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A58F9" w:rsidRPr="009956D4" w14:paraId="77B9F7BA" w14:textId="77777777" w:rsidTr="009A1DE3">
        <w:tc>
          <w:tcPr>
            <w:tcW w:w="815" w:type="dxa"/>
            <w:tcBorders>
              <w:top w:val="single" w:sz="4" w:space="0" w:color="000000"/>
              <w:left w:val="single" w:sz="4" w:space="0" w:color="000000"/>
              <w:bottom w:val="single" w:sz="4" w:space="0" w:color="000000"/>
              <w:right w:val="single" w:sz="4" w:space="0" w:color="000000"/>
            </w:tcBorders>
          </w:tcPr>
          <w:p w14:paraId="254178AC" w14:textId="1BD259D7" w:rsidR="009A58F9" w:rsidRDefault="009A58F9"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372CA3BC"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 xml:space="preserve">Tiekėjas turi teisę verstis energetikos įrenginių eksploatacijos veikla ir turėti teisę verstis šiais darbais, kurie reikalingi pirkimo sutarčiai įvykdyti: </w:t>
            </w:r>
          </w:p>
          <w:p w14:paraId="6FF5FF47"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w:t>
            </w:r>
            <w:r w:rsidRPr="009642FC">
              <w:rPr>
                <w:rFonts w:ascii="Times New Roman" w:eastAsia="Arial Unicode MS" w:hAnsi="Times New Roman" w:cs="Times New Roman"/>
                <w:sz w:val="22"/>
                <w:szCs w:val="22"/>
                <w:bdr w:val="nil"/>
                <w:lang w:eastAsia="en-US"/>
              </w:rPr>
              <w:tab/>
              <w:t>Šilumos įrenginių (išskyrus šilumos tinklus ir šilumos punktus) (ne mažiau nei) iki 1,4 MPa slėgio bandymo darbai;</w:t>
            </w:r>
          </w:p>
          <w:p w14:paraId="4B4F3264"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w:t>
            </w:r>
            <w:r w:rsidRPr="009642FC">
              <w:rPr>
                <w:rFonts w:ascii="Times New Roman" w:eastAsia="Arial Unicode MS" w:hAnsi="Times New Roman" w:cs="Times New Roman"/>
                <w:sz w:val="22"/>
                <w:szCs w:val="22"/>
                <w:bdr w:val="nil"/>
                <w:lang w:eastAsia="en-US"/>
              </w:rPr>
              <w:tab/>
              <w:t>Šilumos įrenginių (išskyrus šilumos tinklus ir šilumos punktus) iki 1,4 MPa slėgio technologinio valdymo ir techninės priežiūros darbai;</w:t>
            </w:r>
          </w:p>
          <w:p w14:paraId="384CF9E0"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w:t>
            </w:r>
            <w:r w:rsidRPr="009642FC">
              <w:rPr>
                <w:rFonts w:ascii="Times New Roman" w:eastAsia="Arial Unicode MS" w:hAnsi="Times New Roman" w:cs="Times New Roman"/>
                <w:sz w:val="22"/>
                <w:szCs w:val="22"/>
                <w:bdr w:val="nil"/>
                <w:lang w:eastAsia="en-US"/>
              </w:rPr>
              <w:tab/>
              <w:t>Šilumos įrenginių apmūrijimo, izoliavimo ir dažymo darbai bei dūmtraukių paviršių remonto darbai;</w:t>
            </w:r>
          </w:p>
          <w:p w14:paraId="7C1ACE27"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w:t>
            </w:r>
            <w:r w:rsidRPr="009642FC">
              <w:rPr>
                <w:rFonts w:ascii="Times New Roman" w:eastAsia="Arial Unicode MS" w:hAnsi="Times New Roman" w:cs="Times New Roman"/>
                <w:sz w:val="22"/>
                <w:szCs w:val="22"/>
                <w:bdr w:val="nil"/>
                <w:lang w:eastAsia="en-US"/>
              </w:rPr>
              <w:tab/>
              <w:t>Elektros</w:t>
            </w:r>
          </w:p>
          <w:p w14:paraId="2B63AED2"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instaliacijos iki 1000 V</w:t>
            </w:r>
          </w:p>
          <w:p w14:paraId="2A36837C"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eksploatavimo darbai;</w:t>
            </w:r>
          </w:p>
          <w:p w14:paraId="085EF3AF"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w:t>
            </w:r>
            <w:r w:rsidRPr="009642FC">
              <w:rPr>
                <w:rFonts w:ascii="Times New Roman" w:eastAsia="Arial Unicode MS" w:hAnsi="Times New Roman" w:cs="Times New Roman"/>
                <w:sz w:val="22"/>
                <w:szCs w:val="22"/>
                <w:bdr w:val="nil"/>
                <w:lang w:eastAsia="en-US"/>
              </w:rPr>
              <w:tab/>
              <w:t>Elektros įrenginių iki 1000 V įtampos įrengimo darbai;</w:t>
            </w:r>
          </w:p>
          <w:p w14:paraId="5BBF3061" w14:textId="3DB72690" w:rsidR="00D804B2" w:rsidRPr="00833FD5"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w:t>
            </w:r>
            <w:r w:rsidRPr="009642FC">
              <w:rPr>
                <w:rFonts w:ascii="Times New Roman" w:eastAsia="Arial Unicode MS" w:hAnsi="Times New Roman" w:cs="Times New Roman"/>
                <w:sz w:val="22"/>
                <w:szCs w:val="22"/>
                <w:bdr w:val="nil"/>
                <w:lang w:eastAsia="en-US"/>
              </w:rPr>
              <w:tab/>
              <w:t>Elektros įrenginių iki 1000 V įtampos eksploatavimo darbai.</w:t>
            </w:r>
          </w:p>
        </w:tc>
        <w:tc>
          <w:tcPr>
            <w:tcW w:w="3402" w:type="dxa"/>
            <w:tcBorders>
              <w:top w:val="single" w:sz="4" w:space="0" w:color="000000"/>
              <w:left w:val="single" w:sz="4" w:space="0" w:color="000000"/>
              <w:bottom w:val="single" w:sz="4" w:space="0" w:color="000000"/>
              <w:right w:val="single" w:sz="4" w:space="0" w:color="000000"/>
            </w:tcBorders>
          </w:tcPr>
          <w:p w14:paraId="43A2F513" w14:textId="77777777" w:rsidR="009A58F9" w:rsidRDefault="00266777"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66777">
              <w:rPr>
                <w:rFonts w:ascii="Times New Roman" w:eastAsia="Arial Unicode MS" w:hAnsi="Times New Roman" w:cs="Times New Roman"/>
                <w:b/>
                <w:bCs/>
                <w:sz w:val="22"/>
                <w:szCs w:val="22"/>
                <w:bdr w:val="nil"/>
              </w:rPr>
              <w:t>Pateikiama su pasiūlymu: EBVPD</w:t>
            </w:r>
            <w:r>
              <w:rPr>
                <w:rFonts w:ascii="Times New Roman" w:eastAsia="Arial Unicode MS" w:hAnsi="Times New Roman" w:cs="Times New Roman"/>
                <w:b/>
                <w:bCs/>
                <w:sz w:val="22"/>
                <w:szCs w:val="22"/>
                <w:bdr w:val="nil"/>
              </w:rPr>
              <w:t>.</w:t>
            </w:r>
          </w:p>
          <w:p w14:paraId="4435AB46" w14:textId="77777777" w:rsidR="00266777" w:rsidRDefault="00266777"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66777">
              <w:rPr>
                <w:rFonts w:ascii="Times New Roman" w:eastAsia="Arial Unicode MS" w:hAnsi="Times New Roman" w:cs="Times New Roman"/>
                <w:b/>
                <w:bCs/>
                <w:sz w:val="22"/>
                <w:szCs w:val="22"/>
                <w:bdr w:val="nil"/>
              </w:rPr>
              <w:t>Dokumentai, kuriuos turės pateikti galimas laimėtojas:</w:t>
            </w:r>
          </w:p>
          <w:p w14:paraId="72023D12"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Valstybinės energetikos reguliavimo tarybos (VERT) išduodamų atestatų kopijos ar kitas lygiavertis dokumentas*.</w:t>
            </w:r>
          </w:p>
          <w:p w14:paraId="5AEDDA2B"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1D77C8F"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Tiekėjas yra registruotas Lietuvos Respublikoje arba yra iš trečiosios valstybės, iš jo nereikalaujama pateikti jokių šį reikalavimą įrodančių dokumentų. Pirkimo komisija tikrina duomenis pati (https://www.licencijavimas.lt/liseppapp/public).</w:t>
            </w:r>
          </w:p>
          <w:p w14:paraId="72D26B17"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0D6335FD"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dėl sistemos techninių trikdžių Pirkimo komisija neturės galimybės patikrinti neatlygintinai prieinamų duomenų apie Tiekėją, ji turės teisę prašyti Tiekėjo pateikti nustatyta tvarka išduotą dokumentą, patvirtinantį atitiktį šiam reikalavimui.</w:t>
            </w:r>
          </w:p>
          <w:p w14:paraId="321ADC4A"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0AFE788" w14:textId="4B81D142" w:rsidR="00266777" w:rsidRPr="00266777"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 xml:space="preserve">* Jeigu Užsienio valstybės (t. y. Europos Sąjungos, Šveicarijos Konfederacijos arba valstybės, pasirašiusios Europos Ekonominės erdvės sutartį) Tiekėjas neturi VERT atestato, tai gali pateikti Tiekėjo registravimo valstybės kompetentingų institucijų išduoto dokumento, suteikiančio teisę </w:t>
            </w:r>
            <w:r w:rsidRPr="00353C02">
              <w:rPr>
                <w:rFonts w:ascii="Times New Roman" w:eastAsia="Arial Unicode MS" w:hAnsi="Times New Roman" w:cs="Times New Roman"/>
                <w:sz w:val="22"/>
                <w:szCs w:val="22"/>
                <w:bdr w:val="nil"/>
              </w:rPr>
              <w:lastRenderedPageBreak/>
              <w:t>vykdyti atitinkamus darbus ne Lietuvos Respublikoje, ir dokumento/ų patvirtinančio/čių, jog Tiekėjas kreipėsi į VERT dėl atestato išdavimo, skaitmenines kopijas. Tokiu atveju, kai užsienio Tiekėjas įrodymui pateikia ne VERT išduotą atestatą, o kitus dokumentus, VERTatestatą jis privalės pateikti per Perkančiojo subjekto nustatytą protingą terminą.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260" w:type="dxa"/>
            <w:tcBorders>
              <w:top w:val="single" w:sz="4" w:space="0" w:color="000000"/>
              <w:left w:val="single" w:sz="4" w:space="0" w:color="000000"/>
              <w:bottom w:val="single" w:sz="4" w:space="0" w:color="000000"/>
              <w:right w:val="single" w:sz="4" w:space="0" w:color="000000"/>
            </w:tcBorders>
          </w:tcPr>
          <w:p w14:paraId="156CF5B7"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lastRenderedPageBreak/>
              <w:t>Tiekėjas.</w:t>
            </w:r>
          </w:p>
          <w:p w14:paraId="101B34E4"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 xml:space="preserve">Jeigu pasiūlymą teikia ūkio subjektų grupė – reikalavimą turi atitikti kiekvienas ūkio subjektų grupės narys (-iai), pagal jų prisiimamus įsipareigojimus pirkimo sutarčiai vykdyti. </w:t>
            </w:r>
          </w:p>
          <w:p w14:paraId="7EC8C646"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776B5527"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75234A3" w14:textId="77777777" w:rsidR="009A58F9" w:rsidRPr="009D0F3F" w:rsidRDefault="009A58F9"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5D4827"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2A7D566C" w:rsidR="005D4827" w:rsidRPr="009956D4" w:rsidRDefault="005D4827" w:rsidP="005D4827">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5E134A26" w14:textId="7B6830CB" w:rsidR="005D4827" w:rsidRPr="005D4827" w:rsidRDefault="005D4827" w:rsidP="005D4827">
            <w:pPr>
              <w:rPr>
                <w:rFonts w:ascii="Times New Roman" w:hAnsi="Times New Roman" w:cs="Times New Roman"/>
                <w:color w:val="000000"/>
                <w:sz w:val="22"/>
                <w:szCs w:val="22"/>
              </w:rPr>
            </w:pPr>
            <w:r w:rsidRPr="005D4827">
              <w:rPr>
                <w:rFonts w:ascii="Times New Roman" w:hAnsi="Times New Roman" w:cs="Times New Roman"/>
                <w:color w:val="000000"/>
                <w:sz w:val="22"/>
                <w:szCs w:val="22"/>
              </w:rPr>
              <w:t xml:space="preserve">Tiekėjas, per paskutinius 5 metus iki pirminio pasiūlymo pateikimo termino pabaigos yra tinkamai įvykdęs bent </w:t>
            </w:r>
            <w:r>
              <w:rPr>
                <w:rFonts w:ascii="Times New Roman" w:hAnsi="Times New Roman" w:cs="Times New Roman"/>
                <w:color w:val="000000"/>
                <w:sz w:val="22"/>
                <w:szCs w:val="22"/>
              </w:rPr>
              <w:t>1</w:t>
            </w:r>
            <w:r w:rsidRPr="005D4827">
              <w:rPr>
                <w:rFonts w:ascii="Times New Roman" w:hAnsi="Times New Roman" w:cs="Times New Roman"/>
                <w:color w:val="000000"/>
                <w:sz w:val="22"/>
                <w:szCs w:val="22"/>
              </w:rPr>
              <w:t xml:space="preserve"> (</w:t>
            </w:r>
            <w:r>
              <w:rPr>
                <w:rFonts w:ascii="Times New Roman" w:hAnsi="Times New Roman" w:cs="Times New Roman"/>
                <w:color w:val="000000"/>
                <w:sz w:val="22"/>
                <w:szCs w:val="22"/>
              </w:rPr>
              <w:t>vieno</w:t>
            </w:r>
            <w:r w:rsidRPr="005D4827">
              <w:rPr>
                <w:rFonts w:ascii="Times New Roman" w:hAnsi="Times New Roman" w:cs="Times New Roman"/>
                <w:color w:val="000000"/>
                <w:sz w:val="22"/>
                <w:szCs w:val="22"/>
              </w:rPr>
              <w:t xml:space="preserve">) </w:t>
            </w:r>
            <w:r w:rsidR="00AC5CD4">
              <w:rPr>
                <w:rFonts w:ascii="Times New Roman" w:hAnsi="Times New Roman" w:cs="Times New Roman"/>
                <w:color w:val="000000"/>
                <w:sz w:val="22"/>
                <w:szCs w:val="22"/>
              </w:rPr>
              <w:t>gamtinėmis dujomis</w:t>
            </w:r>
            <w:r w:rsidRPr="005D4827">
              <w:rPr>
                <w:rFonts w:ascii="Times New Roman" w:hAnsi="Times New Roman" w:cs="Times New Roman"/>
                <w:color w:val="000000"/>
                <w:sz w:val="22"/>
                <w:szCs w:val="22"/>
              </w:rPr>
              <w:t xml:space="preserve"> kūrenamų katilinių  rekonstrukcijos ir/ar naujos katilinės statybos darbus, įrengiant katilinėje vieną ar du </w:t>
            </w:r>
            <w:r w:rsidR="00AC5CD4">
              <w:rPr>
                <w:rFonts w:ascii="Times New Roman" w:hAnsi="Times New Roman" w:cs="Times New Roman"/>
                <w:color w:val="000000"/>
                <w:sz w:val="22"/>
                <w:szCs w:val="22"/>
              </w:rPr>
              <w:t>gamtinėmis dujomis</w:t>
            </w:r>
            <w:r w:rsidRPr="005D4827">
              <w:rPr>
                <w:rFonts w:ascii="Times New Roman" w:hAnsi="Times New Roman" w:cs="Times New Roman"/>
                <w:color w:val="000000"/>
                <w:sz w:val="22"/>
                <w:szCs w:val="22"/>
              </w:rPr>
              <w:t xml:space="preserve"> kūrenamus katilą (-us), kurių bendra galia ne mažesnė kaip </w:t>
            </w:r>
            <w:r w:rsidR="00CF3B1C">
              <w:rPr>
                <w:rFonts w:ascii="Times New Roman" w:hAnsi="Times New Roman" w:cs="Times New Roman"/>
                <w:color w:val="000000"/>
                <w:sz w:val="22"/>
                <w:szCs w:val="22"/>
              </w:rPr>
              <w:t>2,5</w:t>
            </w:r>
            <w:r w:rsidR="00CF3B1C" w:rsidRPr="005D4827">
              <w:rPr>
                <w:rFonts w:ascii="Times New Roman" w:hAnsi="Times New Roman" w:cs="Times New Roman"/>
                <w:color w:val="000000"/>
                <w:sz w:val="22"/>
                <w:szCs w:val="22"/>
              </w:rPr>
              <w:t xml:space="preserve"> </w:t>
            </w:r>
            <w:r w:rsidRPr="005D4827">
              <w:rPr>
                <w:rFonts w:ascii="Times New Roman" w:hAnsi="Times New Roman" w:cs="Times New Roman"/>
                <w:color w:val="000000"/>
                <w:sz w:val="22"/>
                <w:szCs w:val="22"/>
              </w:rPr>
              <w:t>MW.</w:t>
            </w:r>
          </w:p>
          <w:p w14:paraId="4FA68306" w14:textId="3A11F5E6"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60CB9C4A" w14:textId="77777777"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 ir</w:t>
            </w:r>
            <w:r w:rsidRPr="000416C7">
              <w:rPr>
                <w:rFonts w:ascii="Times New Roman" w:eastAsia="Arial Unicode MS" w:hAnsi="Times New Roman" w:cs="Times New Roman"/>
                <w:b/>
                <w:sz w:val="22"/>
                <w:szCs w:val="22"/>
                <w:bdr w:val="nil"/>
              </w:rPr>
              <w:t xml:space="preserve"> </w:t>
            </w:r>
            <w:r>
              <w:rPr>
                <w:rFonts w:ascii="Times New Roman" w:eastAsia="Arial Unicode MS" w:hAnsi="Times New Roman" w:cs="Times New Roman"/>
                <w:sz w:val="22"/>
                <w:szCs w:val="22"/>
                <w:bdr w:val="nil"/>
              </w:rPr>
              <w:t>p</w:t>
            </w:r>
            <w:r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 xml:space="preserve">(Pirkimo sąlygų priedas Nr. </w:t>
            </w:r>
            <w:r>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Pr>
                <w:rFonts w:ascii="Times New Roman" w:eastAsia="Arial Unicode MS" w:hAnsi="Times New Roman" w:cs="Times New Roman"/>
                <w:sz w:val="22"/>
                <w:szCs w:val="22"/>
                <w:bdr w:val="nil"/>
              </w:rPr>
              <w:t>.</w:t>
            </w:r>
          </w:p>
          <w:p w14:paraId="1D511413" w14:textId="77777777" w:rsidR="005D4827" w:rsidRPr="00FE470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5D4827" w:rsidRPr="00FE470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35A1B88" w:rsidR="005D4827" w:rsidRPr="00FE470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data ir vieta, ar darbai buvo atlikti </w:t>
            </w:r>
            <w:r>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126AFBD7" w14:textId="77777777"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 xml:space="preserve">Tiekėjas. </w:t>
            </w:r>
          </w:p>
          <w:p w14:paraId="2D9899F8" w14:textId="2939331F" w:rsidR="005D4827" w:rsidRPr="009D0F3F"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5D4827" w:rsidRPr="009D0F3F"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5D4827" w:rsidRPr="009956D4" w14:paraId="214EF68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0C5A16A1" w14:textId="18495962" w:rsidR="005D4827" w:rsidRPr="00D63679" w:rsidRDefault="005D4827" w:rsidP="005D4827">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lastRenderedPageBreak/>
              <w:t>3.</w:t>
            </w:r>
          </w:p>
        </w:tc>
        <w:tc>
          <w:tcPr>
            <w:tcW w:w="2724" w:type="dxa"/>
            <w:tcBorders>
              <w:top w:val="single" w:sz="4" w:space="0" w:color="000000"/>
              <w:left w:val="single" w:sz="4" w:space="0" w:color="000000"/>
              <w:bottom w:val="single" w:sz="4" w:space="0" w:color="000000"/>
              <w:right w:val="single" w:sz="4" w:space="0" w:color="000000"/>
            </w:tcBorders>
          </w:tcPr>
          <w:p w14:paraId="494BC363" w14:textId="77777777" w:rsidR="005D4827" w:rsidRPr="00D63679"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Tiekėjas, pirkimo sutarties vykdymui, privalo turėti:</w:t>
            </w:r>
          </w:p>
          <w:p w14:paraId="7A937771" w14:textId="01BE4AC8"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1. ne mažiau kaip vieną ypatingojo statinio </w:t>
            </w:r>
            <w:r>
              <w:rPr>
                <w:rFonts w:ascii="Times New Roman" w:eastAsia="Arial Unicode MS" w:hAnsi="Times New Roman" w:cs="Times New Roman"/>
                <w:sz w:val="22"/>
                <w:szCs w:val="22"/>
                <w:bdr w:val="nil"/>
                <w:lang w:eastAsia="en-US"/>
              </w:rPr>
              <w:t>projekto</w:t>
            </w:r>
            <w:r w:rsidRPr="00D63679">
              <w:rPr>
                <w:rFonts w:ascii="Times New Roman" w:eastAsia="Arial Unicode MS" w:hAnsi="Times New Roman" w:cs="Times New Roman"/>
                <w:sz w:val="22"/>
                <w:szCs w:val="22"/>
                <w:bdr w:val="nil"/>
                <w:lang w:eastAsia="en-US"/>
              </w:rPr>
              <w:t xml:space="preserve"> vadovą, statinių </w:t>
            </w:r>
            <w:r>
              <w:rPr>
                <w:rFonts w:ascii="Times New Roman" w:eastAsia="Arial Unicode MS" w:hAnsi="Times New Roman" w:cs="Times New Roman"/>
                <w:sz w:val="22"/>
                <w:szCs w:val="22"/>
                <w:bdr w:val="nil"/>
                <w:lang w:eastAsia="en-US"/>
              </w:rPr>
              <w:t xml:space="preserve">pobūdis – pastatai, </w:t>
            </w:r>
            <w:r w:rsidRPr="0016755A">
              <w:rPr>
                <w:rFonts w:ascii="Times New Roman" w:eastAsia="Arial Unicode MS" w:hAnsi="Times New Roman" w:cs="Times New Roman"/>
                <w:sz w:val="22"/>
                <w:szCs w:val="22"/>
                <w:bdr w:val="nil"/>
                <w:lang w:eastAsia="en-US"/>
              </w:rPr>
              <w:t xml:space="preserve">Pastatų paskirties grupės </w:t>
            </w:r>
            <w:r w:rsidRPr="00D63679">
              <w:rPr>
                <w:rFonts w:ascii="Times New Roman" w:eastAsia="Arial Unicode MS" w:hAnsi="Times New Roman" w:cs="Times New Roman"/>
                <w:sz w:val="22"/>
                <w:szCs w:val="22"/>
                <w:bdr w:val="nil"/>
                <w:lang w:eastAsia="en-US"/>
              </w:rPr>
              <w:t>– negyvenamieji pastatai</w:t>
            </w:r>
            <w:r>
              <w:rPr>
                <w:rFonts w:ascii="Times New Roman" w:eastAsia="Arial Unicode MS" w:hAnsi="Times New Roman" w:cs="Times New Roman"/>
                <w:sz w:val="22"/>
                <w:szCs w:val="22"/>
                <w:bdr w:val="nil"/>
                <w:lang w:eastAsia="en-US"/>
              </w:rPr>
              <w:t xml:space="preserve">, </w:t>
            </w:r>
            <w:r w:rsidRPr="00D63679">
              <w:rPr>
                <w:rFonts w:ascii="Times New Roman" w:eastAsia="Arial Unicode MS" w:hAnsi="Times New Roman" w:cs="Times New Roman"/>
                <w:sz w:val="22"/>
                <w:szCs w:val="22"/>
                <w:bdr w:val="nil"/>
                <w:lang w:eastAsia="en-US"/>
              </w:rPr>
              <w:t xml:space="preserve"> </w:t>
            </w:r>
            <w:r w:rsidRPr="00E8705B">
              <w:rPr>
                <w:rFonts w:ascii="Times New Roman" w:eastAsia="Arial Unicode MS" w:hAnsi="Times New Roman" w:cs="Times New Roman"/>
                <w:sz w:val="22"/>
                <w:szCs w:val="22"/>
                <w:bdr w:val="nil"/>
                <w:lang w:eastAsia="en-US"/>
              </w:rPr>
              <w:t>Pramonės ir sandėliavimo</w:t>
            </w:r>
            <w:r>
              <w:rPr>
                <w:rFonts w:ascii="Times New Roman" w:eastAsia="Arial Unicode MS" w:hAnsi="Times New Roman" w:cs="Times New Roman"/>
                <w:sz w:val="22"/>
                <w:szCs w:val="22"/>
                <w:bdr w:val="nil"/>
                <w:lang w:eastAsia="en-US"/>
              </w:rPr>
              <w:t>,</w:t>
            </w:r>
            <w:r w:rsidRPr="00E8705B">
              <w:rPr>
                <w:rFonts w:ascii="Times New Roman" w:eastAsia="Arial Unicode MS" w:hAnsi="Times New Roman" w:cs="Times New Roman"/>
                <w:sz w:val="22"/>
                <w:szCs w:val="22"/>
                <w:bdr w:val="nil"/>
                <w:lang w:eastAsia="en-US"/>
              </w:rPr>
              <w:t xml:space="preserve"> </w:t>
            </w:r>
            <w:r w:rsidRPr="00D63679">
              <w:rPr>
                <w:rFonts w:ascii="Times New Roman" w:eastAsia="Arial Unicode MS" w:hAnsi="Times New Roman" w:cs="Times New Roman"/>
                <w:sz w:val="22"/>
                <w:szCs w:val="22"/>
                <w:bdr w:val="nil"/>
                <w:lang w:eastAsia="en-US"/>
              </w:rPr>
              <w:t>pogrupis</w:t>
            </w:r>
            <w:r>
              <w:rPr>
                <w:rFonts w:ascii="Times New Roman" w:eastAsia="Arial Unicode MS" w:hAnsi="Times New Roman" w:cs="Times New Roman"/>
                <w:sz w:val="22"/>
                <w:szCs w:val="22"/>
                <w:bdr w:val="nil"/>
                <w:lang w:eastAsia="en-US"/>
              </w:rPr>
              <w:t xml:space="preserve"> – energetikos.</w:t>
            </w:r>
          </w:p>
          <w:p w14:paraId="157360BC" w14:textId="6E449F03" w:rsidR="005D4827" w:rsidRPr="00D63679" w:rsidRDefault="002C40F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005D4827" w:rsidRPr="00175ED4">
              <w:rPr>
                <w:rFonts w:ascii="Times New Roman" w:eastAsia="Arial Unicode MS" w:hAnsi="Times New Roman" w:cs="Times New Roman"/>
                <w:sz w:val="22"/>
                <w:szCs w:val="22"/>
                <w:bdr w:val="nil"/>
                <w:lang w:eastAsia="en-US"/>
              </w:rPr>
              <w:t>ne mažiau kaip vieną ypatingojo statinio statybos vadovą,</w:t>
            </w:r>
            <w:r w:rsidR="005D4827">
              <w:rPr>
                <w:rFonts w:ascii="Times New Roman" w:eastAsia="Arial Unicode MS" w:hAnsi="Times New Roman" w:cs="Times New Roman"/>
                <w:sz w:val="22"/>
                <w:szCs w:val="22"/>
                <w:bdr w:val="nil"/>
                <w:lang w:eastAsia="en-US"/>
              </w:rPr>
              <w:t xml:space="preserve"> </w:t>
            </w:r>
            <w:r w:rsidR="005D4827" w:rsidRPr="00D63679">
              <w:rPr>
                <w:rFonts w:ascii="Times New Roman" w:eastAsia="Arial Unicode MS" w:hAnsi="Times New Roman" w:cs="Times New Roman"/>
                <w:sz w:val="22"/>
                <w:szCs w:val="22"/>
                <w:bdr w:val="nil"/>
                <w:lang w:eastAsia="en-US"/>
              </w:rPr>
              <w:t xml:space="preserve">statinių </w:t>
            </w:r>
            <w:r w:rsidR="005D4827">
              <w:rPr>
                <w:rFonts w:ascii="Times New Roman" w:eastAsia="Arial Unicode MS" w:hAnsi="Times New Roman" w:cs="Times New Roman"/>
                <w:sz w:val="22"/>
                <w:szCs w:val="22"/>
                <w:bdr w:val="nil"/>
                <w:lang w:eastAsia="en-US"/>
              </w:rPr>
              <w:t xml:space="preserve">pobūdis – pastatai, </w:t>
            </w:r>
            <w:r w:rsidR="005D4827" w:rsidRPr="0016755A">
              <w:rPr>
                <w:rFonts w:ascii="Times New Roman" w:eastAsia="Arial Unicode MS" w:hAnsi="Times New Roman" w:cs="Times New Roman"/>
                <w:sz w:val="22"/>
                <w:szCs w:val="22"/>
                <w:bdr w:val="nil"/>
                <w:lang w:eastAsia="en-US"/>
              </w:rPr>
              <w:t xml:space="preserve">Pastatų paskirties grupės </w:t>
            </w:r>
            <w:r w:rsidR="005D4827" w:rsidRPr="00D63679">
              <w:rPr>
                <w:rFonts w:ascii="Times New Roman" w:eastAsia="Arial Unicode MS" w:hAnsi="Times New Roman" w:cs="Times New Roman"/>
                <w:sz w:val="22"/>
                <w:szCs w:val="22"/>
                <w:bdr w:val="nil"/>
                <w:lang w:eastAsia="en-US"/>
              </w:rPr>
              <w:t>– negyvenamieji pastatai</w:t>
            </w:r>
            <w:r w:rsidR="005D4827">
              <w:rPr>
                <w:rFonts w:ascii="Times New Roman" w:eastAsia="Arial Unicode MS" w:hAnsi="Times New Roman" w:cs="Times New Roman"/>
                <w:sz w:val="22"/>
                <w:szCs w:val="22"/>
                <w:bdr w:val="nil"/>
                <w:lang w:eastAsia="en-US"/>
              </w:rPr>
              <w:t xml:space="preserve">, </w:t>
            </w:r>
            <w:r w:rsidR="005D4827" w:rsidRPr="00D63679">
              <w:rPr>
                <w:rFonts w:ascii="Times New Roman" w:eastAsia="Arial Unicode MS" w:hAnsi="Times New Roman" w:cs="Times New Roman"/>
                <w:sz w:val="22"/>
                <w:szCs w:val="22"/>
                <w:bdr w:val="nil"/>
                <w:lang w:eastAsia="en-US"/>
              </w:rPr>
              <w:t xml:space="preserve"> </w:t>
            </w:r>
            <w:r w:rsidR="005D4827" w:rsidRPr="00E8705B">
              <w:rPr>
                <w:rFonts w:ascii="Times New Roman" w:eastAsia="Arial Unicode MS" w:hAnsi="Times New Roman" w:cs="Times New Roman"/>
                <w:sz w:val="22"/>
                <w:szCs w:val="22"/>
                <w:bdr w:val="nil"/>
                <w:lang w:eastAsia="en-US"/>
              </w:rPr>
              <w:t>Pramonės ir sandėliavimo</w:t>
            </w:r>
            <w:r w:rsidR="005D4827">
              <w:rPr>
                <w:rFonts w:ascii="Times New Roman" w:eastAsia="Arial Unicode MS" w:hAnsi="Times New Roman" w:cs="Times New Roman"/>
                <w:sz w:val="22"/>
                <w:szCs w:val="22"/>
                <w:bdr w:val="nil"/>
                <w:lang w:eastAsia="en-US"/>
              </w:rPr>
              <w:t>,</w:t>
            </w:r>
            <w:r w:rsidR="005D4827" w:rsidRPr="00E8705B">
              <w:rPr>
                <w:rFonts w:ascii="Times New Roman" w:eastAsia="Arial Unicode MS" w:hAnsi="Times New Roman" w:cs="Times New Roman"/>
                <w:sz w:val="22"/>
                <w:szCs w:val="22"/>
                <w:bdr w:val="nil"/>
                <w:lang w:eastAsia="en-US"/>
              </w:rPr>
              <w:t xml:space="preserve"> </w:t>
            </w:r>
            <w:r w:rsidR="005D4827" w:rsidRPr="00D63679">
              <w:rPr>
                <w:rFonts w:ascii="Times New Roman" w:eastAsia="Arial Unicode MS" w:hAnsi="Times New Roman" w:cs="Times New Roman"/>
                <w:sz w:val="22"/>
                <w:szCs w:val="22"/>
                <w:bdr w:val="nil"/>
                <w:lang w:eastAsia="en-US"/>
              </w:rPr>
              <w:t>pogrupis</w:t>
            </w:r>
            <w:r w:rsidR="005D4827">
              <w:rPr>
                <w:rFonts w:ascii="Times New Roman" w:eastAsia="Arial Unicode MS" w:hAnsi="Times New Roman" w:cs="Times New Roman"/>
                <w:sz w:val="22"/>
                <w:szCs w:val="22"/>
                <w:bdr w:val="nil"/>
                <w:lang w:eastAsia="en-US"/>
              </w:rPr>
              <w:t xml:space="preserve"> – energetikos.</w:t>
            </w:r>
          </w:p>
          <w:p w14:paraId="5C8F8DC7" w14:textId="77777777" w:rsidR="009A6F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2. ne mažiau kaip vieną ypatingojo statinio specialiųjų statybos darbų vadovą, </w:t>
            </w:r>
            <w:r w:rsidRPr="00175ED4">
              <w:rPr>
                <w:rFonts w:ascii="Times New Roman" w:eastAsia="Arial Unicode MS" w:hAnsi="Times New Roman" w:cs="Times New Roman"/>
                <w:sz w:val="22"/>
                <w:szCs w:val="22"/>
                <w:bdr w:val="nil"/>
                <w:lang w:eastAsia="en-US"/>
              </w:rPr>
              <w:t>statinių pobūdis – pastatai, Pastatų paskirties grupės – negyvenamieji pastatai,  Pramonės ir sandėliavimo, pogrupis – energetikos</w:t>
            </w:r>
            <w:r>
              <w:rPr>
                <w:rFonts w:ascii="Times New Roman" w:eastAsia="Arial Unicode MS" w:hAnsi="Times New Roman" w:cs="Times New Roman"/>
                <w:sz w:val="22"/>
                <w:szCs w:val="22"/>
                <w:bdr w:val="nil"/>
                <w:lang w:eastAsia="en-US"/>
              </w:rPr>
              <w:t xml:space="preserve">, </w:t>
            </w:r>
            <w:r w:rsidR="009A6F4C">
              <w:rPr>
                <w:rFonts w:ascii="Times New Roman" w:eastAsia="Arial Unicode MS" w:hAnsi="Times New Roman" w:cs="Times New Roman"/>
                <w:sz w:val="22"/>
                <w:szCs w:val="22"/>
                <w:bdr w:val="nil"/>
                <w:lang w:eastAsia="en-US"/>
              </w:rPr>
              <w:t>specialieji darbai:</w:t>
            </w:r>
          </w:p>
          <w:p w14:paraId="2BD27A97" w14:textId="2996F10B" w:rsidR="00896F17" w:rsidRPr="00896F17" w:rsidRDefault="00896F17"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 xml:space="preserve">šilumos gamybos įrenginių (ne mažiau nei </w:t>
            </w:r>
            <w:r w:rsidR="009E1EF1">
              <w:rPr>
                <w:rFonts w:ascii="Times New Roman" w:eastAsia="Arial Unicode MS" w:hAnsi="Times New Roman" w:cs="Times New Roman"/>
                <w:sz w:val="22"/>
                <w:szCs w:val="22"/>
                <w:bdr w:val="nil"/>
                <w:lang w:eastAsia="en-US"/>
              </w:rPr>
              <w:t>3,8</w:t>
            </w:r>
            <w:r w:rsidRPr="00896F17">
              <w:rPr>
                <w:rFonts w:ascii="Times New Roman" w:eastAsia="Arial Unicode MS" w:hAnsi="Times New Roman" w:cs="Times New Roman"/>
                <w:sz w:val="22"/>
                <w:szCs w:val="22"/>
                <w:bdr w:val="nil"/>
                <w:lang w:eastAsia="en-US"/>
              </w:rPr>
              <w:t xml:space="preserve"> MW galios) montavimas;</w:t>
            </w:r>
          </w:p>
          <w:p w14:paraId="44B5CF64" w14:textId="77777777" w:rsidR="00896F17" w:rsidRPr="00896F17" w:rsidRDefault="00896F17"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statinio elektros inžinerinių sistemų įrengimas;</w:t>
            </w:r>
          </w:p>
          <w:p w14:paraId="7722E13F" w14:textId="0DE215AF" w:rsidR="005D4827" w:rsidRPr="00833FD5" w:rsidRDefault="00896F17"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procesų valdymo ir automatizavimo sistemų įrengimas.</w:t>
            </w:r>
          </w:p>
        </w:tc>
        <w:tc>
          <w:tcPr>
            <w:tcW w:w="3402" w:type="dxa"/>
            <w:tcBorders>
              <w:top w:val="single" w:sz="4" w:space="0" w:color="000000"/>
              <w:left w:val="single" w:sz="4" w:space="0" w:color="000000"/>
              <w:bottom w:val="single" w:sz="4" w:space="0" w:color="000000"/>
              <w:right w:val="single" w:sz="4" w:space="0" w:color="000000"/>
            </w:tcBorders>
          </w:tcPr>
          <w:p w14:paraId="002F97C1" w14:textId="77777777" w:rsidR="005D4827" w:rsidRPr="00AA609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AA6098">
              <w:rPr>
                <w:rFonts w:ascii="Times New Roman" w:eastAsia="Arial Unicode MS" w:hAnsi="Times New Roman" w:cs="Times New Roman"/>
                <w:b/>
                <w:bCs/>
                <w:sz w:val="22"/>
                <w:szCs w:val="22"/>
                <w:bdr w:val="nil"/>
              </w:rPr>
              <w:t>Pateikiama su pasiūlymu: EBVPD ir</w:t>
            </w:r>
          </w:p>
          <w:p w14:paraId="3CDD6EAD" w14:textId="680015BA" w:rsidR="005D4827" w:rsidRPr="00AA609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AA6098">
              <w:rPr>
                <w:rFonts w:ascii="Times New Roman" w:eastAsia="Arial Unicode MS" w:hAnsi="Times New Roman" w:cs="Times New Roman"/>
                <w:bCs/>
                <w:sz w:val="22"/>
                <w:szCs w:val="22"/>
                <w:bdr w:val="nil"/>
              </w:rPr>
              <w:t>Tiekėjo patvirtintas specialistų (-o), kurie (-is) bus atsakingi (-as) už pirkimo sutarties vykdymą, sąrašas (Pirkimo sąlygų priedas Nr. 8), kuriame nurodomi specialisto vardas, pavardė, darbovietė, jo pareigos, vykdant pirkimo sutartį.</w:t>
            </w:r>
          </w:p>
          <w:p w14:paraId="15EBB918"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2A4C4C">
              <w:rPr>
                <w:rFonts w:ascii="Times New Roman" w:eastAsia="Arial Unicode MS" w:hAnsi="Times New Roman" w:cs="Times New Roman"/>
                <w:b/>
                <w:i/>
                <w:iCs/>
                <w:sz w:val="22"/>
                <w:szCs w:val="22"/>
                <w:bdr w:val="nil"/>
              </w:rPr>
              <w:t>Dokumentai, kuriuos turės pateikti galimas laimėtojas:</w:t>
            </w:r>
          </w:p>
          <w:p w14:paraId="0F289235" w14:textId="77777777" w:rsidR="005D4827" w:rsidRPr="002A4C4C" w:rsidRDefault="005D4827" w:rsidP="005D4827">
            <w:pPr>
              <w:pBdr>
                <w:top w:val="nil"/>
                <w:left w:val="nil"/>
                <w:bottom w:val="nil"/>
                <w:right w:val="nil"/>
                <w:between w:val="nil"/>
                <w:bar w:val="nil"/>
              </w:pBdr>
              <w:spacing w:after="0" w:line="240" w:lineRule="auto"/>
              <w:rPr>
                <w:rFonts w:ascii="Times New Roman" w:eastAsia="Lucida Sans Unicode" w:hAnsi="Times New Roman" w:cs="Times New Roman"/>
                <w:sz w:val="22"/>
                <w:szCs w:val="22"/>
                <w:bdr w:val="nil"/>
                <w:lang w:eastAsia="en-US"/>
              </w:rPr>
            </w:pPr>
            <w:r w:rsidRPr="002A4C4C">
              <w:rPr>
                <w:rFonts w:ascii="Times New Roman" w:eastAsia="Lucida Sans Unicode" w:hAnsi="Times New Roman" w:cs="Times New Roman"/>
                <w:sz w:val="22"/>
                <w:szCs w:val="22"/>
                <w:bdr w:val="nil"/>
                <w:lang w:eastAsia="en-US"/>
              </w:rPr>
              <w:t xml:space="preserve">1. Siūlomo specialisto pasirašyta deklaracija, kurioje jis įsipareigoja vykdyti pirkimo sutartį (tais atvejais, kai specialistas pasiūlymo pateikimo metu nėra </w:t>
            </w:r>
            <w:r>
              <w:rPr>
                <w:rFonts w:ascii="Times New Roman" w:eastAsia="Lucida Sans Unicode" w:hAnsi="Times New Roman" w:cs="Times New Roman"/>
                <w:sz w:val="22"/>
                <w:szCs w:val="22"/>
                <w:bdr w:val="nil"/>
                <w:lang w:eastAsia="en-US"/>
              </w:rPr>
              <w:t>t</w:t>
            </w:r>
            <w:r w:rsidRPr="002A4C4C">
              <w:rPr>
                <w:rFonts w:ascii="Times New Roman" w:eastAsia="Lucida Sans Unicode" w:hAnsi="Times New Roman" w:cs="Times New Roman"/>
                <w:sz w:val="22"/>
                <w:szCs w:val="22"/>
                <w:bdr w:val="nil"/>
                <w:lang w:eastAsia="en-US"/>
              </w:rPr>
              <w:t>iekėjo darbuotojas).</w:t>
            </w:r>
          </w:p>
          <w:p w14:paraId="227DAF7B"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2. Lietuvos Respublikos ir trečiųjų šalių piliečiams ir kitiems fiziniams asmenims - statinių statybos techninės veiklos pagrindinių sričių vadovams - (išskyrus užsienio šalies specialistus*) SSVA (iki 2022-04-30 SPSC) ir/ar Architektų rūmų</w:t>
            </w:r>
            <w:r w:rsidRPr="002A4C4C">
              <w:rPr>
                <w:rFonts w:ascii="Times New Roman" w:hAnsi="Times New Roman" w:cs="Times New Roman"/>
                <w:sz w:val="22"/>
                <w:szCs w:val="22"/>
                <w:bdr w:val="nil"/>
              </w:rPr>
              <w:t xml:space="preserve"> </w:t>
            </w:r>
            <w:r w:rsidRPr="002A4C4C">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9659C0E" w14:textId="2281CC73"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w:t>
            </w:r>
            <w:r w:rsidRPr="002A4C4C">
              <w:rPr>
                <w:rFonts w:ascii="Times New Roman" w:eastAsia="Arial Unicode MS" w:hAnsi="Times New Roman" w:cs="Times New Roman"/>
                <w:sz w:val="22"/>
                <w:szCs w:val="22"/>
                <w:bdr w:val="nil"/>
                <w:lang w:eastAsia="en-US"/>
              </w:rPr>
              <w:lastRenderedPageBreak/>
              <w:t xml:space="preserve">analogiškų statinių statybos vadovo /specialiųjų statybos darbų vadovo pareigas. </w:t>
            </w:r>
          </w:p>
          <w:p w14:paraId="2A20A931"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2078A0D" w14:textId="77777777" w:rsidR="005D4827" w:rsidRPr="002A4C4C" w:rsidRDefault="005D4827" w:rsidP="005D4827">
            <w:pPr>
              <w:jc w:val="both"/>
              <w:rPr>
                <w:rFonts w:ascii="Times New Roman" w:hAnsi="Times New Roman" w:cs="Times New Roman"/>
                <w:sz w:val="22"/>
                <w:szCs w:val="22"/>
              </w:rPr>
            </w:pPr>
            <w:r w:rsidRPr="002A4C4C">
              <w:rPr>
                <w:rFonts w:ascii="Times New Roman" w:hAnsi="Times New Roman" w:cs="Times New Roman"/>
                <w:sz w:val="22"/>
                <w:szCs w:val="22"/>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3647F8FA"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hAnsi="Times New Roman" w:cs="Times New Roman"/>
                <w:sz w:val="22"/>
                <w:szCs w:val="22"/>
              </w:rPr>
              <w:t xml:space="preserve">Nustatydamas terminą, </w:t>
            </w:r>
            <w:r>
              <w:rPr>
                <w:rFonts w:ascii="Times New Roman" w:hAnsi="Times New Roman" w:cs="Times New Roman"/>
                <w:sz w:val="22"/>
                <w:szCs w:val="22"/>
              </w:rPr>
              <w:t>Perkančioji organizacija</w:t>
            </w:r>
            <w:r w:rsidRPr="002A4C4C">
              <w:rPr>
                <w:rFonts w:ascii="Times New Roman" w:hAnsi="Times New Roman" w:cs="Times New Roman"/>
                <w:sz w:val="22"/>
                <w:szCs w:val="22"/>
              </w:rPr>
              <w:t xml:space="preserve"> atsižvelgs į teisės pripažinimo dokumentą išduodančio subjekto veiklą reglamentuojančių teisės aktų </w:t>
            </w:r>
            <w:r w:rsidRPr="002A4C4C">
              <w:rPr>
                <w:rFonts w:ascii="Times New Roman" w:hAnsi="Times New Roman" w:cs="Times New Roman"/>
                <w:sz w:val="22"/>
                <w:szCs w:val="22"/>
              </w:rPr>
              <w:lastRenderedPageBreak/>
              <w:t>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02276A03"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3D1AAABD"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Perkančioji organizacija</w:t>
            </w:r>
            <w:r w:rsidRPr="002A4C4C">
              <w:rPr>
                <w:rFonts w:ascii="Times New Roman" w:eastAsia="Arial Unicode MS" w:hAnsi="Times New Roman" w:cs="Times New Roman"/>
                <w:sz w:val="22"/>
                <w:szCs w:val="22"/>
                <w:bdr w:val="nil"/>
                <w:lang w:eastAsia="en-US"/>
              </w:rPr>
              <w:t xml:space="preserve"> informaciją apie Lietuvoje išduotus kvalifikacijos dokumentus pasitikrina SSVA registruose </w:t>
            </w:r>
            <w:hyperlink r:id="rId7" w:history="1">
              <w:r w:rsidRPr="002A4C4C">
                <w:rPr>
                  <w:rStyle w:val="Hipersaitas"/>
                  <w:rFonts w:ascii="Times New Roman" w:eastAsia="Arial Unicode MS" w:hAnsi="Times New Roman" w:cs="Times New Roman"/>
                  <w:sz w:val="22"/>
                  <w:szCs w:val="22"/>
                  <w:bdr w:val="nil"/>
                  <w:lang w:eastAsia="en-US"/>
                </w:rPr>
                <w:t>https://www.ssva.lt/cms/registrai</w:t>
              </w:r>
            </w:hyperlink>
            <w:r w:rsidRPr="002A4C4C">
              <w:rPr>
                <w:rFonts w:ascii="Times New Roman" w:eastAsia="Arial Unicode MS" w:hAnsi="Times New Roman" w:cs="Times New Roman"/>
                <w:sz w:val="22"/>
                <w:szCs w:val="22"/>
                <w:bdr w:val="nil"/>
                <w:lang w:eastAsia="en-US"/>
              </w:rPr>
              <w:t>.</w:t>
            </w:r>
          </w:p>
          <w:p w14:paraId="10282806" w14:textId="4314F09A" w:rsidR="005D4827" w:rsidRPr="00FE470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A4C4C">
              <w:rPr>
                <w:rFonts w:ascii="Times New Roman" w:hAnsi="Times New Roman" w:cs="Times New Roman"/>
                <w:sz w:val="22"/>
                <w:szCs w:val="22"/>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260" w:type="dxa"/>
            <w:tcBorders>
              <w:top w:val="single" w:sz="4" w:space="0" w:color="000000"/>
              <w:left w:val="single" w:sz="4" w:space="0" w:color="000000"/>
              <w:bottom w:val="single" w:sz="4" w:space="0" w:color="000000"/>
              <w:right w:val="single" w:sz="4" w:space="0" w:color="000000"/>
            </w:tcBorders>
          </w:tcPr>
          <w:p w14:paraId="38970A3A"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Tiekėjas.</w:t>
            </w:r>
          </w:p>
          <w:p w14:paraId="15701B61"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Jeigu pasiūlymą teikia ūkio subjektų grupė – reikalavimą turi atitikti ūkio subjektų grupės nario (-ių) specialistai, atsižvelgiant į jų prisiimamus įsipareigojimus pirkimo sutarčiai vykdyti</w:t>
            </w:r>
            <w:r>
              <w:rPr>
                <w:rFonts w:ascii="Times New Roman" w:eastAsia="Arial Unicode MS" w:hAnsi="Times New Roman" w:cs="Times New Roman"/>
                <w:sz w:val="22"/>
                <w:szCs w:val="22"/>
                <w:bdr w:val="nil"/>
              </w:rPr>
              <w:t>.</w:t>
            </w:r>
            <w:r w:rsidRPr="002A4C4C">
              <w:rPr>
                <w:rFonts w:ascii="Times New Roman" w:eastAsia="Arial Unicode MS" w:hAnsi="Times New Roman" w:cs="Times New Roman"/>
                <w:sz w:val="22"/>
                <w:szCs w:val="22"/>
                <w:bdr w:val="nil"/>
              </w:rPr>
              <w:t xml:space="preserve"> </w:t>
            </w:r>
          </w:p>
          <w:p w14:paraId="08D71695"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3E8A0A67"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0BDD4B4"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D95DB94"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6F9424A6" w14:textId="77777777" w:rsidR="005D4827" w:rsidRPr="009D0F3F"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5D4827"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9EEF" w14:textId="77777777" w:rsidR="009878D1" w:rsidRDefault="009878D1" w:rsidP="00982698">
      <w:pPr>
        <w:spacing w:after="0" w:line="240" w:lineRule="auto"/>
      </w:pPr>
      <w:r>
        <w:separator/>
      </w:r>
    </w:p>
  </w:endnote>
  <w:endnote w:type="continuationSeparator" w:id="0">
    <w:p w14:paraId="2811E7B3" w14:textId="77777777" w:rsidR="009878D1" w:rsidRDefault="009878D1"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A1C0" w14:textId="77777777" w:rsidR="009878D1" w:rsidRDefault="009878D1" w:rsidP="00982698">
      <w:pPr>
        <w:spacing w:after="0" w:line="240" w:lineRule="auto"/>
      </w:pPr>
      <w:r>
        <w:separator/>
      </w:r>
    </w:p>
  </w:footnote>
  <w:footnote w:type="continuationSeparator" w:id="0">
    <w:p w14:paraId="69960C6B" w14:textId="77777777" w:rsidR="009878D1" w:rsidRDefault="009878D1"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6755A"/>
    <w:rsid w:val="00175ED4"/>
    <w:rsid w:val="00182DB5"/>
    <w:rsid w:val="00186A6F"/>
    <w:rsid w:val="00186BB6"/>
    <w:rsid w:val="001961E6"/>
    <w:rsid w:val="001A62A7"/>
    <w:rsid w:val="001C21CC"/>
    <w:rsid w:val="001C26B0"/>
    <w:rsid w:val="001E00BE"/>
    <w:rsid w:val="001E3418"/>
    <w:rsid w:val="00204476"/>
    <w:rsid w:val="00205C53"/>
    <w:rsid w:val="0022181C"/>
    <w:rsid w:val="00225B7C"/>
    <w:rsid w:val="00240E19"/>
    <w:rsid w:val="002413E3"/>
    <w:rsid w:val="00241963"/>
    <w:rsid w:val="00241CCD"/>
    <w:rsid w:val="00257D8B"/>
    <w:rsid w:val="00266777"/>
    <w:rsid w:val="002670A6"/>
    <w:rsid w:val="002956DA"/>
    <w:rsid w:val="002A5AD0"/>
    <w:rsid w:val="002B5275"/>
    <w:rsid w:val="002B7A5F"/>
    <w:rsid w:val="002C24A6"/>
    <w:rsid w:val="002C31FA"/>
    <w:rsid w:val="002C40F7"/>
    <w:rsid w:val="002E6429"/>
    <w:rsid w:val="002E7D1B"/>
    <w:rsid w:val="002F365A"/>
    <w:rsid w:val="003119F1"/>
    <w:rsid w:val="00313DD8"/>
    <w:rsid w:val="00317FD5"/>
    <w:rsid w:val="00353C02"/>
    <w:rsid w:val="00376D2C"/>
    <w:rsid w:val="00380920"/>
    <w:rsid w:val="00385405"/>
    <w:rsid w:val="00390809"/>
    <w:rsid w:val="003A12CA"/>
    <w:rsid w:val="003A54D7"/>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5042AC"/>
    <w:rsid w:val="00574DE8"/>
    <w:rsid w:val="005960F6"/>
    <w:rsid w:val="005A73FD"/>
    <w:rsid w:val="005D1FD7"/>
    <w:rsid w:val="005D4827"/>
    <w:rsid w:val="005D60D6"/>
    <w:rsid w:val="005E41FA"/>
    <w:rsid w:val="005F0666"/>
    <w:rsid w:val="00600B6B"/>
    <w:rsid w:val="00606DD8"/>
    <w:rsid w:val="00613429"/>
    <w:rsid w:val="00621299"/>
    <w:rsid w:val="0062740D"/>
    <w:rsid w:val="006461E6"/>
    <w:rsid w:val="00653706"/>
    <w:rsid w:val="00667A99"/>
    <w:rsid w:val="006872E9"/>
    <w:rsid w:val="00693C23"/>
    <w:rsid w:val="006A3DCA"/>
    <w:rsid w:val="006A6E20"/>
    <w:rsid w:val="006C493A"/>
    <w:rsid w:val="006D3FB4"/>
    <w:rsid w:val="006E2EF5"/>
    <w:rsid w:val="006E2F5B"/>
    <w:rsid w:val="006F27D1"/>
    <w:rsid w:val="006F7C0C"/>
    <w:rsid w:val="00707D39"/>
    <w:rsid w:val="00722B9B"/>
    <w:rsid w:val="00732652"/>
    <w:rsid w:val="00757F9D"/>
    <w:rsid w:val="0078591A"/>
    <w:rsid w:val="00797DF0"/>
    <w:rsid w:val="007A5007"/>
    <w:rsid w:val="007A71EC"/>
    <w:rsid w:val="007C4783"/>
    <w:rsid w:val="007C5F9F"/>
    <w:rsid w:val="007E215E"/>
    <w:rsid w:val="00800406"/>
    <w:rsid w:val="008012A7"/>
    <w:rsid w:val="00830BCD"/>
    <w:rsid w:val="00833FD5"/>
    <w:rsid w:val="00836C81"/>
    <w:rsid w:val="00846129"/>
    <w:rsid w:val="00853B76"/>
    <w:rsid w:val="00861EB3"/>
    <w:rsid w:val="00862F8E"/>
    <w:rsid w:val="0086507E"/>
    <w:rsid w:val="008719F5"/>
    <w:rsid w:val="00896F17"/>
    <w:rsid w:val="008B4DE9"/>
    <w:rsid w:val="008F1683"/>
    <w:rsid w:val="00900225"/>
    <w:rsid w:val="009146BE"/>
    <w:rsid w:val="00925B07"/>
    <w:rsid w:val="00932DD0"/>
    <w:rsid w:val="00937464"/>
    <w:rsid w:val="0094705C"/>
    <w:rsid w:val="00950514"/>
    <w:rsid w:val="00962957"/>
    <w:rsid w:val="009642FC"/>
    <w:rsid w:val="00982698"/>
    <w:rsid w:val="009878D1"/>
    <w:rsid w:val="00993BE4"/>
    <w:rsid w:val="009956D4"/>
    <w:rsid w:val="00996B5E"/>
    <w:rsid w:val="009A1DE3"/>
    <w:rsid w:val="009A58F9"/>
    <w:rsid w:val="009A6F4C"/>
    <w:rsid w:val="009B1D68"/>
    <w:rsid w:val="009B6635"/>
    <w:rsid w:val="009C0729"/>
    <w:rsid w:val="009C1CD0"/>
    <w:rsid w:val="009C5530"/>
    <w:rsid w:val="009C7F39"/>
    <w:rsid w:val="009D0F3F"/>
    <w:rsid w:val="009D306D"/>
    <w:rsid w:val="009D72F9"/>
    <w:rsid w:val="009E0425"/>
    <w:rsid w:val="009E1EF1"/>
    <w:rsid w:val="009E61D8"/>
    <w:rsid w:val="009E722F"/>
    <w:rsid w:val="009F103E"/>
    <w:rsid w:val="009F1F4A"/>
    <w:rsid w:val="009F3C69"/>
    <w:rsid w:val="00A173A4"/>
    <w:rsid w:val="00A32291"/>
    <w:rsid w:val="00A42126"/>
    <w:rsid w:val="00A520FA"/>
    <w:rsid w:val="00A61BC9"/>
    <w:rsid w:val="00A66B82"/>
    <w:rsid w:val="00A75CE8"/>
    <w:rsid w:val="00A7620C"/>
    <w:rsid w:val="00A77C55"/>
    <w:rsid w:val="00AA588E"/>
    <w:rsid w:val="00AA6098"/>
    <w:rsid w:val="00AC0E73"/>
    <w:rsid w:val="00AC3CE9"/>
    <w:rsid w:val="00AC4912"/>
    <w:rsid w:val="00AC5CD4"/>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A786F"/>
    <w:rsid w:val="00BC12CC"/>
    <w:rsid w:val="00BE0B21"/>
    <w:rsid w:val="00BE0F29"/>
    <w:rsid w:val="00BE2671"/>
    <w:rsid w:val="00C12C88"/>
    <w:rsid w:val="00C335EF"/>
    <w:rsid w:val="00C40AAC"/>
    <w:rsid w:val="00C6165F"/>
    <w:rsid w:val="00C619A8"/>
    <w:rsid w:val="00C7145E"/>
    <w:rsid w:val="00C8327C"/>
    <w:rsid w:val="00C83746"/>
    <w:rsid w:val="00CA4FD8"/>
    <w:rsid w:val="00CB2DD7"/>
    <w:rsid w:val="00CB455B"/>
    <w:rsid w:val="00CB7B38"/>
    <w:rsid w:val="00CC07C3"/>
    <w:rsid w:val="00CC3631"/>
    <w:rsid w:val="00CF14A7"/>
    <w:rsid w:val="00CF2A5B"/>
    <w:rsid w:val="00CF3B1C"/>
    <w:rsid w:val="00D0295D"/>
    <w:rsid w:val="00D02D51"/>
    <w:rsid w:val="00D157A0"/>
    <w:rsid w:val="00D17B95"/>
    <w:rsid w:val="00D269AF"/>
    <w:rsid w:val="00D33EB8"/>
    <w:rsid w:val="00D61BDA"/>
    <w:rsid w:val="00D63679"/>
    <w:rsid w:val="00D804B2"/>
    <w:rsid w:val="00D8518A"/>
    <w:rsid w:val="00D85BF3"/>
    <w:rsid w:val="00DA30B1"/>
    <w:rsid w:val="00DA6775"/>
    <w:rsid w:val="00DB70DE"/>
    <w:rsid w:val="00DB7465"/>
    <w:rsid w:val="00DC1053"/>
    <w:rsid w:val="00DD5667"/>
    <w:rsid w:val="00DD7A80"/>
    <w:rsid w:val="00E10A4B"/>
    <w:rsid w:val="00E30092"/>
    <w:rsid w:val="00E35121"/>
    <w:rsid w:val="00E436E0"/>
    <w:rsid w:val="00E55135"/>
    <w:rsid w:val="00E6239C"/>
    <w:rsid w:val="00E673CC"/>
    <w:rsid w:val="00E833A0"/>
    <w:rsid w:val="00E8705B"/>
    <w:rsid w:val="00EC5E96"/>
    <w:rsid w:val="00ED1112"/>
    <w:rsid w:val="00ED3E3E"/>
    <w:rsid w:val="00EE50B5"/>
    <w:rsid w:val="00EF62D6"/>
    <w:rsid w:val="00F00FA3"/>
    <w:rsid w:val="00F24467"/>
    <w:rsid w:val="00F24D31"/>
    <w:rsid w:val="00F328A4"/>
    <w:rsid w:val="00F5434A"/>
    <w:rsid w:val="00F55D2B"/>
    <w:rsid w:val="00F8050F"/>
    <w:rsid w:val="00F84157"/>
    <w:rsid w:val="00F8595B"/>
    <w:rsid w:val="00FC4A07"/>
    <w:rsid w:val="00FC6700"/>
    <w:rsid w:val="00FD095A"/>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7932</Words>
  <Characters>4522</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julija ru</cp:lastModifiedBy>
  <cp:revision>6</cp:revision>
  <dcterms:created xsi:type="dcterms:W3CDTF">2026-04-17T06:16:00Z</dcterms:created>
  <dcterms:modified xsi:type="dcterms:W3CDTF">2026-05-07T07:38:00Z</dcterms:modified>
</cp:coreProperties>
</file>