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53993" w14:textId="0B532407" w:rsidR="00AB52A3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D1D2B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B0EA479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A92D65E" w14:textId="271AA6C6" w:rsidR="00C0619D" w:rsidRDefault="00C0619D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Pirkimo objektas –</w:t>
      </w:r>
      <w:r w:rsidR="00A22FEC" w:rsidRPr="00A22FEC">
        <w:rPr>
          <w:rFonts w:ascii="Times New Roman" w:hAnsi="Times New Roman" w:cs="Times New Roman"/>
          <w:bCs/>
          <w:color w:val="000000" w:themeColor="text1"/>
        </w:rPr>
        <w:t>Priemonės automatinio parafininių blokų pjovimo įrenginiui AS-410M</w:t>
      </w:r>
    </w:p>
    <w:p w14:paraId="7BC8C19F" w14:textId="1C2B0CB2" w:rsidR="003B74F4" w:rsidRPr="00F27CC9" w:rsidRDefault="003B74F4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99"/>
        <w:gridCol w:w="3657"/>
      </w:tblGrid>
      <w:tr w:rsidR="009B68F4" w:rsidRPr="00F27CC9" w14:paraId="5D3B01D9" w14:textId="77777777" w:rsidTr="00C0619D">
        <w:trPr>
          <w:trHeight w:val="326"/>
        </w:trPr>
        <w:tc>
          <w:tcPr>
            <w:tcW w:w="568" w:type="dxa"/>
            <w:vAlign w:val="center"/>
          </w:tcPr>
          <w:p w14:paraId="5294216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699" w:type="dxa"/>
            <w:vAlign w:val="center"/>
          </w:tcPr>
          <w:p w14:paraId="17D2A14C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657" w:type="dxa"/>
            <w:vAlign w:val="center"/>
          </w:tcPr>
          <w:p w14:paraId="0682A685" w14:textId="5D4BE79D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Atsakymas/komentaras/pasiūlymas</w:t>
            </w:r>
          </w:p>
        </w:tc>
      </w:tr>
      <w:tr w:rsidR="009B68F4" w:rsidRPr="00F27CC9" w14:paraId="4D2A715F" w14:textId="77777777" w:rsidTr="00C0619D">
        <w:trPr>
          <w:trHeight w:val="1405"/>
        </w:trPr>
        <w:tc>
          <w:tcPr>
            <w:tcW w:w="568" w:type="dxa"/>
          </w:tcPr>
          <w:p w14:paraId="24440464" w14:textId="3DC2DE23" w:rsidR="00723344" w:rsidRPr="00F27CC9" w:rsidRDefault="00931F46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23344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99" w:type="dxa"/>
            <w:vAlign w:val="center"/>
          </w:tcPr>
          <w:p w14:paraId="6069484B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2074887" w14:textId="7D93CD7D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C76305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1FDAA69" w14:textId="77777777" w:rsidTr="00C0619D">
        <w:trPr>
          <w:trHeight w:val="1157"/>
        </w:trPr>
        <w:tc>
          <w:tcPr>
            <w:tcW w:w="568" w:type="dxa"/>
          </w:tcPr>
          <w:p w14:paraId="704C2093" w14:textId="1C877224" w:rsidR="00723344" w:rsidRPr="00F27CC9" w:rsidRDefault="00931F46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23344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99" w:type="dxa"/>
            <w:vAlign w:val="center"/>
          </w:tcPr>
          <w:p w14:paraId="338AAA27" w14:textId="77777777" w:rsidR="009634FA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AE72A8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657" w:type="dxa"/>
            <w:vAlign w:val="center"/>
          </w:tcPr>
          <w:p w14:paraId="647184B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D8AC75B" w14:textId="77777777" w:rsidTr="00C0619D">
        <w:trPr>
          <w:trHeight w:val="1563"/>
        </w:trPr>
        <w:tc>
          <w:tcPr>
            <w:tcW w:w="568" w:type="dxa"/>
          </w:tcPr>
          <w:p w14:paraId="2B7F6BFE" w14:textId="17A426C6" w:rsidR="009634FA" w:rsidRPr="00F27CC9" w:rsidRDefault="00931F46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99" w:type="dxa"/>
            <w:vAlign w:val="center"/>
          </w:tcPr>
          <w:p w14:paraId="525EADD6" w14:textId="77777777" w:rsidR="009634FA" w:rsidRPr="00F27CC9" w:rsidRDefault="009634FA" w:rsidP="00C0619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3FDE49" w14:textId="77777777" w:rsidR="009634FA" w:rsidRPr="00F27CC9" w:rsidRDefault="008E74C2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657" w:type="dxa"/>
            <w:vAlign w:val="center"/>
          </w:tcPr>
          <w:p w14:paraId="4E3F4D71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F27CC9" w14:paraId="4343374E" w14:textId="77777777" w:rsidTr="00C0619D">
        <w:trPr>
          <w:trHeight w:val="126"/>
        </w:trPr>
        <w:tc>
          <w:tcPr>
            <w:tcW w:w="568" w:type="dxa"/>
          </w:tcPr>
          <w:p w14:paraId="000EF010" w14:textId="5DBE7E20" w:rsidR="004F0748" w:rsidRPr="00F27CC9" w:rsidRDefault="00931F46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F0748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99" w:type="dxa"/>
          </w:tcPr>
          <w:p w14:paraId="581C4EFB" w14:textId="77777777" w:rsidR="004F0748" w:rsidRPr="00F27CC9" w:rsidRDefault="004F0748" w:rsidP="00C0619D">
            <w:pPr>
              <w:pStyle w:val="NormalWeb"/>
              <w:jc w:val="both"/>
              <w:rPr>
                <w:color w:val="000000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plinkos ministro 20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įsakymu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D1-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401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patvirtintame „Aplinkos apsaugos kriterijų taikymo, vykdant žaliuosius pirkimus, tvarkos apraše“</w:t>
            </w:r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F27CC9" w:rsidRPr="00415DB2">
                <w:rPr>
                  <w:rStyle w:val="Hyperlink"/>
                  <w:rFonts w:ascii="Times New Roman" w:hAnsi="Times New Roman" w:cs="Times New Roman"/>
                </w:rPr>
                <w:t>https://www.e-tar.lt/portal/legalAct.html?documentId=41e131d07ada11edbc04912defe897d1</w:t>
              </w:r>
            </w:hyperlink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657" w:type="dxa"/>
          </w:tcPr>
          <w:p w14:paraId="510EE3BA" w14:textId="77777777" w:rsidR="004F0748" w:rsidRPr="00F27CC9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E16795F" w14:textId="77777777" w:rsidTr="00C0619D">
        <w:trPr>
          <w:trHeight w:val="569"/>
        </w:trPr>
        <w:tc>
          <w:tcPr>
            <w:tcW w:w="568" w:type="dxa"/>
          </w:tcPr>
          <w:p w14:paraId="04AD71EC" w14:textId="4EED0248" w:rsidR="00723344" w:rsidRPr="00F27CC9" w:rsidRDefault="00931F46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99" w:type="dxa"/>
            <w:vAlign w:val="center"/>
          </w:tcPr>
          <w:p w14:paraId="0CF82242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647084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3AED9C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142949"/>
    <w:rsid w:val="001768A4"/>
    <w:rsid w:val="002077E4"/>
    <w:rsid w:val="0021634E"/>
    <w:rsid w:val="00236DF3"/>
    <w:rsid w:val="002635CA"/>
    <w:rsid w:val="0027421C"/>
    <w:rsid w:val="002A6FAF"/>
    <w:rsid w:val="002B7477"/>
    <w:rsid w:val="00303275"/>
    <w:rsid w:val="0035681F"/>
    <w:rsid w:val="0036189F"/>
    <w:rsid w:val="00396113"/>
    <w:rsid w:val="00396258"/>
    <w:rsid w:val="003A45A0"/>
    <w:rsid w:val="003B74F4"/>
    <w:rsid w:val="003D1D2B"/>
    <w:rsid w:val="003D37A0"/>
    <w:rsid w:val="00493742"/>
    <w:rsid w:val="004C7800"/>
    <w:rsid w:val="004E5B37"/>
    <w:rsid w:val="004F0748"/>
    <w:rsid w:val="00532BEB"/>
    <w:rsid w:val="00593BCA"/>
    <w:rsid w:val="005C7578"/>
    <w:rsid w:val="005F7A34"/>
    <w:rsid w:val="006126E9"/>
    <w:rsid w:val="00690D84"/>
    <w:rsid w:val="00700DBC"/>
    <w:rsid w:val="00723344"/>
    <w:rsid w:val="0073197F"/>
    <w:rsid w:val="007B609B"/>
    <w:rsid w:val="007C0DE0"/>
    <w:rsid w:val="008147E9"/>
    <w:rsid w:val="008A57F0"/>
    <w:rsid w:val="008E74C2"/>
    <w:rsid w:val="00925999"/>
    <w:rsid w:val="00931F46"/>
    <w:rsid w:val="009634FA"/>
    <w:rsid w:val="009A42B3"/>
    <w:rsid w:val="009A5275"/>
    <w:rsid w:val="009B5506"/>
    <w:rsid w:val="009B66E4"/>
    <w:rsid w:val="009B68F4"/>
    <w:rsid w:val="00A22FEC"/>
    <w:rsid w:val="00AB52A3"/>
    <w:rsid w:val="00AE4DD5"/>
    <w:rsid w:val="00B800FD"/>
    <w:rsid w:val="00B91985"/>
    <w:rsid w:val="00BF3664"/>
    <w:rsid w:val="00C01F77"/>
    <w:rsid w:val="00C0619D"/>
    <w:rsid w:val="00C35784"/>
    <w:rsid w:val="00C41AD8"/>
    <w:rsid w:val="00CB4505"/>
    <w:rsid w:val="00D67786"/>
    <w:rsid w:val="00E56843"/>
    <w:rsid w:val="00EE7A4C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512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-tar.lt/portal/legalAct.html?documentId=41e131d07ada11edbc04912defe897d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56149-80DD-4C9D-9EEC-A52DC9B5E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962B1-0ED6-4748-952E-41EF23A08064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7114CA-E671-4EEB-B143-4A82F7AB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Onusaitienė</dc:creator>
  <cp:keywords/>
  <dc:description/>
  <cp:lastModifiedBy>Inga Kielienė</cp:lastModifiedBy>
  <cp:revision>2</cp:revision>
  <dcterms:created xsi:type="dcterms:W3CDTF">2026-04-28T08:42:00Z</dcterms:created>
  <dcterms:modified xsi:type="dcterms:W3CDTF">2026-04-28T08:42:00Z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