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3239CA4A" w:rsidR="00C0552B" w:rsidRPr="00A4746A" w:rsidRDefault="009144DE" w:rsidP="00C0552B">
      <w:pPr>
        <w:jc w:val="center"/>
      </w:pPr>
      <w:r>
        <w:rPr>
          <w:b/>
        </w:rPr>
        <w:t>ORO KONDICIONIERIAUS FILTRŲ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  <w:r w:rsidR="008F7A2B">
        <w:rPr>
          <w:rFonts w:eastAsia="Calibri"/>
          <w:b/>
          <w:bCs/>
        </w:rPr>
        <w:t xml:space="preserve"> 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>Subrangovo (-ų), subtiekėjo (-ų) ar subteikėjo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), 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 ar subteikėją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723B60E2" w14:textId="77777777" w:rsidR="00C35C63" w:rsidRPr="00866721" w:rsidRDefault="00C35C63" w:rsidP="00BB37C2">
            <w:pPr>
              <w:spacing w:before="60" w:after="60"/>
              <w:jc w:val="center"/>
              <w:rPr>
                <w:b/>
                <w:bCs/>
                <w:lang w:eastAsia="lt-LT"/>
              </w:rPr>
            </w:pP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3828"/>
        <w:gridCol w:w="1134"/>
        <w:gridCol w:w="1134"/>
        <w:gridCol w:w="1417"/>
      </w:tblGrid>
      <w:tr w:rsidR="00710090" w:rsidRPr="00710090" w14:paraId="543832E5" w14:textId="77777777" w:rsidTr="00920755">
        <w:trPr>
          <w:trHeight w:val="1676"/>
        </w:trPr>
        <w:tc>
          <w:tcPr>
            <w:tcW w:w="568" w:type="dxa"/>
          </w:tcPr>
          <w:p w14:paraId="71F80FAB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47E0E2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 xml:space="preserve">Prekių sąrašas </w:t>
            </w:r>
          </w:p>
        </w:tc>
        <w:tc>
          <w:tcPr>
            <w:tcW w:w="3828" w:type="dxa"/>
            <w:vAlign w:val="center"/>
          </w:tcPr>
          <w:p w14:paraId="02F1D1E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Perkamos prekės ar paslaugos aprašymas</w:t>
            </w:r>
          </w:p>
          <w:p w14:paraId="120E3555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4620AA04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Mato vnt. ir kiekis</w:t>
            </w:r>
          </w:p>
        </w:tc>
        <w:tc>
          <w:tcPr>
            <w:tcW w:w="1134" w:type="dxa"/>
          </w:tcPr>
          <w:p w14:paraId="6E272568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  <w:r w:rsidRPr="00710090">
              <w:rPr>
                <w:b/>
              </w:rPr>
              <w:t>Vieno mato vnt., kaina EUR be PVM</w:t>
            </w:r>
          </w:p>
          <w:p w14:paraId="6ED2EB55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</w:p>
        </w:tc>
        <w:tc>
          <w:tcPr>
            <w:tcW w:w="1417" w:type="dxa"/>
          </w:tcPr>
          <w:p w14:paraId="2C9B131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Suma iš viso EUR</w:t>
            </w:r>
            <w:r w:rsidRPr="00710090">
              <w:rPr>
                <w:b/>
                <w:color w:val="FF0000"/>
              </w:rPr>
              <w:t xml:space="preserve"> </w:t>
            </w:r>
            <w:r w:rsidRPr="00710090">
              <w:rPr>
                <w:b/>
              </w:rPr>
              <w:t>be PVM</w:t>
            </w:r>
          </w:p>
        </w:tc>
      </w:tr>
      <w:tr w:rsidR="00710090" w:rsidRPr="00710090" w14:paraId="7E0A113F" w14:textId="77777777" w:rsidTr="000A125C">
        <w:trPr>
          <w:trHeight w:val="680"/>
        </w:trPr>
        <w:tc>
          <w:tcPr>
            <w:tcW w:w="568" w:type="dxa"/>
          </w:tcPr>
          <w:p w14:paraId="0B05575B" w14:textId="77777777" w:rsidR="00710090" w:rsidRPr="00710090" w:rsidRDefault="00710090" w:rsidP="00710090">
            <w:pPr>
              <w:suppressAutoHyphens w:val="0"/>
              <w:autoSpaceDN/>
              <w:jc w:val="center"/>
            </w:pPr>
            <w:r w:rsidRPr="00710090">
              <w:t>1.</w:t>
            </w:r>
          </w:p>
        </w:tc>
        <w:tc>
          <w:tcPr>
            <w:tcW w:w="1984" w:type="dxa"/>
          </w:tcPr>
          <w:p w14:paraId="4F27AA1D" w14:textId="475D2DB6" w:rsidR="00710090" w:rsidRDefault="00920755" w:rsidP="008F7A2B">
            <w:pPr>
              <w:suppressAutoHyphens w:val="0"/>
              <w:autoSpaceDN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Oro kondicionieriaus filtras</w:t>
            </w:r>
          </w:p>
          <w:p w14:paraId="66F50191" w14:textId="05604B5B" w:rsidR="008F7A2B" w:rsidRPr="008F7A2B" w:rsidRDefault="008F7A2B" w:rsidP="00920755">
            <w:pPr>
              <w:suppressAutoHyphens w:val="0"/>
              <w:autoSpaceDN/>
              <w:rPr>
                <w:b/>
                <w:i/>
                <w:color w:val="000000"/>
              </w:rPr>
            </w:pPr>
            <w:r w:rsidRPr="008F7A2B">
              <w:rPr>
                <w:rFonts w:ascii="TimesNewRomanPSMT" w:hAnsi="TimesNewRomanPSMT" w:cs="TimesNewRomanPSMT"/>
                <w:b/>
                <w:i/>
              </w:rPr>
              <w:t>(tiekėjas pasiūlyme nurodo</w:t>
            </w:r>
            <w:r w:rsidR="00920755">
              <w:rPr>
                <w:rFonts w:ascii="TimesNewRomanPSMT" w:hAnsi="TimesNewRomanPSMT" w:cs="TimesNewRomanPSMT"/>
                <w:b/>
                <w:i/>
              </w:rPr>
              <w:t xml:space="preserve"> </w:t>
            </w:r>
            <w:r w:rsidR="00920755" w:rsidRPr="00920755">
              <w:rPr>
                <w:rFonts w:ascii="TimesNewRomanPSMT" w:hAnsi="TimesNewRomanPSMT" w:cs="TimesNewRomanPSMT"/>
                <w:b/>
                <w:i/>
              </w:rPr>
              <w:t>modelį</w:t>
            </w:r>
            <w:r w:rsidRPr="008F7A2B">
              <w:rPr>
                <w:rFonts w:ascii="TimesNewRomanPSMT" w:hAnsi="TimesNewRomanPSMT" w:cs="TimesNewRomanPSMT"/>
                <w:b/>
                <w:i/>
              </w:rPr>
              <w:t>)</w:t>
            </w:r>
          </w:p>
        </w:tc>
        <w:tc>
          <w:tcPr>
            <w:tcW w:w="3828" w:type="dxa"/>
            <w:vAlign w:val="center"/>
          </w:tcPr>
          <w:p w14:paraId="593FFCD5" w14:textId="1A454D2F" w:rsidR="00710090" w:rsidRDefault="00EB204B" w:rsidP="00710090">
            <w:pPr>
              <w:suppressAutoHyphens w:val="0"/>
              <w:autoSpaceDE w:val="0"/>
              <w:adjustRightInd w:val="0"/>
            </w:pPr>
            <w:r>
              <w:t>Aprašymas nurodytas</w:t>
            </w:r>
            <w:r w:rsidR="0008390F">
              <w:t xml:space="preserve"> </w:t>
            </w:r>
            <w:r w:rsidR="00260E7B">
              <w:t xml:space="preserve">Lietuvos kariuomenės </w:t>
            </w:r>
          </w:p>
          <w:p w14:paraId="49866F8C" w14:textId="7CF78B3A" w:rsidR="00260E7B" w:rsidRPr="00710090" w:rsidRDefault="00260E7B" w:rsidP="00920755">
            <w:pPr>
              <w:suppressAutoHyphens w:val="0"/>
              <w:autoSpaceDE w:val="0"/>
              <w:adjustRightInd w:val="0"/>
            </w:pPr>
            <w:r>
              <w:t xml:space="preserve">Lietuvos didžiojo kunigaikščio Vytenio bendrosios paramos logistikos bataliono vado </w:t>
            </w:r>
            <w:r w:rsidR="008F7A2B">
              <w:t>202</w:t>
            </w:r>
            <w:r w:rsidR="00920755">
              <w:t>5</w:t>
            </w:r>
            <w:r w:rsidR="008F7A2B">
              <w:t>-</w:t>
            </w:r>
            <w:r w:rsidR="00920755">
              <w:t>10-27</w:t>
            </w:r>
            <w:r>
              <w:t xml:space="preserve"> patv</w:t>
            </w:r>
            <w:r w:rsidR="0008390F">
              <w:t>irtintoje</w:t>
            </w:r>
            <w:r>
              <w:t xml:space="preserve"> techninė</w:t>
            </w:r>
            <w:r w:rsidR="0008390F">
              <w:t xml:space="preserve">je specifikacijoje </w:t>
            </w:r>
            <w:r>
              <w:t>Nr. TS-</w:t>
            </w:r>
            <w:r w:rsidR="00920755">
              <w:t>218</w:t>
            </w:r>
            <w:r>
              <w:t xml:space="preserve"> (pridedama prie šio pirkimo dokumentų).  </w:t>
            </w:r>
          </w:p>
        </w:tc>
        <w:tc>
          <w:tcPr>
            <w:tcW w:w="1134" w:type="dxa"/>
          </w:tcPr>
          <w:p w14:paraId="45723C14" w14:textId="50BA580C" w:rsidR="00710090" w:rsidRPr="00710090" w:rsidRDefault="00920755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450</w:t>
            </w:r>
            <w:r w:rsidR="00640451">
              <w:rPr>
                <w:rFonts w:eastAsia="Calibri"/>
              </w:rPr>
              <w:t xml:space="preserve"> vnt. </w:t>
            </w:r>
          </w:p>
        </w:tc>
        <w:tc>
          <w:tcPr>
            <w:tcW w:w="1134" w:type="dxa"/>
          </w:tcPr>
          <w:p w14:paraId="4A77AC86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6C2261AD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10090" w:rsidRPr="00710090" w14:paraId="3D3FDEF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B5C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4D0D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4E82CC2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B24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33DF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57DCC7AB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B5A" w14:textId="12FD092D" w:rsidR="00710090" w:rsidRPr="00710090" w:rsidRDefault="00710090" w:rsidP="00710090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349A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</w:tbl>
    <w:p w14:paraId="750C46A3" w14:textId="77FECFBC" w:rsidR="00BC758D" w:rsidRPr="00866721" w:rsidRDefault="00BC758D" w:rsidP="0059148B">
      <w:pPr>
        <w:widowControl w:val="0"/>
        <w:jc w:val="both"/>
        <w:rPr>
          <w:rFonts w:eastAsia="Calibri"/>
        </w:rPr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F60DBD" w:rsidRPr="00866721">
        <w:rPr>
          <w:rFonts w:eastAsia="Calibri"/>
        </w:rPr>
        <w:t>.</w:t>
      </w:r>
    </w:p>
    <w:p w14:paraId="4120B399" w14:textId="78125E15" w:rsidR="00095BC8" w:rsidRPr="00866721" w:rsidRDefault="0059148B" w:rsidP="0059148B">
      <w:pPr>
        <w:widowControl w:val="0"/>
        <w:jc w:val="both"/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CB4456" w:rsidRPr="00866721">
        <w:rPr>
          <w:rFonts w:eastAsia="Calibri"/>
        </w:rPr>
        <w:t>.</w:t>
      </w:r>
    </w:p>
    <w:p w14:paraId="208C3DF8" w14:textId="20ED0D3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be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F320D8A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7E3E34AE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su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377F757" w14:textId="77777777" w:rsidR="000500F8" w:rsidRPr="00866721" w:rsidRDefault="000500F8" w:rsidP="000500F8">
      <w:pPr>
        <w:ind w:firstLine="720"/>
        <w:jc w:val="both"/>
        <w:rPr>
          <w:b/>
          <w:i/>
          <w:color w:val="000000"/>
        </w:rPr>
      </w:pPr>
      <w:r w:rsidRPr="00866721">
        <w:rPr>
          <w:b/>
          <w:i/>
          <w:color w:val="000000"/>
        </w:rPr>
        <w:t>Pastaba:</w:t>
      </w:r>
    </w:p>
    <w:p w14:paraId="1C588F76" w14:textId="7D9DBA19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kainos pasiūlyme nurodomos, paliekant du skaitmenis po kablelio</w:t>
      </w:r>
      <w:r w:rsidR="00BA7130" w:rsidRPr="00866721">
        <w:rPr>
          <w:color w:val="000000"/>
        </w:rPr>
        <w:t>;</w:t>
      </w:r>
    </w:p>
    <w:p w14:paraId="0C8466F4" w14:textId="26F93A82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bendra kaina turi atitikti pateiktų jos sudėtinių dalių sumą</w:t>
      </w:r>
      <w:r w:rsidR="00BA7130" w:rsidRPr="00866721">
        <w:rPr>
          <w:color w:val="000000"/>
        </w:rPr>
        <w:t>;</w:t>
      </w:r>
    </w:p>
    <w:p w14:paraId="760545F7" w14:textId="57991774" w:rsidR="000500F8" w:rsidRPr="00866721" w:rsidRDefault="000500F8" w:rsidP="000233B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jeigu pateikta informacija skaičiais ir žodžiais nesutampa, laikoma, kad teisinga informacija yra ta, kuri pateikta žodžiais</w:t>
      </w:r>
      <w:r w:rsidR="00D56CE3" w:rsidRPr="00866721">
        <w:rPr>
          <w:color w:val="000000"/>
        </w:rPr>
        <w:t>.</w:t>
      </w:r>
    </w:p>
    <w:p w14:paraId="058DDA7F" w14:textId="77777777" w:rsidR="00D56CE3" w:rsidRPr="00866721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52AACE0B" w:rsidR="00E370ED" w:rsidRPr="00866721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866721">
        <w:t xml:space="preserve">Teikdami šį pasiūlymą, mes patvirtiname, kad į mūsų siūlomą kainą įskaičiuotos visos susiję </w:t>
      </w:r>
      <w:r w:rsidR="0051532E">
        <w:rPr>
          <w:i/>
          <w:iCs/>
          <w:color w:val="70AD47" w:themeColor="accent6"/>
        </w:rPr>
        <w:t>oro kondicionieriaus filtrų</w:t>
      </w:r>
      <w:r w:rsidRPr="00866721">
        <w:rPr>
          <w:color w:val="70AD47" w:themeColor="accent6"/>
        </w:rPr>
        <w:t xml:space="preserve"> </w:t>
      </w:r>
      <w:r w:rsidR="000A7892">
        <w:t xml:space="preserve">išlaidos ir visi mokesčiai </w:t>
      </w:r>
      <w:r w:rsidRPr="00866721">
        <w:t xml:space="preserve">ir, kad mes prisiimame riziką už visas </w:t>
      </w:r>
      <w:r w:rsidRPr="00866721">
        <w:lastRenderedPageBreak/>
        <w:t xml:space="preserve">išlaidas, kurias, teikdami pasiūlymą ir laikydamiesi Perkančiosios organizacijos reikalavimų, privalėjome įskaičiuoti į pasiūlymo kainą. </w:t>
      </w:r>
    </w:p>
    <w:p w14:paraId="35EA0CDB" w14:textId="181A1B38" w:rsidR="00F451FF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866721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7F617C">
        <w:rPr>
          <w:color w:val="000000"/>
        </w:rPr>
        <w:t>„Prekių atitikties techninės specifikacijos reikalavimams palyginamoji lentelė“, kuriame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372116EB" w14:textId="65B256F7" w:rsidR="00041237" w:rsidRDefault="00284A85" w:rsidP="001E57A1">
      <w:pPr>
        <w:widowControl w:val="0"/>
        <w:rPr>
          <w:b/>
          <w:bCs/>
          <w:iCs/>
          <w:color w:val="000000" w:themeColor="text1"/>
        </w:rPr>
      </w:pPr>
      <w:r>
        <w:rPr>
          <w:b/>
          <w:bCs/>
          <w:iCs/>
        </w:rPr>
        <w:t xml:space="preserve">         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3119"/>
        <w:gridCol w:w="3543"/>
      </w:tblGrid>
      <w:tr w:rsidR="00E965E3" w:rsidRPr="006F03DF" w14:paraId="75C9A856" w14:textId="77777777" w:rsidTr="00E30F60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3119" w:type="dxa"/>
            <w:vAlign w:val="center"/>
          </w:tcPr>
          <w:p w14:paraId="7116F103" w14:textId="54C692DE" w:rsidR="00E965E3" w:rsidRPr="008256AA" w:rsidRDefault="00E965E3" w:rsidP="0037121A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prekės techninės charakteristikos</w:t>
            </w:r>
          </w:p>
        </w:tc>
        <w:tc>
          <w:tcPr>
            <w:tcW w:w="3543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E142C24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(įrašai ,,Taip“, ,,Atitinka“, ,,Tenkina“, ,,+“ ar </w:t>
            </w:r>
            <w:r w:rsidR="0037121A">
              <w:rPr>
                <w:b/>
                <w:bCs/>
              </w:rPr>
              <w:t xml:space="preserve"> ,,turi būti‘“ ir </w:t>
            </w:r>
            <w:r w:rsidRPr="008256AA">
              <w:rPr>
                <w:b/>
                <w:bCs/>
              </w:rPr>
              <w:t>pan., negalimi).</w:t>
            </w:r>
          </w:p>
          <w:p w14:paraId="1828F19C" w14:textId="60F884A4" w:rsidR="00E965E3" w:rsidRPr="008256AA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</w:p>
        </w:tc>
      </w:tr>
      <w:tr w:rsidR="00041237" w:rsidRPr="006F03DF" w14:paraId="2A6B0D58" w14:textId="77777777" w:rsidTr="00E30F60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9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43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30F60" w:rsidRPr="006F03DF" w14:paraId="455CA4FC" w14:textId="77777777" w:rsidTr="00E30F60">
        <w:tc>
          <w:tcPr>
            <w:tcW w:w="850" w:type="dxa"/>
            <w:vAlign w:val="center"/>
          </w:tcPr>
          <w:p w14:paraId="1ECEEF09" w14:textId="71FA304C" w:rsidR="00E30F60" w:rsidRPr="00E30F60" w:rsidRDefault="00E30F60" w:rsidP="00E30F60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jc w:val="center"/>
              <w:rPr>
                <w:i/>
              </w:rPr>
            </w:pPr>
          </w:p>
        </w:tc>
        <w:tc>
          <w:tcPr>
            <w:tcW w:w="1843" w:type="dxa"/>
            <w:vAlign w:val="center"/>
          </w:tcPr>
          <w:p w14:paraId="03B4E6A5" w14:textId="77627078" w:rsidR="00E30F60" w:rsidRDefault="00E30F60" w:rsidP="00E30F60">
            <w:pPr>
              <w:suppressAutoHyphens w:val="0"/>
              <w:autoSpaceDN/>
              <w:rPr>
                <w:i/>
              </w:rPr>
            </w:pPr>
            <w:r w:rsidRPr="00E30F60">
              <w:t>Oro kondicionieriaus filtras</w:t>
            </w:r>
          </w:p>
        </w:tc>
        <w:tc>
          <w:tcPr>
            <w:tcW w:w="3119" w:type="dxa"/>
            <w:vAlign w:val="center"/>
          </w:tcPr>
          <w:p w14:paraId="134FE345" w14:textId="77777777" w:rsidR="00D666E9" w:rsidRDefault="00D666E9" w:rsidP="00D666E9">
            <w:pPr>
              <w:suppressAutoHyphens w:val="0"/>
              <w:autoSpaceDN/>
            </w:pPr>
            <w:r>
              <w:t xml:space="preserve">Oro kondicionieriaus filtro matmenys: </w:t>
            </w:r>
          </w:p>
          <w:p w14:paraId="17D55431" w14:textId="1CBB538E" w:rsidR="00D666E9" w:rsidRDefault="00D666E9" w:rsidP="00D666E9">
            <w:pPr>
              <w:suppressAutoHyphens w:val="0"/>
              <w:autoSpaceDN/>
            </w:pPr>
            <w:r>
              <w:t xml:space="preserve">Aukštis – 695 mm; </w:t>
            </w:r>
            <w:r w:rsidR="0022555D">
              <w:t xml:space="preserve"> </w:t>
            </w:r>
          </w:p>
          <w:p w14:paraId="3D63F2A8" w14:textId="77777777" w:rsidR="00D666E9" w:rsidRDefault="00D666E9" w:rsidP="00D666E9">
            <w:pPr>
              <w:suppressAutoHyphens w:val="0"/>
              <w:autoSpaceDN/>
            </w:pPr>
            <w:r>
              <w:t xml:space="preserve">Plotis – 580 mm; </w:t>
            </w:r>
          </w:p>
          <w:p w14:paraId="1F0AB968" w14:textId="77777777" w:rsidR="00D666E9" w:rsidRDefault="00D666E9" w:rsidP="00D666E9">
            <w:pPr>
              <w:suppressAutoHyphens w:val="0"/>
              <w:autoSpaceDN/>
            </w:pPr>
            <w:r>
              <w:t xml:space="preserve">Gylis – 47 mm. </w:t>
            </w:r>
          </w:p>
          <w:p w14:paraId="1C3C68C5" w14:textId="77777777" w:rsidR="00D666E9" w:rsidRDefault="00D666E9" w:rsidP="00D666E9">
            <w:pPr>
              <w:suppressAutoHyphens w:val="0"/>
              <w:autoSpaceDN/>
            </w:pPr>
            <w:r>
              <w:t xml:space="preserve">Filtravimo plotas – ne mažiau kaip 1,387 m2. </w:t>
            </w:r>
          </w:p>
          <w:p w14:paraId="2E086118" w14:textId="62957F2A" w:rsidR="00D666E9" w:rsidRDefault="00D666E9" w:rsidP="00D666E9">
            <w:pPr>
              <w:suppressAutoHyphens w:val="0"/>
              <w:autoSpaceDN/>
            </w:pPr>
            <w:r>
              <w:t xml:space="preserve">Nominalus oro srautas – ne </w:t>
            </w:r>
          </w:p>
          <w:p w14:paraId="7F9E3178" w14:textId="77777777" w:rsidR="00D666E9" w:rsidRDefault="00D666E9" w:rsidP="00D666E9">
            <w:pPr>
              <w:suppressAutoHyphens w:val="0"/>
              <w:autoSpaceDN/>
            </w:pPr>
            <w:r>
              <w:t xml:space="preserve">mažiau kaip 2870 m3 /h. Pradinis slėgis – ne mažiau kaip 39 Pa. </w:t>
            </w:r>
          </w:p>
          <w:p w14:paraId="3A394A83" w14:textId="77777777" w:rsidR="00D666E9" w:rsidRDefault="00D666E9" w:rsidP="00D666E9">
            <w:pPr>
              <w:suppressAutoHyphens w:val="0"/>
              <w:autoSpaceDN/>
            </w:pPr>
            <w:r>
              <w:t xml:space="preserve">Galutinis slėgis – ne mažiau kaip 200 Pa. </w:t>
            </w:r>
          </w:p>
          <w:p w14:paraId="6B577EE6" w14:textId="77777777" w:rsidR="00D666E9" w:rsidRDefault="00D666E9" w:rsidP="00D666E9">
            <w:pPr>
              <w:suppressAutoHyphens w:val="0"/>
              <w:autoSpaceDN/>
            </w:pPr>
            <w:r>
              <w:t xml:space="preserve">Pralaidumas – ne mažiau kaip 75 %. </w:t>
            </w:r>
          </w:p>
          <w:p w14:paraId="43F7A908" w14:textId="66694B3F" w:rsidR="00E30F60" w:rsidRDefault="00D666E9" w:rsidP="00D666E9">
            <w:pPr>
              <w:suppressAutoHyphens w:val="0"/>
              <w:autoSpaceDN/>
            </w:pPr>
            <w:r>
              <w:t>Filtrai G4 filtravimo klasės, kurie sulaiko vidutinio dydžio sintetines dulkes.</w:t>
            </w:r>
          </w:p>
          <w:p w14:paraId="7078A586" w14:textId="77777777" w:rsidR="0022555D" w:rsidRDefault="0022555D" w:rsidP="00D666E9">
            <w:pPr>
              <w:suppressAutoHyphens w:val="0"/>
              <w:autoSpaceDN/>
            </w:pPr>
          </w:p>
          <w:p w14:paraId="25C5D26A" w14:textId="51D3AC15" w:rsidR="00D666E9" w:rsidRDefault="00D666E9" w:rsidP="0022555D">
            <w:pPr>
              <w:suppressAutoHyphens w:val="0"/>
              <w:autoSpaceDN/>
            </w:pPr>
            <w:r>
              <w:t xml:space="preserve">Vadovaudamosi Lietuvos Respublikos aplinkos ministro 2011 m. birželio 28 d. įsakymu Nr. D1-508 „Dėl Aplinkos apsaugos kriterijų, kuriuos perkančiosios </w:t>
            </w:r>
            <w:r>
              <w:lastRenderedPageBreak/>
              <w:t>organizacijos ir perkantieji subjektai turi taikyti pirkdamos prekes, paslaugas ar darbus, taikymo</w:t>
            </w:r>
            <w:r w:rsidR="0022555D">
              <w:t xml:space="preserve"> tvarkos aprašo patvirtinimo“, Š</w:t>
            </w:r>
            <w:r>
              <w:t xml:space="preserve">alys susitaria mažinti popieriaus sunaudojimą, atsisakyti nebūtino dokumentų kopijavimo ir spausdinimo. Su Sutarties vykdymu susiję dokumentai Pirkėjui </w:t>
            </w:r>
            <w:r w:rsidR="0022555D">
              <w:t>pateikiami</w:t>
            </w:r>
            <w:r>
              <w:t xml:space="preserve"> tik elektroniniu formatu per sąskaitų administravimo bendrąją informacinę sistemą (SABIS), nebent Sutartyje ir jos prieduose </w:t>
            </w:r>
            <w:r w:rsidR="0022555D">
              <w:t xml:space="preserve">būtų </w:t>
            </w:r>
            <w:r>
              <w:t>numatyta kitaip. Išimtiniais atvejais su Sutarties vykdymu susiję dokumentai pateikiami popieriniu formatu, jeigu toks formatas privalomas pagal teisės aktus arba Pirkėjas nurodo tokį būtinumą – tokiu atveju</w:t>
            </w:r>
            <w:r w:rsidR="0022555D">
              <w:t xml:space="preserve"> -</w:t>
            </w:r>
            <w:r>
              <w:t xml:space="preserve"> naudojamas perdirbtas popierius, kuris atitinka minimaliuosius aplinkos apsaugos kriterijus.</w:t>
            </w:r>
          </w:p>
          <w:p w14:paraId="407D85E3" w14:textId="77777777" w:rsidR="008C2B38" w:rsidRDefault="008C2B38" w:rsidP="0022555D">
            <w:pPr>
              <w:suppressAutoHyphens w:val="0"/>
              <w:autoSpaceDN/>
            </w:pPr>
          </w:p>
          <w:p w14:paraId="3AED9E35" w14:textId="709D0D86" w:rsidR="008C2B38" w:rsidRDefault="008C2B38" w:rsidP="0022555D">
            <w:pPr>
              <w:suppressAutoHyphens w:val="0"/>
              <w:autoSpaceDN/>
            </w:pPr>
            <w:r>
              <w:t xml:space="preserve">Tiekėjas prekes </w:t>
            </w:r>
            <w:r w:rsidR="00930309">
              <w:t>pristatys</w:t>
            </w:r>
            <w:r>
              <w:t xml:space="preserve"> ne piko metu (pvz.: nuo 9.00 val. iki 11.00 val. ir nuo 13.00 val. iki 16.</w:t>
            </w:r>
            <w:bookmarkStart w:id="4" w:name="_GoBack"/>
            <w:bookmarkEnd w:id="4"/>
            <w:r>
              <w:t>00 val. Penktadienį nuo 9.00 val. iki 11.00 val. ir nuo 13.00 val. iki 15.00 val.)</w:t>
            </w:r>
          </w:p>
          <w:p w14:paraId="4E00E829" w14:textId="20AD7EFE" w:rsidR="008C2B38" w:rsidRDefault="008C2B38" w:rsidP="0022555D">
            <w:pPr>
              <w:suppressAutoHyphens w:val="0"/>
              <w:autoSpaceDN/>
              <w:rPr>
                <w:i/>
              </w:rPr>
            </w:pPr>
          </w:p>
        </w:tc>
        <w:tc>
          <w:tcPr>
            <w:tcW w:w="3543" w:type="dxa"/>
          </w:tcPr>
          <w:p w14:paraId="13D74AC8" w14:textId="77777777" w:rsidR="00E30F60" w:rsidRDefault="00E30F60" w:rsidP="00EC443B">
            <w:pPr>
              <w:suppressAutoHyphens w:val="0"/>
              <w:autoSpaceDN/>
              <w:jc w:val="center"/>
              <w:rPr>
                <w:i/>
              </w:rPr>
            </w:pPr>
          </w:p>
        </w:tc>
      </w:tr>
    </w:tbl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E20410">
        <w:trPr>
          <w:trHeight w:val="14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lastRenderedPageBreak/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793CE" w14:textId="77777777" w:rsidR="00A74FF4" w:rsidRDefault="00A74FF4" w:rsidP="00C0552B">
      <w:r>
        <w:separator/>
      </w:r>
    </w:p>
  </w:endnote>
  <w:endnote w:type="continuationSeparator" w:id="0">
    <w:p w14:paraId="5AAB4D45" w14:textId="77777777" w:rsidR="00A74FF4" w:rsidRDefault="00A74FF4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20B8E327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930309">
      <w:rPr>
        <w:rFonts w:ascii="Arial" w:hAnsi="Arial" w:cs="Arial"/>
        <w:noProof/>
        <w:sz w:val="22"/>
        <w:szCs w:val="22"/>
      </w:rPr>
      <w:t>5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91612" w14:textId="77777777" w:rsidR="00A74FF4" w:rsidRDefault="00A74FF4" w:rsidP="00C0552B">
      <w:r>
        <w:separator/>
      </w:r>
    </w:p>
  </w:footnote>
  <w:footnote w:type="continuationSeparator" w:id="0">
    <w:p w14:paraId="275F93AC" w14:textId="77777777" w:rsidR="00A74FF4" w:rsidRDefault="00A74FF4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3EBD174" w14:textId="77777777" w:rsidR="00710090" w:rsidRPr="00117053" w:rsidRDefault="00710090" w:rsidP="00710090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28CF1127" w14:textId="77777777" w:rsidR="00710090" w:rsidRDefault="00710090" w:rsidP="00710090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F5604"/>
    <w:multiLevelType w:val="multilevel"/>
    <w:tmpl w:val="F842B37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1B151D"/>
    <w:multiLevelType w:val="hybridMultilevel"/>
    <w:tmpl w:val="0EF2D7CC"/>
    <w:lvl w:ilvl="0" w:tplc="2C807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4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B7E08"/>
    <w:rsid w:val="000C0314"/>
    <w:rsid w:val="000C7757"/>
    <w:rsid w:val="000E347F"/>
    <w:rsid w:val="000E3929"/>
    <w:rsid w:val="000E61A1"/>
    <w:rsid w:val="00111D97"/>
    <w:rsid w:val="00113242"/>
    <w:rsid w:val="0011533D"/>
    <w:rsid w:val="00115BFD"/>
    <w:rsid w:val="00117053"/>
    <w:rsid w:val="001206A5"/>
    <w:rsid w:val="00122225"/>
    <w:rsid w:val="001305D2"/>
    <w:rsid w:val="00140BFD"/>
    <w:rsid w:val="00152862"/>
    <w:rsid w:val="0015374C"/>
    <w:rsid w:val="00156295"/>
    <w:rsid w:val="001573D3"/>
    <w:rsid w:val="00176192"/>
    <w:rsid w:val="001915CC"/>
    <w:rsid w:val="001932F7"/>
    <w:rsid w:val="001A6F98"/>
    <w:rsid w:val="001B0C84"/>
    <w:rsid w:val="001B1C76"/>
    <w:rsid w:val="001C276F"/>
    <w:rsid w:val="001D075D"/>
    <w:rsid w:val="001D31AB"/>
    <w:rsid w:val="001D390F"/>
    <w:rsid w:val="001D65E9"/>
    <w:rsid w:val="001D7E7C"/>
    <w:rsid w:val="001E0499"/>
    <w:rsid w:val="001E22B2"/>
    <w:rsid w:val="001E57A1"/>
    <w:rsid w:val="00205992"/>
    <w:rsid w:val="00220252"/>
    <w:rsid w:val="0022555D"/>
    <w:rsid w:val="00234AF3"/>
    <w:rsid w:val="00237A5B"/>
    <w:rsid w:val="00245A57"/>
    <w:rsid w:val="00251784"/>
    <w:rsid w:val="00254EE9"/>
    <w:rsid w:val="00260E7B"/>
    <w:rsid w:val="00262B25"/>
    <w:rsid w:val="00264DB7"/>
    <w:rsid w:val="00284A85"/>
    <w:rsid w:val="00296551"/>
    <w:rsid w:val="002A2345"/>
    <w:rsid w:val="002B32FE"/>
    <w:rsid w:val="002B5DAF"/>
    <w:rsid w:val="002B69E4"/>
    <w:rsid w:val="002B79A6"/>
    <w:rsid w:val="002B79C8"/>
    <w:rsid w:val="002C2D19"/>
    <w:rsid w:val="002E439D"/>
    <w:rsid w:val="002E6E35"/>
    <w:rsid w:val="002E7A89"/>
    <w:rsid w:val="002F52C9"/>
    <w:rsid w:val="003074F9"/>
    <w:rsid w:val="00310725"/>
    <w:rsid w:val="00327972"/>
    <w:rsid w:val="00333B4C"/>
    <w:rsid w:val="0035321E"/>
    <w:rsid w:val="0037121A"/>
    <w:rsid w:val="00380108"/>
    <w:rsid w:val="003806B3"/>
    <w:rsid w:val="00382977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B06E5"/>
    <w:rsid w:val="004B63C9"/>
    <w:rsid w:val="004C2491"/>
    <w:rsid w:val="004C2840"/>
    <w:rsid w:val="004D3587"/>
    <w:rsid w:val="004F5885"/>
    <w:rsid w:val="005032CE"/>
    <w:rsid w:val="00506341"/>
    <w:rsid w:val="00507541"/>
    <w:rsid w:val="0051532E"/>
    <w:rsid w:val="005176CF"/>
    <w:rsid w:val="005216E7"/>
    <w:rsid w:val="0052565C"/>
    <w:rsid w:val="00533FB8"/>
    <w:rsid w:val="00534009"/>
    <w:rsid w:val="00556627"/>
    <w:rsid w:val="00556CA1"/>
    <w:rsid w:val="005608CC"/>
    <w:rsid w:val="005630C4"/>
    <w:rsid w:val="00574EEA"/>
    <w:rsid w:val="00580402"/>
    <w:rsid w:val="005851B0"/>
    <w:rsid w:val="0059148B"/>
    <w:rsid w:val="00596689"/>
    <w:rsid w:val="005A5833"/>
    <w:rsid w:val="005D0010"/>
    <w:rsid w:val="005D4437"/>
    <w:rsid w:val="005D5CA5"/>
    <w:rsid w:val="005E1706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76AA"/>
    <w:rsid w:val="0067727D"/>
    <w:rsid w:val="006775C8"/>
    <w:rsid w:val="00681A32"/>
    <w:rsid w:val="006852E1"/>
    <w:rsid w:val="00687B01"/>
    <w:rsid w:val="0069115E"/>
    <w:rsid w:val="00693EEC"/>
    <w:rsid w:val="006A38A2"/>
    <w:rsid w:val="006B0A4C"/>
    <w:rsid w:val="006B755D"/>
    <w:rsid w:val="006C0FC3"/>
    <w:rsid w:val="006C4962"/>
    <w:rsid w:val="006C4FEC"/>
    <w:rsid w:val="006D3360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6D7"/>
    <w:rsid w:val="007C2B8E"/>
    <w:rsid w:val="007C3C71"/>
    <w:rsid w:val="007F135B"/>
    <w:rsid w:val="007F617C"/>
    <w:rsid w:val="00800955"/>
    <w:rsid w:val="00804CDD"/>
    <w:rsid w:val="0081147C"/>
    <w:rsid w:val="008207C2"/>
    <w:rsid w:val="008209DC"/>
    <w:rsid w:val="008256AA"/>
    <w:rsid w:val="008336FA"/>
    <w:rsid w:val="00835E99"/>
    <w:rsid w:val="00847BD8"/>
    <w:rsid w:val="00850EB1"/>
    <w:rsid w:val="00854491"/>
    <w:rsid w:val="00865954"/>
    <w:rsid w:val="00866721"/>
    <w:rsid w:val="008758E5"/>
    <w:rsid w:val="00875FB3"/>
    <w:rsid w:val="00884ADA"/>
    <w:rsid w:val="00894130"/>
    <w:rsid w:val="008A6849"/>
    <w:rsid w:val="008C2B38"/>
    <w:rsid w:val="008C342D"/>
    <w:rsid w:val="008D5371"/>
    <w:rsid w:val="008D7BED"/>
    <w:rsid w:val="008E13A2"/>
    <w:rsid w:val="008E3501"/>
    <w:rsid w:val="008E3E2E"/>
    <w:rsid w:val="008F14BC"/>
    <w:rsid w:val="008F7A2B"/>
    <w:rsid w:val="009144DE"/>
    <w:rsid w:val="009150F0"/>
    <w:rsid w:val="00920755"/>
    <w:rsid w:val="00923C73"/>
    <w:rsid w:val="0092400C"/>
    <w:rsid w:val="00925900"/>
    <w:rsid w:val="00927F2F"/>
    <w:rsid w:val="00930309"/>
    <w:rsid w:val="00932B9A"/>
    <w:rsid w:val="00936041"/>
    <w:rsid w:val="0093645E"/>
    <w:rsid w:val="00962E6E"/>
    <w:rsid w:val="00972719"/>
    <w:rsid w:val="00974A9E"/>
    <w:rsid w:val="009857A3"/>
    <w:rsid w:val="00987B91"/>
    <w:rsid w:val="009917B2"/>
    <w:rsid w:val="009C08C0"/>
    <w:rsid w:val="009C1E25"/>
    <w:rsid w:val="009D76E2"/>
    <w:rsid w:val="009F5552"/>
    <w:rsid w:val="00A0601C"/>
    <w:rsid w:val="00A11205"/>
    <w:rsid w:val="00A22A21"/>
    <w:rsid w:val="00A232F3"/>
    <w:rsid w:val="00A27AD4"/>
    <w:rsid w:val="00A32F98"/>
    <w:rsid w:val="00A34940"/>
    <w:rsid w:val="00A34BE5"/>
    <w:rsid w:val="00A365FD"/>
    <w:rsid w:val="00A407B8"/>
    <w:rsid w:val="00A4085D"/>
    <w:rsid w:val="00A43D3C"/>
    <w:rsid w:val="00A4746A"/>
    <w:rsid w:val="00A511FF"/>
    <w:rsid w:val="00A6032C"/>
    <w:rsid w:val="00A714FB"/>
    <w:rsid w:val="00A74FF4"/>
    <w:rsid w:val="00A76D8A"/>
    <w:rsid w:val="00A76F37"/>
    <w:rsid w:val="00A857A4"/>
    <w:rsid w:val="00AB162D"/>
    <w:rsid w:val="00AB298B"/>
    <w:rsid w:val="00AB2C2B"/>
    <w:rsid w:val="00AB348C"/>
    <w:rsid w:val="00AC1EFF"/>
    <w:rsid w:val="00AC6628"/>
    <w:rsid w:val="00AC73F4"/>
    <w:rsid w:val="00AE2520"/>
    <w:rsid w:val="00AF3CBD"/>
    <w:rsid w:val="00AF51F8"/>
    <w:rsid w:val="00B04199"/>
    <w:rsid w:val="00B12BEA"/>
    <w:rsid w:val="00B208A3"/>
    <w:rsid w:val="00B22E5B"/>
    <w:rsid w:val="00B23F10"/>
    <w:rsid w:val="00B26354"/>
    <w:rsid w:val="00B361A0"/>
    <w:rsid w:val="00B4131B"/>
    <w:rsid w:val="00B60163"/>
    <w:rsid w:val="00B66C79"/>
    <w:rsid w:val="00B85E17"/>
    <w:rsid w:val="00B85E2F"/>
    <w:rsid w:val="00B907E9"/>
    <w:rsid w:val="00B913B5"/>
    <w:rsid w:val="00B9264E"/>
    <w:rsid w:val="00BA0D25"/>
    <w:rsid w:val="00BA46EC"/>
    <w:rsid w:val="00BA7130"/>
    <w:rsid w:val="00BC758D"/>
    <w:rsid w:val="00BE0E7F"/>
    <w:rsid w:val="00BE6489"/>
    <w:rsid w:val="00BE6FFD"/>
    <w:rsid w:val="00BF6532"/>
    <w:rsid w:val="00C01D8D"/>
    <w:rsid w:val="00C0552B"/>
    <w:rsid w:val="00C1794A"/>
    <w:rsid w:val="00C21CC2"/>
    <w:rsid w:val="00C35C63"/>
    <w:rsid w:val="00C45EDD"/>
    <w:rsid w:val="00C47F8F"/>
    <w:rsid w:val="00C622EA"/>
    <w:rsid w:val="00C63FF1"/>
    <w:rsid w:val="00C65999"/>
    <w:rsid w:val="00C739BD"/>
    <w:rsid w:val="00C8221F"/>
    <w:rsid w:val="00C83B06"/>
    <w:rsid w:val="00C94146"/>
    <w:rsid w:val="00C94A7A"/>
    <w:rsid w:val="00CA4BBD"/>
    <w:rsid w:val="00CB1520"/>
    <w:rsid w:val="00CB3EB3"/>
    <w:rsid w:val="00CB4456"/>
    <w:rsid w:val="00CC66B9"/>
    <w:rsid w:val="00CD1260"/>
    <w:rsid w:val="00CD79BF"/>
    <w:rsid w:val="00CE226A"/>
    <w:rsid w:val="00CF72E1"/>
    <w:rsid w:val="00CF7E23"/>
    <w:rsid w:val="00D03EEF"/>
    <w:rsid w:val="00D06846"/>
    <w:rsid w:val="00D06D40"/>
    <w:rsid w:val="00D128BB"/>
    <w:rsid w:val="00D21D75"/>
    <w:rsid w:val="00D25ACE"/>
    <w:rsid w:val="00D41A39"/>
    <w:rsid w:val="00D5037D"/>
    <w:rsid w:val="00D539E0"/>
    <w:rsid w:val="00D56CE3"/>
    <w:rsid w:val="00D6023B"/>
    <w:rsid w:val="00D666E9"/>
    <w:rsid w:val="00D702B4"/>
    <w:rsid w:val="00D7141B"/>
    <w:rsid w:val="00D82E47"/>
    <w:rsid w:val="00D9606A"/>
    <w:rsid w:val="00D97AE1"/>
    <w:rsid w:val="00DB3D25"/>
    <w:rsid w:val="00DD3A2D"/>
    <w:rsid w:val="00E0071D"/>
    <w:rsid w:val="00E05693"/>
    <w:rsid w:val="00E14E63"/>
    <w:rsid w:val="00E151C4"/>
    <w:rsid w:val="00E20410"/>
    <w:rsid w:val="00E26CEB"/>
    <w:rsid w:val="00E30F60"/>
    <w:rsid w:val="00E33439"/>
    <w:rsid w:val="00E370ED"/>
    <w:rsid w:val="00E642A0"/>
    <w:rsid w:val="00E77213"/>
    <w:rsid w:val="00E837C3"/>
    <w:rsid w:val="00E965E3"/>
    <w:rsid w:val="00EA161A"/>
    <w:rsid w:val="00EA59BE"/>
    <w:rsid w:val="00EA5DCC"/>
    <w:rsid w:val="00EB204B"/>
    <w:rsid w:val="00EB7CB0"/>
    <w:rsid w:val="00EC5C63"/>
    <w:rsid w:val="00ED7AF1"/>
    <w:rsid w:val="00EE41AF"/>
    <w:rsid w:val="00EE4D5A"/>
    <w:rsid w:val="00EF1F24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A6F84"/>
    <w:rsid w:val="00FB2FE7"/>
    <w:rsid w:val="00FB76C4"/>
    <w:rsid w:val="00FC361D"/>
    <w:rsid w:val="00FC5BF0"/>
    <w:rsid w:val="00FC74B5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7182-5AF8-49FF-B13E-E043D9FC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343</cp:revision>
  <dcterms:created xsi:type="dcterms:W3CDTF">2024-03-27T09:27:00Z</dcterms:created>
  <dcterms:modified xsi:type="dcterms:W3CDTF">2026-05-07T08:21:00Z</dcterms:modified>
</cp:coreProperties>
</file>