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0F9" w14:textId="53FC2A20" w:rsidR="00BF6092" w:rsidRPr="00506D9A" w:rsidRDefault="00867CD4" w:rsidP="006A02C3">
      <w:pPr>
        <w:keepNext/>
        <w:keepLines/>
        <w:spacing w:before="40" w:after="0"/>
        <w:jc w:val="right"/>
        <w:outlineLvl w:val="1"/>
        <w:rPr>
          <w:rFonts w:ascii="Times New Roman" w:eastAsia="Calibri" w:hAnsi="Times New Roman" w:cs="Times New Roman"/>
        </w:rPr>
      </w:pPr>
      <w:r w:rsidRPr="00506D9A">
        <w:rPr>
          <w:rFonts w:ascii="Times New Roman" w:eastAsia="Calibri" w:hAnsi="Times New Roman" w:cs="Times New Roman"/>
        </w:rPr>
        <w:t xml:space="preserve">Pirkimo sąlygų </w:t>
      </w:r>
      <w:r w:rsidR="00F776A0">
        <w:rPr>
          <w:rFonts w:ascii="Times New Roman" w:eastAsia="Calibri" w:hAnsi="Times New Roman" w:cs="Times New Roman"/>
        </w:rPr>
        <w:t>3</w:t>
      </w:r>
      <w:r w:rsidR="006A02C3" w:rsidRPr="00506D9A">
        <w:rPr>
          <w:rFonts w:ascii="Times New Roman" w:eastAsia="Calibri" w:hAnsi="Times New Roman" w:cs="Times New Roman"/>
        </w:rPr>
        <w:t xml:space="preserve"> priedas „Atitikties deklaracija“</w:t>
      </w:r>
    </w:p>
    <w:p w14:paraId="0DB04D73" w14:textId="77777777" w:rsidR="006A02C3" w:rsidRPr="00506D9A" w:rsidRDefault="006A02C3" w:rsidP="006A02C3">
      <w:pPr>
        <w:keepNext/>
        <w:keepLines/>
        <w:spacing w:before="40" w:after="0"/>
        <w:jc w:val="right"/>
        <w:outlineLvl w:val="1"/>
        <w:rPr>
          <w:rFonts w:ascii="Times New Roman" w:eastAsia="Calibri" w:hAnsi="Times New Roman" w:cs="Times New Roman"/>
          <w:b/>
          <w:lang w:eastAsia="en-US"/>
        </w:rPr>
      </w:pPr>
    </w:p>
    <w:p w14:paraId="3F97ED76" w14:textId="77777777" w:rsidR="00BF6092" w:rsidRPr="00506D9A" w:rsidRDefault="00BF6092" w:rsidP="00BF6092">
      <w:pPr>
        <w:tabs>
          <w:tab w:val="left" w:pos="2977"/>
        </w:tabs>
        <w:spacing w:after="0" w:line="20" w:lineRule="atLeast"/>
        <w:jc w:val="center"/>
        <w:rPr>
          <w:rFonts w:ascii="Times New Roman" w:eastAsia="Calibri" w:hAnsi="Times New Roman" w:cs="Times New Roman"/>
          <w:sz w:val="18"/>
          <w:szCs w:val="18"/>
        </w:rPr>
      </w:pPr>
    </w:p>
    <w:p w14:paraId="427D9E4C" w14:textId="77777777" w:rsidR="00BF6092" w:rsidRPr="00506D9A" w:rsidRDefault="00BF6092" w:rsidP="00BF6092">
      <w:pPr>
        <w:pBdr>
          <w:top w:val="single" w:sz="4" w:space="1" w:color="auto"/>
        </w:pBdr>
        <w:spacing w:after="0"/>
        <w:jc w:val="center"/>
        <w:rPr>
          <w:rFonts w:ascii="Times New Roman" w:eastAsia="Calibri" w:hAnsi="Times New Roman" w:cs="Times New Roman"/>
          <w:i/>
          <w:sz w:val="18"/>
          <w:szCs w:val="18"/>
        </w:rPr>
      </w:pPr>
      <w:r w:rsidRPr="00506D9A">
        <w:rPr>
          <w:rFonts w:ascii="Times New Roman" w:eastAsia="Calibri" w:hAnsi="Times New Roman" w:cs="Times New Roman"/>
          <w:i/>
          <w:sz w:val="18"/>
          <w:szCs w:val="18"/>
        </w:rPr>
        <w:t>(tiekėjo pavadinimas)</w:t>
      </w:r>
    </w:p>
    <w:p w14:paraId="682EA445" w14:textId="77777777" w:rsidR="00BF6092" w:rsidRPr="00506D9A" w:rsidRDefault="00BF6092" w:rsidP="00BF6092">
      <w:pPr>
        <w:tabs>
          <w:tab w:val="left" w:pos="2977"/>
        </w:tabs>
        <w:spacing w:after="0" w:line="20" w:lineRule="atLeast"/>
        <w:jc w:val="center"/>
        <w:rPr>
          <w:rFonts w:ascii="Times New Roman" w:eastAsia="Calibri" w:hAnsi="Times New Roman" w:cs="Times New Roman"/>
          <w:sz w:val="20"/>
          <w:szCs w:val="20"/>
        </w:rPr>
      </w:pPr>
    </w:p>
    <w:p w14:paraId="6060E306" w14:textId="77777777" w:rsidR="00BF6092" w:rsidRPr="00506D9A" w:rsidRDefault="00BF6092" w:rsidP="00BF6092">
      <w:pPr>
        <w:pBdr>
          <w:top w:val="single" w:sz="4" w:space="1" w:color="auto"/>
        </w:pBdr>
        <w:spacing w:after="0"/>
        <w:jc w:val="center"/>
        <w:rPr>
          <w:rFonts w:ascii="Times New Roman" w:eastAsia="Calibri" w:hAnsi="Times New Roman" w:cs="Times New Roman"/>
          <w:i/>
          <w:sz w:val="18"/>
          <w:szCs w:val="18"/>
        </w:rPr>
      </w:pPr>
      <w:r w:rsidRPr="00506D9A">
        <w:rPr>
          <w:rFonts w:ascii="Times New Roman" w:eastAsia="Calibri" w:hAnsi="Times New Roman" w:cs="Times New Roman"/>
          <w:i/>
          <w:sz w:val="18"/>
          <w:szCs w:val="18"/>
        </w:rPr>
        <w:t>(tiekėjo vadovo ar vadovo įgalioto asmens</w:t>
      </w:r>
      <w:r w:rsidRPr="00506D9A">
        <w:rPr>
          <w:rFonts w:ascii="Times New Roman" w:eastAsia="Calibri" w:hAnsi="Times New Roman" w:cs="Times New Roman"/>
          <w:i/>
          <w:sz w:val="18"/>
          <w:szCs w:val="18"/>
          <w:vertAlign w:val="superscript"/>
        </w:rPr>
        <w:footnoteReference w:id="1"/>
      </w:r>
      <w:r w:rsidRPr="00506D9A">
        <w:rPr>
          <w:rFonts w:ascii="Times New Roman" w:eastAsia="Calibri" w:hAnsi="Times New Roman" w:cs="Times New Roman"/>
          <w:i/>
          <w:sz w:val="18"/>
          <w:szCs w:val="18"/>
        </w:rPr>
        <w:t xml:space="preserve"> pareigos, vardas, pavardė)</w:t>
      </w:r>
    </w:p>
    <w:p w14:paraId="7FF255F6" w14:textId="77777777" w:rsidR="00BF6092" w:rsidRPr="00506D9A" w:rsidRDefault="00BF6092" w:rsidP="00BF6092">
      <w:pPr>
        <w:rPr>
          <w:rFonts w:ascii="Times New Roman" w:eastAsia="Calibri" w:hAnsi="Times New Roman" w:cs="Times New Roman"/>
          <w:b/>
        </w:rPr>
      </w:pPr>
    </w:p>
    <w:p w14:paraId="0ED8B714" w14:textId="77777777" w:rsidR="00BF6092" w:rsidRPr="00506D9A" w:rsidRDefault="00BF6092" w:rsidP="00BF6092">
      <w:pPr>
        <w:jc w:val="center"/>
        <w:rPr>
          <w:rFonts w:ascii="Times New Roman" w:eastAsia="Calibri" w:hAnsi="Times New Roman" w:cs="Times New Roman"/>
          <w:i/>
          <w:sz w:val="20"/>
          <w:szCs w:val="20"/>
        </w:rPr>
      </w:pPr>
      <w:r w:rsidRPr="00506D9A">
        <w:rPr>
          <w:rFonts w:ascii="Times New Roman" w:eastAsia="Calibri" w:hAnsi="Times New Roman" w:cs="Times New Roman"/>
          <w:i/>
          <w:sz w:val="20"/>
          <w:szCs w:val="20"/>
        </w:rPr>
        <w:t>[data]</w:t>
      </w:r>
    </w:p>
    <w:p w14:paraId="2AF445B8" w14:textId="77777777" w:rsidR="00BF6092" w:rsidRPr="00506D9A" w:rsidRDefault="00BF6092" w:rsidP="00BF6092">
      <w:pPr>
        <w:spacing w:after="0"/>
        <w:jc w:val="center"/>
        <w:rPr>
          <w:rFonts w:ascii="Times New Roman" w:eastAsia="Calibri" w:hAnsi="Times New Roman" w:cs="Times New Roman"/>
          <w:i/>
          <w:sz w:val="20"/>
          <w:szCs w:val="20"/>
        </w:rPr>
      </w:pPr>
      <w:r w:rsidRPr="00506D9A">
        <w:rPr>
          <w:rFonts w:ascii="Times New Roman" w:eastAsia="Calibri" w:hAnsi="Times New Roman" w:cs="Times New Roman"/>
          <w:i/>
          <w:sz w:val="20"/>
          <w:szCs w:val="20"/>
        </w:rPr>
        <w:t>[vieta]</w:t>
      </w:r>
    </w:p>
    <w:p w14:paraId="78237A4F" w14:textId="77777777" w:rsidR="00BF6092" w:rsidRPr="00506D9A" w:rsidRDefault="00BF6092" w:rsidP="00BF6092">
      <w:pPr>
        <w:spacing w:after="0"/>
        <w:jc w:val="center"/>
        <w:rPr>
          <w:rFonts w:ascii="Times New Roman" w:eastAsia="Calibri" w:hAnsi="Times New Roman" w:cs="Times New Roman"/>
        </w:rPr>
      </w:pPr>
    </w:p>
    <w:p w14:paraId="04181A12" w14:textId="77777777" w:rsidR="00BF6092" w:rsidRPr="00506D9A" w:rsidRDefault="00BF6092" w:rsidP="00BF6092">
      <w:pPr>
        <w:spacing w:after="0"/>
        <w:jc w:val="center"/>
        <w:rPr>
          <w:rFonts w:ascii="Times New Roman" w:eastAsia="Calibri" w:hAnsi="Times New Roman" w:cs="Times New Roman"/>
        </w:rPr>
      </w:pPr>
    </w:p>
    <w:p w14:paraId="2BACD146" w14:textId="4F302A2C" w:rsidR="00BF6092" w:rsidRPr="00506D9A" w:rsidRDefault="001C4CDC" w:rsidP="00BF6092">
      <w:pPr>
        <w:spacing w:after="0"/>
        <w:rPr>
          <w:rFonts w:ascii="Times New Roman" w:eastAsia="Calibri" w:hAnsi="Times New Roman" w:cs="Times New Roman"/>
          <w:sz w:val="24"/>
          <w:szCs w:val="24"/>
        </w:rPr>
      </w:pPr>
      <w:r w:rsidRPr="00506D9A">
        <w:rPr>
          <w:rFonts w:ascii="Times New Roman" w:eastAsia="Calibri" w:hAnsi="Times New Roman" w:cs="Times New Roman"/>
          <w:sz w:val="24"/>
          <w:szCs w:val="24"/>
        </w:rPr>
        <w:t>UAB „Grinda“</w:t>
      </w:r>
    </w:p>
    <w:p w14:paraId="1FE52EC4" w14:textId="77777777" w:rsidR="00BF6092" w:rsidRPr="00506D9A" w:rsidRDefault="00BF6092" w:rsidP="00BF6092">
      <w:pPr>
        <w:spacing w:after="0"/>
        <w:jc w:val="center"/>
        <w:rPr>
          <w:rFonts w:ascii="Times New Roman" w:eastAsia="Calibri" w:hAnsi="Times New Roman" w:cs="Times New Roman"/>
          <w:sz w:val="24"/>
          <w:szCs w:val="24"/>
        </w:rPr>
      </w:pPr>
    </w:p>
    <w:p w14:paraId="363FE1DB" w14:textId="77777777" w:rsidR="00BF6092" w:rsidRPr="00506D9A" w:rsidRDefault="00BF6092" w:rsidP="00BF6092">
      <w:pPr>
        <w:jc w:val="center"/>
        <w:rPr>
          <w:rFonts w:ascii="Times New Roman" w:eastAsia="Calibri" w:hAnsi="Times New Roman" w:cs="Times New Roman"/>
          <w:b/>
          <w:sz w:val="24"/>
          <w:szCs w:val="24"/>
        </w:rPr>
      </w:pPr>
      <w:r w:rsidRPr="00506D9A">
        <w:rPr>
          <w:rFonts w:ascii="Times New Roman" w:eastAsia="Calibri" w:hAnsi="Times New Roman" w:cs="Times New Roman"/>
          <w:b/>
          <w:sz w:val="24"/>
          <w:szCs w:val="24"/>
        </w:rPr>
        <w:t>ATITIKTIES DEKLARACIJA</w:t>
      </w:r>
      <w:r w:rsidRPr="00506D9A">
        <w:rPr>
          <w:rFonts w:ascii="Times New Roman" w:eastAsia="Calibri" w:hAnsi="Times New Roman" w:cs="Times New Roman"/>
          <w:b/>
          <w:sz w:val="24"/>
          <w:szCs w:val="24"/>
          <w:vertAlign w:val="superscript"/>
        </w:rPr>
        <w:footnoteReference w:id="2"/>
      </w:r>
    </w:p>
    <w:p w14:paraId="4BC8616E" w14:textId="77777777" w:rsidR="00BF6092" w:rsidRPr="00506D9A" w:rsidRDefault="00BF6092" w:rsidP="00BF6092">
      <w:pPr>
        <w:jc w:val="center"/>
        <w:rPr>
          <w:rFonts w:ascii="Times New Roman" w:eastAsia="Calibri" w:hAnsi="Times New Roman" w:cs="Times New Roman"/>
          <w:sz w:val="24"/>
          <w:szCs w:val="24"/>
        </w:rPr>
      </w:pPr>
    </w:p>
    <w:p w14:paraId="614E8EC1" w14:textId="77777777" w:rsidR="00BF6092" w:rsidRPr="00506D9A" w:rsidRDefault="00BF6092" w:rsidP="00BF6092">
      <w:pPr>
        <w:ind w:firstLine="567"/>
        <w:jc w:val="both"/>
        <w:rPr>
          <w:rFonts w:ascii="Times New Roman" w:eastAsia="Calibri" w:hAnsi="Times New Roman" w:cs="Times New Roman"/>
          <w:sz w:val="24"/>
          <w:szCs w:val="24"/>
        </w:rPr>
      </w:pPr>
      <w:r w:rsidRPr="00506D9A">
        <w:rPr>
          <w:rFonts w:ascii="Times New Roman" w:eastAsia="Calibri" w:hAnsi="Times New Roman" w:cs="Times New Roman"/>
          <w:sz w:val="24"/>
          <w:szCs w:val="24"/>
        </w:rPr>
        <w:t>Deklaruoju ir patvirtinu, kad:</w:t>
      </w:r>
    </w:p>
    <w:p w14:paraId="1DC75B21" w14:textId="77777777" w:rsidR="00BF6092" w:rsidRPr="00506D9A" w:rsidRDefault="00BF6092" w:rsidP="00BF6092">
      <w:pPr>
        <w:spacing w:line="360" w:lineRule="atLeast"/>
        <w:ind w:firstLine="720"/>
        <w:jc w:val="both"/>
        <w:rPr>
          <w:rFonts w:ascii="Times New Roman" w:eastAsia="Times New Roman" w:hAnsi="Times New Roman" w:cs="Times New Roman"/>
          <w:color w:val="000000"/>
          <w:sz w:val="24"/>
          <w:szCs w:val="24"/>
        </w:rPr>
      </w:pPr>
      <w:r w:rsidRPr="00506D9A">
        <w:rPr>
          <w:rFonts w:ascii="Times New Roman" w:eastAsia="Times New Roman" w:hAnsi="Times New Roman" w:cs="Times New Roman"/>
          <w:color w:val="000000"/>
          <w:sz w:val="24"/>
          <w:szCs w:val="24"/>
        </w:rPr>
        <w:t>1) aš (tiekėjas), mano subtiekėjas, ūkio subjektai, kurių pajėgumais remiuosi, mano siūlomų prekių (įskaitant jų sudedamąsias dalis, pakuotes) gamintojas ir kontroliuojantys asmenys</w:t>
      </w:r>
      <w:r w:rsidRPr="00506D9A">
        <w:rPr>
          <w:rFonts w:ascii="Times New Roman" w:eastAsia="Times New Roman" w:hAnsi="Times New Roman" w:cs="Times New Roman"/>
          <w:color w:val="000000"/>
          <w:sz w:val="24"/>
          <w:szCs w:val="24"/>
          <w:vertAlign w:val="superscript"/>
        </w:rPr>
        <w:footnoteReference w:id="3"/>
      </w:r>
      <w:r w:rsidRPr="00506D9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506D9A" w:rsidRDefault="00BF6092" w:rsidP="00BF6092">
      <w:pPr>
        <w:spacing w:line="360" w:lineRule="atLeast"/>
        <w:ind w:firstLine="720"/>
        <w:jc w:val="both"/>
        <w:rPr>
          <w:rFonts w:ascii="Times New Roman" w:eastAsia="Times New Roman" w:hAnsi="Times New Roman" w:cs="Times New Roman"/>
          <w:color w:val="000000"/>
          <w:sz w:val="24"/>
          <w:szCs w:val="24"/>
        </w:rPr>
      </w:pPr>
      <w:r w:rsidRPr="00506D9A">
        <w:rPr>
          <w:rFonts w:ascii="Times New Roman" w:eastAsia="Times New Roman" w:hAnsi="Times New Roman" w:cs="Times New Roman"/>
          <w:color w:val="000000"/>
          <w:sz w:val="24"/>
          <w:szCs w:val="24"/>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441F69B6" w:rsidR="00BF6092" w:rsidRPr="00506D9A" w:rsidRDefault="00BF6092" w:rsidP="00BF6092">
      <w:pPr>
        <w:spacing w:line="360" w:lineRule="atLeast"/>
        <w:ind w:firstLine="720"/>
        <w:jc w:val="both"/>
        <w:rPr>
          <w:rFonts w:ascii="Times New Roman" w:eastAsia="Times New Roman" w:hAnsi="Times New Roman" w:cs="Times New Roman"/>
          <w:color w:val="000000"/>
          <w:sz w:val="24"/>
          <w:szCs w:val="24"/>
        </w:rPr>
      </w:pPr>
      <w:bookmarkStart w:id="1" w:name="part_ce0c1ec65cd04504a5c7e7a6019a52b2"/>
      <w:bookmarkEnd w:id="1"/>
      <w:r w:rsidRPr="00506D9A">
        <w:rPr>
          <w:rFonts w:ascii="Times New Roman" w:eastAsia="Times New Roman" w:hAnsi="Times New Roman" w:cs="Times New Roman"/>
          <w:color w:val="000000"/>
          <w:sz w:val="24"/>
          <w:szCs w:val="24"/>
        </w:rPr>
        <w:t>3) mano siūlomų prekių (įskaitant jų sudedamąsias dalis, pakuotes) kilmė nėra ar paslaugos nėra teikiamos iš Lietuvos Respublikos viešųjų pirkimų įstatymo 92 straipsnio 15 dalyje numatytame sąraše nurodytų valstybių</w:t>
      </w:r>
      <w:r w:rsidR="00973417" w:rsidRPr="00506D9A">
        <w:rPr>
          <w:rFonts w:ascii="Times New Roman" w:eastAsia="Times New Roman" w:hAnsi="Times New Roman" w:cs="Times New Roman"/>
          <w:color w:val="000000"/>
          <w:sz w:val="24"/>
          <w:szCs w:val="24"/>
        </w:rPr>
        <w:t xml:space="preserve"> ar teritorijų;</w:t>
      </w:r>
    </w:p>
    <w:p w14:paraId="0427336D" w14:textId="44505AB1" w:rsidR="00973417" w:rsidRPr="00506D9A" w:rsidRDefault="00973417" w:rsidP="00BF6092">
      <w:pPr>
        <w:spacing w:line="360" w:lineRule="atLeast"/>
        <w:ind w:firstLine="720"/>
        <w:jc w:val="both"/>
        <w:rPr>
          <w:rFonts w:ascii="Times New Roman" w:eastAsia="Times New Roman" w:hAnsi="Times New Roman" w:cs="Times New Roman"/>
          <w:color w:val="000000"/>
          <w:sz w:val="24"/>
          <w:szCs w:val="24"/>
        </w:rPr>
      </w:pPr>
      <w:r w:rsidRPr="00506D9A">
        <w:rPr>
          <w:rFonts w:ascii="Times New Roman" w:eastAsia="Times New Roman" w:hAnsi="Times New Roman" w:cs="Times New Roman"/>
          <w:color w:val="000000"/>
          <w:sz w:val="24"/>
          <w:szCs w:val="24"/>
        </w:rPr>
        <w:t xml:space="preserve">4) aš (tiekėjas), mano subtiekėjas, ūkio subjektas, kurio pajėgumais remiuosi, nevykdo veiklos Lietuvos Respublikos viešųjų pirkimų 92 straipsnio 15 dalyje numatytame sąraše nurodytose valstybėse ar teritorijose ir nesu ūkio subjektų grupės, kurios bet kuris narys vykdo veiklą Lietuvos Respublikos viešųjų pirkimų 92 straipsnio 15 dalyje numatytame sąraše nurodytose valstybėse ar teritorijose, narys arba jos vadovas, kitas valdymo ar priežiūros organo narys ar kitas asmuo (kiti </w:t>
      </w:r>
      <w:r w:rsidRPr="00506D9A">
        <w:rPr>
          <w:rFonts w:ascii="Times New Roman" w:eastAsia="Times New Roman" w:hAnsi="Times New Roman" w:cs="Times New Roman"/>
          <w:color w:val="000000"/>
          <w:sz w:val="24"/>
          <w:szCs w:val="24"/>
        </w:rPr>
        <w:lastRenderedPageBreak/>
        <w:t>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002A3D93" w14:textId="77777777" w:rsidR="007E1E11" w:rsidRPr="00506D9A" w:rsidRDefault="007E1E11" w:rsidP="00BF6092">
      <w:pPr>
        <w:spacing w:line="360" w:lineRule="atLeast"/>
        <w:ind w:firstLine="720"/>
        <w:jc w:val="both"/>
        <w:rPr>
          <w:rFonts w:ascii="Times New Roman" w:eastAsia="Times New Roman" w:hAnsi="Times New Roman" w:cs="Times New Roman"/>
          <w:color w:val="000000"/>
          <w:sz w:val="24"/>
          <w:szCs w:val="24"/>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506D9A" w14:paraId="4B1C3175" w14:textId="77777777" w:rsidTr="007E1E11">
        <w:tc>
          <w:tcPr>
            <w:tcW w:w="2102" w:type="pct"/>
            <w:tcBorders>
              <w:bottom w:val="single" w:sz="4" w:space="0" w:color="auto"/>
            </w:tcBorders>
          </w:tcPr>
          <w:p w14:paraId="35AC4BD8" w14:textId="77777777" w:rsidR="00BF6092" w:rsidRPr="00506D9A" w:rsidRDefault="00BF6092" w:rsidP="006C3203">
            <w:pPr>
              <w:spacing w:before="100" w:beforeAutospacing="1" w:after="100" w:afterAutospacing="1"/>
              <w:textAlignment w:val="baseline"/>
              <w:rPr>
                <w:rFonts w:ascii="Times New Roman" w:hAnsi="Times New Roman"/>
                <w:sz w:val="18"/>
                <w:szCs w:val="18"/>
              </w:rPr>
            </w:pPr>
          </w:p>
        </w:tc>
        <w:tc>
          <w:tcPr>
            <w:tcW w:w="145" w:type="pct"/>
          </w:tcPr>
          <w:p w14:paraId="2DE665ED" w14:textId="77777777" w:rsidR="00BF6092" w:rsidRPr="00506D9A" w:rsidRDefault="00BF6092" w:rsidP="006C3203">
            <w:pPr>
              <w:spacing w:before="100" w:beforeAutospacing="1" w:after="100" w:afterAutospacing="1"/>
              <w:jc w:val="center"/>
              <w:textAlignment w:val="baseline"/>
              <w:rPr>
                <w:rFonts w:ascii="Times New Roman" w:hAnsi="Times New Roman"/>
                <w:sz w:val="18"/>
                <w:szCs w:val="18"/>
              </w:rPr>
            </w:pPr>
          </w:p>
        </w:tc>
        <w:tc>
          <w:tcPr>
            <w:tcW w:w="942" w:type="pct"/>
            <w:tcBorders>
              <w:bottom w:val="single" w:sz="4" w:space="0" w:color="auto"/>
            </w:tcBorders>
          </w:tcPr>
          <w:p w14:paraId="7AE1015F" w14:textId="77777777" w:rsidR="00BF6092" w:rsidRPr="00506D9A" w:rsidRDefault="00BF6092" w:rsidP="006C3203">
            <w:pPr>
              <w:spacing w:before="100" w:beforeAutospacing="1" w:after="100" w:afterAutospacing="1"/>
              <w:jc w:val="center"/>
              <w:textAlignment w:val="baseline"/>
              <w:rPr>
                <w:rFonts w:ascii="Times New Roman" w:hAnsi="Times New Roman"/>
                <w:sz w:val="18"/>
                <w:szCs w:val="18"/>
              </w:rPr>
            </w:pPr>
          </w:p>
        </w:tc>
        <w:tc>
          <w:tcPr>
            <w:tcW w:w="218" w:type="pct"/>
          </w:tcPr>
          <w:p w14:paraId="24FE9645" w14:textId="77777777" w:rsidR="00BF6092" w:rsidRPr="00506D9A" w:rsidRDefault="00BF6092" w:rsidP="006C3203">
            <w:pPr>
              <w:spacing w:before="100" w:beforeAutospacing="1" w:after="100" w:afterAutospacing="1"/>
              <w:jc w:val="center"/>
              <w:textAlignment w:val="baseline"/>
              <w:rPr>
                <w:rFonts w:ascii="Times New Roman" w:hAnsi="Times New Roman"/>
                <w:sz w:val="18"/>
                <w:szCs w:val="18"/>
              </w:rPr>
            </w:pPr>
          </w:p>
        </w:tc>
        <w:tc>
          <w:tcPr>
            <w:tcW w:w="1593" w:type="pct"/>
            <w:tcBorders>
              <w:bottom w:val="single" w:sz="4" w:space="0" w:color="auto"/>
            </w:tcBorders>
          </w:tcPr>
          <w:p w14:paraId="55D7992D" w14:textId="77777777" w:rsidR="00BF6092" w:rsidRPr="00506D9A" w:rsidRDefault="00BF6092" w:rsidP="006C3203">
            <w:pPr>
              <w:spacing w:before="100" w:beforeAutospacing="1" w:after="100" w:afterAutospacing="1"/>
              <w:jc w:val="center"/>
              <w:textAlignment w:val="baseline"/>
              <w:rPr>
                <w:rFonts w:ascii="Times New Roman" w:hAnsi="Times New Roman"/>
                <w:sz w:val="18"/>
                <w:szCs w:val="18"/>
              </w:rPr>
            </w:pPr>
          </w:p>
        </w:tc>
      </w:tr>
      <w:tr w:rsidR="00BF6092" w:rsidRPr="00506D9A" w14:paraId="07D93ABE" w14:textId="77777777" w:rsidTr="007E1E11">
        <w:tc>
          <w:tcPr>
            <w:tcW w:w="2102" w:type="pct"/>
            <w:tcBorders>
              <w:top w:val="single" w:sz="4" w:space="0" w:color="auto"/>
            </w:tcBorders>
          </w:tcPr>
          <w:p w14:paraId="13A234BE" w14:textId="77777777" w:rsidR="00BF6092" w:rsidRPr="00506D9A" w:rsidRDefault="00BF6092" w:rsidP="006C3203">
            <w:pPr>
              <w:ind w:left="-112"/>
              <w:jc w:val="center"/>
              <w:rPr>
                <w:rFonts w:ascii="Times New Roman" w:hAnsi="Times New Roman"/>
                <w:sz w:val="18"/>
                <w:szCs w:val="18"/>
              </w:rPr>
            </w:pPr>
            <w:r w:rsidRPr="00506D9A">
              <w:rPr>
                <w:rFonts w:ascii="Times New Roman" w:hAnsi="Times New Roman"/>
                <w:sz w:val="18"/>
                <w:szCs w:val="18"/>
              </w:rPr>
              <w:t>(tiekėjo vadovo arba jo įgalioto asmens pareigos)</w:t>
            </w:r>
          </w:p>
        </w:tc>
        <w:tc>
          <w:tcPr>
            <w:tcW w:w="145" w:type="pct"/>
          </w:tcPr>
          <w:p w14:paraId="50CE0B54" w14:textId="77777777" w:rsidR="00BF6092" w:rsidRPr="00506D9A" w:rsidRDefault="00BF6092" w:rsidP="006C3203">
            <w:pPr>
              <w:spacing w:before="100" w:beforeAutospacing="1" w:after="100" w:afterAutospacing="1"/>
              <w:jc w:val="center"/>
              <w:textAlignment w:val="baseline"/>
              <w:rPr>
                <w:rFonts w:ascii="Times New Roman" w:hAnsi="Times New Roman"/>
                <w:sz w:val="18"/>
                <w:szCs w:val="18"/>
              </w:rPr>
            </w:pPr>
          </w:p>
        </w:tc>
        <w:tc>
          <w:tcPr>
            <w:tcW w:w="942" w:type="pct"/>
            <w:tcBorders>
              <w:top w:val="single" w:sz="4" w:space="0" w:color="auto"/>
            </w:tcBorders>
          </w:tcPr>
          <w:p w14:paraId="0B957919" w14:textId="77777777" w:rsidR="00BF6092" w:rsidRPr="00506D9A" w:rsidRDefault="00BF6092" w:rsidP="006C3203">
            <w:pPr>
              <w:spacing w:before="100" w:beforeAutospacing="1" w:after="100" w:afterAutospacing="1"/>
              <w:jc w:val="center"/>
              <w:textAlignment w:val="baseline"/>
              <w:rPr>
                <w:rFonts w:ascii="Times New Roman" w:hAnsi="Times New Roman"/>
                <w:sz w:val="18"/>
                <w:szCs w:val="18"/>
              </w:rPr>
            </w:pPr>
            <w:r w:rsidRPr="00506D9A">
              <w:rPr>
                <w:rFonts w:ascii="Times New Roman" w:hAnsi="Times New Roman"/>
                <w:sz w:val="18"/>
                <w:szCs w:val="18"/>
              </w:rPr>
              <w:t>(parašas)</w:t>
            </w:r>
          </w:p>
        </w:tc>
        <w:tc>
          <w:tcPr>
            <w:tcW w:w="218" w:type="pct"/>
          </w:tcPr>
          <w:p w14:paraId="005376EC" w14:textId="77777777" w:rsidR="00BF6092" w:rsidRPr="00506D9A" w:rsidRDefault="00BF6092" w:rsidP="006C3203">
            <w:pPr>
              <w:spacing w:before="100" w:beforeAutospacing="1" w:after="100" w:afterAutospacing="1"/>
              <w:jc w:val="center"/>
              <w:textAlignment w:val="baseline"/>
              <w:rPr>
                <w:rFonts w:ascii="Times New Roman" w:hAnsi="Times New Roman"/>
                <w:sz w:val="18"/>
                <w:szCs w:val="18"/>
              </w:rPr>
            </w:pPr>
          </w:p>
        </w:tc>
        <w:tc>
          <w:tcPr>
            <w:tcW w:w="1593" w:type="pct"/>
            <w:tcBorders>
              <w:top w:val="single" w:sz="4" w:space="0" w:color="auto"/>
            </w:tcBorders>
          </w:tcPr>
          <w:p w14:paraId="1D05F01D" w14:textId="77777777" w:rsidR="00BF6092" w:rsidRPr="00506D9A" w:rsidRDefault="00BF6092" w:rsidP="006C3203">
            <w:pPr>
              <w:spacing w:before="100" w:beforeAutospacing="1" w:after="100" w:afterAutospacing="1"/>
              <w:jc w:val="center"/>
              <w:textAlignment w:val="baseline"/>
              <w:rPr>
                <w:rFonts w:ascii="Times New Roman" w:hAnsi="Times New Roman"/>
                <w:sz w:val="18"/>
                <w:szCs w:val="18"/>
              </w:rPr>
            </w:pPr>
            <w:r w:rsidRPr="00506D9A">
              <w:rPr>
                <w:rFonts w:ascii="Times New Roman" w:hAnsi="Times New Roman"/>
                <w:sz w:val="18"/>
                <w:szCs w:val="18"/>
              </w:rPr>
              <w:t>(vardas, pavardė)</w:t>
            </w:r>
          </w:p>
        </w:tc>
      </w:tr>
    </w:tbl>
    <w:p w14:paraId="33AF4159" w14:textId="77777777" w:rsidR="002A7375" w:rsidRPr="00506D9A" w:rsidRDefault="002A7375" w:rsidP="007E1E11">
      <w:pPr>
        <w:rPr>
          <w:rFonts w:ascii="Times New Roman" w:hAnsi="Times New Roman" w:cs="Times New Roman"/>
        </w:rPr>
      </w:pPr>
    </w:p>
    <w:sectPr w:rsidR="002A7375" w:rsidRPr="00506D9A"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B543" w14:textId="77777777" w:rsidR="00B36A6A" w:rsidRDefault="00B36A6A" w:rsidP="00DD3A79">
      <w:pPr>
        <w:spacing w:line="240" w:lineRule="auto"/>
      </w:pPr>
      <w:r>
        <w:separator/>
      </w:r>
    </w:p>
  </w:endnote>
  <w:endnote w:type="continuationSeparator" w:id="0">
    <w:p w14:paraId="0A71A448" w14:textId="77777777" w:rsidR="00B36A6A" w:rsidRDefault="00B36A6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08E4" w14:textId="77777777" w:rsidR="00B36A6A" w:rsidRDefault="00B36A6A" w:rsidP="00DD3A79">
      <w:pPr>
        <w:spacing w:line="240" w:lineRule="auto"/>
      </w:pPr>
      <w:r>
        <w:separator/>
      </w:r>
    </w:p>
  </w:footnote>
  <w:footnote w:type="continuationSeparator" w:id="0">
    <w:p w14:paraId="65EE298A" w14:textId="77777777" w:rsidR="00B36A6A" w:rsidRDefault="00B36A6A" w:rsidP="00DD3A79">
      <w:pPr>
        <w:spacing w:line="240" w:lineRule="auto"/>
      </w:pPr>
      <w:r>
        <w:continuationSeparator/>
      </w:r>
    </w:p>
  </w:footnote>
  <w:footnote w:id="1">
    <w:p w14:paraId="45F1223F"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Atitikties deklaracija teikiama kartu su pasiūlymu.</w:t>
      </w:r>
    </w:p>
  </w:footnote>
  <w:footnote w:id="3">
    <w:p w14:paraId="128B2423" w14:textId="77777777" w:rsidR="00BF6092" w:rsidRPr="007E1E11" w:rsidRDefault="00BF6092" w:rsidP="00BF6092">
      <w:pPr>
        <w:pStyle w:val="FootnoteText"/>
        <w:rPr>
          <w:rFonts w:cs="Tahoma"/>
          <w:iCs/>
          <w:sz w:val="18"/>
          <w:szCs w:val="18"/>
        </w:rPr>
      </w:pPr>
      <w:r w:rsidRPr="007E1E11">
        <w:rPr>
          <w:rStyle w:val="FootnoteReference"/>
          <w:rFonts w:cs="Tahoma"/>
          <w:iCs/>
          <w:sz w:val="18"/>
          <w:szCs w:val="18"/>
        </w:rPr>
        <w:footnoteRef/>
      </w:r>
      <w:r w:rsidRPr="007E1E11">
        <w:rPr>
          <w:rFonts w:cs="Tahoma"/>
          <w:iCs/>
          <w:sz w:val="18"/>
          <w:szCs w:val="18"/>
        </w:rPr>
        <w:t xml:space="preserve"> Kontroliuojantis asmuo – individualios įmonės savininkas arba juridinis ar fizinis asmuo, kuris kitame juridiniame asmenyje:</w:t>
      </w:r>
    </w:p>
    <w:p w14:paraId="7EF618EB" w14:textId="77777777" w:rsidR="00BF6092" w:rsidRPr="007E1E11" w:rsidRDefault="00BF6092" w:rsidP="00BF6092">
      <w:pPr>
        <w:pStyle w:val="FootnoteText"/>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FootnoteText"/>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FootnoteText"/>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FootnoteText"/>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576A392" w14:textId="09A0BAA6"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148D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148D4">
          <w:rPr>
            <w:rFonts w:cs="Tahoma"/>
            <w:bCs/>
            <w:noProof/>
          </w:rPr>
          <w:t>2</w:t>
        </w:r>
        <w:r w:rsidRPr="00F350AC">
          <w:rPr>
            <w:rFonts w:cs="Tahoma"/>
            <w:bCs/>
          </w:rPr>
          <w:fldChar w:fldCharType="end"/>
        </w:r>
      </w:p>
    </w:sdtContent>
  </w:sdt>
  <w:p w14:paraId="436DEDE8"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75B1C"/>
    <w:rsid w:val="000F6360"/>
    <w:rsid w:val="001148D4"/>
    <w:rsid w:val="0012314C"/>
    <w:rsid w:val="00157767"/>
    <w:rsid w:val="001971F7"/>
    <w:rsid w:val="001C4CDC"/>
    <w:rsid w:val="00225344"/>
    <w:rsid w:val="0022692C"/>
    <w:rsid w:val="002620CD"/>
    <w:rsid w:val="002A7375"/>
    <w:rsid w:val="00333408"/>
    <w:rsid w:val="00350A07"/>
    <w:rsid w:val="00381F33"/>
    <w:rsid w:val="003E48E6"/>
    <w:rsid w:val="0046632E"/>
    <w:rsid w:val="004D28BC"/>
    <w:rsid w:val="00500AEF"/>
    <w:rsid w:val="00502AC0"/>
    <w:rsid w:val="00506D9A"/>
    <w:rsid w:val="00510CDD"/>
    <w:rsid w:val="00515998"/>
    <w:rsid w:val="00557529"/>
    <w:rsid w:val="00566373"/>
    <w:rsid w:val="005A475C"/>
    <w:rsid w:val="005B3128"/>
    <w:rsid w:val="005C1987"/>
    <w:rsid w:val="005C687F"/>
    <w:rsid w:val="005E2052"/>
    <w:rsid w:val="006372F8"/>
    <w:rsid w:val="00672D56"/>
    <w:rsid w:val="006A02C3"/>
    <w:rsid w:val="007113FE"/>
    <w:rsid w:val="007E1E11"/>
    <w:rsid w:val="00807419"/>
    <w:rsid w:val="00836115"/>
    <w:rsid w:val="008435F7"/>
    <w:rsid w:val="00867CD4"/>
    <w:rsid w:val="008814A3"/>
    <w:rsid w:val="008875F7"/>
    <w:rsid w:val="008E148B"/>
    <w:rsid w:val="00911D2D"/>
    <w:rsid w:val="00973417"/>
    <w:rsid w:val="0098412D"/>
    <w:rsid w:val="00993EC9"/>
    <w:rsid w:val="009A197A"/>
    <w:rsid w:val="009B3DFC"/>
    <w:rsid w:val="009C0137"/>
    <w:rsid w:val="009D0E50"/>
    <w:rsid w:val="009F769F"/>
    <w:rsid w:val="00A54EE4"/>
    <w:rsid w:val="00A60025"/>
    <w:rsid w:val="00AB57A3"/>
    <w:rsid w:val="00B36A6A"/>
    <w:rsid w:val="00B6185D"/>
    <w:rsid w:val="00B76466"/>
    <w:rsid w:val="00B82C55"/>
    <w:rsid w:val="00BA2EB3"/>
    <w:rsid w:val="00BF6092"/>
    <w:rsid w:val="00C4257B"/>
    <w:rsid w:val="00C953F2"/>
    <w:rsid w:val="00CB16E0"/>
    <w:rsid w:val="00CB5464"/>
    <w:rsid w:val="00CD5EB6"/>
    <w:rsid w:val="00D442F2"/>
    <w:rsid w:val="00D523EC"/>
    <w:rsid w:val="00D60558"/>
    <w:rsid w:val="00DB3852"/>
    <w:rsid w:val="00DD3A79"/>
    <w:rsid w:val="00E1183F"/>
    <w:rsid w:val="00E702BC"/>
    <w:rsid w:val="00E81B67"/>
    <w:rsid w:val="00EC4831"/>
    <w:rsid w:val="00F350AC"/>
    <w:rsid w:val="00F776A0"/>
    <w:rsid w:val="00FE24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2"/>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F6092"/>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F6092"/>
    <w:pPr>
      <w:spacing w:before="60" w:line="240" w:lineRule="exact"/>
      <w:jc w:val="both"/>
    </w:pPr>
    <w:rPr>
      <w:rFonts w:ascii="Tahoma" w:eastAsiaTheme="minorHAnsi" w:hAnsi="Tahoma"/>
      <w:vertAlign w:val="superscript"/>
      <w:lang w:eastAsia="en-US"/>
    </w:rPr>
  </w:style>
  <w:style w:type="character" w:styleId="CommentReference">
    <w:name w:val="annotation reference"/>
    <w:basedOn w:val="DefaultParagraphFont"/>
    <w:uiPriority w:val="99"/>
    <w:semiHidden/>
    <w:unhideWhenUsed/>
    <w:rsid w:val="00807419"/>
    <w:rPr>
      <w:sz w:val="16"/>
      <w:szCs w:val="16"/>
    </w:rPr>
  </w:style>
  <w:style w:type="paragraph" w:styleId="CommentText">
    <w:name w:val="annotation text"/>
    <w:basedOn w:val="Normal"/>
    <w:link w:val="CommentTextChar"/>
    <w:uiPriority w:val="99"/>
    <w:unhideWhenUsed/>
    <w:rsid w:val="00807419"/>
    <w:pPr>
      <w:spacing w:line="240" w:lineRule="auto"/>
    </w:pPr>
    <w:rPr>
      <w:sz w:val="20"/>
      <w:szCs w:val="20"/>
    </w:rPr>
  </w:style>
  <w:style w:type="character" w:customStyle="1" w:styleId="CommentTextChar">
    <w:name w:val="Comment Text Char"/>
    <w:basedOn w:val="DefaultParagraphFont"/>
    <w:link w:val="CommentText"/>
    <w:uiPriority w:val="99"/>
    <w:rsid w:val="0080741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807419"/>
    <w:rPr>
      <w:b/>
      <w:bCs/>
    </w:rPr>
  </w:style>
  <w:style w:type="character" w:customStyle="1" w:styleId="CommentSubjectChar">
    <w:name w:val="Comment Subject Char"/>
    <w:basedOn w:val="CommentTextChar"/>
    <w:link w:val="CommentSubject"/>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270015</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257255D5-4B58-4243-AB77-73B8F7FBC61C}">
  <ds:schemaRefs>
    <ds:schemaRef ds:uri="http://schemas.openxmlformats.org/officeDocument/2006/bibliography"/>
  </ds:schemaRefs>
</ds:datastoreItem>
</file>

<file path=customXml/itemProps3.xml><?xml version="1.0" encoding="utf-8"?>
<ds:datastoreItem xmlns:ds="http://schemas.openxmlformats.org/officeDocument/2006/customXml" ds:itemID="{1A43E459-B822-458F-9100-3166156D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ACC48-D18D-4629-946D-E7C3F870B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Agnietė Umbrasienė</dc:creator>
  <cp:lastModifiedBy>Agnietė Umbrasienė</cp:lastModifiedBy>
  <cp:revision>2</cp:revision>
  <dcterms:created xsi:type="dcterms:W3CDTF">2026-05-05T13:38:00Z</dcterms:created>
  <dcterms:modified xsi:type="dcterms:W3CDTF">2026-05-05T13:38:00Z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