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0CE55D5E" w14:textId="336BC849" w:rsidR="00506987" w:rsidRPr="00EF547D" w:rsidRDefault="00A24AB9" w:rsidP="00EF547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bookmarkStart w:id="0" w:name="_Hlk161835427"/>
    </w:p>
    <w:bookmarkEnd w:id="0"/>
    <w:p w14:paraId="2425AF0E" w14:textId="39D05EB5" w:rsidR="00EF547D" w:rsidRPr="00767268" w:rsidRDefault="00AD29A3" w:rsidP="00C01D78">
      <w:pPr>
        <w:pStyle w:val="Body2"/>
        <w:jc w:val="center"/>
        <w:rPr>
          <w:b/>
          <w:bCs/>
          <w:lang w:val="lt-LT"/>
        </w:rPr>
      </w:pPr>
      <w:r w:rsidRPr="00767268">
        <w:rPr>
          <w:b/>
          <w:bCs/>
          <w:lang w:val="lt-LT"/>
        </w:rPr>
        <w:t xml:space="preserve">„Automatinio kraujo spaudimo matavimo prietaiso </w:t>
      </w:r>
      <w:proofErr w:type="spellStart"/>
      <w:r w:rsidRPr="00767268">
        <w:rPr>
          <w:b/>
          <w:bCs/>
          <w:lang w:val="lt-LT"/>
        </w:rPr>
        <w:t>manžetės</w:t>
      </w:r>
      <w:proofErr w:type="spellEnd"/>
      <w:r w:rsidRPr="00767268">
        <w:rPr>
          <w:b/>
          <w:bCs/>
          <w:lang w:val="lt-LT"/>
        </w:rPr>
        <w:t xml:space="preserve"> (12571)“</w:t>
      </w:r>
    </w:p>
    <w:p w14:paraId="3FEA4692" w14:textId="77777777" w:rsidR="00AD29A3" w:rsidRPr="00F42141" w:rsidRDefault="00AD29A3" w:rsidP="00C01D78">
      <w:pPr>
        <w:pStyle w:val="Body2"/>
        <w:jc w:val="center"/>
        <w:rPr>
          <w:b/>
          <w:bCs/>
          <w:lang w:val="lt-LT"/>
        </w:rPr>
      </w:pPr>
    </w:p>
    <w:p w14:paraId="205C3A60" w14:textId="1A42DC07" w:rsidR="00A24AB9" w:rsidRPr="00F42141" w:rsidRDefault="00A24AB9" w:rsidP="00AD29A3">
      <w:pPr>
        <w:pStyle w:val="Body2"/>
        <w:ind w:firstLine="731"/>
        <w:rPr>
          <w:color w:val="000000" w:themeColor="text1"/>
          <w:lang w:val="lt-LT"/>
        </w:rPr>
      </w:pPr>
      <w:r w:rsidRPr="00F42141">
        <w:rPr>
          <w:color w:val="000000" w:themeColor="text1"/>
          <w:lang w:val="lt-LT"/>
        </w:rPr>
        <w:t xml:space="preserve">1. </w:t>
      </w:r>
      <w:bookmarkStart w:id="1" w:name="_Hlk138428594"/>
      <w:r w:rsidRPr="00F42141">
        <w:rPr>
          <w:color w:val="000000" w:themeColor="text1"/>
          <w:lang w:val="lt-LT"/>
        </w:rPr>
        <w:t xml:space="preserve">VšĮ Vilniaus universiteto ligoninė Santaros klinikos </w:t>
      </w:r>
      <w:bookmarkEnd w:id="1"/>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AD29A3" w:rsidRPr="00AD29A3">
        <w:rPr>
          <w:color w:val="000000" w:themeColor="text1"/>
          <w:lang w:val="lt-LT"/>
        </w:rPr>
        <w:t xml:space="preserve">Automatinio kraujo spaudimo matavimo prietaiso </w:t>
      </w:r>
      <w:proofErr w:type="spellStart"/>
      <w:r w:rsidR="00AD29A3" w:rsidRPr="00AD29A3">
        <w:rPr>
          <w:color w:val="000000" w:themeColor="text1"/>
          <w:lang w:val="lt-LT"/>
        </w:rPr>
        <w:t>manžetės</w:t>
      </w:r>
      <w:proofErr w:type="spellEnd"/>
      <w:r w:rsidR="00AD29A3" w:rsidRPr="00AD29A3">
        <w:rPr>
          <w:color w:val="000000" w:themeColor="text1"/>
          <w:lang w:val="lt-LT"/>
        </w:rPr>
        <w:t xml:space="preserve"> (12571)</w:t>
      </w:r>
      <w:r w:rsidR="00EF547D" w:rsidRPr="00EF547D">
        <w:rPr>
          <w:color w:val="000000" w:themeColor="text1"/>
          <w:lang w:val="lt-LT"/>
        </w:rPr>
        <w:t>“</w:t>
      </w:r>
      <w:r w:rsidR="00EF547D">
        <w:rPr>
          <w:color w:val="000000" w:themeColor="text1"/>
          <w:lang w:val="lt-LT"/>
        </w:rPr>
        <w:t xml:space="preserve"> </w:t>
      </w:r>
      <w:r w:rsidRPr="00F42141">
        <w:rPr>
          <w:color w:val="000000" w:themeColor="text1"/>
          <w:lang w:val="lt-LT"/>
        </w:rPr>
        <w:t>(toliau – pirkimas) numato įsigyti</w:t>
      </w:r>
      <w:r w:rsidR="00284D20">
        <w:rPr>
          <w:color w:val="000000" w:themeColor="text1"/>
          <w:lang w:val="lt-LT"/>
        </w:rPr>
        <w:t xml:space="preserve"> </w:t>
      </w:r>
      <w:r w:rsidR="00AD29A3">
        <w:rPr>
          <w:color w:val="000000" w:themeColor="text1"/>
          <w:lang w:val="lt-LT"/>
        </w:rPr>
        <w:t>a</w:t>
      </w:r>
      <w:r w:rsidR="00AD29A3" w:rsidRPr="00AD29A3">
        <w:rPr>
          <w:color w:val="000000" w:themeColor="text1"/>
          <w:lang w:val="lt-LT"/>
        </w:rPr>
        <w:t xml:space="preserve">utomatinio kraujo spaudimo matavimo prietaiso </w:t>
      </w:r>
      <w:proofErr w:type="spellStart"/>
      <w:r w:rsidR="00AD29A3" w:rsidRPr="00AD29A3">
        <w:rPr>
          <w:color w:val="000000" w:themeColor="text1"/>
          <w:lang w:val="lt-LT"/>
        </w:rPr>
        <w:t>manžet</w:t>
      </w:r>
      <w:r w:rsidR="00AD29A3">
        <w:rPr>
          <w:color w:val="000000" w:themeColor="text1"/>
          <w:lang w:val="lt-LT"/>
        </w:rPr>
        <w:t>es</w:t>
      </w:r>
      <w:proofErr w:type="spellEnd"/>
      <w:r w:rsidR="00AD29A3">
        <w:rPr>
          <w:color w:val="000000" w:themeColor="text1"/>
          <w:lang w:val="lt-LT"/>
        </w:rPr>
        <w:t xml:space="preserve">. </w:t>
      </w:r>
    </w:p>
    <w:p w14:paraId="0D382F06" w14:textId="7D85B18C"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00EF547D">
        <w:rPr>
          <w:color w:val="auto"/>
          <w:lang w:val="lt-LT"/>
        </w:rPr>
        <w:t>supaprastintą</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1F6732B7" w:rsidR="00A24AB9" w:rsidRPr="00F42141" w:rsidRDefault="00A24AB9" w:rsidP="00A278FB">
      <w:pPr>
        <w:pStyle w:val="Body2"/>
        <w:ind w:firstLine="731"/>
        <w:rPr>
          <w:color w:val="000000" w:themeColor="text1"/>
          <w:lang w:val="lt-LT"/>
        </w:rPr>
      </w:pPr>
      <w:r w:rsidRPr="00F42141">
        <w:rPr>
          <w:color w:val="000000" w:themeColor="text1"/>
          <w:lang w:val="lt-LT"/>
        </w:rPr>
        <w:t xml:space="preserve">5. Pirkimo objektas yra </w:t>
      </w:r>
      <w:r w:rsidR="00AD29A3">
        <w:rPr>
          <w:color w:val="000000" w:themeColor="text1"/>
          <w:lang w:val="lt-LT"/>
        </w:rPr>
        <w:t>a</w:t>
      </w:r>
      <w:r w:rsidR="00AD29A3" w:rsidRPr="00AD29A3">
        <w:rPr>
          <w:color w:val="000000" w:themeColor="text1"/>
          <w:lang w:val="lt-LT"/>
        </w:rPr>
        <w:t xml:space="preserve">utomatinio kraujo spaudimo matavimo prietaiso </w:t>
      </w:r>
      <w:proofErr w:type="spellStart"/>
      <w:r w:rsidR="00AD29A3" w:rsidRPr="00AD29A3">
        <w:rPr>
          <w:color w:val="000000" w:themeColor="text1"/>
          <w:lang w:val="lt-LT"/>
        </w:rPr>
        <w:t>manžetės</w:t>
      </w:r>
      <w:proofErr w:type="spellEnd"/>
      <w:r w:rsidR="00F92D68">
        <w:rPr>
          <w:color w:val="000000" w:themeColor="text1"/>
          <w:lang w:val="lt-LT"/>
        </w:rPr>
        <w:t xml:space="preserve">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79945603" w14:textId="3583AB5E"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AD29A3">
        <w:rPr>
          <w:color w:val="000000" w:themeColor="text1"/>
          <w:lang w:val="lt-LT"/>
        </w:rPr>
        <w:t xml:space="preserve">skaidomas </w:t>
      </w:r>
      <w:r w:rsidR="00A278FB">
        <w:rPr>
          <w:color w:val="000000" w:themeColor="text1"/>
          <w:lang w:val="lt-LT"/>
        </w:rPr>
        <w:t xml:space="preserve">į </w:t>
      </w:r>
      <w:r w:rsidR="00AD29A3">
        <w:rPr>
          <w:color w:val="000000" w:themeColor="text1"/>
          <w:lang w:val="lt-LT"/>
        </w:rPr>
        <w:t xml:space="preserve">2 (dvi) </w:t>
      </w:r>
      <w:r w:rsidR="00A278FB">
        <w:rPr>
          <w:color w:val="000000" w:themeColor="text1"/>
          <w:lang w:val="lt-LT"/>
        </w:rPr>
        <w:t>pirkimo objekto dalis</w:t>
      </w:r>
      <w:r w:rsidR="007C78A4" w:rsidRPr="00F42141">
        <w:rPr>
          <w:color w:val="000000" w:themeColor="text1"/>
          <w:lang w:val="lt-LT"/>
        </w:rPr>
        <w:t>.</w:t>
      </w:r>
    </w:p>
    <w:p w14:paraId="631CE067" w14:textId="77777777"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2"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2"/>
    <w:p w14:paraId="1010E6DC" w14:textId="7A59B203" w:rsidR="00A24AB9" w:rsidRPr="00F42141" w:rsidRDefault="00A24AB9" w:rsidP="00CC3FD8">
      <w:pPr>
        <w:pStyle w:val="Body2"/>
        <w:spacing w:after="0"/>
        <w:ind w:firstLine="731"/>
        <w:rPr>
          <w:color w:val="000000" w:themeColor="text1"/>
          <w:lang w:val="lt-LT"/>
        </w:rPr>
      </w:pPr>
      <w:r w:rsidRPr="009D33FB">
        <w:rPr>
          <w:color w:val="000000" w:themeColor="text1"/>
          <w:lang w:val="lt-LT"/>
        </w:rPr>
        <w:t>8. Tiekėjo įsipareigojimų įvykdymo viet</w:t>
      </w:r>
      <w:r w:rsidR="009D33FB">
        <w:rPr>
          <w:color w:val="000000" w:themeColor="text1"/>
          <w:lang w:val="lt-LT"/>
        </w:rPr>
        <w:t>a</w:t>
      </w:r>
      <w:r w:rsidRPr="009D33FB">
        <w:rPr>
          <w:color w:val="000000" w:themeColor="text1"/>
          <w:lang w:val="lt-LT"/>
        </w:rPr>
        <w:t xml:space="preserve">: </w:t>
      </w:r>
      <w:r w:rsidR="00786678" w:rsidRPr="009D33FB">
        <w:rPr>
          <w:color w:val="000000" w:themeColor="text1"/>
          <w:lang w:val="lt-LT"/>
        </w:rPr>
        <w:t>Santariškių g. 2,</w:t>
      </w:r>
      <w:r w:rsidR="00CC3FD8" w:rsidRPr="00E243CF">
        <w:rPr>
          <w:lang w:val="lt-LT"/>
        </w:rPr>
        <w:t xml:space="preserve"> Vilnius</w:t>
      </w:r>
      <w:r w:rsidR="009D33FB" w:rsidRPr="00E243CF">
        <w:rPr>
          <w:lang w:val="lt-LT"/>
        </w:rPr>
        <w:t xml:space="preserve">. </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04072A49" w14:textId="506FAE30" w:rsidR="00A12468" w:rsidRPr="00F42141" w:rsidRDefault="00A12468" w:rsidP="00A12468">
      <w:pPr>
        <w:pStyle w:val="Body2"/>
        <w:ind w:firstLine="731"/>
        <w:rPr>
          <w:color w:val="000000" w:themeColor="text1"/>
          <w:lang w:val="lt-LT"/>
        </w:rPr>
      </w:pPr>
      <w:r>
        <w:rPr>
          <w:color w:val="000000" w:themeColor="text1"/>
          <w:lang w:val="lt-LT"/>
        </w:rPr>
        <w:t>J</w:t>
      </w:r>
      <w:r w:rsidRPr="00A12468">
        <w:rPr>
          <w:color w:val="000000" w:themeColor="text1"/>
          <w:lang w:val="lt-LT"/>
        </w:rPr>
        <w:t xml:space="preserve">eigu </w:t>
      </w:r>
      <w:r>
        <w:rPr>
          <w:color w:val="000000" w:themeColor="text1"/>
          <w:lang w:val="lt-LT"/>
        </w:rPr>
        <w:t>t</w:t>
      </w:r>
      <w:r w:rsidRPr="00A12468">
        <w:rPr>
          <w:color w:val="000000" w:themeColor="text1"/>
          <w:lang w:val="lt-LT"/>
        </w:rPr>
        <w:t xml:space="preserve">iekėjo kvalifikacija dėl teisės verstis atitinkama veikla nebuvo tikrinama arba tikrinama ne visa apimtimi, </w:t>
      </w:r>
      <w:r>
        <w:rPr>
          <w:color w:val="000000" w:themeColor="text1"/>
          <w:lang w:val="lt-LT"/>
        </w:rPr>
        <w:t>t</w:t>
      </w:r>
      <w:r w:rsidRPr="00A12468">
        <w:rPr>
          <w:color w:val="000000" w:themeColor="text1"/>
          <w:lang w:val="lt-LT"/>
        </w:rPr>
        <w:t xml:space="preserve">iekėjas </w:t>
      </w:r>
      <w:r>
        <w:rPr>
          <w:color w:val="000000" w:themeColor="text1"/>
          <w:lang w:val="lt-LT"/>
        </w:rPr>
        <w:t>perkančiajai organizacijai</w:t>
      </w:r>
      <w:r w:rsidRPr="00A12468">
        <w:rPr>
          <w:color w:val="000000" w:themeColor="text1"/>
          <w:lang w:val="lt-LT"/>
        </w:rPr>
        <w:t xml:space="preserve"> įsipareigoja, kad pirkimo </w:t>
      </w:r>
      <w:r>
        <w:rPr>
          <w:color w:val="000000" w:themeColor="text1"/>
          <w:lang w:val="lt-LT"/>
        </w:rPr>
        <w:t>s</w:t>
      </w:r>
      <w:r w:rsidRPr="00A12468">
        <w:rPr>
          <w:color w:val="000000" w:themeColor="text1"/>
          <w:lang w:val="lt-LT"/>
        </w:rPr>
        <w:t>utartį vykdys tik tokią teisę turintys asmenys</w:t>
      </w:r>
      <w:r>
        <w:rPr>
          <w:color w:val="000000" w:themeColor="text1"/>
          <w:lang w:val="lt-LT"/>
        </w:rPr>
        <w:t xml:space="preserve">. </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27B50044" w14:textId="4761BC88" w:rsidR="003855D5" w:rsidRDefault="00A24AB9" w:rsidP="00CC50FA">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3855D5" w:rsidRPr="003855D5">
        <w:rPr>
          <w:lang w:val="lt-LT"/>
        </w:rPr>
        <w:t>Pirkime kaip prekių egzistavimo bei kokybės charakteristikų įrodymo gali būti prašoma pateikti pirkimo objekto pavyzdžius</w:t>
      </w:r>
      <w:r w:rsidR="003855D5">
        <w:rPr>
          <w:lang w:val="lt-LT"/>
        </w:rPr>
        <w:t xml:space="preserve"> (po 1 vnt.)</w:t>
      </w:r>
      <w:r w:rsidR="003855D5" w:rsidRPr="003855D5">
        <w:rPr>
          <w:lang w:val="lt-LT"/>
        </w:rPr>
        <w:t>, kuriuos PO pareikalaus pateikti pasiūlymų vertinimo metu siekiant įsitikinti, jog siūlomos prekės pilnai atitinka techninėje specifikacijoje nustatytus reikalavimus. Pirkimo objekto pavyzdžius tiekėjas turės pateikti ne vėliau kaip per 5 (penkias) darbo dienas nuo PO prašymo CVP IS priemonėmis išsiuntimo dienos. Tiekėjo prašymu pavyzdžių pateikimo terminas galės būti pratęstas vieną kartą, bet ne ilgiau kaip 3 (trims) darbo dienoms. Jei tiekėjas nepateiks PO prašomų pirkimo objekto pavyzdžių per PO prašyme nustatytą terminą, jo pasiūlymas bus atmestas, kaip neatitinkantis pirkimo dokumentų reikalavimų.</w:t>
      </w:r>
    </w:p>
    <w:p w14:paraId="04EEAECE" w14:textId="060FD041" w:rsidR="00F913B3" w:rsidRPr="00F913B3" w:rsidRDefault="00F913B3" w:rsidP="00CC50FA">
      <w:pPr>
        <w:pStyle w:val="Body2"/>
        <w:spacing w:after="0"/>
        <w:ind w:firstLine="731"/>
        <w:rPr>
          <w:color w:val="000000" w:themeColor="text1"/>
          <w:lang w:val="lt-LT"/>
        </w:rPr>
      </w:pPr>
      <w:r w:rsidRPr="00F913B3">
        <w:rPr>
          <w:color w:val="000000" w:themeColor="text1"/>
          <w:lang w:val="lt-LT"/>
        </w:rPr>
        <w:t>15. Perkančioji organizacija atsako į CVP</w:t>
      </w:r>
      <w:r w:rsidR="00B075DC">
        <w:rPr>
          <w:color w:val="000000" w:themeColor="text1"/>
          <w:lang w:val="lt-LT"/>
        </w:rPr>
        <w:t xml:space="preserve"> </w:t>
      </w:r>
      <w:r w:rsidRPr="00F913B3">
        <w:rPr>
          <w:color w:val="000000" w:themeColor="text1"/>
          <w:lang w:val="lt-LT"/>
        </w:rPr>
        <w:t>IS prašymą dėl pirkimo dokumentų, jei prašymas yra pateiktas likus 6 (šešioms) kalendorinėms dienoms iki pasiūlymų pateikimo termino pabaigos.</w:t>
      </w:r>
    </w:p>
    <w:p w14:paraId="4DDBF00C" w14:textId="7430F52B" w:rsidR="00F913B3" w:rsidRDefault="00F913B3" w:rsidP="00CC50FA">
      <w:pPr>
        <w:pStyle w:val="Body2"/>
        <w:spacing w:after="0"/>
        <w:ind w:firstLine="731"/>
        <w:rPr>
          <w:color w:val="000000" w:themeColor="text1"/>
          <w:lang w:val="lt-LT"/>
        </w:rPr>
      </w:pPr>
      <w:r w:rsidRPr="00F913B3">
        <w:rPr>
          <w:color w:val="000000" w:themeColor="text1"/>
          <w:lang w:val="lt-LT"/>
        </w:rPr>
        <w:t>16. Tiekėjo CVP</w:t>
      </w:r>
      <w:r w:rsidR="00B075DC">
        <w:rPr>
          <w:color w:val="000000" w:themeColor="text1"/>
          <w:lang w:val="lt-LT"/>
        </w:rPr>
        <w:t xml:space="preserve"> </w:t>
      </w:r>
      <w:r w:rsidRPr="00F913B3">
        <w:rPr>
          <w:color w:val="000000" w:themeColor="text1"/>
          <w:lang w:val="lt-LT"/>
        </w:rPr>
        <w:t>IS prašymu papildomi pirkimo dokumentai (paaiškinimai ar pataisymai) pateikiami ne vėliau kaip likus 4 (keturioms) kalendorinėms dienoms iki pasiūlymų pateikimo termino pabaigos, jei jų paprašyta laiku.</w:t>
      </w:r>
    </w:p>
    <w:p w14:paraId="0F63B395" w14:textId="712A1E26" w:rsidR="00957972" w:rsidRDefault="00957972" w:rsidP="00CC50FA">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3D815B4" w14:textId="0A3524A9" w:rsidR="002C6E98" w:rsidRDefault="00A24AB9" w:rsidP="002C6E98">
      <w:pPr>
        <w:pStyle w:val="Body2"/>
        <w:spacing w:after="0"/>
        <w:ind w:firstLine="731"/>
        <w:rPr>
          <w:bCs/>
          <w:color w:val="000000" w:themeColor="text1"/>
          <w:lang w:val="lt-LT"/>
        </w:rPr>
      </w:pPr>
      <w:r w:rsidRPr="00C42853">
        <w:rPr>
          <w:color w:val="000000" w:themeColor="text1"/>
          <w:lang w:val="lt-LT"/>
        </w:rPr>
        <w:t xml:space="preserve">18. </w:t>
      </w:r>
      <w:r w:rsidR="00AD29A3" w:rsidRPr="00C42853">
        <w:rPr>
          <w:color w:val="000000" w:themeColor="text1"/>
          <w:lang w:val="lt-LT"/>
        </w:rPr>
        <w:t xml:space="preserve">PO ekonomiškai naudingiausią pasiūlymą išrenka pagal mažiausią kainą. </w:t>
      </w:r>
      <w:r w:rsidR="00AD29A3" w:rsidRPr="006805B9">
        <w:rPr>
          <w:bCs/>
          <w:color w:val="000000" w:themeColor="text1"/>
          <w:lang w:val="lt-LT"/>
        </w:rPr>
        <w:t xml:space="preserve">Pasiūlymo kaina bus laikoma per didele, PO nepriimtina, jeigu ji viršis maksimalią pirkimui  </w:t>
      </w:r>
      <w:r w:rsidR="00AD29A3">
        <w:rPr>
          <w:bCs/>
          <w:color w:val="000000" w:themeColor="text1"/>
          <w:lang w:val="lt-LT"/>
        </w:rPr>
        <w:t xml:space="preserve">(atskirai pirkimo daliai) </w:t>
      </w:r>
      <w:r w:rsidR="00AD29A3" w:rsidRPr="006805B9">
        <w:rPr>
          <w:bCs/>
          <w:color w:val="000000" w:themeColor="text1"/>
          <w:lang w:val="lt-LT"/>
        </w:rPr>
        <w:t>skirtų lėšų sumą (</w:t>
      </w:r>
      <w:r w:rsidR="00AD29A3" w:rsidRPr="00AD29A3">
        <w:rPr>
          <w:bCs/>
          <w:color w:val="000000" w:themeColor="text1"/>
          <w:lang w:val="lt-LT"/>
        </w:rPr>
        <w:t>Eur su PVM</w:t>
      </w:r>
      <w:r w:rsidR="00AD29A3" w:rsidRPr="006805B9">
        <w:rPr>
          <w:bCs/>
          <w:color w:val="000000" w:themeColor="text1"/>
          <w:lang w:val="lt-LT"/>
        </w:rPr>
        <w:t>), nustatytą PO prieš pradedant pirkimo procedūrą (</w:t>
      </w:r>
      <w:r w:rsidR="00AD29A3" w:rsidRPr="006805B9">
        <w:rPr>
          <w:bCs/>
          <w:i/>
          <w:iCs/>
          <w:color w:val="000000" w:themeColor="text1"/>
          <w:lang w:val="lt-LT"/>
        </w:rPr>
        <w:t>tiekėjams neviešinama</w:t>
      </w:r>
      <w:r w:rsidR="00AD29A3" w:rsidRPr="006805B9">
        <w:rPr>
          <w:bCs/>
          <w:color w:val="000000" w:themeColor="text1"/>
          <w:lang w:val="lt-LT"/>
        </w:rPr>
        <w:t>) (ją viršijus pasiūlymas</w:t>
      </w:r>
      <w:r w:rsidR="00AD29A3" w:rsidRPr="00157546">
        <w:rPr>
          <w:bCs/>
          <w:color w:val="000000" w:themeColor="text1"/>
          <w:lang w:val="lt-LT"/>
        </w:rPr>
        <w:t xml:space="preserve"> bus atmestas dėl per didelės kainos (BPS 13.1.5 p.))</w:t>
      </w:r>
      <w:r w:rsidR="00AD29A3">
        <w:rPr>
          <w:bCs/>
          <w:color w:val="000000" w:themeColor="text1"/>
          <w:lang w:val="lt-LT"/>
        </w:rPr>
        <w:t xml:space="preserve">. </w:t>
      </w:r>
      <w:r w:rsidR="00AD29A3" w:rsidRPr="00157546">
        <w:rPr>
          <w:bCs/>
          <w:color w:val="000000" w:themeColor="text1"/>
          <w:lang w:val="lt-LT"/>
        </w:rPr>
        <w:t xml:space="preserve"> </w:t>
      </w:r>
    </w:p>
    <w:p w14:paraId="6566D5B7" w14:textId="77777777" w:rsidR="002C6E98" w:rsidRPr="002C6E98" w:rsidRDefault="002C6E98" w:rsidP="002C6E98">
      <w:pPr>
        <w:ind w:firstLine="720"/>
        <w:jc w:val="both"/>
        <w:rPr>
          <w:color w:val="000000" w:themeColor="text1"/>
          <w:sz w:val="22"/>
          <w:szCs w:val="22"/>
          <w:lang w:val="lt-LT"/>
        </w:rPr>
      </w:pPr>
      <w:r w:rsidRPr="002C6E98">
        <w:rPr>
          <w:i/>
          <w:iCs/>
          <w:color w:val="000000" w:themeColor="text1"/>
          <w:sz w:val="22"/>
          <w:szCs w:val="22"/>
          <w:u w:val="single"/>
          <w:lang w:val="lt-LT"/>
        </w:rPr>
        <w:t>Pastaba:</w:t>
      </w:r>
      <w:r w:rsidRPr="002C6E98">
        <w:rPr>
          <w:i/>
          <w:iCs/>
          <w:color w:val="000000" w:themeColor="text1"/>
          <w:sz w:val="22"/>
          <w:szCs w:val="22"/>
          <w:lang w:val="lt-LT"/>
        </w:rPr>
        <w:t>  Tais atvejais,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w:t>
      </w:r>
      <w:r w:rsidRPr="002C6E98">
        <w:rPr>
          <w:i/>
          <w:iCs/>
          <w:color w:val="000000" w:themeColor="text1"/>
          <w:sz w:val="22"/>
          <w:szCs w:val="22"/>
          <w:u w:val="single"/>
          <w:lang w:val="lt-LT"/>
        </w:rPr>
        <w:t>pateikia laisvos formos dokumentą, kuriame nurodo priežastis, dėl kurių pasiūlyme taikomas 0 proc. PVM tarifas arba PVM netaikomas.</w:t>
      </w:r>
    </w:p>
    <w:p w14:paraId="4EE15120" w14:textId="33CC2596" w:rsidR="00AD29A3" w:rsidRPr="002C6E98" w:rsidRDefault="002C6E98" w:rsidP="002C6E98">
      <w:pPr>
        <w:ind w:firstLine="720"/>
        <w:jc w:val="both"/>
        <w:rPr>
          <w:color w:val="000000" w:themeColor="text1"/>
          <w:sz w:val="22"/>
          <w:szCs w:val="22"/>
          <w:lang w:val="lt-LT"/>
        </w:rPr>
      </w:pPr>
      <w:r w:rsidRPr="002C6E98">
        <w:rPr>
          <w:i/>
          <w:iCs/>
          <w:color w:val="000000" w:themeColor="text1"/>
          <w:sz w:val="22"/>
          <w:szCs w:val="22"/>
          <w:lang w:val="lt-LT"/>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r w:rsidRPr="002C6E98">
        <w:rPr>
          <w:color w:val="000000" w:themeColor="text1"/>
          <w:sz w:val="22"/>
          <w:szCs w:val="22"/>
          <w:lang w:val="lt-LT"/>
        </w:rPr>
        <w:t> </w:t>
      </w:r>
      <w:r w:rsidRPr="002C6E98">
        <w:rPr>
          <w:i/>
          <w:iCs/>
          <w:color w:val="000000" w:themeColor="text1"/>
          <w:sz w:val="22"/>
          <w:szCs w:val="22"/>
          <w:lang w:val="lt-LT"/>
        </w:rPr>
        <w:t>Pažymėtina, kad užsienio tiekėjų pasiūlymai bus vertinami pridėjus pirkimo sąlygose nurodytą PVM, nes  perkančioji organizacija  privalo apskaičiuoti ir į Lietuvos biudžetą sumokėti pardavimo PVM už jai šalies teritorijoje užsienio asmens suteiktas prekes.</w:t>
      </w:r>
    </w:p>
    <w:p w14:paraId="691BB363" w14:textId="26240DF4" w:rsidR="00A24AB9" w:rsidRPr="004D4F53" w:rsidRDefault="00A24AB9" w:rsidP="001C33E5">
      <w:pPr>
        <w:pStyle w:val="Body2"/>
        <w:spacing w:after="0"/>
        <w:ind w:firstLine="731"/>
        <w:rPr>
          <w:color w:val="auto"/>
          <w:lang w:val="lt-LT"/>
        </w:rPr>
      </w:pPr>
      <w:r w:rsidRPr="004D4F53">
        <w:rPr>
          <w:color w:val="auto"/>
          <w:lang w:val="lt-LT"/>
        </w:rPr>
        <w:t>19. Elektroninis aukcionas pirkime nebus rengiamas.</w:t>
      </w:r>
    </w:p>
    <w:p w14:paraId="66BDDC44" w14:textId="1F72BE7A" w:rsidR="00A24AB9" w:rsidRPr="00F42141" w:rsidRDefault="00A24AB9" w:rsidP="001C33E5">
      <w:pPr>
        <w:pStyle w:val="NormalWeb"/>
        <w:spacing w:before="0" w:beforeAutospacing="0" w:after="0" w:afterAutospacing="0"/>
        <w:ind w:firstLine="731"/>
        <w:jc w:val="both"/>
        <w:rPr>
          <w:color w:val="000000"/>
          <w:sz w:val="22"/>
          <w:szCs w:val="22"/>
        </w:rPr>
      </w:pPr>
      <w:r w:rsidRPr="00F42141">
        <w:rPr>
          <w:color w:val="000000"/>
          <w:sz w:val="22"/>
          <w:szCs w:val="22"/>
        </w:rPr>
        <w:t>20. Tiekėjo pasiūlymo forma pateikta SPS 4 priede „</w:t>
      </w:r>
      <w:r w:rsidR="001A0AB1" w:rsidRPr="00F42141">
        <w:rPr>
          <w:color w:val="000000"/>
          <w:sz w:val="22"/>
          <w:szCs w:val="22"/>
        </w:rPr>
        <w:t>Techninė specifikacija</w:t>
      </w:r>
      <w:r w:rsidR="00957228" w:rsidRPr="00F42141">
        <w:rPr>
          <w:color w:val="000000"/>
          <w:sz w:val="22"/>
          <w:szCs w:val="22"/>
        </w:rPr>
        <w:t>“</w:t>
      </w:r>
      <w:r w:rsidR="009978AC">
        <w:rPr>
          <w:color w:val="000000"/>
          <w:sz w:val="22"/>
          <w:szCs w:val="22"/>
        </w:rPr>
        <w:t xml:space="preserve">. </w:t>
      </w:r>
      <w:r w:rsidR="001A0AB1">
        <w:rPr>
          <w:color w:val="000000"/>
          <w:sz w:val="22"/>
          <w:szCs w:val="22"/>
        </w:rPr>
        <w:t xml:space="preserve"> </w:t>
      </w:r>
    </w:p>
    <w:p w14:paraId="23AD5229" w14:textId="3B617A5F" w:rsidR="00147D1B" w:rsidRPr="006B2920"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B2920">
        <w:rPr>
          <w:rFonts w:eastAsia="Times New Roman"/>
          <w:color w:val="000000"/>
          <w:sz w:val="22"/>
          <w:szCs w:val="22"/>
          <w:bdr w:val="none" w:sz="0" w:space="0" w:color="auto"/>
          <w:lang w:val="lt-LT" w:eastAsia="lt-LT"/>
        </w:rPr>
        <w:lastRenderedPageBreak/>
        <w:t>2</w:t>
      </w:r>
      <w:r w:rsidR="008B274B" w:rsidRPr="006B2920">
        <w:rPr>
          <w:rFonts w:eastAsia="Times New Roman"/>
          <w:color w:val="000000"/>
          <w:sz w:val="22"/>
          <w:szCs w:val="22"/>
          <w:bdr w:val="none" w:sz="0" w:space="0" w:color="auto"/>
          <w:lang w:val="lt-LT" w:eastAsia="lt-LT"/>
        </w:rPr>
        <w:t>1</w:t>
      </w:r>
      <w:r w:rsidRPr="006B2920">
        <w:rPr>
          <w:rFonts w:eastAsia="Times New Roman"/>
          <w:color w:val="000000"/>
          <w:sz w:val="22"/>
          <w:szCs w:val="22"/>
          <w:bdr w:val="none" w:sz="0" w:space="0" w:color="auto"/>
          <w:lang w:val="lt-LT" w:eastAsia="lt-LT"/>
        </w:rPr>
        <w:t xml:space="preserve">. </w:t>
      </w:r>
      <w:r w:rsidR="0037621E" w:rsidRPr="006B2920">
        <w:rPr>
          <w:rFonts w:eastAsia="Times New Roman"/>
          <w:color w:val="000000"/>
          <w:sz w:val="22"/>
          <w:szCs w:val="22"/>
          <w:bdr w:val="none" w:sz="0" w:space="0" w:color="auto"/>
          <w:lang w:val="lt-LT" w:eastAsia="lt-LT"/>
        </w:rPr>
        <w:t xml:space="preserve">Tiekėjas </w:t>
      </w:r>
      <w:r w:rsidR="009978AC" w:rsidRPr="006B2920">
        <w:rPr>
          <w:rFonts w:eastAsia="Times New Roman"/>
          <w:color w:val="000000"/>
          <w:sz w:val="22"/>
          <w:szCs w:val="22"/>
          <w:bdr w:val="none" w:sz="0" w:space="0" w:color="auto"/>
          <w:lang w:val="lt-LT" w:eastAsia="lt-LT"/>
        </w:rPr>
        <w:t xml:space="preserve">teikdamas pasiūlymą </w:t>
      </w:r>
      <w:r w:rsidR="0037621E" w:rsidRPr="006B2920">
        <w:rPr>
          <w:rFonts w:eastAsia="Times New Roman"/>
          <w:color w:val="000000"/>
          <w:sz w:val="22"/>
          <w:szCs w:val="22"/>
          <w:bdr w:val="none" w:sz="0" w:space="0" w:color="auto"/>
          <w:lang w:val="lt-LT" w:eastAsia="lt-LT"/>
        </w:rPr>
        <w:t>turi pateikti užpildytą SPS 1 priedą „</w:t>
      </w:r>
      <w:r w:rsidR="009978AC" w:rsidRPr="006B2920">
        <w:rPr>
          <w:rFonts w:eastAsia="Times New Roman"/>
          <w:color w:val="000000"/>
          <w:sz w:val="22"/>
          <w:szCs w:val="22"/>
          <w:bdr w:val="none" w:sz="0" w:space="0" w:color="auto"/>
          <w:lang w:val="lt-LT" w:eastAsia="lt-LT"/>
        </w:rPr>
        <w:t>Techninė specifikacija</w:t>
      </w:r>
      <w:r w:rsidR="0037621E" w:rsidRPr="006B2920">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E243CF">
        <w:rPr>
          <w:sz w:val="22"/>
          <w:szCs w:val="22"/>
          <w:lang w:val="lt-LT"/>
        </w:rPr>
        <w:t xml:space="preserve"> (</w:t>
      </w:r>
      <w:r w:rsidR="0026269C" w:rsidRPr="006B2920">
        <w:rPr>
          <w:rFonts w:eastAsia="Times New Roman"/>
          <w:color w:val="000000"/>
          <w:sz w:val="22"/>
          <w:szCs w:val="22"/>
          <w:bdr w:val="none" w:sz="0" w:space="0" w:color="auto"/>
          <w:lang w:val="lt-LT" w:eastAsia="lt-LT"/>
        </w:rPr>
        <w:t>SPS 1 pried</w:t>
      </w:r>
      <w:r w:rsidR="009978AC" w:rsidRPr="006B2920">
        <w:rPr>
          <w:rFonts w:eastAsia="Times New Roman"/>
          <w:color w:val="000000"/>
          <w:sz w:val="22"/>
          <w:szCs w:val="22"/>
          <w:bdr w:val="none" w:sz="0" w:space="0" w:color="auto"/>
          <w:lang w:val="lt-LT" w:eastAsia="lt-LT"/>
        </w:rPr>
        <w:t>o</w:t>
      </w:r>
      <w:r w:rsidR="0026269C" w:rsidRPr="006B2920">
        <w:rPr>
          <w:rFonts w:eastAsia="Times New Roman"/>
          <w:color w:val="000000"/>
          <w:sz w:val="22"/>
          <w:szCs w:val="22"/>
          <w:bdr w:val="none" w:sz="0" w:space="0" w:color="auto"/>
          <w:lang w:val="lt-LT" w:eastAsia="lt-LT"/>
        </w:rPr>
        <w:t xml:space="preserve"> „</w:t>
      </w:r>
      <w:r w:rsidR="009978AC" w:rsidRPr="006B2920">
        <w:rPr>
          <w:rFonts w:eastAsia="Times New Roman"/>
          <w:color w:val="000000"/>
          <w:sz w:val="22"/>
          <w:szCs w:val="22"/>
          <w:bdr w:val="none" w:sz="0" w:space="0" w:color="auto"/>
          <w:lang w:val="lt-LT" w:eastAsia="lt-LT"/>
        </w:rPr>
        <w:t>Techninė specifikacija</w:t>
      </w:r>
      <w:r w:rsidR="0026269C" w:rsidRPr="006B2920">
        <w:rPr>
          <w:rFonts w:eastAsia="Times New Roman"/>
          <w:color w:val="000000"/>
          <w:sz w:val="22"/>
          <w:szCs w:val="22"/>
          <w:bdr w:val="none" w:sz="0" w:space="0" w:color="auto"/>
          <w:lang w:val="lt-LT" w:eastAsia="lt-LT"/>
        </w:rPr>
        <w:t>“</w:t>
      </w:r>
      <w:r w:rsidR="009978AC" w:rsidRPr="006B2920">
        <w:rPr>
          <w:rFonts w:eastAsia="Times New Roman"/>
          <w:color w:val="000000"/>
          <w:sz w:val="22"/>
          <w:szCs w:val="22"/>
          <w:bdr w:val="none" w:sz="0" w:space="0" w:color="auto"/>
          <w:lang w:val="lt-LT" w:eastAsia="lt-LT"/>
        </w:rPr>
        <w:t xml:space="preserve"> </w:t>
      </w:r>
      <w:r w:rsidR="001A0AB1" w:rsidRPr="006B2920">
        <w:rPr>
          <w:rFonts w:eastAsia="Times New Roman"/>
          <w:color w:val="000000"/>
          <w:sz w:val="22"/>
          <w:szCs w:val="22"/>
          <w:bdr w:val="none" w:sz="0" w:space="0" w:color="auto"/>
          <w:lang w:val="lt-LT" w:eastAsia="lt-LT"/>
        </w:rPr>
        <w:t>„S</w:t>
      </w:r>
      <w:r w:rsidR="0026269C" w:rsidRPr="006B2920">
        <w:rPr>
          <w:rFonts w:eastAsia="Times New Roman"/>
          <w:color w:val="000000"/>
          <w:sz w:val="22"/>
          <w:szCs w:val="22"/>
          <w:bdr w:val="none" w:sz="0" w:space="0" w:color="auto"/>
          <w:lang w:val="lt-LT" w:eastAsia="lt-LT"/>
        </w:rPr>
        <w:t>pecialieji reikalavimai</w:t>
      </w:r>
      <w:r w:rsidR="001A0AB1" w:rsidRPr="006B2920">
        <w:rPr>
          <w:rFonts w:eastAsia="Times New Roman"/>
          <w:color w:val="000000"/>
          <w:sz w:val="22"/>
          <w:szCs w:val="22"/>
          <w:bdr w:val="none" w:sz="0" w:space="0" w:color="auto"/>
          <w:lang w:val="lt-LT" w:eastAsia="lt-LT"/>
        </w:rPr>
        <w:t>“</w:t>
      </w:r>
      <w:r w:rsidR="0026269C" w:rsidRPr="006B2920">
        <w:rPr>
          <w:rFonts w:eastAsia="Times New Roman"/>
          <w:color w:val="000000"/>
          <w:sz w:val="22"/>
          <w:szCs w:val="22"/>
          <w:bdr w:val="none" w:sz="0" w:space="0" w:color="auto"/>
          <w:lang w:val="lt-LT" w:eastAsia="lt-LT"/>
        </w:rPr>
        <w:t>)</w:t>
      </w:r>
      <w:r w:rsidR="0037621E" w:rsidRPr="006B2920">
        <w:rPr>
          <w:rFonts w:eastAsia="Times New Roman"/>
          <w:color w:val="000000"/>
          <w:sz w:val="22"/>
          <w:szCs w:val="22"/>
          <w:bdr w:val="none" w:sz="0" w:space="0" w:color="auto"/>
          <w:lang w:val="lt-LT" w:eastAsia="lt-LT"/>
        </w:rPr>
        <w:t xml:space="preserve">. </w:t>
      </w:r>
    </w:p>
    <w:p w14:paraId="7AD12138" w14:textId="10949F88"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2</w:t>
      </w:r>
      <w:r w:rsidRPr="00F42141">
        <w:rPr>
          <w:color w:val="000000"/>
          <w:sz w:val="22"/>
          <w:szCs w:val="22"/>
        </w:rPr>
        <w:t>. Įsigyti prekių naudojantis Centrinės perkančiosios organizacijos (toliau – CPO LT) elektroniniu katalogu galimybės nėra, nes prekių CPO  LT elektroniniame kataloge nesiūloma.</w:t>
      </w:r>
    </w:p>
    <w:p w14:paraId="70FD00A3" w14:textId="3E6CC9ED" w:rsidR="006C0C20"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3</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7CD348A8" w14:textId="77777777" w:rsidR="0028206C" w:rsidRPr="00480872" w:rsidRDefault="0028206C" w:rsidP="009F2489">
      <w:pPr>
        <w:pStyle w:val="NormalWeb"/>
        <w:spacing w:before="0" w:beforeAutospacing="0" w:after="0" w:afterAutospacing="0"/>
        <w:jc w:val="both"/>
        <w:rPr>
          <w:color w:val="000000"/>
          <w:sz w:val="22"/>
          <w:szCs w:val="22"/>
        </w:rPr>
      </w:pPr>
    </w:p>
    <w:p w14:paraId="715AC08C" w14:textId="77777777" w:rsidR="00BB7369" w:rsidRPr="00DB62EB" w:rsidRDefault="00BB7369" w:rsidP="00BB7369">
      <w:pPr>
        <w:pStyle w:val="NormalWeb"/>
        <w:spacing w:before="0" w:beforeAutospacing="0" w:after="0" w:afterAutospacing="0"/>
        <w:ind w:firstLine="720"/>
        <w:jc w:val="both"/>
        <w:rPr>
          <w:color w:val="000000"/>
          <w:sz w:val="22"/>
          <w:szCs w:val="22"/>
        </w:rPr>
      </w:pPr>
      <w:r w:rsidRPr="00DB62EB">
        <w:rPr>
          <w:color w:val="000000"/>
          <w:sz w:val="22"/>
          <w:szCs w:val="22"/>
        </w:rPr>
        <w:t>SPS priedai:</w:t>
      </w:r>
    </w:p>
    <w:p w14:paraId="4199A9AE" w14:textId="77777777" w:rsidR="00BB7369" w:rsidRPr="00DB62EB" w:rsidRDefault="00BB7369" w:rsidP="00BB7369">
      <w:pPr>
        <w:pStyle w:val="NormalWeb"/>
        <w:spacing w:before="0" w:beforeAutospacing="0" w:after="0" w:afterAutospacing="0"/>
        <w:ind w:firstLine="720"/>
        <w:jc w:val="both"/>
        <w:rPr>
          <w:sz w:val="22"/>
          <w:szCs w:val="22"/>
        </w:rPr>
      </w:pPr>
      <w:r w:rsidRPr="00DB62EB">
        <w:rPr>
          <w:color w:val="000000"/>
          <w:sz w:val="22"/>
          <w:szCs w:val="22"/>
        </w:rPr>
        <w:t>1. SPS 1 priedas „Techninė specifikacija“.</w:t>
      </w:r>
    </w:p>
    <w:p w14:paraId="3F0F4490" w14:textId="77777777" w:rsidR="00BB7369" w:rsidRPr="00DB62EB" w:rsidRDefault="00BB7369" w:rsidP="00BB7369">
      <w:pPr>
        <w:pStyle w:val="NormalWeb"/>
        <w:spacing w:before="0" w:beforeAutospacing="0" w:after="0" w:afterAutospacing="0"/>
        <w:ind w:firstLine="720"/>
        <w:jc w:val="both"/>
        <w:rPr>
          <w:sz w:val="22"/>
          <w:szCs w:val="22"/>
        </w:rPr>
      </w:pPr>
      <w:r w:rsidRPr="00DB62EB">
        <w:rPr>
          <w:color w:val="000000"/>
          <w:sz w:val="22"/>
          <w:szCs w:val="22"/>
        </w:rPr>
        <w:t xml:space="preserve">2. </w:t>
      </w:r>
      <w:bookmarkStart w:id="3" w:name="_Hlk132274873"/>
      <w:r w:rsidRPr="00DB62EB">
        <w:rPr>
          <w:color w:val="000000"/>
          <w:sz w:val="22"/>
          <w:szCs w:val="22"/>
        </w:rPr>
        <w:t>SPS 2 priedas „Prekių pirkimo-pardavimo sutarties projektas“.</w:t>
      </w:r>
      <w:bookmarkEnd w:id="3"/>
    </w:p>
    <w:p w14:paraId="47C625AC" w14:textId="77777777" w:rsidR="00BB7369" w:rsidRPr="00DB62EB" w:rsidRDefault="00BB7369" w:rsidP="00BB7369">
      <w:pPr>
        <w:pStyle w:val="NormalWeb"/>
        <w:spacing w:before="0" w:beforeAutospacing="0" w:after="0" w:afterAutospacing="0"/>
        <w:ind w:firstLine="720"/>
        <w:jc w:val="both"/>
        <w:rPr>
          <w:sz w:val="22"/>
          <w:szCs w:val="22"/>
        </w:rPr>
      </w:pPr>
      <w:r w:rsidRPr="00DB62EB">
        <w:rPr>
          <w:color w:val="000000"/>
          <w:sz w:val="22"/>
          <w:szCs w:val="22"/>
        </w:rPr>
        <w:t>3. SPS 3 priedas „Europos bendrasis viešųjų pirkimų dokumentas (EBVPD) failas/šablonas“.</w:t>
      </w:r>
    </w:p>
    <w:p w14:paraId="17A01DC4" w14:textId="77777777" w:rsidR="00BB7369" w:rsidRPr="00DB62EB" w:rsidRDefault="00BB7369" w:rsidP="00BB7369">
      <w:pPr>
        <w:pStyle w:val="NormalWeb"/>
        <w:spacing w:before="0" w:beforeAutospacing="0" w:after="40" w:afterAutospacing="0"/>
        <w:ind w:firstLine="720"/>
        <w:jc w:val="both"/>
        <w:rPr>
          <w:color w:val="000000"/>
          <w:sz w:val="22"/>
          <w:szCs w:val="22"/>
        </w:rPr>
      </w:pPr>
      <w:r w:rsidRPr="00DB62EB">
        <w:rPr>
          <w:color w:val="000000"/>
          <w:sz w:val="22"/>
          <w:szCs w:val="22"/>
        </w:rPr>
        <w:t>4. SPS 4 priedas „Pasiūlymo forma”.</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headerReference w:type="default" r:id="rId8"/>
      <w:footerReference w:type="default" r:id="rId9"/>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72E1" w14:textId="77777777" w:rsidR="008D6720" w:rsidRDefault="008D6720">
      <w:r>
        <w:separator/>
      </w:r>
    </w:p>
  </w:endnote>
  <w:endnote w:type="continuationSeparator" w:id="0">
    <w:p w14:paraId="07DE2928" w14:textId="77777777" w:rsidR="008D6720" w:rsidRDefault="008D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3CA6" w14:textId="77777777" w:rsidR="008D6720" w:rsidRDefault="008D6720">
      <w:r>
        <w:separator/>
      </w:r>
    </w:p>
  </w:footnote>
  <w:footnote w:type="continuationSeparator" w:id="0">
    <w:p w14:paraId="4D7C6960" w14:textId="77777777" w:rsidR="008D6720" w:rsidRDefault="008D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22"/>
      <w:docPartObj>
        <w:docPartGallery w:val="Page Numbers (Top of Page)"/>
        <w:docPartUnique/>
      </w:docPartObj>
    </w:sdtPr>
    <w:sdtContent>
      <w:p w14:paraId="204A5ED0" w14:textId="0036CA62" w:rsidR="00083A4C" w:rsidRDefault="00083A4C">
        <w:pPr>
          <w:pStyle w:val="Header"/>
          <w:jc w:val="center"/>
        </w:pPr>
        <w:r>
          <w:fldChar w:fldCharType="begin"/>
        </w:r>
        <w:r>
          <w:instrText>PAGE   \* MERGEFORMAT</w:instrText>
        </w:r>
        <w:r>
          <w:fldChar w:fldCharType="separate"/>
        </w:r>
        <w:r>
          <w:rPr>
            <w:lang w:val="lt-LT"/>
          </w:rPr>
          <w:t>2</w:t>
        </w:r>
        <w:r>
          <w:fldChar w:fldCharType="end"/>
        </w:r>
      </w:p>
    </w:sdtContent>
  </w:sdt>
  <w:p w14:paraId="5EEB7945" w14:textId="77777777" w:rsidR="00083A4C" w:rsidRDefault="00083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A55"/>
    <w:rsid w:val="00010BB1"/>
    <w:rsid w:val="00010F1D"/>
    <w:rsid w:val="00034F6E"/>
    <w:rsid w:val="00035518"/>
    <w:rsid w:val="000368C1"/>
    <w:rsid w:val="000407FE"/>
    <w:rsid w:val="0004177E"/>
    <w:rsid w:val="00041E32"/>
    <w:rsid w:val="0004268B"/>
    <w:rsid w:val="00046B67"/>
    <w:rsid w:val="00047FC8"/>
    <w:rsid w:val="000526BD"/>
    <w:rsid w:val="0005314F"/>
    <w:rsid w:val="000543A7"/>
    <w:rsid w:val="0005589B"/>
    <w:rsid w:val="00073BE6"/>
    <w:rsid w:val="00083A4C"/>
    <w:rsid w:val="00091458"/>
    <w:rsid w:val="000961F0"/>
    <w:rsid w:val="000A0C1A"/>
    <w:rsid w:val="000A3287"/>
    <w:rsid w:val="000A3520"/>
    <w:rsid w:val="000B1CA0"/>
    <w:rsid w:val="000B6C43"/>
    <w:rsid w:val="000B7212"/>
    <w:rsid w:val="000C565C"/>
    <w:rsid w:val="000D36CB"/>
    <w:rsid w:val="000D49CA"/>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46A3"/>
    <w:rsid w:val="0017495E"/>
    <w:rsid w:val="00175300"/>
    <w:rsid w:val="00180E49"/>
    <w:rsid w:val="001820D3"/>
    <w:rsid w:val="001A0AB1"/>
    <w:rsid w:val="001A0D85"/>
    <w:rsid w:val="001B73A7"/>
    <w:rsid w:val="001C33E5"/>
    <w:rsid w:val="001D1212"/>
    <w:rsid w:val="001D5084"/>
    <w:rsid w:val="001D631C"/>
    <w:rsid w:val="001D68A1"/>
    <w:rsid w:val="001E0EEC"/>
    <w:rsid w:val="001E14D2"/>
    <w:rsid w:val="001F398B"/>
    <w:rsid w:val="001F6266"/>
    <w:rsid w:val="001F7C55"/>
    <w:rsid w:val="00201E9B"/>
    <w:rsid w:val="00220100"/>
    <w:rsid w:val="00225D46"/>
    <w:rsid w:val="002346B7"/>
    <w:rsid w:val="0023588E"/>
    <w:rsid w:val="00252358"/>
    <w:rsid w:val="00260563"/>
    <w:rsid w:val="00262511"/>
    <w:rsid w:val="0026269C"/>
    <w:rsid w:val="002673A8"/>
    <w:rsid w:val="00271A8E"/>
    <w:rsid w:val="00277ECD"/>
    <w:rsid w:val="00280EFA"/>
    <w:rsid w:val="0028206C"/>
    <w:rsid w:val="002829C6"/>
    <w:rsid w:val="00284D20"/>
    <w:rsid w:val="00285C03"/>
    <w:rsid w:val="002862EA"/>
    <w:rsid w:val="002A02DB"/>
    <w:rsid w:val="002A47E0"/>
    <w:rsid w:val="002B0FBB"/>
    <w:rsid w:val="002B4D88"/>
    <w:rsid w:val="002C1AF9"/>
    <w:rsid w:val="002C1B79"/>
    <w:rsid w:val="002C6E98"/>
    <w:rsid w:val="002F405B"/>
    <w:rsid w:val="003044D2"/>
    <w:rsid w:val="003071A9"/>
    <w:rsid w:val="003129E2"/>
    <w:rsid w:val="003171ED"/>
    <w:rsid w:val="00321617"/>
    <w:rsid w:val="003220C2"/>
    <w:rsid w:val="00325F57"/>
    <w:rsid w:val="00327F8F"/>
    <w:rsid w:val="003404F6"/>
    <w:rsid w:val="00347099"/>
    <w:rsid w:val="003524C5"/>
    <w:rsid w:val="00363840"/>
    <w:rsid w:val="00375010"/>
    <w:rsid w:val="00375BC7"/>
    <w:rsid w:val="0037621E"/>
    <w:rsid w:val="0038129E"/>
    <w:rsid w:val="003855D5"/>
    <w:rsid w:val="00390C39"/>
    <w:rsid w:val="00394723"/>
    <w:rsid w:val="003A2728"/>
    <w:rsid w:val="003A5937"/>
    <w:rsid w:val="003A70AA"/>
    <w:rsid w:val="003A7523"/>
    <w:rsid w:val="003B3A3A"/>
    <w:rsid w:val="003B3FD6"/>
    <w:rsid w:val="003B436B"/>
    <w:rsid w:val="003B68E7"/>
    <w:rsid w:val="003B7A19"/>
    <w:rsid w:val="003C1C87"/>
    <w:rsid w:val="003C245E"/>
    <w:rsid w:val="003D08E7"/>
    <w:rsid w:val="003D645E"/>
    <w:rsid w:val="003E2156"/>
    <w:rsid w:val="003E2B9C"/>
    <w:rsid w:val="003E3B00"/>
    <w:rsid w:val="003E759A"/>
    <w:rsid w:val="003F472F"/>
    <w:rsid w:val="003F5126"/>
    <w:rsid w:val="00400063"/>
    <w:rsid w:val="004070CC"/>
    <w:rsid w:val="00416D86"/>
    <w:rsid w:val="00432A4E"/>
    <w:rsid w:val="00434062"/>
    <w:rsid w:val="004360DF"/>
    <w:rsid w:val="00436634"/>
    <w:rsid w:val="004375E7"/>
    <w:rsid w:val="00437D41"/>
    <w:rsid w:val="0044083D"/>
    <w:rsid w:val="004427EA"/>
    <w:rsid w:val="00455D35"/>
    <w:rsid w:val="004612C9"/>
    <w:rsid w:val="00466558"/>
    <w:rsid w:val="004673C3"/>
    <w:rsid w:val="00467654"/>
    <w:rsid w:val="0047084C"/>
    <w:rsid w:val="004739FA"/>
    <w:rsid w:val="00474AE7"/>
    <w:rsid w:val="00475035"/>
    <w:rsid w:val="00475582"/>
    <w:rsid w:val="00480872"/>
    <w:rsid w:val="004853EB"/>
    <w:rsid w:val="00485FBB"/>
    <w:rsid w:val="00496E59"/>
    <w:rsid w:val="004978B0"/>
    <w:rsid w:val="004A1AAD"/>
    <w:rsid w:val="004A426D"/>
    <w:rsid w:val="004A612C"/>
    <w:rsid w:val="004A7352"/>
    <w:rsid w:val="004D4F53"/>
    <w:rsid w:val="004D5FA6"/>
    <w:rsid w:val="004E296A"/>
    <w:rsid w:val="004E3D9B"/>
    <w:rsid w:val="004F0CA1"/>
    <w:rsid w:val="004F4DAF"/>
    <w:rsid w:val="004F6415"/>
    <w:rsid w:val="004F74FC"/>
    <w:rsid w:val="00500DA5"/>
    <w:rsid w:val="005014C8"/>
    <w:rsid w:val="0050437B"/>
    <w:rsid w:val="00506987"/>
    <w:rsid w:val="00515370"/>
    <w:rsid w:val="005156D7"/>
    <w:rsid w:val="005212FE"/>
    <w:rsid w:val="00522506"/>
    <w:rsid w:val="00524BDC"/>
    <w:rsid w:val="00527DB5"/>
    <w:rsid w:val="00542DA9"/>
    <w:rsid w:val="00550CAE"/>
    <w:rsid w:val="00555BCF"/>
    <w:rsid w:val="0056285D"/>
    <w:rsid w:val="00567629"/>
    <w:rsid w:val="00577DE9"/>
    <w:rsid w:val="00580470"/>
    <w:rsid w:val="0059587E"/>
    <w:rsid w:val="005A46A0"/>
    <w:rsid w:val="005B0B6E"/>
    <w:rsid w:val="005B714D"/>
    <w:rsid w:val="005C1CDE"/>
    <w:rsid w:val="005C48B7"/>
    <w:rsid w:val="005D04D3"/>
    <w:rsid w:val="005D1D42"/>
    <w:rsid w:val="005E3917"/>
    <w:rsid w:val="005E7902"/>
    <w:rsid w:val="005F0BFA"/>
    <w:rsid w:val="005F2A1F"/>
    <w:rsid w:val="005F3A46"/>
    <w:rsid w:val="006025DD"/>
    <w:rsid w:val="00607947"/>
    <w:rsid w:val="00610E05"/>
    <w:rsid w:val="00615F93"/>
    <w:rsid w:val="0063176F"/>
    <w:rsid w:val="006325D7"/>
    <w:rsid w:val="00645FC5"/>
    <w:rsid w:val="00646ABA"/>
    <w:rsid w:val="006518DB"/>
    <w:rsid w:val="00653B06"/>
    <w:rsid w:val="00653C15"/>
    <w:rsid w:val="006549F1"/>
    <w:rsid w:val="006569E1"/>
    <w:rsid w:val="00666111"/>
    <w:rsid w:val="006702AE"/>
    <w:rsid w:val="00670633"/>
    <w:rsid w:val="006726BD"/>
    <w:rsid w:val="00672C8E"/>
    <w:rsid w:val="00674864"/>
    <w:rsid w:val="00676493"/>
    <w:rsid w:val="00691308"/>
    <w:rsid w:val="00691913"/>
    <w:rsid w:val="0069615F"/>
    <w:rsid w:val="006A5A73"/>
    <w:rsid w:val="006B2920"/>
    <w:rsid w:val="006B41A2"/>
    <w:rsid w:val="006C0C20"/>
    <w:rsid w:val="006C1013"/>
    <w:rsid w:val="006D654D"/>
    <w:rsid w:val="006E38C3"/>
    <w:rsid w:val="006F0DD4"/>
    <w:rsid w:val="006F6552"/>
    <w:rsid w:val="006F7C60"/>
    <w:rsid w:val="00701224"/>
    <w:rsid w:val="00702139"/>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67268"/>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553"/>
    <w:rsid w:val="007E4EF9"/>
    <w:rsid w:val="007E5C07"/>
    <w:rsid w:val="007F08AA"/>
    <w:rsid w:val="00801427"/>
    <w:rsid w:val="00811582"/>
    <w:rsid w:val="00811B9C"/>
    <w:rsid w:val="00812194"/>
    <w:rsid w:val="0081347F"/>
    <w:rsid w:val="008142E2"/>
    <w:rsid w:val="0082559B"/>
    <w:rsid w:val="008371F9"/>
    <w:rsid w:val="00837830"/>
    <w:rsid w:val="00840886"/>
    <w:rsid w:val="00843D5F"/>
    <w:rsid w:val="00844A25"/>
    <w:rsid w:val="00851EDC"/>
    <w:rsid w:val="008520EC"/>
    <w:rsid w:val="00854A1E"/>
    <w:rsid w:val="0085555F"/>
    <w:rsid w:val="008578A3"/>
    <w:rsid w:val="0086140D"/>
    <w:rsid w:val="0086370A"/>
    <w:rsid w:val="0086567D"/>
    <w:rsid w:val="00865E9B"/>
    <w:rsid w:val="008741E6"/>
    <w:rsid w:val="008762CB"/>
    <w:rsid w:val="008812EC"/>
    <w:rsid w:val="0088790D"/>
    <w:rsid w:val="008970C0"/>
    <w:rsid w:val="008A3235"/>
    <w:rsid w:val="008A6B28"/>
    <w:rsid w:val="008A6F5F"/>
    <w:rsid w:val="008A7694"/>
    <w:rsid w:val="008A7D5B"/>
    <w:rsid w:val="008B2223"/>
    <w:rsid w:val="008B22CC"/>
    <w:rsid w:val="008B274B"/>
    <w:rsid w:val="008B3525"/>
    <w:rsid w:val="008B4CF7"/>
    <w:rsid w:val="008B50F6"/>
    <w:rsid w:val="008C4EF8"/>
    <w:rsid w:val="008D5FF0"/>
    <w:rsid w:val="008D6153"/>
    <w:rsid w:val="008D6720"/>
    <w:rsid w:val="008D73FE"/>
    <w:rsid w:val="00900113"/>
    <w:rsid w:val="00910579"/>
    <w:rsid w:val="009131B1"/>
    <w:rsid w:val="00914245"/>
    <w:rsid w:val="00922B23"/>
    <w:rsid w:val="00927747"/>
    <w:rsid w:val="009319E4"/>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78AC"/>
    <w:rsid w:val="009B06B0"/>
    <w:rsid w:val="009B4847"/>
    <w:rsid w:val="009C08C9"/>
    <w:rsid w:val="009C5DD4"/>
    <w:rsid w:val="009D0032"/>
    <w:rsid w:val="009D10A5"/>
    <w:rsid w:val="009D2F85"/>
    <w:rsid w:val="009D33FB"/>
    <w:rsid w:val="009D40C5"/>
    <w:rsid w:val="009E2614"/>
    <w:rsid w:val="009F08A6"/>
    <w:rsid w:val="009F2489"/>
    <w:rsid w:val="009F4CF4"/>
    <w:rsid w:val="00A00A45"/>
    <w:rsid w:val="00A12468"/>
    <w:rsid w:val="00A24AB9"/>
    <w:rsid w:val="00A26C33"/>
    <w:rsid w:val="00A278FB"/>
    <w:rsid w:val="00A31805"/>
    <w:rsid w:val="00A31CE0"/>
    <w:rsid w:val="00A34687"/>
    <w:rsid w:val="00A47D4E"/>
    <w:rsid w:val="00A50BF5"/>
    <w:rsid w:val="00A50ECD"/>
    <w:rsid w:val="00A51D08"/>
    <w:rsid w:val="00A51D49"/>
    <w:rsid w:val="00A53DDD"/>
    <w:rsid w:val="00A54C41"/>
    <w:rsid w:val="00A55FFF"/>
    <w:rsid w:val="00A56468"/>
    <w:rsid w:val="00A653B8"/>
    <w:rsid w:val="00A66357"/>
    <w:rsid w:val="00A671E9"/>
    <w:rsid w:val="00A74708"/>
    <w:rsid w:val="00A75644"/>
    <w:rsid w:val="00A84321"/>
    <w:rsid w:val="00A94805"/>
    <w:rsid w:val="00AA1F8A"/>
    <w:rsid w:val="00AA341F"/>
    <w:rsid w:val="00AC417E"/>
    <w:rsid w:val="00AD29A3"/>
    <w:rsid w:val="00AD2E39"/>
    <w:rsid w:val="00AE2B36"/>
    <w:rsid w:val="00AE561D"/>
    <w:rsid w:val="00AF1430"/>
    <w:rsid w:val="00AF26F1"/>
    <w:rsid w:val="00AF33F2"/>
    <w:rsid w:val="00AF5E5F"/>
    <w:rsid w:val="00B00D5C"/>
    <w:rsid w:val="00B075DC"/>
    <w:rsid w:val="00B10A30"/>
    <w:rsid w:val="00B11A25"/>
    <w:rsid w:val="00B12674"/>
    <w:rsid w:val="00B12A55"/>
    <w:rsid w:val="00B158D6"/>
    <w:rsid w:val="00B17AF9"/>
    <w:rsid w:val="00B26851"/>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87DD1"/>
    <w:rsid w:val="00B918AE"/>
    <w:rsid w:val="00BB7369"/>
    <w:rsid w:val="00BD31BC"/>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21E7D"/>
    <w:rsid w:val="00C22275"/>
    <w:rsid w:val="00C231DE"/>
    <w:rsid w:val="00C24A68"/>
    <w:rsid w:val="00C254C1"/>
    <w:rsid w:val="00C26498"/>
    <w:rsid w:val="00C3427E"/>
    <w:rsid w:val="00C342BD"/>
    <w:rsid w:val="00C35DAA"/>
    <w:rsid w:val="00C363C6"/>
    <w:rsid w:val="00C42853"/>
    <w:rsid w:val="00C45AD5"/>
    <w:rsid w:val="00C50817"/>
    <w:rsid w:val="00C54C71"/>
    <w:rsid w:val="00C54D66"/>
    <w:rsid w:val="00C57E3D"/>
    <w:rsid w:val="00C61059"/>
    <w:rsid w:val="00C627B0"/>
    <w:rsid w:val="00C74F78"/>
    <w:rsid w:val="00C83FC2"/>
    <w:rsid w:val="00C90810"/>
    <w:rsid w:val="00CA2341"/>
    <w:rsid w:val="00CA2EF9"/>
    <w:rsid w:val="00CA773C"/>
    <w:rsid w:val="00CB10CE"/>
    <w:rsid w:val="00CB263B"/>
    <w:rsid w:val="00CB4A34"/>
    <w:rsid w:val="00CB7F35"/>
    <w:rsid w:val="00CC2A2D"/>
    <w:rsid w:val="00CC38F0"/>
    <w:rsid w:val="00CC3FD8"/>
    <w:rsid w:val="00CC50FA"/>
    <w:rsid w:val="00CC6AB1"/>
    <w:rsid w:val="00CD2221"/>
    <w:rsid w:val="00CD68D4"/>
    <w:rsid w:val="00CD70E0"/>
    <w:rsid w:val="00CE7840"/>
    <w:rsid w:val="00CE7C6A"/>
    <w:rsid w:val="00CF3FF5"/>
    <w:rsid w:val="00CF51EB"/>
    <w:rsid w:val="00CF7402"/>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55A11"/>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20CA4"/>
    <w:rsid w:val="00E243CF"/>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37E6"/>
    <w:rsid w:val="00EC5878"/>
    <w:rsid w:val="00ED06E7"/>
    <w:rsid w:val="00EE18BF"/>
    <w:rsid w:val="00EE2ECA"/>
    <w:rsid w:val="00EF547D"/>
    <w:rsid w:val="00F046C6"/>
    <w:rsid w:val="00F15D6E"/>
    <w:rsid w:val="00F17D7C"/>
    <w:rsid w:val="00F219ED"/>
    <w:rsid w:val="00F32432"/>
    <w:rsid w:val="00F34106"/>
    <w:rsid w:val="00F36054"/>
    <w:rsid w:val="00F42141"/>
    <w:rsid w:val="00F43267"/>
    <w:rsid w:val="00F51053"/>
    <w:rsid w:val="00F51056"/>
    <w:rsid w:val="00F53940"/>
    <w:rsid w:val="00F53E27"/>
    <w:rsid w:val="00F54035"/>
    <w:rsid w:val="00F54C67"/>
    <w:rsid w:val="00F57DFC"/>
    <w:rsid w:val="00F6434F"/>
    <w:rsid w:val="00F70B33"/>
    <w:rsid w:val="00F75B35"/>
    <w:rsid w:val="00F76CD1"/>
    <w:rsid w:val="00F8188F"/>
    <w:rsid w:val="00F85682"/>
    <w:rsid w:val="00F90ED4"/>
    <w:rsid w:val="00F913B3"/>
    <w:rsid w:val="00F92D68"/>
    <w:rsid w:val="00F938D8"/>
    <w:rsid w:val="00FA71B9"/>
    <w:rsid w:val="00FB386E"/>
    <w:rsid w:val="00FB7CC1"/>
    <w:rsid w:val="00FD7225"/>
    <w:rsid w:val="00FE06DF"/>
    <w:rsid w:val="00FE2650"/>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 w:type="paragraph" w:styleId="Header">
    <w:name w:val="header"/>
    <w:basedOn w:val="Normal"/>
    <w:link w:val="HeaderChar"/>
    <w:uiPriority w:val="99"/>
    <w:unhideWhenUsed/>
    <w:rsid w:val="00083A4C"/>
    <w:pPr>
      <w:tabs>
        <w:tab w:val="center" w:pos="4819"/>
        <w:tab w:val="right" w:pos="9638"/>
      </w:tabs>
    </w:pPr>
  </w:style>
  <w:style w:type="character" w:customStyle="1" w:styleId="HeaderChar">
    <w:name w:val="Header Char"/>
    <w:basedOn w:val="DefaultParagraphFont"/>
    <w:link w:val="Header"/>
    <w:uiPriority w:val="99"/>
    <w:rsid w:val="00083A4C"/>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3792</Words>
  <Characters>2163</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15</cp:revision>
  <dcterms:created xsi:type="dcterms:W3CDTF">2026-02-19T10:45:00Z</dcterms:created>
  <dcterms:modified xsi:type="dcterms:W3CDTF">2026-05-06T07:41:00Z</dcterms:modified>
</cp:coreProperties>
</file>