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C66" w:rsidRPr="0065253C" w:rsidRDefault="00754838" w:rsidP="00754838">
      <w:pPr>
        <w:spacing w:after="0" w:line="240" w:lineRule="auto"/>
        <w:jc w:val="right"/>
        <w:rPr>
          <w:rFonts w:ascii="Times New Roman" w:hAnsi="Times New Roman"/>
        </w:rPr>
      </w:pPr>
      <w:r w:rsidRPr="00585E2C">
        <w:rPr>
          <w:rFonts w:ascii="Times New Roman" w:hAnsi="Times New Roman"/>
          <w:sz w:val="24"/>
          <w:szCs w:val="24"/>
        </w:rPr>
        <w:t>Pirkimo sąlygų 6 priedas „Pasiūlymo forma</w:t>
      </w:r>
    </w:p>
    <w:p w:rsidR="00754838" w:rsidRDefault="00754838" w:rsidP="00926D03">
      <w:pPr>
        <w:spacing w:after="0" w:line="240" w:lineRule="auto"/>
        <w:ind w:right="-178"/>
        <w:jc w:val="center"/>
        <w:rPr>
          <w:rFonts w:ascii="Times New Roman" w:hAnsi="Times New Roman"/>
        </w:rPr>
      </w:pPr>
    </w:p>
    <w:p w:rsidR="00051C66" w:rsidRDefault="00051C66" w:rsidP="00926D03">
      <w:pPr>
        <w:spacing w:after="0" w:line="240" w:lineRule="auto"/>
        <w:ind w:right="-178"/>
        <w:jc w:val="center"/>
        <w:rPr>
          <w:rFonts w:ascii="Times New Roman" w:hAnsi="Times New Roman"/>
        </w:rPr>
      </w:pPr>
      <w:r w:rsidRPr="0065253C">
        <w:rPr>
          <w:rFonts w:ascii="Times New Roman" w:hAnsi="Times New Roman"/>
        </w:rPr>
        <w:t>Herbas arba prekių ženklas</w:t>
      </w:r>
    </w:p>
    <w:p w:rsidR="00754838" w:rsidRPr="0065253C" w:rsidRDefault="00754838" w:rsidP="00926D03">
      <w:pPr>
        <w:spacing w:after="0" w:line="240" w:lineRule="auto"/>
        <w:ind w:right="-178"/>
        <w:jc w:val="center"/>
        <w:rPr>
          <w:rFonts w:ascii="Times New Roman" w:hAnsi="Times New Roman"/>
        </w:rPr>
      </w:pPr>
    </w:p>
    <w:p w:rsidR="00051C66" w:rsidRDefault="00051C66" w:rsidP="00926D03">
      <w:pPr>
        <w:spacing w:after="0" w:line="240" w:lineRule="auto"/>
        <w:ind w:right="-178"/>
        <w:jc w:val="center"/>
        <w:rPr>
          <w:rFonts w:ascii="Times New Roman" w:hAnsi="Times New Roman"/>
        </w:rPr>
      </w:pPr>
      <w:r w:rsidRPr="0065253C">
        <w:rPr>
          <w:rFonts w:ascii="Times New Roman" w:hAnsi="Times New Roman"/>
        </w:rPr>
        <w:t>(Tiekėjo pavadinimas)</w:t>
      </w:r>
    </w:p>
    <w:p w:rsidR="00754838" w:rsidRPr="0065253C" w:rsidRDefault="00754838" w:rsidP="00926D03">
      <w:pPr>
        <w:spacing w:after="0" w:line="240" w:lineRule="auto"/>
        <w:ind w:right="-178"/>
        <w:jc w:val="center"/>
        <w:rPr>
          <w:rFonts w:ascii="Times New Roman" w:hAnsi="Times New Roman"/>
        </w:rPr>
      </w:pPr>
    </w:p>
    <w:p w:rsidR="00051C66" w:rsidRPr="0065253C" w:rsidRDefault="00051C66" w:rsidP="00926D03">
      <w:pPr>
        <w:spacing w:after="0" w:line="240" w:lineRule="auto"/>
        <w:ind w:right="-178"/>
        <w:jc w:val="center"/>
        <w:rPr>
          <w:rFonts w:ascii="Times New Roman" w:hAnsi="Times New Roman"/>
        </w:rPr>
      </w:pPr>
      <w:r w:rsidRPr="0065253C">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26D03" w:rsidRDefault="00926D03" w:rsidP="00926D03">
      <w:pPr>
        <w:spacing w:after="0" w:line="240" w:lineRule="auto"/>
        <w:jc w:val="both"/>
        <w:rPr>
          <w:rFonts w:ascii="Times New Roman" w:hAnsi="Times New Roman"/>
          <w:u w:val="single"/>
          <w:lang w:eastAsia="lt-LT"/>
        </w:rPr>
      </w:pPr>
    </w:p>
    <w:p w:rsidR="00051C66" w:rsidRPr="0065253C" w:rsidRDefault="00051C66" w:rsidP="00926D03">
      <w:pPr>
        <w:spacing w:after="0" w:line="240" w:lineRule="auto"/>
        <w:jc w:val="both"/>
        <w:rPr>
          <w:rFonts w:ascii="Times New Roman" w:hAnsi="Times New Roman"/>
        </w:rPr>
      </w:pPr>
      <w:r w:rsidRPr="0065253C">
        <w:rPr>
          <w:rFonts w:ascii="Times New Roman" w:hAnsi="Times New Roman"/>
          <w:u w:val="single"/>
          <w:lang w:eastAsia="lt-LT"/>
        </w:rPr>
        <w:t>Pagėgių savivaldybės administracijai</w:t>
      </w:r>
    </w:p>
    <w:p w:rsidR="00926D03" w:rsidRDefault="00926D03" w:rsidP="00926D03">
      <w:pPr>
        <w:spacing w:after="0" w:line="240" w:lineRule="auto"/>
        <w:jc w:val="center"/>
        <w:rPr>
          <w:rFonts w:ascii="Times New Roman" w:hAnsi="Times New Roman"/>
          <w:b/>
          <w:bCs/>
        </w:rPr>
      </w:pPr>
    </w:p>
    <w:p w:rsidR="00051C66" w:rsidRPr="0065253C" w:rsidRDefault="00051C66" w:rsidP="00926D03">
      <w:pPr>
        <w:spacing w:after="0" w:line="240" w:lineRule="auto"/>
        <w:jc w:val="center"/>
        <w:rPr>
          <w:rFonts w:ascii="Times New Roman" w:hAnsi="Times New Roman"/>
          <w:b/>
          <w:bCs/>
        </w:rPr>
      </w:pPr>
      <w:r w:rsidRPr="0065253C">
        <w:rPr>
          <w:rFonts w:ascii="Times New Roman" w:hAnsi="Times New Roman"/>
          <w:b/>
          <w:bCs/>
        </w:rPr>
        <w:t>PASIŪLYMAS</w:t>
      </w:r>
    </w:p>
    <w:p w:rsidR="00051C66" w:rsidRPr="0065253C" w:rsidRDefault="00051C66" w:rsidP="00926D03">
      <w:pPr>
        <w:spacing w:after="0" w:line="240" w:lineRule="auto"/>
        <w:jc w:val="center"/>
        <w:rPr>
          <w:rFonts w:ascii="Times New Roman" w:hAnsi="Times New Roman"/>
          <w:bCs/>
        </w:rPr>
      </w:pPr>
      <w:r w:rsidRPr="0065253C">
        <w:rPr>
          <w:rFonts w:ascii="Times New Roman" w:hAnsi="Times New Roman"/>
          <w:b/>
          <w:bCs/>
          <w:caps/>
        </w:rPr>
        <w:t>PAGĖGIŲ SAVIVALDYBĖS, ,, VALSTYBEI NUOSAVYBĖS TEISE PRIKLAUSANČIŲ BLOGOS BŪKLĖS MELIORACIJOS STATINIŲ REKONSTRAVIMAS ŠILGALIŲ POLDERYJE, STONIŠKIŲ KADASTRINĖJE VIETOVĖJE, PAGĖGIŲ SAVIVALDYBĖJE“ ŠILGALIŲ  POLDERIO  VANDENS REGULIATORIAUS IR UPĖS GĖGĖ IR GRIOVIO G-2 VALYMO IR JUOSE ESANČIŲ MELIORACIJOS STATINIŲ  REKONSTRAVIMO DARBAI</w:t>
      </w:r>
    </w:p>
    <w:p w:rsidR="00051C66" w:rsidRPr="0065253C" w:rsidRDefault="00051C66" w:rsidP="00926D03">
      <w:pPr>
        <w:shd w:val="clear" w:color="auto" w:fill="FFFFFF"/>
        <w:spacing w:after="0" w:line="240" w:lineRule="auto"/>
        <w:jc w:val="center"/>
        <w:rPr>
          <w:rFonts w:ascii="Times New Roman" w:hAnsi="Times New Roman"/>
          <w:b/>
          <w:bCs/>
          <w:color w:val="000000"/>
        </w:rPr>
      </w:pPr>
      <w:r w:rsidRPr="0065253C">
        <w:rPr>
          <w:rFonts w:ascii="Times New Roman" w:hAnsi="Times New Roman"/>
        </w:rPr>
        <w:t>____________ Nr. _____</w:t>
      </w:r>
    </w:p>
    <w:p w:rsidR="00051C66" w:rsidRPr="0065253C" w:rsidRDefault="00051C66" w:rsidP="00926D03">
      <w:pPr>
        <w:shd w:val="clear" w:color="auto" w:fill="FFFFFF"/>
        <w:spacing w:after="0" w:line="240" w:lineRule="auto"/>
        <w:ind w:left="3969"/>
        <w:rPr>
          <w:rFonts w:ascii="Times New Roman" w:hAnsi="Times New Roman"/>
          <w:color w:val="000000"/>
        </w:rPr>
      </w:pPr>
      <w:r w:rsidRPr="0065253C">
        <w:rPr>
          <w:rFonts w:ascii="Times New Roman" w:hAnsi="Times New Roman"/>
          <w:color w:val="000000"/>
        </w:rPr>
        <w:t>(Data)</w:t>
      </w:r>
    </w:p>
    <w:p w:rsidR="00051C66" w:rsidRPr="0065253C" w:rsidRDefault="00051C66" w:rsidP="00926D03">
      <w:pPr>
        <w:shd w:val="clear" w:color="auto" w:fill="FFFFFF"/>
        <w:spacing w:after="0" w:line="240" w:lineRule="auto"/>
        <w:jc w:val="center"/>
        <w:rPr>
          <w:rFonts w:ascii="Times New Roman" w:hAnsi="Times New Roman"/>
          <w:color w:val="000000"/>
        </w:rPr>
      </w:pPr>
      <w:r w:rsidRPr="0065253C">
        <w:rPr>
          <w:rFonts w:ascii="Times New Roman" w:hAnsi="Times New Roman"/>
          <w:color w:val="000000"/>
        </w:rPr>
        <w:t>_____________</w:t>
      </w:r>
    </w:p>
    <w:p w:rsidR="00051C66" w:rsidRPr="0065253C" w:rsidRDefault="00051C66" w:rsidP="00926D03">
      <w:pPr>
        <w:shd w:val="clear" w:color="auto" w:fill="FFFFFF"/>
        <w:spacing w:after="0" w:line="240" w:lineRule="auto"/>
        <w:jc w:val="center"/>
        <w:rPr>
          <w:rFonts w:ascii="Times New Roman" w:hAnsi="Times New Roman"/>
          <w:color w:val="000000"/>
        </w:rPr>
      </w:pPr>
      <w:r w:rsidRPr="0065253C">
        <w:rPr>
          <w:rFonts w:ascii="Times New Roman" w:hAnsi="Times New Roman"/>
          <w:color w:val="000000"/>
        </w:rPr>
        <w:t>(Sudarymo vieta)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34"/>
        <w:gridCol w:w="4834"/>
      </w:tblGrid>
      <w:tr w:rsidR="00051C66" w:rsidRPr="0065253C" w:rsidTr="00D126D3">
        <w:tc>
          <w:tcPr>
            <w:tcW w:w="4834" w:type="dxa"/>
          </w:tcPr>
          <w:p w:rsidR="00051C66" w:rsidRPr="0065253C" w:rsidRDefault="00051C66" w:rsidP="00926D03">
            <w:pPr>
              <w:spacing w:after="0" w:line="240" w:lineRule="auto"/>
              <w:rPr>
                <w:rFonts w:ascii="Times New Roman" w:hAnsi="Times New Roman"/>
                <w:i/>
                <w:iCs/>
              </w:rPr>
            </w:pPr>
            <w:r w:rsidRPr="0065253C">
              <w:rPr>
                <w:rFonts w:ascii="Times New Roman" w:hAnsi="Times New Roman"/>
              </w:rPr>
              <w:t xml:space="preserve">Tiekėjo pavadinimas </w:t>
            </w:r>
            <w:r w:rsidRPr="0065253C">
              <w:rPr>
                <w:rFonts w:ascii="Times New Roman" w:hAnsi="Times New Roman"/>
                <w:i/>
                <w:iCs/>
              </w:rPr>
              <w:t>/Jeigu dalyvauja ūkio subjektų grupė, surašomi visi dalyvių pavadinimai/</w:t>
            </w:r>
          </w:p>
        </w:tc>
        <w:tc>
          <w:tcPr>
            <w:tcW w:w="4834" w:type="dxa"/>
          </w:tcPr>
          <w:p w:rsidR="00051C66" w:rsidRPr="0065253C" w:rsidRDefault="00051C66" w:rsidP="00926D03">
            <w:pPr>
              <w:spacing w:after="0" w:line="240" w:lineRule="auto"/>
              <w:jc w:val="both"/>
              <w:rPr>
                <w:rFonts w:ascii="Times New Roman" w:hAnsi="Times New Roman"/>
              </w:rPr>
            </w:pPr>
          </w:p>
          <w:p w:rsidR="00051C66" w:rsidRPr="0065253C" w:rsidRDefault="00051C66" w:rsidP="00926D03">
            <w:pPr>
              <w:spacing w:after="0" w:line="240" w:lineRule="auto"/>
              <w:jc w:val="both"/>
              <w:rPr>
                <w:rFonts w:ascii="Times New Roman" w:hAnsi="Times New Roman"/>
              </w:rPr>
            </w:pPr>
          </w:p>
        </w:tc>
      </w:tr>
      <w:tr w:rsidR="00051C66" w:rsidRPr="0065253C" w:rsidTr="00D126D3">
        <w:tc>
          <w:tcPr>
            <w:tcW w:w="4834" w:type="dxa"/>
          </w:tcPr>
          <w:p w:rsidR="00051C66" w:rsidRPr="0065253C" w:rsidRDefault="00051C66" w:rsidP="00926D03">
            <w:pPr>
              <w:spacing w:after="0" w:line="240" w:lineRule="auto"/>
              <w:jc w:val="both"/>
              <w:rPr>
                <w:rFonts w:ascii="Times New Roman" w:hAnsi="Times New Roman"/>
              </w:rPr>
            </w:pPr>
            <w:r w:rsidRPr="0065253C">
              <w:rPr>
                <w:rFonts w:ascii="Times New Roman" w:hAnsi="Times New Roman"/>
              </w:rPr>
              <w:t>Tiekėjo adresas</w:t>
            </w:r>
            <w:r w:rsidRPr="0065253C">
              <w:rPr>
                <w:rFonts w:ascii="Times New Roman" w:hAnsi="Times New Roman"/>
                <w:i/>
                <w:iCs/>
              </w:rPr>
              <w:t xml:space="preserve"> /Jeigu dalyvauja ūkio subjektų grupė, surašomi visi dalyvių adresai/</w:t>
            </w:r>
          </w:p>
        </w:tc>
        <w:tc>
          <w:tcPr>
            <w:tcW w:w="4834" w:type="dxa"/>
          </w:tcPr>
          <w:p w:rsidR="00051C66" w:rsidRPr="0065253C" w:rsidRDefault="00051C66" w:rsidP="00926D03">
            <w:pPr>
              <w:spacing w:after="0" w:line="240" w:lineRule="auto"/>
              <w:jc w:val="both"/>
              <w:rPr>
                <w:rFonts w:ascii="Times New Roman" w:hAnsi="Times New Roman"/>
              </w:rPr>
            </w:pPr>
          </w:p>
          <w:p w:rsidR="00051C66" w:rsidRPr="0065253C" w:rsidRDefault="00051C66" w:rsidP="00926D03">
            <w:pPr>
              <w:spacing w:after="0" w:line="240" w:lineRule="auto"/>
              <w:jc w:val="both"/>
              <w:rPr>
                <w:rFonts w:ascii="Times New Roman" w:hAnsi="Times New Roman"/>
              </w:rPr>
            </w:pPr>
          </w:p>
        </w:tc>
      </w:tr>
      <w:tr w:rsidR="00051C66" w:rsidRPr="0065253C" w:rsidTr="00D126D3">
        <w:tc>
          <w:tcPr>
            <w:tcW w:w="4834" w:type="dxa"/>
          </w:tcPr>
          <w:p w:rsidR="00051C66" w:rsidRPr="0065253C" w:rsidRDefault="00051C66" w:rsidP="00926D03">
            <w:pPr>
              <w:spacing w:after="0" w:line="240" w:lineRule="auto"/>
              <w:jc w:val="both"/>
              <w:rPr>
                <w:rFonts w:ascii="Times New Roman" w:hAnsi="Times New Roman"/>
              </w:rPr>
            </w:pPr>
            <w:r w:rsidRPr="0065253C">
              <w:rPr>
                <w:rFonts w:ascii="Times New Roman" w:hAnsi="Times New Roman"/>
              </w:rPr>
              <w:t>Už pasiūlymą atsakingo asmens vardas, pavardė</w:t>
            </w:r>
          </w:p>
        </w:tc>
        <w:tc>
          <w:tcPr>
            <w:tcW w:w="4834" w:type="dxa"/>
          </w:tcPr>
          <w:p w:rsidR="00051C66" w:rsidRPr="0065253C" w:rsidRDefault="00051C66" w:rsidP="00926D03">
            <w:pPr>
              <w:spacing w:after="0" w:line="240" w:lineRule="auto"/>
              <w:jc w:val="both"/>
              <w:rPr>
                <w:rFonts w:ascii="Times New Roman" w:hAnsi="Times New Roman"/>
              </w:rPr>
            </w:pPr>
          </w:p>
        </w:tc>
      </w:tr>
      <w:tr w:rsidR="00051C66" w:rsidRPr="0065253C" w:rsidTr="00D126D3">
        <w:tc>
          <w:tcPr>
            <w:tcW w:w="4834" w:type="dxa"/>
          </w:tcPr>
          <w:p w:rsidR="00051C66" w:rsidRPr="0065253C" w:rsidRDefault="00051C66" w:rsidP="00926D03">
            <w:pPr>
              <w:spacing w:after="0" w:line="240" w:lineRule="auto"/>
              <w:jc w:val="both"/>
              <w:rPr>
                <w:rFonts w:ascii="Times New Roman" w:hAnsi="Times New Roman"/>
              </w:rPr>
            </w:pPr>
            <w:r w:rsidRPr="0065253C">
              <w:rPr>
                <w:rFonts w:ascii="Times New Roman" w:hAnsi="Times New Roman"/>
              </w:rPr>
              <w:t>Telefono numeris</w:t>
            </w:r>
          </w:p>
        </w:tc>
        <w:tc>
          <w:tcPr>
            <w:tcW w:w="4834" w:type="dxa"/>
          </w:tcPr>
          <w:p w:rsidR="00051C66" w:rsidRPr="0065253C" w:rsidRDefault="00051C66" w:rsidP="00926D03">
            <w:pPr>
              <w:spacing w:after="0" w:line="240" w:lineRule="auto"/>
              <w:jc w:val="both"/>
              <w:rPr>
                <w:rFonts w:ascii="Times New Roman" w:hAnsi="Times New Roman"/>
              </w:rPr>
            </w:pPr>
          </w:p>
        </w:tc>
      </w:tr>
      <w:tr w:rsidR="00051C66" w:rsidRPr="0065253C" w:rsidTr="00D126D3">
        <w:tc>
          <w:tcPr>
            <w:tcW w:w="4834" w:type="dxa"/>
          </w:tcPr>
          <w:p w:rsidR="00051C66" w:rsidRPr="0065253C" w:rsidRDefault="00051C66" w:rsidP="00926D03">
            <w:pPr>
              <w:spacing w:after="0" w:line="240" w:lineRule="auto"/>
              <w:jc w:val="both"/>
              <w:rPr>
                <w:rFonts w:ascii="Times New Roman" w:hAnsi="Times New Roman"/>
              </w:rPr>
            </w:pPr>
            <w:r w:rsidRPr="0065253C">
              <w:rPr>
                <w:rFonts w:ascii="Times New Roman" w:hAnsi="Times New Roman"/>
              </w:rPr>
              <w:t>Fakso numeris</w:t>
            </w:r>
          </w:p>
        </w:tc>
        <w:tc>
          <w:tcPr>
            <w:tcW w:w="4834" w:type="dxa"/>
          </w:tcPr>
          <w:p w:rsidR="00051C66" w:rsidRPr="0065253C" w:rsidRDefault="00051C66" w:rsidP="00926D03">
            <w:pPr>
              <w:spacing w:after="0" w:line="240" w:lineRule="auto"/>
              <w:jc w:val="both"/>
              <w:rPr>
                <w:rFonts w:ascii="Times New Roman" w:hAnsi="Times New Roman"/>
              </w:rPr>
            </w:pPr>
          </w:p>
        </w:tc>
      </w:tr>
      <w:tr w:rsidR="00051C66" w:rsidRPr="0065253C" w:rsidTr="00D126D3">
        <w:tc>
          <w:tcPr>
            <w:tcW w:w="4834" w:type="dxa"/>
          </w:tcPr>
          <w:p w:rsidR="00051C66" w:rsidRPr="0065253C" w:rsidRDefault="00051C66" w:rsidP="00926D03">
            <w:pPr>
              <w:spacing w:after="0" w:line="240" w:lineRule="auto"/>
              <w:jc w:val="both"/>
              <w:rPr>
                <w:rFonts w:ascii="Times New Roman" w:hAnsi="Times New Roman"/>
              </w:rPr>
            </w:pPr>
            <w:r w:rsidRPr="0065253C">
              <w:rPr>
                <w:rFonts w:ascii="Times New Roman" w:hAnsi="Times New Roman"/>
              </w:rPr>
              <w:t>El. pašto adresas</w:t>
            </w:r>
          </w:p>
        </w:tc>
        <w:tc>
          <w:tcPr>
            <w:tcW w:w="4834" w:type="dxa"/>
          </w:tcPr>
          <w:p w:rsidR="00051C66" w:rsidRPr="0065253C" w:rsidRDefault="00051C66" w:rsidP="00926D03">
            <w:pPr>
              <w:spacing w:after="0" w:line="240" w:lineRule="auto"/>
              <w:jc w:val="both"/>
              <w:rPr>
                <w:rFonts w:ascii="Times New Roman" w:hAnsi="Times New Roman"/>
              </w:rPr>
            </w:pPr>
          </w:p>
        </w:tc>
      </w:tr>
    </w:tbl>
    <w:p w:rsidR="00051C66" w:rsidRPr="0065253C" w:rsidRDefault="00051C66" w:rsidP="00926D03">
      <w:pPr>
        <w:spacing w:after="0" w:line="240" w:lineRule="auto"/>
        <w:ind w:firstLine="567"/>
        <w:jc w:val="both"/>
        <w:rPr>
          <w:rFonts w:ascii="Times New Roman" w:hAnsi="Times New Roman"/>
        </w:rPr>
      </w:pPr>
      <w:r w:rsidRPr="0065253C">
        <w:rPr>
          <w:rFonts w:ascii="Times New Roman" w:hAnsi="Times New Roman"/>
        </w:rPr>
        <w:t>Šiuo pasiūlymu pažymime, kad sutinkame su visomis pirkimo sąlygomis, nustatytomis:</w:t>
      </w:r>
    </w:p>
    <w:p w:rsidR="00051C66" w:rsidRPr="0065253C" w:rsidRDefault="00051C66" w:rsidP="00046D96">
      <w:pPr>
        <w:numPr>
          <w:ilvl w:val="0"/>
          <w:numId w:val="1"/>
        </w:numPr>
        <w:spacing w:after="0" w:line="240" w:lineRule="auto"/>
        <w:jc w:val="both"/>
        <w:rPr>
          <w:rFonts w:ascii="Times New Roman" w:hAnsi="Times New Roman"/>
        </w:rPr>
      </w:pPr>
      <w:r w:rsidRPr="0065253C">
        <w:rPr>
          <w:rFonts w:ascii="Times New Roman" w:hAnsi="Times New Roman"/>
        </w:rPr>
        <w:t xml:space="preserve">supaprastinto atviro konkurso skelbime, paskelbtame Viešųjų pirkimų įstatymo nustatyta tvarka CVP IS interneto adresu: </w:t>
      </w:r>
      <w:r w:rsidR="00046D96" w:rsidRPr="00046D96">
        <w:rPr>
          <w:rFonts w:ascii="Times New Roman" w:hAnsi="Times New Roman"/>
          <w:i/>
          <w:iCs/>
        </w:rPr>
        <w:t>https://viesiejipirkimai.</w:t>
      </w:r>
      <w:r w:rsidR="00815739">
        <w:rPr>
          <w:rFonts w:ascii="Times New Roman" w:hAnsi="Times New Roman"/>
          <w:i/>
          <w:iCs/>
        </w:rPr>
        <w:t>lt</w:t>
      </w:r>
      <w:bookmarkStart w:id="0" w:name="_GoBack"/>
      <w:bookmarkEnd w:id="0"/>
    </w:p>
    <w:p w:rsidR="00156578" w:rsidRPr="0065253C" w:rsidRDefault="00051C66" w:rsidP="00926D03">
      <w:pPr>
        <w:pStyle w:val="Sraopastraipa"/>
        <w:numPr>
          <w:ilvl w:val="0"/>
          <w:numId w:val="1"/>
        </w:numPr>
        <w:spacing w:after="0" w:line="240" w:lineRule="auto"/>
        <w:jc w:val="both"/>
        <w:rPr>
          <w:rFonts w:ascii="Times New Roman" w:hAnsi="Times New Roman"/>
        </w:rPr>
      </w:pPr>
      <w:r w:rsidRPr="0065253C">
        <w:rPr>
          <w:rFonts w:ascii="Times New Roman" w:hAnsi="Times New Roman"/>
        </w:rPr>
        <w:t xml:space="preserve">kituose pirkimo dokumentuose (jų paaiškinimuose, </w:t>
      </w:r>
      <w:proofErr w:type="spellStart"/>
      <w:r w:rsidRPr="0065253C">
        <w:rPr>
          <w:rFonts w:ascii="Times New Roman" w:hAnsi="Times New Roman"/>
        </w:rPr>
        <w:t>papildymuose</w:t>
      </w:r>
      <w:proofErr w:type="spellEnd"/>
      <w:r w:rsidRPr="0065253C">
        <w:rPr>
          <w:rFonts w:ascii="Times New Roman" w:hAnsi="Times New Roman"/>
        </w:rPr>
        <w:t xml:space="preserve">).  </w:t>
      </w:r>
    </w:p>
    <w:p w:rsidR="00156578" w:rsidRPr="0065253C" w:rsidRDefault="00156578" w:rsidP="00926D03">
      <w:pPr>
        <w:spacing w:after="0" w:line="240" w:lineRule="auto"/>
        <w:jc w:val="both"/>
        <w:rPr>
          <w:rFonts w:ascii="Times New Roman" w:hAnsi="Times New Roman"/>
        </w:rPr>
      </w:pPr>
    </w:p>
    <w:p w:rsidR="00BF5981" w:rsidRPr="0065253C" w:rsidRDefault="00BF5981" w:rsidP="00926D03">
      <w:pPr>
        <w:spacing w:after="0" w:line="240" w:lineRule="auto"/>
        <w:jc w:val="both"/>
        <w:rPr>
          <w:rFonts w:ascii="Times New Roman" w:hAnsi="Times New Roman"/>
          <w:b/>
          <w:bCs/>
          <w:lang w:eastAsia="lt-LT"/>
        </w:rPr>
      </w:pPr>
    </w:p>
    <w:p w:rsidR="00BF5981" w:rsidRPr="0065253C" w:rsidRDefault="00BF5981" w:rsidP="00926D03">
      <w:pPr>
        <w:spacing w:after="0" w:line="240" w:lineRule="auto"/>
        <w:rPr>
          <w:rFonts w:ascii="Times New Roman" w:hAnsi="Times New Roman"/>
        </w:rPr>
      </w:pPr>
      <w:r w:rsidRPr="0065253C">
        <w:rPr>
          <w:rFonts w:ascii="Times New Roman" w:hAnsi="Times New Roman"/>
        </w:rPr>
        <w:t>Mes siūlome ši</w:t>
      </w:r>
      <w:r w:rsidR="00926D03">
        <w:rPr>
          <w:rFonts w:ascii="Times New Roman" w:hAnsi="Times New Roman"/>
        </w:rPr>
        <w:t>a</w:t>
      </w:r>
      <w:r w:rsidRPr="0065253C">
        <w:rPr>
          <w:rFonts w:ascii="Times New Roman" w:hAnsi="Times New Roman"/>
        </w:rPr>
        <w:t xml:space="preserve"> darbų </w:t>
      </w:r>
      <w:r w:rsidR="00926D03">
        <w:rPr>
          <w:rFonts w:ascii="Times New Roman" w:hAnsi="Times New Roman"/>
        </w:rPr>
        <w:t>kainas</w:t>
      </w:r>
      <w:r w:rsidRPr="0065253C">
        <w:rPr>
          <w:rFonts w:ascii="Times New Roman" w:hAnsi="Times New Roman"/>
        </w:rPr>
        <w:t>: ,,</w:t>
      </w:r>
      <w:proofErr w:type="spellStart"/>
      <w:r w:rsidRPr="0065253C">
        <w:rPr>
          <w:rFonts w:ascii="Times New Roman" w:hAnsi="Times New Roman"/>
        </w:rPr>
        <w:t>Šilgalių</w:t>
      </w:r>
      <w:proofErr w:type="spellEnd"/>
      <w:r w:rsidRPr="0065253C">
        <w:rPr>
          <w:rFonts w:ascii="Times New Roman" w:hAnsi="Times New Roman"/>
        </w:rPr>
        <w:t xml:space="preserve"> polderio vandens reguliatoriaus (automatinių vandens reguliavimo vartų)</w:t>
      </w:r>
      <w:r w:rsidR="0052760F" w:rsidRPr="0065253C">
        <w:rPr>
          <w:rFonts w:ascii="Times New Roman" w:hAnsi="Times New Roman"/>
        </w:rPr>
        <w:t xml:space="preserve"> ir</w:t>
      </w:r>
      <w:r w:rsidRPr="0065253C">
        <w:rPr>
          <w:rFonts w:ascii="Times New Roman" w:hAnsi="Times New Roman"/>
        </w:rPr>
        <w:t xml:space="preserve"> Upės </w:t>
      </w:r>
      <w:proofErr w:type="spellStart"/>
      <w:r w:rsidRPr="0065253C">
        <w:rPr>
          <w:rFonts w:ascii="Times New Roman" w:hAnsi="Times New Roman"/>
        </w:rPr>
        <w:t>Gėgė</w:t>
      </w:r>
      <w:proofErr w:type="spellEnd"/>
      <w:r w:rsidRPr="0065253C">
        <w:rPr>
          <w:rFonts w:ascii="Times New Roman" w:hAnsi="Times New Roman"/>
        </w:rPr>
        <w:t xml:space="preserve"> ir griovio G-2 valymo ir juose esančių melioracijos statinių rekonstravimo darbai“ projekte.</w:t>
      </w:r>
    </w:p>
    <w:p w:rsidR="002841C4" w:rsidRDefault="002841C4" w:rsidP="00926D03">
      <w:pPr>
        <w:spacing w:after="0" w:line="240" w:lineRule="auto"/>
        <w:jc w:val="both"/>
        <w:rPr>
          <w:rFonts w:ascii="Times New Roman" w:hAnsi="Times New Roman"/>
          <w:b/>
          <w:bCs/>
          <w:lang w:eastAsia="lt-LT"/>
        </w:rPr>
      </w:pPr>
    </w:p>
    <w:p w:rsidR="00BF5981" w:rsidRPr="0065253C" w:rsidRDefault="00BF5981" w:rsidP="00926D03">
      <w:pPr>
        <w:spacing w:after="0" w:line="240" w:lineRule="auto"/>
        <w:jc w:val="both"/>
        <w:rPr>
          <w:rFonts w:ascii="Times New Roman" w:hAnsi="Times New Roman"/>
        </w:rPr>
      </w:pPr>
      <w:r w:rsidRPr="0065253C">
        <w:rPr>
          <w:rFonts w:ascii="Times New Roman" w:hAnsi="Times New Roman"/>
          <w:b/>
          <w:bCs/>
          <w:lang w:eastAsia="lt-LT"/>
        </w:rPr>
        <w:t>I pirkimo dalis -</w:t>
      </w:r>
      <w:r w:rsidR="00B86908" w:rsidRPr="0065253C">
        <w:rPr>
          <w:rFonts w:ascii="Times New Roman" w:hAnsi="Times New Roman"/>
          <w:b/>
          <w:bCs/>
          <w:lang w:eastAsia="lt-LT"/>
        </w:rPr>
        <w:t xml:space="preserve"> </w:t>
      </w:r>
      <w:proofErr w:type="spellStart"/>
      <w:r w:rsidR="00BB2352" w:rsidRPr="00D126D3">
        <w:rPr>
          <w:rFonts w:ascii="Times New Roman" w:hAnsi="Times New Roman"/>
          <w:b/>
          <w:bCs/>
          <w:sz w:val="24"/>
          <w:szCs w:val="24"/>
          <w:lang w:eastAsia="lt-LT"/>
        </w:rPr>
        <w:t>Š</w:t>
      </w:r>
      <w:r w:rsidR="00BB2352" w:rsidRPr="0065253C">
        <w:rPr>
          <w:rFonts w:ascii="Times New Roman" w:hAnsi="Times New Roman"/>
          <w:b/>
          <w:bCs/>
          <w:lang w:eastAsia="lt-LT"/>
        </w:rPr>
        <w:t>ilgalių</w:t>
      </w:r>
      <w:proofErr w:type="spellEnd"/>
      <w:r w:rsidR="00BB2352" w:rsidRPr="0065253C">
        <w:rPr>
          <w:rFonts w:ascii="Times New Roman" w:hAnsi="Times New Roman"/>
          <w:b/>
          <w:bCs/>
          <w:lang w:eastAsia="lt-LT"/>
        </w:rPr>
        <w:t xml:space="preserve"> polderio siurblinės  </w:t>
      </w:r>
      <w:r w:rsidRPr="0065253C">
        <w:rPr>
          <w:rFonts w:ascii="Times New Roman" w:hAnsi="Times New Roman"/>
          <w:b/>
          <w:bCs/>
          <w:lang w:eastAsia="lt-LT"/>
        </w:rPr>
        <w:t>rekonstravimo darbai:</w:t>
      </w:r>
    </w:p>
    <w:tbl>
      <w:tblPr>
        <w:tblpPr w:leftFromText="180" w:rightFromText="180" w:vertAnchor="text" w:horzAnchor="page" w:tblpX="1500" w:tblpY="1057"/>
        <w:tblW w:w="9498" w:type="dxa"/>
        <w:tblLayout w:type="fixed"/>
        <w:tblLook w:val="0000" w:firstRow="0" w:lastRow="0" w:firstColumn="0" w:lastColumn="0" w:noHBand="0" w:noVBand="0"/>
      </w:tblPr>
      <w:tblGrid>
        <w:gridCol w:w="567"/>
        <w:gridCol w:w="3347"/>
        <w:gridCol w:w="764"/>
        <w:gridCol w:w="1275"/>
        <w:gridCol w:w="1843"/>
        <w:gridCol w:w="1702"/>
      </w:tblGrid>
      <w:tr w:rsidR="005B627B" w:rsidRPr="0065253C" w:rsidTr="00294AB2">
        <w:trPr>
          <w:trHeight w:val="255"/>
        </w:trPr>
        <w:tc>
          <w:tcPr>
            <w:tcW w:w="567" w:type="dxa"/>
            <w:tcBorders>
              <w:top w:val="nil"/>
              <w:left w:val="nil"/>
              <w:bottom w:val="single" w:sz="4" w:space="0" w:color="auto"/>
              <w:right w:val="nil"/>
            </w:tcBorders>
            <w:noWrap/>
          </w:tcPr>
          <w:p w:rsidR="005B627B" w:rsidRPr="0065253C" w:rsidRDefault="005B627B" w:rsidP="00926D03">
            <w:pPr>
              <w:spacing w:after="0" w:line="240" w:lineRule="auto"/>
              <w:jc w:val="center"/>
              <w:rPr>
                <w:rFonts w:ascii="Times New Roman" w:hAnsi="Times New Roman"/>
                <w:lang w:eastAsia="lt-LT"/>
              </w:rPr>
            </w:pPr>
            <w:r w:rsidRPr="0065253C">
              <w:rPr>
                <w:rFonts w:ascii="Times New Roman" w:hAnsi="Times New Roman"/>
                <w:lang w:eastAsia="lt-LT"/>
              </w:rPr>
              <w:t> </w:t>
            </w:r>
          </w:p>
        </w:tc>
        <w:tc>
          <w:tcPr>
            <w:tcW w:w="3347" w:type="dxa"/>
            <w:tcBorders>
              <w:top w:val="nil"/>
              <w:left w:val="nil"/>
              <w:bottom w:val="nil"/>
              <w:right w:val="nil"/>
            </w:tcBorders>
          </w:tcPr>
          <w:p w:rsidR="005B627B" w:rsidRPr="0065253C" w:rsidRDefault="005B627B" w:rsidP="00926D03">
            <w:pPr>
              <w:spacing w:after="0" w:line="240" w:lineRule="auto"/>
              <w:rPr>
                <w:rFonts w:ascii="Times New Roman" w:hAnsi="Times New Roman"/>
                <w:lang w:eastAsia="lt-LT"/>
              </w:rPr>
            </w:pPr>
          </w:p>
        </w:tc>
        <w:tc>
          <w:tcPr>
            <w:tcW w:w="5584" w:type="dxa"/>
            <w:gridSpan w:val="4"/>
            <w:tcBorders>
              <w:top w:val="nil"/>
              <w:left w:val="nil"/>
              <w:bottom w:val="single" w:sz="4" w:space="0" w:color="auto"/>
              <w:right w:val="nil"/>
            </w:tcBorders>
            <w:noWrap/>
            <w:vAlign w:val="bottom"/>
          </w:tcPr>
          <w:p w:rsidR="005B627B" w:rsidRPr="0065253C" w:rsidRDefault="005B627B" w:rsidP="00926D03">
            <w:pPr>
              <w:tabs>
                <w:tab w:val="left" w:pos="5437"/>
              </w:tabs>
              <w:spacing w:after="0" w:line="240" w:lineRule="auto"/>
              <w:rPr>
                <w:rFonts w:ascii="Times New Roman" w:hAnsi="Times New Roman"/>
                <w:b/>
                <w:bCs/>
                <w:lang w:eastAsia="lt-LT"/>
              </w:rPr>
            </w:pPr>
          </w:p>
        </w:tc>
      </w:tr>
      <w:tr w:rsidR="005B627B" w:rsidRPr="0065253C" w:rsidTr="00CD1375">
        <w:trPr>
          <w:trHeight w:val="255"/>
        </w:trPr>
        <w:tc>
          <w:tcPr>
            <w:tcW w:w="567" w:type="dxa"/>
            <w:tcBorders>
              <w:top w:val="nil"/>
              <w:left w:val="single" w:sz="4" w:space="0" w:color="auto"/>
              <w:bottom w:val="single" w:sz="4" w:space="0" w:color="auto"/>
              <w:right w:val="single" w:sz="4" w:space="0" w:color="auto"/>
            </w:tcBorders>
            <w:noWrap/>
            <w:vAlign w:val="bottom"/>
          </w:tcPr>
          <w:p w:rsidR="005B627B" w:rsidRPr="0065253C" w:rsidRDefault="00CD1375" w:rsidP="00926D03">
            <w:pPr>
              <w:spacing w:after="0" w:line="240" w:lineRule="auto"/>
              <w:jc w:val="center"/>
              <w:rPr>
                <w:rFonts w:ascii="Times New Roman" w:hAnsi="Times New Roman"/>
                <w:lang w:eastAsia="lt-LT"/>
              </w:rPr>
            </w:pPr>
            <w:r>
              <w:rPr>
                <w:rFonts w:ascii="Times New Roman" w:hAnsi="Times New Roman"/>
                <w:lang w:eastAsia="lt-LT"/>
              </w:rPr>
              <w:t>E</w:t>
            </w:r>
            <w:r w:rsidR="005B627B" w:rsidRPr="0065253C">
              <w:rPr>
                <w:rFonts w:ascii="Times New Roman" w:hAnsi="Times New Roman"/>
                <w:lang w:eastAsia="lt-LT"/>
              </w:rPr>
              <w:t>il.</w:t>
            </w:r>
            <w:r w:rsidR="00565BEA" w:rsidRPr="0065253C">
              <w:rPr>
                <w:rFonts w:ascii="Times New Roman" w:hAnsi="Times New Roman"/>
                <w:lang w:eastAsia="lt-LT"/>
              </w:rPr>
              <w:t xml:space="preserve"> Nr.</w:t>
            </w:r>
          </w:p>
        </w:tc>
        <w:tc>
          <w:tcPr>
            <w:tcW w:w="3347" w:type="dxa"/>
            <w:tcBorders>
              <w:top w:val="single" w:sz="4" w:space="0" w:color="auto"/>
              <w:left w:val="nil"/>
              <w:bottom w:val="single" w:sz="4" w:space="0" w:color="auto"/>
              <w:right w:val="single" w:sz="4" w:space="0" w:color="auto"/>
            </w:tcBorders>
            <w:noWrap/>
            <w:vAlign w:val="bottom"/>
          </w:tcPr>
          <w:p w:rsidR="005B627B" w:rsidRPr="0065253C" w:rsidRDefault="005B627B" w:rsidP="00926D03">
            <w:pPr>
              <w:spacing w:after="0" w:line="240" w:lineRule="auto"/>
              <w:jc w:val="center"/>
              <w:rPr>
                <w:rFonts w:ascii="Times New Roman" w:hAnsi="Times New Roman"/>
                <w:lang w:eastAsia="lt-LT"/>
              </w:rPr>
            </w:pPr>
            <w:r w:rsidRPr="0065253C">
              <w:rPr>
                <w:rFonts w:ascii="Times New Roman" w:hAnsi="Times New Roman"/>
                <w:lang w:eastAsia="lt-LT"/>
              </w:rPr>
              <w:t xml:space="preserve">Darbų ir išlaidų </w:t>
            </w:r>
            <w:r w:rsidR="00565BEA" w:rsidRPr="0065253C">
              <w:rPr>
                <w:rFonts w:ascii="Times New Roman" w:hAnsi="Times New Roman"/>
                <w:lang w:eastAsia="lt-LT"/>
              </w:rPr>
              <w:t xml:space="preserve"> aprašymai</w:t>
            </w:r>
          </w:p>
        </w:tc>
        <w:tc>
          <w:tcPr>
            <w:tcW w:w="764" w:type="dxa"/>
            <w:tcBorders>
              <w:top w:val="nil"/>
              <w:left w:val="nil"/>
              <w:bottom w:val="single" w:sz="4" w:space="0" w:color="auto"/>
              <w:right w:val="single" w:sz="4" w:space="0" w:color="auto"/>
            </w:tcBorders>
            <w:noWrap/>
            <w:vAlign w:val="bottom"/>
          </w:tcPr>
          <w:p w:rsidR="005B627B" w:rsidRPr="0065253C" w:rsidRDefault="005B627B" w:rsidP="00926D03">
            <w:pPr>
              <w:spacing w:after="0" w:line="240" w:lineRule="auto"/>
              <w:jc w:val="center"/>
              <w:rPr>
                <w:rFonts w:ascii="Times New Roman" w:hAnsi="Times New Roman"/>
                <w:lang w:eastAsia="lt-LT"/>
              </w:rPr>
            </w:pPr>
            <w:r w:rsidRPr="0065253C">
              <w:rPr>
                <w:rFonts w:ascii="Times New Roman" w:hAnsi="Times New Roman"/>
                <w:lang w:eastAsia="lt-LT"/>
              </w:rPr>
              <w:t>Mato</w:t>
            </w:r>
            <w:r w:rsidR="00565BEA" w:rsidRPr="0065253C">
              <w:rPr>
                <w:rFonts w:ascii="Times New Roman" w:hAnsi="Times New Roman"/>
                <w:lang w:eastAsia="lt-LT"/>
              </w:rPr>
              <w:t xml:space="preserve"> vnt</w:t>
            </w:r>
            <w:r w:rsidR="00565BEA">
              <w:rPr>
                <w:rFonts w:ascii="Times New Roman" w:hAnsi="Times New Roman"/>
                <w:lang w:eastAsia="lt-LT"/>
              </w:rPr>
              <w:t>.</w:t>
            </w:r>
          </w:p>
        </w:tc>
        <w:tc>
          <w:tcPr>
            <w:tcW w:w="1275" w:type="dxa"/>
            <w:vMerge w:val="restart"/>
            <w:tcBorders>
              <w:top w:val="nil"/>
              <w:left w:val="single" w:sz="4" w:space="0" w:color="auto"/>
              <w:bottom w:val="single" w:sz="4" w:space="0" w:color="auto"/>
              <w:right w:val="single" w:sz="4" w:space="0" w:color="auto"/>
            </w:tcBorders>
            <w:noWrap/>
            <w:vAlign w:val="center"/>
          </w:tcPr>
          <w:p w:rsidR="005B627B" w:rsidRPr="0065253C" w:rsidRDefault="005B627B" w:rsidP="00926D03">
            <w:pPr>
              <w:spacing w:after="0" w:line="240" w:lineRule="auto"/>
              <w:jc w:val="center"/>
              <w:rPr>
                <w:rFonts w:ascii="Times New Roman" w:hAnsi="Times New Roman"/>
                <w:lang w:eastAsia="lt-LT"/>
              </w:rPr>
            </w:pPr>
            <w:r w:rsidRPr="0065253C">
              <w:rPr>
                <w:rFonts w:ascii="Times New Roman" w:hAnsi="Times New Roman"/>
                <w:lang w:eastAsia="lt-LT"/>
              </w:rPr>
              <w:t>Kiekis</w:t>
            </w:r>
          </w:p>
        </w:tc>
        <w:tc>
          <w:tcPr>
            <w:tcW w:w="1843" w:type="dxa"/>
            <w:tcBorders>
              <w:top w:val="nil"/>
              <w:left w:val="nil"/>
              <w:bottom w:val="single" w:sz="4" w:space="0" w:color="auto"/>
              <w:right w:val="nil"/>
            </w:tcBorders>
            <w:noWrap/>
            <w:vAlign w:val="center"/>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Kaina  </w:t>
            </w:r>
          </w:p>
        </w:tc>
        <w:tc>
          <w:tcPr>
            <w:tcW w:w="1702" w:type="dxa"/>
            <w:tcBorders>
              <w:top w:val="nil"/>
              <w:left w:val="nil"/>
              <w:bottom w:val="single" w:sz="4" w:space="0" w:color="auto"/>
              <w:right w:val="single" w:sz="4" w:space="0" w:color="auto"/>
            </w:tcBorders>
            <w:noWrap/>
            <w:vAlign w:val="center"/>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 xml:space="preserve">EUR       </w:t>
            </w:r>
          </w:p>
        </w:tc>
      </w:tr>
      <w:tr w:rsidR="005B627B" w:rsidRPr="0065253C" w:rsidTr="00CD1375">
        <w:trPr>
          <w:trHeight w:val="255"/>
        </w:trPr>
        <w:tc>
          <w:tcPr>
            <w:tcW w:w="567" w:type="dxa"/>
            <w:tcBorders>
              <w:top w:val="single" w:sz="4" w:space="0" w:color="auto"/>
              <w:left w:val="single" w:sz="4" w:space="0" w:color="auto"/>
              <w:bottom w:val="single" w:sz="4" w:space="0" w:color="auto"/>
              <w:right w:val="single" w:sz="4" w:space="0" w:color="auto"/>
            </w:tcBorders>
            <w:noWrap/>
            <w:vAlign w:val="bottom"/>
          </w:tcPr>
          <w:p w:rsidR="005B627B" w:rsidRPr="0065253C" w:rsidRDefault="005B627B" w:rsidP="00926D03">
            <w:pPr>
              <w:spacing w:after="0" w:line="240" w:lineRule="auto"/>
              <w:jc w:val="center"/>
              <w:rPr>
                <w:rFonts w:ascii="Times New Roman" w:hAnsi="Times New Roman"/>
                <w:lang w:eastAsia="lt-LT"/>
              </w:rPr>
            </w:pPr>
          </w:p>
        </w:tc>
        <w:tc>
          <w:tcPr>
            <w:tcW w:w="3347" w:type="dxa"/>
            <w:tcBorders>
              <w:top w:val="single" w:sz="4" w:space="0" w:color="auto"/>
              <w:left w:val="nil"/>
              <w:bottom w:val="single" w:sz="4" w:space="0" w:color="auto"/>
              <w:right w:val="single" w:sz="4" w:space="0" w:color="auto"/>
            </w:tcBorders>
            <w:noWrap/>
            <w:vAlign w:val="bottom"/>
          </w:tcPr>
          <w:p w:rsidR="005B627B" w:rsidRPr="0065253C" w:rsidRDefault="005B627B" w:rsidP="00926D03">
            <w:pPr>
              <w:spacing w:after="0" w:line="240" w:lineRule="auto"/>
              <w:jc w:val="center"/>
              <w:rPr>
                <w:rFonts w:ascii="Times New Roman" w:hAnsi="Times New Roman"/>
                <w:lang w:eastAsia="lt-LT"/>
              </w:rPr>
            </w:pPr>
          </w:p>
        </w:tc>
        <w:tc>
          <w:tcPr>
            <w:tcW w:w="764" w:type="dxa"/>
            <w:tcBorders>
              <w:top w:val="single" w:sz="4" w:space="0" w:color="auto"/>
              <w:left w:val="nil"/>
              <w:bottom w:val="single" w:sz="4" w:space="0" w:color="auto"/>
              <w:right w:val="single" w:sz="4" w:space="0" w:color="auto"/>
            </w:tcBorders>
            <w:noWrap/>
            <w:vAlign w:val="bottom"/>
          </w:tcPr>
          <w:p w:rsidR="005B627B" w:rsidRPr="0065253C" w:rsidRDefault="005B627B" w:rsidP="00926D03">
            <w:pPr>
              <w:spacing w:after="0" w:line="240" w:lineRule="auto"/>
              <w:jc w:val="center"/>
              <w:rPr>
                <w:rFonts w:ascii="Times New Roman" w:hAnsi="Times New Roman"/>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5B627B" w:rsidRPr="0065253C" w:rsidRDefault="005B627B" w:rsidP="00926D03">
            <w:pPr>
              <w:spacing w:after="0" w:line="240" w:lineRule="auto"/>
              <w:rPr>
                <w:rFonts w:ascii="Times New Roman" w:hAnsi="Times New Roman"/>
                <w:lang w:eastAsia="lt-LT"/>
              </w:rPr>
            </w:pPr>
          </w:p>
        </w:tc>
        <w:tc>
          <w:tcPr>
            <w:tcW w:w="1843" w:type="dxa"/>
            <w:tcBorders>
              <w:top w:val="single" w:sz="4" w:space="0" w:color="auto"/>
              <w:left w:val="nil"/>
              <w:bottom w:val="single" w:sz="4" w:space="0" w:color="auto"/>
              <w:right w:val="single" w:sz="4" w:space="0" w:color="auto"/>
            </w:tcBorders>
            <w:noWrap/>
          </w:tcPr>
          <w:p w:rsidR="005B627B" w:rsidRPr="0065253C" w:rsidRDefault="005B627B" w:rsidP="00926D03">
            <w:pPr>
              <w:tabs>
                <w:tab w:val="left" w:pos="2760"/>
              </w:tabs>
              <w:spacing w:after="0" w:line="240" w:lineRule="auto"/>
              <w:ind w:right="612"/>
              <w:rPr>
                <w:rFonts w:ascii="Times New Roman" w:hAnsi="Times New Roman"/>
                <w:lang w:eastAsia="lt-LT"/>
              </w:rPr>
            </w:pPr>
            <w:r w:rsidRPr="0065253C">
              <w:rPr>
                <w:rFonts w:ascii="Times New Roman" w:hAnsi="Times New Roman"/>
                <w:lang w:eastAsia="lt-LT"/>
              </w:rPr>
              <w:t>Vieneto kaina</w:t>
            </w:r>
          </w:p>
        </w:tc>
        <w:tc>
          <w:tcPr>
            <w:tcW w:w="1702" w:type="dxa"/>
            <w:tcBorders>
              <w:top w:val="single" w:sz="4" w:space="0" w:color="auto"/>
              <w:left w:val="nil"/>
              <w:bottom w:val="single" w:sz="4" w:space="0" w:color="auto"/>
              <w:right w:val="single" w:sz="4" w:space="0" w:color="auto"/>
            </w:tcBorders>
            <w:noWrap/>
            <w:vAlign w:val="center"/>
          </w:tcPr>
          <w:p w:rsidR="005B627B" w:rsidRPr="0065253C" w:rsidRDefault="005B627B" w:rsidP="00926D03">
            <w:pPr>
              <w:spacing w:after="0" w:line="240" w:lineRule="auto"/>
              <w:jc w:val="center"/>
              <w:rPr>
                <w:rFonts w:ascii="Times New Roman" w:hAnsi="Times New Roman"/>
                <w:lang w:eastAsia="lt-LT"/>
              </w:rPr>
            </w:pPr>
            <w:r w:rsidRPr="0065253C">
              <w:rPr>
                <w:rFonts w:ascii="Times New Roman" w:hAnsi="Times New Roman"/>
                <w:lang w:eastAsia="lt-LT"/>
              </w:rPr>
              <w:t>Iš  viso</w:t>
            </w:r>
          </w:p>
        </w:tc>
      </w:tr>
      <w:tr w:rsidR="005B627B" w:rsidRPr="0065253C" w:rsidTr="00294AB2">
        <w:trPr>
          <w:trHeight w:val="255"/>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b/>
                <w:bCs/>
                <w:lang w:eastAsia="lt-LT"/>
              </w:rPr>
            </w:pPr>
          </w:p>
        </w:tc>
        <w:tc>
          <w:tcPr>
            <w:tcW w:w="8931" w:type="dxa"/>
            <w:gridSpan w:val="5"/>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b/>
                <w:bCs/>
                <w:lang w:eastAsia="lt-LT"/>
              </w:rPr>
            </w:pPr>
            <w:r w:rsidRPr="0065253C">
              <w:rPr>
                <w:rFonts w:ascii="Times New Roman" w:hAnsi="Times New Roman"/>
                <w:b/>
                <w:bCs/>
                <w:lang w:eastAsia="lt-LT"/>
              </w:rPr>
              <w:t>Paruošiamieji darbai</w:t>
            </w:r>
          </w:p>
        </w:tc>
      </w:tr>
      <w:tr w:rsidR="005B627B" w:rsidRPr="0065253C" w:rsidTr="00CD1375">
        <w:trPr>
          <w:trHeight w:val="48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Griovio šlaitų, pakrančių ir dugno šienavimas rankine žoliapjove</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100m2</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11,0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r>
      <w:tr w:rsidR="005B627B" w:rsidRPr="0065253C" w:rsidTr="00CD1375">
        <w:trPr>
          <w:trHeight w:val="72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2</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 xml:space="preserve">Grunto kasimas 0,65 m3 talpos </w:t>
            </w:r>
            <w:proofErr w:type="spellStart"/>
            <w:r w:rsidRPr="0065253C">
              <w:rPr>
                <w:rFonts w:ascii="Times New Roman" w:hAnsi="Times New Roman"/>
                <w:lang w:eastAsia="lt-LT"/>
              </w:rPr>
              <w:t>vienkaušiais</w:t>
            </w:r>
            <w:proofErr w:type="spellEnd"/>
            <w:r w:rsidRPr="0065253C">
              <w:rPr>
                <w:rFonts w:ascii="Times New Roman" w:hAnsi="Times New Roman"/>
                <w:lang w:eastAsia="lt-LT"/>
              </w:rPr>
              <w:t xml:space="preserve"> ekskavatoriais, suverčiant gruntą į sankasą, kai gruntas II grupės.</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t. m3</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0,4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ind w:right="368"/>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72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3</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 xml:space="preserve">Grunto kasimas 96 </w:t>
            </w:r>
            <w:proofErr w:type="spellStart"/>
            <w:r w:rsidRPr="0065253C">
              <w:rPr>
                <w:rFonts w:ascii="Times New Roman" w:hAnsi="Times New Roman"/>
                <w:lang w:eastAsia="lt-LT"/>
              </w:rPr>
              <w:t>kw</w:t>
            </w:r>
            <w:proofErr w:type="spellEnd"/>
            <w:r w:rsidRPr="0065253C">
              <w:rPr>
                <w:rFonts w:ascii="Times New Roman" w:hAnsi="Times New Roman"/>
                <w:lang w:eastAsia="lt-LT"/>
              </w:rPr>
              <w:t xml:space="preserve"> galios buldozeriais, perstumiant gruntą (atstumas 50 m, gruntas II grupės)</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t. m3</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0,4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48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4</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 xml:space="preserve">Vandens užtvarų įrengimas, naudojant </w:t>
            </w:r>
            <w:proofErr w:type="spellStart"/>
            <w:r w:rsidRPr="0065253C">
              <w:rPr>
                <w:rFonts w:ascii="Times New Roman" w:hAnsi="Times New Roman"/>
                <w:lang w:eastAsia="lt-LT"/>
              </w:rPr>
              <w:t>didmaišius</w:t>
            </w:r>
            <w:proofErr w:type="spellEnd"/>
            <w:r w:rsidRPr="0065253C">
              <w:rPr>
                <w:rFonts w:ascii="Times New Roman" w:hAnsi="Times New Roman"/>
                <w:lang w:eastAsia="lt-LT"/>
              </w:rPr>
              <w:t xml:space="preserve"> su smėliu</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m3</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132,0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72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5</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proofErr w:type="spellStart"/>
            <w:r w:rsidRPr="0065253C">
              <w:rPr>
                <w:rFonts w:ascii="Times New Roman" w:hAnsi="Times New Roman"/>
                <w:lang w:eastAsia="lt-LT"/>
              </w:rPr>
              <w:t>Geotekstilės</w:t>
            </w:r>
            <w:proofErr w:type="spellEnd"/>
            <w:r w:rsidRPr="0065253C">
              <w:rPr>
                <w:rFonts w:ascii="Times New Roman" w:hAnsi="Times New Roman"/>
                <w:lang w:eastAsia="lt-LT"/>
              </w:rPr>
              <w:t>(apsauginio sluoksnio) klojimas III kategorijos objektuose, ją suvirinant.</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100 m2</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1,76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48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6</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 xml:space="preserve">Vandens pašalinimas iš </w:t>
            </w:r>
            <w:proofErr w:type="spellStart"/>
            <w:r w:rsidRPr="0065253C">
              <w:rPr>
                <w:rFonts w:ascii="Times New Roman" w:hAnsi="Times New Roman"/>
                <w:lang w:eastAsia="lt-LT"/>
              </w:rPr>
              <w:t>trabšėjų</w:t>
            </w:r>
            <w:proofErr w:type="spellEnd"/>
            <w:r w:rsidRPr="0065253C">
              <w:rPr>
                <w:rFonts w:ascii="Times New Roman" w:hAnsi="Times New Roman"/>
                <w:lang w:eastAsia="lt-LT"/>
              </w:rPr>
              <w:t xml:space="preserve"> ir iškasų siurbliais</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val.</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48,0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255"/>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b/>
                <w:bCs/>
                <w:lang w:eastAsia="lt-LT"/>
              </w:rPr>
            </w:pPr>
            <w:r w:rsidRPr="0065253C">
              <w:rPr>
                <w:rFonts w:ascii="Times New Roman" w:hAnsi="Times New Roman"/>
                <w:b/>
                <w:bCs/>
                <w:lang w:eastAsia="lt-LT"/>
              </w:rPr>
              <w:t>2. Ardymo darbai</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r>
      <w:tr w:rsidR="005B627B" w:rsidRPr="0065253C" w:rsidTr="00CD1375">
        <w:trPr>
          <w:trHeight w:val="48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1</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Gelžbetoninių paviršių ir siūlių nudaužymas iki tvirto betono</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m3</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14,2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96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2</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Estakadų, sijų, liftų mechanizmų, tarnybinių pėsčiųjų tiltelių, aikštelių ir laiptų montavimas (metalinių konstrukcijų demontavimas)</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t</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4,5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255"/>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b/>
                <w:bCs/>
                <w:lang w:eastAsia="lt-LT"/>
              </w:rPr>
            </w:pPr>
            <w:r w:rsidRPr="0065253C">
              <w:rPr>
                <w:rFonts w:ascii="Times New Roman" w:hAnsi="Times New Roman"/>
                <w:b/>
                <w:bCs/>
                <w:lang w:eastAsia="lt-LT"/>
              </w:rPr>
              <w:t>3. Turėklų įrengimas</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r>
      <w:tr w:rsidR="005B627B" w:rsidRPr="0065253C" w:rsidTr="00CD1375">
        <w:trPr>
          <w:trHeight w:val="255"/>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1</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Plieninių suvirintų turėklų montavimas</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t</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2,296</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72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2</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Smulkių plieninių tvirtinimo detalių montavimas, tvirtinant varžtais, kai detalių masė iki 2 kg</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t</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0,115</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255"/>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3</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Metalinių paviršių gruntavimas purkštuku</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m2</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99,61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48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4</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Metalinių paviršių dažymas du kartus purkštuku</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m2</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99,61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255"/>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b/>
                <w:bCs/>
                <w:lang w:eastAsia="lt-LT"/>
              </w:rPr>
            </w:pPr>
            <w:r w:rsidRPr="0065253C">
              <w:rPr>
                <w:rFonts w:ascii="Times New Roman" w:hAnsi="Times New Roman"/>
                <w:b/>
                <w:bCs/>
                <w:lang w:eastAsia="lt-LT"/>
              </w:rPr>
              <w:t>G/b pavir</w:t>
            </w:r>
            <w:r w:rsidR="003706FC" w:rsidRPr="0065253C">
              <w:rPr>
                <w:rFonts w:ascii="Times New Roman" w:hAnsi="Times New Roman"/>
                <w:b/>
                <w:bCs/>
                <w:lang w:eastAsia="lt-LT"/>
              </w:rPr>
              <w:t>š</w:t>
            </w:r>
            <w:r w:rsidRPr="0065253C">
              <w:rPr>
                <w:rFonts w:ascii="Times New Roman" w:hAnsi="Times New Roman"/>
                <w:b/>
                <w:bCs/>
                <w:lang w:eastAsia="lt-LT"/>
              </w:rPr>
              <w:t>ių remontas</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r>
      <w:tr w:rsidR="005B627B" w:rsidRPr="0065253C" w:rsidTr="00CD1375">
        <w:trPr>
          <w:trHeight w:val="255"/>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1</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Betoninių pavir</w:t>
            </w:r>
            <w:r w:rsidR="003706FC" w:rsidRPr="0065253C">
              <w:rPr>
                <w:rFonts w:ascii="Times New Roman" w:hAnsi="Times New Roman"/>
                <w:lang w:eastAsia="lt-LT"/>
              </w:rPr>
              <w:t>š</w:t>
            </w:r>
            <w:r w:rsidRPr="0065253C">
              <w:rPr>
                <w:rFonts w:ascii="Times New Roman" w:hAnsi="Times New Roman"/>
                <w:lang w:eastAsia="lt-LT"/>
              </w:rPr>
              <w:t>ių plovimas auk</w:t>
            </w:r>
            <w:r w:rsidR="003706FC" w:rsidRPr="0065253C">
              <w:rPr>
                <w:rFonts w:ascii="Times New Roman" w:hAnsi="Times New Roman"/>
                <w:lang w:eastAsia="lt-LT"/>
              </w:rPr>
              <w:t>š</w:t>
            </w:r>
            <w:r w:rsidRPr="0065253C">
              <w:rPr>
                <w:rFonts w:ascii="Times New Roman" w:hAnsi="Times New Roman"/>
                <w:lang w:eastAsia="lt-LT"/>
              </w:rPr>
              <w:t>tu slėgiu</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m2</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2835,0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96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2</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Remontuojamų betoninių pavir</w:t>
            </w:r>
            <w:r w:rsidR="003706FC" w:rsidRPr="0065253C">
              <w:rPr>
                <w:rFonts w:ascii="Times New Roman" w:hAnsi="Times New Roman"/>
                <w:lang w:eastAsia="lt-LT"/>
              </w:rPr>
              <w:t>š</w:t>
            </w:r>
            <w:r w:rsidRPr="0065253C">
              <w:rPr>
                <w:rFonts w:ascii="Times New Roman" w:hAnsi="Times New Roman"/>
                <w:lang w:eastAsia="lt-LT"/>
              </w:rPr>
              <w:t>ių padengimas apsauginėmis, antikorozinėmis dangomis, da</w:t>
            </w:r>
            <w:r w:rsidR="003706FC" w:rsidRPr="0065253C">
              <w:rPr>
                <w:rFonts w:ascii="Times New Roman" w:hAnsi="Times New Roman"/>
                <w:lang w:eastAsia="lt-LT"/>
              </w:rPr>
              <w:t>ž</w:t>
            </w:r>
            <w:r w:rsidRPr="0065253C">
              <w:rPr>
                <w:rFonts w:ascii="Times New Roman" w:hAnsi="Times New Roman"/>
                <w:lang w:eastAsia="lt-LT"/>
              </w:rPr>
              <w:t>ant du kartus rankiniu būdu.</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m2</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4,0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48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3</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Pa</w:t>
            </w:r>
            <w:r w:rsidR="003706FC" w:rsidRPr="0065253C">
              <w:rPr>
                <w:rFonts w:ascii="Times New Roman" w:hAnsi="Times New Roman"/>
                <w:lang w:eastAsia="lt-LT"/>
              </w:rPr>
              <w:t>ž</w:t>
            </w:r>
            <w:r w:rsidRPr="0065253C">
              <w:rPr>
                <w:rFonts w:ascii="Times New Roman" w:hAnsi="Times New Roman"/>
                <w:lang w:eastAsia="lt-LT"/>
              </w:rPr>
              <w:t>eistų betone vietų atstatymas skiediniu, kai betonavimo gylis 5 mm...20 mm</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m3</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19,8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72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4</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Pa</w:t>
            </w:r>
            <w:r w:rsidR="003706FC" w:rsidRPr="0065253C">
              <w:rPr>
                <w:rFonts w:ascii="Times New Roman" w:hAnsi="Times New Roman"/>
                <w:lang w:eastAsia="lt-LT"/>
              </w:rPr>
              <w:t>ž</w:t>
            </w:r>
            <w:r w:rsidRPr="0065253C">
              <w:rPr>
                <w:rFonts w:ascii="Times New Roman" w:hAnsi="Times New Roman"/>
                <w:lang w:eastAsia="lt-LT"/>
              </w:rPr>
              <w:t>eistų betone vietų atstatymas skiediniu, kai betonavimo gylis 5 mm...20 mm (siūlių remontas naudojant C30/37 betono mi</w:t>
            </w:r>
            <w:r w:rsidR="003706FC" w:rsidRPr="0065253C">
              <w:rPr>
                <w:rFonts w:ascii="Times New Roman" w:hAnsi="Times New Roman"/>
                <w:lang w:eastAsia="lt-LT"/>
              </w:rPr>
              <w:t>š</w:t>
            </w:r>
            <w:r w:rsidRPr="0065253C">
              <w:rPr>
                <w:rFonts w:ascii="Times New Roman" w:hAnsi="Times New Roman"/>
                <w:lang w:eastAsia="lt-LT"/>
              </w:rPr>
              <w:t>inį).</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m3</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8,0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r>
      <w:tr w:rsidR="005B627B" w:rsidRPr="0065253C" w:rsidTr="00CD1375">
        <w:trPr>
          <w:trHeight w:val="255"/>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b/>
                <w:bCs/>
                <w:lang w:eastAsia="lt-LT"/>
              </w:rPr>
            </w:pPr>
            <w:r w:rsidRPr="0065253C">
              <w:rPr>
                <w:rFonts w:ascii="Times New Roman" w:hAnsi="Times New Roman"/>
                <w:b/>
                <w:bCs/>
                <w:lang w:eastAsia="lt-LT"/>
              </w:rPr>
              <w:t>5. Potvynio vartų įrengimas</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r>
      <w:tr w:rsidR="005B627B" w:rsidRPr="0065253C" w:rsidTr="00CD1375">
        <w:trPr>
          <w:trHeight w:val="255"/>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lastRenderedPageBreak/>
              <w:t>1</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Gel</w:t>
            </w:r>
            <w:r w:rsidR="003706FC" w:rsidRPr="0065253C">
              <w:rPr>
                <w:rFonts w:ascii="Times New Roman" w:hAnsi="Times New Roman"/>
                <w:lang w:eastAsia="lt-LT"/>
              </w:rPr>
              <w:t>ž</w:t>
            </w:r>
            <w:r w:rsidRPr="0065253C">
              <w:rPr>
                <w:rFonts w:ascii="Times New Roman" w:hAnsi="Times New Roman"/>
                <w:lang w:eastAsia="lt-LT"/>
              </w:rPr>
              <w:t>betoninių konstrukcijų ardymas</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m3</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5,9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48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2</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Nuardyto betono pavir</w:t>
            </w:r>
            <w:r w:rsidR="003706FC" w:rsidRPr="0065253C">
              <w:rPr>
                <w:rFonts w:ascii="Times New Roman" w:hAnsi="Times New Roman"/>
                <w:lang w:eastAsia="lt-LT"/>
              </w:rPr>
              <w:t>š</w:t>
            </w:r>
            <w:r w:rsidRPr="0065253C">
              <w:rPr>
                <w:rFonts w:ascii="Times New Roman" w:hAnsi="Times New Roman"/>
                <w:lang w:eastAsia="lt-LT"/>
              </w:rPr>
              <w:t>iaus gruntavimas prie</w:t>
            </w:r>
            <w:r w:rsidR="003706FC" w:rsidRPr="0065253C">
              <w:rPr>
                <w:rFonts w:ascii="Times New Roman" w:hAnsi="Times New Roman"/>
                <w:lang w:eastAsia="lt-LT"/>
              </w:rPr>
              <w:t>š</w:t>
            </w:r>
            <w:r w:rsidRPr="0065253C">
              <w:rPr>
                <w:rFonts w:ascii="Times New Roman" w:hAnsi="Times New Roman"/>
                <w:lang w:eastAsia="lt-LT"/>
              </w:rPr>
              <w:t xml:space="preserve"> u</w:t>
            </w:r>
            <w:r w:rsidR="003706FC" w:rsidRPr="0065253C">
              <w:rPr>
                <w:rFonts w:ascii="Times New Roman" w:hAnsi="Times New Roman"/>
                <w:lang w:eastAsia="lt-LT"/>
              </w:rPr>
              <w:t>ž</w:t>
            </w:r>
            <w:r w:rsidRPr="0065253C">
              <w:rPr>
                <w:rFonts w:ascii="Times New Roman" w:hAnsi="Times New Roman"/>
                <w:lang w:eastAsia="lt-LT"/>
              </w:rPr>
              <w:t>betonuojant</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m2</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45,39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48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3</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Pa</w:t>
            </w:r>
            <w:r w:rsidR="003706FC" w:rsidRPr="0065253C">
              <w:rPr>
                <w:rFonts w:ascii="Times New Roman" w:hAnsi="Times New Roman"/>
                <w:lang w:eastAsia="lt-LT"/>
              </w:rPr>
              <w:t>ž</w:t>
            </w:r>
            <w:r w:rsidRPr="0065253C">
              <w:rPr>
                <w:rFonts w:ascii="Times New Roman" w:hAnsi="Times New Roman"/>
                <w:lang w:eastAsia="lt-LT"/>
              </w:rPr>
              <w:t>eistų betone vietų atstatymas skiediniu, kai betonavimo gylis 5 mm...20 mm</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m3</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5,9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72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4</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Vartų, u</w:t>
            </w:r>
            <w:r w:rsidR="003706FC" w:rsidRPr="0065253C">
              <w:rPr>
                <w:rFonts w:ascii="Times New Roman" w:hAnsi="Times New Roman"/>
                <w:lang w:eastAsia="lt-LT"/>
              </w:rPr>
              <w:t>ž</w:t>
            </w:r>
            <w:r w:rsidRPr="0065253C">
              <w:rPr>
                <w:rFonts w:ascii="Times New Roman" w:hAnsi="Times New Roman"/>
                <w:lang w:eastAsia="lt-LT"/>
              </w:rPr>
              <w:t>dorių ir grotelių įdėtinių dalių montavimas į griovelius, kai komplekto masė iki 3 t.</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t</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8,803</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72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5</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Hidrotechninių statinių monolitinio betono konstrukcijų betonavimas(taurai, ramsčiai, skydai, atramos, kitos sienutės)</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100 m3</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0,04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48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6</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Armatūros sudėjimas (atskiri strypai iki 14 mm skersmens).</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t</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0,3149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72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7</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Horizontalių skylių grę</w:t>
            </w:r>
            <w:r w:rsidR="003706FC" w:rsidRPr="0065253C">
              <w:rPr>
                <w:rFonts w:ascii="Times New Roman" w:hAnsi="Times New Roman"/>
                <w:lang w:eastAsia="lt-LT"/>
              </w:rPr>
              <w:t>ž</w:t>
            </w:r>
            <w:r w:rsidRPr="0065253C">
              <w:rPr>
                <w:rFonts w:ascii="Times New Roman" w:hAnsi="Times New Roman"/>
                <w:lang w:eastAsia="lt-LT"/>
              </w:rPr>
              <w:t>imas deimantiniais grą</w:t>
            </w:r>
            <w:r w:rsidR="003706FC" w:rsidRPr="0065253C">
              <w:rPr>
                <w:rFonts w:ascii="Times New Roman" w:hAnsi="Times New Roman"/>
                <w:lang w:eastAsia="lt-LT"/>
              </w:rPr>
              <w:t>ž</w:t>
            </w:r>
            <w:r w:rsidRPr="0065253C">
              <w:rPr>
                <w:rFonts w:ascii="Times New Roman" w:hAnsi="Times New Roman"/>
                <w:lang w:eastAsia="lt-LT"/>
              </w:rPr>
              <w:t>tais g/b konstrukcijas, kai skylės D iki 100 mm gylis 200 mm</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 xml:space="preserve">100 </w:t>
            </w:r>
            <w:proofErr w:type="spellStart"/>
            <w:r w:rsidRPr="0065253C">
              <w:rPr>
                <w:rFonts w:ascii="Times New Roman" w:hAnsi="Times New Roman"/>
                <w:lang w:eastAsia="lt-LT"/>
              </w:rPr>
              <w:t>vnt</w:t>
            </w:r>
            <w:proofErr w:type="spellEnd"/>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5,44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255"/>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8</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 xml:space="preserve">Armatūros strypų </w:t>
            </w:r>
            <w:proofErr w:type="spellStart"/>
            <w:r w:rsidRPr="0065253C">
              <w:rPr>
                <w:rFonts w:ascii="Times New Roman" w:hAnsi="Times New Roman"/>
                <w:lang w:eastAsia="lt-LT"/>
              </w:rPr>
              <w:t>inkaravimas</w:t>
            </w:r>
            <w:proofErr w:type="spellEnd"/>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 xml:space="preserve">10 </w:t>
            </w:r>
            <w:proofErr w:type="spellStart"/>
            <w:r w:rsidRPr="0065253C">
              <w:rPr>
                <w:rFonts w:ascii="Times New Roman" w:hAnsi="Times New Roman"/>
                <w:lang w:eastAsia="lt-LT"/>
              </w:rPr>
              <w:t>vnt</w:t>
            </w:r>
            <w:proofErr w:type="spellEnd"/>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54,4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72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9</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Smulkių plieninių tvirtinimo detalių montavimas, tvirtinant var</w:t>
            </w:r>
            <w:r w:rsidR="003706FC" w:rsidRPr="0065253C">
              <w:rPr>
                <w:rFonts w:ascii="Times New Roman" w:hAnsi="Times New Roman"/>
                <w:lang w:eastAsia="lt-LT"/>
              </w:rPr>
              <w:t>ž</w:t>
            </w:r>
            <w:r w:rsidRPr="0065253C">
              <w:rPr>
                <w:rFonts w:ascii="Times New Roman" w:hAnsi="Times New Roman"/>
                <w:lang w:eastAsia="lt-LT"/>
              </w:rPr>
              <w:t>tais, kai detalių masė iki 2 kg.</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t</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0,09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48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10</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Hidrotechnikos statinių atmu</w:t>
            </w:r>
            <w:r w:rsidR="003706FC" w:rsidRPr="0065253C">
              <w:rPr>
                <w:rFonts w:ascii="Times New Roman" w:hAnsi="Times New Roman"/>
                <w:lang w:eastAsia="lt-LT"/>
              </w:rPr>
              <w:t>š</w:t>
            </w:r>
            <w:r w:rsidRPr="0065253C">
              <w:rPr>
                <w:rFonts w:ascii="Times New Roman" w:hAnsi="Times New Roman"/>
                <w:lang w:eastAsia="lt-LT"/>
              </w:rPr>
              <w:t>amųjų ta</w:t>
            </w:r>
            <w:r w:rsidR="003706FC" w:rsidRPr="0065253C">
              <w:rPr>
                <w:rFonts w:ascii="Times New Roman" w:hAnsi="Times New Roman"/>
                <w:lang w:eastAsia="lt-LT"/>
              </w:rPr>
              <w:t>š</w:t>
            </w:r>
            <w:r w:rsidRPr="0065253C">
              <w:rPr>
                <w:rFonts w:ascii="Times New Roman" w:hAnsi="Times New Roman"/>
                <w:lang w:eastAsia="lt-LT"/>
              </w:rPr>
              <w:t>ų pastatymas</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m3</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1,4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255"/>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11</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Metalinių pavir</w:t>
            </w:r>
            <w:r w:rsidR="003706FC" w:rsidRPr="0065253C">
              <w:rPr>
                <w:rFonts w:ascii="Times New Roman" w:hAnsi="Times New Roman"/>
                <w:lang w:eastAsia="lt-LT"/>
              </w:rPr>
              <w:t>š</w:t>
            </w:r>
            <w:r w:rsidRPr="0065253C">
              <w:rPr>
                <w:rFonts w:ascii="Times New Roman" w:hAnsi="Times New Roman"/>
                <w:lang w:eastAsia="lt-LT"/>
              </w:rPr>
              <w:t>ių gruntavimas purk</w:t>
            </w:r>
            <w:r w:rsidR="003706FC" w:rsidRPr="0065253C">
              <w:rPr>
                <w:rFonts w:ascii="Times New Roman" w:hAnsi="Times New Roman"/>
                <w:lang w:eastAsia="lt-LT"/>
              </w:rPr>
              <w:t>š</w:t>
            </w:r>
            <w:r w:rsidRPr="0065253C">
              <w:rPr>
                <w:rFonts w:ascii="Times New Roman" w:hAnsi="Times New Roman"/>
                <w:lang w:eastAsia="lt-LT"/>
              </w:rPr>
              <w:t>tuku</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m2</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181,1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48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12</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Metalinių pavir</w:t>
            </w:r>
            <w:r w:rsidR="003706FC" w:rsidRPr="0065253C">
              <w:rPr>
                <w:rFonts w:ascii="Times New Roman" w:hAnsi="Times New Roman"/>
                <w:lang w:eastAsia="lt-LT"/>
              </w:rPr>
              <w:t>š</w:t>
            </w:r>
            <w:r w:rsidRPr="0065253C">
              <w:rPr>
                <w:rFonts w:ascii="Times New Roman" w:hAnsi="Times New Roman"/>
                <w:lang w:eastAsia="lt-LT"/>
              </w:rPr>
              <w:t>ių da</w:t>
            </w:r>
            <w:r w:rsidR="003706FC" w:rsidRPr="0065253C">
              <w:rPr>
                <w:rFonts w:ascii="Times New Roman" w:hAnsi="Times New Roman"/>
                <w:lang w:eastAsia="lt-LT"/>
              </w:rPr>
              <w:t>ž</w:t>
            </w:r>
            <w:r w:rsidRPr="0065253C">
              <w:rPr>
                <w:rFonts w:ascii="Times New Roman" w:hAnsi="Times New Roman"/>
                <w:lang w:eastAsia="lt-LT"/>
              </w:rPr>
              <w:t>ymas du kartus purk</w:t>
            </w:r>
            <w:r w:rsidR="003706FC" w:rsidRPr="0065253C">
              <w:rPr>
                <w:rFonts w:ascii="Times New Roman" w:hAnsi="Times New Roman"/>
                <w:lang w:eastAsia="lt-LT"/>
              </w:rPr>
              <w:t>š</w:t>
            </w:r>
            <w:r w:rsidRPr="0065253C">
              <w:rPr>
                <w:rFonts w:ascii="Times New Roman" w:hAnsi="Times New Roman"/>
                <w:lang w:eastAsia="lt-LT"/>
              </w:rPr>
              <w:t>tuku</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m2</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181,1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255"/>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b/>
                <w:bCs/>
                <w:lang w:eastAsia="lt-LT"/>
              </w:rPr>
            </w:pPr>
            <w:r w:rsidRPr="0065253C">
              <w:rPr>
                <w:rFonts w:ascii="Times New Roman" w:hAnsi="Times New Roman"/>
                <w:b/>
                <w:bCs/>
                <w:lang w:eastAsia="lt-LT"/>
              </w:rPr>
              <w:t>6. Baigiamieji darbai</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p>
        </w:tc>
      </w:tr>
      <w:tr w:rsidR="005B627B" w:rsidRPr="0065253C" w:rsidTr="00CD1375">
        <w:trPr>
          <w:trHeight w:val="48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1</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 xml:space="preserve">laitų tvirtinimas, apsėjant daugiametėmis </w:t>
            </w:r>
            <w:r w:rsidR="003706FC" w:rsidRPr="0065253C">
              <w:rPr>
                <w:rFonts w:ascii="Times New Roman" w:hAnsi="Times New Roman"/>
                <w:lang w:eastAsia="lt-LT"/>
              </w:rPr>
              <w:t>ž</w:t>
            </w:r>
            <w:r w:rsidRPr="0065253C">
              <w:rPr>
                <w:rFonts w:ascii="Times New Roman" w:hAnsi="Times New Roman"/>
                <w:lang w:eastAsia="lt-LT"/>
              </w:rPr>
              <w:t>olėmis rankiniu būdu, u</w:t>
            </w:r>
            <w:r w:rsidR="003706FC" w:rsidRPr="0065253C">
              <w:rPr>
                <w:rFonts w:ascii="Times New Roman" w:hAnsi="Times New Roman"/>
                <w:lang w:eastAsia="lt-LT"/>
              </w:rPr>
              <w:t>ž</w:t>
            </w:r>
            <w:r w:rsidRPr="0065253C">
              <w:rPr>
                <w:rFonts w:ascii="Times New Roman" w:hAnsi="Times New Roman"/>
                <w:lang w:eastAsia="lt-LT"/>
              </w:rPr>
              <w:t>pilant gruntą</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100 m2</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8,0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255"/>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2</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Vandens u</w:t>
            </w:r>
            <w:r w:rsidR="003706FC" w:rsidRPr="0065253C">
              <w:rPr>
                <w:rFonts w:ascii="Times New Roman" w:hAnsi="Times New Roman"/>
                <w:lang w:eastAsia="lt-LT"/>
              </w:rPr>
              <w:t>ž</w:t>
            </w:r>
            <w:r w:rsidRPr="0065253C">
              <w:rPr>
                <w:rFonts w:ascii="Times New Roman" w:hAnsi="Times New Roman"/>
                <w:lang w:eastAsia="lt-LT"/>
              </w:rPr>
              <w:t>tvarų demontavimas</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m3</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132,0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72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3</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Statybinių lau</w:t>
            </w:r>
            <w:r w:rsidR="003706FC" w:rsidRPr="0065253C">
              <w:rPr>
                <w:rFonts w:ascii="Times New Roman" w:hAnsi="Times New Roman"/>
                <w:lang w:eastAsia="lt-LT"/>
              </w:rPr>
              <w:t>ž</w:t>
            </w:r>
            <w:r w:rsidRPr="0065253C">
              <w:rPr>
                <w:rFonts w:ascii="Times New Roman" w:hAnsi="Times New Roman"/>
                <w:lang w:eastAsia="lt-LT"/>
              </w:rPr>
              <w:t>o i</w:t>
            </w:r>
            <w:r w:rsidR="003706FC" w:rsidRPr="0065253C">
              <w:rPr>
                <w:rFonts w:ascii="Times New Roman" w:hAnsi="Times New Roman"/>
                <w:lang w:eastAsia="lt-LT"/>
              </w:rPr>
              <w:t>š</w:t>
            </w:r>
            <w:r w:rsidRPr="0065253C">
              <w:rPr>
                <w:rFonts w:ascii="Times New Roman" w:hAnsi="Times New Roman"/>
                <w:lang w:eastAsia="lt-LT"/>
              </w:rPr>
              <w:t>ve</w:t>
            </w:r>
            <w:r w:rsidR="00294AB2" w:rsidRPr="0065253C">
              <w:rPr>
                <w:rFonts w:ascii="Times New Roman" w:hAnsi="Times New Roman"/>
                <w:lang w:eastAsia="lt-LT"/>
              </w:rPr>
              <w:t>ž</w:t>
            </w:r>
            <w:r w:rsidRPr="0065253C">
              <w:rPr>
                <w:rFonts w:ascii="Times New Roman" w:hAnsi="Times New Roman"/>
                <w:lang w:eastAsia="lt-LT"/>
              </w:rPr>
              <w:t>imas 10 km atstumu automobiliais savivarčiais, pakraunant ekskavatoriais 0,25 kau</w:t>
            </w:r>
            <w:r w:rsidR="003706FC" w:rsidRPr="0065253C">
              <w:rPr>
                <w:rFonts w:ascii="Times New Roman" w:hAnsi="Times New Roman"/>
                <w:lang w:eastAsia="lt-LT"/>
              </w:rPr>
              <w:t>š</w:t>
            </w:r>
            <w:r w:rsidRPr="0065253C">
              <w:rPr>
                <w:rFonts w:ascii="Times New Roman" w:hAnsi="Times New Roman"/>
                <w:lang w:eastAsia="lt-LT"/>
              </w:rPr>
              <w:t>o talpos.</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t</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54,75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5B627B" w:rsidRPr="0065253C" w:rsidTr="00CD1375">
        <w:trPr>
          <w:trHeight w:val="480"/>
        </w:trPr>
        <w:tc>
          <w:tcPr>
            <w:tcW w:w="567"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4</w:t>
            </w:r>
          </w:p>
        </w:tc>
        <w:tc>
          <w:tcPr>
            <w:tcW w:w="3347"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Transportuojant statybinį lau</w:t>
            </w:r>
            <w:r w:rsidR="003706FC" w:rsidRPr="0065253C">
              <w:rPr>
                <w:rFonts w:ascii="Times New Roman" w:hAnsi="Times New Roman"/>
                <w:lang w:eastAsia="lt-LT"/>
              </w:rPr>
              <w:t>ž</w:t>
            </w:r>
            <w:r w:rsidRPr="0065253C">
              <w:rPr>
                <w:rFonts w:ascii="Times New Roman" w:hAnsi="Times New Roman"/>
                <w:lang w:eastAsia="lt-LT"/>
              </w:rPr>
              <w:t>ą u</w:t>
            </w:r>
            <w:r w:rsidR="003706FC" w:rsidRPr="0065253C">
              <w:rPr>
                <w:rFonts w:ascii="Times New Roman" w:hAnsi="Times New Roman"/>
                <w:lang w:eastAsia="lt-LT"/>
              </w:rPr>
              <w:t xml:space="preserve">ž </w:t>
            </w:r>
            <w:r w:rsidRPr="0065253C">
              <w:rPr>
                <w:rFonts w:ascii="Times New Roman" w:hAnsi="Times New Roman"/>
                <w:lang w:eastAsia="lt-LT"/>
              </w:rPr>
              <w:t>kiekvieną papildomą kilometrą pridėti.</w:t>
            </w:r>
          </w:p>
        </w:tc>
        <w:tc>
          <w:tcPr>
            <w:tcW w:w="764" w:type="dxa"/>
            <w:tcBorders>
              <w:top w:val="single" w:sz="4" w:space="0" w:color="auto"/>
              <w:left w:val="single" w:sz="4" w:space="0" w:color="auto"/>
              <w:bottom w:val="single" w:sz="4" w:space="0" w:color="auto"/>
              <w:right w:val="single" w:sz="4" w:space="0" w:color="auto"/>
            </w:tcBorders>
          </w:tcPr>
          <w:p w:rsidR="005B627B" w:rsidRPr="0065253C" w:rsidRDefault="005B627B" w:rsidP="00926D03">
            <w:pPr>
              <w:spacing w:after="0" w:line="240" w:lineRule="auto"/>
              <w:rPr>
                <w:rFonts w:ascii="Times New Roman" w:hAnsi="Times New Roman"/>
                <w:lang w:eastAsia="lt-LT"/>
              </w:rPr>
            </w:pPr>
            <w:r w:rsidRPr="0065253C">
              <w:rPr>
                <w:rFonts w:ascii="Times New Roman" w:hAnsi="Times New Roman"/>
                <w:lang w:eastAsia="lt-LT"/>
              </w:rPr>
              <w:t>t</w:t>
            </w:r>
          </w:p>
        </w:tc>
        <w:tc>
          <w:tcPr>
            <w:tcW w:w="1275"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54,75    </w:t>
            </w:r>
          </w:p>
        </w:tc>
        <w:tc>
          <w:tcPr>
            <w:tcW w:w="1843"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702" w:type="dxa"/>
            <w:tcBorders>
              <w:top w:val="single" w:sz="4" w:space="0" w:color="auto"/>
              <w:left w:val="single" w:sz="4" w:space="0" w:color="auto"/>
              <w:bottom w:val="single" w:sz="4" w:space="0" w:color="auto"/>
              <w:right w:val="single" w:sz="4" w:space="0" w:color="auto"/>
            </w:tcBorders>
            <w:noWrap/>
          </w:tcPr>
          <w:p w:rsidR="005B627B" w:rsidRPr="0065253C" w:rsidRDefault="005B627B"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857B46" w:rsidRPr="0065253C" w:rsidTr="00CD1375">
        <w:trPr>
          <w:trHeight w:val="480"/>
        </w:trPr>
        <w:tc>
          <w:tcPr>
            <w:tcW w:w="567"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jc w:val="right"/>
              <w:rPr>
                <w:rFonts w:ascii="Times New Roman" w:hAnsi="Times New Roman"/>
                <w:lang w:eastAsia="lt-LT"/>
              </w:rPr>
            </w:pPr>
          </w:p>
        </w:tc>
        <w:tc>
          <w:tcPr>
            <w:tcW w:w="3347" w:type="dxa"/>
            <w:tcBorders>
              <w:top w:val="single" w:sz="4" w:space="0" w:color="auto"/>
              <w:left w:val="single" w:sz="4" w:space="0" w:color="auto"/>
              <w:bottom w:val="single" w:sz="4" w:space="0" w:color="auto"/>
              <w:right w:val="single" w:sz="4" w:space="0" w:color="auto"/>
            </w:tcBorders>
          </w:tcPr>
          <w:p w:rsidR="00857B46" w:rsidRPr="0065253C" w:rsidRDefault="00857B46" w:rsidP="00926D03">
            <w:pPr>
              <w:spacing w:after="0" w:line="240" w:lineRule="auto"/>
              <w:rPr>
                <w:rFonts w:ascii="Times New Roman" w:hAnsi="Times New Roman"/>
                <w:lang w:eastAsia="lt-LT"/>
              </w:rPr>
            </w:pPr>
          </w:p>
        </w:tc>
        <w:tc>
          <w:tcPr>
            <w:tcW w:w="764" w:type="dxa"/>
            <w:tcBorders>
              <w:top w:val="single" w:sz="4" w:space="0" w:color="auto"/>
              <w:left w:val="single" w:sz="4" w:space="0" w:color="auto"/>
              <w:bottom w:val="single" w:sz="4" w:space="0" w:color="auto"/>
              <w:right w:val="single" w:sz="4" w:space="0" w:color="auto"/>
            </w:tcBorders>
          </w:tcPr>
          <w:p w:rsidR="00857B46" w:rsidRPr="0065253C" w:rsidRDefault="00857B46" w:rsidP="00926D03">
            <w:pPr>
              <w:spacing w:after="0" w:line="240" w:lineRule="auto"/>
              <w:rPr>
                <w:rFonts w:ascii="Times New Roman" w:hAnsi="Times New Roman"/>
                <w:lang w:eastAsia="lt-LT"/>
              </w:rPr>
            </w:pPr>
          </w:p>
        </w:tc>
        <w:tc>
          <w:tcPr>
            <w:tcW w:w="1275"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rPr>
                <w:rFonts w:ascii="Times New Roman" w:hAnsi="Times New Roman"/>
                <w:lang w:eastAsia="lt-LT"/>
              </w:rPr>
            </w:pPr>
          </w:p>
        </w:tc>
        <w:tc>
          <w:tcPr>
            <w:tcW w:w="1843"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rPr>
                <w:rFonts w:ascii="Times New Roman" w:hAnsi="Times New Roman"/>
                <w:lang w:eastAsia="lt-LT"/>
              </w:rPr>
            </w:pPr>
            <w:r w:rsidRPr="0065253C">
              <w:rPr>
                <w:rFonts w:ascii="Times New Roman" w:hAnsi="Times New Roman"/>
                <w:lang w:eastAsia="lt-LT"/>
              </w:rPr>
              <w:t>IŠ VISO BE PVM</w:t>
            </w:r>
          </w:p>
        </w:tc>
        <w:tc>
          <w:tcPr>
            <w:tcW w:w="1702"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jc w:val="right"/>
              <w:rPr>
                <w:rFonts w:ascii="Times New Roman" w:hAnsi="Times New Roman"/>
                <w:lang w:eastAsia="lt-LT"/>
              </w:rPr>
            </w:pPr>
          </w:p>
        </w:tc>
      </w:tr>
      <w:tr w:rsidR="00857B46" w:rsidRPr="0065253C" w:rsidTr="00CD1375">
        <w:trPr>
          <w:trHeight w:val="480"/>
        </w:trPr>
        <w:tc>
          <w:tcPr>
            <w:tcW w:w="567"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jc w:val="right"/>
              <w:rPr>
                <w:rFonts w:ascii="Times New Roman" w:hAnsi="Times New Roman"/>
                <w:lang w:eastAsia="lt-LT"/>
              </w:rPr>
            </w:pPr>
          </w:p>
        </w:tc>
        <w:tc>
          <w:tcPr>
            <w:tcW w:w="3347" w:type="dxa"/>
            <w:tcBorders>
              <w:top w:val="single" w:sz="4" w:space="0" w:color="auto"/>
              <w:left w:val="single" w:sz="4" w:space="0" w:color="auto"/>
              <w:bottom w:val="single" w:sz="4" w:space="0" w:color="auto"/>
              <w:right w:val="single" w:sz="4" w:space="0" w:color="auto"/>
            </w:tcBorders>
          </w:tcPr>
          <w:p w:rsidR="00857B46" w:rsidRPr="0065253C" w:rsidRDefault="00857B46" w:rsidP="00926D03">
            <w:pPr>
              <w:spacing w:after="0" w:line="240" w:lineRule="auto"/>
              <w:rPr>
                <w:rFonts w:ascii="Times New Roman" w:hAnsi="Times New Roman"/>
                <w:lang w:eastAsia="lt-LT"/>
              </w:rPr>
            </w:pPr>
          </w:p>
        </w:tc>
        <w:tc>
          <w:tcPr>
            <w:tcW w:w="764" w:type="dxa"/>
            <w:tcBorders>
              <w:top w:val="single" w:sz="4" w:space="0" w:color="auto"/>
              <w:left w:val="single" w:sz="4" w:space="0" w:color="auto"/>
              <w:bottom w:val="single" w:sz="4" w:space="0" w:color="auto"/>
              <w:right w:val="single" w:sz="4" w:space="0" w:color="auto"/>
            </w:tcBorders>
          </w:tcPr>
          <w:p w:rsidR="00857B46" w:rsidRPr="0065253C" w:rsidRDefault="00857B46" w:rsidP="00926D03">
            <w:pPr>
              <w:spacing w:after="0" w:line="240" w:lineRule="auto"/>
              <w:rPr>
                <w:rFonts w:ascii="Times New Roman" w:hAnsi="Times New Roman"/>
                <w:lang w:eastAsia="lt-LT"/>
              </w:rPr>
            </w:pPr>
          </w:p>
        </w:tc>
        <w:tc>
          <w:tcPr>
            <w:tcW w:w="1275"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rPr>
                <w:rFonts w:ascii="Times New Roman" w:hAnsi="Times New Roman"/>
                <w:lang w:eastAsia="lt-LT"/>
              </w:rPr>
            </w:pPr>
          </w:p>
        </w:tc>
        <w:tc>
          <w:tcPr>
            <w:tcW w:w="1843"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rPr>
                <w:rFonts w:ascii="Times New Roman" w:hAnsi="Times New Roman"/>
                <w:lang w:eastAsia="lt-LT"/>
              </w:rPr>
            </w:pPr>
            <w:r w:rsidRPr="0065253C">
              <w:rPr>
                <w:rFonts w:ascii="Times New Roman" w:hAnsi="Times New Roman"/>
                <w:lang w:eastAsia="lt-LT"/>
              </w:rPr>
              <w:t>PVM SUMA</w:t>
            </w:r>
          </w:p>
        </w:tc>
        <w:tc>
          <w:tcPr>
            <w:tcW w:w="1702"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jc w:val="right"/>
              <w:rPr>
                <w:rFonts w:ascii="Times New Roman" w:hAnsi="Times New Roman"/>
                <w:lang w:eastAsia="lt-LT"/>
              </w:rPr>
            </w:pPr>
          </w:p>
        </w:tc>
      </w:tr>
      <w:tr w:rsidR="00857B46" w:rsidRPr="0065253C" w:rsidTr="00CD1375">
        <w:trPr>
          <w:trHeight w:val="480"/>
        </w:trPr>
        <w:tc>
          <w:tcPr>
            <w:tcW w:w="567"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jc w:val="right"/>
              <w:rPr>
                <w:rFonts w:ascii="Times New Roman" w:hAnsi="Times New Roman"/>
                <w:lang w:eastAsia="lt-LT"/>
              </w:rPr>
            </w:pPr>
          </w:p>
        </w:tc>
        <w:tc>
          <w:tcPr>
            <w:tcW w:w="3347" w:type="dxa"/>
            <w:tcBorders>
              <w:top w:val="single" w:sz="4" w:space="0" w:color="auto"/>
              <w:left w:val="single" w:sz="4" w:space="0" w:color="auto"/>
              <w:bottom w:val="single" w:sz="4" w:space="0" w:color="auto"/>
              <w:right w:val="single" w:sz="4" w:space="0" w:color="auto"/>
            </w:tcBorders>
          </w:tcPr>
          <w:p w:rsidR="00857B46" w:rsidRPr="0065253C" w:rsidRDefault="00857B46" w:rsidP="00926D03">
            <w:pPr>
              <w:spacing w:after="0" w:line="240" w:lineRule="auto"/>
              <w:rPr>
                <w:rFonts w:ascii="Times New Roman" w:hAnsi="Times New Roman"/>
                <w:lang w:eastAsia="lt-LT"/>
              </w:rPr>
            </w:pPr>
          </w:p>
        </w:tc>
        <w:tc>
          <w:tcPr>
            <w:tcW w:w="764" w:type="dxa"/>
            <w:tcBorders>
              <w:top w:val="single" w:sz="4" w:space="0" w:color="auto"/>
              <w:left w:val="single" w:sz="4" w:space="0" w:color="auto"/>
              <w:bottom w:val="single" w:sz="4" w:space="0" w:color="auto"/>
              <w:right w:val="single" w:sz="4" w:space="0" w:color="auto"/>
            </w:tcBorders>
          </w:tcPr>
          <w:p w:rsidR="00857B46" w:rsidRPr="0065253C" w:rsidRDefault="00857B46" w:rsidP="00926D03">
            <w:pPr>
              <w:spacing w:after="0" w:line="240" w:lineRule="auto"/>
              <w:rPr>
                <w:rFonts w:ascii="Times New Roman" w:hAnsi="Times New Roman"/>
                <w:lang w:eastAsia="lt-LT"/>
              </w:rPr>
            </w:pPr>
          </w:p>
        </w:tc>
        <w:tc>
          <w:tcPr>
            <w:tcW w:w="1275"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rPr>
                <w:rFonts w:ascii="Times New Roman" w:hAnsi="Times New Roman"/>
                <w:lang w:eastAsia="lt-LT"/>
              </w:rPr>
            </w:pPr>
          </w:p>
        </w:tc>
        <w:tc>
          <w:tcPr>
            <w:tcW w:w="1843"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rPr>
                <w:rFonts w:ascii="Times New Roman" w:hAnsi="Times New Roman"/>
                <w:lang w:eastAsia="lt-LT"/>
              </w:rPr>
            </w:pPr>
            <w:r w:rsidRPr="0065253C">
              <w:rPr>
                <w:rFonts w:ascii="Times New Roman" w:hAnsi="Times New Roman"/>
                <w:lang w:eastAsia="lt-LT"/>
              </w:rPr>
              <w:t>SUMA SU PVM</w:t>
            </w:r>
          </w:p>
        </w:tc>
        <w:tc>
          <w:tcPr>
            <w:tcW w:w="1702"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jc w:val="right"/>
              <w:rPr>
                <w:rFonts w:ascii="Times New Roman" w:hAnsi="Times New Roman"/>
                <w:lang w:eastAsia="lt-LT"/>
              </w:rPr>
            </w:pPr>
          </w:p>
        </w:tc>
      </w:tr>
    </w:tbl>
    <w:p w:rsidR="00051C66" w:rsidRPr="0065253C" w:rsidRDefault="00051C66" w:rsidP="00926D03">
      <w:pPr>
        <w:spacing w:after="0" w:line="240" w:lineRule="auto"/>
        <w:ind w:firstLine="142"/>
        <w:jc w:val="both"/>
        <w:rPr>
          <w:rFonts w:ascii="Times New Roman" w:hAnsi="Times New Roman"/>
          <w:b/>
        </w:rPr>
      </w:pPr>
    </w:p>
    <w:p w:rsidR="00051C66" w:rsidRPr="0065253C" w:rsidRDefault="00051C66" w:rsidP="00926D03">
      <w:pPr>
        <w:spacing w:after="0" w:line="240" w:lineRule="auto"/>
        <w:ind w:firstLine="142"/>
        <w:jc w:val="both"/>
        <w:rPr>
          <w:rFonts w:ascii="Times New Roman" w:hAnsi="Times New Roman"/>
          <w:b/>
        </w:rPr>
      </w:pPr>
      <w:r w:rsidRPr="0065253C">
        <w:rPr>
          <w:rFonts w:ascii="Times New Roman" w:hAnsi="Times New Roman"/>
          <w:b/>
        </w:rPr>
        <w:lastRenderedPageBreak/>
        <w:t>Bendra</w:t>
      </w:r>
      <w:r w:rsidR="006C0226" w:rsidRPr="0065253C">
        <w:rPr>
          <w:rFonts w:ascii="Times New Roman" w:hAnsi="Times New Roman"/>
          <w:b/>
        </w:rPr>
        <w:t xml:space="preserve"> I pirkimo dalies</w:t>
      </w:r>
      <w:r w:rsidRPr="0065253C">
        <w:rPr>
          <w:rFonts w:ascii="Times New Roman" w:hAnsi="Times New Roman"/>
          <w:b/>
        </w:rPr>
        <w:t xml:space="preserve"> darbų pasiūlymo kaina yra _________ (suma žodžiais) </w:t>
      </w:r>
      <w:proofErr w:type="spellStart"/>
      <w:r w:rsidRPr="0065253C">
        <w:rPr>
          <w:rFonts w:ascii="Times New Roman" w:hAnsi="Times New Roman"/>
          <w:b/>
        </w:rPr>
        <w:t>Eur</w:t>
      </w:r>
      <w:proofErr w:type="spellEnd"/>
      <w:r w:rsidRPr="0065253C">
        <w:rPr>
          <w:rFonts w:ascii="Times New Roman" w:hAnsi="Times New Roman"/>
          <w:b/>
        </w:rPr>
        <w:t xml:space="preserve"> be PVM.</w:t>
      </w:r>
    </w:p>
    <w:p w:rsidR="00F309BC" w:rsidRDefault="00051C66" w:rsidP="00926D03">
      <w:pPr>
        <w:spacing w:after="0" w:line="240" w:lineRule="auto"/>
        <w:ind w:firstLine="142"/>
        <w:jc w:val="both"/>
        <w:rPr>
          <w:rFonts w:ascii="Times New Roman" w:hAnsi="Times New Roman"/>
          <w:b/>
        </w:rPr>
      </w:pPr>
      <w:r w:rsidRPr="0065253C">
        <w:rPr>
          <w:rFonts w:ascii="Times New Roman" w:hAnsi="Times New Roman"/>
          <w:b/>
        </w:rPr>
        <w:t xml:space="preserve">      </w:t>
      </w:r>
    </w:p>
    <w:p w:rsidR="00F309BC" w:rsidRDefault="00F309BC" w:rsidP="00926D03">
      <w:pPr>
        <w:spacing w:after="0" w:line="240" w:lineRule="auto"/>
        <w:ind w:firstLine="142"/>
        <w:jc w:val="both"/>
        <w:rPr>
          <w:rFonts w:ascii="Times New Roman" w:hAnsi="Times New Roman"/>
          <w:b/>
        </w:rPr>
      </w:pPr>
    </w:p>
    <w:p w:rsidR="00051C66" w:rsidRPr="0065253C" w:rsidRDefault="008A274B" w:rsidP="00926D03">
      <w:pPr>
        <w:spacing w:after="0" w:line="240" w:lineRule="auto"/>
        <w:ind w:firstLine="142"/>
        <w:jc w:val="both"/>
        <w:rPr>
          <w:rFonts w:ascii="Times New Roman" w:hAnsi="Times New Roman"/>
          <w:b/>
        </w:rPr>
      </w:pPr>
      <w:r w:rsidRPr="0065253C">
        <w:rPr>
          <w:rFonts w:ascii="Times New Roman" w:hAnsi="Times New Roman"/>
          <w:b/>
        </w:rPr>
        <w:t>II pirkimo dalis:</w:t>
      </w:r>
      <w:r w:rsidR="00051C66" w:rsidRPr="0065253C">
        <w:rPr>
          <w:rFonts w:ascii="Times New Roman" w:hAnsi="Times New Roman"/>
          <w:b/>
        </w:rPr>
        <w:t xml:space="preserve"> </w:t>
      </w:r>
      <w:r w:rsidR="007A67C1" w:rsidRPr="0065253C">
        <w:rPr>
          <w:rFonts w:ascii="Times New Roman" w:hAnsi="Times New Roman"/>
          <w:b/>
          <w:bCs/>
          <w:lang w:eastAsia="lt-LT"/>
        </w:rPr>
        <w:t xml:space="preserve">Pagėgių sav. Stoniškių k. v. upės. </w:t>
      </w:r>
      <w:proofErr w:type="spellStart"/>
      <w:r w:rsidR="007A67C1" w:rsidRPr="0065253C">
        <w:rPr>
          <w:rFonts w:ascii="Times New Roman" w:hAnsi="Times New Roman"/>
          <w:b/>
          <w:bCs/>
          <w:lang w:eastAsia="lt-LT"/>
        </w:rPr>
        <w:t>Gėgė</w:t>
      </w:r>
      <w:proofErr w:type="spellEnd"/>
      <w:r w:rsidR="007A67C1" w:rsidRPr="0065253C">
        <w:rPr>
          <w:rFonts w:ascii="Times New Roman" w:hAnsi="Times New Roman"/>
          <w:b/>
          <w:bCs/>
          <w:lang w:eastAsia="lt-LT"/>
        </w:rPr>
        <w:t xml:space="preserve"> ir griovio G-2 valymas ir juose esančių statinių rekonstravimo darbai</w:t>
      </w:r>
      <w:r w:rsidR="006C5F37" w:rsidRPr="0065253C">
        <w:rPr>
          <w:rFonts w:ascii="Times New Roman" w:hAnsi="Times New Roman"/>
          <w:b/>
          <w:bCs/>
          <w:lang w:eastAsia="lt-LT"/>
        </w:rPr>
        <w:t>.</w:t>
      </w:r>
    </w:p>
    <w:tbl>
      <w:tblPr>
        <w:tblW w:w="9581" w:type="dxa"/>
        <w:tblInd w:w="88" w:type="dxa"/>
        <w:tblLook w:val="0000" w:firstRow="0" w:lastRow="0" w:firstColumn="0" w:lastColumn="0" w:noHBand="0" w:noVBand="0"/>
      </w:tblPr>
      <w:tblGrid>
        <w:gridCol w:w="590"/>
        <w:gridCol w:w="3860"/>
        <w:gridCol w:w="828"/>
        <w:gridCol w:w="1284"/>
        <w:gridCol w:w="1620"/>
        <w:gridCol w:w="1399"/>
      </w:tblGrid>
      <w:tr w:rsidR="00051C66" w:rsidRPr="0065253C" w:rsidTr="00E734D9">
        <w:trPr>
          <w:trHeight w:val="255"/>
        </w:trPr>
        <w:tc>
          <w:tcPr>
            <w:tcW w:w="590" w:type="dxa"/>
            <w:tcBorders>
              <w:top w:val="single" w:sz="4" w:space="0" w:color="auto"/>
              <w:left w:val="single" w:sz="4" w:space="0" w:color="auto"/>
              <w:bottom w:val="single" w:sz="4" w:space="0" w:color="auto"/>
              <w:right w:val="single" w:sz="4" w:space="0" w:color="auto"/>
            </w:tcBorders>
            <w:noWrap/>
            <w:vAlign w:val="bottom"/>
          </w:tcPr>
          <w:p w:rsidR="00051C66" w:rsidRPr="0065253C" w:rsidRDefault="00051C66" w:rsidP="00926D03">
            <w:pPr>
              <w:spacing w:after="0" w:line="240" w:lineRule="auto"/>
              <w:jc w:val="center"/>
              <w:rPr>
                <w:rFonts w:ascii="Times New Roman" w:hAnsi="Times New Roman"/>
                <w:lang w:eastAsia="lt-LT"/>
              </w:rPr>
            </w:pPr>
            <w:proofErr w:type="spellStart"/>
            <w:r w:rsidRPr="0065253C">
              <w:rPr>
                <w:rFonts w:ascii="Times New Roman" w:hAnsi="Times New Roman"/>
                <w:lang w:eastAsia="lt-LT"/>
              </w:rPr>
              <w:t>Eil</w:t>
            </w:r>
            <w:proofErr w:type="spellEnd"/>
            <w:r w:rsidRPr="0065253C">
              <w:rPr>
                <w:rFonts w:ascii="Times New Roman" w:hAnsi="Times New Roman"/>
                <w:lang w:eastAsia="lt-LT"/>
              </w:rPr>
              <w:t xml:space="preserve"> Nr.</w:t>
            </w:r>
          </w:p>
        </w:tc>
        <w:tc>
          <w:tcPr>
            <w:tcW w:w="3860" w:type="dxa"/>
            <w:tcBorders>
              <w:top w:val="single" w:sz="4" w:space="0" w:color="auto"/>
              <w:left w:val="single" w:sz="4" w:space="0" w:color="auto"/>
              <w:bottom w:val="single" w:sz="4" w:space="0" w:color="auto"/>
              <w:right w:val="single" w:sz="4" w:space="0" w:color="auto"/>
            </w:tcBorders>
            <w:noWrap/>
            <w:vAlign w:val="bottom"/>
          </w:tcPr>
          <w:p w:rsidR="00051C66" w:rsidRPr="0065253C" w:rsidRDefault="00051C66" w:rsidP="00926D03">
            <w:pPr>
              <w:spacing w:after="0" w:line="240" w:lineRule="auto"/>
              <w:jc w:val="center"/>
              <w:rPr>
                <w:rFonts w:ascii="Times New Roman" w:hAnsi="Times New Roman"/>
                <w:lang w:eastAsia="lt-LT"/>
              </w:rPr>
            </w:pPr>
            <w:r w:rsidRPr="0065253C">
              <w:rPr>
                <w:rFonts w:ascii="Times New Roman" w:hAnsi="Times New Roman"/>
                <w:lang w:eastAsia="lt-LT"/>
              </w:rPr>
              <w:t xml:space="preserve">Darbų ir išlaidų </w:t>
            </w:r>
          </w:p>
        </w:tc>
        <w:tc>
          <w:tcPr>
            <w:tcW w:w="828" w:type="dxa"/>
            <w:tcBorders>
              <w:top w:val="single" w:sz="4" w:space="0" w:color="auto"/>
              <w:left w:val="single" w:sz="4" w:space="0" w:color="auto"/>
              <w:bottom w:val="single" w:sz="4" w:space="0" w:color="auto"/>
              <w:right w:val="single" w:sz="4" w:space="0" w:color="auto"/>
            </w:tcBorders>
            <w:noWrap/>
            <w:vAlign w:val="bottom"/>
          </w:tcPr>
          <w:p w:rsidR="00051C66" w:rsidRPr="0065253C" w:rsidRDefault="00051C66" w:rsidP="00926D03">
            <w:pPr>
              <w:spacing w:after="0" w:line="240" w:lineRule="auto"/>
              <w:jc w:val="center"/>
              <w:rPr>
                <w:rFonts w:ascii="Times New Roman" w:hAnsi="Times New Roman"/>
                <w:lang w:eastAsia="lt-LT"/>
              </w:rPr>
            </w:pPr>
            <w:r w:rsidRPr="0065253C">
              <w:rPr>
                <w:rFonts w:ascii="Times New Roman" w:hAnsi="Times New Roman"/>
                <w:lang w:eastAsia="lt-LT"/>
              </w:rPr>
              <w:t>Mato</w:t>
            </w:r>
          </w:p>
        </w:tc>
        <w:tc>
          <w:tcPr>
            <w:tcW w:w="1284" w:type="dxa"/>
            <w:vMerge w:val="restart"/>
            <w:tcBorders>
              <w:top w:val="single" w:sz="4" w:space="0" w:color="auto"/>
              <w:left w:val="single" w:sz="4" w:space="0" w:color="auto"/>
              <w:bottom w:val="single" w:sz="4" w:space="0" w:color="auto"/>
              <w:right w:val="single" w:sz="4" w:space="0" w:color="auto"/>
            </w:tcBorders>
            <w:noWrap/>
            <w:vAlign w:val="center"/>
          </w:tcPr>
          <w:p w:rsidR="00051C66" w:rsidRPr="0065253C" w:rsidRDefault="00051C66" w:rsidP="00926D03">
            <w:pPr>
              <w:spacing w:after="0" w:line="240" w:lineRule="auto"/>
              <w:jc w:val="center"/>
              <w:rPr>
                <w:rFonts w:ascii="Times New Roman" w:hAnsi="Times New Roman"/>
                <w:lang w:eastAsia="lt-LT"/>
              </w:rPr>
            </w:pPr>
            <w:r w:rsidRPr="0065253C">
              <w:rPr>
                <w:rFonts w:ascii="Times New Roman" w:hAnsi="Times New Roman"/>
                <w:lang w:eastAsia="lt-LT"/>
              </w:rPr>
              <w:t>Kiekis</w:t>
            </w:r>
          </w:p>
        </w:tc>
        <w:tc>
          <w:tcPr>
            <w:tcW w:w="1620" w:type="dxa"/>
            <w:tcBorders>
              <w:top w:val="single" w:sz="4" w:space="0" w:color="auto"/>
              <w:left w:val="single" w:sz="4" w:space="0" w:color="auto"/>
              <w:bottom w:val="single" w:sz="4" w:space="0" w:color="auto"/>
              <w:right w:val="single" w:sz="4" w:space="0" w:color="auto"/>
            </w:tcBorders>
            <w:noWrap/>
            <w:vAlign w:val="center"/>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Kaina  </w:t>
            </w:r>
          </w:p>
        </w:tc>
        <w:tc>
          <w:tcPr>
            <w:tcW w:w="1399" w:type="dxa"/>
            <w:tcBorders>
              <w:top w:val="single" w:sz="4" w:space="0" w:color="auto"/>
              <w:left w:val="single" w:sz="4" w:space="0" w:color="auto"/>
              <w:bottom w:val="single" w:sz="4" w:space="0" w:color="auto"/>
              <w:right w:val="single" w:sz="4" w:space="0" w:color="auto"/>
            </w:tcBorders>
            <w:noWrap/>
            <w:vAlign w:val="center"/>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 xml:space="preserve">EUR       </w:t>
            </w:r>
          </w:p>
        </w:tc>
      </w:tr>
      <w:tr w:rsidR="00051C66" w:rsidRPr="0065253C" w:rsidTr="00E734D9">
        <w:trPr>
          <w:trHeight w:val="255"/>
        </w:trPr>
        <w:tc>
          <w:tcPr>
            <w:tcW w:w="590" w:type="dxa"/>
            <w:tcBorders>
              <w:top w:val="single" w:sz="4" w:space="0" w:color="auto"/>
              <w:left w:val="single" w:sz="4" w:space="0" w:color="auto"/>
              <w:bottom w:val="single" w:sz="4" w:space="0" w:color="auto"/>
              <w:right w:val="single" w:sz="4" w:space="0" w:color="auto"/>
            </w:tcBorders>
            <w:noWrap/>
            <w:vAlign w:val="bottom"/>
          </w:tcPr>
          <w:p w:rsidR="00051C66" w:rsidRPr="0065253C" w:rsidRDefault="00051C66" w:rsidP="00926D03">
            <w:pPr>
              <w:spacing w:after="0" w:line="240" w:lineRule="auto"/>
              <w:jc w:val="center"/>
              <w:rPr>
                <w:rFonts w:ascii="Times New Roman" w:hAnsi="Times New Roman"/>
                <w:lang w:eastAsia="lt-LT"/>
              </w:rPr>
            </w:pPr>
          </w:p>
        </w:tc>
        <w:tc>
          <w:tcPr>
            <w:tcW w:w="3860" w:type="dxa"/>
            <w:tcBorders>
              <w:top w:val="single" w:sz="4" w:space="0" w:color="auto"/>
              <w:left w:val="nil"/>
              <w:bottom w:val="single" w:sz="4" w:space="0" w:color="auto"/>
              <w:right w:val="single" w:sz="4" w:space="0" w:color="auto"/>
            </w:tcBorders>
            <w:noWrap/>
            <w:vAlign w:val="bottom"/>
          </w:tcPr>
          <w:p w:rsidR="00051C66" w:rsidRPr="0065253C" w:rsidRDefault="00051C66" w:rsidP="00926D03">
            <w:pPr>
              <w:spacing w:after="0" w:line="240" w:lineRule="auto"/>
              <w:jc w:val="center"/>
              <w:rPr>
                <w:rFonts w:ascii="Times New Roman" w:hAnsi="Times New Roman"/>
                <w:lang w:eastAsia="lt-LT"/>
              </w:rPr>
            </w:pPr>
            <w:r w:rsidRPr="0065253C">
              <w:rPr>
                <w:rFonts w:ascii="Times New Roman" w:hAnsi="Times New Roman"/>
                <w:lang w:eastAsia="lt-LT"/>
              </w:rPr>
              <w:t>aprašymai</w:t>
            </w:r>
          </w:p>
        </w:tc>
        <w:tc>
          <w:tcPr>
            <w:tcW w:w="828" w:type="dxa"/>
            <w:tcBorders>
              <w:top w:val="single" w:sz="4" w:space="0" w:color="auto"/>
              <w:left w:val="nil"/>
              <w:bottom w:val="single" w:sz="4" w:space="0" w:color="auto"/>
              <w:right w:val="single" w:sz="4" w:space="0" w:color="auto"/>
            </w:tcBorders>
            <w:noWrap/>
            <w:vAlign w:val="bottom"/>
          </w:tcPr>
          <w:p w:rsidR="00051C66" w:rsidRPr="0065253C" w:rsidRDefault="00051C66" w:rsidP="00926D03">
            <w:pPr>
              <w:spacing w:after="0" w:line="240" w:lineRule="auto"/>
              <w:jc w:val="center"/>
              <w:rPr>
                <w:rFonts w:ascii="Times New Roman" w:hAnsi="Times New Roman"/>
                <w:lang w:eastAsia="lt-LT"/>
              </w:rPr>
            </w:pPr>
            <w:proofErr w:type="spellStart"/>
            <w:r w:rsidRPr="0065253C">
              <w:rPr>
                <w:rFonts w:ascii="Times New Roman" w:hAnsi="Times New Roman"/>
                <w:lang w:eastAsia="lt-LT"/>
              </w:rPr>
              <w:t>vnt</w:t>
            </w:r>
            <w:proofErr w:type="spellEnd"/>
          </w:p>
        </w:tc>
        <w:tc>
          <w:tcPr>
            <w:tcW w:w="1284" w:type="dxa"/>
            <w:vMerge/>
            <w:tcBorders>
              <w:top w:val="single" w:sz="4" w:space="0" w:color="auto"/>
              <w:left w:val="single" w:sz="4" w:space="0" w:color="auto"/>
              <w:bottom w:val="single" w:sz="4" w:space="0" w:color="auto"/>
              <w:right w:val="single" w:sz="4" w:space="0" w:color="auto"/>
            </w:tcBorders>
            <w:vAlign w:val="center"/>
          </w:tcPr>
          <w:p w:rsidR="00051C66" w:rsidRPr="0065253C" w:rsidRDefault="00051C66" w:rsidP="00926D03">
            <w:pPr>
              <w:spacing w:after="0" w:line="240" w:lineRule="auto"/>
              <w:rPr>
                <w:rFonts w:ascii="Times New Roman" w:hAnsi="Times New Roman"/>
                <w:lang w:eastAsia="lt-LT"/>
              </w:rPr>
            </w:pPr>
          </w:p>
        </w:tc>
        <w:tc>
          <w:tcPr>
            <w:tcW w:w="1620" w:type="dxa"/>
            <w:tcBorders>
              <w:top w:val="single" w:sz="4" w:space="0" w:color="auto"/>
              <w:left w:val="nil"/>
              <w:bottom w:val="single" w:sz="4" w:space="0" w:color="auto"/>
              <w:right w:val="single" w:sz="4" w:space="0" w:color="auto"/>
            </w:tcBorders>
            <w:noWrap/>
          </w:tcPr>
          <w:p w:rsidR="00051C66" w:rsidRPr="0065253C" w:rsidRDefault="00051C66" w:rsidP="00926D03">
            <w:pPr>
              <w:spacing w:after="0" w:line="240" w:lineRule="auto"/>
              <w:jc w:val="center"/>
              <w:rPr>
                <w:rFonts w:ascii="Times New Roman" w:hAnsi="Times New Roman"/>
                <w:lang w:eastAsia="lt-LT"/>
              </w:rPr>
            </w:pPr>
            <w:r w:rsidRPr="0065253C">
              <w:rPr>
                <w:rFonts w:ascii="Times New Roman" w:hAnsi="Times New Roman"/>
                <w:lang w:eastAsia="lt-LT"/>
              </w:rPr>
              <w:t xml:space="preserve">Vieneto kaina </w:t>
            </w:r>
          </w:p>
        </w:tc>
        <w:tc>
          <w:tcPr>
            <w:tcW w:w="1399" w:type="dxa"/>
            <w:tcBorders>
              <w:top w:val="single" w:sz="4" w:space="0" w:color="auto"/>
              <w:left w:val="nil"/>
              <w:bottom w:val="single" w:sz="4" w:space="0" w:color="auto"/>
              <w:right w:val="single" w:sz="4" w:space="0" w:color="auto"/>
            </w:tcBorders>
            <w:noWrap/>
            <w:vAlign w:val="center"/>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Iš  viso</w:t>
            </w:r>
          </w:p>
        </w:tc>
      </w:tr>
      <w:tr w:rsidR="00051C66" w:rsidRPr="0065253C" w:rsidTr="00E734D9">
        <w:trPr>
          <w:trHeight w:val="255"/>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b/>
                <w:bCs/>
                <w:lang w:eastAsia="lt-LT"/>
              </w:rPr>
            </w:pPr>
          </w:p>
        </w:tc>
        <w:tc>
          <w:tcPr>
            <w:tcW w:w="8991" w:type="dxa"/>
            <w:gridSpan w:val="5"/>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b/>
                <w:bCs/>
                <w:lang w:eastAsia="lt-LT"/>
              </w:rPr>
            </w:pPr>
            <w:r w:rsidRPr="0065253C">
              <w:rPr>
                <w:rFonts w:ascii="Times New Roman" w:hAnsi="Times New Roman"/>
                <w:b/>
                <w:bCs/>
                <w:lang w:eastAsia="lt-LT"/>
              </w:rPr>
              <w:t>Griovių rekonstravimas</w:t>
            </w:r>
          </w:p>
        </w:tc>
      </w:tr>
      <w:tr w:rsidR="00051C66" w:rsidRPr="0065253C" w:rsidTr="00E734D9">
        <w:trPr>
          <w:trHeight w:val="48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 xml:space="preserve">Krūmų ant griovio </w:t>
            </w:r>
            <w:r w:rsidR="00AD7FE6" w:rsidRPr="0065253C">
              <w:rPr>
                <w:rFonts w:ascii="Times New Roman" w:hAnsi="Times New Roman"/>
                <w:lang w:eastAsia="lt-LT"/>
              </w:rPr>
              <w:t>š</w:t>
            </w:r>
            <w:r w:rsidRPr="0065253C">
              <w:rPr>
                <w:rFonts w:ascii="Times New Roman" w:hAnsi="Times New Roman"/>
                <w:lang w:eastAsia="lt-LT"/>
              </w:rPr>
              <w:t>laitų pjovimas rankiniu būdu</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100m2</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110,5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p>
        </w:tc>
      </w:tr>
      <w:tr w:rsidR="00051C66" w:rsidRPr="0065253C" w:rsidTr="00E734D9">
        <w:trPr>
          <w:trHeight w:val="72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2</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 xml:space="preserve">Smulkių kelmų, </w:t>
            </w:r>
            <w:r w:rsidR="00AD7FE6" w:rsidRPr="0065253C">
              <w:rPr>
                <w:rFonts w:ascii="Times New Roman" w:hAnsi="Times New Roman"/>
                <w:lang w:eastAsia="lt-LT"/>
              </w:rPr>
              <w:t>š</w:t>
            </w:r>
            <w:r w:rsidRPr="0065253C">
              <w:rPr>
                <w:rFonts w:ascii="Times New Roman" w:hAnsi="Times New Roman"/>
                <w:lang w:eastAsia="lt-LT"/>
              </w:rPr>
              <w:t>aknų surinkimas ir i</w:t>
            </w:r>
            <w:r w:rsidR="00AD7FE6" w:rsidRPr="0065253C">
              <w:rPr>
                <w:rFonts w:ascii="Times New Roman" w:hAnsi="Times New Roman"/>
                <w:lang w:eastAsia="lt-LT"/>
              </w:rPr>
              <w:t>š</w:t>
            </w:r>
            <w:r w:rsidRPr="0065253C">
              <w:rPr>
                <w:rFonts w:ascii="Times New Roman" w:hAnsi="Times New Roman"/>
                <w:lang w:eastAsia="lt-LT"/>
              </w:rPr>
              <w:t>ve</w:t>
            </w:r>
            <w:r w:rsidR="00AD7FE6" w:rsidRPr="0065253C">
              <w:rPr>
                <w:rFonts w:ascii="Times New Roman" w:hAnsi="Times New Roman"/>
                <w:lang w:eastAsia="lt-LT"/>
              </w:rPr>
              <w:t>ž</w:t>
            </w:r>
            <w:r w:rsidRPr="0065253C">
              <w:rPr>
                <w:rFonts w:ascii="Times New Roman" w:hAnsi="Times New Roman"/>
                <w:lang w:eastAsia="lt-LT"/>
              </w:rPr>
              <w:t>imas (kelmynas retas), transportavimo atstumas 5 km.</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ha</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1,105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255"/>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3</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 xml:space="preserve">Mechanizuotas griovio </w:t>
            </w:r>
            <w:r w:rsidR="00AD7FE6" w:rsidRPr="0065253C">
              <w:rPr>
                <w:rFonts w:ascii="Times New Roman" w:hAnsi="Times New Roman"/>
                <w:lang w:eastAsia="lt-LT"/>
              </w:rPr>
              <w:t>š</w:t>
            </w:r>
            <w:r w:rsidRPr="0065253C">
              <w:rPr>
                <w:rFonts w:ascii="Times New Roman" w:hAnsi="Times New Roman"/>
                <w:lang w:eastAsia="lt-LT"/>
              </w:rPr>
              <w:t xml:space="preserve">laitų </w:t>
            </w:r>
            <w:r w:rsidR="00AD7FE6" w:rsidRPr="0065253C">
              <w:rPr>
                <w:rFonts w:ascii="Times New Roman" w:hAnsi="Times New Roman"/>
                <w:lang w:eastAsia="lt-LT"/>
              </w:rPr>
              <w:t>š</w:t>
            </w:r>
            <w:r w:rsidRPr="0065253C">
              <w:rPr>
                <w:rFonts w:ascii="Times New Roman" w:hAnsi="Times New Roman"/>
                <w:lang w:eastAsia="lt-LT"/>
              </w:rPr>
              <w:t>ienavimas</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ha</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5,436</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48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4</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 xml:space="preserve">Griovių valymas </w:t>
            </w:r>
            <w:proofErr w:type="spellStart"/>
            <w:r w:rsidRPr="0065253C">
              <w:rPr>
                <w:rFonts w:ascii="Times New Roman" w:hAnsi="Times New Roman"/>
                <w:lang w:eastAsia="lt-LT"/>
              </w:rPr>
              <w:t>vienkau</w:t>
            </w:r>
            <w:r w:rsidR="00AD7FE6" w:rsidRPr="0065253C">
              <w:rPr>
                <w:rFonts w:ascii="Times New Roman" w:hAnsi="Times New Roman"/>
                <w:lang w:eastAsia="lt-LT"/>
              </w:rPr>
              <w:t>š</w:t>
            </w:r>
            <w:r w:rsidRPr="0065253C">
              <w:rPr>
                <w:rFonts w:ascii="Times New Roman" w:hAnsi="Times New Roman"/>
                <w:lang w:eastAsia="lt-LT"/>
              </w:rPr>
              <w:t>iais</w:t>
            </w:r>
            <w:proofErr w:type="spellEnd"/>
            <w:r w:rsidRPr="0065253C">
              <w:rPr>
                <w:rFonts w:ascii="Times New Roman" w:hAnsi="Times New Roman"/>
                <w:lang w:eastAsia="lt-LT"/>
              </w:rPr>
              <w:t xml:space="preserve"> ekskavatoriais, kai valomo sluoksnio storis daugiau 0,4 m</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100 m</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21,01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72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5</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 xml:space="preserve">Supilto I-II grupės grunto sklaidymas buldozeriais  iki 59 </w:t>
            </w:r>
            <w:proofErr w:type="spellStart"/>
            <w:r w:rsidRPr="0065253C">
              <w:rPr>
                <w:rFonts w:ascii="Times New Roman" w:hAnsi="Times New Roman"/>
                <w:lang w:eastAsia="lt-LT"/>
              </w:rPr>
              <w:t>kw</w:t>
            </w:r>
            <w:proofErr w:type="spellEnd"/>
            <w:r w:rsidRPr="0065253C">
              <w:rPr>
                <w:rFonts w:ascii="Times New Roman" w:hAnsi="Times New Roman"/>
                <w:lang w:eastAsia="lt-LT"/>
              </w:rPr>
              <w:t xml:space="preserve"> (80 </w:t>
            </w:r>
            <w:proofErr w:type="spellStart"/>
            <w:r w:rsidRPr="0065253C">
              <w:rPr>
                <w:rFonts w:ascii="Times New Roman" w:hAnsi="Times New Roman"/>
                <w:lang w:eastAsia="lt-LT"/>
              </w:rPr>
              <w:t>aj</w:t>
            </w:r>
            <w:proofErr w:type="spellEnd"/>
            <w:r w:rsidRPr="0065253C">
              <w:rPr>
                <w:rFonts w:ascii="Times New Roman" w:hAnsi="Times New Roman"/>
                <w:lang w:eastAsia="lt-LT"/>
              </w:rPr>
              <w:t>) galingumo kai paskleistos juostos plotis 10 m.  k9=1.15</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t. m3</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8,94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48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6</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Pagriovių i</w:t>
            </w:r>
            <w:r w:rsidR="00AD7FE6" w:rsidRPr="0065253C">
              <w:rPr>
                <w:rFonts w:ascii="Times New Roman" w:hAnsi="Times New Roman"/>
                <w:lang w:eastAsia="lt-LT"/>
              </w:rPr>
              <w:t>š</w:t>
            </w:r>
            <w:r w:rsidRPr="0065253C">
              <w:rPr>
                <w:rFonts w:ascii="Times New Roman" w:hAnsi="Times New Roman"/>
                <w:lang w:eastAsia="lt-LT"/>
              </w:rPr>
              <w:t xml:space="preserve">artų </w:t>
            </w:r>
            <w:r w:rsidR="00AD7FE6" w:rsidRPr="0065253C">
              <w:rPr>
                <w:rFonts w:ascii="Times New Roman" w:hAnsi="Times New Roman"/>
                <w:lang w:eastAsia="lt-LT"/>
              </w:rPr>
              <w:t>ž</w:t>
            </w:r>
            <w:r w:rsidRPr="0065253C">
              <w:rPr>
                <w:rFonts w:ascii="Times New Roman" w:hAnsi="Times New Roman"/>
                <w:lang w:eastAsia="lt-LT"/>
              </w:rPr>
              <w:t>emių susmulkinimas ir i</w:t>
            </w:r>
            <w:r w:rsidR="00AD7FE6" w:rsidRPr="0065253C">
              <w:rPr>
                <w:rFonts w:ascii="Times New Roman" w:hAnsi="Times New Roman"/>
                <w:lang w:eastAsia="lt-LT"/>
              </w:rPr>
              <w:t>š</w:t>
            </w:r>
            <w:r w:rsidRPr="0065253C">
              <w:rPr>
                <w:rFonts w:ascii="Times New Roman" w:hAnsi="Times New Roman"/>
                <w:lang w:eastAsia="lt-LT"/>
              </w:rPr>
              <w:t>lyginimas lėk</w:t>
            </w:r>
            <w:r w:rsidR="00AD7FE6" w:rsidRPr="0065253C">
              <w:rPr>
                <w:rFonts w:ascii="Times New Roman" w:hAnsi="Times New Roman"/>
                <w:lang w:eastAsia="lt-LT"/>
              </w:rPr>
              <w:t>š</w:t>
            </w:r>
            <w:r w:rsidRPr="0065253C">
              <w:rPr>
                <w:rFonts w:ascii="Times New Roman" w:hAnsi="Times New Roman"/>
                <w:lang w:eastAsia="lt-LT"/>
              </w:rPr>
              <w:t>čiuojant 2 kartus</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ha</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8,94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72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7</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Sulū</w:t>
            </w:r>
            <w:r w:rsidR="00AD7FE6" w:rsidRPr="0065253C">
              <w:rPr>
                <w:rFonts w:ascii="Times New Roman" w:hAnsi="Times New Roman"/>
                <w:lang w:eastAsia="lt-LT"/>
              </w:rPr>
              <w:t>ž</w:t>
            </w:r>
            <w:r w:rsidRPr="0065253C">
              <w:rPr>
                <w:rFonts w:ascii="Times New Roman" w:hAnsi="Times New Roman"/>
                <w:lang w:eastAsia="lt-LT"/>
              </w:rPr>
              <w:t xml:space="preserve">usių </w:t>
            </w:r>
            <w:r w:rsidR="00AD7FE6" w:rsidRPr="0065253C">
              <w:rPr>
                <w:rFonts w:ascii="Times New Roman" w:hAnsi="Times New Roman"/>
                <w:lang w:eastAsia="lt-LT"/>
              </w:rPr>
              <w:t>ž</w:t>
            </w:r>
            <w:r w:rsidRPr="0065253C">
              <w:rPr>
                <w:rFonts w:ascii="Times New Roman" w:hAnsi="Times New Roman"/>
                <w:lang w:eastAsia="lt-LT"/>
              </w:rPr>
              <w:t xml:space="preserve">iočių pakeitimas plastmasinėmis </w:t>
            </w:r>
            <w:r w:rsidR="00AD7FE6" w:rsidRPr="0065253C">
              <w:rPr>
                <w:rFonts w:ascii="Times New Roman" w:hAnsi="Times New Roman"/>
                <w:lang w:eastAsia="lt-LT"/>
              </w:rPr>
              <w:t>ž</w:t>
            </w:r>
            <w:r w:rsidRPr="0065253C">
              <w:rPr>
                <w:rFonts w:ascii="Times New Roman" w:hAnsi="Times New Roman"/>
                <w:lang w:eastAsia="lt-LT"/>
              </w:rPr>
              <w:t xml:space="preserve">iotimis, kai </w:t>
            </w:r>
            <w:r w:rsidR="00AD7FE6" w:rsidRPr="0065253C">
              <w:rPr>
                <w:rFonts w:ascii="Times New Roman" w:hAnsi="Times New Roman"/>
                <w:lang w:eastAsia="lt-LT"/>
              </w:rPr>
              <w:t>ž</w:t>
            </w:r>
            <w:r w:rsidRPr="0065253C">
              <w:rPr>
                <w:rFonts w:ascii="Times New Roman" w:hAnsi="Times New Roman"/>
                <w:lang w:eastAsia="lt-LT"/>
              </w:rPr>
              <w:t>iočių skersmuo 110 mm</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proofErr w:type="spellStart"/>
            <w:r w:rsidRPr="0065253C">
              <w:rPr>
                <w:rFonts w:ascii="Times New Roman" w:hAnsi="Times New Roman"/>
                <w:lang w:eastAsia="lt-LT"/>
              </w:rPr>
              <w:t>vnt</w:t>
            </w:r>
            <w:proofErr w:type="spellEnd"/>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3,0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72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8</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Sulū</w:t>
            </w:r>
            <w:r w:rsidR="00AD7FE6" w:rsidRPr="0065253C">
              <w:rPr>
                <w:rFonts w:ascii="Times New Roman" w:hAnsi="Times New Roman"/>
                <w:lang w:eastAsia="lt-LT"/>
              </w:rPr>
              <w:t>ž</w:t>
            </w:r>
            <w:r w:rsidRPr="0065253C">
              <w:rPr>
                <w:rFonts w:ascii="Times New Roman" w:hAnsi="Times New Roman"/>
                <w:lang w:eastAsia="lt-LT"/>
              </w:rPr>
              <w:t xml:space="preserve">usių </w:t>
            </w:r>
            <w:r w:rsidR="00AD7FE6" w:rsidRPr="0065253C">
              <w:rPr>
                <w:rFonts w:ascii="Times New Roman" w:hAnsi="Times New Roman"/>
                <w:lang w:eastAsia="lt-LT"/>
              </w:rPr>
              <w:t>ž</w:t>
            </w:r>
            <w:r w:rsidRPr="0065253C">
              <w:rPr>
                <w:rFonts w:ascii="Times New Roman" w:hAnsi="Times New Roman"/>
                <w:lang w:eastAsia="lt-LT"/>
              </w:rPr>
              <w:t xml:space="preserve">iočių pakeitimas plastmasinėmis </w:t>
            </w:r>
            <w:r w:rsidR="00AD7FE6" w:rsidRPr="0065253C">
              <w:rPr>
                <w:rFonts w:ascii="Times New Roman" w:hAnsi="Times New Roman"/>
                <w:lang w:eastAsia="lt-LT"/>
              </w:rPr>
              <w:t>ž</w:t>
            </w:r>
            <w:r w:rsidRPr="0065253C">
              <w:rPr>
                <w:rFonts w:ascii="Times New Roman" w:hAnsi="Times New Roman"/>
                <w:lang w:eastAsia="lt-LT"/>
              </w:rPr>
              <w:t xml:space="preserve">iotimis, kai </w:t>
            </w:r>
            <w:r w:rsidR="00AD7FE6" w:rsidRPr="0065253C">
              <w:rPr>
                <w:rFonts w:ascii="Times New Roman" w:hAnsi="Times New Roman"/>
                <w:lang w:eastAsia="lt-LT"/>
              </w:rPr>
              <w:t>ž</w:t>
            </w:r>
            <w:r w:rsidRPr="0065253C">
              <w:rPr>
                <w:rFonts w:ascii="Times New Roman" w:hAnsi="Times New Roman"/>
                <w:lang w:eastAsia="lt-LT"/>
              </w:rPr>
              <w:t>iočių skersmuo 160 mm.</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proofErr w:type="spellStart"/>
            <w:r w:rsidRPr="0065253C">
              <w:rPr>
                <w:rFonts w:ascii="Times New Roman" w:hAnsi="Times New Roman"/>
                <w:lang w:eastAsia="lt-LT"/>
              </w:rPr>
              <w:t>vnt</w:t>
            </w:r>
            <w:proofErr w:type="spellEnd"/>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13,0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72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9</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Sulū</w:t>
            </w:r>
            <w:r w:rsidR="00AD7FE6" w:rsidRPr="0065253C">
              <w:rPr>
                <w:rFonts w:ascii="Times New Roman" w:hAnsi="Times New Roman"/>
                <w:lang w:eastAsia="lt-LT"/>
              </w:rPr>
              <w:t>ž</w:t>
            </w:r>
            <w:r w:rsidRPr="0065253C">
              <w:rPr>
                <w:rFonts w:ascii="Times New Roman" w:hAnsi="Times New Roman"/>
                <w:lang w:eastAsia="lt-LT"/>
              </w:rPr>
              <w:t xml:space="preserve">usių </w:t>
            </w:r>
            <w:r w:rsidR="00AD7FE6" w:rsidRPr="0065253C">
              <w:rPr>
                <w:rFonts w:ascii="Times New Roman" w:hAnsi="Times New Roman"/>
                <w:lang w:eastAsia="lt-LT"/>
              </w:rPr>
              <w:t>ž</w:t>
            </w:r>
            <w:r w:rsidRPr="0065253C">
              <w:rPr>
                <w:rFonts w:ascii="Times New Roman" w:hAnsi="Times New Roman"/>
                <w:lang w:eastAsia="lt-LT"/>
              </w:rPr>
              <w:t xml:space="preserve">iočių pakeitimas plastmasinėmis </w:t>
            </w:r>
            <w:r w:rsidR="00AD7FE6" w:rsidRPr="0065253C">
              <w:rPr>
                <w:rFonts w:ascii="Times New Roman" w:hAnsi="Times New Roman"/>
                <w:lang w:eastAsia="lt-LT"/>
              </w:rPr>
              <w:t>ž</w:t>
            </w:r>
            <w:r w:rsidRPr="0065253C">
              <w:rPr>
                <w:rFonts w:ascii="Times New Roman" w:hAnsi="Times New Roman"/>
                <w:lang w:eastAsia="lt-LT"/>
              </w:rPr>
              <w:t xml:space="preserve">iotimis, kai </w:t>
            </w:r>
            <w:r w:rsidR="00AD7FE6" w:rsidRPr="0065253C">
              <w:rPr>
                <w:rFonts w:ascii="Times New Roman" w:hAnsi="Times New Roman"/>
                <w:lang w:eastAsia="lt-LT"/>
              </w:rPr>
              <w:t>ž</w:t>
            </w:r>
            <w:r w:rsidRPr="0065253C">
              <w:rPr>
                <w:rFonts w:ascii="Times New Roman" w:hAnsi="Times New Roman"/>
                <w:lang w:eastAsia="lt-LT"/>
              </w:rPr>
              <w:t>iočių skersmuo 200 mm.</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proofErr w:type="spellStart"/>
            <w:r w:rsidRPr="0065253C">
              <w:rPr>
                <w:rFonts w:ascii="Times New Roman" w:hAnsi="Times New Roman"/>
                <w:lang w:eastAsia="lt-LT"/>
              </w:rPr>
              <w:t>vnt</w:t>
            </w:r>
            <w:proofErr w:type="spellEnd"/>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3,0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255"/>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b/>
                <w:bCs/>
                <w:lang w:eastAsia="lt-LT"/>
              </w:rPr>
            </w:pPr>
            <w:r w:rsidRPr="0065253C">
              <w:rPr>
                <w:rFonts w:ascii="Times New Roman" w:hAnsi="Times New Roman"/>
                <w:b/>
                <w:bCs/>
                <w:lang w:eastAsia="lt-LT"/>
              </w:rPr>
              <w:t>Pralaidų rekonstravimas</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p>
        </w:tc>
      </w:tr>
      <w:tr w:rsidR="00051C66" w:rsidRPr="0065253C" w:rsidTr="00E734D9">
        <w:trPr>
          <w:trHeight w:val="72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1</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1,50 m skersmens vandens pralaidos i</w:t>
            </w:r>
            <w:r w:rsidR="0022359A" w:rsidRPr="0065253C">
              <w:rPr>
                <w:rFonts w:ascii="Times New Roman" w:hAnsi="Times New Roman"/>
                <w:lang w:eastAsia="lt-LT"/>
              </w:rPr>
              <w:t>š</w:t>
            </w:r>
            <w:r w:rsidRPr="0065253C">
              <w:rPr>
                <w:rFonts w:ascii="Times New Roman" w:hAnsi="Times New Roman"/>
                <w:lang w:eastAsia="lt-LT"/>
              </w:rPr>
              <w:t xml:space="preserve"> 1,0 m ilgio g/b vamzd</w:t>
            </w:r>
            <w:r w:rsidR="00AD7FE6" w:rsidRPr="0065253C">
              <w:rPr>
                <w:rFonts w:ascii="Times New Roman" w:hAnsi="Times New Roman"/>
                <w:lang w:eastAsia="lt-LT"/>
              </w:rPr>
              <w:t>ž</w:t>
            </w:r>
            <w:r w:rsidRPr="0065253C">
              <w:rPr>
                <w:rFonts w:ascii="Times New Roman" w:hAnsi="Times New Roman"/>
                <w:lang w:eastAsia="lt-LT"/>
              </w:rPr>
              <w:t>ių ant natūralių pagrindų demontavimas</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m</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15,0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72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2</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1600 mm skersmens gel</w:t>
            </w:r>
            <w:r w:rsidR="00AD7FE6" w:rsidRPr="0065253C">
              <w:rPr>
                <w:rFonts w:ascii="Times New Roman" w:hAnsi="Times New Roman"/>
                <w:lang w:eastAsia="lt-LT"/>
              </w:rPr>
              <w:t>ž</w:t>
            </w:r>
            <w:r w:rsidRPr="0065253C">
              <w:rPr>
                <w:rFonts w:ascii="Times New Roman" w:hAnsi="Times New Roman"/>
                <w:lang w:eastAsia="lt-LT"/>
              </w:rPr>
              <w:t>betoninių vandens pralaidų VP-16-L-1 montavimas(pralaidos ilgis 7,50 m)</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proofErr w:type="spellStart"/>
            <w:r w:rsidRPr="0065253C">
              <w:rPr>
                <w:rFonts w:ascii="Times New Roman" w:hAnsi="Times New Roman"/>
                <w:lang w:eastAsia="lt-LT"/>
              </w:rPr>
              <w:t>vnt</w:t>
            </w:r>
            <w:proofErr w:type="spellEnd"/>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1,0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48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3</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Vieno 2,5 ilgio vamzd</w:t>
            </w:r>
            <w:r w:rsidR="00AD7FE6" w:rsidRPr="0065253C">
              <w:rPr>
                <w:rFonts w:ascii="Times New Roman" w:hAnsi="Times New Roman"/>
                <w:lang w:eastAsia="lt-LT"/>
              </w:rPr>
              <w:t>ž</w:t>
            </w:r>
            <w:r w:rsidRPr="0065253C">
              <w:rPr>
                <w:rFonts w:ascii="Times New Roman" w:hAnsi="Times New Roman"/>
                <w:lang w:eastAsia="lt-LT"/>
              </w:rPr>
              <w:t>io montavimui prie normų MN6-25 pridėti</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proofErr w:type="spellStart"/>
            <w:r w:rsidRPr="0065253C">
              <w:rPr>
                <w:rFonts w:ascii="Times New Roman" w:hAnsi="Times New Roman"/>
                <w:lang w:eastAsia="lt-LT"/>
              </w:rPr>
              <w:t>vnt</w:t>
            </w:r>
            <w:proofErr w:type="spellEnd"/>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3,0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72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4</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Grunto kasimas 0,65 m3 kau</w:t>
            </w:r>
            <w:r w:rsidR="00AD7FE6" w:rsidRPr="0065253C">
              <w:rPr>
                <w:rFonts w:ascii="Times New Roman" w:hAnsi="Times New Roman"/>
                <w:lang w:eastAsia="lt-LT"/>
              </w:rPr>
              <w:t>š</w:t>
            </w:r>
            <w:r w:rsidRPr="0065253C">
              <w:rPr>
                <w:rFonts w:ascii="Times New Roman" w:hAnsi="Times New Roman"/>
                <w:lang w:eastAsia="lt-LT"/>
              </w:rPr>
              <w:t xml:space="preserve">o talpos </w:t>
            </w:r>
            <w:proofErr w:type="spellStart"/>
            <w:r w:rsidRPr="0065253C">
              <w:rPr>
                <w:rFonts w:ascii="Times New Roman" w:hAnsi="Times New Roman"/>
                <w:lang w:eastAsia="lt-LT"/>
              </w:rPr>
              <w:t>vienkau</w:t>
            </w:r>
            <w:r w:rsidR="00AD7FE6" w:rsidRPr="0065253C">
              <w:rPr>
                <w:rFonts w:ascii="Times New Roman" w:hAnsi="Times New Roman"/>
                <w:lang w:eastAsia="lt-LT"/>
              </w:rPr>
              <w:t>š</w:t>
            </w:r>
            <w:r w:rsidRPr="0065253C">
              <w:rPr>
                <w:rFonts w:ascii="Times New Roman" w:hAnsi="Times New Roman"/>
                <w:lang w:eastAsia="lt-LT"/>
              </w:rPr>
              <w:t>iais</w:t>
            </w:r>
            <w:proofErr w:type="spellEnd"/>
            <w:r w:rsidRPr="0065253C">
              <w:rPr>
                <w:rFonts w:ascii="Times New Roman" w:hAnsi="Times New Roman"/>
                <w:lang w:eastAsia="lt-LT"/>
              </w:rPr>
              <w:t xml:space="preserve"> ekskavatoriais, suverčiant gruntą į sankasą, kai gruntas II grupės.</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t. m3</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0,55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48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5</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Pagrindų i</w:t>
            </w:r>
            <w:r w:rsidR="009F5DC1" w:rsidRPr="0065253C">
              <w:rPr>
                <w:rFonts w:ascii="Times New Roman" w:hAnsi="Times New Roman"/>
                <w:lang w:eastAsia="lt-LT"/>
              </w:rPr>
              <w:t>š</w:t>
            </w:r>
            <w:r w:rsidRPr="0065253C">
              <w:rPr>
                <w:rFonts w:ascii="Times New Roman" w:hAnsi="Times New Roman"/>
                <w:lang w:eastAsia="lt-LT"/>
              </w:rPr>
              <w:t xml:space="preserve"> birių med</w:t>
            </w:r>
            <w:r w:rsidR="00AD7FE6" w:rsidRPr="0065253C">
              <w:rPr>
                <w:rFonts w:ascii="Times New Roman" w:hAnsi="Times New Roman"/>
                <w:lang w:eastAsia="lt-LT"/>
              </w:rPr>
              <w:t>ž</w:t>
            </w:r>
            <w:r w:rsidRPr="0065253C">
              <w:rPr>
                <w:rFonts w:ascii="Times New Roman" w:hAnsi="Times New Roman"/>
                <w:lang w:eastAsia="lt-LT"/>
              </w:rPr>
              <w:t>iagų pralaidoms įrengimas (smėlio).</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m3</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39,0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72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6</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1600 mm skersmens gel</w:t>
            </w:r>
            <w:r w:rsidR="00AD7FE6" w:rsidRPr="0065253C">
              <w:rPr>
                <w:rFonts w:ascii="Times New Roman" w:hAnsi="Times New Roman"/>
                <w:lang w:eastAsia="lt-LT"/>
              </w:rPr>
              <w:t>ž</w:t>
            </w:r>
            <w:r w:rsidRPr="0065253C">
              <w:rPr>
                <w:rFonts w:ascii="Times New Roman" w:hAnsi="Times New Roman"/>
                <w:lang w:eastAsia="lt-LT"/>
              </w:rPr>
              <w:t>betoninių vandens pralaidų VP-16-L-1 montavimas(pralaidos ilgis 7,50 m)</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proofErr w:type="spellStart"/>
            <w:r w:rsidRPr="0065253C">
              <w:rPr>
                <w:rFonts w:ascii="Times New Roman" w:hAnsi="Times New Roman"/>
                <w:lang w:eastAsia="lt-LT"/>
              </w:rPr>
              <w:t>vnt</w:t>
            </w:r>
            <w:proofErr w:type="spellEnd"/>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1,0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48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lastRenderedPageBreak/>
              <w:t>7</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Vieno 2,5 m ilgio vamzd</w:t>
            </w:r>
            <w:r w:rsidR="00AD7FE6" w:rsidRPr="0065253C">
              <w:rPr>
                <w:rFonts w:ascii="Times New Roman" w:hAnsi="Times New Roman"/>
                <w:lang w:eastAsia="lt-LT"/>
              </w:rPr>
              <w:t>ž</w:t>
            </w:r>
            <w:r w:rsidRPr="0065253C">
              <w:rPr>
                <w:rFonts w:ascii="Times New Roman" w:hAnsi="Times New Roman"/>
                <w:lang w:eastAsia="lt-LT"/>
              </w:rPr>
              <w:t>io montavimui prie normų MN6-25 pridėti</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proofErr w:type="spellStart"/>
            <w:r w:rsidRPr="0065253C">
              <w:rPr>
                <w:rFonts w:ascii="Times New Roman" w:hAnsi="Times New Roman"/>
                <w:lang w:eastAsia="lt-LT"/>
              </w:rPr>
              <w:t>vnt</w:t>
            </w:r>
            <w:proofErr w:type="spellEnd"/>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3,0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255"/>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8</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Gruntas</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m3</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121,0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p>
        </w:tc>
      </w:tr>
      <w:tr w:rsidR="00051C66" w:rsidRPr="0065253C" w:rsidTr="00E734D9">
        <w:trPr>
          <w:trHeight w:val="96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9</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Tran</w:t>
            </w:r>
            <w:r w:rsidR="00AD7FE6" w:rsidRPr="0065253C">
              <w:rPr>
                <w:rFonts w:ascii="Times New Roman" w:hAnsi="Times New Roman"/>
                <w:lang w:eastAsia="lt-LT"/>
              </w:rPr>
              <w:t>š</w:t>
            </w:r>
            <w:r w:rsidRPr="0065253C">
              <w:rPr>
                <w:rFonts w:ascii="Times New Roman" w:hAnsi="Times New Roman"/>
                <w:lang w:eastAsia="lt-LT"/>
              </w:rPr>
              <w:t>ėjų, i</w:t>
            </w:r>
            <w:r w:rsidR="00AD7FE6" w:rsidRPr="0065253C">
              <w:rPr>
                <w:rFonts w:ascii="Times New Roman" w:hAnsi="Times New Roman"/>
                <w:lang w:eastAsia="lt-LT"/>
              </w:rPr>
              <w:t>š</w:t>
            </w:r>
            <w:r w:rsidRPr="0065253C">
              <w:rPr>
                <w:rFonts w:ascii="Times New Roman" w:hAnsi="Times New Roman"/>
                <w:lang w:eastAsia="lt-LT"/>
              </w:rPr>
              <w:t>kasų ir duobių u</w:t>
            </w:r>
            <w:r w:rsidR="00AD7FE6" w:rsidRPr="0065253C">
              <w:rPr>
                <w:rFonts w:ascii="Times New Roman" w:hAnsi="Times New Roman"/>
                <w:lang w:eastAsia="lt-LT"/>
              </w:rPr>
              <w:t>ž</w:t>
            </w:r>
            <w:r w:rsidRPr="0065253C">
              <w:rPr>
                <w:rFonts w:ascii="Times New Roman" w:hAnsi="Times New Roman"/>
                <w:lang w:eastAsia="lt-LT"/>
              </w:rPr>
              <w:t xml:space="preserve">pylimas gruntu i sankasos 96 </w:t>
            </w:r>
            <w:proofErr w:type="spellStart"/>
            <w:r w:rsidRPr="0065253C">
              <w:rPr>
                <w:rFonts w:ascii="Times New Roman" w:hAnsi="Times New Roman"/>
                <w:lang w:eastAsia="lt-LT"/>
              </w:rPr>
              <w:t>kw</w:t>
            </w:r>
            <w:proofErr w:type="spellEnd"/>
            <w:r w:rsidRPr="0065253C">
              <w:rPr>
                <w:rFonts w:ascii="Times New Roman" w:hAnsi="Times New Roman"/>
                <w:lang w:eastAsia="lt-LT"/>
              </w:rPr>
              <w:t xml:space="preserve"> galios buldozeriais, perstumiant gruntą (atstumas 10 m, gruntas II grupės)</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t. m3</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0,11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48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10</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 xml:space="preserve">I-II grupės grunto tankinimas </w:t>
            </w:r>
            <w:proofErr w:type="spellStart"/>
            <w:r w:rsidRPr="0065253C">
              <w:rPr>
                <w:rFonts w:ascii="Times New Roman" w:hAnsi="Times New Roman"/>
                <w:lang w:eastAsia="lt-LT"/>
              </w:rPr>
              <w:t>vibroplok</w:t>
            </w:r>
            <w:r w:rsidR="00AD7FE6" w:rsidRPr="0065253C">
              <w:rPr>
                <w:rFonts w:ascii="Times New Roman" w:hAnsi="Times New Roman"/>
                <w:lang w:eastAsia="lt-LT"/>
              </w:rPr>
              <w:t>š</w:t>
            </w:r>
            <w:r w:rsidRPr="0065253C">
              <w:rPr>
                <w:rFonts w:ascii="Times New Roman" w:hAnsi="Times New Roman"/>
                <w:lang w:eastAsia="lt-LT"/>
              </w:rPr>
              <w:t>tėmis</w:t>
            </w:r>
            <w:proofErr w:type="spellEnd"/>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100 m3</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1,1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48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11</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Monolitinių g/b antgalių pralaidoms įrengimas</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m3</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24,0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72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12</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Armatūrinių tinklų pamatams, pralaidų ir tiltų atramoms sudėjimas, kai tinklo masė iki 0,1 t.</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t</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3,964</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72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13</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 xml:space="preserve">Mechaninių įrenginių įdėtinių dalių pastatymas </w:t>
            </w:r>
            <w:proofErr w:type="spellStart"/>
            <w:r w:rsidRPr="0065253C">
              <w:rPr>
                <w:rFonts w:ascii="Times New Roman" w:hAnsi="Times New Roman"/>
                <w:lang w:eastAsia="lt-LT"/>
              </w:rPr>
              <w:t>begrioveliniu</w:t>
            </w:r>
            <w:proofErr w:type="spellEnd"/>
            <w:r w:rsidRPr="0065253C">
              <w:rPr>
                <w:rFonts w:ascii="Times New Roman" w:hAnsi="Times New Roman"/>
                <w:lang w:eastAsia="lt-LT"/>
              </w:rPr>
              <w:t xml:space="preserve"> būdu u</w:t>
            </w:r>
            <w:r w:rsidR="00AD7FE6" w:rsidRPr="0065253C">
              <w:rPr>
                <w:rFonts w:ascii="Times New Roman" w:hAnsi="Times New Roman"/>
                <w:lang w:eastAsia="lt-LT"/>
              </w:rPr>
              <w:t>ž</w:t>
            </w:r>
            <w:r w:rsidRPr="0065253C">
              <w:rPr>
                <w:rFonts w:ascii="Times New Roman" w:hAnsi="Times New Roman"/>
                <w:lang w:eastAsia="lt-LT"/>
              </w:rPr>
              <w:t>doriams ir grotelėms, kai komplekto masė iki 10 t.</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t</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0,285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255"/>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14</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Metalinių pavir</w:t>
            </w:r>
            <w:r w:rsidR="00AD7FE6" w:rsidRPr="0065253C">
              <w:rPr>
                <w:rFonts w:ascii="Times New Roman" w:hAnsi="Times New Roman"/>
                <w:lang w:eastAsia="lt-LT"/>
              </w:rPr>
              <w:t>š</w:t>
            </w:r>
            <w:r w:rsidRPr="0065253C">
              <w:rPr>
                <w:rFonts w:ascii="Times New Roman" w:hAnsi="Times New Roman"/>
                <w:lang w:eastAsia="lt-LT"/>
              </w:rPr>
              <w:t>ių da</w:t>
            </w:r>
            <w:r w:rsidR="0069416C" w:rsidRPr="0065253C">
              <w:rPr>
                <w:rFonts w:ascii="Times New Roman" w:hAnsi="Times New Roman"/>
                <w:lang w:eastAsia="lt-LT"/>
              </w:rPr>
              <w:t>ž</w:t>
            </w:r>
            <w:r w:rsidRPr="0065253C">
              <w:rPr>
                <w:rFonts w:ascii="Times New Roman" w:hAnsi="Times New Roman"/>
                <w:lang w:eastAsia="lt-LT"/>
              </w:rPr>
              <w:t>ymas du kartus teptuku</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m2</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7,5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255"/>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15</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Atbulinių vo</w:t>
            </w:r>
            <w:r w:rsidR="0069416C" w:rsidRPr="0065253C">
              <w:rPr>
                <w:rFonts w:ascii="Times New Roman" w:hAnsi="Times New Roman"/>
                <w:lang w:eastAsia="lt-LT"/>
              </w:rPr>
              <w:t>ž</w:t>
            </w:r>
            <w:r w:rsidRPr="0065253C">
              <w:rPr>
                <w:rFonts w:ascii="Times New Roman" w:hAnsi="Times New Roman"/>
                <w:lang w:eastAsia="lt-LT"/>
              </w:rPr>
              <w:t>tuvų montavimas</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proofErr w:type="spellStart"/>
            <w:r w:rsidRPr="0065253C">
              <w:rPr>
                <w:rFonts w:ascii="Times New Roman" w:hAnsi="Times New Roman"/>
                <w:lang w:eastAsia="lt-LT"/>
              </w:rPr>
              <w:t>vnt</w:t>
            </w:r>
            <w:proofErr w:type="spellEnd"/>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1,0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96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16</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Tran</w:t>
            </w:r>
            <w:r w:rsidR="00AD7FE6" w:rsidRPr="0065253C">
              <w:rPr>
                <w:rFonts w:ascii="Times New Roman" w:hAnsi="Times New Roman"/>
                <w:lang w:eastAsia="lt-LT"/>
              </w:rPr>
              <w:t>š</w:t>
            </w:r>
            <w:r w:rsidRPr="0065253C">
              <w:rPr>
                <w:rFonts w:ascii="Times New Roman" w:hAnsi="Times New Roman"/>
                <w:lang w:eastAsia="lt-LT"/>
              </w:rPr>
              <w:t>ėjų, i</w:t>
            </w:r>
            <w:r w:rsidR="00AD7FE6" w:rsidRPr="0065253C">
              <w:rPr>
                <w:rFonts w:ascii="Times New Roman" w:hAnsi="Times New Roman"/>
                <w:lang w:eastAsia="lt-LT"/>
              </w:rPr>
              <w:t>š</w:t>
            </w:r>
            <w:r w:rsidRPr="0065253C">
              <w:rPr>
                <w:rFonts w:ascii="Times New Roman" w:hAnsi="Times New Roman"/>
                <w:lang w:eastAsia="lt-LT"/>
              </w:rPr>
              <w:t>kasų ir duobių u</w:t>
            </w:r>
            <w:r w:rsidR="00AD7FE6" w:rsidRPr="0065253C">
              <w:rPr>
                <w:rFonts w:ascii="Times New Roman" w:hAnsi="Times New Roman"/>
                <w:lang w:eastAsia="lt-LT"/>
              </w:rPr>
              <w:t>ž</w:t>
            </w:r>
            <w:r w:rsidRPr="0065253C">
              <w:rPr>
                <w:rFonts w:ascii="Times New Roman" w:hAnsi="Times New Roman"/>
                <w:lang w:eastAsia="lt-LT"/>
              </w:rPr>
              <w:t xml:space="preserve">pylimas gruntu i sankasos 96 </w:t>
            </w:r>
            <w:proofErr w:type="spellStart"/>
            <w:r w:rsidRPr="0065253C">
              <w:rPr>
                <w:rFonts w:ascii="Times New Roman" w:hAnsi="Times New Roman"/>
                <w:lang w:eastAsia="lt-LT"/>
              </w:rPr>
              <w:t>kw</w:t>
            </w:r>
            <w:proofErr w:type="spellEnd"/>
            <w:r w:rsidRPr="0065253C">
              <w:rPr>
                <w:rFonts w:ascii="Times New Roman" w:hAnsi="Times New Roman"/>
                <w:lang w:eastAsia="lt-LT"/>
              </w:rPr>
              <w:t xml:space="preserve"> galios buldozeriais, perstumiant gruntą (atstumas 10 m, gruntas II grupės)</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t. m3</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0,4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45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17</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 xml:space="preserve">I-II </w:t>
            </w:r>
            <w:proofErr w:type="spellStart"/>
            <w:r w:rsidRPr="0065253C">
              <w:rPr>
                <w:rFonts w:ascii="Times New Roman" w:hAnsi="Times New Roman"/>
                <w:lang w:eastAsia="lt-LT"/>
              </w:rPr>
              <w:t>gr</w:t>
            </w:r>
            <w:proofErr w:type="spellEnd"/>
            <w:r w:rsidRPr="0065253C">
              <w:rPr>
                <w:rFonts w:ascii="Times New Roman" w:hAnsi="Times New Roman"/>
                <w:lang w:eastAsia="lt-LT"/>
              </w:rPr>
              <w:t xml:space="preserve">. grunto tankinimas </w:t>
            </w:r>
            <w:proofErr w:type="spellStart"/>
            <w:r w:rsidRPr="0065253C">
              <w:rPr>
                <w:rFonts w:ascii="Times New Roman" w:hAnsi="Times New Roman"/>
                <w:lang w:eastAsia="lt-LT"/>
              </w:rPr>
              <w:t>vibroplok</w:t>
            </w:r>
            <w:r w:rsidR="00AD7FE6" w:rsidRPr="0065253C">
              <w:rPr>
                <w:rFonts w:ascii="Times New Roman" w:hAnsi="Times New Roman"/>
                <w:lang w:eastAsia="lt-LT"/>
              </w:rPr>
              <w:t>š</w:t>
            </w:r>
            <w:r w:rsidRPr="0065253C">
              <w:rPr>
                <w:rFonts w:ascii="Times New Roman" w:hAnsi="Times New Roman"/>
                <w:lang w:eastAsia="lt-LT"/>
              </w:rPr>
              <w:t>tėmis</w:t>
            </w:r>
            <w:proofErr w:type="spellEnd"/>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100 m3</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4,0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45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18</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 xml:space="preserve">Sklypų </w:t>
            </w:r>
            <w:proofErr w:type="spellStart"/>
            <w:r w:rsidRPr="0065253C">
              <w:rPr>
                <w:rFonts w:ascii="Times New Roman" w:hAnsi="Times New Roman"/>
                <w:lang w:eastAsia="lt-LT"/>
              </w:rPr>
              <w:t>planiravimas</w:t>
            </w:r>
            <w:proofErr w:type="spellEnd"/>
            <w:r w:rsidRPr="0065253C">
              <w:rPr>
                <w:rFonts w:ascii="Times New Roman" w:hAnsi="Times New Roman"/>
                <w:lang w:eastAsia="lt-LT"/>
              </w:rPr>
              <w:t xml:space="preserve"> mechanizuotu būdu</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100 m2</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3,0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45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19</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10 cm. Storio smėlio sluoksnio įrengimas</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100 m2</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1,114</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72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20</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AD7FE6" w:rsidP="00926D03">
            <w:pPr>
              <w:spacing w:after="0" w:line="240" w:lineRule="auto"/>
              <w:rPr>
                <w:rFonts w:ascii="Times New Roman" w:hAnsi="Times New Roman"/>
                <w:lang w:eastAsia="lt-LT"/>
              </w:rPr>
            </w:pPr>
            <w:r w:rsidRPr="0065253C">
              <w:rPr>
                <w:rFonts w:ascii="Times New Roman" w:hAnsi="Times New Roman"/>
                <w:lang w:eastAsia="lt-LT"/>
              </w:rPr>
              <w:t>Š</w:t>
            </w:r>
            <w:r w:rsidR="00051C66" w:rsidRPr="0065253C">
              <w:rPr>
                <w:rFonts w:ascii="Times New Roman" w:hAnsi="Times New Roman"/>
                <w:lang w:eastAsia="lt-LT"/>
              </w:rPr>
              <w:t>laitų tvirtinimas g/b plok</w:t>
            </w:r>
            <w:r w:rsidRPr="0065253C">
              <w:rPr>
                <w:rFonts w:ascii="Times New Roman" w:hAnsi="Times New Roman"/>
                <w:lang w:eastAsia="lt-LT"/>
              </w:rPr>
              <w:t>š</w:t>
            </w:r>
            <w:r w:rsidR="00051C66" w:rsidRPr="0065253C">
              <w:rPr>
                <w:rFonts w:ascii="Times New Roman" w:hAnsi="Times New Roman"/>
                <w:lang w:eastAsia="lt-LT"/>
              </w:rPr>
              <w:t>tėmis, u</w:t>
            </w:r>
            <w:r w:rsidR="00B712E2" w:rsidRPr="0065253C">
              <w:rPr>
                <w:rFonts w:ascii="Times New Roman" w:hAnsi="Times New Roman"/>
                <w:lang w:eastAsia="lt-LT"/>
              </w:rPr>
              <w:t>ž</w:t>
            </w:r>
            <w:r w:rsidR="00051C66" w:rsidRPr="0065253C">
              <w:rPr>
                <w:rFonts w:ascii="Times New Roman" w:hAnsi="Times New Roman"/>
                <w:lang w:eastAsia="lt-LT"/>
              </w:rPr>
              <w:t>betonuojant jas pagal kontūrą, kai plok</w:t>
            </w:r>
            <w:r w:rsidRPr="0065253C">
              <w:rPr>
                <w:rFonts w:ascii="Times New Roman" w:hAnsi="Times New Roman"/>
                <w:lang w:eastAsia="lt-LT"/>
              </w:rPr>
              <w:t>š</w:t>
            </w:r>
            <w:r w:rsidR="00051C66" w:rsidRPr="0065253C">
              <w:rPr>
                <w:rFonts w:ascii="Times New Roman" w:hAnsi="Times New Roman"/>
                <w:lang w:eastAsia="lt-LT"/>
              </w:rPr>
              <w:t>tės masė iki 1 t, storis 10 cm</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100 m3</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0,114</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48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21</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Vandens pa</w:t>
            </w:r>
            <w:r w:rsidR="00AD7FE6" w:rsidRPr="0065253C">
              <w:rPr>
                <w:rFonts w:ascii="Times New Roman" w:hAnsi="Times New Roman"/>
                <w:lang w:eastAsia="lt-LT"/>
              </w:rPr>
              <w:t>š</w:t>
            </w:r>
            <w:r w:rsidRPr="0065253C">
              <w:rPr>
                <w:rFonts w:ascii="Times New Roman" w:hAnsi="Times New Roman"/>
                <w:lang w:eastAsia="lt-LT"/>
              </w:rPr>
              <w:t>alinimas i</w:t>
            </w:r>
            <w:r w:rsidR="00AD7FE6" w:rsidRPr="0065253C">
              <w:rPr>
                <w:rFonts w:ascii="Times New Roman" w:hAnsi="Times New Roman"/>
                <w:lang w:eastAsia="lt-LT"/>
              </w:rPr>
              <w:t>š</w:t>
            </w:r>
            <w:r w:rsidRPr="0065253C">
              <w:rPr>
                <w:rFonts w:ascii="Times New Roman" w:hAnsi="Times New Roman"/>
                <w:lang w:eastAsia="lt-LT"/>
              </w:rPr>
              <w:t xml:space="preserve"> tran</w:t>
            </w:r>
            <w:r w:rsidR="00AD7FE6" w:rsidRPr="0065253C">
              <w:rPr>
                <w:rFonts w:ascii="Times New Roman" w:hAnsi="Times New Roman"/>
                <w:lang w:eastAsia="lt-LT"/>
              </w:rPr>
              <w:t>š</w:t>
            </w:r>
            <w:r w:rsidRPr="0065253C">
              <w:rPr>
                <w:rFonts w:ascii="Times New Roman" w:hAnsi="Times New Roman"/>
                <w:lang w:eastAsia="lt-LT"/>
              </w:rPr>
              <w:t>ėjų ir i</w:t>
            </w:r>
            <w:r w:rsidR="00AD7FE6" w:rsidRPr="0065253C">
              <w:rPr>
                <w:rFonts w:ascii="Times New Roman" w:hAnsi="Times New Roman"/>
                <w:lang w:eastAsia="lt-LT"/>
              </w:rPr>
              <w:t>š</w:t>
            </w:r>
            <w:r w:rsidRPr="0065253C">
              <w:rPr>
                <w:rFonts w:ascii="Times New Roman" w:hAnsi="Times New Roman"/>
                <w:lang w:eastAsia="lt-LT"/>
              </w:rPr>
              <w:t>kasų siurbliais</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val.</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48,0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96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22</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Grunto kasimas 0,65 m3 kau</w:t>
            </w:r>
            <w:r w:rsidR="00AD7FE6" w:rsidRPr="0065253C">
              <w:rPr>
                <w:rFonts w:ascii="Times New Roman" w:hAnsi="Times New Roman"/>
                <w:lang w:eastAsia="lt-LT"/>
              </w:rPr>
              <w:t>š</w:t>
            </w:r>
            <w:r w:rsidRPr="0065253C">
              <w:rPr>
                <w:rFonts w:ascii="Times New Roman" w:hAnsi="Times New Roman"/>
                <w:lang w:eastAsia="lt-LT"/>
              </w:rPr>
              <w:t xml:space="preserve">o talpos </w:t>
            </w:r>
            <w:proofErr w:type="spellStart"/>
            <w:r w:rsidRPr="0065253C">
              <w:rPr>
                <w:rFonts w:ascii="Times New Roman" w:hAnsi="Times New Roman"/>
                <w:lang w:eastAsia="lt-LT"/>
              </w:rPr>
              <w:t>vienkau</w:t>
            </w:r>
            <w:r w:rsidR="00AD7FE6" w:rsidRPr="0065253C">
              <w:rPr>
                <w:rFonts w:ascii="Times New Roman" w:hAnsi="Times New Roman"/>
                <w:lang w:eastAsia="lt-LT"/>
              </w:rPr>
              <w:t>š</w:t>
            </w:r>
            <w:r w:rsidRPr="0065253C">
              <w:rPr>
                <w:rFonts w:ascii="Times New Roman" w:hAnsi="Times New Roman"/>
                <w:lang w:eastAsia="lt-LT"/>
              </w:rPr>
              <w:t>iais</w:t>
            </w:r>
            <w:proofErr w:type="spellEnd"/>
            <w:r w:rsidRPr="0065253C">
              <w:rPr>
                <w:rFonts w:ascii="Times New Roman" w:hAnsi="Times New Roman"/>
                <w:lang w:eastAsia="lt-LT"/>
              </w:rPr>
              <w:t xml:space="preserve"> ekskavatoriais, suverčiant gruntą į sankasą, kai gruntas II grupės.(</w:t>
            </w:r>
            <w:proofErr w:type="spellStart"/>
            <w:r w:rsidRPr="0065253C">
              <w:rPr>
                <w:rFonts w:ascii="Times New Roman" w:hAnsi="Times New Roman"/>
                <w:lang w:eastAsia="lt-LT"/>
              </w:rPr>
              <w:t>pylimėlių</w:t>
            </w:r>
            <w:proofErr w:type="spellEnd"/>
            <w:r w:rsidRPr="0065253C">
              <w:rPr>
                <w:rFonts w:ascii="Times New Roman" w:hAnsi="Times New Roman"/>
                <w:lang w:eastAsia="lt-LT"/>
              </w:rPr>
              <w:t xml:space="preserve"> įrengimas ir i</w:t>
            </w:r>
            <w:r w:rsidR="00AD7FE6" w:rsidRPr="0065253C">
              <w:rPr>
                <w:rFonts w:ascii="Times New Roman" w:hAnsi="Times New Roman"/>
                <w:lang w:eastAsia="lt-LT"/>
              </w:rPr>
              <w:t>š</w:t>
            </w:r>
            <w:r w:rsidRPr="0065253C">
              <w:rPr>
                <w:rFonts w:ascii="Times New Roman" w:hAnsi="Times New Roman"/>
                <w:lang w:eastAsia="lt-LT"/>
              </w:rPr>
              <w:t>ardymas)</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t. m3</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0,2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72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23</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Kelio dangos įrengimas i</w:t>
            </w:r>
            <w:r w:rsidR="00AD7FE6" w:rsidRPr="0065253C">
              <w:rPr>
                <w:rFonts w:ascii="Times New Roman" w:hAnsi="Times New Roman"/>
                <w:lang w:eastAsia="lt-LT"/>
              </w:rPr>
              <w:t>š</w:t>
            </w:r>
            <w:r w:rsidRPr="0065253C">
              <w:rPr>
                <w:rFonts w:ascii="Times New Roman" w:hAnsi="Times New Roman"/>
                <w:lang w:eastAsia="lt-LT"/>
              </w:rPr>
              <w:t xml:space="preserve"> optimalaus ˛vyro mi</w:t>
            </w:r>
            <w:r w:rsidR="00AD7FE6" w:rsidRPr="0065253C">
              <w:rPr>
                <w:rFonts w:ascii="Times New Roman" w:hAnsi="Times New Roman"/>
                <w:lang w:eastAsia="lt-LT"/>
              </w:rPr>
              <w:t>š</w:t>
            </w:r>
            <w:r w:rsidRPr="0065253C">
              <w:rPr>
                <w:rFonts w:ascii="Times New Roman" w:hAnsi="Times New Roman"/>
                <w:lang w:eastAsia="lt-LT"/>
              </w:rPr>
              <w:t xml:space="preserve">inio, kai smėlio sluoksnio storis 20 cm, </w:t>
            </w:r>
            <w:r w:rsidR="00AD7FE6" w:rsidRPr="0065253C">
              <w:rPr>
                <w:rFonts w:ascii="Times New Roman" w:hAnsi="Times New Roman"/>
                <w:lang w:eastAsia="lt-LT"/>
              </w:rPr>
              <w:t>š</w:t>
            </w:r>
            <w:r w:rsidRPr="0065253C">
              <w:rPr>
                <w:rFonts w:ascii="Times New Roman" w:hAnsi="Times New Roman"/>
                <w:lang w:eastAsia="lt-LT"/>
              </w:rPr>
              <w:t>laitų nuolydis 1:1,5</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100 m</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0,4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051C66" w:rsidRPr="0065253C" w:rsidTr="00E734D9">
        <w:trPr>
          <w:trHeight w:val="480"/>
        </w:trPr>
        <w:tc>
          <w:tcPr>
            <w:tcW w:w="59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24</w:t>
            </w:r>
          </w:p>
        </w:tc>
        <w:tc>
          <w:tcPr>
            <w:tcW w:w="3860"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Vejos ma</w:t>
            </w:r>
            <w:r w:rsidR="00B712E2" w:rsidRPr="0065253C">
              <w:rPr>
                <w:rFonts w:ascii="Times New Roman" w:hAnsi="Times New Roman"/>
                <w:lang w:eastAsia="lt-LT"/>
              </w:rPr>
              <w:t>ž</w:t>
            </w:r>
            <w:r w:rsidRPr="0065253C">
              <w:rPr>
                <w:rFonts w:ascii="Times New Roman" w:hAnsi="Times New Roman"/>
                <w:lang w:eastAsia="lt-LT"/>
              </w:rPr>
              <w:t>ų plotų atnaujinimas, papildant 10 cm augalinio grunto sluoksniu.</w:t>
            </w:r>
          </w:p>
        </w:tc>
        <w:tc>
          <w:tcPr>
            <w:tcW w:w="828" w:type="dxa"/>
            <w:tcBorders>
              <w:top w:val="single" w:sz="4" w:space="0" w:color="auto"/>
              <w:left w:val="single" w:sz="4" w:space="0" w:color="auto"/>
              <w:bottom w:val="single" w:sz="4" w:space="0" w:color="auto"/>
              <w:right w:val="single" w:sz="4" w:space="0" w:color="auto"/>
            </w:tcBorders>
          </w:tcPr>
          <w:p w:rsidR="00051C66" w:rsidRPr="0065253C" w:rsidRDefault="00051C66" w:rsidP="00926D03">
            <w:pPr>
              <w:spacing w:after="0" w:line="240" w:lineRule="auto"/>
              <w:rPr>
                <w:rFonts w:ascii="Times New Roman" w:hAnsi="Times New Roman"/>
                <w:lang w:eastAsia="lt-LT"/>
              </w:rPr>
            </w:pPr>
            <w:r w:rsidRPr="0065253C">
              <w:rPr>
                <w:rFonts w:ascii="Times New Roman" w:hAnsi="Times New Roman"/>
                <w:lang w:eastAsia="lt-LT"/>
              </w:rPr>
              <w:t>100 m2</w:t>
            </w:r>
          </w:p>
        </w:tc>
        <w:tc>
          <w:tcPr>
            <w:tcW w:w="1284"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4,5     </w:t>
            </w:r>
          </w:p>
        </w:tc>
        <w:tc>
          <w:tcPr>
            <w:tcW w:w="1620"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c>
          <w:tcPr>
            <w:tcW w:w="1399" w:type="dxa"/>
            <w:tcBorders>
              <w:top w:val="single" w:sz="4" w:space="0" w:color="auto"/>
              <w:left w:val="single" w:sz="4" w:space="0" w:color="auto"/>
              <w:bottom w:val="single" w:sz="4" w:space="0" w:color="auto"/>
              <w:right w:val="single" w:sz="4" w:space="0" w:color="auto"/>
            </w:tcBorders>
            <w:noWrap/>
          </w:tcPr>
          <w:p w:rsidR="00051C66" w:rsidRPr="0065253C" w:rsidRDefault="00051C66" w:rsidP="00926D03">
            <w:pPr>
              <w:spacing w:after="0" w:line="240" w:lineRule="auto"/>
              <w:jc w:val="right"/>
              <w:rPr>
                <w:rFonts w:ascii="Times New Roman" w:hAnsi="Times New Roman"/>
                <w:lang w:eastAsia="lt-LT"/>
              </w:rPr>
            </w:pPr>
            <w:r w:rsidRPr="0065253C">
              <w:rPr>
                <w:rFonts w:ascii="Times New Roman" w:hAnsi="Times New Roman"/>
                <w:lang w:eastAsia="lt-LT"/>
              </w:rPr>
              <w:t xml:space="preserve"> </w:t>
            </w:r>
          </w:p>
        </w:tc>
      </w:tr>
      <w:tr w:rsidR="00857B46" w:rsidRPr="0065253C" w:rsidTr="00E734D9">
        <w:trPr>
          <w:trHeight w:val="480"/>
        </w:trPr>
        <w:tc>
          <w:tcPr>
            <w:tcW w:w="590"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jc w:val="right"/>
              <w:rPr>
                <w:rFonts w:ascii="Times New Roman" w:hAnsi="Times New Roman"/>
                <w:lang w:eastAsia="lt-LT"/>
              </w:rPr>
            </w:pPr>
          </w:p>
        </w:tc>
        <w:tc>
          <w:tcPr>
            <w:tcW w:w="3860" w:type="dxa"/>
            <w:tcBorders>
              <w:top w:val="single" w:sz="4" w:space="0" w:color="auto"/>
              <w:left w:val="single" w:sz="4" w:space="0" w:color="auto"/>
              <w:bottom w:val="single" w:sz="4" w:space="0" w:color="auto"/>
              <w:right w:val="single" w:sz="4" w:space="0" w:color="auto"/>
            </w:tcBorders>
          </w:tcPr>
          <w:p w:rsidR="00857B46" w:rsidRPr="0065253C" w:rsidRDefault="00857B46" w:rsidP="00926D03">
            <w:pPr>
              <w:spacing w:after="0" w:line="240" w:lineRule="auto"/>
              <w:rPr>
                <w:rFonts w:ascii="Times New Roman" w:hAnsi="Times New Roman"/>
                <w:lang w:eastAsia="lt-LT"/>
              </w:rPr>
            </w:pPr>
          </w:p>
        </w:tc>
        <w:tc>
          <w:tcPr>
            <w:tcW w:w="828" w:type="dxa"/>
            <w:tcBorders>
              <w:top w:val="single" w:sz="4" w:space="0" w:color="auto"/>
              <w:left w:val="single" w:sz="4" w:space="0" w:color="auto"/>
              <w:bottom w:val="single" w:sz="4" w:space="0" w:color="auto"/>
              <w:right w:val="single" w:sz="4" w:space="0" w:color="auto"/>
            </w:tcBorders>
          </w:tcPr>
          <w:p w:rsidR="00857B46" w:rsidRPr="0065253C" w:rsidRDefault="00857B46" w:rsidP="00926D03">
            <w:pPr>
              <w:spacing w:after="0" w:line="240" w:lineRule="auto"/>
              <w:rPr>
                <w:rFonts w:ascii="Times New Roman" w:hAnsi="Times New Roman"/>
                <w:lang w:eastAsia="lt-LT"/>
              </w:rPr>
            </w:pPr>
          </w:p>
        </w:tc>
        <w:tc>
          <w:tcPr>
            <w:tcW w:w="1284"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rPr>
                <w:rFonts w:ascii="Times New Roman" w:hAnsi="Times New Roman"/>
                <w:lang w:eastAsia="lt-LT"/>
              </w:rPr>
            </w:pPr>
          </w:p>
        </w:tc>
        <w:tc>
          <w:tcPr>
            <w:tcW w:w="1620"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rPr>
                <w:rFonts w:ascii="Times New Roman" w:hAnsi="Times New Roman"/>
                <w:lang w:eastAsia="lt-LT"/>
              </w:rPr>
            </w:pPr>
            <w:r w:rsidRPr="0065253C">
              <w:rPr>
                <w:rFonts w:ascii="Times New Roman" w:hAnsi="Times New Roman"/>
                <w:lang w:eastAsia="lt-LT"/>
              </w:rPr>
              <w:t>IŠ VISO BE PVM</w:t>
            </w:r>
          </w:p>
        </w:tc>
        <w:tc>
          <w:tcPr>
            <w:tcW w:w="1399"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jc w:val="right"/>
              <w:rPr>
                <w:rFonts w:ascii="Times New Roman" w:hAnsi="Times New Roman"/>
                <w:lang w:eastAsia="lt-LT"/>
              </w:rPr>
            </w:pPr>
          </w:p>
        </w:tc>
      </w:tr>
      <w:tr w:rsidR="00857B46" w:rsidRPr="0065253C" w:rsidTr="00E734D9">
        <w:trPr>
          <w:trHeight w:val="480"/>
        </w:trPr>
        <w:tc>
          <w:tcPr>
            <w:tcW w:w="590"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jc w:val="right"/>
              <w:rPr>
                <w:rFonts w:ascii="Times New Roman" w:hAnsi="Times New Roman"/>
                <w:lang w:eastAsia="lt-LT"/>
              </w:rPr>
            </w:pPr>
          </w:p>
        </w:tc>
        <w:tc>
          <w:tcPr>
            <w:tcW w:w="3860" w:type="dxa"/>
            <w:tcBorders>
              <w:top w:val="single" w:sz="4" w:space="0" w:color="auto"/>
              <w:left w:val="single" w:sz="4" w:space="0" w:color="auto"/>
              <w:bottom w:val="single" w:sz="4" w:space="0" w:color="auto"/>
              <w:right w:val="single" w:sz="4" w:space="0" w:color="auto"/>
            </w:tcBorders>
          </w:tcPr>
          <w:p w:rsidR="00857B46" w:rsidRPr="0065253C" w:rsidRDefault="00857B46" w:rsidP="00926D03">
            <w:pPr>
              <w:spacing w:after="0" w:line="240" w:lineRule="auto"/>
              <w:rPr>
                <w:rFonts w:ascii="Times New Roman" w:hAnsi="Times New Roman"/>
                <w:lang w:eastAsia="lt-LT"/>
              </w:rPr>
            </w:pPr>
          </w:p>
        </w:tc>
        <w:tc>
          <w:tcPr>
            <w:tcW w:w="828" w:type="dxa"/>
            <w:tcBorders>
              <w:top w:val="single" w:sz="4" w:space="0" w:color="auto"/>
              <w:left w:val="single" w:sz="4" w:space="0" w:color="auto"/>
              <w:bottom w:val="single" w:sz="4" w:space="0" w:color="auto"/>
              <w:right w:val="single" w:sz="4" w:space="0" w:color="auto"/>
            </w:tcBorders>
          </w:tcPr>
          <w:p w:rsidR="00857B46" w:rsidRPr="0065253C" w:rsidRDefault="00857B46" w:rsidP="00926D03">
            <w:pPr>
              <w:spacing w:after="0" w:line="240" w:lineRule="auto"/>
              <w:rPr>
                <w:rFonts w:ascii="Times New Roman" w:hAnsi="Times New Roman"/>
                <w:lang w:eastAsia="lt-LT"/>
              </w:rPr>
            </w:pPr>
          </w:p>
        </w:tc>
        <w:tc>
          <w:tcPr>
            <w:tcW w:w="1284"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rPr>
                <w:rFonts w:ascii="Times New Roman" w:hAnsi="Times New Roman"/>
                <w:lang w:eastAsia="lt-LT"/>
              </w:rPr>
            </w:pPr>
          </w:p>
        </w:tc>
        <w:tc>
          <w:tcPr>
            <w:tcW w:w="1620"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rPr>
                <w:rFonts w:ascii="Times New Roman" w:hAnsi="Times New Roman"/>
                <w:lang w:eastAsia="lt-LT"/>
              </w:rPr>
            </w:pPr>
            <w:r w:rsidRPr="0065253C">
              <w:rPr>
                <w:rFonts w:ascii="Times New Roman" w:hAnsi="Times New Roman"/>
                <w:lang w:eastAsia="lt-LT"/>
              </w:rPr>
              <w:t>PVM SUMA</w:t>
            </w:r>
          </w:p>
        </w:tc>
        <w:tc>
          <w:tcPr>
            <w:tcW w:w="1399"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jc w:val="right"/>
              <w:rPr>
                <w:rFonts w:ascii="Times New Roman" w:hAnsi="Times New Roman"/>
                <w:lang w:eastAsia="lt-LT"/>
              </w:rPr>
            </w:pPr>
          </w:p>
        </w:tc>
      </w:tr>
      <w:tr w:rsidR="00857B46" w:rsidRPr="0065253C" w:rsidTr="00E734D9">
        <w:trPr>
          <w:trHeight w:val="480"/>
        </w:trPr>
        <w:tc>
          <w:tcPr>
            <w:tcW w:w="590"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jc w:val="right"/>
              <w:rPr>
                <w:rFonts w:ascii="Times New Roman" w:hAnsi="Times New Roman"/>
                <w:lang w:eastAsia="lt-LT"/>
              </w:rPr>
            </w:pPr>
          </w:p>
        </w:tc>
        <w:tc>
          <w:tcPr>
            <w:tcW w:w="3860" w:type="dxa"/>
            <w:tcBorders>
              <w:top w:val="single" w:sz="4" w:space="0" w:color="auto"/>
              <w:left w:val="single" w:sz="4" w:space="0" w:color="auto"/>
              <w:bottom w:val="single" w:sz="4" w:space="0" w:color="auto"/>
              <w:right w:val="single" w:sz="4" w:space="0" w:color="auto"/>
            </w:tcBorders>
          </w:tcPr>
          <w:p w:rsidR="00857B46" w:rsidRPr="0065253C" w:rsidRDefault="00857B46" w:rsidP="00926D03">
            <w:pPr>
              <w:spacing w:after="0" w:line="240" w:lineRule="auto"/>
              <w:rPr>
                <w:rFonts w:ascii="Times New Roman" w:hAnsi="Times New Roman"/>
                <w:lang w:eastAsia="lt-LT"/>
              </w:rPr>
            </w:pPr>
          </w:p>
        </w:tc>
        <w:tc>
          <w:tcPr>
            <w:tcW w:w="828" w:type="dxa"/>
            <w:tcBorders>
              <w:top w:val="single" w:sz="4" w:space="0" w:color="auto"/>
              <w:left w:val="single" w:sz="4" w:space="0" w:color="auto"/>
              <w:bottom w:val="single" w:sz="4" w:space="0" w:color="auto"/>
              <w:right w:val="single" w:sz="4" w:space="0" w:color="auto"/>
            </w:tcBorders>
          </w:tcPr>
          <w:p w:rsidR="00857B46" w:rsidRPr="0065253C" w:rsidRDefault="00857B46" w:rsidP="00926D03">
            <w:pPr>
              <w:spacing w:after="0" w:line="240" w:lineRule="auto"/>
              <w:rPr>
                <w:rFonts w:ascii="Times New Roman" w:hAnsi="Times New Roman"/>
                <w:lang w:eastAsia="lt-LT"/>
              </w:rPr>
            </w:pPr>
          </w:p>
        </w:tc>
        <w:tc>
          <w:tcPr>
            <w:tcW w:w="1284"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rPr>
                <w:rFonts w:ascii="Times New Roman" w:hAnsi="Times New Roman"/>
                <w:lang w:eastAsia="lt-LT"/>
              </w:rPr>
            </w:pPr>
          </w:p>
        </w:tc>
        <w:tc>
          <w:tcPr>
            <w:tcW w:w="1620"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rPr>
                <w:rFonts w:ascii="Times New Roman" w:hAnsi="Times New Roman"/>
                <w:lang w:eastAsia="lt-LT"/>
              </w:rPr>
            </w:pPr>
            <w:r w:rsidRPr="0065253C">
              <w:rPr>
                <w:rFonts w:ascii="Times New Roman" w:hAnsi="Times New Roman"/>
                <w:lang w:eastAsia="lt-LT"/>
              </w:rPr>
              <w:t>SUMA SU PVM</w:t>
            </w:r>
          </w:p>
        </w:tc>
        <w:tc>
          <w:tcPr>
            <w:tcW w:w="1399" w:type="dxa"/>
            <w:tcBorders>
              <w:top w:val="single" w:sz="4" w:space="0" w:color="auto"/>
              <w:left w:val="single" w:sz="4" w:space="0" w:color="auto"/>
              <w:bottom w:val="single" w:sz="4" w:space="0" w:color="auto"/>
              <w:right w:val="single" w:sz="4" w:space="0" w:color="auto"/>
            </w:tcBorders>
            <w:noWrap/>
          </w:tcPr>
          <w:p w:rsidR="00857B46" w:rsidRPr="0065253C" w:rsidRDefault="00857B46" w:rsidP="00926D03">
            <w:pPr>
              <w:spacing w:after="0" w:line="240" w:lineRule="auto"/>
              <w:jc w:val="right"/>
              <w:rPr>
                <w:rFonts w:ascii="Times New Roman" w:hAnsi="Times New Roman"/>
                <w:lang w:eastAsia="lt-LT"/>
              </w:rPr>
            </w:pPr>
          </w:p>
        </w:tc>
      </w:tr>
      <w:tr w:rsidR="00857B46" w:rsidRPr="0065253C" w:rsidTr="00E734D9">
        <w:trPr>
          <w:trHeight w:val="255"/>
        </w:trPr>
        <w:tc>
          <w:tcPr>
            <w:tcW w:w="590" w:type="dxa"/>
            <w:tcBorders>
              <w:top w:val="single" w:sz="4" w:space="0" w:color="auto"/>
              <w:left w:val="nil"/>
              <w:bottom w:val="nil"/>
              <w:right w:val="nil"/>
            </w:tcBorders>
            <w:noWrap/>
          </w:tcPr>
          <w:p w:rsidR="00857B46" w:rsidRPr="0065253C" w:rsidRDefault="00857B46" w:rsidP="00926D03">
            <w:pPr>
              <w:spacing w:after="0" w:line="240" w:lineRule="auto"/>
              <w:jc w:val="right"/>
              <w:rPr>
                <w:rFonts w:ascii="Times New Roman" w:hAnsi="Times New Roman"/>
                <w:lang w:eastAsia="lt-LT"/>
              </w:rPr>
            </w:pPr>
          </w:p>
        </w:tc>
        <w:tc>
          <w:tcPr>
            <w:tcW w:w="3860" w:type="dxa"/>
            <w:tcBorders>
              <w:top w:val="single" w:sz="4" w:space="0" w:color="auto"/>
              <w:left w:val="nil"/>
              <w:bottom w:val="nil"/>
              <w:right w:val="nil"/>
            </w:tcBorders>
          </w:tcPr>
          <w:p w:rsidR="00857B46" w:rsidRPr="0065253C" w:rsidRDefault="00857B46" w:rsidP="00926D03">
            <w:pPr>
              <w:spacing w:after="0" w:line="240" w:lineRule="auto"/>
              <w:rPr>
                <w:rFonts w:ascii="Times New Roman" w:hAnsi="Times New Roman"/>
                <w:lang w:eastAsia="lt-LT"/>
              </w:rPr>
            </w:pPr>
          </w:p>
        </w:tc>
        <w:tc>
          <w:tcPr>
            <w:tcW w:w="828" w:type="dxa"/>
            <w:tcBorders>
              <w:top w:val="single" w:sz="4" w:space="0" w:color="auto"/>
              <w:left w:val="nil"/>
              <w:bottom w:val="nil"/>
              <w:right w:val="nil"/>
            </w:tcBorders>
          </w:tcPr>
          <w:p w:rsidR="00857B46" w:rsidRPr="0065253C" w:rsidRDefault="00857B46" w:rsidP="00926D03">
            <w:pPr>
              <w:spacing w:after="0" w:line="240" w:lineRule="auto"/>
              <w:rPr>
                <w:rFonts w:ascii="Times New Roman" w:hAnsi="Times New Roman"/>
                <w:lang w:eastAsia="lt-LT"/>
              </w:rPr>
            </w:pPr>
          </w:p>
        </w:tc>
        <w:tc>
          <w:tcPr>
            <w:tcW w:w="1284" w:type="dxa"/>
            <w:tcBorders>
              <w:top w:val="single" w:sz="4" w:space="0" w:color="auto"/>
              <w:left w:val="nil"/>
              <w:bottom w:val="nil"/>
              <w:right w:val="nil"/>
            </w:tcBorders>
            <w:noWrap/>
          </w:tcPr>
          <w:p w:rsidR="00857B46" w:rsidRPr="0065253C" w:rsidRDefault="00857B46" w:rsidP="00926D03">
            <w:pPr>
              <w:spacing w:after="0" w:line="240" w:lineRule="auto"/>
              <w:jc w:val="right"/>
              <w:rPr>
                <w:rFonts w:ascii="Times New Roman" w:hAnsi="Times New Roman"/>
                <w:lang w:eastAsia="lt-LT"/>
              </w:rPr>
            </w:pPr>
          </w:p>
        </w:tc>
        <w:tc>
          <w:tcPr>
            <w:tcW w:w="1620" w:type="dxa"/>
            <w:tcBorders>
              <w:top w:val="single" w:sz="4" w:space="0" w:color="auto"/>
              <w:left w:val="nil"/>
              <w:bottom w:val="nil"/>
              <w:right w:val="nil"/>
            </w:tcBorders>
            <w:noWrap/>
          </w:tcPr>
          <w:p w:rsidR="00857B46" w:rsidRPr="0065253C" w:rsidRDefault="00857B46" w:rsidP="00926D03">
            <w:pPr>
              <w:spacing w:after="0" w:line="240" w:lineRule="auto"/>
              <w:jc w:val="right"/>
              <w:rPr>
                <w:rFonts w:ascii="Times New Roman" w:hAnsi="Times New Roman"/>
                <w:lang w:eastAsia="lt-LT"/>
              </w:rPr>
            </w:pPr>
          </w:p>
        </w:tc>
        <w:tc>
          <w:tcPr>
            <w:tcW w:w="1399" w:type="dxa"/>
            <w:tcBorders>
              <w:top w:val="single" w:sz="4" w:space="0" w:color="auto"/>
              <w:left w:val="nil"/>
              <w:bottom w:val="nil"/>
              <w:right w:val="nil"/>
            </w:tcBorders>
            <w:noWrap/>
          </w:tcPr>
          <w:p w:rsidR="00857B46" w:rsidRPr="0065253C" w:rsidRDefault="00857B46" w:rsidP="00926D03">
            <w:pPr>
              <w:spacing w:after="0" w:line="240" w:lineRule="auto"/>
              <w:jc w:val="right"/>
              <w:rPr>
                <w:rFonts w:ascii="Times New Roman" w:hAnsi="Times New Roman"/>
                <w:lang w:eastAsia="lt-LT"/>
              </w:rPr>
            </w:pPr>
          </w:p>
        </w:tc>
      </w:tr>
    </w:tbl>
    <w:p w:rsidR="00051C66" w:rsidRDefault="00051C66" w:rsidP="00926D03">
      <w:pPr>
        <w:spacing w:after="0" w:line="240" w:lineRule="auto"/>
        <w:ind w:firstLine="567"/>
        <w:jc w:val="both"/>
        <w:rPr>
          <w:rFonts w:ascii="Times New Roman" w:hAnsi="Times New Roman"/>
          <w:b/>
        </w:rPr>
      </w:pPr>
      <w:r w:rsidRPr="0065253C">
        <w:rPr>
          <w:rFonts w:ascii="Times New Roman" w:hAnsi="Times New Roman"/>
          <w:b/>
        </w:rPr>
        <w:t xml:space="preserve">Bendra </w:t>
      </w:r>
      <w:r w:rsidR="00E068A0" w:rsidRPr="0065253C">
        <w:rPr>
          <w:rFonts w:ascii="Times New Roman" w:hAnsi="Times New Roman"/>
          <w:b/>
        </w:rPr>
        <w:t xml:space="preserve">II dalies </w:t>
      </w:r>
      <w:r w:rsidRPr="0065253C">
        <w:rPr>
          <w:rFonts w:ascii="Times New Roman" w:hAnsi="Times New Roman"/>
          <w:b/>
        </w:rPr>
        <w:t xml:space="preserve">darbų pasiūlymo kaina yra               (suma žodžiais) </w:t>
      </w:r>
      <w:proofErr w:type="spellStart"/>
      <w:r w:rsidRPr="0065253C">
        <w:rPr>
          <w:rFonts w:ascii="Times New Roman" w:hAnsi="Times New Roman"/>
          <w:b/>
        </w:rPr>
        <w:t>Eur</w:t>
      </w:r>
      <w:proofErr w:type="spellEnd"/>
      <w:r w:rsidRPr="0065253C">
        <w:rPr>
          <w:rFonts w:ascii="Times New Roman" w:hAnsi="Times New Roman"/>
          <w:b/>
        </w:rPr>
        <w:t xml:space="preserve"> be PVM.</w:t>
      </w:r>
    </w:p>
    <w:p w:rsidR="00F309BC" w:rsidRPr="0065253C" w:rsidRDefault="00F309BC" w:rsidP="00926D03">
      <w:pPr>
        <w:spacing w:after="0" w:line="240" w:lineRule="auto"/>
        <w:ind w:firstLine="567"/>
        <w:jc w:val="both"/>
        <w:rPr>
          <w:rFonts w:ascii="Times New Roman" w:hAnsi="Times New Roman"/>
          <w:b/>
        </w:rPr>
      </w:pPr>
    </w:p>
    <w:p w:rsidR="00051C66" w:rsidRDefault="00051C66" w:rsidP="00926D03">
      <w:pPr>
        <w:spacing w:after="0" w:line="240" w:lineRule="auto"/>
        <w:ind w:firstLine="567"/>
        <w:jc w:val="both"/>
        <w:rPr>
          <w:rFonts w:ascii="Times New Roman" w:hAnsi="Times New Roman"/>
        </w:rPr>
      </w:pPr>
      <w:r w:rsidRPr="0065253C">
        <w:rPr>
          <w:rFonts w:ascii="Times New Roman" w:hAnsi="Times New Roman"/>
        </w:rPr>
        <w:t>Kartu su pasiūlymu pateikiami šie dokumentai (pateikiant atitinkamų dokumentų skaitmenines kopijas yra deklaruojama, kad kopijos yra tikros):</w:t>
      </w:r>
    </w:p>
    <w:p w:rsidR="00F309BC" w:rsidRPr="0065253C" w:rsidRDefault="00F309BC" w:rsidP="00926D03">
      <w:pPr>
        <w:spacing w:after="0" w:line="240" w:lineRule="auto"/>
        <w:ind w:firstLine="567"/>
        <w:jc w:val="both"/>
        <w:rPr>
          <w:rFonts w:ascii="Times New Roman" w:hAnsi="Times New Roman"/>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945"/>
        <w:gridCol w:w="1843"/>
      </w:tblGrid>
      <w:tr w:rsidR="00051C66" w:rsidRPr="0065253C" w:rsidTr="001E7015">
        <w:tc>
          <w:tcPr>
            <w:tcW w:w="851" w:type="dxa"/>
            <w:vAlign w:val="center"/>
          </w:tcPr>
          <w:p w:rsidR="00051C66" w:rsidRPr="0065253C" w:rsidRDefault="00051C66" w:rsidP="00926D03">
            <w:pPr>
              <w:spacing w:after="0" w:line="240" w:lineRule="auto"/>
              <w:jc w:val="center"/>
              <w:rPr>
                <w:rFonts w:ascii="Times New Roman" w:hAnsi="Times New Roman"/>
              </w:rPr>
            </w:pPr>
            <w:r w:rsidRPr="0065253C">
              <w:rPr>
                <w:rFonts w:ascii="Times New Roman" w:hAnsi="Times New Roman"/>
              </w:rPr>
              <w:t>Eil. Nr.</w:t>
            </w:r>
          </w:p>
        </w:tc>
        <w:tc>
          <w:tcPr>
            <w:tcW w:w="6945" w:type="dxa"/>
            <w:vAlign w:val="center"/>
          </w:tcPr>
          <w:p w:rsidR="00051C66" w:rsidRPr="0065253C" w:rsidRDefault="00051C66" w:rsidP="00926D03">
            <w:pPr>
              <w:spacing w:after="0" w:line="240" w:lineRule="auto"/>
              <w:jc w:val="center"/>
              <w:rPr>
                <w:rFonts w:ascii="Times New Roman" w:hAnsi="Times New Roman"/>
              </w:rPr>
            </w:pPr>
            <w:r w:rsidRPr="0065253C">
              <w:rPr>
                <w:rFonts w:ascii="Times New Roman" w:hAnsi="Times New Roman"/>
              </w:rPr>
              <w:t>Pateiktų dokumentų pavadinimas</w:t>
            </w:r>
          </w:p>
        </w:tc>
        <w:tc>
          <w:tcPr>
            <w:tcW w:w="1843" w:type="dxa"/>
            <w:vAlign w:val="center"/>
          </w:tcPr>
          <w:p w:rsidR="00051C66" w:rsidRPr="0065253C" w:rsidRDefault="00051C66" w:rsidP="00926D03">
            <w:pPr>
              <w:spacing w:after="0" w:line="240" w:lineRule="auto"/>
              <w:jc w:val="center"/>
              <w:rPr>
                <w:rFonts w:ascii="Times New Roman" w:hAnsi="Times New Roman"/>
              </w:rPr>
            </w:pPr>
            <w:r w:rsidRPr="0065253C">
              <w:rPr>
                <w:rFonts w:ascii="Times New Roman" w:hAnsi="Times New Roman"/>
              </w:rPr>
              <w:t>Dokumento puslapių skaičius</w:t>
            </w:r>
          </w:p>
        </w:tc>
      </w:tr>
      <w:tr w:rsidR="00051C66" w:rsidRPr="0065253C" w:rsidTr="001E7015">
        <w:tc>
          <w:tcPr>
            <w:tcW w:w="851" w:type="dxa"/>
          </w:tcPr>
          <w:p w:rsidR="00051C66" w:rsidRPr="0065253C" w:rsidRDefault="00857B46" w:rsidP="00926D03">
            <w:pPr>
              <w:spacing w:after="0" w:line="240" w:lineRule="auto"/>
              <w:jc w:val="both"/>
              <w:rPr>
                <w:rFonts w:ascii="Times New Roman" w:hAnsi="Times New Roman"/>
              </w:rPr>
            </w:pPr>
            <w:r w:rsidRPr="0065253C">
              <w:rPr>
                <w:rFonts w:ascii="Times New Roman" w:hAnsi="Times New Roman"/>
              </w:rPr>
              <w:t>1.</w:t>
            </w:r>
          </w:p>
        </w:tc>
        <w:tc>
          <w:tcPr>
            <w:tcW w:w="6945" w:type="dxa"/>
          </w:tcPr>
          <w:p w:rsidR="00051C66" w:rsidRPr="0065253C" w:rsidRDefault="00857B46" w:rsidP="00926D03">
            <w:pPr>
              <w:spacing w:after="0" w:line="240" w:lineRule="auto"/>
              <w:jc w:val="both"/>
              <w:rPr>
                <w:rFonts w:ascii="Times New Roman" w:hAnsi="Times New Roman"/>
              </w:rPr>
            </w:pPr>
            <w:r w:rsidRPr="0065253C">
              <w:rPr>
                <w:rFonts w:ascii="Times New Roman" w:hAnsi="Times New Roman"/>
              </w:rPr>
              <w:t>EBVPD</w:t>
            </w:r>
          </w:p>
        </w:tc>
        <w:tc>
          <w:tcPr>
            <w:tcW w:w="1843" w:type="dxa"/>
          </w:tcPr>
          <w:p w:rsidR="00051C66" w:rsidRPr="0065253C" w:rsidRDefault="00051C66" w:rsidP="00926D03">
            <w:pPr>
              <w:spacing w:after="0" w:line="240" w:lineRule="auto"/>
              <w:jc w:val="both"/>
              <w:rPr>
                <w:rFonts w:ascii="Times New Roman" w:hAnsi="Times New Roman"/>
              </w:rPr>
            </w:pPr>
          </w:p>
        </w:tc>
      </w:tr>
      <w:tr w:rsidR="00051C66" w:rsidRPr="0065253C" w:rsidTr="001E7015">
        <w:tc>
          <w:tcPr>
            <w:tcW w:w="851" w:type="dxa"/>
          </w:tcPr>
          <w:p w:rsidR="00051C66" w:rsidRPr="0065253C" w:rsidRDefault="00EF1ECB" w:rsidP="00926D03">
            <w:pPr>
              <w:spacing w:after="0" w:line="240" w:lineRule="auto"/>
              <w:jc w:val="both"/>
              <w:rPr>
                <w:rFonts w:ascii="Times New Roman" w:hAnsi="Times New Roman"/>
              </w:rPr>
            </w:pPr>
            <w:r w:rsidRPr="0065253C">
              <w:rPr>
                <w:rFonts w:ascii="Times New Roman" w:hAnsi="Times New Roman"/>
              </w:rPr>
              <w:t>2.</w:t>
            </w:r>
          </w:p>
        </w:tc>
        <w:tc>
          <w:tcPr>
            <w:tcW w:w="6945" w:type="dxa"/>
          </w:tcPr>
          <w:p w:rsidR="00051C66" w:rsidRPr="0065253C" w:rsidRDefault="00EF1ECB" w:rsidP="00926D03">
            <w:pPr>
              <w:tabs>
                <w:tab w:val="left" w:pos="1296"/>
                <w:tab w:val="center" w:pos="4153"/>
                <w:tab w:val="right" w:pos="8306"/>
              </w:tabs>
              <w:spacing w:after="0" w:line="240" w:lineRule="auto"/>
              <w:rPr>
                <w:rFonts w:ascii="Times New Roman" w:hAnsi="Times New Roman"/>
              </w:rPr>
            </w:pPr>
            <w:r w:rsidRPr="0065253C">
              <w:rPr>
                <w:rFonts w:ascii="Times New Roman" w:hAnsi="Times New Roman"/>
              </w:rPr>
              <w:t>Įgaliojimas (jei taikoma)</w:t>
            </w:r>
          </w:p>
        </w:tc>
        <w:tc>
          <w:tcPr>
            <w:tcW w:w="1843" w:type="dxa"/>
          </w:tcPr>
          <w:p w:rsidR="00051C66" w:rsidRPr="0065253C" w:rsidRDefault="00051C66" w:rsidP="00926D03">
            <w:pPr>
              <w:spacing w:after="0" w:line="240" w:lineRule="auto"/>
              <w:jc w:val="both"/>
              <w:rPr>
                <w:rFonts w:ascii="Times New Roman" w:hAnsi="Times New Roman"/>
              </w:rPr>
            </w:pPr>
          </w:p>
        </w:tc>
      </w:tr>
      <w:tr w:rsidR="00FE2EC9" w:rsidRPr="0065253C" w:rsidTr="001E7015">
        <w:tc>
          <w:tcPr>
            <w:tcW w:w="851" w:type="dxa"/>
          </w:tcPr>
          <w:p w:rsidR="00FE2EC9" w:rsidRPr="0065253C" w:rsidRDefault="00FE2EC9" w:rsidP="00926D03">
            <w:pPr>
              <w:spacing w:after="0" w:line="240" w:lineRule="auto"/>
              <w:jc w:val="both"/>
              <w:rPr>
                <w:rFonts w:ascii="Times New Roman" w:hAnsi="Times New Roman"/>
              </w:rPr>
            </w:pPr>
            <w:r w:rsidRPr="0065253C">
              <w:rPr>
                <w:rFonts w:ascii="Times New Roman" w:hAnsi="Times New Roman"/>
              </w:rPr>
              <w:t>3.</w:t>
            </w:r>
          </w:p>
        </w:tc>
        <w:tc>
          <w:tcPr>
            <w:tcW w:w="6945" w:type="dxa"/>
          </w:tcPr>
          <w:p w:rsidR="00FE2EC9" w:rsidRPr="0065253C" w:rsidRDefault="00FE2EC9" w:rsidP="00926D03">
            <w:pPr>
              <w:tabs>
                <w:tab w:val="left" w:pos="1296"/>
                <w:tab w:val="center" w:pos="4153"/>
                <w:tab w:val="right" w:pos="8306"/>
              </w:tabs>
              <w:spacing w:after="0" w:line="240" w:lineRule="auto"/>
              <w:rPr>
                <w:rFonts w:ascii="Times New Roman" w:hAnsi="Times New Roman"/>
              </w:rPr>
            </w:pPr>
            <w:r w:rsidRPr="0065253C">
              <w:rPr>
                <w:rFonts w:ascii="Times New Roman" w:hAnsi="Times New Roman"/>
              </w:rPr>
              <w:t>Jungtinės veiklos sutartis (jei taikoma)</w:t>
            </w:r>
          </w:p>
        </w:tc>
        <w:tc>
          <w:tcPr>
            <w:tcW w:w="1843" w:type="dxa"/>
          </w:tcPr>
          <w:p w:rsidR="00FE2EC9" w:rsidRPr="0065253C" w:rsidRDefault="00FE2EC9" w:rsidP="00926D03">
            <w:pPr>
              <w:spacing w:after="0" w:line="240" w:lineRule="auto"/>
              <w:jc w:val="both"/>
              <w:rPr>
                <w:rFonts w:ascii="Times New Roman" w:hAnsi="Times New Roman"/>
              </w:rPr>
            </w:pPr>
          </w:p>
        </w:tc>
      </w:tr>
      <w:tr w:rsidR="00FE2EC9" w:rsidRPr="0065253C" w:rsidTr="001E7015">
        <w:tc>
          <w:tcPr>
            <w:tcW w:w="851" w:type="dxa"/>
          </w:tcPr>
          <w:p w:rsidR="00FE2EC9" w:rsidRPr="0065253C" w:rsidRDefault="00FE2EC9" w:rsidP="00926D03">
            <w:pPr>
              <w:spacing w:after="0" w:line="240" w:lineRule="auto"/>
              <w:jc w:val="both"/>
              <w:rPr>
                <w:rFonts w:ascii="Times New Roman" w:hAnsi="Times New Roman"/>
              </w:rPr>
            </w:pPr>
            <w:r w:rsidRPr="0065253C">
              <w:rPr>
                <w:rFonts w:ascii="Times New Roman" w:hAnsi="Times New Roman"/>
              </w:rPr>
              <w:t>4.</w:t>
            </w:r>
          </w:p>
        </w:tc>
        <w:tc>
          <w:tcPr>
            <w:tcW w:w="6945" w:type="dxa"/>
          </w:tcPr>
          <w:p w:rsidR="00FE2EC9" w:rsidRPr="0065253C" w:rsidRDefault="00794680" w:rsidP="00926D03">
            <w:pPr>
              <w:tabs>
                <w:tab w:val="left" w:pos="1296"/>
                <w:tab w:val="center" w:pos="4153"/>
                <w:tab w:val="right" w:pos="8306"/>
              </w:tabs>
              <w:spacing w:after="0" w:line="240" w:lineRule="auto"/>
              <w:rPr>
                <w:rFonts w:ascii="Times New Roman" w:hAnsi="Times New Roman"/>
              </w:rPr>
            </w:pPr>
            <w:r w:rsidRPr="0065253C">
              <w:rPr>
                <w:rFonts w:ascii="Times New Roman" w:hAnsi="Times New Roman"/>
              </w:rPr>
              <w:t>Ketinimų protokolas</w:t>
            </w:r>
            <w:r w:rsidR="00B47F80" w:rsidRPr="0065253C">
              <w:rPr>
                <w:rFonts w:ascii="Times New Roman" w:hAnsi="Times New Roman"/>
              </w:rPr>
              <w:t xml:space="preserve"> (jei taikoma)</w:t>
            </w:r>
          </w:p>
        </w:tc>
        <w:tc>
          <w:tcPr>
            <w:tcW w:w="1843" w:type="dxa"/>
          </w:tcPr>
          <w:p w:rsidR="00FE2EC9" w:rsidRPr="0065253C" w:rsidRDefault="00FE2EC9" w:rsidP="00926D03">
            <w:pPr>
              <w:spacing w:after="0" w:line="240" w:lineRule="auto"/>
              <w:jc w:val="both"/>
              <w:rPr>
                <w:rFonts w:ascii="Times New Roman" w:hAnsi="Times New Roman"/>
              </w:rPr>
            </w:pPr>
          </w:p>
        </w:tc>
      </w:tr>
    </w:tbl>
    <w:p w:rsidR="00F309BC" w:rsidRDefault="00F309BC" w:rsidP="00926D03">
      <w:pPr>
        <w:spacing w:after="0" w:line="240" w:lineRule="auto"/>
        <w:ind w:firstLine="720"/>
        <w:jc w:val="both"/>
        <w:rPr>
          <w:rFonts w:ascii="Times New Roman" w:hAnsi="Times New Roman"/>
        </w:rPr>
      </w:pPr>
    </w:p>
    <w:p w:rsidR="00051C66" w:rsidRPr="0065253C" w:rsidRDefault="00051C66" w:rsidP="00926D03">
      <w:pPr>
        <w:spacing w:after="0" w:line="240" w:lineRule="auto"/>
        <w:ind w:firstLine="720"/>
        <w:jc w:val="both"/>
        <w:rPr>
          <w:rFonts w:ascii="Times New Roman" w:hAnsi="Times New Roman"/>
        </w:rPr>
      </w:pPr>
      <w:r w:rsidRPr="0065253C">
        <w:rPr>
          <w:rFonts w:ascii="Times New Roman" w:hAnsi="Times New Roman"/>
        </w:rPr>
        <w:t>Darbams atlikti ketiname pasitelkti šiuos subtiekėjus: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2225"/>
        <w:gridCol w:w="2665"/>
        <w:gridCol w:w="2268"/>
        <w:gridCol w:w="1843"/>
      </w:tblGrid>
      <w:tr w:rsidR="00051C66" w:rsidRPr="0065253C" w:rsidTr="001E7015">
        <w:trPr>
          <w:cantSplit/>
        </w:trPr>
        <w:tc>
          <w:tcPr>
            <w:tcW w:w="667" w:type="dxa"/>
            <w:vAlign w:val="center"/>
          </w:tcPr>
          <w:p w:rsidR="00051C66" w:rsidRPr="0065253C" w:rsidRDefault="00051C66" w:rsidP="00926D03">
            <w:pPr>
              <w:widowControl w:val="0"/>
              <w:spacing w:after="0" w:line="240" w:lineRule="auto"/>
              <w:jc w:val="center"/>
              <w:rPr>
                <w:rFonts w:ascii="Times New Roman" w:hAnsi="Times New Roman"/>
                <w:lang w:eastAsia="lt-LT"/>
              </w:rPr>
            </w:pPr>
            <w:r w:rsidRPr="0065253C">
              <w:rPr>
                <w:rFonts w:ascii="Times New Roman" w:hAnsi="Times New Roman"/>
                <w:lang w:eastAsia="lt-LT"/>
              </w:rPr>
              <w:t>Eil. Nr.</w:t>
            </w:r>
          </w:p>
        </w:tc>
        <w:tc>
          <w:tcPr>
            <w:tcW w:w="2225" w:type="dxa"/>
            <w:vAlign w:val="center"/>
          </w:tcPr>
          <w:p w:rsidR="00051C66" w:rsidRPr="0065253C" w:rsidRDefault="00051C66" w:rsidP="00926D03">
            <w:pPr>
              <w:spacing w:after="0" w:line="240" w:lineRule="auto"/>
              <w:jc w:val="center"/>
              <w:rPr>
                <w:rFonts w:ascii="Times New Roman" w:hAnsi="Times New Roman"/>
              </w:rPr>
            </w:pPr>
            <w:r w:rsidRPr="0065253C">
              <w:rPr>
                <w:rFonts w:ascii="Times New Roman" w:hAnsi="Times New Roman"/>
              </w:rPr>
              <w:t>Subtiekėjo pavadinimas, įmonės kodas</w:t>
            </w:r>
          </w:p>
        </w:tc>
        <w:tc>
          <w:tcPr>
            <w:tcW w:w="2665" w:type="dxa"/>
            <w:vAlign w:val="center"/>
          </w:tcPr>
          <w:p w:rsidR="00051C66" w:rsidRPr="0065253C" w:rsidRDefault="00051C66" w:rsidP="00926D03">
            <w:pPr>
              <w:spacing w:after="0" w:line="240" w:lineRule="auto"/>
              <w:jc w:val="center"/>
              <w:rPr>
                <w:rFonts w:ascii="Times New Roman" w:hAnsi="Times New Roman"/>
              </w:rPr>
            </w:pPr>
            <w:r w:rsidRPr="0065253C">
              <w:rPr>
                <w:rFonts w:ascii="Times New Roman" w:hAnsi="Times New Roman"/>
              </w:rPr>
              <w:t xml:space="preserve">Subtiekėjo </w:t>
            </w:r>
            <w:proofErr w:type="spellStart"/>
            <w:r w:rsidRPr="0065253C">
              <w:rPr>
                <w:rFonts w:ascii="Times New Roman" w:hAnsi="Times New Roman"/>
              </w:rPr>
              <w:t>pajėgumais</w:t>
            </w:r>
            <w:proofErr w:type="spellEnd"/>
            <w:r w:rsidRPr="0065253C">
              <w:rPr>
                <w:rFonts w:ascii="Times New Roman" w:hAnsi="Times New Roman"/>
              </w:rPr>
              <w:t xml:space="preserve"> remiamasi siekiant atitikti kvalifikacijos reikalavimus (Taip/Ne)</w:t>
            </w:r>
          </w:p>
        </w:tc>
        <w:tc>
          <w:tcPr>
            <w:tcW w:w="2268" w:type="dxa"/>
            <w:vAlign w:val="center"/>
          </w:tcPr>
          <w:p w:rsidR="00051C66" w:rsidRPr="0065253C" w:rsidRDefault="00051C66" w:rsidP="00926D03">
            <w:pPr>
              <w:spacing w:after="0" w:line="240" w:lineRule="auto"/>
              <w:jc w:val="center"/>
              <w:rPr>
                <w:rFonts w:ascii="Times New Roman" w:hAnsi="Times New Roman"/>
              </w:rPr>
            </w:pPr>
            <w:r w:rsidRPr="0065253C">
              <w:rPr>
                <w:rFonts w:ascii="Times New Roman" w:hAnsi="Times New Roman"/>
              </w:rPr>
              <w:t>Subtiekėjui ketinamos pavesti paslaugos / darbai</w:t>
            </w:r>
          </w:p>
        </w:tc>
        <w:tc>
          <w:tcPr>
            <w:tcW w:w="1843" w:type="dxa"/>
            <w:vAlign w:val="center"/>
          </w:tcPr>
          <w:p w:rsidR="00051C66" w:rsidRPr="0065253C" w:rsidRDefault="00051C66" w:rsidP="00926D03">
            <w:pPr>
              <w:spacing w:after="0" w:line="240" w:lineRule="auto"/>
              <w:jc w:val="center"/>
              <w:rPr>
                <w:rFonts w:ascii="Times New Roman" w:hAnsi="Times New Roman"/>
              </w:rPr>
            </w:pPr>
            <w:r w:rsidRPr="0065253C">
              <w:rPr>
                <w:rFonts w:ascii="Times New Roman" w:hAnsi="Times New Roman"/>
              </w:rPr>
              <w:t xml:space="preserve">Paslaugų / darbų apimtis </w:t>
            </w:r>
            <w:proofErr w:type="spellStart"/>
            <w:r w:rsidRPr="0065253C">
              <w:rPr>
                <w:rFonts w:ascii="Times New Roman" w:hAnsi="Times New Roman"/>
              </w:rPr>
              <w:t>Eur</w:t>
            </w:r>
            <w:proofErr w:type="spellEnd"/>
            <w:r w:rsidRPr="0065253C">
              <w:rPr>
                <w:rFonts w:ascii="Times New Roman" w:hAnsi="Times New Roman"/>
              </w:rPr>
              <w:t>/proc.</w:t>
            </w:r>
          </w:p>
        </w:tc>
      </w:tr>
      <w:tr w:rsidR="00051C66" w:rsidRPr="0065253C" w:rsidTr="001E7015">
        <w:trPr>
          <w:cantSplit/>
        </w:trPr>
        <w:tc>
          <w:tcPr>
            <w:tcW w:w="667" w:type="dxa"/>
          </w:tcPr>
          <w:p w:rsidR="00051C66" w:rsidRPr="0065253C" w:rsidRDefault="00051C66" w:rsidP="00926D03">
            <w:pPr>
              <w:spacing w:after="0" w:line="240" w:lineRule="auto"/>
              <w:jc w:val="both"/>
              <w:rPr>
                <w:rFonts w:ascii="Times New Roman" w:hAnsi="Times New Roman"/>
              </w:rPr>
            </w:pPr>
          </w:p>
        </w:tc>
        <w:tc>
          <w:tcPr>
            <w:tcW w:w="2225" w:type="dxa"/>
          </w:tcPr>
          <w:p w:rsidR="00051C66" w:rsidRPr="0065253C" w:rsidRDefault="00051C66" w:rsidP="00926D03">
            <w:pPr>
              <w:spacing w:after="0" w:line="240" w:lineRule="auto"/>
              <w:jc w:val="both"/>
              <w:rPr>
                <w:rFonts w:ascii="Times New Roman" w:hAnsi="Times New Roman"/>
              </w:rPr>
            </w:pPr>
          </w:p>
        </w:tc>
        <w:tc>
          <w:tcPr>
            <w:tcW w:w="2665" w:type="dxa"/>
          </w:tcPr>
          <w:p w:rsidR="00051C66" w:rsidRPr="0065253C" w:rsidRDefault="00051C66" w:rsidP="00926D03">
            <w:pPr>
              <w:spacing w:after="0" w:line="240" w:lineRule="auto"/>
              <w:jc w:val="both"/>
              <w:rPr>
                <w:rFonts w:ascii="Times New Roman" w:hAnsi="Times New Roman"/>
              </w:rPr>
            </w:pPr>
          </w:p>
        </w:tc>
        <w:tc>
          <w:tcPr>
            <w:tcW w:w="2268" w:type="dxa"/>
          </w:tcPr>
          <w:p w:rsidR="00051C66" w:rsidRPr="0065253C" w:rsidRDefault="00051C66" w:rsidP="00926D03">
            <w:pPr>
              <w:spacing w:after="0" w:line="240" w:lineRule="auto"/>
              <w:jc w:val="both"/>
              <w:rPr>
                <w:rFonts w:ascii="Times New Roman" w:hAnsi="Times New Roman"/>
              </w:rPr>
            </w:pPr>
          </w:p>
        </w:tc>
        <w:tc>
          <w:tcPr>
            <w:tcW w:w="1843" w:type="dxa"/>
          </w:tcPr>
          <w:p w:rsidR="00051C66" w:rsidRPr="0065253C" w:rsidRDefault="00051C66" w:rsidP="00926D03">
            <w:pPr>
              <w:spacing w:after="0" w:line="240" w:lineRule="auto"/>
              <w:jc w:val="both"/>
              <w:rPr>
                <w:rFonts w:ascii="Times New Roman" w:hAnsi="Times New Roman"/>
              </w:rPr>
            </w:pPr>
          </w:p>
        </w:tc>
      </w:tr>
      <w:tr w:rsidR="00051C66" w:rsidRPr="0065253C" w:rsidTr="001E7015">
        <w:trPr>
          <w:cantSplit/>
        </w:trPr>
        <w:tc>
          <w:tcPr>
            <w:tcW w:w="667" w:type="dxa"/>
          </w:tcPr>
          <w:p w:rsidR="00051C66" w:rsidRPr="0065253C" w:rsidRDefault="00051C66" w:rsidP="00926D03">
            <w:pPr>
              <w:spacing w:after="0" w:line="240" w:lineRule="auto"/>
              <w:jc w:val="both"/>
              <w:rPr>
                <w:rFonts w:ascii="Times New Roman" w:hAnsi="Times New Roman"/>
              </w:rPr>
            </w:pPr>
          </w:p>
        </w:tc>
        <w:tc>
          <w:tcPr>
            <w:tcW w:w="2225" w:type="dxa"/>
          </w:tcPr>
          <w:p w:rsidR="00051C66" w:rsidRPr="0065253C" w:rsidRDefault="00051C66" w:rsidP="00926D03">
            <w:pPr>
              <w:spacing w:after="0" w:line="240" w:lineRule="auto"/>
              <w:jc w:val="both"/>
              <w:rPr>
                <w:rFonts w:ascii="Times New Roman" w:hAnsi="Times New Roman"/>
              </w:rPr>
            </w:pPr>
          </w:p>
        </w:tc>
        <w:tc>
          <w:tcPr>
            <w:tcW w:w="2665" w:type="dxa"/>
          </w:tcPr>
          <w:p w:rsidR="00051C66" w:rsidRPr="0065253C" w:rsidRDefault="00051C66" w:rsidP="00926D03">
            <w:pPr>
              <w:spacing w:after="0" w:line="240" w:lineRule="auto"/>
              <w:jc w:val="both"/>
              <w:rPr>
                <w:rFonts w:ascii="Times New Roman" w:hAnsi="Times New Roman"/>
              </w:rPr>
            </w:pPr>
          </w:p>
        </w:tc>
        <w:tc>
          <w:tcPr>
            <w:tcW w:w="2268" w:type="dxa"/>
          </w:tcPr>
          <w:p w:rsidR="00051C66" w:rsidRPr="0065253C" w:rsidRDefault="00051C66" w:rsidP="00926D03">
            <w:pPr>
              <w:spacing w:after="0" w:line="240" w:lineRule="auto"/>
              <w:jc w:val="both"/>
              <w:rPr>
                <w:rFonts w:ascii="Times New Roman" w:hAnsi="Times New Roman"/>
              </w:rPr>
            </w:pPr>
          </w:p>
        </w:tc>
        <w:tc>
          <w:tcPr>
            <w:tcW w:w="1843" w:type="dxa"/>
          </w:tcPr>
          <w:p w:rsidR="00051C66" w:rsidRPr="0065253C" w:rsidRDefault="00051C66" w:rsidP="00926D03">
            <w:pPr>
              <w:spacing w:after="0" w:line="240" w:lineRule="auto"/>
              <w:jc w:val="both"/>
              <w:rPr>
                <w:rFonts w:ascii="Times New Roman" w:hAnsi="Times New Roman"/>
              </w:rPr>
            </w:pPr>
          </w:p>
        </w:tc>
      </w:tr>
    </w:tbl>
    <w:p w:rsidR="00F309BC" w:rsidRDefault="00051C66" w:rsidP="00926D03">
      <w:pPr>
        <w:spacing w:after="0" w:line="240" w:lineRule="auto"/>
        <w:ind w:firstLine="567"/>
        <w:jc w:val="both"/>
        <w:rPr>
          <w:rFonts w:ascii="Times New Roman" w:hAnsi="Times New Roman"/>
          <w:bCs/>
        </w:rPr>
      </w:pPr>
      <w:r w:rsidRPr="0065253C">
        <w:rPr>
          <w:rFonts w:ascii="Times New Roman" w:hAnsi="Times New Roman"/>
        </w:rPr>
        <w:t>Specialistai, kuriais yra grindžiama tiekėjo kvalifikacija, kurie nėra tiekėjo, jungtinės veiklos partnerio (-</w:t>
      </w:r>
      <w:proofErr w:type="spellStart"/>
      <w:r w:rsidRPr="0065253C">
        <w:rPr>
          <w:rFonts w:ascii="Times New Roman" w:hAnsi="Times New Roman"/>
        </w:rPr>
        <w:t>ių</w:t>
      </w:r>
      <w:proofErr w:type="spellEnd"/>
      <w:r w:rsidRPr="0065253C">
        <w:rPr>
          <w:rFonts w:ascii="Times New Roman" w:hAnsi="Times New Roman"/>
        </w:rPr>
        <w:t>) ar subtiekėjo (-jų) darbuotojai, tačiau yra ketinami įdarbinti sutarties vykdymo metu:</w:t>
      </w:r>
      <w:r w:rsidRPr="0065253C">
        <w:rPr>
          <w:rFonts w:ascii="Times New Roman" w:hAnsi="Times New Roman"/>
          <w:bCs/>
        </w:rPr>
        <w:t xml:space="preserve"> </w:t>
      </w: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F309BC" w:rsidRPr="00046D96" w:rsidTr="001E7015">
        <w:trPr>
          <w:trHeight w:val="300"/>
        </w:trPr>
        <w:tc>
          <w:tcPr>
            <w:tcW w:w="480" w:type="dxa"/>
            <w:tcBorders>
              <w:top w:val="single" w:sz="6" w:space="0" w:color="000000"/>
              <w:left w:val="single" w:sz="6" w:space="0" w:color="000000"/>
              <w:bottom w:val="single" w:sz="6" w:space="0" w:color="000000"/>
              <w:right w:val="single" w:sz="6" w:space="0" w:color="000000"/>
            </w:tcBorders>
            <w:hideMark/>
          </w:tcPr>
          <w:p w:rsidR="00F309BC" w:rsidRPr="00046D96" w:rsidRDefault="00F309BC" w:rsidP="001E7015">
            <w:pPr>
              <w:spacing w:after="0"/>
              <w:textAlignment w:val="baseline"/>
              <w:rPr>
                <w:rFonts w:ascii="Times New Roman" w:eastAsia="Times New Roman" w:hAnsi="Times New Roman"/>
                <w:sz w:val="24"/>
                <w:szCs w:val="24"/>
              </w:rPr>
            </w:pPr>
            <w:r w:rsidRPr="00046D96">
              <w:rPr>
                <w:rFonts w:ascii="Times New Roman" w:eastAsia="Times New Roman" w:hAnsi="Times New Roman"/>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rsidR="00F309BC" w:rsidRPr="00046D96" w:rsidRDefault="00F309BC" w:rsidP="001E7015">
            <w:pPr>
              <w:spacing w:after="0"/>
              <w:ind w:left="75" w:right="114"/>
              <w:jc w:val="both"/>
              <w:textAlignment w:val="baseline"/>
              <w:rPr>
                <w:rFonts w:ascii="Times New Roman" w:eastAsia="Times New Roman" w:hAnsi="Times New Roman"/>
                <w:sz w:val="24"/>
                <w:szCs w:val="24"/>
              </w:rPr>
            </w:pPr>
            <w:r w:rsidRPr="00046D96">
              <w:rPr>
                <w:rFonts w:ascii="Times New Roman" w:eastAsia="Times New Roman" w:hAnsi="Times New Roman"/>
                <w:sz w:val="24"/>
                <w:szCs w:val="24"/>
              </w:rPr>
              <w:t xml:space="preserve">Vykdant sutartį pasitelksiu šiuos specialistus, kuriuos </w:t>
            </w:r>
            <w:r w:rsidRPr="00046D96">
              <w:rPr>
                <w:rFonts w:ascii="Times New Roman" w:eastAsia="Times New Roman" w:hAnsi="Times New Roman"/>
                <w:b/>
                <w:bCs/>
                <w:sz w:val="24"/>
                <w:szCs w:val="24"/>
              </w:rPr>
              <w:t>ketinu įdarbinti</w:t>
            </w:r>
            <w:r w:rsidRPr="00046D96">
              <w:rPr>
                <w:rFonts w:ascii="Times New Roman" w:eastAsia="Times New Roman" w:hAnsi="Times New Roman"/>
                <w:sz w:val="24"/>
                <w:szCs w:val="24"/>
              </w:rPr>
              <w:t xml:space="preserve"> (toliau - </w:t>
            </w:r>
            <w:proofErr w:type="spellStart"/>
            <w:r w:rsidRPr="00046D96">
              <w:rPr>
                <w:rFonts w:ascii="Times New Roman" w:eastAsia="Times New Roman" w:hAnsi="Times New Roman"/>
                <w:sz w:val="24"/>
                <w:szCs w:val="24"/>
              </w:rPr>
              <w:t>Kvazisubrangovai</w:t>
            </w:r>
            <w:proofErr w:type="spellEnd"/>
            <w:r w:rsidRPr="00046D96">
              <w:rPr>
                <w:rFonts w:ascii="Times New Roman" w:eastAsia="Times New Roman" w:hAnsi="Times New Roman"/>
                <w:sz w:val="24"/>
                <w:szCs w:val="24"/>
              </w:rPr>
              <w:t xml:space="preserve">/ </w:t>
            </w:r>
            <w:proofErr w:type="spellStart"/>
            <w:r w:rsidRPr="00046D96">
              <w:rPr>
                <w:rFonts w:ascii="Times New Roman" w:eastAsia="Times New Roman" w:hAnsi="Times New Roman"/>
                <w:sz w:val="24"/>
                <w:szCs w:val="24"/>
              </w:rPr>
              <w:t>kvazisubtiekėjai</w:t>
            </w:r>
            <w:proofErr w:type="spellEnd"/>
            <w:r w:rsidRPr="00046D96">
              <w:rPr>
                <w:rFonts w:ascii="Times New Roman" w:eastAsia="Times New Roman" w:hAnsi="Times New Roman"/>
                <w:sz w:val="24"/>
                <w:szCs w:val="24"/>
              </w:rPr>
              <w:t xml:space="preserve">/ </w:t>
            </w:r>
            <w:proofErr w:type="spellStart"/>
            <w:r w:rsidRPr="00046D96">
              <w:rPr>
                <w:rFonts w:ascii="Times New Roman" w:eastAsia="Times New Roman" w:hAnsi="Times New Roman"/>
                <w:sz w:val="24"/>
                <w:szCs w:val="24"/>
              </w:rPr>
              <w:t>kvazisubteikėjai</w:t>
            </w:r>
            <w:proofErr w:type="spellEnd"/>
            <w:r w:rsidRPr="00046D96">
              <w:rPr>
                <w:rFonts w:ascii="Times New Roman" w:eastAsia="Times New Roman" w:hAnsi="Times New Roman"/>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rsidR="00F309BC" w:rsidRPr="00046D96" w:rsidRDefault="00F309BC" w:rsidP="001E7015">
            <w:pPr>
              <w:spacing w:after="0"/>
              <w:ind w:left="75" w:right="114"/>
              <w:textAlignment w:val="baseline"/>
              <w:rPr>
                <w:rFonts w:ascii="Times New Roman" w:eastAsia="Times New Roman" w:hAnsi="Times New Roman"/>
                <w:sz w:val="24"/>
                <w:szCs w:val="24"/>
              </w:rPr>
            </w:pPr>
            <w:r w:rsidRPr="00046D96">
              <w:rPr>
                <w:rFonts w:ascii="Times New Roman" w:eastAsia="Times New Roman" w:hAnsi="Times New Roman"/>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rsidR="00F309BC" w:rsidRPr="00046D96" w:rsidRDefault="00F309BC" w:rsidP="001E7015">
            <w:pPr>
              <w:spacing w:after="0"/>
              <w:ind w:left="75" w:right="114"/>
              <w:textAlignment w:val="baseline"/>
              <w:rPr>
                <w:rFonts w:ascii="Times New Roman" w:eastAsia="Times New Roman" w:hAnsi="Times New Roman"/>
                <w:sz w:val="24"/>
                <w:szCs w:val="24"/>
              </w:rPr>
            </w:pPr>
            <w:r w:rsidRPr="00046D96">
              <w:rPr>
                <w:rFonts w:ascii="Times New Roman" w:eastAsia="Times New Roman" w:hAnsi="Times New Roman"/>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rsidR="00F309BC" w:rsidRPr="00046D96" w:rsidRDefault="00F309BC" w:rsidP="001E7015">
            <w:pPr>
              <w:spacing w:after="0"/>
              <w:ind w:left="75" w:right="114"/>
              <w:textAlignment w:val="baseline"/>
              <w:rPr>
                <w:rFonts w:ascii="Times New Roman" w:eastAsia="Times New Roman" w:hAnsi="Times New Roman"/>
                <w:sz w:val="24"/>
                <w:szCs w:val="24"/>
              </w:rPr>
            </w:pPr>
            <w:r w:rsidRPr="00046D96">
              <w:rPr>
                <w:rFonts w:ascii="Times New Roman" w:eastAsia="Times New Roman" w:hAnsi="Times New Roman"/>
                <w:sz w:val="24"/>
                <w:szCs w:val="24"/>
              </w:rPr>
              <w:t>______ </w:t>
            </w:r>
          </w:p>
        </w:tc>
      </w:tr>
      <w:tr w:rsidR="00F309BC" w:rsidRPr="00046D96" w:rsidTr="001E7015">
        <w:trPr>
          <w:trHeight w:val="300"/>
        </w:trPr>
        <w:tc>
          <w:tcPr>
            <w:tcW w:w="480" w:type="dxa"/>
            <w:tcBorders>
              <w:top w:val="single" w:sz="6" w:space="0" w:color="000000"/>
              <w:left w:val="single" w:sz="6" w:space="0" w:color="000000"/>
              <w:bottom w:val="single" w:sz="6" w:space="0" w:color="000000"/>
              <w:right w:val="single" w:sz="6" w:space="0" w:color="000000"/>
            </w:tcBorders>
            <w:hideMark/>
          </w:tcPr>
          <w:p w:rsidR="00F309BC" w:rsidRPr="00046D96" w:rsidRDefault="00F309BC" w:rsidP="001E7015">
            <w:pPr>
              <w:spacing w:after="0"/>
              <w:textAlignment w:val="baseline"/>
              <w:rPr>
                <w:rFonts w:ascii="Times New Roman" w:eastAsia="Times New Roman" w:hAnsi="Times New Roman"/>
                <w:sz w:val="24"/>
                <w:szCs w:val="24"/>
              </w:rPr>
            </w:pPr>
            <w:r w:rsidRPr="00046D96">
              <w:rPr>
                <w:rFonts w:ascii="Times New Roman" w:eastAsia="Times New Roman" w:hAnsi="Times New Roman"/>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rsidR="00F309BC" w:rsidRPr="00046D96" w:rsidRDefault="00F309BC" w:rsidP="001E7015">
            <w:pPr>
              <w:spacing w:after="0"/>
              <w:ind w:left="75" w:right="114"/>
              <w:jc w:val="both"/>
              <w:textAlignment w:val="baseline"/>
              <w:rPr>
                <w:rFonts w:ascii="Times New Roman" w:eastAsia="Times New Roman" w:hAnsi="Times New Roman"/>
                <w:sz w:val="24"/>
                <w:szCs w:val="24"/>
              </w:rPr>
            </w:pPr>
            <w:r w:rsidRPr="00046D96">
              <w:rPr>
                <w:rFonts w:ascii="Times New Roman" w:eastAsia="Times New Roman" w:hAnsi="Times New Roman"/>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rsidR="00F309BC" w:rsidRPr="00046D96" w:rsidRDefault="00F309BC" w:rsidP="001E7015">
            <w:pPr>
              <w:spacing w:after="0"/>
              <w:ind w:left="75" w:right="114"/>
              <w:textAlignment w:val="baseline"/>
              <w:rPr>
                <w:rFonts w:ascii="Times New Roman" w:eastAsia="Times New Roman" w:hAnsi="Times New Roman"/>
                <w:sz w:val="24"/>
                <w:szCs w:val="24"/>
              </w:rPr>
            </w:pPr>
            <w:r w:rsidRPr="00046D96">
              <w:rPr>
                <w:rFonts w:ascii="Times New Roman" w:eastAsia="Times New Roman" w:hAnsi="Times New Roman"/>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rsidR="00F309BC" w:rsidRPr="00046D96" w:rsidRDefault="00F309BC" w:rsidP="001E7015">
            <w:pPr>
              <w:spacing w:after="0"/>
              <w:ind w:left="75" w:right="114"/>
              <w:textAlignment w:val="baseline"/>
              <w:rPr>
                <w:rFonts w:ascii="Times New Roman" w:eastAsia="Times New Roman" w:hAnsi="Times New Roman"/>
                <w:sz w:val="24"/>
                <w:szCs w:val="24"/>
              </w:rPr>
            </w:pPr>
            <w:r w:rsidRPr="00046D96">
              <w:rPr>
                <w:rFonts w:ascii="Times New Roman" w:eastAsia="Times New Roman" w:hAnsi="Times New Roman"/>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rsidR="00F309BC" w:rsidRPr="00046D96" w:rsidRDefault="00F309BC" w:rsidP="001E7015">
            <w:pPr>
              <w:spacing w:after="0"/>
              <w:ind w:left="75" w:right="114"/>
              <w:textAlignment w:val="baseline"/>
              <w:rPr>
                <w:rFonts w:ascii="Times New Roman" w:eastAsia="Times New Roman" w:hAnsi="Times New Roman"/>
                <w:sz w:val="24"/>
                <w:szCs w:val="24"/>
              </w:rPr>
            </w:pPr>
            <w:r w:rsidRPr="00046D96">
              <w:rPr>
                <w:rFonts w:ascii="Times New Roman" w:eastAsia="Times New Roman" w:hAnsi="Times New Roman"/>
                <w:sz w:val="24"/>
                <w:szCs w:val="24"/>
              </w:rPr>
              <w:t>__ </w:t>
            </w:r>
          </w:p>
        </w:tc>
      </w:tr>
      <w:tr w:rsidR="00F309BC" w:rsidRPr="00046D96" w:rsidTr="001E7015">
        <w:trPr>
          <w:trHeight w:val="300"/>
        </w:trPr>
        <w:tc>
          <w:tcPr>
            <w:tcW w:w="480" w:type="dxa"/>
            <w:tcBorders>
              <w:top w:val="single" w:sz="6" w:space="0" w:color="000000"/>
              <w:left w:val="single" w:sz="6" w:space="0" w:color="000000"/>
              <w:bottom w:val="single" w:sz="6" w:space="0" w:color="000000"/>
              <w:right w:val="single" w:sz="6" w:space="0" w:color="000000"/>
            </w:tcBorders>
            <w:hideMark/>
          </w:tcPr>
          <w:p w:rsidR="00F309BC" w:rsidRPr="00046D96" w:rsidRDefault="00F309BC" w:rsidP="001E7015">
            <w:pPr>
              <w:spacing w:after="0"/>
              <w:textAlignment w:val="baseline"/>
              <w:rPr>
                <w:rFonts w:ascii="Times New Roman" w:eastAsia="Times New Roman" w:hAnsi="Times New Roman"/>
                <w:sz w:val="24"/>
                <w:szCs w:val="24"/>
              </w:rPr>
            </w:pPr>
            <w:r w:rsidRPr="00046D96">
              <w:rPr>
                <w:rFonts w:ascii="Times New Roman" w:eastAsia="Times New Roman" w:hAnsi="Times New Roman"/>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rsidR="00F309BC" w:rsidRPr="00046D96" w:rsidRDefault="00F309BC" w:rsidP="001E7015">
            <w:pPr>
              <w:spacing w:after="0"/>
              <w:jc w:val="both"/>
              <w:textAlignment w:val="baseline"/>
              <w:rPr>
                <w:rFonts w:ascii="Times New Roman" w:eastAsia="Times New Roman" w:hAnsi="Times New Roman"/>
                <w:sz w:val="24"/>
                <w:szCs w:val="24"/>
              </w:rPr>
            </w:pPr>
            <w:r w:rsidRPr="00046D96">
              <w:rPr>
                <w:rFonts w:ascii="Times New Roman" w:eastAsia="Times New Roman" w:hAnsi="Times New Roman"/>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rsidR="00F309BC" w:rsidRPr="00046D96" w:rsidRDefault="00F309BC" w:rsidP="001E7015">
            <w:pPr>
              <w:spacing w:after="0"/>
              <w:textAlignment w:val="baseline"/>
              <w:rPr>
                <w:rFonts w:ascii="Times New Roman" w:eastAsia="Times New Roman" w:hAnsi="Times New Roman"/>
                <w:sz w:val="24"/>
                <w:szCs w:val="24"/>
              </w:rPr>
            </w:pPr>
            <w:r w:rsidRPr="00046D96">
              <w:rPr>
                <w:rFonts w:ascii="Times New Roman" w:eastAsia="Times New Roman" w:hAnsi="Times New Roman"/>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rsidR="00F309BC" w:rsidRPr="00046D96" w:rsidRDefault="00F309BC" w:rsidP="001E7015">
            <w:pPr>
              <w:spacing w:after="0"/>
              <w:textAlignment w:val="baseline"/>
              <w:rPr>
                <w:rFonts w:ascii="Times New Roman" w:eastAsia="Times New Roman" w:hAnsi="Times New Roman"/>
                <w:sz w:val="24"/>
                <w:szCs w:val="24"/>
              </w:rPr>
            </w:pPr>
            <w:r w:rsidRPr="00046D96">
              <w:rPr>
                <w:rFonts w:ascii="Times New Roman" w:eastAsia="Times New Roman" w:hAnsi="Times New Roman"/>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rsidR="00F309BC" w:rsidRPr="00046D96" w:rsidRDefault="00F309BC" w:rsidP="001E7015">
            <w:pPr>
              <w:spacing w:after="0"/>
              <w:textAlignment w:val="baseline"/>
              <w:rPr>
                <w:rFonts w:ascii="Times New Roman" w:eastAsia="Times New Roman" w:hAnsi="Times New Roman"/>
                <w:sz w:val="24"/>
                <w:szCs w:val="24"/>
              </w:rPr>
            </w:pPr>
            <w:r w:rsidRPr="00046D96">
              <w:rPr>
                <w:rFonts w:ascii="Times New Roman" w:eastAsia="Times New Roman" w:hAnsi="Times New Roman"/>
                <w:sz w:val="24"/>
                <w:szCs w:val="24"/>
              </w:rPr>
              <w:t> </w:t>
            </w:r>
          </w:p>
        </w:tc>
      </w:tr>
    </w:tbl>
    <w:p w:rsidR="00051C66" w:rsidRPr="0065253C" w:rsidRDefault="00051C66" w:rsidP="00926D03">
      <w:pPr>
        <w:spacing w:after="0" w:line="240" w:lineRule="auto"/>
        <w:ind w:firstLine="567"/>
        <w:jc w:val="both"/>
        <w:rPr>
          <w:rFonts w:ascii="Times New Roman" w:hAnsi="Times New Roman"/>
        </w:rPr>
      </w:pPr>
      <w:r w:rsidRPr="0065253C">
        <w:rPr>
          <w:rFonts w:ascii="Times New Roman" w:hAnsi="Times New Roman"/>
          <w:bCs/>
        </w:rPr>
        <w:t>_______________________________________________________________________________ .</w:t>
      </w:r>
    </w:p>
    <w:p w:rsidR="00051C66" w:rsidRPr="0065253C" w:rsidRDefault="00051C66" w:rsidP="00926D03">
      <w:pPr>
        <w:spacing w:after="0" w:line="240" w:lineRule="auto"/>
        <w:ind w:firstLine="567"/>
        <w:jc w:val="both"/>
        <w:rPr>
          <w:rFonts w:ascii="Times New Roman" w:hAnsi="Times New Roman"/>
          <w:bCs/>
        </w:rPr>
      </w:pPr>
      <w:r w:rsidRPr="0065253C">
        <w:rPr>
          <w:rFonts w:ascii="Times New Roman" w:hAnsi="Times New Roman"/>
        </w:rPr>
        <w:t xml:space="preserve">Ši pasiūlyme nurodyta informacija yra </w:t>
      </w:r>
      <w:r w:rsidRPr="0065253C">
        <w:rPr>
          <w:rFonts w:ascii="Times New Roman" w:hAnsi="Times New Roman"/>
          <w:b/>
          <w:bCs/>
        </w:rPr>
        <w:t>konfidenciali</w:t>
      </w:r>
      <w:r w:rsidRPr="0065253C">
        <w:rPr>
          <w:rFonts w:ascii="Times New Roman" w:hAnsi="Times New Roman"/>
          <w:bCs/>
        </w:rPr>
        <w:t>: _______________________________ .</w:t>
      </w:r>
    </w:p>
    <w:p w:rsidR="00051C66" w:rsidRPr="0065253C" w:rsidRDefault="00051C66" w:rsidP="00926D03">
      <w:pPr>
        <w:spacing w:after="0" w:line="240" w:lineRule="auto"/>
        <w:ind w:firstLine="567"/>
        <w:jc w:val="both"/>
        <w:rPr>
          <w:rFonts w:ascii="Times New Roman" w:hAnsi="Times New Roman"/>
          <w:lang w:eastAsia="lt-LT"/>
        </w:rPr>
      </w:pPr>
      <w:r w:rsidRPr="0065253C">
        <w:rPr>
          <w:rFonts w:ascii="Times New Roman" w:hAnsi="Times New Roman"/>
          <w:lang w:eastAsia="lt-LT"/>
        </w:rPr>
        <w:t>Pasiūlymo galiojimo užtikrinimui pateikiame ______________________________________</w:t>
      </w:r>
    </w:p>
    <w:p w:rsidR="00051C66" w:rsidRPr="0065253C" w:rsidRDefault="00051C66" w:rsidP="00926D03">
      <w:pPr>
        <w:spacing w:after="0" w:line="240" w:lineRule="auto"/>
        <w:ind w:firstLine="567"/>
        <w:jc w:val="both"/>
        <w:rPr>
          <w:rFonts w:ascii="Times New Roman" w:hAnsi="Times New Roman"/>
          <w:lang w:eastAsia="lt-LT"/>
        </w:rPr>
      </w:pPr>
      <w:r w:rsidRPr="0065253C">
        <w:rPr>
          <w:rFonts w:ascii="Times New Roman" w:hAnsi="Times New Roman"/>
          <w:lang w:eastAsia="lt-LT"/>
        </w:rPr>
        <w:t>__________________________________________________________________________ .</w:t>
      </w:r>
    </w:p>
    <w:p w:rsidR="00051C66" w:rsidRPr="0065253C" w:rsidRDefault="00051C66" w:rsidP="00926D03">
      <w:pPr>
        <w:spacing w:after="0" w:line="240" w:lineRule="auto"/>
        <w:jc w:val="center"/>
        <w:rPr>
          <w:rFonts w:ascii="Times New Roman" w:hAnsi="Times New Roman"/>
          <w:iCs/>
        </w:rPr>
      </w:pPr>
      <w:r w:rsidRPr="0065253C">
        <w:rPr>
          <w:rFonts w:ascii="Times New Roman" w:hAnsi="Times New Roman"/>
          <w:iCs/>
        </w:rPr>
        <w:t>(Nurodyti užtikrinimo būdą, dydį, dokumentus)</w:t>
      </w:r>
    </w:p>
    <w:p w:rsidR="00414F7C" w:rsidRDefault="00414F7C" w:rsidP="00926D03">
      <w:pPr>
        <w:spacing w:after="0" w:line="240" w:lineRule="auto"/>
        <w:ind w:firstLine="567"/>
        <w:jc w:val="both"/>
        <w:rPr>
          <w:rFonts w:ascii="Times New Roman" w:hAnsi="Times New Roman"/>
        </w:rPr>
      </w:pPr>
    </w:p>
    <w:p w:rsidR="00051C66" w:rsidRPr="0065253C" w:rsidRDefault="00414F7C" w:rsidP="00926D03">
      <w:pPr>
        <w:spacing w:after="0" w:line="240" w:lineRule="auto"/>
        <w:ind w:firstLine="567"/>
        <w:jc w:val="both"/>
        <w:rPr>
          <w:rFonts w:ascii="Times New Roman" w:hAnsi="Times New Roman"/>
          <w:iCs/>
        </w:rPr>
      </w:pPr>
      <w:r>
        <w:rPr>
          <w:rFonts w:ascii="Times New Roman" w:hAnsi="Times New Roman"/>
        </w:rPr>
        <w:t>Pasiūlymas galioja 90 dienų.</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051C66" w:rsidRPr="0065253C" w:rsidTr="001E7015">
        <w:trPr>
          <w:trHeight w:val="285"/>
        </w:trPr>
        <w:tc>
          <w:tcPr>
            <w:tcW w:w="3284" w:type="dxa"/>
            <w:tcBorders>
              <w:top w:val="nil"/>
              <w:left w:val="nil"/>
              <w:bottom w:val="single" w:sz="4" w:space="0" w:color="auto"/>
              <w:right w:val="nil"/>
            </w:tcBorders>
          </w:tcPr>
          <w:p w:rsidR="00051C66" w:rsidRPr="0065253C" w:rsidRDefault="00051C66" w:rsidP="00926D03">
            <w:pPr>
              <w:spacing w:after="0" w:line="240" w:lineRule="auto"/>
              <w:jc w:val="center"/>
              <w:rPr>
                <w:rFonts w:ascii="Times New Roman" w:hAnsi="Times New Roman"/>
                <w:lang w:eastAsia="lt-LT"/>
              </w:rPr>
            </w:pPr>
          </w:p>
        </w:tc>
        <w:tc>
          <w:tcPr>
            <w:tcW w:w="604" w:type="dxa"/>
          </w:tcPr>
          <w:p w:rsidR="00051C66" w:rsidRPr="0065253C" w:rsidRDefault="00051C66" w:rsidP="00926D03">
            <w:pPr>
              <w:spacing w:after="0" w:line="240" w:lineRule="auto"/>
              <w:jc w:val="center"/>
              <w:rPr>
                <w:rFonts w:ascii="Times New Roman" w:hAnsi="Times New Roman"/>
                <w:lang w:eastAsia="lt-LT"/>
              </w:rPr>
            </w:pPr>
          </w:p>
        </w:tc>
        <w:tc>
          <w:tcPr>
            <w:tcW w:w="1980" w:type="dxa"/>
            <w:tcBorders>
              <w:top w:val="nil"/>
              <w:left w:val="nil"/>
              <w:bottom w:val="single" w:sz="4" w:space="0" w:color="auto"/>
              <w:right w:val="nil"/>
            </w:tcBorders>
          </w:tcPr>
          <w:p w:rsidR="00051C66" w:rsidRPr="0065253C" w:rsidRDefault="00051C66" w:rsidP="00926D03">
            <w:pPr>
              <w:spacing w:after="0" w:line="240" w:lineRule="auto"/>
              <w:jc w:val="center"/>
              <w:rPr>
                <w:rFonts w:ascii="Times New Roman" w:hAnsi="Times New Roman"/>
                <w:lang w:eastAsia="lt-LT"/>
              </w:rPr>
            </w:pPr>
          </w:p>
        </w:tc>
        <w:tc>
          <w:tcPr>
            <w:tcW w:w="701" w:type="dxa"/>
          </w:tcPr>
          <w:p w:rsidR="00051C66" w:rsidRPr="0065253C" w:rsidRDefault="00051C66" w:rsidP="00926D03">
            <w:pPr>
              <w:spacing w:after="0" w:line="240" w:lineRule="auto"/>
              <w:jc w:val="center"/>
              <w:rPr>
                <w:rFonts w:ascii="Times New Roman" w:hAnsi="Times New Roman"/>
                <w:lang w:eastAsia="lt-LT"/>
              </w:rPr>
            </w:pPr>
          </w:p>
        </w:tc>
        <w:tc>
          <w:tcPr>
            <w:tcW w:w="2611" w:type="dxa"/>
            <w:tcBorders>
              <w:top w:val="nil"/>
              <w:left w:val="nil"/>
              <w:bottom w:val="single" w:sz="4" w:space="0" w:color="auto"/>
              <w:right w:val="nil"/>
            </w:tcBorders>
          </w:tcPr>
          <w:p w:rsidR="00051C66" w:rsidRPr="0065253C" w:rsidRDefault="00051C66" w:rsidP="00926D03">
            <w:pPr>
              <w:spacing w:after="0" w:line="240" w:lineRule="auto"/>
              <w:jc w:val="center"/>
              <w:rPr>
                <w:rFonts w:ascii="Times New Roman" w:hAnsi="Times New Roman"/>
                <w:lang w:eastAsia="lt-LT"/>
              </w:rPr>
            </w:pPr>
          </w:p>
        </w:tc>
        <w:tc>
          <w:tcPr>
            <w:tcW w:w="648" w:type="dxa"/>
          </w:tcPr>
          <w:p w:rsidR="00051C66" w:rsidRPr="0065253C" w:rsidRDefault="00051C66" w:rsidP="00926D03">
            <w:pPr>
              <w:spacing w:after="0" w:line="240" w:lineRule="auto"/>
              <w:rPr>
                <w:rFonts w:ascii="Times New Roman" w:hAnsi="Times New Roman"/>
                <w:lang w:eastAsia="lt-LT"/>
              </w:rPr>
            </w:pPr>
          </w:p>
        </w:tc>
      </w:tr>
      <w:tr w:rsidR="00051C66" w:rsidRPr="0065253C" w:rsidTr="001E7015">
        <w:trPr>
          <w:trHeight w:val="186"/>
        </w:trPr>
        <w:tc>
          <w:tcPr>
            <w:tcW w:w="3284" w:type="dxa"/>
            <w:tcBorders>
              <w:top w:val="single" w:sz="4" w:space="0" w:color="auto"/>
              <w:left w:val="nil"/>
              <w:bottom w:val="nil"/>
              <w:right w:val="nil"/>
            </w:tcBorders>
          </w:tcPr>
          <w:p w:rsidR="00051C66" w:rsidRPr="0065253C" w:rsidRDefault="00051C66" w:rsidP="00926D03">
            <w:pPr>
              <w:snapToGrid w:val="0"/>
              <w:spacing w:after="0" w:line="240" w:lineRule="auto"/>
              <w:jc w:val="center"/>
              <w:rPr>
                <w:rFonts w:ascii="Times New Roman" w:hAnsi="Times New Roman"/>
                <w:position w:val="6"/>
              </w:rPr>
            </w:pPr>
            <w:r w:rsidRPr="0065253C">
              <w:rPr>
                <w:rFonts w:ascii="Times New Roman" w:hAnsi="Times New Roman"/>
                <w:position w:val="6"/>
              </w:rPr>
              <w:t>(Tiekėjo arba jo įgalioto asmens pareigų pavadinimas)</w:t>
            </w:r>
          </w:p>
        </w:tc>
        <w:tc>
          <w:tcPr>
            <w:tcW w:w="604" w:type="dxa"/>
          </w:tcPr>
          <w:p w:rsidR="00051C66" w:rsidRPr="0065253C" w:rsidRDefault="00051C66" w:rsidP="00926D03">
            <w:pPr>
              <w:spacing w:after="0" w:line="240" w:lineRule="auto"/>
              <w:ind w:right="-1"/>
              <w:jc w:val="center"/>
              <w:rPr>
                <w:rFonts w:ascii="Times New Roman" w:hAnsi="Times New Roman"/>
                <w:lang w:eastAsia="lt-LT"/>
              </w:rPr>
            </w:pPr>
          </w:p>
        </w:tc>
        <w:tc>
          <w:tcPr>
            <w:tcW w:w="1980" w:type="dxa"/>
            <w:tcBorders>
              <w:top w:val="single" w:sz="4" w:space="0" w:color="auto"/>
              <w:left w:val="nil"/>
              <w:bottom w:val="nil"/>
              <w:right w:val="nil"/>
            </w:tcBorders>
          </w:tcPr>
          <w:p w:rsidR="00051C66" w:rsidRPr="0065253C" w:rsidRDefault="00051C66" w:rsidP="00926D03">
            <w:pPr>
              <w:spacing w:after="0" w:line="240" w:lineRule="auto"/>
              <w:ind w:right="-1"/>
              <w:jc w:val="center"/>
              <w:rPr>
                <w:rFonts w:ascii="Times New Roman" w:hAnsi="Times New Roman"/>
                <w:lang w:eastAsia="lt-LT"/>
              </w:rPr>
            </w:pPr>
            <w:r w:rsidRPr="0065253C">
              <w:rPr>
                <w:rFonts w:ascii="Times New Roman" w:hAnsi="Times New Roman"/>
                <w:position w:val="6"/>
                <w:lang w:eastAsia="lt-LT"/>
              </w:rPr>
              <w:t>(Parašas)</w:t>
            </w:r>
          </w:p>
        </w:tc>
        <w:tc>
          <w:tcPr>
            <w:tcW w:w="701" w:type="dxa"/>
          </w:tcPr>
          <w:p w:rsidR="00051C66" w:rsidRPr="0065253C" w:rsidRDefault="00051C66" w:rsidP="00926D03">
            <w:pPr>
              <w:spacing w:after="0" w:line="240" w:lineRule="auto"/>
              <w:ind w:right="-1"/>
              <w:jc w:val="center"/>
              <w:rPr>
                <w:rFonts w:ascii="Times New Roman" w:hAnsi="Times New Roman"/>
                <w:lang w:eastAsia="lt-LT"/>
              </w:rPr>
            </w:pPr>
          </w:p>
        </w:tc>
        <w:tc>
          <w:tcPr>
            <w:tcW w:w="2611" w:type="dxa"/>
            <w:tcBorders>
              <w:top w:val="single" w:sz="4" w:space="0" w:color="auto"/>
              <w:left w:val="nil"/>
              <w:bottom w:val="nil"/>
              <w:right w:val="nil"/>
            </w:tcBorders>
          </w:tcPr>
          <w:p w:rsidR="00051C66" w:rsidRPr="0065253C" w:rsidRDefault="00051C66" w:rsidP="00926D03">
            <w:pPr>
              <w:spacing w:after="0" w:line="240" w:lineRule="auto"/>
              <w:ind w:right="-1"/>
              <w:jc w:val="center"/>
              <w:rPr>
                <w:rFonts w:ascii="Times New Roman" w:hAnsi="Times New Roman"/>
                <w:lang w:eastAsia="lt-LT"/>
              </w:rPr>
            </w:pPr>
            <w:r w:rsidRPr="0065253C">
              <w:rPr>
                <w:rFonts w:ascii="Times New Roman" w:hAnsi="Times New Roman"/>
                <w:position w:val="6"/>
                <w:lang w:eastAsia="lt-LT"/>
              </w:rPr>
              <w:t>(Vardas ir pavardė)</w:t>
            </w:r>
          </w:p>
        </w:tc>
        <w:tc>
          <w:tcPr>
            <w:tcW w:w="648" w:type="dxa"/>
          </w:tcPr>
          <w:p w:rsidR="00051C66" w:rsidRPr="0065253C" w:rsidRDefault="00051C66" w:rsidP="00926D03">
            <w:pPr>
              <w:spacing w:after="0" w:line="240" w:lineRule="auto"/>
              <w:ind w:right="-1"/>
              <w:rPr>
                <w:rFonts w:ascii="Times New Roman" w:hAnsi="Times New Roman"/>
                <w:lang w:eastAsia="lt-LT"/>
              </w:rPr>
            </w:pPr>
          </w:p>
        </w:tc>
      </w:tr>
    </w:tbl>
    <w:p w:rsidR="00051C66" w:rsidRPr="0065253C" w:rsidRDefault="00051C66" w:rsidP="00DF0C5F">
      <w:pPr>
        <w:spacing w:after="0" w:line="240" w:lineRule="auto"/>
        <w:jc w:val="both"/>
        <w:rPr>
          <w:rFonts w:ascii="Times New Roman" w:hAnsi="Times New Roman"/>
        </w:rPr>
      </w:pPr>
    </w:p>
    <w:sectPr w:rsidR="00051C66" w:rsidRPr="0065253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CEF" w:rsidRDefault="00A73CEF" w:rsidP="00754838">
      <w:pPr>
        <w:spacing w:after="0" w:line="240" w:lineRule="auto"/>
      </w:pPr>
      <w:r>
        <w:separator/>
      </w:r>
    </w:p>
  </w:endnote>
  <w:endnote w:type="continuationSeparator" w:id="0">
    <w:p w:rsidR="00A73CEF" w:rsidRDefault="00A73CEF" w:rsidP="0075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CEF" w:rsidRDefault="00A73CEF" w:rsidP="00754838">
      <w:pPr>
        <w:spacing w:after="0" w:line="240" w:lineRule="auto"/>
      </w:pPr>
      <w:r>
        <w:separator/>
      </w:r>
    </w:p>
  </w:footnote>
  <w:footnote w:type="continuationSeparator" w:id="0">
    <w:p w:rsidR="00A73CEF" w:rsidRDefault="00A73CEF" w:rsidP="00754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838" w:rsidRDefault="0075483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33"/>
    <w:rsid w:val="00046D96"/>
    <w:rsid w:val="00051C66"/>
    <w:rsid w:val="000F72B6"/>
    <w:rsid w:val="00127A80"/>
    <w:rsid w:val="00156578"/>
    <w:rsid w:val="0022359A"/>
    <w:rsid w:val="002841C4"/>
    <w:rsid w:val="00294AB2"/>
    <w:rsid w:val="00357613"/>
    <w:rsid w:val="003706FC"/>
    <w:rsid w:val="00414F7C"/>
    <w:rsid w:val="00464D50"/>
    <w:rsid w:val="0052760F"/>
    <w:rsid w:val="00565BEA"/>
    <w:rsid w:val="005B627B"/>
    <w:rsid w:val="0065253C"/>
    <w:rsid w:val="0069416C"/>
    <w:rsid w:val="006C0226"/>
    <w:rsid w:val="006C5F37"/>
    <w:rsid w:val="00720FBF"/>
    <w:rsid w:val="00754838"/>
    <w:rsid w:val="00794680"/>
    <w:rsid w:val="007A67C1"/>
    <w:rsid w:val="00814101"/>
    <w:rsid w:val="00815739"/>
    <w:rsid w:val="00857B46"/>
    <w:rsid w:val="008A274B"/>
    <w:rsid w:val="00926D03"/>
    <w:rsid w:val="009F5DC1"/>
    <w:rsid w:val="00A73CEF"/>
    <w:rsid w:val="00AB63D6"/>
    <w:rsid w:val="00AD7FE6"/>
    <w:rsid w:val="00B07DF6"/>
    <w:rsid w:val="00B47F80"/>
    <w:rsid w:val="00B712E2"/>
    <w:rsid w:val="00B86908"/>
    <w:rsid w:val="00BB2352"/>
    <w:rsid w:val="00BF5981"/>
    <w:rsid w:val="00C43D57"/>
    <w:rsid w:val="00CD1375"/>
    <w:rsid w:val="00D126D3"/>
    <w:rsid w:val="00D4074D"/>
    <w:rsid w:val="00D66F33"/>
    <w:rsid w:val="00D82F3C"/>
    <w:rsid w:val="00DF0C5F"/>
    <w:rsid w:val="00E068A0"/>
    <w:rsid w:val="00E15F08"/>
    <w:rsid w:val="00E734D9"/>
    <w:rsid w:val="00EF1ECB"/>
    <w:rsid w:val="00F309BC"/>
    <w:rsid w:val="00FA2978"/>
    <w:rsid w:val="00FE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72847-4B1F-43BE-9D7E-A5CD2AAE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1C66"/>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56578"/>
    <w:pPr>
      <w:ind w:left="720"/>
      <w:contextualSpacing/>
    </w:pPr>
  </w:style>
  <w:style w:type="paragraph" w:styleId="Antrats">
    <w:name w:val="header"/>
    <w:basedOn w:val="prastasis"/>
    <w:link w:val="AntratsDiagrama"/>
    <w:uiPriority w:val="99"/>
    <w:unhideWhenUsed/>
    <w:rsid w:val="0075483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754838"/>
    <w:rPr>
      <w:rFonts w:ascii="Calibri" w:eastAsia="Calibri" w:hAnsi="Calibri" w:cs="Times New Roman"/>
      <w:lang w:val="lt-LT"/>
    </w:rPr>
  </w:style>
  <w:style w:type="paragraph" w:styleId="Porat">
    <w:name w:val="footer"/>
    <w:basedOn w:val="prastasis"/>
    <w:link w:val="PoratDiagrama"/>
    <w:uiPriority w:val="99"/>
    <w:unhideWhenUsed/>
    <w:rsid w:val="0075483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754838"/>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1586</Words>
  <Characters>9041</Characters>
  <Application>Microsoft Office Word</Application>
  <DocSecurity>0</DocSecurity>
  <Lines>75</Lines>
  <Paragraphs>21</Paragraphs>
  <ScaleCrop>false</ScaleCrop>
  <Company/>
  <LinksUpToDate>false</LinksUpToDate>
  <CharactersWithSpaces>10606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58</cp:revision>
  <dcterms:created xsi:type="dcterms:W3CDTF">2026-05-07T06:18:00Z</dcterms:created>
  <dcterms:modified xsi:type="dcterms:W3CDTF">2026-05-07T07:10:00Z</dcterms:modified>
</cp:coreProperties>
</file>