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0EF9769B" w14:textId="77777777" w:rsidR="00E12F2C" w:rsidRPr="005E2962" w:rsidRDefault="00E12F2C"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F4D3D7C" w:rsidR="0036315E" w:rsidRPr="005E2962" w:rsidRDefault="00821870" w:rsidP="00ED332B">
      <w:pPr>
        <w:spacing w:after="0" w:line="240" w:lineRule="auto"/>
        <w:jc w:val="center"/>
        <w:outlineLvl w:val="0"/>
        <w:rPr>
          <w:rFonts w:ascii="Times New Roman" w:hAnsi="Times New Roman"/>
          <w:b/>
          <w:color w:val="000000"/>
          <w:sz w:val="24"/>
          <w:szCs w:val="24"/>
        </w:rPr>
      </w:pPr>
      <w:r w:rsidRPr="00821870">
        <w:rPr>
          <w:rFonts w:ascii="Times New Roman" w:hAnsi="Times New Roman"/>
          <w:b/>
          <w:bCs/>
          <w:sz w:val="24"/>
          <w:szCs w:val="24"/>
          <w:lang w:eastAsia="lt-LT"/>
        </w:rPr>
        <w:t>VIETINĖS REIKŠMĖS KELIŲ (GATVIŲ) IR KITŲ INŽINERINIŲ STATINIŲ TIESIMO, REKONSTRAVIMO, REMONTO LABORATORINIŲ TYRIMŲ BEI BANDYMŲ PASLAUGŲ</w:t>
      </w:r>
      <w:r w:rsidRPr="00821870">
        <w:rPr>
          <w:rFonts w:ascii="Times New Roman" w:hAnsi="Times New Roman"/>
          <w:b/>
          <w:sz w:val="24"/>
          <w:szCs w:val="24"/>
        </w:rPr>
        <w:t xml:space="preserve">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96A7B76"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821870" w:rsidRPr="00821870">
        <w:rPr>
          <w:rFonts w:ascii="Times New Roman" w:hAnsi="Times New Roman"/>
          <w:b/>
          <w:bCs/>
          <w:sz w:val="24"/>
          <w:szCs w:val="24"/>
          <w:lang w:eastAsia="lt-LT"/>
        </w:rPr>
        <w:t>Vietinės reikšmės kelių (gatvių) ir kitų inžinerinių statinių tiesimo, rekonstravimo, remonto laboratorinių tyrimų bei bandymų paslaug</w:t>
      </w:r>
      <w:r w:rsidR="00821870">
        <w:rPr>
          <w:rFonts w:ascii="Times New Roman" w:hAnsi="Times New Roman"/>
          <w:b/>
          <w:bCs/>
          <w:sz w:val="24"/>
          <w:szCs w:val="24"/>
          <w:lang w:eastAsia="lt-LT"/>
        </w:rPr>
        <w:t>as</w:t>
      </w:r>
      <w:r w:rsidR="00821870" w:rsidRPr="00821870">
        <w:rPr>
          <w:rFonts w:ascii="Times New Roman" w:hAnsi="Times New Roman"/>
          <w:sz w:val="24"/>
          <w:szCs w:val="24"/>
          <w:lang w:eastAsia="lt-LT"/>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 xml:space="preserve">toliau - </w:t>
      </w:r>
      <w:r w:rsidR="00821870">
        <w:rPr>
          <w:rFonts w:ascii="Times New Roman" w:hAnsi="Times New Roman"/>
          <w:color w:val="000000"/>
          <w:sz w:val="24"/>
          <w:szCs w:val="24"/>
        </w:rPr>
        <w:t>paslaugos</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821870" w:rsidRPr="00821870">
        <w:rPr>
          <w:rFonts w:ascii="Times New Roman" w:eastAsia="Times New Roman" w:hAnsi="Times New Roman"/>
          <w:sz w:val="24"/>
          <w:szCs w:val="24"/>
        </w:rPr>
        <w:t>71900000-7</w:t>
      </w:r>
      <w:r w:rsidR="00821870">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64D9A11C" w14:textId="7C3F5B42" w:rsidR="00E12F2C" w:rsidRPr="00223212" w:rsidRDefault="00C721AD" w:rsidP="00E12F2C">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E12F2C" w:rsidRPr="00223212">
        <w:rPr>
          <w:rFonts w:ascii="Times New Roman" w:eastAsia="Times New Roman" w:hAnsi="Times New Roman"/>
        </w:rPr>
        <w:t xml:space="preserve">Vadovaujantis Aplinkos apsaugos kriterijų taikymo, vykdant žaliuosius pirkimus, tvarkos </w:t>
      </w:r>
      <w:r w:rsidR="00E12F2C"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E12F2C">
        <w:rPr>
          <w:rFonts w:ascii="Times New Roman" w:eastAsia="Times New Roman" w:hAnsi="Times New Roman"/>
          <w:sz w:val="24"/>
          <w:szCs w:val="24"/>
        </w:rPr>
        <w:t>4.4.4.</w:t>
      </w:r>
      <w:r w:rsidR="00E12F2C" w:rsidRPr="00223212">
        <w:rPr>
          <w:rFonts w:ascii="Times New Roman" w:eastAsia="Times New Roman" w:hAnsi="Times New Roman"/>
          <w:sz w:val="24"/>
          <w:szCs w:val="24"/>
        </w:rPr>
        <w:t xml:space="preserve"> </w:t>
      </w:r>
      <w:r w:rsidR="00E12F2C">
        <w:rPr>
          <w:rFonts w:ascii="Times New Roman" w:eastAsia="Times New Roman" w:hAnsi="Times New Roman"/>
          <w:sz w:val="24"/>
          <w:szCs w:val="24"/>
        </w:rPr>
        <w:t xml:space="preserve">papunkčio 4.4.4.1. </w:t>
      </w:r>
      <w:r w:rsidR="00E12F2C" w:rsidRPr="00223212">
        <w:rPr>
          <w:rFonts w:ascii="Times New Roman" w:eastAsia="Times New Roman" w:hAnsi="Times New Roman"/>
          <w:sz w:val="24"/>
          <w:szCs w:val="24"/>
        </w:rPr>
        <w:t>papunkčiu</w:t>
      </w:r>
      <w:r w:rsidR="00E12F2C">
        <w:rPr>
          <w:rFonts w:ascii="Times New Roman" w:eastAsia="Times New Roman" w:hAnsi="Times New Roman"/>
          <w:sz w:val="24"/>
          <w:szCs w:val="24"/>
        </w:rPr>
        <w:t>.</w:t>
      </w:r>
    </w:p>
    <w:p w14:paraId="0C06A6D6" w14:textId="77777777" w:rsidR="00E12F2C" w:rsidRPr="00223212" w:rsidRDefault="00E12F2C" w:rsidP="00E12F2C">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1E4A1F31" w:rsidR="008A3E17" w:rsidRPr="00821870"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821870" w:rsidRPr="00821870">
        <w:rPr>
          <w:rFonts w:ascii="Times New Roman" w:hAnsi="Times New Roman"/>
          <w:sz w:val="24"/>
          <w:szCs w:val="24"/>
          <w:lang w:eastAsia="lt-LT"/>
        </w:rPr>
        <w:t xml:space="preserve">Vietinės reikšmės kelių (gatvių) ir kitų inžinerinių statinių tiesimo, rekonstravimo, remonto laboratorinių tyrimų bei bandymų paslaugos. Techninė specifikacija pridedama </w:t>
      </w:r>
      <w:r w:rsidR="008A3E17" w:rsidRPr="00821870">
        <w:rPr>
          <w:rFonts w:ascii="Times New Roman" w:hAnsi="Times New Roman"/>
          <w:sz w:val="24"/>
          <w:szCs w:val="24"/>
        </w:rPr>
        <w:t>(2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19B20ED" w14:textId="3D9D0825" w:rsidR="009B03BD" w:rsidRPr="00821870" w:rsidRDefault="008A3E17" w:rsidP="009B03BD">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 xml:space="preserve">2.3. </w:t>
      </w:r>
      <w:r w:rsidR="00821870">
        <w:rPr>
          <w:rFonts w:ascii="Times New Roman" w:hAnsi="Times New Roman"/>
          <w:color w:val="000000"/>
          <w:sz w:val="24"/>
          <w:szCs w:val="24"/>
        </w:rPr>
        <w:t>Paslaugų</w:t>
      </w:r>
      <w:r w:rsidRPr="00B221D6">
        <w:rPr>
          <w:rFonts w:ascii="Times New Roman" w:hAnsi="Times New Roman"/>
          <w:color w:val="000000"/>
          <w:sz w:val="24"/>
          <w:szCs w:val="24"/>
        </w:rPr>
        <w:t xml:space="preserve"> apimtys:</w:t>
      </w:r>
      <w:r>
        <w:rPr>
          <w:rFonts w:ascii="Times New Roman" w:eastAsia="Times New Roman" w:hAnsi="Times New Roman"/>
          <w:iCs/>
          <w:sz w:val="24"/>
          <w:szCs w:val="24"/>
        </w:rPr>
        <w:t xml:space="preserve"> </w:t>
      </w:r>
      <w:r w:rsidR="009B03BD" w:rsidRPr="00821870">
        <w:rPr>
          <w:rFonts w:ascii="Times New Roman" w:hAnsi="Times New Roman"/>
          <w:sz w:val="24"/>
          <w:szCs w:val="24"/>
          <w:lang w:eastAsia="lt-LT"/>
        </w:rPr>
        <w:t xml:space="preserve">Techninė specifikacija pridedama </w:t>
      </w:r>
      <w:r w:rsidR="009B03BD" w:rsidRPr="00821870">
        <w:rPr>
          <w:rFonts w:ascii="Times New Roman" w:hAnsi="Times New Roman"/>
          <w:sz w:val="24"/>
          <w:szCs w:val="24"/>
        </w:rPr>
        <w:t>(2 priedas)</w:t>
      </w:r>
      <w:r w:rsidR="009B03BD">
        <w:rPr>
          <w:rFonts w:ascii="Times New Roman" w:hAnsi="Times New Roman"/>
          <w:sz w:val="24"/>
          <w:szCs w:val="24"/>
        </w:rPr>
        <w:t>. Preliminarūs kiekiai nurodyti užsakomų įkainių lentelėje (1 priedas).</w:t>
      </w:r>
    </w:p>
    <w:p w14:paraId="18C83DC6" w14:textId="5BC3F2DD" w:rsidR="006A7074" w:rsidRPr="006A7074" w:rsidRDefault="008A3E17" w:rsidP="006A7074">
      <w:pPr>
        <w:spacing w:after="0" w:line="240" w:lineRule="auto"/>
        <w:ind w:firstLine="567"/>
        <w:rPr>
          <w:rFonts w:ascii="Times New Roman" w:hAnsi="Times New Roman"/>
          <w:sz w:val="24"/>
          <w:szCs w:val="24"/>
          <w:lang w:eastAsia="lt-LT"/>
        </w:rPr>
      </w:pPr>
      <w:r w:rsidRPr="00EB509D">
        <w:rPr>
          <w:rFonts w:ascii="Times New Roman" w:hAnsi="Times New Roman"/>
          <w:sz w:val="24"/>
          <w:szCs w:val="24"/>
        </w:rPr>
        <w:t xml:space="preserve">2.4. </w:t>
      </w:r>
      <w:r w:rsidR="00821870">
        <w:rPr>
          <w:rFonts w:ascii="Times New Roman" w:hAnsi="Times New Roman"/>
          <w:sz w:val="24"/>
          <w:szCs w:val="24"/>
        </w:rPr>
        <w:t>Paslaugų</w:t>
      </w:r>
      <w:r w:rsidRPr="00EB509D">
        <w:rPr>
          <w:rFonts w:ascii="Times New Roman" w:hAnsi="Times New Roman"/>
          <w:sz w:val="24"/>
          <w:szCs w:val="24"/>
        </w:rPr>
        <w:t xml:space="preserve"> atlikimo vieta: </w:t>
      </w:r>
      <w:r w:rsidR="009B03BD">
        <w:rPr>
          <w:rFonts w:ascii="Times New Roman" w:hAnsi="Times New Roman"/>
          <w:sz w:val="24"/>
          <w:szCs w:val="24"/>
        </w:rPr>
        <w:t>Švenčionių rajono savivaldybė.</w:t>
      </w:r>
    </w:p>
    <w:p w14:paraId="09A3AB17" w14:textId="0A07105C"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w:t>
      </w:r>
      <w:r w:rsidR="00821870">
        <w:rPr>
          <w:rFonts w:ascii="Times New Roman" w:hAnsi="Times New Roman"/>
          <w:color w:val="000000"/>
          <w:sz w:val="24"/>
          <w:szCs w:val="24"/>
        </w:rPr>
        <w:t>Paslaugų</w:t>
      </w:r>
      <w:r w:rsidRPr="00717AC5">
        <w:rPr>
          <w:rFonts w:ascii="Times New Roman" w:hAnsi="Times New Roman"/>
          <w:color w:val="000000"/>
          <w:sz w:val="24"/>
          <w:szCs w:val="24"/>
        </w:rPr>
        <w:t xml:space="preserve">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sidR="009B03BD">
        <w:rPr>
          <w:rFonts w:ascii="Times New Roman" w:eastAsia="Times New Roman" w:hAnsi="Times New Roman"/>
          <w:color w:val="000000" w:themeColor="text1"/>
          <w:sz w:val="24"/>
          <w:szCs w:val="24"/>
        </w:rPr>
        <w:t>iki 2026 m. gruodžio 23 d.</w:t>
      </w:r>
    </w:p>
    <w:p w14:paraId="144720A2" w14:textId="77777777" w:rsidR="002F05E1" w:rsidRPr="002F05E1" w:rsidRDefault="002F05E1" w:rsidP="008A3E17">
      <w:pPr>
        <w:spacing w:after="0" w:line="240" w:lineRule="auto"/>
        <w:ind w:right="-1" w:firstLine="567"/>
        <w:jc w:val="both"/>
        <w:rPr>
          <w:rFonts w:ascii="Times New Roman" w:hAnsi="Times New Roman"/>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20CA5DFA" w14:textId="77777777" w:rsidR="009B03BD" w:rsidRDefault="009B03BD" w:rsidP="0037479B">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FD1472">
        <w:rPr>
          <w:rFonts w:ascii="Times New Roman" w:eastAsia="Arial Unicode MS" w:hAnsi="Times New Roman"/>
          <w:color w:val="000000"/>
          <w:sz w:val="24"/>
          <w:szCs w:val="24"/>
          <w:bdr w:val="nil"/>
          <w:lang w:eastAsia="lt-LT"/>
        </w:rPr>
        <w:t>Perkančioji organizacija netaiko kvalifikacijos reikalavimų.</w:t>
      </w:r>
    </w:p>
    <w:p w14:paraId="0E83F95E" w14:textId="77777777" w:rsidR="009B03BD" w:rsidRDefault="009B03BD" w:rsidP="009B03B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Pr>
          <w:rFonts w:ascii="Times New Roman" w:eastAsia="Arial Unicode MS" w:hAnsi="Times New Roman"/>
          <w:color w:val="000000"/>
          <w:sz w:val="24"/>
          <w:szCs w:val="24"/>
          <w:bdr w:val="nil"/>
          <w:lang w:eastAsia="lt-LT"/>
        </w:rPr>
        <w:t>2.</w:t>
      </w:r>
      <w:r w:rsidRPr="000146C9">
        <w:rPr>
          <w:rFonts w:ascii="Times New Roman" w:eastAsia="Arial Unicode MS" w:hAnsi="Times New Roman"/>
          <w:color w:val="000000"/>
          <w:sz w:val="24"/>
          <w:szCs w:val="24"/>
          <w:bdr w:val="nil"/>
          <w:lang w:eastAsia="lt-LT"/>
        </w:rPr>
        <w:t xml:space="preserve"> </w:t>
      </w:r>
      <w:r w:rsidRPr="000A2AB1">
        <w:rPr>
          <w:rFonts w:ascii="Times New Roman" w:eastAsia="Times New Roman" w:hAnsi="Times New Roman"/>
          <w:sz w:val="24"/>
          <w:szCs w:val="20"/>
        </w:rPr>
        <w:t>Perkančioji organizacija nereikalauja kokybės vadybos sistemos ir (arba) aplinkos apsaugos vadybos sistemos standartų taikymo.</w:t>
      </w:r>
    </w:p>
    <w:p w14:paraId="5CE1A483" w14:textId="27FF274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B6E96">
        <w:rPr>
          <w:rFonts w:ascii="Times New Roman" w:hAnsi="Times New Roman"/>
          <w:sz w:val="24"/>
          <w:szCs w:val="24"/>
          <w14:ligatures w14:val="standardContextual"/>
        </w:rPr>
        <w:t>.</w:t>
      </w:r>
      <w:r w:rsidR="009B03BD">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7A27980"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9B03BD">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2F37A244"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9B03BD">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2E368BA1" w14:textId="77777777" w:rsidR="00EC011D" w:rsidRDefault="00EC011D" w:rsidP="00EC011D">
      <w:pPr>
        <w:spacing w:after="0" w:line="240" w:lineRule="auto"/>
        <w:ind w:firstLine="567"/>
        <w:jc w:val="both"/>
        <w:rPr>
          <w:rFonts w:ascii="Times New Roman" w:eastAsia="Times New Roman" w:hAnsi="Times New Roman"/>
          <w:b/>
          <w:sz w:val="24"/>
          <w:szCs w:val="24"/>
          <w:u w:val="single"/>
        </w:rPr>
      </w:pPr>
      <w:r w:rsidRPr="00716FBE">
        <w:rPr>
          <w:rFonts w:ascii="Times New Roman" w:eastAsia="Times New Roman" w:hAnsi="Times New Roman"/>
          <w:b/>
          <w:color w:val="000000"/>
          <w:sz w:val="24"/>
          <w:szCs w:val="24"/>
          <w:u w:val="single"/>
        </w:rPr>
        <w:t xml:space="preserve">Preliminari bendra pasiūlymo kaina bus naudojama tik pasiūlymų palyginimui ir </w:t>
      </w:r>
      <w:r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1871076B"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9B03BD">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(-as) (jeigu dalyvauja ūkio subjektų grupė);</w:t>
      </w:r>
    </w:p>
    <w:p w14:paraId="289A7E0F" w14:textId="158405B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9B03BD">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5C096D39"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9B03BD">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lastRenderedPageBreak/>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25F4080"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E12F2C">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50FADA2E"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„Technin</w:t>
      </w:r>
      <w:r w:rsidR="009B03BD">
        <w:rPr>
          <w:rFonts w:ascii="Times New Roman" w:hAnsi="Times New Roman"/>
          <w:color w:val="000000"/>
          <w:sz w:val="24"/>
          <w:szCs w:val="24"/>
        </w:rPr>
        <w:t>ė specifikacija</w:t>
      </w:r>
      <w:r w:rsidRPr="00AC54F5">
        <w:rPr>
          <w:rFonts w:ascii="Times New Roman" w:hAnsi="Times New Roman"/>
          <w:color w:val="000000"/>
          <w:sz w:val="24"/>
          <w:szCs w:val="24"/>
        </w:rPr>
        <w:t>“.</w:t>
      </w:r>
    </w:p>
    <w:p w14:paraId="0D67F0E2" w14:textId="40CBC7B8" w:rsidR="00AC54F5" w:rsidRPr="00AC54F5" w:rsidRDefault="00AC54F5" w:rsidP="009B03BD">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16.3.  3 priedas „Sutarties projektas“.</w:t>
      </w:r>
    </w:p>
    <w:p w14:paraId="439A8851" w14:textId="77777777" w:rsidR="009B03BD" w:rsidRDefault="009B03BD" w:rsidP="001A65C1">
      <w:pPr>
        <w:suppressAutoHyphens/>
        <w:spacing w:after="40" w:line="240" w:lineRule="auto"/>
        <w:ind w:firstLine="567"/>
        <w:jc w:val="center"/>
        <w:rPr>
          <w:rFonts w:ascii="Times New Roman" w:hAnsi="Times New Roman"/>
          <w:color w:val="000000"/>
          <w:sz w:val="24"/>
          <w:szCs w:val="24"/>
        </w:rPr>
      </w:pPr>
    </w:p>
    <w:p w14:paraId="403C7127" w14:textId="64B9B67B"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6162" w14:textId="77777777" w:rsidR="004A2D04" w:rsidRDefault="004A2D04" w:rsidP="00083AA5">
      <w:pPr>
        <w:spacing w:after="0" w:line="240" w:lineRule="auto"/>
      </w:pPr>
      <w:r>
        <w:separator/>
      </w:r>
    </w:p>
  </w:endnote>
  <w:endnote w:type="continuationSeparator" w:id="0">
    <w:p w14:paraId="0B0F1CAD" w14:textId="77777777" w:rsidR="004A2D04" w:rsidRDefault="004A2D04"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E079" w14:textId="77777777" w:rsidR="004A2D04" w:rsidRDefault="004A2D04" w:rsidP="00083AA5">
      <w:pPr>
        <w:spacing w:after="0" w:line="240" w:lineRule="auto"/>
      </w:pPr>
      <w:r>
        <w:separator/>
      </w:r>
    </w:p>
  </w:footnote>
  <w:footnote w:type="continuationSeparator" w:id="0">
    <w:p w14:paraId="1BA1C9C7" w14:textId="77777777" w:rsidR="004A2D04" w:rsidRDefault="004A2D04"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9232A"/>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5E1"/>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2D04"/>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47AE4"/>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95664"/>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21870"/>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8BA"/>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03BD"/>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077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0A3F"/>
    <w:rsid w:val="00BF55A2"/>
    <w:rsid w:val="00C00FD8"/>
    <w:rsid w:val="00C21E4E"/>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2F2C"/>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11D"/>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17079</Words>
  <Characters>9736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28</cp:revision>
  <cp:lastPrinted>2026-04-27T08:54:00Z</cp:lastPrinted>
  <dcterms:created xsi:type="dcterms:W3CDTF">2024-09-26T10:11:00Z</dcterms:created>
  <dcterms:modified xsi:type="dcterms:W3CDTF">2026-05-07T08:06:00Z</dcterms:modified>
</cp:coreProperties>
</file>