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CE34"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r w:rsidRPr="00913D3E">
        <w:rPr>
          <w:rFonts w:ascii="Arial" w:eastAsia="Times New Roman" w:hAnsi="Arial" w:cs="Arial"/>
          <w:noProof/>
          <w:sz w:val="24"/>
          <w:szCs w:val="24"/>
          <w:lang w:eastAsia="ar-SA"/>
          <w14:ligatures w14:val="none"/>
        </w:rPr>
        <w:drawing>
          <wp:inline distT="0" distB="0" distL="0" distR="0" wp14:anchorId="16F9EEA8" wp14:editId="0D456173">
            <wp:extent cx="567267" cy="689448"/>
            <wp:effectExtent l="0" t="0" r="4445" b="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602" cy="691071"/>
                    </a:xfrm>
                    <a:prstGeom prst="rect">
                      <a:avLst/>
                    </a:prstGeom>
                    <a:noFill/>
                    <a:ln>
                      <a:noFill/>
                    </a:ln>
                  </pic:spPr>
                </pic:pic>
              </a:graphicData>
            </a:graphic>
          </wp:inline>
        </w:drawing>
      </w:r>
    </w:p>
    <w:p w14:paraId="00EF9363"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p>
    <w:p w14:paraId="01F5DF10"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PANEVĖŽIO MIESTO SAVIVALDYBĖS ADMINISTRACIJOS</w:t>
      </w:r>
    </w:p>
    <w:p w14:paraId="507B0EBA"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VIEŠŲJŲ PIRKIMŲ SKYRIUS</w:t>
      </w:r>
    </w:p>
    <w:p w14:paraId="363766FC" w14:textId="205C12AB" w:rsidR="00E72080" w:rsidRDefault="00913D3E" w:rsidP="00BB3DB6">
      <w:pPr>
        <w:suppressAutoHyphens/>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p>
    <w:p w14:paraId="267F5A34" w14:textId="06769F07" w:rsidR="00913D3E" w:rsidRPr="00913D3E" w:rsidRDefault="00913D3E" w:rsidP="00913D3E">
      <w:pPr>
        <w:tabs>
          <w:tab w:val="left" w:pos="5245"/>
          <w:tab w:val="left" w:pos="7371"/>
        </w:tabs>
        <w:spacing w:line="300" w:lineRule="auto"/>
        <w:ind w:firstLine="720"/>
        <w:rPr>
          <w:rFonts w:ascii="Arial" w:eastAsia="Times New Roman" w:hAnsi="Arial" w:cs="Arial"/>
          <w:sz w:val="28"/>
          <w:szCs w:val="24"/>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59264" behindDoc="0" locked="0" layoutInCell="1" allowOverlap="1" wp14:anchorId="39B83804" wp14:editId="6B49D6FB">
                <wp:simplePos x="0" y="0"/>
                <wp:positionH relativeFrom="margin">
                  <wp:align>left</wp:align>
                </wp:positionH>
                <wp:positionV relativeFrom="paragraph">
                  <wp:posOffset>255269</wp:posOffset>
                </wp:positionV>
                <wp:extent cx="2904490" cy="68580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83804" id="_x0000_t202" coordsize="21600,21600" o:spt="202" path="m,l,21600r21600,l21600,xe">
                <v:stroke joinstyle="miter"/>
                <v:path gradientshapeok="t" o:connecttype="rect"/>
              </v:shapetype>
              <v:shape id="Teksto laukas 14" o:spid="_x0000_s1026" type="#_x0000_t202" style="position:absolute;left:0;text-align:left;margin-left:0;margin-top:20.1pt;width:228.7pt;height:54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Oz9AEAANcDAAAOAAAAZHJzL2Uyb0RvYy54bWysU8Fu2zAMvQ/YPwi6L3aCrkiN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" stroked="f">
                <v:fill opacity="0"/>
                <v:textbox inset="0,0,0,0">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v:textbox>
                <w10:wrap anchorx="margin"/>
              </v:shape>
            </w:pict>
          </mc:Fallback>
        </mc:AlternateContent>
      </w:r>
      <w:r w:rsidRPr="00913D3E">
        <w:rPr>
          <w:rFonts w:ascii="Arial" w:eastAsia="Times New Roman" w:hAnsi="Arial" w:cs="Arial"/>
          <w:sz w:val="24"/>
          <w:szCs w:val="24"/>
          <w:lang w:eastAsia="ar-SA"/>
          <w14:ligatures w14:val="none"/>
        </w:rPr>
        <w:t xml:space="preserve">                              </w:t>
      </w:r>
    </w:p>
    <w:p w14:paraId="7EB436F5" w14:textId="476E0E35" w:rsidR="00913D3E" w:rsidRPr="00913D3E" w:rsidRDefault="00913D3E" w:rsidP="00913D3E">
      <w:pPr>
        <w:tabs>
          <w:tab w:val="left" w:pos="5245"/>
          <w:tab w:val="left" w:pos="7371"/>
        </w:tabs>
        <w:spacing w:line="300" w:lineRule="auto"/>
        <w:ind w:firstLine="709"/>
        <w:rPr>
          <w:rFonts w:ascii="Arial" w:eastAsia="Times New Roman" w:hAnsi="Arial" w:cs="Arial"/>
          <w:b/>
          <w:sz w:val="24"/>
          <w:szCs w:val="24"/>
          <w14:ligatures w14:val="none"/>
        </w:rPr>
      </w:pPr>
      <w:r w:rsidRPr="00913D3E">
        <w:rPr>
          <w:rFonts w:ascii="Arial" w:eastAsia="Times New Roman" w:hAnsi="Arial" w:cs="Arial"/>
          <w:noProof/>
          <w:sz w:val="28"/>
          <w:szCs w:val="24"/>
          <w14:ligatures w14:val="none"/>
        </w:rPr>
        <mc:AlternateContent>
          <mc:Choice Requires="wps">
            <w:drawing>
              <wp:anchor distT="0" distB="0" distL="114935" distR="114935" simplePos="0" relativeHeight="251660288" behindDoc="0" locked="0" layoutInCell="1" allowOverlap="1" wp14:anchorId="0AC939BF" wp14:editId="64B910DA">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63E3F" w14:textId="6DFFA66C" w:rsidR="00913D3E" w:rsidRPr="00913D3E" w:rsidRDefault="00913D3E" w:rsidP="00913D3E">
                            <w:pPr>
                              <w:rPr>
                                <w:rFonts w:ascii="Arial" w:hAnsi="Arial" w:cs="Arial"/>
                                <w:sz w:val="24"/>
                                <w:szCs w:val="24"/>
                              </w:rPr>
                            </w:pPr>
                            <w:r w:rsidRPr="00913D3E">
                              <w:rPr>
                                <w:rFonts w:ascii="Arial" w:hAnsi="Arial" w:cs="Arial"/>
                                <w:sz w:val="24"/>
                                <w:szCs w:val="24"/>
                              </w:rPr>
                              <w:t>2026-0</w:t>
                            </w:r>
                            <w:r w:rsidR="000C5A06">
                              <w:rPr>
                                <w:rFonts w:ascii="Arial" w:hAnsi="Arial" w:cs="Arial"/>
                                <w:sz w:val="24"/>
                                <w:szCs w:val="24"/>
                              </w:rPr>
                              <w:t>5-0</w:t>
                            </w:r>
                            <w:r w:rsidR="0056706B">
                              <w:rPr>
                                <w:rFonts w:ascii="Arial" w:hAnsi="Arial" w:cs="Arial"/>
                                <w:sz w:val="24"/>
                                <w:szCs w:val="24"/>
                              </w:rPr>
                              <w:t>7</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939BF" id="Teksto laukas 15" o:spid="_x0000_s1027" type="#_x0000_t202" style="position:absolute;left:0;text-align:left;margin-left:277.8pt;margin-top:.25pt;width:86.35pt;height:14.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64863E3F" w14:textId="6DFFA66C" w:rsidR="00913D3E" w:rsidRPr="00913D3E" w:rsidRDefault="00913D3E" w:rsidP="00913D3E">
                      <w:pPr>
                        <w:rPr>
                          <w:rFonts w:ascii="Arial" w:hAnsi="Arial" w:cs="Arial"/>
                          <w:sz w:val="24"/>
                          <w:szCs w:val="24"/>
                        </w:rPr>
                      </w:pPr>
                      <w:r w:rsidRPr="00913D3E">
                        <w:rPr>
                          <w:rFonts w:ascii="Arial" w:hAnsi="Arial" w:cs="Arial"/>
                          <w:sz w:val="24"/>
                          <w:szCs w:val="24"/>
                        </w:rPr>
                        <w:t>2026-0</w:t>
                      </w:r>
                      <w:r w:rsidR="000C5A06">
                        <w:rPr>
                          <w:rFonts w:ascii="Arial" w:hAnsi="Arial" w:cs="Arial"/>
                          <w:sz w:val="24"/>
                          <w:szCs w:val="24"/>
                        </w:rPr>
                        <w:t>5-0</w:t>
                      </w:r>
                      <w:r w:rsidR="0056706B">
                        <w:rPr>
                          <w:rFonts w:ascii="Arial" w:hAnsi="Arial" w:cs="Arial"/>
                          <w:sz w:val="24"/>
                          <w:szCs w:val="24"/>
                        </w:rPr>
                        <w:t>7</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v:textbox>
              </v:shape>
            </w:pict>
          </mc:Fallback>
        </mc:AlternateContent>
      </w:r>
      <w:r w:rsidRPr="00913D3E">
        <w:rPr>
          <w:rFonts w:ascii="Arial" w:eastAsia="Times New Roman" w:hAnsi="Arial" w:cs="Arial"/>
          <w:b/>
          <w:sz w:val="28"/>
          <w:szCs w:val="24"/>
          <w14:ligatures w14:val="none"/>
        </w:rPr>
        <w:tab/>
      </w:r>
      <w:r w:rsidRPr="00913D3E">
        <w:rPr>
          <w:rFonts w:ascii="Arial" w:eastAsia="Times New Roman" w:hAnsi="Arial" w:cs="Arial"/>
          <w:sz w:val="28"/>
          <w:szCs w:val="24"/>
          <w14:ligatures w14:val="none"/>
        </w:rPr>
        <w:t xml:space="preserve"> </w:t>
      </w:r>
      <w:r w:rsidRPr="00913D3E">
        <w:rPr>
          <w:rFonts w:ascii="Arial" w:eastAsia="Times New Roman" w:hAnsi="Arial" w:cs="Arial"/>
          <w:b/>
          <w:sz w:val="28"/>
          <w:szCs w:val="24"/>
          <w14:ligatures w14:val="none"/>
        </w:rPr>
        <w:t xml:space="preserve">                       </w:t>
      </w:r>
      <w:r w:rsidRPr="00913D3E">
        <w:rPr>
          <w:rFonts w:ascii="Arial" w:eastAsia="Times New Roman" w:hAnsi="Arial" w:cs="Arial"/>
          <w:sz w:val="24"/>
          <w:szCs w:val="24"/>
          <w14:ligatures w14:val="none"/>
        </w:rPr>
        <w:t>Nr.</w:t>
      </w:r>
      <w:r w:rsidRPr="00913D3E">
        <w:rPr>
          <w:rFonts w:ascii="Arial" w:eastAsia="Times New Roman" w:hAnsi="Arial" w:cs="Arial"/>
          <w:b/>
          <w:sz w:val="24"/>
          <w:szCs w:val="24"/>
          <w14:ligatures w14:val="none"/>
        </w:rPr>
        <w:t xml:space="preserve"> </w:t>
      </w:r>
      <w:r w:rsidRPr="00326405">
        <w:rPr>
          <w:rFonts w:ascii="Arial" w:eastAsia="Times New Roman" w:hAnsi="Arial" w:cs="Arial"/>
          <w:sz w:val="24"/>
          <w:szCs w:val="24"/>
          <w14:ligatures w14:val="none"/>
        </w:rPr>
        <w:t>IS–</w:t>
      </w:r>
      <w:r w:rsidR="00BA0138">
        <w:rPr>
          <w:rFonts w:ascii="Arial" w:eastAsia="Times New Roman" w:hAnsi="Arial" w:cs="Arial"/>
          <w:sz w:val="24"/>
          <w:szCs w:val="24"/>
          <w14:ligatures w14:val="none"/>
        </w:rPr>
        <w:t>2052</w:t>
      </w:r>
      <w:r w:rsidRPr="00913D3E">
        <w:rPr>
          <w:rFonts w:ascii="Arial" w:eastAsia="Times New Roman" w:hAnsi="Arial" w:cs="Arial"/>
          <w:sz w:val="24"/>
          <w:szCs w:val="24"/>
          <w14:ligatures w14:val="none"/>
        </w:rPr>
        <w:t>(26.</w:t>
      </w:r>
      <w:r w:rsidR="0056706B">
        <w:rPr>
          <w:rFonts w:ascii="Arial" w:eastAsia="Times New Roman" w:hAnsi="Arial" w:cs="Arial"/>
          <w:sz w:val="24"/>
          <w:szCs w:val="24"/>
          <w14:ligatures w14:val="none"/>
        </w:rPr>
        <w:t>3</w:t>
      </w:r>
      <w:r w:rsidRPr="00913D3E">
        <w:rPr>
          <w:rFonts w:ascii="Arial" w:eastAsia="Times New Roman" w:hAnsi="Arial" w:cs="Arial"/>
          <w:sz w:val="24"/>
          <w:szCs w:val="24"/>
          <w14:ligatures w14:val="none"/>
        </w:rPr>
        <w:t>)</w:t>
      </w:r>
    </w:p>
    <w:p w14:paraId="62AD57F0"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2F138F3F"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1C6B1D6F"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r w:rsidRPr="00913D3E">
        <w:rPr>
          <w:rFonts w:ascii="Arial" w:eastAsia="Times New Roman" w:hAnsi="Arial" w:cs="Arial"/>
          <w:sz w:val="24"/>
          <w:szCs w:val="24"/>
          <w:lang w:eastAsia="ar-SA"/>
          <w14:ligatures w14:val="none"/>
        </w:rPr>
        <w:tab/>
        <w:t xml:space="preserve">                                         </w:t>
      </w:r>
    </w:p>
    <w:p w14:paraId="59D40F09" w14:textId="77777777" w:rsidR="00913D3E" w:rsidRPr="00913D3E" w:rsidRDefault="00913D3E" w:rsidP="00913D3E">
      <w:pPr>
        <w:spacing w:line="276" w:lineRule="auto"/>
        <w:rPr>
          <w:rFonts w:ascii="Arial" w:eastAsia="Times New Roman" w:hAnsi="Arial" w:cs="Arial"/>
          <w:sz w:val="24"/>
          <w:szCs w:val="20"/>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61312" behindDoc="0" locked="0" layoutInCell="1" allowOverlap="1" wp14:anchorId="2AC86B71" wp14:editId="215153D4">
                <wp:simplePos x="0" y="0"/>
                <wp:positionH relativeFrom="margin">
                  <wp:posOffset>5715</wp:posOffset>
                </wp:positionH>
                <wp:positionV relativeFrom="paragraph">
                  <wp:posOffset>182245</wp:posOffset>
                </wp:positionV>
                <wp:extent cx="6053455" cy="638175"/>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38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BAB54" w14:textId="2412E887" w:rsid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DĖL SUPAPRASTINTO VIEŠOJO PIRKIMO „</w:t>
                            </w:r>
                            <w:r w:rsidR="00CA1DA9">
                              <w:rPr>
                                <w:rFonts w:ascii="Arial" w:hAnsi="Arial" w:cs="Arial"/>
                                <w:b/>
                                <w:bCs/>
                                <w:sz w:val="24"/>
                                <w:szCs w:val="24"/>
                              </w:rPr>
                              <w:t>DIRBTINIO INTELEKTO MOKYMAI MOKYTOJAMS</w:t>
                            </w:r>
                            <w:r w:rsidRPr="00913D3E">
                              <w:rPr>
                                <w:rFonts w:ascii="Arial" w:hAnsi="Arial" w:cs="Arial"/>
                                <w:b/>
                                <w:bCs/>
                                <w:sz w:val="24"/>
                                <w:szCs w:val="24"/>
                              </w:rPr>
                              <w:t>“, VYKDOMO ATVIRO KONKURSO BŪDU, SĄLYGŲ PAAIŠKINIMO</w:t>
                            </w:r>
                          </w:p>
                          <w:p w14:paraId="691F8224" w14:textId="77777777" w:rsidR="008F3C47" w:rsidRPr="00913D3E" w:rsidRDefault="008F3C47" w:rsidP="00913D3E">
                            <w:pPr>
                              <w:spacing w:line="276" w:lineRule="auto"/>
                              <w:jc w:val="both"/>
                              <w:rPr>
                                <w:rFonts w:ascii="Arial" w:hAnsi="Arial" w:cs="Arial"/>
                                <w:b/>
                                <w:bC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6B71" id="Teksto laukas 12" o:spid="_x0000_s1028" type="#_x0000_t202" style="position:absolute;margin-left:.45pt;margin-top:14.35pt;width:476.65pt;height:50.25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" stroked="f">
                <v:fill opacity="0"/>
                <v:textbox inset="0,0,0,0">
                  <w:txbxContent>
                    <w:p w14:paraId="76FBAB54" w14:textId="2412E887" w:rsid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DĖL SUPAPRASTINTO VIEŠOJO PIRKIMO „</w:t>
                      </w:r>
                      <w:r w:rsidR="00CA1DA9">
                        <w:rPr>
                          <w:rFonts w:ascii="Arial" w:hAnsi="Arial" w:cs="Arial"/>
                          <w:b/>
                          <w:bCs/>
                          <w:sz w:val="24"/>
                          <w:szCs w:val="24"/>
                        </w:rPr>
                        <w:t>DIRBTINIO INTELEKTO MOKYMAI MOKYTOJAMS</w:t>
                      </w:r>
                      <w:r w:rsidRPr="00913D3E">
                        <w:rPr>
                          <w:rFonts w:ascii="Arial" w:hAnsi="Arial" w:cs="Arial"/>
                          <w:b/>
                          <w:bCs/>
                          <w:sz w:val="24"/>
                          <w:szCs w:val="24"/>
                        </w:rPr>
                        <w:t>“, VYKDOMO ATVIRO KONKURSO BŪDU, SĄLYGŲ PAAIŠKINIMO</w:t>
                      </w:r>
                    </w:p>
                    <w:p w14:paraId="691F8224" w14:textId="77777777" w:rsidR="008F3C47" w:rsidRPr="00913D3E" w:rsidRDefault="008F3C47" w:rsidP="00913D3E">
                      <w:pPr>
                        <w:spacing w:line="276" w:lineRule="auto"/>
                        <w:jc w:val="both"/>
                        <w:rPr>
                          <w:rFonts w:ascii="Arial" w:hAnsi="Arial" w:cs="Arial"/>
                          <w:b/>
                          <w:bCs/>
                          <w:sz w:val="24"/>
                          <w:szCs w:val="24"/>
                        </w:rPr>
                      </w:pPr>
                    </w:p>
                  </w:txbxContent>
                </v:textbox>
                <w10:wrap anchorx="margin"/>
              </v:shape>
            </w:pict>
          </mc:Fallback>
        </mc:AlternateContent>
      </w:r>
    </w:p>
    <w:p w14:paraId="3751B8D7" w14:textId="77777777" w:rsidR="00913D3E" w:rsidRPr="00913D3E" w:rsidRDefault="00913D3E" w:rsidP="00913D3E">
      <w:pPr>
        <w:spacing w:line="276" w:lineRule="auto"/>
        <w:rPr>
          <w:rFonts w:ascii="Arial" w:eastAsia="Times New Roman" w:hAnsi="Arial" w:cs="Arial"/>
          <w:sz w:val="24"/>
          <w:szCs w:val="20"/>
          <w14:ligatures w14:val="none"/>
        </w:rPr>
      </w:pPr>
    </w:p>
    <w:p w14:paraId="552CF183" w14:textId="77777777" w:rsidR="00913D3E" w:rsidRPr="00913D3E" w:rsidRDefault="00913D3E" w:rsidP="00913D3E">
      <w:pPr>
        <w:spacing w:line="276" w:lineRule="auto"/>
        <w:jc w:val="both"/>
        <w:rPr>
          <w:rFonts w:ascii="Arial" w:eastAsia="Times New Roman" w:hAnsi="Arial" w:cs="Arial"/>
          <w:sz w:val="24"/>
          <w:szCs w:val="24"/>
          <w14:ligatures w14:val="none"/>
        </w:rPr>
      </w:pPr>
    </w:p>
    <w:p w14:paraId="6E8D26E0" w14:textId="258A9944" w:rsidR="00617DAC" w:rsidRPr="00034336" w:rsidRDefault="00617DAC" w:rsidP="00913D3E">
      <w:pPr>
        <w:rPr>
          <w:rFonts w:ascii="Arial" w:eastAsia="Times New Roman" w:hAnsi="Arial" w:cs="Arial"/>
          <w:sz w:val="24"/>
          <w:szCs w:val="24"/>
          <w14:ligatures w14:val="none"/>
        </w:rPr>
      </w:pPr>
    </w:p>
    <w:p w14:paraId="1EDAA832" w14:textId="71A58C1F" w:rsidR="00034336" w:rsidRDefault="00034336" w:rsidP="00C271CF">
      <w:pPr>
        <w:spacing w:before="120" w:line="276" w:lineRule="auto"/>
        <w:rPr>
          <w:rFonts w:ascii="Arial" w:hAnsi="Arial" w:cs="Arial"/>
          <w:sz w:val="24"/>
          <w:szCs w:val="24"/>
        </w:rPr>
      </w:pPr>
      <w:r w:rsidRPr="00034336">
        <w:rPr>
          <w:rFonts w:ascii="Arial" w:hAnsi="Arial" w:cs="Arial"/>
          <w:sz w:val="24"/>
          <w:szCs w:val="24"/>
        </w:rPr>
        <w:t>Panevėžio miesto savivaldybės administracijos Viešųjų pirkimų komisija, atsakydama į tiekėjo p</w:t>
      </w:r>
      <w:r w:rsidR="00FD67FE">
        <w:rPr>
          <w:rFonts w:ascii="Arial" w:hAnsi="Arial" w:cs="Arial"/>
          <w:sz w:val="24"/>
          <w:szCs w:val="24"/>
        </w:rPr>
        <w:t>r</w:t>
      </w:r>
      <w:r w:rsidRPr="00034336">
        <w:rPr>
          <w:rFonts w:ascii="Arial" w:hAnsi="Arial" w:cs="Arial"/>
          <w:sz w:val="24"/>
          <w:szCs w:val="24"/>
        </w:rPr>
        <w:t xml:space="preserve">ašymą / paklausimą, gautą supaprastintame viešajame pirkime </w:t>
      </w:r>
      <w:r w:rsidRPr="00CA1DA9">
        <w:rPr>
          <w:rFonts w:ascii="Arial" w:hAnsi="Arial" w:cs="Arial"/>
          <w:sz w:val="24"/>
          <w:szCs w:val="24"/>
        </w:rPr>
        <w:t>„</w:t>
      </w:r>
      <w:r w:rsidR="00CA1DA9" w:rsidRPr="00CA1DA9">
        <w:rPr>
          <w:rFonts w:ascii="Arial" w:hAnsi="Arial" w:cs="Arial"/>
          <w:color w:val="000000"/>
          <w:sz w:val="24"/>
          <w:szCs w:val="24"/>
        </w:rPr>
        <w:t>Dirbtinio intelekto mokymai mokytojams</w:t>
      </w:r>
      <w:r w:rsidRPr="00CA1DA9">
        <w:rPr>
          <w:rFonts w:ascii="Arial" w:hAnsi="Arial" w:cs="Arial"/>
          <w:sz w:val="24"/>
          <w:szCs w:val="24"/>
        </w:rPr>
        <w:t>“</w:t>
      </w:r>
      <w:r w:rsidRPr="00034336">
        <w:rPr>
          <w:rFonts w:ascii="Arial" w:hAnsi="Arial" w:cs="Arial"/>
          <w:sz w:val="24"/>
          <w:szCs w:val="24"/>
        </w:rPr>
        <w:t>, vykdomame atviro konkurso būdu, teikia pirkimo sąlygų paaiškinimą.</w:t>
      </w:r>
    </w:p>
    <w:p w14:paraId="12380277" w14:textId="77777777" w:rsidR="00A15369" w:rsidRPr="00034336" w:rsidRDefault="00A15369" w:rsidP="00C271CF">
      <w:pPr>
        <w:spacing w:before="120" w:line="276" w:lineRule="auto"/>
        <w:rPr>
          <w:rFonts w:ascii="Arial" w:hAnsi="Arial" w:cs="Arial"/>
          <w:sz w:val="24"/>
          <w:szCs w:val="24"/>
        </w:rPr>
      </w:pPr>
    </w:p>
    <w:p w14:paraId="0AB5FF21" w14:textId="77777777" w:rsidR="00CA1DA9" w:rsidRPr="00CA1DA9" w:rsidRDefault="00034336" w:rsidP="00CA1DA9">
      <w:pPr>
        <w:jc w:val="both"/>
        <w:rPr>
          <w:rFonts w:ascii="Arial" w:hAnsi="Arial" w:cs="Arial"/>
          <w:sz w:val="24"/>
          <w:szCs w:val="24"/>
          <w:shd w:val="clear" w:color="auto" w:fill="FFFFFF"/>
        </w:rPr>
      </w:pPr>
      <w:r w:rsidRPr="00034336">
        <w:rPr>
          <w:rFonts w:ascii="Arial" w:hAnsi="Arial" w:cs="Arial"/>
          <w:b/>
          <w:bCs/>
          <w:sz w:val="24"/>
          <w:szCs w:val="24"/>
        </w:rPr>
        <w:t>Klausimas:</w:t>
      </w:r>
      <w:r w:rsidR="00D56DBE">
        <w:rPr>
          <w:rFonts w:ascii="Arial" w:hAnsi="Arial" w:cs="Arial"/>
          <w:b/>
          <w:bCs/>
          <w:sz w:val="24"/>
          <w:szCs w:val="24"/>
        </w:rPr>
        <w:t xml:space="preserve"> </w:t>
      </w:r>
      <w:r w:rsidR="00CA1DA9" w:rsidRPr="00CA1DA9">
        <w:rPr>
          <w:rFonts w:ascii="Arial" w:hAnsi="Arial" w:cs="Arial"/>
          <w:sz w:val="24"/>
          <w:szCs w:val="24"/>
        </w:rPr>
        <w:t>„Prašome patikslinti, ar yra nustatytas reikalavimas dėl mokymų vykdymo santykio tarp kontaktinio (gyvai) ir nuotolinio būdo. Jei taip, prašytume nurodyti, kokią dalį turi sudaryti kiekviena forma. Jei tokio reikalavimo nėra, prašome patvirtinti, ar mokymų organizavimo proporcijos paliekamos šalių susitarimui?</w:t>
      </w:r>
      <w:r w:rsidR="00CA1DA9" w:rsidRPr="00CA1DA9">
        <w:rPr>
          <w:rFonts w:ascii="Arial" w:hAnsi="Arial" w:cs="Arial"/>
          <w:sz w:val="24"/>
          <w:szCs w:val="24"/>
          <w:shd w:val="clear" w:color="auto" w:fill="FFFFFF"/>
        </w:rPr>
        <w:t>“</w:t>
      </w:r>
    </w:p>
    <w:p w14:paraId="711AC3EE" w14:textId="030955BB" w:rsidR="00034336" w:rsidRPr="00CA1DA9" w:rsidRDefault="00034336" w:rsidP="00A15369">
      <w:pPr>
        <w:jc w:val="both"/>
        <w:rPr>
          <w:rFonts w:ascii="Arial" w:hAnsi="Arial" w:cs="Arial"/>
          <w:sz w:val="24"/>
          <w:szCs w:val="24"/>
          <w:shd w:val="clear" w:color="auto" w:fill="FFFFFF"/>
        </w:rPr>
      </w:pPr>
    </w:p>
    <w:p w14:paraId="2578EB0A" w14:textId="77777777" w:rsidR="00A15369" w:rsidRPr="00CA1DA9" w:rsidRDefault="00A15369" w:rsidP="00A15369">
      <w:pPr>
        <w:ind w:firstLine="720"/>
        <w:jc w:val="both"/>
        <w:rPr>
          <w:rFonts w:ascii="Arial" w:hAnsi="Arial" w:cs="Arial"/>
          <w:sz w:val="24"/>
          <w:szCs w:val="24"/>
          <w:shd w:val="clear" w:color="auto" w:fill="FFFFFF"/>
        </w:rPr>
      </w:pPr>
    </w:p>
    <w:p w14:paraId="4F3DE353" w14:textId="00645B8B" w:rsidR="00D56DBE" w:rsidRPr="00CA1DA9" w:rsidRDefault="00034336" w:rsidP="00A15369">
      <w:pPr>
        <w:jc w:val="both"/>
        <w:rPr>
          <w:rFonts w:ascii="Arial" w:hAnsi="Arial" w:cs="Arial"/>
          <w:sz w:val="24"/>
          <w:szCs w:val="24"/>
          <w:shd w:val="clear" w:color="auto" w:fill="FFFFFF"/>
        </w:rPr>
      </w:pPr>
      <w:r w:rsidRPr="00CA1DA9">
        <w:rPr>
          <w:rFonts w:ascii="Arial" w:hAnsi="Arial" w:cs="Arial"/>
          <w:b/>
          <w:bCs/>
          <w:sz w:val="24"/>
          <w:szCs w:val="24"/>
          <w:shd w:val="clear" w:color="auto" w:fill="FFFFFF"/>
        </w:rPr>
        <w:t>Atsakymas:</w:t>
      </w:r>
      <w:r w:rsidRPr="00CA1DA9">
        <w:rPr>
          <w:rFonts w:ascii="Arial" w:hAnsi="Arial" w:cs="Arial"/>
          <w:sz w:val="24"/>
          <w:szCs w:val="24"/>
          <w:shd w:val="clear" w:color="auto" w:fill="FFFFFF"/>
        </w:rPr>
        <w:t xml:space="preserve"> </w:t>
      </w:r>
      <w:r w:rsidR="00CA1DA9" w:rsidRPr="00CA1DA9">
        <w:rPr>
          <w:rFonts w:ascii="Arial" w:hAnsi="Arial" w:cs="Arial"/>
          <w:sz w:val="24"/>
          <w:szCs w:val="24"/>
          <w:shd w:val="clear" w:color="auto" w:fill="FFFFFF"/>
        </w:rPr>
        <w:t>„Paaiškiname, kad mokymų organizavimo kontaktiniu ar nuotoliniu būdu proporcijos paliekamos šalių susitarimui</w:t>
      </w:r>
      <w:r w:rsidR="00CA1DA9" w:rsidRPr="00CA1DA9">
        <w:rPr>
          <w:rFonts w:ascii="Arial" w:hAnsi="Arial" w:cs="Arial"/>
          <w:sz w:val="24"/>
          <w:szCs w:val="24"/>
          <w:lang w:eastAsia="lt-LT"/>
        </w:rPr>
        <w:t>“.</w:t>
      </w:r>
    </w:p>
    <w:p w14:paraId="61C53F5D" w14:textId="77777777" w:rsidR="009157F6" w:rsidRPr="009157F6" w:rsidRDefault="009157F6" w:rsidP="009157F6">
      <w:pPr>
        <w:rPr>
          <w:lang w:eastAsia="lt-LT"/>
        </w:rPr>
      </w:pPr>
    </w:p>
    <w:p w14:paraId="2E07BFC4" w14:textId="697C3CC1" w:rsidR="00034336" w:rsidRDefault="00034336" w:rsidP="00C271CF">
      <w:pPr>
        <w:spacing w:before="240" w:after="120" w:line="276" w:lineRule="auto"/>
        <w:rPr>
          <w:rFonts w:ascii="Arial" w:hAnsi="Arial" w:cs="Arial"/>
          <w:sz w:val="24"/>
          <w:szCs w:val="24"/>
        </w:rPr>
      </w:pPr>
      <w:r w:rsidRPr="00034336">
        <w:rPr>
          <w:rFonts w:ascii="Arial" w:hAnsi="Arial" w:cs="Arial"/>
          <w:sz w:val="24"/>
          <w:szCs w:val="24"/>
        </w:rPr>
        <w:t>Šis pirkimo sąlygų paaiškinamas skelbiamas Centrinėje viešųjų pirkimų informacinėje sistemoje prie pirkimo dokumentų („Pirkimo dokumentai“).</w:t>
      </w:r>
    </w:p>
    <w:p w14:paraId="7B0805DE" w14:textId="77777777" w:rsidR="00D50CFB" w:rsidRDefault="00D50CFB" w:rsidP="00C271CF">
      <w:pPr>
        <w:spacing w:before="240" w:after="120" w:line="276" w:lineRule="auto"/>
        <w:rPr>
          <w:rFonts w:ascii="Arial" w:hAnsi="Arial" w:cs="Arial"/>
          <w:sz w:val="24"/>
          <w:szCs w:val="24"/>
        </w:rPr>
      </w:pPr>
    </w:p>
    <w:p w14:paraId="16D396DA" w14:textId="77777777" w:rsidR="00055DEB" w:rsidRPr="00034336" w:rsidRDefault="00055DEB" w:rsidP="00C271CF">
      <w:pPr>
        <w:spacing w:before="240" w:after="120" w:line="276" w:lineRule="auto"/>
        <w:rPr>
          <w:rFonts w:ascii="Arial" w:hAnsi="Arial" w:cs="Arial"/>
          <w:sz w:val="24"/>
          <w:szCs w:val="24"/>
        </w:rPr>
      </w:pPr>
    </w:p>
    <w:p w14:paraId="6D9D224B" w14:textId="5FAB75B8" w:rsidR="009124DF" w:rsidRPr="00055DEB" w:rsidRDefault="009124DF" w:rsidP="00055DEB">
      <w:pPr>
        <w:suppressAutoHyphens/>
        <w:spacing w:line="276" w:lineRule="auto"/>
        <w:jc w:val="both"/>
        <w:rPr>
          <w:rFonts w:ascii="Arial" w:eastAsia="Times New Roman" w:hAnsi="Arial" w:cs="Arial"/>
          <w:bCs/>
          <w:sz w:val="24"/>
          <w:szCs w:val="24"/>
          <w:lang w:eastAsia="ar-SA"/>
          <w14:ligatures w14:val="none"/>
        </w:rPr>
      </w:pPr>
      <w:r w:rsidRPr="00D277A8">
        <w:rPr>
          <w:rFonts w:ascii="Arial" w:hAnsi="Arial" w:cs="Arial"/>
          <w:sz w:val="24"/>
          <w:szCs w:val="24"/>
        </w:rPr>
        <w:t>Skyriaus vedėj</w:t>
      </w:r>
      <w:r w:rsidR="00055DEB">
        <w:rPr>
          <w:rFonts w:ascii="Arial" w:hAnsi="Arial" w:cs="Arial"/>
          <w:sz w:val="24"/>
          <w:szCs w:val="24"/>
        </w:rPr>
        <w:t>a</w:t>
      </w:r>
      <w:r w:rsidRPr="009124DF">
        <w:rPr>
          <w:rFonts w:ascii="Arial" w:hAnsi="Arial" w:cs="Arial"/>
          <w:sz w:val="24"/>
          <w:szCs w:val="24"/>
        </w:rPr>
        <w:tab/>
      </w:r>
      <w:r w:rsidRPr="009124DF">
        <w:rPr>
          <w:rFonts w:ascii="Arial" w:hAnsi="Arial" w:cs="Arial"/>
          <w:sz w:val="24"/>
          <w:szCs w:val="24"/>
        </w:rPr>
        <w:tab/>
        <w:t xml:space="preserve">                      </w:t>
      </w:r>
      <w:r w:rsidRPr="009124DF">
        <w:rPr>
          <w:rFonts w:ascii="Arial" w:hAnsi="Arial" w:cs="Arial"/>
          <w:sz w:val="24"/>
          <w:szCs w:val="24"/>
        </w:rPr>
        <w:tab/>
      </w:r>
      <w:r w:rsidR="00055DEB">
        <w:rPr>
          <w:rFonts w:ascii="Arial" w:hAnsi="Arial" w:cs="Arial"/>
          <w:sz w:val="24"/>
          <w:szCs w:val="24"/>
        </w:rPr>
        <w:t xml:space="preserve">Jolanta </w:t>
      </w:r>
      <w:proofErr w:type="spellStart"/>
      <w:r w:rsidR="00055DEB">
        <w:rPr>
          <w:rFonts w:ascii="Arial" w:hAnsi="Arial" w:cs="Arial"/>
          <w:sz w:val="24"/>
          <w:szCs w:val="24"/>
        </w:rPr>
        <w:t>Valužienė</w:t>
      </w:r>
      <w:proofErr w:type="spellEnd"/>
    </w:p>
    <w:p w14:paraId="3B5376B1" w14:textId="77777777" w:rsid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411D4DCF" w14:textId="77777777" w:rsidR="00D70E00" w:rsidRDefault="00D70E00" w:rsidP="00913D3E">
      <w:pPr>
        <w:suppressAutoHyphens/>
        <w:spacing w:line="276" w:lineRule="auto"/>
        <w:jc w:val="both"/>
        <w:rPr>
          <w:rFonts w:ascii="Arial" w:eastAsia="Times New Roman" w:hAnsi="Arial" w:cs="Arial"/>
          <w:b/>
          <w:sz w:val="24"/>
          <w:szCs w:val="24"/>
          <w:lang w:eastAsia="ar-SA"/>
          <w14:ligatures w14:val="none"/>
        </w:rPr>
      </w:pPr>
    </w:p>
    <w:p w14:paraId="77AA3B10" w14:textId="77777777" w:rsidR="00055DEB" w:rsidRDefault="00055DEB" w:rsidP="00913D3E">
      <w:pPr>
        <w:suppressAutoHyphens/>
        <w:spacing w:line="276" w:lineRule="auto"/>
        <w:jc w:val="both"/>
        <w:rPr>
          <w:rFonts w:ascii="Arial" w:eastAsia="Times New Roman" w:hAnsi="Arial" w:cs="Arial"/>
          <w:b/>
          <w:sz w:val="24"/>
          <w:szCs w:val="24"/>
          <w:lang w:eastAsia="ar-SA"/>
          <w14:ligatures w14:val="none"/>
        </w:rPr>
      </w:pPr>
    </w:p>
    <w:p w14:paraId="5C54D66A" w14:textId="77777777" w:rsidR="00055DEB" w:rsidRDefault="00055DEB" w:rsidP="00913D3E">
      <w:pPr>
        <w:suppressAutoHyphens/>
        <w:spacing w:line="276" w:lineRule="auto"/>
        <w:jc w:val="both"/>
        <w:rPr>
          <w:rFonts w:ascii="Arial" w:eastAsia="Times New Roman" w:hAnsi="Arial" w:cs="Arial"/>
          <w:b/>
          <w:sz w:val="24"/>
          <w:szCs w:val="24"/>
          <w:lang w:eastAsia="ar-SA"/>
          <w14:ligatures w14:val="none"/>
        </w:rPr>
      </w:pPr>
    </w:p>
    <w:p w14:paraId="3ABED873" w14:textId="77777777" w:rsidR="00055DEB" w:rsidRPr="00913D3E" w:rsidRDefault="00055DEB" w:rsidP="00913D3E">
      <w:pPr>
        <w:suppressAutoHyphens/>
        <w:spacing w:line="276" w:lineRule="auto"/>
        <w:jc w:val="both"/>
        <w:rPr>
          <w:rFonts w:ascii="Arial" w:eastAsia="Times New Roman" w:hAnsi="Arial" w:cs="Arial"/>
          <w:b/>
          <w:sz w:val="24"/>
          <w:szCs w:val="24"/>
          <w:lang w:eastAsia="ar-SA"/>
          <w14:ligatures w14:val="none"/>
        </w:rPr>
      </w:pPr>
    </w:p>
    <w:p w14:paraId="3AA2ADD2" w14:textId="4F80C6B6" w:rsidR="00034336" w:rsidRPr="00913D3E" w:rsidRDefault="00913D3E" w:rsidP="00913D3E">
      <w:pPr>
        <w:suppressAutoHyphens/>
        <w:spacing w:line="276" w:lineRule="auto"/>
        <w:jc w:val="both"/>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Originalas nebus siunčiamas</w:t>
      </w:r>
    </w:p>
    <w:p w14:paraId="5987D231" w14:textId="50794A21" w:rsidR="009C20CB" w:rsidRPr="009157F6" w:rsidRDefault="009157F6" w:rsidP="00034336">
      <w:pPr>
        <w:autoSpaceDE w:val="0"/>
        <w:autoSpaceDN w:val="0"/>
        <w:adjustRightInd w:val="0"/>
        <w:spacing w:line="276" w:lineRule="auto"/>
        <w:jc w:val="both"/>
        <w:rPr>
          <w:color w:val="0070C0"/>
          <w:lang w:val="en-US"/>
        </w:rPr>
      </w:pPr>
      <w:bookmarkStart w:id="0" w:name="_Hlk26887879"/>
      <w:r>
        <w:rPr>
          <w:rFonts w:ascii="Arial" w:eastAsia="Times New Roman" w:hAnsi="Arial" w:cs="Arial"/>
          <w:color w:val="808080"/>
          <w:sz w:val="24"/>
          <w:szCs w:val="24"/>
          <w:lang w:eastAsia="lt-LT"/>
          <w14:ligatures w14:val="none"/>
        </w:rPr>
        <w:t>Lina Nudienė</w:t>
      </w:r>
      <w:r w:rsidR="00913D3E" w:rsidRPr="00913D3E">
        <w:rPr>
          <w:rFonts w:ascii="Arial" w:eastAsia="Times New Roman" w:hAnsi="Arial" w:cs="Arial"/>
          <w:color w:val="808080"/>
          <w:sz w:val="24"/>
          <w:szCs w:val="24"/>
          <w:lang w:eastAsia="lt-LT"/>
          <w14:ligatures w14:val="none"/>
        </w:rPr>
        <w:t xml:space="preserve">, tel. (0 45) </w:t>
      </w:r>
      <w:r w:rsidRPr="009157F6">
        <w:rPr>
          <w:rFonts w:ascii="Arial" w:eastAsia="Times New Roman" w:hAnsi="Arial" w:cs="Arial"/>
          <w:color w:val="808080"/>
          <w:sz w:val="24"/>
          <w:szCs w:val="24"/>
          <w:lang w:eastAsia="lt-LT"/>
          <w14:ligatures w14:val="none"/>
        </w:rPr>
        <w:t>501 213</w:t>
      </w:r>
      <w:r w:rsidR="00913D3E" w:rsidRPr="00913D3E">
        <w:rPr>
          <w:rFonts w:ascii="Arial" w:eastAsia="Times New Roman" w:hAnsi="Arial" w:cs="Arial"/>
          <w:color w:val="808080"/>
          <w:sz w:val="24"/>
          <w:szCs w:val="24"/>
          <w:lang w:eastAsia="lt-LT"/>
          <w14:ligatures w14:val="none"/>
        </w:rPr>
        <w:t xml:space="preserve">, el. p.  </w:t>
      </w:r>
      <w:bookmarkEnd w:id="0"/>
      <w:proofErr w:type="spellStart"/>
      <w:r>
        <w:rPr>
          <w:rFonts w:ascii="Arial" w:eastAsia="Times New Roman" w:hAnsi="Arial" w:cs="Arial"/>
          <w:color w:val="808080"/>
          <w:sz w:val="24"/>
          <w:szCs w:val="24"/>
          <w:lang w:eastAsia="lt-LT"/>
          <w14:ligatures w14:val="none"/>
        </w:rPr>
        <w:t>lina.nudiene</w:t>
      </w:r>
      <w:proofErr w:type="spellEnd"/>
      <w:r>
        <w:rPr>
          <w:rFonts w:ascii="Arial" w:eastAsia="Times New Roman" w:hAnsi="Arial" w:cs="Arial"/>
          <w:color w:val="808080"/>
          <w:sz w:val="24"/>
          <w:szCs w:val="24"/>
          <w:lang w:val="en-US" w:eastAsia="lt-LT"/>
          <w14:ligatures w14:val="none"/>
        </w:rPr>
        <w:t>@panevezys.lt</w:t>
      </w:r>
    </w:p>
    <w:sectPr w:rsidR="009C20CB" w:rsidRPr="009157F6" w:rsidSect="00C271CF">
      <w:headerReference w:type="even" r:id="rId12"/>
      <w:headerReference w:type="default" r:id="rId13"/>
      <w:footerReference w:type="even" r:id="rId14"/>
      <w:footerReference w:type="default" r:id="rId15"/>
      <w:headerReference w:type="first" r:id="rId16"/>
      <w:footerReference w:type="first" r:id="rId17"/>
      <w:pgSz w:w="12240" w:h="15840"/>
      <w:pgMar w:top="709"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FA3D" w14:textId="77777777" w:rsidR="00495393" w:rsidRDefault="00495393" w:rsidP="00D05666">
      <w:r>
        <w:separator/>
      </w:r>
    </w:p>
  </w:endnote>
  <w:endnote w:type="continuationSeparator" w:id="0">
    <w:p w14:paraId="7A110980" w14:textId="77777777" w:rsidR="00495393" w:rsidRDefault="00495393" w:rsidP="00D05666">
      <w:r>
        <w:continuationSeparator/>
      </w:r>
    </w:p>
  </w:endnote>
  <w:endnote w:type="continuationNotice" w:id="1">
    <w:p w14:paraId="5F1ECD39" w14:textId="77777777" w:rsidR="00495393" w:rsidRDefault="00495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F8AA" w14:textId="77777777" w:rsidR="00495393" w:rsidRDefault="00495393" w:rsidP="00D05666">
      <w:r>
        <w:separator/>
      </w:r>
    </w:p>
  </w:footnote>
  <w:footnote w:type="continuationSeparator" w:id="0">
    <w:p w14:paraId="0F753369" w14:textId="77777777" w:rsidR="00495393" w:rsidRDefault="00495393" w:rsidP="00D05666">
      <w:r>
        <w:continuationSeparator/>
      </w:r>
    </w:p>
  </w:footnote>
  <w:footnote w:type="continuationNotice" w:id="1">
    <w:p w14:paraId="6695E14A" w14:textId="77777777" w:rsidR="00495393" w:rsidRDefault="00495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6B35303D" w14:textId="77777777" w:rsidR="00C271CF"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p w14:paraId="40827632" w14:textId="7B1B8E76" w:rsidR="000D7317" w:rsidRPr="00D35C07" w:rsidRDefault="00495393">
        <w:pPr>
          <w:pStyle w:val="Antrats"/>
          <w:jc w:val="center"/>
        </w:pPr>
      </w:p>
    </w:sdtContent>
  </w:sdt>
  <w:p w14:paraId="67FD322E" w14:textId="77777777" w:rsidR="000D7317" w:rsidRDefault="000D731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1563499"/>
    <w:multiLevelType w:val="hybridMultilevel"/>
    <w:tmpl w:val="E18676C8"/>
    <w:lvl w:ilvl="0" w:tplc="4308E294">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9"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4"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28"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FBF72AD"/>
    <w:multiLevelType w:val="hybridMultilevel"/>
    <w:tmpl w:val="5EB01248"/>
    <w:lvl w:ilvl="0" w:tplc="03E4B760">
      <w:start w:val="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BC41C1"/>
    <w:multiLevelType w:val="multilevel"/>
    <w:tmpl w:val="D9D20BF6"/>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5" w15:restartNumberingAfterBreak="0">
    <w:nsid w:val="360C2AE1"/>
    <w:multiLevelType w:val="hybridMultilevel"/>
    <w:tmpl w:val="B1EC234A"/>
    <w:lvl w:ilvl="0" w:tplc="F6D617F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36E34F8C"/>
    <w:multiLevelType w:val="hybridMultilevel"/>
    <w:tmpl w:val="CFF8EF16"/>
    <w:lvl w:ilvl="0" w:tplc="7856E1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0" w15:restartNumberingAfterBreak="0">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A2D0910"/>
    <w:multiLevelType w:val="hybridMultilevel"/>
    <w:tmpl w:val="5036B72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4"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50"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2" w15:restartNumberingAfterBreak="0">
    <w:nsid w:val="50982E9E"/>
    <w:multiLevelType w:val="hybridMultilevel"/>
    <w:tmpl w:val="6AF6C848"/>
    <w:lvl w:ilvl="0" w:tplc="CC50A696">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6"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5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0"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6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7"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8"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1"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72"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79"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8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1"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82"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5"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6"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9"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0"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3"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29"/>
  </w:num>
  <w:num w:numId="2" w16cid:durableId="526139676">
    <w:abstractNumId w:val="12"/>
  </w:num>
  <w:num w:numId="3" w16cid:durableId="2028217904">
    <w:abstractNumId w:val="64"/>
  </w:num>
  <w:num w:numId="4" w16cid:durableId="1642922880">
    <w:abstractNumId w:val="74"/>
  </w:num>
  <w:num w:numId="5" w16cid:durableId="1388185892">
    <w:abstractNumId w:val="55"/>
  </w:num>
  <w:num w:numId="6" w16cid:durableId="759719113">
    <w:abstractNumId w:val="88"/>
  </w:num>
  <w:num w:numId="7" w16cid:durableId="1629894547">
    <w:abstractNumId w:val="84"/>
  </w:num>
  <w:num w:numId="8" w16cid:durableId="1736663611">
    <w:abstractNumId w:val="6"/>
  </w:num>
  <w:num w:numId="9" w16cid:durableId="1137145366">
    <w:abstractNumId w:val="85"/>
  </w:num>
  <w:num w:numId="10" w16cid:durableId="969942219">
    <w:abstractNumId w:val="80"/>
  </w:num>
  <w:num w:numId="11" w16cid:durableId="641078734">
    <w:abstractNumId w:val="73"/>
  </w:num>
  <w:num w:numId="12" w16cid:durableId="1839080103">
    <w:abstractNumId w:val="43"/>
  </w:num>
  <w:num w:numId="13" w16cid:durableId="348023395">
    <w:abstractNumId w:val="51"/>
  </w:num>
  <w:num w:numId="14" w16cid:durableId="1053121862">
    <w:abstractNumId w:val="76"/>
  </w:num>
  <w:num w:numId="15" w16cid:durableId="1303727821">
    <w:abstractNumId w:val="13"/>
  </w:num>
  <w:num w:numId="16" w16cid:durableId="1627080868">
    <w:abstractNumId w:val="20"/>
  </w:num>
  <w:num w:numId="17" w16cid:durableId="1037703751">
    <w:abstractNumId w:val="46"/>
  </w:num>
  <w:num w:numId="18" w16cid:durableId="469057413">
    <w:abstractNumId w:val="0"/>
  </w:num>
  <w:num w:numId="19" w16cid:durableId="1773017350">
    <w:abstractNumId w:val="78"/>
  </w:num>
  <w:num w:numId="20" w16cid:durableId="2131702829">
    <w:abstractNumId w:val="71"/>
  </w:num>
  <w:num w:numId="21" w16cid:durableId="968631918">
    <w:abstractNumId w:val="63"/>
  </w:num>
  <w:num w:numId="22" w16cid:durableId="118382119">
    <w:abstractNumId w:val="79"/>
  </w:num>
  <w:num w:numId="23" w16cid:durableId="1174877442">
    <w:abstractNumId w:val="65"/>
  </w:num>
  <w:num w:numId="24" w16cid:durableId="1364474307">
    <w:abstractNumId w:val="75"/>
  </w:num>
  <w:num w:numId="25" w16cid:durableId="1006250376">
    <w:abstractNumId w:val="2"/>
  </w:num>
  <w:num w:numId="26" w16cid:durableId="566838967">
    <w:abstractNumId w:val="34"/>
  </w:num>
  <w:num w:numId="27" w16cid:durableId="724261430">
    <w:abstractNumId w:val="70"/>
  </w:num>
  <w:num w:numId="28" w16cid:durableId="1884630571">
    <w:abstractNumId w:val="47"/>
  </w:num>
  <w:num w:numId="29" w16cid:durableId="662589761">
    <w:abstractNumId w:val="5"/>
  </w:num>
  <w:num w:numId="30" w16cid:durableId="2129812047">
    <w:abstractNumId w:val="16"/>
  </w:num>
  <w:num w:numId="31" w16cid:durableId="1027177054">
    <w:abstractNumId w:val="26"/>
  </w:num>
  <w:num w:numId="32" w16cid:durableId="1224372092">
    <w:abstractNumId w:val="19"/>
  </w:num>
  <w:num w:numId="33" w16cid:durableId="199098726">
    <w:abstractNumId w:val="7"/>
  </w:num>
  <w:num w:numId="34" w16cid:durableId="2094278201">
    <w:abstractNumId w:val="1"/>
  </w:num>
  <w:num w:numId="35" w16cid:durableId="1948149018">
    <w:abstractNumId w:val="21"/>
  </w:num>
  <w:num w:numId="36" w16cid:durableId="2093312638">
    <w:abstractNumId w:val="28"/>
  </w:num>
  <w:num w:numId="37" w16cid:durableId="1988165960">
    <w:abstractNumId w:val="93"/>
  </w:num>
  <w:num w:numId="38" w16cid:durableId="706874712">
    <w:abstractNumId w:val="15"/>
  </w:num>
  <w:num w:numId="39" w16cid:durableId="421874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90"/>
  </w:num>
  <w:num w:numId="41" w16cid:durableId="314454213">
    <w:abstractNumId w:val="36"/>
  </w:num>
  <w:num w:numId="42" w16cid:durableId="1027558581">
    <w:abstractNumId w:val="4"/>
  </w:num>
  <w:num w:numId="43" w16cid:durableId="1923023552">
    <w:abstractNumId w:val="56"/>
  </w:num>
  <w:num w:numId="44" w16cid:durableId="242448764">
    <w:abstractNumId w:val="94"/>
  </w:num>
  <w:num w:numId="45" w16cid:durableId="1677801227">
    <w:abstractNumId w:val="57"/>
  </w:num>
  <w:num w:numId="46" w16cid:durableId="607277151">
    <w:abstractNumId w:val="54"/>
  </w:num>
  <w:num w:numId="47" w16cid:durableId="1089815071">
    <w:abstractNumId w:val="39"/>
  </w:num>
  <w:num w:numId="48" w16cid:durableId="474420729">
    <w:abstractNumId w:val="18"/>
  </w:num>
  <w:num w:numId="49" w16cid:durableId="164781829">
    <w:abstractNumId w:val="24"/>
  </w:num>
  <w:num w:numId="50" w16cid:durableId="1211570888">
    <w:abstractNumId w:val="67"/>
  </w:num>
  <w:num w:numId="51" w16cid:durableId="761998912">
    <w:abstractNumId w:val="44"/>
  </w:num>
  <w:num w:numId="52" w16cid:durableId="1986885583">
    <w:abstractNumId w:val="86"/>
  </w:num>
  <w:num w:numId="53" w16cid:durableId="1058163245">
    <w:abstractNumId w:val="59"/>
  </w:num>
  <w:num w:numId="54" w16cid:durableId="248586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2873641">
    <w:abstractNumId w:val="60"/>
  </w:num>
  <w:num w:numId="56" w16cid:durableId="2079547333">
    <w:abstractNumId w:val="48"/>
  </w:num>
  <w:num w:numId="57" w16cid:durableId="150219381">
    <w:abstractNumId w:val="31"/>
  </w:num>
  <w:num w:numId="58" w16cid:durableId="1577008759">
    <w:abstractNumId w:val="32"/>
  </w:num>
  <w:num w:numId="59" w16cid:durableId="632372512">
    <w:abstractNumId w:val="82"/>
  </w:num>
  <w:num w:numId="60" w16cid:durableId="1242181625">
    <w:abstractNumId w:val="25"/>
  </w:num>
  <w:num w:numId="61" w16cid:durableId="1539778635">
    <w:abstractNumId w:val="66"/>
  </w:num>
  <w:num w:numId="62" w16cid:durableId="1434860482">
    <w:abstractNumId w:val="41"/>
  </w:num>
  <w:num w:numId="63" w16cid:durableId="1424452127">
    <w:abstractNumId w:val="53"/>
  </w:num>
  <w:num w:numId="64" w16cid:durableId="1295794634">
    <w:abstractNumId w:val="91"/>
  </w:num>
  <w:num w:numId="65" w16cid:durableId="611978055">
    <w:abstractNumId w:val="22"/>
  </w:num>
  <w:num w:numId="66" w16cid:durableId="1483111871">
    <w:abstractNumId w:val="89"/>
  </w:num>
  <w:num w:numId="67" w16cid:durableId="717631702">
    <w:abstractNumId w:val="27"/>
  </w:num>
  <w:num w:numId="68" w16cid:durableId="1896045793">
    <w:abstractNumId w:val="92"/>
  </w:num>
  <w:num w:numId="69" w16cid:durableId="981931251">
    <w:abstractNumId w:val="68"/>
  </w:num>
  <w:num w:numId="70" w16cid:durableId="1574972958">
    <w:abstractNumId w:val="83"/>
  </w:num>
  <w:num w:numId="71" w16cid:durableId="1070881694">
    <w:abstractNumId w:val="14"/>
  </w:num>
  <w:num w:numId="72" w16cid:durableId="1056585748">
    <w:abstractNumId w:val="49"/>
  </w:num>
  <w:num w:numId="73" w16cid:durableId="1044327372">
    <w:abstractNumId w:val="17"/>
  </w:num>
  <w:num w:numId="74" w16cid:durableId="625506287">
    <w:abstractNumId w:val="50"/>
  </w:num>
  <w:num w:numId="75" w16cid:durableId="1974943206">
    <w:abstractNumId w:val="23"/>
  </w:num>
  <w:num w:numId="76" w16cid:durableId="1289437035">
    <w:abstractNumId w:val="62"/>
  </w:num>
  <w:num w:numId="77" w16cid:durableId="1788693951">
    <w:abstractNumId w:val="72"/>
  </w:num>
  <w:num w:numId="78" w16cid:durableId="705183926">
    <w:abstractNumId w:val="77"/>
  </w:num>
  <w:num w:numId="79" w16cid:durableId="1714041959">
    <w:abstractNumId w:val="8"/>
  </w:num>
  <w:num w:numId="80" w16cid:durableId="1496874169">
    <w:abstractNumId w:val="69"/>
  </w:num>
  <w:num w:numId="81" w16cid:durableId="1368798884">
    <w:abstractNumId w:val="45"/>
  </w:num>
  <w:num w:numId="82" w16cid:durableId="1024747521">
    <w:abstractNumId w:val="67"/>
    <w:lvlOverride w:ilvl="0">
      <w:startOverride w:val="1"/>
    </w:lvlOverride>
    <w:lvlOverride w:ilvl="1">
      <w:startOverride w:val="2"/>
    </w:lvlOverride>
  </w:num>
  <w:num w:numId="83" w16cid:durableId="815688722">
    <w:abstractNumId w:val="40"/>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417865">
    <w:abstractNumId w:val="42"/>
  </w:num>
  <w:num w:numId="85" w16cid:durableId="173568381">
    <w:abstractNumId w:val="58"/>
  </w:num>
  <w:num w:numId="86" w16cid:durableId="137849304">
    <w:abstractNumId w:val="37"/>
  </w:num>
  <w:num w:numId="87" w16cid:durableId="1917279011">
    <w:abstractNumId w:val="33"/>
  </w:num>
  <w:num w:numId="88" w16cid:durableId="1086194289">
    <w:abstractNumId w:val="11"/>
  </w:num>
  <w:num w:numId="89" w16cid:durableId="841698346">
    <w:abstractNumId w:val="61"/>
  </w:num>
  <w:num w:numId="90" w16cid:durableId="84545632">
    <w:abstractNumId w:val="81"/>
  </w:num>
  <w:num w:numId="91" w16cid:durableId="1955207360">
    <w:abstractNumId w:val="38"/>
  </w:num>
  <w:num w:numId="92" w16cid:durableId="1894273104">
    <w:abstractNumId w:val="52"/>
  </w:num>
  <w:num w:numId="93" w16cid:durableId="1441414010">
    <w:abstractNumId w:val="87"/>
  </w:num>
  <w:num w:numId="94" w16cid:durableId="1914394929">
    <w:abstractNumId w:val="9"/>
  </w:num>
  <w:num w:numId="95" w16cid:durableId="1337075575">
    <w:abstractNumId w:val="35"/>
  </w:num>
  <w:num w:numId="96" w16cid:durableId="75362901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8D9"/>
    <w:rsid w:val="00032D19"/>
    <w:rsid w:val="00034336"/>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BF7"/>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5DEB"/>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5A06"/>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96"/>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2F9A"/>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3FD4"/>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579"/>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12A1"/>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6E8"/>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99F"/>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0D"/>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9F"/>
    <w:rsid w:val="002F44C0"/>
    <w:rsid w:val="002F536E"/>
    <w:rsid w:val="002F5A85"/>
    <w:rsid w:val="002F5B90"/>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405"/>
    <w:rsid w:val="00326CB7"/>
    <w:rsid w:val="00326F19"/>
    <w:rsid w:val="00326F9E"/>
    <w:rsid w:val="00327A37"/>
    <w:rsid w:val="003300F2"/>
    <w:rsid w:val="003312F5"/>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4B3"/>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5FB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01"/>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1D3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B2E"/>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753"/>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393"/>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360"/>
    <w:rsid w:val="005669CC"/>
    <w:rsid w:val="00566CC6"/>
    <w:rsid w:val="0056706B"/>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3B"/>
    <w:rsid w:val="0058726C"/>
    <w:rsid w:val="005872C9"/>
    <w:rsid w:val="00587BAC"/>
    <w:rsid w:val="00590030"/>
    <w:rsid w:val="00590232"/>
    <w:rsid w:val="00593111"/>
    <w:rsid w:val="00593816"/>
    <w:rsid w:val="00593D67"/>
    <w:rsid w:val="00593F3E"/>
    <w:rsid w:val="00594BB5"/>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41F6"/>
    <w:rsid w:val="005C5BD5"/>
    <w:rsid w:val="005C6C2A"/>
    <w:rsid w:val="005C6D8F"/>
    <w:rsid w:val="005C78FB"/>
    <w:rsid w:val="005D0699"/>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AFA"/>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17DAC"/>
    <w:rsid w:val="0062071B"/>
    <w:rsid w:val="006207BC"/>
    <w:rsid w:val="00620894"/>
    <w:rsid w:val="0062099E"/>
    <w:rsid w:val="00621335"/>
    <w:rsid w:val="0062150E"/>
    <w:rsid w:val="00622EF5"/>
    <w:rsid w:val="0062301F"/>
    <w:rsid w:val="0062366A"/>
    <w:rsid w:val="0062378B"/>
    <w:rsid w:val="0062381E"/>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3C03"/>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5D1"/>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9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E49"/>
    <w:rsid w:val="006F2F71"/>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0960"/>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40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2E91"/>
    <w:rsid w:val="00813105"/>
    <w:rsid w:val="0081425E"/>
    <w:rsid w:val="008142E7"/>
    <w:rsid w:val="008143D3"/>
    <w:rsid w:val="00814604"/>
    <w:rsid w:val="00814C2C"/>
    <w:rsid w:val="00814F72"/>
    <w:rsid w:val="008150F0"/>
    <w:rsid w:val="0081570A"/>
    <w:rsid w:val="00815D5F"/>
    <w:rsid w:val="00816329"/>
    <w:rsid w:val="0081668D"/>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56F"/>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0A5"/>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0B"/>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3C47"/>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4DF"/>
    <w:rsid w:val="00912795"/>
    <w:rsid w:val="00913029"/>
    <w:rsid w:val="00913D3E"/>
    <w:rsid w:val="00913EE3"/>
    <w:rsid w:val="009142CB"/>
    <w:rsid w:val="00914C00"/>
    <w:rsid w:val="00914D3F"/>
    <w:rsid w:val="009152F5"/>
    <w:rsid w:val="0091557F"/>
    <w:rsid w:val="009157F6"/>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8D7"/>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6E1E"/>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50A"/>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0A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5369"/>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BDB"/>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40D"/>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4500"/>
    <w:rsid w:val="00AB5541"/>
    <w:rsid w:val="00AB5657"/>
    <w:rsid w:val="00AB5FFA"/>
    <w:rsid w:val="00AB6873"/>
    <w:rsid w:val="00AB6922"/>
    <w:rsid w:val="00AB6994"/>
    <w:rsid w:val="00AB69B0"/>
    <w:rsid w:val="00AB7367"/>
    <w:rsid w:val="00AB7576"/>
    <w:rsid w:val="00AB7730"/>
    <w:rsid w:val="00AC044D"/>
    <w:rsid w:val="00AC086D"/>
    <w:rsid w:val="00AC171C"/>
    <w:rsid w:val="00AC1757"/>
    <w:rsid w:val="00AC1D95"/>
    <w:rsid w:val="00AC2788"/>
    <w:rsid w:val="00AC2801"/>
    <w:rsid w:val="00AC2A50"/>
    <w:rsid w:val="00AC2A6E"/>
    <w:rsid w:val="00AC2AD3"/>
    <w:rsid w:val="00AC32A3"/>
    <w:rsid w:val="00AC3A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32"/>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0D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138"/>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B6"/>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622"/>
    <w:rsid w:val="00BE180E"/>
    <w:rsid w:val="00BE1858"/>
    <w:rsid w:val="00BE190E"/>
    <w:rsid w:val="00BE206C"/>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CF"/>
    <w:rsid w:val="00C271D1"/>
    <w:rsid w:val="00C3061F"/>
    <w:rsid w:val="00C31457"/>
    <w:rsid w:val="00C31BFE"/>
    <w:rsid w:val="00C32030"/>
    <w:rsid w:val="00C327B5"/>
    <w:rsid w:val="00C32E53"/>
    <w:rsid w:val="00C3312C"/>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5EF"/>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326"/>
    <w:rsid w:val="00C84434"/>
    <w:rsid w:val="00C84604"/>
    <w:rsid w:val="00C84723"/>
    <w:rsid w:val="00C8502B"/>
    <w:rsid w:val="00C85777"/>
    <w:rsid w:val="00C85B51"/>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DA9"/>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6B8"/>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7A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6640"/>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FB"/>
    <w:rsid w:val="00D50D63"/>
    <w:rsid w:val="00D51C5E"/>
    <w:rsid w:val="00D521E6"/>
    <w:rsid w:val="00D52566"/>
    <w:rsid w:val="00D526C8"/>
    <w:rsid w:val="00D53BF4"/>
    <w:rsid w:val="00D5428E"/>
    <w:rsid w:val="00D5464C"/>
    <w:rsid w:val="00D54741"/>
    <w:rsid w:val="00D551E2"/>
    <w:rsid w:val="00D56B13"/>
    <w:rsid w:val="00D56DBE"/>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0E00"/>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4EA"/>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15C"/>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120"/>
    <w:rsid w:val="00E6341D"/>
    <w:rsid w:val="00E6378C"/>
    <w:rsid w:val="00E63E0C"/>
    <w:rsid w:val="00E64158"/>
    <w:rsid w:val="00E6448D"/>
    <w:rsid w:val="00E655C9"/>
    <w:rsid w:val="00E655D1"/>
    <w:rsid w:val="00E65C12"/>
    <w:rsid w:val="00E65C56"/>
    <w:rsid w:val="00E660CD"/>
    <w:rsid w:val="00E66292"/>
    <w:rsid w:val="00E668C5"/>
    <w:rsid w:val="00E670F8"/>
    <w:rsid w:val="00E67747"/>
    <w:rsid w:val="00E67973"/>
    <w:rsid w:val="00E67CF1"/>
    <w:rsid w:val="00E70410"/>
    <w:rsid w:val="00E7043E"/>
    <w:rsid w:val="00E70B4A"/>
    <w:rsid w:val="00E70DD3"/>
    <w:rsid w:val="00E72080"/>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72E"/>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2AE"/>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3A7F"/>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0933"/>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908"/>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6DC"/>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2AE7"/>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A6"/>
    <w:rsid w:val="00F500F9"/>
    <w:rsid w:val="00F50491"/>
    <w:rsid w:val="00F504C4"/>
    <w:rsid w:val="00F50693"/>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7FE"/>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34336"/>
    <w:pPr>
      <w:tabs>
        <w:tab w:val="right" w:leader="dot" w:pos="9962"/>
      </w:tabs>
      <w:spacing w:before="240" w:after="120" w:line="360" w:lineRule="auto"/>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50"/>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793</Words>
  <Characters>453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Lina Nudienė</cp:lastModifiedBy>
  <cp:revision>27</cp:revision>
  <cp:lastPrinted>2026-05-07T13:02:00Z</cp:lastPrinted>
  <dcterms:created xsi:type="dcterms:W3CDTF">2026-03-30T07:02:00Z</dcterms:created>
  <dcterms:modified xsi:type="dcterms:W3CDTF">2026-05-07T13:02:00Z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