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3E2449"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2810B" w14:textId="77777777" w:rsidR="00756FE3" w:rsidRPr="003E2449" w:rsidRDefault="00756FE3" w:rsidP="00756FE3">
      <w:pPr>
        <w:spacing w:after="120"/>
        <w:ind w:right="-178"/>
        <w:jc w:val="center"/>
        <w:rPr>
          <w:sz w:val="22"/>
          <w:szCs w:val="22"/>
        </w:rPr>
      </w:pPr>
    </w:p>
    <w:p w14:paraId="623D685F" w14:textId="77777777" w:rsidR="00756FE3" w:rsidRPr="003E2449" w:rsidRDefault="00756FE3" w:rsidP="00756FE3">
      <w:pPr>
        <w:spacing w:after="120"/>
        <w:ind w:right="-178" w:firstLine="1296"/>
        <w:rPr>
          <w:sz w:val="22"/>
          <w:szCs w:val="22"/>
        </w:rPr>
      </w:pPr>
    </w:p>
    <w:p w14:paraId="68D9FB7F" w14:textId="77777777" w:rsidR="00756FE3" w:rsidRPr="003E2449" w:rsidRDefault="00756FE3" w:rsidP="00756FE3">
      <w:pPr>
        <w:spacing w:after="120"/>
        <w:ind w:right="-178"/>
        <w:jc w:val="center"/>
        <w:rPr>
          <w:b/>
          <w:bCs/>
          <w:sz w:val="22"/>
          <w:szCs w:val="22"/>
        </w:rPr>
      </w:pPr>
    </w:p>
    <w:p w14:paraId="0D922210" w14:textId="77777777" w:rsidR="00756FE3" w:rsidRPr="00756FE3"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756FE3" w:rsidRDefault="00756FE3" w:rsidP="00756FE3">
      <w:pPr>
        <w:spacing w:after="0" w:line="240" w:lineRule="auto"/>
        <w:ind w:right="-178"/>
        <w:jc w:val="center"/>
        <w:rPr>
          <w:rFonts w:ascii="Times New Roman" w:hAnsi="Times New Roman" w:cs="Times New Roman"/>
          <w:b/>
          <w:bCs/>
          <w:sz w:val="24"/>
          <w:szCs w:val="24"/>
        </w:rPr>
      </w:pPr>
      <w:r w:rsidRPr="00756FE3">
        <w:rPr>
          <w:rFonts w:ascii="Times New Roman" w:hAnsi="Times New Roman" w:cs="Times New Roman"/>
          <w:b/>
          <w:bCs/>
          <w:sz w:val="24"/>
          <w:szCs w:val="24"/>
        </w:rPr>
        <w:t>ŠILUTĖS RAJONO SAVIVALDYBĖS ADMINISTRACIJA</w:t>
      </w:r>
    </w:p>
    <w:p w14:paraId="1748C23D" w14:textId="77777777" w:rsidR="00756FE3" w:rsidRPr="00756FE3"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756FE3">
        <w:rPr>
          <w:rFonts w:ascii="Times New Roman" w:hAnsi="Times New Roman" w:cs="Times New Roman"/>
          <w:sz w:val="22"/>
          <w:szCs w:val="22"/>
        </w:rPr>
        <w:t xml:space="preserve">Biudžetinė įstaiga, Dariaus ir Girėno g. 1, LT-99133 Šilutė. Tel.  +370 441  79 266, el. p. </w:t>
      </w:r>
      <w:proofErr w:type="spellStart"/>
      <w:r w:rsidRPr="00756FE3">
        <w:rPr>
          <w:rFonts w:ascii="Times New Roman" w:hAnsi="Times New Roman" w:cs="Times New Roman"/>
          <w:sz w:val="22"/>
          <w:szCs w:val="22"/>
        </w:rPr>
        <w:t>administracija@silute.lt</w:t>
      </w:r>
      <w:proofErr w:type="spellEnd"/>
      <w:r w:rsidRPr="00756FE3">
        <w:rPr>
          <w:rFonts w:ascii="Times New Roman" w:hAnsi="Times New Roman" w:cs="Times New Roman"/>
          <w:sz w:val="22"/>
          <w:szCs w:val="22"/>
        </w:rPr>
        <w:t>.  Duomenys kaupiami ir saugomi Juridinių asmenų registre. Kodas 188723322</w:t>
      </w:r>
    </w:p>
    <w:p w14:paraId="5D504EB6" w14:textId="77777777" w:rsidR="00756FE3" w:rsidRPr="00756FE3" w:rsidRDefault="00756FE3" w:rsidP="00756FE3">
      <w:pPr>
        <w:spacing w:after="0" w:line="240" w:lineRule="auto"/>
        <w:rPr>
          <w:rFonts w:ascii="Times New Roman" w:hAnsi="Times New Roman" w:cs="Times New Roman"/>
          <w:i/>
          <w:iCs/>
          <w:sz w:val="24"/>
          <w:szCs w:val="24"/>
        </w:rPr>
      </w:pPr>
    </w:p>
    <w:p w14:paraId="6CE890EE" w14:textId="77777777" w:rsidR="00756FE3" w:rsidRPr="00756FE3" w:rsidRDefault="00756FE3" w:rsidP="00756FE3">
      <w:pPr>
        <w:spacing w:after="0" w:line="240" w:lineRule="auto"/>
        <w:rPr>
          <w:rFonts w:ascii="Times New Roman" w:hAnsi="Times New Roman" w:cs="Times New Roman"/>
          <w:i/>
          <w:iCs/>
          <w:sz w:val="24"/>
          <w:szCs w:val="24"/>
        </w:rPr>
      </w:pPr>
    </w:p>
    <w:p w14:paraId="310CDB1F" w14:textId="77777777" w:rsidR="00756FE3" w:rsidRPr="00756FE3" w:rsidRDefault="00756FE3" w:rsidP="00B252E4">
      <w:pPr>
        <w:spacing w:after="0" w:line="240" w:lineRule="auto"/>
        <w:ind w:left="5529" w:firstLine="951"/>
        <w:jc w:val="both"/>
        <w:rPr>
          <w:rFonts w:ascii="Times New Roman" w:hAnsi="Times New Roman" w:cs="Times New Roman"/>
          <w:sz w:val="24"/>
          <w:szCs w:val="24"/>
        </w:rPr>
      </w:pPr>
      <w:r w:rsidRPr="00756FE3">
        <w:rPr>
          <w:rFonts w:ascii="Times New Roman" w:hAnsi="Times New Roman" w:cs="Times New Roman"/>
          <w:sz w:val="24"/>
          <w:szCs w:val="24"/>
        </w:rPr>
        <w:t>TVIRTINU</w:t>
      </w:r>
    </w:p>
    <w:p w14:paraId="553EF406" w14:textId="77777777" w:rsidR="00756FE3" w:rsidRPr="00756FE3" w:rsidRDefault="00756FE3" w:rsidP="00B252E4">
      <w:pPr>
        <w:spacing w:after="0" w:line="240" w:lineRule="auto"/>
        <w:ind w:left="5529" w:firstLine="951"/>
        <w:rPr>
          <w:rFonts w:ascii="Times New Roman" w:hAnsi="Times New Roman" w:cs="Times New Roman"/>
          <w:sz w:val="24"/>
          <w:szCs w:val="24"/>
        </w:rPr>
      </w:pPr>
      <w:r w:rsidRPr="00756FE3">
        <w:rPr>
          <w:rFonts w:ascii="Times New Roman" w:hAnsi="Times New Roman" w:cs="Times New Roman"/>
          <w:sz w:val="24"/>
          <w:szCs w:val="24"/>
        </w:rPr>
        <w:t>Administracijos direktorius</w:t>
      </w:r>
    </w:p>
    <w:p w14:paraId="6B247A1F" w14:textId="77777777" w:rsidR="00756FE3" w:rsidRPr="00756FE3" w:rsidRDefault="00756FE3" w:rsidP="00756FE3">
      <w:pPr>
        <w:spacing w:after="0" w:line="240" w:lineRule="auto"/>
        <w:ind w:left="5529"/>
        <w:rPr>
          <w:rFonts w:ascii="Times New Roman" w:hAnsi="Times New Roman" w:cs="Times New Roman"/>
          <w:sz w:val="24"/>
          <w:szCs w:val="24"/>
        </w:rPr>
      </w:pPr>
    </w:p>
    <w:p w14:paraId="716DDF56" w14:textId="77777777" w:rsidR="00756FE3" w:rsidRPr="00756FE3" w:rsidRDefault="00756FE3" w:rsidP="00B252E4">
      <w:pPr>
        <w:spacing w:after="0" w:line="240" w:lineRule="auto"/>
        <w:ind w:left="5529" w:firstLine="951"/>
        <w:rPr>
          <w:rFonts w:ascii="Times New Roman" w:hAnsi="Times New Roman" w:cs="Times New Roman"/>
          <w:sz w:val="24"/>
          <w:szCs w:val="24"/>
        </w:rPr>
      </w:pPr>
      <w:r w:rsidRPr="00756FE3">
        <w:rPr>
          <w:rFonts w:ascii="Times New Roman" w:hAnsi="Times New Roman" w:cs="Times New Roman"/>
          <w:sz w:val="24"/>
          <w:szCs w:val="24"/>
        </w:rPr>
        <w:t>Andrius Jurkus</w:t>
      </w:r>
    </w:p>
    <w:p w14:paraId="1F1DCB9F" w14:textId="691CBE28" w:rsidR="00756FE3" w:rsidRPr="00756FE3" w:rsidRDefault="00756FE3" w:rsidP="00B252E4">
      <w:pPr>
        <w:spacing w:after="0" w:line="240" w:lineRule="auto"/>
        <w:ind w:left="5529" w:firstLine="951"/>
        <w:rPr>
          <w:rFonts w:ascii="Times New Roman" w:hAnsi="Times New Roman" w:cs="Times New Roman"/>
          <w:sz w:val="24"/>
          <w:szCs w:val="24"/>
        </w:rPr>
      </w:pPr>
      <w:r w:rsidRPr="00756FE3">
        <w:rPr>
          <w:rFonts w:ascii="Times New Roman" w:hAnsi="Times New Roman" w:cs="Times New Roman"/>
          <w:sz w:val="24"/>
          <w:szCs w:val="24"/>
        </w:rPr>
        <w:t>202</w:t>
      </w:r>
      <w:r w:rsidR="00153D1E">
        <w:rPr>
          <w:rFonts w:ascii="Times New Roman" w:hAnsi="Times New Roman" w:cs="Times New Roman"/>
          <w:sz w:val="24"/>
          <w:szCs w:val="24"/>
        </w:rPr>
        <w:t>5-01-08</w:t>
      </w:r>
    </w:p>
    <w:p w14:paraId="55196375" w14:textId="77777777" w:rsidR="00756FE3" w:rsidRDefault="00756FE3" w:rsidP="00756FE3">
      <w:pPr>
        <w:tabs>
          <w:tab w:val="right" w:leader="underscore" w:pos="8640"/>
        </w:tabs>
        <w:spacing w:after="0" w:line="240" w:lineRule="auto"/>
        <w:ind w:left="5670" w:hanging="198"/>
        <w:rPr>
          <w:sz w:val="22"/>
          <w:szCs w:val="22"/>
        </w:rPr>
      </w:pPr>
    </w:p>
    <w:p w14:paraId="4A097165" w14:textId="77777777" w:rsidR="00756FE3" w:rsidRDefault="00756FE3" w:rsidP="00756FE3">
      <w:pPr>
        <w:tabs>
          <w:tab w:val="right" w:leader="underscore" w:pos="8640"/>
        </w:tabs>
        <w:spacing w:after="0" w:line="240" w:lineRule="auto"/>
        <w:ind w:left="5670" w:hanging="198"/>
        <w:rPr>
          <w:sz w:val="22"/>
          <w:szCs w:val="22"/>
        </w:rPr>
      </w:pPr>
    </w:p>
    <w:p w14:paraId="67500D20" w14:textId="77777777" w:rsidR="00756FE3" w:rsidRPr="003E2449" w:rsidRDefault="00756FE3" w:rsidP="00756FE3">
      <w:pPr>
        <w:tabs>
          <w:tab w:val="right" w:leader="underscore" w:pos="8640"/>
        </w:tabs>
        <w:spacing w:after="0" w:line="240" w:lineRule="auto"/>
        <w:ind w:left="5670" w:hanging="198"/>
        <w:rPr>
          <w:sz w:val="22"/>
          <w:szCs w:val="22"/>
        </w:rPr>
      </w:pPr>
    </w:p>
    <w:p w14:paraId="051471E0" w14:textId="77777777" w:rsidR="00756FE3" w:rsidRPr="003E2449"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C614B67"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ATVIRO TARPTAUTINIO KONKURSO specialiosios SĄLYGOS, </w:t>
      </w:r>
    </w:p>
    <w:p w14:paraId="3B96B4FD"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VYKDANT PIRKIMĄ CVP IS PRIEMONĖMIS </w:t>
      </w:r>
    </w:p>
    <w:p w14:paraId="1FAA3071"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56259DF" w14:textId="39DD7FDA" w:rsidR="00756FE3" w:rsidRPr="00557B82" w:rsidRDefault="00756FE3" w:rsidP="00B252E4">
      <w:pPr>
        <w:pStyle w:val="Heading"/>
        <w:pBdr>
          <w:top w:val="none" w:sz="0" w:space="0" w:color="auto"/>
          <w:left w:val="none" w:sz="0" w:space="0" w:color="auto"/>
          <w:bottom w:val="none" w:sz="0" w:space="0" w:color="auto"/>
          <w:right w:val="none" w:sz="0" w:space="0" w:color="auto"/>
          <w:bar w:val="none" w:sz="0" w:color="auto"/>
        </w:pBdr>
        <w:jc w:val="center"/>
        <w:rPr>
          <w:b w:val="0"/>
          <w:color w:val="auto"/>
          <w:sz w:val="24"/>
          <w:szCs w:val="24"/>
          <w:lang w:val="lt-LT"/>
        </w:rPr>
      </w:pPr>
      <w:r w:rsidRPr="004C00FD">
        <w:rPr>
          <w:color w:val="auto"/>
          <w:sz w:val="24"/>
          <w:szCs w:val="24"/>
          <w:lang w:val="lt-LT"/>
        </w:rPr>
        <w:t xml:space="preserve"> </w:t>
      </w:r>
      <w:r w:rsidR="00B252E4">
        <w:rPr>
          <w:color w:val="auto"/>
          <w:sz w:val="24"/>
          <w:szCs w:val="24"/>
          <w:lang w:val="lt-LT"/>
        </w:rPr>
        <w:t>ŠILUTĖS MIESTO VIEŠŲJŲ ERDVIŲ VAIZDO STEBĖJIMO SISTEMOS ATNAUJINIMO, DUOMENŲ PERDAVIMO, VAIZDO ĮRAŠYMO IR PATEIKIMO, APTARNAVIMO PASLAUGOS</w:t>
      </w:r>
    </w:p>
    <w:sdt>
      <w:sdtPr>
        <w:rPr>
          <w:rFonts w:cstheme="minorHAnsi"/>
        </w:rPr>
        <w:id w:val="-808551268"/>
        <w:docPartObj>
          <w:docPartGallery w:val="Cover Pages"/>
          <w:docPartUnique/>
        </w:docPartObj>
      </w:sdtPr>
      <w:sdtContent>
        <w:p w14:paraId="517C01D9" w14:textId="0AF7CC0B"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FC9612A"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42640">
                  <w:rPr>
                    <w:noProof/>
                    <w:webHidden/>
                  </w:rPr>
                  <w:t>2</w:t>
                </w:r>
                <w:r w:rsidR="0074475B">
                  <w:rPr>
                    <w:noProof/>
                    <w:webHidden/>
                  </w:rPr>
                  <w:fldChar w:fldCharType="end"/>
                </w:r>
              </w:hyperlink>
            </w:p>
            <w:p w14:paraId="72F5B133" w14:textId="7CA7036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42640">
                  <w:rPr>
                    <w:noProof/>
                    <w:webHidden/>
                  </w:rPr>
                  <w:t>2</w:t>
                </w:r>
                <w:r>
                  <w:rPr>
                    <w:noProof/>
                    <w:webHidden/>
                  </w:rPr>
                  <w:fldChar w:fldCharType="end"/>
                </w:r>
              </w:hyperlink>
            </w:p>
            <w:p w14:paraId="569BF15B" w14:textId="4637AB8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D42640">
                  <w:rPr>
                    <w:noProof/>
                    <w:webHidden/>
                  </w:rPr>
                  <w:t>3</w:t>
                </w:r>
                <w:r>
                  <w:rPr>
                    <w:noProof/>
                    <w:webHidden/>
                  </w:rPr>
                  <w:fldChar w:fldCharType="end"/>
                </w:r>
              </w:hyperlink>
            </w:p>
            <w:p w14:paraId="37870567" w14:textId="4A1AA001"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42640">
                  <w:rPr>
                    <w:noProof/>
                    <w:webHidden/>
                  </w:rPr>
                  <w:t>3</w:t>
                </w:r>
                <w:r>
                  <w:rPr>
                    <w:noProof/>
                    <w:webHidden/>
                  </w:rPr>
                  <w:fldChar w:fldCharType="end"/>
                </w:r>
              </w:hyperlink>
            </w:p>
            <w:p w14:paraId="51E715FC" w14:textId="12FDA644"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42640">
                  <w:rPr>
                    <w:noProof/>
                    <w:webHidden/>
                  </w:rPr>
                  <w:t>4</w:t>
                </w:r>
                <w:r>
                  <w:rPr>
                    <w:noProof/>
                    <w:webHidden/>
                  </w:rPr>
                  <w:fldChar w:fldCharType="end"/>
                </w:r>
              </w:hyperlink>
            </w:p>
            <w:p w14:paraId="29434F06" w14:textId="5F36DD47"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D42640">
                  <w:rPr>
                    <w:noProof/>
                    <w:webHidden/>
                  </w:rPr>
                  <w:t>4</w:t>
                </w:r>
                <w:r>
                  <w:rPr>
                    <w:noProof/>
                    <w:webHidden/>
                  </w:rPr>
                  <w:fldChar w:fldCharType="end"/>
                </w:r>
              </w:hyperlink>
            </w:p>
            <w:p w14:paraId="163B50EE" w14:textId="17D3AB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D42640">
                  <w:rPr>
                    <w:noProof/>
                    <w:webHidden/>
                  </w:rPr>
                  <w:t>6</w:t>
                </w:r>
                <w:r>
                  <w:rPr>
                    <w:noProof/>
                    <w:webHidden/>
                  </w:rPr>
                  <w:fldChar w:fldCharType="end"/>
                </w:r>
              </w:hyperlink>
            </w:p>
            <w:p w14:paraId="7C9C7354" w14:textId="7F9E7757"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D42640">
                  <w:rPr>
                    <w:noProof/>
                    <w:webHidden/>
                  </w:rPr>
                  <w:t>6</w:t>
                </w:r>
                <w:r>
                  <w:rPr>
                    <w:noProof/>
                    <w:webHidden/>
                  </w:rPr>
                  <w:fldChar w:fldCharType="end"/>
                </w:r>
              </w:hyperlink>
            </w:p>
            <w:p w14:paraId="1901588D" w14:textId="4D48B368"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D42640">
                  <w:rPr>
                    <w:noProof/>
                    <w:webHidden/>
                  </w:rPr>
                  <w:t>6</w:t>
                </w:r>
                <w:r>
                  <w:rPr>
                    <w:noProof/>
                    <w:webHidden/>
                  </w:rPr>
                  <w:fldChar w:fldCharType="end"/>
                </w:r>
              </w:hyperlink>
            </w:p>
            <w:p w14:paraId="63AED696" w14:textId="17C09A50"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D42640">
                  <w:rPr>
                    <w:noProof/>
                    <w:webHidden/>
                  </w:rPr>
                  <w:t>6</w:t>
                </w:r>
                <w:r>
                  <w:rPr>
                    <w:noProof/>
                    <w:webHidden/>
                  </w:rPr>
                  <w:fldChar w:fldCharType="end"/>
                </w:r>
              </w:hyperlink>
            </w:p>
            <w:p w14:paraId="3C0F05FC" w14:textId="7C8DFBD3"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A85E31">
                  <w:rPr>
                    <w:noProof/>
                    <w:webHidden/>
                  </w:rPr>
                  <w:t>7-</w:t>
                </w:r>
              </w:hyperlink>
              <w:r w:rsidR="00A85E31">
                <w:rPr>
                  <w:noProof/>
                </w:rPr>
                <w:t>9</w:t>
              </w:r>
            </w:p>
            <w:p w14:paraId="27656DDD" w14:textId="183C7D4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r w:rsidR="00A85E31">
                <w:rPr>
                  <w:noProof/>
                </w:rPr>
                <w:t>10</w:t>
              </w:r>
            </w:p>
            <w:p w14:paraId="79347E8A" w14:textId="43A64A72"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A85E31">
                <w:rPr>
                  <w:noProof/>
                </w:rPr>
                <w:t>11-17</w:t>
              </w:r>
            </w:p>
            <w:p w14:paraId="6DE76A5E" w14:textId="44B5274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A85E31">
                  <w:rPr>
                    <w:noProof/>
                    <w:webHidden/>
                  </w:rPr>
                  <w:t>18-20</w:t>
                </w:r>
              </w:hyperlink>
            </w:p>
            <w:p w14:paraId="61E88A43" w14:textId="43E5FC1F"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r w:rsidR="00A85E31">
                <w:rPr>
                  <w:noProof/>
                </w:rPr>
                <w:t>21</w:t>
              </w:r>
            </w:p>
            <w:p w14:paraId="310D1EC2" w14:textId="10C2EDDE"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r w:rsidR="00A85E31">
                <w:rPr>
                  <w:noProof/>
                </w:rPr>
                <w:t>22-</w:t>
              </w:r>
              <w:r w:rsidR="0023550C">
                <w:rPr>
                  <w:noProof/>
                </w:rPr>
                <w:t>35</w:t>
              </w:r>
            </w:p>
            <w:p w14:paraId="5F61B9F6" w14:textId="34D8D66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hyperlink>
              <w:r w:rsidR="00AC5A40">
                <w:rPr>
                  <w:noProof/>
                </w:rPr>
                <w:t>36</w:t>
              </w:r>
            </w:p>
            <w:p w14:paraId="43280921" w14:textId="423C9686"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hyperlink>
              <w:r w:rsidR="00AC5A40">
                <w:rPr>
                  <w:noProof/>
                </w:rPr>
                <w:t>37</w:t>
              </w:r>
            </w:p>
            <w:p w14:paraId="71F30D01" w14:textId="49169E7E"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hyperlink>
              <w:r w:rsidR="00AC5A40">
                <w:rPr>
                  <w:noProof/>
                </w:rPr>
                <w:t>38</w:t>
              </w:r>
            </w:p>
            <w:p w14:paraId="1446CD49" w14:textId="3A0F1E3E"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hyperlink>
              <w:r w:rsidR="00AC5A40">
                <w:rPr>
                  <w:noProof/>
                </w:rPr>
                <w:t>39</w:t>
              </w:r>
            </w:p>
            <w:p w14:paraId="0E3076C7" w14:textId="313F60D8" w:rsidR="00F66DBA" w:rsidRDefault="001C24BC" w:rsidP="00F66DBA">
              <w:pPr>
                <w:pStyle w:val="Turinys2"/>
                <w:rPr>
                  <w:noProof/>
                  <w:sz w:val="22"/>
                  <w:szCs w:val="22"/>
                  <w:lang w:val="en-US" w:eastAsia="en-US"/>
                </w:rPr>
              </w:pPr>
              <w:r w:rsidRPr="00F0499F">
                <w:rPr>
                  <w:rFonts w:cstheme="minorHAnsi"/>
                  <w:b/>
                  <w:bCs/>
                  <w:color w:val="2B579A"/>
                  <w:shd w:val="clear" w:color="auto" w:fill="E6E6E6"/>
                </w:rPr>
                <w:fldChar w:fldCharType="end"/>
              </w:r>
              <w:hyperlink w:anchor="_Toc126333948" w:history="1">
                <w:r w:rsidR="00F66DBA" w:rsidRPr="00FA7F81">
                  <w:rPr>
                    <w:rStyle w:val="Hipersaitas"/>
                    <w:noProof/>
                  </w:rPr>
                  <w:t>Pirkimo sąlygų 1</w:t>
                </w:r>
                <w:r w:rsidR="00F66DBA">
                  <w:rPr>
                    <w:rStyle w:val="Hipersaitas"/>
                    <w:noProof/>
                  </w:rPr>
                  <w:t>1</w:t>
                </w:r>
                <w:r w:rsidR="00F66DBA" w:rsidRPr="00FA7F81">
                  <w:rPr>
                    <w:rStyle w:val="Hipersaitas"/>
                    <w:noProof/>
                  </w:rPr>
                  <w:t xml:space="preserve"> priedas „</w:t>
                </w:r>
                <w:r w:rsidR="0079359B">
                  <w:rPr>
                    <w:rStyle w:val="Hipersaitas"/>
                    <w:noProof/>
                  </w:rPr>
                  <w:t>Nacionalinio saugumo reikalavimų atitikties deklaracija</w:t>
                </w:r>
                <w:r w:rsidR="00F66DBA" w:rsidRPr="00FA7F81">
                  <w:rPr>
                    <w:rStyle w:val="Hipersaitas"/>
                    <w:noProof/>
                  </w:rPr>
                  <w:t>“</w:t>
                </w:r>
                <w:r w:rsidR="00F66DBA">
                  <w:rPr>
                    <w:noProof/>
                    <w:webHidden/>
                  </w:rPr>
                  <w:tab/>
                </w:r>
              </w:hyperlink>
              <w:r w:rsidR="00AC5A40">
                <w:t>40-41</w:t>
              </w:r>
            </w:p>
            <w:p w14:paraId="0DDC40AE" w14:textId="74495B39"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7E145E5" w14:textId="14EA572D" w:rsidR="00E05E2D" w:rsidRPr="00CB0969" w:rsidRDefault="00E05E2D" w:rsidP="00CB0969">
      <w:pPr>
        <w:spacing w:after="0" w:line="20" w:lineRule="atLeast"/>
        <w:jc w:val="both"/>
        <w:rPr>
          <w:rFonts w:cstheme="minorHAnsi"/>
        </w:rPr>
      </w:pPr>
    </w:p>
    <w:p w14:paraId="064D9154" w14:textId="12D438F5" w:rsidR="005B5ED5" w:rsidRPr="00CB0969" w:rsidRDefault="00E05E2D" w:rsidP="00A50A33">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CB0969">
        <w:rPr>
          <w:rFonts w:ascii="Times New Roman" w:hAnsi="Times New Roman" w:cs="Times New Roman"/>
          <w:sz w:val="24"/>
          <w:szCs w:val="24"/>
        </w:rPr>
        <w:t>Perkančioji organizacija</w:t>
      </w:r>
      <w:r w:rsidR="00562834">
        <w:rPr>
          <w:rFonts w:ascii="Times New Roman" w:hAnsi="Times New Roman" w:cs="Times New Roman"/>
          <w:sz w:val="24"/>
          <w:szCs w:val="24"/>
        </w:rPr>
        <w:t xml:space="preserve"> (toliau – Užsakovas)</w:t>
      </w:r>
      <w:r w:rsidRPr="00CB0969">
        <w:rPr>
          <w:rFonts w:ascii="Times New Roman" w:hAnsi="Times New Roman" w:cs="Times New Roman"/>
          <w:sz w:val="24"/>
          <w:szCs w:val="24"/>
        </w:rPr>
        <w:t xml:space="preserve"> </w:t>
      </w:r>
      <w:r w:rsidR="00CB0969" w:rsidRPr="00CB0969">
        <w:rPr>
          <w:rFonts w:ascii="Times New Roman" w:hAnsi="Times New Roman" w:cs="Times New Roman"/>
          <w:sz w:val="24"/>
          <w:szCs w:val="24"/>
        </w:rPr>
        <w:t xml:space="preserve"> – Šilutės rajono savivaldybės administracija, </w:t>
      </w:r>
      <w:r w:rsidR="00CB0969" w:rsidRPr="00CB0969">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CB0969">
        <w:rPr>
          <w:rFonts w:ascii="Times New Roman" w:eastAsia="Calibri" w:hAnsi="Times New Roman" w:cs="Times New Roman"/>
          <w:sz w:val="24"/>
          <w:szCs w:val="24"/>
        </w:rPr>
        <w:t xml:space="preserve">Perkančioji organizacija </w:t>
      </w:r>
      <w:r w:rsidR="00CB0969" w:rsidRPr="00CB0969">
        <w:rPr>
          <w:rFonts w:ascii="Times New Roman" w:eastAsia="Calibri" w:hAnsi="Times New Roman" w:cs="Times New Roman"/>
          <w:b/>
          <w:i/>
          <w:sz w:val="24"/>
          <w:szCs w:val="24"/>
        </w:rPr>
        <w:t>nėra</w:t>
      </w:r>
      <w:r w:rsidR="00CB0969" w:rsidRPr="00CB0969">
        <w:rPr>
          <w:rFonts w:ascii="Times New Roman" w:eastAsia="Calibri" w:hAnsi="Times New Roman" w:cs="Times New Roman"/>
          <w:sz w:val="24"/>
          <w:szCs w:val="24"/>
        </w:rPr>
        <w:t xml:space="preserve"> pridėtinės vertės mokesčio </w:t>
      </w:r>
      <w:r w:rsidR="00CB0969" w:rsidRPr="00CB0969">
        <w:rPr>
          <w:rFonts w:ascii="Times New Roman" w:hAnsi="Times New Roman" w:cs="Times New Roman"/>
          <w:sz w:val="24"/>
          <w:szCs w:val="24"/>
        </w:rPr>
        <w:t xml:space="preserve">(toliau – PVM) </w:t>
      </w:r>
      <w:r w:rsidR="00CB0969" w:rsidRPr="00CB0969">
        <w:rPr>
          <w:rFonts w:ascii="Times New Roman" w:eastAsia="Calibri" w:hAnsi="Times New Roman" w:cs="Times New Roman"/>
          <w:sz w:val="24"/>
          <w:szCs w:val="24"/>
        </w:rPr>
        <w:t>mokėtoja.</w:t>
      </w:r>
    </w:p>
    <w:p w14:paraId="7F6FFEE3" w14:textId="2A9B2B0B" w:rsidR="00CB0969" w:rsidRPr="00A50A33" w:rsidRDefault="00CB0969" w:rsidP="00A50A33">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A50A33">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Pr>
          <w:rFonts w:ascii="Times New Roman" w:hAnsi="Times New Roman" w:cs="Times New Roman"/>
          <w:sz w:val="24"/>
          <w:szCs w:val="24"/>
        </w:rPr>
        <w:t>/perkančioji organizacija</w:t>
      </w:r>
      <w:r w:rsidRPr="00A50A33">
        <w:rPr>
          <w:rFonts w:ascii="Times New Roman" w:hAnsi="Times New Roman" w:cs="Times New Roman"/>
          <w:sz w:val="24"/>
          <w:szCs w:val="24"/>
        </w:rPr>
        <w:t>),</w:t>
      </w:r>
      <w:r w:rsidRPr="00A50A33">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A50A33">
        <w:rPr>
          <w:rFonts w:ascii="Times New Roman" w:hAnsi="Times New Roman" w:cs="Times New Roman"/>
          <w:sz w:val="24"/>
          <w:szCs w:val="24"/>
        </w:rPr>
        <w:t xml:space="preserve"> Sutartį pasirašys </w:t>
      </w:r>
      <w:r w:rsidR="005A1330">
        <w:rPr>
          <w:rFonts w:ascii="Times New Roman" w:hAnsi="Times New Roman" w:cs="Times New Roman"/>
          <w:sz w:val="24"/>
          <w:szCs w:val="24"/>
        </w:rPr>
        <w:t>Užsakovas</w:t>
      </w:r>
      <w:r w:rsidRPr="00A50A33">
        <w:rPr>
          <w:rFonts w:ascii="Times New Roman" w:hAnsi="Times New Roman" w:cs="Times New Roman"/>
          <w:sz w:val="24"/>
          <w:szCs w:val="24"/>
        </w:rPr>
        <w:t xml:space="preserve">. </w:t>
      </w:r>
      <w:r w:rsidR="002F445A">
        <w:rPr>
          <w:rFonts w:ascii="Times New Roman" w:hAnsi="Times New Roman" w:cs="Times New Roman"/>
          <w:sz w:val="24"/>
          <w:szCs w:val="24"/>
        </w:rPr>
        <w:t>Centrinė p</w:t>
      </w:r>
      <w:r w:rsidR="009E46C7">
        <w:rPr>
          <w:rFonts w:ascii="Times New Roman" w:hAnsi="Times New Roman" w:cs="Times New Roman"/>
          <w:sz w:val="24"/>
          <w:szCs w:val="24"/>
        </w:rPr>
        <w:t>erkančioji organizacija</w:t>
      </w:r>
      <w:r w:rsidRPr="00A50A33">
        <w:rPr>
          <w:rFonts w:ascii="Times New Roman" w:hAnsi="Times New Roman" w:cs="Times New Roman"/>
          <w:sz w:val="24"/>
          <w:szCs w:val="24"/>
        </w:rPr>
        <w:t xml:space="preserve"> atliks pirkimo procedūras iki pirkimo sutarties sudarymo.</w:t>
      </w:r>
    </w:p>
    <w:p w14:paraId="2239DD1B" w14:textId="065EC7FB" w:rsidR="002F5F8E" w:rsidRPr="00CB0969" w:rsidRDefault="007D6857" w:rsidP="00A50A33">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CB0969">
        <w:rPr>
          <w:rFonts w:ascii="Times New Roman" w:hAnsi="Times New Roman" w:cs="Times New Roman"/>
          <w:color w:val="000000" w:themeColor="text1"/>
          <w:sz w:val="24"/>
          <w:szCs w:val="24"/>
        </w:rPr>
        <w:t>Pirkimas</w:t>
      </w:r>
      <w:r w:rsidR="00B37854" w:rsidRPr="00CB0969">
        <w:rPr>
          <w:rFonts w:ascii="Times New Roman" w:hAnsi="Times New Roman" w:cs="Times New Roman"/>
          <w:color w:val="000000" w:themeColor="text1"/>
          <w:sz w:val="24"/>
          <w:szCs w:val="24"/>
        </w:rPr>
        <w:t xml:space="preserve"> neatlieka</w:t>
      </w:r>
      <w:r w:rsidRPr="00CB0969">
        <w:rPr>
          <w:rFonts w:ascii="Times New Roman" w:hAnsi="Times New Roman" w:cs="Times New Roman"/>
          <w:color w:val="000000" w:themeColor="text1"/>
          <w:sz w:val="24"/>
          <w:szCs w:val="24"/>
        </w:rPr>
        <w:t>mas</w:t>
      </w:r>
      <w:r w:rsidR="00B37854" w:rsidRPr="00CB0969">
        <w:rPr>
          <w:rFonts w:ascii="Times New Roman" w:hAnsi="Times New Roman" w:cs="Times New Roman"/>
          <w:color w:val="000000" w:themeColor="text1"/>
          <w:sz w:val="24"/>
          <w:szCs w:val="24"/>
        </w:rPr>
        <w:t xml:space="preserve"> </w:t>
      </w:r>
      <w:r w:rsidR="002F5F8E" w:rsidRPr="00CB0969">
        <w:rPr>
          <w:rFonts w:ascii="Times New Roman" w:hAnsi="Times New Roman" w:cs="Times New Roman"/>
          <w:color w:val="000000" w:themeColor="text1"/>
          <w:sz w:val="24"/>
          <w:szCs w:val="24"/>
        </w:rPr>
        <w:t>naudojantis centralizuotų pirkimų katalogu</w:t>
      </w:r>
      <w:r w:rsidRPr="00CB0969">
        <w:rPr>
          <w:rFonts w:ascii="Times New Roman" w:hAnsi="Times New Roman" w:cs="Times New Roman"/>
          <w:color w:val="000000" w:themeColor="text1"/>
          <w:sz w:val="24"/>
          <w:szCs w:val="24"/>
        </w:rPr>
        <w:t xml:space="preserve">, nes </w:t>
      </w:r>
      <w:r w:rsidR="00CB0969" w:rsidRPr="00CB0969">
        <w:rPr>
          <w:rFonts w:ascii="Times New Roman" w:hAnsi="Times New Roman" w:cs="Times New Roman"/>
          <w:color w:val="000000" w:themeColor="text1"/>
          <w:sz w:val="24"/>
          <w:szCs w:val="24"/>
        </w:rPr>
        <w:t>CPO.LT kataloge tokių paslaugų nėra</w:t>
      </w:r>
      <w:r w:rsidR="008C5F5E" w:rsidRPr="00CB0969">
        <w:rPr>
          <w:rFonts w:ascii="Times New Roman" w:hAnsi="Times New Roman" w:cs="Times New Roman"/>
          <w:color w:val="000000" w:themeColor="text1"/>
          <w:sz w:val="24"/>
          <w:szCs w:val="24"/>
        </w:rPr>
        <w:t xml:space="preserve">. </w:t>
      </w:r>
      <w:r w:rsidR="002F5F8E" w:rsidRPr="00CB0969">
        <w:rPr>
          <w:rFonts w:ascii="Times New Roman" w:hAnsi="Times New Roman" w:cs="Times New Roman"/>
          <w:color w:val="000000" w:themeColor="text1"/>
          <w:sz w:val="24"/>
          <w:szCs w:val="24"/>
        </w:rPr>
        <w:t xml:space="preserve"> </w:t>
      </w:r>
    </w:p>
    <w:p w14:paraId="62DF64D0" w14:textId="4B3DC6AB" w:rsidR="00AA23FB" w:rsidRPr="00A50A33" w:rsidRDefault="00480777" w:rsidP="00A50A33">
      <w:pPr>
        <w:pStyle w:val="Sraopastraipa"/>
        <w:numPr>
          <w:ilvl w:val="1"/>
          <w:numId w:val="1"/>
        </w:numPr>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w:t>
      </w:r>
      <w:r w:rsidR="002F445A">
        <w:rPr>
          <w:rFonts w:ascii="Times New Roman" w:eastAsia="Times New Roman" w:hAnsi="Times New Roman" w:cs="Times New Roman"/>
          <w:sz w:val="24"/>
          <w:szCs w:val="24"/>
        </w:rPr>
        <w:t>erkančioji organizacija</w:t>
      </w:r>
      <w:r w:rsidR="00AA23FB" w:rsidRPr="00A50A33">
        <w:rPr>
          <w:rFonts w:ascii="Times New Roman" w:eastAsia="Times New Roman" w:hAnsi="Times New Roman" w:cs="Times New Roman"/>
          <w:sz w:val="24"/>
          <w:szCs w:val="24"/>
        </w:rPr>
        <w:t xml:space="preserve"> nerezervuoja teisės dalyvauti pirkime.</w:t>
      </w:r>
    </w:p>
    <w:p w14:paraId="33506AC6" w14:textId="0629F1B7" w:rsidR="00A50A33" w:rsidRDefault="00E32C8E" w:rsidP="00A50A33">
      <w:pPr>
        <w:pStyle w:val="Sraopastraipa"/>
        <w:numPr>
          <w:ilvl w:val="1"/>
          <w:numId w:val="1"/>
        </w:numPr>
        <w:spacing w:after="0" w:line="240" w:lineRule="auto"/>
        <w:ind w:left="0" w:firstLine="567"/>
        <w:jc w:val="both"/>
        <w:rPr>
          <w:rFonts w:ascii="Times New Roman" w:hAnsi="Times New Roman" w:cs="Times New Roman"/>
          <w:sz w:val="24"/>
          <w:szCs w:val="24"/>
        </w:rPr>
      </w:pPr>
      <w:r w:rsidRPr="00CB0969">
        <w:rPr>
          <w:rFonts w:ascii="Times New Roman" w:hAnsi="Times New Roman" w:cs="Times New Roman"/>
          <w:sz w:val="24"/>
          <w:szCs w:val="24"/>
        </w:rPr>
        <w:t xml:space="preserve">Stebėtojai dalyvauti </w:t>
      </w:r>
      <w:r w:rsidR="008A3C98" w:rsidRPr="00CB0969">
        <w:rPr>
          <w:rFonts w:ascii="Times New Roman" w:hAnsi="Times New Roman" w:cs="Times New Roman"/>
          <w:sz w:val="24"/>
          <w:szCs w:val="24"/>
        </w:rPr>
        <w:t>K</w:t>
      </w:r>
      <w:r w:rsidRPr="00CB0969">
        <w:rPr>
          <w:rFonts w:ascii="Times New Roman" w:hAnsi="Times New Roman" w:cs="Times New Roman"/>
          <w:sz w:val="24"/>
          <w:szCs w:val="24"/>
        </w:rPr>
        <w:t>omisijos posėdžiuose nėra kviečiami.</w:t>
      </w:r>
    </w:p>
    <w:p w14:paraId="0755EE92" w14:textId="122AB50D" w:rsidR="00A50A33" w:rsidRPr="00A50A33" w:rsidRDefault="003A502A" w:rsidP="00A50A33">
      <w:pPr>
        <w:pStyle w:val="Sraopastraipa"/>
        <w:numPr>
          <w:ilvl w:val="1"/>
          <w:numId w:val="7"/>
        </w:numPr>
        <w:spacing w:after="0" w:line="240" w:lineRule="auto"/>
        <w:ind w:left="0" w:firstLine="567"/>
        <w:jc w:val="both"/>
        <w:rPr>
          <w:rFonts w:ascii="Times New Roman" w:eastAsia="Arial" w:hAnsi="Times New Roman" w:cs="Times New Roman"/>
          <w:sz w:val="24"/>
          <w:szCs w:val="24"/>
        </w:rPr>
      </w:pPr>
      <w:r w:rsidRPr="00A50A33">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Pr="00A50A33">
          <w:rPr>
            <w:rStyle w:val="Hipersaitas"/>
            <w:rFonts w:ascii="Times New Roman" w:hAnsi="Times New Roman" w:cs="Times New Roman"/>
            <w:sz w:val="24"/>
            <w:szCs w:val="24"/>
            <w:u w:val="single"/>
          </w:rPr>
          <w:t>Dėl Aplinkos apsaugos kriterijų taikymo, vykdant žaliuosius pirkimus, tvarkos aprašo patvirtinimo</w:t>
        </w:r>
      </w:hyperlink>
      <w:r w:rsidRPr="00A50A33">
        <w:rPr>
          <w:rFonts w:ascii="Times New Roman" w:hAnsi="Times New Roman" w:cs="Times New Roman"/>
          <w:sz w:val="24"/>
          <w:szCs w:val="24"/>
        </w:rPr>
        <w:t>“</w:t>
      </w:r>
      <w:r w:rsidR="00A50A33" w:rsidRPr="00A50A33">
        <w:rPr>
          <w:rFonts w:ascii="Times New Roman" w:hAnsi="Times New Roman" w:cs="Times New Roman"/>
          <w:sz w:val="24"/>
          <w:szCs w:val="24"/>
        </w:rPr>
        <w:t xml:space="preserve"> 4.3</w:t>
      </w:r>
      <w:r w:rsidRPr="00A50A33">
        <w:rPr>
          <w:rFonts w:ascii="Times New Roman" w:hAnsi="Times New Roman" w:cs="Times New Roman"/>
          <w:sz w:val="24"/>
          <w:szCs w:val="24"/>
        </w:rPr>
        <w:t xml:space="preserve"> punktu. Aplinkos apaugos kriterijai nustatyti</w:t>
      </w:r>
      <w:r w:rsidR="00A50A33" w:rsidRPr="00A50A33">
        <w:rPr>
          <w:rFonts w:ascii="Times New Roman" w:hAnsi="Times New Roman" w:cs="Times New Roman"/>
          <w:sz w:val="24"/>
          <w:szCs w:val="24"/>
        </w:rPr>
        <w:t xml:space="preserve"> 4 priede.</w:t>
      </w:r>
    </w:p>
    <w:p w14:paraId="5EA5F25D" w14:textId="076BFB40" w:rsidR="00A50A33" w:rsidRPr="00A50A33" w:rsidRDefault="00A50A33" w:rsidP="00A50A33">
      <w:pPr>
        <w:pStyle w:val="Sraopastraipa"/>
        <w:numPr>
          <w:ilvl w:val="1"/>
          <w:numId w:val="7"/>
        </w:numPr>
        <w:spacing w:after="0" w:line="240" w:lineRule="auto"/>
        <w:ind w:hanging="361"/>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471DF" w:rsidRPr="00A50A33">
        <w:rPr>
          <w:rFonts w:ascii="Times New Roman" w:eastAsia="Arial" w:hAnsi="Times New Roman" w:cs="Times New Roman"/>
          <w:sz w:val="24"/>
          <w:szCs w:val="24"/>
        </w:rPr>
        <w:t>I</w:t>
      </w:r>
      <w:r w:rsidR="00E32C8E" w:rsidRPr="00A50A33">
        <w:rPr>
          <w:rFonts w:ascii="Times New Roman" w:eastAsia="Arial" w:hAnsi="Times New Roman" w:cs="Times New Roman"/>
          <w:sz w:val="24"/>
          <w:szCs w:val="24"/>
        </w:rPr>
        <w:t xml:space="preserve">šankstinis skelbimas apie </w:t>
      </w:r>
      <w:r w:rsidR="007A68AD" w:rsidRPr="00A50A33">
        <w:rPr>
          <w:rFonts w:ascii="Times New Roman" w:eastAsia="Arial" w:hAnsi="Times New Roman" w:cs="Times New Roman"/>
          <w:sz w:val="24"/>
          <w:szCs w:val="24"/>
        </w:rPr>
        <w:t>p</w:t>
      </w:r>
      <w:r w:rsidR="00E32C8E" w:rsidRPr="00A50A33">
        <w:rPr>
          <w:rFonts w:ascii="Times New Roman" w:eastAsia="Arial" w:hAnsi="Times New Roman" w:cs="Times New Roman"/>
          <w:sz w:val="24"/>
          <w:szCs w:val="24"/>
        </w:rPr>
        <w:t xml:space="preserve">irkimą nebuvo paskelbtas. </w:t>
      </w:r>
    </w:p>
    <w:p w14:paraId="72EF28E7" w14:textId="008F47A2" w:rsidR="00AF1430" w:rsidRPr="00A50A33" w:rsidRDefault="00A50A33" w:rsidP="009E46C7">
      <w:pPr>
        <w:pStyle w:val="Sraopastraipa"/>
        <w:numPr>
          <w:ilvl w:val="1"/>
          <w:numId w:val="7"/>
        </w:numPr>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A50A33">
        <w:rPr>
          <w:rFonts w:ascii="Times New Roman" w:hAnsi="Times New Roman" w:cs="Times New Roman"/>
          <w:sz w:val="24"/>
          <w:szCs w:val="24"/>
          <w:lang w:eastAsia="en-US"/>
        </w:rPr>
        <w:t>P</w:t>
      </w:r>
      <w:r w:rsidR="00E32C8E" w:rsidRPr="00A50A33">
        <w:rPr>
          <w:rFonts w:ascii="Times New Roman" w:hAnsi="Times New Roman" w:cs="Times New Roman"/>
          <w:sz w:val="24"/>
          <w:szCs w:val="24"/>
          <w:lang w:eastAsia="en-US"/>
        </w:rPr>
        <w:t xml:space="preserve">irkime </w:t>
      </w:r>
      <w:r w:rsidR="007A68AD" w:rsidRPr="00A50A33">
        <w:rPr>
          <w:rFonts w:ascii="Times New Roman" w:hAnsi="Times New Roman" w:cs="Times New Roman"/>
          <w:sz w:val="24"/>
          <w:szCs w:val="24"/>
        </w:rPr>
        <w:t>p</w:t>
      </w:r>
      <w:r w:rsidR="009E46C7">
        <w:rPr>
          <w:rFonts w:ascii="Times New Roman" w:hAnsi="Times New Roman" w:cs="Times New Roman"/>
          <w:sz w:val="24"/>
          <w:szCs w:val="24"/>
        </w:rPr>
        <w:t>erkančioji organizacija</w:t>
      </w:r>
      <w:r w:rsidR="00E32C8E" w:rsidRPr="00A50A33">
        <w:rPr>
          <w:rFonts w:ascii="Times New Roman" w:hAnsi="Times New Roman" w:cs="Times New Roman"/>
          <w:sz w:val="24"/>
          <w:szCs w:val="24"/>
          <w:lang w:eastAsia="en-US"/>
        </w:rPr>
        <w:t xml:space="preserve"> nenumato skelbti pranešimo dėl savanoriško </w:t>
      </w:r>
      <w:proofErr w:type="spellStart"/>
      <w:r w:rsidR="00E32C8E" w:rsidRPr="00A50A33">
        <w:rPr>
          <w:rFonts w:ascii="Times New Roman" w:hAnsi="Times New Roman" w:cs="Times New Roman"/>
          <w:i/>
          <w:iCs/>
          <w:sz w:val="24"/>
          <w:szCs w:val="24"/>
          <w:lang w:eastAsia="en-US"/>
        </w:rPr>
        <w:t>ex</w:t>
      </w:r>
      <w:proofErr w:type="spellEnd"/>
      <w:r w:rsidR="00E32C8E" w:rsidRPr="00A50A33">
        <w:rPr>
          <w:rFonts w:ascii="Times New Roman" w:hAnsi="Times New Roman" w:cs="Times New Roman"/>
          <w:i/>
          <w:iCs/>
          <w:sz w:val="24"/>
          <w:szCs w:val="24"/>
          <w:lang w:eastAsia="en-US"/>
        </w:rPr>
        <w:t xml:space="preserve"> ante</w:t>
      </w:r>
      <w:r w:rsidR="00E32C8E" w:rsidRPr="00A50A33">
        <w:rPr>
          <w:rFonts w:ascii="Times New Roman" w:hAnsi="Times New Roman" w:cs="Times New Roman"/>
          <w:sz w:val="24"/>
          <w:szCs w:val="24"/>
          <w:lang w:eastAsia="en-US"/>
        </w:rPr>
        <w:t xml:space="preserve"> skaidrumo.</w:t>
      </w:r>
    </w:p>
    <w:p w14:paraId="54F87F9F" w14:textId="5004E524" w:rsidR="004D070C" w:rsidRPr="00D2236D" w:rsidRDefault="00277B5A" w:rsidP="00A50A33">
      <w:pPr>
        <w:pStyle w:val="Sraopastraipa"/>
        <w:numPr>
          <w:ilvl w:val="1"/>
          <w:numId w:val="7"/>
        </w:numPr>
        <w:tabs>
          <w:tab w:val="left" w:pos="851"/>
          <w:tab w:val="left" w:pos="928"/>
        </w:tabs>
        <w:spacing w:after="0" w:line="240" w:lineRule="auto"/>
        <w:ind w:left="0" w:firstLine="567"/>
        <w:jc w:val="both"/>
        <w:rPr>
          <w:rFonts w:ascii="Times New Roman" w:hAnsi="Times New Roman" w:cs="Times New Roman"/>
          <w:color w:val="7030A0"/>
          <w:sz w:val="24"/>
          <w:szCs w:val="24"/>
        </w:rPr>
      </w:pPr>
      <w:r w:rsidRPr="00D2236D">
        <w:rPr>
          <w:rFonts w:ascii="Times New Roman" w:hAnsi="Times New Roman" w:cs="Times New Roman"/>
          <w:sz w:val="24"/>
          <w:szCs w:val="24"/>
        </w:rPr>
        <w:t xml:space="preserve"> </w:t>
      </w:r>
      <w:r w:rsidR="007466F8" w:rsidRPr="00D2236D">
        <w:rPr>
          <w:rFonts w:ascii="Times New Roman" w:hAnsi="Times New Roman" w:cs="Times New Roman"/>
          <w:sz w:val="24"/>
          <w:szCs w:val="24"/>
        </w:rPr>
        <w:t>Pirkime neleidžia</w:t>
      </w:r>
      <w:r w:rsidR="00216820" w:rsidRPr="00D2236D">
        <w:rPr>
          <w:rFonts w:ascii="Times New Roman" w:hAnsi="Times New Roman" w:cs="Times New Roman"/>
          <w:sz w:val="24"/>
          <w:szCs w:val="24"/>
        </w:rPr>
        <w:t>ma</w:t>
      </w:r>
      <w:r w:rsidR="007466F8" w:rsidRPr="00D2236D">
        <w:rPr>
          <w:rFonts w:ascii="Times New Roman" w:hAnsi="Times New Roman" w:cs="Times New Roman"/>
          <w:sz w:val="24"/>
          <w:szCs w:val="24"/>
        </w:rPr>
        <w:t xml:space="preserve"> pateikti alternatyvių </w:t>
      </w:r>
      <w:r w:rsidR="00D27E76" w:rsidRPr="00D2236D">
        <w:rPr>
          <w:rFonts w:ascii="Times New Roman" w:hAnsi="Times New Roman" w:cs="Times New Roman"/>
          <w:sz w:val="24"/>
          <w:szCs w:val="24"/>
        </w:rPr>
        <w:t>p</w:t>
      </w:r>
      <w:r w:rsidR="007466F8" w:rsidRPr="00D2236D">
        <w:rPr>
          <w:rFonts w:ascii="Times New Roman" w:hAnsi="Times New Roman" w:cs="Times New Roman"/>
          <w:sz w:val="24"/>
          <w:szCs w:val="24"/>
        </w:rPr>
        <w:t xml:space="preserve">asiūlymų. </w:t>
      </w:r>
    </w:p>
    <w:p w14:paraId="0C002F05" w14:textId="68A15AD1" w:rsidR="00E32C8E" w:rsidRPr="00FF5FE2" w:rsidRDefault="00E32C8E" w:rsidP="00A50A33">
      <w:pPr>
        <w:pStyle w:val="Sraopastraipa"/>
        <w:numPr>
          <w:ilvl w:val="1"/>
          <w:numId w:val="7"/>
        </w:numPr>
        <w:tabs>
          <w:tab w:val="left" w:pos="928"/>
        </w:tabs>
        <w:spacing w:after="0" w:line="240" w:lineRule="auto"/>
        <w:ind w:hanging="361"/>
        <w:jc w:val="both"/>
        <w:rPr>
          <w:rFonts w:ascii="Times New Roman" w:hAnsi="Times New Roman" w:cs="Times New Roman"/>
          <w:sz w:val="24"/>
          <w:szCs w:val="24"/>
        </w:rPr>
      </w:pPr>
      <w:r w:rsidRPr="00D2236D">
        <w:rPr>
          <w:rFonts w:ascii="Times New Roman" w:eastAsia="Arial" w:hAnsi="Times New Roman" w:cs="Times New Roman"/>
          <w:color w:val="333333"/>
          <w:sz w:val="24"/>
          <w:szCs w:val="24"/>
        </w:rPr>
        <w:t xml:space="preserve">Bendrosios </w:t>
      </w:r>
      <w:r w:rsidR="007E5F55" w:rsidRPr="00D2236D">
        <w:rPr>
          <w:rFonts w:ascii="Times New Roman" w:eastAsia="Arial" w:hAnsi="Times New Roman" w:cs="Times New Roman"/>
          <w:color w:val="333333"/>
          <w:sz w:val="24"/>
          <w:szCs w:val="24"/>
        </w:rPr>
        <w:t xml:space="preserve">pirkimo </w:t>
      </w:r>
      <w:r w:rsidRPr="00D2236D">
        <w:rPr>
          <w:rFonts w:ascii="Times New Roman" w:eastAsia="Arial" w:hAnsi="Times New Roman" w:cs="Times New Roman"/>
          <w:color w:val="333333"/>
          <w:sz w:val="24"/>
          <w:szCs w:val="24"/>
        </w:rPr>
        <w:t>sąlygos yra neatskiriama ši</w:t>
      </w:r>
      <w:r w:rsidR="00C07F25" w:rsidRPr="00D2236D">
        <w:rPr>
          <w:rFonts w:ascii="Times New Roman" w:eastAsia="Arial" w:hAnsi="Times New Roman" w:cs="Times New Roman"/>
          <w:color w:val="333333"/>
          <w:sz w:val="24"/>
          <w:szCs w:val="24"/>
        </w:rPr>
        <w:t>ų</w:t>
      </w:r>
      <w:r w:rsidRPr="00D2236D">
        <w:rPr>
          <w:rFonts w:ascii="Times New Roman" w:eastAsia="Arial" w:hAnsi="Times New Roman" w:cs="Times New Roman"/>
          <w:color w:val="333333"/>
          <w:sz w:val="24"/>
          <w:szCs w:val="24"/>
        </w:rPr>
        <w:t xml:space="preserve"> </w:t>
      </w:r>
      <w:r w:rsidR="00F4541C" w:rsidRPr="00D2236D">
        <w:rPr>
          <w:rFonts w:ascii="Times New Roman" w:eastAsia="Arial" w:hAnsi="Times New Roman" w:cs="Times New Roman"/>
          <w:color w:val="333333"/>
          <w:sz w:val="24"/>
          <w:szCs w:val="24"/>
        </w:rPr>
        <w:t>p</w:t>
      </w:r>
      <w:r w:rsidRPr="00D2236D">
        <w:rPr>
          <w:rFonts w:ascii="Times New Roman" w:eastAsia="Arial" w:hAnsi="Times New Roman" w:cs="Times New Roman"/>
          <w:color w:val="333333"/>
          <w:sz w:val="24"/>
          <w:szCs w:val="24"/>
        </w:rPr>
        <w:t>irkimo sąlygų dalis.</w:t>
      </w:r>
    </w:p>
    <w:p w14:paraId="48BB5F65" w14:textId="77777777" w:rsidR="00FF5FE2" w:rsidRPr="00FF5FE2" w:rsidRDefault="00FF5FE2" w:rsidP="00A50A33">
      <w:pPr>
        <w:pStyle w:val="Sraopastraipa"/>
        <w:numPr>
          <w:ilvl w:val="1"/>
          <w:numId w:val="7"/>
        </w:numPr>
        <w:tabs>
          <w:tab w:val="left" w:pos="851"/>
          <w:tab w:val="left" w:pos="928"/>
        </w:tabs>
        <w:spacing w:after="0" w:line="240" w:lineRule="auto"/>
        <w:ind w:left="0" w:firstLine="567"/>
        <w:jc w:val="both"/>
        <w:rPr>
          <w:rFonts w:ascii="Times New Roman" w:hAnsi="Times New Roman" w:cs="Times New Roman"/>
          <w:sz w:val="24"/>
          <w:szCs w:val="24"/>
        </w:rPr>
      </w:pPr>
      <w:r w:rsidRPr="00FF5FE2">
        <w:rPr>
          <w:rFonts w:ascii="Times New Roman" w:hAnsi="Times New Roman" w:cs="Times New Roman"/>
          <w:sz w:val="24"/>
          <w:szCs w:val="24"/>
        </w:rPr>
        <w:t>Tiesioginį ryšį su tiekėjais įgalioti palaikyti:</w:t>
      </w:r>
    </w:p>
    <w:p w14:paraId="5747704E" w14:textId="77777777" w:rsidR="00FF5FE2" w:rsidRPr="00FF5FE2" w:rsidRDefault="00FF5FE2" w:rsidP="00FF5FE2">
      <w:pPr>
        <w:pStyle w:val="Sraopastraipa"/>
        <w:tabs>
          <w:tab w:val="left" w:pos="993"/>
        </w:tabs>
        <w:spacing w:after="0" w:line="240" w:lineRule="auto"/>
        <w:ind w:left="0" w:firstLine="567"/>
        <w:jc w:val="both"/>
        <w:rPr>
          <w:rFonts w:ascii="Times New Roman" w:hAnsi="Times New Roman" w:cs="Times New Roman"/>
          <w:i/>
          <w:sz w:val="24"/>
          <w:szCs w:val="24"/>
        </w:rPr>
      </w:pPr>
      <w:r w:rsidRPr="00FF5FE2">
        <w:rPr>
          <w:rFonts w:ascii="Times New Roman" w:hAnsi="Times New Roman" w:cs="Times New Roman"/>
          <w:i/>
          <w:sz w:val="24"/>
          <w:szCs w:val="24"/>
        </w:rPr>
        <w:t xml:space="preserve">Viešųjų pirkimų klausimais -  Viešųjų pirkimų skyriaus vyriausioji specialistė Stasė Avižinienė, tel. +370 441  79 226, el. paštas </w:t>
      </w:r>
      <w:hyperlink r:id="rId10" w:history="1">
        <w:r w:rsidRPr="00FF5FE2">
          <w:rPr>
            <w:rStyle w:val="Hipersaitas"/>
            <w:rFonts w:ascii="Times New Roman" w:hAnsi="Times New Roman" w:cs="Times New Roman"/>
            <w:i/>
            <w:sz w:val="24"/>
            <w:szCs w:val="24"/>
          </w:rPr>
          <w:t>stase.aviziniene@silute.lt</w:t>
        </w:r>
      </w:hyperlink>
      <w:r w:rsidRPr="00FF5FE2">
        <w:rPr>
          <w:rFonts w:ascii="Times New Roman" w:hAnsi="Times New Roman" w:cs="Times New Roman"/>
          <w:i/>
          <w:sz w:val="24"/>
          <w:szCs w:val="24"/>
        </w:rPr>
        <w:t>;</w:t>
      </w:r>
    </w:p>
    <w:p w14:paraId="6AAC4663" w14:textId="53E9D1EB" w:rsidR="00FF5FE2" w:rsidRPr="00FF5FE2" w:rsidRDefault="00FF5FE2" w:rsidP="00FF5FE2">
      <w:pPr>
        <w:pStyle w:val="Sraopastraipa"/>
        <w:tabs>
          <w:tab w:val="left" w:pos="993"/>
        </w:tabs>
        <w:spacing w:after="0" w:line="240" w:lineRule="auto"/>
        <w:ind w:left="0" w:firstLine="567"/>
        <w:jc w:val="both"/>
        <w:rPr>
          <w:rFonts w:ascii="Times New Roman" w:hAnsi="Times New Roman" w:cs="Times New Roman"/>
          <w:i/>
          <w:sz w:val="24"/>
          <w:szCs w:val="24"/>
        </w:rPr>
      </w:pPr>
      <w:r w:rsidRPr="00FF5FE2">
        <w:rPr>
          <w:rFonts w:ascii="Times New Roman" w:hAnsi="Times New Roman" w:cs="Times New Roman"/>
          <w:i/>
          <w:sz w:val="24"/>
          <w:szCs w:val="24"/>
        </w:rPr>
        <w:t xml:space="preserve">Klausimais dėl pirkimo objekto ar techninės specifikacijos – Ūkio skyriaus </w:t>
      </w:r>
      <w:r w:rsidR="009E55AB">
        <w:rPr>
          <w:rFonts w:ascii="Times New Roman" w:hAnsi="Times New Roman" w:cs="Times New Roman"/>
          <w:i/>
          <w:sz w:val="24"/>
          <w:szCs w:val="24"/>
        </w:rPr>
        <w:t>viešojo administravimo specialistas</w:t>
      </w:r>
      <w:r w:rsidRPr="00FF5FE2">
        <w:rPr>
          <w:rFonts w:ascii="Times New Roman" w:hAnsi="Times New Roman" w:cs="Times New Roman"/>
          <w:i/>
          <w:sz w:val="24"/>
          <w:szCs w:val="24"/>
        </w:rPr>
        <w:t xml:space="preserve"> </w:t>
      </w:r>
      <w:r>
        <w:rPr>
          <w:rFonts w:ascii="Times New Roman" w:hAnsi="Times New Roman" w:cs="Times New Roman"/>
          <w:i/>
          <w:sz w:val="24"/>
          <w:szCs w:val="24"/>
        </w:rPr>
        <w:t>Andrius Norvaišas</w:t>
      </w:r>
      <w:r w:rsidRPr="00FF5FE2">
        <w:rPr>
          <w:rFonts w:ascii="Times New Roman" w:hAnsi="Times New Roman" w:cs="Times New Roman"/>
          <w:i/>
          <w:sz w:val="24"/>
          <w:szCs w:val="24"/>
        </w:rPr>
        <w:t>, tel. +370  441  79 2</w:t>
      </w:r>
      <w:r>
        <w:rPr>
          <w:rFonts w:ascii="Times New Roman" w:hAnsi="Times New Roman" w:cs="Times New Roman"/>
          <w:i/>
          <w:sz w:val="24"/>
          <w:szCs w:val="24"/>
        </w:rPr>
        <w:t>21</w:t>
      </w:r>
      <w:r w:rsidRPr="00FF5FE2">
        <w:rPr>
          <w:rFonts w:ascii="Times New Roman" w:hAnsi="Times New Roman" w:cs="Times New Roman"/>
          <w:i/>
          <w:sz w:val="24"/>
          <w:szCs w:val="24"/>
        </w:rPr>
        <w:t xml:space="preserve">, el. paštas </w:t>
      </w:r>
      <w:proofErr w:type="spellStart"/>
      <w:r>
        <w:rPr>
          <w:rFonts w:ascii="Times New Roman" w:hAnsi="Times New Roman" w:cs="Times New Roman"/>
          <w:i/>
          <w:sz w:val="24"/>
          <w:szCs w:val="24"/>
        </w:rPr>
        <w:t>andrius.norvaisas</w:t>
      </w:r>
      <w:hyperlink r:id="rId11" w:history="1">
        <w:r w:rsidRPr="00FF5FE2">
          <w:rPr>
            <w:rStyle w:val="Hipersaitas"/>
            <w:rFonts w:ascii="Times New Roman" w:hAnsi="Times New Roman" w:cs="Times New Roman"/>
            <w:i/>
            <w:sz w:val="24"/>
            <w:szCs w:val="24"/>
          </w:rPr>
          <w:t>@silute.lt</w:t>
        </w:r>
        <w:proofErr w:type="spellEnd"/>
      </w:hyperlink>
      <w:r w:rsidRPr="00FF5FE2">
        <w:rPr>
          <w:rStyle w:val="Hipersaitas"/>
          <w:rFonts w:ascii="Times New Roman" w:hAnsi="Times New Roman" w:cs="Times New Roman"/>
          <w:i/>
          <w:sz w:val="24"/>
          <w:szCs w:val="24"/>
        </w:rPr>
        <w:t xml:space="preserve">. </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169AC2E" w:rsidR="00B41C66" w:rsidRPr="009124F7" w:rsidRDefault="00C8041A" w:rsidP="00C8041A">
      <w:pPr>
        <w:pStyle w:val="Betarp"/>
        <w:spacing w:after="120"/>
        <w:ind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042D6C">
        <w:rPr>
          <w:rFonts w:ascii="Times New Roman" w:eastAsia="Calibri" w:hAnsi="Times New Roman" w:cs="Times New Roman"/>
          <w:color w:val="000000" w:themeColor="text1"/>
          <w:sz w:val="24"/>
          <w:szCs w:val="24"/>
        </w:rPr>
        <w:t>P</w:t>
      </w:r>
      <w:r w:rsidR="00480777">
        <w:rPr>
          <w:rFonts w:ascii="Times New Roman" w:eastAsia="Calibri" w:hAnsi="Times New Roman" w:cs="Times New Roman"/>
          <w:color w:val="000000" w:themeColor="text1"/>
          <w:sz w:val="24"/>
          <w:szCs w:val="24"/>
        </w:rPr>
        <w:t>erkančioji organizacija</w:t>
      </w:r>
      <w:r w:rsidR="009124F7" w:rsidRPr="009124F7">
        <w:rPr>
          <w:rFonts w:ascii="Times New Roman" w:eastAsia="Calibri" w:hAnsi="Times New Roman" w:cs="Times New Roman"/>
          <w:color w:val="000000" w:themeColor="text1"/>
          <w:sz w:val="24"/>
          <w:szCs w:val="24"/>
        </w:rPr>
        <w:t xml:space="preserve"> </w:t>
      </w:r>
      <w:r w:rsidR="00B41C66" w:rsidRPr="009124F7">
        <w:rPr>
          <w:rFonts w:ascii="Times New Roman" w:eastAsia="Calibri" w:hAnsi="Times New Roman" w:cs="Times New Roman"/>
          <w:color w:val="000000" w:themeColor="text1"/>
          <w:sz w:val="24"/>
          <w:szCs w:val="24"/>
        </w:rPr>
        <w:t>numato įsigyti</w:t>
      </w:r>
      <w:r w:rsidR="009124F7" w:rsidRPr="009124F7">
        <w:rPr>
          <w:rFonts w:ascii="Times New Roman" w:eastAsia="Calibri" w:hAnsi="Times New Roman" w:cs="Times New Roman"/>
          <w:color w:val="000000" w:themeColor="text1"/>
          <w:sz w:val="24"/>
          <w:szCs w:val="24"/>
        </w:rPr>
        <w:t xml:space="preserve"> </w:t>
      </w:r>
      <w:r w:rsidR="009124F7" w:rsidRPr="00FE15E4">
        <w:rPr>
          <w:rFonts w:ascii="Times New Roman" w:eastAsia="Calibri" w:hAnsi="Times New Roman" w:cs="Times New Roman"/>
          <w:b/>
          <w:bCs/>
          <w:color w:val="000000" w:themeColor="text1"/>
          <w:sz w:val="24"/>
          <w:szCs w:val="24"/>
        </w:rPr>
        <w:t>Šilutės miesto viešųjų erdvių vaizdo stebėjimo sistemos atnaujinimo, duomenų perdavimo, vaizdo įrašymo ir pateikimo, aptarnavimo paslaug</w:t>
      </w:r>
      <w:r w:rsidR="00670158" w:rsidRPr="00FE15E4">
        <w:rPr>
          <w:rFonts w:ascii="Times New Roman" w:eastAsia="Calibri" w:hAnsi="Times New Roman" w:cs="Times New Roman"/>
          <w:b/>
          <w:bCs/>
          <w:color w:val="000000" w:themeColor="text1"/>
          <w:sz w:val="24"/>
          <w:szCs w:val="24"/>
        </w:rPr>
        <w:t>a</w:t>
      </w:r>
      <w:r w:rsidR="009124F7" w:rsidRPr="00FE15E4">
        <w:rPr>
          <w:rFonts w:ascii="Times New Roman" w:eastAsia="Calibri" w:hAnsi="Times New Roman" w:cs="Times New Roman"/>
          <w:b/>
          <w:bCs/>
          <w:color w:val="000000" w:themeColor="text1"/>
          <w:sz w:val="24"/>
          <w:szCs w:val="24"/>
        </w:rPr>
        <w:t>s</w:t>
      </w:r>
      <w:r w:rsidR="00FE15E4">
        <w:rPr>
          <w:rFonts w:ascii="Times New Roman" w:eastAsia="Calibri" w:hAnsi="Times New Roman" w:cs="Times New Roman"/>
          <w:color w:val="000000" w:themeColor="text1"/>
          <w:sz w:val="24"/>
          <w:szCs w:val="24"/>
        </w:rPr>
        <w:t xml:space="preserve"> (toliau – Paslaugos)</w:t>
      </w:r>
      <w:r w:rsidR="009124F7" w:rsidRPr="009124F7">
        <w:rPr>
          <w:rFonts w:ascii="Times New Roman" w:eastAsia="Calibri" w:hAnsi="Times New Roman" w:cs="Times New Roman"/>
          <w:color w:val="000000" w:themeColor="text1"/>
          <w:sz w:val="24"/>
          <w:szCs w:val="24"/>
        </w:rPr>
        <w:t xml:space="preserve">. </w:t>
      </w:r>
      <w:r w:rsidR="00B41C66" w:rsidRPr="009124F7">
        <w:rPr>
          <w:rFonts w:ascii="Times New Roman" w:hAnsi="Times New Roman" w:cs="Times New Roman"/>
          <w:sz w:val="24"/>
          <w:szCs w:val="24"/>
        </w:rPr>
        <w:t xml:space="preserve">Reikalavimai pirkimo objektui nustatyti </w:t>
      </w:r>
      <w:r w:rsidR="00704310" w:rsidRPr="009124F7">
        <w:rPr>
          <w:rFonts w:ascii="Times New Roman" w:hAnsi="Times New Roman" w:cs="Times New Roman"/>
          <w:sz w:val="24"/>
          <w:szCs w:val="24"/>
        </w:rPr>
        <w:t>s</w:t>
      </w:r>
      <w:r w:rsidR="00444CAF" w:rsidRPr="009124F7">
        <w:rPr>
          <w:rFonts w:ascii="Times New Roman" w:hAnsi="Times New Roman" w:cs="Times New Roman"/>
          <w:sz w:val="24"/>
          <w:szCs w:val="24"/>
        </w:rPr>
        <w:t xml:space="preserve">pecialiųjų </w:t>
      </w:r>
      <w:r w:rsidR="00CE7209" w:rsidRPr="009124F7">
        <w:rPr>
          <w:rFonts w:ascii="Times New Roman" w:hAnsi="Times New Roman" w:cs="Times New Roman"/>
          <w:sz w:val="24"/>
          <w:szCs w:val="24"/>
        </w:rPr>
        <w:t xml:space="preserve">pirkimo </w:t>
      </w:r>
      <w:r w:rsidR="00444CAF" w:rsidRPr="009124F7">
        <w:rPr>
          <w:rFonts w:ascii="Times New Roman" w:hAnsi="Times New Roman" w:cs="Times New Roman"/>
          <w:sz w:val="24"/>
          <w:szCs w:val="24"/>
        </w:rPr>
        <w:t>sąlygų</w:t>
      </w:r>
      <w:r w:rsidR="009124F7" w:rsidRPr="009124F7">
        <w:rPr>
          <w:rFonts w:ascii="Times New Roman" w:hAnsi="Times New Roman" w:cs="Times New Roman"/>
          <w:sz w:val="24"/>
          <w:szCs w:val="24"/>
        </w:rPr>
        <w:t xml:space="preserve"> 2 </w:t>
      </w:r>
      <w:r w:rsidR="00444CAF" w:rsidRPr="009124F7">
        <w:rPr>
          <w:rFonts w:ascii="Times New Roman" w:hAnsi="Times New Roman" w:cs="Times New Roman"/>
          <w:sz w:val="24"/>
          <w:szCs w:val="24"/>
        </w:rPr>
        <w:t>priede</w:t>
      </w:r>
      <w:r w:rsidR="006D0E74">
        <w:rPr>
          <w:rFonts w:ascii="Times New Roman" w:hAnsi="Times New Roman" w:cs="Times New Roman"/>
          <w:sz w:val="24"/>
          <w:szCs w:val="24"/>
        </w:rPr>
        <w:t xml:space="preserve"> Techninėje specifikacijoje</w:t>
      </w:r>
      <w:r w:rsidR="00B41C66" w:rsidRPr="009124F7">
        <w:rPr>
          <w:rFonts w:ascii="Times New Roman" w:hAnsi="Times New Roman" w:cs="Times New Roman"/>
          <w:sz w:val="24"/>
          <w:szCs w:val="24"/>
        </w:rPr>
        <w:t>.</w:t>
      </w:r>
    </w:p>
    <w:p w14:paraId="48EEE6C2" w14:textId="6F84094A" w:rsidR="00B41C66" w:rsidRPr="00B610FB" w:rsidRDefault="00507DC9" w:rsidP="00496262">
      <w:pPr>
        <w:pStyle w:val="Betarp"/>
        <w:ind w:firstLine="567"/>
        <w:contextualSpacing/>
        <w:jc w:val="both"/>
        <w:rPr>
          <w:rFonts w:ascii="Times New Roman" w:hAnsi="Times New Roman" w:cs="Times New Roman"/>
          <w:sz w:val="24"/>
          <w:szCs w:val="24"/>
        </w:rPr>
      </w:pPr>
      <w:r w:rsidRPr="00552648">
        <w:rPr>
          <w:rFonts w:ascii="Times New Roman" w:hAnsi="Times New Roman" w:cs="Times New Roman"/>
          <w:sz w:val="24"/>
          <w:szCs w:val="24"/>
        </w:rPr>
        <w:t>2.2</w:t>
      </w:r>
      <w:r w:rsidR="00C8041A" w:rsidRPr="00552648">
        <w:rPr>
          <w:rFonts w:ascii="Times New Roman" w:hAnsi="Times New Roman" w:cs="Times New Roman"/>
          <w:sz w:val="24"/>
          <w:szCs w:val="24"/>
        </w:rPr>
        <w:t>.</w:t>
      </w:r>
      <w:r w:rsidR="001D0E24" w:rsidRPr="00552648">
        <w:rPr>
          <w:rFonts w:ascii="Times New Roman" w:hAnsi="Times New Roman" w:cs="Times New Roman"/>
          <w:sz w:val="24"/>
          <w:szCs w:val="24"/>
        </w:rPr>
        <w:t xml:space="preserve"> </w:t>
      </w:r>
      <w:r w:rsidR="00B41C66" w:rsidRPr="00552648">
        <w:rPr>
          <w:rFonts w:ascii="Times New Roman" w:hAnsi="Times New Roman" w:cs="Times New Roman"/>
          <w:sz w:val="24"/>
          <w:szCs w:val="24"/>
        </w:rPr>
        <w:t xml:space="preserve">Pirkimo objektas į dalis neskaidomas. </w:t>
      </w:r>
      <w:r w:rsidR="007554D6" w:rsidRPr="00552648">
        <w:rPr>
          <w:rFonts w:ascii="Times New Roman" w:hAnsi="Times New Roman" w:cs="Times New Roman"/>
          <w:sz w:val="24"/>
          <w:szCs w:val="24"/>
        </w:rPr>
        <w:t xml:space="preserve">Pirkimo apimtys, reikalavimai ir techninė specifikacija apibrėžti </w:t>
      </w:r>
      <w:r w:rsidR="007204DB" w:rsidRPr="00552648">
        <w:rPr>
          <w:rFonts w:ascii="Times New Roman" w:hAnsi="Times New Roman" w:cs="Times New Roman"/>
          <w:sz w:val="24"/>
          <w:szCs w:val="24"/>
        </w:rPr>
        <w:t xml:space="preserve">specialiųjų </w:t>
      </w:r>
      <w:r w:rsidR="007554D6" w:rsidRPr="00552648">
        <w:rPr>
          <w:rFonts w:ascii="Times New Roman" w:hAnsi="Times New Roman" w:cs="Times New Roman"/>
          <w:sz w:val="24"/>
          <w:szCs w:val="24"/>
        </w:rPr>
        <w:t>pirkimo sąlygų</w:t>
      </w:r>
      <w:r w:rsidR="00C8041A" w:rsidRPr="00552648">
        <w:rPr>
          <w:rFonts w:ascii="Times New Roman" w:hAnsi="Times New Roman" w:cs="Times New Roman"/>
          <w:sz w:val="24"/>
          <w:szCs w:val="24"/>
        </w:rPr>
        <w:t xml:space="preserve"> 2 </w:t>
      </w:r>
      <w:r w:rsidR="007554D6" w:rsidRPr="00552648">
        <w:rPr>
          <w:rFonts w:ascii="Times New Roman" w:hAnsi="Times New Roman" w:cs="Times New Roman"/>
          <w:sz w:val="24"/>
          <w:szCs w:val="24"/>
        </w:rPr>
        <w:t xml:space="preserve">priede. </w:t>
      </w:r>
      <w:r w:rsidR="00B41C66" w:rsidRPr="00552648">
        <w:rPr>
          <w:rFonts w:ascii="Times New Roman" w:hAnsi="Times New Roman" w:cs="Times New Roman"/>
          <w:sz w:val="24"/>
          <w:szCs w:val="24"/>
        </w:rPr>
        <w:t>Pateikiami p</w:t>
      </w:r>
      <w:r w:rsidR="009E46C7">
        <w:rPr>
          <w:rFonts w:ascii="Times New Roman" w:hAnsi="Times New Roman" w:cs="Times New Roman"/>
          <w:sz w:val="24"/>
          <w:szCs w:val="24"/>
        </w:rPr>
        <w:t>erkančiosios organizacijos</w:t>
      </w:r>
      <w:r w:rsidR="00B41C66" w:rsidRPr="00552648">
        <w:rPr>
          <w:rFonts w:ascii="Times New Roman" w:hAnsi="Times New Roman" w:cs="Times New Roman"/>
          <w:sz w:val="24"/>
          <w:szCs w:val="24"/>
        </w:rPr>
        <w:t xml:space="preserve"> sprendimo dėl tarptautinės </w:t>
      </w:r>
      <w:r w:rsidR="00B41C66" w:rsidRPr="00B610FB">
        <w:rPr>
          <w:rFonts w:ascii="Times New Roman" w:hAnsi="Times New Roman" w:cs="Times New Roman"/>
          <w:sz w:val="24"/>
          <w:szCs w:val="24"/>
        </w:rPr>
        <w:t>vertės pirkimo</w:t>
      </w:r>
      <w:r w:rsidR="00A70D62" w:rsidRPr="00B610FB">
        <w:rPr>
          <w:rFonts w:ascii="Times New Roman" w:hAnsi="Times New Roman" w:cs="Times New Roman"/>
          <w:sz w:val="24"/>
          <w:szCs w:val="24"/>
        </w:rPr>
        <w:t xml:space="preserve"> </w:t>
      </w:r>
      <w:r w:rsidR="00B41C66" w:rsidRPr="00B610FB">
        <w:rPr>
          <w:rFonts w:ascii="Times New Roman" w:hAnsi="Times New Roman" w:cs="Times New Roman"/>
          <w:sz w:val="24"/>
          <w:szCs w:val="24"/>
        </w:rPr>
        <w:t>objekto neskaidymo į dalis argumentai, kaip nurodyta VPĮ 28 straipsnio 2 dalyje</w:t>
      </w:r>
      <w:r w:rsidR="00E47E22" w:rsidRPr="00B610FB">
        <w:rPr>
          <w:rFonts w:ascii="Times New Roman" w:hAnsi="Times New Roman" w:cs="Times New Roman"/>
          <w:sz w:val="24"/>
          <w:szCs w:val="24"/>
        </w:rPr>
        <w:t>:</w:t>
      </w:r>
    </w:p>
    <w:p w14:paraId="6C2C2615" w14:textId="6FB09C8B" w:rsidR="00E47E22" w:rsidRPr="00B610FB" w:rsidRDefault="00496262" w:rsidP="00DE7037">
      <w:pPr>
        <w:pStyle w:val="Sraopastraipa"/>
        <w:spacing w:after="0" w:line="240" w:lineRule="auto"/>
        <w:ind w:left="0" w:firstLine="567"/>
        <w:jc w:val="both"/>
        <w:rPr>
          <w:rFonts w:ascii="Times New Roman" w:hAnsi="Times New Roman" w:cs="Times New Roman"/>
          <w:sz w:val="24"/>
          <w:szCs w:val="24"/>
        </w:rPr>
      </w:pPr>
      <w:r w:rsidRPr="00B610FB">
        <w:rPr>
          <w:rFonts w:ascii="Times New Roman" w:hAnsi="Times New Roman" w:cs="Times New Roman"/>
          <w:sz w:val="24"/>
          <w:szCs w:val="24"/>
        </w:rPr>
        <w:t>1) Vienam tiekėjui teikiant paslaugas bus užtikrintas paslaugos teikime naudojamų komponentų integralumas, o išplėstos sistemos konfigūracija garantuos nepertraukiamą sistemos veikimą bei aukštą sistemos patikimumo lygį;</w:t>
      </w:r>
    </w:p>
    <w:p w14:paraId="71C3872C" w14:textId="114A2ABA" w:rsidR="00496262" w:rsidRPr="00B610FB" w:rsidRDefault="00496262" w:rsidP="00DE7037">
      <w:pPr>
        <w:pStyle w:val="Sraopastraipa"/>
        <w:spacing w:after="0" w:line="240" w:lineRule="auto"/>
        <w:ind w:left="0" w:firstLine="567"/>
        <w:jc w:val="both"/>
        <w:rPr>
          <w:rFonts w:ascii="Times New Roman" w:hAnsi="Times New Roman" w:cs="Times New Roman"/>
          <w:sz w:val="24"/>
          <w:szCs w:val="24"/>
        </w:rPr>
      </w:pPr>
      <w:r w:rsidRPr="00B610FB">
        <w:rPr>
          <w:rFonts w:ascii="Times New Roman" w:hAnsi="Times New Roman" w:cs="Times New Roman"/>
          <w:sz w:val="24"/>
          <w:szCs w:val="24"/>
        </w:rPr>
        <w:t xml:space="preserve">2) Išskaidžius </w:t>
      </w:r>
      <w:r w:rsidR="00BF1DAA" w:rsidRPr="00B610FB">
        <w:rPr>
          <w:rFonts w:ascii="Times New Roman" w:hAnsi="Times New Roman" w:cs="Times New Roman"/>
          <w:sz w:val="24"/>
          <w:szCs w:val="24"/>
        </w:rPr>
        <w:t xml:space="preserve">pirkimo objektą iškiltų rizika integraliam sistemos funkcionavimui ir greitaveikai dėl tiekėjų naudojamų skirtingų darbo metodų ir tai keltų riziką netinkamai įvykdyti pirkimo sutartį, o </w:t>
      </w:r>
      <w:r w:rsidR="00BF1DAA" w:rsidRPr="00B610FB">
        <w:rPr>
          <w:rFonts w:ascii="Times New Roman" w:hAnsi="Times New Roman" w:cs="Times New Roman"/>
          <w:sz w:val="24"/>
          <w:szCs w:val="24"/>
        </w:rPr>
        <w:lastRenderedPageBreak/>
        <w:t xml:space="preserve">perkančiajai organizacijai atsirastų </w:t>
      </w:r>
      <w:r w:rsidR="00713A63" w:rsidRPr="00B610FB">
        <w:rPr>
          <w:rFonts w:ascii="Times New Roman" w:hAnsi="Times New Roman" w:cs="Times New Roman"/>
          <w:sz w:val="24"/>
          <w:szCs w:val="24"/>
        </w:rPr>
        <w:t xml:space="preserve">būtinybė koordinuoti atskirų dalių tiekėjų veiklas, taip </w:t>
      </w:r>
      <w:r w:rsidR="00B610FB">
        <w:rPr>
          <w:rFonts w:ascii="Times New Roman" w:hAnsi="Times New Roman" w:cs="Times New Roman"/>
          <w:sz w:val="24"/>
          <w:szCs w:val="24"/>
        </w:rPr>
        <w:t>sutarčių vykdymas taptų  ,,per daug brangus“ administravimo požiūriu. Susidarytų atsakomybių ,,pilkosios zonos“, kuomet už vientisą vaizdo stebėjimo sistemos veikimą nebūtų pilnai atsakingas nei vienas tiekėjas.</w:t>
      </w:r>
    </w:p>
    <w:p w14:paraId="0CA81FB8" w14:textId="702D60FC" w:rsidR="00325243" w:rsidRPr="009029CE" w:rsidRDefault="00325243" w:rsidP="00DE7037">
      <w:pPr>
        <w:pStyle w:val="Sraopastraipa"/>
        <w:spacing w:after="0" w:line="240" w:lineRule="auto"/>
        <w:ind w:left="0" w:firstLine="567"/>
        <w:jc w:val="both"/>
        <w:rPr>
          <w:rFonts w:ascii="Times New Roman" w:hAnsi="Times New Roman" w:cs="Times New Roman"/>
          <w:sz w:val="24"/>
          <w:szCs w:val="24"/>
        </w:rPr>
      </w:pPr>
      <w:r w:rsidRPr="009029CE">
        <w:rPr>
          <w:rFonts w:ascii="Times New Roman" w:hAnsi="Times New Roman" w:cs="Times New Roman"/>
          <w:sz w:val="24"/>
          <w:szCs w:val="24"/>
        </w:rPr>
        <w:t>2.</w:t>
      </w:r>
      <w:r w:rsidR="009029CE">
        <w:rPr>
          <w:rFonts w:ascii="Times New Roman" w:hAnsi="Times New Roman" w:cs="Times New Roman"/>
          <w:sz w:val="24"/>
          <w:szCs w:val="24"/>
        </w:rPr>
        <w:t>3</w:t>
      </w:r>
      <w:r w:rsidRPr="009029CE">
        <w:rPr>
          <w:rFonts w:ascii="Times New Roman" w:hAnsi="Times New Roman" w:cs="Times New Roman"/>
          <w:sz w:val="24"/>
          <w:szCs w:val="24"/>
        </w:rPr>
        <w:t>.</w:t>
      </w:r>
      <w:r w:rsidR="00E53E12" w:rsidRPr="009029C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029CE">
        <w:rPr>
          <w:rFonts w:ascii="Times New Roman" w:hAnsi="Times New Roman" w:cs="Times New Roman"/>
          <w:sz w:val="24"/>
          <w:szCs w:val="24"/>
        </w:rPr>
        <w:t xml:space="preserve">turi būti </w:t>
      </w:r>
      <w:r w:rsidR="00AE7624" w:rsidRPr="009029CE">
        <w:rPr>
          <w:rFonts w:ascii="Times New Roman" w:hAnsi="Times New Roman" w:cs="Times New Roman"/>
          <w:sz w:val="24"/>
          <w:szCs w:val="24"/>
        </w:rPr>
        <w:t xml:space="preserve">laikoma, kad kiekviena tokia nuoroda yra pateikta su žodžiais „arba lygiavertis“. </w:t>
      </w:r>
    </w:p>
    <w:p w14:paraId="3031DC86" w14:textId="35697866" w:rsidR="00004521" w:rsidRPr="009029CE" w:rsidRDefault="00004521" w:rsidP="00DE7037">
      <w:pPr>
        <w:pStyle w:val="Sraopastraipa"/>
        <w:spacing w:after="0" w:line="240" w:lineRule="auto"/>
        <w:ind w:left="0" w:firstLine="567"/>
        <w:jc w:val="both"/>
        <w:rPr>
          <w:rFonts w:ascii="Times New Roman" w:hAnsi="Times New Roman" w:cs="Times New Roman"/>
          <w:sz w:val="24"/>
          <w:szCs w:val="24"/>
        </w:rPr>
      </w:pPr>
      <w:r w:rsidRPr="009029CE">
        <w:rPr>
          <w:rFonts w:ascii="Times New Roman" w:hAnsi="Times New Roman" w:cs="Times New Roman"/>
          <w:sz w:val="24"/>
          <w:szCs w:val="24"/>
        </w:rPr>
        <w:t>2.</w:t>
      </w:r>
      <w:r w:rsidR="009029CE">
        <w:rPr>
          <w:rFonts w:ascii="Times New Roman" w:hAnsi="Times New Roman" w:cs="Times New Roman"/>
          <w:sz w:val="24"/>
          <w:szCs w:val="24"/>
        </w:rPr>
        <w:t>4</w:t>
      </w:r>
      <w:r w:rsidRPr="009029CE">
        <w:rPr>
          <w:rFonts w:ascii="Times New Roman" w:hAnsi="Times New Roman" w:cs="Times New Roman"/>
          <w:sz w:val="24"/>
          <w:szCs w:val="24"/>
        </w:rPr>
        <w:t>. Jeigu apibūdinant pirkimo objektą techninėje specifikacijoje nurodytas standartas</w:t>
      </w:r>
      <w:r w:rsidR="00245655" w:rsidRPr="009029CE">
        <w:rPr>
          <w:rFonts w:ascii="Times New Roman" w:hAnsi="Times New Roman" w:cs="Times New Roman"/>
          <w:sz w:val="24"/>
          <w:szCs w:val="24"/>
        </w:rPr>
        <w:t xml:space="preserve">, </w:t>
      </w:r>
      <w:r w:rsidR="00245655" w:rsidRPr="009029CE">
        <w:rPr>
          <w:rFonts w:ascii="Times New Roman" w:hAnsi="Times New Roman" w:cs="Times New Roman"/>
          <w:color w:val="000000"/>
          <w:sz w:val="24"/>
          <w:szCs w:val="24"/>
        </w:rPr>
        <w:t>techninis liudijimas ar bendrosios techninės specifikacijos</w:t>
      </w:r>
      <w:r w:rsidR="00046522" w:rsidRPr="009029C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29CE">
        <w:rPr>
          <w:rFonts w:ascii="Times New Roman" w:hAnsi="Times New Roman" w:cs="Times New Roman"/>
          <w:color w:val="000000"/>
          <w:sz w:val="24"/>
          <w:szCs w:val="24"/>
        </w:rPr>
        <w:t xml:space="preserve">, </w:t>
      </w:r>
      <w:r w:rsidR="00245655" w:rsidRPr="009029CE">
        <w:rPr>
          <w:rFonts w:ascii="Times New Roman" w:hAnsi="Times New Roman" w:cs="Times New Roman"/>
          <w:sz w:val="24"/>
          <w:szCs w:val="24"/>
        </w:rPr>
        <w:t xml:space="preserve">turi būti laikoma, kad kiekviena tokia nuoroda yra pateikta su žodžiais „arba lygiavertis“. </w:t>
      </w:r>
    </w:p>
    <w:p w14:paraId="71414AC2" w14:textId="0FB220A0" w:rsidR="006257D5" w:rsidRDefault="00FA7889" w:rsidP="006257D5">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w:t>
      </w:r>
      <w:r>
        <w:rPr>
          <w:rFonts w:ascii="Times New Roman" w:hAnsi="Times New Roman" w:cs="Times New Roman"/>
          <w:sz w:val="24"/>
          <w:szCs w:val="24"/>
        </w:rPr>
        <w:t>5</w:t>
      </w:r>
      <w:r w:rsidRPr="000D6C5A">
        <w:rPr>
          <w:rFonts w:ascii="Times New Roman" w:hAnsi="Times New Roman" w:cs="Times New Roman"/>
          <w:sz w:val="24"/>
          <w:szCs w:val="24"/>
        </w:rPr>
        <w:t>.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Pr>
          <w:rFonts w:ascii="Times New Roman" w:hAnsi="Times New Roman" w:cs="Times New Roman"/>
          <w:sz w:val="24"/>
          <w:szCs w:val="24"/>
        </w:rPr>
        <w:t xml:space="preserve"> </w:t>
      </w:r>
      <w:bookmarkStart w:id="6" w:name="_Hlk180590962"/>
      <w:r>
        <w:rPr>
          <w:rFonts w:ascii="Times New Roman" w:hAnsi="Times New Roman" w:cs="Times New Roman"/>
          <w:sz w:val="24"/>
          <w:szCs w:val="24"/>
        </w:rPr>
        <w:t xml:space="preserve">Vadovaujantis Viešųjų pirkimų </w:t>
      </w:r>
      <w:r w:rsidRPr="006257D5">
        <w:rPr>
          <w:rFonts w:ascii="Times New Roman" w:hAnsi="Times New Roman" w:cs="Times New Roman"/>
          <w:sz w:val="24"/>
          <w:szCs w:val="24"/>
        </w:rPr>
        <w:t>įstatymo 86 str</w:t>
      </w:r>
      <w:r w:rsidR="009E44BB">
        <w:rPr>
          <w:rFonts w:ascii="Times New Roman" w:hAnsi="Times New Roman" w:cs="Times New Roman"/>
          <w:sz w:val="24"/>
          <w:szCs w:val="24"/>
        </w:rPr>
        <w:t>aipsnio</w:t>
      </w:r>
      <w:r w:rsidRPr="006257D5">
        <w:rPr>
          <w:rFonts w:ascii="Times New Roman" w:hAnsi="Times New Roman" w:cs="Times New Roman"/>
          <w:sz w:val="24"/>
          <w:szCs w:val="24"/>
        </w:rPr>
        <w:t xml:space="preserve"> 5 d</w:t>
      </w:r>
      <w:r w:rsidR="009E44BB">
        <w:rPr>
          <w:rFonts w:ascii="Times New Roman" w:hAnsi="Times New Roman" w:cs="Times New Roman"/>
          <w:sz w:val="24"/>
          <w:szCs w:val="24"/>
        </w:rPr>
        <w:t>alies</w:t>
      </w:r>
      <w:r w:rsidRPr="006257D5">
        <w:rPr>
          <w:rFonts w:ascii="Times New Roman" w:hAnsi="Times New Roman" w:cs="Times New Roman"/>
          <w:sz w:val="24"/>
          <w:szCs w:val="24"/>
        </w:rPr>
        <w:t xml:space="preserve"> </w:t>
      </w:r>
      <w:r w:rsidR="006257D5" w:rsidRPr="006257D5">
        <w:rPr>
          <w:rFonts w:ascii="Times New Roman" w:hAnsi="Times New Roman" w:cs="Times New Roman"/>
          <w:sz w:val="24"/>
          <w:szCs w:val="24"/>
        </w:rPr>
        <w:t>3</w:t>
      </w:r>
      <w:r w:rsidRPr="006257D5">
        <w:rPr>
          <w:rFonts w:ascii="Times New Roman" w:hAnsi="Times New Roman" w:cs="Times New Roman"/>
          <w:sz w:val="24"/>
          <w:szCs w:val="24"/>
        </w:rPr>
        <w:t xml:space="preserve"> p</w:t>
      </w:r>
      <w:r w:rsidR="009E44BB">
        <w:rPr>
          <w:rFonts w:ascii="Times New Roman" w:hAnsi="Times New Roman" w:cs="Times New Roman"/>
          <w:sz w:val="24"/>
          <w:szCs w:val="24"/>
        </w:rPr>
        <w:t>unktu</w:t>
      </w:r>
      <w:r w:rsidRPr="006257D5">
        <w:rPr>
          <w:rFonts w:ascii="Times New Roman" w:hAnsi="Times New Roman" w:cs="Times New Roman"/>
          <w:sz w:val="24"/>
          <w:szCs w:val="24"/>
        </w:rPr>
        <w:t xml:space="preserve"> </w:t>
      </w:r>
      <w:bookmarkEnd w:id="6"/>
      <w:r w:rsidR="006257D5" w:rsidRPr="006257D5">
        <w:rPr>
          <w:rFonts w:ascii="Times New Roman" w:hAnsi="Times New Roman" w:cs="Times New Roman"/>
          <w:sz w:val="24"/>
          <w:szCs w:val="24"/>
        </w:rPr>
        <w:t>(dėl įrangos įsigijimo išsimokėtinai)</w:t>
      </w:r>
      <w:r w:rsidR="006257D5">
        <w:rPr>
          <w:rFonts w:ascii="Times New Roman" w:hAnsi="Times New Roman" w:cs="Times New Roman"/>
          <w:sz w:val="24"/>
          <w:szCs w:val="24"/>
        </w:rPr>
        <w:t>.</w:t>
      </w:r>
    </w:p>
    <w:p w14:paraId="7DD1D4F1" w14:textId="1309B940" w:rsidR="004B5B46" w:rsidRPr="0012432B" w:rsidRDefault="006257D5" w:rsidP="006257D5">
      <w:pPr>
        <w:pStyle w:val="Betarp"/>
        <w:ind w:firstLine="567"/>
        <w:contextualSpacing/>
        <w:jc w:val="both"/>
        <w:rPr>
          <w:rFonts w:ascii="Times New Roman" w:hAnsi="Times New Roman" w:cs="Times New Roman"/>
          <w:sz w:val="24"/>
          <w:szCs w:val="24"/>
        </w:rPr>
      </w:pPr>
      <w:r w:rsidRPr="0012432B">
        <w:rPr>
          <w:rFonts w:ascii="Times New Roman" w:hAnsi="Times New Roman" w:cs="Times New Roman"/>
          <w:sz w:val="24"/>
          <w:szCs w:val="24"/>
        </w:rPr>
        <w:t xml:space="preserve">2.5.1. Paslaugų teikimo terminas - </w:t>
      </w:r>
      <w:r w:rsidR="001D380A" w:rsidRPr="0012432B">
        <w:rPr>
          <w:rFonts w:ascii="Times New Roman" w:hAnsi="Times New Roman" w:cs="Times New Roman"/>
          <w:sz w:val="24"/>
          <w:szCs w:val="24"/>
        </w:rPr>
        <w:t>59</w:t>
      </w:r>
      <w:r w:rsidRPr="0012432B">
        <w:rPr>
          <w:rFonts w:ascii="Times New Roman" w:hAnsi="Times New Roman" w:cs="Times New Roman"/>
          <w:sz w:val="24"/>
          <w:szCs w:val="24"/>
        </w:rPr>
        <w:t xml:space="preserve"> (</w:t>
      </w:r>
      <w:r w:rsidR="001D380A" w:rsidRPr="0012432B">
        <w:rPr>
          <w:rFonts w:ascii="Times New Roman" w:hAnsi="Times New Roman" w:cs="Times New Roman"/>
          <w:sz w:val="24"/>
          <w:szCs w:val="24"/>
        </w:rPr>
        <w:t>penkiasdešimt devyni</w:t>
      </w:r>
      <w:r w:rsidRPr="0012432B">
        <w:rPr>
          <w:rFonts w:ascii="Times New Roman" w:hAnsi="Times New Roman" w:cs="Times New Roman"/>
          <w:sz w:val="24"/>
          <w:szCs w:val="24"/>
        </w:rPr>
        <w:t>) mėnesi</w:t>
      </w:r>
      <w:r w:rsidR="001D380A" w:rsidRPr="0012432B">
        <w:rPr>
          <w:rFonts w:ascii="Times New Roman" w:hAnsi="Times New Roman" w:cs="Times New Roman"/>
          <w:sz w:val="24"/>
          <w:szCs w:val="24"/>
        </w:rPr>
        <w:t>ai</w:t>
      </w:r>
      <w:r w:rsidRPr="0012432B">
        <w:rPr>
          <w:rFonts w:ascii="Times New Roman" w:hAnsi="Times New Roman" w:cs="Times New Roman"/>
          <w:sz w:val="24"/>
          <w:szCs w:val="24"/>
        </w:rPr>
        <w:t xml:space="preserve"> po </w:t>
      </w:r>
      <w:r w:rsidR="001D380A" w:rsidRPr="0012432B">
        <w:rPr>
          <w:rFonts w:ascii="Times New Roman" w:hAnsi="Times New Roman" w:cs="Times New Roman"/>
          <w:sz w:val="24"/>
          <w:szCs w:val="24"/>
        </w:rPr>
        <w:t xml:space="preserve">stebėjimo sistemos </w:t>
      </w:r>
      <w:r w:rsidRPr="0012432B">
        <w:rPr>
          <w:rFonts w:ascii="Times New Roman" w:hAnsi="Times New Roman" w:cs="Times New Roman"/>
          <w:sz w:val="24"/>
          <w:szCs w:val="24"/>
        </w:rPr>
        <w:t xml:space="preserve"> įrengimo darbų</w:t>
      </w:r>
      <w:r w:rsidR="004B5B46" w:rsidRPr="0012432B">
        <w:rPr>
          <w:rFonts w:ascii="Times New Roman" w:hAnsi="Times New Roman" w:cs="Times New Roman"/>
          <w:sz w:val="24"/>
          <w:szCs w:val="24"/>
        </w:rPr>
        <w:t>.</w:t>
      </w:r>
    </w:p>
    <w:p w14:paraId="59ABDF44" w14:textId="5C6242A9" w:rsidR="004B5B46" w:rsidRPr="0012432B" w:rsidRDefault="004B5B46" w:rsidP="006257D5">
      <w:pPr>
        <w:pStyle w:val="Betarp"/>
        <w:ind w:firstLine="567"/>
        <w:contextualSpacing/>
        <w:jc w:val="both"/>
        <w:rPr>
          <w:rFonts w:ascii="Times New Roman" w:hAnsi="Times New Roman" w:cs="Times New Roman"/>
          <w:sz w:val="24"/>
          <w:szCs w:val="24"/>
        </w:rPr>
      </w:pPr>
      <w:r w:rsidRPr="0012432B">
        <w:rPr>
          <w:rFonts w:ascii="Times New Roman" w:hAnsi="Times New Roman" w:cs="Times New Roman"/>
          <w:sz w:val="24"/>
          <w:szCs w:val="24"/>
        </w:rPr>
        <w:t xml:space="preserve">2.5.2. </w:t>
      </w:r>
      <w:r w:rsidR="0012432B" w:rsidRPr="0012432B">
        <w:rPr>
          <w:rFonts w:ascii="Times New Roman" w:hAnsi="Times New Roman" w:cs="Times New Roman"/>
          <w:sz w:val="24"/>
          <w:szCs w:val="24"/>
        </w:rPr>
        <w:t xml:space="preserve">Stebėjimo sistemos </w:t>
      </w:r>
      <w:r w:rsidRPr="0012432B">
        <w:rPr>
          <w:rFonts w:ascii="Times New Roman" w:hAnsi="Times New Roman" w:cs="Times New Roman"/>
          <w:sz w:val="24"/>
          <w:szCs w:val="24"/>
        </w:rPr>
        <w:t xml:space="preserve">įrengimo darbų trukmė – </w:t>
      </w:r>
      <w:r w:rsidR="0012432B" w:rsidRPr="0012432B">
        <w:rPr>
          <w:rFonts w:ascii="Times New Roman" w:hAnsi="Times New Roman" w:cs="Times New Roman"/>
          <w:bCs/>
          <w:color w:val="000000"/>
          <w:sz w:val="24"/>
          <w:szCs w:val="24"/>
        </w:rPr>
        <w:t>esamų kamerų vietose  ne ilgiau kaip 3 mėnesiai nuo Sutarties įsigaliojimo dienos, naujų numerių atpažinimo kamerų vietose ne ilgiau kaip 6 mėnesiai nuo Sutarties įsigaliojimo dienos. Įrengimo laikas nėra įtraukiamas į bendrą paslaugų teikimo trukmę.</w:t>
      </w:r>
      <w:r w:rsidR="006257D5" w:rsidRPr="0012432B">
        <w:rPr>
          <w:rFonts w:ascii="Times New Roman" w:hAnsi="Times New Roman" w:cs="Times New Roman"/>
          <w:sz w:val="24"/>
          <w:szCs w:val="24"/>
        </w:rPr>
        <w:t xml:space="preserve"> </w:t>
      </w:r>
    </w:p>
    <w:p w14:paraId="66FDEB65" w14:textId="0AE5FFEA" w:rsidR="0012432B" w:rsidRPr="0012432B" w:rsidRDefault="004B5B46" w:rsidP="0012432B">
      <w:pPr>
        <w:pBdr>
          <w:top w:val="nil"/>
          <w:left w:val="nil"/>
          <w:bottom w:val="nil"/>
          <w:right w:val="nil"/>
          <w:between w:val="nil"/>
        </w:pBdr>
        <w:tabs>
          <w:tab w:val="left" w:pos="1134"/>
        </w:tabs>
        <w:spacing w:after="0" w:line="240" w:lineRule="auto"/>
        <w:ind w:firstLine="567"/>
        <w:jc w:val="both"/>
        <w:rPr>
          <w:rFonts w:ascii="Times New Roman" w:hAnsi="Times New Roman" w:cs="Times New Roman"/>
          <w:bCs/>
          <w:color w:val="000000"/>
          <w:sz w:val="24"/>
          <w:szCs w:val="24"/>
        </w:rPr>
      </w:pPr>
      <w:r w:rsidRPr="0012432B">
        <w:rPr>
          <w:rFonts w:ascii="Times New Roman" w:hAnsi="Times New Roman" w:cs="Times New Roman"/>
          <w:sz w:val="24"/>
          <w:szCs w:val="24"/>
        </w:rPr>
        <w:t xml:space="preserve">2.5.3. </w:t>
      </w:r>
      <w:r w:rsidR="006257D5" w:rsidRPr="0012432B">
        <w:rPr>
          <w:rFonts w:ascii="Times New Roman" w:hAnsi="Times New Roman" w:cs="Times New Roman"/>
          <w:sz w:val="24"/>
          <w:szCs w:val="24"/>
        </w:rPr>
        <w:t xml:space="preserve">Paslaugų teikimo  pradžios terminas </w:t>
      </w:r>
      <w:r w:rsidR="0012432B" w:rsidRPr="0012432B">
        <w:rPr>
          <w:rFonts w:ascii="Times New Roman" w:hAnsi="Times New Roman" w:cs="Times New Roman"/>
          <w:bCs/>
          <w:color w:val="000000"/>
          <w:sz w:val="24"/>
          <w:szCs w:val="24"/>
        </w:rPr>
        <w:t xml:space="preserve">gali būti pratęstas ne </w:t>
      </w:r>
      <w:r w:rsidR="00CD5400">
        <w:rPr>
          <w:rFonts w:ascii="Times New Roman" w:hAnsi="Times New Roman" w:cs="Times New Roman"/>
          <w:bCs/>
          <w:color w:val="000000"/>
          <w:sz w:val="24"/>
          <w:szCs w:val="24"/>
        </w:rPr>
        <w:t xml:space="preserve">ilgiau kaip </w:t>
      </w:r>
      <w:r w:rsidR="0012432B" w:rsidRPr="0012432B">
        <w:rPr>
          <w:rFonts w:ascii="Times New Roman" w:hAnsi="Times New Roman" w:cs="Times New Roman"/>
          <w:bCs/>
          <w:color w:val="000000"/>
          <w:sz w:val="24"/>
          <w:szCs w:val="24"/>
        </w:rPr>
        <w:t xml:space="preserve">3 mėnesiams atsiradus aplinkybėms, kurių Tiekėjas ir/ar Perkančioji organizacija negalėjo numatyti, rašytiniu Perkančiosios organizacijos sutikimu. Paslaugos pradedamos teikti įrengus ŠMVEVSS sistemą (be transporto numerių atpažinimo posistemės). </w:t>
      </w:r>
    </w:p>
    <w:p w14:paraId="51E38C5E" w14:textId="363C60C7" w:rsidR="000A0027" w:rsidRPr="0012432B" w:rsidRDefault="00C72FCE" w:rsidP="000A0027">
      <w:pPr>
        <w:pStyle w:val="Betarp"/>
        <w:ind w:firstLine="567"/>
        <w:contextualSpacing/>
        <w:jc w:val="both"/>
        <w:rPr>
          <w:rFonts w:ascii="Times New Roman" w:hAnsi="Times New Roman" w:cs="Times New Roman"/>
          <w:color w:val="FF0000"/>
          <w:sz w:val="24"/>
          <w:szCs w:val="24"/>
        </w:rPr>
      </w:pPr>
      <w:r w:rsidRPr="0012432B">
        <w:rPr>
          <w:rFonts w:ascii="Times New Roman" w:hAnsi="Times New Roman" w:cs="Times New Roman"/>
          <w:sz w:val="24"/>
          <w:szCs w:val="24"/>
        </w:rPr>
        <w:t>2.6. Paslaugų teikimo vieta – Šilutės miest</w:t>
      </w:r>
      <w:r w:rsidR="000A0027" w:rsidRPr="0012432B">
        <w:rPr>
          <w:rFonts w:ascii="Times New Roman" w:hAnsi="Times New Roman" w:cs="Times New Roman"/>
          <w:sz w:val="24"/>
          <w:szCs w:val="24"/>
        </w:rPr>
        <w:t>e, specialiųjų pirkimo sąlygų 2 priede Techninėje specifikacijoje</w:t>
      </w:r>
      <w:r w:rsidR="009E44BB" w:rsidRPr="0012432B">
        <w:rPr>
          <w:rFonts w:ascii="Times New Roman" w:hAnsi="Times New Roman" w:cs="Times New Roman"/>
          <w:sz w:val="24"/>
          <w:szCs w:val="24"/>
        </w:rPr>
        <w:t xml:space="preserve"> kamerų sąrašo lentelėje nurodytose vietose.</w:t>
      </w:r>
    </w:p>
    <w:p w14:paraId="05C893DD" w14:textId="77777777" w:rsidR="006A29DE" w:rsidRDefault="00C72FCE" w:rsidP="00DE7037">
      <w:pPr>
        <w:pStyle w:val="Sraopastraipa"/>
        <w:spacing w:after="0" w:line="240" w:lineRule="auto"/>
        <w:ind w:left="0" w:firstLine="567"/>
        <w:jc w:val="both"/>
        <w:rPr>
          <w:rFonts w:ascii="Times New Roman" w:hAnsi="Times New Roman" w:cs="Times New Roman"/>
          <w:sz w:val="24"/>
          <w:szCs w:val="24"/>
        </w:rPr>
      </w:pPr>
      <w:r w:rsidRPr="0012432B">
        <w:rPr>
          <w:rFonts w:ascii="Times New Roman" w:hAnsi="Times New Roman" w:cs="Times New Roman"/>
          <w:sz w:val="24"/>
          <w:szCs w:val="24"/>
        </w:rPr>
        <w:t xml:space="preserve">2.7. Finansavimo šaltinis </w:t>
      </w:r>
      <w:r w:rsidR="00340F38" w:rsidRPr="0012432B">
        <w:rPr>
          <w:rFonts w:ascii="Times New Roman" w:hAnsi="Times New Roman" w:cs="Times New Roman"/>
          <w:sz w:val="24"/>
          <w:szCs w:val="24"/>
        </w:rPr>
        <w:t>–</w:t>
      </w:r>
      <w:r w:rsidRPr="0012432B">
        <w:rPr>
          <w:rFonts w:ascii="Times New Roman" w:hAnsi="Times New Roman" w:cs="Times New Roman"/>
          <w:sz w:val="24"/>
          <w:szCs w:val="24"/>
        </w:rPr>
        <w:t xml:space="preserve"> </w:t>
      </w:r>
      <w:r w:rsidR="00340F38" w:rsidRPr="0012432B">
        <w:rPr>
          <w:rFonts w:ascii="Times New Roman" w:hAnsi="Times New Roman" w:cs="Times New Roman"/>
          <w:sz w:val="24"/>
          <w:szCs w:val="24"/>
        </w:rPr>
        <w:t>Savivaldybės biudžeto lėšos.</w:t>
      </w:r>
    </w:p>
    <w:p w14:paraId="5734BACD" w14:textId="68F7CEE2" w:rsidR="0083071D" w:rsidRPr="0012432B" w:rsidRDefault="00C72FCE" w:rsidP="00DE7037">
      <w:pPr>
        <w:pStyle w:val="Sraopastraipa"/>
        <w:spacing w:after="0" w:line="240" w:lineRule="auto"/>
        <w:ind w:left="0" w:firstLine="567"/>
        <w:jc w:val="both"/>
        <w:rPr>
          <w:rFonts w:ascii="Times New Roman" w:hAnsi="Times New Roman" w:cs="Times New Roman"/>
          <w:sz w:val="24"/>
          <w:szCs w:val="24"/>
        </w:rPr>
      </w:pPr>
      <w:r w:rsidRPr="0012432B">
        <w:rPr>
          <w:rFonts w:ascii="Times New Roman" w:hAnsi="Times New Roman" w:cs="Times New Roman"/>
          <w:sz w:val="24"/>
          <w:szCs w:val="24"/>
        </w:rPr>
        <w:t xml:space="preserve">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4F31482" w:rsidR="00B176FD" w:rsidRPr="00CF5586" w:rsidRDefault="00862DB8" w:rsidP="00FF5FE2">
      <w:pPr>
        <w:pStyle w:val="Sraopastraipa"/>
        <w:spacing w:after="0"/>
        <w:ind w:left="0" w:firstLine="567"/>
        <w:jc w:val="both"/>
        <w:rPr>
          <w:rFonts w:ascii="Times New Roman" w:hAnsi="Times New Roman" w:cs="Times New Roman"/>
          <w:i/>
          <w:color w:val="FF0000"/>
          <w:sz w:val="24"/>
          <w:szCs w:val="24"/>
        </w:rPr>
      </w:pPr>
      <w:r w:rsidRPr="00CF5586">
        <w:rPr>
          <w:rFonts w:ascii="Times New Roman" w:hAnsi="Times New Roman" w:cs="Times New Roman"/>
          <w:iCs/>
          <w:sz w:val="24"/>
          <w:szCs w:val="24"/>
        </w:rPr>
        <w:t>3.1.</w:t>
      </w:r>
      <w:r w:rsidRPr="00CF5586">
        <w:rPr>
          <w:rFonts w:ascii="Times New Roman" w:hAnsi="Times New Roman" w:cs="Times New Roman"/>
          <w:i/>
          <w:color w:val="FF0000"/>
          <w:sz w:val="24"/>
          <w:szCs w:val="24"/>
        </w:rPr>
        <w:t xml:space="preserve"> </w:t>
      </w:r>
      <w:r w:rsidR="00B176FD" w:rsidRPr="00CF5586">
        <w:rPr>
          <w:rFonts w:ascii="Times New Roman" w:hAnsi="Times New Roman" w:cs="Times New Roman"/>
          <w:sz w:val="24"/>
          <w:szCs w:val="24"/>
        </w:rPr>
        <w:t xml:space="preserve">Perkančioji organizacija nerengs susitikimo su tiekėjais dėl pirkimo </w:t>
      </w:r>
      <w:r w:rsidR="004257A5" w:rsidRPr="00CF5586">
        <w:rPr>
          <w:rFonts w:ascii="Times New Roman" w:hAnsi="Times New Roman" w:cs="Times New Roman"/>
          <w:sz w:val="24"/>
          <w:szCs w:val="24"/>
        </w:rPr>
        <w:t>sąlyg</w:t>
      </w:r>
      <w:r w:rsidR="00B176FD" w:rsidRPr="00CF5586">
        <w:rPr>
          <w:rFonts w:ascii="Times New Roman" w:hAnsi="Times New Roman" w:cs="Times New Roman"/>
          <w:sz w:val="24"/>
          <w:szCs w:val="24"/>
        </w:rPr>
        <w:t>ų</w:t>
      </w:r>
      <w:r w:rsidR="00946722" w:rsidRPr="00CF5586">
        <w:rPr>
          <w:rFonts w:ascii="Times New Roman" w:hAnsi="Times New Roman" w:cs="Times New Roman"/>
          <w:sz w:val="24"/>
          <w:szCs w:val="24"/>
        </w:rPr>
        <w:t xml:space="preserve"> paaiškinimo</w:t>
      </w:r>
      <w:r w:rsidR="00B176FD" w:rsidRPr="00CF5586">
        <w:rPr>
          <w:rFonts w:ascii="Times New Roman" w:hAnsi="Times New Roman" w:cs="Times New Roman"/>
          <w:sz w:val="24"/>
          <w:szCs w:val="24"/>
        </w:rPr>
        <w:t>.</w:t>
      </w:r>
    </w:p>
    <w:p w14:paraId="24A7FE06" w14:textId="17BD966D" w:rsidR="00BE0587" w:rsidRDefault="00CF5586" w:rsidP="00BE0587">
      <w:pPr>
        <w:pStyle w:val="Sraopastraipa"/>
        <w:spacing w:after="0" w:line="240" w:lineRule="auto"/>
        <w:ind w:left="567"/>
        <w:jc w:val="both"/>
        <w:rPr>
          <w:rFonts w:ascii="Times New Roman" w:hAnsi="Times New Roman" w:cs="Times New Roman"/>
          <w:sz w:val="24"/>
          <w:szCs w:val="24"/>
        </w:rPr>
      </w:pPr>
      <w:r w:rsidRPr="00CF5586">
        <w:rPr>
          <w:rFonts w:ascii="Times New Roman" w:eastAsiaTheme="minorHAnsi" w:hAnsi="Times New Roman" w:cs="Times New Roman"/>
          <w:sz w:val="24"/>
          <w:szCs w:val="24"/>
          <w:lang w:eastAsia="en-US"/>
        </w:rPr>
        <w:t xml:space="preserve">3.2. </w:t>
      </w:r>
      <w:r w:rsidR="00BE0587" w:rsidRPr="00CF5586">
        <w:rPr>
          <w:rFonts w:ascii="Times New Roman" w:eastAsiaTheme="minorHAnsi" w:hAnsi="Times New Roman" w:cs="Times New Roman"/>
          <w:sz w:val="24"/>
          <w:szCs w:val="24"/>
          <w:lang w:eastAsia="en-US"/>
        </w:rPr>
        <w:t>P</w:t>
      </w:r>
      <w:r w:rsidR="00BE0587" w:rsidRPr="00CF5586">
        <w:rPr>
          <w:rFonts w:ascii="Times New Roman" w:hAnsi="Times New Roman" w:cs="Times New Roman"/>
          <w:sz w:val="24"/>
          <w:szCs w:val="24"/>
        </w:rPr>
        <w:t>erkančioji organizacija nerengs objekto apžiūros.</w:t>
      </w:r>
    </w:p>
    <w:p w14:paraId="14A09976" w14:textId="77777777" w:rsidR="006A29DE" w:rsidRPr="00CF5586" w:rsidRDefault="006A29DE" w:rsidP="00BE0587">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A250D03" w:rsidR="002C5249" w:rsidRPr="00AC5639" w:rsidRDefault="009D2F13" w:rsidP="127DD6E8">
      <w:pPr>
        <w:pStyle w:val="Sraopastraipa"/>
        <w:spacing w:after="120" w:line="20" w:lineRule="atLeast"/>
        <w:ind w:left="0" w:firstLine="567"/>
        <w:jc w:val="both"/>
        <w:rPr>
          <w:rFonts w:ascii="Times New Roman" w:hAnsi="Times New Roman" w:cs="Times New Roman"/>
          <w:sz w:val="24"/>
          <w:szCs w:val="24"/>
        </w:rPr>
      </w:pPr>
      <w:r w:rsidRPr="007C088C">
        <w:rPr>
          <w:rFonts w:ascii="Times New Roman" w:hAnsi="Times New Roman" w:cs="Times New Roman"/>
          <w:sz w:val="24"/>
          <w:szCs w:val="24"/>
        </w:rPr>
        <w:t xml:space="preserve">4.1. </w:t>
      </w:r>
      <w:r w:rsidR="002C5249" w:rsidRPr="007C088C">
        <w:rPr>
          <w:rFonts w:ascii="Times New Roman" w:hAnsi="Times New Roman" w:cs="Times New Roman"/>
          <w:sz w:val="24"/>
          <w:szCs w:val="24"/>
        </w:rPr>
        <w:t>Reikalavimai dėl tiekėjo ir</w:t>
      </w:r>
      <w:bookmarkStart w:id="15" w:name="_Hlk41039660"/>
      <w:r w:rsidR="00942379" w:rsidRPr="007C088C">
        <w:rPr>
          <w:rFonts w:ascii="Times New Roman" w:hAnsi="Times New Roman" w:cs="Times New Roman"/>
          <w:sz w:val="24"/>
          <w:szCs w:val="24"/>
        </w:rPr>
        <w:t xml:space="preserve"> </w:t>
      </w:r>
      <w:r w:rsidR="002C5249" w:rsidRPr="007C088C">
        <w:rPr>
          <w:rFonts w:ascii="Times New Roman" w:hAnsi="Times New Roman" w:cs="Times New Roman"/>
          <w:sz w:val="24"/>
          <w:szCs w:val="24"/>
        </w:rPr>
        <w:t>subtiekėjų</w:t>
      </w:r>
      <w:r w:rsidR="00942379" w:rsidRPr="007C088C">
        <w:rPr>
          <w:rFonts w:ascii="Times New Roman" w:hAnsi="Times New Roman" w:cs="Times New Roman"/>
          <w:sz w:val="24"/>
          <w:szCs w:val="24"/>
        </w:rPr>
        <w:t xml:space="preserve"> (jei taikoma)</w:t>
      </w:r>
      <w:r w:rsidR="00953F2B" w:rsidRPr="007C088C">
        <w:rPr>
          <w:rFonts w:ascii="Times New Roman" w:hAnsi="Times New Roman" w:cs="Times New Roman"/>
          <w:sz w:val="24"/>
          <w:szCs w:val="24"/>
        </w:rPr>
        <w:t xml:space="preserve">, </w:t>
      </w:r>
      <w:r w:rsidR="007F34C7" w:rsidRPr="007C088C">
        <w:rPr>
          <w:rFonts w:ascii="Times New Roman" w:hAnsi="Times New Roman" w:cs="Times New Roman"/>
          <w:sz w:val="24"/>
          <w:szCs w:val="24"/>
        </w:rPr>
        <w:t>ūkio subjektų, kurių pajėgumais tiekėjas remiasi,</w:t>
      </w:r>
      <w:r w:rsidR="002C5249" w:rsidRPr="007C088C">
        <w:rPr>
          <w:rFonts w:ascii="Times New Roman" w:hAnsi="Times New Roman" w:cs="Times New Roman"/>
          <w:sz w:val="24"/>
          <w:szCs w:val="24"/>
        </w:rPr>
        <w:t xml:space="preserve"> </w:t>
      </w:r>
      <w:bookmarkEnd w:id="15"/>
      <w:r w:rsidR="002C5249" w:rsidRPr="007C088C">
        <w:rPr>
          <w:rFonts w:ascii="Times New Roman" w:hAnsi="Times New Roman" w:cs="Times New Roman"/>
          <w:sz w:val="24"/>
          <w:szCs w:val="24"/>
        </w:rPr>
        <w:t xml:space="preserve">pašalinimo pagrindų nebuvimo bei jų nebuvimą patvirtinantys dokumentai nurodyti </w:t>
      </w:r>
      <w:r w:rsidR="006A737F" w:rsidRPr="007C088C">
        <w:rPr>
          <w:rFonts w:ascii="Times New Roman" w:hAnsi="Times New Roman" w:cs="Times New Roman"/>
          <w:sz w:val="24"/>
          <w:szCs w:val="24"/>
        </w:rPr>
        <w:t xml:space="preserve">specialiųjų </w:t>
      </w:r>
      <w:r w:rsidR="006A737F" w:rsidRPr="00AC5639">
        <w:rPr>
          <w:rFonts w:ascii="Times New Roman" w:eastAsia="Calibri" w:hAnsi="Times New Roman" w:cs="Times New Roman"/>
          <w:sz w:val="24"/>
          <w:szCs w:val="24"/>
        </w:rPr>
        <w:t>p</w:t>
      </w:r>
      <w:r w:rsidR="00551FA7" w:rsidRPr="00AC5639">
        <w:rPr>
          <w:rFonts w:ascii="Times New Roman" w:eastAsia="Calibri" w:hAnsi="Times New Roman" w:cs="Times New Roman"/>
          <w:sz w:val="24"/>
          <w:szCs w:val="24"/>
        </w:rPr>
        <w:t xml:space="preserve">irkimo </w:t>
      </w:r>
      <w:r w:rsidR="006773B6" w:rsidRPr="00AC5639">
        <w:rPr>
          <w:rFonts w:ascii="Times New Roman" w:eastAsia="Calibri" w:hAnsi="Times New Roman" w:cs="Times New Roman"/>
          <w:sz w:val="24"/>
          <w:szCs w:val="24"/>
        </w:rPr>
        <w:t>sąlygų</w:t>
      </w:r>
      <w:r w:rsidR="00984B02" w:rsidRPr="00AC5639">
        <w:rPr>
          <w:rFonts w:ascii="Times New Roman" w:hAnsi="Times New Roman" w:cs="Times New Roman"/>
          <w:sz w:val="24"/>
          <w:szCs w:val="24"/>
        </w:rPr>
        <w:t xml:space="preserve"> </w:t>
      </w:r>
      <w:r w:rsidR="00F53112" w:rsidRPr="00AC5639">
        <w:rPr>
          <w:rFonts w:ascii="Times New Roman" w:hAnsi="Times New Roman" w:cs="Times New Roman"/>
          <w:sz w:val="24"/>
          <w:szCs w:val="24"/>
        </w:rPr>
        <w:t>3</w:t>
      </w:r>
      <w:r w:rsidR="00984B02" w:rsidRPr="00AC5639">
        <w:rPr>
          <w:rFonts w:ascii="Times New Roman" w:hAnsi="Times New Roman" w:cs="Times New Roman"/>
          <w:sz w:val="24"/>
          <w:szCs w:val="24"/>
        </w:rPr>
        <w:t xml:space="preserve"> </w:t>
      </w:r>
      <w:r w:rsidR="006773B6" w:rsidRPr="00AC5639">
        <w:rPr>
          <w:rFonts w:ascii="Times New Roman" w:eastAsia="Calibri" w:hAnsi="Times New Roman" w:cs="Times New Roman"/>
          <w:sz w:val="24"/>
          <w:szCs w:val="24"/>
        </w:rPr>
        <w:t>priede</w:t>
      </w:r>
      <w:r w:rsidR="002C5249" w:rsidRPr="00AC5639">
        <w:rPr>
          <w:rFonts w:ascii="Times New Roman" w:hAnsi="Times New Roman" w:cs="Times New Roman"/>
          <w:sz w:val="24"/>
          <w:szCs w:val="24"/>
        </w:rPr>
        <w:t xml:space="preserve">. </w:t>
      </w:r>
    </w:p>
    <w:p w14:paraId="34E32D48" w14:textId="545E9849" w:rsidR="007B6F6D" w:rsidRPr="007E11EC"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7E11EC">
        <w:rPr>
          <w:rFonts w:ascii="Times New Roman" w:hAnsi="Times New Roman" w:cs="Times New Roman"/>
          <w:sz w:val="24"/>
          <w:szCs w:val="24"/>
        </w:rPr>
        <w:lastRenderedPageBreak/>
        <w:t>4.2.</w:t>
      </w:r>
      <w:r w:rsidR="00990E9B" w:rsidRPr="007E11EC">
        <w:rPr>
          <w:rFonts w:ascii="Times New Roman" w:hAnsi="Times New Roman" w:cs="Times New Roman"/>
          <w:sz w:val="24"/>
          <w:szCs w:val="24"/>
        </w:rPr>
        <w:t xml:space="preserve"> </w:t>
      </w:r>
      <w:r w:rsidR="00A6625B" w:rsidRPr="007E11EC">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7E11EC">
        <w:rPr>
          <w:rFonts w:ascii="Times New Roman" w:hAnsi="Times New Roman" w:cs="Times New Roman"/>
          <w:sz w:val="24"/>
          <w:szCs w:val="24"/>
        </w:rPr>
        <w:t>specialiųjų p</w:t>
      </w:r>
      <w:r w:rsidR="00551FA7" w:rsidRPr="007E11EC">
        <w:rPr>
          <w:rFonts w:ascii="Times New Roman" w:hAnsi="Times New Roman" w:cs="Times New Roman"/>
          <w:sz w:val="24"/>
          <w:szCs w:val="24"/>
        </w:rPr>
        <w:t xml:space="preserve">irkimo </w:t>
      </w:r>
      <w:r w:rsidR="00A6625B" w:rsidRPr="007E11EC">
        <w:rPr>
          <w:rFonts w:ascii="Times New Roman" w:hAnsi="Times New Roman" w:cs="Times New Roman"/>
          <w:sz w:val="24"/>
          <w:szCs w:val="24"/>
        </w:rPr>
        <w:t xml:space="preserve">sąlygų </w:t>
      </w:r>
      <w:r w:rsidR="00F53112" w:rsidRPr="007E11EC">
        <w:rPr>
          <w:rFonts w:ascii="Times New Roman" w:hAnsi="Times New Roman" w:cs="Times New Roman"/>
          <w:sz w:val="24"/>
          <w:szCs w:val="24"/>
        </w:rPr>
        <w:t>4</w:t>
      </w:r>
      <w:r w:rsidR="00A6625B" w:rsidRPr="007E11EC">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4022ACCF" w:rsidR="00DF3DDF" w:rsidRPr="0062221E" w:rsidRDefault="00D24970" w:rsidP="007872CB">
      <w:pPr>
        <w:spacing w:after="0" w:line="240" w:lineRule="auto"/>
        <w:ind w:firstLine="567"/>
        <w:jc w:val="both"/>
        <w:rPr>
          <w:rFonts w:ascii="Times New Roman" w:hAnsi="Times New Roman" w:cs="Times New Roman"/>
          <w:color w:val="000000" w:themeColor="text1"/>
          <w:sz w:val="24"/>
          <w:szCs w:val="24"/>
        </w:rPr>
      </w:pPr>
      <w:r w:rsidRPr="0062221E">
        <w:rPr>
          <w:rFonts w:ascii="Times New Roman" w:hAnsi="Times New Roman" w:cs="Times New Roman"/>
          <w:color w:val="000000" w:themeColor="text1"/>
          <w:sz w:val="24"/>
          <w:szCs w:val="24"/>
        </w:rPr>
        <w:t>5</w:t>
      </w:r>
      <w:r w:rsidR="0037632B" w:rsidRPr="0062221E">
        <w:rPr>
          <w:rFonts w:ascii="Times New Roman" w:hAnsi="Times New Roman" w:cs="Times New Roman"/>
          <w:color w:val="000000" w:themeColor="text1"/>
          <w:sz w:val="24"/>
          <w:szCs w:val="24"/>
        </w:rPr>
        <w:t xml:space="preserve">.1. </w:t>
      </w:r>
      <w:r w:rsidR="00DF3DDF" w:rsidRPr="0062221E">
        <w:rPr>
          <w:rFonts w:ascii="Times New Roman" w:hAnsi="Times New Roman" w:cs="Times New Roman"/>
          <w:color w:val="000000" w:themeColor="text1"/>
          <w:sz w:val="24"/>
          <w:szCs w:val="24"/>
        </w:rPr>
        <w:t xml:space="preserve">Pirkimui taikomos Reglamento nuostatos. </w:t>
      </w:r>
      <w:r w:rsidR="00FD6EE2" w:rsidRPr="0062221E">
        <w:rPr>
          <w:rFonts w:ascii="Times New Roman" w:hAnsi="Times New Roman" w:cs="Times New Roman"/>
          <w:color w:val="000000" w:themeColor="text1"/>
          <w:sz w:val="24"/>
          <w:szCs w:val="24"/>
        </w:rPr>
        <w:t xml:space="preserve">Kartu su </w:t>
      </w:r>
      <w:r w:rsidR="00E3566E" w:rsidRPr="0062221E">
        <w:rPr>
          <w:rFonts w:ascii="Times New Roman" w:hAnsi="Times New Roman" w:cs="Times New Roman"/>
          <w:color w:val="000000" w:themeColor="text1"/>
          <w:sz w:val="24"/>
          <w:szCs w:val="24"/>
        </w:rPr>
        <w:t>p</w:t>
      </w:r>
      <w:r w:rsidR="00FD6EE2" w:rsidRPr="0062221E">
        <w:rPr>
          <w:rFonts w:ascii="Times New Roman" w:hAnsi="Times New Roman" w:cs="Times New Roman"/>
          <w:color w:val="000000" w:themeColor="text1"/>
          <w:sz w:val="24"/>
          <w:szCs w:val="24"/>
        </w:rPr>
        <w:t>asiūlymu tiekėjas turi pateikti</w:t>
      </w:r>
      <w:r w:rsidR="00B96756" w:rsidRPr="0062221E">
        <w:rPr>
          <w:rFonts w:ascii="Times New Roman" w:hAnsi="Times New Roman" w:cs="Times New Roman"/>
          <w:color w:val="000000" w:themeColor="text1"/>
          <w:sz w:val="24"/>
          <w:szCs w:val="24"/>
        </w:rPr>
        <w:t xml:space="preserve"> </w:t>
      </w:r>
      <w:r w:rsidR="00B24708" w:rsidRPr="0062221E">
        <w:rPr>
          <w:rFonts w:ascii="Times New Roman" w:hAnsi="Times New Roman" w:cs="Times New Roman"/>
          <w:color w:val="000000" w:themeColor="text1"/>
          <w:sz w:val="24"/>
          <w:szCs w:val="24"/>
        </w:rPr>
        <w:t xml:space="preserve">užpildytą </w:t>
      </w:r>
      <w:r w:rsidR="0063163D" w:rsidRPr="0062221E">
        <w:rPr>
          <w:rFonts w:ascii="Times New Roman" w:hAnsi="Times New Roman" w:cs="Times New Roman"/>
          <w:color w:val="000000" w:themeColor="text1"/>
          <w:sz w:val="24"/>
          <w:szCs w:val="24"/>
        </w:rPr>
        <w:t>deklaracij</w:t>
      </w:r>
      <w:r w:rsidR="00FD6EE2" w:rsidRPr="0062221E">
        <w:rPr>
          <w:rFonts w:ascii="Times New Roman" w:hAnsi="Times New Roman" w:cs="Times New Roman"/>
          <w:color w:val="000000" w:themeColor="text1"/>
          <w:sz w:val="24"/>
          <w:szCs w:val="24"/>
        </w:rPr>
        <w:t>ą</w:t>
      </w:r>
      <w:r w:rsidR="0063163D" w:rsidRPr="0062221E">
        <w:rPr>
          <w:rFonts w:ascii="Times New Roman" w:hAnsi="Times New Roman" w:cs="Times New Roman"/>
          <w:color w:val="000000" w:themeColor="text1"/>
          <w:sz w:val="24"/>
          <w:szCs w:val="24"/>
        </w:rPr>
        <w:t xml:space="preserve"> </w:t>
      </w:r>
      <w:r w:rsidR="00FD6EE2" w:rsidRPr="0062221E">
        <w:rPr>
          <w:rFonts w:ascii="Times New Roman" w:hAnsi="Times New Roman" w:cs="Times New Roman"/>
          <w:color w:val="000000" w:themeColor="text1"/>
          <w:sz w:val="24"/>
          <w:szCs w:val="24"/>
        </w:rPr>
        <w:t xml:space="preserve">dėl </w:t>
      </w:r>
      <w:r w:rsidR="0078453C" w:rsidRPr="0062221E">
        <w:rPr>
          <w:rFonts w:ascii="Times New Roman" w:hAnsi="Times New Roman" w:cs="Times New Roman"/>
          <w:color w:val="000000" w:themeColor="text1"/>
          <w:sz w:val="24"/>
          <w:szCs w:val="24"/>
        </w:rPr>
        <w:t>(ne)atitikties Reglamento nuostatoms</w:t>
      </w:r>
      <w:r w:rsidR="0063163D" w:rsidRPr="0062221E">
        <w:rPr>
          <w:rFonts w:ascii="Times New Roman" w:hAnsi="Times New Roman" w:cs="Times New Roman"/>
          <w:color w:val="000000" w:themeColor="text1"/>
          <w:sz w:val="24"/>
          <w:szCs w:val="24"/>
        </w:rPr>
        <w:t xml:space="preserve">, kuri pateikta </w:t>
      </w:r>
      <w:r w:rsidR="006A737F" w:rsidRPr="0062221E">
        <w:rPr>
          <w:rFonts w:ascii="Times New Roman" w:hAnsi="Times New Roman" w:cs="Times New Roman"/>
          <w:color w:val="000000" w:themeColor="text1"/>
          <w:sz w:val="24"/>
          <w:szCs w:val="24"/>
        </w:rPr>
        <w:t>specialiųjų p</w:t>
      </w:r>
      <w:r w:rsidR="00551FA7" w:rsidRPr="0062221E">
        <w:rPr>
          <w:rFonts w:ascii="Times New Roman" w:hAnsi="Times New Roman" w:cs="Times New Roman"/>
          <w:color w:val="000000" w:themeColor="text1"/>
          <w:sz w:val="24"/>
          <w:szCs w:val="24"/>
        </w:rPr>
        <w:t xml:space="preserve">irkimo </w:t>
      </w:r>
      <w:r w:rsidR="0063163D" w:rsidRPr="0062221E">
        <w:rPr>
          <w:rFonts w:ascii="Times New Roman" w:hAnsi="Times New Roman" w:cs="Times New Roman"/>
          <w:color w:val="000000" w:themeColor="text1"/>
          <w:sz w:val="24"/>
          <w:szCs w:val="24"/>
        </w:rPr>
        <w:t xml:space="preserve">sąlygų </w:t>
      </w:r>
      <w:r w:rsidR="00A434A0">
        <w:rPr>
          <w:rFonts w:ascii="Times New Roman" w:hAnsi="Times New Roman" w:cs="Times New Roman"/>
          <w:color w:val="000000" w:themeColor="text1"/>
          <w:sz w:val="24"/>
          <w:szCs w:val="24"/>
        </w:rPr>
        <w:t>8, 9</w:t>
      </w:r>
      <w:r w:rsidR="007A15EC" w:rsidRPr="0062221E">
        <w:rPr>
          <w:rFonts w:ascii="Times New Roman" w:hAnsi="Times New Roman" w:cs="Times New Roman"/>
          <w:color w:val="000000" w:themeColor="text1"/>
          <w:sz w:val="24"/>
          <w:szCs w:val="24"/>
        </w:rPr>
        <w:t xml:space="preserve"> priede</w:t>
      </w:r>
      <w:r w:rsidR="00B24708" w:rsidRPr="0062221E">
        <w:rPr>
          <w:rFonts w:ascii="Times New Roman" w:hAnsi="Times New Roman" w:cs="Times New Roman"/>
          <w:color w:val="000000" w:themeColor="text1"/>
          <w:sz w:val="24"/>
          <w:szCs w:val="24"/>
        </w:rPr>
        <w:t>.</w:t>
      </w:r>
      <w:r w:rsidR="00B852B7" w:rsidRPr="0062221E">
        <w:rPr>
          <w:rFonts w:ascii="Times New Roman" w:hAnsi="Times New Roman" w:cs="Times New Roman"/>
          <w:color w:val="000000" w:themeColor="text1"/>
          <w:sz w:val="24"/>
          <w:szCs w:val="24"/>
        </w:rPr>
        <w:t xml:space="preserve"> Kilus abejonių dėl </w:t>
      </w:r>
      <w:r w:rsidR="007349E0" w:rsidRPr="0062221E">
        <w:rPr>
          <w:rFonts w:ascii="Times New Roman" w:hAnsi="Times New Roman" w:cs="Times New Roman"/>
          <w:color w:val="000000" w:themeColor="text1"/>
          <w:sz w:val="24"/>
          <w:szCs w:val="24"/>
        </w:rPr>
        <w:t>tiekėjo (ne)atitikties Reglamento nuostatoms</w:t>
      </w:r>
      <w:r w:rsidR="0012639E" w:rsidRPr="0062221E">
        <w:rPr>
          <w:rFonts w:ascii="Times New Roman" w:hAnsi="Times New Roman" w:cs="Times New Roman"/>
          <w:color w:val="000000" w:themeColor="text1"/>
          <w:sz w:val="24"/>
          <w:szCs w:val="24"/>
        </w:rPr>
        <w:t xml:space="preserve">, perkančioji organizacija </w:t>
      </w:r>
      <w:r w:rsidR="006D5E06" w:rsidRPr="0062221E">
        <w:rPr>
          <w:rFonts w:ascii="Times New Roman" w:hAnsi="Times New Roman" w:cs="Times New Roman"/>
          <w:color w:val="000000" w:themeColor="text1"/>
          <w:sz w:val="24"/>
          <w:szCs w:val="24"/>
        </w:rPr>
        <w:t xml:space="preserve">iš galimo laimėtojo </w:t>
      </w:r>
      <w:r w:rsidR="0012639E" w:rsidRPr="0062221E">
        <w:rPr>
          <w:rFonts w:ascii="Times New Roman" w:hAnsi="Times New Roman" w:cs="Times New Roman"/>
          <w:color w:val="000000" w:themeColor="text1"/>
          <w:sz w:val="24"/>
          <w:szCs w:val="24"/>
        </w:rPr>
        <w:t xml:space="preserve">prašys pateikti </w:t>
      </w:r>
      <w:r w:rsidR="007349E0" w:rsidRPr="0062221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62221E" w:rsidRDefault="00D24970" w:rsidP="007872CB">
      <w:pPr>
        <w:spacing w:after="0" w:line="240" w:lineRule="auto"/>
        <w:ind w:firstLine="567"/>
        <w:jc w:val="both"/>
        <w:rPr>
          <w:rFonts w:ascii="Times New Roman" w:hAnsi="Times New Roman" w:cs="Times New Roman"/>
          <w:color w:val="000000" w:themeColor="text1"/>
          <w:sz w:val="24"/>
          <w:szCs w:val="24"/>
        </w:rPr>
      </w:pPr>
      <w:r w:rsidRPr="0062221E">
        <w:rPr>
          <w:rFonts w:ascii="Times New Roman" w:hAnsi="Times New Roman" w:cs="Times New Roman"/>
          <w:color w:val="000000" w:themeColor="text1"/>
          <w:sz w:val="24"/>
          <w:szCs w:val="24"/>
        </w:rPr>
        <w:t>5</w:t>
      </w:r>
      <w:r w:rsidR="002A637A" w:rsidRPr="0062221E">
        <w:rPr>
          <w:rFonts w:ascii="Times New Roman" w:hAnsi="Times New Roman" w:cs="Times New Roman"/>
          <w:color w:val="000000" w:themeColor="text1"/>
          <w:sz w:val="24"/>
          <w:szCs w:val="24"/>
        </w:rPr>
        <w:t xml:space="preserve">.2. </w:t>
      </w:r>
      <w:r w:rsidR="00CF14EB" w:rsidRPr="0062221E">
        <w:rPr>
          <w:rFonts w:ascii="Times New Roman" w:hAnsi="Times New Roman" w:cs="Times New Roman"/>
          <w:color w:val="000000" w:themeColor="text1"/>
          <w:sz w:val="24"/>
          <w:szCs w:val="24"/>
        </w:rPr>
        <w:t>Perkanči</w:t>
      </w:r>
      <w:r w:rsidR="00C727CF" w:rsidRPr="0062221E">
        <w:rPr>
          <w:rFonts w:ascii="Times New Roman" w:hAnsi="Times New Roman" w:cs="Times New Roman"/>
          <w:color w:val="000000" w:themeColor="text1"/>
          <w:sz w:val="24"/>
          <w:szCs w:val="24"/>
        </w:rPr>
        <w:t xml:space="preserve">oji </w:t>
      </w:r>
      <w:r w:rsidR="00CF14EB" w:rsidRPr="0062221E">
        <w:rPr>
          <w:rFonts w:ascii="Times New Roman" w:hAnsi="Times New Roman" w:cs="Times New Roman"/>
          <w:color w:val="000000" w:themeColor="text1"/>
          <w:sz w:val="24"/>
          <w:szCs w:val="24"/>
        </w:rPr>
        <w:t>organizacija nustačius</w:t>
      </w:r>
      <w:r w:rsidR="00C727CF" w:rsidRPr="0062221E">
        <w:rPr>
          <w:rFonts w:ascii="Times New Roman" w:hAnsi="Times New Roman" w:cs="Times New Roman"/>
          <w:color w:val="000000" w:themeColor="text1"/>
          <w:sz w:val="24"/>
          <w:szCs w:val="24"/>
        </w:rPr>
        <w:t>i</w:t>
      </w:r>
      <w:r w:rsidR="00CF14EB" w:rsidRPr="0062221E">
        <w:rPr>
          <w:rFonts w:ascii="Times New Roman" w:hAnsi="Times New Roman" w:cs="Times New Roman"/>
          <w:color w:val="000000" w:themeColor="text1"/>
          <w:sz w:val="24"/>
          <w:szCs w:val="24"/>
        </w:rPr>
        <w:t xml:space="preserve">, kad tiekėjo pasitelktas subtiekėjas </w:t>
      </w:r>
      <w:r w:rsidR="009763B1" w:rsidRPr="0062221E">
        <w:rPr>
          <w:rFonts w:ascii="Times New Roman" w:hAnsi="Times New Roman" w:cs="Times New Roman"/>
          <w:color w:val="000000" w:themeColor="text1"/>
          <w:sz w:val="24"/>
          <w:szCs w:val="24"/>
        </w:rPr>
        <w:t xml:space="preserve">ar ūkio subjektas, kurio pajėgumais remiamasi, </w:t>
      </w:r>
      <w:r w:rsidR="00BA05C9" w:rsidRPr="0062221E">
        <w:rPr>
          <w:rFonts w:ascii="Times New Roman" w:hAnsi="Times New Roman" w:cs="Times New Roman"/>
          <w:color w:val="000000" w:themeColor="text1"/>
          <w:sz w:val="24"/>
          <w:szCs w:val="24"/>
        </w:rPr>
        <w:t>tenkin</w:t>
      </w:r>
      <w:r w:rsidR="00CF14EB" w:rsidRPr="0062221E">
        <w:rPr>
          <w:rFonts w:ascii="Times New Roman" w:hAnsi="Times New Roman" w:cs="Times New Roman"/>
          <w:color w:val="000000" w:themeColor="text1"/>
          <w:sz w:val="24"/>
          <w:szCs w:val="24"/>
        </w:rPr>
        <w:t xml:space="preserve">a </w:t>
      </w:r>
      <w:r w:rsidR="00DA1B9B" w:rsidRPr="0062221E">
        <w:rPr>
          <w:rFonts w:ascii="Times New Roman" w:hAnsi="Times New Roman" w:cs="Times New Roman"/>
          <w:color w:val="000000" w:themeColor="text1"/>
          <w:sz w:val="24"/>
          <w:szCs w:val="24"/>
        </w:rPr>
        <w:t xml:space="preserve">Reglamento </w:t>
      </w:r>
      <w:r w:rsidR="00A4619E" w:rsidRPr="0062221E">
        <w:rPr>
          <w:rFonts w:ascii="Times New Roman" w:hAnsi="Times New Roman" w:cs="Times New Roman"/>
          <w:color w:val="000000" w:themeColor="text1"/>
          <w:sz w:val="24"/>
          <w:szCs w:val="24"/>
        </w:rPr>
        <w:t xml:space="preserve">5 k straipsnyje </w:t>
      </w:r>
      <w:r w:rsidR="00A109FD" w:rsidRPr="0062221E">
        <w:rPr>
          <w:rFonts w:ascii="Times New Roman" w:hAnsi="Times New Roman" w:cs="Times New Roman"/>
          <w:color w:val="000000" w:themeColor="text1"/>
          <w:sz w:val="24"/>
          <w:szCs w:val="24"/>
        </w:rPr>
        <w:t xml:space="preserve">nustatytus </w:t>
      </w:r>
      <w:r w:rsidR="00BA05C9" w:rsidRPr="0062221E">
        <w:rPr>
          <w:rFonts w:ascii="Times New Roman" w:hAnsi="Times New Roman" w:cs="Times New Roman"/>
          <w:color w:val="000000" w:themeColor="text1"/>
          <w:sz w:val="24"/>
          <w:szCs w:val="24"/>
        </w:rPr>
        <w:t>ribojimus</w:t>
      </w:r>
      <w:r w:rsidR="00A109FD" w:rsidRPr="0062221E">
        <w:rPr>
          <w:rFonts w:ascii="Times New Roman" w:hAnsi="Times New Roman" w:cs="Times New Roman"/>
          <w:color w:val="000000" w:themeColor="text1"/>
          <w:sz w:val="24"/>
          <w:szCs w:val="24"/>
        </w:rPr>
        <w:t xml:space="preserve">, </w:t>
      </w:r>
      <w:r w:rsidR="00BA05C9" w:rsidRPr="0062221E">
        <w:rPr>
          <w:rFonts w:ascii="Times New Roman" w:hAnsi="Times New Roman" w:cs="Times New Roman"/>
          <w:color w:val="000000" w:themeColor="text1"/>
          <w:sz w:val="24"/>
          <w:szCs w:val="24"/>
        </w:rPr>
        <w:t>reikalaus tiekėjo</w:t>
      </w:r>
      <w:r w:rsidR="00A109FD" w:rsidRPr="0062221E">
        <w:rPr>
          <w:rFonts w:ascii="Times New Roman" w:hAnsi="Times New Roman" w:cs="Times New Roman"/>
          <w:color w:val="000000" w:themeColor="text1"/>
          <w:sz w:val="24"/>
          <w:szCs w:val="24"/>
        </w:rPr>
        <w:t xml:space="preserve"> juos pakeisti kitais, </w:t>
      </w:r>
      <w:r w:rsidR="00B42273" w:rsidRPr="0062221E">
        <w:rPr>
          <w:rFonts w:ascii="Times New Roman" w:hAnsi="Times New Roman" w:cs="Times New Roman"/>
          <w:color w:val="000000" w:themeColor="text1"/>
          <w:sz w:val="24"/>
          <w:szCs w:val="24"/>
        </w:rPr>
        <w:t>p</w:t>
      </w:r>
      <w:r w:rsidR="00A109FD" w:rsidRPr="0062221E">
        <w:rPr>
          <w:rFonts w:ascii="Times New Roman" w:hAnsi="Times New Roman" w:cs="Times New Roman"/>
          <w:color w:val="000000" w:themeColor="text1"/>
          <w:sz w:val="24"/>
          <w:szCs w:val="24"/>
        </w:rPr>
        <w:t>irkimo sąlygų reikalavimus atitinkančiais</w:t>
      </w:r>
      <w:r w:rsidR="00BA05C9" w:rsidRPr="0062221E">
        <w:rPr>
          <w:rFonts w:ascii="Times New Roman" w:hAnsi="Times New Roman" w:cs="Times New Roman"/>
          <w:color w:val="000000" w:themeColor="text1"/>
          <w:sz w:val="24"/>
          <w:szCs w:val="24"/>
        </w:rPr>
        <w:t>,</w:t>
      </w:r>
      <w:r w:rsidR="00A109FD" w:rsidRPr="0062221E">
        <w:rPr>
          <w:rFonts w:ascii="Times New Roman" w:hAnsi="Times New Roman" w:cs="Times New Roman"/>
          <w:color w:val="000000" w:themeColor="text1"/>
          <w:sz w:val="24"/>
          <w:szCs w:val="24"/>
        </w:rPr>
        <w:t xml:space="preserve"> subjektais. </w:t>
      </w:r>
    </w:p>
    <w:p w14:paraId="71D4FEA6" w14:textId="6FD6CE4B" w:rsidR="0058377F" w:rsidRPr="005776E0" w:rsidRDefault="005776E0" w:rsidP="00676607">
      <w:pPr>
        <w:spacing w:after="0" w:line="240" w:lineRule="auto"/>
        <w:ind w:firstLine="567"/>
        <w:jc w:val="both"/>
        <w:rPr>
          <w:rFonts w:ascii="Times New Roman" w:hAnsi="Times New Roman" w:cs="Times New Roman"/>
          <w:sz w:val="24"/>
          <w:szCs w:val="24"/>
        </w:rPr>
      </w:pPr>
      <w:r w:rsidRPr="005776E0">
        <w:rPr>
          <w:rFonts w:ascii="Times New Roman" w:hAnsi="Times New Roman" w:cs="Times New Roman"/>
          <w:sz w:val="24"/>
          <w:szCs w:val="24"/>
        </w:rPr>
        <w:t xml:space="preserve">5.3. </w:t>
      </w:r>
      <w:r w:rsidR="00D40BD6" w:rsidRPr="005776E0">
        <w:rPr>
          <w:rFonts w:ascii="Times New Roman" w:hAnsi="Times New Roman" w:cs="Times New Roman"/>
          <w:sz w:val="24"/>
          <w:szCs w:val="24"/>
        </w:rPr>
        <w:t>Perkančioji organizacija</w:t>
      </w:r>
      <w:r w:rsidR="001F7BB6" w:rsidRPr="005776E0">
        <w:rPr>
          <w:rFonts w:ascii="Times New Roman" w:hAnsi="Times New Roman" w:cs="Times New Roman"/>
          <w:sz w:val="24"/>
          <w:szCs w:val="24"/>
        </w:rPr>
        <w:t xml:space="preserve"> </w:t>
      </w:r>
      <w:r w:rsidR="003A6638" w:rsidRPr="005776E0">
        <w:rPr>
          <w:rFonts w:ascii="Times New Roman" w:hAnsi="Times New Roman" w:cs="Times New Roman"/>
          <w:sz w:val="24"/>
          <w:szCs w:val="24"/>
        </w:rPr>
        <w:t xml:space="preserve">laiko, kad </w:t>
      </w:r>
      <w:r w:rsidR="00E7043E" w:rsidRPr="005776E0">
        <w:rPr>
          <w:rFonts w:ascii="Times New Roman" w:hAnsi="Times New Roman" w:cs="Times New Roman"/>
          <w:color w:val="000000"/>
          <w:sz w:val="24"/>
          <w:szCs w:val="24"/>
          <w:shd w:val="clear" w:color="auto" w:fill="FFFFFF"/>
        </w:rPr>
        <w:t>pirkimo objektas kelia</w:t>
      </w:r>
      <w:r w:rsidR="003A6638" w:rsidRPr="005776E0">
        <w:rPr>
          <w:rFonts w:ascii="Times New Roman" w:hAnsi="Times New Roman" w:cs="Times New Roman"/>
          <w:color w:val="000000"/>
          <w:sz w:val="24"/>
          <w:szCs w:val="24"/>
          <w:shd w:val="clear" w:color="auto" w:fill="FFFFFF"/>
        </w:rPr>
        <w:t xml:space="preserve"> grėsmę nacionaliniam saugumui</w:t>
      </w:r>
      <w:r w:rsidR="001F7BB6" w:rsidRPr="005776E0">
        <w:rPr>
          <w:rFonts w:ascii="Times New Roman" w:hAnsi="Times New Roman" w:cs="Times New Roman"/>
          <w:sz w:val="24"/>
          <w:szCs w:val="24"/>
        </w:rPr>
        <w:t xml:space="preserve">, jei </w:t>
      </w:r>
      <w:r w:rsidR="00E7043E" w:rsidRPr="005776E0">
        <w:rPr>
          <w:rFonts w:ascii="Times New Roman" w:hAnsi="Times New Roman" w:cs="Times New Roman"/>
          <w:sz w:val="24"/>
          <w:szCs w:val="24"/>
        </w:rPr>
        <w:t>jis</w:t>
      </w:r>
      <w:r w:rsidR="00416CD6" w:rsidRPr="005776E0">
        <w:rPr>
          <w:rFonts w:ascii="Times New Roman" w:hAnsi="Times New Roman" w:cs="Times New Roman"/>
          <w:sz w:val="24"/>
          <w:szCs w:val="24"/>
        </w:rPr>
        <w:t xml:space="preserve"> </w:t>
      </w:r>
      <w:r w:rsidR="002B6FF7" w:rsidRPr="005776E0">
        <w:rPr>
          <w:rFonts w:ascii="Times New Roman" w:hAnsi="Times New Roman" w:cs="Times New Roman"/>
          <w:sz w:val="24"/>
          <w:szCs w:val="24"/>
        </w:rPr>
        <w:t>atitinka</w:t>
      </w:r>
      <w:r w:rsidR="00416CD6" w:rsidRPr="005776E0">
        <w:rPr>
          <w:rFonts w:ascii="Times New Roman" w:hAnsi="Times New Roman" w:cs="Times New Roman"/>
          <w:sz w:val="24"/>
          <w:szCs w:val="24"/>
        </w:rPr>
        <w:t xml:space="preserve"> VPĮ 37 straipsnio 9 dal</w:t>
      </w:r>
      <w:r w:rsidR="00FA0E33" w:rsidRPr="005776E0">
        <w:rPr>
          <w:rFonts w:ascii="Times New Roman" w:hAnsi="Times New Roman" w:cs="Times New Roman"/>
          <w:sz w:val="24"/>
          <w:szCs w:val="24"/>
        </w:rPr>
        <w:t>ies 1 ir (ar) 2 punkte numatytas sąlygas.</w:t>
      </w:r>
      <w:r w:rsidR="00676607" w:rsidRPr="005776E0">
        <w:rPr>
          <w:rFonts w:ascii="Times New Roman" w:hAnsi="Times New Roman" w:cs="Times New Roman"/>
          <w:sz w:val="24"/>
          <w:szCs w:val="24"/>
        </w:rPr>
        <w:t xml:space="preserve"> </w:t>
      </w:r>
      <w:r w:rsidR="00D304B1" w:rsidRPr="005776E0">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5776E0">
        <w:rPr>
          <w:rFonts w:ascii="Times New Roman" w:eastAsia="Times New Roman" w:hAnsi="Times New Roman" w:cs="Times New Roman"/>
          <w:color w:val="000000" w:themeColor="text1"/>
          <w:sz w:val="24"/>
          <w:szCs w:val="24"/>
          <w:lang w:eastAsia="en-US"/>
        </w:rPr>
        <w:t xml:space="preserve">Viešųjų pirkimų tarnybos </w:t>
      </w:r>
      <w:r w:rsidR="00FA7269" w:rsidRPr="005776E0">
        <w:rPr>
          <w:rFonts w:ascii="Times New Roman" w:eastAsia="Times New Roman" w:hAnsi="Times New Roman" w:cs="Times New Roman"/>
          <w:color w:val="000000" w:themeColor="text1"/>
          <w:sz w:val="24"/>
          <w:szCs w:val="24"/>
          <w:lang w:eastAsia="en-US"/>
        </w:rPr>
        <w:t>nustatytos</w:t>
      </w:r>
      <w:r w:rsidR="00013DF0" w:rsidRPr="005776E0">
        <w:rPr>
          <w:rFonts w:ascii="Times New Roman" w:eastAsia="Times New Roman" w:hAnsi="Times New Roman" w:cs="Times New Roman"/>
          <w:color w:val="000000" w:themeColor="text1"/>
          <w:sz w:val="24"/>
          <w:szCs w:val="24"/>
          <w:lang w:eastAsia="en-US"/>
        </w:rPr>
        <w:t xml:space="preserve"> formos </w:t>
      </w:r>
      <w:r w:rsidR="00DD47C8" w:rsidRPr="005776E0">
        <w:rPr>
          <w:rFonts w:ascii="Times New Roman" w:eastAsia="Times New Roman" w:hAnsi="Times New Roman" w:cs="Times New Roman"/>
          <w:color w:val="000000" w:themeColor="text1"/>
          <w:sz w:val="24"/>
          <w:szCs w:val="24"/>
          <w:lang w:eastAsia="en-US"/>
        </w:rPr>
        <w:t>atitikties deklaraciją</w:t>
      </w:r>
      <w:r w:rsidR="00676607" w:rsidRPr="005776E0">
        <w:rPr>
          <w:rStyle w:val="Puslapioinaosnuoroda"/>
          <w:rFonts w:ascii="Times New Roman" w:eastAsia="Times New Roman" w:hAnsi="Times New Roman" w:cs="Times New Roman"/>
          <w:color w:val="000000" w:themeColor="text1"/>
          <w:sz w:val="24"/>
          <w:szCs w:val="24"/>
          <w:lang w:eastAsia="en-US"/>
        </w:rPr>
        <w:footnoteReference w:id="2"/>
      </w:r>
      <w:r w:rsidR="002B6251" w:rsidRPr="005776E0">
        <w:rPr>
          <w:rFonts w:ascii="Times New Roman" w:eastAsia="Times New Roman" w:hAnsi="Times New Roman" w:cs="Times New Roman"/>
          <w:color w:val="000000" w:themeColor="text1"/>
          <w:sz w:val="24"/>
          <w:szCs w:val="24"/>
          <w:lang w:eastAsia="en-US"/>
        </w:rPr>
        <w:t>. Perkančioji organizacija</w:t>
      </w:r>
      <w:r w:rsidR="00D00392" w:rsidRPr="005776E0">
        <w:rPr>
          <w:rFonts w:ascii="Times New Roman" w:eastAsia="Times New Roman" w:hAnsi="Times New Roman" w:cs="Times New Roman"/>
          <w:color w:val="000000" w:themeColor="text1"/>
          <w:sz w:val="24"/>
          <w:szCs w:val="24"/>
          <w:lang w:eastAsia="en-US"/>
        </w:rPr>
        <w:t xml:space="preserve"> iš</w:t>
      </w:r>
      <w:r w:rsidR="002B6251" w:rsidRPr="005776E0">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5776E0">
        <w:rPr>
          <w:rFonts w:ascii="Times New Roman" w:eastAsia="Times New Roman" w:hAnsi="Times New Roman" w:cs="Times New Roman"/>
          <w:color w:val="000000" w:themeColor="text1"/>
          <w:sz w:val="24"/>
          <w:szCs w:val="24"/>
          <w:lang w:eastAsia="en-US"/>
        </w:rPr>
        <w:t xml:space="preserve">vieną (esant poreikiui – kelis) </w:t>
      </w:r>
      <w:r w:rsidR="008E4CB4" w:rsidRPr="005776E0">
        <w:rPr>
          <w:rFonts w:ascii="Times New Roman" w:eastAsia="Times New Roman" w:hAnsi="Times New Roman" w:cs="Times New Roman"/>
          <w:color w:val="000000" w:themeColor="text1"/>
          <w:sz w:val="24"/>
          <w:szCs w:val="24"/>
          <w:lang w:eastAsia="en-US"/>
        </w:rPr>
        <w:t xml:space="preserve">VPĮ </w:t>
      </w:r>
      <w:r w:rsidR="004A7223" w:rsidRPr="005776E0">
        <w:rPr>
          <w:rFonts w:ascii="Times New Roman" w:eastAsia="Times New Roman" w:hAnsi="Times New Roman" w:cs="Times New Roman"/>
          <w:color w:val="000000" w:themeColor="text1"/>
          <w:sz w:val="24"/>
          <w:szCs w:val="24"/>
          <w:lang w:eastAsia="en-US"/>
        </w:rPr>
        <w:t xml:space="preserve">39 straipsnio </w:t>
      </w:r>
      <w:r w:rsidR="00B54910" w:rsidRPr="005776E0">
        <w:rPr>
          <w:rFonts w:ascii="Times New Roman" w:eastAsia="Times New Roman" w:hAnsi="Times New Roman" w:cs="Times New Roman"/>
          <w:color w:val="000000" w:themeColor="text1"/>
          <w:sz w:val="24"/>
          <w:szCs w:val="24"/>
          <w:lang w:eastAsia="en-US"/>
        </w:rPr>
        <w:t>3 dalyje numatytą dokumentą.</w:t>
      </w:r>
      <w:r w:rsidR="00F35C40" w:rsidRPr="005776E0">
        <w:rPr>
          <w:rFonts w:ascii="Times New Roman" w:eastAsia="Times New Roman" w:hAnsi="Times New Roman" w:cs="Times New Roman"/>
          <w:color w:val="000000" w:themeColor="text1"/>
          <w:sz w:val="24"/>
          <w:szCs w:val="24"/>
          <w:lang w:eastAsia="en-US"/>
        </w:rPr>
        <w:t xml:space="preserve"> </w:t>
      </w:r>
      <w:r w:rsidR="005F5849" w:rsidRPr="005776E0">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5776E0">
        <w:rPr>
          <w:rFonts w:ascii="Times New Roman" w:eastAsia="Times New Roman" w:hAnsi="Times New Roman" w:cs="Times New Roman"/>
          <w:color w:val="000000" w:themeColor="text1"/>
          <w:sz w:val="24"/>
          <w:szCs w:val="24"/>
          <w:lang w:eastAsia="en-US"/>
        </w:rPr>
        <w:t xml:space="preserve">pareikalauti dalyvių pateikti </w:t>
      </w:r>
      <w:r w:rsidR="00CB1979" w:rsidRPr="005776E0">
        <w:rPr>
          <w:rFonts w:ascii="Times New Roman" w:eastAsia="Times New Roman" w:hAnsi="Times New Roman" w:cs="Times New Roman"/>
          <w:color w:val="000000" w:themeColor="text1"/>
          <w:sz w:val="24"/>
          <w:szCs w:val="24"/>
          <w:lang w:eastAsia="en-US"/>
        </w:rPr>
        <w:t>visus ar dalį dokumentų</w:t>
      </w:r>
      <w:r w:rsidR="0042578B" w:rsidRPr="005776E0">
        <w:rPr>
          <w:rFonts w:ascii="Times New Roman" w:eastAsia="Times New Roman" w:hAnsi="Times New Roman" w:cs="Times New Roman"/>
          <w:color w:val="000000" w:themeColor="text1"/>
          <w:sz w:val="24"/>
          <w:szCs w:val="24"/>
          <w:lang w:eastAsia="en-US"/>
        </w:rPr>
        <w:t xml:space="preserve">, nurodytų VPĮ 39 straipsnio </w:t>
      </w:r>
      <w:r w:rsidR="00BF129F" w:rsidRPr="005776E0">
        <w:rPr>
          <w:rFonts w:ascii="Times New Roman" w:eastAsia="Times New Roman" w:hAnsi="Times New Roman" w:cs="Times New Roman"/>
          <w:color w:val="000000" w:themeColor="text1"/>
          <w:sz w:val="24"/>
          <w:szCs w:val="24"/>
          <w:lang w:eastAsia="en-US"/>
        </w:rPr>
        <w:t>3</w:t>
      </w:r>
      <w:r w:rsidR="0042578B" w:rsidRPr="005776E0">
        <w:rPr>
          <w:rFonts w:ascii="Times New Roman" w:eastAsia="Times New Roman" w:hAnsi="Times New Roman" w:cs="Times New Roman"/>
          <w:color w:val="000000" w:themeColor="text1"/>
          <w:sz w:val="24"/>
          <w:szCs w:val="24"/>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2F4C4A28" w:rsidR="006B5A2F" w:rsidRPr="005776E0" w:rsidRDefault="005776E0" w:rsidP="006B5A2F">
      <w:pPr>
        <w:spacing w:after="0" w:line="240" w:lineRule="auto"/>
        <w:ind w:firstLine="567"/>
        <w:jc w:val="both"/>
        <w:rPr>
          <w:rFonts w:ascii="Times New Roman" w:hAnsi="Times New Roman" w:cs="Times New Roman"/>
          <w:sz w:val="24"/>
          <w:szCs w:val="24"/>
        </w:rPr>
      </w:pPr>
      <w:r w:rsidRPr="005776E0">
        <w:rPr>
          <w:rFonts w:ascii="Times New Roman" w:hAnsi="Times New Roman" w:cs="Times New Roman"/>
          <w:sz w:val="24"/>
          <w:szCs w:val="24"/>
        </w:rPr>
        <w:t xml:space="preserve">5.4. </w:t>
      </w:r>
      <w:r w:rsidR="00701577" w:rsidRPr="005776E0">
        <w:rPr>
          <w:rFonts w:ascii="Times New Roman" w:hAnsi="Times New Roman" w:cs="Times New Roman"/>
          <w:sz w:val="24"/>
          <w:szCs w:val="24"/>
        </w:rPr>
        <w:t xml:space="preserve">Perkančioji organizacija </w:t>
      </w:r>
      <w:r w:rsidR="00E262E0" w:rsidRPr="005776E0">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5776E0">
        <w:rPr>
          <w:rFonts w:ascii="Times New Roman" w:hAnsi="Times New Roman" w:cs="Times New Roman"/>
          <w:sz w:val="24"/>
          <w:szCs w:val="24"/>
        </w:rPr>
        <w:t xml:space="preserve">, jei </w:t>
      </w:r>
      <w:r w:rsidR="00484906" w:rsidRPr="005776E0">
        <w:rPr>
          <w:rFonts w:ascii="Times New Roman" w:hAnsi="Times New Roman" w:cs="Times New Roman"/>
          <w:sz w:val="24"/>
          <w:szCs w:val="24"/>
        </w:rPr>
        <w:t>jis</w:t>
      </w:r>
      <w:r w:rsidR="005D5B36" w:rsidRPr="005776E0">
        <w:rPr>
          <w:rFonts w:ascii="Times New Roman" w:hAnsi="Times New Roman" w:cs="Times New Roman"/>
          <w:sz w:val="24"/>
          <w:szCs w:val="24"/>
        </w:rPr>
        <w:t xml:space="preserve">, </w:t>
      </w:r>
      <w:r w:rsidR="00875E60" w:rsidRPr="005776E0">
        <w:rPr>
          <w:rFonts w:ascii="Times New Roman" w:hAnsi="Times New Roman" w:cs="Times New Roman"/>
          <w:color w:val="000000"/>
          <w:sz w:val="24"/>
          <w:szCs w:val="24"/>
          <w:shd w:val="clear" w:color="auto" w:fill="FFFFFF"/>
        </w:rPr>
        <w:t>j</w:t>
      </w:r>
      <w:r w:rsidR="00A0494F" w:rsidRPr="005776E0">
        <w:rPr>
          <w:rFonts w:ascii="Times New Roman" w:hAnsi="Times New Roman" w:cs="Times New Roman"/>
          <w:color w:val="000000"/>
          <w:sz w:val="24"/>
          <w:szCs w:val="24"/>
          <w:shd w:val="clear" w:color="auto" w:fill="FFFFFF"/>
        </w:rPr>
        <w:t>o</w:t>
      </w:r>
      <w:r w:rsidR="00875E60" w:rsidRPr="005776E0">
        <w:rPr>
          <w:rFonts w:ascii="Times New Roman" w:hAnsi="Times New Roman" w:cs="Times New Roman"/>
          <w:color w:val="000000"/>
          <w:sz w:val="24"/>
          <w:szCs w:val="24"/>
          <w:shd w:val="clear" w:color="auto" w:fill="FFFFFF"/>
        </w:rPr>
        <w:t xml:space="preserve"> subtiekėja</w:t>
      </w:r>
      <w:r w:rsidR="00942030" w:rsidRPr="005776E0">
        <w:rPr>
          <w:rFonts w:ascii="Times New Roman" w:hAnsi="Times New Roman" w:cs="Times New Roman"/>
          <w:color w:val="000000"/>
          <w:sz w:val="24"/>
          <w:szCs w:val="24"/>
          <w:shd w:val="clear" w:color="auto" w:fill="FFFFFF"/>
        </w:rPr>
        <w:t>s (-ai)</w:t>
      </w:r>
      <w:r w:rsidR="00875E60" w:rsidRPr="005776E0">
        <w:rPr>
          <w:rFonts w:ascii="Times New Roman" w:hAnsi="Times New Roman" w:cs="Times New Roman"/>
          <w:color w:val="000000"/>
          <w:sz w:val="24"/>
          <w:szCs w:val="24"/>
          <w:shd w:val="clear" w:color="auto" w:fill="FFFFFF"/>
        </w:rPr>
        <w:t xml:space="preserve"> ar ūkio subjektas</w:t>
      </w:r>
      <w:r w:rsidR="00942030" w:rsidRPr="005776E0">
        <w:rPr>
          <w:rFonts w:ascii="Times New Roman" w:hAnsi="Times New Roman" w:cs="Times New Roman"/>
          <w:color w:val="000000"/>
          <w:sz w:val="24"/>
          <w:szCs w:val="24"/>
          <w:shd w:val="clear" w:color="auto" w:fill="FFFFFF"/>
        </w:rPr>
        <w:t xml:space="preserve"> (-ai)</w:t>
      </w:r>
      <w:r w:rsidR="00875E60" w:rsidRPr="005776E0">
        <w:rPr>
          <w:rFonts w:ascii="Times New Roman" w:hAnsi="Times New Roman" w:cs="Times New Roman"/>
          <w:color w:val="000000"/>
          <w:sz w:val="24"/>
          <w:szCs w:val="24"/>
          <w:shd w:val="clear" w:color="auto" w:fill="FFFFFF"/>
        </w:rPr>
        <w:t>, kurių pajėgumais remiamasi, kurie patys ar juos kontroliuojantys asmenys</w:t>
      </w:r>
      <w:r w:rsidR="004038D3" w:rsidRPr="005776E0">
        <w:rPr>
          <w:rFonts w:ascii="Times New Roman" w:hAnsi="Times New Roman" w:cs="Times New Roman"/>
          <w:color w:val="000000"/>
          <w:sz w:val="24"/>
          <w:szCs w:val="24"/>
          <w:shd w:val="clear" w:color="auto" w:fill="FFFFFF"/>
        </w:rPr>
        <w:t xml:space="preserve"> atitinka VPĮ 47 straipsnio 9 dalyje nustatytas sąlygas. </w:t>
      </w:r>
      <w:r w:rsidR="006B5A2F" w:rsidRPr="005776E0">
        <w:rPr>
          <w:rFonts w:ascii="Times New Roman" w:hAnsi="Times New Roman" w:cs="Times New Roman"/>
          <w:color w:val="000000"/>
          <w:sz w:val="24"/>
          <w:szCs w:val="24"/>
          <w:shd w:val="clear" w:color="auto" w:fill="FFFFFF"/>
        </w:rPr>
        <w:t xml:space="preserve">Tiekėjas su pasiūlymu turi pateikti </w:t>
      </w:r>
      <w:r w:rsidR="006B5A2F" w:rsidRPr="005776E0">
        <w:rPr>
          <w:rFonts w:ascii="Times New Roman" w:eastAsia="Times New Roman" w:hAnsi="Times New Roman" w:cs="Times New Roman"/>
          <w:color w:val="000000" w:themeColor="text1"/>
          <w:sz w:val="24"/>
          <w:szCs w:val="24"/>
          <w:lang w:eastAsia="en-US"/>
        </w:rPr>
        <w:t>Viešųjų pirkimų tarnybos nustatytos formos atitikties deklaraciją</w:t>
      </w:r>
      <w:r w:rsidR="006B5A2F" w:rsidRPr="005776E0">
        <w:rPr>
          <w:rStyle w:val="Puslapioinaosnuoroda"/>
          <w:rFonts w:ascii="Times New Roman" w:eastAsia="Times New Roman" w:hAnsi="Times New Roman" w:cs="Times New Roman"/>
          <w:color w:val="000000" w:themeColor="text1"/>
          <w:sz w:val="24"/>
          <w:szCs w:val="24"/>
          <w:lang w:eastAsia="en-US"/>
        </w:rPr>
        <w:footnoteReference w:id="3"/>
      </w:r>
      <w:r w:rsidR="006B5A2F" w:rsidRPr="005776E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5776E0">
        <w:rPr>
          <w:rFonts w:ascii="Times New Roman" w:eastAsia="Times New Roman" w:hAnsi="Times New Roman" w:cs="Times New Roman"/>
          <w:color w:val="000000" w:themeColor="text1"/>
          <w:sz w:val="24"/>
          <w:szCs w:val="24"/>
          <w:lang w:eastAsia="en-US"/>
        </w:rPr>
        <w:t>51</w:t>
      </w:r>
      <w:r w:rsidR="006B5A2F" w:rsidRPr="005776E0">
        <w:rPr>
          <w:rFonts w:ascii="Times New Roman" w:eastAsia="Times New Roman" w:hAnsi="Times New Roman" w:cs="Times New Roman"/>
          <w:color w:val="000000" w:themeColor="text1"/>
          <w:sz w:val="24"/>
          <w:szCs w:val="24"/>
          <w:lang w:eastAsia="en-US"/>
        </w:rPr>
        <w:t xml:space="preserve"> straipsnio </w:t>
      </w:r>
      <w:r w:rsidR="008936BE" w:rsidRPr="005776E0">
        <w:rPr>
          <w:rFonts w:ascii="Times New Roman" w:eastAsia="Times New Roman" w:hAnsi="Times New Roman" w:cs="Times New Roman"/>
          <w:color w:val="000000" w:themeColor="text1"/>
          <w:sz w:val="24"/>
          <w:szCs w:val="24"/>
          <w:lang w:eastAsia="en-US"/>
        </w:rPr>
        <w:t>12</w:t>
      </w:r>
      <w:r w:rsidR="006B5A2F" w:rsidRPr="005776E0">
        <w:rPr>
          <w:rFonts w:ascii="Times New Roman" w:eastAsia="Times New Roman" w:hAnsi="Times New Roman" w:cs="Times New Roman"/>
          <w:color w:val="000000" w:themeColor="text1"/>
          <w:sz w:val="24"/>
          <w:szCs w:val="24"/>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76FAFAD" w14:textId="77777777" w:rsidR="006A29DE" w:rsidRDefault="006A29DE" w:rsidP="00043D65">
      <w:pPr>
        <w:spacing w:after="0" w:line="240" w:lineRule="auto"/>
        <w:ind w:firstLine="567"/>
        <w:jc w:val="both"/>
        <w:rPr>
          <w:i/>
          <w:iCs/>
          <w:shd w:val="clear" w:color="auto" w:fill="FFFFFF"/>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56C3D07F" w:rsidR="00EF5623" w:rsidRPr="005D688E" w:rsidRDefault="0047641D" w:rsidP="001032F8">
      <w:pPr>
        <w:spacing w:after="0" w:line="20" w:lineRule="atLeast"/>
        <w:ind w:firstLine="567"/>
        <w:jc w:val="both"/>
        <w:rPr>
          <w:rFonts w:ascii="Times New Roman" w:hAnsi="Times New Roman" w:cs="Times New Roman"/>
          <w:i/>
          <w:iCs/>
          <w:color w:val="7030A0"/>
          <w:sz w:val="24"/>
          <w:szCs w:val="24"/>
        </w:rPr>
      </w:pPr>
      <w:r w:rsidRPr="005D688E">
        <w:rPr>
          <w:rFonts w:ascii="Times New Roman" w:hAnsi="Times New Roman" w:cs="Times New Roman"/>
          <w:sz w:val="24"/>
          <w:szCs w:val="24"/>
        </w:rPr>
        <w:t xml:space="preserve">   </w:t>
      </w:r>
      <w:r w:rsidR="00192AF9" w:rsidRPr="005D688E">
        <w:rPr>
          <w:rFonts w:ascii="Times New Roman" w:hAnsi="Times New Roman" w:cs="Times New Roman"/>
          <w:sz w:val="24"/>
          <w:szCs w:val="24"/>
        </w:rPr>
        <w:t xml:space="preserve">6.1. </w:t>
      </w:r>
      <w:r w:rsidR="00EF5623" w:rsidRPr="005D688E">
        <w:rPr>
          <w:rFonts w:ascii="Times New Roman" w:hAnsi="Times New Roman" w:cs="Times New Roman"/>
          <w:sz w:val="24"/>
          <w:szCs w:val="24"/>
        </w:rPr>
        <w:t xml:space="preserve">Tiekėjo </w:t>
      </w:r>
      <w:r w:rsidR="0058726C" w:rsidRPr="005D688E">
        <w:rPr>
          <w:rFonts w:ascii="Times New Roman" w:hAnsi="Times New Roman" w:cs="Times New Roman"/>
          <w:sz w:val="24"/>
          <w:szCs w:val="24"/>
        </w:rPr>
        <w:t>p</w:t>
      </w:r>
      <w:r w:rsidR="00EF5623" w:rsidRPr="005D688E">
        <w:rPr>
          <w:rFonts w:ascii="Times New Roman" w:hAnsi="Times New Roman" w:cs="Times New Roman"/>
          <w:sz w:val="24"/>
          <w:szCs w:val="24"/>
        </w:rPr>
        <w:t>asiūlymą sudaro CVP IS pateikiamų ir žemiau nurodytų dokumentų visuma</w:t>
      </w:r>
      <w:r w:rsidR="00FD53CF" w:rsidRPr="005D688E">
        <w:rPr>
          <w:rFonts w:ascii="Times New Roman" w:hAnsi="Times New Roman" w:cs="Times New Roman"/>
          <w:sz w:val="24"/>
          <w:szCs w:val="24"/>
        </w:rPr>
        <w:t>:</w:t>
      </w:r>
    </w:p>
    <w:p w14:paraId="0B17BEF7" w14:textId="5C366D3E" w:rsidR="00FF12F1" w:rsidRPr="005D688E"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lastRenderedPageBreak/>
        <w:t xml:space="preserve">tiekėjo pasirašytas </w:t>
      </w:r>
      <w:r w:rsidR="005A195F" w:rsidRPr="005D688E">
        <w:rPr>
          <w:rFonts w:ascii="Times New Roman" w:hAnsi="Times New Roman" w:cs="Times New Roman"/>
          <w:sz w:val="24"/>
          <w:szCs w:val="24"/>
        </w:rPr>
        <w:t>p</w:t>
      </w:r>
      <w:r w:rsidRPr="005D688E">
        <w:rPr>
          <w:rFonts w:ascii="Times New Roman" w:hAnsi="Times New Roman" w:cs="Times New Roman"/>
          <w:sz w:val="24"/>
          <w:szCs w:val="24"/>
        </w:rPr>
        <w:t xml:space="preserve">asiūlymas, parengtas pagal </w:t>
      </w:r>
      <w:r w:rsidR="007C1C57" w:rsidRPr="005D688E">
        <w:rPr>
          <w:rFonts w:ascii="Times New Roman" w:hAnsi="Times New Roman" w:cs="Times New Roman"/>
          <w:sz w:val="24"/>
          <w:szCs w:val="24"/>
        </w:rPr>
        <w:t>specialiųjų p</w:t>
      </w:r>
      <w:r w:rsidR="00551FA7" w:rsidRPr="005D688E">
        <w:rPr>
          <w:rFonts w:ascii="Times New Roman" w:hAnsi="Times New Roman" w:cs="Times New Roman"/>
          <w:sz w:val="24"/>
          <w:szCs w:val="24"/>
        </w:rPr>
        <w:t xml:space="preserve">irkimo </w:t>
      </w:r>
      <w:r w:rsidR="00476F8C" w:rsidRPr="005D688E">
        <w:rPr>
          <w:rFonts w:ascii="Times New Roman" w:hAnsi="Times New Roman" w:cs="Times New Roman"/>
          <w:sz w:val="24"/>
          <w:szCs w:val="24"/>
        </w:rPr>
        <w:t>sąlygų</w:t>
      </w:r>
      <w:r w:rsidR="00C745A8" w:rsidRPr="005D688E">
        <w:rPr>
          <w:rFonts w:ascii="Times New Roman" w:hAnsi="Times New Roman" w:cs="Times New Roman"/>
          <w:sz w:val="24"/>
          <w:szCs w:val="24"/>
        </w:rPr>
        <w:t xml:space="preserve"> 6</w:t>
      </w:r>
      <w:r w:rsidR="00DE5F20" w:rsidRPr="005D688E">
        <w:rPr>
          <w:rFonts w:ascii="Times New Roman" w:hAnsi="Times New Roman" w:cs="Times New Roman"/>
          <w:sz w:val="24"/>
          <w:szCs w:val="24"/>
          <w:shd w:val="clear" w:color="auto" w:fill="FFFFFF"/>
        </w:rPr>
        <w:t xml:space="preserve"> </w:t>
      </w:r>
      <w:r w:rsidR="00476F8C" w:rsidRPr="005D688E">
        <w:rPr>
          <w:rFonts w:ascii="Times New Roman" w:hAnsi="Times New Roman" w:cs="Times New Roman"/>
          <w:sz w:val="24"/>
          <w:szCs w:val="24"/>
        </w:rPr>
        <w:t xml:space="preserve">priede </w:t>
      </w:r>
      <w:r w:rsidRPr="005D688E">
        <w:rPr>
          <w:rFonts w:ascii="Times New Roman" w:hAnsi="Times New Roman" w:cs="Times New Roman"/>
          <w:sz w:val="24"/>
          <w:szCs w:val="24"/>
        </w:rPr>
        <w:t xml:space="preserve">pateiktą </w:t>
      </w:r>
      <w:r w:rsidR="00C35C26" w:rsidRPr="005D688E">
        <w:rPr>
          <w:rFonts w:ascii="Times New Roman" w:hAnsi="Times New Roman" w:cs="Times New Roman"/>
          <w:sz w:val="24"/>
          <w:szCs w:val="24"/>
        </w:rPr>
        <w:t>p</w:t>
      </w:r>
      <w:r w:rsidRPr="005D688E">
        <w:rPr>
          <w:rFonts w:ascii="Times New Roman" w:hAnsi="Times New Roman" w:cs="Times New Roman"/>
          <w:sz w:val="24"/>
          <w:szCs w:val="24"/>
        </w:rPr>
        <w:t>asiūlymo formą.</w:t>
      </w:r>
    </w:p>
    <w:p w14:paraId="3459FD0B" w14:textId="36EE2E58" w:rsidR="009C1155" w:rsidRPr="005D688E"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užpildytas EBVPD (specialiųjų pirkimo sąlygų </w:t>
      </w:r>
      <w:r w:rsidR="00C745A8" w:rsidRPr="005D688E">
        <w:rPr>
          <w:rFonts w:ascii="Times New Roman" w:hAnsi="Times New Roman" w:cs="Times New Roman"/>
          <w:sz w:val="24"/>
          <w:szCs w:val="24"/>
        </w:rPr>
        <w:t>5</w:t>
      </w:r>
      <w:r w:rsidRPr="005D688E">
        <w:rPr>
          <w:rFonts w:ascii="Times New Roman" w:hAnsi="Times New Roman" w:cs="Times New Roman"/>
          <w:color w:val="00B050"/>
          <w:sz w:val="24"/>
          <w:szCs w:val="24"/>
        </w:rPr>
        <w:t xml:space="preserve"> </w:t>
      </w:r>
      <w:r w:rsidRPr="005D688E">
        <w:rPr>
          <w:rFonts w:ascii="Times New Roman" w:hAnsi="Times New Roman" w:cs="Times New Roman"/>
          <w:sz w:val="24"/>
          <w:szCs w:val="24"/>
        </w:rPr>
        <w:t xml:space="preserve">priedas). Pasirašydamas </w:t>
      </w:r>
      <w:r w:rsidR="00C35C26" w:rsidRPr="005D688E">
        <w:rPr>
          <w:rFonts w:ascii="Times New Roman" w:hAnsi="Times New Roman" w:cs="Times New Roman"/>
          <w:sz w:val="24"/>
          <w:szCs w:val="24"/>
        </w:rPr>
        <w:t>p</w:t>
      </w:r>
      <w:r w:rsidRPr="005D688E">
        <w:rPr>
          <w:rFonts w:ascii="Times New Roman" w:hAnsi="Times New Roman" w:cs="Times New Roman"/>
          <w:sz w:val="24"/>
          <w:szCs w:val="24"/>
        </w:rPr>
        <w:t>asiūlymą, tiekėjas patvirtina ir EBVPD tikrumą;</w:t>
      </w:r>
    </w:p>
    <w:p w14:paraId="021CA68F" w14:textId="346D8E49" w:rsidR="007C1C57" w:rsidRPr="005D688E"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jungtinės veiklos sutarties kopija (jeigu </w:t>
      </w:r>
      <w:r w:rsidR="00C35C26" w:rsidRPr="005D688E">
        <w:rPr>
          <w:rFonts w:ascii="Times New Roman" w:hAnsi="Times New Roman" w:cs="Times New Roman"/>
          <w:sz w:val="24"/>
          <w:szCs w:val="24"/>
        </w:rPr>
        <w:t>p</w:t>
      </w:r>
      <w:r w:rsidRPr="005D688E">
        <w:rPr>
          <w:rFonts w:ascii="Times New Roman" w:hAnsi="Times New Roman" w:cs="Times New Roman"/>
          <w:sz w:val="24"/>
          <w:szCs w:val="24"/>
        </w:rPr>
        <w:t>irkime dalyvauja ūkio subjektų grupė jungtinės veiklos sutarties pagrindu)</w:t>
      </w:r>
      <w:r w:rsidR="007C1C57" w:rsidRPr="005D688E">
        <w:rPr>
          <w:rFonts w:ascii="Times New Roman" w:hAnsi="Times New Roman" w:cs="Times New Roman"/>
          <w:sz w:val="24"/>
          <w:szCs w:val="24"/>
        </w:rPr>
        <w:t>;</w:t>
      </w:r>
    </w:p>
    <w:p w14:paraId="50A0B33A" w14:textId="0A1B61EF" w:rsidR="006D0EC0" w:rsidRPr="005D688E"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dokumentas, patvirtinantis, kad asmuo, kuris pasirašė </w:t>
      </w:r>
      <w:r w:rsidR="00212F68" w:rsidRPr="005D688E">
        <w:rPr>
          <w:rFonts w:ascii="Times New Roman" w:hAnsi="Times New Roman" w:cs="Times New Roman"/>
          <w:sz w:val="24"/>
          <w:szCs w:val="24"/>
        </w:rPr>
        <w:t>p</w:t>
      </w:r>
      <w:r w:rsidRPr="005D688E">
        <w:rPr>
          <w:rFonts w:ascii="Times New Roman" w:hAnsi="Times New Roman" w:cs="Times New Roman"/>
          <w:sz w:val="24"/>
          <w:szCs w:val="24"/>
        </w:rPr>
        <w:t>asiūlymą (jei jis ne tiekėjo vadovas), turėjo teisę jį pasirašyti;</w:t>
      </w:r>
    </w:p>
    <w:p w14:paraId="0997451A" w14:textId="14C5D167" w:rsidR="006D0EC0" w:rsidRPr="005D688E"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D688E">
        <w:rPr>
          <w:rFonts w:ascii="Times New Roman" w:hAnsi="Times New Roman" w:cs="Times New Roman"/>
          <w:sz w:val="24"/>
          <w:szCs w:val="24"/>
        </w:rPr>
        <w:t>p</w:t>
      </w:r>
      <w:r w:rsidR="006D0EC0" w:rsidRPr="005D688E">
        <w:rPr>
          <w:rFonts w:ascii="Times New Roman" w:hAnsi="Times New Roman" w:cs="Times New Roman"/>
          <w:sz w:val="24"/>
          <w:szCs w:val="24"/>
        </w:rPr>
        <w:t>asiūlymo galiojimą užtikrinantis dokumentas (jeigu reikalaujama);</w:t>
      </w:r>
    </w:p>
    <w:p w14:paraId="53A8B5A3" w14:textId="109B0BB3" w:rsidR="00450415" w:rsidRPr="005D68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D68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D688E">
        <w:rPr>
          <w:rFonts w:ascii="Times New Roman" w:hAnsi="Times New Roman" w:cs="Times New Roman"/>
          <w:sz w:val="24"/>
          <w:szCs w:val="24"/>
        </w:rPr>
        <w:t>p</w:t>
      </w:r>
      <w:r w:rsidRPr="005D688E">
        <w:rPr>
          <w:rFonts w:ascii="Times New Roman" w:hAnsi="Times New Roman" w:cs="Times New Roman"/>
          <w:sz w:val="24"/>
          <w:szCs w:val="24"/>
        </w:rPr>
        <w:t>irkime;</w:t>
      </w:r>
    </w:p>
    <w:p w14:paraId="054A3B95" w14:textId="618628E7" w:rsidR="00450415" w:rsidRPr="005D68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dokumentai, patvirtinantys, kad ūkio subjektas, kurio pajėgumais tiekėjas remiasi, atsižvelgdamas į specialiųjų pirkimo sąlygų</w:t>
      </w:r>
      <w:r w:rsidR="000C3B14" w:rsidRPr="005D688E">
        <w:rPr>
          <w:rFonts w:ascii="Times New Roman" w:hAnsi="Times New Roman" w:cs="Times New Roman"/>
          <w:sz w:val="24"/>
          <w:szCs w:val="24"/>
        </w:rPr>
        <w:t xml:space="preserve"> 4</w:t>
      </w:r>
      <w:r w:rsidRPr="005D688E">
        <w:rPr>
          <w:rFonts w:ascii="Times New Roman" w:hAnsi="Times New Roman" w:cs="Times New Roman"/>
          <w:color w:val="00B050"/>
          <w:sz w:val="24"/>
          <w:szCs w:val="24"/>
        </w:rPr>
        <w:t xml:space="preserve"> </w:t>
      </w:r>
      <w:r w:rsidRPr="005D688E">
        <w:rPr>
          <w:rFonts w:ascii="Times New Roman" w:hAnsi="Times New Roman" w:cs="Times New Roman"/>
          <w:sz w:val="24"/>
          <w:szCs w:val="24"/>
        </w:rPr>
        <w:t>priede nustatytus reikalavimus</w:t>
      </w:r>
      <w:r w:rsidR="00091F83" w:rsidRPr="005D688E">
        <w:rPr>
          <w:rFonts w:ascii="Times New Roman" w:hAnsi="Times New Roman" w:cs="Times New Roman"/>
          <w:sz w:val="24"/>
          <w:szCs w:val="24"/>
        </w:rPr>
        <w:t>;</w:t>
      </w:r>
      <w:r w:rsidRPr="005D688E">
        <w:rPr>
          <w:rFonts w:ascii="Times New Roman" w:hAnsi="Times New Roman" w:cs="Times New Roman"/>
          <w:i/>
          <w:iCs/>
          <w:color w:val="FF0000"/>
          <w:sz w:val="24"/>
          <w:szCs w:val="24"/>
        </w:rPr>
        <w:t xml:space="preserve"> </w:t>
      </w:r>
    </w:p>
    <w:p w14:paraId="553ABC18" w14:textId="5F6738B8" w:rsidR="007C1C57" w:rsidRPr="005D688E" w:rsidRDefault="00450415" w:rsidP="0086303D">
      <w:pPr>
        <w:spacing w:after="0" w:line="240" w:lineRule="auto"/>
        <w:ind w:firstLine="709"/>
        <w:jc w:val="both"/>
        <w:rPr>
          <w:rFonts w:ascii="Times New Roman" w:hAnsi="Times New Roman" w:cs="Times New Roman"/>
          <w:sz w:val="24"/>
          <w:szCs w:val="24"/>
        </w:rPr>
      </w:pPr>
      <w:r w:rsidRPr="005D688E">
        <w:rPr>
          <w:rFonts w:ascii="Times New Roman" w:hAnsi="Times New Roman" w:cs="Times New Roman"/>
          <w:sz w:val="24"/>
          <w:szCs w:val="24"/>
        </w:rPr>
        <w:t>6.</w:t>
      </w:r>
      <w:r w:rsidR="00C7179F" w:rsidRPr="005D688E">
        <w:rPr>
          <w:rFonts w:ascii="Times New Roman" w:hAnsi="Times New Roman" w:cs="Times New Roman"/>
          <w:sz w:val="24"/>
          <w:szCs w:val="24"/>
        </w:rPr>
        <w:t>1.</w:t>
      </w:r>
      <w:r w:rsidR="005D688E">
        <w:rPr>
          <w:rFonts w:ascii="Times New Roman" w:hAnsi="Times New Roman" w:cs="Times New Roman"/>
          <w:sz w:val="24"/>
          <w:szCs w:val="24"/>
        </w:rPr>
        <w:t>9</w:t>
      </w:r>
      <w:r w:rsidRPr="005D688E">
        <w:rPr>
          <w:rFonts w:ascii="Times New Roman" w:hAnsi="Times New Roman" w:cs="Times New Roman"/>
          <w:sz w:val="24"/>
          <w:szCs w:val="24"/>
        </w:rPr>
        <w:t xml:space="preserve">. </w:t>
      </w:r>
      <w:r w:rsidR="008F5D0E" w:rsidRPr="005D688E">
        <w:rPr>
          <w:rFonts w:ascii="Times New Roman" w:hAnsi="Times New Roman" w:cs="Times New Roman"/>
          <w:sz w:val="24"/>
          <w:szCs w:val="24"/>
        </w:rPr>
        <w:t>kiti techninėje specifikacijoje nurodyti dokumentai;</w:t>
      </w:r>
    </w:p>
    <w:p w14:paraId="10899A49" w14:textId="4C01CA84" w:rsidR="008F5D0E" w:rsidRPr="005D688E" w:rsidRDefault="008F5D0E" w:rsidP="0086303D">
      <w:pPr>
        <w:spacing w:after="0" w:line="240" w:lineRule="auto"/>
        <w:ind w:firstLine="709"/>
        <w:jc w:val="both"/>
        <w:rPr>
          <w:rFonts w:ascii="Times New Roman" w:hAnsi="Times New Roman" w:cs="Times New Roman"/>
          <w:sz w:val="24"/>
          <w:szCs w:val="24"/>
        </w:rPr>
      </w:pPr>
      <w:r w:rsidRPr="005D688E">
        <w:rPr>
          <w:rFonts w:ascii="Times New Roman" w:hAnsi="Times New Roman" w:cs="Times New Roman"/>
          <w:sz w:val="24"/>
          <w:szCs w:val="24"/>
        </w:rPr>
        <w:t>6.1.1</w:t>
      </w:r>
      <w:r w:rsidR="005D688E">
        <w:rPr>
          <w:rFonts w:ascii="Times New Roman" w:hAnsi="Times New Roman" w:cs="Times New Roman"/>
          <w:sz w:val="24"/>
          <w:szCs w:val="24"/>
        </w:rPr>
        <w:t>0</w:t>
      </w:r>
      <w:r w:rsidRPr="005D688E">
        <w:rPr>
          <w:rFonts w:ascii="Times New Roman" w:hAnsi="Times New Roman" w:cs="Times New Roman"/>
          <w:sz w:val="24"/>
          <w:szCs w:val="24"/>
        </w:rPr>
        <w:t xml:space="preserve">. </w:t>
      </w:r>
      <w:r w:rsidR="0098438B" w:rsidRPr="005D688E">
        <w:rPr>
          <w:rFonts w:ascii="Times New Roman" w:hAnsi="Times New Roman" w:cs="Times New Roman"/>
          <w:sz w:val="24"/>
          <w:szCs w:val="24"/>
        </w:rPr>
        <w:t xml:space="preserve">nacionalinio saugumo </w:t>
      </w:r>
      <w:r w:rsidR="006900B5" w:rsidRPr="005D688E">
        <w:rPr>
          <w:rFonts w:ascii="Times New Roman" w:hAnsi="Times New Roman" w:cs="Times New Roman"/>
          <w:sz w:val="24"/>
          <w:szCs w:val="24"/>
        </w:rPr>
        <w:t xml:space="preserve">reikalavimų </w:t>
      </w:r>
      <w:r w:rsidR="0098438B" w:rsidRPr="005D688E">
        <w:rPr>
          <w:rFonts w:ascii="Times New Roman" w:hAnsi="Times New Roman" w:cs="Times New Roman"/>
          <w:sz w:val="24"/>
          <w:szCs w:val="24"/>
        </w:rPr>
        <w:t>atitikties deklaracija</w:t>
      </w:r>
      <w:r w:rsidR="00C15ACD">
        <w:rPr>
          <w:rFonts w:ascii="Times New Roman" w:hAnsi="Times New Roman" w:cs="Times New Roman"/>
          <w:sz w:val="24"/>
          <w:szCs w:val="24"/>
        </w:rPr>
        <w:t xml:space="preserve"> (specialiųjų pirkimo sąlygų 11 priedas)</w:t>
      </w:r>
      <w:r w:rsidR="0098438B" w:rsidRPr="005D688E">
        <w:rPr>
          <w:rFonts w:ascii="Times New Roman" w:hAnsi="Times New Roman" w:cs="Times New Roman"/>
          <w:sz w:val="24"/>
          <w:szCs w:val="24"/>
        </w:rPr>
        <w:t>.</w:t>
      </w:r>
    </w:p>
    <w:p w14:paraId="713AA603" w14:textId="014A15A4" w:rsidR="00725F6E" w:rsidRPr="00725F6E" w:rsidRDefault="00725F6E" w:rsidP="00725F6E">
      <w:pPr>
        <w:tabs>
          <w:tab w:val="left" w:pos="1418"/>
        </w:tabs>
        <w:spacing w:after="0" w:line="240" w:lineRule="auto"/>
        <w:ind w:firstLine="709"/>
        <w:jc w:val="both"/>
        <w:rPr>
          <w:rFonts w:ascii="Times New Roman" w:hAnsi="Times New Roman" w:cs="Times New Roman"/>
          <w:bCs/>
          <w:iCs/>
          <w:sz w:val="24"/>
          <w:szCs w:val="24"/>
          <w:u w:val="single"/>
        </w:rPr>
      </w:pPr>
      <w:r>
        <w:rPr>
          <w:rFonts w:ascii="Times New Roman" w:hAnsi="Times New Roman" w:cs="Times New Roman"/>
          <w:bCs/>
          <w:iCs/>
          <w:sz w:val="24"/>
          <w:szCs w:val="24"/>
        </w:rPr>
        <w:t xml:space="preserve">6.2. </w:t>
      </w:r>
      <w:r w:rsidRPr="00725F6E">
        <w:rPr>
          <w:rFonts w:ascii="Times New Roman" w:hAnsi="Times New Roman" w:cs="Times New Roman"/>
          <w:bCs/>
          <w:iCs/>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FFA3FE" w14:textId="77777777" w:rsidR="00725F6E" w:rsidRPr="00725F6E" w:rsidRDefault="00725F6E" w:rsidP="00725F6E">
      <w:pPr>
        <w:numPr>
          <w:ilvl w:val="2"/>
          <w:numId w:val="53"/>
        </w:numPr>
        <w:tabs>
          <w:tab w:val="left" w:pos="1418"/>
        </w:tabs>
        <w:spacing w:after="0" w:line="240" w:lineRule="auto"/>
        <w:ind w:left="0" w:firstLine="709"/>
        <w:jc w:val="both"/>
        <w:rPr>
          <w:rFonts w:ascii="Times New Roman" w:hAnsi="Times New Roman" w:cs="Times New Roman"/>
          <w:bCs/>
          <w:iCs/>
          <w:sz w:val="24"/>
          <w:szCs w:val="24"/>
          <w:u w:val="single"/>
        </w:rPr>
      </w:pPr>
      <w:r w:rsidRPr="00725F6E">
        <w:rPr>
          <w:rFonts w:ascii="Times New Roman" w:hAnsi="Times New Roman" w:cs="Times New Roman"/>
          <w:bCs/>
          <w:iCs/>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433E7B" w14:textId="77777777" w:rsidR="00725F6E" w:rsidRPr="00725F6E" w:rsidRDefault="00725F6E" w:rsidP="00725F6E">
      <w:pPr>
        <w:numPr>
          <w:ilvl w:val="2"/>
          <w:numId w:val="53"/>
        </w:numPr>
        <w:tabs>
          <w:tab w:val="left" w:pos="1418"/>
        </w:tabs>
        <w:spacing w:after="0" w:line="240" w:lineRule="auto"/>
        <w:ind w:left="0" w:firstLine="709"/>
        <w:jc w:val="both"/>
        <w:rPr>
          <w:rFonts w:ascii="Times New Roman" w:hAnsi="Times New Roman" w:cs="Times New Roman"/>
          <w:bCs/>
          <w:iCs/>
          <w:sz w:val="24"/>
          <w:szCs w:val="24"/>
          <w:u w:val="single"/>
        </w:rPr>
      </w:pPr>
      <w:r w:rsidRPr="00725F6E">
        <w:rPr>
          <w:rFonts w:ascii="Times New Roman"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69C0F495" w14:textId="77777777" w:rsidR="00725F6E" w:rsidRPr="00725F6E" w:rsidRDefault="00725F6E" w:rsidP="00725F6E">
      <w:pPr>
        <w:numPr>
          <w:ilvl w:val="2"/>
          <w:numId w:val="53"/>
        </w:numPr>
        <w:tabs>
          <w:tab w:val="left" w:pos="1418"/>
        </w:tabs>
        <w:spacing w:after="0" w:line="240" w:lineRule="auto"/>
        <w:ind w:left="0" w:firstLine="709"/>
        <w:jc w:val="both"/>
        <w:rPr>
          <w:rFonts w:ascii="Times New Roman" w:hAnsi="Times New Roman" w:cs="Times New Roman"/>
          <w:bCs/>
          <w:iCs/>
          <w:sz w:val="24"/>
          <w:szCs w:val="24"/>
        </w:rPr>
      </w:pPr>
      <w:r w:rsidRPr="00725F6E">
        <w:rPr>
          <w:rFonts w:ascii="Times New Roman" w:hAnsi="Times New Roman" w:cs="Times New Roman"/>
          <w:bCs/>
          <w:iCs/>
          <w:sz w:val="24"/>
          <w:szCs w:val="24"/>
        </w:rPr>
        <w:t>skaitmeninės dokumentų kopijos (fiziniu asmens, nesutampančio, su pasiūlymą pasirašančiu asmeniu, parašu tvirtinami dokumentai turi būti pateikiami pasirašyti ir nuskenuoti).</w:t>
      </w:r>
    </w:p>
    <w:p w14:paraId="3C7905DD" w14:textId="2CE67A72" w:rsidR="004345D9" w:rsidRPr="005D688E" w:rsidRDefault="004345D9" w:rsidP="004345D9">
      <w:pPr>
        <w:spacing w:after="0" w:line="240" w:lineRule="auto"/>
        <w:ind w:firstLine="709"/>
        <w:jc w:val="both"/>
        <w:rPr>
          <w:rFonts w:ascii="Times New Roman" w:hAnsi="Times New Roman" w:cs="Times New Roman"/>
          <w:sz w:val="24"/>
          <w:szCs w:val="24"/>
        </w:rPr>
      </w:pPr>
      <w:r w:rsidRPr="005D688E">
        <w:rPr>
          <w:rFonts w:ascii="Times New Roman" w:hAnsi="Times New Roman" w:cs="Times New Roman"/>
          <w:sz w:val="24"/>
          <w:szCs w:val="24"/>
        </w:rPr>
        <w:t xml:space="preserve">6.3.  </w:t>
      </w:r>
      <w:r w:rsidR="0099696F" w:rsidRPr="005D688E">
        <w:rPr>
          <w:rFonts w:ascii="Times New Roman" w:hAnsi="Times New Roman" w:cs="Times New Roman"/>
          <w:sz w:val="24"/>
          <w:szCs w:val="24"/>
        </w:rPr>
        <w:t>P</w:t>
      </w:r>
      <w:r w:rsidR="0048587E" w:rsidRPr="005D688E">
        <w:rPr>
          <w:rFonts w:ascii="Times New Roman" w:hAnsi="Times New Roman" w:cs="Times New Roman"/>
          <w:sz w:val="24"/>
          <w:szCs w:val="24"/>
        </w:rPr>
        <w:t>asiūlymas turi būti parengtas</w:t>
      </w:r>
      <w:r w:rsidR="00EE44B0" w:rsidRPr="005D688E">
        <w:rPr>
          <w:rFonts w:ascii="Times New Roman" w:hAnsi="Times New Roman" w:cs="Times New Roman"/>
          <w:sz w:val="24"/>
          <w:szCs w:val="24"/>
        </w:rPr>
        <w:t xml:space="preserve">, </w:t>
      </w:r>
      <w:r w:rsidR="0048587E" w:rsidRPr="005D688E">
        <w:rPr>
          <w:rFonts w:ascii="Times New Roman" w:hAnsi="Times New Roman" w:cs="Times New Roman"/>
          <w:sz w:val="24"/>
          <w:szCs w:val="24"/>
        </w:rPr>
        <w:t>lietuvių kalba</w:t>
      </w:r>
      <w:r w:rsidR="00D17972" w:rsidRPr="005D688E">
        <w:rPr>
          <w:rFonts w:ascii="Times New Roman" w:hAnsi="Times New Roman" w:cs="Times New Roman"/>
          <w:color w:val="7030A0"/>
          <w:sz w:val="24"/>
          <w:szCs w:val="24"/>
        </w:rPr>
        <w:t>.</w:t>
      </w:r>
      <w:r w:rsidR="0048587E" w:rsidRPr="005D688E">
        <w:rPr>
          <w:rFonts w:ascii="Times New Roman" w:hAnsi="Times New Roman" w:cs="Times New Roman"/>
          <w:color w:val="7030A0"/>
          <w:sz w:val="24"/>
          <w:szCs w:val="24"/>
        </w:rPr>
        <w:t xml:space="preserve"> </w:t>
      </w:r>
      <w:r w:rsidR="00F17A1F" w:rsidRPr="005D688E">
        <w:rPr>
          <w:rFonts w:ascii="Times New Roman" w:eastAsia="Arial" w:hAnsi="Times New Roman" w:cs="Times New Roman"/>
          <w:sz w:val="24"/>
          <w:szCs w:val="24"/>
        </w:rPr>
        <w:t>Jei kurie nors su pasiūlymu teikiami dokumentai parengti ne</w:t>
      </w:r>
      <w:r w:rsidR="001427AB" w:rsidRPr="005D688E">
        <w:rPr>
          <w:rFonts w:ascii="Times New Roman" w:eastAsia="Arial" w:hAnsi="Times New Roman" w:cs="Times New Roman"/>
          <w:sz w:val="24"/>
          <w:szCs w:val="24"/>
        </w:rPr>
        <w:t xml:space="preserve"> ta kalba, kuria</w:t>
      </w:r>
      <w:r w:rsidR="00F17A1F" w:rsidRPr="005D688E">
        <w:rPr>
          <w:rFonts w:ascii="Times New Roman" w:eastAsia="Arial" w:hAnsi="Times New Roman" w:cs="Times New Roman"/>
          <w:sz w:val="24"/>
          <w:szCs w:val="24"/>
        </w:rPr>
        <w:t xml:space="preserve"> </w:t>
      </w:r>
      <w:r w:rsidR="0BCA4ED4" w:rsidRPr="005D688E">
        <w:rPr>
          <w:rFonts w:ascii="Times New Roman" w:eastAsia="Arial" w:hAnsi="Times New Roman" w:cs="Times New Roman"/>
          <w:sz w:val="24"/>
          <w:szCs w:val="24"/>
        </w:rPr>
        <w:t>reikalaujama</w:t>
      </w:r>
      <w:r w:rsidR="001427AB" w:rsidRPr="005D688E">
        <w:rPr>
          <w:rFonts w:ascii="Times New Roman" w:eastAsia="Arial" w:hAnsi="Times New Roman" w:cs="Times New Roman"/>
          <w:sz w:val="24"/>
          <w:szCs w:val="24"/>
        </w:rPr>
        <w:t xml:space="preserve">, </w:t>
      </w:r>
      <w:r w:rsidR="003F1D78" w:rsidRPr="005D688E">
        <w:rPr>
          <w:rFonts w:ascii="Times New Roman" w:eastAsia="Arial" w:hAnsi="Times New Roman" w:cs="Times New Roman"/>
          <w:sz w:val="24"/>
          <w:szCs w:val="24"/>
        </w:rPr>
        <w:t xml:space="preserve">turi būti pateiktas tikslus vertimas į </w:t>
      </w:r>
      <w:r w:rsidR="40DC6EFC" w:rsidRPr="005D688E">
        <w:rPr>
          <w:rFonts w:ascii="Times New Roman" w:eastAsia="Arial" w:hAnsi="Times New Roman" w:cs="Times New Roman"/>
          <w:sz w:val="24"/>
          <w:szCs w:val="24"/>
        </w:rPr>
        <w:t>reikalaujamą</w:t>
      </w:r>
      <w:r w:rsidR="001427AB" w:rsidRPr="005D688E">
        <w:rPr>
          <w:rFonts w:ascii="Times New Roman" w:eastAsia="Arial" w:hAnsi="Times New Roman" w:cs="Times New Roman"/>
          <w:sz w:val="24"/>
          <w:szCs w:val="24"/>
        </w:rPr>
        <w:t xml:space="preserve"> </w:t>
      </w:r>
      <w:r w:rsidR="00141BF1" w:rsidRPr="005D688E">
        <w:rPr>
          <w:rFonts w:ascii="Times New Roman" w:eastAsia="Arial" w:hAnsi="Times New Roman" w:cs="Times New Roman"/>
          <w:sz w:val="24"/>
          <w:szCs w:val="24"/>
        </w:rPr>
        <w:t>kalbą</w:t>
      </w:r>
      <w:r w:rsidR="00F17A1F" w:rsidRPr="005D688E">
        <w:rPr>
          <w:rFonts w:ascii="Times New Roman" w:eastAsia="Arial" w:hAnsi="Times New Roman" w:cs="Times New Roman"/>
          <w:sz w:val="24"/>
          <w:szCs w:val="24"/>
        </w:rPr>
        <w:t xml:space="preserve">. </w:t>
      </w:r>
      <w:r w:rsidR="0085364E" w:rsidRPr="005D688E">
        <w:rPr>
          <w:rFonts w:ascii="Times New Roman" w:hAnsi="Times New Roman" w:cs="Times New Roman"/>
          <w:sz w:val="24"/>
          <w:szCs w:val="24"/>
        </w:rPr>
        <w:t>Perkančiajai organizacijai turint įtarimų</w:t>
      </w:r>
      <w:r w:rsidR="0048587E" w:rsidRPr="005D688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5D688E">
        <w:rPr>
          <w:rFonts w:ascii="Times New Roman" w:hAnsi="Times New Roman" w:cs="Times New Roman"/>
          <w:sz w:val="24"/>
          <w:szCs w:val="24"/>
        </w:rPr>
        <w:t>.</w:t>
      </w:r>
      <w:r w:rsidR="0048587E" w:rsidRPr="005D688E">
        <w:rPr>
          <w:rFonts w:ascii="Times New Roman" w:hAnsi="Times New Roman" w:cs="Times New Roman"/>
          <w:sz w:val="24"/>
          <w:szCs w:val="24"/>
        </w:rPr>
        <w:t xml:space="preserve"> </w:t>
      </w:r>
    </w:p>
    <w:p w14:paraId="4172BF9D" w14:textId="2E844931" w:rsidR="00380B99" w:rsidRPr="005D688E" w:rsidRDefault="004345D9" w:rsidP="004345D9">
      <w:pPr>
        <w:spacing w:after="0" w:line="240" w:lineRule="auto"/>
        <w:ind w:firstLine="709"/>
        <w:jc w:val="both"/>
        <w:rPr>
          <w:rFonts w:ascii="Times New Roman" w:hAnsi="Times New Roman" w:cs="Times New Roman"/>
          <w:sz w:val="24"/>
          <w:szCs w:val="24"/>
        </w:rPr>
      </w:pPr>
      <w:r w:rsidRPr="005D688E">
        <w:rPr>
          <w:rFonts w:ascii="Times New Roman" w:eastAsia="Arial" w:hAnsi="Times New Roman" w:cs="Times New Roman"/>
          <w:sz w:val="24"/>
          <w:szCs w:val="24"/>
        </w:rPr>
        <w:t xml:space="preserve">6.4. </w:t>
      </w:r>
      <w:r w:rsidR="008D03B2" w:rsidRPr="005D688E">
        <w:rPr>
          <w:rFonts w:ascii="Times New Roman" w:eastAsia="Arial" w:hAnsi="Times New Roman" w:cs="Times New Roman"/>
          <w:sz w:val="24"/>
          <w:szCs w:val="24"/>
        </w:rPr>
        <w:t xml:space="preserve">Bendra </w:t>
      </w:r>
      <w:r w:rsidR="00BA6AB3" w:rsidRPr="005D688E">
        <w:rPr>
          <w:rFonts w:ascii="Times New Roman" w:eastAsia="Arial" w:hAnsi="Times New Roman" w:cs="Times New Roman"/>
          <w:sz w:val="24"/>
          <w:szCs w:val="24"/>
        </w:rPr>
        <w:t>p</w:t>
      </w:r>
      <w:r w:rsidR="008D03B2" w:rsidRPr="005D688E">
        <w:rPr>
          <w:rFonts w:ascii="Times New Roman" w:eastAsia="Arial" w:hAnsi="Times New Roman" w:cs="Times New Roman"/>
          <w:sz w:val="24"/>
          <w:szCs w:val="24"/>
        </w:rPr>
        <w:t>asiūlymo kaina</w:t>
      </w:r>
      <w:r w:rsidR="00D247A7" w:rsidRPr="005D688E">
        <w:rPr>
          <w:rFonts w:ascii="Times New Roman" w:eastAsia="Arial" w:hAnsi="Times New Roman" w:cs="Times New Roman"/>
          <w:sz w:val="24"/>
          <w:szCs w:val="24"/>
        </w:rPr>
        <w:t xml:space="preserve"> </w:t>
      </w:r>
      <w:r w:rsidR="008D3752" w:rsidRPr="005D688E">
        <w:rPr>
          <w:rFonts w:ascii="Times New Roman" w:eastAsia="Arial" w:hAnsi="Times New Roman" w:cs="Times New Roman"/>
          <w:sz w:val="24"/>
          <w:szCs w:val="24"/>
        </w:rPr>
        <w:t>(</w:t>
      </w:r>
      <w:r w:rsidR="00D247A7" w:rsidRPr="005D688E">
        <w:rPr>
          <w:rFonts w:ascii="Times New Roman" w:eastAsia="Arial" w:hAnsi="Times New Roman" w:cs="Times New Roman"/>
          <w:sz w:val="24"/>
          <w:szCs w:val="24"/>
        </w:rPr>
        <w:t>sąnaudos</w:t>
      </w:r>
      <w:r w:rsidR="008D3752" w:rsidRPr="005D688E">
        <w:rPr>
          <w:rFonts w:ascii="Times New Roman" w:eastAsia="Arial" w:hAnsi="Times New Roman" w:cs="Times New Roman"/>
          <w:sz w:val="24"/>
          <w:szCs w:val="24"/>
        </w:rPr>
        <w:t>)</w:t>
      </w:r>
      <w:r w:rsidR="00D247A7" w:rsidRPr="005D688E">
        <w:rPr>
          <w:rFonts w:ascii="Times New Roman" w:eastAsia="Arial" w:hAnsi="Times New Roman" w:cs="Times New Roman"/>
          <w:sz w:val="24"/>
          <w:szCs w:val="24"/>
        </w:rPr>
        <w:t xml:space="preserve"> </w:t>
      </w:r>
      <w:r w:rsidR="008D3752" w:rsidRPr="005D688E">
        <w:rPr>
          <w:rFonts w:ascii="Times New Roman" w:eastAsia="Arial" w:hAnsi="Times New Roman" w:cs="Times New Roman"/>
          <w:sz w:val="24"/>
          <w:szCs w:val="24"/>
        </w:rPr>
        <w:t xml:space="preserve">su PVM </w:t>
      </w:r>
      <w:r w:rsidR="000B049C" w:rsidRPr="005D688E">
        <w:rPr>
          <w:rFonts w:ascii="Times New Roman" w:eastAsia="Arial" w:hAnsi="Times New Roman" w:cs="Times New Roman"/>
          <w:sz w:val="24"/>
          <w:szCs w:val="24"/>
        </w:rPr>
        <w:t xml:space="preserve"> turi būti nurodoma </w:t>
      </w:r>
      <w:r w:rsidR="00D247A7" w:rsidRPr="005D688E">
        <w:rPr>
          <w:rFonts w:ascii="Times New Roman" w:eastAsia="Arial" w:hAnsi="Times New Roman" w:cs="Times New Roman"/>
          <w:sz w:val="24"/>
          <w:szCs w:val="24"/>
        </w:rPr>
        <w:t xml:space="preserve">dviejų skaičių po kablelio tikslumu. </w:t>
      </w:r>
      <w:r w:rsidR="00B75F6D" w:rsidRPr="005D688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Default="003A0EC0" w:rsidP="004616E4">
      <w:pPr>
        <w:pStyle w:val="Sraopastraipa"/>
        <w:numPr>
          <w:ilvl w:val="1"/>
          <w:numId w:val="18"/>
        </w:numPr>
        <w:spacing w:after="0" w:line="240" w:lineRule="auto"/>
        <w:ind w:left="0" w:firstLine="710"/>
        <w:jc w:val="both"/>
        <w:rPr>
          <w:rFonts w:ascii="Times New Roman" w:hAnsi="Times New Roman" w:cs="Times New Roman"/>
          <w:sz w:val="24"/>
          <w:szCs w:val="24"/>
        </w:rPr>
      </w:pPr>
      <w:r w:rsidRPr="005D688E">
        <w:rPr>
          <w:rFonts w:ascii="Times New Roman" w:eastAsia="Arial" w:hAnsi="Times New Roman" w:cs="Times New Roman"/>
          <w:sz w:val="24"/>
          <w:szCs w:val="24"/>
        </w:rPr>
        <w:t xml:space="preserve">Tiekėjų </w:t>
      </w:r>
      <w:r w:rsidR="00A217B2" w:rsidRPr="005D688E">
        <w:rPr>
          <w:rFonts w:ascii="Times New Roman" w:eastAsia="Arial" w:hAnsi="Times New Roman" w:cs="Times New Roman"/>
          <w:sz w:val="24"/>
          <w:szCs w:val="24"/>
        </w:rPr>
        <w:t>p</w:t>
      </w:r>
      <w:r w:rsidRPr="005D688E">
        <w:rPr>
          <w:rFonts w:ascii="Times New Roman" w:eastAsia="Arial" w:hAnsi="Times New Roman" w:cs="Times New Roman"/>
          <w:sz w:val="24"/>
          <w:szCs w:val="24"/>
        </w:rPr>
        <w:t xml:space="preserve">asiūlymuose nurodytos kainos bus vertinamos </w:t>
      </w:r>
      <w:r w:rsidRPr="005D688E">
        <w:rPr>
          <w:rFonts w:ascii="Times New Roman" w:hAnsi="Times New Roman" w:cs="Times New Roman"/>
          <w:sz w:val="24"/>
          <w:szCs w:val="24"/>
        </w:rPr>
        <w:t>ir lyginamos su visais mokesčiais, įskaitant PVM</w:t>
      </w:r>
      <w:r w:rsidR="006E3394" w:rsidRPr="005D688E">
        <w:rPr>
          <w:rFonts w:ascii="Times New Roman" w:hAnsi="Times New Roman" w:cs="Times New Roman"/>
          <w:sz w:val="24"/>
          <w:szCs w:val="24"/>
        </w:rPr>
        <w:t>.</w:t>
      </w:r>
      <w:r w:rsidRPr="005D688E">
        <w:rPr>
          <w:rFonts w:ascii="Times New Roman" w:hAnsi="Times New Roman" w:cs="Times New Roman"/>
          <w:sz w:val="24"/>
          <w:szCs w:val="24"/>
        </w:rPr>
        <w:t xml:space="preserve"> </w:t>
      </w:r>
    </w:p>
    <w:p w14:paraId="28E4BC98" w14:textId="77777777" w:rsidR="006A29DE" w:rsidRPr="005D688E" w:rsidRDefault="006A29DE" w:rsidP="006A29DE">
      <w:pPr>
        <w:pStyle w:val="Sraopastraipa"/>
        <w:spacing w:after="0" w:line="240" w:lineRule="auto"/>
        <w:ind w:left="710"/>
        <w:jc w:val="both"/>
        <w:rPr>
          <w:rFonts w:ascii="Times New Roman" w:hAnsi="Times New Roman" w:cs="Times New Roman"/>
          <w:sz w:val="24"/>
          <w:szCs w:val="24"/>
        </w:rPr>
      </w:pPr>
    </w:p>
    <w:p w14:paraId="7A15AE0A" w14:textId="171D9EA4" w:rsidR="00EE1C85" w:rsidRPr="00F0499F" w:rsidRDefault="00EE1C85" w:rsidP="006D2BAE">
      <w:pPr>
        <w:pStyle w:val="Antrat1"/>
        <w:numPr>
          <w:ilvl w:val="0"/>
          <w:numId w:val="1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3C17F9EB" w:rsidR="00B3551C" w:rsidRPr="001526EB" w:rsidRDefault="00655F17" w:rsidP="000D2FC9">
      <w:pPr>
        <w:pStyle w:val="Sraopastraipa"/>
        <w:spacing w:after="0" w:line="240" w:lineRule="auto"/>
        <w:ind w:left="0" w:firstLine="709"/>
        <w:jc w:val="both"/>
        <w:rPr>
          <w:rFonts w:ascii="Times New Roman" w:hAnsi="Times New Roman" w:cs="Times New Roman"/>
          <w:sz w:val="24"/>
          <w:szCs w:val="24"/>
        </w:rPr>
      </w:pPr>
      <w:r w:rsidRPr="001526EB">
        <w:rPr>
          <w:rFonts w:ascii="Times New Roman" w:hAnsi="Times New Roman" w:cs="Times New Roman"/>
          <w:sz w:val="24"/>
          <w:szCs w:val="24"/>
        </w:rPr>
        <w:t xml:space="preserve">7.1.  </w:t>
      </w:r>
      <w:r w:rsidR="00B3551C" w:rsidRPr="001526EB">
        <w:rPr>
          <w:rFonts w:ascii="Times New Roman" w:eastAsia="Calibri" w:hAnsi="Times New Roman" w:cs="Times New Roman"/>
          <w:sz w:val="24"/>
          <w:szCs w:val="24"/>
        </w:rPr>
        <w:t xml:space="preserve">Perkančioji organizacija nereikalauja užtikrinti </w:t>
      </w:r>
      <w:r w:rsidR="00110481" w:rsidRPr="001526EB">
        <w:rPr>
          <w:rFonts w:ascii="Times New Roman" w:eastAsia="Calibri" w:hAnsi="Times New Roman" w:cs="Times New Roman"/>
          <w:sz w:val="24"/>
          <w:szCs w:val="24"/>
        </w:rPr>
        <w:t>p</w:t>
      </w:r>
      <w:r w:rsidR="00B3551C" w:rsidRPr="001526E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6D2BAE">
      <w:pPr>
        <w:pStyle w:val="Antrat1"/>
        <w:numPr>
          <w:ilvl w:val="0"/>
          <w:numId w:val="1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497B9D5F" w:rsidR="00040C0F" w:rsidRPr="001526EB" w:rsidRDefault="002827E4" w:rsidP="001279C7">
      <w:pPr>
        <w:spacing w:after="0" w:line="240" w:lineRule="auto"/>
        <w:ind w:left="710"/>
        <w:rPr>
          <w:rFonts w:ascii="Times New Roman" w:hAnsi="Times New Roman" w:cs="Times New Roman"/>
          <w:sz w:val="24"/>
          <w:szCs w:val="24"/>
        </w:rPr>
      </w:pPr>
      <w:r w:rsidRPr="001526EB">
        <w:rPr>
          <w:rFonts w:ascii="Times New Roman" w:hAnsi="Times New Roman" w:cs="Times New Roman"/>
          <w:sz w:val="24"/>
          <w:szCs w:val="24"/>
        </w:rPr>
        <w:t xml:space="preserve">8.1. </w:t>
      </w:r>
      <w:r w:rsidR="00040C0F" w:rsidRPr="001526EB">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6D2BAE">
      <w:pPr>
        <w:pStyle w:val="Antrat1"/>
        <w:numPr>
          <w:ilvl w:val="0"/>
          <w:numId w:val="1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21E759F2" w:rsidR="003300F2" w:rsidRPr="001526EB" w:rsidRDefault="002D470F" w:rsidP="005C4102">
      <w:pPr>
        <w:spacing w:after="0" w:line="240" w:lineRule="auto"/>
        <w:ind w:firstLine="709"/>
        <w:jc w:val="both"/>
        <w:rPr>
          <w:rFonts w:ascii="Times New Roman" w:hAnsi="Times New Roman" w:cs="Times New Roman"/>
          <w:sz w:val="24"/>
          <w:szCs w:val="24"/>
        </w:rPr>
      </w:pPr>
      <w:r w:rsidRPr="001526EB">
        <w:rPr>
          <w:rFonts w:ascii="Times New Roman" w:hAnsi="Times New Roman" w:cs="Times New Roman"/>
          <w:sz w:val="24"/>
          <w:szCs w:val="24"/>
        </w:rPr>
        <w:t xml:space="preserve">9.1. </w:t>
      </w:r>
      <w:r w:rsidR="004E71CB" w:rsidRPr="001526EB">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526EB">
        <w:rPr>
          <w:rFonts w:ascii="Times New Roman" w:eastAsia="Calibri" w:hAnsi="Times New Roman" w:cs="Times New Roman"/>
          <w:sz w:val="24"/>
          <w:szCs w:val="24"/>
        </w:rPr>
        <w:t>kain</w:t>
      </w:r>
      <w:r w:rsidR="004E71CB" w:rsidRPr="001526EB">
        <w:rPr>
          <w:rFonts w:ascii="Times New Roman" w:eastAsia="Calibri" w:hAnsi="Times New Roman" w:cs="Times New Roman"/>
          <w:sz w:val="24"/>
          <w:szCs w:val="24"/>
        </w:rPr>
        <w:t>ą</w:t>
      </w:r>
      <w:r w:rsidR="00003A3F" w:rsidRPr="001526EB">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1526EB">
        <w:rPr>
          <w:rFonts w:ascii="Times New Roman" w:eastAsia="Calibri" w:hAnsi="Times New Roman" w:cs="Times New Roman"/>
          <w:sz w:val="24"/>
          <w:szCs w:val="24"/>
        </w:rPr>
        <w:t xml:space="preserve">specialiųjų </w:t>
      </w:r>
      <w:r w:rsidR="00090235" w:rsidRPr="001526EB">
        <w:rPr>
          <w:rFonts w:ascii="Times New Roman" w:eastAsia="Calibri" w:hAnsi="Times New Roman" w:cs="Times New Roman"/>
          <w:sz w:val="24"/>
          <w:szCs w:val="24"/>
        </w:rPr>
        <w:t>p</w:t>
      </w:r>
      <w:r w:rsidR="00551FA7" w:rsidRPr="001526EB">
        <w:rPr>
          <w:rFonts w:ascii="Times New Roman" w:eastAsia="Calibri" w:hAnsi="Times New Roman" w:cs="Times New Roman"/>
          <w:sz w:val="24"/>
          <w:szCs w:val="24"/>
        </w:rPr>
        <w:t xml:space="preserve">irkimo </w:t>
      </w:r>
      <w:r w:rsidR="00A176D5" w:rsidRPr="001526EB">
        <w:rPr>
          <w:rFonts w:ascii="Times New Roman" w:eastAsia="Calibri" w:hAnsi="Times New Roman" w:cs="Times New Roman"/>
          <w:sz w:val="24"/>
          <w:szCs w:val="24"/>
        </w:rPr>
        <w:t>sąlygų</w:t>
      </w:r>
      <w:r w:rsidR="005C4102" w:rsidRPr="001526EB">
        <w:rPr>
          <w:rFonts w:ascii="Times New Roman" w:eastAsia="Calibri" w:hAnsi="Times New Roman" w:cs="Times New Roman"/>
          <w:sz w:val="24"/>
          <w:szCs w:val="24"/>
        </w:rPr>
        <w:t xml:space="preserve"> 7</w:t>
      </w:r>
      <w:bookmarkEnd w:id="38"/>
      <w:r w:rsidR="00090235" w:rsidRPr="001526EB">
        <w:rPr>
          <w:rFonts w:ascii="Times New Roman" w:eastAsia="Calibri" w:hAnsi="Times New Roman" w:cs="Times New Roman"/>
          <w:sz w:val="24"/>
          <w:szCs w:val="24"/>
        </w:rPr>
        <w:t xml:space="preserve"> priede.</w:t>
      </w:r>
      <w:r w:rsidR="00090235" w:rsidRPr="001526EB">
        <w:rPr>
          <w:rFonts w:ascii="Times New Roman" w:eastAsia="Calibri" w:hAnsi="Times New Roman" w:cs="Times New Roman"/>
          <w:color w:val="7030A0"/>
          <w:sz w:val="24"/>
          <w:szCs w:val="24"/>
        </w:rPr>
        <w:t xml:space="preserve"> </w:t>
      </w:r>
    </w:p>
    <w:p w14:paraId="102136D3" w14:textId="3AFFA035" w:rsidR="00D734C6" w:rsidRPr="001526EB" w:rsidRDefault="00D734C6"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1526EB">
        <w:rPr>
          <w:rFonts w:ascii="Times New Roman" w:hAnsi="Times New Roman" w:cs="Times New Roman"/>
          <w:color w:val="000000" w:themeColor="text1"/>
          <w:sz w:val="24"/>
          <w:szCs w:val="24"/>
        </w:rPr>
        <w:t xml:space="preserve">Laimėjusiu </w:t>
      </w:r>
      <w:r w:rsidR="005D7D8C" w:rsidRPr="001526EB">
        <w:rPr>
          <w:rFonts w:ascii="Times New Roman" w:hAnsi="Times New Roman" w:cs="Times New Roman"/>
          <w:color w:val="000000" w:themeColor="text1"/>
          <w:sz w:val="24"/>
          <w:szCs w:val="24"/>
        </w:rPr>
        <w:t>pasiūlymu</w:t>
      </w:r>
      <w:r w:rsidRPr="001526EB">
        <w:rPr>
          <w:rFonts w:ascii="Times New Roman" w:hAnsi="Times New Roman" w:cs="Times New Roman"/>
          <w:color w:val="000000" w:themeColor="text1"/>
          <w:sz w:val="24"/>
          <w:szCs w:val="24"/>
        </w:rPr>
        <w:t xml:space="preserve"> galės būti pripažintas tik 1 (vienas) </w:t>
      </w:r>
      <w:r w:rsidR="005D7D8C" w:rsidRPr="001526EB">
        <w:rPr>
          <w:rFonts w:ascii="Times New Roman" w:hAnsi="Times New Roman" w:cs="Times New Roman"/>
          <w:color w:val="000000" w:themeColor="text1"/>
          <w:sz w:val="24"/>
          <w:szCs w:val="24"/>
        </w:rPr>
        <w:t>ekonomiškai naudingiausias pasiūlymas, esantis pasiūlymų eilės pirmojoje vietoje</w:t>
      </w:r>
      <w:r w:rsidRPr="001526EB">
        <w:rPr>
          <w:rFonts w:ascii="Times New Roman" w:hAnsi="Times New Roman" w:cs="Times New Roman"/>
          <w:color w:val="000000" w:themeColor="text1"/>
          <w:sz w:val="24"/>
          <w:szCs w:val="24"/>
        </w:rPr>
        <w:t xml:space="preserve">. </w:t>
      </w:r>
    </w:p>
    <w:p w14:paraId="678C44CA" w14:textId="28E902AB" w:rsidR="00FE7908" w:rsidRPr="00F065D6" w:rsidRDefault="00FE7908" w:rsidP="00BE529F">
      <w:pPr>
        <w:pStyle w:val="Antrat1"/>
        <w:numPr>
          <w:ilvl w:val="0"/>
          <w:numId w:val="14"/>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489139A4" w:rsidR="00F57665" w:rsidRPr="001526EB" w:rsidRDefault="00F57665" w:rsidP="00C223BE">
      <w:pPr>
        <w:pStyle w:val="Sraopastraipa"/>
        <w:numPr>
          <w:ilvl w:val="1"/>
          <w:numId w:val="14"/>
        </w:numPr>
        <w:spacing w:after="0" w:line="240" w:lineRule="auto"/>
        <w:ind w:left="0" w:firstLine="709"/>
        <w:jc w:val="both"/>
        <w:rPr>
          <w:rFonts w:ascii="Times New Roman" w:hAnsi="Times New Roman" w:cs="Times New Roman"/>
          <w:sz w:val="24"/>
          <w:szCs w:val="24"/>
        </w:rPr>
      </w:pPr>
      <w:r w:rsidRPr="001526EB">
        <w:rPr>
          <w:rFonts w:ascii="Times New Roman" w:hAnsi="Times New Roman" w:cs="Times New Roman"/>
          <w:color w:val="000000" w:themeColor="text1"/>
          <w:sz w:val="24"/>
          <w:szCs w:val="24"/>
        </w:rPr>
        <w:t>Ši pirkimo procedūra atliekama siekiant sudaryti sutartį</w:t>
      </w:r>
      <w:r w:rsidR="009A7D11" w:rsidRPr="001526EB">
        <w:rPr>
          <w:rFonts w:ascii="Times New Roman" w:hAnsi="Times New Roman" w:cs="Times New Roman"/>
          <w:color w:val="000000" w:themeColor="text1"/>
          <w:sz w:val="24"/>
          <w:szCs w:val="24"/>
        </w:rPr>
        <w:t xml:space="preserve"> su tiekėju, kurio pasiūlymas</w:t>
      </w:r>
      <w:r w:rsidR="007B12FF" w:rsidRPr="001526EB">
        <w:rPr>
          <w:rFonts w:ascii="Times New Roman" w:hAnsi="Times New Roman" w:cs="Times New Roman"/>
          <w:color w:val="000000" w:themeColor="text1"/>
          <w:sz w:val="24"/>
          <w:szCs w:val="24"/>
        </w:rPr>
        <w:t xml:space="preserve">, vadovaujantis </w:t>
      </w:r>
      <w:r w:rsidR="008F4194" w:rsidRPr="001526EB">
        <w:rPr>
          <w:rFonts w:ascii="Times New Roman" w:hAnsi="Times New Roman" w:cs="Times New Roman"/>
          <w:sz w:val="24"/>
          <w:szCs w:val="24"/>
        </w:rPr>
        <w:t>p</w:t>
      </w:r>
      <w:r w:rsidR="007B12FF" w:rsidRPr="001526EB">
        <w:rPr>
          <w:rFonts w:ascii="Times New Roman" w:hAnsi="Times New Roman" w:cs="Times New Roman"/>
          <w:sz w:val="24"/>
          <w:szCs w:val="24"/>
        </w:rPr>
        <w:t xml:space="preserve">irkimo </w:t>
      </w:r>
      <w:r w:rsidR="00207E40" w:rsidRPr="001526EB">
        <w:rPr>
          <w:rFonts w:ascii="Times New Roman" w:hAnsi="Times New Roman" w:cs="Times New Roman"/>
          <w:sz w:val="24"/>
          <w:szCs w:val="24"/>
        </w:rPr>
        <w:t>sąlygose</w:t>
      </w:r>
      <w:r w:rsidR="007B12FF" w:rsidRPr="001526EB">
        <w:rPr>
          <w:rFonts w:ascii="Times New Roman" w:hAnsi="Times New Roman" w:cs="Times New Roman"/>
          <w:sz w:val="24"/>
          <w:szCs w:val="24"/>
        </w:rPr>
        <w:t xml:space="preserve"> nustatyta tvarka</w:t>
      </w:r>
      <w:r w:rsidR="0023505D" w:rsidRPr="001526EB">
        <w:rPr>
          <w:rFonts w:ascii="Times New Roman" w:hAnsi="Times New Roman" w:cs="Times New Roman"/>
          <w:sz w:val="24"/>
          <w:szCs w:val="24"/>
        </w:rPr>
        <w:t>,</w:t>
      </w:r>
      <w:r w:rsidR="009A7D11" w:rsidRPr="001526EB">
        <w:rPr>
          <w:rFonts w:ascii="Times New Roman" w:hAnsi="Times New Roman" w:cs="Times New Roman"/>
          <w:sz w:val="24"/>
          <w:szCs w:val="24"/>
        </w:rPr>
        <w:t xml:space="preserve"> bus pripažintas laimėjęs</w:t>
      </w:r>
      <w:r w:rsidR="00F065D6" w:rsidRPr="001526EB">
        <w:rPr>
          <w:rFonts w:ascii="Times New Roman" w:hAnsi="Times New Roman" w:cs="Times New Roman"/>
          <w:sz w:val="24"/>
          <w:szCs w:val="24"/>
        </w:rPr>
        <w:t xml:space="preserve">. </w:t>
      </w:r>
      <w:r w:rsidR="004B2DE4" w:rsidRPr="001526EB">
        <w:rPr>
          <w:rFonts w:ascii="Times New Roman" w:hAnsi="Times New Roman" w:cs="Times New Roman"/>
          <w:sz w:val="24"/>
          <w:szCs w:val="24"/>
        </w:rPr>
        <w:t xml:space="preserve">Sutarties sąlygos pateikiamos </w:t>
      </w:r>
      <w:r w:rsidR="007A5D9C" w:rsidRPr="001526EB">
        <w:rPr>
          <w:rFonts w:ascii="Times New Roman" w:hAnsi="Times New Roman" w:cs="Times New Roman"/>
          <w:sz w:val="24"/>
          <w:szCs w:val="24"/>
        </w:rPr>
        <w:t>P</w:t>
      </w:r>
      <w:r w:rsidR="00551FA7" w:rsidRPr="001526EB">
        <w:rPr>
          <w:rFonts w:ascii="Times New Roman" w:hAnsi="Times New Roman" w:cs="Times New Roman"/>
          <w:sz w:val="24"/>
          <w:szCs w:val="24"/>
        </w:rPr>
        <w:t xml:space="preserve">irkimo </w:t>
      </w:r>
      <w:r w:rsidR="00D86901" w:rsidRPr="001526EB">
        <w:rPr>
          <w:rFonts w:ascii="Times New Roman" w:hAnsi="Times New Roman" w:cs="Times New Roman"/>
          <w:sz w:val="24"/>
          <w:szCs w:val="24"/>
        </w:rPr>
        <w:t xml:space="preserve">sąlygų </w:t>
      </w:r>
      <w:r w:rsidR="009146F4" w:rsidRPr="001526EB">
        <w:rPr>
          <w:rFonts w:ascii="Times New Roman" w:hAnsi="Times New Roman" w:cs="Times New Roman"/>
          <w:sz w:val="24"/>
          <w:szCs w:val="24"/>
        </w:rPr>
        <w:t xml:space="preserve">10 </w:t>
      </w:r>
      <w:r w:rsidR="00D86901" w:rsidRPr="001526EB">
        <w:rPr>
          <w:rFonts w:ascii="Times New Roman" w:hAnsi="Times New Roman" w:cs="Times New Roman"/>
          <w:sz w:val="24"/>
          <w:szCs w:val="24"/>
        </w:rPr>
        <w:t>priede „Sutarties projektas“</w:t>
      </w:r>
      <w:r w:rsidR="004B2DE4" w:rsidRPr="001526EB">
        <w:rPr>
          <w:rFonts w:ascii="Times New Roman" w:hAnsi="Times New Roman" w:cs="Times New Roman"/>
          <w:sz w:val="24"/>
          <w:szCs w:val="24"/>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7B6E4A">
          <w:head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55DD8D37"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2136A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136A6" w:rsidRDefault="009F4FBE" w:rsidP="004B3551">
            <w:pPr>
              <w:jc w:val="center"/>
              <w:rPr>
                <w:rFonts w:ascii="Times New Roman" w:hAnsi="Times New Roman" w:cs="Times New Roman"/>
                <w:b/>
                <w:bCs/>
              </w:rPr>
            </w:pPr>
            <w:proofErr w:type="spellStart"/>
            <w:r w:rsidRPr="002136A6">
              <w:rPr>
                <w:rFonts w:ascii="Times New Roman" w:hAnsi="Times New Roman" w:cs="Times New Roman"/>
                <w:b/>
                <w:bCs/>
              </w:rPr>
              <w:t>Eil.Nr</w:t>
            </w:r>
            <w:proofErr w:type="spellEnd"/>
            <w:r w:rsidRPr="002136A6">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136A6" w:rsidRDefault="004B3551" w:rsidP="004B3551">
            <w:pPr>
              <w:jc w:val="center"/>
              <w:rPr>
                <w:rFonts w:ascii="Times New Roman" w:hAnsi="Times New Roman" w:cs="Times New Roman"/>
                <w:b/>
                <w:bCs/>
              </w:rPr>
            </w:pPr>
            <w:r w:rsidRPr="002136A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136A6" w:rsidRDefault="00774AA5" w:rsidP="004B3551">
            <w:pPr>
              <w:spacing w:after="0"/>
              <w:jc w:val="center"/>
              <w:rPr>
                <w:rFonts w:ascii="Times New Roman" w:hAnsi="Times New Roman" w:cs="Times New Roman"/>
                <w:b/>
              </w:rPr>
            </w:pPr>
            <w:r w:rsidRPr="002136A6">
              <w:rPr>
                <w:rFonts w:ascii="Times New Roman" w:hAnsi="Times New Roman" w:cs="Times New Roman"/>
                <w:b/>
              </w:rPr>
              <w:t>DATA/DIENŲ SKAIČIUS/ LAIKAS</w:t>
            </w:r>
          </w:p>
          <w:p w14:paraId="677BC1F4" w14:textId="77777777" w:rsidR="00774AA5" w:rsidRPr="002136A6" w:rsidRDefault="00774AA5" w:rsidP="004B3551">
            <w:pPr>
              <w:spacing w:after="0"/>
              <w:jc w:val="center"/>
              <w:rPr>
                <w:rFonts w:ascii="Times New Roman" w:hAnsi="Times New Roman" w:cs="Times New Roman"/>
              </w:rPr>
            </w:pPr>
            <w:r w:rsidRPr="002136A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136A6" w:rsidRDefault="00774AA5" w:rsidP="004B3551">
            <w:pPr>
              <w:jc w:val="center"/>
              <w:rPr>
                <w:rFonts w:ascii="Times New Roman" w:hAnsi="Times New Roman" w:cs="Times New Roman"/>
                <w:b/>
              </w:rPr>
            </w:pPr>
            <w:r w:rsidRPr="002136A6">
              <w:rPr>
                <w:rFonts w:ascii="Times New Roman" w:hAnsi="Times New Roman" w:cs="Times New Roman"/>
                <w:b/>
              </w:rPr>
              <w:t>PASTABOS</w:t>
            </w:r>
          </w:p>
        </w:tc>
      </w:tr>
      <w:tr w:rsidR="00774AA5" w:rsidRPr="002136A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2136A6" w:rsidRDefault="00774AA5" w:rsidP="0003169B">
            <w:pPr>
              <w:keepNext/>
              <w:spacing w:after="0" w:line="240" w:lineRule="auto"/>
              <w:rPr>
                <w:rFonts w:ascii="Times New Roman" w:hAnsi="Times New Roman" w:cs="Times New Roman"/>
                <w:sz w:val="22"/>
                <w:szCs w:val="22"/>
              </w:rPr>
            </w:pPr>
            <w:r w:rsidRPr="002136A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nurodytas </w:t>
            </w:r>
            <w:r w:rsidR="00C47599" w:rsidRPr="002136A6">
              <w:rPr>
                <w:rFonts w:ascii="Times New Roman" w:hAnsi="Times New Roman" w:cs="Times New Roman"/>
              </w:rPr>
              <w:t>s</w:t>
            </w:r>
            <w:r w:rsidRPr="002136A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136A6" w:rsidRDefault="00774AA5" w:rsidP="00593F3E">
            <w:pPr>
              <w:spacing w:after="0" w:line="240" w:lineRule="auto"/>
              <w:rPr>
                <w:rFonts w:ascii="Times New Roman" w:hAnsi="Times New Roman" w:cs="Times New Roman"/>
                <w:iCs/>
              </w:rPr>
            </w:pPr>
            <w:r w:rsidRPr="002136A6">
              <w:rPr>
                <w:rFonts w:ascii="Times New Roman" w:hAnsi="Times New Roman" w:cs="Times New Roman"/>
              </w:rPr>
              <w:t>Perkančioji organizacija turi teisę pratęsti pasiūlymų pateikimo terminą.</w:t>
            </w:r>
          </w:p>
        </w:tc>
      </w:tr>
      <w:tr w:rsidR="00774AA5" w:rsidRPr="002136A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2136A6" w:rsidRDefault="00774AA5" w:rsidP="0003169B">
            <w:pPr>
              <w:keepNext/>
              <w:spacing w:after="0" w:line="240" w:lineRule="auto"/>
              <w:rPr>
                <w:rFonts w:ascii="Times New Roman" w:hAnsi="Times New Roman" w:cs="Times New Roman"/>
                <w:sz w:val="22"/>
                <w:szCs w:val="22"/>
              </w:rPr>
            </w:pPr>
            <w:r w:rsidRPr="002136A6">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D783025"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Pradedamas ne anksčiau nei </w:t>
            </w:r>
            <w:r w:rsidRPr="002136A6">
              <w:rPr>
                <w:rFonts w:ascii="Times New Roman" w:hAnsi="Times New Roman" w:cs="Times New Roman"/>
                <w:color w:val="000000" w:themeColor="text1"/>
              </w:rPr>
              <w:t xml:space="preserve">po </w:t>
            </w:r>
            <w:r w:rsidR="00590F15" w:rsidRPr="002136A6">
              <w:rPr>
                <w:rFonts w:ascii="Times New Roman" w:hAnsi="Times New Roman" w:cs="Times New Roman"/>
                <w:color w:val="000000" w:themeColor="text1"/>
              </w:rPr>
              <w:t>30</w:t>
            </w:r>
            <w:r w:rsidRPr="002136A6">
              <w:rPr>
                <w:rFonts w:ascii="Times New Roman" w:hAnsi="Times New Roman" w:cs="Times New Roman"/>
                <w:color w:val="000000" w:themeColor="text1"/>
              </w:rPr>
              <w:t xml:space="preserve"> minučių</w:t>
            </w:r>
            <w:r w:rsidRPr="002136A6">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136A6" w:rsidRDefault="00774AA5" w:rsidP="0003169B">
            <w:pPr>
              <w:spacing w:after="0" w:line="240" w:lineRule="auto"/>
              <w:rPr>
                <w:rFonts w:ascii="Times New Roman" w:hAnsi="Times New Roman" w:cs="Times New Roman"/>
                <w:iCs/>
              </w:rPr>
            </w:pPr>
          </w:p>
        </w:tc>
      </w:tr>
      <w:tr w:rsidR="00774AA5" w:rsidRPr="002136A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2136A6" w:rsidRDefault="00774AA5" w:rsidP="0003169B">
            <w:pPr>
              <w:keepNext/>
              <w:spacing w:after="0" w:line="240" w:lineRule="auto"/>
              <w:rPr>
                <w:rFonts w:ascii="Times New Roman" w:hAnsi="Times New Roman" w:cs="Times New Roman"/>
                <w:bCs/>
              </w:rPr>
            </w:pPr>
            <w:r w:rsidRPr="002136A6">
              <w:rPr>
                <w:rFonts w:ascii="Times New Roman" w:hAnsi="Times New Roman" w:cs="Times New Roman"/>
              </w:rPr>
              <w:t xml:space="preserve">Prašymą paaiškinti, patikslinti pirkimo </w:t>
            </w:r>
            <w:r w:rsidR="00EF5E21" w:rsidRPr="002136A6">
              <w:rPr>
                <w:rFonts w:ascii="Times New Roman" w:hAnsi="Times New Roman" w:cs="Times New Roman"/>
              </w:rPr>
              <w:t>sąlygas</w:t>
            </w:r>
            <w:r w:rsidRPr="002136A6">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B7D2FAF" w:rsidR="00774AA5" w:rsidRPr="002136A6" w:rsidRDefault="006647E9" w:rsidP="0003169B">
            <w:pPr>
              <w:spacing w:after="0" w:line="240" w:lineRule="auto"/>
              <w:rPr>
                <w:rFonts w:ascii="Times New Roman" w:hAnsi="Times New Roman" w:cs="Times New Roman"/>
              </w:rPr>
            </w:pPr>
            <w:r w:rsidRPr="002136A6">
              <w:rPr>
                <w:rFonts w:ascii="Times New Roman" w:hAnsi="Times New Roman" w:cs="Times New Roman"/>
              </w:rPr>
              <w:t>10</w:t>
            </w:r>
            <w:r w:rsidR="005F17E7" w:rsidRPr="002136A6">
              <w:rPr>
                <w:rFonts w:ascii="Times New Roman" w:hAnsi="Times New Roman" w:cs="Times New Roman"/>
                <w:color w:val="00B050"/>
              </w:rPr>
              <w:t xml:space="preserve"> </w:t>
            </w:r>
            <w:r w:rsidRPr="002136A6">
              <w:rPr>
                <w:rFonts w:ascii="Times New Roman" w:hAnsi="Times New Roman" w:cs="Times New Roman"/>
              </w:rPr>
              <w:t xml:space="preserve">(dešimt) </w:t>
            </w:r>
            <w:r w:rsidR="005F17E7" w:rsidRPr="002136A6">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51C6EAE4" w:rsidR="00774AA5" w:rsidRPr="002136A6" w:rsidRDefault="00774AA5" w:rsidP="00424668">
            <w:pPr>
              <w:spacing w:after="0" w:line="240" w:lineRule="auto"/>
              <w:rPr>
                <w:rFonts w:ascii="Times New Roman" w:hAnsi="Times New Roman" w:cs="Times New Roman"/>
                <w:iCs/>
                <w:color w:val="7030A0"/>
              </w:rPr>
            </w:pPr>
          </w:p>
        </w:tc>
      </w:tr>
      <w:tr w:rsidR="00774AA5" w:rsidRPr="002136A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sz w:val="22"/>
                <w:szCs w:val="22"/>
              </w:rPr>
              <w:t xml:space="preserve">Perkančioji organizacija </w:t>
            </w:r>
            <w:r w:rsidR="009B3AF8" w:rsidRPr="002136A6">
              <w:rPr>
                <w:rFonts w:ascii="Times New Roman" w:hAnsi="Times New Roman" w:cs="Times New Roman"/>
                <w:sz w:val="22"/>
                <w:szCs w:val="22"/>
              </w:rPr>
              <w:t>p</w:t>
            </w:r>
            <w:r w:rsidRPr="002136A6">
              <w:rPr>
                <w:rFonts w:ascii="Times New Roman" w:hAnsi="Times New Roman" w:cs="Times New Roman"/>
                <w:sz w:val="22"/>
                <w:szCs w:val="22"/>
              </w:rPr>
              <w:t xml:space="preserve">irkimo </w:t>
            </w:r>
            <w:r w:rsidR="00EF5E21" w:rsidRPr="002136A6">
              <w:rPr>
                <w:rFonts w:ascii="Times New Roman" w:hAnsi="Times New Roman" w:cs="Times New Roman"/>
                <w:sz w:val="22"/>
                <w:szCs w:val="22"/>
              </w:rPr>
              <w:t>sąlygų</w:t>
            </w:r>
            <w:r w:rsidRPr="002136A6">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533D896" w:rsidR="00774AA5" w:rsidRPr="002136A6" w:rsidRDefault="006647E9" w:rsidP="0003169B">
            <w:pPr>
              <w:spacing w:after="0" w:line="240" w:lineRule="auto"/>
              <w:rPr>
                <w:rFonts w:ascii="Times New Roman" w:hAnsi="Times New Roman" w:cs="Times New Roman"/>
              </w:rPr>
            </w:pPr>
            <w:r w:rsidRPr="002136A6">
              <w:rPr>
                <w:rFonts w:ascii="Times New Roman" w:hAnsi="Times New Roman" w:cs="Times New Roman"/>
              </w:rPr>
              <w:t>6 (šešių)</w:t>
            </w:r>
            <w:r w:rsidRPr="002136A6">
              <w:rPr>
                <w:rFonts w:ascii="Times New Roman" w:hAnsi="Times New Roman" w:cs="Times New Roman"/>
                <w:color w:val="00B050"/>
              </w:rPr>
              <w:t xml:space="preserve"> </w:t>
            </w:r>
            <w:r w:rsidR="00CE1F13" w:rsidRPr="002136A6">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2E898EC9" w14:textId="7CDEFE3E" w:rsidR="00774AA5" w:rsidRPr="002136A6" w:rsidRDefault="00774AA5" w:rsidP="00CE1F13">
            <w:pPr>
              <w:spacing w:after="0" w:line="240" w:lineRule="auto"/>
              <w:rPr>
                <w:rFonts w:ascii="Times New Roman" w:hAnsi="Times New Roman" w:cs="Times New Roman"/>
              </w:rPr>
            </w:pPr>
          </w:p>
        </w:tc>
      </w:tr>
      <w:tr w:rsidR="00774AA5" w:rsidRPr="002136A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2136A6" w:rsidRDefault="00455131" w:rsidP="0003169B">
            <w:pPr>
              <w:spacing w:after="0" w:line="240" w:lineRule="auto"/>
              <w:rPr>
                <w:rFonts w:ascii="Times New Roman" w:hAnsi="Times New Roman" w:cs="Times New Roman"/>
                <w:sz w:val="22"/>
                <w:szCs w:val="22"/>
              </w:rPr>
            </w:pPr>
            <w:r w:rsidRPr="002136A6">
              <w:rPr>
                <w:rFonts w:ascii="Times New Roman" w:hAnsi="Times New Roman" w:cs="Times New Roman"/>
                <w:sz w:val="22"/>
                <w:szCs w:val="22"/>
              </w:rPr>
              <w:t>O</w:t>
            </w:r>
            <w:r w:rsidR="00774AA5" w:rsidRPr="002136A6">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136A6" w:rsidRDefault="00774AA5" w:rsidP="0003169B">
            <w:pPr>
              <w:spacing w:after="0" w:line="240" w:lineRule="auto"/>
              <w:rPr>
                <w:rFonts w:ascii="Times New Roman" w:hAnsi="Times New Roman" w:cs="Times New Roman"/>
                <w:iCs/>
                <w:color w:val="FF0000"/>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11CC8830" w:rsidR="00774AA5" w:rsidRPr="002136A6" w:rsidRDefault="00774AA5" w:rsidP="0003169B">
            <w:pPr>
              <w:spacing w:after="0" w:line="240" w:lineRule="auto"/>
              <w:rPr>
                <w:rFonts w:ascii="Times New Roman" w:hAnsi="Times New Roman" w:cs="Times New Roman"/>
              </w:rPr>
            </w:pPr>
          </w:p>
        </w:tc>
      </w:tr>
      <w:tr w:rsidR="00774AA5" w:rsidRPr="002136A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Perkančioji organizacija rengs susitikimus su tiekėjais dėl pirkimo </w:t>
            </w:r>
            <w:r w:rsidR="006932C2" w:rsidRPr="002136A6">
              <w:rPr>
                <w:rFonts w:ascii="Times New Roman" w:hAnsi="Times New Roman" w:cs="Times New Roman"/>
              </w:rPr>
              <w:t>sąlygų</w:t>
            </w:r>
            <w:r w:rsidRPr="002136A6">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136A6" w:rsidRDefault="00774AA5" w:rsidP="0003169B">
            <w:pPr>
              <w:spacing w:after="0" w:line="240" w:lineRule="auto"/>
              <w:rPr>
                <w:rFonts w:ascii="Times New Roman" w:hAnsi="Times New Roman" w:cs="Times New Roman"/>
                <w:iCs/>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E91500F" w:rsidR="00774AA5" w:rsidRPr="002136A6" w:rsidRDefault="00774AA5" w:rsidP="0003169B">
            <w:pPr>
              <w:spacing w:after="0" w:line="240" w:lineRule="auto"/>
              <w:rPr>
                <w:rFonts w:ascii="Times New Roman" w:hAnsi="Times New Roman" w:cs="Times New Roman"/>
              </w:rPr>
            </w:pPr>
          </w:p>
        </w:tc>
      </w:tr>
      <w:tr w:rsidR="00774AA5" w:rsidRPr="002136A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136A6" w:rsidRDefault="00774AA5" w:rsidP="0003169B">
            <w:pPr>
              <w:pStyle w:val="Body2"/>
              <w:spacing w:after="0"/>
              <w:rPr>
                <w:rFonts w:cs="Times New Roman"/>
                <w:color w:val="auto"/>
                <w:lang w:val="lt-LT"/>
              </w:rPr>
            </w:pPr>
            <w:r w:rsidRPr="002136A6">
              <w:rPr>
                <w:rFonts w:cs="Times New Roman"/>
                <w:color w:val="auto"/>
                <w:lang w:val="lt-LT"/>
              </w:rPr>
              <w:t>NETAIKOMA</w:t>
            </w:r>
          </w:p>
          <w:p w14:paraId="2276FCB7" w14:textId="57B9393F" w:rsidR="00774AA5" w:rsidRPr="002136A6" w:rsidRDefault="00955067" w:rsidP="0003169B">
            <w:pPr>
              <w:spacing w:after="0" w:line="240" w:lineRule="auto"/>
              <w:rPr>
                <w:rFonts w:ascii="Times New Roman" w:hAnsi="Times New Roman" w:cs="Times New Roman"/>
                <w:iCs/>
                <w:color w:val="00B050"/>
              </w:rPr>
            </w:pPr>
            <w:r w:rsidRPr="002136A6">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2136A6" w:rsidRDefault="00774AA5" w:rsidP="0003169B">
            <w:pPr>
              <w:spacing w:after="0" w:line="240" w:lineRule="auto"/>
              <w:rPr>
                <w:rFonts w:ascii="Times New Roman" w:hAnsi="Times New Roman" w:cs="Times New Roman"/>
              </w:rPr>
            </w:pPr>
          </w:p>
        </w:tc>
      </w:tr>
      <w:tr w:rsidR="00774AA5" w:rsidRPr="002136A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136A6" w:rsidRDefault="00774AA5" w:rsidP="0003169B">
            <w:pPr>
              <w:spacing w:after="0" w:line="240" w:lineRule="auto"/>
              <w:rPr>
                <w:rFonts w:ascii="Times New Roman" w:hAnsi="Times New Roman" w:cs="Times New Roman"/>
                <w:iCs/>
              </w:rPr>
            </w:pPr>
            <w:r w:rsidRPr="002136A6">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136A6" w:rsidRDefault="00774AA5" w:rsidP="0003169B">
            <w:pPr>
              <w:spacing w:after="0" w:line="240" w:lineRule="auto"/>
              <w:rPr>
                <w:rFonts w:ascii="Times New Roman" w:hAnsi="Times New Roman" w:cs="Times New Roman"/>
              </w:rPr>
            </w:pPr>
          </w:p>
        </w:tc>
      </w:tr>
      <w:tr w:rsidR="00774AA5" w:rsidRPr="002136A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89A3F94" w:rsidR="00774AA5" w:rsidRPr="002136A6" w:rsidRDefault="00A66BF6" w:rsidP="0003169B">
            <w:pPr>
              <w:spacing w:after="0" w:line="240" w:lineRule="auto"/>
              <w:rPr>
                <w:rFonts w:ascii="Times New Roman" w:hAnsi="Times New Roman" w:cs="Times New Roman"/>
                <w:iCs/>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6129D688" w:rsidR="00774AA5" w:rsidRPr="002136A6" w:rsidRDefault="00774AA5" w:rsidP="127DD6E8">
            <w:pPr>
              <w:spacing w:after="0" w:line="240" w:lineRule="auto"/>
              <w:rPr>
                <w:rFonts w:ascii="Times New Roman" w:hAnsi="Times New Roman" w:cs="Times New Roman"/>
              </w:rPr>
            </w:pPr>
          </w:p>
        </w:tc>
      </w:tr>
      <w:tr w:rsidR="00774AA5" w:rsidRPr="002136A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0810858" w:rsidR="00774AA5" w:rsidRPr="002136A6" w:rsidRDefault="00A66BF6" w:rsidP="0003169B">
            <w:pPr>
              <w:spacing w:after="0" w:line="240" w:lineRule="auto"/>
              <w:jc w:val="both"/>
              <w:rPr>
                <w:rFonts w:ascii="Times New Roman" w:hAnsi="Times New Roman" w:cs="Times New Roman"/>
                <w:color w:val="000000" w:themeColor="text1"/>
              </w:rPr>
            </w:pPr>
            <w:r w:rsidRPr="002136A6">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1D1812F3" w:rsidR="00774AA5" w:rsidRPr="002136A6" w:rsidRDefault="00774AA5" w:rsidP="0003169B">
            <w:pPr>
              <w:spacing w:after="0" w:line="240" w:lineRule="auto"/>
              <w:rPr>
                <w:rFonts w:ascii="Times New Roman" w:hAnsi="Times New Roman" w:cs="Times New Roman"/>
              </w:rPr>
            </w:pPr>
          </w:p>
        </w:tc>
      </w:tr>
      <w:tr w:rsidR="00774AA5" w:rsidRPr="002136A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136A6" w:rsidRDefault="00774AA5" w:rsidP="0003169B">
            <w:pPr>
              <w:spacing w:after="0" w:line="240" w:lineRule="auto"/>
              <w:rPr>
                <w:rFonts w:ascii="Times New Roman" w:hAnsi="Times New Roman" w:cs="Times New Roman"/>
                <w:bCs/>
              </w:rPr>
            </w:pPr>
          </w:p>
        </w:tc>
      </w:tr>
      <w:tr w:rsidR="00774AA5" w:rsidRPr="002136A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 xml:space="preserve">Perkančioji organizacija pirkimo dalyviams praneša </w:t>
            </w:r>
            <w:r w:rsidRPr="002136A6">
              <w:rPr>
                <w:rFonts w:ascii="Times New Roman" w:hAnsi="Times New Roman" w:cs="Times New Roman"/>
                <w:bCs/>
              </w:rPr>
              <w:lastRenderedPageBreak/>
              <w:t xml:space="preserve">apie priimtą sprendimą nustatyti laimėjusį pasiūlymą, </w:t>
            </w:r>
            <w:r w:rsidRPr="002136A6">
              <w:rPr>
                <w:rFonts w:ascii="Times New Roman" w:hAnsi="Times New Roman" w:cs="Times New Roman"/>
              </w:rPr>
              <w:t>dėl kurio bus sudaroma</w:t>
            </w:r>
            <w:r w:rsidRPr="002136A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136A6" w:rsidRDefault="00CC70B1" w:rsidP="0003169B">
            <w:pPr>
              <w:spacing w:after="0" w:line="240" w:lineRule="auto"/>
              <w:rPr>
                <w:rFonts w:ascii="Times New Roman" w:hAnsi="Times New Roman" w:cs="Times New Roman"/>
                <w:bCs/>
              </w:rPr>
            </w:pPr>
            <w:r w:rsidRPr="002136A6">
              <w:rPr>
                <w:rFonts w:ascii="Times New Roman" w:hAnsi="Times New Roman" w:cs="Times New Roman"/>
                <w:bCs/>
              </w:rPr>
              <w:lastRenderedPageBreak/>
              <w:t>3</w:t>
            </w:r>
            <w:r w:rsidR="00774AA5" w:rsidRPr="002136A6">
              <w:rPr>
                <w:rFonts w:ascii="Times New Roman" w:hAnsi="Times New Roman" w:cs="Times New Roman"/>
                <w:bCs/>
              </w:rPr>
              <w:t xml:space="preserve"> (</w:t>
            </w:r>
            <w:r w:rsidR="00D707AB" w:rsidRPr="002136A6">
              <w:rPr>
                <w:rFonts w:ascii="Times New Roman" w:hAnsi="Times New Roman" w:cs="Times New Roman"/>
                <w:bCs/>
              </w:rPr>
              <w:t>tris</w:t>
            </w:r>
            <w:r w:rsidR="00774AA5" w:rsidRPr="002136A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136A6" w:rsidRDefault="00774AA5" w:rsidP="0003169B">
            <w:pPr>
              <w:spacing w:after="0" w:line="240" w:lineRule="auto"/>
              <w:rPr>
                <w:rFonts w:ascii="Times New Roman" w:hAnsi="Times New Roman" w:cs="Times New Roman"/>
              </w:rPr>
            </w:pPr>
          </w:p>
        </w:tc>
      </w:tr>
      <w:tr w:rsidR="00774AA5" w:rsidRPr="002136A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136A6" w:rsidRDefault="00774AA5" w:rsidP="0003169B">
            <w:pPr>
              <w:pStyle w:val="tajtip"/>
              <w:shd w:val="clear" w:color="auto" w:fill="FFFFFF"/>
              <w:spacing w:before="0" w:beforeAutospacing="0" w:after="0" w:afterAutospacing="0"/>
              <w:ind w:firstLine="313"/>
              <w:rPr>
                <w:sz w:val="20"/>
                <w:szCs w:val="20"/>
              </w:rPr>
            </w:pPr>
          </w:p>
        </w:tc>
      </w:tr>
      <w:tr w:rsidR="00774AA5" w:rsidRPr="002136A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136A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6513FC5F" w:rsidR="006C7941" w:rsidRPr="002136A6" w:rsidRDefault="00774AA5" w:rsidP="008871F0">
            <w:pPr>
              <w:spacing w:after="0" w:line="240" w:lineRule="auto"/>
              <w:rPr>
                <w:rFonts w:ascii="Times New Roman" w:hAnsi="Times New Roman" w:cs="Times New Roman"/>
              </w:rPr>
            </w:pPr>
            <w:r w:rsidRPr="002136A6">
              <w:rPr>
                <w:rFonts w:ascii="Times New Roman" w:hAnsi="Times New Roman" w:cs="Times New Roman"/>
              </w:rPr>
              <w:t xml:space="preserve">10 (dešimt) </w:t>
            </w:r>
            <w:r w:rsidR="00C77CAE" w:rsidRPr="002136A6">
              <w:rPr>
                <w:rFonts w:ascii="Times New Roman" w:hAnsi="Times New Roman" w:cs="Times New Roman"/>
              </w:rPr>
              <w:t>dienų</w:t>
            </w:r>
            <w:r w:rsidR="008871F0" w:rsidRPr="002136A6">
              <w:rPr>
                <w:rFonts w:ascii="Times New Roman" w:hAnsi="Times New Roman" w:cs="Times New Roman"/>
              </w:rPr>
              <w:t xml:space="preserve"> </w:t>
            </w:r>
            <w:r w:rsidR="00D65C16" w:rsidRPr="002136A6">
              <w:rPr>
                <w:rFonts w:ascii="Times New Roman" w:hAnsi="Times New Roman" w:cs="Times New Roman"/>
              </w:rPr>
              <w:t xml:space="preserve">nuo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pranešimo raštu apie jos priimtą sprendimą išsiuntimo tiekėjams dienos arba nuo paskelbimo apie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priimtus sprendimus dienos, jei VPĮ nenumato reikalavimo raštu informuoti tiekėjus apie </w:t>
            </w:r>
            <w:r w:rsidR="00D65C16" w:rsidRPr="002136A6">
              <w:rPr>
                <w:rFonts w:ascii="Times New Roman" w:eastAsia="Arial" w:hAnsi="Times New Roman" w:cs="Times New Roman"/>
              </w:rPr>
              <w:t xml:space="preserve">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priimtus sprendimus;</w:t>
            </w:r>
          </w:p>
          <w:p w14:paraId="24167C40" w14:textId="4434CEE0" w:rsidR="00774AA5" w:rsidRPr="002136A6" w:rsidRDefault="00D65C16" w:rsidP="006C7941">
            <w:pPr>
              <w:spacing w:after="0" w:line="240" w:lineRule="auto"/>
              <w:jc w:val="both"/>
              <w:rPr>
                <w:rFonts w:ascii="Times New Roman" w:hAnsi="Times New Roman" w:cs="Times New Roman"/>
              </w:rPr>
            </w:pPr>
            <w:r w:rsidRPr="002136A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136A6" w:rsidRDefault="00774AA5" w:rsidP="0003169B">
            <w:pPr>
              <w:spacing w:after="0" w:line="240" w:lineRule="auto"/>
              <w:rPr>
                <w:rFonts w:ascii="Times New Roman" w:hAnsi="Times New Roman" w:cs="Times New Roman"/>
                <w:bCs/>
              </w:rPr>
            </w:pPr>
          </w:p>
        </w:tc>
      </w:tr>
      <w:tr w:rsidR="00774AA5" w:rsidRPr="002136A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136A6" w:rsidRDefault="00774AA5" w:rsidP="0003169B">
            <w:pPr>
              <w:spacing w:after="0" w:line="240" w:lineRule="auto"/>
              <w:rPr>
                <w:rFonts w:ascii="Times New Roman" w:hAnsi="Times New Roman" w:cs="Times New Roman"/>
              </w:rPr>
            </w:pPr>
          </w:p>
        </w:tc>
      </w:tr>
      <w:tr w:rsidR="00774AA5" w:rsidRPr="002136A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rPr>
              <w:t>Jeigu perkančioji organizacija per nustatytą terminą neišnagrinėja jai pateiktos pretenzijos, tiekėjas turi teisę pateikti prašymą ar pareikšti ieškinį teismui per</w:t>
            </w:r>
            <w:r w:rsidRPr="002136A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136A6" w:rsidRDefault="00774AA5" w:rsidP="0003169B">
            <w:pPr>
              <w:spacing w:after="0" w:line="240" w:lineRule="auto"/>
              <w:rPr>
                <w:rFonts w:ascii="Times New Roman" w:hAnsi="Times New Roman" w:cs="Times New Roman"/>
              </w:rPr>
            </w:pPr>
          </w:p>
        </w:tc>
      </w:tr>
      <w:tr w:rsidR="00774AA5" w:rsidRPr="002136A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bCs/>
              </w:rPr>
              <w:t>10 (dešimt) dienų,</w:t>
            </w:r>
            <w:r w:rsidRPr="002136A6">
              <w:rPr>
                <w:rFonts w:ascii="Times New Roman" w:hAnsi="Times New Roman" w:cs="Times New Roman"/>
              </w:rPr>
              <w:t xml:space="preserve"> nuo pranešimo apie sprendimą sudaryti sutartį (o jei buv</w:t>
            </w:r>
            <w:r w:rsidR="00087211" w:rsidRPr="002136A6">
              <w:rPr>
                <w:rFonts w:ascii="Times New Roman" w:hAnsi="Times New Roman" w:cs="Times New Roman"/>
              </w:rPr>
              <w:t>o</w:t>
            </w:r>
            <w:r w:rsidRPr="002136A6">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w:t>
            </w:r>
            <w:r w:rsidRPr="002136A6">
              <w:rPr>
                <w:rFonts w:ascii="Times New Roman" w:hAnsi="Times New Roman" w:cs="Times New Roman"/>
              </w:rPr>
              <w:lastRenderedPageBreak/>
              <w:t>siunčiamas elektroninėmis priemonėmis, – ne anksčiau kaip po 15 (penkiolikos) dienų.</w:t>
            </w:r>
          </w:p>
          <w:p w14:paraId="1FD5A236" w14:textId="4AC5BD8D" w:rsidR="00774AA5" w:rsidRPr="002136A6"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2136A6" w:rsidRDefault="00774AA5" w:rsidP="0003169B">
            <w:pPr>
              <w:spacing w:after="0" w:line="240" w:lineRule="auto"/>
              <w:rPr>
                <w:rFonts w:ascii="Times New Roman" w:hAnsi="Times New Roman" w:cs="Times New Roman"/>
              </w:rPr>
            </w:pPr>
          </w:p>
        </w:tc>
      </w:tr>
      <w:tr w:rsidR="00451AF7" w:rsidRPr="002136A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136A6"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2136A6" w:rsidRDefault="00F50C57" w:rsidP="0003169B">
            <w:pPr>
              <w:spacing w:after="0" w:line="240" w:lineRule="auto"/>
              <w:rPr>
                <w:rFonts w:ascii="Times New Roman" w:hAnsi="Times New Roman" w:cs="Times New Roman"/>
              </w:rPr>
            </w:pPr>
            <w:r w:rsidRPr="002136A6">
              <w:rPr>
                <w:rFonts w:ascii="Times New Roman" w:hAnsi="Times New Roman" w:cs="Times New Roman"/>
              </w:rPr>
              <w:t xml:space="preserve">Jeigu </w:t>
            </w:r>
            <w:r w:rsidR="00F46E88" w:rsidRPr="002136A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136A6" w:rsidRDefault="000B4E01" w:rsidP="00451AF7">
            <w:pPr>
              <w:spacing w:after="0" w:line="240" w:lineRule="auto"/>
              <w:jc w:val="both"/>
              <w:rPr>
                <w:rFonts w:ascii="Times New Roman" w:hAnsi="Times New Roman" w:cs="Times New Roman"/>
                <w:i/>
                <w:iCs/>
              </w:rPr>
            </w:pPr>
            <w:r w:rsidRPr="002136A6">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136A6"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2136A6" w:rsidRDefault="00F50C57" w:rsidP="0003169B">
            <w:pPr>
              <w:spacing w:after="0" w:line="240" w:lineRule="auto"/>
              <w:rPr>
                <w:rFonts w:ascii="Times New Roman" w:hAnsi="Times New Roman" w:cs="Times New Roman"/>
              </w:rPr>
            </w:pPr>
          </w:p>
        </w:tc>
      </w:tr>
    </w:tbl>
    <w:p w14:paraId="7300D3EE" w14:textId="187855F2" w:rsidR="008F59C5" w:rsidRPr="002136A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0EB6BD5" w:rsidR="008D704D" w:rsidRPr="00F0499F" w:rsidRDefault="008D704D" w:rsidP="006355DF">
      <w:pPr>
        <w:pStyle w:val="Antrat2"/>
        <w:ind w:left="5103"/>
        <w:jc w:val="right"/>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43"/>
      <w:bookmarkEnd w:id="44"/>
      <w:bookmarkEnd w:id="45"/>
      <w:bookmarkEnd w:id="46"/>
      <w:bookmarkEnd w:id="47"/>
    </w:p>
    <w:p w14:paraId="251A9256" w14:textId="77777777" w:rsidR="00281735" w:rsidRDefault="00281735" w:rsidP="00281735">
      <w:pPr>
        <w:jc w:val="center"/>
        <w:rPr>
          <w:rFonts w:cstheme="minorHAnsi"/>
          <w:b/>
          <w:bCs/>
        </w:rPr>
      </w:pPr>
    </w:p>
    <w:p w14:paraId="0B3ED2D9" w14:textId="77777777" w:rsidR="00AC2729" w:rsidRDefault="00AC2729" w:rsidP="00281735">
      <w:pPr>
        <w:jc w:val="center"/>
        <w:rPr>
          <w:rFonts w:cstheme="minorHAnsi"/>
          <w:b/>
          <w:bCs/>
        </w:rPr>
      </w:pPr>
    </w:p>
    <w:p w14:paraId="14863EA0" w14:textId="77777777" w:rsidR="00AC2729" w:rsidRDefault="00AC2729" w:rsidP="00281735">
      <w:pPr>
        <w:jc w:val="center"/>
        <w:rPr>
          <w:rFonts w:cstheme="minorHAnsi"/>
          <w:b/>
          <w:bCs/>
        </w:rPr>
      </w:pPr>
    </w:p>
    <w:p w14:paraId="63969506" w14:textId="77777777" w:rsidR="00AC2729" w:rsidRPr="00F0499F" w:rsidRDefault="00AC2729" w:rsidP="00281735">
      <w:pPr>
        <w:jc w:val="center"/>
        <w:rPr>
          <w:rFonts w:cstheme="minorHAnsi"/>
          <w:b/>
          <w:bCs/>
        </w:rPr>
      </w:pPr>
    </w:p>
    <w:p w14:paraId="5213DBA9" w14:textId="046EAE1F" w:rsidR="008D704D" w:rsidRPr="00AC2729" w:rsidRDefault="00281735" w:rsidP="00BE1858">
      <w:pPr>
        <w:pStyle w:val="Paantrat"/>
        <w:jc w:val="center"/>
        <w:rPr>
          <w:rFonts w:ascii="Times New Roman" w:hAnsi="Times New Roman" w:cs="Times New Roman"/>
          <w:b/>
          <w:bCs/>
          <w:sz w:val="24"/>
          <w:szCs w:val="24"/>
        </w:rPr>
      </w:pPr>
      <w:r w:rsidRPr="00AC2729">
        <w:rPr>
          <w:rFonts w:ascii="Times New Roman" w:hAnsi="Times New Roman" w:cs="Times New Roman"/>
          <w:b/>
          <w:bCs/>
          <w:sz w:val="24"/>
          <w:szCs w:val="24"/>
        </w:rPr>
        <w:t>TECHNINĖ SPECIFIKACIJA</w:t>
      </w:r>
    </w:p>
    <w:p w14:paraId="68FCE01B" w14:textId="01145607" w:rsidR="00AC2729" w:rsidRPr="00AC2729" w:rsidRDefault="00AC2729" w:rsidP="00AC2729">
      <w:pPr>
        <w:jc w:val="center"/>
        <w:rPr>
          <w:rFonts w:ascii="Times New Roman" w:hAnsi="Times New Roman" w:cs="Times New Roman"/>
          <w:b/>
          <w:bCs/>
          <w:sz w:val="24"/>
          <w:szCs w:val="24"/>
        </w:rPr>
      </w:pPr>
      <w:r w:rsidRPr="00AC2729">
        <w:rPr>
          <w:rFonts w:ascii="Times New Roman" w:hAnsi="Times New Roman" w:cs="Times New Roman"/>
          <w:b/>
          <w:bCs/>
          <w:sz w:val="24"/>
          <w:szCs w:val="24"/>
        </w:rPr>
        <w:t>(pridedama)</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66FCB19B" w:rsidR="008D704D" w:rsidRPr="00F0499F" w:rsidRDefault="008D704D" w:rsidP="00650B36">
      <w:pPr>
        <w:pStyle w:val="Antrat2"/>
        <w:ind w:left="5103"/>
        <w:jc w:val="right"/>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F27F6B" w:rsidRDefault="000E6657" w:rsidP="00BE1858">
      <w:pPr>
        <w:pStyle w:val="Paantrat"/>
        <w:jc w:val="center"/>
        <w:rPr>
          <w:rFonts w:ascii="Times New Roman" w:hAnsi="Times New Roman" w:cs="Times New Roman"/>
          <w:b/>
          <w:bCs/>
          <w:sz w:val="24"/>
          <w:szCs w:val="24"/>
        </w:rPr>
      </w:pPr>
      <w:r w:rsidRPr="00F27F6B">
        <w:rPr>
          <w:rFonts w:ascii="Times New Roman" w:hAnsi="Times New Roman" w:cs="Times New Roman"/>
          <w:b/>
          <w:bCs/>
          <w:sz w:val="24"/>
          <w:szCs w:val="24"/>
        </w:rPr>
        <w:t>TIEKĖJŲ PAŠALINIMO PAGRINDAI</w:t>
      </w:r>
    </w:p>
    <w:p w14:paraId="7980F7EC" w14:textId="6B6082D3"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B4011C" w14:textId="1788B343"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9B759A" w14:textId="77777777" w:rsidR="00F27F6B" w:rsidRPr="00F27F6B" w:rsidRDefault="00F27F6B" w:rsidP="00F27F6B">
      <w:pPr>
        <w:pStyle w:val="Betarp"/>
        <w:numPr>
          <w:ilvl w:val="0"/>
          <w:numId w:val="29"/>
        </w:numPr>
        <w:ind w:left="0" w:firstLine="851"/>
        <w:jc w:val="both"/>
        <w:rPr>
          <w:rFonts w:ascii="Times New Roman" w:eastAsia="Verdana" w:hAnsi="Times New Roman" w:cs="Times New Roman"/>
          <w:sz w:val="24"/>
          <w:szCs w:val="24"/>
        </w:rPr>
      </w:pPr>
      <w:r w:rsidRPr="00F27F6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F6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5FB5408" w14:textId="77777777" w:rsidR="00F27F6B" w:rsidRPr="00F27F6B" w:rsidRDefault="00F27F6B" w:rsidP="00F27F6B">
      <w:pPr>
        <w:pStyle w:val="Betarp"/>
        <w:numPr>
          <w:ilvl w:val="0"/>
          <w:numId w:val="29"/>
        </w:numPr>
        <w:ind w:left="0" w:firstLine="851"/>
        <w:jc w:val="both"/>
        <w:rPr>
          <w:rFonts w:ascii="Times New Roman" w:eastAsia="Verdana" w:hAnsi="Times New Roman" w:cs="Times New Roman"/>
          <w:color w:val="000000" w:themeColor="text1"/>
          <w:sz w:val="24"/>
          <w:szCs w:val="24"/>
        </w:rPr>
      </w:pPr>
      <w:r w:rsidRPr="00F27F6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D3B4DC" w14:textId="77777777"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F6B">
        <w:rPr>
          <w:rFonts w:ascii="Times New Roman" w:eastAsia="Verdana" w:hAnsi="Times New Roman" w:cs="Times New Roman"/>
          <w:sz w:val="24"/>
          <w:szCs w:val="24"/>
        </w:rPr>
        <w:t>Certis</w:t>
      </w:r>
      <w:proofErr w:type="spellEnd"/>
      <w:r w:rsidRPr="00F27F6B">
        <w:rPr>
          <w:rFonts w:ascii="Times New Roman" w:eastAsia="Verdana" w:hAnsi="Times New Roman" w:cs="Times New Roman"/>
          <w:sz w:val="24"/>
          <w:szCs w:val="24"/>
        </w:rPr>
        <w:t>“. Lentelės ketvirtame stulpelyje nurodomi doku</w:t>
      </w:r>
      <w:r w:rsidRPr="00F27F6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F6B">
        <w:rPr>
          <w:rFonts w:ascii="Times New Roman" w:hAnsi="Times New Roman" w:cs="Times New Roman"/>
          <w:sz w:val="24"/>
          <w:szCs w:val="24"/>
        </w:rPr>
        <w:t>Certis</w:t>
      </w:r>
      <w:proofErr w:type="spellEnd"/>
      <w:r w:rsidRPr="00F27F6B">
        <w:rPr>
          <w:rFonts w:ascii="Times New Roman" w:hAnsi="Times New Roman" w:cs="Times New Roman"/>
          <w:sz w:val="24"/>
          <w:szCs w:val="24"/>
        </w:rPr>
        <w:t xml:space="preserve">“, adresu </w:t>
      </w:r>
      <w:hyperlink r:id="rId14" w:history="1">
        <w:r w:rsidRPr="00F27F6B">
          <w:rPr>
            <w:rStyle w:val="Hipersaitas"/>
            <w:rFonts w:ascii="Times New Roman" w:eastAsia="Calibri" w:hAnsi="Times New Roman" w:cs="Times New Roman"/>
            <w:sz w:val="24"/>
            <w:szCs w:val="24"/>
          </w:rPr>
          <w:t>https://ec.europa.eu/tools/ecertis/</w:t>
        </w:r>
      </w:hyperlink>
      <w:r w:rsidRPr="00F27F6B">
        <w:rPr>
          <w:rFonts w:ascii="Times New Roman" w:hAnsi="Times New Roman" w:cs="Times New Roman"/>
          <w:sz w:val="24"/>
          <w:szCs w:val="24"/>
        </w:rPr>
        <w:t xml:space="preserve">. </w:t>
      </w:r>
    </w:p>
    <w:p w14:paraId="55CE42B9" w14:textId="77777777"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Perkančioji organizacija nereikalauja iš tiekėjo pateikti dokumentų, patvirtinančių jo pašalinimo pagrindų nebuvimą, jeigu ji:</w:t>
      </w:r>
    </w:p>
    <w:p w14:paraId="64E29523" w14:textId="77777777" w:rsidR="00F27F6B" w:rsidRPr="00F27F6B" w:rsidRDefault="00F27F6B" w:rsidP="00F27F6B">
      <w:pPr>
        <w:pStyle w:val="Betarp"/>
        <w:numPr>
          <w:ilvl w:val="1"/>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04910" w14:textId="77777777" w:rsidR="00F27F6B" w:rsidRPr="00F27F6B" w:rsidRDefault="00F27F6B" w:rsidP="00F27F6B">
      <w:pPr>
        <w:pStyle w:val="Betarp"/>
        <w:numPr>
          <w:ilvl w:val="1"/>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7642559" w14:textId="77777777" w:rsidR="00F27F6B" w:rsidRPr="00F27F6B" w:rsidRDefault="00F27F6B" w:rsidP="00F27F6B">
      <w:pPr>
        <w:pStyle w:val="Betarp"/>
        <w:numPr>
          <w:ilvl w:val="0"/>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F99304" w14:textId="77777777" w:rsidR="00F27F6B" w:rsidRPr="00F27F6B" w:rsidRDefault="00F27F6B" w:rsidP="00F27F6B">
      <w:pPr>
        <w:pStyle w:val="Betarp"/>
        <w:numPr>
          <w:ilvl w:val="1"/>
          <w:numId w:val="29"/>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priesaikos deklaracija;</w:t>
      </w:r>
    </w:p>
    <w:p w14:paraId="5C89B61A" w14:textId="77777777" w:rsidR="00F27F6B" w:rsidRPr="00F27F6B" w:rsidRDefault="00F27F6B" w:rsidP="00F27F6B">
      <w:pPr>
        <w:spacing w:line="240" w:lineRule="auto"/>
        <w:ind w:firstLine="851"/>
        <w:jc w:val="both"/>
        <w:rPr>
          <w:rFonts w:ascii="Times New Roman" w:hAnsi="Times New Roman" w:cs="Times New Roman"/>
          <w:sz w:val="24"/>
          <w:szCs w:val="24"/>
        </w:rPr>
      </w:pPr>
      <w:r w:rsidRPr="00F27F6B">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F27F6B" w:rsidRPr="00F27F6B" w14:paraId="2B76BEF8"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558793" w14:textId="77777777" w:rsidR="00F27F6B" w:rsidRPr="00F27F6B" w:rsidRDefault="00F27F6B" w:rsidP="00B344EA">
            <w:pPr>
              <w:pStyle w:val="Betarp"/>
              <w:ind w:left="32"/>
              <w:jc w:val="center"/>
              <w:rPr>
                <w:rFonts w:ascii="Times New Roman" w:hAnsi="Times New Roman" w:cs="Times New Roman"/>
                <w:b/>
                <w:bCs/>
                <w:sz w:val="22"/>
                <w:szCs w:val="22"/>
              </w:rPr>
            </w:pPr>
            <w:r w:rsidRPr="00F27F6B">
              <w:rPr>
                <w:rFonts w:ascii="Times New Roman" w:hAnsi="Times New Roman" w:cs="Times New Roman"/>
                <w:b/>
                <w:bCs/>
                <w:sz w:val="22"/>
                <w:szCs w:val="22"/>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C522" w14:textId="77777777" w:rsidR="00F27F6B" w:rsidRPr="00F27F6B" w:rsidRDefault="00F27F6B" w:rsidP="00B344EA">
            <w:pPr>
              <w:pStyle w:val="Betarp"/>
              <w:jc w:val="center"/>
              <w:rPr>
                <w:rFonts w:ascii="Times New Roman" w:hAnsi="Times New Roman" w:cs="Times New Roman"/>
                <w:bCs/>
                <w:sz w:val="22"/>
                <w:szCs w:val="22"/>
                <w:lang w:eastAsia="en-US"/>
              </w:rPr>
            </w:pPr>
            <w:r w:rsidRPr="00F27F6B">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D5BB5" w14:textId="77777777" w:rsidR="00F27F6B" w:rsidRPr="00F27F6B" w:rsidRDefault="00F27F6B" w:rsidP="00B344EA">
            <w:pPr>
              <w:pStyle w:val="Betarp"/>
              <w:jc w:val="center"/>
              <w:rPr>
                <w:rFonts w:ascii="Times New Roman" w:eastAsia="Yu Mincho" w:hAnsi="Times New Roman" w:cs="Times New Roman"/>
                <w:b/>
                <w:bCs/>
              </w:rPr>
            </w:pPr>
            <w:r w:rsidRPr="00F27F6B">
              <w:rPr>
                <w:rFonts w:ascii="Times New Roman" w:eastAsia="Yu Mincho" w:hAnsi="Times New Roman" w:cs="Times New Roman"/>
                <w:b/>
                <w:bCs/>
              </w:rPr>
              <w:t xml:space="preserve">VPĮ straipsnis,  dalis, punktas bei EBVPD formos dalis pildymui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3E4A1" w14:textId="77777777" w:rsidR="00F27F6B" w:rsidRPr="00F27F6B" w:rsidRDefault="00F27F6B" w:rsidP="00B344EA">
            <w:pPr>
              <w:pStyle w:val="Betarp"/>
              <w:jc w:val="center"/>
              <w:rPr>
                <w:rFonts w:ascii="Times New Roman" w:hAnsi="Times New Roman" w:cs="Times New Roman"/>
                <w:bCs/>
                <w:iCs/>
                <w:sz w:val="22"/>
                <w:szCs w:val="22"/>
                <w:lang w:eastAsia="en-US"/>
              </w:rPr>
            </w:pPr>
            <w:r w:rsidRPr="00F27F6B">
              <w:rPr>
                <w:rFonts w:ascii="Times New Roman" w:hAnsi="Times New Roman" w:cs="Times New Roman"/>
                <w:b/>
                <w:sz w:val="22"/>
                <w:szCs w:val="22"/>
              </w:rPr>
              <w:t>Pašalinimo pagrindų nebuvimą įrodantys dokumentai</w:t>
            </w:r>
          </w:p>
        </w:tc>
      </w:tr>
      <w:tr w:rsidR="00F27F6B" w:rsidRPr="00F27F6B" w14:paraId="72B9C53D" w14:textId="77777777" w:rsidTr="00B25E62">
        <w:tc>
          <w:tcPr>
            <w:tcW w:w="99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F8B4"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b/>
                <w:bCs/>
                <w:color w:val="7030A0"/>
                <w:sz w:val="22"/>
                <w:szCs w:val="22"/>
                <w:lang w:eastAsia="en-US"/>
              </w:rPr>
              <w:t>Privalomi</w:t>
            </w:r>
            <w:r w:rsidRPr="00F27F6B">
              <w:rPr>
                <w:rStyle w:val="Puslapioinaosnuoroda"/>
                <w:rFonts w:ascii="Times New Roman" w:hAnsi="Times New Roman" w:cs="Times New Roman"/>
                <w:b/>
                <w:bCs/>
                <w:color w:val="7030A0"/>
                <w:sz w:val="22"/>
                <w:szCs w:val="22"/>
                <w:lang w:eastAsia="en-US"/>
              </w:rPr>
              <w:footnoteReference w:id="4"/>
            </w:r>
            <w:r w:rsidRPr="00F27F6B">
              <w:rPr>
                <w:rFonts w:ascii="Times New Roman" w:hAnsi="Times New Roman" w:cs="Times New Roman"/>
                <w:b/>
                <w:bCs/>
                <w:color w:val="7030A0"/>
                <w:sz w:val="22"/>
                <w:szCs w:val="22"/>
                <w:lang w:eastAsia="en-US"/>
              </w:rPr>
              <w:t xml:space="preserve"> pašalinimo pagrindai pagal VPĮ 46 straipsnio 1 – 4 dalių nuostatas</w:t>
            </w:r>
          </w:p>
        </w:tc>
      </w:tr>
      <w:tr w:rsidR="00F27F6B" w:rsidRPr="00F27F6B" w14:paraId="46FC1E2F"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0A9AC"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A16B4"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sz w:val="22"/>
                <w:szCs w:val="22"/>
                <w:lang w:eastAsia="en-US"/>
              </w:rPr>
              <w:t>Tiekėjas arba jo atsakingas asmuo, nurodytas VPĮ 46 straipsnio 2 dalies 2 punkte, nuteistas už šią nusikalstamą veiką:</w:t>
            </w:r>
          </w:p>
          <w:p w14:paraId="7115F4D1"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1) dalyvavimą nusikalstamame susivienijime, jo organizavimą ar vadovavimą jam;</w:t>
            </w:r>
          </w:p>
          <w:p w14:paraId="725DF8D3"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2) kyšininkavimą, prekybą poveikiu, papirkimą;</w:t>
            </w:r>
          </w:p>
          <w:p w14:paraId="1A1F9D15"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D9EDCB"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4) nusikalstamą bankrotą;</w:t>
            </w:r>
          </w:p>
          <w:p w14:paraId="4884634E"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5) teroristinį ir su teroristine veikla susijusį nusikaltimą;</w:t>
            </w:r>
          </w:p>
          <w:p w14:paraId="19E28A05"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6) nusikalstamu būdu gauto turto legalizavimą;</w:t>
            </w:r>
          </w:p>
          <w:p w14:paraId="22D59DC3"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7) prekybą žmonėmis, vaiko pirkimą arba pardavimą;</w:t>
            </w:r>
          </w:p>
          <w:p w14:paraId="7812014D"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5C8E167" w14:textId="77777777" w:rsidR="00F27F6B" w:rsidRPr="00F27F6B" w:rsidRDefault="00F27F6B" w:rsidP="008F2EDE">
            <w:pPr>
              <w:pStyle w:val="Betarp"/>
              <w:jc w:val="both"/>
              <w:rPr>
                <w:rFonts w:ascii="Times New Roman" w:hAnsi="Times New Roman" w:cs="Times New Roman"/>
                <w:b/>
                <w:bCs/>
                <w:sz w:val="22"/>
                <w:szCs w:val="22"/>
                <w:lang w:eastAsia="en-US"/>
              </w:rPr>
            </w:pPr>
          </w:p>
          <w:p w14:paraId="667C2520" w14:textId="77777777" w:rsidR="00F27F6B" w:rsidRPr="00F27F6B" w:rsidRDefault="00F27F6B" w:rsidP="008F2EDE">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43A92E5E" w14:textId="77777777" w:rsidR="00F27F6B" w:rsidRPr="00F27F6B" w:rsidRDefault="00F27F6B" w:rsidP="008F2EDE">
            <w:pPr>
              <w:pStyle w:val="Betarp"/>
              <w:jc w:val="both"/>
              <w:rPr>
                <w:rFonts w:ascii="Times New Roman" w:hAnsi="Times New Roman" w:cs="Times New Roman"/>
                <w:bCs/>
                <w:sz w:val="22"/>
                <w:szCs w:val="22"/>
                <w:lang w:eastAsia="en-US"/>
              </w:rPr>
            </w:pPr>
            <w:r w:rsidRPr="00F27F6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876F2D" w14:textId="77777777" w:rsidR="00F27F6B" w:rsidRPr="00370169" w:rsidRDefault="00F27F6B" w:rsidP="008F2EDE">
            <w:pPr>
              <w:pStyle w:val="Betarp"/>
              <w:jc w:val="both"/>
              <w:rPr>
                <w:rFonts w:ascii="Times New Roman" w:hAnsi="Times New Roman" w:cs="Times New Roman"/>
                <w:sz w:val="22"/>
                <w:szCs w:val="22"/>
              </w:rPr>
            </w:pPr>
            <w:r w:rsidRPr="00370169">
              <w:rPr>
                <w:rFonts w:ascii="Times New Roman" w:hAnsi="Times New Roman" w:cs="Times New Roman"/>
                <w:sz w:val="22"/>
                <w:szCs w:val="22"/>
              </w:rPr>
              <w:t>2) tiekėjo, kuris yra juridinis asmuo, kita organizacija ar jos </w:t>
            </w:r>
            <w:r w:rsidRPr="00370169">
              <w:rPr>
                <w:rFonts w:ascii="Times New Roman" w:hAnsi="Times New Roman" w:cs="Times New Roman"/>
                <w:b/>
                <w:bCs/>
                <w:sz w:val="22"/>
                <w:szCs w:val="22"/>
              </w:rPr>
              <w:t>struktūrinis</w:t>
            </w:r>
            <w:r w:rsidRPr="0037016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0169">
              <w:rPr>
                <w:rFonts w:ascii="Times New Roman" w:hAnsi="Times New Roman" w:cs="Times New Roman"/>
                <w:b/>
                <w:bCs/>
                <w:sz w:val="22"/>
                <w:szCs w:val="22"/>
              </w:rPr>
              <w:t>struktūrinis</w:t>
            </w:r>
            <w:r w:rsidRPr="0037016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9E99B" w14:textId="77777777" w:rsidR="00F27F6B" w:rsidRPr="00F27F6B" w:rsidRDefault="00F27F6B" w:rsidP="008F2EDE">
            <w:pPr>
              <w:pStyle w:val="Betarp"/>
              <w:jc w:val="both"/>
              <w:rPr>
                <w:rFonts w:ascii="Times New Roman" w:hAnsi="Times New Roman" w:cs="Times New Roman"/>
                <w:b/>
                <w:bCs/>
                <w:sz w:val="22"/>
                <w:szCs w:val="22"/>
                <w:lang w:eastAsia="en-US"/>
              </w:rPr>
            </w:pPr>
            <w:r w:rsidRPr="00370169">
              <w:rPr>
                <w:rFonts w:ascii="Times New Roman" w:hAnsi="Times New Roman" w:cs="Times New Roman"/>
                <w:bCs/>
                <w:sz w:val="22"/>
                <w:szCs w:val="22"/>
                <w:lang w:eastAsia="en-US"/>
              </w:rPr>
              <w:t xml:space="preserve">3) tiekėjo, kuris yra juridinis asmuo, kita organizacija ar jos </w:t>
            </w:r>
            <w:r w:rsidRPr="00370169">
              <w:rPr>
                <w:rFonts w:ascii="Times New Roman" w:hAnsi="Times New Roman" w:cs="Times New Roman"/>
                <w:b/>
                <w:sz w:val="22"/>
                <w:szCs w:val="22"/>
                <w:lang w:eastAsia="en-US"/>
              </w:rPr>
              <w:t>struktūrinis</w:t>
            </w:r>
            <w:r w:rsidRPr="0037016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3DA91" w14:textId="77777777" w:rsidR="00F27F6B" w:rsidRPr="00F27F6B" w:rsidRDefault="00F27F6B" w:rsidP="008F2EDE">
            <w:pPr>
              <w:pStyle w:val="Betarp"/>
              <w:jc w:val="both"/>
              <w:rPr>
                <w:rFonts w:ascii="Times New Roman" w:eastAsia="Yu Mincho" w:hAnsi="Times New Roman" w:cs="Times New Roman"/>
                <w:b/>
                <w:bCs/>
                <w:sz w:val="22"/>
                <w:szCs w:val="22"/>
                <w:lang w:eastAsia="en-US"/>
              </w:rPr>
            </w:pPr>
            <w:r w:rsidRPr="00F27F6B">
              <w:rPr>
                <w:rFonts w:ascii="Times New Roman" w:eastAsia="Yu Mincho" w:hAnsi="Times New Roman" w:cs="Times New Roman"/>
                <w:b/>
                <w:bCs/>
                <w:sz w:val="22"/>
                <w:szCs w:val="22"/>
                <w:lang w:eastAsia="en-US"/>
              </w:rPr>
              <w:lastRenderedPageBreak/>
              <w:t>VPĮ 46 straipsnio 1 dalis</w:t>
            </w:r>
          </w:p>
          <w:p w14:paraId="7194BECB" w14:textId="77777777" w:rsidR="00F27F6B" w:rsidRPr="00F27F6B" w:rsidRDefault="00F27F6B" w:rsidP="008F2EDE">
            <w:pPr>
              <w:pStyle w:val="Betarp"/>
              <w:jc w:val="both"/>
              <w:rPr>
                <w:rFonts w:ascii="Times New Roman" w:eastAsia="Yu Mincho" w:hAnsi="Times New Roman" w:cs="Times New Roman"/>
                <w:sz w:val="22"/>
                <w:szCs w:val="22"/>
                <w:lang w:eastAsia="en-US"/>
              </w:rPr>
            </w:pPr>
          </w:p>
          <w:p w14:paraId="726874F1" w14:textId="77777777" w:rsidR="00F27F6B" w:rsidRPr="00F27F6B" w:rsidRDefault="00F27F6B" w:rsidP="008F2EDE">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lang w:eastAsia="en-US"/>
              </w:rPr>
              <w:t>EBVPD III dalies A1-A6 punktai</w:t>
            </w:r>
          </w:p>
          <w:p w14:paraId="2C5B43DA" w14:textId="77777777" w:rsidR="00F27F6B" w:rsidRPr="00F27F6B" w:rsidRDefault="00F27F6B" w:rsidP="008F2EDE">
            <w:pPr>
              <w:pStyle w:val="Betarp"/>
              <w:jc w:val="both"/>
              <w:rPr>
                <w:rFonts w:ascii="Times New Roman" w:eastAsia="Yu Mincho" w:hAnsi="Times New Roman" w:cs="Times New Roman"/>
                <w:sz w:val="22"/>
                <w:szCs w:val="22"/>
                <w:lang w:eastAsia="en-US"/>
              </w:rPr>
            </w:pPr>
          </w:p>
          <w:p w14:paraId="4446D73D" w14:textId="77777777" w:rsidR="00F27F6B" w:rsidRPr="00F27F6B" w:rsidRDefault="00F27F6B" w:rsidP="008F2EDE">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lang w:eastAsia="en-US"/>
              </w:rPr>
              <w:t>EBVPD III dalies D1 punktas</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1F37" w14:textId="77777777" w:rsidR="00F27F6B" w:rsidRPr="00F27F6B" w:rsidRDefault="00F27F6B" w:rsidP="008F2EDE">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Iš Lietuvoje įsteigtų subjektų reikalaujama:</w:t>
            </w:r>
          </w:p>
          <w:p w14:paraId="08067BF1" w14:textId="77777777" w:rsidR="00F27F6B" w:rsidRPr="00F27F6B" w:rsidRDefault="00F27F6B" w:rsidP="008F2EDE">
            <w:pPr>
              <w:pStyle w:val="Betarp"/>
              <w:numPr>
                <w:ilvl w:val="0"/>
                <w:numId w:val="27"/>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išrašo iš teismo sprendimo arba</w:t>
            </w:r>
          </w:p>
          <w:p w14:paraId="7BCD82DF" w14:textId="77777777" w:rsidR="00F27F6B" w:rsidRPr="00F27F6B" w:rsidRDefault="00F27F6B" w:rsidP="008F2EDE">
            <w:pPr>
              <w:pStyle w:val="Betarp"/>
              <w:numPr>
                <w:ilvl w:val="0"/>
                <w:numId w:val="27"/>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Informatikos ir ryšių departamento prie Vidaus reikalų ministerijos pažymos, arba</w:t>
            </w:r>
          </w:p>
          <w:p w14:paraId="1622994E" w14:textId="77777777" w:rsidR="00F27F6B" w:rsidRPr="00F27F6B" w:rsidRDefault="00F27F6B" w:rsidP="008F2EDE">
            <w:pPr>
              <w:pStyle w:val="Betarp"/>
              <w:numPr>
                <w:ilvl w:val="0"/>
                <w:numId w:val="27"/>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85FF537" w14:textId="77777777" w:rsidR="00F27F6B" w:rsidRPr="00F27F6B" w:rsidRDefault="00F27F6B" w:rsidP="008F2EDE">
            <w:pPr>
              <w:pStyle w:val="Betarp"/>
              <w:jc w:val="both"/>
              <w:rPr>
                <w:rFonts w:ascii="Times New Roman" w:hAnsi="Times New Roman" w:cs="Times New Roman"/>
                <w:sz w:val="22"/>
                <w:szCs w:val="22"/>
                <w:lang w:eastAsia="en-US"/>
              </w:rPr>
            </w:pPr>
          </w:p>
          <w:p w14:paraId="244F1B72" w14:textId="77777777" w:rsidR="00F27F6B" w:rsidRPr="00F27F6B" w:rsidRDefault="00F27F6B" w:rsidP="008F2EDE">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Iš ne Lietuvoje įsteigtų subjektų reikalaujama:</w:t>
            </w:r>
          </w:p>
          <w:p w14:paraId="09DC9D70" w14:textId="77777777" w:rsidR="00F27F6B" w:rsidRPr="00F27F6B" w:rsidRDefault="00F27F6B" w:rsidP="008F2EDE">
            <w:pPr>
              <w:pStyle w:val="Betarp"/>
              <w:numPr>
                <w:ilvl w:val="0"/>
                <w:numId w:val="27"/>
              </w:numPr>
              <w:ind w:left="314"/>
              <w:jc w:val="both"/>
              <w:rPr>
                <w:rFonts w:ascii="Times New Roman" w:hAnsi="Times New Roman" w:cs="Times New Roman"/>
                <w:b/>
                <w:bCs/>
                <w:sz w:val="22"/>
                <w:szCs w:val="22"/>
              </w:rPr>
            </w:pPr>
            <w:r w:rsidRPr="00F27F6B">
              <w:rPr>
                <w:rFonts w:ascii="Times New Roman" w:hAnsi="Times New Roman" w:cs="Times New Roman"/>
                <w:sz w:val="22"/>
                <w:szCs w:val="22"/>
              </w:rPr>
              <w:t>atitinkamos užsienio šalies institucijos dokumento</w:t>
            </w:r>
            <w:r w:rsidRPr="00F27F6B">
              <w:rPr>
                <w:rStyle w:val="Puslapioinaosnuoroda"/>
                <w:rFonts w:ascii="Times New Roman" w:hAnsi="Times New Roman" w:cs="Times New Roman"/>
                <w:sz w:val="22"/>
                <w:szCs w:val="22"/>
              </w:rPr>
              <w:footnoteReference w:id="5"/>
            </w:r>
            <w:r w:rsidRPr="00F27F6B">
              <w:rPr>
                <w:rFonts w:ascii="Times New Roman" w:hAnsi="Times New Roman" w:cs="Times New Roman"/>
                <w:sz w:val="22"/>
                <w:szCs w:val="22"/>
              </w:rPr>
              <w:t>.</w:t>
            </w:r>
          </w:p>
          <w:p w14:paraId="6F908DED" w14:textId="77777777" w:rsidR="00F27F6B" w:rsidRPr="00F27F6B" w:rsidRDefault="00F27F6B" w:rsidP="008F2EDE">
            <w:pPr>
              <w:pStyle w:val="Betarp"/>
              <w:jc w:val="both"/>
              <w:rPr>
                <w:rFonts w:ascii="Times New Roman" w:hAnsi="Times New Roman" w:cs="Times New Roman"/>
                <w:sz w:val="22"/>
                <w:szCs w:val="22"/>
              </w:rPr>
            </w:pPr>
          </w:p>
          <w:p w14:paraId="17A1BECD" w14:textId="77777777" w:rsidR="00F27F6B" w:rsidRPr="00F27F6B" w:rsidRDefault="00F27F6B" w:rsidP="008F2EDE">
            <w:pPr>
              <w:pStyle w:val="Betarp"/>
              <w:jc w:val="both"/>
              <w:rPr>
                <w:rFonts w:ascii="Times New Roman" w:hAnsi="Times New Roman" w:cs="Times New Roman"/>
                <w:color w:val="7030A0"/>
                <w:sz w:val="22"/>
                <w:szCs w:val="22"/>
              </w:rPr>
            </w:pPr>
            <w:r w:rsidRPr="00F27F6B">
              <w:rPr>
                <w:rFonts w:ascii="Times New Roman" w:hAnsi="Times New Roman" w:cs="Times New Roman"/>
                <w:sz w:val="22"/>
                <w:szCs w:val="22"/>
              </w:rPr>
              <w:t xml:space="preserve">Nurodyti dokumentai turi būti išduoti ne anksčiau kaip </w:t>
            </w:r>
            <w:r w:rsidRPr="00F27F6B">
              <w:rPr>
                <w:rFonts w:ascii="Times New Roman" w:hAnsi="Times New Roman" w:cs="Times New Roman"/>
                <w:color w:val="00B050"/>
                <w:sz w:val="22"/>
                <w:szCs w:val="22"/>
              </w:rPr>
              <w:t xml:space="preserve">180 dienų </w:t>
            </w:r>
            <w:r w:rsidRPr="00F27F6B">
              <w:rPr>
                <w:rFonts w:ascii="Times New Roman" w:hAnsi="Times New Roman" w:cs="Times New Roman"/>
                <w:sz w:val="22"/>
                <w:szCs w:val="22"/>
              </w:rPr>
              <w:t xml:space="preserve">iki </w:t>
            </w:r>
            <w:r w:rsidRPr="00F27F6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F6B">
              <w:rPr>
                <w:rFonts w:ascii="Times New Roman" w:eastAsia="Times New Roman" w:hAnsi="Times New Roman" w:cs="Times New Roman"/>
                <w:sz w:val="22"/>
                <w:szCs w:val="22"/>
              </w:rPr>
              <w:t>umentus</w:t>
            </w:r>
            <w:r w:rsidRPr="00F27F6B">
              <w:rPr>
                <w:rFonts w:ascii="Times New Roman" w:hAnsi="Times New Roman" w:cs="Times New Roman"/>
                <w:sz w:val="22"/>
                <w:szCs w:val="22"/>
              </w:rPr>
              <w:t xml:space="preserve">. </w:t>
            </w:r>
            <w:r w:rsidRPr="00F27F6B">
              <w:rPr>
                <w:rFonts w:ascii="Times New Roman" w:hAnsi="Times New Roman" w:cs="Times New Roman"/>
                <w:b/>
                <w:bCs/>
                <w:i/>
                <w:iCs/>
                <w:color w:val="000000" w:themeColor="text1"/>
                <w:sz w:val="22"/>
                <w:szCs w:val="22"/>
              </w:rPr>
              <w:t>Pavyzdys</w:t>
            </w:r>
            <w:r w:rsidRPr="00F27F6B">
              <w:rPr>
                <w:rFonts w:ascii="Times New Roman" w:hAnsi="Times New Roman" w:cs="Times New Roman"/>
                <w:i/>
                <w:iCs/>
                <w:color w:val="000000" w:themeColor="text1"/>
                <w:sz w:val="22"/>
                <w:szCs w:val="22"/>
              </w:rPr>
              <w:t xml:space="preserve">: Jeigu perkančioji organizacija 2022-10-10 kreipėsi į tiekėją prašydama iki 2022-10-14 </w:t>
            </w:r>
            <w:r w:rsidRPr="00F27F6B">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33218222" w14:textId="77777777" w:rsidR="00F27F6B" w:rsidRPr="00F27F6B" w:rsidRDefault="00F27F6B" w:rsidP="008F2EDE">
            <w:pPr>
              <w:pStyle w:val="Betarp"/>
              <w:jc w:val="both"/>
              <w:rPr>
                <w:rFonts w:ascii="Times New Roman" w:hAnsi="Times New Roman" w:cs="Times New Roman"/>
                <w:b/>
                <w:bCs/>
                <w:sz w:val="22"/>
                <w:szCs w:val="22"/>
              </w:rPr>
            </w:pPr>
          </w:p>
          <w:p w14:paraId="278A2D04" w14:textId="77777777" w:rsidR="00F27F6B" w:rsidRPr="00F27F6B" w:rsidRDefault="00F27F6B" w:rsidP="008F2EDE">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EDC40C" w14:textId="77777777" w:rsidR="00F27F6B" w:rsidRPr="00F27F6B" w:rsidRDefault="00F27F6B" w:rsidP="008F2EDE">
            <w:pPr>
              <w:pStyle w:val="Betarp"/>
              <w:jc w:val="both"/>
              <w:rPr>
                <w:rFonts w:ascii="Times New Roman" w:hAnsi="Times New Roman" w:cs="Times New Roman"/>
                <w:bCs/>
                <w:sz w:val="22"/>
                <w:szCs w:val="22"/>
              </w:rPr>
            </w:pPr>
          </w:p>
          <w:p w14:paraId="15ADC8C6" w14:textId="77777777" w:rsidR="00F27F6B" w:rsidRPr="00F27F6B" w:rsidRDefault="00F27F6B" w:rsidP="008F2EDE">
            <w:pPr>
              <w:pStyle w:val="Betarp"/>
              <w:jc w:val="both"/>
              <w:rPr>
                <w:rFonts w:ascii="Times New Roman" w:hAnsi="Times New Roman" w:cs="Times New Roman"/>
                <w:b/>
                <w:bCs/>
                <w:sz w:val="22"/>
                <w:szCs w:val="22"/>
              </w:rPr>
            </w:pPr>
          </w:p>
        </w:tc>
      </w:tr>
      <w:tr w:rsidR="00F27F6B" w:rsidRPr="00F27F6B" w14:paraId="1EBBE738"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CB23" w14:textId="77777777" w:rsidR="00F27F6B" w:rsidRPr="00F27F6B" w:rsidRDefault="00F27F6B" w:rsidP="00F27F6B">
            <w:pPr>
              <w:pStyle w:val="Betarp"/>
              <w:numPr>
                <w:ilvl w:val="0"/>
                <w:numId w:val="28"/>
              </w:numPr>
              <w:rPr>
                <w:rFonts w:ascii="Times New Roman" w:hAnsi="Times New Roman" w:cs="Times New Roman"/>
                <w:b/>
                <w:bCs/>
                <w:sz w:val="22"/>
                <w:szCs w:val="22"/>
              </w:rPr>
            </w:pPr>
            <w:bookmarkStart w:id="51"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E44B"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39DE47" w14:textId="77777777" w:rsidR="00F27F6B" w:rsidRPr="00F27F6B" w:rsidRDefault="00F27F6B" w:rsidP="00B344EA">
            <w:pPr>
              <w:pStyle w:val="Betarp"/>
              <w:jc w:val="both"/>
              <w:rPr>
                <w:rFonts w:ascii="Times New Roman" w:hAnsi="Times New Roman" w:cs="Times New Roman"/>
                <w:b/>
                <w:bCs/>
                <w:sz w:val="22"/>
                <w:szCs w:val="22"/>
                <w:lang w:eastAsia="en-US"/>
              </w:rPr>
            </w:pPr>
          </w:p>
          <w:p w14:paraId="3B10F2C8"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Laikoma, kad tiekėjas nuteistas už aukščiau nurodytą nusikalstamą veiką, kai dėl:</w:t>
            </w:r>
          </w:p>
          <w:p w14:paraId="143EA3D9" w14:textId="77777777" w:rsidR="00F27F6B" w:rsidRPr="00F27F6B" w:rsidRDefault="00F27F6B" w:rsidP="00B344EA">
            <w:pPr>
              <w:pStyle w:val="Betarp"/>
              <w:jc w:val="both"/>
              <w:rPr>
                <w:rFonts w:ascii="Times New Roman" w:hAnsi="Times New Roman" w:cs="Times New Roman"/>
                <w:bCs/>
                <w:sz w:val="22"/>
                <w:szCs w:val="22"/>
                <w:lang w:eastAsia="en-US"/>
              </w:rPr>
            </w:pPr>
            <w:r w:rsidRPr="00F27F6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1B117BA" w14:textId="77777777" w:rsidR="00F27F6B" w:rsidRPr="00DD73AD" w:rsidRDefault="00F27F6B" w:rsidP="00B344EA">
            <w:pPr>
              <w:pStyle w:val="Betarp"/>
              <w:jc w:val="both"/>
              <w:rPr>
                <w:rFonts w:ascii="Times New Roman" w:hAnsi="Times New Roman" w:cs="Times New Roman"/>
                <w:b/>
                <w:bCs/>
                <w:sz w:val="22"/>
                <w:szCs w:val="22"/>
                <w:lang w:eastAsia="en-US"/>
              </w:rPr>
            </w:pPr>
            <w:r w:rsidRPr="00DD73AD">
              <w:rPr>
                <w:rFonts w:ascii="Times New Roman" w:hAnsi="Times New Roman" w:cs="Times New Roman"/>
                <w:bCs/>
                <w:sz w:val="22"/>
                <w:szCs w:val="22"/>
                <w:lang w:eastAsia="en-US"/>
              </w:rPr>
              <w:t xml:space="preserve">2) tiekėjo, kuris yra juridinis asmuo, kita organizacija ar jos </w:t>
            </w:r>
            <w:r w:rsidRPr="00DD73AD">
              <w:rPr>
                <w:rFonts w:ascii="Times New Roman" w:hAnsi="Times New Roman" w:cs="Times New Roman"/>
                <w:b/>
                <w:sz w:val="22"/>
                <w:szCs w:val="22"/>
                <w:lang w:eastAsia="en-US"/>
              </w:rPr>
              <w:t>struktūrinis</w:t>
            </w:r>
            <w:r w:rsidRPr="00DD73AD">
              <w:rPr>
                <w:rFonts w:ascii="Times New Roman" w:hAnsi="Times New Roman" w:cs="Times New Roman"/>
                <w:bCs/>
                <w:sz w:val="22"/>
                <w:szCs w:val="22"/>
                <w:lang w:eastAsia="en-US"/>
              </w:rPr>
              <w:t xml:space="preserve"> padalinys, per pastaruosius 5 metus buvo priimtas ir įsiteisėjęs apkaltinamasis teismo nuosprendis arba VPĮ 46 </w:t>
            </w:r>
            <w:r w:rsidRPr="00DD73AD">
              <w:rPr>
                <w:rFonts w:ascii="Times New Roman" w:hAnsi="Times New Roman" w:cs="Times New Roman"/>
                <w:bCs/>
                <w:sz w:val="22"/>
                <w:szCs w:val="22"/>
                <w:lang w:eastAsia="en-US"/>
              </w:rPr>
              <w:lastRenderedPageBreak/>
              <w:t>straipsnio 3 dalies atveju – galutinis administracinis sprendimas, jeigu toks sprendimas priimamas pagal tiekėjo šalies teisės aktų reikalavimus.</w:t>
            </w:r>
          </w:p>
          <w:p w14:paraId="01E7E968"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Tačiau ši nuostata netaikoma, jeigu:</w:t>
            </w:r>
          </w:p>
          <w:p w14:paraId="38F1DC0D"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193C213"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2) įsiskolinimo suma neviršija 50 Eur (penkiasdešimt eurų);</w:t>
            </w:r>
          </w:p>
          <w:p w14:paraId="0C891F8F" w14:textId="77777777" w:rsidR="00F27F6B" w:rsidRPr="00F27F6B" w:rsidRDefault="00F27F6B" w:rsidP="00B344EA">
            <w:pPr>
              <w:pStyle w:val="Betarp"/>
              <w:jc w:val="both"/>
              <w:rPr>
                <w:rFonts w:ascii="Times New Roman" w:hAnsi="Times New Roman" w:cs="Times New Roman"/>
                <w:b/>
                <w:bCs/>
                <w:sz w:val="22"/>
                <w:szCs w:val="22"/>
                <w:lang w:eastAsia="en-US"/>
              </w:rPr>
            </w:pPr>
            <w:r w:rsidRPr="00F27F6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C5D76"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lastRenderedPageBreak/>
              <w:t>VPĮ 46 straipsnio 3 dalis</w:t>
            </w:r>
          </w:p>
          <w:p w14:paraId="3AEA274C" w14:textId="77777777" w:rsidR="00F27F6B" w:rsidRPr="00F27F6B" w:rsidRDefault="00F27F6B" w:rsidP="00B344EA">
            <w:pPr>
              <w:pStyle w:val="Betarp"/>
              <w:jc w:val="both"/>
              <w:rPr>
                <w:rFonts w:ascii="Times New Roman" w:eastAsia="Arial" w:hAnsi="Times New Roman" w:cs="Times New Roman"/>
                <w:sz w:val="22"/>
                <w:szCs w:val="22"/>
              </w:rPr>
            </w:pPr>
          </w:p>
          <w:p w14:paraId="43F267A0"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Arial" w:hAnsi="Times New Roman" w:cs="Times New Roman"/>
                <w:sz w:val="22"/>
                <w:szCs w:val="22"/>
              </w:rPr>
              <w:t>EBVPD III dalies B1 ir B2 punktai</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A228A" w14:textId="77777777" w:rsidR="00F27F6B" w:rsidRPr="00F27F6B" w:rsidRDefault="00F27F6B" w:rsidP="00B344EA">
            <w:pPr>
              <w:pStyle w:val="Betarp"/>
              <w:jc w:val="both"/>
              <w:rPr>
                <w:rFonts w:ascii="Times New Roman" w:hAnsi="Times New Roman" w:cs="Times New Roman"/>
                <w:b/>
                <w:bCs/>
                <w:sz w:val="22"/>
                <w:szCs w:val="22"/>
              </w:rPr>
            </w:pPr>
          </w:p>
        </w:tc>
      </w:tr>
      <w:bookmarkEnd w:id="51"/>
      <w:tr w:rsidR="00F27F6B" w:rsidRPr="00F27F6B" w14:paraId="2D946C8A"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1614"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5C2B9"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9"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1 punktas</w:t>
            </w:r>
          </w:p>
          <w:p w14:paraId="333DDDD0" w14:textId="77777777" w:rsidR="00F27F6B" w:rsidRPr="00F27F6B" w:rsidRDefault="00F27F6B" w:rsidP="00B344EA">
            <w:pPr>
              <w:pStyle w:val="Betarp"/>
              <w:jc w:val="both"/>
              <w:rPr>
                <w:rFonts w:ascii="Times New Roman" w:eastAsia="Yu Mincho" w:hAnsi="Times New Roman" w:cs="Times New Roman"/>
                <w:sz w:val="22"/>
                <w:szCs w:val="22"/>
              </w:rPr>
            </w:pPr>
          </w:p>
          <w:p w14:paraId="67734FF9"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C10 punktas</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F460"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3DDED673" w14:textId="77777777" w:rsidR="00F27F6B" w:rsidRPr="00F27F6B" w:rsidRDefault="00F27F6B" w:rsidP="00B344EA">
            <w:pPr>
              <w:pStyle w:val="Betarp"/>
              <w:jc w:val="both"/>
              <w:rPr>
                <w:rFonts w:ascii="Times New Roman" w:hAnsi="Times New Roman" w:cs="Times New Roman"/>
                <w:bCs/>
                <w:iCs/>
                <w:sz w:val="22"/>
                <w:szCs w:val="22"/>
                <w:lang w:eastAsia="en-US"/>
              </w:rPr>
            </w:pPr>
          </w:p>
          <w:p w14:paraId="28D5CFDF" w14:textId="77777777" w:rsidR="00F27F6B" w:rsidRPr="00F27F6B" w:rsidRDefault="00F27F6B" w:rsidP="00B344EA">
            <w:pPr>
              <w:pStyle w:val="Betarp"/>
              <w:jc w:val="both"/>
              <w:rPr>
                <w:rFonts w:ascii="Times New Roman" w:hAnsi="Times New Roman" w:cs="Times New Roman"/>
                <w:b/>
                <w:bCs/>
                <w:iCs/>
                <w:sz w:val="22"/>
                <w:szCs w:val="22"/>
                <w:lang w:eastAsia="en-US"/>
              </w:rPr>
            </w:pPr>
          </w:p>
        </w:tc>
      </w:tr>
      <w:tr w:rsidR="00F27F6B" w:rsidRPr="00F27F6B" w14:paraId="50F9EF71"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4AB66"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0238C"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660943D"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3D4F6"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2 punktas</w:t>
            </w:r>
          </w:p>
          <w:p w14:paraId="33AD8AF4" w14:textId="77777777" w:rsidR="00F27F6B" w:rsidRPr="00F27F6B" w:rsidRDefault="00F27F6B" w:rsidP="00B344EA">
            <w:pPr>
              <w:pStyle w:val="Betarp"/>
              <w:jc w:val="both"/>
              <w:rPr>
                <w:rFonts w:ascii="Times New Roman" w:eastAsia="Yu Mincho" w:hAnsi="Times New Roman" w:cs="Times New Roman"/>
                <w:sz w:val="22"/>
                <w:szCs w:val="22"/>
              </w:rPr>
            </w:pPr>
          </w:p>
          <w:p w14:paraId="23B88537"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 III dalies C12 punktas</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5FE6"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12FB015B" w14:textId="77777777" w:rsidR="00F27F6B" w:rsidRPr="00F27F6B" w:rsidRDefault="00F27F6B" w:rsidP="00B344EA">
            <w:pPr>
              <w:pStyle w:val="Betarp"/>
              <w:jc w:val="both"/>
              <w:rPr>
                <w:rFonts w:ascii="Times New Roman" w:hAnsi="Times New Roman" w:cs="Times New Roman"/>
                <w:bCs/>
                <w:iCs/>
                <w:sz w:val="22"/>
                <w:szCs w:val="22"/>
                <w:lang w:eastAsia="en-US"/>
              </w:rPr>
            </w:pPr>
          </w:p>
          <w:p w14:paraId="426FAAD8" w14:textId="77777777" w:rsidR="00F27F6B" w:rsidRPr="00F27F6B" w:rsidRDefault="00F27F6B" w:rsidP="00B344EA">
            <w:pPr>
              <w:pStyle w:val="Betarp"/>
              <w:jc w:val="both"/>
              <w:rPr>
                <w:rFonts w:ascii="Times New Roman" w:hAnsi="Times New Roman" w:cs="Times New Roman"/>
                <w:b/>
                <w:bCs/>
                <w:iCs/>
                <w:sz w:val="22"/>
                <w:szCs w:val="22"/>
                <w:lang w:eastAsia="en-US"/>
              </w:rPr>
            </w:pPr>
          </w:p>
        </w:tc>
      </w:tr>
      <w:tr w:rsidR="00F27F6B" w:rsidRPr="00F27F6B" w14:paraId="104CAF80"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AD20"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56DC1"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069BE"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3 punktas</w:t>
            </w:r>
          </w:p>
          <w:p w14:paraId="686575B0" w14:textId="77777777" w:rsidR="00F27F6B" w:rsidRPr="00F27F6B" w:rsidRDefault="00F27F6B" w:rsidP="00B344EA">
            <w:pPr>
              <w:pStyle w:val="Betarp"/>
              <w:jc w:val="both"/>
              <w:rPr>
                <w:rFonts w:ascii="Times New Roman" w:eastAsia="Yu Mincho" w:hAnsi="Times New Roman" w:cs="Times New Roman"/>
                <w:sz w:val="22"/>
                <w:szCs w:val="22"/>
              </w:rPr>
            </w:pPr>
          </w:p>
          <w:p w14:paraId="1760CEB6"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C13 punktas</w:t>
            </w:r>
            <w:r w:rsidRPr="00F27F6B">
              <w:rPr>
                <w:rFonts w:ascii="Times New Roman" w:eastAsia="Yu Mincho" w:hAnsi="Times New Roman" w:cs="Times New Roman"/>
                <w:sz w:val="22"/>
                <w:szCs w:val="22"/>
                <w:lang w:eastAsia="en-US"/>
              </w:rPr>
              <w:t xml:space="preserve">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D390"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6D4F2509" w14:textId="77777777" w:rsidR="00F27F6B" w:rsidRPr="00F27F6B" w:rsidRDefault="00F27F6B" w:rsidP="00B344EA">
            <w:pPr>
              <w:pStyle w:val="Betarp"/>
              <w:jc w:val="both"/>
              <w:rPr>
                <w:rFonts w:ascii="Times New Roman" w:hAnsi="Times New Roman" w:cs="Times New Roman"/>
                <w:b/>
                <w:bCs/>
                <w:iCs/>
                <w:sz w:val="22"/>
                <w:szCs w:val="22"/>
                <w:lang w:eastAsia="en-US"/>
              </w:rPr>
            </w:pPr>
          </w:p>
        </w:tc>
      </w:tr>
      <w:tr w:rsidR="00F27F6B" w:rsidRPr="00F27F6B" w14:paraId="5145BB93"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58442"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FD21C"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8C58DB" w14:textId="77777777" w:rsidR="00F27F6B" w:rsidRPr="00F27F6B" w:rsidRDefault="00F27F6B" w:rsidP="00B344EA">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39BDD8" w14:textId="77777777" w:rsidR="00F27F6B" w:rsidRPr="00F27F6B" w:rsidRDefault="00F27F6B" w:rsidP="00B344EA">
            <w:pPr>
              <w:pStyle w:val="Betarp"/>
              <w:jc w:val="both"/>
              <w:rPr>
                <w:rFonts w:ascii="Times New Roman" w:hAnsi="Times New Roman" w:cs="Times New Roman"/>
                <w:bCs/>
                <w:sz w:val="22"/>
                <w:szCs w:val="22"/>
              </w:rPr>
            </w:pPr>
            <w:r w:rsidRPr="00F27F6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0413"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4 punktas</w:t>
            </w:r>
          </w:p>
          <w:p w14:paraId="77EA295C" w14:textId="77777777" w:rsidR="00F27F6B" w:rsidRPr="00F27F6B" w:rsidRDefault="00F27F6B" w:rsidP="00B344EA">
            <w:pPr>
              <w:pStyle w:val="Betarp"/>
              <w:jc w:val="both"/>
              <w:rPr>
                <w:rFonts w:ascii="Times New Roman" w:eastAsia="Yu Mincho" w:hAnsi="Times New Roman" w:cs="Times New Roman"/>
                <w:sz w:val="22"/>
                <w:szCs w:val="22"/>
              </w:rPr>
            </w:pPr>
          </w:p>
          <w:p w14:paraId="6D41B42B"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C15 punktas</w:t>
            </w:r>
            <w:r w:rsidRPr="00F27F6B">
              <w:rPr>
                <w:rFonts w:ascii="Times New Roman" w:eastAsia="Yu Mincho" w:hAnsi="Times New Roman" w:cs="Times New Roman"/>
                <w:sz w:val="22"/>
                <w:szCs w:val="22"/>
                <w:lang w:eastAsia="en-US"/>
              </w:rPr>
              <w:t xml:space="preserve"> </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9B84E"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6610445A" w14:textId="77777777" w:rsidR="00F27F6B" w:rsidRPr="00F27F6B" w:rsidRDefault="00F27F6B" w:rsidP="00B344EA">
            <w:pPr>
              <w:pStyle w:val="Betarp"/>
              <w:jc w:val="both"/>
              <w:rPr>
                <w:rFonts w:ascii="Times New Roman" w:hAnsi="Times New Roman" w:cs="Times New Roman"/>
                <w:bCs/>
                <w:iCs/>
                <w:sz w:val="22"/>
                <w:szCs w:val="22"/>
                <w:lang w:eastAsia="en-US"/>
              </w:rPr>
            </w:pPr>
          </w:p>
          <w:p w14:paraId="191B1D7E" w14:textId="77777777" w:rsidR="00F27F6B" w:rsidRPr="00F27F6B" w:rsidRDefault="00F27F6B" w:rsidP="00B344EA">
            <w:pPr>
              <w:pStyle w:val="Betarp"/>
              <w:jc w:val="both"/>
              <w:rPr>
                <w:rFonts w:ascii="Times New Roman" w:hAnsi="Times New Roman" w:cs="Times New Roman"/>
                <w:bCs/>
                <w:iCs/>
                <w:sz w:val="22"/>
                <w:szCs w:val="22"/>
                <w:lang w:eastAsia="en-US"/>
              </w:rPr>
            </w:pPr>
          </w:p>
          <w:p w14:paraId="40473AB9"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A49DC8" w14:textId="77777777" w:rsidR="00F27F6B" w:rsidRPr="00F27F6B" w:rsidRDefault="00F27F6B" w:rsidP="00B344EA">
            <w:pPr>
              <w:pStyle w:val="Betarp"/>
              <w:jc w:val="both"/>
              <w:rPr>
                <w:rFonts w:ascii="Times New Roman" w:hAnsi="Times New Roman" w:cs="Times New Roman"/>
                <w:sz w:val="22"/>
                <w:szCs w:val="22"/>
              </w:rPr>
            </w:pPr>
            <w:hyperlink r:id="rId15" w:history="1">
              <w:r w:rsidRPr="00F27F6B">
                <w:rPr>
                  <w:rStyle w:val="Hipersaitas"/>
                  <w:rFonts w:ascii="Times New Roman" w:hAnsi="Times New Roman" w:cs="Times New Roman"/>
                  <w:sz w:val="22"/>
                  <w:szCs w:val="22"/>
                </w:rPr>
                <w:t>https://vpt.lrv.lt/lt/nuorodos/kiti-duomenys/powerbi/melaginga-informacija-pateikusiu-tiekeju-sarasas-3/</w:t>
              </w:r>
            </w:hyperlink>
          </w:p>
        </w:tc>
      </w:tr>
      <w:tr w:rsidR="00F27F6B" w:rsidRPr="00F27F6B" w14:paraId="28BE2F8A"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9DFE6"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712A"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546C6"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5 punktas</w:t>
            </w:r>
          </w:p>
          <w:p w14:paraId="25691723" w14:textId="77777777" w:rsidR="00F27F6B" w:rsidRPr="00F27F6B" w:rsidRDefault="00F27F6B" w:rsidP="00B344EA">
            <w:pPr>
              <w:pStyle w:val="Betarp"/>
              <w:jc w:val="both"/>
              <w:rPr>
                <w:rFonts w:ascii="Times New Roman" w:eastAsia="Yu Mincho" w:hAnsi="Times New Roman" w:cs="Times New Roman"/>
                <w:sz w:val="22"/>
                <w:szCs w:val="22"/>
              </w:rPr>
            </w:pPr>
          </w:p>
          <w:p w14:paraId="4BA96132"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w:t>
            </w:r>
            <w:r w:rsidRPr="00F27F6B">
              <w:rPr>
                <w:rFonts w:ascii="Times New Roman" w:eastAsia="Arial" w:hAnsi="Times New Roman" w:cs="Times New Roman"/>
                <w:sz w:val="22"/>
                <w:szCs w:val="22"/>
              </w:rPr>
              <w:t xml:space="preserve"> III dalies C15 punktas</w:t>
            </w:r>
          </w:p>
          <w:p w14:paraId="3C029FF1" w14:textId="77777777" w:rsidR="00F27F6B" w:rsidRPr="00F27F6B" w:rsidRDefault="00F27F6B" w:rsidP="00B344EA">
            <w:pPr>
              <w:pStyle w:val="Betarp"/>
              <w:jc w:val="both"/>
              <w:rPr>
                <w:rFonts w:ascii="Times New Roman" w:eastAsia="Yu Mincho" w:hAnsi="Times New Roman" w:cs="Times New Roman"/>
                <w:sz w:val="22"/>
                <w:szCs w:val="22"/>
                <w:lang w:eastAsia="en-US"/>
              </w:rPr>
            </w:pPr>
          </w:p>
          <w:p w14:paraId="4BBEC627" w14:textId="77777777" w:rsidR="00F27F6B" w:rsidRPr="00F27F6B" w:rsidRDefault="00F27F6B" w:rsidP="00B344EA">
            <w:pPr>
              <w:pStyle w:val="Betarp"/>
              <w:jc w:val="both"/>
              <w:rPr>
                <w:rFonts w:ascii="Times New Roman" w:eastAsia="Yu Mincho" w:hAnsi="Times New Roman" w:cs="Times New Roman"/>
                <w:sz w:val="22"/>
                <w:szCs w:val="22"/>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4ABB1" w14:textId="77777777" w:rsidR="00F27F6B" w:rsidRPr="00F27F6B" w:rsidRDefault="00F27F6B" w:rsidP="00B344EA">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43FBAA39" w14:textId="77777777" w:rsidR="00F27F6B" w:rsidRPr="00F27F6B" w:rsidRDefault="00F27F6B" w:rsidP="00B344EA">
            <w:pPr>
              <w:pStyle w:val="Betarp"/>
              <w:jc w:val="both"/>
              <w:rPr>
                <w:rFonts w:ascii="Times New Roman" w:hAnsi="Times New Roman" w:cs="Times New Roman"/>
                <w:b/>
                <w:bCs/>
                <w:iCs/>
                <w:sz w:val="22"/>
                <w:szCs w:val="22"/>
                <w:lang w:eastAsia="en-US"/>
              </w:rPr>
            </w:pPr>
          </w:p>
        </w:tc>
      </w:tr>
      <w:tr w:rsidR="00F27F6B" w:rsidRPr="00F27F6B" w14:paraId="467E966B"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28B04" w14:textId="77777777" w:rsidR="00F27F6B" w:rsidRPr="00F27F6B" w:rsidRDefault="00F27F6B" w:rsidP="00F27F6B">
            <w:pPr>
              <w:pStyle w:val="Betarp"/>
              <w:numPr>
                <w:ilvl w:val="0"/>
                <w:numId w:val="28"/>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BCFAC" w14:textId="77777777" w:rsidR="00F27F6B" w:rsidRPr="00F27F6B" w:rsidRDefault="00F27F6B" w:rsidP="00B344EA">
            <w:pPr>
              <w:spacing w:after="0" w:line="240" w:lineRule="auto"/>
              <w:jc w:val="both"/>
              <w:rPr>
                <w:rFonts w:ascii="Times New Roman" w:hAnsi="Times New Roman" w:cs="Times New Roman"/>
                <w:sz w:val="22"/>
                <w:szCs w:val="22"/>
              </w:rPr>
            </w:pPr>
            <w:r w:rsidRPr="00F27F6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F27F6B">
              <w:rPr>
                <w:rFonts w:ascii="Times New Roman" w:hAnsi="Times New Roman" w:cs="Times New Roman"/>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2AF4AB" w14:textId="77777777" w:rsidR="00F27F6B" w:rsidRPr="00F27F6B" w:rsidRDefault="00F27F6B" w:rsidP="00B344EA">
            <w:pPr>
              <w:spacing w:after="0" w:line="240" w:lineRule="auto"/>
              <w:jc w:val="both"/>
              <w:rPr>
                <w:rFonts w:ascii="Times New Roman" w:hAnsi="Times New Roman" w:cs="Times New Roman"/>
                <w:sz w:val="22"/>
                <w:szCs w:val="22"/>
              </w:rPr>
            </w:pPr>
            <w:r w:rsidRPr="00F27F6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90F46"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lastRenderedPageBreak/>
              <w:t>VPĮ 46 straipsnio 4 dalies 6 punktas</w:t>
            </w:r>
          </w:p>
          <w:p w14:paraId="68CBD162" w14:textId="77777777" w:rsidR="00F27F6B" w:rsidRPr="00F27F6B" w:rsidRDefault="00F27F6B" w:rsidP="00B344EA">
            <w:pPr>
              <w:pStyle w:val="Betarp"/>
              <w:jc w:val="both"/>
              <w:rPr>
                <w:rFonts w:ascii="Times New Roman" w:eastAsia="Yu Mincho" w:hAnsi="Times New Roman" w:cs="Times New Roman"/>
                <w:sz w:val="22"/>
                <w:szCs w:val="22"/>
              </w:rPr>
            </w:pPr>
          </w:p>
          <w:p w14:paraId="6E2C9E73"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lastRenderedPageBreak/>
              <w:t>EBVPD</w:t>
            </w:r>
            <w:r w:rsidRPr="00F27F6B">
              <w:rPr>
                <w:rFonts w:ascii="Times New Roman" w:eastAsia="Arial" w:hAnsi="Times New Roman" w:cs="Times New Roman"/>
                <w:sz w:val="22"/>
                <w:szCs w:val="22"/>
              </w:rPr>
              <w:t xml:space="preserve"> III dalies C14 punktas</w:t>
            </w:r>
          </w:p>
          <w:p w14:paraId="40C799AA" w14:textId="77777777" w:rsidR="00F27F6B" w:rsidRPr="00F27F6B" w:rsidRDefault="00F27F6B" w:rsidP="00B344EA">
            <w:pPr>
              <w:pStyle w:val="Betarp"/>
              <w:jc w:val="both"/>
              <w:rPr>
                <w:rFonts w:ascii="Times New Roman" w:eastAsia="Yu Mincho" w:hAnsi="Times New Roman" w:cs="Times New Roman"/>
                <w:sz w:val="22"/>
                <w:szCs w:val="22"/>
                <w:lang w:eastAsia="en-US"/>
              </w:rPr>
            </w:pPr>
          </w:p>
          <w:p w14:paraId="445EDA36" w14:textId="77777777" w:rsidR="00F27F6B" w:rsidRPr="00F27F6B" w:rsidRDefault="00F27F6B" w:rsidP="00B344EA">
            <w:pPr>
              <w:pStyle w:val="Betarp"/>
              <w:jc w:val="both"/>
              <w:rPr>
                <w:rFonts w:ascii="Times New Roman" w:eastAsia="Yu Mincho" w:hAnsi="Times New Roman" w:cs="Times New Roman"/>
                <w:sz w:val="22"/>
                <w:szCs w:val="22"/>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2017" w14:textId="77777777" w:rsidR="00F27F6B" w:rsidRPr="00F27F6B" w:rsidRDefault="00F27F6B" w:rsidP="00B25E62">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lastRenderedPageBreak/>
              <w:t>Iš Lietuvoje įsteigtų subjektų įrodančių dokumentų nereikalaujama. Užtenka pateikto EBVPD.</w:t>
            </w:r>
          </w:p>
          <w:p w14:paraId="6869B6FE" w14:textId="77777777" w:rsidR="00F27F6B" w:rsidRPr="00F27F6B" w:rsidRDefault="00F27F6B" w:rsidP="00B25E62">
            <w:pPr>
              <w:pStyle w:val="Betarp"/>
              <w:jc w:val="both"/>
              <w:rPr>
                <w:rFonts w:ascii="Times New Roman" w:hAnsi="Times New Roman" w:cs="Times New Roman"/>
                <w:bCs/>
                <w:iCs/>
                <w:sz w:val="22"/>
                <w:szCs w:val="22"/>
                <w:lang w:eastAsia="en-US"/>
              </w:rPr>
            </w:pPr>
          </w:p>
          <w:p w14:paraId="3A9E27A8" w14:textId="77777777" w:rsidR="00F27F6B" w:rsidRPr="00F27F6B" w:rsidRDefault="00F27F6B" w:rsidP="00B25E62">
            <w:pPr>
              <w:pStyle w:val="Betarp"/>
              <w:jc w:val="both"/>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w:t>
            </w:r>
            <w:r w:rsidRPr="00F27F6B">
              <w:rPr>
                <w:rFonts w:ascii="Times New Roman" w:hAnsi="Times New Roman" w:cs="Times New Roman"/>
                <w:b/>
                <w:bCs/>
                <w:sz w:val="22"/>
                <w:szCs w:val="22"/>
              </w:rPr>
              <w:lastRenderedPageBreak/>
              <w:t xml:space="preserve">procedūros šiame punkte nurodytu pašalinimo pagrindu, gali būti atsižvelgiama į pagal VPĮ 91 straipsnį skelbiamą informaciją: </w:t>
            </w:r>
          </w:p>
          <w:p w14:paraId="60643BC2" w14:textId="77777777" w:rsidR="00F27F6B" w:rsidRPr="00F27F6B" w:rsidRDefault="00F27F6B" w:rsidP="00B25E62">
            <w:pPr>
              <w:pStyle w:val="Betarp"/>
              <w:jc w:val="both"/>
              <w:rPr>
                <w:rFonts w:ascii="Times New Roman" w:hAnsi="Times New Roman" w:cs="Times New Roman"/>
                <w:sz w:val="22"/>
                <w:szCs w:val="22"/>
              </w:rPr>
            </w:pPr>
          </w:p>
          <w:p w14:paraId="0055789E" w14:textId="77777777" w:rsidR="00F27F6B" w:rsidRPr="00F27F6B" w:rsidRDefault="00F27F6B" w:rsidP="00B25E62">
            <w:pPr>
              <w:pStyle w:val="Betarp"/>
              <w:jc w:val="both"/>
              <w:rPr>
                <w:rFonts w:ascii="Times New Roman" w:hAnsi="Times New Roman" w:cs="Times New Roman"/>
                <w:sz w:val="22"/>
                <w:szCs w:val="22"/>
              </w:rPr>
            </w:pPr>
            <w:hyperlink r:id="rId16" w:history="1">
              <w:r w:rsidRPr="00F27F6B">
                <w:rPr>
                  <w:rStyle w:val="Hipersaitas"/>
                  <w:rFonts w:ascii="Times New Roman" w:hAnsi="Times New Roman" w:cs="Times New Roman"/>
                  <w:sz w:val="22"/>
                  <w:szCs w:val="22"/>
                </w:rPr>
                <w:t>https://vpt.lrv.lt/lt/nuorodos/kiti-duomenys/powerbi/nepatikimi-tiekejai-1/</w:t>
              </w:r>
            </w:hyperlink>
          </w:p>
          <w:p w14:paraId="6A00F187" w14:textId="77777777" w:rsidR="00F27F6B" w:rsidRPr="00F27F6B" w:rsidRDefault="00F27F6B" w:rsidP="00B25E62">
            <w:pPr>
              <w:pStyle w:val="Betarp"/>
              <w:jc w:val="both"/>
              <w:rPr>
                <w:rFonts w:ascii="Times New Roman" w:hAnsi="Times New Roman" w:cs="Times New Roman"/>
                <w:sz w:val="22"/>
                <w:szCs w:val="22"/>
              </w:rPr>
            </w:pPr>
          </w:p>
          <w:p w14:paraId="413EC7B9" w14:textId="77777777" w:rsidR="00F27F6B" w:rsidRPr="00F27F6B" w:rsidRDefault="00F27F6B" w:rsidP="00B25E62">
            <w:pPr>
              <w:pStyle w:val="Betarp"/>
              <w:jc w:val="both"/>
              <w:rPr>
                <w:rFonts w:ascii="Times New Roman" w:hAnsi="Times New Roman" w:cs="Times New Roman"/>
                <w:sz w:val="22"/>
                <w:szCs w:val="22"/>
              </w:rPr>
            </w:pPr>
            <w:hyperlink r:id="rId17" w:history="1">
              <w:r w:rsidRPr="00F27F6B">
                <w:rPr>
                  <w:rStyle w:val="Hipersaitas"/>
                  <w:rFonts w:ascii="Times New Roman" w:hAnsi="Times New Roman" w:cs="Times New Roman"/>
                  <w:sz w:val="22"/>
                  <w:szCs w:val="22"/>
                </w:rPr>
                <w:t>https://vpt.lrv.lt/lt/pasalinimo-pagrindai-1/nepatikimu-koncesininku-sarasas-1/nepatikimu-koncesininku-sarasas/</w:t>
              </w:r>
            </w:hyperlink>
          </w:p>
          <w:p w14:paraId="2080D9DA" w14:textId="77777777" w:rsidR="00F27F6B" w:rsidRPr="00F27F6B" w:rsidRDefault="00F27F6B" w:rsidP="00B25E62">
            <w:pPr>
              <w:pStyle w:val="Betarp"/>
              <w:jc w:val="both"/>
              <w:rPr>
                <w:rFonts w:ascii="Times New Roman" w:hAnsi="Times New Roman" w:cs="Times New Roman"/>
                <w:bCs/>
                <w:sz w:val="22"/>
                <w:szCs w:val="22"/>
              </w:rPr>
            </w:pPr>
          </w:p>
          <w:p w14:paraId="0A324B47" w14:textId="77777777" w:rsidR="00F27F6B" w:rsidRPr="00F27F6B" w:rsidRDefault="00F27F6B" w:rsidP="00B344EA">
            <w:pPr>
              <w:pStyle w:val="Betarp"/>
              <w:jc w:val="both"/>
              <w:rPr>
                <w:rFonts w:ascii="Times New Roman" w:hAnsi="Times New Roman" w:cs="Times New Roman"/>
                <w:b/>
                <w:bCs/>
                <w:sz w:val="22"/>
                <w:szCs w:val="22"/>
              </w:rPr>
            </w:pPr>
          </w:p>
        </w:tc>
      </w:tr>
      <w:tr w:rsidR="00F27F6B" w:rsidRPr="00F27F6B" w14:paraId="267B3228"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667C" w14:textId="77777777" w:rsidR="00F27F6B" w:rsidRPr="00F27F6B" w:rsidRDefault="00F27F6B" w:rsidP="00F27F6B">
            <w:pPr>
              <w:pStyle w:val="Betarp"/>
              <w:numPr>
                <w:ilvl w:val="0"/>
                <w:numId w:val="28"/>
              </w:numPr>
              <w:rPr>
                <w:rFonts w:ascii="Times New Roman" w:hAnsi="Times New Roman" w:cs="Times New Roman"/>
                <w:sz w:val="22"/>
                <w:szCs w:val="22"/>
              </w:rPr>
            </w:pPr>
          </w:p>
          <w:p w14:paraId="77314DD4" w14:textId="77777777" w:rsidR="00F27F6B" w:rsidRPr="00F27F6B" w:rsidRDefault="00F27F6B" w:rsidP="00B344EA">
            <w:pPr>
              <w:pStyle w:val="Betarp"/>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B35B"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F27F6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847A4F" w14:textId="77777777" w:rsidR="00F27F6B" w:rsidRPr="00F27F6B" w:rsidRDefault="00F27F6B" w:rsidP="00B344EA">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4F0C8"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7 punkto a papunktis</w:t>
            </w:r>
          </w:p>
          <w:p w14:paraId="42A5F874" w14:textId="77777777" w:rsidR="00F27F6B" w:rsidRPr="00F27F6B" w:rsidRDefault="00F27F6B" w:rsidP="00B344EA">
            <w:pPr>
              <w:pStyle w:val="Betarp"/>
              <w:jc w:val="both"/>
              <w:rPr>
                <w:rFonts w:ascii="Times New Roman" w:eastAsia="Yu Mincho" w:hAnsi="Times New Roman" w:cs="Times New Roman"/>
                <w:sz w:val="22"/>
                <w:szCs w:val="22"/>
              </w:rPr>
            </w:pPr>
          </w:p>
          <w:p w14:paraId="74396523" w14:textId="77777777" w:rsidR="00F27F6B" w:rsidRPr="00F27F6B" w:rsidRDefault="00F27F6B" w:rsidP="00B344EA">
            <w:pPr>
              <w:pStyle w:val="Betarp"/>
              <w:jc w:val="both"/>
              <w:rPr>
                <w:rFonts w:ascii="Times New Roman" w:eastAsia="Yu Mincho" w:hAnsi="Times New Roman" w:cs="Times New Roman"/>
                <w:sz w:val="22"/>
                <w:szCs w:val="22"/>
              </w:rPr>
            </w:pPr>
            <w:r w:rsidRPr="00F27F6B">
              <w:rPr>
                <w:rFonts w:ascii="Times New Roman" w:eastAsia="Yu Mincho" w:hAnsi="Times New Roman" w:cs="Times New Roman"/>
                <w:sz w:val="22"/>
                <w:szCs w:val="22"/>
              </w:rPr>
              <w:t>EBVPD III dalies C11 punktas</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9D83D"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lang w:eastAsia="en-US"/>
              </w:rPr>
              <w:t xml:space="preserve">Iš Lietuvoje įsteigtų subjektų įrodančių dokumentų nereikalaujama. Užtenka pateikto EBVPD. </w:t>
            </w:r>
            <w:r w:rsidRPr="00F27F6B">
              <w:rPr>
                <w:rFonts w:ascii="Times New Roman" w:hAnsi="Times New Roman" w:cs="Times New Roman"/>
                <w:sz w:val="22"/>
                <w:szCs w:val="22"/>
              </w:rPr>
              <w:t>Priimant sprendimus dėl tiekėjo pašalinimo iš pirkimo procedūros šiame punkte nurodytu pašalinimo pagrindu, be kita ko, atsižvelgiama į</w:t>
            </w:r>
            <w:r w:rsidRPr="00F27F6B">
              <w:rPr>
                <w:rFonts w:ascii="Times New Roman" w:hAnsi="Times New Roman" w:cs="Times New Roman"/>
                <w:b/>
                <w:bCs/>
                <w:sz w:val="22"/>
                <w:szCs w:val="22"/>
              </w:rPr>
              <w:t xml:space="preserve"> </w:t>
            </w:r>
            <w:r w:rsidRPr="00F27F6B">
              <w:rPr>
                <w:rFonts w:ascii="Times New Roman" w:hAnsi="Times New Roman" w:cs="Times New Roman"/>
                <w:sz w:val="22"/>
                <w:szCs w:val="22"/>
              </w:rPr>
              <w:t xml:space="preserve">nacionalinėje duomenų bazėje adresu: </w:t>
            </w:r>
            <w:hyperlink r:id="rId18" w:history="1">
              <w:r w:rsidRPr="00F27F6B">
                <w:rPr>
                  <w:rStyle w:val="Hipersaitas"/>
                  <w:rFonts w:ascii="Times New Roman" w:hAnsi="Times New Roman" w:cs="Times New Roman"/>
                  <w:sz w:val="22"/>
                  <w:szCs w:val="22"/>
                  <w:u w:val="single"/>
                </w:rPr>
                <w:t>https://www.registrucentras.lt/jar/p/index.php</w:t>
              </w:r>
            </w:hyperlink>
          </w:p>
          <w:p w14:paraId="1E1984FD"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rPr>
              <w:t>paskelbtą informaciją, taip pat į šiame informaciniame pranešime pateiktą informaciją:</w:t>
            </w:r>
          </w:p>
          <w:p w14:paraId="540F95CE" w14:textId="77777777" w:rsidR="00F27F6B" w:rsidRPr="00F27F6B" w:rsidRDefault="00F27F6B" w:rsidP="00B344EA">
            <w:pPr>
              <w:pStyle w:val="Betarp"/>
              <w:jc w:val="both"/>
              <w:rPr>
                <w:rFonts w:ascii="Times New Roman" w:hAnsi="Times New Roman" w:cs="Times New Roman"/>
                <w:sz w:val="22"/>
                <w:szCs w:val="22"/>
              </w:rPr>
            </w:pPr>
            <w:hyperlink r:id="rId19" w:history="1">
              <w:r w:rsidRPr="00F27F6B">
                <w:rPr>
                  <w:rStyle w:val="Hipersaitas"/>
                  <w:rFonts w:ascii="Times New Roman" w:hAnsi="Times New Roman" w:cs="Times New Roman"/>
                  <w:sz w:val="22"/>
                  <w:szCs w:val="22"/>
                </w:rPr>
                <w:t>https://vpt.lrv.lt/lt/naujienos-3/finansiniu-ataskaitu-nepateikimas-gali-tapti-kliutimi-dalyvauti-viesuosiuose-pirkimuose/</w:t>
              </w:r>
            </w:hyperlink>
          </w:p>
          <w:p w14:paraId="74F2ED01" w14:textId="77777777" w:rsidR="00F27F6B" w:rsidRPr="00F27F6B" w:rsidRDefault="00F27F6B" w:rsidP="00B344EA">
            <w:pPr>
              <w:pStyle w:val="Betarp"/>
              <w:jc w:val="both"/>
              <w:rPr>
                <w:rFonts w:ascii="Times New Roman" w:hAnsi="Times New Roman" w:cs="Times New Roman"/>
                <w:b/>
                <w:bCs/>
                <w:iCs/>
                <w:sz w:val="22"/>
                <w:szCs w:val="22"/>
              </w:rPr>
            </w:pPr>
          </w:p>
        </w:tc>
      </w:tr>
      <w:tr w:rsidR="00F27F6B" w:rsidRPr="00F27F6B" w14:paraId="44557D61"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FE67F" w14:textId="77777777" w:rsidR="00F27F6B" w:rsidRPr="00F27F6B" w:rsidRDefault="00F27F6B" w:rsidP="00F27F6B">
            <w:pPr>
              <w:pStyle w:val="Betarp"/>
              <w:numPr>
                <w:ilvl w:val="0"/>
                <w:numId w:val="28"/>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784B" w14:textId="77777777" w:rsidR="00F27F6B" w:rsidRPr="00F27F6B" w:rsidRDefault="00F27F6B" w:rsidP="00B344EA">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 xml:space="preserve">Tiekėjas yra padaręs rimtą profesinį pažeidimą, dėl kurio perkančioji organizacija abejoja tiekėjo sąžiningumu, </w:t>
            </w:r>
            <w:r w:rsidRPr="00F27F6B">
              <w:rPr>
                <w:rFonts w:ascii="Times New Roman" w:eastAsia="Times New Roman" w:hAnsi="Times New Roman" w:cs="Times New Roman"/>
                <w:sz w:val="22"/>
                <w:szCs w:val="22"/>
              </w:rPr>
              <w:t xml:space="preserve"> kai jis (tiekėjas) neatitinka </w:t>
            </w:r>
            <w:r w:rsidRPr="00F27F6B">
              <w:rPr>
                <w:rFonts w:ascii="Times New Roman" w:eastAsia="Times New Roman" w:hAnsi="Times New Roman" w:cs="Times New Roman"/>
                <w:sz w:val="22"/>
                <w:szCs w:val="22"/>
              </w:rPr>
              <w:lastRenderedPageBreak/>
              <w:t>minimalių patikimo mokesčių mokėtojo kriterijų, nustatytų Lietuvos Respublikos mokesčių administravimo įstatymo 40</w:t>
            </w:r>
            <w:r w:rsidRPr="00F27F6B">
              <w:rPr>
                <w:rFonts w:ascii="Times New Roman" w:eastAsia="Times New Roman" w:hAnsi="Times New Roman" w:cs="Times New Roman"/>
                <w:sz w:val="22"/>
                <w:szCs w:val="22"/>
                <w:vertAlign w:val="superscript"/>
              </w:rPr>
              <w:t>1</w:t>
            </w:r>
            <w:r w:rsidRPr="00F27F6B">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5AD23"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lastRenderedPageBreak/>
              <w:t xml:space="preserve">VPĮ 46 straipsnio 4 dalies 7 </w:t>
            </w:r>
            <w:r w:rsidRPr="00F27F6B">
              <w:rPr>
                <w:rFonts w:ascii="Times New Roman" w:eastAsia="Yu Mincho" w:hAnsi="Times New Roman" w:cs="Times New Roman"/>
                <w:b/>
                <w:bCs/>
                <w:sz w:val="22"/>
                <w:szCs w:val="22"/>
              </w:rPr>
              <w:lastRenderedPageBreak/>
              <w:t>punkto b papunktis</w:t>
            </w:r>
          </w:p>
          <w:p w14:paraId="51AFF407" w14:textId="77777777" w:rsidR="00F27F6B" w:rsidRPr="00F27F6B" w:rsidRDefault="00F27F6B" w:rsidP="00B344EA">
            <w:pPr>
              <w:pStyle w:val="Betarp"/>
              <w:jc w:val="both"/>
              <w:rPr>
                <w:rFonts w:ascii="Times New Roman" w:eastAsia="Yu Mincho" w:hAnsi="Times New Roman" w:cs="Times New Roman"/>
                <w:sz w:val="22"/>
                <w:szCs w:val="22"/>
              </w:rPr>
            </w:pPr>
          </w:p>
          <w:p w14:paraId="663181FD"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C11 punktas</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B1C3" w14:textId="77777777" w:rsidR="00F27F6B" w:rsidRPr="00F27F6B" w:rsidRDefault="00F27F6B" w:rsidP="00971B7B">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lastRenderedPageBreak/>
              <w:t xml:space="preserve">Iš Lietuvoje įsteigtų subjektų įrodančių dokumentų </w:t>
            </w:r>
            <w:r w:rsidRPr="00F27F6B">
              <w:rPr>
                <w:rFonts w:ascii="Times New Roman" w:hAnsi="Times New Roman" w:cs="Times New Roman"/>
                <w:sz w:val="22"/>
                <w:szCs w:val="22"/>
                <w:lang w:eastAsia="en-US"/>
              </w:rPr>
              <w:lastRenderedPageBreak/>
              <w:t>nereikalaujama. Užtenka pateikto EBVPD.</w:t>
            </w:r>
          </w:p>
          <w:p w14:paraId="10343A11" w14:textId="77777777" w:rsidR="00F27F6B" w:rsidRPr="00F27F6B" w:rsidRDefault="00F27F6B" w:rsidP="00971B7B">
            <w:pPr>
              <w:pStyle w:val="Betarp"/>
              <w:jc w:val="both"/>
              <w:rPr>
                <w:rFonts w:ascii="Times New Roman" w:hAnsi="Times New Roman" w:cs="Times New Roman"/>
                <w:b/>
                <w:bCs/>
                <w:iCs/>
                <w:sz w:val="22"/>
                <w:szCs w:val="22"/>
                <w:lang w:eastAsia="en-US"/>
              </w:rPr>
            </w:pPr>
          </w:p>
          <w:p w14:paraId="3EA468CE" w14:textId="77777777" w:rsidR="00F27F6B" w:rsidRPr="00F27F6B" w:rsidRDefault="00F27F6B" w:rsidP="00971B7B">
            <w:pPr>
              <w:pStyle w:val="Betarp"/>
              <w:jc w:val="both"/>
              <w:rPr>
                <w:rFonts w:ascii="Times New Roman" w:hAnsi="Times New Roman" w:cs="Times New Roman"/>
                <w:b/>
                <w:bCs/>
                <w:sz w:val="22"/>
                <w:szCs w:val="22"/>
              </w:rPr>
            </w:pPr>
            <w:r w:rsidRPr="00F27F6B">
              <w:rPr>
                <w:rFonts w:ascii="Times New Roman" w:hAnsi="Times New Roman" w:cs="Times New Roman"/>
                <w:sz w:val="22"/>
                <w:szCs w:val="22"/>
              </w:rPr>
              <w:t>Priimant sprendimus dėl tiekėjo pašalinimo iš pirkimo procedūros šiame punkte nurodytu pašalinimo pagrindu, be kita ko, atsižvelgiama į</w:t>
            </w:r>
            <w:r w:rsidRPr="00F27F6B">
              <w:rPr>
                <w:rFonts w:ascii="Times New Roman" w:hAnsi="Times New Roman" w:cs="Times New Roman"/>
                <w:b/>
                <w:bCs/>
                <w:sz w:val="22"/>
                <w:szCs w:val="22"/>
              </w:rPr>
              <w:t xml:space="preserve"> </w:t>
            </w:r>
            <w:r w:rsidRPr="00F27F6B">
              <w:rPr>
                <w:rFonts w:ascii="Times New Roman" w:hAnsi="Times New Roman" w:cs="Times New Roman"/>
                <w:sz w:val="22"/>
                <w:szCs w:val="22"/>
              </w:rPr>
              <w:t xml:space="preserve">nacionalinėje duomenų bazėje adresu </w:t>
            </w:r>
            <w:hyperlink r:id="rId20">
              <w:r w:rsidRPr="00F27F6B">
                <w:rPr>
                  <w:rStyle w:val="Hipersaitas"/>
                  <w:rFonts w:ascii="Times New Roman" w:hAnsi="Times New Roman" w:cs="Times New Roman"/>
                  <w:sz w:val="22"/>
                  <w:szCs w:val="22"/>
                  <w:u w:val="single"/>
                </w:rPr>
                <w:t>https://www.vmi.lt/evmi/mokesciu-moketoju-informacija</w:t>
              </w:r>
            </w:hyperlink>
            <w:r w:rsidRPr="00F27F6B">
              <w:rPr>
                <w:rFonts w:ascii="Times New Roman" w:hAnsi="Times New Roman" w:cs="Times New Roman"/>
                <w:sz w:val="22"/>
                <w:szCs w:val="22"/>
              </w:rPr>
              <w:t xml:space="preserve"> skelbiamą informaciją.</w:t>
            </w:r>
          </w:p>
        </w:tc>
      </w:tr>
      <w:tr w:rsidR="00F27F6B" w:rsidRPr="00F27F6B" w14:paraId="61C0DC64" w14:textId="77777777" w:rsidTr="00B25E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7C436" w14:textId="77777777" w:rsidR="00F27F6B" w:rsidRPr="00F27F6B" w:rsidRDefault="00F27F6B" w:rsidP="00F27F6B">
            <w:pPr>
              <w:pStyle w:val="Betarp"/>
              <w:numPr>
                <w:ilvl w:val="0"/>
                <w:numId w:val="28"/>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F1A85" w14:textId="77777777" w:rsidR="00F27F6B" w:rsidRPr="00F27F6B" w:rsidRDefault="00F27F6B" w:rsidP="00B344EA">
            <w:pPr>
              <w:pStyle w:val="Betarp"/>
              <w:jc w:val="both"/>
              <w:rPr>
                <w:rFonts w:ascii="Times New Roman" w:hAnsi="Times New Roman" w:cs="Times New Roman"/>
                <w:sz w:val="22"/>
                <w:szCs w:val="22"/>
              </w:rPr>
            </w:pPr>
            <w:r w:rsidRPr="00F27F6B">
              <w:rPr>
                <w:rFonts w:ascii="Times New Roman" w:hAnsi="Times New Roman" w:cs="Times New Roman"/>
                <w:sz w:val="22"/>
                <w:szCs w:val="22"/>
              </w:rPr>
              <w:t>Tiekėjas yra padaręs rimtą profesinį pažeidimą, dėl kurio perkančioji organizacija abejoja tiekėjo sąžiningumu,</w:t>
            </w:r>
            <w:r w:rsidRPr="00F27F6B">
              <w:rPr>
                <w:rFonts w:ascii="Times New Roman" w:eastAsia="Times New Roman" w:hAnsi="Times New Roman" w:cs="Times New Roman"/>
                <w:sz w:val="22"/>
                <w:szCs w:val="22"/>
              </w:rPr>
              <w:t xml:space="preserve"> kai jis </w:t>
            </w:r>
            <w:r w:rsidRPr="00F27F6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1E0F" w14:textId="77777777" w:rsidR="00F27F6B" w:rsidRPr="00F27F6B" w:rsidRDefault="00F27F6B" w:rsidP="00B344EA">
            <w:pPr>
              <w:pStyle w:val="Betarp"/>
              <w:jc w:val="both"/>
              <w:rPr>
                <w:rFonts w:ascii="Times New Roman" w:eastAsia="Yu Mincho" w:hAnsi="Times New Roman" w:cs="Times New Roman"/>
                <w:b/>
                <w:bCs/>
                <w:sz w:val="22"/>
                <w:szCs w:val="22"/>
              </w:rPr>
            </w:pPr>
            <w:r w:rsidRPr="00F27F6B">
              <w:rPr>
                <w:rFonts w:ascii="Times New Roman" w:eastAsia="Yu Mincho" w:hAnsi="Times New Roman" w:cs="Times New Roman"/>
                <w:b/>
                <w:bCs/>
                <w:sz w:val="22"/>
                <w:szCs w:val="22"/>
              </w:rPr>
              <w:t>VPĮ 46 straipsnio 4 dalies 7 punkto c papunktis</w:t>
            </w:r>
          </w:p>
          <w:p w14:paraId="5162F2B3" w14:textId="77777777" w:rsidR="00F27F6B" w:rsidRPr="00F27F6B" w:rsidRDefault="00F27F6B" w:rsidP="00B344EA">
            <w:pPr>
              <w:pStyle w:val="Betarp"/>
              <w:jc w:val="both"/>
              <w:rPr>
                <w:rFonts w:ascii="Times New Roman" w:eastAsia="Yu Mincho" w:hAnsi="Times New Roman" w:cs="Times New Roman"/>
                <w:sz w:val="22"/>
                <w:szCs w:val="22"/>
              </w:rPr>
            </w:pPr>
          </w:p>
          <w:p w14:paraId="5C05A148" w14:textId="77777777" w:rsidR="00F27F6B" w:rsidRPr="00F27F6B" w:rsidRDefault="00F27F6B" w:rsidP="00B344EA">
            <w:pPr>
              <w:pStyle w:val="Betarp"/>
              <w:jc w:val="both"/>
              <w:rPr>
                <w:rFonts w:ascii="Times New Roman" w:eastAsia="Yu Mincho" w:hAnsi="Times New Roman" w:cs="Times New Roman"/>
                <w:sz w:val="22"/>
                <w:szCs w:val="22"/>
                <w:lang w:eastAsia="en-US"/>
              </w:rPr>
            </w:pPr>
            <w:r w:rsidRPr="00F27F6B">
              <w:rPr>
                <w:rFonts w:ascii="Times New Roman" w:eastAsia="Yu Mincho" w:hAnsi="Times New Roman" w:cs="Times New Roman"/>
                <w:sz w:val="22"/>
                <w:szCs w:val="22"/>
              </w:rPr>
              <w:t>EBVPD III dalies C11 punktas</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2258" w14:textId="77777777" w:rsidR="00F27F6B" w:rsidRPr="00F27F6B" w:rsidRDefault="00F27F6B" w:rsidP="00971B7B">
            <w:pPr>
              <w:pStyle w:val="Betarp"/>
              <w:jc w:val="both"/>
              <w:rPr>
                <w:rFonts w:ascii="Times New Roman" w:hAnsi="Times New Roman" w:cs="Times New Roman"/>
                <w:sz w:val="22"/>
                <w:szCs w:val="22"/>
                <w:lang w:eastAsia="en-US"/>
              </w:rPr>
            </w:pPr>
            <w:r w:rsidRPr="00F27F6B">
              <w:rPr>
                <w:rFonts w:ascii="Times New Roman" w:hAnsi="Times New Roman" w:cs="Times New Roman"/>
                <w:sz w:val="22"/>
                <w:szCs w:val="22"/>
                <w:lang w:eastAsia="en-US"/>
              </w:rPr>
              <w:t>Iš Lietuvoje įsteigtų subjektų įrodančių dokumentų nereikalaujama. Užtenka pateikto EBVPD.</w:t>
            </w:r>
          </w:p>
          <w:p w14:paraId="7C7765FA" w14:textId="77777777" w:rsidR="00F27F6B" w:rsidRPr="00F27F6B" w:rsidRDefault="00F27F6B" w:rsidP="00971B7B">
            <w:pPr>
              <w:pStyle w:val="Betarp"/>
              <w:jc w:val="both"/>
              <w:rPr>
                <w:rFonts w:ascii="Times New Roman" w:hAnsi="Times New Roman" w:cs="Times New Roman"/>
                <w:bCs/>
                <w:iCs/>
                <w:sz w:val="22"/>
                <w:szCs w:val="22"/>
                <w:lang w:eastAsia="en-US"/>
              </w:rPr>
            </w:pPr>
          </w:p>
          <w:p w14:paraId="0B902A20" w14:textId="77777777" w:rsidR="00F27F6B" w:rsidRPr="00F27F6B" w:rsidRDefault="00F27F6B" w:rsidP="00971B7B">
            <w:pPr>
              <w:spacing w:line="240" w:lineRule="auto"/>
              <w:rPr>
                <w:rFonts w:ascii="Times New Roman" w:hAnsi="Times New Roman" w:cs="Times New Roman"/>
                <w:b/>
                <w:bCs/>
                <w:sz w:val="22"/>
                <w:szCs w:val="22"/>
              </w:rPr>
            </w:pPr>
            <w:r w:rsidRPr="00F27F6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4ACBC4E" w14:textId="77777777" w:rsidR="00F27F6B" w:rsidRPr="00F27F6B" w:rsidRDefault="00F27F6B" w:rsidP="00971B7B">
            <w:pPr>
              <w:spacing w:line="240" w:lineRule="auto"/>
              <w:rPr>
                <w:rFonts w:ascii="Times New Roman" w:hAnsi="Times New Roman" w:cs="Times New Roman"/>
                <w:bCs/>
                <w:iCs/>
                <w:sz w:val="22"/>
                <w:szCs w:val="22"/>
                <w:lang w:eastAsia="en-US"/>
              </w:rPr>
            </w:pPr>
            <w:hyperlink r:id="rId21" w:history="1">
              <w:r w:rsidRPr="00F27F6B">
                <w:rPr>
                  <w:rStyle w:val="Hipersaitas"/>
                  <w:rFonts w:ascii="Times New Roman" w:hAnsi="Times New Roman" w:cs="Times New Roman"/>
                  <w:sz w:val="22"/>
                  <w:szCs w:val="22"/>
                  <w:u w:val="single"/>
                </w:rPr>
                <w:t>https://kt.gov.lt/lt/atviri-duomenys/diskvalifikavimas-is-viesuju-pirkimu</w:t>
              </w:r>
            </w:hyperlink>
            <w:r w:rsidRPr="00F27F6B">
              <w:rPr>
                <w:rFonts w:ascii="Times New Roman" w:hAnsi="Times New Roman" w:cs="Times New Roman"/>
                <w:sz w:val="22"/>
                <w:szCs w:val="22"/>
              </w:rPr>
              <w:t xml:space="preserve"> skelbiamą informaciją. </w:t>
            </w:r>
          </w:p>
        </w:tc>
      </w:tr>
    </w:tbl>
    <w:p w14:paraId="327B1AA3" w14:textId="157AB585" w:rsidR="00A4599F" w:rsidRPr="00F27F6B" w:rsidRDefault="003F1531" w:rsidP="00C6497D">
      <w:pPr>
        <w:jc w:val="center"/>
        <w:rPr>
          <w:rFonts w:ascii="Times New Roman" w:hAnsi="Times New Roman" w:cs="Times New Roman"/>
          <w:b/>
          <w:bCs/>
          <w:smallCaps/>
          <w:sz w:val="22"/>
          <w:szCs w:val="22"/>
        </w:rPr>
      </w:pPr>
      <w:r w:rsidRPr="00F27F6B">
        <w:rPr>
          <w:rFonts w:ascii="Times New Roman" w:hAnsi="Times New Roman" w:cs="Times New Roman"/>
          <w:smallCaps/>
          <w:sz w:val="22"/>
          <w:szCs w:val="22"/>
        </w:rPr>
        <w:t>__________</w:t>
      </w:r>
      <w:r w:rsidR="00A4599F" w:rsidRPr="00F27F6B">
        <w:rPr>
          <w:rFonts w:ascii="Times New Roman" w:hAnsi="Times New Roman" w:cs="Times New Roman"/>
          <w:b/>
          <w:bCs/>
          <w:smallCaps/>
          <w:sz w:val="22"/>
          <w:szCs w:val="22"/>
        </w:rPr>
        <w:br w:type="page"/>
      </w:r>
    </w:p>
    <w:p w14:paraId="7BFABC1F" w14:textId="07366D84" w:rsidR="008D704D" w:rsidRPr="00F0499F" w:rsidRDefault="008D704D" w:rsidP="00650B36">
      <w:pPr>
        <w:pStyle w:val="Antrat2"/>
        <w:ind w:left="5103"/>
        <w:jc w:val="right"/>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4290DC1A" w14:textId="77777777" w:rsidR="00B47FA3" w:rsidRPr="00092300" w:rsidRDefault="00B47FA3" w:rsidP="00B47FA3">
      <w:pPr>
        <w:pStyle w:val="Paantrat"/>
        <w:spacing w:after="0" w:line="240" w:lineRule="auto"/>
        <w:jc w:val="center"/>
        <w:rPr>
          <w:rFonts w:ascii="Times New Roman" w:hAnsi="Times New Roman" w:cs="Times New Roman"/>
          <w:b/>
          <w:sz w:val="24"/>
          <w:szCs w:val="24"/>
          <w:lang w:eastAsia="en-US"/>
        </w:rPr>
      </w:pPr>
      <w:r w:rsidRPr="00092300">
        <w:rPr>
          <w:rFonts w:ascii="Times New Roman" w:hAnsi="Times New Roman" w:cs="Times New Roman"/>
          <w:b/>
          <w:smallCaps/>
          <w:sz w:val="24"/>
          <w:szCs w:val="24"/>
        </w:rPr>
        <w:t>TIEKĖJŲ KVALIFIKACIJOS REIKALAVIMAI IR REIKALA</w:t>
      </w:r>
      <w:r>
        <w:rPr>
          <w:rFonts w:ascii="Times New Roman" w:hAnsi="Times New Roman" w:cs="Times New Roman"/>
          <w:b/>
          <w:smallCaps/>
          <w:sz w:val="24"/>
          <w:szCs w:val="24"/>
        </w:rPr>
        <w:t xml:space="preserve">UJAMI Kokybės BEI </w:t>
      </w:r>
      <w:r w:rsidRPr="00092300">
        <w:rPr>
          <w:rFonts w:ascii="Times New Roman" w:hAnsi="Times New Roman" w:cs="Times New Roman"/>
          <w:b/>
          <w:sz w:val="24"/>
          <w:szCs w:val="24"/>
          <w:lang w:eastAsia="en-US"/>
        </w:rPr>
        <w:t>APLINKOS APSAUGOS VADYBOS SISTEM</w:t>
      </w:r>
      <w:r>
        <w:rPr>
          <w:rFonts w:ascii="Times New Roman" w:hAnsi="Times New Roman" w:cs="Times New Roman"/>
          <w:b/>
          <w:sz w:val="24"/>
          <w:szCs w:val="24"/>
          <w:lang w:eastAsia="en-US"/>
        </w:rPr>
        <w:t>Ų</w:t>
      </w:r>
      <w:r w:rsidRPr="00092300">
        <w:rPr>
          <w:rFonts w:ascii="Times New Roman" w:hAnsi="Times New Roman" w:cs="Times New Roman"/>
          <w:b/>
          <w:sz w:val="24"/>
          <w:szCs w:val="24"/>
          <w:lang w:eastAsia="en-US"/>
        </w:rPr>
        <w:t xml:space="preserve"> STANDART</w:t>
      </w:r>
      <w:r>
        <w:rPr>
          <w:rFonts w:ascii="Times New Roman" w:hAnsi="Times New Roman" w:cs="Times New Roman"/>
          <w:b/>
          <w:sz w:val="24"/>
          <w:szCs w:val="24"/>
          <w:lang w:eastAsia="en-US"/>
        </w:rPr>
        <w:t>AI</w:t>
      </w:r>
    </w:p>
    <w:p w14:paraId="4A58AAD6" w14:textId="77777777" w:rsidR="00B47FA3" w:rsidRDefault="00B47FA3" w:rsidP="00B47FA3">
      <w:pPr>
        <w:spacing w:after="0" w:line="240" w:lineRule="auto"/>
        <w:jc w:val="both"/>
        <w:rPr>
          <w:rFonts w:eastAsiaTheme="minorHAnsi" w:cstheme="minorHAnsi"/>
        </w:rPr>
      </w:pPr>
    </w:p>
    <w:p w14:paraId="469EA1F8" w14:textId="77777777" w:rsidR="00B47FA3" w:rsidRPr="00D8045D" w:rsidRDefault="00B47FA3" w:rsidP="00B47FA3">
      <w:pPr>
        <w:spacing w:after="0" w:line="240" w:lineRule="auto"/>
        <w:jc w:val="both"/>
        <w:rPr>
          <w:rFonts w:ascii="Times New Roman" w:eastAsiaTheme="minorHAnsi" w:hAnsi="Times New Roman" w:cs="Times New Roman"/>
          <w:sz w:val="24"/>
          <w:szCs w:val="24"/>
        </w:rPr>
      </w:pPr>
      <w:r w:rsidRPr="00D8045D">
        <w:rPr>
          <w:rFonts w:ascii="Times New Roman" w:eastAsiaTheme="minorHAnsi" w:hAnsi="Times New Roman" w:cs="Times New Roman"/>
          <w:sz w:val="24"/>
          <w:szCs w:val="24"/>
        </w:rPr>
        <w:t xml:space="preserve">1. Tiekėjai turi atitikti šiame priede nustatytus reikalavimus dėl kvalifikacijos. Jeigu tiekėjo kvalifikacija dėl teisės verstis atitinkama veikla tikrinama ne visa apimtimi, tiekėjas įsipareigoja, kad pirkimo sutartį vykdys tik tokią teisę turinys asmenys. </w:t>
      </w:r>
    </w:p>
    <w:tbl>
      <w:tblPr>
        <w:tblStyle w:val="TableGrid3"/>
        <w:tblpPr w:leftFromText="180" w:rightFromText="180" w:vertAnchor="page" w:horzAnchor="margin" w:tblpY="4101"/>
        <w:tblW w:w="5005" w:type="pct"/>
        <w:tblLook w:val="04A0" w:firstRow="1" w:lastRow="0" w:firstColumn="1" w:lastColumn="0" w:noHBand="0" w:noVBand="1"/>
      </w:tblPr>
      <w:tblGrid>
        <w:gridCol w:w="726"/>
        <w:gridCol w:w="3047"/>
        <w:gridCol w:w="3271"/>
        <w:gridCol w:w="2916"/>
        <w:gridCol w:w="12"/>
      </w:tblGrid>
      <w:tr w:rsidR="00B47FA3" w:rsidRPr="007C3A65" w14:paraId="40179173" w14:textId="77777777" w:rsidTr="00FD315F">
        <w:trPr>
          <w:gridAfter w:val="1"/>
          <w:wAfter w:w="7" w:type="pct"/>
          <w:cantSplit/>
          <w:trHeight w:val="587"/>
          <w:tblHeader/>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B872D8" w14:textId="77777777" w:rsidR="00B47FA3" w:rsidRPr="007C3A65" w:rsidRDefault="00B47FA3" w:rsidP="00B344EA">
            <w:pPr>
              <w:spacing w:before="60" w:line="256" w:lineRule="auto"/>
              <w:jc w:val="center"/>
              <w:rPr>
                <w:rFonts w:eastAsiaTheme="minorEastAsia"/>
                <w:b/>
                <w:bCs/>
                <w:sz w:val="22"/>
                <w:szCs w:val="22"/>
              </w:rPr>
            </w:pPr>
            <w:r w:rsidRPr="007C3A65">
              <w:rPr>
                <w:rFonts w:eastAsiaTheme="minorHAnsi"/>
                <w:b/>
                <w:bCs/>
                <w:sz w:val="22"/>
                <w:szCs w:val="22"/>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1ABAD0" w14:textId="77777777" w:rsidR="00B47FA3" w:rsidRPr="007C3A65" w:rsidRDefault="00B47FA3" w:rsidP="00B344EA">
            <w:pPr>
              <w:spacing w:before="60" w:line="256" w:lineRule="auto"/>
              <w:jc w:val="center"/>
              <w:rPr>
                <w:rFonts w:eastAsiaTheme="minorEastAsia"/>
                <w:b/>
                <w:bCs/>
                <w:sz w:val="22"/>
                <w:szCs w:val="22"/>
              </w:rPr>
            </w:pPr>
            <w:r w:rsidRPr="007C3A65">
              <w:rPr>
                <w:rFonts w:eastAsiaTheme="minorEastAsia"/>
                <w:b/>
                <w:bCs/>
                <w:color w:val="000000"/>
                <w:sz w:val="22"/>
                <w:szCs w:val="22"/>
              </w:rPr>
              <w:t>Kvalifikacijos reikalavimas</w:t>
            </w: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7D7815" w14:textId="77777777" w:rsidR="00B47FA3" w:rsidRPr="007C3A65" w:rsidRDefault="00B47FA3" w:rsidP="00B344EA">
            <w:pPr>
              <w:autoSpaceDE w:val="0"/>
              <w:autoSpaceDN w:val="0"/>
              <w:adjustRightInd w:val="0"/>
              <w:jc w:val="center"/>
              <w:rPr>
                <w:rFonts w:eastAsiaTheme="minorEastAsia"/>
                <w:b/>
                <w:bCs/>
                <w:color w:val="000000"/>
                <w:sz w:val="22"/>
                <w:szCs w:val="22"/>
              </w:rPr>
            </w:pPr>
            <w:r w:rsidRPr="007C3A65">
              <w:rPr>
                <w:rFonts w:eastAsiaTheme="minorEastAsia"/>
                <w:b/>
                <w:bCs/>
                <w:color w:val="000000"/>
                <w:sz w:val="22"/>
                <w:szCs w:val="22"/>
              </w:rPr>
              <w:t>Atitiktį reikalavimui įrodantys  dokumentai</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749227" w14:textId="77777777" w:rsidR="00B47FA3" w:rsidRPr="007C3A65" w:rsidRDefault="00B47FA3" w:rsidP="00B344EA">
            <w:pPr>
              <w:autoSpaceDE w:val="0"/>
              <w:autoSpaceDN w:val="0"/>
              <w:adjustRightInd w:val="0"/>
              <w:jc w:val="both"/>
              <w:rPr>
                <w:rFonts w:eastAsiaTheme="minorEastAsia"/>
                <w:b/>
                <w:bCs/>
                <w:color w:val="000000"/>
                <w:sz w:val="22"/>
                <w:szCs w:val="22"/>
              </w:rPr>
            </w:pPr>
            <w:r w:rsidRPr="007C3A65">
              <w:rPr>
                <w:rFonts w:eastAsiaTheme="minorEastAsia"/>
                <w:b/>
                <w:bCs/>
                <w:color w:val="000000"/>
                <w:sz w:val="22"/>
                <w:szCs w:val="22"/>
              </w:rPr>
              <w:t>Subjektas, kuris turi atitikti reikalavimą</w:t>
            </w:r>
          </w:p>
        </w:tc>
      </w:tr>
      <w:tr w:rsidR="00B47FA3" w:rsidRPr="007C3A65" w14:paraId="5DD98477" w14:textId="77777777" w:rsidTr="00FD315F">
        <w:trPr>
          <w:trHeight w:val="398"/>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3B3DB" w14:textId="77777777" w:rsidR="00B47FA3" w:rsidRPr="007C3A65" w:rsidRDefault="00B47FA3" w:rsidP="00B47FA3">
            <w:pPr>
              <w:numPr>
                <w:ilvl w:val="0"/>
                <w:numId w:val="10"/>
              </w:numPr>
              <w:spacing w:before="60" w:after="60" w:line="257" w:lineRule="auto"/>
              <w:ind w:left="357" w:hanging="357"/>
              <w:contextualSpacing/>
              <w:rPr>
                <w:rFonts w:eastAsiaTheme="minorHAnsi"/>
                <w:sz w:val="22"/>
                <w:szCs w:val="22"/>
              </w:rPr>
            </w:pPr>
          </w:p>
        </w:tc>
        <w:tc>
          <w:tcPr>
            <w:tcW w:w="46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7B28C" w14:textId="77777777" w:rsidR="00B47FA3" w:rsidRPr="007C3A65" w:rsidRDefault="00B47FA3" w:rsidP="00B344EA">
            <w:pPr>
              <w:autoSpaceDE w:val="0"/>
              <w:autoSpaceDN w:val="0"/>
              <w:adjustRightInd w:val="0"/>
              <w:spacing w:after="160"/>
              <w:rPr>
                <w:rFonts w:eastAsiaTheme="minorEastAsia"/>
                <w:b/>
                <w:bCs/>
                <w:color w:val="000000"/>
                <w:sz w:val="22"/>
                <w:szCs w:val="22"/>
              </w:rPr>
            </w:pPr>
            <w:r w:rsidRPr="007C3A65">
              <w:rPr>
                <w:rFonts w:eastAsiaTheme="minorEastAsia"/>
                <w:b/>
                <w:bCs/>
                <w:color w:val="000000"/>
                <w:sz w:val="22"/>
                <w:szCs w:val="22"/>
              </w:rPr>
              <w:t>Techninis ir profesinis pajėgumas</w:t>
            </w:r>
          </w:p>
        </w:tc>
      </w:tr>
      <w:tr w:rsidR="00B47FA3" w:rsidRPr="007C3A65" w14:paraId="3F5858CC" w14:textId="77777777" w:rsidTr="00FD315F">
        <w:trPr>
          <w:gridAfter w:val="1"/>
          <w:wAfter w:w="7" w:type="pct"/>
          <w:trHeight w:val="5184"/>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BC0BD" w14:textId="77777777" w:rsidR="00B47FA3" w:rsidRPr="0067719E" w:rsidRDefault="00B47FA3" w:rsidP="00B344EA">
            <w:pPr>
              <w:spacing w:before="60" w:after="60" w:line="257" w:lineRule="auto"/>
              <w:contextualSpacing/>
              <w:jc w:val="right"/>
              <w:rPr>
                <w:rFonts w:eastAsiaTheme="minorHAnsi"/>
                <w:sz w:val="22"/>
                <w:szCs w:val="22"/>
              </w:rPr>
            </w:pPr>
            <w:r w:rsidRPr="0067719E">
              <w:rPr>
                <w:rFonts w:eastAsiaTheme="minorHAnsi"/>
                <w:sz w:val="22"/>
                <w:szCs w:val="22"/>
              </w:rPr>
              <w:t>1.1</w:t>
            </w:r>
            <w:r>
              <w:rPr>
                <w:rFonts w:eastAsiaTheme="minorHAnsi"/>
                <w:sz w:val="22"/>
                <w:szCs w:val="22"/>
              </w:rPr>
              <w:t>.</w:t>
            </w:r>
            <w:r w:rsidRPr="0067719E">
              <w:rPr>
                <w:rFonts w:eastAsiaTheme="minorHAnsi"/>
                <w:sz w:val="22"/>
                <w:szCs w:val="22"/>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3DD5A214" w14:textId="26B757D8" w:rsidR="00AB0FAE" w:rsidRPr="00413E47" w:rsidRDefault="00B47FA3" w:rsidP="00AB0FAE">
            <w:pPr>
              <w:spacing w:line="276" w:lineRule="auto"/>
              <w:jc w:val="both"/>
              <w:rPr>
                <w:rFonts w:eastAsia="Calibri"/>
                <w:b/>
                <w:bCs/>
                <w:sz w:val="22"/>
                <w:szCs w:val="22"/>
              </w:rPr>
            </w:pPr>
            <w:r w:rsidRPr="00E76D0B">
              <w:rPr>
                <w:sz w:val="22"/>
                <w:szCs w:val="22"/>
              </w:rPr>
              <w:t>Tiekėjas per paskutinius 3 metus iki pasiūlymų pateikimo termino pabaigos</w:t>
            </w:r>
            <w:r w:rsidR="007421E5" w:rsidRPr="00E76D0B">
              <w:rPr>
                <w:sz w:val="22"/>
                <w:szCs w:val="22"/>
              </w:rPr>
              <w:t xml:space="preserve"> pagal</w:t>
            </w:r>
            <w:r w:rsidR="007421E5" w:rsidRPr="00C17E9D">
              <w:rPr>
                <w:sz w:val="22"/>
                <w:szCs w:val="22"/>
              </w:rPr>
              <w:t xml:space="preserve"> vieną ar daugiau sutarčių yra savo jėgomis suteikęs </w:t>
            </w:r>
            <w:r w:rsidR="00AB0FAE" w:rsidRPr="00C17E9D">
              <w:rPr>
                <w:rFonts w:eastAsia="Calibri"/>
                <w:sz w:val="22"/>
                <w:szCs w:val="22"/>
              </w:rPr>
              <w:t xml:space="preserve"> vaizdo stebėjimo sistemos kamerų priežiūros, remonto ir duomenų perdavimo, apdorojimo, vaizdo pateikimo, įrašymo paslaugų, kurių bendra vertė </w:t>
            </w:r>
            <w:r w:rsidR="00E72B23" w:rsidRPr="00413E47">
              <w:rPr>
                <w:rFonts w:eastAsia="Calibri"/>
                <w:b/>
                <w:bCs/>
                <w:sz w:val="22"/>
                <w:szCs w:val="22"/>
              </w:rPr>
              <w:t xml:space="preserve">be PVM yra </w:t>
            </w:r>
            <w:r w:rsidR="00413E47" w:rsidRPr="00413E47">
              <w:rPr>
                <w:rFonts w:eastAsia="Calibri"/>
                <w:b/>
                <w:bCs/>
                <w:sz w:val="22"/>
                <w:szCs w:val="22"/>
              </w:rPr>
              <w:t>393 388,00</w:t>
            </w:r>
            <w:r w:rsidR="00AB0FAE" w:rsidRPr="00413E47">
              <w:rPr>
                <w:rFonts w:eastAsia="Calibri"/>
                <w:b/>
                <w:bCs/>
                <w:sz w:val="22"/>
                <w:szCs w:val="22"/>
              </w:rPr>
              <w:t xml:space="preserve"> Eur.</w:t>
            </w:r>
          </w:p>
          <w:p w14:paraId="37B6F738" w14:textId="47B7AA90" w:rsidR="007421E5" w:rsidRDefault="007421E5" w:rsidP="00B344EA">
            <w:pPr>
              <w:autoSpaceDE w:val="0"/>
              <w:autoSpaceDN w:val="0"/>
              <w:adjustRightInd w:val="0"/>
              <w:jc w:val="both"/>
              <w:rPr>
                <w:color w:val="000000"/>
                <w:szCs w:val="22"/>
                <w:highlight w:val="yellow"/>
              </w:rPr>
            </w:pPr>
          </w:p>
          <w:p w14:paraId="37254AFD" w14:textId="1E2E7C39" w:rsidR="00B47FA3" w:rsidRPr="00332A71" w:rsidRDefault="00B47FA3" w:rsidP="00E76D0B">
            <w:pPr>
              <w:autoSpaceDE w:val="0"/>
              <w:autoSpaceDN w:val="0"/>
              <w:adjustRightInd w:val="0"/>
              <w:jc w:val="both"/>
              <w:rPr>
                <w:rFonts w:eastAsiaTheme="minorEastAsia"/>
                <w:color w:val="000000"/>
                <w:sz w:val="22"/>
                <w:szCs w:val="22"/>
                <w:highlight w:val="yellow"/>
              </w:rPr>
            </w:pP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tcPr>
          <w:p w14:paraId="2CBAA84C" w14:textId="77777777" w:rsidR="00B47FA3" w:rsidRPr="00B075A5" w:rsidRDefault="00B47FA3" w:rsidP="00B344EA">
            <w:pPr>
              <w:jc w:val="both"/>
              <w:rPr>
                <w:color w:val="000000"/>
                <w:sz w:val="22"/>
                <w:szCs w:val="22"/>
              </w:rPr>
            </w:pPr>
            <w:r w:rsidRPr="00B075A5">
              <w:rPr>
                <w:color w:val="000000"/>
                <w:sz w:val="22"/>
                <w:szCs w:val="22"/>
              </w:rPr>
              <w:t>Pateikiama:</w:t>
            </w:r>
          </w:p>
          <w:p w14:paraId="0FD74407" w14:textId="77777777" w:rsidR="00B47FA3" w:rsidRPr="00B075A5" w:rsidRDefault="00B47FA3" w:rsidP="00B344EA">
            <w:pPr>
              <w:jc w:val="both"/>
              <w:rPr>
                <w:color w:val="000000"/>
                <w:sz w:val="22"/>
                <w:szCs w:val="22"/>
              </w:rPr>
            </w:pPr>
            <w:r w:rsidRPr="00B075A5">
              <w:rPr>
                <w:color w:val="000000"/>
                <w:sz w:val="22"/>
                <w:szCs w:val="22"/>
              </w:rPr>
              <w:t xml:space="preserve">1) Pagrindinių per pastaruosius 3 metus suteiktų paslaugų sąrašas, kuriame nurodytos paslaugų bendros sumos, datos ir paslaugų gavėjai. </w:t>
            </w:r>
          </w:p>
          <w:p w14:paraId="2E248EF9" w14:textId="6605FB08" w:rsidR="00CC598C" w:rsidRPr="00B075A5" w:rsidRDefault="00CC598C" w:rsidP="00CC598C">
            <w:pPr>
              <w:jc w:val="both"/>
              <w:rPr>
                <w:bCs/>
                <w:sz w:val="22"/>
                <w:szCs w:val="22"/>
              </w:rPr>
            </w:pPr>
            <w:r w:rsidRPr="00B075A5">
              <w:rPr>
                <w:bCs/>
                <w:sz w:val="22"/>
                <w:szCs w:val="22"/>
              </w:rPr>
              <w:t>2) Užsakovų pažymos, kuriose būtų nurodytos suteiktų paslaugų bendros sumos, datos, paslaugų gavėjai, ar paslaugos buvo suteiktos tinkamai.</w:t>
            </w:r>
          </w:p>
          <w:p w14:paraId="14B31F3F" w14:textId="77777777" w:rsidR="00B47FA3" w:rsidRPr="00B075A5" w:rsidRDefault="00B47FA3" w:rsidP="00B344EA">
            <w:pPr>
              <w:jc w:val="both"/>
              <w:rPr>
                <w:color w:val="000000"/>
                <w:sz w:val="22"/>
                <w:szCs w:val="22"/>
              </w:rPr>
            </w:pPr>
          </w:p>
          <w:p w14:paraId="36C27AFF" w14:textId="77777777" w:rsidR="00B47FA3" w:rsidRPr="00B075A5" w:rsidRDefault="00B47FA3" w:rsidP="00B344EA">
            <w:pPr>
              <w:jc w:val="both"/>
              <w:rPr>
                <w:rFonts w:eastAsiaTheme="minorEastAsia"/>
                <w:color w:val="000000"/>
                <w:sz w:val="22"/>
                <w:szCs w:val="22"/>
                <w:lang w:val="en-US"/>
              </w:rPr>
            </w:pPr>
            <w:r w:rsidRPr="00B075A5">
              <w:rPr>
                <w:i/>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4A92" w14:textId="77777777" w:rsidR="00B47FA3" w:rsidRPr="00B075A5" w:rsidRDefault="00B47FA3" w:rsidP="00B344EA">
            <w:pPr>
              <w:widowControl w:val="0"/>
              <w:tabs>
                <w:tab w:val="left" w:pos="601"/>
              </w:tabs>
              <w:autoSpaceDE w:val="0"/>
              <w:autoSpaceDN w:val="0"/>
              <w:adjustRightInd w:val="0"/>
              <w:ind w:right="114"/>
              <w:jc w:val="both"/>
              <w:rPr>
                <w:rFonts w:eastAsia="Arial Unicode MS"/>
                <w:sz w:val="22"/>
                <w:szCs w:val="22"/>
              </w:rPr>
            </w:pPr>
            <w:r w:rsidRPr="00B075A5">
              <w:rPr>
                <w:sz w:val="22"/>
                <w:szCs w:val="22"/>
              </w:rPr>
              <w:t xml:space="preserve">Jeigu pasiūlymą teikia </w:t>
            </w:r>
            <w:r w:rsidRPr="00B075A5">
              <w:rPr>
                <w:b/>
                <w:bCs/>
                <w:sz w:val="22"/>
                <w:szCs w:val="22"/>
              </w:rPr>
              <w:t>ūkio subjektų grupė</w:t>
            </w:r>
            <w:r w:rsidRPr="00B075A5">
              <w:rPr>
                <w:sz w:val="22"/>
                <w:szCs w:val="22"/>
              </w:rPr>
              <w:t xml:space="preserve"> – reikalavimą turi atitikti visi ūkio subjektų grupės nariai kartu (</w:t>
            </w:r>
            <w:r w:rsidRPr="00B075A5">
              <w:rPr>
                <w:sz w:val="22"/>
                <w:szCs w:val="22"/>
                <w:lang w:eastAsia="zh-CN"/>
              </w:rPr>
              <w:t>ūkio subjektų grupės narių turima patirtis sumuojama), atsižvelgiant į jų prisiimamus įsipareigojimus</w:t>
            </w:r>
            <w:r w:rsidRPr="00B075A5">
              <w:rPr>
                <w:sz w:val="22"/>
                <w:szCs w:val="22"/>
              </w:rPr>
              <w:t>;</w:t>
            </w:r>
          </w:p>
          <w:p w14:paraId="263ABD40" w14:textId="77777777" w:rsidR="00B47FA3" w:rsidRPr="00B075A5" w:rsidRDefault="00B47FA3" w:rsidP="00B344EA">
            <w:pPr>
              <w:widowControl w:val="0"/>
              <w:tabs>
                <w:tab w:val="left" w:pos="601"/>
              </w:tabs>
              <w:autoSpaceDE w:val="0"/>
              <w:autoSpaceDN w:val="0"/>
              <w:adjustRightInd w:val="0"/>
              <w:ind w:right="114"/>
              <w:jc w:val="both"/>
              <w:rPr>
                <w:sz w:val="22"/>
                <w:szCs w:val="22"/>
              </w:rPr>
            </w:pPr>
          </w:p>
          <w:p w14:paraId="367AFD8B" w14:textId="77777777" w:rsidR="00B47FA3" w:rsidRPr="00B075A5" w:rsidRDefault="00B47FA3" w:rsidP="00B344EA">
            <w:pPr>
              <w:widowControl w:val="0"/>
              <w:tabs>
                <w:tab w:val="left" w:pos="601"/>
              </w:tabs>
              <w:autoSpaceDE w:val="0"/>
              <w:autoSpaceDN w:val="0"/>
              <w:adjustRightInd w:val="0"/>
              <w:ind w:right="114"/>
              <w:jc w:val="both"/>
              <w:rPr>
                <w:color w:val="000000"/>
                <w:sz w:val="22"/>
                <w:szCs w:val="22"/>
                <w:lang w:eastAsia="en-GB"/>
              </w:rPr>
            </w:pPr>
            <w:r w:rsidRPr="00B075A5">
              <w:rPr>
                <w:sz w:val="22"/>
                <w:szCs w:val="22"/>
              </w:rPr>
              <w:t xml:space="preserve">Tiekėjas gali remtis kitų </w:t>
            </w:r>
            <w:r w:rsidRPr="00B075A5">
              <w:rPr>
                <w:b/>
                <w:bCs/>
                <w:sz w:val="22"/>
                <w:szCs w:val="22"/>
              </w:rPr>
              <w:t>ūkio subjektų</w:t>
            </w:r>
            <w:r w:rsidRPr="00B075A5">
              <w:rPr>
                <w:sz w:val="22"/>
                <w:szCs w:val="22"/>
              </w:rPr>
              <w:t xml:space="preserve"> pajėgumais tik tuo atveju, jei tie subjektai patys vykdys tą pirkimo sutarties dalį, kuriai reikia jų turimų pajėgumų;</w:t>
            </w:r>
          </w:p>
          <w:p w14:paraId="275D874D" w14:textId="77777777" w:rsidR="00B47FA3" w:rsidRPr="00B075A5" w:rsidRDefault="00B47FA3" w:rsidP="00B344EA">
            <w:pPr>
              <w:widowControl w:val="0"/>
              <w:tabs>
                <w:tab w:val="left" w:pos="308"/>
              </w:tabs>
              <w:autoSpaceDE w:val="0"/>
              <w:autoSpaceDN w:val="0"/>
              <w:adjustRightInd w:val="0"/>
              <w:ind w:right="114"/>
              <w:jc w:val="both"/>
              <w:rPr>
                <w:sz w:val="22"/>
                <w:szCs w:val="22"/>
              </w:rPr>
            </w:pPr>
          </w:p>
          <w:p w14:paraId="4A1C6B97" w14:textId="77777777" w:rsidR="00B47FA3" w:rsidRPr="00B075A5" w:rsidRDefault="00B47FA3" w:rsidP="00B344EA">
            <w:pPr>
              <w:widowControl w:val="0"/>
              <w:tabs>
                <w:tab w:val="left" w:pos="308"/>
              </w:tabs>
              <w:autoSpaceDE w:val="0"/>
              <w:autoSpaceDN w:val="0"/>
              <w:adjustRightInd w:val="0"/>
              <w:ind w:right="114"/>
              <w:jc w:val="both"/>
              <w:rPr>
                <w:rFonts w:eastAsiaTheme="minorEastAsia"/>
                <w:color w:val="000000"/>
                <w:sz w:val="22"/>
                <w:szCs w:val="22"/>
              </w:rPr>
            </w:pPr>
            <w:r w:rsidRPr="00B075A5">
              <w:rPr>
                <w:b/>
                <w:sz w:val="22"/>
                <w:szCs w:val="22"/>
              </w:rPr>
              <w:t>S</w:t>
            </w:r>
            <w:r w:rsidRPr="00B075A5">
              <w:rPr>
                <w:b/>
                <w:bCs/>
                <w:sz w:val="22"/>
                <w:szCs w:val="22"/>
              </w:rPr>
              <w:t xml:space="preserve">ubtiekėjams </w:t>
            </w:r>
            <w:r w:rsidRPr="00B075A5">
              <w:rPr>
                <w:bCs/>
                <w:sz w:val="22"/>
                <w:szCs w:val="22"/>
              </w:rPr>
              <w:t>šis reikalavimas netaikomas.</w:t>
            </w:r>
          </w:p>
        </w:tc>
      </w:tr>
      <w:tr w:rsidR="00B47FA3" w:rsidRPr="007C3A65" w14:paraId="1FAE1046" w14:textId="77777777" w:rsidTr="002B0E70">
        <w:trPr>
          <w:gridAfter w:val="1"/>
          <w:wAfter w:w="7" w:type="pct"/>
          <w:trHeight w:val="7755"/>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54E3" w14:textId="77777777" w:rsidR="00B47FA3" w:rsidRPr="0067719E" w:rsidRDefault="00B47FA3" w:rsidP="00B344EA">
            <w:pPr>
              <w:spacing w:before="60" w:after="60" w:line="257" w:lineRule="auto"/>
              <w:contextualSpacing/>
              <w:jc w:val="right"/>
              <w:rPr>
                <w:rFonts w:eastAsiaTheme="minorHAnsi"/>
                <w:sz w:val="22"/>
                <w:szCs w:val="22"/>
              </w:rPr>
            </w:pPr>
            <w:r w:rsidRPr="0067719E">
              <w:rPr>
                <w:rFonts w:eastAsiaTheme="minorHAnsi"/>
                <w:sz w:val="22"/>
                <w:szCs w:val="22"/>
              </w:rPr>
              <w:lastRenderedPageBreak/>
              <w:t>1.2.</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664EE724" w14:textId="77777777" w:rsidR="00944081" w:rsidRPr="00FD315F" w:rsidRDefault="00B47FA3" w:rsidP="00B344EA">
            <w:pPr>
              <w:jc w:val="both"/>
              <w:rPr>
                <w:sz w:val="22"/>
                <w:szCs w:val="22"/>
              </w:rPr>
            </w:pPr>
            <w:r w:rsidRPr="00FD315F">
              <w:rPr>
                <w:sz w:val="22"/>
                <w:szCs w:val="22"/>
              </w:rPr>
              <w:t>Tiekėjas turi pasiūlyti kvalifikuotą specialistą</w:t>
            </w:r>
            <w:r w:rsidR="00944081" w:rsidRPr="00FD315F">
              <w:rPr>
                <w:sz w:val="22"/>
                <w:szCs w:val="22"/>
              </w:rPr>
              <w:t xml:space="preserve"> ar specialistų grupę:</w:t>
            </w:r>
          </w:p>
          <w:p w14:paraId="15B654B3" w14:textId="77777777" w:rsidR="00944081" w:rsidRPr="00FD315F" w:rsidRDefault="00944081" w:rsidP="00B344EA">
            <w:pPr>
              <w:jc w:val="both"/>
              <w:rPr>
                <w:sz w:val="22"/>
                <w:szCs w:val="22"/>
              </w:rPr>
            </w:pPr>
          </w:p>
          <w:p w14:paraId="5EBE849F" w14:textId="6F139F21" w:rsidR="008B42D2" w:rsidRPr="00FD315F" w:rsidRDefault="00944081" w:rsidP="008B42D2">
            <w:pPr>
              <w:jc w:val="both"/>
              <w:rPr>
                <w:kern w:val="2"/>
                <w:sz w:val="22"/>
                <w:szCs w:val="22"/>
                <w14:ligatures w14:val="standardContextual"/>
              </w:rPr>
            </w:pPr>
            <w:r w:rsidRPr="00FD315F">
              <w:rPr>
                <w:sz w:val="22"/>
                <w:szCs w:val="22"/>
              </w:rPr>
              <w:t>1)</w:t>
            </w:r>
            <w:r w:rsidR="008B42D2" w:rsidRPr="00FD315F">
              <w:rPr>
                <w:sz w:val="22"/>
                <w:szCs w:val="22"/>
              </w:rPr>
              <w:t xml:space="preserve"> </w:t>
            </w:r>
            <w:r w:rsidRPr="00FD315F">
              <w:rPr>
                <w:sz w:val="22"/>
                <w:szCs w:val="22"/>
              </w:rPr>
              <w:t>projekto vadovą</w:t>
            </w:r>
            <w:r w:rsidR="008B42D2" w:rsidRPr="00FD315F">
              <w:rPr>
                <w:sz w:val="22"/>
                <w:szCs w:val="22"/>
              </w:rPr>
              <w:t xml:space="preserve">, </w:t>
            </w:r>
            <w:r w:rsidR="008B42D2" w:rsidRPr="00FD315F">
              <w:rPr>
                <w:kern w:val="2"/>
                <w:sz w:val="22"/>
                <w:szCs w:val="22"/>
                <w14:ligatures w14:val="standardContextual"/>
              </w:rPr>
              <w:t xml:space="preserve">per paskutinius 3 (trejus) metus  vadovavusį įgyvendinant bent 1 (vieną) įvykdytą (baigtą) sutartį, </w:t>
            </w:r>
            <w:r w:rsidR="008B42D2" w:rsidRPr="00FD315F">
              <w:rPr>
                <w:color w:val="000000"/>
                <w:sz w:val="22"/>
                <w:szCs w:val="22"/>
              </w:rPr>
              <w:t>susijusią su vaizdo stebėjimo arba informacinių technologijų sritimi (informacinių sistemų ar registrų, ir kompiuterinių tinklų</w:t>
            </w:r>
            <w:r w:rsidR="008B42D2" w:rsidRPr="00FD315F">
              <w:rPr>
                <w:kern w:val="2"/>
                <w:sz w:val="22"/>
                <w:szCs w:val="22"/>
                <w14:ligatures w14:val="standardContextual"/>
              </w:rPr>
              <w:t>).</w:t>
            </w:r>
          </w:p>
          <w:p w14:paraId="7A0E7608" w14:textId="77777777" w:rsidR="00944081" w:rsidRPr="00FD315F" w:rsidRDefault="00944081" w:rsidP="00944081">
            <w:pPr>
              <w:jc w:val="both"/>
              <w:rPr>
                <w:sz w:val="22"/>
                <w:szCs w:val="22"/>
              </w:rPr>
            </w:pPr>
          </w:p>
          <w:p w14:paraId="19384A60" w14:textId="55E9D9EE" w:rsidR="0048214F" w:rsidRPr="00FD315F" w:rsidRDefault="0048214F" w:rsidP="002B0E70">
            <w:pPr>
              <w:jc w:val="both"/>
              <w:rPr>
                <w:rFonts w:eastAsia="Calibri"/>
                <w:sz w:val="22"/>
                <w:szCs w:val="22"/>
              </w:rPr>
            </w:pPr>
            <w:r w:rsidRPr="00FD315F">
              <w:rPr>
                <w:rFonts w:eastAsia="Calibri"/>
                <w:sz w:val="22"/>
                <w:szCs w:val="22"/>
              </w:rPr>
              <w:t>2) specialistą, turintį  siūlomų diegti vaizdo kamerų gamintojo sertifikatą, suteikiantį teisę diegti ir aptarnauti vaizdo stebėjimo kameras;</w:t>
            </w:r>
          </w:p>
          <w:p w14:paraId="0E7A96C1" w14:textId="77777777" w:rsidR="0048214F" w:rsidRPr="00FD315F" w:rsidRDefault="0048214F" w:rsidP="002B0E70">
            <w:pPr>
              <w:jc w:val="both"/>
              <w:rPr>
                <w:rFonts w:eastAsia="Calibri"/>
                <w:sz w:val="22"/>
                <w:szCs w:val="22"/>
              </w:rPr>
            </w:pPr>
          </w:p>
          <w:p w14:paraId="371C49A5" w14:textId="5A1D5E8B" w:rsidR="00B47FA3" w:rsidRPr="00FD315F" w:rsidRDefault="0048214F" w:rsidP="002B0E70">
            <w:pPr>
              <w:jc w:val="both"/>
              <w:rPr>
                <w:sz w:val="22"/>
                <w:szCs w:val="22"/>
              </w:rPr>
            </w:pPr>
            <w:r w:rsidRPr="00FD315F">
              <w:rPr>
                <w:rFonts w:eastAsia="Calibri"/>
                <w:sz w:val="22"/>
                <w:szCs w:val="22"/>
              </w:rPr>
              <w:t>3) specialistą, turintį  siūlomos diegti vaizdo kamerų valdymo programinės įrangos gamintojo sertifikatą, suteikiantį teisę pagal Užsakovo pateiktus reikalavimus paruošti ir įdiegti naujos vaizdo stebėjimo sistemos daugiafunkcinę valdymo platformą.</w:t>
            </w: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tcPr>
          <w:p w14:paraId="4B6ECF80" w14:textId="77777777" w:rsidR="00FD315F" w:rsidRDefault="00B47FA3" w:rsidP="00583655">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color w:val="000000" w:themeColor="text1"/>
                <w:sz w:val="22"/>
                <w:szCs w:val="22"/>
                <w:bdr w:val="none" w:sz="0" w:space="0" w:color="auto" w:frame="1"/>
                <w:shd w:val="clear" w:color="auto" w:fill="FFFFFF"/>
              </w:rPr>
            </w:pPr>
            <w:r w:rsidRPr="00FD315F">
              <w:rPr>
                <w:color w:val="000000" w:themeColor="text1"/>
                <w:sz w:val="22"/>
                <w:szCs w:val="22"/>
                <w:bdr w:val="none" w:sz="0" w:space="0" w:color="auto" w:frame="1"/>
                <w:shd w:val="clear" w:color="auto" w:fill="FFFFFF"/>
              </w:rPr>
              <w:t>Pateikiama</w:t>
            </w:r>
            <w:r w:rsidR="00FD315F">
              <w:rPr>
                <w:color w:val="000000" w:themeColor="text1"/>
                <w:sz w:val="22"/>
                <w:szCs w:val="22"/>
                <w:bdr w:val="none" w:sz="0" w:space="0" w:color="auto" w:frame="1"/>
                <w:shd w:val="clear" w:color="auto" w:fill="FFFFFF"/>
              </w:rPr>
              <w:t>:</w:t>
            </w:r>
          </w:p>
          <w:p w14:paraId="1AE6ADF0" w14:textId="1EAB8BD5" w:rsidR="00FD315F" w:rsidRPr="00FD315F" w:rsidRDefault="00583655" w:rsidP="00FD315F">
            <w:pPr>
              <w:pStyle w:val="Sraopastraipa"/>
              <w:numPr>
                <w:ilvl w:val="0"/>
                <w:numId w:val="42"/>
              </w:num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bdr w:val="none" w:sz="0" w:space="0" w:color="auto" w:frame="1"/>
                <w:shd w:val="clear" w:color="auto" w:fill="FFFFFF"/>
              </w:rPr>
            </w:pPr>
            <w:r w:rsidRPr="00FD315F">
              <w:rPr>
                <w:color w:val="000000" w:themeColor="text1"/>
                <w:sz w:val="22"/>
                <w:szCs w:val="22"/>
                <w:bdr w:val="none" w:sz="0" w:space="0" w:color="auto" w:frame="1"/>
                <w:shd w:val="clear" w:color="auto" w:fill="FFFFFF"/>
              </w:rPr>
              <w:t>specialistų sąrašas</w:t>
            </w:r>
            <w:r w:rsidR="00FD315F" w:rsidRPr="00FD315F">
              <w:rPr>
                <w:color w:val="000000" w:themeColor="text1"/>
                <w:sz w:val="22"/>
                <w:szCs w:val="22"/>
                <w:bdr w:val="none" w:sz="0" w:space="0" w:color="auto" w:frame="1"/>
                <w:shd w:val="clear" w:color="auto" w:fill="FFFFFF"/>
              </w:rPr>
              <w:t>;</w:t>
            </w:r>
          </w:p>
          <w:p w14:paraId="3105D5F6" w14:textId="10F00193" w:rsidR="00583655" w:rsidRPr="00FD315F" w:rsidRDefault="00583655" w:rsidP="00FD315F">
            <w:pPr>
              <w:pStyle w:val="Sraopastraipa"/>
              <w:numPr>
                <w:ilvl w:val="0"/>
                <w:numId w:val="42"/>
              </w:num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 w:firstLine="0"/>
              <w:jc w:val="both"/>
              <w:rPr>
                <w:bCs/>
                <w:color w:val="000000" w:themeColor="text1"/>
                <w:sz w:val="22"/>
                <w:szCs w:val="22"/>
              </w:rPr>
            </w:pPr>
            <w:r w:rsidRPr="00FD315F">
              <w:rPr>
                <w:bCs/>
                <w:iCs/>
                <w:color w:val="000000"/>
                <w:sz w:val="22"/>
                <w:szCs w:val="22"/>
              </w:rPr>
              <w:t>s</w:t>
            </w:r>
            <w:r w:rsidRPr="00FD315F">
              <w:rPr>
                <w:bCs/>
                <w:color w:val="000000" w:themeColor="text1"/>
                <w:sz w:val="22"/>
                <w:szCs w:val="22"/>
              </w:rPr>
              <w:t>pecialist</w:t>
            </w:r>
            <w:r w:rsidR="00FD315F" w:rsidRPr="00FD315F">
              <w:rPr>
                <w:bCs/>
                <w:color w:val="000000" w:themeColor="text1"/>
                <w:sz w:val="22"/>
                <w:szCs w:val="22"/>
              </w:rPr>
              <w:t>o</w:t>
            </w:r>
            <w:r w:rsidRPr="00FD315F">
              <w:rPr>
                <w:bCs/>
                <w:color w:val="000000" w:themeColor="text1"/>
                <w:sz w:val="22"/>
                <w:szCs w:val="22"/>
              </w:rPr>
              <w:t xml:space="preserve"> gyvenimo aprašym</w:t>
            </w:r>
            <w:r w:rsidR="00BE193B">
              <w:rPr>
                <w:bCs/>
                <w:color w:val="000000" w:themeColor="text1"/>
                <w:sz w:val="22"/>
                <w:szCs w:val="22"/>
              </w:rPr>
              <w:t>as</w:t>
            </w:r>
            <w:r w:rsidRPr="00FD315F">
              <w:rPr>
                <w:bCs/>
                <w:color w:val="000000" w:themeColor="text1"/>
                <w:sz w:val="22"/>
                <w:szCs w:val="22"/>
              </w:rPr>
              <w:t xml:space="preserve"> (CV), kuri</w:t>
            </w:r>
            <w:r w:rsidR="00FD315F" w:rsidRPr="00FD315F">
              <w:rPr>
                <w:bCs/>
                <w:color w:val="000000" w:themeColor="text1"/>
                <w:sz w:val="22"/>
                <w:szCs w:val="22"/>
              </w:rPr>
              <w:t>ame</w:t>
            </w:r>
            <w:r w:rsidR="001139EA" w:rsidRPr="00FD315F">
              <w:rPr>
                <w:bCs/>
                <w:color w:val="000000" w:themeColor="text1"/>
                <w:sz w:val="22"/>
                <w:szCs w:val="22"/>
              </w:rPr>
              <w:t xml:space="preserve"> turi </w:t>
            </w:r>
            <w:r w:rsidRPr="00FD315F">
              <w:rPr>
                <w:bCs/>
                <w:color w:val="000000" w:themeColor="text1"/>
                <w:sz w:val="22"/>
                <w:szCs w:val="22"/>
              </w:rPr>
              <w:t>būt</w:t>
            </w:r>
            <w:r w:rsidR="001139EA" w:rsidRPr="00FD315F">
              <w:rPr>
                <w:bCs/>
                <w:color w:val="000000" w:themeColor="text1"/>
                <w:sz w:val="22"/>
                <w:szCs w:val="22"/>
              </w:rPr>
              <w:t>i</w:t>
            </w:r>
            <w:r w:rsidRPr="00FD315F">
              <w:rPr>
                <w:bCs/>
                <w:color w:val="000000" w:themeColor="text1"/>
                <w:sz w:val="22"/>
                <w:szCs w:val="22"/>
              </w:rPr>
              <w:t xml:space="preserve"> nurodyta specialisto darbo patirtis ir informacija apie sutartis (ar projektus), kuriose specialistas dalyvavo (pastaba: siūlomo specialisto gyvenimo aprašymas (CV) turi būti pasirašytas paties specialisto):</w:t>
            </w:r>
          </w:p>
          <w:p w14:paraId="47EE118A" w14:textId="1C1BA4D2" w:rsidR="00583655" w:rsidRPr="00FD315F" w:rsidRDefault="00FD315F" w:rsidP="00583655">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bCs/>
                <w:color w:val="000000" w:themeColor="text1"/>
                <w:sz w:val="22"/>
                <w:szCs w:val="22"/>
              </w:rPr>
            </w:pPr>
            <w:r>
              <w:rPr>
                <w:bCs/>
                <w:color w:val="000000" w:themeColor="text1"/>
                <w:sz w:val="22"/>
                <w:szCs w:val="22"/>
              </w:rPr>
              <w:t>-</w:t>
            </w:r>
            <w:r w:rsidR="00583655" w:rsidRPr="00FD315F">
              <w:rPr>
                <w:bCs/>
                <w:color w:val="000000" w:themeColor="text1"/>
                <w:sz w:val="22"/>
                <w:szCs w:val="22"/>
              </w:rPr>
              <w:tab/>
              <w:t>sutarties (ar projekto) pavadinimas;</w:t>
            </w:r>
          </w:p>
          <w:p w14:paraId="1323A670" w14:textId="27594C04" w:rsidR="00583655" w:rsidRPr="00FD315F" w:rsidRDefault="00FD315F" w:rsidP="00583655">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bCs/>
                <w:color w:val="000000" w:themeColor="text1"/>
                <w:sz w:val="22"/>
                <w:szCs w:val="22"/>
              </w:rPr>
            </w:pPr>
            <w:r>
              <w:rPr>
                <w:bCs/>
                <w:color w:val="000000" w:themeColor="text1"/>
                <w:sz w:val="22"/>
                <w:szCs w:val="22"/>
              </w:rPr>
              <w:t>-</w:t>
            </w:r>
            <w:r w:rsidR="00583655" w:rsidRPr="00FD315F">
              <w:rPr>
                <w:bCs/>
                <w:color w:val="000000" w:themeColor="text1"/>
                <w:sz w:val="22"/>
                <w:szCs w:val="22"/>
              </w:rPr>
              <w:tab/>
              <w:t>specialisto rolė;</w:t>
            </w:r>
          </w:p>
          <w:p w14:paraId="59B4DF38" w14:textId="49D6E363" w:rsidR="00583655" w:rsidRPr="00FD315F" w:rsidRDefault="00FD315F" w:rsidP="00583655">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bCs/>
                <w:color w:val="000000" w:themeColor="text1"/>
                <w:sz w:val="22"/>
                <w:szCs w:val="22"/>
              </w:rPr>
            </w:pPr>
            <w:r>
              <w:rPr>
                <w:bCs/>
                <w:color w:val="000000" w:themeColor="text1"/>
                <w:sz w:val="22"/>
                <w:szCs w:val="22"/>
              </w:rPr>
              <w:t>-</w:t>
            </w:r>
            <w:r w:rsidR="00583655" w:rsidRPr="00FD315F">
              <w:rPr>
                <w:bCs/>
                <w:color w:val="000000" w:themeColor="text1"/>
                <w:sz w:val="22"/>
                <w:szCs w:val="22"/>
              </w:rPr>
              <w:tab/>
              <w:t>specialisto patirties sutarties (ar projekte) vykdyme aprašymas ir (ar) sertifikatas (turi būti aiškiai nurodyta, kad siūlomas specialistas turi kvalifikaciniame reikalavime reikalaujamos patirties nurodytose srityse);</w:t>
            </w:r>
          </w:p>
          <w:p w14:paraId="0AE43A98" w14:textId="1817BD8D" w:rsidR="00583655" w:rsidRPr="00FD315F" w:rsidRDefault="00FD315F" w:rsidP="00583655">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bCs/>
                <w:color w:val="000000" w:themeColor="text1"/>
                <w:sz w:val="22"/>
                <w:szCs w:val="22"/>
              </w:rPr>
            </w:pPr>
            <w:r>
              <w:rPr>
                <w:bCs/>
                <w:color w:val="000000" w:themeColor="text1"/>
                <w:sz w:val="22"/>
                <w:szCs w:val="22"/>
              </w:rPr>
              <w:t>-</w:t>
            </w:r>
            <w:r w:rsidR="00583655" w:rsidRPr="00FD315F">
              <w:rPr>
                <w:bCs/>
                <w:color w:val="000000" w:themeColor="text1"/>
                <w:sz w:val="22"/>
                <w:szCs w:val="22"/>
              </w:rPr>
              <w:tab/>
              <w:t>sutarties (ar projekto) vykdymo data (paslaugų teikimo laikotarpis);</w:t>
            </w:r>
          </w:p>
          <w:p w14:paraId="70A88520" w14:textId="0C970713" w:rsidR="00583655" w:rsidRPr="00FD315F" w:rsidRDefault="00FD315F" w:rsidP="00583655">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bCs/>
                <w:color w:val="000000" w:themeColor="text1"/>
                <w:sz w:val="22"/>
                <w:szCs w:val="22"/>
              </w:rPr>
            </w:pPr>
            <w:r>
              <w:rPr>
                <w:bCs/>
                <w:color w:val="000000" w:themeColor="text1"/>
                <w:sz w:val="22"/>
                <w:szCs w:val="22"/>
              </w:rPr>
              <w:t>-</w:t>
            </w:r>
            <w:r w:rsidR="00583655" w:rsidRPr="00FD315F">
              <w:rPr>
                <w:bCs/>
                <w:color w:val="000000" w:themeColor="text1"/>
                <w:sz w:val="22"/>
                <w:szCs w:val="22"/>
              </w:rPr>
              <w:tab/>
              <w:t>specialisto dalyvavimo sutarties (ar projekto) vykdyme laikotarpis (mėnesių tikslumu);</w:t>
            </w:r>
          </w:p>
          <w:p w14:paraId="0C080767" w14:textId="65600BFA" w:rsidR="00583655" w:rsidRPr="00FD315F" w:rsidRDefault="00FD315F" w:rsidP="00583655">
            <w:pPr>
              <w:tabs>
                <w:tab w:val="left" w:pos="34"/>
                <w:tab w:val="left" w:pos="189"/>
                <w:tab w:val="left" w:pos="5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
              <w:contextualSpacing/>
              <w:jc w:val="both"/>
              <w:rPr>
                <w:bCs/>
                <w:color w:val="000000" w:themeColor="text1"/>
                <w:sz w:val="22"/>
                <w:szCs w:val="22"/>
              </w:rPr>
            </w:pPr>
            <w:r>
              <w:rPr>
                <w:bCs/>
                <w:color w:val="000000" w:themeColor="text1"/>
                <w:sz w:val="22"/>
                <w:szCs w:val="22"/>
              </w:rPr>
              <w:t>-</w:t>
            </w:r>
            <w:r w:rsidR="00583655" w:rsidRPr="00FD315F">
              <w:rPr>
                <w:bCs/>
                <w:color w:val="000000" w:themeColor="text1"/>
                <w:sz w:val="22"/>
                <w:szCs w:val="22"/>
              </w:rPr>
              <w:tab/>
              <w:t>užsakovas, užsakovo atstovas ir jo kontaktiniai duomenys).</w:t>
            </w:r>
          </w:p>
          <w:p w14:paraId="26215BEF" w14:textId="6DF1F351" w:rsidR="00B47FA3" w:rsidRPr="00FD315F" w:rsidRDefault="00FD315F" w:rsidP="00583655">
            <w:pPr>
              <w:ind w:right="89"/>
              <w:jc w:val="both"/>
              <w:rPr>
                <w:color w:val="000000"/>
                <w:sz w:val="22"/>
                <w:szCs w:val="22"/>
              </w:rPr>
            </w:pPr>
            <w:r>
              <w:rPr>
                <w:color w:val="000000"/>
                <w:sz w:val="22"/>
                <w:szCs w:val="22"/>
              </w:rPr>
              <w:t xml:space="preserve">3) </w:t>
            </w:r>
            <w:r w:rsidR="00CB046B">
              <w:rPr>
                <w:color w:val="000000"/>
                <w:sz w:val="22"/>
                <w:szCs w:val="22"/>
              </w:rPr>
              <w:t>s</w:t>
            </w:r>
            <w:r w:rsidR="00027094" w:rsidRPr="00FD315F">
              <w:rPr>
                <w:color w:val="000000"/>
                <w:sz w:val="22"/>
                <w:szCs w:val="22"/>
              </w:rPr>
              <w:t>pecialistų sertifikat</w:t>
            </w:r>
            <w:r w:rsidR="003920B8" w:rsidRPr="00FD315F">
              <w:rPr>
                <w:color w:val="000000"/>
                <w:sz w:val="22"/>
                <w:szCs w:val="22"/>
              </w:rPr>
              <w:t>ai</w:t>
            </w:r>
            <w:r w:rsidR="00027094" w:rsidRPr="00FD315F">
              <w:rPr>
                <w:color w:val="000000"/>
                <w:sz w:val="22"/>
                <w:szCs w:val="22"/>
              </w:rPr>
              <w:t>.</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097CB" w14:textId="77777777" w:rsidR="00B47FA3" w:rsidRPr="00FD315F" w:rsidRDefault="00B47FA3" w:rsidP="00B344EA">
            <w:pPr>
              <w:jc w:val="both"/>
              <w:rPr>
                <w:color w:val="000000"/>
                <w:sz w:val="22"/>
                <w:szCs w:val="22"/>
              </w:rPr>
            </w:pPr>
            <w:r w:rsidRPr="00FD315F">
              <w:rPr>
                <w:color w:val="000000"/>
                <w:sz w:val="22"/>
                <w:szCs w:val="22"/>
              </w:rPr>
              <w:t xml:space="preserve">Jeigu pasiūlymą teikia </w:t>
            </w:r>
            <w:r w:rsidRPr="00FD315F">
              <w:rPr>
                <w:b/>
                <w:bCs/>
                <w:color w:val="000000"/>
                <w:sz w:val="22"/>
                <w:szCs w:val="22"/>
              </w:rPr>
              <w:t>ūkio subjektų grupė</w:t>
            </w:r>
            <w:r w:rsidRPr="00FD315F">
              <w:rPr>
                <w:color w:val="000000"/>
                <w:sz w:val="22"/>
                <w:szCs w:val="22"/>
              </w:rPr>
              <w:t xml:space="preserve"> – reikalavimą turi atitikti ūkio subjektų grupės nario (-</w:t>
            </w:r>
            <w:proofErr w:type="spellStart"/>
            <w:r w:rsidRPr="00FD315F">
              <w:rPr>
                <w:color w:val="000000"/>
                <w:sz w:val="22"/>
                <w:szCs w:val="22"/>
              </w:rPr>
              <w:t>ių</w:t>
            </w:r>
            <w:proofErr w:type="spellEnd"/>
            <w:r w:rsidRPr="00FD315F">
              <w:rPr>
                <w:color w:val="000000"/>
                <w:sz w:val="22"/>
                <w:szCs w:val="22"/>
              </w:rPr>
              <w:t>) specialistai, atsižvelgiant į jų prisiimamus įsipareigojimus pirkimo sutarčiai vykdyti;</w:t>
            </w:r>
          </w:p>
          <w:p w14:paraId="255C3AE3" w14:textId="77777777" w:rsidR="00B47FA3" w:rsidRPr="00FD315F" w:rsidRDefault="00B47FA3" w:rsidP="00B344EA">
            <w:pPr>
              <w:jc w:val="both"/>
              <w:rPr>
                <w:color w:val="000000"/>
                <w:sz w:val="22"/>
                <w:szCs w:val="22"/>
              </w:rPr>
            </w:pPr>
            <w:r w:rsidRPr="00FD315F">
              <w:rPr>
                <w:color w:val="000000"/>
                <w:sz w:val="22"/>
                <w:szCs w:val="22"/>
              </w:rPr>
              <w:t xml:space="preserve">Tiekėjas gali remtis </w:t>
            </w:r>
            <w:r w:rsidRPr="00FD315F">
              <w:rPr>
                <w:b/>
                <w:bCs/>
                <w:color w:val="000000"/>
                <w:sz w:val="22"/>
                <w:szCs w:val="22"/>
              </w:rPr>
              <w:t>kitų ūkio subjektų</w:t>
            </w:r>
            <w:r w:rsidRPr="00FD315F">
              <w:rPr>
                <w:color w:val="000000"/>
                <w:sz w:val="22"/>
                <w:szCs w:val="22"/>
              </w:rPr>
              <w:t xml:space="preserve"> pajėgumais tik tuo atveju, jeigu tie subjektai (jų darbuotojai) patys vykdys tą pirkimo sutarties dalį, kuriai reikia jų turimų pajėgumų;</w:t>
            </w:r>
          </w:p>
          <w:p w14:paraId="5E4BDEC5" w14:textId="77777777" w:rsidR="00B47FA3" w:rsidRPr="00FD315F" w:rsidRDefault="00B47FA3" w:rsidP="00B344EA">
            <w:pPr>
              <w:widowControl w:val="0"/>
              <w:tabs>
                <w:tab w:val="left" w:pos="601"/>
              </w:tabs>
              <w:autoSpaceDE w:val="0"/>
              <w:autoSpaceDN w:val="0"/>
              <w:adjustRightInd w:val="0"/>
              <w:ind w:right="114"/>
              <w:jc w:val="both"/>
              <w:rPr>
                <w:sz w:val="22"/>
                <w:szCs w:val="22"/>
              </w:rPr>
            </w:pPr>
            <w:r w:rsidRPr="00FD315F">
              <w:rPr>
                <w:b/>
                <w:bCs/>
                <w:color w:val="000000"/>
                <w:sz w:val="22"/>
                <w:szCs w:val="22"/>
              </w:rPr>
              <w:t>Subtiekėjai</w:t>
            </w:r>
            <w:r w:rsidRPr="00FD315F">
              <w:rPr>
                <w:color w:val="000000"/>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5A4B190" w14:textId="77777777" w:rsidR="002B0E70" w:rsidRDefault="002B0E70" w:rsidP="00B47FA3">
      <w:pPr>
        <w:spacing w:after="0" w:line="20" w:lineRule="atLeast"/>
        <w:contextualSpacing/>
        <w:jc w:val="both"/>
        <w:rPr>
          <w:rFonts w:ascii="Times New Roman" w:eastAsia="Calibri" w:hAnsi="Times New Roman" w:cs="Times New Roman"/>
          <w:sz w:val="24"/>
          <w:szCs w:val="24"/>
        </w:rPr>
      </w:pPr>
    </w:p>
    <w:p w14:paraId="5ED6ACD4" w14:textId="77777777" w:rsidR="001741B3" w:rsidRDefault="001741B3" w:rsidP="00B47FA3">
      <w:pPr>
        <w:spacing w:after="0" w:line="20" w:lineRule="atLeast"/>
        <w:contextualSpacing/>
        <w:jc w:val="both"/>
        <w:rPr>
          <w:rFonts w:ascii="Times New Roman" w:eastAsia="Calibri" w:hAnsi="Times New Roman" w:cs="Times New Roman"/>
          <w:sz w:val="24"/>
          <w:szCs w:val="24"/>
        </w:rPr>
      </w:pPr>
    </w:p>
    <w:p w14:paraId="35EE8DAD" w14:textId="7871ED2C" w:rsidR="00B47FA3" w:rsidRPr="00D8045D" w:rsidRDefault="00B47FA3" w:rsidP="00B47FA3">
      <w:pPr>
        <w:spacing w:after="0" w:line="20" w:lineRule="atLeast"/>
        <w:contextualSpacing/>
        <w:jc w:val="both"/>
        <w:rPr>
          <w:rFonts w:ascii="Times New Roman" w:eastAsiaTheme="minorHAnsi" w:hAnsi="Times New Roman" w:cs="Times New Roman"/>
          <w:sz w:val="24"/>
          <w:szCs w:val="24"/>
        </w:rPr>
      </w:pPr>
      <w:r w:rsidRPr="00D8045D">
        <w:rPr>
          <w:rFonts w:ascii="Times New Roman" w:eastAsia="Calibri" w:hAnsi="Times New Roman" w:cs="Times New Roman"/>
          <w:sz w:val="24"/>
          <w:szCs w:val="24"/>
        </w:rPr>
        <w:t xml:space="preserve">2. Tiekėjai turi atitikti šiame priede nustatytus </w:t>
      </w:r>
      <w:r w:rsidRPr="00D8045D">
        <w:rPr>
          <w:rFonts w:ascii="Times New Roman" w:eastAsia="Calibri" w:hAnsi="Times New Roman" w:cs="Times New Roman"/>
          <w:iCs/>
          <w:sz w:val="24"/>
          <w:szCs w:val="24"/>
        </w:rPr>
        <w:t>aplinkos apsaugos vadybos sistemos standartus</w:t>
      </w:r>
      <w:r w:rsidRPr="00D8045D">
        <w:rPr>
          <w:rFonts w:ascii="Times New Roman" w:eastAsiaTheme="minorHAnsi" w:hAnsi="Times New Roman" w:cs="Times New Roman"/>
          <w:sz w:val="24"/>
          <w:szCs w:val="24"/>
        </w:rPr>
        <w:t>.</w:t>
      </w:r>
    </w:p>
    <w:p w14:paraId="1BBE042F" w14:textId="77777777" w:rsidR="00B47FA3" w:rsidRPr="00AE5D58" w:rsidRDefault="00B47FA3" w:rsidP="00B47FA3">
      <w:pPr>
        <w:tabs>
          <w:tab w:val="left" w:pos="709"/>
        </w:tabs>
        <w:spacing w:after="0" w:line="240" w:lineRule="auto"/>
        <w:ind w:firstLine="567"/>
        <w:jc w:val="right"/>
        <w:rPr>
          <w:rFonts w:eastAsiaTheme="minorHAnsi"/>
        </w:rPr>
      </w:pPr>
    </w:p>
    <w:tbl>
      <w:tblPr>
        <w:tblStyle w:val="TableGrid3"/>
        <w:tblW w:w="9926" w:type="dxa"/>
        <w:tblLook w:val="04A0" w:firstRow="1" w:lastRow="0" w:firstColumn="1" w:lastColumn="0" w:noHBand="0" w:noVBand="1"/>
      </w:tblPr>
      <w:tblGrid>
        <w:gridCol w:w="695"/>
        <w:gridCol w:w="3553"/>
        <w:gridCol w:w="3260"/>
        <w:gridCol w:w="2410"/>
        <w:gridCol w:w="8"/>
      </w:tblGrid>
      <w:tr w:rsidR="00B47FA3" w:rsidRPr="00AE5D58" w14:paraId="306D09B4" w14:textId="77777777" w:rsidTr="00A57DD0">
        <w:trPr>
          <w:gridAfter w:val="1"/>
          <w:wAfter w:w="8"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B34CD9" w14:textId="77777777" w:rsidR="00B47FA3" w:rsidRPr="00AE5D58" w:rsidRDefault="00B47FA3" w:rsidP="00B344EA">
            <w:pPr>
              <w:spacing w:before="60" w:after="60"/>
              <w:rPr>
                <w:b/>
                <w:bCs/>
                <w:sz w:val="21"/>
                <w:szCs w:val="21"/>
              </w:rPr>
            </w:pPr>
            <w:r w:rsidRPr="00AE5D58">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980F80" w14:textId="77777777" w:rsidR="00B47FA3" w:rsidRPr="00AE5D58" w:rsidRDefault="00B47FA3" w:rsidP="00B344EA">
            <w:pPr>
              <w:spacing w:before="60" w:after="60"/>
              <w:jc w:val="center"/>
              <w:rPr>
                <w:rFonts w:eastAsiaTheme="minorHAnsi"/>
                <w:b/>
                <w:bCs/>
                <w:sz w:val="21"/>
                <w:szCs w:val="21"/>
              </w:rPr>
            </w:pPr>
            <w:r w:rsidRPr="007C3A65">
              <w:rPr>
                <w:b/>
                <w:bCs/>
                <w:sz w:val="21"/>
                <w:szCs w:val="21"/>
              </w:rPr>
              <w:t xml:space="preserve">Reikalavimas </w:t>
            </w:r>
            <w:r w:rsidRPr="007C3A65">
              <w:rPr>
                <w:rFonts w:eastAsiaTheme="minorHAnsi"/>
                <w:b/>
                <w:bCs/>
                <w:sz w:val="21"/>
                <w:szCs w:val="21"/>
              </w:rPr>
              <w:t xml:space="preserve">dėl </w:t>
            </w:r>
            <w:r w:rsidRPr="007C3A65">
              <w:rPr>
                <w:rFonts w:eastAsia="Calibri"/>
                <w:b/>
                <w:bCs/>
                <w:iCs/>
                <w:sz w:val="21"/>
                <w:szCs w:val="21"/>
              </w:rPr>
              <w:t>aplinkos apsaugos vadybos sistemos standartų</w:t>
            </w:r>
            <w:r w:rsidRPr="007C3A65">
              <w:rPr>
                <w:rFonts w:eastAsiaTheme="minorHAnsi"/>
                <w:b/>
                <w:bCs/>
                <w:sz w:val="21"/>
                <w:szCs w:val="21"/>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978635" w14:textId="77777777" w:rsidR="00B47FA3" w:rsidRPr="00AE5D58" w:rsidRDefault="00B47FA3" w:rsidP="00B344EA">
            <w:pPr>
              <w:autoSpaceDE w:val="0"/>
              <w:autoSpaceDN w:val="0"/>
              <w:adjustRightInd w:val="0"/>
              <w:jc w:val="center"/>
              <w:rPr>
                <w:b/>
                <w:bCs/>
                <w:color w:val="000000"/>
                <w:sz w:val="21"/>
                <w:szCs w:val="21"/>
              </w:rPr>
            </w:pPr>
            <w:r w:rsidRPr="00AE5D58">
              <w:rPr>
                <w:b/>
                <w:bCs/>
                <w:color w:val="000000"/>
                <w:sz w:val="21"/>
                <w:szCs w:val="21"/>
              </w:rPr>
              <w:t>Atitiktį reikalavimui įrodantys dokumentai</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045787" w14:textId="77777777" w:rsidR="00B47FA3" w:rsidRDefault="00B47FA3" w:rsidP="00B344EA">
            <w:pPr>
              <w:autoSpaceDE w:val="0"/>
              <w:autoSpaceDN w:val="0"/>
              <w:adjustRightInd w:val="0"/>
              <w:jc w:val="center"/>
              <w:rPr>
                <w:b/>
                <w:bCs/>
                <w:color w:val="000000"/>
                <w:sz w:val="21"/>
                <w:szCs w:val="21"/>
              </w:rPr>
            </w:pPr>
          </w:p>
          <w:p w14:paraId="059E9955" w14:textId="77777777" w:rsidR="00B47FA3" w:rsidRPr="007C3A65" w:rsidRDefault="00B47FA3" w:rsidP="00B344EA">
            <w:pPr>
              <w:autoSpaceDE w:val="0"/>
              <w:autoSpaceDN w:val="0"/>
              <w:adjustRightInd w:val="0"/>
              <w:jc w:val="center"/>
              <w:rPr>
                <w:b/>
                <w:bCs/>
                <w:color w:val="000000"/>
                <w:sz w:val="21"/>
                <w:szCs w:val="21"/>
              </w:rPr>
            </w:pPr>
            <w:r w:rsidRPr="00AE5D58">
              <w:rPr>
                <w:b/>
                <w:bCs/>
                <w:color w:val="000000"/>
                <w:sz w:val="21"/>
                <w:szCs w:val="21"/>
              </w:rPr>
              <w:t>Subjektas, kuris turi atitikti reikalavimą</w:t>
            </w:r>
          </w:p>
        </w:tc>
      </w:tr>
      <w:tr w:rsidR="00B47FA3" w:rsidRPr="00AE5D58" w14:paraId="61C89A23" w14:textId="77777777" w:rsidTr="00A57DD0">
        <w:tc>
          <w:tcPr>
            <w:tcW w:w="695" w:type="dxa"/>
            <w:tcBorders>
              <w:top w:val="single" w:sz="4" w:space="0" w:color="000000"/>
              <w:left w:val="single" w:sz="4" w:space="0" w:color="000000"/>
              <w:bottom w:val="single" w:sz="4" w:space="0" w:color="000000"/>
              <w:right w:val="single" w:sz="4" w:space="0" w:color="000000"/>
            </w:tcBorders>
          </w:tcPr>
          <w:p w14:paraId="6219FE3A" w14:textId="77777777" w:rsidR="00B47FA3" w:rsidRPr="00E26242" w:rsidRDefault="00B47FA3" w:rsidP="00B344EA">
            <w:pPr>
              <w:spacing w:before="60" w:after="60" w:line="256" w:lineRule="auto"/>
              <w:jc w:val="center"/>
              <w:rPr>
                <w:rFonts w:eastAsiaTheme="minorHAnsi"/>
                <w:b/>
                <w:bCs/>
                <w:sz w:val="22"/>
                <w:szCs w:val="22"/>
              </w:rPr>
            </w:pPr>
            <w:r>
              <w:rPr>
                <w:rFonts w:eastAsiaTheme="minorHAnsi"/>
                <w:b/>
                <w:bCs/>
                <w:sz w:val="22"/>
                <w:szCs w:val="22"/>
              </w:rPr>
              <w:t>1</w:t>
            </w:r>
            <w:r w:rsidRPr="00E26242">
              <w:rPr>
                <w:rFonts w:eastAsiaTheme="minorHAnsi"/>
                <w:b/>
                <w:bCs/>
                <w:sz w:val="22"/>
                <w:szCs w:val="22"/>
              </w:rPr>
              <w:t>.</w:t>
            </w:r>
          </w:p>
        </w:tc>
        <w:tc>
          <w:tcPr>
            <w:tcW w:w="9231" w:type="dxa"/>
            <w:gridSpan w:val="4"/>
            <w:tcBorders>
              <w:top w:val="single" w:sz="4" w:space="0" w:color="000000"/>
              <w:left w:val="single" w:sz="4" w:space="0" w:color="000000"/>
              <w:bottom w:val="single" w:sz="4" w:space="0" w:color="000000"/>
              <w:right w:val="single" w:sz="4" w:space="0" w:color="000000"/>
            </w:tcBorders>
          </w:tcPr>
          <w:p w14:paraId="1A3AEDFC" w14:textId="77777777" w:rsidR="00B47FA3" w:rsidRPr="00E26242" w:rsidRDefault="00B47FA3" w:rsidP="00B344EA">
            <w:pPr>
              <w:autoSpaceDE w:val="0"/>
              <w:autoSpaceDN w:val="0"/>
              <w:adjustRightInd w:val="0"/>
              <w:rPr>
                <w:b/>
                <w:bCs/>
                <w:color w:val="000000"/>
                <w:sz w:val="22"/>
                <w:szCs w:val="22"/>
              </w:rPr>
            </w:pPr>
            <w:r w:rsidRPr="00E26242">
              <w:rPr>
                <w:b/>
                <w:bCs/>
                <w:color w:val="000000"/>
                <w:sz w:val="22"/>
                <w:szCs w:val="22"/>
              </w:rPr>
              <w:t>Aplinkos apsaugos vadybos sistemos taikymas</w:t>
            </w:r>
          </w:p>
        </w:tc>
      </w:tr>
      <w:tr w:rsidR="00B47FA3" w:rsidRPr="00AE5D58" w14:paraId="25DDB401" w14:textId="77777777" w:rsidTr="00A57DD0">
        <w:trPr>
          <w:gridAfter w:val="1"/>
          <w:wAfter w:w="8" w:type="dxa"/>
        </w:trPr>
        <w:tc>
          <w:tcPr>
            <w:tcW w:w="695" w:type="dxa"/>
            <w:tcBorders>
              <w:top w:val="single" w:sz="4" w:space="0" w:color="000000"/>
              <w:left w:val="single" w:sz="4" w:space="0" w:color="000000"/>
              <w:bottom w:val="single" w:sz="4" w:space="0" w:color="000000"/>
              <w:right w:val="single" w:sz="4" w:space="0" w:color="000000"/>
            </w:tcBorders>
          </w:tcPr>
          <w:p w14:paraId="67CE1664" w14:textId="77777777" w:rsidR="00B47FA3" w:rsidRPr="00E26242" w:rsidRDefault="00B47FA3" w:rsidP="00B344EA">
            <w:pPr>
              <w:spacing w:before="60" w:line="256" w:lineRule="auto"/>
              <w:jc w:val="center"/>
              <w:rPr>
                <w:rFonts w:eastAsiaTheme="minorHAnsi"/>
                <w:sz w:val="22"/>
                <w:szCs w:val="22"/>
              </w:rPr>
            </w:pPr>
            <w:r>
              <w:rPr>
                <w:rFonts w:eastAsiaTheme="minorHAnsi"/>
                <w:sz w:val="22"/>
                <w:szCs w:val="22"/>
              </w:rPr>
              <w:t>1</w:t>
            </w:r>
            <w:r w:rsidRPr="00E26242">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683DE6D2" w14:textId="17F636A3" w:rsidR="00B47FA3" w:rsidRPr="00864DB0" w:rsidRDefault="00B47FA3" w:rsidP="00B344EA">
            <w:pPr>
              <w:autoSpaceDE w:val="0"/>
              <w:autoSpaceDN w:val="0"/>
              <w:adjustRightInd w:val="0"/>
              <w:jc w:val="both"/>
              <w:rPr>
                <w:sz w:val="22"/>
                <w:szCs w:val="22"/>
              </w:rPr>
            </w:pPr>
            <w:r w:rsidRPr="00D8045D">
              <w:rPr>
                <w:sz w:val="22"/>
                <w:szCs w:val="22"/>
              </w:rPr>
              <w:t>Perkamoms paslaugoms</w:t>
            </w:r>
            <w:r w:rsidR="00C617CE">
              <w:rPr>
                <w:sz w:val="22"/>
                <w:szCs w:val="22"/>
              </w:rPr>
              <w:t xml:space="preserve"> (</w:t>
            </w:r>
            <w:r w:rsidR="00864DB0">
              <w:rPr>
                <w:sz w:val="22"/>
                <w:szCs w:val="22"/>
              </w:rPr>
              <w:t>t</w:t>
            </w:r>
            <w:r w:rsidR="00864DB0" w:rsidRPr="00864DB0">
              <w:rPr>
                <w:sz w:val="22"/>
                <w:szCs w:val="22"/>
              </w:rPr>
              <w:t>elekomunikacijų, IT paslaugų kūrimas ir tiekimas</w:t>
            </w:r>
            <w:r w:rsidR="00C617CE" w:rsidRPr="00FD315F">
              <w:rPr>
                <w:sz w:val="22"/>
                <w:szCs w:val="22"/>
              </w:rPr>
              <w:t xml:space="preserve">) </w:t>
            </w:r>
            <w:r w:rsidRPr="00FD315F">
              <w:rPr>
                <w:sz w:val="22"/>
                <w:szCs w:val="22"/>
              </w:rPr>
              <w:t xml:space="preserve"> </w:t>
            </w:r>
            <w:r w:rsidRPr="00FD315F">
              <w:rPr>
                <w:color w:val="000000"/>
                <w:sz w:val="22"/>
                <w:szCs w:val="22"/>
              </w:rPr>
              <w:t>tiekėjas</w:t>
            </w:r>
            <w:r w:rsidRPr="00D8045D">
              <w:rPr>
                <w:color w:val="000000"/>
                <w:sz w:val="22"/>
                <w:szCs w:val="22"/>
              </w:rPr>
              <w:t xml:space="preserve"> taiko Europos Sąjungos aplinkos apsaugos vadybos ir audito sistemą (angl. </w:t>
            </w:r>
            <w:proofErr w:type="spellStart"/>
            <w:r w:rsidRPr="00D8045D">
              <w:rPr>
                <w:color w:val="000000"/>
                <w:sz w:val="22"/>
                <w:szCs w:val="22"/>
              </w:rPr>
              <w:t>Eco</w:t>
            </w:r>
            <w:proofErr w:type="spellEnd"/>
            <w:r w:rsidRPr="00D8045D">
              <w:rPr>
                <w:color w:val="000000"/>
                <w:sz w:val="22"/>
                <w:szCs w:val="22"/>
              </w:rPr>
              <w:t>–</w:t>
            </w:r>
            <w:proofErr w:type="spellStart"/>
            <w:r w:rsidRPr="00D8045D">
              <w:rPr>
                <w:color w:val="000000"/>
                <w:sz w:val="22"/>
                <w:szCs w:val="22"/>
              </w:rPr>
              <w:t>Management</w:t>
            </w:r>
            <w:proofErr w:type="spellEnd"/>
            <w:r w:rsidRPr="00D8045D">
              <w:rPr>
                <w:color w:val="000000"/>
                <w:sz w:val="22"/>
                <w:szCs w:val="22"/>
              </w:rPr>
              <w:t xml:space="preserve"> </w:t>
            </w:r>
            <w:proofErr w:type="spellStart"/>
            <w:r w:rsidRPr="00D8045D">
              <w:rPr>
                <w:color w:val="000000"/>
                <w:sz w:val="22"/>
                <w:szCs w:val="22"/>
              </w:rPr>
              <w:t>and</w:t>
            </w:r>
            <w:proofErr w:type="spellEnd"/>
            <w:r w:rsidRPr="00D8045D">
              <w:rPr>
                <w:color w:val="000000"/>
                <w:sz w:val="22"/>
                <w:szCs w:val="22"/>
              </w:rPr>
              <w:t xml:space="preserve"> </w:t>
            </w:r>
            <w:proofErr w:type="spellStart"/>
            <w:r w:rsidRPr="00D8045D">
              <w:rPr>
                <w:color w:val="000000"/>
                <w:sz w:val="22"/>
                <w:szCs w:val="22"/>
              </w:rPr>
              <w:t>Audit</w:t>
            </w:r>
            <w:proofErr w:type="spellEnd"/>
            <w:r w:rsidRPr="00D8045D">
              <w:rPr>
                <w:color w:val="000000"/>
                <w:sz w:val="22"/>
                <w:szCs w:val="22"/>
              </w:rPr>
              <w:t xml:space="preserve"> </w:t>
            </w:r>
            <w:proofErr w:type="spellStart"/>
            <w:r w:rsidRPr="00D8045D">
              <w:rPr>
                <w:color w:val="000000"/>
                <w:sz w:val="22"/>
                <w:szCs w:val="22"/>
              </w:rPr>
              <w:t>Scheme</w:t>
            </w:r>
            <w:proofErr w:type="spellEnd"/>
            <w:r w:rsidRPr="00D8045D">
              <w:rPr>
                <w:color w:val="000000"/>
                <w:sz w:val="22"/>
                <w:szCs w:val="22"/>
              </w:rPr>
              <w:t xml:space="preserve">, EMAS) arba kitas aplinkos apsaugos vadybos sistemas, pripažįstamas pagal 2009 m. lapkričio 25 d. Europos </w:t>
            </w:r>
            <w:r w:rsidRPr="00D8045D">
              <w:rPr>
                <w:color w:val="000000"/>
                <w:sz w:val="22"/>
                <w:szCs w:val="22"/>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tcPr>
          <w:p w14:paraId="6FC9EF8B" w14:textId="77777777" w:rsidR="00B47FA3" w:rsidRPr="00D8045D" w:rsidRDefault="00B47FA3" w:rsidP="00B47FA3">
            <w:pPr>
              <w:autoSpaceDE w:val="0"/>
              <w:autoSpaceDN w:val="0"/>
              <w:adjustRightInd w:val="0"/>
              <w:jc w:val="both"/>
              <w:rPr>
                <w:color w:val="000000"/>
                <w:sz w:val="22"/>
                <w:szCs w:val="22"/>
              </w:rPr>
            </w:pPr>
            <w:r w:rsidRPr="00D8045D">
              <w:rPr>
                <w:color w:val="000000"/>
                <w:sz w:val="22"/>
                <w:szCs w:val="22"/>
              </w:rPr>
              <w:lastRenderedPageBreak/>
              <w:t xml:space="preserve">Nepriklausomos įstaigos išduoto </w:t>
            </w:r>
            <w:r w:rsidRPr="00D8045D">
              <w:rPr>
                <w:color w:val="000000"/>
                <w:sz w:val="22"/>
                <w:szCs w:val="22"/>
                <w:u w:val="single"/>
              </w:rPr>
              <w:t>galiojančio</w:t>
            </w:r>
            <w:r w:rsidRPr="00D8045D">
              <w:rPr>
                <w:color w:val="000000"/>
                <w:sz w:val="22"/>
                <w:szCs w:val="22"/>
              </w:rPr>
              <w:t xml:space="preserve"> sertifikato, patvirtinančio, kad tiekėjas laikosi reikalaujamos aplinkos apsaugos vadybos sistemos standartų, skaitmeninė kopija.</w:t>
            </w:r>
          </w:p>
          <w:p w14:paraId="30F795F2" w14:textId="77777777" w:rsidR="00B47FA3" w:rsidRPr="00D8045D" w:rsidRDefault="00B47FA3" w:rsidP="00B47FA3">
            <w:pPr>
              <w:autoSpaceDE w:val="0"/>
              <w:autoSpaceDN w:val="0"/>
              <w:adjustRightInd w:val="0"/>
              <w:jc w:val="both"/>
              <w:rPr>
                <w:color w:val="000000"/>
                <w:sz w:val="22"/>
                <w:szCs w:val="22"/>
              </w:rPr>
            </w:pPr>
          </w:p>
          <w:p w14:paraId="2540256E" w14:textId="77777777" w:rsidR="00B47FA3" w:rsidRPr="00D8045D" w:rsidRDefault="00B47FA3" w:rsidP="00B47FA3">
            <w:pPr>
              <w:autoSpaceDE w:val="0"/>
              <w:autoSpaceDN w:val="0"/>
              <w:adjustRightInd w:val="0"/>
              <w:jc w:val="both"/>
              <w:rPr>
                <w:color w:val="000000"/>
                <w:sz w:val="22"/>
                <w:szCs w:val="22"/>
              </w:rPr>
            </w:pPr>
            <w:r w:rsidRPr="00D8045D">
              <w:rPr>
                <w:color w:val="000000"/>
                <w:sz w:val="22"/>
                <w:szCs w:val="22"/>
              </w:rPr>
              <w:t xml:space="preserve">Perkančioji organizacija pripažįsta lygiaverčius sertifikatus, išduotus </w:t>
            </w:r>
            <w:r w:rsidRPr="00D8045D">
              <w:rPr>
                <w:color w:val="000000"/>
                <w:sz w:val="22"/>
                <w:szCs w:val="22"/>
              </w:rPr>
              <w:lastRenderedPageBreak/>
              <w:t>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8E8AF80" w14:textId="77777777" w:rsidR="00B47FA3" w:rsidRPr="00D8045D" w:rsidRDefault="00B47FA3" w:rsidP="00B47FA3">
            <w:pPr>
              <w:autoSpaceDE w:val="0"/>
              <w:autoSpaceDN w:val="0"/>
              <w:adjustRightInd w:val="0"/>
              <w:jc w:val="both"/>
              <w:rPr>
                <w:color w:val="000000"/>
                <w:sz w:val="22"/>
                <w:szCs w:val="22"/>
              </w:rPr>
            </w:pPr>
          </w:p>
          <w:p w14:paraId="01A1805E" w14:textId="5A595F44" w:rsidR="00B47FA3" w:rsidRPr="00D8045D" w:rsidRDefault="00B47FA3" w:rsidP="00B47FA3">
            <w:pPr>
              <w:autoSpaceDE w:val="0"/>
              <w:autoSpaceDN w:val="0"/>
              <w:adjustRightInd w:val="0"/>
              <w:jc w:val="both"/>
              <w:rPr>
                <w:color w:val="000000"/>
                <w:sz w:val="22"/>
                <w:szCs w:val="22"/>
              </w:rPr>
            </w:pPr>
            <w:r w:rsidRPr="00D8045D">
              <w:rPr>
                <w:color w:val="000000"/>
                <w:sz w:val="22"/>
                <w:szCs w:val="22"/>
              </w:rPr>
              <w:t xml:space="preserve">Jeigu tiekėjas pats atitinka šį reikalavimą, tačiau pasitelkia subtiekėjus </w:t>
            </w:r>
            <w:r w:rsidRPr="00D8045D">
              <w:rPr>
                <w:sz w:val="22"/>
                <w:szCs w:val="22"/>
              </w:rPr>
              <w:t>nurodyt</w:t>
            </w:r>
            <w:r w:rsidR="004303B3" w:rsidRPr="00D8045D">
              <w:rPr>
                <w:sz w:val="22"/>
                <w:szCs w:val="22"/>
              </w:rPr>
              <w:t>oms</w:t>
            </w:r>
            <w:r w:rsidRPr="00D8045D">
              <w:rPr>
                <w:sz w:val="22"/>
                <w:szCs w:val="22"/>
              </w:rPr>
              <w:t xml:space="preserve">  paslaugoms teikti, kuriems </w:t>
            </w:r>
            <w:r w:rsidRPr="00D8045D">
              <w:rPr>
                <w:color w:val="000000"/>
                <w:sz w:val="22"/>
                <w:szCs w:val="22"/>
              </w:rPr>
              <w:t>(-</w:t>
            </w:r>
            <w:proofErr w:type="spellStart"/>
            <w:r w:rsidRPr="00D8045D">
              <w:rPr>
                <w:color w:val="000000"/>
                <w:sz w:val="22"/>
                <w:szCs w:val="22"/>
              </w:rPr>
              <w:t>ioms</w:t>
            </w:r>
            <w:proofErr w:type="spellEnd"/>
            <w:r w:rsidRPr="00D8045D">
              <w:rPr>
                <w:color w:val="000000"/>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07D4DAF" w14:textId="77777777" w:rsidR="00B47FA3" w:rsidRPr="00D8045D" w:rsidRDefault="00B47FA3" w:rsidP="00B344EA">
            <w:pPr>
              <w:autoSpaceDE w:val="0"/>
              <w:autoSpaceDN w:val="0"/>
              <w:adjustRightInd w:val="0"/>
              <w:jc w:val="both"/>
              <w:rPr>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E5BAC05" w14:textId="77777777" w:rsidR="00B47FA3" w:rsidRPr="00D8045D" w:rsidRDefault="00B47FA3" w:rsidP="00B47FA3">
            <w:pPr>
              <w:autoSpaceDE w:val="0"/>
              <w:autoSpaceDN w:val="0"/>
              <w:adjustRightInd w:val="0"/>
              <w:rPr>
                <w:rFonts w:eastAsia="Calibri"/>
                <w:color w:val="000000"/>
                <w:sz w:val="22"/>
                <w:szCs w:val="22"/>
                <w:lang w:eastAsia="en-US"/>
              </w:rPr>
            </w:pPr>
            <w:r w:rsidRPr="00D8045D">
              <w:rPr>
                <w:rFonts w:eastAsia="Calibri"/>
                <w:b/>
                <w:bCs/>
                <w:color w:val="000000"/>
                <w:sz w:val="22"/>
                <w:szCs w:val="22"/>
                <w:lang w:eastAsia="en-US"/>
              </w:rPr>
              <w:lastRenderedPageBreak/>
              <w:t>Pastaba</w:t>
            </w:r>
            <w:r w:rsidRPr="00D8045D">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D8045D">
              <w:rPr>
                <w:rFonts w:eastAsia="Calibri"/>
                <w:color w:val="000000"/>
                <w:sz w:val="22"/>
                <w:szCs w:val="22"/>
                <w:lang w:eastAsia="en-US"/>
              </w:rPr>
              <w:t>ioms</w:t>
            </w:r>
            <w:proofErr w:type="spellEnd"/>
            <w:r w:rsidRPr="00D8045D">
              <w:rPr>
                <w:rFonts w:eastAsia="Calibri"/>
                <w:color w:val="000000"/>
                <w:sz w:val="22"/>
                <w:szCs w:val="22"/>
                <w:lang w:eastAsia="en-US"/>
              </w:rPr>
              <w:t xml:space="preserve">) yra nustatomas šis reikalavimas, tokiu </w:t>
            </w:r>
            <w:r w:rsidRPr="00D8045D">
              <w:rPr>
                <w:rFonts w:eastAsia="Calibri"/>
                <w:color w:val="000000"/>
                <w:sz w:val="22"/>
                <w:szCs w:val="22"/>
                <w:lang w:eastAsia="en-US"/>
              </w:rPr>
              <w:lastRenderedPageBreak/>
              <w:t>atveju subtiekėjai turi laikytis reikalaujamo aplinkos apsaugos vadybos standarto, atsižvelgiant į jų prisiimamus įsipareigojimus pirkimo sutarčiai vykdyti.</w:t>
            </w:r>
          </w:p>
          <w:p w14:paraId="7C2B580C" w14:textId="2938427E" w:rsidR="00B47FA3" w:rsidRPr="00D8045D" w:rsidRDefault="00B47FA3" w:rsidP="00B344EA">
            <w:pPr>
              <w:autoSpaceDE w:val="0"/>
              <w:autoSpaceDN w:val="0"/>
              <w:adjustRightInd w:val="0"/>
              <w:rPr>
                <w:color w:val="000000"/>
                <w:sz w:val="22"/>
                <w:szCs w:val="22"/>
              </w:rPr>
            </w:pPr>
          </w:p>
        </w:tc>
      </w:tr>
    </w:tbl>
    <w:p w14:paraId="454F56B7" w14:textId="77777777" w:rsidR="00B47FA3" w:rsidRPr="00AE5D58" w:rsidRDefault="00B47FA3" w:rsidP="00B47FA3">
      <w:pPr>
        <w:spacing w:after="0" w:line="240" w:lineRule="auto"/>
        <w:jc w:val="center"/>
        <w:rPr>
          <w:b/>
          <w:bCs/>
          <w:smallCaps/>
        </w:rPr>
      </w:pPr>
      <w:r w:rsidRPr="00AE5D58">
        <w:rPr>
          <w:rFonts w:eastAsiaTheme="minorHAnsi"/>
        </w:rPr>
        <w:lastRenderedPageBreak/>
        <w:t>__________</w:t>
      </w:r>
    </w:p>
    <w:p w14:paraId="0FBE87D8" w14:textId="77777777" w:rsidR="00B47FA3" w:rsidRDefault="00B47FA3" w:rsidP="00B47FA3">
      <w:pPr>
        <w:spacing w:after="0"/>
        <w:jc w:val="right"/>
        <w:rPr>
          <w:rFonts w:eastAsia="Calibri" w:cstheme="minorHAnsi"/>
          <w:color w:val="0070C0"/>
        </w:rPr>
      </w:pPr>
      <w:r w:rsidRPr="00AE5D58">
        <w:rPr>
          <w:b/>
          <w:bCs/>
          <w:smallCaps/>
          <w:sz w:val="22"/>
          <w:szCs w:val="22"/>
        </w:rPr>
        <w:br w:type="page"/>
      </w:r>
    </w:p>
    <w:p w14:paraId="5D0FDE6E" w14:textId="0B3E9508" w:rsidR="008D704D" w:rsidRPr="00F0499F" w:rsidRDefault="008D704D" w:rsidP="00650B36">
      <w:pPr>
        <w:pStyle w:val="Antrat2"/>
        <w:ind w:left="5103"/>
        <w:jc w:val="right"/>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1254A826" w14:textId="6EC2895F" w:rsidR="00911371" w:rsidRDefault="00911371" w:rsidP="00B970B0">
      <w:pPr>
        <w:jc w:val="center"/>
        <w:rPr>
          <w:rFonts w:cstheme="minorHAnsi"/>
          <w:smallCaps/>
          <w:sz w:val="22"/>
          <w:szCs w:val="22"/>
        </w:rPr>
      </w:pPr>
    </w:p>
    <w:p w14:paraId="5D197AB2" w14:textId="010E07FA"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EDF208A" w14:textId="69378E5A" w:rsidR="00693D4F" w:rsidRDefault="008D704D" w:rsidP="00650B36">
      <w:pPr>
        <w:pStyle w:val="Antrat2"/>
        <w:ind w:left="5103"/>
        <w:jc w:val="right"/>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bookmarkEnd w:id="61"/>
      <w:bookmarkEnd w:id="62"/>
      <w:bookmarkEnd w:id="63"/>
      <w:bookmarkEnd w:id="64"/>
    </w:p>
    <w:p w14:paraId="01B4B01D"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Herbas arba prekių ženklas</w:t>
      </w:r>
    </w:p>
    <w:p w14:paraId="0BD4FB0A"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(Tiekėjo pavadinimas)</w:t>
      </w:r>
    </w:p>
    <w:p w14:paraId="04AF7273"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141C9">
        <w:rPr>
          <w:rFonts w:ascii="Times New Roman" w:hAnsi="Times New Roman" w:cs="Times New Roman"/>
        </w:rPr>
        <w:t>__________________________</w:t>
      </w:r>
    </w:p>
    <w:p w14:paraId="1EF8818F" w14:textId="77777777" w:rsidR="00E141C9" w:rsidRPr="00E141C9" w:rsidRDefault="00E141C9" w:rsidP="00E141C9">
      <w:pPr>
        <w:tabs>
          <w:tab w:val="center" w:pos="2520"/>
        </w:tabs>
        <w:spacing w:after="0" w:line="240" w:lineRule="auto"/>
        <w:jc w:val="both"/>
        <w:rPr>
          <w:rFonts w:ascii="Times New Roman" w:hAnsi="Times New Roman" w:cs="Times New Roman"/>
        </w:rPr>
      </w:pPr>
      <w:r w:rsidRPr="00E141C9">
        <w:rPr>
          <w:rFonts w:ascii="Times New Roman" w:hAnsi="Times New Roman" w:cs="Times New Roman"/>
        </w:rPr>
        <w:t>(Adresatas (pirkimo vykdytojas))</w:t>
      </w:r>
    </w:p>
    <w:p w14:paraId="3E8F1235" w14:textId="77777777" w:rsidR="00E141C9" w:rsidRPr="00E141C9"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678C8">
        <w:rPr>
          <w:rFonts w:ascii="Times New Roman" w:hAnsi="Times New Roman" w:cs="Times New Roman"/>
          <w:b/>
          <w:sz w:val="24"/>
          <w:szCs w:val="24"/>
        </w:rPr>
        <w:t>PASIŪLYMAS</w:t>
      </w:r>
    </w:p>
    <w:p w14:paraId="32E0FC98" w14:textId="2C57E8F4" w:rsidR="00E141C9" w:rsidRPr="004678C8" w:rsidRDefault="00E141C9" w:rsidP="004678C8">
      <w:pPr>
        <w:pStyle w:val="Heading"/>
        <w:pBdr>
          <w:top w:val="none" w:sz="0" w:space="0" w:color="auto"/>
          <w:left w:val="none" w:sz="0" w:space="0" w:color="auto"/>
          <w:bottom w:val="none" w:sz="0" w:space="0" w:color="auto"/>
          <w:right w:val="none" w:sz="0" w:space="0" w:color="auto"/>
          <w:bar w:val="none" w:sz="0" w:color="auto"/>
        </w:pBdr>
        <w:jc w:val="center"/>
        <w:rPr>
          <w:b w:val="0"/>
          <w:color w:val="auto"/>
          <w:sz w:val="24"/>
          <w:szCs w:val="24"/>
          <w:lang w:val="lt-LT"/>
        </w:rPr>
      </w:pPr>
      <w:r w:rsidRPr="00E141C9">
        <w:rPr>
          <w:rFonts w:cs="Times New Roman"/>
          <w:sz w:val="24"/>
          <w:szCs w:val="24"/>
        </w:rPr>
        <w:t xml:space="preserve">DĖL </w:t>
      </w:r>
      <w:r w:rsidR="004678C8">
        <w:rPr>
          <w:color w:val="auto"/>
          <w:sz w:val="24"/>
          <w:szCs w:val="24"/>
          <w:lang w:val="lt-LT"/>
        </w:rPr>
        <w:t xml:space="preserve">ŠILUTĖS MIESTO VIEŠŲJŲ ERDVIŲ VAIZDO STEBĖJIMO SISTEMOS ATNAUJINIMO, DUOMENŲ PERDAVIMO, VAIZDO ĮRAŠYMO IR PATEIKIMO, APTARNAVIMO </w:t>
      </w:r>
      <w:r w:rsidRPr="00E141C9">
        <w:rPr>
          <w:rFonts w:cs="Times New Roman"/>
          <w:color w:val="auto"/>
          <w:sz w:val="24"/>
          <w:szCs w:val="24"/>
          <w:lang w:val="lt-LT"/>
        </w:rPr>
        <w:t>PASLAUGŲ</w:t>
      </w:r>
    </w:p>
    <w:p w14:paraId="7C471142"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14:paraId="4D6DFA1A"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E141C9">
        <w:rPr>
          <w:rFonts w:ascii="Times New Roman" w:hAnsi="Times New Roman" w:cs="Times New Roman"/>
        </w:rPr>
        <w:t>____________</w:t>
      </w:r>
      <w:r w:rsidRPr="00E141C9">
        <w:rPr>
          <w:rFonts w:ascii="Times New Roman" w:hAnsi="Times New Roman" w:cs="Times New Roman"/>
          <w:b/>
          <w:bCs/>
          <w:color w:val="000000"/>
        </w:rPr>
        <w:t xml:space="preserve"> </w:t>
      </w:r>
      <w:r w:rsidRPr="00E141C9">
        <w:rPr>
          <w:rFonts w:ascii="Times New Roman" w:hAnsi="Times New Roman" w:cs="Times New Roman"/>
        </w:rPr>
        <w:t>Nr.______</w:t>
      </w:r>
    </w:p>
    <w:p w14:paraId="0F208B4B"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E141C9">
        <w:rPr>
          <w:rFonts w:ascii="Times New Roman" w:hAnsi="Times New Roman" w:cs="Times New Roman"/>
          <w:bCs/>
          <w:color w:val="000000"/>
          <w:sz w:val="20"/>
          <w:szCs w:val="20"/>
        </w:rPr>
        <w:t xml:space="preserve">                                                                   </w:t>
      </w:r>
      <w:r w:rsidRPr="00E141C9">
        <w:rPr>
          <w:rFonts w:ascii="Times New Roman" w:hAnsi="Times New Roman" w:cs="Times New Roman"/>
          <w:bCs/>
          <w:color w:val="000000"/>
          <w:sz w:val="20"/>
          <w:szCs w:val="20"/>
        </w:rPr>
        <w:tab/>
        <w:t xml:space="preserve">        (Data)</w:t>
      </w:r>
    </w:p>
    <w:p w14:paraId="6E8C7989"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r w:rsidRPr="00E141C9">
        <w:rPr>
          <w:rFonts w:ascii="Times New Roman" w:hAnsi="Times New Roman" w:cs="Times New Roman"/>
          <w:bCs/>
          <w:color w:val="000000"/>
        </w:rPr>
        <w:t>_____________</w:t>
      </w:r>
    </w:p>
    <w:p w14:paraId="1E1F6CF1"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E141C9">
        <w:rPr>
          <w:rFonts w:ascii="Times New Roman" w:hAnsi="Times New Roman" w:cs="Times New Roman"/>
          <w:bCs/>
          <w:color w:val="000000"/>
          <w:sz w:val="20"/>
          <w:szCs w:val="20"/>
        </w:rPr>
        <w:t>(Sudarymo vieta)</w:t>
      </w:r>
    </w:p>
    <w:p w14:paraId="36A309E1"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4678C8"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4678C8" w:rsidRDefault="00E141C9" w:rsidP="00B344EA">
            <w:pPr>
              <w:spacing w:after="0" w:line="240" w:lineRule="auto"/>
              <w:rPr>
                <w:rFonts w:ascii="Times New Roman" w:hAnsi="Times New Roman" w:cs="Times New Roman"/>
                <w:i/>
                <w:sz w:val="24"/>
                <w:szCs w:val="24"/>
              </w:rPr>
            </w:pPr>
            <w:r w:rsidRPr="004678C8">
              <w:rPr>
                <w:rFonts w:ascii="Times New Roman" w:hAnsi="Times New Roman" w:cs="Times New Roman"/>
                <w:sz w:val="24"/>
                <w:szCs w:val="24"/>
              </w:rPr>
              <w:t xml:space="preserve">Tiekėjo pavadinimas, kodas </w:t>
            </w:r>
            <w:r w:rsidRPr="004678C8">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4678C8" w:rsidRDefault="00E141C9" w:rsidP="00B344EA">
            <w:pPr>
              <w:spacing w:after="0" w:line="240" w:lineRule="auto"/>
              <w:jc w:val="both"/>
              <w:rPr>
                <w:rFonts w:ascii="Times New Roman" w:hAnsi="Times New Roman" w:cs="Times New Roman"/>
                <w:sz w:val="24"/>
                <w:szCs w:val="24"/>
              </w:rPr>
            </w:pPr>
          </w:p>
          <w:p w14:paraId="4FC9CC38"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Tiekėjo adresas</w:t>
            </w:r>
            <w:r w:rsidRPr="004678C8">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4678C8" w:rsidRDefault="00E141C9" w:rsidP="00B344EA">
            <w:pPr>
              <w:spacing w:after="0" w:line="240" w:lineRule="auto"/>
              <w:jc w:val="both"/>
              <w:rPr>
                <w:rFonts w:ascii="Times New Roman" w:hAnsi="Times New Roman" w:cs="Times New Roman"/>
                <w:sz w:val="24"/>
                <w:szCs w:val="24"/>
              </w:rPr>
            </w:pPr>
          </w:p>
          <w:p w14:paraId="78430948"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4678C8"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4678C8" w:rsidRDefault="00E141C9" w:rsidP="00E141C9">
      <w:pPr>
        <w:tabs>
          <w:tab w:val="left" w:pos="720"/>
        </w:tabs>
        <w:spacing w:after="0" w:line="240" w:lineRule="auto"/>
        <w:jc w:val="both"/>
        <w:rPr>
          <w:rFonts w:ascii="Times New Roman" w:hAnsi="Times New Roman" w:cs="Times New Roman"/>
          <w:i/>
          <w:sz w:val="20"/>
          <w:szCs w:val="20"/>
        </w:rPr>
      </w:pPr>
      <w:r w:rsidRPr="004678C8">
        <w:rPr>
          <w:rFonts w:ascii="Times New Roman" w:hAnsi="Times New Roman" w:cs="Times New Roman"/>
          <w:i/>
          <w:sz w:val="20"/>
          <w:szCs w:val="20"/>
        </w:rPr>
        <w:t>*jeigu pasiūlymą pateikia ne vadovas, pasiūlyme pateikiama įgaliojimo skaitmeninė kopija</w:t>
      </w:r>
    </w:p>
    <w:p w14:paraId="2B35B6EB" w14:textId="77777777" w:rsidR="00E141C9" w:rsidRPr="004678C8" w:rsidRDefault="00E141C9" w:rsidP="00E141C9">
      <w:pPr>
        <w:spacing w:after="0" w:line="240" w:lineRule="auto"/>
        <w:jc w:val="both"/>
        <w:rPr>
          <w:rFonts w:ascii="Times New Roman" w:hAnsi="Times New Roman" w:cs="Times New Roman"/>
          <w:i/>
          <w:sz w:val="24"/>
          <w:szCs w:val="24"/>
        </w:rPr>
      </w:pPr>
    </w:p>
    <w:p w14:paraId="46B70E64" w14:textId="77777777" w:rsidR="00E141C9" w:rsidRPr="004678C8" w:rsidRDefault="00E141C9" w:rsidP="00E141C9">
      <w:pPr>
        <w:tabs>
          <w:tab w:val="left" w:pos="720"/>
        </w:tabs>
        <w:spacing w:after="0" w:line="240" w:lineRule="auto"/>
        <w:jc w:val="both"/>
        <w:rPr>
          <w:rFonts w:ascii="Times New Roman" w:hAnsi="Times New Roman" w:cs="Times New Roman"/>
          <w:sz w:val="24"/>
          <w:szCs w:val="24"/>
        </w:rPr>
      </w:pPr>
      <w:r w:rsidRPr="004678C8">
        <w:rPr>
          <w:rFonts w:ascii="Times New Roman" w:hAnsi="Times New Roman" w:cs="Times New Roman"/>
          <w:spacing w:val="-4"/>
          <w:sz w:val="24"/>
          <w:szCs w:val="24"/>
        </w:rPr>
        <w:tab/>
        <w:t>1</w:t>
      </w:r>
      <w:r w:rsidRPr="004678C8">
        <w:rPr>
          <w:rFonts w:ascii="Times New Roman" w:hAnsi="Times New Roman" w:cs="Times New Roman"/>
          <w:sz w:val="24"/>
          <w:szCs w:val="24"/>
        </w:rPr>
        <w:t>. Šiuo pasiūlymu pažymime, kad:</w:t>
      </w:r>
    </w:p>
    <w:p w14:paraId="77AFF4EE" w14:textId="3227F2BC"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Pr>
          <w:rFonts w:ascii="Times New Roman" w:hAnsi="Times New Roman" w:cs="Times New Roman"/>
          <w:sz w:val="24"/>
          <w:szCs w:val="24"/>
        </w:rPr>
        <w:t>perkančiosios organizacijos</w:t>
      </w:r>
      <w:r w:rsidRPr="004678C8">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2) sutinkame su pirkimo dokumentuose nustatytomis sąlygomis ir procedūromis;</w:t>
      </w:r>
    </w:p>
    <w:p w14:paraId="21941EEC" w14:textId="1536A7A1"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3) tuo atveju, jei mūsų pasiūlymas laimės šį viešąjį pirkimą, įsipareigojame pirkimo sutartyje numatyt</w:t>
      </w:r>
      <w:r w:rsidR="00E07237">
        <w:rPr>
          <w:rFonts w:ascii="Times New Roman" w:hAnsi="Times New Roman" w:cs="Times New Roman"/>
          <w:sz w:val="24"/>
          <w:szCs w:val="24"/>
        </w:rPr>
        <w:t>as</w:t>
      </w:r>
      <w:r w:rsidRPr="004678C8">
        <w:rPr>
          <w:rFonts w:ascii="Times New Roman" w:hAnsi="Times New Roman" w:cs="Times New Roman"/>
          <w:sz w:val="24"/>
          <w:szCs w:val="24"/>
        </w:rPr>
        <w:t xml:space="preserve"> </w:t>
      </w:r>
      <w:r w:rsidR="00E07237">
        <w:rPr>
          <w:rFonts w:ascii="Times New Roman" w:hAnsi="Times New Roman" w:cs="Times New Roman"/>
          <w:sz w:val="24"/>
          <w:szCs w:val="24"/>
        </w:rPr>
        <w:t xml:space="preserve">paslaugas suteikti </w:t>
      </w:r>
      <w:r w:rsidRPr="004678C8">
        <w:rPr>
          <w:rFonts w:ascii="Times New Roman" w:hAnsi="Times New Roman" w:cs="Times New Roman"/>
          <w:b/>
          <w:sz w:val="24"/>
          <w:szCs w:val="24"/>
        </w:rPr>
        <w:t>per šiose pirkimo sąlygose nurodytą terminą</w:t>
      </w:r>
      <w:r w:rsidRPr="004678C8">
        <w:rPr>
          <w:rFonts w:ascii="Times New Roman" w:hAnsi="Times New Roman" w:cs="Times New Roman"/>
          <w:sz w:val="24"/>
          <w:szCs w:val="24"/>
        </w:rPr>
        <w:t>;</w:t>
      </w:r>
    </w:p>
    <w:p w14:paraId="4A72F809"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 xml:space="preserve">5) jeigu kvalifikacija dėl teisės verstis atitinkama veikla nebuvo tikrinama arba tikrinama ne visa apimtimi, įsipareigojame </w:t>
      </w:r>
      <w:r w:rsidR="004678C8">
        <w:rPr>
          <w:rFonts w:ascii="Times New Roman" w:hAnsi="Times New Roman" w:cs="Times New Roman"/>
          <w:sz w:val="24"/>
          <w:szCs w:val="24"/>
        </w:rPr>
        <w:t>perkančiajai organizacijai</w:t>
      </w:r>
      <w:r w:rsidRPr="004678C8">
        <w:rPr>
          <w:rFonts w:ascii="Times New Roman" w:hAnsi="Times New Roman" w:cs="Times New Roman"/>
          <w:sz w:val="24"/>
          <w:szCs w:val="24"/>
        </w:rPr>
        <w:t>, kad pirkimo sutartį vykdys tik tokią teisę turintys asmenys;</w:t>
      </w:r>
    </w:p>
    <w:p w14:paraId="66EC1111"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6) pasiūlymas galioja iki pirkimo dokumentuose nurodyto termino pabaigos.</w:t>
      </w:r>
    </w:p>
    <w:p w14:paraId="04501CD9" w14:textId="77777777" w:rsid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
          <w:sz w:val="24"/>
          <w:szCs w:val="24"/>
        </w:rPr>
      </w:pPr>
      <w:r w:rsidRPr="004678C8">
        <w:rPr>
          <w:rFonts w:ascii="Times New Roman" w:hAnsi="Times New Roman" w:cs="Times New Roman"/>
          <w:sz w:val="24"/>
          <w:szCs w:val="24"/>
        </w:rPr>
        <w:t xml:space="preserve">2. </w:t>
      </w:r>
      <w:r w:rsidRPr="004678C8">
        <w:rPr>
          <w:rFonts w:ascii="Times New Roman" w:hAnsi="Times New Roman" w:cs="Times New Roman"/>
          <w:b/>
          <w:sz w:val="24"/>
          <w:szCs w:val="24"/>
        </w:rPr>
        <w:t>Mes siūlome šias paslaugas:</w:t>
      </w:r>
    </w:p>
    <w:p w14:paraId="182BADC8" w14:textId="77777777" w:rsidR="005F0015" w:rsidRDefault="005F0015"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
          <w:sz w:val="24"/>
          <w:szCs w:val="24"/>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6"/>
        <w:gridCol w:w="2161"/>
        <w:gridCol w:w="1309"/>
        <w:gridCol w:w="2165"/>
        <w:gridCol w:w="1163"/>
        <w:gridCol w:w="1965"/>
      </w:tblGrid>
      <w:tr w:rsidR="00D82865" w:rsidRPr="00384CA6" w14:paraId="24916963" w14:textId="77777777" w:rsidTr="00BD15C4">
        <w:trPr>
          <w:trHeight w:val="464"/>
        </w:trPr>
        <w:tc>
          <w:tcPr>
            <w:tcW w:w="996" w:type="dxa"/>
            <w:shd w:val="clear" w:color="auto" w:fill="FFFFFF"/>
            <w:tcMar>
              <w:top w:w="0" w:type="dxa"/>
              <w:left w:w="108" w:type="dxa"/>
              <w:bottom w:w="0" w:type="dxa"/>
              <w:right w:w="108" w:type="dxa"/>
            </w:tcMar>
            <w:vAlign w:val="center"/>
            <w:hideMark/>
          </w:tcPr>
          <w:p w14:paraId="6778D079" w14:textId="3740A6E6" w:rsidR="000A1927" w:rsidRPr="00384CA6" w:rsidRDefault="000A1927" w:rsidP="000A1927">
            <w:pPr>
              <w:spacing w:after="0" w:line="240" w:lineRule="auto"/>
              <w:jc w:val="both"/>
              <w:rPr>
                <w:rFonts w:ascii="Times New Roman" w:hAnsi="Times New Roman" w:cs="Times New Roman"/>
                <w:b/>
                <w:i/>
                <w:sz w:val="22"/>
                <w:szCs w:val="22"/>
              </w:rPr>
            </w:pPr>
            <w:r w:rsidRPr="00384CA6">
              <w:rPr>
                <w:rFonts w:ascii="Times New Roman" w:hAnsi="Times New Roman" w:cs="Times New Roman"/>
                <w:b/>
                <w:i/>
                <w:sz w:val="22"/>
                <w:szCs w:val="22"/>
              </w:rPr>
              <w:lastRenderedPageBreak/>
              <w:t>Eil. Nr.</w:t>
            </w:r>
          </w:p>
        </w:tc>
        <w:tc>
          <w:tcPr>
            <w:tcW w:w="2161" w:type="dxa"/>
            <w:shd w:val="clear" w:color="auto" w:fill="FFFFFF"/>
            <w:tcMar>
              <w:top w:w="0" w:type="dxa"/>
              <w:left w:w="108" w:type="dxa"/>
              <w:bottom w:w="0" w:type="dxa"/>
              <w:right w:w="108" w:type="dxa"/>
            </w:tcMar>
            <w:vAlign w:val="center"/>
            <w:hideMark/>
          </w:tcPr>
          <w:p w14:paraId="20E29DC8" w14:textId="77777777" w:rsidR="000A1927" w:rsidRPr="00384CA6" w:rsidRDefault="000A1927" w:rsidP="000A1927">
            <w:pPr>
              <w:spacing w:after="0" w:line="240" w:lineRule="auto"/>
              <w:jc w:val="both"/>
              <w:rPr>
                <w:rFonts w:ascii="Times New Roman" w:hAnsi="Times New Roman" w:cs="Times New Roman"/>
                <w:b/>
                <w:i/>
                <w:sz w:val="22"/>
                <w:szCs w:val="22"/>
              </w:rPr>
            </w:pPr>
            <w:r w:rsidRPr="00384CA6">
              <w:rPr>
                <w:rFonts w:ascii="Times New Roman" w:hAnsi="Times New Roman" w:cs="Times New Roman"/>
                <w:b/>
                <w:i/>
                <w:sz w:val="22"/>
                <w:szCs w:val="22"/>
              </w:rPr>
              <w:t>Vaizdo stebėjimo paslaugų teikimo vieta</w:t>
            </w:r>
          </w:p>
        </w:tc>
        <w:tc>
          <w:tcPr>
            <w:tcW w:w="1309" w:type="dxa"/>
            <w:shd w:val="clear" w:color="auto" w:fill="FFFFFF"/>
            <w:tcMar>
              <w:top w:w="0" w:type="dxa"/>
              <w:left w:w="108" w:type="dxa"/>
              <w:bottom w:w="0" w:type="dxa"/>
              <w:right w:w="108" w:type="dxa"/>
            </w:tcMar>
            <w:vAlign w:val="center"/>
            <w:hideMark/>
          </w:tcPr>
          <w:p w14:paraId="30CBC3BF" w14:textId="77777777" w:rsidR="000A1927" w:rsidRPr="00384CA6" w:rsidRDefault="000A1927" w:rsidP="000A1927">
            <w:pPr>
              <w:spacing w:after="0" w:line="240" w:lineRule="auto"/>
              <w:jc w:val="center"/>
              <w:rPr>
                <w:rFonts w:ascii="Times New Roman" w:hAnsi="Times New Roman" w:cs="Times New Roman"/>
                <w:b/>
                <w:i/>
                <w:sz w:val="22"/>
                <w:szCs w:val="22"/>
              </w:rPr>
            </w:pPr>
            <w:r w:rsidRPr="00384CA6">
              <w:rPr>
                <w:rFonts w:ascii="Times New Roman" w:hAnsi="Times New Roman" w:cs="Times New Roman"/>
                <w:b/>
                <w:i/>
                <w:sz w:val="22"/>
                <w:szCs w:val="22"/>
              </w:rPr>
              <w:t>Kiekis</w:t>
            </w:r>
          </w:p>
        </w:tc>
        <w:tc>
          <w:tcPr>
            <w:tcW w:w="2165" w:type="dxa"/>
            <w:shd w:val="clear" w:color="auto" w:fill="FFFFFF"/>
            <w:tcMar>
              <w:top w:w="0" w:type="dxa"/>
              <w:left w:w="108" w:type="dxa"/>
              <w:bottom w:w="0" w:type="dxa"/>
              <w:right w:w="108" w:type="dxa"/>
            </w:tcMar>
            <w:vAlign w:val="center"/>
            <w:hideMark/>
          </w:tcPr>
          <w:p w14:paraId="142131CF" w14:textId="77777777" w:rsidR="000A1927" w:rsidRPr="00384CA6" w:rsidRDefault="000A1927" w:rsidP="000A1927">
            <w:pPr>
              <w:spacing w:after="0" w:line="240" w:lineRule="auto"/>
              <w:jc w:val="center"/>
              <w:rPr>
                <w:rFonts w:ascii="Times New Roman" w:hAnsi="Times New Roman" w:cs="Times New Roman"/>
                <w:b/>
                <w:i/>
                <w:sz w:val="22"/>
                <w:szCs w:val="22"/>
              </w:rPr>
            </w:pPr>
            <w:r w:rsidRPr="00384CA6">
              <w:rPr>
                <w:rFonts w:ascii="Times New Roman" w:hAnsi="Times New Roman" w:cs="Times New Roman"/>
                <w:b/>
                <w:i/>
                <w:sz w:val="22"/>
                <w:szCs w:val="22"/>
              </w:rPr>
              <w:t>Paslaugų 1 mėnesio įkainis</w:t>
            </w:r>
          </w:p>
          <w:p w14:paraId="5880873F" w14:textId="77777777" w:rsidR="000A1927" w:rsidRPr="00384CA6" w:rsidRDefault="000A1927" w:rsidP="000A1927">
            <w:pPr>
              <w:spacing w:after="0" w:line="240" w:lineRule="auto"/>
              <w:jc w:val="center"/>
              <w:rPr>
                <w:rFonts w:ascii="Times New Roman" w:hAnsi="Times New Roman" w:cs="Times New Roman"/>
                <w:b/>
                <w:i/>
                <w:sz w:val="22"/>
                <w:szCs w:val="22"/>
              </w:rPr>
            </w:pPr>
            <w:r w:rsidRPr="00384CA6">
              <w:rPr>
                <w:rFonts w:ascii="Times New Roman" w:hAnsi="Times New Roman" w:cs="Times New Roman"/>
                <w:b/>
                <w:i/>
                <w:sz w:val="22"/>
                <w:szCs w:val="22"/>
              </w:rPr>
              <w:t>Eur be PVM</w:t>
            </w:r>
          </w:p>
        </w:tc>
        <w:tc>
          <w:tcPr>
            <w:tcW w:w="1163" w:type="dxa"/>
            <w:shd w:val="clear" w:color="auto" w:fill="FFFFFF"/>
            <w:vAlign w:val="center"/>
            <w:hideMark/>
          </w:tcPr>
          <w:p w14:paraId="55D16CCD" w14:textId="77777777" w:rsidR="000A1927" w:rsidRPr="00384CA6" w:rsidRDefault="000A1927" w:rsidP="000A1927">
            <w:pPr>
              <w:spacing w:after="0" w:line="240" w:lineRule="auto"/>
              <w:jc w:val="center"/>
              <w:rPr>
                <w:rFonts w:ascii="Times New Roman" w:hAnsi="Times New Roman" w:cs="Times New Roman"/>
                <w:b/>
                <w:i/>
                <w:sz w:val="22"/>
                <w:szCs w:val="22"/>
              </w:rPr>
            </w:pPr>
            <w:r w:rsidRPr="00384CA6">
              <w:rPr>
                <w:rFonts w:ascii="Times New Roman" w:hAnsi="Times New Roman" w:cs="Times New Roman"/>
                <w:b/>
                <w:i/>
                <w:sz w:val="22"/>
                <w:szCs w:val="22"/>
              </w:rPr>
              <w:t>Paslaugų teikimo terminas</w:t>
            </w:r>
          </w:p>
          <w:p w14:paraId="5E47EA69" w14:textId="77777777" w:rsidR="000A1927" w:rsidRPr="00384CA6" w:rsidRDefault="000A1927" w:rsidP="000A1927">
            <w:pPr>
              <w:spacing w:after="0" w:line="240" w:lineRule="auto"/>
              <w:jc w:val="center"/>
              <w:rPr>
                <w:rFonts w:ascii="Times New Roman" w:hAnsi="Times New Roman" w:cs="Times New Roman"/>
                <w:b/>
                <w:i/>
                <w:sz w:val="22"/>
                <w:szCs w:val="22"/>
              </w:rPr>
            </w:pPr>
            <w:r w:rsidRPr="00384CA6">
              <w:rPr>
                <w:rFonts w:ascii="Times New Roman" w:hAnsi="Times New Roman" w:cs="Times New Roman"/>
                <w:b/>
                <w:i/>
                <w:sz w:val="22"/>
                <w:szCs w:val="22"/>
              </w:rPr>
              <w:t>(</w:t>
            </w:r>
            <w:proofErr w:type="spellStart"/>
            <w:r w:rsidRPr="00384CA6">
              <w:rPr>
                <w:rFonts w:ascii="Times New Roman" w:hAnsi="Times New Roman" w:cs="Times New Roman"/>
                <w:b/>
                <w:i/>
                <w:sz w:val="22"/>
                <w:szCs w:val="22"/>
              </w:rPr>
              <w:t>mėn</w:t>
            </w:r>
            <w:proofErr w:type="spellEnd"/>
            <w:r w:rsidRPr="00384CA6">
              <w:rPr>
                <w:rFonts w:ascii="Times New Roman" w:hAnsi="Times New Roman" w:cs="Times New Roman"/>
                <w:b/>
                <w:i/>
                <w:sz w:val="22"/>
                <w:szCs w:val="22"/>
              </w:rPr>
              <w:t>)</w:t>
            </w:r>
          </w:p>
        </w:tc>
        <w:tc>
          <w:tcPr>
            <w:tcW w:w="1965" w:type="dxa"/>
            <w:shd w:val="clear" w:color="auto" w:fill="FFFFFF"/>
            <w:vAlign w:val="center"/>
            <w:hideMark/>
          </w:tcPr>
          <w:p w14:paraId="07F8943E" w14:textId="77777777" w:rsidR="000A1927" w:rsidRPr="00384CA6" w:rsidRDefault="000A1927" w:rsidP="000A1927">
            <w:pPr>
              <w:spacing w:after="0" w:line="240" w:lineRule="auto"/>
              <w:jc w:val="center"/>
              <w:rPr>
                <w:rFonts w:ascii="Times New Roman" w:hAnsi="Times New Roman" w:cs="Times New Roman"/>
                <w:b/>
                <w:i/>
                <w:sz w:val="22"/>
                <w:szCs w:val="22"/>
              </w:rPr>
            </w:pPr>
            <w:r w:rsidRPr="00384CA6">
              <w:rPr>
                <w:rFonts w:ascii="Times New Roman" w:hAnsi="Times New Roman" w:cs="Times New Roman"/>
                <w:b/>
                <w:i/>
                <w:sz w:val="22"/>
                <w:szCs w:val="22"/>
              </w:rPr>
              <w:t>Viso paslaugų</w:t>
            </w:r>
          </w:p>
          <w:p w14:paraId="665BB6AF" w14:textId="77777777" w:rsidR="000A1927" w:rsidRPr="00384CA6" w:rsidRDefault="000A1927" w:rsidP="000A1927">
            <w:pPr>
              <w:spacing w:after="0" w:line="240" w:lineRule="auto"/>
              <w:jc w:val="center"/>
              <w:rPr>
                <w:rFonts w:ascii="Times New Roman" w:hAnsi="Times New Roman" w:cs="Times New Roman"/>
                <w:b/>
                <w:i/>
                <w:sz w:val="22"/>
                <w:szCs w:val="22"/>
              </w:rPr>
            </w:pPr>
            <w:r w:rsidRPr="00384CA6">
              <w:rPr>
                <w:rFonts w:ascii="Times New Roman" w:hAnsi="Times New Roman" w:cs="Times New Roman"/>
                <w:b/>
                <w:i/>
                <w:sz w:val="22"/>
                <w:szCs w:val="22"/>
              </w:rPr>
              <w:t>kaina</w:t>
            </w:r>
          </w:p>
          <w:p w14:paraId="677C3F33" w14:textId="77777777" w:rsidR="000A1927" w:rsidRPr="00384CA6" w:rsidRDefault="000A1927" w:rsidP="000A1927">
            <w:pPr>
              <w:spacing w:after="0" w:line="240" w:lineRule="auto"/>
              <w:jc w:val="center"/>
              <w:rPr>
                <w:rFonts w:ascii="Times New Roman" w:hAnsi="Times New Roman" w:cs="Times New Roman"/>
                <w:b/>
                <w:i/>
                <w:sz w:val="22"/>
                <w:szCs w:val="22"/>
              </w:rPr>
            </w:pPr>
            <w:r w:rsidRPr="00384CA6">
              <w:rPr>
                <w:rFonts w:ascii="Times New Roman" w:hAnsi="Times New Roman" w:cs="Times New Roman"/>
                <w:b/>
                <w:i/>
                <w:sz w:val="22"/>
                <w:szCs w:val="22"/>
              </w:rPr>
              <w:t>Eur be PVM</w:t>
            </w:r>
          </w:p>
        </w:tc>
      </w:tr>
      <w:tr w:rsidR="00D82865" w:rsidRPr="000A1927" w14:paraId="56C2C317" w14:textId="77777777" w:rsidTr="00BD15C4">
        <w:trPr>
          <w:trHeight w:val="464"/>
        </w:trPr>
        <w:tc>
          <w:tcPr>
            <w:tcW w:w="996" w:type="dxa"/>
            <w:shd w:val="clear" w:color="auto" w:fill="FFFFFF"/>
            <w:tcMar>
              <w:top w:w="0" w:type="dxa"/>
              <w:left w:w="108" w:type="dxa"/>
              <w:bottom w:w="0" w:type="dxa"/>
              <w:right w:w="108" w:type="dxa"/>
            </w:tcMar>
            <w:vAlign w:val="center"/>
            <w:hideMark/>
          </w:tcPr>
          <w:p w14:paraId="7984B6FB" w14:textId="77777777" w:rsidR="000A1927" w:rsidRPr="000A1927" w:rsidRDefault="000A1927" w:rsidP="000A1927">
            <w:pPr>
              <w:spacing w:after="0" w:line="240" w:lineRule="auto"/>
              <w:jc w:val="center"/>
              <w:rPr>
                <w:rFonts w:ascii="Times New Roman" w:hAnsi="Times New Roman" w:cs="Times New Roman"/>
                <w:bCs/>
                <w:i/>
              </w:rPr>
            </w:pPr>
            <w:r w:rsidRPr="000A1927">
              <w:rPr>
                <w:rFonts w:ascii="Times New Roman" w:hAnsi="Times New Roman" w:cs="Times New Roman"/>
                <w:bCs/>
                <w:i/>
              </w:rPr>
              <w:t>1</w:t>
            </w:r>
          </w:p>
        </w:tc>
        <w:tc>
          <w:tcPr>
            <w:tcW w:w="2161" w:type="dxa"/>
            <w:shd w:val="clear" w:color="auto" w:fill="FFFFFF"/>
            <w:tcMar>
              <w:top w:w="0" w:type="dxa"/>
              <w:left w:w="108" w:type="dxa"/>
              <w:bottom w:w="0" w:type="dxa"/>
              <w:right w:w="108" w:type="dxa"/>
            </w:tcMar>
            <w:vAlign w:val="center"/>
            <w:hideMark/>
          </w:tcPr>
          <w:p w14:paraId="736CA7FA" w14:textId="77777777" w:rsidR="000A1927" w:rsidRPr="000A1927" w:rsidRDefault="000A1927" w:rsidP="000A1927">
            <w:pPr>
              <w:spacing w:after="0" w:line="240" w:lineRule="auto"/>
              <w:jc w:val="center"/>
              <w:rPr>
                <w:rFonts w:ascii="Times New Roman" w:hAnsi="Times New Roman" w:cs="Times New Roman"/>
                <w:bCs/>
                <w:i/>
              </w:rPr>
            </w:pPr>
            <w:r w:rsidRPr="000A1927">
              <w:rPr>
                <w:rFonts w:ascii="Times New Roman" w:hAnsi="Times New Roman" w:cs="Times New Roman"/>
                <w:bCs/>
                <w:i/>
              </w:rPr>
              <w:t>2</w:t>
            </w:r>
          </w:p>
        </w:tc>
        <w:tc>
          <w:tcPr>
            <w:tcW w:w="1309" w:type="dxa"/>
            <w:shd w:val="clear" w:color="auto" w:fill="FFFFFF"/>
            <w:tcMar>
              <w:top w:w="0" w:type="dxa"/>
              <w:left w:w="108" w:type="dxa"/>
              <w:bottom w:w="0" w:type="dxa"/>
              <w:right w:w="108" w:type="dxa"/>
            </w:tcMar>
            <w:vAlign w:val="center"/>
            <w:hideMark/>
          </w:tcPr>
          <w:p w14:paraId="2A751822" w14:textId="77777777" w:rsidR="000A1927" w:rsidRPr="000A1927" w:rsidRDefault="000A1927" w:rsidP="000A1927">
            <w:pPr>
              <w:spacing w:after="0" w:line="240" w:lineRule="auto"/>
              <w:jc w:val="center"/>
              <w:rPr>
                <w:rFonts w:ascii="Times New Roman" w:hAnsi="Times New Roman" w:cs="Times New Roman"/>
                <w:bCs/>
                <w:i/>
              </w:rPr>
            </w:pPr>
            <w:r w:rsidRPr="000A1927">
              <w:rPr>
                <w:rFonts w:ascii="Times New Roman" w:hAnsi="Times New Roman" w:cs="Times New Roman"/>
                <w:bCs/>
                <w:i/>
              </w:rPr>
              <w:t>3</w:t>
            </w:r>
          </w:p>
        </w:tc>
        <w:tc>
          <w:tcPr>
            <w:tcW w:w="2165" w:type="dxa"/>
            <w:shd w:val="clear" w:color="auto" w:fill="FFFFFF"/>
            <w:tcMar>
              <w:top w:w="0" w:type="dxa"/>
              <w:left w:w="108" w:type="dxa"/>
              <w:bottom w:w="0" w:type="dxa"/>
              <w:right w:w="108" w:type="dxa"/>
            </w:tcMar>
            <w:vAlign w:val="center"/>
            <w:hideMark/>
          </w:tcPr>
          <w:p w14:paraId="692BA2FF" w14:textId="77777777" w:rsidR="000A1927" w:rsidRPr="000A1927" w:rsidRDefault="000A1927" w:rsidP="000A1927">
            <w:pPr>
              <w:spacing w:after="0" w:line="240" w:lineRule="auto"/>
              <w:jc w:val="center"/>
              <w:rPr>
                <w:rFonts w:ascii="Times New Roman" w:hAnsi="Times New Roman" w:cs="Times New Roman"/>
                <w:bCs/>
                <w:i/>
              </w:rPr>
            </w:pPr>
            <w:r w:rsidRPr="000A1927">
              <w:rPr>
                <w:rFonts w:ascii="Times New Roman" w:hAnsi="Times New Roman" w:cs="Times New Roman"/>
                <w:bCs/>
                <w:i/>
              </w:rPr>
              <w:t>4</w:t>
            </w:r>
          </w:p>
        </w:tc>
        <w:tc>
          <w:tcPr>
            <w:tcW w:w="1163" w:type="dxa"/>
            <w:shd w:val="clear" w:color="auto" w:fill="FFFFFF"/>
            <w:vAlign w:val="center"/>
            <w:hideMark/>
          </w:tcPr>
          <w:p w14:paraId="4A18F7E3" w14:textId="77777777" w:rsidR="000A1927" w:rsidRPr="000A1927" w:rsidRDefault="000A1927" w:rsidP="000A1927">
            <w:pPr>
              <w:spacing w:after="0" w:line="240" w:lineRule="auto"/>
              <w:jc w:val="center"/>
              <w:rPr>
                <w:rFonts w:ascii="Times New Roman" w:hAnsi="Times New Roman" w:cs="Times New Roman"/>
                <w:bCs/>
                <w:i/>
              </w:rPr>
            </w:pPr>
            <w:r w:rsidRPr="000A1927">
              <w:rPr>
                <w:rFonts w:ascii="Times New Roman" w:hAnsi="Times New Roman" w:cs="Times New Roman"/>
                <w:bCs/>
                <w:i/>
              </w:rPr>
              <w:t>5</w:t>
            </w:r>
          </w:p>
        </w:tc>
        <w:tc>
          <w:tcPr>
            <w:tcW w:w="1965" w:type="dxa"/>
            <w:shd w:val="clear" w:color="auto" w:fill="FFFFFF"/>
            <w:vAlign w:val="center"/>
            <w:hideMark/>
          </w:tcPr>
          <w:p w14:paraId="3AEAA4D8" w14:textId="77777777" w:rsidR="000A1927" w:rsidRPr="000A1927" w:rsidRDefault="000A1927" w:rsidP="000A1927">
            <w:pPr>
              <w:spacing w:after="0" w:line="240" w:lineRule="auto"/>
              <w:jc w:val="center"/>
              <w:rPr>
                <w:rFonts w:ascii="Times New Roman" w:hAnsi="Times New Roman" w:cs="Times New Roman"/>
                <w:bCs/>
                <w:i/>
              </w:rPr>
            </w:pPr>
            <w:r w:rsidRPr="000A1927">
              <w:rPr>
                <w:rFonts w:ascii="Times New Roman" w:hAnsi="Times New Roman" w:cs="Times New Roman"/>
                <w:bCs/>
                <w:i/>
              </w:rPr>
              <w:t>6=3x4x5</w:t>
            </w:r>
          </w:p>
        </w:tc>
      </w:tr>
      <w:tr w:rsidR="000A1927" w:rsidRPr="000A1927" w14:paraId="3B0B6834" w14:textId="77777777" w:rsidTr="00BD15C4">
        <w:trPr>
          <w:trHeight w:val="464"/>
        </w:trPr>
        <w:tc>
          <w:tcPr>
            <w:tcW w:w="996" w:type="dxa"/>
            <w:shd w:val="clear" w:color="auto" w:fill="FFFFFF"/>
            <w:tcMar>
              <w:top w:w="0" w:type="dxa"/>
              <w:left w:w="108" w:type="dxa"/>
              <w:bottom w:w="0" w:type="dxa"/>
              <w:right w:w="108" w:type="dxa"/>
            </w:tcMar>
            <w:vAlign w:val="center"/>
          </w:tcPr>
          <w:p w14:paraId="08C33448" w14:textId="77777777" w:rsidR="000A1927" w:rsidRPr="000A1927" w:rsidRDefault="000A1927" w:rsidP="000A1927">
            <w:pPr>
              <w:pStyle w:val="Sraopastraipa"/>
              <w:widowControl w:val="0"/>
              <w:numPr>
                <w:ilvl w:val="0"/>
                <w:numId w:val="49"/>
              </w:numPr>
              <w:spacing w:after="0" w:line="240" w:lineRule="auto"/>
              <w:jc w:val="both"/>
              <w:rPr>
                <w:rFonts w:ascii="Times New Roman" w:hAnsi="Times New Roman" w:cs="Times New Roman"/>
                <w:b/>
                <w:i/>
              </w:rPr>
            </w:pPr>
          </w:p>
        </w:tc>
        <w:tc>
          <w:tcPr>
            <w:tcW w:w="8763" w:type="dxa"/>
            <w:gridSpan w:val="5"/>
            <w:shd w:val="clear" w:color="auto" w:fill="FFFFFF"/>
            <w:tcMar>
              <w:top w:w="0" w:type="dxa"/>
              <w:left w:w="108" w:type="dxa"/>
              <w:bottom w:w="0" w:type="dxa"/>
              <w:right w:w="108" w:type="dxa"/>
            </w:tcMar>
            <w:vAlign w:val="center"/>
          </w:tcPr>
          <w:p w14:paraId="43B9695A" w14:textId="77777777" w:rsidR="000A1927" w:rsidRPr="000A1927" w:rsidRDefault="000A1927" w:rsidP="000A1927">
            <w:pPr>
              <w:spacing w:after="0" w:line="240" w:lineRule="auto"/>
              <w:rPr>
                <w:rFonts w:ascii="Times New Roman" w:hAnsi="Times New Roman" w:cs="Times New Roman"/>
                <w:b/>
                <w:i/>
              </w:rPr>
            </w:pPr>
            <w:r w:rsidRPr="000A1927">
              <w:rPr>
                <w:rFonts w:ascii="Times New Roman" w:hAnsi="Times New Roman" w:cs="Times New Roman"/>
                <w:b/>
                <w:bCs/>
                <w:i/>
              </w:rPr>
              <w:t>Vaizdo kamerų įrengimo paslaugos</w:t>
            </w:r>
          </w:p>
        </w:tc>
      </w:tr>
      <w:tr w:rsidR="00D82865" w:rsidRPr="000A1927" w14:paraId="3C8075BF" w14:textId="77777777" w:rsidTr="00BD15C4">
        <w:trPr>
          <w:trHeight w:val="272"/>
        </w:trPr>
        <w:tc>
          <w:tcPr>
            <w:tcW w:w="996" w:type="dxa"/>
            <w:shd w:val="clear" w:color="auto" w:fill="FFFFFF"/>
            <w:tcMar>
              <w:top w:w="0" w:type="dxa"/>
              <w:left w:w="108" w:type="dxa"/>
              <w:bottom w:w="0" w:type="dxa"/>
              <w:right w:w="108" w:type="dxa"/>
            </w:tcMar>
            <w:vAlign w:val="center"/>
          </w:tcPr>
          <w:p w14:paraId="3FA969CF" w14:textId="77777777" w:rsidR="000A1927" w:rsidRPr="000A1927" w:rsidRDefault="000A1927" w:rsidP="000A1927">
            <w:pPr>
              <w:pStyle w:val="Sraopastraipa"/>
              <w:widowControl w:val="0"/>
              <w:numPr>
                <w:ilvl w:val="0"/>
                <w:numId w:val="48"/>
              </w:numPr>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614CF8A6"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 xml:space="preserve">Klaipėdos g. – Lietuvininkų g. – Rusnės g. </w:t>
            </w:r>
          </w:p>
        </w:tc>
        <w:tc>
          <w:tcPr>
            <w:tcW w:w="1309" w:type="dxa"/>
            <w:shd w:val="clear" w:color="auto" w:fill="FFFFFF"/>
            <w:tcMar>
              <w:top w:w="0" w:type="dxa"/>
              <w:left w:w="108" w:type="dxa"/>
              <w:bottom w:w="0" w:type="dxa"/>
              <w:right w:w="108" w:type="dxa"/>
            </w:tcMar>
            <w:vAlign w:val="center"/>
          </w:tcPr>
          <w:p w14:paraId="60EBD8F6"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 xml:space="preserve">1 </w:t>
            </w:r>
          </w:p>
          <w:p w14:paraId="52EF3B58"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3EC480FA"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1394C0C7"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4CB4507C"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638F95D9" w14:textId="77777777" w:rsidTr="00BD15C4">
        <w:trPr>
          <w:trHeight w:val="315"/>
        </w:trPr>
        <w:tc>
          <w:tcPr>
            <w:tcW w:w="996" w:type="dxa"/>
            <w:shd w:val="clear" w:color="auto" w:fill="FFFFFF"/>
            <w:tcMar>
              <w:top w:w="0" w:type="dxa"/>
              <w:left w:w="108" w:type="dxa"/>
              <w:bottom w:w="0" w:type="dxa"/>
              <w:right w:w="108" w:type="dxa"/>
            </w:tcMar>
            <w:vAlign w:val="center"/>
          </w:tcPr>
          <w:p w14:paraId="2731EBEB" w14:textId="77777777" w:rsidR="000A1927" w:rsidRPr="000A1927" w:rsidRDefault="000A1927" w:rsidP="000A1927">
            <w:pPr>
              <w:pStyle w:val="Sraopastraipa"/>
              <w:widowControl w:val="0"/>
              <w:numPr>
                <w:ilvl w:val="0"/>
                <w:numId w:val="48"/>
              </w:numPr>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41344D72"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 xml:space="preserve">Lietuvininkų g. – Eglių g. </w:t>
            </w:r>
          </w:p>
        </w:tc>
        <w:tc>
          <w:tcPr>
            <w:tcW w:w="1309" w:type="dxa"/>
            <w:shd w:val="clear" w:color="auto" w:fill="FFFFFF"/>
            <w:tcMar>
              <w:top w:w="0" w:type="dxa"/>
              <w:left w:w="108" w:type="dxa"/>
              <w:bottom w:w="0" w:type="dxa"/>
              <w:right w:w="108" w:type="dxa"/>
            </w:tcMar>
            <w:vAlign w:val="center"/>
          </w:tcPr>
          <w:p w14:paraId="0E8BD54D"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1</w:t>
            </w:r>
          </w:p>
          <w:p w14:paraId="25829802"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1E0E3E93"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23834992"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7EAA3A68"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6EFA7BC1" w14:textId="77777777" w:rsidTr="00BD15C4">
        <w:trPr>
          <w:trHeight w:val="315"/>
        </w:trPr>
        <w:tc>
          <w:tcPr>
            <w:tcW w:w="996" w:type="dxa"/>
            <w:shd w:val="clear" w:color="auto" w:fill="FFFFFF"/>
            <w:tcMar>
              <w:top w:w="0" w:type="dxa"/>
              <w:left w:w="108" w:type="dxa"/>
              <w:bottom w:w="0" w:type="dxa"/>
              <w:right w:w="108" w:type="dxa"/>
            </w:tcMar>
            <w:vAlign w:val="center"/>
          </w:tcPr>
          <w:p w14:paraId="16749F98"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131B4411" w14:textId="77777777" w:rsidR="000A1927" w:rsidRPr="000A1927" w:rsidRDefault="000A1927" w:rsidP="000A1927">
            <w:pPr>
              <w:spacing w:after="0" w:line="240" w:lineRule="auto"/>
              <w:jc w:val="both"/>
              <w:rPr>
                <w:rFonts w:ascii="Times New Roman" w:hAnsi="Times New Roman" w:cs="Times New Roman"/>
                <w:b/>
                <w:i/>
              </w:rPr>
            </w:pPr>
            <w:proofErr w:type="spellStart"/>
            <w:r w:rsidRPr="000A1927">
              <w:rPr>
                <w:rFonts w:ascii="Times New Roman" w:hAnsi="Times New Roman" w:cs="Times New Roman"/>
                <w:color w:val="000000"/>
              </w:rPr>
              <w:t>M.Jankaus</w:t>
            </w:r>
            <w:proofErr w:type="spellEnd"/>
            <w:r w:rsidRPr="000A1927">
              <w:rPr>
                <w:rFonts w:ascii="Times New Roman" w:hAnsi="Times New Roman" w:cs="Times New Roman"/>
                <w:color w:val="000000"/>
              </w:rPr>
              <w:t xml:space="preserve"> g. – Tilžės g</w:t>
            </w:r>
          </w:p>
        </w:tc>
        <w:tc>
          <w:tcPr>
            <w:tcW w:w="1309" w:type="dxa"/>
            <w:shd w:val="clear" w:color="auto" w:fill="FFFFFF"/>
            <w:tcMar>
              <w:top w:w="0" w:type="dxa"/>
              <w:left w:w="108" w:type="dxa"/>
              <w:bottom w:w="0" w:type="dxa"/>
              <w:right w:w="108" w:type="dxa"/>
            </w:tcMar>
            <w:vAlign w:val="center"/>
          </w:tcPr>
          <w:p w14:paraId="180EFC59"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3</w:t>
            </w:r>
          </w:p>
          <w:p w14:paraId="11F39057"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(kameros)</w:t>
            </w:r>
          </w:p>
        </w:tc>
        <w:tc>
          <w:tcPr>
            <w:tcW w:w="2165" w:type="dxa"/>
            <w:shd w:val="clear" w:color="auto" w:fill="FFFFFF"/>
            <w:tcMar>
              <w:top w:w="0" w:type="dxa"/>
              <w:left w:w="108" w:type="dxa"/>
              <w:bottom w:w="0" w:type="dxa"/>
              <w:right w:w="108" w:type="dxa"/>
            </w:tcMar>
            <w:vAlign w:val="center"/>
          </w:tcPr>
          <w:p w14:paraId="47F52150"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220BCD63"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39D301D8"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286AFA34" w14:textId="77777777" w:rsidTr="00BD15C4">
        <w:trPr>
          <w:trHeight w:val="315"/>
        </w:trPr>
        <w:tc>
          <w:tcPr>
            <w:tcW w:w="996" w:type="dxa"/>
            <w:shd w:val="clear" w:color="auto" w:fill="FFFFFF"/>
            <w:tcMar>
              <w:top w:w="0" w:type="dxa"/>
              <w:left w:w="108" w:type="dxa"/>
              <w:bottom w:w="0" w:type="dxa"/>
              <w:right w:w="108" w:type="dxa"/>
            </w:tcMar>
            <w:vAlign w:val="center"/>
          </w:tcPr>
          <w:p w14:paraId="1A6A9579"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05F50E44"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 xml:space="preserve">Stoties g. – Tilžės g. </w:t>
            </w:r>
          </w:p>
        </w:tc>
        <w:tc>
          <w:tcPr>
            <w:tcW w:w="1309" w:type="dxa"/>
            <w:shd w:val="clear" w:color="auto" w:fill="FFFFFF"/>
            <w:tcMar>
              <w:top w:w="0" w:type="dxa"/>
              <w:left w:w="108" w:type="dxa"/>
              <w:bottom w:w="0" w:type="dxa"/>
              <w:right w:w="108" w:type="dxa"/>
            </w:tcMar>
            <w:vAlign w:val="center"/>
          </w:tcPr>
          <w:p w14:paraId="2530E8DF"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1</w:t>
            </w:r>
          </w:p>
          <w:p w14:paraId="60628641"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3EC56440"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35A3AFA9"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6396BA03"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7C2E8683" w14:textId="77777777" w:rsidTr="00BD15C4">
        <w:trPr>
          <w:trHeight w:val="315"/>
        </w:trPr>
        <w:tc>
          <w:tcPr>
            <w:tcW w:w="996" w:type="dxa"/>
            <w:shd w:val="clear" w:color="auto" w:fill="FFFFFF"/>
            <w:tcMar>
              <w:top w:w="0" w:type="dxa"/>
              <w:left w:w="108" w:type="dxa"/>
              <w:bottom w:w="0" w:type="dxa"/>
              <w:right w:w="108" w:type="dxa"/>
            </w:tcMar>
            <w:vAlign w:val="center"/>
          </w:tcPr>
          <w:p w14:paraId="2B0D730F"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3E03DBF1"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 xml:space="preserve">Žalgirio g. 16 (Pamario pagrindinė mokykla) </w:t>
            </w:r>
          </w:p>
        </w:tc>
        <w:tc>
          <w:tcPr>
            <w:tcW w:w="1309" w:type="dxa"/>
            <w:shd w:val="clear" w:color="auto" w:fill="FFFFFF"/>
            <w:tcMar>
              <w:top w:w="0" w:type="dxa"/>
              <w:left w:w="108" w:type="dxa"/>
              <w:bottom w:w="0" w:type="dxa"/>
              <w:right w:w="108" w:type="dxa"/>
            </w:tcMar>
            <w:vAlign w:val="center"/>
          </w:tcPr>
          <w:p w14:paraId="3519900E"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2</w:t>
            </w:r>
          </w:p>
          <w:p w14:paraId="30B84B51"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(kameros)</w:t>
            </w:r>
          </w:p>
        </w:tc>
        <w:tc>
          <w:tcPr>
            <w:tcW w:w="2165" w:type="dxa"/>
            <w:shd w:val="clear" w:color="auto" w:fill="FFFFFF"/>
            <w:tcMar>
              <w:top w:w="0" w:type="dxa"/>
              <w:left w:w="108" w:type="dxa"/>
              <w:bottom w:w="0" w:type="dxa"/>
              <w:right w:w="108" w:type="dxa"/>
            </w:tcMar>
            <w:vAlign w:val="center"/>
          </w:tcPr>
          <w:p w14:paraId="292E4149"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6E8B65B5"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74C9C8F0"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114AAA63" w14:textId="77777777" w:rsidTr="00BD15C4">
        <w:trPr>
          <w:trHeight w:val="315"/>
        </w:trPr>
        <w:tc>
          <w:tcPr>
            <w:tcW w:w="996" w:type="dxa"/>
            <w:shd w:val="clear" w:color="auto" w:fill="FFFFFF"/>
            <w:tcMar>
              <w:top w:w="0" w:type="dxa"/>
              <w:left w:w="108" w:type="dxa"/>
              <w:bottom w:w="0" w:type="dxa"/>
              <w:right w:w="108" w:type="dxa"/>
            </w:tcMar>
            <w:vAlign w:val="center"/>
          </w:tcPr>
          <w:p w14:paraId="1FEB3C03"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1E6A12A3"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Cintjoniškių g. – Pramonės g</w:t>
            </w:r>
          </w:p>
        </w:tc>
        <w:tc>
          <w:tcPr>
            <w:tcW w:w="1309" w:type="dxa"/>
            <w:shd w:val="clear" w:color="auto" w:fill="FFFFFF"/>
            <w:tcMar>
              <w:top w:w="0" w:type="dxa"/>
              <w:left w:w="108" w:type="dxa"/>
              <w:bottom w:w="0" w:type="dxa"/>
              <w:right w:w="108" w:type="dxa"/>
            </w:tcMar>
            <w:vAlign w:val="center"/>
          </w:tcPr>
          <w:p w14:paraId="6659BEFE"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3</w:t>
            </w:r>
          </w:p>
          <w:p w14:paraId="1C0116EE"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70D95737"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5CF3C001"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0E19DD47"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1148CEB0" w14:textId="77777777" w:rsidTr="00BD15C4">
        <w:trPr>
          <w:trHeight w:val="342"/>
        </w:trPr>
        <w:tc>
          <w:tcPr>
            <w:tcW w:w="996" w:type="dxa"/>
            <w:shd w:val="clear" w:color="auto" w:fill="FFFFFF"/>
            <w:tcMar>
              <w:top w:w="0" w:type="dxa"/>
              <w:left w:w="108" w:type="dxa"/>
              <w:bottom w:w="0" w:type="dxa"/>
              <w:right w:w="108" w:type="dxa"/>
            </w:tcMar>
            <w:vAlign w:val="center"/>
          </w:tcPr>
          <w:p w14:paraId="78775747"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155C2B4B"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Laisvės alėja  (ties Laisvės alėja 3)</w:t>
            </w:r>
          </w:p>
        </w:tc>
        <w:tc>
          <w:tcPr>
            <w:tcW w:w="1309" w:type="dxa"/>
            <w:shd w:val="clear" w:color="auto" w:fill="FFFFFF"/>
            <w:tcMar>
              <w:top w:w="0" w:type="dxa"/>
              <w:left w:w="108" w:type="dxa"/>
              <w:bottom w:w="0" w:type="dxa"/>
              <w:right w:w="108" w:type="dxa"/>
            </w:tcMar>
            <w:vAlign w:val="center"/>
          </w:tcPr>
          <w:p w14:paraId="0BF59053" w14:textId="77777777" w:rsidR="000A1927" w:rsidRPr="000A1927" w:rsidRDefault="000A1927" w:rsidP="000A1927">
            <w:pPr>
              <w:spacing w:after="0" w:line="240" w:lineRule="auto"/>
              <w:jc w:val="center"/>
              <w:rPr>
                <w:rFonts w:ascii="Times New Roman" w:hAnsi="Times New Roman" w:cs="Times New Roman"/>
                <w:b/>
                <w:i/>
                <w:iCs/>
              </w:rPr>
            </w:pPr>
            <w:r w:rsidRPr="000A1927">
              <w:rPr>
                <w:rFonts w:ascii="Times New Roman" w:hAnsi="Times New Roman" w:cs="Times New Roman"/>
                <w:i/>
                <w:iCs/>
                <w:color w:val="000000"/>
              </w:rPr>
              <w:t>Kamera nekeičiama</w:t>
            </w:r>
          </w:p>
        </w:tc>
        <w:tc>
          <w:tcPr>
            <w:tcW w:w="2165" w:type="dxa"/>
            <w:shd w:val="clear" w:color="auto" w:fill="FFFFFF"/>
            <w:tcMar>
              <w:top w:w="0" w:type="dxa"/>
              <w:left w:w="108" w:type="dxa"/>
              <w:bottom w:w="0" w:type="dxa"/>
              <w:right w:w="108" w:type="dxa"/>
            </w:tcMar>
            <w:vAlign w:val="center"/>
          </w:tcPr>
          <w:p w14:paraId="66AE7CD8"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w:t>
            </w:r>
          </w:p>
        </w:tc>
        <w:tc>
          <w:tcPr>
            <w:tcW w:w="1163" w:type="dxa"/>
            <w:shd w:val="clear" w:color="auto" w:fill="FFFFFF"/>
            <w:vAlign w:val="center"/>
          </w:tcPr>
          <w:p w14:paraId="4EF84941"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261F13D6"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w:t>
            </w:r>
          </w:p>
        </w:tc>
      </w:tr>
      <w:tr w:rsidR="00D82865" w:rsidRPr="000A1927" w14:paraId="0FBF8EDA" w14:textId="77777777" w:rsidTr="00BD15C4">
        <w:trPr>
          <w:trHeight w:val="315"/>
        </w:trPr>
        <w:tc>
          <w:tcPr>
            <w:tcW w:w="996" w:type="dxa"/>
            <w:shd w:val="clear" w:color="auto" w:fill="FFFFFF"/>
            <w:tcMar>
              <w:top w:w="0" w:type="dxa"/>
              <w:left w:w="108" w:type="dxa"/>
              <w:bottom w:w="0" w:type="dxa"/>
              <w:right w:w="108" w:type="dxa"/>
            </w:tcMar>
            <w:vAlign w:val="center"/>
          </w:tcPr>
          <w:p w14:paraId="312DF687"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4B57628C"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 xml:space="preserve">Geležinkelio g. (prie Autobusų stoties) </w:t>
            </w:r>
          </w:p>
        </w:tc>
        <w:tc>
          <w:tcPr>
            <w:tcW w:w="1309" w:type="dxa"/>
            <w:shd w:val="clear" w:color="auto" w:fill="FFFFFF"/>
            <w:tcMar>
              <w:top w:w="0" w:type="dxa"/>
              <w:left w:w="108" w:type="dxa"/>
              <w:bottom w:w="0" w:type="dxa"/>
              <w:right w:w="108" w:type="dxa"/>
            </w:tcMar>
            <w:vAlign w:val="center"/>
          </w:tcPr>
          <w:p w14:paraId="726C75F7"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2</w:t>
            </w:r>
          </w:p>
          <w:p w14:paraId="45F66E28"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19ECBDE4" w14:textId="77777777" w:rsidR="000A1927" w:rsidRPr="000A1927" w:rsidRDefault="000A1927" w:rsidP="000A1927">
            <w:pPr>
              <w:spacing w:after="0" w:line="240" w:lineRule="auto"/>
              <w:jc w:val="center"/>
              <w:rPr>
                <w:rFonts w:ascii="Times New Roman" w:hAnsi="Times New Roman" w:cs="Times New Roman"/>
                <w:b/>
                <w:i/>
              </w:rPr>
            </w:pPr>
          </w:p>
        </w:tc>
        <w:tc>
          <w:tcPr>
            <w:tcW w:w="1163" w:type="dxa"/>
            <w:shd w:val="clear" w:color="auto" w:fill="FFFFFF"/>
            <w:vAlign w:val="center"/>
          </w:tcPr>
          <w:p w14:paraId="2A3D80A3"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147CB885" w14:textId="77777777" w:rsidR="000A1927" w:rsidRPr="000A1927" w:rsidRDefault="000A1927" w:rsidP="000A1927">
            <w:pPr>
              <w:spacing w:after="0" w:line="240" w:lineRule="auto"/>
              <w:jc w:val="center"/>
              <w:rPr>
                <w:rFonts w:ascii="Times New Roman" w:hAnsi="Times New Roman" w:cs="Times New Roman"/>
                <w:b/>
                <w:i/>
              </w:rPr>
            </w:pPr>
          </w:p>
        </w:tc>
      </w:tr>
      <w:tr w:rsidR="00D82865" w:rsidRPr="000A1927" w14:paraId="0B3BEFA8" w14:textId="77777777" w:rsidTr="00BD15C4">
        <w:trPr>
          <w:trHeight w:val="315"/>
        </w:trPr>
        <w:tc>
          <w:tcPr>
            <w:tcW w:w="996" w:type="dxa"/>
            <w:shd w:val="clear" w:color="auto" w:fill="FFFFFF"/>
            <w:tcMar>
              <w:top w:w="0" w:type="dxa"/>
              <w:left w:w="108" w:type="dxa"/>
              <w:bottom w:w="0" w:type="dxa"/>
              <w:right w:w="108" w:type="dxa"/>
            </w:tcMar>
            <w:vAlign w:val="center"/>
          </w:tcPr>
          <w:p w14:paraId="42D7EE14"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70D54789"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 xml:space="preserve">Žemaičių Naumiesčio g. – Tilžės g. </w:t>
            </w:r>
          </w:p>
        </w:tc>
        <w:tc>
          <w:tcPr>
            <w:tcW w:w="1309" w:type="dxa"/>
            <w:shd w:val="clear" w:color="auto" w:fill="FFFFFF"/>
            <w:tcMar>
              <w:top w:w="0" w:type="dxa"/>
              <w:left w:w="108" w:type="dxa"/>
              <w:bottom w:w="0" w:type="dxa"/>
              <w:right w:w="108" w:type="dxa"/>
            </w:tcMar>
            <w:vAlign w:val="center"/>
          </w:tcPr>
          <w:p w14:paraId="41263D8B"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 nekeičiama</w:t>
            </w:r>
          </w:p>
        </w:tc>
        <w:tc>
          <w:tcPr>
            <w:tcW w:w="2165" w:type="dxa"/>
            <w:shd w:val="clear" w:color="auto" w:fill="FFFFFF"/>
            <w:tcMar>
              <w:top w:w="0" w:type="dxa"/>
              <w:left w:w="108" w:type="dxa"/>
              <w:bottom w:w="0" w:type="dxa"/>
              <w:right w:w="108" w:type="dxa"/>
            </w:tcMar>
            <w:vAlign w:val="center"/>
          </w:tcPr>
          <w:p w14:paraId="7313D130"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w:t>
            </w:r>
          </w:p>
        </w:tc>
        <w:tc>
          <w:tcPr>
            <w:tcW w:w="1163" w:type="dxa"/>
            <w:shd w:val="clear" w:color="auto" w:fill="FFFFFF"/>
            <w:vAlign w:val="center"/>
          </w:tcPr>
          <w:p w14:paraId="5A4D1A84"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5AFF325D"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w:t>
            </w:r>
          </w:p>
        </w:tc>
      </w:tr>
      <w:tr w:rsidR="00D82865" w:rsidRPr="000A1927" w14:paraId="60C43CA4" w14:textId="77777777" w:rsidTr="00BD15C4">
        <w:trPr>
          <w:trHeight w:val="315"/>
        </w:trPr>
        <w:tc>
          <w:tcPr>
            <w:tcW w:w="996" w:type="dxa"/>
            <w:shd w:val="clear" w:color="auto" w:fill="FFFFFF"/>
            <w:tcMar>
              <w:top w:w="0" w:type="dxa"/>
              <w:left w:w="108" w:type="dxa"/>
              <w:bottom w:w="0" w:type="dxa"/>
              <w:right w:w="108" w:type="dxa"/>
            </w:tcMar>
            <w:vAlign w:val="center"/>
          </w:tcPr>
          <w:p w14:paraId="1565B9A7"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7A90094A"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Klaipėdos g. – Gluosnių g</w:t>
            </w:r>
          </w:p>
        </w:tc>
        <w:tc>
          <w:tcPr>
            <w:tcW w:w="1309" w:type="dxa"/>
            <w:shd w:val="clear" w:color="auto" w:fill="FFFFFF"/>
            <w:tcMar>
              <w:top w:w="0" w:type="dxa"/>
              <w:left w:w="108" w:type="dxa"/>
              <w:bottom w:w="0" w:type="dxa"/>
              <w:right w:w="108" w:type="dxa"/>
            </w:tcMar>
            <w:vAlign w:val="center"/>
          </w:tcPr>
          <w:p w14:paraId="02C162FC"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1</w:t>
            </w:r>
          </w:p>
          <w:p w14:paraId="4FFEFDD7"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045D05F7"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7FBA8B93"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3289851B"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0E4DE286" w14:textId="77777777" w:rsidTr="00BD15C4">
        <w:trPr>
          <w:trHeight w:val="315"/>
        </w:trPr>
        <w:tc>
          <w:tcPr>
            <w:tcW w:w="996" w:type="dxa"/>
            <w:shd w:val="clear" w:color="auto" w:fill="FFFFFF"/>
            <w:tcMar>
              <w:top w:w="0" w:type="dxa"/>
              <w:left w:w="108" w:type="dxa"/>
              <w:bottom w:w="0" w:type="dxa"/>
              <w:right w:w="108" w:type="dxa"/>
            </w:tcMar>
            <w:vAlign w:val="center"/>
          </w:tcPr>
          <w:p w14:paraId="635745A1"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26171A77"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 xml:space="preserve">Klaipėdos g. – </w:t>
            </w:r>
            <w:proofErr w:type="spellStart"/>
            <w:r w:rsidRPr="000A1927">
              <w:rPr>
                <w:rFonts w:ascii="Times New Roman" w:hAnsi="Times New Roman" w:cs="Times New Roman"/>
                <w:color w:val="000000"/>
              </w:rPr>
              <w:t>Aukštumalės</w:t>
            </w:r>
            <w:proofErr w:type="spellEnd"/>
            <w:r w:rsidRPr="000A1927">
              <w:rPr>
                <w:rFonts w:ascii="Times New Roman" w:hAnsi="Times New Roman" w:cs="Times New Roman"/>
                <w:color w:val="000000"/>
              </w:rPr>
              <w:t xml:space="preserve"> g</w:t>
            </w:r>
          </w:p>
        </w:tc>
        <w:tc>
          <w:tcPr>
            <w:tcW w:w="1309" w:type="dxa"/>
            <w:shd w:val="clear" w:color="auto" w:fill="FFFFFF"/>
            <w:tcMar>
              <w:top w:w="0" w:type="dxa"/>
              <w:left w:w="108" w:type="dxa"/>
              <w:bottom w:w="0" w:type="dxa"/>
              <w:right w:w="108" w:type="dxa"/>
            </w:tcMar>
            <w:vAlign w:val="center"/>
          </w:tcPr>
          <w:p w14:paraId="5F5F0D10"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3</w:t>
            </w:r>
          </w:p>
          <w:p w14:paraId="5C8503BD"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(kameros)</w:t>
            </w:r>
          </w:p>
        </w:tc>
        <w:tc>
          <w:tcPr>
            <w:tcW w:w="2165" w:type="dxa"/>
            <w:shd w:val="clear" w:color="auto" w:fill="FFFFFF"/>
            <w:tcMar>
              <w:top w:w="0" w:type="dxa"/>
              <w:left w:w="108" w:type="dxa"/>
              <w:bottom w:w="0" w:type="dxa"/>
              <w:right w:w="108" w:type="dxa"/>
            </w:tcMar>
            <w:vAlign w:val="center"/>
          </w:tcPr>
          <w:p w14:paraId="75ED5D32"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2E1D4AD1"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34CBECF2"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52499526" w14:textId="77777777" w:rsidTr="00BD15C4">
        <w:trPr>
          <w:trHeight w:val="380"/>
        </w:trPr>
        <w:tc>
          <w:tcPr>
            <w:tcW w:w="996" w:type="dxa"/>
            <w:shd w:val="clear" w:color="auto" w:fill="FFFFFF"/>
            <w:tcMar>
              <w:top w:w="0" w:type="dxa"/>
              <w:left w:w="108" w:type="dxa"/>
              <w:bottom w:w="0" w:type="dxa"/>
              <w:right w:w="108" w:type="dxa"/>
            </w:tcMar>
            <w:vAlign w:val="center"/>
          </w:tcPr>
          <w:p w14:paraId="5CF7E3A7"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2CE5679E"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Klaipėdos g. – Šilojų g</w:t>
            </w:r>
          </w:p>
        </w:tc>
        <w:tc>
          <w:tcPr>
            <w:tcW w:w="1309" w:type="dxa"/>
            <w:shd w:val="clear" w:color="auto" w:fill="FFFFFF"/>
            <w:tcMar>
              <w:top w:w="0" w:type="dxa"/>
              <w:left w:w="108" w:type="dxa"/>
              <w:bottom w:w="0" w:type="dxa"/>
              <w:right w:w="108" w:type="dxa"/>
            </w:tcMar>
            <w:vAlign w:val="center"/>
          </w:tcPr>
          <w:p w14:paraId="77C4EC17"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3</w:t>
            </w:r>
          </w:p>
          <w:p w14:paraId="58A22A6F"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(kameros)</w:t>
            </w:r>
          </w:p>
        </w:tc>
        <w:tc>
          <w:tcPr>
            <w:tcW w:w="2165" w:type="dxa"/>
            <w:shd w:val="clear" w:color="auto" w:fill="FFFFFF"/>
            <w:tcMar>
              <w:top w:w="0" w:type="dxa"/>
              <w:left w:w="108" w:type="dxa"/>
              <w:bottom w:w="0" w:type="dxa"/>
              <w:right w:w="108" w:type="dxa"/>
            </w:tcMar>
            <w:vAlign w:val="center"/>
          </w:tcPr>
          <w:p w14:paraId="6042DCBB"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001AEE2B"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242FA13E"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0AD53E66" w14:textId="77777777" w:rsidTr="00BD15C4">
        <w:trPr>
          <w:trHeight w:val="380"/>
        </w:trPr>
        <w:tc>
          <w:tcPr>
            <w:tcW w:w="996" w:type="dxa"/>
            <w:shd w:val="clear" w:color="auto" w:fill="FFFFFF"/>
            <w:tcMar>
              <w:top w:w="0" w:type="dxa"/>
              <w:left w:w="108" w:type="dxa"/>
              <w:bottom w:w="0" w:type="dxa"/>
              <w:right w:w="108" w:type="dxa"/>
            </w:tcMar>
            <w:vAlign w:val="center"/>
          </w:tcPr>
          <w:p w14:paraId="6BEBC1EC"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4E7B62E2"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Parko g.- Šilutės parkas</w:t>
            </w:r>
          </w:p>
        </w:tc>
        <w:tc>
          <w:tcPr>
            <w:tcW w:w="1309" w:type="dxa"/>
            <w:shd w:val="clear" w:color="auto" w:fill="FFFFFF"/>
            <w:tcMar>
              <w:top w:w="0" w:type="dxa"/>
              <w:left w:w="108" w:type="dxa"/>
              <w:bottom w:w="0" w:type="dxa"/>
              <w:right w:w="108" w:type="dxa"/>
            </w:tcMar>
            <w:vAlign w:val="center"/>
          </w:tcPr>
          <w:p w14:paraId="6E8D6485"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5</w:t>
            </w:r>
          </w:p>
          <w:p w14:paraId="41563C26"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(kameros)</w:t>
            </w:r>
          </w:p>
        </w:tc>
        <w:tc>
          <w:tcPr>
            <w:tcW w:w="2165" w:type="dxa"/>
            <w:shd w:val="clear" w:color="auto" w:fill="FFFFFF"/>
            <w:tcMar>
              <w:top w:w="0" w:type="dxa"/>
              <w:left w:w="108" w:type="dxa"/>
              <w:bottom w:w="0" w:type="dxa"/>
              <w:right w:w="108" w:type="dxa"/>
            </w:tcMar>
            <w:vAlign w:val="center"/>
          </w:tcPr>
          <w:p w14:paraId="244E6522"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6E8A8F55"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54A9A2BE"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4001D04F" w14:textId="77777777" w:rsidTr="00BD15C4">
        <w:trPr>
          <w:trHeight w:val="380"/>
        </w:trPr>
        <w:tc>
          <w:tcPr>
            <w:tcW w:w="996" w:type="dxa"/>
            <w:shd w:val="clear" w:color="auto" w:fill="FFFFFF"/>
            <w:tcMar>
              <w:top w:w="0" w:type="dxa"/>
              <w:left w:w="108" w:type="dxa"/>
              <w:bottom w:w="0" w:type="dxa"/>
              <w:right w:w="108" w:type="dxa"/>
            </w:tcMar>
            <w:vAlign w:val="center"/>
          </w:tcPr>
          <w:p w14:paraId="31C78DB2"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4F93B9CF"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Lietuvininkų g. 34 (šeimos skveras)</w:t>
            </w:r>
          </w:p>
        </w:tc>
        <w:tc>
          <w:tcPr>
            <w:tcW w:w="1309" w:type="dxa"/>
            <w:shd w:val="clear" w:color="auto" w:fill="FFFFFF"/>
            <w:tcMar>
              <w:top w:w="0" w:type="dxa"/>
              <w:left w:w="108" w:type="dxa"/>
              <w:bottom w:w="0" w:type="dxa"/>
              <w:right w:w="108" w:type="dxa"/>
            </w:tcMar>
            <w:vAlign w:val="center"/>
          </w:tcPr>
          <w:p w14:paraId="714C135C"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1</w:t>
            </w:r>
          </w:p>
          <w:p w14:paraId="0E8FB679"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3A57F1C9"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5AE37DD7"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645F886E"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782ED269" w14:textId="77777777" w:rsidTr="00BD15C4">
        <w:trPr>
          <w:trHeight w:val="380"/>
        </w:trPr>
        <w:tc>
          <w:tcPr>
            <w:tcW w:w="996" w:type="dxa"/>
            <w:shd w:val="clear" w:color="auto" w:fill="FFFFFF"/>
            <w:tcMar>
              <w:top w:w="0" w:type="dxa"/>
              <w:left w:w="108" w:type="dxa"/>
              <w:bottom w:w="0" w:type="dxa"/>
              <w:right w:w="108" w:type="dxa"/>
            </w:tcMar>
            <w:vAlign w:val="center"/>
          </w:tcPr>
          <w:p w14:paraId="20A13334"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633616D3"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Teritorija tarp Lietuvininkų g. 17 – Lietuvininkų g. 19 (H. Zudermano skveras)</w:t>
            </w:r>
          </w:p>
        </w:tc>
        <w:tc>
          <w:tcPr>
            <w:tcW w:w="1309" w:type="dxa"/>
            <w:shd w:val="clear" w:color="auto" w:fill="FFFFFF"/>
            <w:tcMar>
              <w:top w:w="0" w:type="dxa"/>
              <w:left w:w="108" w:type="dxa"/>
              <w:bottom w:w="0" w:type="dxa"/>
              <w:right w:w="108" w:type="dxa"/>
            </w:tcMar>
            <w:vAlign w:val="center"/>
          </w:tcPr>
          <w:p w14:paraId="2D167AB0"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1</w:t>
            </w:r>
          </w:p>
          <w:p w14:paraId="526D8A34"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4F5BC5AE"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0EBB876B"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4B46DA3A"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220F8B18" w14:textId="77777777" w:rsidTr="00BD15C4">
        <w:trPr>
          <w:trHeight w:val="380"/>
        </w:trPr>
        <w:tc>
          <w:tcPr>
            <w:tcW w:w="996" w:type="dxa"/>
            <w:shd w:val="clear" w:color="auto" w:fill="FFFFFF"/>
            <w:tcMar>
              <w:top w:w="0" w:type="dxa"/>
              <w:left w:w="108" w:type="dxa"/>
              <w:bottom w:w="0" w:type="dxa"/>
              <w:right w:w="108" w:type="dxa"/>
            </w:tcMar>
            <w:vAlign w:val="center"/>
          </w:tcPr>
          <w:p w14:paraId="374B0333"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53C69B82"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rPr>
              <w:t>Teritorija prie Žalgirio g.</w:t>
            </w:r>
          </w:p>
        </w:tc>
        <w:tc>
          <w:tcPr>
            <w:tcW w:w="1309" w:type="dxa"/>
            <w:shd w:val="clear" w:color="auto" w:fill="FFFFFF"/>
            <w:tcMar>
              <w:top w:w="0" w:type="dxa"/>
              <w:left w:w="108" w:type="dxa"/>
              <w:bottom w:w="0" w:type="dxa"/>
              <w:right w:w="108" w:type="dxa"/>
            </w:tcMar>
            <w:vAlign w:val="center"/>
          </w:tcPr>
          <w:p w14:paraId="0548BE38"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rPr>
              <w:t>11</w:t>
            </w:r>
          </w:p>
          <w:p w14:paraId="52B624B6"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(kamerų)</w:t>
            </w:r>
          </w:p>
        </w:tc>
        <w:tc>
          <w:tcPr>
            <w:tcW w:w="2165" w:type="dxa"/>
            <w:shd w:val="clear" w:color="auto" w:fill="FFFFFF"/>
            <w:tcMar>
              <w:top w:w="0" w:type="dxa"/>
              <w:left w:w="108" w:type="dxa"/>
              <w:bottom w:w="0" w:type="dxa"/>
              <w:right w:w="108" w:type="dxa"/>
            </w:tcMar>
            <w:vAlign w:val="center"/>
          </w:tcPr>
          <w:p w14:paraId="30AB4710"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35D20EB3"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568AB35B"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48E5D489" w14:textId="77777777" w:rsidTr="00BD15C4">
        <w:trPr>
          <w:trHeight w:val="380"/>
        </w:trPr>
        <w:tc>
          <w:tcPr>
            <w:tcW w:w="996" w:type="dxa"/>
            <w:shd w:val="clear" w:color="auto" w:fill="FFFFFF"/>
            <w:tcMar>
              <w:top w:w="0" w:type="dxa"/>
              <w:left w:w="108" w:type="dxa"/>
              <w:bottom w:w="0" w:type="dxa"/>
              <w:right w:w="108" w:type="dxa"/>
            </w:tcMar>
            <w:vAlign w:val="center"/>
          </w:tcPr>
          <w:p w14:paraId="4957D3D0"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49659FF7" w14:textId="77777777" w:rsidR="000A1927" w:rsidRPr="000A1927" w:rsidRDefault="000A1927" w:rsidP="000A1927">
            <w:pPr>
              <w:spacing w:after="0" w:line="240" w:lineRule="auto"/>
              <w:jc w:val="both"/>
              <w:rPr>
                <w:rFonts w:ascii="Times New Roman" w:hAnsi="Times New Roman" w:cs="Times New Roman"/>
                <w:b/>
                <w:i/>
              </w:rPr>
            </w:pPr>
            <w:proofErr w:type="spellStart"/>
            <w:r w:rsidRPr="000A1927">
              <w:rPr>
                <w:rFonts w:ascii="Times New Roman" w:hAnsi="Times New Roman" w:cs="Times New Roman"/>
                <w:color w:val="000000"/>
              </w:rPr>
              <w:t>Aukštumalos</w:t>
            </w:r>
            <w:proofErr w:type="spellEnd"/>
            <w:r w:rsidRPr="000A1927">
              <w:rPr>
                <w:rFonts w:ascii="Times New Roman" w:hAnsi="Times New Roman" w:cs="Times New Roman"/>
                <w:color w:val="000000"/>
              </w:rPr>
              <w:t xml:space="preserve"> 2-oji g. 32, 99102 Šilutė.</w:t>
            </w:r>
          </w:p>
        </w:tc>
        <w:tc>
          <w:tcPr>
            <w:tcW w:w="1309" w:type="dxa"/>
            <w:shd w:val="clear" w:color="auto" w:fill="FFFFFF"/>
            <w:tcMar>
              <w:top w:w="0" w:type="dxa"/>
              <w:left w:w="108" w:type="dxa"/>
              <w:bottom w:w="0" w:type="dxa"/>
              <w:right w:w="108" w:type="dxa"/>
            </w:tcMar>
            <w:vAlign w:val="center"/>
          </w:tcPr>
          <w:p w14:paraId="5AB6928E"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1</w:t>
            </w:r>
          </w:p>
          <w:p w14:paraId="29214AE6"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7D430FF3"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10C7D88A"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5DCAD1F7"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65C1A407" w14:textId="77777777" w:rsidTr="00BD15C4">
        <w:trPr>
          <w:trHeight w:val="380"/>
        </w:trPr>
        <w:tc>
          <w:tcPr>
            <w:tcW w:w="996" w:type="dxa"/>
            <w:shd w:val="clear" w:color="auto" w:fill="FFFFFF"/>
            <w:tcMar>
              <w:top w:w="0" w:type="dxa"/>
              <w:left w:w="108" w:type="dxa"/>
              <w:bottom w:w="0" w:type="dxa"/>
              <w:right w:w="108" w:type="dxa"/>
            </w:tcMar>
            <w:vAlign w:val="center"/>
          </w:tcPr>
          <w:p w14:paraId="34176383"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005166F8"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 xml:space="preserve">Ramučių g. 43, </w:t>
            </w:r>
            <w:proofErr w:type="spellStart"/>
            <w:r w:rsidRPr="000A1927">
              <w:rPr>
                <w:rFonts w:ascii="Times New Roman" w:hAnsi="Times New Roman" w:cs="Times New Roman"/>
                <w:color w:val="000000"/>
              </w:rPr>
              <w:t>Barzdūnai</w:t>
            </w:r>
            <w:proofErr w:type="spellEnd"/>
            <w:r w:rsidRPr="000A1927">
              <w:rPr>
                <w:rFonts w:ascii="Times New Roman" w:hAnsi="Times New Roman" w:cs="Times New Roman"/>
                <w:color w:val="000000"/>
              </w:rPr>
              <w:t>, 99150 Šilutė</w:t>
            </w:r>
          </w:p>
        </w:tc>
        <w:tc>
          <w:tcPr>
            <w:tcW w:w="1309" w:type="dxa"/>
            <w:shd w:val="clear" w:color="auto" w:fill="FFFFFF"/>
            <w:tcMar>
              <w:top w:w="0" w:type="dxa"/>
              <w:left w:w="108" w:type="dxa"/>
              <w:bottom w:w="0" w:type="dxa"/>
              <w:right w:w="108" w:type="dxa"/>
            </w:tcMar>
          </w:tcPr>
          <w:p w14:paraId="4DE7EB6B"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1</w:t>
            </w:r>
          </w:p>
          <w:p w14:paraId="553F51F8"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7938871C"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08A42C38"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1D411B51"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160B91C2" w14:textId="77777777" w:rsidTr="00BD15C4">
        <w:trPr>
          <w:trHeight w:val="380"/>
        </w:trPr>
        <w:tc>
          <w:tcPr>
            <w:tcW w:w="996" w:type="dxa"/>
            <w:shd w:val="clear" w:color="auto" w:fill="FFFFFF"/>
            <w:tcMar>
              <w:top w:w="0" w:type="dxa"/>
              <w:left w:w="108" w:type="dxa"/>
              <w:bottom w:w="0" w:type="dxa"/>
              <w:right w:w="108" w:type="dxa"/>
            </w:tcMar>
            <w:vAlign w:val="center"/>
          </w:tcPr>
          <w:p w14:paraId="50BE83D2"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37D402FB"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Žemaičių Naumiesčio g. 11,  99156 Macikai</w:t>
            </w:r>
          </w:p>
        </w:tc>
        <w:tc>
          <w:tcPr>
            <w:tcW w:w="1309" w:type="dxa"/>
            <w:shd w:val="clear" w:color="auto" w:fill="FFFFFF"/>
            <w:tcMar>
              <w:top w:w="0" w:type="dxa"/>
              <w:left w:w="108" w:type="dxa"/>
              <w:bottom w:w="0" w:type="dxa"/>
              <w:right w:w="108" w:type="dxa"/>
            </w:tcMar>
          </w:tcPr>
          <w:p w14:paraId="5B831C0B"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1</w:t>
            </w:r>
          </w:p>
          <w:p w14:paraId="4FD7A910"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1F7DA734"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328427F2"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12FD2F48"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611CE146" w14:textId="77777777" w:rsidTr="00BD15C4">
        <w:trPr>
          <w:trHeight w:val="380"/>
        </w:trPr>
        <w:tc>
          <w:tcPr>
            <w:tcW w:w="996" w:type="dxa"/>
            <w:shd w:val="clear" w:color="auto" w:fill="FFFFFF"/>
            <w:tcMar>
              <w:top w:w="0" w:type="dxa"/>
              <w:left w:w="108" w:type="dxa"/>
              <w:bottom w:w="0" w:type="dxa"/>
              <w:right w:w="108" w:type="dxa"/>
            </w:tcMar>
            <w:vAlign w:val="center"/>
          </w:tcPr>
          <w:p w14:paraId="54E38695"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37AEEA6E"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Tilžės g. 95, 99158 Gaideliai, Šilutės sen.</w:t>
            </w:r>
          </w:p>
        </w:tc>
        <w:tc>
          <w:tcPr>
            <w:tcW w:w="1309" w:type="dxa"/>
            <w:shd w:val="clear" w:color="auto" w:fill="FFFFFF"/>
            <w:tcMar>
              <w:top w:w="0" w:type="dxa"/>
              <w:left w:w="108" w:type="dxa"/>
              <w:bottom w:w="0" w:type="dxa"/>
              <w:right w:w="108" w:type="dxa"/>
            </w:tcMar>
          </w:tcPr>
          <w:p w14:paraId="4C6451CE"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1</w:t>
            </w:r>
          </w:p>
          <w:p w14:paraId="3FA32F7E"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7261BE93"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2AD90A62"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63702A8A"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42FC0D39" w14:textId="77777777" w:rsidTr="00BD15C4">
        <w:trPr>
          <w:trHeight w:val="380"/>
        </w:trPr>
        <w:tc>
          <w:tcPr>
            <w:tcW w:w="996" w:type="dxa"/>
            <w:shd w:val="clear" w:color="auto" w:fill="FFFFFF"/>
            <w:tcMar>
              <w:top w:w="0" w:type="dxa"/>
              <w:left w:w="108" w:type="dxa"/>
              <w:bottom w:w="0" w:type="dxa"/>
              <w:right w:w="108" w:type="dxa"/>
            </w:tcMar>
            <w:vAlign w:val="center"/>
          </w:tcPr>
          <w:p w14:paraId="2BFB1EE9"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5BDD9A5F"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Nemuno g. 15, Rusnė kelias</w:t>
            </w:r>
          </w:p>
        </w:tc>
        <w:tc>
          <w:tcPr>
            <w:tcW w:w="1309" w:type="dxa"/>
            <w:shd w:val="clear" w:color="auto" w:fill="FFFFFF"/>
            <w:tcMar>
              <w:top w:w="0" w:type="dxa"/>
              <w:left w:w="108" w:type="dxa"/>
              <w:bottom w:w="0" w:type="dxa"/>
              <w:right w:w="108" w:type="dxa"/>
            </w:tcMar>
          </w:tcPr>
          <w:p w14:paraId="5F782486"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1</w:t>
            </w:r>
          </w:p>
          <w:p w14:paraId="1F1E05BE"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5DCF146D"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6C4F8199"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412BA8EB"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341F6384" w14:textId="77777777" w:rsidTr="00BD15C4">
        <w:trPr>
          <w:trHeight w:val="380"/>
        </w:trPr>
        <w:tc>
          <w:tcPr>
            <w:tcW w:w="996" w:type="dxa"/>
            <w:shd w:val="clear" w:color="auto" w:fill="FFFFFF"/>
            <w:tcMar>
              <w:top w:w="0" w:type="dxa"/>
              <w:left w:w="108" w:type="dxa"/>
              <w:bottom w:w="0" w:type="dxa"/>
              <w:right w:w="108" w:type="dxa"/>
            </w:tcMar>
            <w:vAlign w:val="center"/>
          </w:tcPr>
          <w:p w14:paraId="5A9412FB"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7DA907C3"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Klaipėdos g. 101, 99105 Traksėdžiai, Šilutės sen., Šilutės r. sav.</w:t>
            </w:r>
          </w:p>
        </w:tc>
        <w:tc>
          <w:tcPr>
            <w:tcW w:w="1309" w:type="dxa"/>
            <w:shd w:val="clear" w:color="auto" w:fill="FFFFFF"/>
            <w:tcMar>
              <w:top w:w="0" w:type="dxa"/>
              <w:left w:w="108" w:type="dxa"/>
              <w:bottom w:w="0" w:type="dxa"/>
              <w:right w:w="108" w:type="dxa"/>
            </w:tcMar>
          </w:tcPr>
          <w:p w14:paraId="589BC936"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1</w:t>
            </w:r>
          </w:p>
          <w:p w14:paraId="6B8302BE"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1C0D22F8"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3F0345F5"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7B9F94E1"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3F3D8F2D" w14:textId="77777777" w:rsidTr="00BD15C4">
        <w:trPr>
          <w:trHeight w:val="380"/>
        </w:trPr>
        <w:tc>
          <w:tcPr>
            <w:tcW w:w="996" w:type="dxa"/>
            <w:shd w:val="clear" w:color="auto" w:fill="FFFFFF"/>
            <w:tcMar>
              <w:top w:w="0" w:type="dxa"/>
              <w:left w:w="108" w:type="dxa"/>
              <w:bottom w:w="0" w:type="dxa"/>
              <w:right w:w="108" w:type="dxa"/>
            </w:tcMar>
            <w:vAlign w:val="center"/>
          </w:tcPr>
          <w:p w14:paraId="33398875"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4134D19C"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Žalgirio g. 40, 99182 Šilutė</w:t>
            </w:r>
          </w:p>
        </w:tc>
        <w:tc>
          <w:tcPr>
            <w:tcW w:w="1309" w:type="dxa"/>
            <w:shd w:val="clear" w:color="auto" w:fill="FFFFFF"/>
            <w:tcMar>
              <w:top w:w="0" w:type="dxa"/>
              <w:left w:w="108" w:type="dxa"/>
              <w:bottom w:w="0" w:type="dxa"/>
              <w:right w:w="108" w:type="dxa"/>
            </w:tcMar>
          </w:tcPr>
          <w:p w14:paraId="225A3719" w14:textId="77777777" w:rsidR="000A1927" w:rsidRPr="000A1927" w:rsidRDefault="000A1927" w:rsidP="000A1927">
            <w:pPr>
              <w:spacing w:after="0" w:line="240" w:lineRule="auto"/>
              <w:jc w:val="center"/>
              <w:rPr>
                <w:rFonts w:ascii="Times New Roman" w:hAnsi="Times New Roman" w:cs="Times New Roman"/>
                <w:color w:val="000000"/>
              </w:rPr>
            </w:pPr>
            <w:r w:rsidRPr="000A1927">
              <w:rPr>
                <w:rFonts w:ascii="Times New Roman" w:hAnsi="Times New Roman" w:cs="Times New Roman"/>
                <w:color w:val="000000"/>
              </w:rPr>
              <w:t>1</w:t>
            </w:r>
          </w:p>
          <w:p w14:paraId="7A00835C"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00BC52FE"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53C88368"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4E662245" w14:textId="77777777" w:rsidR="000A1927" w:rsidRPr="000A1927" w:rsidRDefault="000A1927" w:rsidP="000A1927">
            <w:pPr>
              <w:spacing w:after="0" w:line="240" w:lineRule="auto"/>
              <w:jc w:val="both"/>
              <w:rPr>
                <w:rFonts w:ascii="Times New Roman" w:hAnsi="Times New Roman" w:cs="Times New Roman"/>
                <w:b/>
                <w:i/>
              </w:rPr>
            </w:pPr>
          </w:p>
        </w:tc>
      </w:tr>
      <w:tr w:rsidR="00D82865" w:rsidRPr="000A1927" w14:paraId="704A0ACE" w14:textId="77777777" w:rsidTr="00BD15C4">
        <w:trPr>
          <w:trHeight w:val="824"/>
        </w:trPr>
        <w:tc>
          <w:tcPr>
            <w:tcW w:w="996" w:type="dxa"/>
            <w:shd w:val="clear" w:color="auto" w:fill="FFFFFF"/>
            <w:tcMar>
              <w:top w:w="0" w:type="dxa"/>
              <w:left w:w="108" w:type="dxa"/>
              <w:bottom w:w="0" w:type="dxa"/>
              <w:right w:w="108" w:type="dxa"/>
            </w:tcMar>
            <w:vAlign w:val="center"/>
          </w:tcPr>
          <w:p w14:paraId="37AA9095" w14:textId="77777777" w:rsidR="000A1927" w:rsidRPr="000A1927" w:rsidRDefault="000A1927" w:rsidP="000A1927">
            <w:pPr>
              <w:widowControl w:val="0"/>
              <w:numPr>
                <w:ilvl w:val="0"/>
                <w:numId w:val="48"/>
              </w:numPr>
              <w:tabs>
                <w:tab w:val="num" w:pos="720"/>
              </w:tabs>
              <w:spacing w:after="0" w:line="240" w:lineRule="auto"/>
              <w:jc w:val="both"/>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tcPr>
          <w:p w14:paraId="257978CD"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color w:val="000000"/>
              </w:rPr>
              <w:t>Dariaus ir Girėno g. 1, 99133 Šilutė</w:t>
            </w:r>
          </w:p>
        </w:tc>
        <w:tc>
          <w:tcPr>
            <w:tcW w:w="1309" w:type="dxa"/>
            <w:shd w:val="clear" w:color="auto" w:fill="FFFFFF"/>
            <w:tcMar>
              <w:top w:w="0" w:type="dxa"/>
              <w:left w:w="108" w:type="dxa"/>
              <w:bottom w:w="0" w:type="dxa"/>
              <w:right w:w="108" w:type="dxa"/>
            </w:tcMar>
          </w:tcPr>
          <w:p w14:paraId="401C0DB0"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1</w:t>
            </w:r>
          </w:p>
          <w:p w14:paraId="0F460224"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color w:val="000000"/>
              </w:rPr>
              <w:t>(kamera)</w:t>
            </w:r>
          </w:p>
        </w:tc>
        <w:tc>
          <w:tcPr>
            <w:tcW w:w="2165" w:type="dxa"/>
            <w:shd w:val="clear" w:color="auto" w:fill="FFFFFF"/>
            <w:tcMar>
              <w:top w:w="0" w:type="dxa"/>
              <w:left w:w="108" w:type="dxa"/>
              <w:bottom w:w="0" w:type="dxa"/>
              <w:right w:w="108" w:type="dxa"/>
            </w:tcMar>
            <w:vAlign w:val="center"/>
          </w:tcPr>
          <w:p w14:paraId="0BCCD375" w14:textId="77777777" w:rsidR="000A1927" w:rsidRPr="000A1927" w:rsidRDefault="000A1927" w:rsidP="000A1927">
            <w:pPr>
              <w:spacing w:after="0" w:line="240" w:lineRule="auto"/>
              <w:jc w:val="both"/>
              <w:rPr>
                <w:rFonts w:ascii="Times New Roman" w:hAnsi="Times New Roman" w:cs="Times New Roman"/>
                <w:b/>
                <w:i/>
              </w:rPr>
            </w:pPr>
          </w:p>
        </w:tc>
        <w:tc>
          <w:tcPr>
            <w:tcW w:w="1163" w:type="dxa"/>
            <w:shd w:val="clear" w:color="auto" w:fill="FFFFFF"/>
            <w:vAlign w:val="center"/>
          </w:tcPr>
          <w:p w14:paraId="4BD8E1B5"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5A57AB0D" w14:textId="77777777" w:rsidR="000A1927" w:rsidRPr="000A1927" w:rsidRDefault="000A1927" w:rsidP="000A1927">
            <w:pPr>
              <w:spacing w:after="0" w:line="240" w:lineRule="auto"/>
              <w:jc w:val="both"/>
              <w:rPr>
                <w:rFonts w:ascii="Times New Roman" w:hAnsi="Times New Roman" w:cs="Times New Roman"/>
                <w:b/>
                <w:i/>
              </w:rPr>
            </w:pPr>
          </w:p>
        </w:tc>
      </w:tr>
      <w:tr w:rsidR="000A1927" w:rsidRPr="000A1927" w14:paraId="0EA8D9D7" w14:textId="77777777" w:rsidTr="00BD15C4">
        <w:trPr>
          <w:trHeight w:val="380"/>
        </w:trPr>
        <w:tc>
          <w:tcPr>
            <w:tcW w:w="996" w:type="dxa"/>
            <w:shd w:val="clear" w:color="auto" w:fill="FFFFFF"/>
            <w:tcMar>
              <w:top w:w="0" w:type="dxa"/>
              <w:left w:w="108" w:type="dxa"/>
              <w:bottom w:w="0" w:type="dxa"/>
              <w:right w:w="108" w:type="dxa"/>
            </w:tcMar>
            <w:vAlign w:val="center"/>
            <w:hideMark/>
          </w:tcPr>
          <w:p w14:paraId="638D6F0E"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bCs/>
                <w:i/>
              </w:rPr>
              <w:t>II</w:t>
            </w:r>
            <w:r w:rsidRPr="000A1927">
              <w:rPr>
                <w:rFonts w:ascii="Times New Roman" w:hAnsi="Times New Roman" w:cs="Times New Roman"/>
                <w:b/>
                <w:i/>
              </w:rPr>
              <w:t>.</w:t>
            </w:r>
          </w:p>
        </w:tc>
        <w:tc>
          <w:tcPr>
            <w:tcW w:w="8763" w:type="dxa"/>
            <w:gridSpan w:val="5"/>
            <w:shd w:val="clear" w:color="auto" w:fill="FFFFFF"/>
            <w:tcMar>
              <w:top w:w="0" w:type="dxa"/>
              <w:left w:w="108" w:type="dxa"/>
              <w:bottom w:w="0" w:type="dxa"/>
              <w:right w:w="108" w:type="dxa"/>
            </w:tcMar>
            <w:vAlign w:val="center"/>
            <w:hideMark/>
          </w:tcPr>
          <w:p w14:paraId="43EA4D6B" w14:textId="77777777" w:rsidR="000A1927" w:rsidRPr="000A1927" w:rsidRDefault="000A1927" w:rsidP="000A1927">
            <w:pPr>
              <w:spacing w:after="0" w:line="240" w:lineRule="auto"/>
              <w:rPr>
                <w:rFonts w:ascii="Times New Roman" w:hAnsi="Times New Roman" w:cs="Times New Roman"/>
                <w:b/>
                <w:i/>
              </w:rPr>
            </w:pPr>
            <w:r w:rsidRPr="000A1927">
              <w:rPr>
                <w:rFonts w:ascii="Times New Roman" w:hAnsi="Times New Roman" w:cs="Times New Roman"/>
                <w:b/>
                <w:bCs/>
                <w:i/>
              </w:rPr>
              <w:t>Duomenų perdavimo paslaugos</w:t>
            </w:r>
          </w:p>
        </w:tc>
      </w:tr>
      <w:tr w:rsidR="00D82865" w:rsidRPr="000A1927" w14:paraId="560F7A42" w14:textId="77777777" w:rsidTr="00BD15C4">
        <w:trPr>
          <w:trHeight w:val="824"/>
        </w:trPr>
        <w:tc>
          <w:tcPr>
            <w:tcW w:w="996" w:type="dxa"/>
            <w:shd w:val="clear" w:color="auto" w:fill="FFFFFF"/>
            <w:tcMar>
              <w:top w:w="0" w:type="dxa"/>
              <w:left w:w="108" w:type="dxa"/>
              <w:bottom w:w="0" w:type="dxa"/>
              <w:right w:w="108" w:type="dxa"/>
            </w:tcMar>
            <w:vAlign w:val="center"/>
            <w:hideMark/>
          </w:tcPr>
          <w:p w14:paraId="7EB9CA05" w14:textId="77777777" w:rsidR="000A1927" w:rsidRPr="000A1927" w:rsidRDefault="000A1927" w:rsidP="000A1927">
            <w:pPr>
              <w:widowControl w:val="0"/>
              <w:numPr>
                <w:ilvl w:val="0"/>
                <w:numId w:val="43"/>
              </w:num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2161" w:type="dxa"/>
            <w:shd w:val="clear" w:color="auto" w:fill="FFFFFF"/>
            <w:tcMar>
              <w:top w:w="0" w:type="dxa"/>
              <w:left w:w="108" w:type="dxa"/>
              <w:bottom w:w="0" w:type="dxa"/>
              <w:right w:w="108" w:type="dxa"/>
            </w:tcMar>
            <w:vAlign w:val="center"/>
            <w:hideMark/>
          </w:tcPr>
          <w:p w14:paraId="38881582"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Duomenų perdavimo paslaugos iš vietų</w:t>
            </w:r>
          </w:p>
        </w:tc>
        <w:tc>
          <w:tcPr>
            <w:tcW w:w="1309" w:type="dxa"/>
            <w:shd w:val="clear" w:color="auto" w:fill="FFFFFF"/>
            <w:tcMar>
              <w:top w:w="0" w:type="dxa"/>
              <w:left w:w="108" w:type="dxa"/>
              <w:bottom w:w="0" w:type="dxa"/>
              <w:right w:w="108" w:type="dxa"/>
            </w:tcMar>
            <w:vAlign w:val="center"/>
            <w:hideMark/>
          </w:tcPr>
          <w:p w14:paraId="57ADE116"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24 (</w:t>
            </w:r>
            <w:proofErr w:type="spellStart"/>
            <w:r w:rsidRPr="000A1927">
              <w:rPr>
                <w:rFonts w:ascii="Times New Roman" w:hAnsi="Times New Roman" w:cs="Times New Roman"/>
                <w:color w:val="000000"/>
                <w:lang w:val="en-US"/>
              </w:rPr>
              <w:t>vietos</w:t>
            </w:r>
            <w:proofErr w:type="spellEnd"/>
            <w:r w:rsidRPr="000A1927">
              <w:rPr>
                <w:rFonts w:ascii="Times New Roman" w:hAnsi="Times New Roman" w:cs="Times New Roman"/>
                <w:color w:val="000000"/>
                <w:lang w:val="en-US"/>
              </w:rPr>
              <w:t>)</w:t>
            </w:r>
          </w:p>
        </w:tc>
        <w:tc>
          <w:tcPr>
            <w:tcW w:w="2165" w:type="dxa"/>
            <w:shd w:val="clear" w:color="auto" w:fill="FFFFFF"/>
            <w:tcMar>
              <w:top w:w="0" w:type="dxa"/>
              <w:left w:w="108" w:type="dxa"/>
              <w:bottom w:w="0" w:type="dxa"/>
              <w:right w:w="108" w:type="dxa"/>
            </w:tcMar>
            <w:vAlign w:val="center"/>
            <w:hideMark/>
          </w:tcPr>
          <w:p w14:paraId="44A0E00F"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1163" w:type="dxa"/>
            <w:shd w:val="clear" w:color="auto" w:fill="FFFFFF"/>
            <w:vAlign w:val="center"/>
            <w:hideMark/>
          </w:tcPr>
          <w:p w14:paraId="6AC07BD5"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hideMark/>
          </w:tcPr>
          <w:p w14:paraId="755B9928"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0A1927" w:rsidRPr="000A1927" w14:paraId="50C5E339" w14:textId="77777777" w:rsidTr="00BD15C4">
        <w:trPr>
          <w:trHeight w:val="380"/>
        </w:trPr>
        <w:tc>
          <w:tcPr>
            <w:tcW w:w="996" w:type="dxa"/>
            <w:shd w:val="clear" w:color="auto" w:fill="FFFFFF"/>
            <w:tcMar>
              <w:top w:w="0" w:type="dxa"/>
              <w:left w:w="108" w:type="dxa"/>
              <w:bottom w:w="0" w:type="dxa"/>
              <w:right w:w="108" w:type="dxa"/>
            </w:tcMar>
            <w:vAlign w:val="center"/>
            <w:hideMark/>
          </w:tcPr>
          <w:p w14:paraId="2AD21104"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bCs/>
                <w:i/>
              </w:rPr>
              <w:t>III.</w:t>
            </w:r>
          </w:p>
        </w:tc>
        <w:tc>
          <w:tcPr>
            <w:tcW w:w="8763" w:type="dxa"/>
            <w:gridSpan w:val="5"/>
            <w:shd w:val="clear" w:color="auto" w:fill="FFFFFF"/>
            <w:tcMar>
              <w:top w:w="0" w:type="dxa"/>
              <w:left w:w="108" w:type="dxa"/>
              <w:bottom w:w="0" w:type="dxa"/>
              <w:right w:w="108" w:type="dxa"/>
            </w:tcMar>
            <w:vAlign w:val="center"/>
            <w:hideMark/>
          </w:tcPr>
          <w:p w14:paraId="57E39487" w14:textId="77777777" w:rsidR="000A1927" w:rsidRPr="000A1927" w:rsidRDefault="000A1927" w:rsidP="000A1927">
            <w:pPr>
              <w:spacing w:after="0" w:line="240" w:lineRule="auto"/>
              <w:rPr>
                <w:rFonts w:ascii="Times New Roman" w:hAnsi="Times New Roman" w:cs="Times New Roman"/>
                <w:b/>
                <w:i/>
              </w:rPr>
            </w:pPr>
            <w:r w:rsidRPr="000A1927">
              <w:rPr>
                <w:rFonts w:ascii="Times New Roman" w:hAnsi="Times New Roman" w:cs="Times New Roman"/>
                <w:b/>
                <w:bCs/>
                <w:i/>
              </w:rPr>
              <w:t>Priežiūros - aptarnavimo paslaugos</w:t>
            </w:r>
          </w:p>
        </w:tc>
      </w:tr>
      <w:tr w:rsidR="00D82865" w:rsidRPr="000A1927" w14:paraId="79EB3D2C" w14:textId="77777777" w:rsidTr="00BD15C4">
        <w:trPr>
          <w:trHeight w:val="824"/>
        </w:trPr>
        <w:tc>
          <w:tcPr>
            <w:tcW w:w="996" w:type="dxa"/>
            <w:shd w:val="clear" w:color="auto" w:fill="FFFFFF"/>
            <w:tcMar>
              <w:top w:w="0" w:type="dxa"/>
              <w:left w:w="108" w:type="dxa"/>
              <w:bottom w:w="0" w:type="dxa"/>
              <w:right w:w="108" w:type="dxa"/>
            </w:tcMar>
            <w:vAlign w:val="center"/>
            <w:hideMark/>
          </w:tcPr>
          <w:p w14:paraId="52AAD5ED" w14:textId="77777777" w:rsidR="000A1927" w:rsidRPr="000A1927" w:rsidRDefault="000A1927" w:rsidP="000A1927">
            <w:pPr>
              <w:widowControl w:val="0"/>
              <w:numPr>
                <w:ilvl w:val="0"/>
                <w:numId w:val="44"/>
              </w:num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2161" w:type="dxa"/>
            <w:shd w:val="clear" w:color="auto" w:fill="FFFFFF"/>
            <w:tcMar>
              <w:top w:w="0" w:type="dxa"/>
              <w:left w:w="108" w:type="dxa"/>
              <w:bottom w:w="0" w:type="dxa"/>
              <w:right w:w="108" w:type="dxa"/>
            </w:tcMar>
            <w:vAlign w:val="center"/>
            <w:hideMark/>
          </w:tcPr>
          <w:p w14:paraId="7EDDC53A"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ŠMVEVS priežiūros - aptarnavimo paslaugos</w:t>
            </w:r>
          </w:p>
        </w:tc>
        <w:tc>
          <w:tcPr>
            <w:tcW w:w="1309" w:type="dxa"/>
            <w:shd w:val="clear" w:color="auto" w:fill="FFFFFF"/>
            <w:tcMar>
              <w:top w:w="0" w:type="dxa"/>
              <w:left w:w="108" w:type="dxa"/>
              <w:bottom w:w="0" w:type="dxa"/>
              <w:right w:w="108" w:type="dxa"/>
            </w:tcMar>
            <w:vAlign w:val="center"/>
            <w:hideMark/>
          </w:tcPr>
          <w:p w14:paraId="1CE44400"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46</w:t>
            </w:r>
          </w:p>
          <w:p w14:paraId="7C116646"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w:t>
            </w:r>
            <w:proofErr w:type="spellStart"/>
            <w:r w:rsidRPr="000A1927">
              <w:rPr>
                <w:rFonts w:ascii="Times New Roman" w:hAnsi="Times New Roman" w:cs="Times New Roman"/>
                <w:color w:val="000000"/>
                <w:lang w:val="en-US"/>
              </w:rPr>
              <w:t>kameros</w:t>
            </w:r>
            <w:proofErr w:type="spellEnd"/>
            <w:r w:rsidRPr="000A1927">
              <w:rPr>
                <w:rFonts w:ascii="Times New Roman" w:hAnsi="Times New Roman" w:cs="Times New Roman"/>
                <w:color w:val="000000"/>
                <w:lang w:val="en-US"/>
              </w:rPr>
              <w:t>)</w:t>
            </w:r>
          </w:p>
        </w:tc>
        <w:tc>
          <w:tcPr>
            <w:tcW w:w="2165" w:type="dxa"/>
            <w:shd w:val="clear" w:color="auto" w:fill="FFFFFF"/>
            <w:tcMar>
              <w:top w:w="0" w:type="dxa"/>
              <w:left w:w="108" w:type="dxa"/>
              <w:bottom w:w="0" w:type="dxa"/>
              <w:right w:w="108" w:type="dxa"/>
            </w:tcMar>
            <w:vAlign w:val="center"/>
            <w:hideMark/>
          </w:tcPr>
          <w:p w14:paraId="428D8710"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1163" w:type="dxa"/>
            <w:shd w:val="clear" w:color="auto" w:fill="FFFFFF"/>
            <w:vAlign w:val="center"/>
            <w:hideMark/>
          </w:tcPr>
          <w:p w14:paraId="4A833F90"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hideMark/>
          </w:tcPr>
          <w:p w14:paraId="282A4D7B"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0A1927" w:rsidRPr="000A1927" w14:paraId="0D1E0776" w14:textId="77777777" w:rsidTr="00BD15C4">
        <w:trPr>
          <w:trHeight w:val="380"/>
        </w:trPr>
        <w:tc>
          <w:tcPr>
            <w:tcW w:w="996" w:type="dxa"/>
            <w:shd w:val="clear" w:color="auto" w:fill="FFFFFF"/>
            <w:tcMar>
              <w:top w:w="0" w:type="dxa"/>
              <w:left w:w="108" w:type="dxa"/>
              <w:bottom w:w="0" w:type="dxa"/>
              <w:right w:w="108" w:type="dxa"/>
            </w:tcMar>
            <w:vAlign w:val="center"/>
            <w:hideMark/>
          </w:tcPr>
          <w:p w14:paraId="5096CADA"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bCs/>
                <w:i/>
              </w:rPr>
              <w:t>IV.</w:t>
            </w:r>
          </w:p>
        </w:tc>
        <w:tc>
          <w:tcPr>
            <w:tcW w:w="8763" w:type="dxa"/>
            <w:gridSpan w:val="5"/>
            <w:shd w:val="clear" w:color="auto" w:fill="FFFFFF"/>
            <w:tcMar>
              <w:top w:w="0" w:type="dxa"/>
              <w:left w:w="108" w:type="dxa"/>
              <w:bottom w:w="0" w:type="dxa"/>
              <w:right w:w="108" w:type="dxa"/>
            </w:tcMar>
            <w:vAlign w:val="center"/>
            <w:hideMark/>
          </w:tcPr>
          <w:p w14:paraId="43F0EF6D" w14:textId="77777777" w:rsidR="000A1927" w:rsidRPr="000A1927" w:rsidRDefault="000A1927" w:rsidP="000A1927">
            <w:pPr>
              <w:spacing w:after="0" w:line="240" w:lineRule="auto"/>
              <w:rPr>
                <w:rFonts w:ascii="Times New Roman" w:hAnsi="Times New Roman" w:cs="Times New Roman"/>
                <w:b/>
                <w:i/>
              </w:rPr>
            </w:pPr>
            <w:r w:rsidRPr="000A1927">
              <w:rPr>
                <w:rFonts w:ascii="Times New Roman" w:hAnsi="Times New Roman" w:cs="Times New Roman"/>
                <w:b/>
                <w:bCs/>
                <w:i/>
              </w:rPr>
              <w:t>Vaizdo stebėjimo, valdymo, įrašymo ir analizės sistemos su priežiūros paslaugos</w:t>
            </w:r>
          </w:p>
        </w:tc>
      </w:tr>
      <w:tr w:rsidR="00D82865" w:rsidRPr="000A1927" w14:paraId="4938F151" w14:textId="77777777" w:rsidTr="00BD15C4">
        <w:trPr>
          <w:trHeight w:val="824"/>
        </w:trPr>
        <w:tc>
          <w:tcPr>
            <w:tcW w:w="996" w:type="dxa"/>
            <w:shd w:val="clear" w:color="auto" w:fill="FFFFFF"/>
            <w:tcMar>
              <w:top w:w="0" w:type="dxa"/>
              <w:left w:w="108" w:type="dxa"/>
              <w:bottom w:w="0" w:type="dxa"/>
              <w:right w:w="108" w:type="dxa"/>
            </w:tcMar>
            <w:vAlign w:val="center"/>
            <w:hideMark/>
          </w:tcPr>
          <w:p w14:paraId="5410EBB2" w14:textId="7B546026" w:rsidR="000A1927" w:rsidRPr="000A1927" w:rsidRDefault="000A1927" w:rsidP="005D63D3">
            <w:pPr>
              <w:widowControl w:val="0"/>
              <w:numPr>
                <w:ilvl w:val="0"/>
                <w:numId w:val="45"/>
              </w:numPr>
              <w:spacing w:after="0" w:line="240" w:lineRule="auto"/>
              <w:ind w:hanging="412"/>
              <w:jc w:val="center"/>
              <w:rPr>
                <w:rFonts w:ascii="Times New Roman" w:hAnsi="Times New Roman" w:cs="Times New Roman"/>
                <w:b/>
                <w:i/>
              </w:rPr>
            </w:pPr>
          </w:p>
        </w:tc>
        <w:tc>
          <w:tcPr>
            <w:tcW w:w="2161" w:type="dxa"/>
            <w:shd w:val="clear" w:color="auto" w:fill="FFFFFF"/>
            <w:tcMar>
              <w:top w:w="0" w:type="dxa"/>
              <w:left w:w="108" w:type="dxa"/>
              <w:bottom w:w="0" w:type="dxa"/>
              <w:right w:w="108" w:type="dxa"/>
            </w:tcMar>
            <w:vAlign w:val="center"/>
            <w:hideMark/>
          </w:tcPr>
          <w:p w14:paraId="282EDD7D"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Vaizdo stebėjimo, valdymo, įrašymo ir analizės sistema su priežiūros ir duomenų perdavimo paslaugomis</w:t>
            </w:r>
          </w:p>
        </w:tc>
        <w:tc>
          <w:tcPr>
            <w:tcW w:w="1309" w:type="dxa"/>
            <w:shd w:val="clear" w:color="auto" w:fill="FFFFFF"/>
            <w:tcMar>
              <w:top w:w="0" w:type="dxa"/>
              <w:left w:w="108" w:type="dxa"/>
              <w:bottom w:w="0" w:type="dxa"/>
              <w:right w:w="108" w:type="dxa"/>
            </w:tcMar>
            <w:vAlign w:val="center"/>
            <w:hideMark/>
          </w:tcPr>
          <w:p w14:paraId="28F3C560"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1</w:t>
            </w:r>
          </w:p>
          <w:p w14:paraId="2AE7B9DC"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w:t>
            </w:r>
            <w:proofErr w:type="spellStart"/>
            <w:r w:rsidRPr="000A1927">
              <w:rPr>
                <w:rFonts w:ascii="Times New Roman" w:hAnsi="Times New Roman" w:cs="Times New Roman"/>
                <w:color w:val="000000"/>
                <w:lang w:val="en-US"/>
              </w:rPr>
              <w:t>sistema</w:t>
            </w:r>
            <w:proofErr w:type="spellEnd"/>
            <w:r w:rsidRPr="000A1927">
              <w:rPr>
                <w:rFonts w:ascii="Times New Roman" w:hAnsi="Times New Roman" w:cs="Times New Roman"/>
                <w:color w:val="000000"/>
                <w:lang w:val="en-US"/>
              </w:rPr>
              <w:t>)</w:t>
            </w:r>
          </w:p>
        </w:tc>
        <w:tc>
          <w:tcPr>
            <w:tcW w:w="2165" w:type="dxa"/>
            <w:shd w:val="clear" w:color="auto" w:fill="FFFFFF"/>
            <w:tcMar>
              <w:top w:w="0" w:type="dxa"/>
              <w:left w:w="108" w:type="dxa"/>
              <w:bottom w:w="0" w:type="dxa"/>
              <w:right w:w="108" w:type="dxa"/>
            </w:tcMar>
            <w:vAlign w:val="center"/>
            <w:hideMark/>
          </w:tcPr>
          <w:p w14:paraId="16D1F96D"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1163" w:type="dxa"/>
            <w:shd w:val="clear" w:color="auto" w:fill="FFFFFF"/>
            <w:vAlign w:val="center"/>
            <w:hideMark/>
          </w:tcPr>
          <w:p w14:paraId="105A8F89"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hideMark/>
          </w:tcPr>
          <w:p w14:paraId="7D413270"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D82865" w:rsidRPr="000A1927" w14:paraId="32313D47" w14:textId="77777777" w:rsidTr="00BD15C4">
        <w:trPr>
          <w:trHeight w:val="824"/>
        </w:trPr>
        <w:tc>
          <w:tcPr>
            <w:tcW w:w="996" w:type="dxa"/>
            <w:shd w:val="clear" w:color="auto" w:fill="FFFFFF"/>
            <w:tcMar>
              <w:top w:w="0" w:type="dxa"/>
              <w:left w:w="108" w:type="dxa"/>
              <w:bottom w:w="0" w:type="dxa"/>
              <w:right w:w="108" w:type="dxa"/>
            </w:tcMar>
            <w:vAlign w:val="center"/>
          </w:tcPr>
          <w:p w14:paraId="288E895E" w14:textId="03D1D243" w:rsidR="000A1927" w:rsidRPr="000A1927" w:rsidRDefault="00D82865" w:rsidP="005D63D3">
            <w:pPr>
              <w:widowControl w:val="0"/>
              <w:spacing w:after="0" w:line="240" w:lineRule="auto"/>
              <w:ind w:left="166"/>
              <w:jc w:val="center"/>
              <w:rPr>
                <w:rFonts w:ascii="Times New Roman" w:hAnsi="Times New Roman" w:cs="Times New Roman"/>
                <w:b/>
                <w:i/>
              </w:rPr>
            </w:pPr>
            <w:r>
              <w:rPr>
                <w:rFonts w:ascii="Times New Roman" w:hAnsi="Times New Roman" w:cs="Times New Roman"/>
                <w:b/>
                <w:i/>
              </w:rPr>
              <w:t>28.</w:t>
            </w:r>
          </w:p>
        </w:tc>
        <w:tc>
          <w:tcPr>
            <w:tcW w:w="2161" w:type="dxa"/>
            <w:shd w:val="clear" w:color="auto" w:fill="FFFFFF"/>
            <w:tcMar>
              <w:top w:w="0" w:type="dxa"/>
              <w:left w:w="108" w:type="dxa"/>
              <w:bottom w:w="0" w:type="dxa"/>
              <w:right w:w="108" w:type="dxa"/>
            </w:tcMar>
            <w:vAlign w:val="center"/>
          </w:tcPr>
          <w:p w14:paraId="7F38A5EC"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Transporto priemonių numerių atpažinimo, įrašymo ir analizės posistemė su priežiūros ir duomenų perdavimo paslaugomis</w:t>
            </w:r>
          </w:p>
        </w:tc>
        <w:tc>
          <w:tcPr>
            <w:tcW w:w="1309" w:type="dxa"/>
            <w:shd w:val="clear" w:color="auto" w:fill="FFFFFF"/>
            <w:tcMar>
              <w:top w:w="0" w:type="dxa"/>
              <w:left w:w="108" w:type="dxa"/>
              <w:bottom w:w="0" w:type="dxa"/>
              <w:right w:w="108" w:type="dxa"/>
            </w:tcMar>
            <w:vAlign w:val="center"/>
          </w:tcPr>
          <w:p w14:paraId="3B425994"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1</w:t>
            </w:r>
          </w:p>
          <w:p w14:paraId="7B734C91"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w:t>
            </w:r>
            <w:proofErr w:type="spellStart"/>
            <w:r w:rsidRPr="000A1927">
              <w:rPr>
                <w:rFonts w:ascii="Times New Roman" w:hAnsi="Times New Roman" w:cs="Times New Roman"/>
                <w:color w:val="000000"/>
                <w:lang w:val="en-US"/>
              </w:rPr>
              <w:t>sistema</w:t>
            </w:r>
            <w:proofErr w:type="spellEnd"/>
            <w:r w:rsidRPr="000A1927">
              <w:rPr>
                <w:rFonts w:ascii="Times New Roman" w:hAnsi="Times New Roman" w:cs="Times New Roman"/>
                <w:color w:val="000000"/>
                <w:lang w:val="en-US"/>
              </w:rPr>
              <w:t>)</w:t>
            </w:r>
          </w:p>
        </w:tc>
        <w:tc>
          <w:tcPr>
            <w:tcW w:w="2165" w:type="dxa"/>
            <w:shd w:val="clear" w:color="auto" w:fill="FFFFFF"/>
            <w:tcMar>
              <w:top w:w="0" w:type="dxa"/>
              <w:left w:w="108" w:type="dxa"/>
              <w:bottom w:w="0" w:type="dxa"/>
              <w:right w:w="108" w:type="dxa"/>
            </w:tcMar>
            <w:vAlign w:val="center"/>
          </w:tcPr>
          <w:p w14:paraId="114D53A9"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1163" w:type="dxa"/>
            <w:shd w:val="clear" w:color="auto" w:fill="FFFFFF"/>
            <w:vAlign w:val="center"/>
          </w:tcPr>
          <w:p w14:paraId="5E8F2CF8"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35BD173D"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D82865" w:rsidRPr="000A1927" w14:paraId="61EE9883" w14:textId="77777777" w:rsidTr="00BD15C4">
        <w:trPr>
          <w:trHeight w:val="824"/>
        </w:trPr>
        <w:tc>
          <w:tcPr>
            <w:tcW w:w="996" w:type="dxa"/>
            <w:shd w:val="clear" w:color="auto" w:fill="FFFFFF"/>
            <w:tcMar>
              <w:top w:w="0" w:type="dxa"/>
              <w:left w:w="108" w:type="dxa"/>
              <w:bottom w:w="0" w:type="dxa"/>
              <w:right w:w="108" w:type="dxa"/>
            </w:tcMar>
            <w:vAlign w:val="center"/>
            <w:hideMark/>
          </w:tcPr>
          <w:p w14:paraId="26089686" w14:textId="49FE362E" w:rsidR="000A1927" w:rsidRPr="000A1927" w:rsidRDefault="00D82865" w:rsidP="00D82865">
            <w:pPr>
              <w:widowControl w:val="0"/>
              <w:spacing w:after="0" w:line="240" w:lineRule="auto"/>
              <w:ind w:left="166"/>
              <w:jc w:val="center"/>
              <w:rPr>
                <w:rFonts w:ascii="Times New Roman" w:hAnsi="Times New Roman" w:cs="Times New Roman"/>
                <w:b/>
                <w:i/>
              </w:rPr>
            </w:pPr>
            <w:r>
              <w:rPr>
                <w:rFonts w:ascii="Times New Roman" w:hAnsi="Times New Roman" w:cs="Times New Roman"/>
                <w:b/>
                <w:i/>
              </w:rPr>
              <w:t>29.</w:t>
            </w:r>
          </w:p>
        </w:tc>
        <w:tc>
          <w:tcPr>
            <w:tcW w:w="2161" w:type="dxa"/>
            <w:shd w:val="clear" w:color="auto" w:fill="FFFFFF"/>
            <w:tcMar>
              <w:top w:w="0" w:type="dxa"/>
              <w:left w:w="108" w:type="dxa"/>
              <w:bottom w:w="0" w:type="dxa"/>
              <w:right w:w="108" w:type="dxa"/>
            </w:tcMar>
            <w:vAlign w:val="center"/>
            <w:hideMark/>
          </w:tcPr>
          <w:p w14:paraId="32836254"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Vaizdo įrašymo  sistemos archyvas</w:t>
            </w:r>
          </w:p>
        </w:tc>
        <w:tc>
          <w:tcPr>
            <w:tcW w:w="1309" w:type="dxa"/>
            <w:shd w:val="clear" w:color="auto" w:fill="FFFFFF"/>
            <w:tcMar>
              <w:top w:w="0" w:type="dxa"/>
              <w:left w:w="108" w:type="dxa"/>
              <w:bottom w:w="0" w:type="dxa"/>
              <w:right w:w="108" w:type="dxa"/>
            </w:tcMar>
            <w:vAlign w:val="center"/>
            <w:hideMark/>
          </w:tcPr>
          <w:p w14:paraId="75600D93"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35</w:t>
            </w:r>
          </w:p>
          <w:p w14:paraId="00F5B12C"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(TB)</w:t>
            </w:r>
          </w:p>
        </w:tc>
        <w:tc>
          <w:tcPr>
            <w:tcW w:w="2165" w:type="dxa"/>
            <w:shd w:val="clear" w:color="auto" w:fill="FFFFFF"/>
            <w:tcMar>
              <w:top w:w="0" w:type="dxa"/>
              <w:left w:w="108" w:type="dxa"/>
              <w:bottom w:w="0" w:type="dxa"/>
              <w:right w:w="108" w:type="dxa"/>
            </w:tcMar>
            <w:vAlign w:val="center"/>
            <w:hideMark/>
          </w:tcPr>
          <w:p w14:paraId="6C9AA6B2"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1163" w:type="dxa"/>
            <w:shd w:val="clear" w:color="auto" w:fill="FFFFFF"/>
            <w:vAlign w:val="center"/>
            <w:hideMark/>
          </w:tcPr>
          <w:p w14:paraId="03F9DFF9"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hideMark/>
          </w:tcPr>
          <w:p w14:paraId="2412024A"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D82865" w:rsidRPr="000A1927" w14:paraId="065319FA" w14:textId="77777777" w:rsidTr="00BD15C4">
        <w:trPr>
          <w:trHeight w:val="824"/>
        </w:trPr>
        <w:tc>
          <w:tcPr>
            <w:tcW w:w="996" w:type="dxa"/>
            <w:shd w:val="clear" w:color="auto" w:fill="FFFFFF"/>
            <w:tcMar>
              <w:top w:w="0" w:type="dxa"/>
              <w:left w:w="108" w:type="dxa"/>
              <w:bottom w:w="0" w:type="dxa"/>
              <w:right w:w="108" w:type="dxa"/>
            </w:tcMar>
            <w:vAlign w:val="center"/>
          </w:tcPr>
          <w:p w14:paraId="195DCC4F" w14:textId="357C5FC7" w:rsidR="000A1927" w:rsidRPr="000A1927" w:rsidRDefault="00D82865" w:rsidP="00D82865">
            <w:pPr>
              <w:widowControl w:val="0"/>
              <w:spacing w:after="0" w:line="240" w:lineRule="auto"/>
              <w:jc w:val="center"/>
              <w:rPr>
                <w:rFonts w:ascii="Times New Roman" w:hAnsi="Times New Roman" w:cs="Times New Roman"/>
                <w:b/>
                <w:i/>
              </w:rPr>
            </w:pPr>
            <w:r>
              <w:rPr>
                <w:rFonts w:ascii="Times New Roman" w:hAnsi="Times New Roman" w:cs="Times New Roman"/>
                <w:b/>
                <w:i/>
              </w:rPr>
              <w:t>30.</w:t>
            </w:r>
          </w:p>
        </w:tc>
        <w:tc>
          <w:tcPr>
            <w:tcW w:w="2161" w:type="dxa"/>
            <w:shd w:val="clear" w:color="auto" w:fill="FFFFFF"/>
            <w:tcMar>
              <w:top w:w="0" w:type="dxa"/>
              <w:left w:w="108" w:type="dxa"/>
              <w:bottom w:w="0" w:type="dxa"/>
              <w:right w:w="108" w:type="dxa"/>
            </w:tcMar>
            <w:vAlign w:val="center"/>
          </w:tcPr>
          <w:p w14:paraId="3E73A9B2"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Numerių atpažinimo sistemos archyvas</w:t>
            </w:r>
          </w:p>
        </w:tc>
        <w:tc>
          <w:tcPr>
            <w:tcW w:w="1309" w:type="dxa"/>
            <w:shd w:val="clear" w:color="auto" w:fill="FFFFFF"/>
            <w:tcMar>
              <w:top w:w="0" w:type="dxa"/>
              <w:left w:w="108" w:type="dxa"/>
              <w:bottom w:w="0" w:type="dxa"/>
              <w:right w:w="108" w:type="dxa"/>
            </w:tcMar>
            <w:vAlign w:val="center"/>
          </w:tcPr>
          <w:p w14:paraId="7641F7F0"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2</w:t>
            </w:r>
          </w:p>
          <w:p w14:paraId="5BD1B011"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(TB)</w:t>
            </w:r>
          </w:p>
        </w:tc>
        <w:tc>
          <w:tcPr>
            <w:tcW w:w="2165" w:type="dxa"/>
            <w:shd w:val="clear" w:color="auto" w:fill="FFFFFF"/>
            <w:tcMar>
              <w:top w:w="0" w:type="dxa"/>
              <w:left w:w="108" w:type="dxa"/>
              <w:bottom w:w="0" w:type="dxa"/>
              <w:right w:w="108" w:type="dxa"/>
            </w:tcMar>
            <w:vAlign w:val="center"/>
          </w:tcPr>
          <w:p w14:paraId="165C5C03"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1163" w:type="dxa"/>
            <w:shd w:val="clear" w:color="auto" w:fill="FFFFFF"/>
            <w:vAlign w:val="center"/>
          </w:tcPr>
          <w:p w14:paraId="70429EC7"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tcPr>
          <w:p w14:paraId="46D22144"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D82865" w:rsidRPr="000A1927" w14:paraId="54379D1B" w14:textId="77777777" w:rsidTr="00BD15C4">
        <w:trPr>
          <w:trHeight w:val="824"/>
        </w:trPr>
        <w:tc>
          <w:tcPr>
            <w:tcW w:w="996" w:type="dxa"/>
            <w:shd w:val="clear" w:color="auto" w:fill="FFFFFF"/>
            <w:tcMar>
              <w:top w:w="0" w:type="dxa"/>
              <w:left w:w="108" w:type="dxa"/>
              <w:bottom w:w="0" w:type="dxa"/>
              <w:right w:w="108" w:type="dxa"/>
            </w:tcMar>
            <w:vAlign w:val="center"/>
            <w:hideMark/>
          </w:tcPr>
          <w:p w14:paraId="3D18515B" w14:textId="6E2F9DE5" w:rsidR="000A1927" w:rsidRPr="000A1927" w:rsidRDefault="00D82865" w:rsidP="00D82865">
            <w:pPr>
              <w:widowControl w:val="0"/>
              <w:spacing w:after="0" w:line="240" w:lineRule="auto"/>
              <w:jc w:val="center"/>
              <w:rPr>
                <w:rFonts w:ascii="Times New Roman" w:hAnsi="Times New Roman" w:cs="Times New Roman"/>
                <w:b/>
                <w:i/>
              </w:rPr>
            </w:pPr>
            <w:r>
              <w:rPr>
                <w:rFonts w:ascii="Times New Roman" w:hAnsi="Times New Roman" w:cs="Times New Roman"/>
                <w:b/>
                <w:i/>
              </w:rPr>
              <w:t>31.</w:t>
            </w:r>
          </w:p>
        </w:tc>
        <w:tc>
          <w:tcPr>
            <w:tcW w:w="2161" w:type="dxa"/>
            <w:shd w:val="clear" w:color="auto" w:fill="FFFFFF"/>
            <w:tcMar>
              <w:top w:w="0" w:type="dxa"/>
              <w:left w:w="108" w:type="dxa"/>
              <w:bottom w:w="0" w:type="dxa"/>
              <w:right w:w="108" w:type="dxa"/>
            </w:tcMar>
            <w:vAlign w:val="center"/>
            <w:hideMark/>
          </w:tcPr>
          <w:p w14:paraId="68F5D91D"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Vaizdo stebėjimo sistemos operatorių darbo vietos su priežiūros ir duomenų perdavimo paslaugomis</w:t>
            </w:r>
          </w:p>
        </w:tc>
        <w:tc>
          <w:tcPr>
            <w:tcW w:w="1309" w:type="dxa"/>
            <w:shd w:val="clear" w:color="auto" w:fill="FFFFFF"/>
            <w:tcMar>
              <w:top w:w="0" w:type="dxa"/>
              <w:left w:w="108" w:type="dxa"/>
              <w:bottom w:w="0" w:type="dxa"/>
              <w:right w:w="108" w:type="dxa"/>
            </w:tcMar>
            <w:vAlign w:val="center"/>
            <w:hideMark/>
          </w:tcPr>
          <w:p w14:paraId="3A970B32"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2</w:t>
            </w:r>
          </w:p>
          <w:p w14:paraId="4F9558F3" w14:textId="77777777" w:rsidR="000A1927" w:rsidRPr="000A1927" w:rsidRDefault="000A1927" w:rsidP="000A1927">
            <w:pPr>
              <w:spacing w:after="0" w:line="240" w:lineRule="auto"/>
              <w:jc w:val="center"/>
              <w:rPr>
                <w:rFonts w:ascii="Times New Roman" w:hAnsi="Times New Roman" w:cs="Times New Roman"/>
                <w:color w:val="000000"/>
                <w:lang w:val="en-US"/>
              </w:rPr>
            </w:pPr>
            <w:r w:rsidRPr="000A1927">
              <w:rPr>
                <w:rFonts w:ascii="Times New Roman" w:hAnsi="Times New Roman" w:cs="Times New Roman"/>
                <w:color w:val="000000"/>
                <w:lang w:val="en-US"/>
              </w:rPr>
              <w:t>(</w:t>
            </w:r>
            <w:proofErr w:type="spellStart"/>
            <w:r w:rsidRPr="000A1927">
              <w:rPr>
                <w:rFonts w:ascii="Times New Roman" w:hAnsi="Times New Roman" w:cs="Times New Roman"/>
                <w:color w:val="000000"/>
                <w:lang w:val="en-US"/>
              </w:rPr>
              <w:t>sistema</w:t>
            </w:r>
            <w:proofErr w:type="spellEnd"/>
            <w:r w:rsidRPr="000A1927">
              <w:rPr>
                <w:rFonts w:ascii="Times New Roman" w:hAnsi="Times New Roman" w:cs="Times New Roman"/>
                <w:color w:val="000000"/>
                <w:lang w:val="en-US"/>
              </w:rPr>
              <w:t>)</w:t>
            </w:r>
          </w:p>
        </w:tc>
        <w:tc>
          <w:tcPr>
            <w:tcW w:w="2165" w:type="dxa"/>
            <w:shd w:val="clear" w:color="auto" w:fill="FFFFFF"/>
            <w:tcMar>
              <w:top w:w="0" w:type="dxa"/>
              <w:left w:w="108" w:type="dxa"/>
              <w:bottom w:w="0" w:type="dxa"/>
              <w:right w:w="108" w:type="dxa"/>
            </w:tcMar>
            <w:vAlign w:val="center"/>
            <w:hideMark/>
          </w:tcPr>
          <w:p w14:paraId="2F824FAD"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c>
          <w:tcPr>
            <w:tcW w:w="1163" w:type="dxa"/>
            <w:shd w:val="clear" w:color="auto" w:fill="FFFFFF"/>
            <w:vAlign w:val="center"/>
            <w:hideMark/>
          </w:tcPr>
          <w:p w14:paraId="35375AD1" w14:textId="77777777" w:rsidR="000A1927" w:rsidRPr="000A1927" w:rsidRDefault="000A1927" w:rsidP="000A1927">
            <w:pPr>
              <w:spacing w:after="0" w:line="240" w:lineRule="auto"/>
              <w:jc w:val="center"/>
              <w:rPr>
                <w:rFonts w:ascii="Times New Roman" w:hAnsi="Times New Roman" w:cs="Times New Roman"/>
                <w:b/>
                <w:i/>
              </w:rPr>
            </w:pPr>
            <w:r w:rsidRPr="000A1927">
              <w:rPr>
                <w:rFonts w:ascii="Times New Roman" w:hAnsi="Times New Roman" w:cs="Times New Roman"/>
                <w:b/>
                <w:i/>
              </w:rPr>
              <w:t>59</w:t>
            </w:r>
          </w:p>
        </w:tc>
        <w:tc>
          <w:tcPr>
            <w:tcW w:w="1965" w:type="dxa"/>
            <w:shd w:val="clear" w:color="auto" w:fill="FFFFFF"/>
            <w:vAlign w:val="center"/>
            <w:hideMark/>
          </w:tcPr>
          <w:p w14:paraId="27A3DBE5"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0A1927" w:rsidRPr="000A1927" w14:paraId="40212F90" w14:textId="77777777" w:rsidTr="00BD15C4">
        <w:trPr>
          <w:trHeight w:val="272"/>
        </w:trPr>
        <w:tc>
          <w:tcPr>
            <w:tcW w:w="7794" w:type="dxa"/>
            <w:gridSpan w:val="5"/>
            <w:shd w:val="clear" w:color="auto" w:fill="FFFFFF"/>
            <w:tcMar>
              <w:top w:w="0" w:type="dxa"/>
              <w:left w:w="108" w:type="dxa"/>
              <w:bottom w:w="0" w:type="dxa"/>
              <w:right w:w="108" w:type="dxa"/>
            </w:tcMar>
            <w:vAlign w:val="center"/>
            <w:hideMark/>
          </w:tcPr>
          <w:p w14:paraId="7493087F" w14:textId="77777777" w:rsidR="000A1927" w:rsidRPr="000A1927" w:rsidRDefault="000A1927" w:rsidP="000A1927">
            <w:pPr>
              <w:spacing w:after="0" w:line="240" w:lineRule="auto"/>
              <w:jc w:val="right"/>
              <w:rPr>
                <w:rFonts w:ascii="Times New Roman" w:hAnsi="Times New Roman" w:cs="Times New Roman"/>
                <w:b/>
                <w:i/>
              </w:rPr>
            </w:pPr>
            <w:r w:rsidRPr="000A1927">
              <w:rPr>
                <w:rFonts w:ascii="Times New Roman" w:hAnsi="Times New Roman" w:cs="Times New Roman"/>
                <w:b/>
                <w:bCs/>
                <w:i/>
              </w:rPr>
              <w:t>Bendra pasiūlymo kaina (be 21%PVM):</w:t>
            </w:r>
          </w:p>
        </w:tc>
        <w:tc>
          <w:tcPr>
            <w:tcW w:w="1965" w:type="dxa"/>
            <w:shd w:val="clear" w:color="auto" w:fill="FFFFFF"/>
            <w:vAlign w:val="center"/>
            <w:hideMark/>
          </w:tcPr>
          <w:p w14:paraId="47B9DB5C"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0A1927" w:rsidRPr="000A1927" w14:paraId="2095479D" w14:textId="77777777" w:rsidTr="00BD15C4">
        <w:trPr>
          <w:trHeight w:val="156"/>
        </w:trPr>
        <w:tc>
          <w:tcPr>
            <w:tcW w:w="7794" w:type="dxa"/>
            <w:gridSpan w:val="5"/>
            <w:shd w:val="clear" w:color="auto" w:fill="FFFFFF"/>
            <w:tcMar>
              <w:top w:w="0" w:type="dxa"/>
              <w:left w:w="108" w:type="dxa"/>
              <w:bottom w:w="0" w:type="dxa"/>
              <w:right w:w="108" w:type="dxa"/>
            </w:tcMar>
            <w:vAlign w:val="center"/>
            <w:hideMark/>
          </w:tcPr>
          <w:p w14:paraId="542A8AAB" w14:textId="77777777" w:rsidR="000A1927" w:rsidRPr="000A1927" w:rsidRDefault="000A1927" w:rsidP="000A1927">
            <w:pPr>
              <w:spacing w:after="0" w:line="240" w:lineRule="auto"/>
              <w:jc w:val="right"/>
              <w:rPr>
                <w:rFonts w:ascii="Times New Roman" w:hAnsi="Times New Roman" w:cs="Times New Roman"/>
                <w:b/>
                <w:i/>
              </w:rPr>
            </w:pPr>
            <w:r w:rsidRPr="000A1927">
              <w:rPr>
                <w:rFonts w:ascii="Times New Roman" w:hAnsi="Times New Roman" w:cs="Times New Roman"/>
                <w:b/>
                <w:bCs/>
                <w:i/>
              </w:rPr>
              <w:t>PVM 21%:</w:t>
            </w:r>
          </w:p>
        </w:tc>
        <w:tc>
          <w:tcPr>
            <w:tcW w:w="1965" w:type="dxa"/>
            <w:shd w:val="clear" w:color="auto" w:fill="FFFFFF"/>
            <w:vAlign w:val="center"/>
            <w:hideMark/>
          </w:tcPr>
          <w:p w14:paraId="7F169669" w14:textId="77777777" w:rsidR="000A1927" w:rsidRPr="000A1927" w:rsidRDefault="000A1927" w:rsidP="000A1927">
            <w:pPr>
              <w:spacing w:after="0" w:line="240" w:lineRule="auto"/>
              <w:jc w:val="both"/>
              <w:rPr>
                <w:rFonts w:ascii="Times New Roman" w:hAnsi="Times New Roman" w:cs="Times New Roman"/>
                <w:b/>
                <w:i/>
              </w:rPr>
            </w:pPr>
            <w:r w:rsidRPr="000A1927">
              <w:rPr>
                <w:rFonts w:ascii="Times New Roman" w:hAnsi="Times New Roman" w:cs="Times New Roman"/>
                <w:b/>
                <w:i/>
              </w:rPr>
              <w:t> </w:t>
            </w:r>
          </w:p>
        </w:tc>
      </w:tr>
      <w:tr w:rsidR="000A1927" w:rsidRPr="000A1927" w14:paraId="19CB5B3B" w14:textId="77777777" w:rsidTr="00BD15C4">
        <w:trPr>
          <w:trHeight w:val="246"/>
        </w:trPr>
        <w:tc>
          <w:tcPr>
            <w:tcW w:w="7794" w:type="dxa"/>
            <w:gridSpan w:val="5"/>
            <w:shd w:val="clear" w:color="auto" w:fill="FFFFFF"/>
            <w:tcMar>
              <w:top w:w="0" w:type="dxa"/>
              <w:left w:w="108" w:type="dxa"/>
              <w:bottom w:w="0" w:type="dxa"/>
              <w:right w:w="108" w:type="dxa"/>
            </w:tcMar>
            <w:vAlign w:val="center"/>
            <w:hideMark/>
          </w:tcPr>
          <w:p w14:paraId="19E9031E" w14:textId="77777777" w:rsidR="000A1927" w:rsidRPr="000A1927" w:rsidRDefault="000A1927" w:rsidP="000A1927">
            <w:pPr>
              <w:spacing w:after="0" w:line="240" w:lineRule="auto"/>
              <w:jc w:val="right"/>
              <w:rPr>
                <w:rFonts w:ascii="Times New Roman" w:hAnsi="Times New Roman" w:cs="Times New Roman"/>
                <w:b/>
                <w:i/>
              </w:rPr>
            </w:pPr>
            <w:r w:rsidRPr="000A1927">
              <w:rPr>
                <w:rFonts w:ascii="Times New Roman" w:hAnsi="Times New Roman" w:cs="Times New Roman"/>
                <w:b/>
                <w:bCs/>
                <w:i/>
              </w:rPr>
              <w:t>Bendra pasiūlymo kaina (su 21% PVM):</w:t>
            </w:r>
          </w:p>
        </w:tc>
        <w:tc>
          <w:tcPr>
            <w:tcW w:w="1965" w:type="dxa"/>
            <w:shd w:val="clear" w:color="auto" w:fill="FFFFFF"/>
            <w:vAlign w:val="center"/>
            <w:hideMark/>
          </w:tcPr>
          <w:p w14:paraId="1B294867" w14:textId="77777777" w:rsidR="000A1927" w:rsidRPr="000A1927" w:rsidRDefault="000A1927" w:rsidP="000A1927">
            <w:pPr>
              <w:spacing w:after="0" w:line="240" w:lineRule="auto"/>
              <w:jc w:val="both"/>
              <w:rPr>
                <w:rFonts w:ascii="Times New Roman" w:hAnsi="Times New Roman" w:cs="Times New Roman"/>
                <w:b/>
                <w:i/>
              </w:rPr>
            </w:pPr>
          </w:p>
        </w:tc>
      </w:tr>
    </w:tbl>
    <w:p w14:paraId="1EF26EED" w14:textId="77777777" w:rsidR="005F0015" w:rsidRPr="000A1927" w:rsidRDefault="005F0015" w:rsidP="000A19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
          <w:sz w:val="24"/>
          <w:szCs w:val="24"/>
        </w:rPr>
      </w:pPr>
    </w:p>
    <w:p w14:paraId="08049F97" w14:textId="77777777" w:rsidR="00E141C9" w:rsidRPr="00E141C9" w:rsidRDefault="00E141C9" w:rsidP="00E141C9">
      <w:pPr>
        <w:spacing w:after="0" w:line="240" w:lineRule="auto"/>
        <w:jc w:val="both"/>
        <w:rPr>
          <w:rFonts w:ascii="Times New Roman" w:hAnsi="Times New Roman" w:cs="Times New Roman"/>
          <w:b/>
        </w:rPr>
      </w:pPr>
    </w:p>
    <w:p w14:paraId="346B20C6" w14:textId="796C9076" w:rsidR="00E141C9" w:rsidRPr="0091611C" w:rsidRDefault="00E141C9" w:rsidP="00E141C9">
      <w:pPr>
        <w:spacing w:after="0" w:line="240" w:lineRule="auto"/>
        <w:ind w:right="-143"/>
        <w:rPr>
          <w:rFonts w:ascii="Times New Roman" w:hAnsi="Times New Roman" w:cs="Times New Roman"/>
          <w:sz w:val="24"/>
          <w:szCs w:val="24"/>
        </w:rPr>
      </w:pPr>
      <w:r w:rsidRPr="0091611C">
        <w:rPr>
          <w:rFonts w:ascii="Times New Roman" w:hAnsi="Times New Roman" w:cs="Times New Roman"/>
          <w:b/>
          <w:sz w:val="24"/>
          <w:szCs w:val="24"/>
        </w:rPr>
        <w:t>Bendra pasiūlymo kaina su PVM (žodžiais):</w:t>
      </w:r>
      <w:r w:rsidR="001A7357">
        <w:rPr>
          <w:rFonts w:ascii="Times New Roman" w:hAnsi="Times New Roman" w:cs="Times New Roman"/>
          <w:b/>
          <w:sz w:val="24"/>
          <w:szCs w:val="24"/>
        </w:rPr>
        <w:t xml:space="preserve"> </w:t>
      </w:r>
      <w:r w:rsidRPr="0091611C">
        <w:rPr>
          <w:rFonts w:ascii="Times New Roman" w:hAnsi="Times New Roman" w:cs="Times New Roman"/>
          <w:sz w:val="24"/>
          <w:szCs w:val="24"/>
        </w:rPr>
        <w:t>________________________________ Eur.</w:t>
      </w:r>
    </w:p>
    <w:p w14:paraId="0CD51942" w14:textId="77777777" w:rsidR="00E141C9" w:rsidRPr="0091611C" w:rsidRDefault="00E141C9" w:rsidP="00E141C9">
      <w:pPr>
        <w:spacing w:after="0" w:line="240" w:lineRule="auto"/>
        <w:ind w:right="492"/>
        <w:jc w:val="both"/>
        <w:rPr>
          <w:rFonts w:ascii="Times New Roman" w:hAnsi="Times New Roman" w:cs="Times New Roman"/>
          <w:sz w:val="24"/>
          <w:szCs w:val="24"/>
        </w:rPr>
      </w:pPr>
    </w:p>
    <w:p w14:paraId="6636BDD5" w14:textId="77777777" w:rsidR="00E141C9" w:rsidRPr="0091611C" w:rsidRDefault="00E141C9" w:rsidP="00E141C9">
      <w:pPr>
        <w:ind w:right="492"/>
        <w:jc w:val="both"/>
        <w:rPr>
          <w:rFonts w:ascii="Times New Roman" w:hAnsi="Times New Roman" w:cs="Times New Roman"/>
          <w:sz w:val="24"/>
          <w:szCs w:val="24"/>
        </w:rPr>
      </w:pPr>
      <w:r w:rsidRPr="0091611C">
        <w:rPr>
          <w:rFonts w:ascii="Times New Roman" w:hAnsi="Times New Roman" w:cs="Times New Roman"/>
          <w:sz w:val="24"/>
          <w:szCs w:val="24"/>
        </w:rPr>
        <w:t>Į šią bendrą pasiūlymo kainą įeina visos tiekėjo išlaidos ir mokesčiai, taip pat ir PVM, kuris sudaro ___________________ Eur.</w:t>
      </w:r>
    </w:p>
    <w:p w14:paraId="5D1D91CF" w14:textId="77777777" w:rsidR="00E141C9" w:rsidRPr="0091611C" w:rsidRDefault="00E141C9" w:rsidP="00E141C9">
      <w:pPr>
        <w:spacing w:line="240" w:lineRule="auto"/>
        <w:ind w:firstLine="709"/>
        <w:jc w:val="both"/>
        <w:rPr>
          <w:rFonts w:ascii="Times New Roman" w:hAnsi="Times New Roman" w:cs="Times New Roman"/>
          <w:sz w:val="24"/>
          <w:szCs w:val="24"/>
        </w:rPr>
      </w:pPr>
      <w:r w:rsidRPr="0091611C">
        <w:rPr>
          <w:rFonts w:ascii="Times New Roman" w:hAnsi="Times New Roman" w:cs="Times New Roman"/>
          <w:sz w:val="24"/>
          <w:szCs w:val="24"/>
        </w:rPr>
        <w:t>3.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E141C9" w:rsidRPr="0091611C" w14:paraId="265A4369" w14:textId="77777777" w:rsidTr="00B344EA">
        <w:tc>
          <w:tcPr>
            <w:tcW w:w="670" w:type="dxa"/>
            <w:vMerge w:val="restart"/>
            <w:shd w:val="clear" w:color="auto" w:fill="auto"/>
            <w:vAlign w:val="center"/>
          </w:tcPr>
          <w:p w14:paraId="526F8E96"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Eil. Nr.</w:t>
            </w:r>
          </w:p>
        </w:tc>
        <w:tc>
          <w:tcPr>
            <w:tcW w:w="2370" w:type="dxa"/>
            <w:vMerge w:val="restart"/>
            <w:shd w:val="clear" w:color="auto" w:fill="auto"/>
            <w:vAlign w:val="center"/>
          </w:tcPr>
          <w:p w14:paraId="1CBDE8E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Partnerio pavadinimas</w:t>
            </w:r>
          </w:p>
        </w:tc>
        <w:tc>
          <w:tcPr>
            <w:tcW w:w="3171" w:type="dxa"/>
            <w:vMerge w:val="restart"/>
            <w:shd w:val="clear" w:color="auto" w:fill="auto"/>
            <w:vAlign w:val="center"/>
          </w:tcPr>
          <w:p w14:paraId="3C9CF302"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 xml:space="preserve">Numatomos suteikti paslaugos </w:t>
            </w:r>
          </w:p>
        </w:tc>
        <w:tc>
          <w:tcPr>
            <w:tcW w:w="3418" w:type="dxa"/>
            <w:gridSpan w:val="2"/>
            <w:shd w:val="clear" w:color="auto" w:fill="auto"/>
            <w:vAlign w:val="center"/>
          </w:tcPr>
          <w:p w14:paraId="6C236EB0"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Partnerio paslaugų dalies vertė pasiūlymo kainoje</w:t>
            </w:r>
          </w:p>
        </w:tc>
      </w:tr>
      <w:tr w:rsidR="00E141C9" w:rsidRPr="0091611C" w14:paraId="45BFB7F2" w14:textId="77777777" w:rsidTr="00B344EA">
        <w:tc>
          <w:tcPr>
            <w:tcW w:w="670" w:type="dxa"/>
            <w:vMerge/>
            <w:shd w:val="clear" w:color="auto" w:fill="auto"/>
          </w:tcPr>
          <w:p w14:paraId="6FD8D527"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vMerge/>
            <w:shd w:val="clear" w:color="auto" w:fill="auto"/>
          </w:tcPr>
          <w:p w14:paraId="6C763A58" w14:textId="77777777" w:rsidR="00E141C9" w:rsidRPr="0091611C" w:rsidRDefault="00E141C9" w:rsidP="00B344EA">
            <w:pPr>
              <w:spacing w:after="0" w:line="240" w:lineRule="auto"/>
              <w:rPr>
                <w:rFonts w:ascii="Times New Roman" w:hAnsi="Times New Roman" w:cs="Times New Roman"/>
                <w:sz w:val="24"/>
                <w:szCs w:val="24"/>
              </w:rPr>
            </w:pPr>
          </w:p>
        </w:tc>
        <w:tc>
          <w:tcPr>
            <w:tcW w:w="3171" w:type="dxa"/>
            <w:vMerge/>
            <w:shd w:val="clear" w:color="auto" w:fill="auto"/>
          </w:tcPr>
          <w:p w14:paraId="0EA92181"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09771C1F"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Eur su PVM</w:t>
            </w:r>
          </w:p>
        </w:tc>
        <w:tc>
          <w:tcPr>
            <w:tcW w:w="1709" w:type="dxa"/>
            <w:shd w:val="clear" w:color="auto" w:fill="auto"/>
          </w:tcPr>
          <w:p w14:paraId="397E84F7"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Proc.</w:t>
            </w:r>
          </w:p>
        </w:tc>
      </w:tr>
      <w:tr w:rsidR="00E141C9" w:rsidRPr="0091611C" w14:paraId="20F66AAE" w14:textId="77777777" w:rsidTr="00B344EA">
        <w:tc>
          <w:tcPr>
            <w:tcW w:w="670" w:type="dxa"/>
            <w:shd w:val="clear" w:color="auto" w:fill="auto"/>
          </w:tcPr>
          <w:p w14:paraId="67008BF0"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shd w:val="clear" w:color="auto" w:fill="auto"/>
          </w:tcPr>
          <w:p w14:paraId="1B056BE7" w14:textId="77777777" w:rsidR="00E141C9" w:rsidRPr="0091611C" w:rsidRDefault="00E141C9" w:rsidP="00B344EA">
            <w:pPr>
              <w:spacing w:after="0" w:line="240" w:lineRule="auto"/>
              <w:rPr>
                <w:rFonts w:ascii="Times New Roman" w:hAnsi="Times New Roman" w:cs="Times New Roman"/>
                <w:sz w:val="24"/>
                <w:szCs w:val="24"/>
              </w:rPr>
            </w:pPr>
          </w:p>
        </w:tc>
        <w:tc>
          <w:tcPr>
            <w:tcW w:w="3171" w:type="dxa"/>
            <w:shd w:val="clear" w:color="auto" w:fill="auto"/>
          </w:tcPr>
          <w:p w14:paraId="3A093E1B"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0FA06CB3"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1876CF2B"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788D1924" w14:textId="77777777" w:rsidTr="00B344EA">
        <w:tc>
          <w:tcPr>
            <w:tcW w:w="670" w:type="dxa"/>
            <w:shd w:val="clear" w:color="auto" w:fill="auto"/>
          </w:tcPr>
          <w:p w14:paraId="286768AF"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shd w:val="clear" w:color="auto" w:fill="auto"/>
          </w:tcPr>
          <w:p w14:paraId="2227C264" w14:textId="77777777" w:rsidR="00E141C9" w:rsidRPr="0091611C" w:rsidRDefault="00E141C9" w:rsidP="00B344EA">
            <w:pPr>
              <w:spacing w:after="0" w:line="240" w:lineRule="auto"/>
              <w:rPr>
                <w:rFonts w:ascii="Times New Roman" w:hAnsi="Times New Roman" w:cs="Times New Roman"/>
                <w:sz w:val="24"/>
                <w:szCs w:val="24"/>
              </w:rPr>
            </w:pPr>
          </w:p>
        </w:tc>
        <w:tc>
          <w:tcPr>
            <w:tcW w:w="3171" w:type="dxa"/>
            <w:shd w:val="clear" w:color="auto" w:fill="auto"/>
          </w:tcPr>
          <w:p w14:paraId="6A592E5F"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7A54ED9E"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272CB0F3"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48B1E422" w14:textId="77777777" w:rsidTr="00B344EA">
        <w:tc>
          <w:tcPr>
            <w:tcW w:w="6211" w:type="dxa"/>
            <w:gridSpan w:val="3"/>
            <w:shd w:val="clear" w:color="auto" w:fill="auto"/>
          </w:tcPr>
          <w:p w14:paraId="580A6320" w14:textId="77777777" w:rsidR="00E141C9" w:rsidRPr="0091611C" w:rsidRDefault="00E141C9" w:rsidP="00B344EA">
            <w:pPr>
              <w:jc w:val="right"/>
              <w:rPr>
                <w:rFonts w:ascii="Times New Roman" w:hAnsi="Times New Roman" w:cs="Times New Roman"/>
                <w:b/>
                <w:sz w:val="24"/>
                <w:szCs w:val="24"/>
              </w:rPr>
            </w:pPr>
            <w:r w:rsidRPr="0091611C">
              <w:rPr>
                <w:rFonts w:ascii="Times New Roman" w:hAnsi="Times New Roman" w:cs="Times New Roman"/>
                <w:b/>
                <w:sz w:val="24"/>
                <w:szCs w:val="24"/>
              </w:rPr>
              <w:t>Viso:</w:t>
            </w:r>
          </w:p>
        </w:tc>
        <w:tc>
          <w:tcPr>
            <w:tcW w:w="1709" w:type="dxa"/>
            <w:shd w:val="clear" w:color="auto" w:fill="auto"/>
          </w:tcPr>
          <w:p w14:paraId="2189B5F1" w14:textId="77777777" w:rsidR="00E141C9" w:rsidRPr="0091611C" w:rsidRDefault="00E141C9" w:rsidP="00B344EA">
            <w:pPr>
              <w:rPr>
                <w:rFonts w:ascii="Times New Roman" w:hAnsi="Times New Roman" w:cs="Times New Roman"/>
                <w:sz w:val="24"/>
                <w:szCs w:val="24"/>
              </w:rPr>
            </w:pPr>
          </w:p>
        </w:tc>
        <w:tc>
          <w:tcPr>
            <w:tcW w:w="1709" w:type="dxa"/>
            <w:shd w:val="clear" w:color="auto" w:fill="auto"/>
          </w:tcPr>
          <w:p w14:paraId="3B15A6EF" w14:textId="77777777" w:rsidR="00E141C9" w:rsidRPr="0091611C" w:rsidRDefault="00E141C9" w:rsidP="00B344EA">
            <w:pPr>
              <w:rPr>
                <w:rFonts w:ascii="Times New Roman" w:hAnsi="Times New Roman" w:cs="Times New Roman"/>
                <w:sz w:val="24"/>
                <w:szCs w:val="24"/>
              </w:rPr>
            </w:pPr>
          </w:p>
        </w:tc>
      </w:tr>
    </w:tbl>
    <w:p w14:paraId="6B89C6DD" w14:textId="77777777" w:rsidR="00E141C9" w:rsidRPr="0091611C" w:rsidRDefault="00E141C9" w:rsidP="00E141C9">
      <w:pPr>
        <w:spacing w:after="0" w:line="240" w:lineRule="auto"/>
        <w:ind w:firstLine="567"/>
        <w:rPr>
          <w:rFonts w:ascii="Times New Roman" w:hAnsi="Times New Roman" w:cs="Times New Roman"/>
          <w:sz w:val="24"/>
          <w:szCs w:val="24"/>
        </w:rPr>
      </w:pPr>
    </w:p>
    <w:p w14:paraId="1F9EF650" w14:textId="77777777" w:rsidR="00E141C9" w:rsidRPr="0091611C" w:rsidRDefault="00E141C9" w:rsidP="00E141C9">
      <w:pPr>
        <w:spacing w:after="0" w:line="240" w:lineRule="auto"/>
        <w:ind w:firstLine="709"/>
        <w:jc w:val="both"/>
        <w:rPr>
          <w:rFonts w:ascii="Times New Roman" w:hAnsi="Times New Roman" w:cs="Times New Roman"/>
          <w:sz w:val="24"/>
          <w:szCs w:val="24"/>
        </w:rPr>
      </w:pPr>
      <w:r w:rsidRPr="0091611C">
        <w:rPr>
          <w:rFonts w:ascii="Times New Roman" w:hAnsi="Times New Roman" w:cs="Times New Roman"/>
          <w:sz w:val="24"/>
          <w:szCs w:val="24"/>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E141C9" w:rsidRPr="0091611C" w14:paraId="1DBBCF8C" w14:textId="77777777" w:rsidTr="00B344EA">
        <w:trPr>
          <w:gridAfter w:val="1"/>
          <w:wAfter w:w="17" w:type="dxa"/>
          <w:trHeight w:val="872"/>
        </w:trPr>
        <w:tc>
          <w:tcPr>
            <w:tcW w:w="571" w:type="dxa"/>
            <w:shd w:val="clear" w:color="auto" w:fill="auto"/>
            <w:vAlign w:val="center"/>
          </w:tcPr>
          <w:p w14:paraId="305C0F70"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Eil. Nr.</w:t>
            </w:r>
          </w:p>
        </w:tc>
        <w:tc>
          <w:tcPr>
            <w:tcW w:w="2118" w:type="dxa"/>
            <w:shd w:val="clear" w:color="auto" w:fill="auto"/>
            <w:vAlign w:val="center"/>
          </w:tcPr>
          <w:p w14:paraId="56C91440"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Trečiojo asmens (subtiekėjo ar ūkio subjekto) pavadinimas, kodas ir adresas</w:t>
            </w:r>
          </w:p>
        </w:tc>
        <w:tc>
          <w:tcPr>
            <w:tcW w:w="1559" w:type="dxa"/>
            <w:shd w:val="clear" w:color="auto" w:fill="auto"/>
            <w:vAlign w:val="center"/>
          </w:tcPr>
          <w:p w14:paraId="7B1ACFE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Subtiekėjas</w:t>
            </w:r>
            <w:r w:rsidRPr="0091611C">
              <w:rPr>
                <w:rFonts w:ascii="Times New Roman" w:hAnsi="Times New Roman" w:cs="Times New Roman"/>
                <w:b/>
                <w:sz w:val="22"/>
                <w:szCs w:val="22"/>
                <w:vertAlign w:val="superscript"/>
              </w:rPr>
              <w:t>*</w:t>
            </w:r>
            <w:r w:rsidRPr="0091611C">
              <w:rPr>
                <w:rFonts w:ascii="Times New Roman" w:hAnsi="Times New Roman" w:cs="Times New Roman"/>
                <w:b/>
                <w:sz w:val="22"/>
                <w:szCs w:val="22"/>
              </w:rPr>
              <w:t xml:space="preserve"> (</w:t>
            </w:r>
            <w:r w:rsidRPr="0091611C">
              <w:rPr>
                <w:rFonts w:ascii="Times New Roman" w:hAnsi="Times New Roman" w:cs="Times New Roman"/>
                <w:b/>
                <w:i/>
                <w:iCs/>
                <w:sz w:val="22"/>
                <w:szCs w:val="22"/>
              </w:rPr>
              <w:t>pažymėti X, jei taikoma</w:t>
            </w:r>
            <w:r w:rsidRPr="0091611C">
              <w:rPr>
                <w:rFonts w:ascii="Times New Roman" w:hAnsi="Times New Roman" w:cs="Times New Roman"/>
                <w:b/>
                <w:sz w:val="22"/>
                <w:szCs w:val="22"/>
              </w:rPr>
              <w:t>)</w:t>
            </w:r>
          </w:p>
        </w:tc>
        <w:tc>
          <w:tcPr>
            <w:tcW w:w="1559" w:type="dxa"/>
            <w:shd w:val="clear" w:color="auto" w:fill="auto"/>
            <w:vAlign w:val="center"/>
          </w:tcPr>
          <w:p w14:paraId="4EA716BA"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Ūkio subjektas</w:t>
            </w:r>
            <w:r w:rsidRPr="0091611C">
              <w:rPr>
                <w:rFonts w:ascii="Times New Roman" w:hAnsi="Times New Roman" w:cs="Times New Roman"/>
                <w:b/>
                <w:sz w:val="22"/>
                <w:szCs w:val="22"/>
                <w:vertAlign w:val="superscript"/>
              </w:rPr>
              <w:t>**</w:t>
            </w:r>
          </w:p>
          <w:p w14:paraId="7B1FCBC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w:t>
            </w:r>
            <w:r w:rsidRPr="0091611C">
              <w:rPr>
                <w:rFonts w:ascii="Times New Roman" w:hAnsi="Times New Roman" w:cs="Times New Roman"/>
                <w:b/>
                <w:i/>
                <w:iCs/>
                <w:sz w:val="22"/>
                <w:szCs w:val="22"/>
              </w:rPr>
              <w:t>pažymėti X,  jei taikoma</w:t>
            </w:r>
            <w:r w:rsidRPr="0091611C">
              <w:rPr>
                <w:rFonts w:ascii="Times New Roman" w:hAnsi="Times New Roman" w:cs="Times New Roman"/>
                <w:b/>
                <w:sz w:val="22"/>
                <w:szCs w:val="22"/>
              </w:rPr>
              <w:t>)</w:t>
            </w:r>
          </w:p>
        </w:tc>
        <w:tc>
          <w:tcPr>
            <w:tcW w:w="1958" w:type="dxa"/>
            <w:shd w:val="clear" w:color="auto" w:fill="auto"/>
            <w:vAlign w:val="center"/>
          </w:tcPr>
          <w:p w14:paraId="0DD9E5A5"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Numatomos teikti paslaugos</w:t>
            </w:r>
          </w:p>
        </w:tc>
        <w:tc>
          <w:tcPr>
            <w:tcW w:w="1845" w:type="dxa"/>
            <w:gridSpan w:val="2"/>
            <w:shd w:val="clear" w:color="auto" w:fill="auto"/>
            <w:vAlign w:val="center"/>
          </w:tcPr>
          <w:p w14:paraId="7B4B95B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Pirkimo sutarties dalis (procentais) pasiūlymo kainoje, kuriai ketinama pasitelkti trečiuosius asmenis</w:t>
            </w:r>
          </w:p>
        </w:tc>
      </w:tr>
      <w:tr w:rsidR="00E141C9" w:rsidRPr="0091611C" w14:paraId="3A880D7B" w14:textId="77777777" w:rsidTr="00B344EA">
        <w:trPr>
          <w:gridAfter w:val="1"/>
          <w:wAfter w:w="17" w:type="dxa"/>
        </w:trPr>
        <w:tc>
          <w:tcPr>
            <w:tcW w:w="571" w:type="dxa"/>
            <w:shd w:val="clear" w:color="auto" w:fill="auto"/>
          </w:tcPr>
          <w:p w14:paraId="4915F2B8" w14:textId="77777777" w:rsidR="00E141C9" w:rsidRPr="0091611C" w:rsidRDefault="00E141C9" w:rsidP="00B344EA">
            <w:pPr>
              <w:spacing w:after="0" w:line="240" w:lineRule="auto"/>
              <w:rPr>
                <w:rFonts w:ascii="Times New Roman" w:hAnsi="Times New Roman" w:cs="Times New Roman"/>
                <w:sz w:val="24"/>
                <w:szCs w:val="24"/>
              </w:rPr>
            </w:pPr>
          </w:p>
        </w:tc>
        <w:tc>
          <w:tcPr>
            <w:tcW w:w="2118" w:type="dxa"/>
            <w:shd w:val="clear" w:color="auto" w:fill="auto"/>
          </w:tcPr>
          <w:p w14:paraId="6A0D53E8"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1C58EE09"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1AB08153" w14:textId="77777777" w:rsidR="00E141C9" w:rsidRPr="0091611C" w:rsidRDefault="00E141C9" w:rsidP="00B344EA">
            <w:pPr>
              <w:spacing w:after="0" w:line="240" w:lineRule="auto"/>
              <w:rPr>
                <w:rFonts w:ascii="Times New Roman" w:hAnsi="Times New Roman" w:cs="Times New Roman"/>
                <w:sz w:val="24"/>
                <w:szCs w:val="24"/>
              </w:rPr>
            </w:pPr>
          </w:p>
        </w:tc>
        <w:tc>
          <w:tcPr>
            <w:tcW w:w="1958" w:type="dxa"/>
            <w:shd w:val="clear" w:color="auto" w:fill="auto"/>
          </w:tcPr>
          <w:p w14:paraId="005E0D85" w14:textId="77777777" w:rsidR="00E141C9" w:rsidRPr="0091611C" w:rsidRDefault="00E141C9" w:rsidP="00B344EA">
            <w:pPr>
              <w:spacing w:after="0" w:line="240" w:lineRule="auto"/>
              <w:rPr>
                <w:rFonts w:ascii="Times New Roman" w:hAnsi="Times New Roman" w:cs="Times New Roman"/>
                <w:sz w:val="24"/>
                <w:szCs w:val="24"/>
              </w:rPr>
            </w:pPr>
          </w:p>
        </w:tc>
        <w:tc>
          <w:tcPr>
            <w:tcW w:w="1845" w:type="dxa"/>
            <w:gridSpan w:val="2"/>
            <w:shd w:val="clear" w:color="auto" w:fill="auto"/>
          </w:tcPr>
          <w:p w14:paraId="33395BEB"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6C4CBAB7" w14:textId="77777777" w:rsidTr="00B344EA">
        <w:trPr>
          <w:gridAfter w:val="1"/>
          <w:wAfter w:w="17" w:type="dxa"/>
        </w:trPr>
        <w:tc>
          <w:tcPr>
            <w:tcW w:w="571" w:type="dxa"/>
            <w:shd w:val="clear" w:color="auto" w:fill="auto"/>
          </w:tcPr>
          <w:p w14:paraId="1079F803" w14:textId="77777777" w:rsidR="00E141C9" w:rsidRPr="0091611C" w:rsidRDefault="00E141C9" w:rsidP="00B344EA">
            <w:pPr>
              <w:spacing w:after="0" w:line="240" w:lineRule="auto"/>
              <w:rPr>
                <w:rFonts w:ascii="Times New Roman" w:hAnsi="Times New Roman" w:cs="Times New Roman"/>
                <w:sz w:val="24"/>
                <w:szCs w:val="24"/>
              </w:rPr>
            </w:pPr>
          </w:p>
        </w:tc>
        <w:tc>
          <w:tcPr>
            <w:tcW w:w="2118" w:type="dxa"/>
            <w:shd w:val="clear" w:color="auto" w:fill="auto"/>
          </w:tcPr>
          <w:p w14:paraId="322C33C7"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64CB24F8"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60562977" w14:textId="77777777" w:rsidR="00E141C9" w:rsidRPr="0091611C" w:rsidRDefault="00E141C9" w:rsidP="00B344EA">
            <w:pPr>
              <w:spacing w:after="0" w:line="240" w:lineRule="auto"/>
              <w:rPr>
                <w:rFonts w:ascii="Times New Roman" w:hAnsi="Times New Roman" w:cs="Times New Roman"/>
                <w:sz w:val="24"/>
                <w:szCs w:val="24"/>
              </w:rPr>
            </w:pPr>
          </w:p>
        </w:tc>
        <w:tc>
          <w:tcPr>
            <w:tcW w:w="1958" w:type="dxa"/>
            <w:shd w:val="clear" w:color="auto" w:fill="auto"/>
          </w:tcPr>
          <w:p w14:paraId="64819F3B" w14:textId="77777777" w:rsidR="00E141C9" w:rsidRPr="0091611C" w:rsidRDefault="00E141C9" w:rsidP="00B344EA">
            <w:pPr>
              <w:spacing w:after="0" w:line="240" w:lineRule="auto"/>
              <w:rPr>
                <w:rFonts w:ascii="Times New Roman" w:hAnsi="Times New Roman" w:cs="Times New Roman"/>
                <w:sz w:val="24"/>
                <w:szCs w:val="24"/>
              </w:rPr>
            </w:pPr>
          </w:p>
        </w:tc>
        <w:tc>
          <w:tcPr>
            <w:tcW w:w="1845" w:type="dxa"/>
            <w:gridSpan w:val="2"/>
            <w:shd w:val="clear" w:color="auto" w:fill="auto"/>
          </w:tcPr>
          <w:p w14:paraId="5BC694F1"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1B7D5EE9" w14:textId="77777777" w:rsidTr="00B344EA">
        <w:tc>
          <w:tcPr>
            <w:tcW w:w="571" w:type="dxa"/>
            <w:shd w:val="clear" w:color="auto" w:fill="auto"/>
          </w:tcPr>
          <w:p w14:paraId="56A3DE2A" w14:textId="77777777" w:rsidR="00E141C9" w:rsidRPr="0091611C" w:rsidRDefault="00E141C9" w:rsidP="00B344EA">
            <w:pPr>
              <w:spacing w:after="0" w:line="240" w:lineRule="auto"/>
              <w:jc w:val="right"/>
              <w:rPr>
                <w:rFonts w:ascii="Times New Roman" w:hAnsi="Times New Roman" w:cs="Times New Roman"/>
                <w:b/>
                <w:sz w:val="24"/>
                <w:szCs w:val="24"/>
              </w:rPr>
            </w:pPr>
          </w:p>
        </w:tc>
        <w:tc>
          <w:tcPr>
            <w:tcW w:w="7211" w:type="dxa"/>
            <w:gridSpan w:val="5"/>
            <w:shd w:val="clear" w:color="auto" w:fill="auto"/>
          </w:tcPr>
          <w:p w14:paraId="678EC972" w14:textId="77777777" w:rsidR="00E141C9" w:rsidRPr="0091611C" w:rsidRDefault="00E141C9" w:rsidP="00B344EA">
            <w:pPr>
              <w:spacing w:after="0" w:line="240" w:lineRule="auto"/>
              <w:jc w:val="right"/>
              <w:rPr>
                <w:rFonts w:ascii="Times New Roman" w:hAnsi="Times New Roman" w:cs="Times New Roman"/>
                <w:b/>
                <w:sz w:val="24"/>
                <w:szCs w:val="24"/>
              </w:rPr>
            </w:pPr>
            <w:r w:rsidRPr="0091611C">
              <w:rPr>
                <w:rFonts w:ascii="Times New Roman" w:hAnsi="Times New Roman" w:cs="Times New Roman"/>
                <w:b/>
                <w:sz w:val="24"/>
                <w:szCs w:val="24"/>
              </w:rPr>
              <w:t>Viso:</w:t>
            </w:r>
          </w:p>
        </w:tc>
        <w:tc>
          <w:tcPr>
            <w:tcW w:w="1845" w:type="dxa"/>
            <w:gridSpan w:val="2"/>
            <w:shd w:val="clear" w:color="auto" w:fill="auto"/>
          </w:tcPr>
          <w:p w14:paraId="6BD31299" w14:textId="77777777" w:rsidR="00E141C9" w:rsidRPr="0091611C" w:rsidRDefault="00E141C9" w:rsidP="00B344EA">
            <w:pPr>
              <w:spacing w:after="0" w:line="240" w:lineRule="auto"/>
              <w:rPr>
                <w:rFonts w:ascii="Times New Roman" w:hAnsi="Times New Roman" w:cs="Times New Roman"/>
                <w:sz w:val="24"/>
                <w:szCs w:val="24"/>
              </w:rPr>
            </w:pPr>
          </w:p>
        </w:tc>
      </w:tr>
    </w:tbl>
    <w:p w14:paraId="33AED6B4" w14:textId="77777777" w:rsidR="00E141C9" w:rsidRPr="00E141C9" w:rsidRDefault="00E141C9" w:rsidP="00E141C9">
      <w:pPr>
        <w:spacing w:after="0" w:line="240" w:lineRule="auto"/>
        <w:ind w:firstLine="709"/>
        <w:rPr>
          <w:rFonts w:ascii="Times New Roman" w:hAnsi="Times New Roman" w:cs="Times New Roman"/>
        </w:rPr>
      </w:pPr>
      <w:r w:rsidRPr="00E141C9">
        <w:rPr>
          <w:rFonts w:ascii="Times New Roman" w:hAnsi="Times New Roman" w:cs="Times New Roman"/>
        </w:rPr>
        <w:t>Pastabos:</w:t>
      </w:r>
    </w:p>
    <w:p w14:paraId="556F8ADC" w14:textId="77777777" w:rsidR="00E141C9" w:rsidRPr="00E141C9" w:rsidRDefault="00E141C9" w:rsidP="00E141C9">
      <w:pPr>
        <w:spacing w:after="0" w:line="240" w:lineRule="auto"/>
        <w:ind w:firstLine="709"/>
        <w:jc w:val="both"/>
        <w:rPr>
          <w:rFonts w:ascii="Times New Roman" w:hAnsi="Times New Roman" w:cs="Times New Roman"/>
        </w:rPr>
      </w:pPr>
      <w:r w:rsidRPr="00E141C9">
        <w:rPr>
          <w:rFonts w:ascii="Times New Roman" w:hAnsi="Times New Roman" w:cs="Times New Roman"/>
          <w:b/>
          <w:bCs/>
        </w:rPr>
        <w:t>*</w:t>
      </w:r>
      <w:r w:rsidRPr="00E141C9">
        <w:rPr>
          <w:rFonts w:ascii="Times New Roman" w:hAnsi="Times New Roman" w:cs="Times New Roman"/>
        </w:rPr>
        <w:t xml:space="preserve"> </w:t>
      </w:r>
      <w:r w:rsidRPr="00E141C9">
        <w:rPr>
          <w:rFonts w:ascii="Times New Roman" w:hAnsi="Times New Roman" w:cs="Times New Roman"/>
          <w:b/>
          <w:bCs/>
        </w:rPr>
        <w:t>Subtiekėjas,</w:t>
      </w:r>
      <w:r w:rsidRPr="00E141C9">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77777777" w:rsidR="00E141C9" w:rsidRPr="00E141C9" w:rsidRDefault="00E141C9" w:rsidP="00E141C9">
      <w:pPr>
        <w:spacing w:line="240" w:lineRule="auto"/>
        <w:ind w:firstLine="709"/>
        <w:jc w:val="both"/>
        <w:rPr>
          <w:rFonts w:ascii="Times New Roman" w:hAnsi="Times New Roman" w:cs="Times New Roman"/>
        </w:rPr>
      </w:pPr>
      <w:r w:rsidRPr="00E141C9">
        <w:rPr>
          <w:rFonts w:ascii="Times New Roman" w:hAnsi="Times New Roman" w:cs="Times New Roman"/>
          <w:b/>
          <w:bCs/>
        </w:rPr>
        <w:t>**</w:t>
      </w:r>
      <w:r w:rsidRPr="00E141C9">
        <w:rPr>
          <w:rFonts w:ascii="Times New Roman" w:hAnsi="Times New Roman" w:cs="Times New Roman"/>
        </w:rPr>
        <w:t xml:space="preserve"> </w:t>
      </w:r>
      <w:r w:rsidRPr="00E141C9">
        <w:rPr>
          <w:rFonts w:ascii="Times New Roman" w:hAnsi="Times New Roman" w:cs="Times New Roman"/>
          <w:b/>
          <w:bCs/>
        </w:rPr>
        <w:t>Ūkio subjektas</w:t>
      </w:r>
      <w:r w:rsidRPr="00E141C9">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2D49FA7E" w14:textId="77777777" w:rsidR="00E141C9" w:rsidRPr="0091611C" w:rsidRDefault="00E141C9" w:rsidP="00E141C9">
      <w:pPr>
        <w:spacing w:after="0" w:line="240" w:lineRule="auto"/>
        <w:ind w:firstLine="709"/>
        <w:rPr>
          <w:rFonts w:ascii="Times New Roman" w:hAnsi="Times New Roman" w:cs="Times New Roman"/>
          <w:sz w:val="24"/>
          <w:szCs w:val="24"/>
        </w:rPr>
      </w:pPr>
      <w:r w:rsidRPr="0091611C">
        <w:rPr>
          <w:rFonts w:ascii="Times New Roman" w:hAnsi="Times New Roman" w:cs="Times New Roman"/>
          <w:sz w:val="24"/>
          <w:szCs w:val="24"/>
        </w:rPr>
        <w:t>5. Informacija apie specialistus (</w:t>
      </w:r>
      <w:proofErr w:type="spellStart"/>
      <w:r w:rsidRPr="0091611C">
        <w:rPr>
          <w:rFonts w:ascii="Times New Roman" w:hAnsi="Times New Roman" w:cs="Times New Roman"/>
          <w:sz w:val="24"/>
          <w:szCs w:val="24"/>
        </w:rPr>
        <w:t>kvazisubtiekėjus</w:t>
      </w:r>
      <w:proofErr w:type="spellEnd"/>
      <w:r w:rsidRPr="0091611C">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E141C9" w:rsidRPr="00E141C9" w14:paraId="437B59E1" w14:textId="77777777" w:rsidTr="00B344EA">
        <w:tc>
          <w:tcPr>
            <w:tcW w:w="651" w:type="dxa"/>
            <w:shd w:val="clear" w:color="auto" w:fill="auto"/>
          </w:tcPr>
          <w:p w14:paraId="0A1B8885" w14:textId="77777777" w:rsidR="00E141C9" w:rsidRPr="00E141C9" w:rsidRDefault="00E141C9"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Eil. Nr.</w:t>
            </w:r>
          </w:p>
        </w:tc>
        <w:tc>
          <w:tcPr>
            <w:tcW w:w="4306" w:type="dxa"/>
            <w:shd w:val="clear" w:color="auto" w:fill="auto"/>
          </w:tcPr>
          <w:p w14:paraId="5D511A80" w14:textId="77777777" w:rsidR="00E141C9" w:rsidRPr="00E141C9" w:rsidRDefault="00E141C9"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Vardas ir pavardė</w:t>
            </w:r>
          </w:p>
        </w:tc>
        <w:tc>
          <w:tcPr>
            <w:tcW w:w="4677" w:type="dxa"/>
            <w:shd w:val="clear" w:color="auto" w:fill="auto"/>
          </w:tcPr>
          <w:p w14:paraId="0B728595" w14:textId="77777777" w:rsidR="00E141C9" w:rsidRPr="00E141C9" w:rsidRDefault="00E141C9"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Specialisto dabartinė darbovietė</w:t>
            </w:r>
          </w:p>
        </w:tc>
      </w:tr>
      <w:tr w:rsidR="00E141C9" w:rsidRPr="00E141C9" w14:paraId="32420F42" w14:textId="77777777" w:rsidTr="00B344EA">
        <w:tc>
          <w:tcPr>
            <w:tcW w:w="651" w:type="dxa"/>
            <w:shd w:val="clear" w:color="auto" w:fill="auto"/>
          </w:tcPr>
          <w:p w14:paraId="6E33E1C8" w14:textId="77777777" w:rsidR="00E141C9" w:rsidRPr="00E141C9" w:rsidRDefault="00E141C9" w:rsidP="00B344EA">
            <w:pPr>
              <w:spacing w:after="0" w:line="240" w:lineRule="auto"/>
              <w:rPr>
                <w:rFonts w:ascii="Times New Roman" w:hAnsi="Times New Roman" w:cs="Times New Roman"/>
              </w:rPr>
            </w:pPr>
          </w:p>
        </w:tc>
        <w:tc>
          <w:tcPr>
            <w:tcW w:w="4306" w:type="dxa"/>
            <w:shd w:val="clear" w:color="auto" w:fill="auto"/>
          </w:tcPr>
          <w:p w14:paraId="576995B7" w14:textId="77777777" w:rsidR="00E141C9" w:rsidRPr="00E141C9" w:rsidRDefault="00E141C9" w:rsidP="00B344EA">
            <w:pPr>
              <w:spacing w:after="0" w:line="240" w:lineRule="auto"/>
              <w:rPr>
                <w:rFonts w:ascii="Times New Roman" w:hAnsi="Times New Roman" w:cs="Times New Roman"/>
              </w:rPr>
            </w:pPr>
          </w:p>
        </w:tc>
        <w:tc>
          <w:tcPr>
            <w:tcW w:w="4677" w:type="dxa"/>
            <w:shd w:val="clear" w:color="auto" w:fill="auto"/>
          </w:tcPr>
          <w:p w14:paraId="08A1623A" w14:textId="77777777" w:rsidR="00E141C9" w:rsidRPr="00E141C9" w:rsidRDefault="00E141C9" w:rsidP="00B344EA">
            <w:pPr>
              <w:spacing w:after="0" w:line="240" w:lineRule="auto"/>
              <w:rPr>
                <w:rFonts w:ascii="Times New Roman" w:hAnsi="Times New Roman" w:cs="Times New Roman"/>
              </w:rPr>
            </w:pPr>
          </w:p>
        </w:tc>
      </w:tr>
      <w:tr w:rsidR="00E141C9" w:rsidRPr="00E141C9" w14:paraId="333B0E48" w14:textId="77777777" w:rsidTr="00B344EA">
        <w:tc>
          <w:tcPr>
            <w:tcW w:w="651" w:type="dxa"/>
            <w:shd w:val="clear" w:color="auto" w:fill="auto"/>
          </w:tcPr>
          <w:p w14:paraId="2B5015B1" w14:textId="77777777" w:rsidR="00E141C9" w:rsidRPr="00E141C9" w:rsidRDefault="00E141C9" w:rsidP="00B344EA">
            <w:pPr>
              <w:spacing w:after="0" w:line="240" w:lineRule="auto"/>
              <w:rPr>
                <w:rFonts w:ascii="Times New Roman" w:hAnsi="Times New Roman" w:cs="Times New Roman"/>
              </w:rPr>
            </w:pPr>
          </w:p>
        </w:tc>
        <w:tc>
          <w:tcPr>
            <w:tcW w:w="4306" w:type="dxa"/>
            <w:shd w:val="clear" w:color="auto" w:fill="auto"/>
          </w:tcPr>
          <w:p w14:paraId="3A5D026A" w14:textId="77777777" w:rsidR="00E141C9" w:rsidRPr="00E141C9" w:rsidRDefault="00E141C9" w:rsidP="00B344EA">
            <w:pPr>
              <w:spacing w:after="0" w:line="240" w:lineRule="auto"/>
              <w:rPr>
                <w:rFonts w:ascii="Times New Roman" w:hAnsi="Times New Roman" w:cs="Times New Roman"/>
              </w:rPr>
            </w:pPr>
          </w:p>
        </w:tc>
        <w:tc>
          <w:tcPr>
            <w:tcW w:w="4677" w:type="dxa"/>
            <w:shd w:val="clear" w:color="auto" w:fill="auto"/>
          </w:tcPr>
          <w:p w14:paraId="1D32718E" w14:textId="77777777" w:rsidR="00E141C9" w:rsidRPr="00E141C9" w:rsidRDefault="00E141C9" w:rsidP="00B344EA">
            <w:pPr>
              <w:spacing w:after="0" w:line="240" w:lineRule="auto"/>
              <w:rPr>
                <w:rFonts w:ascii="Times New Roman" w:hAnsi="Times New Roman" w:cs="Times New Roman"/>
              </w:rPr>
            </w:pPr>
          </w:p>
        </w:tc>
      </w:tr>
    </w:tbl>
    <w:p w14:paraId="7B9FB4BF" w14:textId="77777777" w:rsidR="00E141C9" w:rsidRPr="00E141C9" w:rsidRDefault="00E141C9" w:rsidP="00E141C9">
      <w:pPr>
        <w:spacing w:line="240" w:lineRule="auto"/>
        <w:ind w:firstLine="709"/>
        <w:rPr>
          <w:rFonts w:ascii="Times New Roman" w:hAnsi="Times New Roman" w:cs="Times New Roman"/>
        </w:rPr>
      </w:pPr>
      <w:r w:rsidRPr="00E141C9">
        <w:rPr>
          <w:rFonts w:ascii="Times New Roman" w:hAnsi="Times New Roman" w:cs="Times New Roman"/>
          <w:b/>
          <w:bCs/>
        </w:rPr>
        <w:t xml:space="preserve">*** </w:t>
      </w:r>
      <w:proofErr w:type="spellStart"/>
      <w:r w:rsidRPr="00E141C9">
        <w:rPr>
          <w:rFonts w:ascii="Times New Roman" w:hAnsi="Times New Roman" w:cs="Times New Roman"/>
          <w:b/>
          <w:bCs/>
        </w:rPr>
        <w:t>Kvazisubtiekėjas</w:t>
      </w:r>
      <w:proofErr w:type="spellEnd"/>
      <w:r w:rsidRPr="00E141C9">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8E6065D" w14:textId="77777777" w:rsidR="00E141C9" w:rsidRPr="0091611C"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1611C">
        <w:rPr>
          <w:rFonts w:ascii="Times New Roman" w:hAnsi="Times New Roman" w:cs="Times New Roman"/>
          <w:sz w:val="24"/>
          <w:szCs w:val="24"/>
        </w:rPr>
        <w:t xml:space="preserve">6. </w:t>
      </w:r>
      <w:r w:rsidRPr="0091611C">
        <w:rPr>
          <w:rFonts w:ascii="Times New Roman" w:hAnsi="Times New Roman" w:cs="Times New Roman"/>
          <w:b/>
          <w:sz w:val="24"/>
          <w:szCs w:val="24"/>
        </w:rPr>
        <w:t>Šiame pasiūlyme yra pateikta ir konfidenciali informacija</w:t>
      </w:r>
      <w:r w:rsidRPr="0091611C">
        <w:rPr>
          <w:rFonts w:ascii="Times New Roman" w:hAnsi="Times New Roman" w:cs="Times New Roman"/>
          <w:sz w:val="24"/>
          <w:szCs w:val="24"/>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E141C9" w:rsidRPr="00E141C9" w14:paraId="7B33DE5E" w14:textId="77777777" w:rsidTr="00B344EA">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E141C9" w:rsidRDefault="00E141C9" w:rsidP="00B344EA">
            <w:pPr>
              <w:spacing w:after="0" w:line="240" w:lineRule="auto"/>
              <w:jc w:val="both"/>
              <w:rPr>
                <w:rFonts w:ascii="Times New Roman" w:hAnsi="Times New Roman" w:cs="Times New Roman"/>
              </w:rPr>
            </w:pPr>
            <w:r w:rsidRPr="00E141C9">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E141C9" w:rsidRDefault="00E141C9" w:rsidP="00B344EA">
            <w:pPr>
              <w:spacing w:after="0" w:line="240" w:lineRule="auto"/>
              <w:jc w:val="both"/>
              <w:rPr>
                <w:rFonts w:ascii="Times New Roman" w:hAnsi="Times New Roman" w:cs="Times New Roman"/>
              </w:rPr>
            </w:pPr>
            <w:r w:rsidRPr="00E141C9">
              <w:rPr>
                <w:rFonts w:ascii="Times New Roman" w:hAnsi="Times New Roman" w:cs="Times New Roman"/>
              </w:rPr>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28F5DD34" w14:textId="77777777" w:rsidR="00E141C9" w:rsidRPr="00E141C9" w:rsidRDefault="00E141C9" w:rsidP="00B344EA">
            <w:pPr>
              <w:spacing w:after="0" w:line="240" w:lineRule="auto"/>
              <w:rPr>
                <w:rFonts w:ascii="Times New Roman" w:hAnsi="Times New Roman" w:cs="Times New Roman"/>
              </w:rPr>
            </w:pPr>
            <w:r w:rsidRPr="00E141C9">
              <w:rPr>
                <w:rFonts w:ascii="Times New Roman" w:hAnsi="Times New Roman" w:cs="Times New Roman"/>
              </w:rPr>
              <w:t>Dokumentas yra įkeltas šioje CVP IS pasiūlymo lango eilutėje „Prisegti dokumentai“</w:t>
            </w:r>
          </w:p>
        </w:tc>
      </w:tr>
      <w:tr w:rsidR="00E141C9" w:rsidRPr="00E141C9" w14:paraId="56B9949C" w14:textId="77777777" w:rsidTr="00B344EA">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E141C9"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E141C9" w:rsidRDefault="00E141C9" w:rsidP="00B344EA">
            <w:pPr>
              <w:spacing w:after="0" w:line="240" w:lineRule="auto"/>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60F29E8E"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7DFCCAA0" w14:textId="77777777" w:rsidTr="00B344EA">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E141C9"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E141C9" w:rsidRDefault="00E141C9" w:rsidP="00B344EA">
            <w:pPr>
              <w:pStyle w:val="Antrats"/>
              <w:tabs>
                <w:tab w:val="left" w:pos="1296"/>
              </w:tabs>
              <w:spacing w:after="0"/>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8E82C6A" w14:textId="77777777" w:rsidR="00E141C9" w:rsidRPr="00E141C9" w:rsidRDefault="00E141C9" w:rsidP="00B344EA">
            <w:pPr>
              <w:spacing w:after="0" w:line="240" w:lineRule="auto"/>
              <w:jc w:val="both"/>
              <w:rPr>
                <w:rFonts w:ascii="Times New Roman" w:hAnsi="Times New Roman" w:cs="Times New Roman"/>
              </w:rPr>
            </w:pPr>
          </w:p>
        </w:tc>
      </w:tr>
    </w:tbl>
    <w:p w14:paraId="65F6608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E141C9">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77777777" w:rsidR="00E141C9" w:rsidRPr="0091611C"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1611C">
        <w:rPr>
          <w:rFonts w:ascii="Times New Roman" w:hAnsi="Times New Roman" w:cs="Times New Roman"/>
          <w:sz w:val="24"/>
          <w:szCs w:val="24"/>
        </w:rPr>
        <w:t xml:space="preserve">7. </w:t>
      </w:r>
      <w:r w:rsidRPr="0091611C">
        <w:rPr>
          <w:rFonts w:ascii="Times New Roman" w:hAnsi="Times New Roman" w:cs="Times New Roman"/>
          <w:b/>
          <w:sz w:val="24"/>
          <w:szCs w:val="24"/>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E141C9" w:rsidRPr="00E141C9" w14:paraId="56C3E1C4" w14:textId="77777777" w:rsidTr="00B344EA">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E141C9" w:rsidRDefault="00E141C9" w:rsidP="00B344EA">
            <w:pPr>
              <w:spacing w:after="0" w:line="240" w:lineRule="auto"/>
              <w:jc w:val="both"/>
              <w:rPr>
                <w:rFonts w:ascii="Times New Roman" w:hAnsi="Times New Roman" w:cs="Times New Roman"/>
              </w:rPr>
            </w:pPr>
            <w:r w:rsidRPr="00E141C9">
              <w:rPr>
                <w:rFonts w:ascii="Times New Roman" w:hAnsi="Times New Roman" w:cs="Times New Roman"/>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E141C9" w:rsidRDefault="00E141C9" w:rsidP="00B344EA">
            <w:pPr>
              <w:spacing w:after="0" w:line="240" w:lineRule="auto"/>
              <w:jc w:val="both"/>
              <w:rPr>
                <w:rFonts w:ascii="Times New Roman" w:hAnsi="Times New Roman" w:cs="Times New Roman"/>
              </w:rPr>
            </w:pPr>
            <w:r w:rsidRPr="00E141C9">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E141C9" w:rsidRDefault="00E141C9" w:rsidP="00B344EA">
            <w:pPr>
              <w:spacing w:after="0" w:line="240" w:lineRule="auto"/>
              <w:rPr>
                <w:rFonts w:ascii="Times New Roman" w:hAnsi="Times New Roman" w:cs="Times New Roman"/>
              </w:rPr>
            </w:pPr>
            <w:r w:rsidRPr="00E141C9">
              <w:rPr>
                <w:rFonts w:ascii="Times New Roman" w:hAnsi="Times New Roman" w:cs="Times New Roman"/>
              </w:rPr>
              <w:t>Dokumento puslapių skaičius</w:t>
            </w:r>
          </w:p>
        </w:tc>
      </w:tr>
      <w:tr w:rsidR="00E141C9" w:rsidRPr="00E141C9" w14:paraId="60C52D2B" w14:textId="77777777" w:rsidTr="00B344EA">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E141C9"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E141C9" w:rsidRDefault="00E141C9" w:rsidP="00B344EA">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5FF79513" w14:textId="77777777" w:rsidTr="00B344EA">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E141C9"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E141C9" w:rsidRDefault="00E141C9" w:rsidP="00B344EA">
            <w:pPr>
              <w:pStyle w:val="Antrats"/>
              <w:tabs>
                <w:tab w:val="left" w:pos="1296"/>
              </w:tabs>
              <w:spacing w:after="0"/>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E141C9" w:rsidRDefault="00E141C9" w:rsidP="00B344EA">
            <w:pPr>
              <w:spacing w:after="0" w:line="240" w:lineRule="auto"/>
              <w:jc w:val="both"/>
              <w:rPr>
                <w:rFonts w:ascii="Times New Roman" w:hAnsi="Times New Roman" w:cs="Times New Roman"/>
              </w:rPr>
            </w:pPr>
          </w:p>
        </w:tc>
      </w:tr>
      <w:tr w:rsidR="00E141C9" w:rsidRPr="0091611C" w14:paraId="51F2BA40" w14:textId="77777777" w:rsidTr="00B344EA">
        <w:trPr>
          <w:trHeight w:val="239"/>
        </w:trPr>
        <w:tc>
          <w:tcPr>
            <w:tcW w:w="9568" w:type="dxa"/>
            <w:gridSpan w:val="8"/>
            <w:tcBorders>
              <w:top w:val="nil"/>
              <w:left w:val="nil"/>
              <w:bottom w:val="nil"/>
              <w:right w:val="nil"/>
            </w:tcBorders>
          </w:tcPr>
          <w:p w14:paraId="381EEDE4" w14:textId="77777777" w:rsidR="00E141C9" w:rsidRPr="0091611C" w:rsidRDefault="00E141C9" w:rsidP="00B344EA">
            <w:pPr>
              <w:spacing w:after="0" w:line="240" w:lineRule="auto"/>
              <w:jc w:val="both"/>
              <w:rPr>
                <w:rFonts w:ascii="Times New Roman" w:hAnsi="Times New Roman" w:cs="Times New Roman"/>
                <w:sz w:val="24"/>
                <w:szCs w:val="24"/>
              </w:rPr>
            </w:pPr>
          </w:p>
          <w:p w14:paraId="15992490" w14:textId="77777777" w:rsidR="00E141C9" w:rsidRPr="0091611C" w:rsidRDefault="00E141C9" w:rsidP="00B344EA">
            <w:pPr>
              <w:spacing w:after="0" w:line="240" w:lineRule="auto"/>
              <w:jc w:val="both"/>
              <w:rPr>
                <w:rFonts w:ascii="Times New Roman" w:hAnsi="Times New Roman" w:cs="Times New Roman"/>
                <w:b/>
                <w:sz w:val="24"/>
                <w:szCs w:val="24"/>
              </w:rPr>
            </w:pPr>
            <w:r w:rsidRPr="0091611C">
              <w:rPr>
                <w:rFonts w:ascii="Times New Roman" w:hAnsi="Times New Roman" w:cs="Times New Roman"/>
                <w:b/>
                <w:sz w:val="24"/>
                <w:szCs w:val="24"/>
              </w:rPr>
              <w:t>Pasiūlymas galioja iki termino, nustatyto pirkimo dokumentuose.</w:t>
            </w:r>
          </w:p>
          <w:p w14:paraId="2F1C6EE5" w14:textId="77777777" w:rsidR="00E141C9" w:rsidRPr="0091611C" w:rsidRDefault="00E141C9" w:rsidP="00B344EA">
            <w:pPr>
              <w:spacing w:after="0" w:line="240" w:lineRule="auto"/>
              <w:jc w:val="both"/>
              <w:rPr>
                <w:rFonts w:ascii="Times New Roman" w:hAnsi="Times New Roman" w:cs="Times New Roman"/>
                <w:b/>
                <w:sz w:val="24"/>
                <w:szCs w:val="24"/>
              </w:rPr>
            </w:pPr>
          </w:p>
          <w:p w14:paraId="70D72513" w14:textId="77777777" w:rsidR="00E141C9" w:rsidRPr="0091611C" w:rsidRDefault="00E141C9" w:rsidP="00B344EA">
            <w:pPr>
              <w:spacing w:after="0" w:line="240" w:lineRule="auto"/>
              <w:jc w:val="both"/>
              <w:rPr>
                <w:rFonts w:ascii="Times New Roman" w:hAnsi="Times New Roman" w:cs="Times New Roman"/>
                <w:b/>
                <w:sz w:val="24"/>
                <w:szCs w:val="24"/>
              </w:rPr>
            </w:pPr>
          </w:p>
          <w:p w14:paraId="08B63A99" w14:textId="77777777" w:rsidR="00E141C9" w:rsidRPr="0091611C" w:rsidRDefault="00E141C9" w:rsidP="00B344EA">
            <w:pPr>
              <w:spacing w:after="0" w:line="240" w:lineRule="auto"/>
              <w:jc w:val="both"/>
              <w:rPr>
                <w:rFonts w:ascii="Times New Roman" w:hAnsi="Times New Roman" w:cs="Times New Roman"/>
                <w:sz w:val="24"/>
                <w:szCs w:val="24"/>
              </w:rPr>
            </w:pPr>
          </w:p>
        </w:tc>
      </w:tr>
      <w:tr w:rsidR="00E141C9" w:rsidRPr="00E141C9" w14:paraId="0C811700" w14:textId="77777777" w:rsidTr="00B344EA">
        <w:trPr>
          <w:trHeight w:val="285"/>
        </w:trPr>
        <w:tc>
          <w:tcPr>
            <w:tcW w:w="3557" w:type="dxa"/>
            <w:gridSpan w:val="2"/>
            <w:tcBorders>
              <w:top w:val="nil"/>
              <w:left w:val="nil"/>
              <w:bottom w:val="single" w:sz="4" w:space="0" w:color="auto"/>
              <w:right w:val="nil"/>
            </w:tcBorders>
          </w:tcPr>
          <w:p w14:paraId="67E00BB4" w14:textId="77777777" w:rsidR="00E141C9" w:rsidRPr="00E141C9"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E141C9"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E141C9"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E141C9"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E141C9" w:rsidRDefault="00E141C9" w:rsidP="00B344EA">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0095C3B1"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3349B9CE" w14:textId="77777777" w:rsidTr="00B344EA">
        <w:trPr>
          <w:trHeight w:val="186"/>
        </w:trPr>
        <w:tc>
          <w:tcPr>
            <w:tcW w:w="3557" w:type="dxa"/>
            <w:gridSpan w:val="2"/>
            <w:tcBorders>
              <w:top w:val="single" w:sz="4" w:space="0" w:color="auto"/>
              <w:left w:val="nil"/>
              <w:bottom w:val="nil"/>
              <w:right w:val="nil"/>
            </w:tcBorders>
          </w:tcPr>
          <w:p w14:paraId="4F5C093B" w14:textId="77777777" w:rsidR="00E141C9" w:rsidRPr="00E141C9" w:rsidRDefault="00E141C9" w:rsidP="00B344EA">
            <w:pPr>
              <w:pStyle w:val="Pagrindinistekstas1"/>
              <w:ind w:firstLine="0"/>
              <w:jc w:val="center"/>
              <w:rPr>
                <w:rFonts w:ascii="Times New Roman" w:hAnsi="Times New Roman" w:cs="Times New Roman"/>
                <w:position w:val="6"/>
                <w:lang w:val="lt-LT"/>
              </w:rPr>
            </w:pPr>
            <w:r w:rsidRPr="00E141C9">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E141C9"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E141C9" w:rsidRDefault="00E141C9" w:rsidP="00B344EA">
            <w:pPr>
              <w:spacing w:after="0" w:line="240" w:lineRule="auto"/>
              <w:jc w:val="center"/>
              <w:rPr>
                <w:rFonts w:ascii="Times New Roman" w:hAnsi="Times New Roman" w:cs="Times New Roman"/>
                <w:sz w:val="20"/>
              </w:rPr>
            </w:pPr>
            <w:r w:rsidRPr="00E141C9">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E141C9"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E141C9" w:rsidRDefault="00E141C9" w:rsidP="00B344EA">
            <w:pPr>
              <w:spacing w:after="0" w:line="240" w:lineRule="auto"/>
              <w:jc w:val="center"/>
              <w:rPr>
                <w:rFonts w:ascii="Times New Roman" w:hAnsi="Times New Roman" w:cs="Times New Roman"/>
                <w:sz w:val="20"/>
              </w:rPr>
            </w:pPr>
            <w:r w:rsidRPr="00E141C9">
              <w:rPr>
                <w:rFonts w:ascii="Times New Roman" w:hAnsi="Times New Roman" w:cs="Times New Roman"/>
                <w:position w:val="6"/>
                <w:sz w:val="20"/>
              </w:rPr>
              <w:t>(Vardas ir pavardė)</w:t>
            </w:r>
          </w:p>
        </w:tc>
        <w:tc>
          <w:tcPr>
            <w:tcW w:w="890" w:type="dxa"/>
            <w:tcBorders>
              <w:top w:val="nil"/>
              <w:left w:val="nil"/>
              <w:bottom w:val="nil"/>
              <w:right w:val="nil"/>
            </w:tcBorders>
          </w:tcPr>
          <w:p w14:paraId="2CF7A38A" w14:textId="77777777" w:rsidR="00E141C9" w:rsidRPr="00E141C9" w:rsidRDefault="00E141C9" w:rsidP="00B344EA">
            <w:pPr>
              <w:spacing w:after="0" w:line="240" w:lineRule="auto"/>
              <w:jc w:val="center"/>
              <w:rPr>
                <w:rFonts w:ascii="Times New Roman" w:hAnsi="Times New Roman" w:cs="Times New Roman"/>
              </w:rPr>
            </w:pPr>
          </w:p>
        </w:tc>
      </w:tr>
    </w:tbl>
    <w:p w14:paraId="2E69D10E"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74DA2D95" w14:textId="77777777" w:rsidR="004B6824" w:rsidRPr="00F0499F" w:rsidRDefault="004B6824" w:rsidP="004B6824">
      <w:pPr>
        <w:pStyle w:val="Antrat2"/>
        <w:ind w:left="5823"/>
        <w:jc w:val="right"/>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44BB3E65" w14:textId="77777777" w:rsidR="004B6824" w:rsidRDefault="004B6824" w:rsidP="004B6824">
      <w:pPr>
        <w:spacing w:after="0" w:line="240" w:lineRule="auto"/>
        <w:ind w:firstLine="720"/>
        <w:jc w:val="both"/>
      </w:pPr>
    </w:p>
    <w:p w14:paraId="71139221" w14:textId="74C8F78E" w:rsidR="004B6824" w:rsidRPr="00CA2AD6" w:rsidRDefault="004B6824" w:rsidP="004B6824">
      <w:pPr>
        <w:spacing w:after="0" w:line="240" w:lineRule="auto"/>
        <w:ind w:firstLine="720"/>
        <w:jc w:val="both"/>
        <w:rPr>
          <w:rFonts w:ascii="Times New Roman" w:hAnsi="Times New Roman" w:cs="Times New Roman"/>
          <w:sz w:val="24"/>
          <w:szCs w:val="24"/>
        </w:rPr>
      </w:pPr>
      <w:r w:rsidRPr="00CA2AD6">
        <w:rPr>
          <w:rFonts w:ascii="Times New Roman" w:hAnsi="Times New Roman" w:cs="Times New Roman"/>
          <w:sz w:val="24"/>
          <w:szCs w:val="24"/>
        </w:rPr>
        <w:t xml:space="preserve">Siūlomos paslaugos visiškai atitinka </w:t>
      </w:r>
      <w:r w:rsidR="00CA2AD6" w:rsidRPr="00CA2AD6">
        <w:rPr>
          <w:rFonts w:ascii="Times New Roman" w:hAnsi="Times New Roman" w:cs="Times New Roman"/>
          <w:sz w:val="24"/>
          <w:szCs w:val="24"/>
        </w:rPr>
        <w:t xml:space="preserve">pirkimo dokumentuose </w:t>
      </w:r>
      <w:r w:rsidRPr="00CA2AD6">
        <w:rPr>
          <w:rFonts w:ascii="Times New Roman" w:hAnsi="Times New Roman" w:cs="Times New Roman"/>
          <w:sz w:val="24"/>
          <w:szCs w:val="24"/>
        </w:rPr>
        <w:t>nustatytus reikalavimus ir jų savybės tokios:</w:t>
      </w:r>
    </w:p>
    <w:p w14:paraId="218E3AE5" w14:textId="77777777" w:rsidR="004B6824" w:rsidRDefault="004B6824" w:rsidP="004B6824">
      <w:pPr>
        <w:spacing w:after="0" w:line="240" w:lineRule="auto"/>
        <w:ind w:firstLine="720"/>
        <w:jc w:val="both"/>
      </w:pPr>
    </w:p>
    <w:p w14:paraId="5CA88CA4" w14:textId="582214B8" w:rsidR="00CA2AD6" w:rsidRPr="00CA2AD6" w:rsidRDefault="00CA2AD6" w:rsidP="00CA2AD6">
      <w:pPr>
        <w:pStyle w:val="Sraopastraipa"/>
        <w:widowControl w:val="0"/>
        <w:numPr>
          <w:ilvl w:val="0"/>
          <w:numId w:val="34"/>
        </w:numPr>
        <w:pBdr>
          <w:top w:val="nil"/>
          <w:left w:val="nil"/>
          <w:bottom w:val="nil"/>
          <w:right w:val="nil"/>
          <w:between w:val="nil"/>
        </w:pBdr>
        <w:spacing w:after="0"/>
        <w:rPr>
          <w:rFonts w:ascii="Times New Roman" w:hAnsi="Times New Roman" w:cs="Times New Roman"/>
          <w:color w:val="000000"/>
          <w:sz w:val="24"/>
          <w:szCs w:val="24"/>
        </w:rPr>
      </w:pPr>
      <w:r w:rsidRPr="00CA2AD6">
        <w:rPr>
          <w:rFonts w:ascii="Times New Roman" w:hAnsi="Times New Roman" w:cs="Times New Roman"/>
          <w:color w:val="000000"/>
          <w:sz w:val="24"/>
          <w:szCs w:val="24"/>
        </w:rPr>
        <w:t>Reikalavimai vaizdo stebėjimo, valdymo, įrašymo ir analizės programinei įrangai: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6105"/>
        <w:gridCol w:w="2835"/>
      </w:tblGrid>
      <w:tr w:rsidR="00CA2AD6" w:rsidRPr="00CA2AD6" w14:paraId="033A7AFB" w14:textId="77777777" w:rsidTr="00B344EA">
        <w:tc>
          <w:tcPr>
            <w:tcW w:w="841" w:type="dxa"/>
            <w:tcBorders>
              <w:top w:val="single" w:sz="4" w:space="0" w:color="000000"/>
              <w:left w:val="single" w:sz="4" w:space="0" w:color="000000"/>
              <w:bottom w:val="single" w:sz="4" w:space="0" w:color="000000"/>
              <w:right w:val="single" w:sz="4" w:space="0" w:color="000000"/>
            </w:tcBorders>
          </w:tcPr>
          <w:p w14:paraId="2B0B0EBB" w14:textId="77777777" w:rsidR="00CA2AD6" w:rsidRPr="00CA2AD6" w:rsidRDefault="00CA2AD6" w:rsidP="00CA2AD6">
            <w:pPr>
              <w:spacing w:line="240" w:lineRule="auto"/>
              <w:jc w:val="center"/>
              <w:rPr>
                <w:rFonts w:ascii="Times New Roman" w:hAnsi="Times New Roman" w:cs="Times New Roman"/>
                <w:b/>
              </w:rPr>
            </w:pPr>
            <w:r w:rsidRPr="00CA2AD6">
              <w:rPr>
                <w:rFonts w:ascii="Times New Roman" w:hAnsi="Times New Roman" w:cs="Times New Roman"/>
                <w:b/>
              </w:rPr>
              <w:t>Eil. Nr.</w:t>
            </w:r>
          </w:p>
        </w:tc>
        <w:tc>
          <w:tcPr>
            <w:tcW w:w="6105" w:type="dxa"/>
            <w:tcBorders>
              <w:top w:val="single" w:sz="4" w:space="0" w:color="000000"/>
              <w:left w:val="single" w:sz="4" w:space="0" w:color="000000"/>
              <w:bottom w:val="single" w:sz="4" w:space="0" w:color="000000"/>
              <w:right w:val="single" w:sz="4" w:space="0" w:color="000000"/>
            </w:tcBorders>
          </w:tcPr>
          <w:p w14:paraId="6240F6AC" w14:textId="77777777" w:rsidR="00CA2AD6" w:rsidRPr="00CA2AD6" w:rsidRDefault="00CA2AD6" w:rsidP="00CA2AD6">
            <w:pPr>
              <w:spacing w:line="240" w:lineRule="auto"/>
              <w:jc w:val="center"/>
              <w:rPr>
                <w:rFonts w:ascii="Times New Roman" w:hAnsi="Times New Roman" w:cs="Times New Roman"/>
                <w:b/>
              </w:rPr>
            </w:pPr>
            <w:r w:rsidRPr="00CA2AD6">
              <w:rPr>
                <w:rFonts w:ascii="Times New Roman" w:hAnsi="Times New Roman" w:cs="Times New Roman"/>
                <w:b/>
              </w:rPr>
              <w:t>Keliami reikalavimai</w:t>
            </w:r>
          </w:p>
        </w:tc>
        <w:tc>
          <w:tcPr>
            <w:tcW w:w="2835" w:type="dxa"/>
            <w:tcBorders>
              <w:top w:val="single" w:sz="4" w:space="0" w:color="000000"/>
              <w:left w:val="single" w:sz="4" w:space="0" w:color="000000"/>
              <w:bottom w:val="single" w:sz="4" w:space="0" w:color="000000"/>
              <w:right w:val="single" w:sz="4" w:space="0" w:color="000000"/>
            </w:tcBorders>
            <w:vAlign w:val="center"/>
          </w:tcPr>
          <w:p w14:paraId="7143FD0C" w14:textId="77777777" w:rsidR="00CA2AD6" w:rsidRPr="00CA2AD6" w:rsidRDefault="00CA2AD6" w:rsidP="00CA2AD6">
            <w:pPr>
              <w:spacing w:after="0" w:line="240" w:lineRule="auto"/>
              <w:jc w:val="center"/>
              <w:rPr>
                <w:rFonts w:ascii="Times New Roman" w:hAnsi="Times New Roman" w:cs="Times New Roman"/>
                <w:b/>
                <w:i/>
                <w:color w:val="FF0000"/>
              </w:rPr>
            </w:pPr>
            <w:r w:rsidRPr="00CA2AD6">
              <w:rPr>
                <w:rFonts w:ascii="Times New Roman" w:hAnsi="Times New Roman" w:cs="Times New Roman"/>
                <w:b/>
                <w:color w:val="000000"/>
              </w:rPr>
              <w:t>Tiekėjo siūloma konkreti specifikacija, patvirtinanti nurodytus reikalavimus</w:t>
            </w:r>
            <w:r w:rsidRPr="00CA2AD6">
              <w:rPr>
                <w:rFonts w:ascii="Times New Roman" w:hAnsi="Times New Roman" w:cs="Times New Roman"/>
                <w:b/>
                <w:i/>
                <w:color w:val="FF0000"/>
              </w:rPr>
              <w:t xml:space="preserve"> </w:t>
            </w:r>
          </w:p>
          <w:p w14:paraId="584FAA06" w14:textId="77777777" w:rsidR="00CA2AD6" w:rsidRPr="00CA2AD6" w:rsidRDefault="00CA2AD6" w:rsidP="00CA2AD6">
            <w:pPr>
              <w:spacing w:after="0" w:line="240" w:lineRule="auto"/>
              <w:jc w:val="center"/>
              <w:rPr>
                <w:rFonts w:ascii="Times New Roman" w:hAnsi="Times New Roman" w:cs="Times New Roman"/>
                <w:b/>
              </w:rPr>
            </w:pPr>
            <w:r w:rsidRPr="00CA2AD6">
              <w:rPr>
                <w:rFonts w:ascii="Times New Roman" w:hAnsi="Times New Roman" w:cs="Times New Roman"/>
                <w:b/>
                <w:i/>
                <w:color w:val="FF0000"/>
              </w:rPr>
              <w:t>(pildo tiekėjas)</w:t>
            </w:r>
          </w:p>
        </w:tc>
      </w:tr>
      <w:tr w:rsidR="00CA2AD6" w:rsidRPr="003079A8" w14:paraId="1CEBDB65" w14:textId="77777777" w:rsidTr="00B344EA">
        <w:tc>
          <w:tcPr>
            <w:tcW w:w="841" w:type="dxa"/>
            <w:tcBorders>
              <w:top w:val="single" w:sz="4" w:space="0" w:color="000000"/>
              <w:left w:val="single" w:sz="4" w:space="0" w:color="000000"/>
              <w:bottom w:val="single" w:sz="4" w:space="0" w:color="000000"/>
              <w:right w:val="single" w:sz="4" w:space="0" w:color="000000"/>
            </w:tcBorders>
          </w:tcPr>
          <w:p w14:paraId="758C97A4" w14:textId="77777777" w:rsidR="00CA2AD6" w:rsidRPr="003079A8" w:rsidRDefault="00CA2AD6" w:rsidP="00CA2AD6">
            <w:pPr>
              <w:spacing w:line="240" w:lineRule="auto"/>
              <w:jc w:val="center"/>
              <w:rPr>
                <w:rFonts w:ascii="Times New Roman" w:hAnsi="Times New Roman" w:cs="Times New Roman"/>
                <w:bCs/>
                <w:i/>
                <w:iCs/>
              </w:rPr>
            </w:pPr>
            <w:r w:rsidRPr="003079A8">
              <w:rPr>
                <w:rFonts w:ascii="Times New Roman" w:hAnsi="Times New Roman" w:cs="Times New Roman"/>
                <w:bCs/>
                <w:i/>
                <w:iCs/>
              </w:rPr>
              <w:t>1</w:t>
            </w:r>
          </w:p>
        </w:tc>
        <w:tc>
          <w:tcPr>
            <w:tcW w:w="6105" w:type="dxa"/>
            <w:tcBorders>
              <w:top w:val="single" w:sz="4" w:space="0" w:color="000000"/>
              <w:left w:val="single" w:sz="4" w:space="0" w:color="000000"/>
              <w:bottom w:val="single" w:sz="4" w:space="0" w:color="000000"/>
              <w:right w:val="single" w:sz="4" w:space="0" w:color="000000"/>
            </w:tcBorders>
          </w:tcPr>
          <w:p w14:paraId="2DA27215" w14:textId="77777777" w:rsidR="00CA2AD6" w:rsidRPr="003079A8" w:rsidRDefault="00CA2AD6" w:rsidP="00CA2AD6">
            <w:pPr>
              <w:spacing w:line="240" w:lineRule="auto"/>
              <w:jc w:val="center"/>
              <w:rPr>
                <w:rFonts w:ascii="Times New Roman" w:hAnsi="Times New Roman" w:cs="Times New Roman"/>
                <w:bCs/>
                <w:i/>
                <w:iCs/>
              </w:rPr>
            </w:pPr>
            <w:r w:rsidRPr="003079A8">
              <w:rPr>
                <w:rFonts w:ascii="Times New Roman" w:hAnsi="Times New Roman" w:cs="Times New Roman"/>
                <w:bCs/>
                <w:i/>
                <w:iCs/>
              </w:rPr>
              <w:t>2</w:t>
            </w:r>
          </w:p>
        </w:tc>
        <w:tc>
          <w:tcPr>
            <w:tcW w:w="2835" w:type="dxa"/>
            <w:tcBorders>
              <w:top w:val="single" w:sz="4" w:space="0" w:color="000000"/>
              <w:left w:val="single" w:sz="4" w:space="0" w:color="000000"/>
              <w:bottom w:val="single" w:sz="4" w:space="0" w:color="000000"/>
              <w:right w:val="single" w:sz="4" w:space="0" w:color="000000"/>
            </w:tcBorders>
          </w:tcPr>
          <w:p w14:paraId="4BFF51A4" w14:textId="77777777" w:rsidR="00CA2AD6" w:rsidRPr="003079A8" w:rsidRDefault="00CA2AD6" w:rsidP="00CA2AD6">
            <w:pPr>
              <w:spacing w:line="240" w:lineRule="auto"/>
              <w:jc w:val="center"/>
              <w:rPr>
                <w:rFonts w:ascii="Times New Roman" w:hAnsi="Times New Roman" w:cs="Times New Roman"/>
                <w:bCs/>
                <w:i/>
                <w:iCs/>
              </w:rPr>
            </w:pPr>
            <w:r w:rsidRPr="003079A8">
              <w:rPr>
                <w:rFonts w:ascii="Times New Roman" w:hAnsi="Times New Roman" w:cs="Times New Roman"/>
                <w:bCs/>
                <w:i/>
                <w:iCs/>
              </w:rPr>
              <w:t>3</w:t>
            </w:r>
          </w:p>
        </w:tc>
      </w:tr>
      <w:tr w:rsidR="00DF6CAD" w:rsidRPr="00DF6CAD" w14:paraId="02CD9CDB"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F4C6ADD"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w:t>
            </w:r>
          </w:p>
        </w:tc>
        <w:tc>
          <w:tcPr>
            <w:tcW w:w="6105" w:type="dxa"/>
            <w:tcBorders>
              <w:top w:val="single" w:sz="4" w:space="0" w:color="000000"/>
              <w:left w:val="single" w:sz="4" w:space="0" w:color="000000"/>
              <w:bottom w:val="single" w:sz="4" w:space="0" w:color="000000"/>
              <w:right w:val="single" w:sz="4" w:space="0" w:color="000000"/>
            </w:tcBorders>
          </w:tcPr>
          <w:p w14:paraId="51AC6A77" w14:textId="4A8C0BB5"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Gamintojas, modelis, konkretus produkto kodas</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5E7D2A53"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43068D63"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250723D9"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w:t>
            </w:r>
          </w:p>
        </w:tc>
        <w:tc>
          <w:tcPr>
            <w:tcW w:w="6105" w:type="dxa"/>
            <w:tcBorders>
              <w:top w:val="single" w:sz="4" w:space="0" w:color="000000"/>
              <w:left w:val="single" w:sz="4" w:space="0" w:color="000000"/>
              <w:bottom w:val="single" w:sz="4" w:space="0" w:color="000000"/>
              <w:right w:val="single" w:sz="4" w:space="0" w:color="000000"/>
            </w:tcBorders>
          </w:tcPr>
          <w:p w14:paraId="1DF70EB5" w14:textId="79A9F1EC"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būti tiksli nuoroda į gamintojo interneto puslapį, kuriame pateikta visa informacija apie siūlomą įrangą</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29FBFC30"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45C0FFA" w14:textId="77777777" w:rsidTr="00B344EA">
        <w:trPr>
          <w:trHeight w:val="1198"/>
        </w:trPr>
        <w:tc>
          <w:tcPr>
            <w:tcW w:w="841" w:type="dxa"/>
            <w:tcBorders>
              <w:top w:val="single" w:sz="4" w:space="0" w:color="000000"/>
              <w:left w:val="single" w:sz="4" w:space="0" w:color="000000"/>
              <w:bottom w:val="single" w:sz="4" w:space="0" w:color="000000"/>
              <w:right w:val="single" w:sz="4" w:space="0" w:color="000000"/>
            </w:tcBorders>
          </w:tcPr>
          <w:p w14:paraId="6D6AE189"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w:t>
            </w:r>
          </w:p>
        </w:tc>
        <w:tc>
          <w:tcPr>
            <w:tcW w:w="6105" w:type="dxa"/>
            <w:tcBorders>
              <w:top w:val="single" w:sz="4" w:space="0" w:color="000000"/>
              <w:left w:val="single" w:sz="4" w:space="0" w:color="000000"/>
              <w:bottom w:val="single" w:sz="4" w:space="0" w:color="000000"/>
              <w:right w:val="single" w:sz="4" w:space="0" w:color="000000"/>
            </w:tcBorders>
          </w:tcPr>
          <w:p w14:paraId="36D56963" w14:textId="77777777" w:rsidR="00DF6CAD" w:rsidRPr="00DF6CAD" w:rsidRDefault="00DF6CAD" w:rsidP="00130F1B">
            <w:pPr>
              <w:spacing w:after="0"/>
              <w:rPr>
                <w:rFonts w:ascii="Times New Roman" w:hAnsi="Times New Roman" w:cs="Times New Roman"/>
                <w:sz w:val="20"/>
                <w:szCs w:val="20"/>
              </w:rPr>
            </w:pPr>
            <w:r w:rsidRPr="00DF6CAD">
              <w:rPr>
                <w:rFonts w:ascii="Times New Roman" w:hAnsi="Times New Roman" w:cs="Times New Roman"/>
                <w:sz w:val="20"/>
                <w:szCs w:val="20"/>
              </w:rPr>
              <w:t>Turi būti suderinama su daugelio skirtingų gamintojų IP kameromis. Suderinamų įrenginių modelių kiekis,  daugiau nei 2000.</w:t>
            </w:r>
          </w:p>
          <w:p w14:paraId="1BA94D4D" w14:textId="3438D33B"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Atskirų modelių suderinamumas turi būti nurodytas siūlomos programinės įrangos gamintojo puslapyje. </w:t>
            </w:r>
          </w:p>
        </w:tc>
        <w:tc>
          <w:tcPr>
            <w:tcW w:w="2835" w:type="dxa"/>
            <w:tcBorders>
              <w:top w:val="single" w:sz="4" w:space="0" w:color="000000"/>
              <w:left w:val="single" w:sz="4" w:space="0" w:color="000000"/>
              <w:bottom w:val="single" w:sz="4" w:space="0" w:color="000000"/>
              <w:right w:val="single" w:sz="4" w:space="0" w:color="000000"/>
            </w:tcBorders>
          </w:tcPr>
          <w:p w14:paraId="490733D3"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434ABBF"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4ADDB9FE"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w:t>
            </w:r>
          </w:p>
        </w:tc>
        <w:tc>
          <w:tcPr>
            <w:tcW w:w="6105" w:type="dxa"/>
            <w:tcBorders>
              <w:top w:val="single" w:sz="4" w:space="0" w:color="000000"/>
              <w:left w:val="single" w:sz="4" w:space="0" w:color="000000"/>
              <w:bottom w:val="single" w:sz="4" w:space="0" w:color="000000"/>
              <w:right w:val="single" w:sz="4" w:space="0" w:color="000000"/>
            </w:tcBorders>
          </w:tcPr>
          <w:p w14:paraId="37352CC0" w14:textId="07B2DC68" w:rsidR="00DF6CAD" w:rsidRPr="00DF6CAD" w:rsidRDefault="00DF6CAD" w:rsidP="00130F1B">
            <w:pPr>
              <w:spacing w:after="0" w:line="240" w:lineRule="auto"/>
              <w:rPr>
                <w:rFonts w:ascii="Times New Roman" w:hAnsi="Times New Roman" w:cs="Times New Roman"/>
                <w:sz w:val="20"/>
                <w:szCs w:val="20"/>
              </w:rPr>
            </w:pPr>
            <w:proofErr w:type="spellStart"/>
            <w:r w:rsidRPr="00DF6CAD">
              <w:rPr>
                <w:rFonts w:ascii="Times New Roman" w:hAnsi="Times New Roman" w:cs="Times New Roman"/>
                <w:sz w:val="20"/>
                <w:szCs w:val="20"/>
              </w:rPr>
              <w:t>Onvif</w:t>
            </w:r>
            <w:proofErr w:type="spellEnd"/>
            <w:r w:rsidRPr="00DF6CAD">
              <w:rPr>
                <w:rFonts w:ascii="Times New Roman" w:hAnsi="Times New Roman" w:cs="Times New Roman"/>
                <w:sz w:val="20"/>
                <w:szCs w:val="20"/>
              </w:rPr>
              <w:t xml:space="preserve"> suderinamų įrenginių palaikymas</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0E0295AC"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001C3E31"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43AD8412"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w:t>
            </w:r>
          </w:p>
        </w:tc>
        <w:tc>
          <w:tcPr>
            <w:tcW w:w="6105" w:type="dxa"/>
            <w:tcBorders>
              <w:top w:val="single" w:sz="4" w:space="0" w:color="000000"/>
              <w:left w:val="single" w:sz="4" w:space="0" w:color="000000"/>
              <w:bottom w:val="single" w:sz="4" w:space="0" w:color="000000"/>
              <w:right w:val="single" w:sz="4" w:space="0" w:color="000000"/>
            </w:tcBorders>
          </w:tcPr>
          <w:p w14:paraId="72B07D87" w14:textId="0B7B08EA"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būti legali ir licencija padengti visas sistemoje naudojamas kameras. Turi būti galimybė visą paslaugų teikimo laikotarpį plėsti kamerų skaičių įsigyjant papildomas licencijas.</w:t>
            </w:r>
          </w:p>
        </w:tc>
        <w:tc>
          <w:tcPr>
            <w:tcW w:w="2835" w:type="dxa"/>
            <w:tcBorders>
              <w:top w:val="single" w:sz="4" w:space="0" w:color="000000"/>
              <w:left w:val="single" w:sz="4" w:space="0" w:color="000000"/>
              <w:bottom w:val="single" w:sz="4" w:space="0" w:color="000000"/>
              <w:right w:val="single" w:sz="4" w:space="0" w:color="000000"/>
            </w:tcBorders>
          </w:tcPr>
          <w:p w14:paraId="77CC9FD2" w14:textId="77777777" w:rsidR="00DF6CAD" w:rsidRPr="00DF6CAD" w:rsidRDefault="00DF6CAD" w:rsidP="00130F1B">
            <w:pPr>
              <w:spacing w:after="0" w:line="240" w:lineRule="auto"/>
              <w:rPr>
                <w:rFonts w:ascii="Times New Roman" w:hAnsi="Times New Roman" w:cs="Times New Roman"/>
                <w:b/>
                <w:sz w:val="20"/>
                <w:szCs w:val="20"/>
              </w:rPr>
            </w:pPr>
          </w:p>
        </w:tc>
      </w:tr>
      <w:tr w:rsidR="00DF6CAD" w:rsidRPr="00DF6CAD" w14:paraId="0623133A"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68A9DDD"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w:t>
            </w:r>
          </w:p>
        </w:tc>
        <w:tc>
          <w:tcPr>
            <w:tcW w:w="6105" w:type="dxa"/>
            <w:tcBorders>
              <w:top w:val="single" w:sz="4" w:space="0" w:color="000000"/>
              <w:left w:val="single" w:sz="4" w:space="0" w:color="000000"/>
              <w:bottom w:val="single" w:sz="4" w:space="0" w:color="000000"/>
              <w:right w:val="single" w:sz="4" w:space="0" w:color="000000"/>
            </w:tcBorders>
          </w:tcPr>
          <w:p w14:paraId="1ED70CBE" w14:textId="0A11BF5F"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būti suderinama su Linux ir Windows operacinėmis sistemomis (64 bitų architektūroje), sudiegtomis tiesiogiai fiziniame įrašymo įrenginyje.</w:t>
            </w:r>
          </w:p>
        </w:tc>
        <w:tc>
          <w:tcPr>
            <w:tcW w:w="2835" w:type="dxa"/>
            <w:tcBorders>
              <w:top w:val="single" w:sz="4" w:space="0" w:color="000000"/>
              <w:left w:val="single" w:sz="4" w:space="0" w:color="000000"/>
              <w:bottom w:val="single" w:sz="4" w:space="0" w:color="000000"/>
              <w:right w:val="single" w:sz="4" w:space="0" w:color="000000"/>
            </w:tcBorders>
          </w:tcPr>
          <w:p w14:paraId="3B1094A3"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479EAA6C"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0AA53BAA"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7.</w:t>
            </w:r>
          </w:p>
        </w:tc>
        <w:tc>
          <w:tcPr>
            <w:tcW w:w="6105" w:type="dxa"/>
            <w:tcBorders>
              <w:top w:val="single" w:sz="4" w:space="0" w:color="000000"/>
              <w:left w:val="single" w:sz="4" w:space="0" w:color="000000"/>
              <w:bottom w:val="single" w:sz="4" w:space="0" w:color="000000"/>
              <w:right w:val="single" w:sz="4" w:space="0" w:color="000000"/>
            </w:tcBorders>
          </w:tcPr>
          <w:p w14:paraId="7FEEA6F2" w14:textId="65E7591F"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Turi palaikyti </w:t>
            </w:r>
            <w:proofErr w:type="spellStart"/>
            <w:r w:rsidRPr="00DF6CAD">
              <w:rPr>
                <w:rFonts w:ascii="Times New Roman" w:hAnsi="Times New Roman" w:cs="Times New Roman"/>
                <w:sz w:val="20"/>
                <w:szCs w:val="20"/>
              </w:rPr>
              <w:t>VMware</w:t>
            </w:r>
            <w:proofErr w:type="spellEnd"/>
            <w:r w:rsidRPr="00DF6CAD">
              <w:rPr>
                <w:rFonts w:ascii="Times New Roman" w:hAnsi="Times New Roman" w:cs="Times New Roman"/>
                <w:sz w:val="20"/>
                <w:szCs w:val="20"/>
              </w:rPr>
              <w:t xml:space="preserve"> ir Microsoft </w:t>
            </w:r>
            <w:proofErr w:type="spellStart"/>
            <w:r w:rsidRPr="00DF6CAD">
              <w:rPr>
                <w:rFonts w:ascii="Times New Roman" w:hAnsi="Times New Roman" w:cs="Times New Roman"/>
                <w:sz w:val="20"/>
                <w:szCs w:val="20"/>
              </w:rPr>
              <w:t>Hyper</w:t>
            </w:r>
            <w:proofErr w:type="spellEnd"/>
            <w:r w:rsidRPr="00DF6CAD">
              <w:rPr>
                <w:rFonts w:ascii="Times New Roman" w:hAnsi="Times New Roman" w:cs="Times New Roman"/>
                <w:sz w:val="20"/>
                <w:szCs w:val="20"/>
              </w:rPr>
              <w:t>-V virtualizacijos platformas.</w:t>
            </w:r>
          </w:p>
        </w:tc>
        <w:tc>
          <w:tcPr>
            <w:tcW w:w="2835" w:type="dxa"/>
            <w:tcBorders>
              <w:top w:val="single" w:sz="4" w:space="0" w:color="000000"/>
              <w:left w:val="single" w:sz="4" w:space="0" w:color="000000"/>
              <w:bottom w:val="single" w:sz="4" w:space="0" w:color="000000"/>
              <w:right w:val="single" w:sz="4" w:space="0" w:color="000000"/>
            </w:tcBorders>
          </w:tcPr>
          <w:p w14:paraId="018788FB"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38A80E9"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2CFCD5A4"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8.</w:t>
            </w:r>
          </w:p>
        </w:tc>
        <w:tc>
          <w:tcPr>
            <w:tcW w:w="6105" w:type="dxa"/>
            <w:tcBorders>
              <w:top w:val="single" w:sz="4" w:space="0" w:color="000000"/>
              <w:left w:val="single" w:sz="4" w:space="0" w:color="000000"/>
              <w:bottom w:val="single" w:sz="4" w:space="0" w:color="000000"/>
              <w:right w:val="single" w:sz="4" w:space="0" w:color="000000"/>
            </w:tcBorders>
          </w:tcPr>
          <w:p w14:paraId="7A9CC2CD" w14:textId="73BE2405"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Sistema turi gebėti įrašyti suderinamų kamerų „meta data“ duomenis</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6AEA2496"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2CDF054"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63802C34"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9.</w:t>
            </w:r>
          </w:p>
        </w:tc>
        <w:tc>
          <w:tcPr>
            <w:tcW w:w="6105" w:type="dxa"/>
            <w:tcBorders>
              <w:top w:val="single" w:sz="4" w:space="0" w:color="000000"/>
              <w:left w:val="single" w:sz="4" w:space="0" w:color="000000"/>
              <w:bottom w:val="single" w:sz="4" w:space="0" w:color="000000"/>
              <w:right w:val="single" w:sz="4" w:space="0" w:color="000000"/>
            </w:tcBorders>
          </w:tcPr>
          <w:p w14:paraId="472CC49F" w14:textId="41419C53"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būti administruojama per vieną administratoriaus sąsają, nepriklausomai nuo sistemos architektūros ir komponentų skaičiaus.</w:t>
            </w:r>
          </w:p>
        </w:tc>
        <w:tc>
          <w:tcPr>
            <w:tcW w:w="2835" w:type="dxa"/>
            <w:tcBorders>
              <w:top w:val="single" w:sz="4" w:space="0" w:color="000000"/>
              <w:left w:val="single" w:sz="4" w:space="0" w:color="000000"/>
              <w:bottom w:val="single" w:sz="4" w:space="0" w:color="000000"/>
              <w:right w:val="single" w:sz="4" w:space="0" w:color="000000"/>
            </w:tcBorders>
          </w:tcPr>
          <w:p w14:paraId="1B7FD9A9"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2C13FFF"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01898862"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10.</w:t>
            </w:r>
          </w:p>
        </w:tc>
        <w:tc>
          <w:tcPr>
            <w:tcW w:w="6105" w:type="dxa"/>
            <w:tcBorders>
              <w:top w:val="single" w:sz="4" w:space="0" w:color="000000"/>
              <w:left w:val="single" w:sz="4" w:space="0" w:color="000000"/>
              <w:bottom w:val="single" w:sz="4" w:space="0" w:color="000000"/>
              <w:right w:val="single" w:sz="4" w:space="0" w:color="000000"/>
            </w:tcBorders>
          </w:tcPr>
          <w:p w14:paraId="1441BE1E" w14:textId="0D170548"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būti galima keisti prijungtų įrenginių nustatymus grupėmis, nepriklausomai nuo įrenginių skaičiaus grupėje.</w:t>
            </w:r>
          </w:p>
        </w:tc>
        <w:tc>
          <w:tcPr>
            <w:tcW w:w="2835" w:type="dxa"/>
            <w:tcBorders>
              <w:top w:val="single" w:sz="4" w:space="0" w:color="000000"/>
              <w:left w:val="single" w:sz="4" w:space="0" w:color="000000"/>
              <w:bottom w:val="single" w:sz="4" w:space="0" w:color="000000"/>
              <w:right w:val="single" w:sz="4" w:space="0" w:color="000000"/>
            </w:tcBorders>
          </w:tcPr>
          <w:p w14:paraId="39274650"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7693D85"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AC0DC06"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11.</w:t>
            </w:r>
          </w:p>
        </w:tc>
        <w:tc>
          <w:tcPr>
            <w:tcW w:w="6105" w:type="dxa"/>
            <w:tcBorders>
              <w:top w:val="single" w:sz="4" w:space="0" w:color="000000"/>
              <w:left w:val="single" w:sz="4" w:space="0" w:color="000000"/>
              <w:bottom w:val="single" w:sz="4" w:space="0" w:color="000000"/>
              <w:right w:val="single" w:sz="4" w:space="0" w:color="000000"/>
            </w:tcBorders>
          </w:tcPr>
          <w:p w14:paraId="13C5A979" w14:textId="47324890"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Palaikomas kamerų kiekis per serverį arba virtualią mašiną  – ne mažiau 128 kameros. </w:t>
            </w:r>
          </w:p>
        </w:tc>
        <w:tc>
          <w:tcPr>
            <w:tcW w:w="2835" w:type="dxa"/>
            <w:tcBorders>
              <w:top w:val="single" w:sz="4" w:space="0" w:color="000000"/>
              <w:left w:val="single" w:sz="4" w:space="0" w:color="000000"/>
              <w:bottom w:val="single" w:sz="4" w:space="0" w:color="000000"/>
              <w:right w:val="single" w:sz="4" w:space="0" w:color="000000"/>
            </w:tcBorders>
          </w:tcPr>
          <w:p w14:paraId="210351E3"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7BC5F7C"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B69D8CE"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12.</w:t>
            </w:r>
          </w:p>
        </w:tc>
        <w:tc>
          <w:tcPr>
            <w:tcW w:w="6105" w:type="dxa"/>
            <w:tcBorders>
              <w:top w:val="single" w:sz="4" w:space="0" w:color="000000"/>
              <w:left w:val="single" w:sz="4" w:space="0" w:color="000000"/>
              <w:bottom w:val="single" w:sz="4" w:space="0" w:color="000000"/>
              <w:right w:val="single" w:sz="4" w:space="0" w:color="000000"/>
            </w:tcBorders>
          </w:tcPr>
          <w:p w14:paraId="66AF273B" w14:textId="6F1698FF"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Sistema leidžia plėsti bendrą kamerų kiekį, centralizuotai apjungiant atskirus serverius. Palaikomų serverių kiekis ne mažiau 10.  </w:t>
            </w:r>
          </w:p>
        </w:tc>
        <w:tc>
          <w:tcPr>
            <w:tcW w:w="2835" w:type="dxa"/>
            <w:tcBorders>
              <w:top w:val="single" w:sz="4" w:space="0" w:color="000000"/>
              <w:left w:val="single" w:sz="4" w:space="0" w:color="000000"/>
              <w:bottom w:val="single" w:sz="4" w:space="0" w:color="000000"/>
              <w:right w:val="single" w:sz="4" w:space="0" w:color="000000"/>
            </w:tcBorders>
          </w:tcPr>
          <w:p w14:paraId="6880FED0"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C25C5AE"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0A7DD6E"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13.</w:t>
            </w:r>
          </w:p>
        </w:tc>
        <w:tc>
          <w:tcPr>
            <w:tcW w:w="6105" w:type="dxa"/>
            <w:tcBorders>
              <w:top w:val="single" w:sz="4" w:space="0" w:color="000000"/>
              <w:left w:val="single" w:sz="4" w:space="0" w:color="000000"/>
              <w:bottom w:val="single" w:sz="4" w:space="0" w:color="000000"/>
              <w:right w:val="single" w:sz="4" w:space="0" w:color="000000"/>
            </w:tcBorders>
          </w:tcPr>
          <w:p w14:paraId="52E6A671" w14:textId="7BFDABB6"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Sistema turi turėti bendrą centralizuotą monitoringo įrankį stebėti prie sistemos prijungtų kamerų ir serverių būklę</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758C22F3"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0F76B9F8"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701D725C"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14.</w:t>
            </w:r>
          </w:p>
        </w:tc>
        <w:tc>
          <w:tcPr>
            <w:tcW w:w="6105" w:type="dxa"/>
            <w:tcBorders>
              <w:top w:val="single" w:sz="4" w:space="0" w:color="000000"/>
              <w:left w:val="single" w:sz="4" w:space="0" w:color="000000"/>
              <w:bottom w:val="single" w:sz="4" w:space="0" w:color="000000"/>
              <w:right w:val="single" w:sz="4" w:space="0" w:color="000000"/>
            </w:tcBorders>
          </w:tcPr>
          <w:p w14:paraId="34B91E92" w14:textId="63F7F457"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Galimybė centralizuotai atnaujinti prie sistemos esančių serverių programinę įrangą.</w:t>
            </w:r>
          </w:p>
        </w:tc>
        <w:tc>
          <w:tcPr>
            <w:tcW w:w="2835" w:type="dxa"/>
            <w:tcBorders>
              <w:top w:val="single" w:sz="4" w:space="0" w:color="000000"/>
              <w:left w:val="single" w:sz="4" w:space="0" w:color="000000"/>
              <w:bottom w:val="single" w:sz="4" w:space="0" w:color="000000"/>
              <w:right w:val="single" w:sz="4" w:space="0" w:color="000000"/>
            </w:tcBorders>
          </w:tcPr>
          <w:p w14:paraId="3CD6974A"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500AD49"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8C90887"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15.</w:t>
            </w:r>
          </w:p>
        </w:tc>
        <w:tc>
          <w:tcPr>
            <w:tcW w:w="6105" w:type="dxa"/>
            <w:tcBorders>
              <w:top w:val="single" w:sz="4" w:space="0" w:color="000000"/>
              <w:left w:val="single" w:sz="4" w:space="0" w:color="000000"/>
              <w:bottom w:val="single" w:sz="4" w:space="0" w:color="000000"/>
              <w:right w:val="single" w:sz="4" w:space="0" w:color="000000"/>
            </w:tcBorders>
          </w:tcPr>
          <w:p w14:paraId="33590E0B" w14:textId="3A658A11"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Sistema turi turėti monitoringo įrankį kuris leistų nesunkiai identifikuoti pablogėjusią kameros vaizdo kokybę,  kameros vaizdo krypties pasikeitimą.</w:t>
            </w:r>
          </w:p>
        </w:tc>
        <w:tc>
          <w:tcPr>
            <w:tcW w:w="2835" w:type="dxa"/>
            <w:tcBorders>
              <w:top w:val="single" w:sz="4" w:space="0" w:color="000000"/>
              <w:left w:val="single" w:sz="4" w:space="0" w:color="000000"/>
              <w:bottom w:val="single" w:sz="4" w:space="0" w:color="000000"/>
              <w:right w:val="single" w:sz="4" w:space="0" w:color="000000"/>
            </w:tcBorders>
          </w:tcPr>
          <w:p w14:paraId="7A7C7E28"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68DDE18"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6047A99"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16.</w:t>
            </w:r>
          </w:p>
        </w:tc>
        <w:tc>
          <w:tcPr>
            <w:tcW w:w="6105" w:type="dxa"/>
            <w:tcBorders>
              <w:top w:val="single" w:sz="4" w:space="0" w:color="000000"/>
              <w:left w:val="single" w:sz="4" w:space="0" w:color="000000"/>
              <w:bottom w:val="single" w:sz="4" w:space="0" w:color="000000"/>
              <w:right w:val="single" w:sz="4" w:space="0" w:color="000000"/>
            </w:tcBorders>
          </w:tcPr>
          <w:p w14:paraId="04E01873" w14:textId="646E8D8F"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Programinė įranga turi būti suderinama su kamerų naudojamais H.265, H.264, MJPEG, MPEG-4 vaizdo glaudinimo formatais. </w:t>
            </w:r>
          </w:p>
        </w:tc>
        <w:tc>
          <w:tcPr>
            <w:tcW w:w="2835" w:type="dxa"/>
            <w:tcBorders>
              <w:top w:val="single" w:sz="4" w:space="0" w:color="000000"/>
              <w:left w:val="single" w:sz="4" w:space="0" w:color="000000"/>
              <w:bottom w:val="single" w:sz="4" w:space="0" w:color="000000"/>
              <w:right w:val="single" w:sz="4" w:space="0" w:color="000000"/>
            </w:tcBorders>
          </w:tcPr>
          <w:p w14:paraId="2416B797"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A61AF37" w14:textId="77777777" w:rsidTr="00B344EA">
        <w:trPr>
          <w:trHeight w:val="784"/>
        </w:trPr>
        <w:tc>
          <w:tcPr>
            <w:tcW w:w="841" w:type="dxa"/>
            <w:tcBorders>
              <w:top w:val="single" w:sz="4" w:space="0" w:color="000000"/>
              <w:left w:val="single" w:sz="4" w:space="0" w:color="000000"/>
              <w:bottom w:val="single" w:sz="4" w:space="0" w:color="000000"/>
              <w:right w:val="single" w:sz="4" w:space="0" w:color="000000"/>
            </w:tcBorders>
          </w:tcPr>
          <w:p w14:paraId="5B8E0812" w14:textId="77777777" w:rsidR="00DF6CAD" w:rsidRPr="00DF6CAD" w:rsidRDefault="00DF6CAD" w:rsidP="00DF6CAD">
            <w:pPr>
              <w:spacing w:line="240" w:lineRule="auto"/>
              <w:jc w:val="center"/>
              <w:rPr>
                <w:rFonts w:ascii="Times New Roman" w:hAnsi="Times New Roman" w:cs="Times New Roman"/>
                <w:sz w:val="20"/>
                <w:szCs w:val="20"/>
              </w:rPr>
            </w:pPr>
            <w:r w:rsidRPr="00DF6CAD">
              <w:rPr>
                <w:rFonts w:ascii="Times New Roman" w:hAnsi="Times New Roman" w:cs="Times New Roman"/>
                <w:sz w:val="20"/>
                <w:szCs w:val="20"/>
              </w:rPr>
              <w:t>17</w:t>
            </w:r>
          </w:p>
        </w:tc>
        <w:tc>
          <w:tcPr>
            <w:tcW w:w="6105" w:type="dxa"/>
            <w:tcBorders>
              <w:top w:val="single" w:sz="4" w:space="0" w:color="000000"/>
              <w:left w:val="single" w:sz="4" w:space="0" w:color="000000"/>
              <w:bottom w:val="single" w:sz="4" w:space="0" w:color="000000"/>
              <w:right w:val="single" w:sz="4" w:space="0" w:color="000000"/>
            </w:tcBorders>
          </w:tcPr>
          <w:p w14:paraId="0039898F" w14:textId="77777777" w:rsidR="00DF6CAD" w:rsidRPr="00DF6CAD" w:rsidRDefault="00DF6CAD" w:rsidP="00930104">
            <w:pPr>
              <w:spacing w:after="0" w:line="240" w:lineRule="auto"/>
              <w:rPr>
                <w:rFonts w:ascii="Times New Roman" w:hAnsi="Times New Roman" w:cs="Times New Roman"/>
                <w:sz w:val="20"/>
                <w:szCs w:val="20"/>
              </w:rPr>
            </w:pPr>
            <w:proofErr w:type="spellStart"/>
            <w:r w:rsidRPr="00DF6CAD">
              <w:rPr>
                <w:rFonts w:ascii="Times New Roman" w:hAnsi="Times New Roman" w:cs="Times New Roman"/>
                <w:sz w:val="20"/>
                <w:szCs w:val="20"/>
              </w:rPr>
              <w:t>Multistream</w:t>
            </w:r>
            <w:proofErr w:type="spellEnd"/>
            <w:r w:rsidRPr="00DF6CAD">
              <w:rPr>
                <w:rFonts w:ascii="Times New Roman" w:hAnsi="Times New Roman" w:cs="Times New Roman"/>
                <w:sz w:val="20"/>
                <w:szCs w:val="20"/>
              </w:rPr>
              <w:t xml:space="preserve"> srautų palaikymas. Suderinamų įrenginių modelių kiekis ne mažiau 2000. </w:t>
            </w:r>
          </w:p>
          <w:p w14:paraId="79B56834" w14:textId="4DB15C07" w:rsidR="00DF6CAD" w:rsidRPr="00DF6CAD" w:rsidRDefault="00DF6CAD" w:rsidP="00130F1B">
            <w:pPr>
              <w:spacing w:after="0" w:line="240" w:lineRule="auto"/>
              <w:rPr>
                <w:rFonts w:ascii="Times New Roman" w:hAnsi="Times New Roman" w:cs="Times New Roman"/>
                <w:i/>
                <w:sz w:val="20"/>
                <w:szCs w:val="20"/>
              </w:rPr>
            </w:pPr>
            <w:r w:rsidRPr="00DF6CAD">
              <w:rPr>
                <w:rFonts w:ascii="Times New Roman" w:hAnsi="Times New Roman" w:cs="Times New Roman"/>
                <w:i/>
                <w:sz w:val="20"/>
                <w:szCs w:val="20"/>
              </w:rPr>
              <w:t>Suderinamumas nurodytas gamintojo puslapyje</w:t>
            </w:r>
            <w:r w:rsidR="00F3502B">
              <w:rPr>
                <w:rFonts w:ascii="Times New Roman" w:hAnsi="Times New Roman" w:cs="Times New Roman"/>
                <w:i/>
                <w:sz w:val="20"/>
                <w:szCs w:val="20"/>
              </w:rPr>
              <w:t>.</w:t>
            </w:r>
          </w:p>
        </w:tc>
        <w:tc>
          <w:tcPr>
            <w:tcW w:w="2835" w:type="dxa"/>
            <w:tcBorders>
              <w:top w:val="single" w:sz="4" w:space="0" w:color="000000"/>
              <w:left w:val="single" w:sz="4" w:space="0" w:color="000000"/>
              <w:bottom w:val="single" w:sz="4" w:space="0" w:color="000000"/>
              <w:right w:val="single" w:sz="4" w:space="0" w:color="000000"/>
            </w:tcBorders>
            <w:vAlign w:val="bottom"/>
          </w:tcPr>
          <w:p w14:paraId="3F6B81DC" w14:textId="77777777" w:rsidR="00DF6CAD" w:rsidRPr="00DF6CAD" w:rsidRDefault="00DF6CAD" w:rsidP="00DF6CAD">
            <w:pPr>
              <w:spacing w:line="240" w:lineRule="auto"/>
              <w:jc w:val="center"/>
              <w:rPr>
                <w:rFonts w:ascii="Times New Roman" w:hAnsi="Times New Roman" w:cs="Times New Roman"/>
                <w:sz w:val="20"/>
                <w:szCs w:val="20"/>
              </w:rPr>
            </w:pPr>
          </w:p>
        </w:tc>
      </w:tr>
      <w:tr w:rsidR="00DF6CAD" w:rsidRPr="00DF6CAD" w14:paraId="21097D43"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08B7FBD"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18.</w:t>
            </w:r>
          </w:p>
        </w:tc>
        <w:tc>
          <w:tcPr>
            <w:tcW w:w="6105" w:type="dxa"/>
            <w:tcBorders>
              <w:top w:val="single" w:sz="4" w:space="0" w:color="000000"/>
              <w:left w:val="single" w:sz="4" w:space="0" w:color="000000"/>
              <w:bottom w:val="single" w:sz="4" w:space="0" w:color="000000"/>
              <w:right w:val="single" w:sz="4" w:space="0" w:color="000000"/>
            </w:tcBorders>
          </w:tcPr>
          <w:p w14:paraId="55E2F75C" w14:textId="77777777" w:rsidR="00930104"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Sistema turi palaikyti bent 3 skirtingų gamintojų kameras su keliais objektyvais viename korpuse. (</w:t>
            </w:r>
            <w:proofErr w:type="spellStart"/>
            <w:r w:rsidRPr="00DF6CAD">
              <w:rPr>
                <w:rFonts w:ascii="Times New Roman" w:hAnsi="Times New Roman" w:cs="Times New Roman"/>
                <w:sz w:val="20"/>
                <w:szCs w:val="20"/>
              </w:rPr>
              <w:t>Multi-sensor</w:t>
            </w:r>
            <w:proofErr w:type="spellEnd"/>
            <w:r w:rsidRPr="00DF6CAD">
              <w:rPr>
                <w:rFonts w:ascii="Times New Roman" w:hAnsi="Times New Roman" w:cs="Times New Roman"/>
                <w:sz w:val="20"/>
                <w:szCs w:val="20"/>
              </w:rPr>
              <w:t xml:space="preserve">). </w:t>
            </w:r>
          </w:p>
          <w:p w14:paraId="72B03652" w14:textId="28245C93"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i/>
                <w:sz w:val="20"/>
                <w:szCs w:val="20"/>
              </w:rPr>
              <w:t>Palaikymas nurodytas gamintojo puslapyje</w:t>
            </w:r>
            <w:r w:rsidR="00F3502B">
              <w:rPr>
                <w:rFonts w:ascii="Times New Roman" w:hAnsi="Times New Roman" w:cs="Times New Roman"/>
                <w:i/>
                <w:sz w:val="20"/>
                <w:szCs w:val="20"/>
              </w:rPr>
              <w:t>.</w:t>
            </w:r>
          </w:p>
        </w:tc>
        <w:tc>
          <w:tcPr>
            <w:tcW w:w="2835" w:type="dxa"/>
            <w:tcBorders>
              <w:top w:val="single" w:sz="4" w:space="0" w:color="000000"/>
              <w:left w:val="single" w:sz="4" w:space="0" w:color="000000"/>
              <w:bottom w:val="single" w:sz="4" w:space="0" w:color="000000"/>
              <w:right w:val="single" w:sz="4" w:space="0" w:color="000000"/>
            </w:tcBorders>
            <w:vAlign w:val="bottom"/>
          </w:tcPr>
          <w:p w14:paraId="6D20DE9F"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727496C9"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041744CA"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lastRenderedPageBreak/>
              <w:t>19.</w:t>
            </w:r>
          </w:p>
        </w:tc>
        <w:tc>
          <w:tcPr>
            <w:tcW w:w="6105" w:type="dxa"/>
            <w:tcBorders>
              <w:top w:val="single" w:sz="4" w:space="0" w:color="000000"/>
              <w:left w:val="single" w:sz="4" w:space="0" w:color="000000"/>
              <w:bottom w:val="single" w:sz="4" w:space="0" w:color="000000"/>
              <w:right w:val="single" w:sz="4" w:space="0" w:color="000000"/>
            </w:tcBorders>
          </w:tcPr>
          <w:p w14:paraId="0BB6BDDF" w14:textId="644945A7"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valdyti įvairių kamerų gamintojų PTZ kameras.</w:t>
            </w:r>
          </w:p>
        </w:tc>
        <w:tc>
          <w:tcPr>
            <w:tcW w:w="2835" w:type="dxa"/>
            <w:tcBorders>
              <w:top w:val="single" w:sz="4" w:space="0" w:color="000000"/>
              <w:left w:val="single" w:sz="4" w:space="0" w:color="000000"/>
              <w:bottom w:val="single" w:sz="4" w:space="0" w:color="000000"/>
              <w:right w:val="single" w:sz="4" w:space="0" w:color="000000"/>
            </w:tcBorders>
          </w:tcPr>
          <w:p w14:paraId="7C9EC83C"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6D18568D"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7DC999EC"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20.</w:t>
            </w:r>
          </w:p>
        </w:tc>
        <w:tc>
          <w:tcPr>
            <w:tcW w:w="6105" w:type="dxa"/>
            <w:tcBorders>
              <w:top w:val="single" w:sz="4" w:space="0" w:color="000000"/>
              <w:left w:val="single" w:sz="4" w:space="0" w:color="000000"/>
              <w:bottom w:val="single" w:sz="4" w:space="0" w:color="000000"/>
              <w:right w:val="single" w:sz="4" w:space="0" w:color="000000"/>
            </w:tcBorders>
          </w:tcPr>
          <w:p w14:paraId="3A22EB25" w14:textId="6A020EF4"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palaikyti kamerų vidines laikmenas (SD korteles) laikinam vaizdo įrašymui, kai kamera neturi ryšio su įrašymo serveriu, įrašai iš SD kortelių turi būti perkeliami automatiškai.</w:t>
            </w:r>
          </w:p>
        </w:tc>
        <w:tc>
          <w:tcPr>
            <w:tcW w:w="2835" w:type="dxa"/>
            <w:tcBorders>
              <w:top w:val="single" w:sz="4" w:space="0" w:color="000000"/>
              <w:left w:val="single" w:sz="4" w:space="0" w:color="000000"/>
              <w:bottom w:val="single" w:sz="4" w:space="0" w:color="000000"/>
              <w:right w:val="single" w:sz="4" w:space="0" w:color="000000"/>
            </w:tcBorders>
          </w:tcPr>
          <w:p w14:paraId="68A3C062"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6B8E5E6A"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9BD4F17"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21.</w:t>
            </w:r>
          </w:p>
        </w:tc>
        <w:tc>
          <w:tcPr>
            <w:tcW w:w="6105" w:type="dxa"/>
            <w:tcBorders>
              <w:top w:val="single" w:sz="4" w:space="0" w:color="000000"/>
              <w:left w:val="single" w:sz="4" w:space="0" w:color="000000"/>
              <w:bottom w:val="single" w:sz="4" w:space="0" w:color="000000"/>
              <w:right w:val="single" w:sz="4" w:space="0" w:color="000000"/>
            </w:tcBorders>
          </w:tcPr>
          <w:p w14:paraId="4E900689" w14:textId="6C048712"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Siūloma programinė įranga neturi programiškai riboti daromo įrašo raiškos, kadrų spartos ir trukmės.</w:t>
            </w:r>
          </w:p>
        </w:tc>
        <w:tc>
          <w:tcPr>
            <w:tcW w:w="2835" w:type="dxa"/>
            <w:tcBorders>
              <w:top w:val="single" w:sz="4" w:space="0" w:color="000000"/>
              <w:left w:val="single" w:sz="4" w:space="0" w:color="000000"/>
              <w:bottom w:val="single" w:sz="4" w:space="0" w:color="000000"/>
              <w:right w:val="single" w:sz="4" w:space="0" w:color="000000"/>
            </w:tcBorders>
          </w:tcPr>
          <w:p w14:paraId="0657A62A"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EB3F732"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4FC8FB72"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22.</w:t>
            </w:r>
          </w:p>
        </w:tc>
        <w:tc>
          <w:tcPr>
            <w:tcW w:w="6105" w:type="dxa"/>
            <w:tcBorders>
              <w:top w:val="single" w:sz="4" w:space="0" w:color="000000"/>
              <w:left w:val="single" w:sz="4" w:space="0" w:color="000000"/>
              <w:bottom w:val="single" w:sz="4" w:space="0" w:color="000000"/>
              <w:right w:val="single" w:sz="4" w:space="0" w:color="000000"/>
            </w:tcBorders>
          </w:tcPr>
          <w:p w14:paraId="6C6336D4" w14:textId="04BEB4FB"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Galimybė prioretizuoti ir individualiai kiekvienai kamerai nustatyti minimalų ir maksimalų įrašymo laikotarpį.</w:t>
            </w:r>
          </w:p>
        </w:tc>
        <w:tc>
          <w:tcPr>
            <w:tcW w:w="2835" w:type="dxa"/>
            <w:tcBorders>
              <w:top w:val="single" w:sz="4" w:space="0" w:color="000000"/>
              <w:left w:val="single" w:sz="4" w:space="0" w:color="000000"/>
              <w:bottom w:val="single" w:sz="4" w:space="0" w:color="000000"/>
              <w:right w:val="single" w:sz="4" w:space="0" w:color="000000"/>
            </w:tcBorders>
          </w:tcPr>
          <w:p w14:paraId="353B4ADE"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0DB2ADFF"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91F1D1F"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23.</w:t>
            </w:r>
          </w:p>
        </w:tc>
        <w:tc>
          <w:tcPr>
            <w:tcW w:w="6105" w:type="dxa"/>
            <w:tcBorders>
              <w:top w:val="single" w:sz="4" w:space="0" w:color="000000"/>
              <w:left w:val="single" w:sz="4" w:space="0" w:color="000000"/>
              <w:bottom w:val="single" w:sz="4" w:space="0" w:color="000000"/>
              <w:right w:val="single" w:sz="4" w:space="0" w:color="000000"/>
            </w:tcBorders>
          </w:tcPr>
          <w:p w14:paraId="59ACED93" w14:textId="2331A2FA"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Turi būti galimybė naudoti skirtingus kameros vaizdo srautus stebėjimui ir įrašymui. </w:t>
            </w:r>
          </w:p>
        </w:tc>
        <w:tc>
          <w:tcPr>
            <w:tcW w:w="2835" w:type="dxa"/>
            <w:tcBorders>
              <w:top w:val="single" w:sz="4" w:space="0" w:color="000000"/>
              <w:left w:val="single" w:sz="4" w:space="0" w:color="000000"/>
              <w:bottom w:val="single" w:sz="4" w:space="0" w:color="000000"/>
              <w:right w:val="single" w:sz="4" w:space="0" w:color="000000"/>
            </w:tcBorders>
          </w:tcPr>
          <w:p w14:paraId="5A230CE6"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F1E3C1B"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AC9CC55"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24.</w:t>
            </w:r>
          </w:p>
        </w:tc>
        <w:tc>
          <w:tcPr>
            <w:tcW w:w="6105" w:type="dxa"/>
            <w:tcBorders>
              <w:top w:val="single" w:sz="4" w:space="0" w:color="000000"/>
              <w:left w:val="single" w:sz="4" w:space="0" w:color="000000"/>
              <w:bottom w:val="single" w:sz="4" w:space="0" w:color="000000"/>
              <w:right w:val="single" w:sz="4" w:space="0" w:color="000000"/>
            </w:tcBorders>
          </w:tcPr>
          <w:p w14:paraId="4AB0914D" w14:textId="42462796"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būti privatumo zonų aktyvavimo  funkcija iš programinės įrangos pusės (nepriklausoma nuo kameros funkcijos), apsaugota slaptažodžiu.</w:t>
            </w:r>
          </w:p>
        </w:tc>
        <w:tc>
          <w:tcPr>
            <w:tcW w:w="2835" w:type="dxa"/>
            <w:tcBorders>
              <w:top w:val="single" w:sz="4" w:space="0" w:color="000000"/>
              <w:left w:val="single" w:sz="4" w:space="0" w:color="000000"/>
              <w:bottom w:val="single" w:sz="4" w:space="0" w:color="000000"/>
              <w:right w:val="single" w:sz="4" w:space="0" w:color="000000"/>
            </w:tcBorders>
          </w:tcPr>
          <w:p w14:paraId="72C30831"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7078788"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05F4BED7"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25.</w:t>
            </w:r>
          </w:p>
        </w:tc>
        <w:tc>
          <w:tcPr>
            <w:tcW w:w="6105" w:type="dxa"/>
            <w:tcBorders>
              <w:top w:val="single" w:sz="4" w:space="0" w:color="000000"/>
              <w:left w:val="single" w:sz="4" w:space="0" w:color="000000"/>
              <w:bottom w:val="single" w:sz="4" w:space="0" w:color="000000"/>
              <w:right w:val="single" w:sz="4" w:space="0" w:color="000000"/>
            </w:tcBorders>
          </w:tcPr>
          <w:p w14:paraId="1949E838" w14:textId="160039B0"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palaikyti kamerų garso išvestis</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435E62F7"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5D9BDC7D"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6E7322B"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26.</w:t>
            </w:r>
          </w:p>
        </w:tc>
        <w:tc>
          <w:tcPr>
            <w:tcW w:w="6105" w:type="dxa"/>
            <w:tcBorders>
              <w:top w:val="single" w:sz="4" w:space="0" w:color="000000"/>
              <w:left w:val="single" w:sz="4" w:space="0" w:color="000000"/>
              <w:bottom w:val="single" w:sz="4" w:space="0" w:color="000000"/>
              <w:right w:val="single" w:sz="4" w:space="0" w:color="000000"/>
            </w:tcBorders>
          </w:tcPr>
          <w:p w14:paraId="3E7C5338" w14:textId="243ADB0D"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valdyti kamerų aliarminius išėjimus.</w:t>
            </w:r>
          </w:p>
        </w:tc>
        <w:tc>
          <w:tcPr>
            <w:tcW w:w="2835" w:type="dxa"/>
            <w:tcBorders>
              <w:top w:val="single" w:sz="4" w:space="0" w:color="000000"/>
              <w:left w:val="single" w:sz="4" w:space="0" w:color="000000"/>
              <w:bottom w:val="single" w:sz="4" w:space="0" w:color="000000"/>
              <w:right w:val="single" w:sz="4" w:space="0" w:color="000000"/>
            </w:tcBorders>
          </w:tcPr>
          <w:p w14:paraId="42915CA4"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BAD5A2F"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F668A3E"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27.</w:t>
            </w:r>
          </w:p>
        </w:tc>
        <w:tc>
          <w:tcPr>
            <w:tcW w:w="6105" w:type="dxa"/>
            <w:tcBorders>
              <w:top w:val="single" w:sz="4" w:space="0" w:color="000000"/>
              <w:left w:val="single" w:sz="4" w:space="0" w:color="000000"/>
              <w:bottom w:val="single" w:sz="4" w:space="0" w:color="000000"/>
              <w:right w:val="single" w:sz="4" w:space="0" w:color="000000"/>
            </w:tcBorders>
          </w:tcPr>
          <w:p w14:paraId="5BD23667" w14:textId="00F24097"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2835" w:type="dxa"/>
            <w:tcBorders>
              <w:top w:val="single" w:sz="4" w:space="0" w:color="000000"/>
              <w:left w:val="single" w:sz="4" w:space="0" w:color="000000"/>
              <w:bottom w:val="single" w:sz="4" w:space="0" w:color="000000"/>
              <w:right w:val="single" w:sz="4" w:space="0" w:color="000000"/>
            </w:tcBorders>
          </w:tcPr>
          <w:p w14:paraId="2A7DEB01"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E94966E"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0469883B"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28.</w:t>
            </w:r>
          </w:p>
        </w:tc>
        <w:tc>
          <w:tcPr>
            <w:tcW w:w="6105" w:type="dxa"/>
            <w:tcBorders>
              <w:top w:val="single" w:sz="4" w:space="0" w:color="000000"/>
              <w:left w:val="single" w:sz="4" w:space="0" w:color="000000"/>
              <w:bottom w:val="single" w:sz="4" w:space="0" w:color="000000"/>
              <w:right w:val="single" w:sz="4" w:space="0" w:color="000000"/>
            </w:tcBorders>
          </w:tcPr>
          <w:p w14:paraId="5F9BFA07" w14:textId="68A4A38A"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835" w:type="dxa"/>
            <w:tcBorders>
              <w:top w:val="single" w:sz="4" w:space="0" w:color="000000"/>
              <w:left w:val="single" w:sz="4" w:space="0" w:color="000000"/>
              <w:bottom w:val="single" w:sz="4" w:space="0" w:color="000000"/>
              <w:right w:val="single" w:sz="4" w:space="0" w:color="000000"/>
            </w:tcBorders>
          </w:tcPr>
          <w:p w14:paraId="7DD3BA07"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432B5FAC"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655BC569"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29.</w:t>
            </w:r>
          </w:p>
        </w:tc>
        <w:tc>
          <w:tcPr>
            <w:tcW w:w="6105" w:type="dxa"/>
            <w:tcBorders>
              <w:top w:val="single" w:sz="4" w:space="0" w:color="000000"/>
              <w:left w:val="single" w:sz="4" w:space="0" w:color="000000"/>
              <w:bottom w:val="single" w:sz="4" w:space="0" w:color="000000"/>
              <w:right w:val="single" w:sz="4" w:space="0" w:color="000000"/>
            </w:tcBorders>
          </w:tcPr>
          <w:p w14:paraId="0CB149FB" w14:textId="1D6764F2"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Turi būti galimybė atvaizduoti sistemą sudarančių vaizdo kamerų tinklą </w:t>
            </w:r>
            <w:r w:rsidR="000261C1">
              <w:rPr>
                <w:rFonts w:ascii="Times New Roman" w:hAnsi="Times New Roman" w:cs="Times New Roman"/>
                <w:sz w:val="20"/>
                <w:szCs w:val="20"/>
              </w:rPr>
              <w:t>Šilutės</w:t>
            </w:r>
            <w:r w:rsidRPr="00DF6CAD">
              <w:rPr>
                <w:rFonts w:ascii="Times New Roman" w:hAnsi="Times New Roman" w:cs="Times New Roman"/>
                <w:sz w:val="20"/>
                <w:szCs w:val="20"/>
              </w:rPr>
              <w:t xml:space="preserve"> rajono savivaldybės žemėlapyje. </w:t>
            </w:r>
          </w:p>
        </w:tc>
        <w:tc>
          <w:tcPr>
            <w:tcW w:w="2835" w:type="dxa"/>
            <w:tcBorders>
              <w:top w:val="single" w:sz="4" w:space="0" w:color="000000"/>
              <w:left w:val="single" w:sz="4" w:space="0" w:color="000000"/>
              <w:bottom w:val="single" w:sz="4" w:space="0" w:color="000000"/>
              <w:right w:val="single" w:sz="4" w:space="0" w:color="000000"/>
            </w:tcBorders>
          </w:tcPr>
          <w:p w14:paraId="086FC6D4"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7098DEBA"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72022D36"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30.</w:t>
            </w:r>
          </w:p>
        </w:tc>
        <w:tc>
          <w:tcPr>
            <w:tcW w:w="6105" w:type="dxa"/>
            <w:tcBorders>
              <w:top w:val="single" w:sz="4" w:space="0" w:color="000000"/>
              <w:left w:val="single" w:sz="4" w:space="0" w:color="000000"/>
              <w:bottom w:val="single" w:sz="4" w:space="0" w:color="000000"/>
              <w:right w:val="single" w:sz="4" w:space="0" w:color="000000"/>
            </w:tcBorders>
          </w:tcPr>
          <w:p w14:paraId="588D67C1" w14:textId="46D0C7E1"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būti galima iš žemėlapio pasirinkti norimą peržiūrėti / valdyti kamerą.</w:t>
            </w:r>
          </w:p>
        </w:tc>
        <w:tc>
          <w:tcPr>
            <w:tcW w:w="2835" w:type="dxa"/>
            <w:tcBorders>
              <w:top w:val="single" w:sz="4" w:space="0" w:color="000000"/>
              <w:left w:val="single" w:sz="4" w:space="0" w:color="000000"/>
              <w:bottom w:val="single" w:sz="4" w:space="0" w:color="000000"/>
              <w:right w:val="single" w:sz="4" w:space="0" w:color="000000"/>
            </w:tcBorders>
          </w:tcPr>
          <w:p w14:paraId="43D229C2"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04ABC9C6"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3A56AF3"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31.</w:t>
            </w:r>
          </w:p>
        </w:tc>
        <w:tc>
          <w:tcPr>
            <w:tcW w:w="6105" w:type="dxa"/>
            <w:tcBorders>
              <w:top w:val="single" w:sz="4" w:space="0" w:color="000000"/>
              <w:left w:val="single" w:sz="4" w:space="0" w:color="000000"/>
              <w:bottom w:val="single" w:sz="4" w:space="0" w:color="000000"/>
              <w:right w:val="single" w:sz="4" w:space="0" w:color="000000"/>
            </w:tcBorders>
          </w:tcPr>
          <w:p w14:paraId="6C04BCF9" w14:textId="21B1D6F4"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būti kelių lygių (</w:t>
            </w:r>
            <w:proofErr w:type="spellStart"/>
            <w:r w:rsidRPr="00DF6CAD">
              <w:rPr>
                <w:rFonts w:ascii="Times New Roman" w:hAnsi="Times New Roman" w:cs="Times New Roman"/>
                <w:sz w:val="20"/>
                <w:szCs w:val="20"/>
              </w:rPr>
              <w:t>multi-layer</w:t>
            </w:r>
            <w:proofErr w:type="spellEnd"/>
            <w:r w:rsidRPr="00DF6CAD">
              <w:rPr>
                <w:rFonts w:ascii="Times New Roman" w:hAnsi="Times New Roman" w:cs="Times New Roman"/>
                <w:sz w:val="20"/>
                <w:szCs w:val="20"/>
              </w:rPr>
              <w:t>) žemėlapių palaikymas</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0CD28E5A"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46F52E55"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4D685173"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32.</w:t>
            </w:r>
          </w:p>
        </w:tc>
        <w:tc>
          <w:tcPr>
            <w:tcW w:w="6105" w:type="dxa"/>
            <w:tcBorders>
              <w:top w:val="single" w:sz="4" w:space="0" w:color="000000"/>
              <w:left w:val="single" w:sz="4" w:space="0" w:color="000000"/>
              <w:bottom w:val="single" w:sz="4" w:space="0" w:color="000000"/>
              <w:right w:val="single" w:sz="4" w:space="0" w:color="000000"/>
            </w:tcBorders>
          </w:tcPr>
          <w:p w14:paraId="36097C2C" w14:textId="3E900317"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palaikyti SSL ir TLS protokolus</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24ED8432"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7FE9C65"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46FF4740"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33.</w:t>
            </w:r>
          </w:p>
        </w:tc>
        <w:tc>
          <w:tcPr>
            <w:tcW w:w="6105" w:type="dxa"/>
            <w:tcBorders>
              <w:top w:val="single" w:sz="4" w:space="0" w:color="000000"/>
              <w:left w:val="single" w:sz="4" w:space="0" w:color="000000"/>
              <w:bottom w:val="single" w:sz="4" w:space="0" w:color="000000"/>
              <w:right w:val="single" w:sz="4" w:space="0" w:color="000000"/>
            </w:tcBorders>
          </w:tcPr>
          <w:p w14:paraId="4A5D29F5" w14:textId="6320B0BA"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siųsti pranešimus apie įvykius elektroniniu paštu ne mažiau nei 3 skirtingoms gavėjų grupėms, priklausomai nuo įvykio pobūdžio (gedimas, aliarmas ir pan.).</w:t>
            </w:r>
          </w:p>
        </w:tc>
        <w:tc>
          <w:tcPr>
            <w:tcW w:w="2835" w:type="dxa"/>
            <w:tcBorders>
              <w:top w:val="single" w:sz="4" w:space="0" w:color="000000"/>
              <w:left w:val="single" w:sz="4" w:space="0" w:color="000000"/>
              <w:bottom w:val="single" w:sz="4" w:space="0" w:color="000000"/>
              <w:right w:val="single" w:sz="4" w:space="0" w:color="000000"/>
            </w:tcBorders>
          </w:tcPr>
          <w:p w14:paraId="731F6F52"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65624150"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DC28F0F"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34.</w:t>
            </w:r>
          </w:p>
        </w:tc>
        <w:tc>
          <w:tcPr>
            <w:tcW w:w="6105" w:type="dxa"/>
            <w:tcBorders>
              <w:top w:val="single" w:sz="4" w:space="0" w:color="000000"/>
              <w:left w:val="single" w:sz="4" w:space="0" w:color="000000"/>
              <w:bottom w:val="single" w:sz="4" w:space="0" w:color="000000"/>
              <w:right w:val="single" w:sz="4" w:space="0" w:color="000000"/>
            </w:tcBorders>
          </w:tcPr>
          <w:p w14:paraId="4BF6E70C" w14:textId="7828AB5B"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tūrėti galimybę kurti vartotojus su individualiomis prieigos teisėmis. Turi būti galimybė naudoti Windows (</w:t>
            </w:r>
            <w:proofErr w:type="spellStart"/>
            <w:r w:rsidRPr="00DF6CAD">
              <w:rPr>
                <w:rFonts w:ascii="Times New Roman" w:hAnsi="Times New Roman" w:cs="Times New Roman"/>
                <w:sz w:val="20"/>
                <w:szCs w:val="20"/>
              </w:rPr>
              <w:t>Active</w:t>
            </w:r>
            <w:proofErr w:type="spellEnd"/>
            <w:r w:rsidRPr="00DF6CAD">
              <w:rPr>
                <w:rFonts w:ascii="Times New Roman" w:hAnsi="Times New Roman" w:cs="Times New Roman"/>
                <w:sz w:val="20"/>
                <w:szCs w:val="20"/>
              </w:rPr>
              <w:t xml:space="preserve"> </w:t>
            </w:r>
            <w:proofErr w:type="spellStart"/>
            <w:r w:rsidRPr="00DF6CAD">
              <w:rPr>
                <w:rFonts w:ascii="Times New Roman" w:hAnsi="Times New Roman" w:cs="Times New Roman"/>
                <w:sz w:val="20"/>
                <w:szCs w:val="20"/>
              </w:rPr>
              <w:t>Directory</w:t>
            </w:r>
            <w:proofErr w:type="spellEnd"/>
            <w:r w:rsidRPr="00DF6CAD">
              <w:rPr>
                <w:rFonts w:ascii="Times New Roman" w:hAnsi="Times New Roman" w:cs="Times New Roman"/>
                <w:sz w:val="20"/>
                <w:szCs w:val="20"/>
              </w:rPr>
              <w:t xml:space="preserve">) autorizaciją. </w:t>
            </w:r>
          </w:p>
        </w:tc>
        <w:tc>
          <w:tcPr>
            <w:tcW w:w="2835" w:type="dxa"/>
            <w:tcBorders>
              <w:top w:val="single" w:sz="4" w:space="0" w:color="000000"/>
              <w:left w:val="single" w:sz="4" w:space="0" w:color="000000"/>
              <w:bottom w:val="single" w:sz="4" w:space="0" w:color="000000"/>
              <w:right w:val="single" w:sz="4" w:space="0" w:color="000000"/>
            </w:tcBorders>
          </w:tcPr>
          <w:p w14:paraId="5A0AA4D4"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38184EB5"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05709446"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35.</w:t>
            </w:r>
          </w:p>
        </w:tc>
        <w:tc>
          <w:tcPr>
            <w:tcW w:w="6105" w:type="dxa"/>
            <w:tcBorders>
              <w:top w:val="single" w:sz="4" w:space="0" w:color="000000"/>
              <w:left w:val="single" w:sz="4" w:space="0" w:color="000000"/>
              <w:bottom w:val="single" w:sz="4" w:space="0" w:color="000000"/>
              <w:right w:val="single" w:sz="4" w:space="0" w:color="000000"/>
            </w:tcBorders>
          </w:tcPr>
          <w:p w14:paraId="4AF4FEB8" w14:textId="35D368E4" w:rsidR="00DF6CAD" w:rsidRPr="00DF6CAD" w:rsidRDefault="00DF6CAD" w:rsidP="00130F1B">
            <w:pPr>
              <w:spacing w:after="0" w:line="240" w:lineRule="auto"/>
              <w:rPr>
                <w:rFonts w:ascii="Times New Roman" w:hAnsi="Times New Roman" w:cs="Times New Roman"/>
                <w:sz w:val="20"/>
                <w:szCs w:val="20"/>
              </w:rPr>
            </w:pPr>
            <w:proofErr w:type="spellStart"/>
            <w:r w:rsidRPr="00DF6CAD">
              <w:rPr>
                <w:rFonts w:ascii="Times New Roman" w:hAnsi="Times New Roman" w:cs="Times New Roman"/>
                <w:sz w:val="20"/>
                <w:szCs w:val="20"/>
              </w:rPr>
              <w:t>Webhook</w:t>
            </w:r>
            <w:proofErr w:type="spellEnd"/>
            <w:r w:rsidRPr="00DF6CAD">
              <w:rPr>
                <w:rFonts w:ascii="Times New Roman" w:hAnsi="Times New Roman" w:cs="Times New Roman"/>
                <w:sz w:val="20"/>
                <w:szCs w:val="20"/>
              </w:rPr>
              <w:t xml:space="preserve"> ar </w:t>
            </w:r>
            <w:proofErr w:type="spellStart"/>
            <w:r w:rsidRPr="00DF6CAD">
              <w:rPr>
                <w:rFonts w:ascii="Times New Roman" w:hAnsi="Times New Roman" w:cs="Times New Roman"/>
                <w:sz w:val="20"/>
                <w:szCs w:val="20"/>
              </w:rPr>
              <w:t>lygeverčio</w:t>
            </w:r>
            <w:proofErr w:type="spellEnd"/>
            <w:r w:rsidRPr="00DF6CAD">
              <w:rPr>
                <w:rFonts w:ascii="Times New Roman" w:hAnsi="Times New Roman" w:cs="Times New Roman"/>
                <w:sz w:val="20"/>
                <w:szCs w:val="20"/>
              </w:rPr>
              <w:t xml:space="preserve"> protokolo palaikymas lengvam integravimui su kitomis sistemomis įvykių valdymui</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33DCC903"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CE1C723"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7904EB2"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36.</w:t>
            </w:r>
          </w:p>
        </w:tc>
        <w:tc>
          <w:tcPr>
            <w:tcW w:w="6105" w:type="dxa"/>
            <w:tcBorders>
              <w:top w:val="single" w:sz="4" w:space="0" w:color="000000"/>
              <w:left w:val="single" w:sz="4" w:space="0" w:color="000000"/>
              <w:bottom w:val="single" w:sz="4" w:space="0" w:color="000000"/>
              <w:right w:val="single" w:sz="4" w:space="0" w:color="000000"/>
            </w:tcBorders>
          </w:tcPr>
          <w:p w14:paraId="1627CD72" w14:textId="5851D679"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Vartotojai turi būti suskirstyti pagal privilegijas į roles (administratoriai, operatoriai, išoriniai vartotojai ir pan.), perkėlus vartotoją iš vienos rolės į kitą, atitinkamai turi pasikeisti jo privilegijos.</w:t>
            </w:r>
          </w:p>
        </w:tc>
        <w:tc>
          <w:tcPr>
            <w:tcW w:w="2835" w:type="dxa"/>
            <w:tcBorders>
              <w:top w:val="single" w:sz="4" w:space="0" w:color="000000"/>
              <w:left w:val="single" w:sz="4" w:space="0" w:color="000000"/>
              <w:bottom w:val="single" w:sz="4" w:space="0" w:color="000000"/>
              <w:right w:val="single" w:sz="4" w:space="0" w:color="000000"/>
            </w:tcBorders>
          </w:tcPr>
          <w:p w14:paraId="10014C88"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709A81DF"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CA1595E"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37.</w:t>
            </w:r>
          </w:p>
        </w:tc>
        <w:tc>
          <w:tcPr>
            <w:tcW w:w="6105" w:type="dxa"/>
            <w:tcBorders>
              <w:top w:val="single" w:sz="4" w:space="0" w:color="000000"/>
              <w:left w:val="single" w:sz="4" w:space="0" w:color="000000"/>
              <w:bottom w:val="single" w:sz="4" w:space="0" w:color="000000"/>
              <w:right w:val="single" w:sz="4" w:space="0" w:color="000000"/>
            </w:tcBorders>
          </w:tcPr>
          <w:p w14:paraId="74EE21D8" w14:textId="569DB7EC"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Sistema turi leisti kurti laikinus vartotojus kurie pasibaigus numatytam laikotarpiui automatiškai būtų blokuojami.</w:t>
            </w:r>
          </w:p>
        </w:tc>
        <w:tc>
          <w:tcPr>
            <w:tcW w:w="2835" w:type="dxa"/>
            <w:tcBorders>
              <w:top w:val="single" w:sz="4" w:space="0" w:color="000000"/>
              <w:left w:val="single" w:sz="4" w:space="0" w:color="000000"/>
              <w:bottom w:val="single" w:sz="4" w:space="0" w:color="000000"/>
              <w:right w:val="single" w:sz="4" w:space="0" w:color="000000"/>
            </w:tcBorders>
          </w:tcPr>
          <w:p w14:paraId="6E954C3C"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DC8BDD9"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72752D63"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38.</w:t>
            </w:r>
          </w:p>
        </w:tc>
        <w:tc>
          <w:tcPr>
            <w:tcW w:w="6105" w:type="dxa"/>
            <w:tcBorders>
              <w:top w:val="single" w:sz="4" w:space="0" w:color="000000"/>
              <w:left w:val="single" w:sz="4" w:space="0" w:color="000000"/>
              <w:bottom w:val="single" w:sz="4" w:space="0" w:color="000000"/>
              <w:right w:val="single" w:sz="4" w:space="0" w:color="000000"/>
            </w:tcBorders>
          </w:tcPr>
          <w:p w14:paraId="145B2607" w14:textId="7BA5BC03"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Sistema turi turėti galimybę blokuoti vartotojus kurie pakartotinai jungiasi prie sistemos naudodami klaidingus prisijungimo duomenis. Klaidingų prisijungimo kiekis turi būti lengvai keičiamas.</w:t>
            </w:r>
          </w:p>
        </w:tc>
        <w:tc>
          <w:tcPr>
            <w:tcW w:w="2835" w:type="dxa"/>
            <w:tcBorders>
              <w:top w:val="single" w:sz="4" w:space="0" w:color="000000"/>
              <w:left w:val="single" w:sz="4" w:space="0" w:color="000000"/>
              <w:bottom w:val="single" w:sz="4" w:space="0" w:color="000000"/>
              <w:right w:val="single" w:sz="4" w:space="0" w:color="000000"/>
            </w:tcBorders>
          </w:tcPr>
          <w:p w14:paraId="07CEA626"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24E74382"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927F098"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39.</w:t>
            </w:r>
          </w:p>
        </w:tc>
        <w:tc>
          <w:tcPr>
            <w:tcW w:w="6105" w:type="dxa"/>
            <w:tcBorders>
              <w:top w:val="single" w:sz="4" w:space="0" w:color="000000"/>
              <w:left w:val="single" w:sz="4" w:space="0" w:color="000000"/>
              <w:bottom w:val="single" w:sz="4" w:space="0" w:color="000000"/>
              <w:right w:val="single" w:sz="4" w:space="0" w:color="000000"/>
            </w:tcBorders>
          </w:tcPr>
          <w:p w14:paraId="4C45CAFD" w14:textId="0A6BBD03"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Sistemą turi turėti galimybę retransliuoti bet kurios pasirinktos kameros vaizdą, kuris gali būti prijungtas prie išorinių ONVIF ar RTSP protokolus palaikančių sistemų</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2C892899"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77BAD645"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715A878"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40.</w:t>
            </w:r>
          </w:p>
        </w:tc>
        <w:tc>
          <w:tcPr>
            <w:tcW w:w="6105" w:type="dxa"/>
            <w:tcBorders>
              <w:top w:val="single" w:sz="4" w:space="0" w:color="000000"/>
              <w:left w:val="single" w:sz="4" w:space="0" w:color="000000"/>
              <w:bottom w:val="single" w:sz="4" w:space="0" w:color="000000"/>
              <w:right w:val="single" w:sz="4" w:space="0" w:color="000000"/>
            </w:tcBorders>
          </w:tcPr>
          <w:p w14:paraId="74ECE00D" w14:textId="623EC8D2"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POS integracijos palaikymas</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3E5C5878"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6400F4DC"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5BB1DBC"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41.</w:t>
            </w:r>
          </w:p>
        </w:tc>
        <w:tc>
          <w:tcPr>
            <w:tcW w:w="6105" w:type="dxa"/>
            <w:tcBorders>
              <w:top w:val="single" w:sz="4" w:space="0" w:color="000000"/>
              <w:left w:val="single" w:sz="4" w:space="0" w:color="000000"/>
              <w:bottom w:val="single" w:sz="4" w:space="0" w:color="000000"/>
              <w:right w:val="single" w:sz="4" w:space="0" w:color="000000"/>
            </w:tcBorders>
          </w:tcPr>
          <w:p w14:paraId="06709B21" w14:textId="66A50A05"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tūrėti galimybę vykdyti atsarginių sistemos nustatymų kopijavimą avariniam sistemos atkūrimui.</w:t>
            </w:r>
          </w:p>
        </w:tc>
        <w:tc>
          <w:tcPr>
            <w:tcW w:w="2835" w:type="dxa"/>
            <w:tcBorders>
              <w:top w:val="single" w:sz="4" w:space="0" w:color="000000"/>
              <w:left w:val="single" w:sz="4" w:space="0" w:color="000000"/>
              <w:bottom w:val="single" w:sz="4" w:space="0" w:color="000000"/>
              <w:right w:val="single" w:sz="4" w:space="0" w:color="000000"/>
            </w:tcBorders>
          </w:tcPr>
          <w:p w14:paraId="28FBEEB2"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6F448B60"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3BE7FBB"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lastRenderedPageBreak/>
              <w:t>42.</w:t>
            </w:r>
          </w:p>
        </w:tc>
        <w:tc>
          <w:tcPr>
            <w:tcW w:w="6105" w:type="dxa"/>
            <w:tcBorders>
              <w:top w:val="single" w:sz="4" w:space="0" w:color="000000"/>
              <w:left w:val="single" w:sz="4" w:space="0" w:color="000000"/>
              <w:bottom w:val="single" w:sz="4" w:space="0" w:color="000000"/>
              <w:right w:val="single" w:sz="4" w:space="0" w:color="000000"/>
            </w:tcBorders>
          </w:tcPr>
          <w:p w14:paraId="0E36DA51" w14:textId="647E3E33"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esant poreikiui, turi palaikyti automatinį „</w:t>
            </w:r>
            <w:proofErr w:type="spellStart"/>
            <w:r w:rsidRPr="00DF6CAD">
              <w:rPr>
                <w:rFonts w:ascii="Times New Roman" w:hAnsi="Times New Roman" w:cs="Times New Roman"/>
                <w:sz w:val="20"/>
                <w:szCs w:val="20"/>
              </w:rPr>
              <w:t>Failover</w:t>
            </w:r>
            <w:proofErr w:type="spellEnd"/>
            <w:r w:rsidRPr="00DF6CAD">
              <w:rPr>
                <w:rFonts w:ascii="Times New Roman" w:hAnsi="Times New Roman" w:cs="Times New Roman"/>
                <w:sz w:val="20"/>
                <w:szCs w:val="20"/>
              </w:rPr>
              <w:t>“ funkcionalumą.</w:t>
            </w:r>
          </w:p>
        </w:tc>
        <w:tc>
          <w:tcPr>
            <w:tcW w:w="2835" w:type="dxa"/>
            <w:tcBorders>
              <w:top w:val="single" w:sz="4" w:space="0" w:color="000000"/>
              <w:left w:val="single" w:sz="4" w:space="0" w:color="000000"/>
              <w:bottom w:val="single" w:sz="4" w:space="0" w:color="000000"/>
              <w:right w:val="single" w:sz="4" w:space="0" w:color="000000"/>
            </w:tcBorders>
          </w:tcPr>
          <w:p w14:paraId="6961FD6F"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5A8BDA2C"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3A3CBF9"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43.</w:t>
            </w:r>
          </w:p>
        </w:tc>
        <w:tc>
          <w:tcPr>
            <w:tcW w:w="6105" w:type="dxa"/>
            <w:tcBorders>
              <w:top w:val="single" w:sz="4" w:space="0" w:color="000000"/>
              <w:left w:val="single" w:sz="4" w:space="0" w:color="000000"/>
              <w:bottom w:val="single" w:sz="4" w:space="0" w:color="000000"/>
              <w:right w:val="single" w:sz="4" w:space="0" w:color="000000"/>
            </w:tcBorders>
          </w:tcPr>
          <w:p w14:paraId="2DD4F117" w14:textId="5A25294E"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būti lengvai perkeliama į kitą įrangą gedimo, remonto ar atnaujinimo. Turi palaikyti licencijų aktyvavimą prie interneto nepajungtose sistemose.</w:t>
            </w:r>
          </w:p>
        </w:tc>
        <w:tc>
          <w:tcPr>
            <w:tcW w:w="2835" w:type="dxa"/>
            <w:tcBorders>
              <w:top w:val="single" w:sz="4" w:space="0" w:color="000000"/>
              <w:left w:val="single" w:sz="4" w:space="0" w:color="000000"/>
              <w:bottom w:val="single" w:sz="4" w:space="0" w:color="000000"/>
              <w:right w:val="single" w:sz="4" w:space="0" w:color="000000"/>
            </w:tcBorders>
          </w:tcPr>
          <w:p w14:paraId="5D31CCD4"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6815A0BB"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423DBF2C"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44.</w:t>
            </w:r>
          </w:p>
        </w:tc>
        <w:tc>
          <w:tcPr>
            <w:tcW w:w="6105" w:type="dxa"/>
            <w:tcBorders>
              <w:top w:val="single" w:sz="4" w:space="0" w:color="000000"/>
              <w:left w:val="single" w:sz="4" w:space="0" w:color="000000"/>
              <w:bottom w:val="single" w:sz="4" w:space="0" w:color="000000"/>
              <w:right w:val="single" w:sz="4" w:space="0" w:color="000000"/>
            </w:tcBorders>
          </w:tcPr>
          <w:p w14:paraId="55DBD81F" w14:textId="5EAE7C10"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Programinė įranga turi turėti galimybę prisijungti, žiūrėti realaus laiko vaizdą ir jo įrašus, peržiūrėti įvykius, eksportuoti įrašus naršyklės pagalba be administratoriaus teisių (neinstaliuojant naršyklės įskiepių ir nesinaudojant </w:t>
            </w:r>
            <w:proofErr w:type="spellStart"/>
            <w:r w:rsidRPr="00DF6CAD">
              <w:rPr>
                <w:rFonts w:ascii="Times New Roman" w:hAnsi="Times New Roman" w:cs="Times New Roman"/>
                <w:sz w:val="20"/>
                <w:szCs w:val="20"/>
              </w:rPr>
              <w:t>Cloud</w:t>
            </w:r>
            <w:proofErr w:type="spellEnd"/>
            <w:r w:rsidRPr="00DF6CAD">
              <w:rPr>
                <w:rFonts w:ascii="Times New Roman" w:hAnsi="Times New Roman" w:cs="Times New Roman"/>
                <w:sz w:val="20"/>
                <w:szCs w:val="20"/>
              </w:rPr>
              <w:t xml:space="preserve"> sprendimais), naudojantis PC </w:t>
            </w:r>
            <w:proofErr w:type="spellStart"/>
            <w:r w:rsidRPr="00DF6CAD">
              <w:rPr>
                <w:rFonts w:ascii="Times New Roman" w:hAnsi="Times New Roman" w:cs="Times New Roman"/>
                <w:sz w:val="20"/>
                <w:szCs w:val="20"/>
              </w:rPr>
              <w:t>klientine</w:t>
            </w:r>
            <w:proofErr w:type="spellEnd"/>
            <w:r w:rsidRPr="00DF6CAD">
              <w:rPr>
                <w:rFonts w:ascii="Times New Roman" w:hAnsi="Times New Roman" w:cs="Times New Roman"/>
                <w:sz w:val="20"/>
                <w:szCs w:val="20"/>
              </w:rPr>
              <w:t xml:space="preserve"> dalimi, naudojantis išmaniais įrenginiais su Android ir iOS programine įranga.</w:t>
            </w:r>
          </w:p>
        </w:tc>
        <w:tc>
          <w:tcPr>
            <w:tcW w:w="2835" w:type="dxa"/>
            <w:tcBorders>
              <w:top w:val="single" w:sz="4" w:space="0" w:color="000000"/>
              <w:left w:val="single" w:sz="4" w:space="0" w:color="000000"/>
              <w:bottom w:val="single" w:sz="4" w:space="0" w:color="000000"/>
              <w:right w:val="single" w:sz="4" w:space="0" w:color="000000"/>
            </w:tcBorders>
          </w:tcPr>
          <w:p w14:paraId="6DFEEEA2"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0BB297DA"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20C404B8"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45.</w:t>
            </w:r>
          </w:p>
        </w:tc>
        <w:tc>
          <w:tcPr>
            <w:tcW w:w="6105" w:type="dxa"/>
            <w:tcBorders>
              <w:top w:val="single" w:sz="4" w:space="0" w:color="000000"/>
              <w:left w:val="single" w:sz="4" w:space="0" w:color="000000"/>
              <w:bottom w:val="single" w:sz="4" w:space="0" w:color="000000"/>
              <w:right w:val="single" w:sz="4" w:space="0" w:color="000000"/>
            </w:tcBorders>
          </w:tcPr>
          <w:p w14:paraId="1AF5D812" w14:textId="1DAB0AFD"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Integruotas WEB servisas turi turėti galimybę  adaptuoti vaizdus pagal kompiuterio naršyklės rodomą dydį. (</w:t>
            </w:r>
            <w:proofErr w:type="spellStart"/>
            <w:r w:rsidRPr="00DF6CAD">
              <w:rPr>
                <w:rFonts w:ascii="Times New Roman" w:hAnsi="Times New Roman" w:cs="Times New Roman"/>
                <w:sz w:val="20"/>
                <w:szCs w:val="20"/>
              </w:rPr>
              <w:t>Transcode</w:t>
            </w:r>
            <w:proofErr w:type="spellEnd"/>
            <w:r w:rsidRPr="00DF6CAD">
              <w:rPr>
                <w:rFonts w:ascii="Times New Roman" w:hAnsi="Times New Roman" w:cs="Times New Roman"/>
                <w:sz w:val="20"/>
                <w:szCs w:val="20"/>
              </w:rPr>
              <w:t>)</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646EDA1E"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78FCD7A5"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D784FB3"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46.</w:t>
            </w:r>
          </w:p>
        </w:tc>
        <w:tc>
          <w:tcPr>
            <w:tcW w:w="6105" w:type="dxa"/>
            <w:tcBorders>
              <w:top w:val="single" w:sz="4" w:space="0" w:color="000000"/>
              <w:left w:val="single" w:sz="4" w:space="0" w:color="000000"/>
              <w:bottom w:val="single" w:sz="4" w:space="0" w:color="000000"/>
              <w:right w:val="single" w:sz="4" w:space="0" w:color="000000"/>
            </w:tcBorders>
          </w:tcPr>
          <w:p w14:paraId="6B966722" w14:textId="5FC03566"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leisti nustatyti įrašo saugojimo laikotarpį kiekvienai kamerai individualiai, po kurio įrašai bus automatiškai naikinami.</w:t>
            </w:r>
          </w:p>
        </w:tc>
        <w:tc>
          <w:tcPr>
            <w:tcW w:w="2835" w:type="dxa"/>
            <w:tcBorders>
              <w:top w:val="single" w:sz="4" w:space="0" w:color="000000"/>
              <w:left w:val="single" w:sz="4" w:space="0" w:color="000000"/>
              <w:bottom w:val="single" w:sz="4" w:space="0" w:color="000000"/>
              <w:right w:val="single" w:sz="4" w:space="0" w:color="000000"/>
            </w:tcBorders>
          </w:tcPr>
          <w:p w14:paraId="03FF6CC8"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7C73F10"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6E9CE7A"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47.</w:t>
            </w:r>
          </w:p>
        </w:tc>
        <w:tc>
          <w:tcPr>
            <w:tcW w:w="6105" w:type="dxa"/>
            <w:tcBorders>
              <w:top w:val="single" w:sz="4" w:space="0" w:color="000000"/>
              <w:left w:val="single" w:sz="4" w:space="0" w:color="000000"/>
              <w:bottom w:val="single" w:sz="4" w:space="0" w:color="000000"/>
              <w:right w:val="single" w:sz="4" w:space="0" w:color="000000"/>
            </w:tcBorders>
          </w:tcPr>
          <w:p w14:paraId="22A2E9C6" w14:textId="6BCD725A"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tūrėti galimybę būti plečiama papildomomis tinklo saugyklomis vaizdo įrašų saugojimui NFS ir CIFS protokolais.</w:t>
            </w:r>
          </w:p>
        </w:tc>
        <w:tc>
          <w:tcPr>
            <w:tcW w:w="2835" w:type="dxa"/>
            <w:tcBorders>
              <w:top w:val="single" w:sz="4" w:space="0" w:color="000000"/>
              <w:left w:val="single" w:sz="4" w:space="0" w:color="000000"/>
              <w:bottom w:val="single" w:sz="4" w:space="0" w:color="000000"/>
              <w:right w:val="single" w:sz="4" w:space="0" w:color="000000"/>
            </w:tcBorders>
          </w:tcPr>
          <w:p w14:paraId="5EEF2765"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411B76BE"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1CAF578"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48.</w:t>
            </w:r>
          </w:p>
        </w:tc>
        <w:tc>
          <w:tcPr>
            <w:tcW w:w="6105" w:type="dxa"/>
            <w:tcBorders>
              <w:top w:val="single" w:sz="4" w:space="0" w:color="000000"/>
              <w:left w:val="single" w:sz="4" w:space="0" w:color="000000"/>
              <w:bottom w:val="single" w:sz="4" w:space="0" w:color="000000"/>
              <w:right w:val="single" w:sz="4" w:space="0" w:color="000000"/>
            </w:tcBorders>
          </w:tcPr>
          <w:p w14:paraId="7237E052" w14:textId="43A8E0E7"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palaikyti vaizdo įrašų archyvavimą. Vaizdo įrašai po nustatyto laiko automatiškai perkeliami į mažesnio našumo duomenų saugyklas.</w:t>
            </w:r>
          </w:p>
        </w:tc>
        <w:tc>
          <w:tcPr>
            <w:tcW w:w="2835" w:type="dxa"/>
            <w:tcBorders>
              <w:top w:val="single" w:sz="4" w:space="0" w:color="000000"/>
              <w:left w:val="single" w:sz="4" w:space="0" w:color="000000"/>
              <w:bottom w:val="single" w:sz="4" w:space="0" w:color="000000"/>
              <w:right w:val="single" w:sz="4" w:space="0" w:color="000000"/>
            </w:tcBorders>
          </w:tcPr>
          <w:p w14:paraId="64A5A0EC"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120EC37"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5A73E46"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49.</w:t>
            </w:r>
          </w:p>
        </w:tc>
        <w:tc>
          <w:tcPr>
            <w:tcW w:w="6105" w:type="dxa"/>
            <w:tcBorders>
              <w:top w:val="single" w:sz="4" w:space="0" w:color="000000"/>
              <w:left w:val="single" w:sz="4" w:space="0" w:color="000000"/>
              <w:bottom w:val="single" w:sz="4" w:space="0" w:color="000000"/>
              <w:right w:val="single" w:sz="4" w:space="0" w:color="000000"/>
            </w:tcBorders>
          </w:tcPr>
          <w:p w14:paraId="0C0CE8D0" w14:textId="40C8E1A6"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Vaizdo sienos (</w:t>
            </w:r>
            <w:proofErr w:type="spellStart"/>
            <w:r w:rsidRPr="00DF6CAD">
              <w:rPr>
                <w:rFonts w:ascii="Times New Roman" w:hAnsi="Times New Roman" w:cs="Times New Roman"/>
                <w:sz w:val="20"/>
                <w:szCs w:val="20"/>
              </w:rPr>
              <w:t>VideoWall</w:t>
            </w:r>
            <w:proofErr w:type="spellEnd"/>
            <w:r w:rsidRPr="00DF6CAD">
              <w:rPr>
                <w:rFonts w:ascii="Times New Roman" w:hAnsi="Times New Roman" w:cs="Times New Roman"/>
                <w:sz w:val="20"/>
                <w:szCs w:val="20"/>
              </w:rPr>
              <w:t xml:space="preserve">) palaikymas. </w:t>
            </w:r>
          </w:p>
        </w:tc>
        <w:tc>
          <w:tcPr>
            <w:tcW w:w="2835" w:type="dxa"/>
            <w:tcBorders>
              <w:top w:val="single" w:sz="4" w:space="0" w:color="000000"/>
              <w:left w:val="single" w:sz="4" w:space="0" w:color="000000"/>
              <w:bottom w:val="single" w:sz="4" w:space="0" w:color="000000"/>
              <w:right w:val="single" w:sz="4" w:space="0" w:color="000000"/>
            </w:tcBorders>
          </w:tcPr>
          <w:p w14:paraId="664C1DD2" w14:textId="77777777" w:rsidR="00DF6CAD" w:rsidRPr="00DF6CAD" w:rsidRDefault="00DF6CAD" w:rsidP="00130F1B">
            <w:pPr>
              <w:spacing w:after="0" w:line="240" w:lineRule="auto"/>
              <w:rPr>
                <w:rFonts w:ascii="Times New Roman" w:hAnsi="Times New Roman" w:cs="Times New Roman"/>
                <w:color w:val="FF0000"/>
                <w:sz w:val="20"/>
                <w:szCs w:val="20"/>
              </w:rPr>
            </w:pPr>
          </w:p>
        </w:tc>
      </w:tr>
      <w:tr w:rsidR="00DF6CAD" w:rsidRPr="00DF6CAD" w14:paraId="48314BC5"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712B52D"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50.</w:t>
            </w:r>
          </w:p>
        </w:tc>
        <w:tc>
          <w:tcPr>
            <w:tcW w:w="6105" w:type="dxa"/>
            <w:tcBorders>
              <w:top w:val="single" w:sz="4" w:space="0" w:color="000000"/>
              <w:left w:val="single" w:sz="4" w:space="0" w:color="000000"/>
              <w:bottom w:val="single" w:sz="4" w:space="0" w:color="000000"/>
              <w:right w:val="single" w:sz="4" w:space="0" w:color="000000"/>
            </w:tcBorders>
          </w:tcPr>
          <w:p w14:paraId="63BD45DA" w14:textId="45D15890"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Virtualios matricos (</w:t>
            </w:r>
            <w:proofErr w:type="spellStart"/>
            <w:r w:rsidRPr="00DF6CAD">
              <w:rPr>
                <w:rFonts w:ascii="Times New Roman" w:hAnsi="Times New Roman" w:cs="Times New Roman"/>
                <w:sz w:val="20"/>
                <w:szCs w:val="20"/>
              </w:rPr>
              <w:t>Virtual</w:t>
            </w:r>
            <w:proofErr w:type="spellEnd"/>
            <w:r w:rsidRPr="00DF6CAD">
              <w:rPr>
                <w:rFonts w:ascii="Times New Roman" w:hAnsi="Times New Roman" w:cs="Times New Roman"/>
                <w:sz w:val="20"/>
                <w:szCs w:val="20"/>
              </w:rPr>
              <w:t xml:space="preserve"> </w:t>
            </w:r>
            <w:proofErr w:type="spellStart"/>
            <w:r w:rsidRPr="00DF6CAD">
              <w:rPr>
                <w:rFonts w:ascii="Times New Roman" w:hAnsi="Times New Roman" w:cs="Times New Roman"/>
                <w:sz w:val="20"/>
                <w:szCs w:val="20"/>
              </w:rPr>
              <w:t>Matrix</w:t>
            </w:r>
            <w:proofErr w:type="spellEnd"/>
            <w:r w:rsidRPr="00DF6CAD">
              <w:rPr>
                <w:rFonts w:ascii="Times New Roman" w:hAnsi="Times New Roman" w:cs="Times New Roman"/>
                <w:sz w:val="20"/>
                <w:szCs w:val="20"/>
              </w:rPr>
              <w:t xml:space="preserve"> ) palaikymas</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6F2DB979" w14:textId="77777777" w:rsidR="00DF6CAD" w:rsidRPr="00DF6CAD" w:rsidRDefault="00DF6CAD" w:rsidP="00130F1B">
            <w:pPr>
              <w:spacing w:after="0" w:line="240" w:lineRule="auto"/>
              <w:rPr>
                <w:rFonts w:ascii="Times New Roman" w:hAnsi="Times New Roman" w:cs="Times New Roman"/>
                <w:color w:val="FF0000"/>
                <w:sz w:val="20"/>
                <w:szCs w:val="20"/>
              </w:rPr>
            </w:pPr>
          </w:p>
        </w:tc>
      </w:tr>
      <w:tr w:rsidR="00DF6CAD" w:rsidRPr="00DF6CAD" w14:paraId="501A6649"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2634A54D"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51.</w:t>
            </w:r>
          </w:p>
        </w:tc>
        <w:tc>
          <w:tcPr>
            <w:tcW w:w="6105" w:type="dxa"/>
            <w:tcBorders>
              <w:top w:val="single" w:sz="4" w:space="0" w:color="000000"/>
              <w:left w:val="single" w:sz="4" w:space="0" w:color="000000"/>
              <w:bottom w:val="single" w:sz="4" w:space="0" w:color="000000"/>
              <w:right w:val="single" w:sz="4" w:space="0" w:color="000000"/>
            </w:tcBorders>
          </w:tcPr>
          <w:p w14:paraId="4CB6418E" w14:textId="1ADCC7C4"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palaikyti incidentų valdymą, kuris neleistų trinti pažymėtų vaizdo įrašų laikotarpių.</w:t>
            </w:r>
          </w:p>
        </w:tc>
        <w:tc>
          <w:tcPr>
            <w:tcW w:w="2835" w:type="dxa"/>
            <w:tcBorders>
              <w:top w:val="single" w:sz="4" w:space="0" w:color="000000"/>
              <w:left w:val="single" w:sz="4" w:space="0" w:color="000000"/>
              <w:bottom w:val="single" w:sz="4" w:space="0" w:color="000000"/>
              <w:right w:val="single" w:sz="4" w:space="0" w:color="000000"/>
            </w:tcBorders>
          </w:tcPr>
          <w:p w14:paraId="06FDC27A"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0EC568F1"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FD2DF8E"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52.</w:t>
            </w:r>
          </w:p>
        </w:tc>
        <w:tc>
          <w:tcPr>
            <w:tcW w:w="6105" w:type="dxa"/>
            <w:tcBorders>
              <w:top w:val="single" w:sz="4" w:space="0" w:color="000000"/>
              <w:left w:val="single" w:sz="4" w:space="0" w:color="000000"/>
              <w:bottom w:val="single" w:sz="4" w:space="0" w:color="000000"/>
              <w:right w:val="single" w:sz="4" w:space="0" w:color="000000"/>
            </w:tcBorders>
          </w:tcPr>
          <w:p w14:paraId="77D706AD" w14:textId="22E85D3B"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palaikyti vaizdo įrašų žymas (</w:t>
            </w:r>
            <w:proofErr w:type="spellStart"/>
            <w:r w:rsidRPr="00DF6CAD">
              <w:rPr>
                <w:rFonts w:ascii="Times New Roman" w:hAnsi="Times New Roman" w:cs="Times New Roman"/>
                <w:sz w:val="20"/>
                <w:szCs w:val="20"/>
              </w:rPr>
              <w:t>bookmark</w:t>
            </w:r>
            <w:proofErr w:type="spellEnd"/>
            <w:r w:rsidRPr="00DF6CAD">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0F280E9D"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D8200F1"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4657991A"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53.</w:t>
            </w:r>
          </w:p>
        </w:tc>
        <w:tc>
          <w:tcPr>
            <w:tcW w:w="6105" w:type="dxa"/>
            <w:tcBorders>
              <w:top w:val="single" w:sz="4" w:space="0" w:color="000000"/>
              <w:left w:val="single" w:sz="4" w:space="0" w:color="000000"/>
              <w:bottom w:val="single" w:sz="4" w:space="0" w:color="000000"/>
              <w:right w:val="single" w:sz="4" w:space="0" w:color="000000"/>
            </w:tcBorders>
          </w:tcPr>
          <w:p w14:paraId="29995316" w14:textId="0B3F5F30"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Visos techninėje specifikacijos aprašytos funkcijos turi nereikalauti papildomų licencijų</w:t>
            </w:r>
            <w:r w:rsidR="00F3502B">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7A154842"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1834E11C"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F6AE5DC"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54.</w:t>
            </w:r>
          </w:p>
        </w:tc>
        <w:tc>
          <w:tcPr>
            <w:tcW w:w="6105" w:type="dxa"/>
            <w:tcBorders>
              <w:top w:val="single" w:sz="4" w:space="0" w:color="000000"/>
              <w:left w:val="single" w:sz="4" w:space="0" w:color="000000"/>
              <w:bottom w:val="single" w:sz="4" w:space="0" w:color="000000"/>
              <w:right w:val="single" w:sz="4" w:space="0" w:color="000000"/>
            </w:tcBorders>
          </w:tcPr>
          <w:p w14:paraId="6300E743" w14:textId="009B1527"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Programinė įranga turi palaikyti analitikos paieškos funkcionalumą: Žmogus, Traukinys, Sunkvežimis, Autobusas, Automobilis, Motociklas, Dviratis, Susibūrimų detekcija, Vaizdo suprastėjimo detekcija, Perimetro detekcija, Linijos kirtimo detekcija.</w:t>
            </w:r>
          </w:p>
        </w:tc>
        <w:tc>
          <w:tcPr>
            <w:tcW w:w="2835" w:type="dxa"/>
            <w:tcBorders>
              <w:top w:val="single" w:sz="4" w:space="0" w:color="000000"/>
              <w:left w:val="single" w:sz="4" w:space="0" w:color="000000"/>
              <w:bottom w:val="single" w:sz="4" w:space="0" w:color="000000"/>
              <w:right w:val="single" w:sz="4" w:space="0" w:color="000000"/>
            </w:tcBorders>
          </w:tcPr>
          <w:p w14:paraId="34B4D3FA"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DF6CAD" w14:paraId="09BA449B"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FACA6FE" w14:textId="77777777" w:rsidR="00DF6CAD" w:rsidRPr="00DF6CAD" w:rsidRDefault="00DF6CAD" w:rsidP="00130F1B">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55.</w:t>
            </w:r>
          </w:p>
        </w:tc>
        <w:tc>
          <w:tcPr>
            <w:tcW w:w="6105" w:type="dxa"/>
            <w:tcBorders>
              <w:top w:val="single" w:sz="4" w:space="0" w:color="000000"/>
              <w:left w:val="single" w:sz="4" w:space="0" w:color="000000"/>
              <w:bottom w:val="single" w:sz="4" w:space="0" w:color="000000"/>
              <w:right w:val="single" w:sz="4" w:space="0" w:color="000000"/>
            </w:tcBorders>
          </w:tcPr>
          <w:p w14:paraId="5D8F4479" w14:textId="58871EC8" w:rsidR="00DF6CAD" w:rsidRPr="00DF6CAD" w:rsidRDefault="00DF6CAD" w:rsidP="00130F1B">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būti galimybė ne mažiau kaip</w:t>
            </w:r>
            <w:r w:rsidRPr="00DF6CAD">
              <w:rPr>
                <w:rFonts w:ascii="Times New Roman" w:hAnsi="Times New Roman" w:cs="Times New Roman"/>
                <w:b/>
                <w:sz w:val="20"/>
                <w:szCs w:val="20"/>
              </w:rPr>
              <w:t xml:space="preserve"> 60 mėn.</w:t>
            </w:r>
            <w:r w:rsidRPr="00DF6CAD">
              <w:rPr>
                <w:rFonts w:ascii="Times New Roman" w:hAnsi="Times New Roman" w:cs="Times New Roman"/>
                <w:sz w:val="20"/>
                <w:szCs w:val="20"/>
              </w:rPr>
              <w:t xml:space="preserve"> nemokamai atnaujinti programinę įrangą ir jos komponentus.</w:t>
            </w:r>
          </w:p>
        </w:tc>
        <w:tc>
          <w:tcPr>
            <w:tcW w:w="2835" w:type="dxa"/>
            <w:tcBorders>
              <w:top w:val="single" w:sz="4" w:space="0" w:color="000000"/>
              <w:left w:val="single" w:sz="4" w:space="0" w:color="000000"/>
              <w:bottom w:val="single" w:sz="4" w:space="0" w:color="000000"/>
              <w:right w:val="single" w:sz="4" w:space="0" w:color="000000"/>
            </w:tcBorders>
          </w:tcPr>
          <w:p w14:paraId="5C42CCDE" w14:textId="77777777" w:rsidR="00DF6CAD" w:rsidRPr="00DF6CAD" w:rsidRDefault="00DF6CAD" w:rsidP="00130F1B">
            <w:pPr>
              <w:spacing w:after="0" w:line="240" w:lineRule="auto"/>
              <w:rPr>
                <w:rFonts w:ascii="Times New Roman" w:hAnsi="Times New Roman" w:cs="Times New Roman"/>
                <w:sz w:val="20"/>
                <w:szCs w:val="20"/>
              </w:rPr>
            </w:pPr>
          </w:p>
        </w:tc>
      </w:tr>
      <w:tr w:rsidR="00DF6CAD" w:rsidRPr="00CA2AD6" w14:paraId="319F9942" w14:textId="77777777" w:rsidTr="00B344EA">
        <w:tc>
          <w:tcPr>
            <w:tcW w:w="9781" w:type="dxa"/>
            <w:gridSpan w:val="3"/>
            <w:tcBorders>
              <w:top w:val="single" w:sz="4" w:space="0" w:color="000000"/>
              <w:left w:val="single" w:sz="4" w:space="0" w:color="000000"/>
              <w:bottom w:val="single" w:sz="4" w:space="0" w:color="000000"/>
              <w:right w:val="single" w:sz="4" w:space="0" w:color="000000"/>
            </w:tcBorders>
          </w:tcPr>
          <w:p w14:paraId="49E6AD9F" w14:textId="77777777" w:rsidR="00DF6CAD" w:rsidRPr="00CA2AD6" w:rsidRDefault="00DF6CAD" w:rsidP="00DF6CAD">
            <w:pPr>
              <w:spacing w:line="240" w:lineRule="auto"/>
              <w:rPr>
                <w:rFonts w:ascii="Times New Roman" w:hAnsi="Times New Roman" w:cs="Times New Roman"/>
                <w:b/>
              </w:rPr>
            </w:pPr>
            <w:r w:rsidRPr="00CA2AD6">
              <w:rPr>
                <w:rFonts w:ascii="Times New Roman" w:hAnsi="Times New Roman" w:cs="Times New Roman"/>
                <w:b/>
              </w:rPr>
              <w:t>Darbo vietos programinė įranga</w:t>
            </w:r>
          </w:p>
        </w:tc>
      </w:tr>
      <w:tr w:rsidR="00DF6CAD" w:rsidRPr="00DF6CAD" w14:paraId="556AA34E"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2C7536A"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56.</w:t>
            </w:r>
          </w:p>
        </w:tc>
        <w:tc>
          <w:tcPr>
            <w:tcW w:w="6105" w:type="dxa"/>
            <w:tcBorders>
              <w:top w:val="single" w:sz="4" w:space="0" w:color="000000"/>
              <w:left w:val="single" w:sz="4" w:space="0" w:color="000000"/>
              <w:bottom w:val="single" w:sz="4" w:space="0" w:color="000000"/>
              <w:right w:val="single" w:sz="4" w:space="0" w:color="000000"/>
            </w:tcBorders>
          </w:tcPr>
          <w:p w14:paraId="43D7EC90" w14:textId="32DB3C25"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Darbo vietos programinė įranga turi palaikyti visas serverio programinės įrangos funkcijas, nereikalaujant papildomai įsigyti licencijų</w:t>
            </w:r>
          </w:p>
        </w:tc>
        <w:tc>
          <w:tcPr>
            <w:tcW w:w="2835" w:type="dxa"/>
            <w:tcBorders>
              <w:top w:val="single" w:sz="4" w:space="0" w:color="000000"/>
              <w:left w:val="single" w:sz="4" w:space="0" w:color="000000"/>
              <w:bottom w:val="single" w:sz="4" w:space="0" w:color="000000"/>
              <w:right w:val="single" w:sz="4" w:space="0" w:color="000000"/>
            </w:tcBorders>
          </w:tcPr>
          <w:p w14:paraId="4D9B2F19"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60DB9EC0"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7707BD47" w14:textId="1B3CC786"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57.</w:t>
            </w:r>
          </w:p>
        </w:tc>
        <w:tc>
          <w:tcPr>
            <w:tcW w:w="6105" w:type="dxa"/>
            <w:tcBorders>
              <w:top w:val="single" w:sz="4" w:space="0" w:color="000000"/>
              <w:left w:val="single" w:sz="4" w:space="0" w:color="000000"/>
              <w:bottom w:val="single" w:sz="4" w:space="0" w:color="000000"/>
              <w:right w:val="single" w:sz="4" w:space="0" w:color="000000"/>
            </w:tcBorders>
          </w:tcPr>
          <w:p w14:paraId="7EF533BE" w14:textId="1F9F273E"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Sistema neturi licencijuoti darbo vietų prijungtų prie serverio.</w:t>
            </w:r>
          </w:p>
        </w:tc>
        <w:tc>
          <w:tcPr>
            <w:tcW w:w="2835" w:type="dxa"/>
            <w:tcBorders>
              <w:top w:val="single" w:sz="4" w:space="0" w:color="000000"/>
              <w:left w:val="single" w:sz="4" w:space="0" w:color="000000"/>
              <w:bottom w:val="single" w:sz="4" w:space="0" w:color="000000"/>
              <w:right w:val="single" w:sz="4" w:space="0" w:color="000000"/>
            </w:tcBorders>
          </w:tcPr>
          <w:p w14:paraId="1FCEF00B"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25EE2648"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646613E6"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58.</w:t>
            </w:r>
          </w:p>
        </w:tc>
        <w:tc>
          <w:tcPr>
            <w:tcW w:w="6105" w:type="dxa"/>
            <w:tcBorders>
              <w:top w:val="single" w:sz="4" w:space="0" w:color="000000"/>
              <w:left w:val="single" w:sz="4" w:space="0" w:color="000000"/>
              <w:bottom w:val="single" w:sz="4" w:space="0" w:color="000000"/>
              <w:right w:val="single" w:sz="4" w:space="0" w:color="000000"/>
            </w:tcBorders>
          </w:tcPr>
          <w:p w14:paraId="3B164AD4" w14:textId="37B13A29"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tūrėti galimybę susikurti pageidaujamus peržiūros šablonus (kamerų išdėstymą ekrane) iki ne mažiau (48 kamerų).</w:t>
            </w:r>
          </w:p>
        </w:tc>
        <w:tc>
          <w:tcPr>
            <w:tcW w:w="2835" w:type="dxa"/>
            <w:tcBorders>
              <w:top w:val="single" w:sz="4" w:space="0" w:color="000000"/>
              <w:left w:val="single" w:sz="4" w:space="0" w:color="000000"/>
              <w:bottom w:val="single" w:sz="4" w:space="0" w:color="000000"/>
              <w:right w:val="single" w:sz="4" w:space="0" w:color="000000"/>
            </w:tcBorders>
          </w:tcPr>
          <w:p w14:paraId="61416C8C"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0D3A401C"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C3F4F74"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59.</w:t>
            </w:r>
          </w:p>
        </w:tc>
        <w:tc>
          <w:tcPr>
            <w:tcW w:w="6105" w:type="dxa"/>
            <w:tcBorders>
              <w:top w:val="single" w:sz="4" w:space="0" w:color="000000"/>
              <w:left w:val="single" w:sz="4" w:space="0" w:color="000000"/>
              <w:bottom w:val="single" w:sz="4" w:space="0" w:color="000000"/>
              <w:right w:val="single" w:sz="4" w:space="0" w:color="000000"/>
            </w:tcBorders>
          </w:tcPr>
          <w:p w14:paraId="63D7F0ED" w14:textId="2510F90F"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Turi tūrėti galimybė dirbti su ne mažiau kaip 12 vaizdo monitorių per vieną sąsają (su visais monitoriais, kurie yra palaikomi </w:t>
            </w:r>
            <w:proofErr w:type="spellStart"/>
            <w:r w:rsidRPr="00DF6CAD">
              <w:rPr>
                <w:rFonts w:ascii="Times New Roman" w:hAnsi="Times New Roman" w:cs="Times New Roman"/>
                <w:sz w:val="20"/>
                <w:szCs w:val="20"/>
              </w:rPr>
              <w:t>klientinio</w:t>
            </w:r>
            <w:proofErr w:type="spellEnd"/>
            <w:r w:rsidRPr="00DF6CAD">
              <w:rPr>
                <w:rFonts w:ascii="Times New Roman" w:hAnsi="Times New Roman" w:cs="Times New Roman"/>
                <w:sz w:val="20"/>
                <w:szCs w:val="20"/>
              </w:rPr>
              <w:t xml:space="preserve"> PC OS).</w:t>
            </w:r>
          </w:p>
        </w:tc>
        <w:tc>
          <w:tcPr>
            <w:tcW w:w="2835" w:type="dxa"/>
            <w:tcBorders>
              <w:top w:val="single" w:sz="4" w:space="0" w:color="000000"/>
              <w:left w:val="single" w:sz="4" w:space="0" w:color="000000"/>
              <w:bottom w:val="single" w:sz="4" w:space="0" w:color="000000"/>
              <w:right w:val="single" w:sz="4" w:space="0" w:color="000000"/>
            </w:tcBorders>
          </w:tcPr>
          <w:p w14:paraId="6E42A17E"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0DE422FB"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0EBA23DA"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60.</w:t>
            </w:r>
          </w:p>
        </w:tc>
        <w:tc>
          <w:tcPr>
            <w:tcW w:w="6105" w:type="dxa"/>
            <w:tcBorders>
              <w:top w:val="single" w:sz="4" w:space="0" w:color="000000"/>
              <w:left w:val="single" w:sz="4" w:space="0" w:color="000000"/>
              <w:bottom w:val="single" w:sz="4" w:space="0" w:color="000000"/>
              <w:right w:val="single" w:sz="4" w:space="0" w:color="000000"/>
            </w:tcBorders>
          </w:tcPr>
          <w:p w14:paraId="15FE2615" w14:textId="384643A1"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Darbo vietos programinė įranga turi veikti su operacinėmis sistemomis. Windows / Linux / MAC OS</w:t>
            </w:r>
            <w:r w:rsidR="008C72FA">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5207BCD5"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605B47DE"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041EA45F"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61.</w:t>
            </w:r>
          </w:p>
        </w:tc>
        <w:tc>
          <w:tcPr>
            <w:tcW w:w="6105" w:type="dxa"/>
            <w:tcBorders>
              <w:top w:val="single" w:sz="4" w:space="0" w:color="000000"/>
              <w:left w:val="single" w:sz="4" w:space="0" w:color="000000"/>
              <w:bottom w:val="single" w:sz="4" w:space="0" w:color="000000"/>
              <w:right w:val="single" w:sz="4" w:space="0" w:color="000000"/>
            </w:tcBorders>
          </w:tcPr>
          <w:p w14:paraId="269471EE" w14:textId="12EEC709"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turėti galimybę perjungti norimos kameros realaus laiko vaizdą į įrašų peržiūros režimą, likusias kameras paliekant realaus laiko vaizdo stebėjimo režime.</w:t>
            </w:r>
          </w:p>
        </w:tc>
        <w:tc>
          <w:tcPr>
            <w:tcW w:w="2835" w:type="dxa"/>
            <w:tcBorders>
              <w:top w:val="single" w:sz="4" w:space="0" w:color="000000"/>
              <w:left w:val="single" w:sz="4" w:space="0" w:color="000000"/>
              <w:bottom w:val="single" w:sz="4" w:space="0" w:color="000000"/>
              <w:right w:val="single" w:sz="4" w:space="0" w:color="000000"/>
            </w:tcBorders>
          </w:tcPr>
          <w:p w14:paraId="27E391C0"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6B7996BA"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28E0F6AD"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62.</w:t>
            </w:r>
          </w:p>
        </w:tc>
        <w:tc>
          <w:tcPr>
            <w:tcW w:w="6105" w:type="dxa"/>
            <w:tcBorders>
              <w:top w:val="single" w:sz="4" w:space="0" w:color="000000"/>
              <w:left w:val="single" w:sz="4" w:space="0" w:color="000000"/>
              <w:bottom w:val="single" w:sz="4" w:space="0" w:color="000000"/>
              <w:right w:val="single" w:sz="4" w:space="0" w:color="000000"/>
            </w:tcBorders>
          </w:tcPr>
          <w:p w14:paraId="59641B52" w14:textId="7A9D378C"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Darbo vietos programinė įranga turi palaikyti integruoto grafinio procesoriaus palaikymą vaizdo atkodavimui (GPU </w:t>
            </w:r>
            <w:proofErr w:type="spellStart"/>
            <w:r w:rsidRPr="00DF6CAD">
              <w:rPr>
                <w:rFonts w:ascii="Times New Roman" w:hAnsi="Times New Roman" w:cs="Times New Roman"/>
                <w:sz w:val="20"/>
                <w:szCs w:val="20"/>
              </w:rPr>
              <w:t>decoding</w:t>
            </w:r>
            <w:proofErr w:type="spellEnd"/>
            <w:r w:rsidRPr="00DF6CAD">
              <w:rPr>
                <w:rFonts w:ascii="Times New Roman" w:hAnsi="Times New Roman" w:cs="Times New Roman"/>
                <w:sz w:val="20"/>
                <w:szCs w:val="20"/>
              </w:rPr>
              <w:t>)</w:t>
            </w:r>
            <w:r w:rsidR="008C72FA">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7078F5C6"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68FE3404"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29849B1"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63.</w:t>
            </w:r>
          </w:p>
        </w:tc>
        <w:tc>
          <w:tcPr>
            <w:tcW w:w="6105" w:type="dxa"/>
            <w:tcBorders>
              <w:top w:val="single" w:sz="4" w:space="0" w:color="000000"/>
              <w:left w:val="single" w:sz="4" w:space="0" w:color="000000"/>
              <w:bottom w:val="single" w:sz="4" w:space="0" w:color="000000"/>
              <w:right w:val="single" w:sz="4" w:space="0" w:color="000000"/>
            </w:tcBorders>
          </w:tcPr>
          <w:p w14:paraId="174FE957" w14:textId="27F4C395"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tūrėti galimybę valdyti PTZ kameras vairalazdės ir kompiuterinės pelės pagalba.</w:t>
            </w:r>
          </w:p>
        </w:tc>
        <w:tc>
          <w:tcPr>
            <w:tcW w:w="2835" w:type="dxa"/>
            <w:tcBorders>
              <w:top w:val="single" w:sz="4" w:space="0" w:color="000000"/>
              <w:left w:val="single" w:sz="4" w:space="0" w:color="000000"/>
              <w:bottom w:val="single" w:sz="4" w:space="0" w:color="000000"/>
              <w:right w:val="single" w:sz="4" w:space="0" w:color="000000"/>
            </w:tcBorders>
          </w:tcPr>
          <w:p w14:paraId="6FB76081"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0858019E"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7B1E60BB"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64.</w:t>
            </w:r>
          </w:p>
        </w:tc>
        <w:tc>
          <w:tcPr>
            <w:tcW w:w="6105" w:type="dxa"/>
            <w:tcBorders>
              <w:top w:val="single" w:sz="4" w:space="0" w:color="000000"/>
              <w:left w:val="single" w:sz="4" w:space="0" w:color="000000"/>
              <w:bottom w:val="single" w:sz="4" w:space="0" w:color="000000"/>
              <w:right w:val="single" w:sz="4" w:space="0" w:color="000000"/>
            </w:tcBorders>
          </w:tcPr>
          <w:p w14:paraId="5771D99F" w14:textId="73FFECB0"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tūrėti galimybę  aktyvuoti pasirinktos kameros aliarminį išėjimą.</w:t>
            </w:r>
          </w:p>
        </w:tc>
        <w:tc>
          <w:tcPr>
            <w:tcW w:w="2835" w:type="dxa"/>
            <w:tcBorders>
              <w:top w:val="single" w:sz="4" w:space="0" w:color="000000"/>
              <w:left w:val="single" w:sz="4" w:space="0" w:color="000000"/>
              <w:bottom w:val="single" w:sz="4" w:space="0" w:color="000000"/>
              <w:right w:val="single" w:sz="4" w:space="0" w:color="000000"/>
            </w:tcBorders>
          </w:tcPr>
          <w:p w14:paraId="45B693FC"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6A9497DE"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342C06C"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lastRenderedPageBreak/>
              <w:t>65.</w:t>
            </w:r>
          </w:p>
        </w:tc>
        <w:tc>
          <w:tcPr>
            <w:tcW w:w="6105" w:type="dxa"/>
            <w:tcBorders>
              <w:top w:val="single" w:sz="4" w:space="0" w:color="000000"/>
              <w:left w:val="single" w:sz="4" w:space="0" w:color="000000"/>
              <w:bottom w:val="single" w:sz="4" w:space="0" w:color="000000"/>
              <w:right w:val="single" w:sz="4" w:space="0" w:color="000000"/>
            </w:tcBorders>
          </w:tcPr>
          <w:p w14:paraId="22DCC7A7" w14:textId="3C2819AB"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tūrėti galimybę sinchroniškai peržiūrėti visų kamerų, esančių šablone, įrašus.</w:t>
            </w:r>
          </w:p>
        </w:tc>
        <w:tc>
          <w:tcPr>
            <w:tcW w:w="2835" w:type="dxa"/>
            <w:tcBorders>
              <w:top w:val="single" w:sz="4" w:space="0" w:color="000000"/>
              <w:left w:val="single" w:sz="4" w:space="0" w:color="000000"/>
              <w:bottom w:val="single" w:sz="4" w:space="0" w:color="000000"/>
              <w:right w:val="single" w:sz="4" w:space="0" w:color="000000"/>
            </w:tcBorders>
          </w:tcPr>
          <w:p w14:paraId="0AE41209"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6F16D82A"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61930D1E"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66.</w:t>
            </w:r>
          </w:p>
        </w:tc>
        <w:tc>
          <w:tcPr>
            <w:tcW w:w="6105" w:type="dxa"/>
            <w:tcBorders>
              <w:top w:val="single" w:sz="4" w:space="0" w:color="000000"/>
              <w:left w:val="single" w:sz="4" w:space="0" w:color="000000"/>
              <w:bottom w:val="single" w:sz="4" w:space="0" w:color="000000"/>
              <w:right w:val="single" w:sz="4" w:space="0" w:color="000000"/>
            </w:tcBorders>
          </w:tcPr>
          <w:p w14:paraId="616B2032" w14:textId="2F6ACCFF"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Turi tūrėti galimybę ieškoti įrašų pagal aliarminius įvykius,  judesio aptikimą bet kuriame įrašytos kameros vaizdo regione</w:t>
            </w:r>
            <w:r w:rsidR="008C72FA">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65BF185F"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39CD9B67"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5A6FB36D"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67.</w:t>
            </w:r>
          </w:p>
        </w:tc>
        <w:tc>
          <w:tcPr>
            <w:tcW w:w="6105" w:type="dxa"/>
            <w:tcBorders>
              <w:top w:val="single" w:sz="4" w:space="0" w:color="000000"/>
              <w:left w:val="single" w:sz="4" w:space="0" w:color="000000"/>
              <w:bottom w:val="single" w:sz="4" w:space="0" w:color="000000"/>
              <w:right w:val="single" w:sz="4" w:space="0" w:color="000000"/>
            </w:tcBorders>
          </w:tcPr>
          <w:p w14:paraId="0A43334B" w14:textId="29E7527E"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Naudojant programinę įrangą turi būti galima nusiųsti individualų gyvą kameros vaizdą ar vaizdo išdėstymą kitiems sistemos operatoriams ar vaizdo sienos monitoriams.</w:t>
            </w:r>
          </w:p>
        </w:tc>
        <w:tc>
          <w:tcPr>
            <w:tcW w:w="2835" w:type="dxa"/>
            <w:tcBorders>
              <w:top w:val="single" w:sz="4" w:space="0" w:color="000000"/>
              <w:left w:val="single" w:sz="4" w:space="0" w:color="000000"/>
              <w:bottom w:val="single" w:sz="4" w:space="0" w:color="000000"/>
              <w:right w:val="single" w:sz="4" w:space="0" w:color="000000"/>
            </w:tcBorders>
          </w:tcPr>
          <w:p w14:paraId="4F137DCA"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46ADD5D3"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FCFA346" w14:textId="77777777" w:rsidR="00DF6CAD" w:rsidRPr="00DF6CAD" w:rsidRDefault="00DF6CAD" w:rsidP="00DF6CAD">
            <w:pPr>
              <w:spacing w:line="240" w:lineRule="auto"/>
              <w:jc w:val="center"/>
              <w:rPr>
                <w:rFonts w:ascii="Times New Roman" w:hAnsi="Times New Roman" w:cs="Times New Roman"/>
                <w:sz w:val="20"/>
                <w:szCs w:val="20"/>
              </w:rPr>
            </w:pPr>
            <w:r w:rsidRPr="00DF6CAD">
              <w:rPr>
                <w:rFonts w:ascii="Times New Roman" w:hAnsi="Times New Roman" w:cs="Times New Roman"/>
                <w:sz w:val="20"/>
                <w:szCs w:val="20"/>
              </w:rPr>
              <w:t>68.</w:t>
            </w:r>
          </w:p>
        </w:tc>
        <w:tc>
          <w:tcPr>
            <w:tcW w:w="6105" w:type="dxa"/>
            <w:tcBorders>
              <w:top w:val="single" w:sz="4" w:space="0" w:color="000000"/>
              <w:left w:val="single" w:sz="4" w:space="0" w:color="000000"/>
              <w:bottom w:val="single" w:sz="4" w:space="0" w:color="000000"/>
              <w:right w:val="single" w:sz="4" w:space="0" w:color="000000"/>
            </w:tcBorders>
          </w:tcPr>
          <w:p w14:paraId="2A546565" w14:textId="77777777" w:rsidR="00DF6CAD" w:rsidRPr="00DF6CAD" w:rsidRDefault="00DF6CAD" w:rsidP="008C72FA">
            <w:pPr>
              <w:spacing w:after="0"/>
              <w:rPr>
                <w:rFonts w:ascii="Times New Roman" w:hAnsi="Times New Roman" w:cs="Times New Roman"/>
                <w:sz w:val="20"/>
                <w:szCs w:val="20"/>
              </w:rPr>
            </w:pPr>
            <w:r w:rsidRPr="00DF6CAD">
              <w:rPr>
                <w:rFonts w:ascii="Times New Roman" w:hAnsi="Times New Roman" w:cs="Times New Roman"/>
                <w:sz w:val="20"/>
                <w:szCs w:val="20"/>
              </w:rPr>
              <w:t xml:space="preserve">Turi turėti galimybę  eksportuoti sinchronišką kelių kamerų įrašą vienu metu, pridedant peržiūros įrankį. </w:t>
            </w:r>
          </w:p>
          <w:p w14:paraId="48E8A09F" w14:textId="2F471241" w:rsidR="00DF6CAD" w:rsidRPr="00DF6CAD" w:rsidRDefault="00DF6CAD" w:rsidP="008C72FA">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Peržiūros įrankis turi turėti galimybę patikrinti ar iškeltas vaizdo įrašas nebuvo pakeistas</w:t>
            </w:r>
            <w:r w:rsidR="008C72FA">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1F66D2B3" w14:textId="77777777" w:rsidR="00DF6CAD" w:rsidRPr="00DF6CAD" w:rsidRDefault="00DF6CAD" w:rsidP="00DF6CAD">
            <w:pPr>
              <w:spacing w:line="240" w:lineRule="auto"/>
              <w:rPr>
                <w:rFonts w:ascii="Times New Roman" w:hAnsi="Times New Roman" w:cs="Times New Roman"/>
                <w:sz w:val="20"/>
                <w:szCs w:val="20"/>
              </w:rPr>
            </w:pPr>
          </w:p>
        </w:tc>
      </w:tr>
      <w:tr w:rsidR="00DF6CAD" w:rsidRPr="00DF6CAD" w14:paraId="025B2A38"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5F0CD5B"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69.</w:t>
            </w:r>
          </w:p>
        </w:tc>
        <w:tc>
          <w:tcPr>
            <w:tcW w:w="6105" w:type="dxa"/>
            <w:tcBorders>
              <w:top w:val="single" w:sz="4" w:space="0" w:color="000000"/>
              <w:left w:val="single" w:sz="4" w:space="0" w:color="000000"/>
              <w:bottom w:val="single" w:sz="4" w:space="0" w:color="000000"/>
              <w:right w:val="single" w:sz="4" w:space="0" w:color="000000"/>
            </w:tcBorders>
          </w:tcPr>
          <w:p w14:paraId="5202DD65" w14:textId="7FB38128"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Galimybė eksportuoti vaizdo įrašus nurodant  konkrečią vaizdo vietą. Apsaugoti eksportuotą įrašą slaptažodžiu.</w:t>
            </w:r>
          </w:p>
        </w:tc>
        <w:tc>
          <w:tcPr>
            <w:tcW w:w="2835" w:type="dxa"/>
            <w:tcBorders>
              <w:top w:val="single" w:sz="4" w:space="0" w:color="000000"/>
              <w:left w:val="single" w:sz="4" w:space="0" w:color="000000"/>
              <w:bottom w:val="single" w:sz="4" w:space="0" w:color="000000"/>
              <w:right w:val="single" w:sz="4" w:space="0" w:color="000000"/>
            </w:tcBorders>
          </w:tcPr>
          <w:p w14:paraId="52F45484"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6A59D15D"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7E6F46C9"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70.</w:t>
            </w:r>
          </w:p>
        </w:tc>
        <w:tc>
          <w:tcPr>
            <w:tcW w:w="6105" w:type="dxa"/>
            <w:tcBorders>
              <w:top w:val="single" w:sz="4" w:space="0" w:color="000000"/>
              <w:left w:val="single" w:sz="4" w:space="0" w:color="000000"/>
              <w:bottom w:val="single" w:sz="4" w:space="0" w:color="000000"/>
              <w:right w:val="single" w:sz="4" w:space="0" w:color="000000"/>
            </w:tcBorders>
          </w:tcPr>
          <w:p w14:paraId="0DFB7FD1" w14:textId="246EC87B"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Galimybė riboti prisijungimo laiką prie sistemos pagal paros laiką, savaitės dienas.</w:t>
            </w:r>
          </w:p>
        </w:tc>
        <w:tc>
          <w:tcPr>
            <w:tcW w:w="2835" w:type="dxa"/>
            <w:tcBorders>
              <w:top w:val="single" w:sz="4" w:space="0" w:color="000000"/>
              <w:left w:val="single" w:sz="4" w:space="0" w:color="000000"/>
              <w:bottom w:val="single" w:sz="4" w:space="0" w:color="000000"/>
              <w:right w:val="single" w:sz="4" w:space="0" w:color="000000"/>
            </w:tcBorders>
          </w:tcPr>
          <w:p w14:paraId="0463239C"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DF6CAD" w14:paraId="42454659"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12C1D7BF" w14:textId="77777777" w:rsidR="00DF6CAD" w:rsidRPr="00DF6CAD" w:rsidRDefault="00DF6CAD" w:rsidP="00AA2763">
            <w:pPr>
              <w:spacing w:after="0" w:line="240" w:lineRule="auto"/>
              <w:jc w:val="center"/>
              <w:rPr>
                <w:rFonts w:ascii="Times New Roman" w:hAnsi="Times New Roman" w:cs="Times New Roman"/>
                <w:sz w:val="20"/>
                <w:szCs w:val="20"/>
              </w:rPr>
            </w:pPr>
            <w:r w:rsidRPr="00DF6CAD">
              <w:rPr>
                <w:rFonts w:ascii="Times New Roman" w:hAnsi="Times New Roman" w:cs="Times New Roman"/>
                <w:sz w:val="20"/>
                <w:szCs w:val="20"/>
              </w:rPr>
              <w:t>71.</w:t>
            </w:r>
          </w:p>
        </w:tc>
        <w:tc>
          <w:tcPr>
            <w:tcW w:w="6105" w:type="dxa"/>
            <w:tcBorders>
              <w:top w:val="single" w:sz="4" w:space="0" w:color="000000"/>
              <w:left w:val="single" w:sz="4" w:space="0" w:color="000000"/>
              <w:bottom w:val="single" w:sz="4" w:space="0" w:color="000000"/>
              <w:right w:val="single" w:sz="4" w:space="0" w:color="000000"/>
            </w:tcBorders>
          </w:tcPr>
          <w:p w14:paraId="317E70A3" w14:textId="490DE548" w:rsidR="00DF6CAD" w:rsidRPr="00DF6CAD" w:rsidRDefault="00DF6CAD" w:rsidP="00AA2763">
            <w:pPr>
              <w:spacing w:after="0" w:line="240" w:lineRule="auto"/>
              <w:rPr>
                <w:rFonts w:ascii="Times New Roman" w:hAnsi="Times New Roman" w:cs="Times New Roman"/>
                <w:sz w:val="20"/>
                <w:szCs w:val="20"/>
              </w:rPr>
            </w:pPr>
            <w:r w:rsidRPr="00DF6CAD">
              <w:rPr>
                <w:rFonts w:ascii="Times New Roman" w:hAnsi="Times New Roman" w:cs="Times New Roman"/>
                <w:sz w:val="20"/>
                <w:szCs w:val="20"/>
              </w:rPr>
              <w:t xml:space="preserve">Galimybė reikalauti dviejų vartotojų autorizacijos vaizdo įrašų peržiūrai.   </w:t>
            </w:r>
          </w:p>
        </w:tc>
        <w:tc>
          <w:tcPr>
            <w:tcW w:w="2835" w:type="dxa"/>
            <w:tcBorders>
              <w:top w:val="single" w:sz="4" w:space="0" w:color="000000"/>
              <w:left w:val="single" w:sz="4" w:space="0" w:color="000000"/>
              <w:bottom w:val="single" w:sz="4" w:space="0" w:color="000000"/>
              <w:right w:val="single" w:sz="4" w:space="0" w:color="000000"/>
            </w:tcBorders>
          </w:tcPr>
          <w:p w14:paraId="5AB3E42C" w14:textId="77777777" w:rsidR="00DF6CAD" w:rsidRPr="00DF6CAD" w:rsidRDefault="00DF6CAD" w:rsidP="00AA2763">
            <w:pPr>
              <w:spacing w:after="0" w:line="240" w:lineRule="auto"/>
              <w:rPr>
                <w:rFonts w:ascii="Times New Roman" w:hAnsi="Times New Roman" w:cs="Times New Roman"/>
                <w:sz w:val="20"/>
                <w:szCs w:val="20"/>
              </w:rPr>
            </w:pPr>
          </w:p>
        </w:tc>
      </w:tr>
      <w:tr w:rsidR="00DF6CAD" w:rsidRPr="00CA2AD6" w14:paraId="4813A224" w14:textId="77777777" w:rsidTr="00B344EA">
        <w:tc>
          <w:tcPr>
            <w:tcW w:w="6946" w:type="dxa"/>
            <w:gridSpan w:val="2"/>
            <w:tcBorders>
              <w:top w:val="single" w:sz="4" w:space="0" w:color="000000"/>
              <w:left w:val="single" w:sz="4" w:space="0" w:color="000000"/>
              <w:bottom w:val="single" w:sz="4" w:space="0" w:color="000000"/>
              <w:right w:val="single" w:sz="4" w:space="0" w:color="000000"/>
            </w:tcBorders>
          </w:tcPr>
          <w:p w14:paraId="76A8A06A" w14:textId="77777777" w:rsidR="00DF6CAD" w:rsidRPr="00CA2AD6" w:rsidRDefault="00DF6CAD" w:rsidP="00DF6CAD">
            <w:pPr>
              <w:spacing w:line="240" w:lineRule="auto"/>
              <w:ind w:right="746"/>
              <w:rPr>
                <w:rFonts w:ascii="Times New Roman" w:hAnsi="Times New Roman" w:cs="Times New Roman"/>
                <w:b/>
              </w:rPr>
            </w:pPr>
            <w:r w:rsidRPr="00CA2AD6">
              <w:rPr>
                <w:rFonts w:ascii="Times New Roman" w:hAnsi="Times New Roman" w:cs="Times New Roman"/>
                <w:b/>
              </w:rPr>
              <w:t>Licencijų kiekis</w:t>
            </w:r>
          </w:p>
        </w:tc>
        <w:tc>
          <w:tcPr>
            <w:tcW w:w="2835" w:type="dxa"/>
            <w:tcBorders>
              <w:top w:val="single" w:sz="4" w:space="0" w:color="000000"/>
              <w:left w:val="single" w:sz="4" w:space="0" w:color="000000"/>
              <w:bottom w:val="single" w:sz="4" w:space="0" w:color="000000"/>
              <w:right w:val="single" w:sz="4" w:space="0" w:color="000000"/>
            </w:tcBorders>
          </w:tcPr>
          <w:p w14:paraId="3E1F0BC7" w14:textId="77777777" w:rsidR="00DF6CAD" w:rsidRPr="00CA2AD6" w:rsidRDefault="00DF6CAD" w:rsidP="00DF6CAD">
            <w:pPr>
              <w:spacing w:line="240" w:lineRule="auto"/>
              <w:ind w:right="746"/>
              <w:rPr>
                <w:rFonts w:ascii="Times New Roman" w:hAnsi="Times New Roman" w:cs="Times New Roman"/>
                <w:b/>
              </w:rPr>
            </w:pPr>
          </w:p>
        </w:tc>
      </w:tr>
      <w:tr w:rsidR="00DF6CAD" w:rsidRPr="00CA2AD6" w14:paraId="6C18BF2C" w14:textId="77777777" w:rsidTr="00B344EA">
        <w:trPr>
          <w:trHeight w:val="397"/>
        </w:trPr>
        <w:tc>
          <w:tcPr>
            <w:tcW w:w="841" w:type="dxa"/>
            <w:tcBorders>
              <w:top w:val="single" w:sz="4" w:space="0" w:color="000000"/>
              <w:left w:val="single" w:sz="4" w:space="0" w:color="000000"/>
              <w:bottom w:val="single" w:sz="4" w:space="0" w:color="000000"/>
              <w:right w:val="single" w:sz="4" w:space="0" w:color="000000"/>
            </w:tcBorders>
          </w:tcPr>
          <w:p w14:paraId="3440188B" w14:textId="77777777" w:rsidR="00DF6CAD" w:rsidRPr="00CA2AD6" w:rsidRDefault="00DF6CAD" w:rsidP="00DF6CAD">
            <w:pPr>
              <w:spacing w:line="240" w:lineRule="auto"/>
              <w:jc w:val="center"/>
              <w:rPr>
                <w:rFonts w:ascii="Times New Roman" w:hAnsi="Times New Roman" w:cs="Times New Roman"/>
              </w:rPr>
            </w:pPr>
            <w:r w:rsidRPr="00CA2AD6">
              <w:rPr>
                <w:rFonts w:ascii="Times New Roman" w:hAnsi="Times New Roman" w:cs="Times New Roman"/>
              </w:rPr>
              <w:t>72.</w:t>
            </w:r>
          </w:p>
        </w:tc>
        <w:tc>
          <w:tcPr>
            <w:tcW w:w="6105" w:type="dxa"/>
            <w:tcBorders>
              <w:top w:val="single" w:sz="4" w:space="0" w:color="000000"/>
              <w:left w:val="single" w:sz="4" w:space="0" w:color="000000"/>
              <w:bottom w:val="single" w:sz="4" w:space="0" w:color="000000"/>
              <w:right w:val="single" w:sz="4" w:space="0" w:color="000000"/>
            </w:tcBorders>
          </w:tcPr>
          <w:p w14:paraId="19FA61B1" w14:textId="7C39F719" w:rsidR="00DF6CAD" w:rsidRPr="00804408" w:rsidRDefault="00DF6CAD" w:rsidP="00370EA1">
            <w:pPr>
              <w:spacing w:after="0" w:line="240" w:lineRule="auto"/>
              <w:rPr>
                <w:rFonts w:ascii="Times New Roman" w:hAnsi="Times New Roman" w:cs="Times New Roman"/>
                <w:sz w:val="20"/>
                <w:szCs w:val="20"/>
              </w:rPr>
            </w:pPr>
            <w:r w:rsidRPr="00804408">
              <w:rPr>
                <w:rFonts w:ascii="Times New Roman" w:hAnsi="Times New Roman" w:cs="Times New Roman"/>
                <w:sz w:val="20"/>
                <w:szCs w:val="20"/>
              </w:rPr>
              <w:t>Licencijų kiekis turi padengti visus sistemoje naudojamus įrenginius, techninėje specifikacijoje aprašytam funkcionalumui realizuoti</w:t>
            </w:r>
            <w:r w:rsidR="00150F13">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35828AEF" w14:textId="77777777" w:rsidR="00DF6CAD" w:rsidRPr="00CA2AD6" w:rsidRDefault="00DF6CAD" w:rsidP="00DF6CAD">
            <w:pPr>
              <w:spacing w:line="240" w:lineRule="auto"/>
              <w:rPr>
                <w:rFonts w:ascii="Times New Roman" w:hAnsi="Times New Roman" w:cs="Times New Roman"/>
              </w:rPr>
            </w:pPr>
          </w:p>
        </w:tc>
      </w:tr>
    </w:tbl>
    <w:p w14:paraId="0C6AFEB6" w14:textId="77777777" w:rsidR="00CA2AD6" w:rsidRDefault="00CA2AD6" w:rsidP="00CA2AD6">
      <w:pPr>
        <w:pBdr>
          <w:top w:val="nil"/>
          <w:left w:val="nil"/>
          <w:bottom w:val="nil"/>
          <w:right w:val="nil"/>
          <w:between w:val="nil"/>
        </w:pBdr>
        <w:spacing w:before="10"/>
        <w:rPr>
          <w:color w:val="000000"/>
          <w:sz w:val="24"/>
          <w:szCs w:val="24"/>
        </w:rPr>
      </w:pPr>
    </w:p>
    <w:p w14:paraId="0E3E7963" w14:textId="5D8B9785" w:rsidR="004C6FFB" w:rsidRPr="004C6FFB" w:rsidRDefault="004C6FFB" w:rsidP="004C6FFB">
      <w:pPr>
        <w:pStyle w:val="Sraopastraipa"/>
        <w:widowControl w:val="0"/>
        <w:numPr>
          <w:ilvl w:val="0"/>
          <w:numId w:val="34"/>
        </w:numPr>
        <w:pBdr>
          <w:top w:val="nil"/>
          <w:left w:val="nil"/>
          <w:bottom w:val="nil"/>
          <w:right w:val="nil"/>
          <w:between w:val="nil"/>
        </w:pBdr>
        <w:spacing w:after="10"/>
        <w:jc w:val="both"/>
        <w:rPr>
          <w:rFonts w:ascii="Times New Roman" w:hAnsi="Times New Roman" w:cs="Times New Roman"/>
          <w:color w:val="000000"/>
        </w:rPr>
      </w:pPr>
      <w:r w:rsidRPr="004C6FFB">
        <w:rPr>
          <w:rFonts w:ascii="Times New Roman" w:hAnsi="Times New Roman" w:cs="Times New Roman"/>
          <w:color w:val="000000"/>
          <w:sz w:val="24"/>
          <w:szCs w:val="24"/>
        </w:rPr>
        <w:t>Reikalavimai viešųjų erdvių stebėjimo panoraminėms vaizdo kameroms: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095"/>
        <w:gridCol w:w="2835"/>
      </w:tblGrid>
      <w:tr w:rsidR="004C6FFB" w:rsidRPr="00435E21" w14:paraId="6A95D2F9" w14:textId="77777777" w:rsidTr="00B344EA">
        <w:trPr>
          <w:trHeight w:val="284"/>
        </w:trPr>
        <w:tc>
          <w:tcPr>
            <w:tcW w:w="851" w:type="dxa"/>
          </w:tcPr>
          <w:p w14:paraId="22C64E70" w14:textId="77777777" w:rsidR="004C6FFB" w:rsidRPr="004C6FFB" w:rsidRDefault="004C6FFB" w:rsidP="004C6FFB">
            <w:pPr>
              <w:spacing w:after="0"/>
              <w:jc w:val="both"/>
              <w:rPr>
                <w:rFonts w:ascii="Times New Roman" w:hAnsi="Times New Roman" w:cs="Times New Roman"/>
                <w:b/>
              </w:rPr>
            </w:pPr>
            <w:r w:rsidRPr="004C6FFB">
              <w:rPr>
                <w:rFonts w:ascii="Times New Roman" w:hAnsi="Times New Roman" w:cs="Times New Roman"/>
                <w:b/>
              </w:rPr>
              <w:t>Eil. Nr.</w:t>
            </w:r>
          </w:p>
        </w:tc>
        <w:tc>
          <w:tcPr>
            <w:tcW w:w="6095" w:type="dxa"/>
          </w:tcPr>
          <w:p w14:paraId="2CBBD0E4" w14:textId="77777777" w:rsidR="004C6FFB" w:rsidRPr="004C6FFB" w:rsidRDefault="004C6FFB" w:rsidP="004C6FFB">
            <w:pPr>
              <w:spacing w:after="0"/>
              <w:jc w:val="center"/>
              <w:rPr>
                <w:rFonts w:ascii="Times New Roman" w:hAnsi="Times New Roman" w:cs="Times New Roman"/>
                <w:b/>
              </w:rPr>
            </w:pPr>
            <w:r w:rsidRPr="004C6FFB">
              <w:rPr>
                <w:rFonts w:ascii="Times New Roman" w:hAnsi="Times New Roman" w:cs="Times New Roman"/>
                <w:b/>
              </w:rPr>
              <w:t>Keliami reikalavimai</w:t>
            </w:r>
          </w:p>
        </w:tc>
        <w:tc>
          <w:tcPr>
            <w:tcW w:w="2835" w:type="dxa"/>
          </w:tcPr>
          <w:p w14:paraId="3C498921" w14:textId="77777777" w:rsidR="004C6FFB" w:rsidRPr="004C6FFB" w:rsidRDefault="004C6FFB" w:rsidP="004C6FFB">
            <w:pPr>
              <w:spacing w:after="0"/>
              <w:jc w:val="center"/>
              <w:rPr>
                <w:rFonts w:ascii="Times New Roman" w:hAnsi="Times New Roman" w:cs="Times New Roman"/>
                <w:b/>
                <w:i/>
                <w:color w:val="FF0000"/>
              </w:rPr>
            </w:pPr>
            <w:r w:rsidRPr="004C6FFB">
              <w:rPr>
                <w:rFonts w:ascii="Times New Roman" w:hAnsi="Times New Roman" w:cs="Times New Roman"/>
                <w:b/>
                <w:color w:val="000000"/>
              </w:rPr>
              <w:t>Tiekėjo siūloma konkreti specifikacija, patvirtinanti nurodytus reikalavimus</w:t>
            </w:r>
            <w:r w:rsidRPr="004C6FFB">
              <w:rPr>
                <w:rFonts w:ascii="Times New Roman" w:hAnsi="Times New Roman" w:cs="Times New Roman"/>
                <w:b/>
                <w:i/>
                <w:color w:val="FF0000"/>
              </w:rPr>
              <w:t xml:space="preserve"> </w:t>
            </w:r>
          </w:p>
          <w:p w14:paraId="6C1E89B5" w14:textId="77777777" w:rsidR="004C6FFB" w:rsidRPr="004C6FFB" w:rsidRDefault="004C6FFB" w:rsidP="004C6FFB">
            <w:pPr>
              <w:spacing w:after="0"/>
              <w:jc w:val="center"/>
              <w:rPr>
                <w:rFonts w:ascii="Times New Roman" w:hAnsi="Times New Roman" w:cs="Times New Roman"/>
                <w:b/>
              </w:rPr>
            </w:pPr>
            <w:r w:rsidRPr="004C6FFB">
              <w:rPr>
                <w:rFonts w:ascii="Times New Roman" w:hAnsi="Times New Roman" w:cs="Times New Roman"/>
                <w:b/>
                <w:i/>
                <w:color w:val="FF0000"/>
              </w:rPr>
              <w:t>(pildo tiekėjas)</w:t>
            </w:r>
          </w:p>
        </w:tc>
      </w:tr>
      <w:tr w:rsidR="008F174A" w:rsidRPr="008F174A" w14:paraId="5175355C" w14:textId="77777777" w:rsidTr="00B344EA">
        <w:trPr>
          <w:trHeight w:val="284"/>
        </w:trPr>
        <w:tc>
          <w:tcPr>
            <w:tcW w:w="851" w:type="dxa"/>
          </w:tcPr>
          <w:p w14:paraId="10CB7BCB"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vAlign w:val="center"/>
          </w:tcPr>
          <w:p w14:paraId="6958CC59" w14:textId="67797F37"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Gamintojas, modelis, konkretus produkto kodas</w:t>
            </w:r>
            <w:r w:rsidR="00332CD0">
              <w:rPr>
                <w:rFonts w:ascii="Times New Roman" w:hAnsi="Times New Roman" w:cs="Times New Roman"/>
                <w:sz w:val="20"/>
                <w:szCs w:val="20"/>
              </w:rPr>
              <w:t>.</w:t>
            </w:r>
          </w:p>
        </w:tc>
        <w:tc>
          <w:tcPr>
            <w:tcW w:w="2835" w:type="dxa"/>
          </w:tcPr>
          <w:p w14:paraId="0EA4559E" w14:textId="77777777" w:rsidR="008F174A" w:rsidRPr="008F174A" w:rsidRDefault="008F174A" w:rsidP="008F174A">
            <w:pPr>
              <w:spacing w:after="0"/>
              <w:rPr>
                <w:rFonts w:ascii="Times New Roman" w:hAnsi="Times New Roman" w:cs="Times New Roman"/>
                <w:sz w:val="20"/>
                <w:szCs w:val="20"/>
              </w:rPr>
            </w:pPr>
          </w:p>
        </w:tc>
      </w:tr>
      <w:tr w:rsidR="008F174A" w:rsidRPr="008F174A" w14:paraId="27A3B807" w14:textId="77777777" w:rsidTr="00B344EA">
        <w:trPr>
          <w:trHeight w:val="284"/>
        </w:trPr>
        <w:tc>
          <w:tcPr>
            <w:tcW w:w="851" w:type="dxa"/>
            <w:vAlign w:val="center"/>
          </w:tcPr>
          <w:p w14:paraId="188CF5A6" w14:textId="77777777" w:rsidR="008F174A" w:rsidRPr="008F174A" w:rsidRDefault="008F174A" w:rsidP="008F174A">
            <w:pPr>
              <w:numPr>
                <w:ilvl w:val="0"/>
                <w:numId w:val="35"/>
              </w:numPr>
              <w:pBdr>
                <w:top w:val="nil"/>
                <w:left w:val="nil"/>
                <w:bottom w:val="nil"/>
                <w:right w:val="nil"/>
                <w:between w:val="nil"/>
              </w:pBdr>
              <w:tabs>
                <w:tab w:val="left" w:pos="142"/>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vAlign w:val="center"/>
          </w:tcPr>
          <w:p w14:paraId="72B89201" w14:textId="3B124370"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Viename vaizdo kameros korpuse turi būti įrengti ne mažiau 4 vaizdo jutikliai, kurie reguliuojami nepriklausomai vienas kito atžvilgiu ir valdomi kiekvienos vaizdo  jutiklio pozicijos nuotoliniu būdu</w:t>
            </w:r>
            <w:r w:rsidR="00332CD0">
              <w:rPr>
                <w:rFonts w:ascii="Times New Roman" w:hAnsi="Times New Roman" w:cs="Times New Roman"/>
                <w:sz w:val="20"/>
                <w:szCs w:val="20"/>
              </w:rPr>
              <w:t>.</w:t>
            </w:r>
          </w:p>
        </w:tc>
        <w:tc>
          <w:tcPr>
            <w:tcW w:w="2835" w:type="dxa"/>
          </w:tcPr>
          <w:p w14:paraId="2DC6331D" w14:textId="77777777" w:rsidR="008F174A" w:rsidRPr="008F174A" w:rsidRDefault="008F174A" w:rsidP="008F174A">
            <w:pPr>
              <w:spacing w:after="0"/>
              <w:rPr>
                <w:rFonts w:ascii="Times New Roman" w:hAnsi="Times New Roman" w:cs="Times New Roman"/>
                <w:sz w:val="20"/>
                <w:szCs w:val="20"/>
              </w:rPr>
            </w:pPr>
          </w:p>
        </w:tc>
      </w:tr>
      <w:tr w:rsidR="008F174A" w:rsidRPr="008F174A" w14:paraId="4145216E" w14:textId="77777777" w:rsidTr="00B344EA">
        <w:trPr>
          <w:trHeight w:val="291"/>
        </w:trPr>
        <w:tc>
          <w:tcPr>
            <w:tcW w:w="851" w:type="dxa"/>
            <w:vAlign w:val="center"/>
          </w:tcPr>
          <w:p w14:paraId="4ED7ABE0"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vAlign w:val="center"/>
          </w:tcPr>
          <w:p w14:paraId="42E98738" w14:textId="46B1ED17"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Kiekvieno vaizdo jutiklio dydis turi būti ne mažesnis nei 1/2.9“, ne blogiau kaip  CMOS arba lygiavertės technologijos, raiška  ne mažesnė 5Mpix</w:t>
            </w:r>
            <w:r w:rsidR="00332CD0">
              <w:rPr>
                <w:rFonts w:ascii="Times New Roman" w:hAnsi="Times New Roman" w:cs="Times New Roman"/>
                <w:sz w:val="20"/>
                <w:szCs w:val="20"/>
              </w:rPr>
              <w:t>.</w:t>
            </w:r>
          </w:p>
        </w:tc>
        <w:tc>
          <w:tcPr>
            <w:tcW w:w="2835" w:type="dxa"/>
          </w:tcPr>
          <w:p w14:paraId="13F536D4"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77243119" w14:textId="77777777" w:rsidTr="00B344EA">
        <w:trPr>
          <w:trHeight w:val="284"/>
        </w:trPr>
        <w:tc>
          <w:tcPr>
            <w:tcW w:w="851" w:type="dxa"/>
            <w:vAlign w:val="center"/>
          </w:tcPr>
          <w:p w14:paraId="14205E91"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vAlign w:val="center"/>
          </w:tcPr>
          <w:p w14:paraId="046CA52A" w14:textId="77777777" w:rsidR="008F174A" w:rsidRPr="008F174A" w:rsidRDefault="008F174A" w:rsidP="00BD6AB9">
            <w:pPr>
              <w:spacing w:after="0" w:line="240" w:lineRule="auto"/>
              <w:ind w:right="274"/>
              <w:jc w:val="both"/>
              <w:rPr>
                <w:rFonts w:ascii="Times New Roman" w:hAnsi="Times New Roman" w:cs="Times New Roman"/>
                <w:sz w:val="20"/>
                <w:szCs w:val="20"/>
              </w:rPr>
            </w:pPr>
            <w:r w:rsidRPr="008F174A">
              <w:rPr>
                <w:rFonts w:ascii="Times New Roman" w:hAnsi="Times New Roman" w:cs="Times New Roman"/>
                <w:sz w:val="20"/>
                <w:szCs w:val="20"/>
              </w:rPr>
              <w:t>Jautrumas šviesai:</w:t>
            </w:r>
          </w:p>
          <w:p w14:paraId="5708F80D" w14:textId="77777777" w:rsidR="008F174A" w:rsidRPr="008F174A" w:rsidRDefault="008F174A" w:rsidP="00BD6AB9">
            <w:pPr>
              <w:spacing w:after="0" w:line="240" w:lineRule="auto"/>
              <w:ind w:right="274"/>
              <w:jc w:val="both"/>
              <w:rPr>
                <w:rFonts w:ascii="Times New Roman" w:hAnsi="Times New Roman" w:cs="Times New Roman"/>
                <w:sz w:val="20"/>
                <w:szCs w:val="20"/>
              </w:rPr>
            </w:pPr>
            <w:r w:rsidRPr="008F174A">
              <w:rPr>
                <w:rFonts w:ascii="Times New Roman" w:hAnsi="Times New Roman" w:cs="Times New Roman"/>
                <w:sz w:val="20"/>
                <w:szCs w:val="20"/>
              </w:rPr>
              <w:t>-spalvotam vaizdui iki arba lygus 0.11 lx;</w:t>
            </w:r>
          </w:p>
          <w:p w14:paraId="5C433170" w14:textId="0E20E29E"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-juodai/baltam vaizdui be IR pašvietimo iki arba lygus 0.06 lx;</w:t>
            </w:r>
          </w:p>
        </w:tc>
        <w:tc>
          <w:tcPr>
            <w:tcW w:w="2835" w:type="dxa"/>
          </w:tcPr>
          <w:p w14:paraId="18CC77FF"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124C0E4B" w14:textId="77777777" w:rsidTr="00B344EA">
        <w:trPr>
          <w:trHeight w:val="699"/>
        </w:trPr>
        <w:tc>
          <w:tcPr>
            <w:tcW w:w="851" w:type="dxa"/>
            <w:vAlign w:val="center"/>
          </w:tcPr>
          <w:p w14:paraId="427C8684"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vAlign w:val="center"/>
          </w:tcPr>
          <w:p w14:paraId="697F7D59" w14:textId="1D619194" w:rsidR="008F174A" w:rsidRPr="008F174A" w:rsidRDefault="008F174A" w:rsidP="00332CD0">
            <w:pPr>
              <w:spacing w:after="0"/>
              <w:ind w:right="274"/>
              <w:jc w:val="both"/>
              <w:rPr>
                <w:rFonts w:ascii="Times New Roman" w:hAnsi="Times New Roman" w:cs="Times New Roman"/>
                <w:sz w:val="20"/>
                <w:szCs w:val="20"/>
              </w:rPr>
            </w:pPr>
            <w:r w:rsidRPr="008F174A">
              <w:rPr>
                <w:rFonts w:ascii="Times New Roman" w:hAnsi="Times New Roman" w:cs="Times New Roman"/>
                <w:sz w:val="20"/>
                <w:szCs w:val="20"/>
              </w:rPr>
              <w:t>Turi būti įrengtas infraraudonųjų spindulių pašvietimas (integruotas kameroje  arba išorinis), taip užtikrintų matymo lauko apšvietimą tamsiu paros metu ne mažiau kaip 30 m kiekvienam jutikliui jo stebėjimo kryptimi.</w:t>
            </w:r>
          </w:p>
        </w:tc>
        <w:tc>
          <w:tcPr>
            <w:tcW w:w="2835" w:type="dxa"/>
          </w:tcPr>
          <w:p w14:paraId="5AF8B531"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334BD1D3" w14:textId="77777777" w:rsidTr="00B344EA">
        <w:trPr>
          <w:trHeight w:val="284"/>
        </w:trPr>
        <w:tc>
          <w:tcPr>
            <w:tcW w:w="851" w:type="dxa"/>
            <w:vAlign w:val="center"/>
          </w:tcPr>
          <w:p w14:paraId="0ACCFF88"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7573C54B" w14:textId="27472FE8"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Kiekvieno jutiklio objektyvo židinio nuotolis ne blogesnis nei 2.8-13.5 mm</w:t>
            </w:r>
            <w:r w:rsidR="00A10228">
              <w:rPr>
                <w:rFonts w:ascii="Times New Roman" w:hAnsi="Times New Roman" w:cs="Times New Roman"/>
                <w:sz w:val="20"/>
                <w:szCs w:val="20"/>
              </w:rPr>
              <w:t>.</w:t>
            </w:r>
          </w:p>
        </w:tc>
        <w:tc>
          <w:tcPr>
            <w:tcW w:w="2835" w:type="dxa"/>
          </w:tcPr>
          <w:p w14:paraId="7564B39F"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63612089" w14:textId="77777777" w:rsidTr="00B344EA">
        <w:trPr>
          <w:trHeight w:val="284"/>
        </w:trPr>
        <w:tc>
          <w:tcPr>
            <w:tcW w:w="851" w:type="dxa"/>
            <w:vAlign w:val="center"/>
          </w:tcPr>
          <w:p w14:paraId="7EBD5740"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40C93D04" w14:textId="12CEF8AB"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Operatorius nuotoliniu būdu turi galėti keisti objektyvo židinio nuotolį ir atlikti vaizdo fokusavimą. Objektyvai turi būti motorizuoti.</w:t>
            </w:r>
          </w:p>
        </w:tc>
        <w:tc>
          <w:tcPr>
            <w:tcW w:w="2835" w:type="dxa"/>
          </w:tcPr>
          <w:p w14:paraId="0336AB95"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279A07CA" w14:textId="77777777" w:rsidTr="00B344EA">
        <w:trPr>
          <w:trHeight w:val="284"/>
        </w:trPr>
        <w:tc>
          <w:tcPr>
            <w:tcW w:w="851" w:type="dxa"/>
            <w:vAlign w:val="center"/>
          </w:tcPr>
          <w:p w14:paraId="202A0476"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06F9E170" w14:textId="292682C0"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Elektroninės užsklandos greičio diapazonas nemažesnis kaip nuo 1/8000 s iki  1/4s;</w:t>
            </w:r>
          </w:p>
        </w:tc>
        <w:tc>
          <w:tcPr>
            <w:tcW w:w="2835" w:type="dxa"/>
          </w:tcPr>
          <w:p w14:paraId="3B4A2C80"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7C178DB2" w14:textId="77777777" w:rsidTr="00B344EA">
        <w:trPr>
          <w:trHeight w:val="284"/>
        </w:trPr>
        <w:tc>
          <w:tcPr>
            <w:tcW w:w="851" w:type="dxa"/>
            <w:vAlign w:val="center"/>
          </w:tcPr>
          <w:p w14:paraId="5B298954"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63863727" w14:textId="4572D64B"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Turi būti užtikrintas viešųjų erdvių filmavimas ne  mažiau  30 kadrų per sekundę, esant kameros maksimaliai  raiškai.</w:t>
            </w:r>
          </w:p>
        </w:tc>
        <w:tc>
          <w:tcPr>
            <w:tcW w:w="2835" w:type="dxa"/>
          </w:tcPr>
          <w:p w14:paraId="2EFEB2A1"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358131D7" w14:textId="77777777" w:rsidTr="00B344EA">
        <w:trPr>
          <w:trHeight w:val="284"/>
        </w:trPr>
        <w:tc>
          <w:tcPr>
            <w:tcW w:w="851" w:type="dxa"/>
            <w:vAlign w:val="center"/>
          </w:tcPr>
          <w:p w14:paraId="2EA3E33F"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6051ABD8" w14:textId="6193CD37"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Turi būti įdiegta WDR (</w:t>
            </w:r>
            <w:proofErr w:type="spellStart"/>
            <w:r w:rsidRPr="008F174A">
              <w:rPr>
                <w:rFonts w:ascii="Times New Roman" w:hAnsi="Times New Roman" w:cs="Times New Roman"/>
                <w:sz w:val="20"/>
                <w:szCs w:val="20"/>
              </w:rPr>
              <w:t>Wide</w:t>
            </w:r>
            <w:proofErr w:type="spellEnd"/>
            <w:r w:rsidRPr="008F174A">
              <w:rPr>
                <w:rFonts w:ascii="Times New Roman" w:hAnsi="Times New Roman" w:cs="Times New Roman"/>
                <w:sz w:val="20"/>
                <w:szCs w:val="20"/>
              </w:rPr>
              <w:t xml:space="preserve"> </w:t>
            </w:r>
            <w:proofErr w:type="spellStart"/>
            <w:r w:rsidRPr="008F174A">
              <w:rPr>
                <w:rFonts w:ascii="Times New Roman" w:hAnsi="Times New Roman" w:cs="Times New Roman"/>
                <w:sz w:val="20"/>
                <w:szCs w:val="20"/>
              </w:rPr>
              <w:t>dinamic</w:t>
            </w:r>
            <w:proofErr w:type="spellEnd"/>
            <w:r w:rsidRPr="008F174A">
              <w:rPr>
                <w:rFonts w:ascii="Times New Roman" w:hAnsi="Times New Roman" w:cs="Times New Roman"/>
                <w:sz w:val="20"/>
                <w:szCs w:val="20"/>
              </w:rPr>
              <w:t xml:space="preserve"> range) funkcija ne mažiau 120 </w:t>
            </w:r>
            <w:proofErr w:type="spellStart"/>
            <w:r w:rsidRPr="008F174A">
              <w:rPr>
                <w:rFonts w:ascii="Times New Roman" w:hAnsi="Times New Roman" w:cs="Times New Roman"/>
                <w:sz w:val="20"/>
                <w:szCs w:val="20"/>
              </w:rPr>
              <w:t>dB</w:t>
            </w:r>
            <w:proofErr w:type="spellEnd"/>
            <w:r w:rsidRPr="008F174A">
              <w:rPr>
                <w:rFonts w:ascii="Times New Roman" w:hAnsi="Times New Roman" w:cs="Times New Roman"/>
                <w:sz w:val="20"/>
                <w:szCs w:val="20"/>
              </w:rPr>
              <w:t xml:space="preserve">; </w:t>
            </w:r>
          </w:p>
        </w:tc>
        <w:tc>
          <w:tcPr>
            <w:tcW w:w="2835" w:type="dxa"/>
          </w:tcPr>
          <w:p w14:paraId="383A7402"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7B2CE64E" w14:textId="77777777" w:rsidTr="00B344EA">
        <w:trPr>
          <w:trHeight w:val="284"/>
        </w:trPr>
        <w:tc>
          <w:tcPr>
            <w:tcW w:w="851" w:type="dxa"/>
            <w:vAlign w:val="center"/>
          </w:tcPr>
          <w:p w14:paraId="3861D907"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1CCFA5CE" w14:textId="71058D4D"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Ne mažiau nei 10 individualių privatumo maskavimų</w:t>
            </w:r>
            <w:r w:rsidR="00A10228">
              <w:rPr>
                <w:rFonts w:ascii="Times New Roman" w:hAnsi="Times New Roman" w:cs="Times New Roman"/>
                <w:sz w:val="20"/>
                <w:szCs w:val="20"/>
              </w:rPr>
              <w:t>.</w:t>
            </w:r>
          </w:p>
        </w:tc>
        <w:tc>
          <w:tcPr>
            <w:tcW w:w="2835" w:type="dxa"/>
          </w:tcPr>
          <w:p w14:paraId="65189584"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3EEDC855" w14:textId="77777777" w:rsidTr="00B344EA">
        <w:trPr>
          <w:trHeight w:val="284"/>
        </w:trPr>
        <w:tc>
          <w:tcPr>
            <w:tcW w:w="851" w:type="dxa"/>
            <w:vAlign w:val="center"/>
          </w:tcPr>
          <w:p w14:paraId="048C3A1F"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129E6D70" w14:textId="20B7C97B"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 xml:space="preserve">Palaikomas </w:t>
            </w:r>
            <w:proofErr w:type="spellStart"/>
            <w:r w:rsidRPr="008F174A">
              <w:rPr>
                <w:rFonts w:ascii="Times New Roman" w:hAnsi="Times New Roman" w:cs="Times New Roman"/>
                <w:sz w:val="20"/>
                <w:szCs w:val="20"/>
              </w:rPr>
              <w:t>daugiasrautis</w:t>
            </w:r>
            <w:proofErr w:type="spellEnd"/>
            <w:r w:rsidRPr="008F174A">
              <w:rPr>
                <w:rFonts w:ascii="Times New Roman" w:hAnsi="Times New Roman" w:cs="Times New Roman"/>
                <w:sz w:val="20"/>
                <w:szCs w:val="20"/>
              </w:rPr>
              <w:t xml:space="preserve"> (</w:t>
            </w:r>
            <w:proofErr w:type="spellStart"/>
            <w:r w:rsidRPr="008F174A">
              <w:rPr>
                <w:rFonts w:ascii="Times New Roman" w:hAnsi="Times New Roman" w:cs="Times New Roman"/>
                <w:sz w:val="20"/>
                <w:szCs w:val="20"/>
              </w:rPr>
              <w:t>multi</w:t>
            </w:r>
            <w:proofErr w:type="spellEnd"/>
            <w:r w:rsidRPr="008F174A">
              <w:rPr>
                <w:rFonts w:ascii="Times New Roman" w:hAnsi="Times New Roman" w:cs="Times New Roman"/>
                <w:sz w:val="20"/>
                <w:szCs w:val="20"/>
              </w:rPr>
              <w:t xml:space="preserve"> </w:t>
            </w:r>
            <w:proofErr w:type="spellStart"/>
            <w:r w:rsidRPr="008F174A">
              <w:rPr>
                <w:rFonts w:ascii="Times New Roman" w:hAnsi="Times New Roman" w:cs="Times New Roman"/>
                <w:sz w:val="20"/>
                <w:szCs w:val="20"/>
              </w:rPr>
              <w:t>streaming</w:t>
            </w:r>
            <w:proofErr w:type="spellEnd"/>
            <w:r w:rsidRPr="008F174A">
              <w:rPr>
                <w:rFonts w:ascii="Times New Roman" w:hAnsi="Times New Roman" w:cs="Times New Roman"/>
                <w:sz w:val="20"/>
                <w:szCs w:val="20"/>
              </w:rPr>
              <w:t>) duomenų kodavimo režimas</w:t>
            </w:r>
            <w:r w:rsidR="00A10228">
              <w:rPr>
                <w:rFonts w:ascii="Times New Roman" w:hAnsi="Times New Roman" w:cs="Times New Roman"/>
                <w:sz w:val="20"/>
                <w:szCs w:val="20"/>
              </w:rPr>
              <w:t>.</w:t>
            </w:r>
          </w:p>
        </w:tc>
        <w:tc>
          <w:tcPr>
            <w:tcW w:w="2835" w:type="dxa"/>
          </w:tcPr>
          <w:p w14:paraId="62D921AD"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13210A6A" w14:textId="77777777" w:rsidTr="00B344EA">
        <w:trPr>
          <w:trHeight w:val="284"/>
        </w:trPr>
        <w:tc>
          <w:tcPr>
            <w:tcW w:w="851" w:type="dxa"/>
            <w:vAlign w:val="center"/>
          </w:tcPr>
          <w:p w14:paraId="432B4097"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6D59C748" w14:textId="0B5EAFBE"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 xml:space="preserve">Turi būti įdiegtas funkcionalumas, kuris leistų automatiškai mažintų perduodamo vaizdo kadrų dažnumą ir kokybę, jei kameros matymo lauke neaptinkami judesio įvykiai. </w:t>
            </w:r>
          </w:p>
        </w:tc>
        <w:tc>
          <w:tcPr>
            <w:tcW w:w="2835" w:type="dxa"/>
          </w:tcPr>
          <w:p w14:paraId="283EFA9C"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6AA38C2F" w14:textId="77777777" w:rsidTr="00B344EA">
        <w:trPr>
          <w:trHeight w:val="284"/>
        </w:trPr>
        <w:tc>
          <w:tcPr>
            <w:tcW w:w="851" w:type="dxa"/>
            <w:vAlign w:val="center"/>
          </w:tcPr>
          <w:p w14:paraId="759952E1"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160D81CB" w14:textId="50BE5CC0"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Turi būti palaikomi vaizdo kodavimo algoritmai MJPEG, H.264, H.265 arba lygiaverčiai</w:t>
            </w:r>
            <w:r w:rsidR="00393D35">
              <w:rPr>
                <w:rFonts w:ascii="Times New Roman" w:hAnsi="Times New Roman" w:cs="Times New Roman"/>
                <w:sz w:val="20"/>
                <w:szCs w:val="20"/>
              </w:rPr>
              <w:t>.</w:t>
            </w:r>
          </w:p>
        </w:tc>
        <w:tc>
          <w:tcPr>
            <w:tcW w:w="2835" w:type="dxa"/>
          </w:tcPr>
          <w:p w14:paraId="1F390C8F"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2D2A4B61" w14:textId="77777777" w:rsidTr="00B344EA">
        <w:trPr>
          <w:trHeight w:val="284"/>
        </w:trPr>
        <w:tc>
          <w:tcPr>
            <w:tcW w:w="851" w:type="dxa"/>
            <w:vAlign w:val="center"/>
          </w:tcPr>
          <w:p w14:paraId="1F45D6CB"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554DFCEA" w14:textId="7CB6F131"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Ryšio sąsaja RJ45, ne blogesnė nei 100Base-TX;</w:t>
            </w:r>
          </w:p>
        </w:tc>
        <w:tc>
          <w:tcPr>
            <w:tcW w:w="2835" w:type="dxa"/>
          </w:tcPr>
          <w:p w14:paraId="2BEC8EAD"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7E127425" w14:textId="77777777" w:rsidTr="00B344EA">
        <w:trPr>
          <w:trHeight w:val="284"/>
        </w:trPr>
        <w:tc>
          <w:tcPr>
            <w:tcW w:w="851" w:type="dxa"/>
            <w:vAlign w:val="center"/>
          </w:tcPr>
          <w:p w14:paraId="4A9A9B7C"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284BB652" w14:textId="114FE72E"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Palaikomi duomenų perdavimo ir valdymo protokolai: TCP, SNMP v.2 ir v.3, SNMP,  IPv4, HTTPS, DNS, ICMP, SMTP, DHCP, IGMP</w:t>
            </w:r>
          </w:p>
        </w:tc>
        <w:tc>
          <w:tcPr>
            <w:tcW w:w="2835" w:type="dxa"/>
          </w:tcPr>
          <w:p w14:paraId="7B9E2C32"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18CCC5D9" w14:textId="77777777" w:rsidTr="00B344EA">
        <w:trPr>
          <w:trHeight w:val="284"/>
        </w:trPr>
        <w:tc>
          <w:tcPr>
            <w:tcW w:w="851" w:type="dxa"/>
            <w:vAlign w:val="center"/>
          </w:tcPr>
          <w:p w14:paraId="24FEA48E"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41648549" w14:textId="31F918B4" w:rsidR="008F174A" w:rsidRPr="008F174A" w:rsidRDefault="008F174A" w:rsidP="009207EF">
            <w:pPr>
              <w:ind w:right="274"/>
              <w:jc w:val="both"/>
              <w:rPr>
                <w:rFonts w:ascii="Times New Roman" w:hAnsi="Times New Roman" w:cs="Times New Roman"/>
                <w:sz w:val="20"/>
                <w:szCs w:val="20"/>
              </w:rPr>
            </w:pPr>
            <w:r w:rsidRPr="008F174A">
              <w:rPr>
                <w:rFonts w:ascii="Times New Roman" w:hAnsi="Times New Roman" w:cs="Times New Roman"/>
                <w:sz w:val="20"/>
                <w:szCs w:val="20"/>
              </w:rPr>
              <w:t>Kamera turi turėti perdažomą apsauginį metalinį  ar aliumininį korpusą, atitinka IP66 ir IK10 apsaugos sąlygų klases. Perdažius kameras turi būti išlaikoma kameros gamintojo garantija pilna apimtimi. Galimybė perdažyti kamerą išlaikant gamintojo garantijas turi būti įvardinta kameros gamintojo specifikacijoje arba laisvos formos kameros gamintojo išduotas raštas</w:t>
            </w:r>
            <w:r w:rsidR="00393D35">
              <w:rPr>
                <w:rFonts w:ascii="Times New Roman" w:hAnsi="Times New Roman" w:cs="Times New Roman"/>
                <w:sz w:val="20"/>
                <w:szCs w:val="20"/>
              </w:rPr>
              <w:t>.</w:t>
            </w:r>
            <w:r w:rsidRPr="008F174A">
              <w:rPr>
                <w:rFonts w:ascii="Times New Roman" w:hAnsi="Times New Roman" w:cs="Times New Roman"/>
                <w:sz w:val="20"/>
                <w:szCs w:val="20"/>
              </w:rPr>
              <w:t xml:space="preserve"> </w:t>
            </w:r>
          </w:p>
          <w:p w14:paraId="485A167D" w14:textId="77777777" w:rsidR="008F174A" w:rsidRPr="008F174A" w:rsidRDefault="008F174A" w:rsidP="009207EF">
            <w:pPr>
              <w:ind w:right="274"/>
              <w:jc w:val="both"/>
              <w:rPr>
                <w:rFonts w:ascii="Times New Roman" w:hAnsi="Times New Roman" w:cs="Times New Roman"/>
                <w:sz w:val="20"/>
                <w:szCs w:val="20"/>
              </w:rPr>
            </w:pPr>
            <w:r w:rsidRPr="008F174A">
              <w:rPr>
                <w:rFonts w:ascii="Times New Roman" w:hAnsi="Times New Roman" w:cs="Times New Roman"/>
                <w:sz w:val="20"/>
                <w:szCs w:val="20"/>
              </w:rPr>
              <w:t xml:space="preserve">Kamerų vizualinis apipavidalinimas turi būti iš baltos ir / arba pilkos spalvos paletės ir neišsiskirti iš bendro miesto vaizdo bei jo nedarkyti.  </w:t>
            </w:r>
          </w:p>
          <w:p w14:paraId="0F869DB5" w14:textId="431D9280"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Jei montavimo vietoje esanti atrama yra tamsaus atspalvio (tamsiai pilka, antracito ir pan.) arba esama kamera yra - kameros korpusas privalo būti nudažytas panašaus atspalvio spalva. Konkretų spalvos kodą parenka tiekėjas atsižvelgęs į esamų atramų natūralų nublukimą.</w:t>
            </w:r>
          </w:p>
        </w:tc>
        <w:tc>
          <w:tcPr>
            <w:tcW w:w="2835" w:type="dxa"/>
          </w:tcPr>
          <w:p w14:paraId="3A5CE512"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214C1997" w14:textId="77777777" w:rsidTr="00B344EA">
        <w:trPr>
          <w:trHeight w:val="284"/>
        </w:trPr>
        <w:tc>
          <w:tcPr>
            <w:tcW w:w="851" w:type="dxa"/>
            <w:vAlign w:val="center"/>
          </w:tcPr>
          <w:p w14:paraId="02CED54D"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53D998AE" w14:textId="608A1137" w:rsidR="008F174A" w:rsidRPr="008F174A" w:rsidRDefault="008F174A" w:rsidP="009207EF">
            <w:pPr>
              <w:tabs>
                <w:tab w:val="left" w:pos="5259"/>
              </w:tabs>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 xml:space="preserve">Turi būti palaikomi standarto ONVIF S profilis arba lygiaverčiai. </w:t>
            </w:r>
          </w:p>
        </w:tc>
        <w:tc>
          <w:tcPr>
            <w:tcW w:w="2835" w:type="dxa"/>
          </w:tcPr>
          <w:p w14:paraId="5DC31D68" w14:textId="77777777" w:rsidR="008F174A" w:rsidRPr="008F174A" w:rsidRDefault="008F174A" w:rsidP="008F174A">
            <w:pPr>
              <w:tabs>
                <w:tab w:val="left" w:pos="5259"/>
              </w:tabs>
              <w:spacing w:after="0"/>
              <w:jc w:val="both"/>
              <w:rPr>
                <w:rFonts w:ascii="Times New Roman" w:hAnsi="Times New Roman" w:cs="Times New Roman"/>
                <w:sz w:val="20"/>
                <w:szCs w:val="20"/>
              </w:rPr>
            </w:pPr>
          </w:p>
        </w:tc>
      </w:tr>
      <w:tr w:rsidR="008F174A" w:rsidRPr="008F174A" w14:paraId="10374BBD" w14:textId="77777777" w:rsidTr="00B344EA">
        <w:trPr>
          <w:trHeight w:val="284"/>
        </w:trPr>
        <w:tc>
          <w:tcPr>
            <w:tcW w:w="851" w:type="dxa"/>
            <w:vAlign w:val="center"/>
          </w:tcPr>
          <w:p w14:paraId="7F7E8487"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33AF249B" w14:textId="2BC34738"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SD arba SDHC arba SDXC arba lygiavertis kortelės lizdas. Komplektuojama su ne mažiau kaip  1TB atminties kortele, skirta vaizdo įrašams saugoti.</w:t>
            </w:r>
          </w:p>
        </w:tc>
        <w:tc>
          <w:tcPr>
            <w:tcW w:w="2835" w:type="dxa"/>
          </w:tcPr>
          <w:p w14:paraId="611C27FF"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50F0825F" w14:textId="77777777" w:rsidTr="00B344EA">
        <w:trPr>
          <w:trHeight w:val="284"/>
        </w:trPr>
        <w:tc>
          <w:tcPr>
            <w:tcW w:w="851" w:type="dxa"/>
            <w:vAlign w:val="center"/>
          </w:tcPr>
          <w:p w14:paraId="34614CEE"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13D113F1" w14:textId="535C4BEC"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Palaikyti slaptažodžio apsaugą daugeliui vartotojų lygi</w:t>
            </w:r>
            <w:r w:rsidR="00871CB1">
              <w:rPr>
                <w:rFonts w:ascii="Times New Roman" w:hAnsi="Times New Roman" w:cs="Times New Roman"/>
                <w:sz w:val="20"/>
                <w:szCs w:val="20"/>
              </w:rPr>
              <w:t>ų.</w:t>
            </w:r>
          </w:p>
        </w:tc>
        <w:tc>
          <w:tcPr>
            <w:tcW w:w="2835" w:type="dxa"/>
          </w:tcPr>
          <w:p w14:paraId="56F6B0FB"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551EE647" w14:textId="77777777" w:rsidTr="00B344EA">
        <w:trPr>
          <w:trHeight w:val="284"/>
        </w:trPr>
        <w:tc>
          <w:tcPr>
            <w:tcW w:w="851" w:type="dxa"/>
            <w:vAlign w:val="center"/>
          </w:tcPr>
          <w:p w14:paraId="35C653A6"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1483D8AE" w14:textId="7EA26C8A"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Darbinių temperatūrų diapazonas nuo -30ºC iki +50ºC; galimybė paleisti kamerą esant -30 ºC temperatūrai (</w:t>
            </w:r>
            <w:proofErr w:type="spellStart"/>
            <w:r w:rsidRPr="008F174A">
              <w:rPr>
                <w:rFonts w:ascii="Times New Roman" w:hAnsi="Times New Roman" w:cs="Times New Roman"/>
                <w:sz w:val="20"/>
                <w:szCs w:val="20"/>
              </w:rPr>
              <w:t>cold</w:t>
            </w:r>
            <w:proofErr w:type="spellEnd"/>
            <w:r w:rsidRPr="008F174A">
              <w:rPr>
                <w:rFonts w:ascii="Times New Roman" w:hAnsi="Times New Roman" w:cs="Times New Roman"/>
                <w:sz w:val="20"/>
                <w:szCs w:val="20"/>
              </w:rPr>
              <w:t xml:space="preserve"> </w:t>
            </w:r>
            <w:proofErr w:type="spellStart"/>
            <w:r w:rsidRPr="008F174A">
              <w:rPr>
                <w:rFonts w:ascii="Times New Roman" w:hAnsi="Times New Roman" w:cs="Times New Roman"/>
                <w:sz w:val="20"/>
                <w:szCs w:val="20"/>
              </w:rPr>
              <w:t>start</w:t>
            </w:r>
            <w:proofErr w:type="spellEnd"/>
            <w:r w:rsidRPr="008F174A">
              <w:rPr>
                <w:rFonts w:ascii="Times New Roman" w:hAnsi="Times New Roman" w:cs="Times New Roman"/>
                <w:sz w:val="20"/>
                <w:szCs w:val="20"/>
              </w:rPr>
              <w:t>)</w:t>
            </w:r>
            <w:r w:rsidR="004028E8">
              <w:rPr>
                <w:rFonts w:ascii="Times New Roman" w:hAnsi="Times New Roman" w:cs="Times New Roman"/>
                <w:sz w:val="20"/>
                <w:szCs w:val="20"/>
              </w:rPr>
              <w:t>.</w:t>
            </w:r>
          </w:p>
        </w:tc>
        <w:tc>
          <w:tcPr>
            <w:tcW w:w="2835" w:type="dxa"/>
          </w:tcPr>
          <w:p w14:paraId="211C48BB"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73B24367" w14:textId="77777777" w:rsidTr="00B344EA">
        <w:trPr>
          <w:trHeight w:val="284"/>
        </w:trPr>
        <w:tc>
          <w:tcPr>
            <w:tcW w:w="851" w:type="dxa"/>
            <w:vAlign w:val="center"/>
          </w:tcPr>
          <w:p w14:paraId="1D75226A"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31B5F036" w14:textId="382AF1AE"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Turi būti sukomplektuota su laikikliais ir el. maitinimo šaltiniu (parenka tiekėjas pagal kameros vietą)</w:t>
            </w:r>
            <w:r w:rsidR="004028E8">
              <w:rPr>
                <w:rFonts w:ascii="Times New Roman" w:hAnsi="Times New Roman" w:cs="Times New Roman"/>
                <w:sz w:val="20"/>
                <w:szCs w:val="20"/>
              </w:rPr>
              <w:t>.</w:t>
            </w:r>
          </w:p>
        </w:tc>
        <w:tc>
          <w:tcPr>
            <w:tcW w:w="2835" w:type="dxa"/>
          </w:tcPr>
          <w:p w14:paraId="2BCD07D5" w14:textId="77777777" w:rsidR="008F174A" w:rsidRPr="008F174A" w:rsidRDefault="008F174A" w:rsidP="008F174A">
            <w:pPr>
              <w:spacing w:after="0"/>
              <w:jc w:val="both"/>
              <w:rPr>
                <w:rFonts w:ascii="Times New Roman" w:hAnsi="Times New Roman" w:cs="Times New Roman"/>
                <w:sz w:val="20"/>
                <w:szCs w:val="20"/>
              </w:rPr>
            </w:pPr>
          </w:p>
        </w:tc>
      </w:tr>
      <w:tr w:rsidR="008F174A" w:rsidRPr="008F174A" w14:paraId="3704E236" w14:textId="77777777" w:rsidTr="00B344EA">
        <w:trPr>
          <w:trHeight w:val="284"/>
        </w:trPr>
        <w:tc>
          <w:tcPr>
            <w:tcW w:w="851" w:type="dxa"/>
            <w:vAlign w:val="center"/>
          </w:tcPr>
          <w:p w14:paraId="18D0BC22" w14:textId="77777777" w:rsidR="008F174A" w:rsidRPr="008F174A" w:rsidRDefault="008F174A" w:rsidP="008F174A">
            <w:pPr>
              <w:numPr>
                <w:ilvl w:val="0"/>
                <w:numId w:val="35"/>
              </w:numPr>
              <w:pBdr>
                <w:top w:val="nil"/>
                <w:left w:val="nil"/>
                <w:bottom w:val="nil"/>
                <w:right w:val="nil"/>
                <w:between w:val="nil"/>
              </w:pBdr>
              <w:tabs>
                <w:tab w:val="left" w:pos="171"/>
                <w:tab w:val="left" w:pos="313"/>
                <w:tab w:val="left" w:pos="736"/>
                <w:tab w:val="left" w:pos="1197"/>
              </w:tabs>
              <w:spacing w:after="0"/>
              <w:ind w:left="0"/>
              <w:jc w:val="center"/>
              <w:rPr>
                <w:rFonts w:ascii="Times New Roman" w:hAnsi="Times New Roman" w:cs="Times New Roman"/>
                <w:color w:val="000000"/>
                <w:sz w:val="20"/>
                <w:szCs w:val="20"/>
              </w:rPr>
            </w:pPr>
          </w:p>
        </w:tc>
        <w:tc>
          <w:tcPr>
            <w:tcW w:w="6095" w:type="dxa"/>
          </w:tcPr>
          <w:p w14:paraId="1ACE259E" w14:textId="62866A50" w:rsidR="008F174A" w:rsidRPr="008F174A" w:rsidRDefault="008F174A" w:rsidP="009207EF">
            <w:pPr>
              <w:spacing w:after="0"/>
              <w:ind w:right="139"/>
              <w:jc w:val="both"/>
              <w:rPr>
                <w:rFonts w:ascii="Times New Roman" w:hAnsi="Times New Roman" w:cs="Times New Roman"/>
                <w:sz w:val="20"/>
                <w:szCs w:val="20"/>
              </w:rPr>
            </w:pPr>
            <w:r w:rsidRPr="008F174A">
              <w:rPr>
                <w:rFonts w:ascii="Times New Roman" w:hAnsi="Times New Roman" w:cs="Times New Roman"/>
                <w:sz w:val="20"/>
                <w:szCs w:val="20"/>
              </w:rPr>
              <w:t>Gamintojo garantija kamerai ne mažesnė nei 60 mėnesių</w:t>
            </w:r>
            <w:r w:rsidR="004028E8">
              <w:rPr>
                <w:rFonts w:ascii="Times New Roman" w:hAnsi="Times New Roman" w:cs="Times New Roman"/>
                <w:sz w:val="20"/>
                <w:szCs w:val="20"/>
              </w:rPr>
              <w:t>.</w:t>
            </w:r>
          </w:p>
        </w:tc>
        <w:tc>
          <w:tcPr>
            <w:tcW w:w="2835" w:type="dxa"/>
          </w:tcPr>
          <w:p w14:paraId="7185D9E4" w14:textId="77777777" w:rsidR="008F174A" w:rsidRPr="008F174A" w:rsidRDefault="008F174A" w:rsidP="008F174A">
            <w:pPr>
              <w:spacing w:after="0"/>
              <w:jc w:val="both"/>
              <w:rPr>
                <w:rFonts w:ascii="Times New Roman" w:hAnsi="Times New Roman" w:cs="Times New Roman"/>
                <w:sz w:val="20"/>
                <w:szCs w:val="20"/>
              </w:rPr>
            </w:pPr>
          </w:p>
        </w:tc>
      </w:tr>
    </w:tbl>
    <w:p w14:paraId="37763C06" w14:textId="77777777" w:rsidR="00A24DDC" w:rsidRDefault="00A24DDC" w:rsidP="00A24DDC">
      <w:pPr>
        <w:widowControl w:val="0"/>
        <w:pBdr>
          <w:top w:val="nil"/>
          <w:left w:val="nil"/>
          <w:bottom w:val="nil"/>
          <w:right w:val="nil"/>
          <w:between w:val="nil"/>
        </w:pBdr>
        <w:tabs>
          <w:tab w:val="left" w:pos="709"/>
        </w:tabs>
        <w:spacing w:after="10"/>
        <w:jc w:val="both"/>
        <w:rPr>
          <w:color w:val="000000"/>
          <w:sz w:val="24"/>
          <w:szCs w:val="24"/>
        </w:rPr>
      </w:pPr>
    </w:p>
    <w:p w14:paraId="2AADAA01" w14:textId="60358EAA" w:rsidR="00A24DDC" w:rsidRPr="00A24DDC" w:rsidRDefault="00A24DDC" w:rsidP="00A24DDC">
      <w:pPr>
        <w:pStyle w:val="Sraopastraipa"/>
        <w:widowControl w:val="0"/>
        <w:numPr>
          <w:ilvl w:val="0"/>
          <w:numId w:val="34"/>
        </w:numPr>
        <w:pBdr>
          <w:top w:val="nil"/>
          <w:left w:val="nil"/>
          <w:bottom w:val="nil"/>
          <w:right w:val="nil"/>
          <w:between w:val="nil"/>
        </w:pBdr>
        <w:tabs>
          <w:tab w:val="left" w:pos="709"/>
        </w:tabs>
        <w:spacing w:after="10"/>
        <w:jc w:val="both"/>
        <w:rPr>
          <w:rFonts w:ascii="Times New Roman" w:hAnsi="Times New Roman" w:cs="Times New Roman"/>
          <w:color w:val="000000"/>
        </w:rPr>
      </w:pPr>
      <w:r w:rsidRPr="00A24DDC">
        <w:rPr>
          <w:rFonts w:ascii="Times New Roman" w:hAnsi="Times New Roman" w:cs="Times New Roman"/>
          <w:color w:val="000000"/>
          <w:sz w:val="24"/>
          <w:szCs w:val="24"/>
        </w:rPr>
        <w:t>Reikalavimai viešųjų erdvių stebėjimo stacionarioms vaizdo kameroms: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095"/>
        <w:gridCol w:w="2835"/>
      </w:tblGrid>
      <w:tr w:rsidR="00A24DDC" w:rsidRPr="00A24DDC" w14:paraId="76DA780F" w14:textId="77777777" w:rsidTr="00B344EA">
        <w:trPr>
          <w:trHeight w:val="284"/>
        </w:trPr>
        <w:tc>
          <w:tcPr>
            <w:tcW w:w="851" w:type="dxa"/>
          </w:tcPr>
          <w:p w14:paraId="4149C15F" w14:textId="77777777" w:rsidR="00A24DDC" w:rsidRPr="00A24DDC" w:rsidRDefault="00A24DDC" w:rsidP="00A24DDC">
            <w:pPr>
              <w:spacing w:line="240" w:lineRule="auto"/>
              <w:jc w:val="center"/>
              <w:rPr>
                <w:rFonts w:ascii="Times New Roman" w:hAnsi="Times New Roman" w:cs="Times New Roman"/>
                <w:b/>
              </w:rPr>
            </w:pPr>
            <w:r w:rsidRPr="00A24DDC">
              <w:rPr>
                <w:rFonts w:ascii="Times New Roman" w:hAnsi="Times New Roman" w:cs="Times New Roman"/>
                <w:b/>
              </w:rPr>
              <w:t>Eil. Nr.</w:t>
            </w:r>
          </w:p>
        </w:tc>
        <w:tc>
          <w:tcPr>
            <w:tcW w:w="6095" w:type="dxa"/>
          </w:tcPr>
          <w:p w14:paraId="458C25F0" w14:textId="77777777" w:rsidR="00A24DDC" w:rsidRPr="00A24DDC" w:rsidRDefault="00A24DDC" w:rsidP="00A24DDC">
            <w:pPr>
              <w:spacing w:line="240" w:lineRule="auto"/>
              <w:jc w:val="center"/>
              <w:rPr>
                <w:rFonts w:ascii="Times New Roman" w:hAnsi="Times New Roman" w:cs="Times New Roman"/>
                <w:b/>
              </w:rPr>
            </w:pPr>
            <w:r w:rsidRPr="00A24DDC">
              <w:rPr>
                <w:rFonts w:ascii="Times New Roman" w:hAnsi="Times New Roman" w:cs="Times New Roman"/>
                <w:b/>
              </w:rPr>
              <w:t>Keliami reikalavimai</w:t>
            </w:r>
          </w:p>
        </w:tc>
        <w:tc>
          <w:tcPr>
            <w:tcW w:w="2835" w:type="dxa"/>
          </w:tcPr>
          <w:p w14:paraId="2C984C85" w14:textId="77777777" w:rsidR="00A24DDC" w:rsidRPr="00A24DDC" w:rsidRDefault="00A24DDC" w:rsidP="00B06008">
            <w:pPr>
              <w:spacing w:after="0" w:line="240" w:lineRule="auto"/>
              <w:jc w:val="center"/>
              <w:rPr>
                <w:rFonts w:ascii="Times New Roman" w:hAnsi="Times New Roman" w:cs="Times New Roman"/>
                <w:b/>
                <w:i/>
                <w:color w:val="FF0000"/>
              </w:rPr>
            </w:pPr>
            <w:r w:rsidRPr="00A24DDC">
              <w:rPr>
                <w:rFonts w:ascii="Times New Roman" w:hAnsi="Times New Roman" w:cs="Times New Roman"/>
                <w:b/>
                <w:color w:val="000000"/>
              </w:rPr>
              <w:t>Tiekėjo siūloma konkreti specifikacija, patvirtinanti nurodytus reikalavimus</w:t>
            </w:r>
          </w:p>
          <w:p w14:paraId="69BC461B" w14:textId="77777777" w:rsidR="00A24DDC" w:rsidRPr="00A24DDC" w:rsidRDefault="00A24DDC" w:rsidP="00B06008">
            <w:pPr>
              <w:spacing w:after="0" w:line="240" w:lineRule="auto"/>
              <w:jc w:val="center"/>
              <w:rPr>
                <w:rFonts w:ascii="Times New Roman" w:hAnsi="Times New Roman" w:cs="Times New Roman"/>
                <w:b/>
              </w:rPr>
            </w:pPr>
            <w:r w:rsidRPr="00A24DDC">
              <w:rPr>
                <w:rFonts w:ascii="Times New Roman" w:hAnsi="Times New Roman" w:cs="Times New Roman"/>
                <w:b/>
                <w:i/>
                <w:color w:val="FF0000"/>
              </w:rPr>
              <w:t>(pildo tiekėjas)</w:t>
            </w:r>
          </w:p>
        </w:tc>
      </w:tr>
      <w:tr w:rsidR="007812B5" w:rsidRPr="00A24DDC" w14:paraId="6D53408D" w14:textId="77777777" w:rsidTr="00B344EA">
        <w:trPr>
          <w:trHeight w:val="284"/>
        </w:trPr>
        <w:tc>
          <w:tcPr>
            <w:tcW w:w="851" w:type="dxa"/>
            <w:vAlign w:val="center"/>
          </w:tcPr>
          <w:p w14:paraId="363CDA20" w14:textId="77777777" w:rsidR="007812B5" w:rsidRPr="007812B5" w:rsidRDefault="007812B5" w:rsidP="007812B5">
            <w:pPr>
              <w:numPr>
                <w:ilvl w:val="0"/>
                <w:numId w:val="36"/>
              </w:numPr>
              <w:pBdr>
                <w:top w:val="nil"/>
                <w:left w:val="nil"/>
                <w:bottom w:val="nil"/>
                <w:right w:val="nil"/>
                <w:between w:val="nil"/>
              </w:pBdr>
              <w:tabs>
                <w:tab w:val="left" w:pos="0"/>
                <w:tab w:val="left" w:pos="736"/>
                <w:tab w:val="left" w:pos="1197"/>
              </w:tabs>
              <w:spacing w:after="0" w:line="240" w:lineRule="auto"/>
              <w:ind w:hanging="720"/>
              <w:jc w:val="center"/>
              <w:rPr>
                <w:rFonts w:ascii="Times New Roman" w:hAnsi="Times New Roman" w:cs="Times New Roman"/>
                <w:color w:val="000000"/>
                <w:sz w:val="20"/>
                <w:szCs w:val="20"/>
              </w:rPr>
            </w:pPr>
          </w:p>
        </w:tc>
        <w:tc>
          <w:tcPr>
            <w:tcW w:w="6095" w:type="dxa"/>
            <w:vAlign w:val="center"/>
          </w:tcPr>
          <w:p w14:paraId="5788CF12" w14:textId="42E7C093" w:rsidR="007812B5" w:rsidRPr="007812B5" w:rsidRDefault="007812B5" w:rsidP="00B631D7">
            <w:pPr>
              <w:spacing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Gamintojas, modelis, konkretus produkto kodas</w:t>
            </w:r>
            <w:r w:rsidR="00B631D7">
              <w:rPr>
                <w:rFonts w:ascii="Times New Roman" w:hAnsi="Times New Roman" w:cs="Times New Roman"/>
                <w:sz w:val="20"/>
                <w:szCs w:val="20"/>
              </w:rPr>
              <w:t>.</w:t>
            </w:r>
          </w:p>
        </w:tc>
        <w:tc>
          <w:tcPr>
            <w:tcW w:w="2835" w:type="dxa"/>
          </w:tcPr>
          <w:p w14:paraId="367CD063" w14:textId="77777777" w:rsidR="007812B5" w:rsidRPr="007812B5" w:rsidRDefault="007812B5" w:rsidP="007812B5">
            <w:pPr>
              <w:spacing w:line="240" w:lineRule="auto"/>
              <w:rPr>
                <w:rFonts w:ascii="Times New Roman" w:hAnsi="Times New Roman" w:cs="Times New Roman"/>
                <w:sz w:val="20"/>
                <w:szCs w:val="20"/>
              </w:rPr>
            </w:pPr>
          </w:p>
        </w:tc>
      </w:tr>
      <w:tr w:rsidR="007812B5" w:rsidRPr="00A24DDC" w14:paraId="52FFB191" w14:textId="77777777" w:rsidTr="00B344EA">
        <w:trPr>
          <w:trHeight w:val="284"/>
        </w:trPr>
        <w:tc>
          <w:tcPr>
            <w:tcW w:w="851" w:type="dxa"/>
            <w:vAlign w:val="center"/>
          </w:tcPr>
          <w:p w14:paraId="2DE05237" w14:textId="77777777" w:rsidR="007812B5" w:rsidRPr="007812B5" w:rsidRDefault="007812B5" w:rsidP="007812B5">
            <w:pPr>
              <w:numPr>
                <w:ilvl w:val="0"/>
                <w:numId w:val="36"/>
              </w:numPr>
              <w:pBdr>
                <w:top w:val="nil"/>
                <w:left w:val="nil"/>
                <w:bottom w:val="nil"/>
                <w:right w:val="nil"/>
                <w:between w:val="nil"/>
              </w:pBdr>
              <w:tabs>
                <w:tab w:val="left" w:pos="0"/>
                <w:tab w:val="left" w:pos="736"/>
                <w:tab w:val="left" w:pos="1197"/>
              </w:tabs>
              <w:spacing w:after="0" w:line="240" w:lineRule="auto"/>
              <w:ind w:hanging="720"/>
              <w:jc w:val="center"/>
              <w:rPr>
                <w:rFonts w:ascii="Times New Roman" w:hAnsi="Times New Roman" w:cs="Times New Roman"/>
                <w:color w:val="000000"/>
                <w:sz w:val="20"/>
                <w:szCs w:val="20"/>
              </w:rPr>
            </w:pPr>
          </w:p>
        </w:tc>
        <w:tc>
          <w:tcPr>
            <w:tcW w:w="6095" w:type="dxa"/>
            <w:vAlign w:val="center"/>
          </w:tcPr>
          <w:p w14:paraId="11BEDE87" w14:textId="4FD3AE21" w:rsidR="007812B5" w:rsidRPr="007812B5" w:rsidRDefault="007812B5" w:rsidP="00B631D7">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Viename „</w:t>
            </w:r>
            <w:proofErr w:type="spellStart"/>
            <w:r w:rsidRPr="007812B5">
              <w:rPr>
                <w:rFonts w:ascii="Times New Roman" w:hAnsi="Times New Roman" w:cs="Times New Roman"/>
                <w:sz w:val="20"/>
                <w:szCs w:val="20"/>
              </w:rPr>
              <w:t>Bullet</w:t>
            </w:r>
            <w:proofErr w:type="spellEnd"/>
            <w:r w:rsidRPr="007812B5">
              <w:rPr>
                <w:rFonts w:ascii="Times New Roman" w:hAnsi="Times New Roman" w:cs="Times New Roman"/>
                <w:sz w:val="20"/>
                <w:szCs w:val="20"/>
              </w:rPr>
              <w:t>“ tipo diena/naktis vaizdo kameros korpuse turi būti įrengti ne mažiau 1 vaizdo jutiklis</w:t>
            </w:r>
            <w:r w:rsidR="00B631D7">
              <w:rPr>
                <w:rFonts w:ascii="Times New Roman" w:hAnsi="Times New Roman" w:cs="Times New Roman"/>
                <w:sz w:val="20"/>
                <w:szCs w:val="20"/>
              </w:rPr>
              <w:t>.</w:t>
            </w:r>
            <w:r w:rsidRPr="007812B5">
              <w:rPr>
                <w:rFonts w:ascii="Times New Roman" w:hAnsi="Times New Roman" w:cs="Times New Roman"/>
                <w:sz w:val="20"/>
                <w:szCs w:val="20"/>
              </w:rPr>
              <w:t xml:space="preserve">  </w:t>
            </w:r>
          </w:p>
        </w:tc>
        <w:tc>
          <w:tcPr>
            <w:tcW w:w="2835" w:type="dxa"/>
          </w:tcPr>
          <w:p w14:paraId="626B8CA6" w14:textId="77777777" w:rsidR="007812B5" w:rsidRPr="007812B5" w:rsidRDefault="007812B5" w:rsidP="007812B5">
            <w:pPr>
              <w:spacing w:line="240" w:lineRule="auto"/>
              <w:rPr>
                <w:rFonts w:ascii="Times New Roman" w:hAnsi="Times New Roman" w:cs="Times New Roman"/>
                <w:sz w:val="20"/>
                <w:szCs w:val="20"/>
              </w:rPr>
            </w:pPr>
          </w:p>
        </w:tc>
      </w:tr>
      <w:tr w:rsidR="007812B5" w:rsidRPr="00A24DDC" w14:paraId="017AAEF6" w14:textId="77777777" w:rsidTr="00B344EA">
        <w:trPr>
          <w:trHeight w:val="291"/>
        </w:trPr>
        <w:tc>
          <w:tcPr>
            <w:tcW w:w="851" w:type="dxa"/>
            <w:vAlign w:val="center"/>
          </w:tcPr>
          <w:p w14:paraId="364BEBC8"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vAlign w:val="center"/>
          </w:tcPr>
          <w:p w14:paraId="19A124E9" w14:textId="06CC02F4" w:rsidR="007812B5" w:rsidRPr="007812B5" w:rsidRDefault="007812B5" w:rsidP="00B631D7">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Vaizdo jutiklio dydis turi būti ne mažesnis nei 1/2.9“, ne blogiau kaip  CMOS technologijos, raiška  ne mažesnė nei 5Mpix</w:t>
            </w:r>
            <w:r w:rsidR="00B631D7">
              <w:rPr>
                <w:rFonts w:ascii="Times New Roman" w:hAnsi="Times New Roman" w:cs="Times New Roman"/>
                <w:sz w:val="20"/>
                <w:szCs w:val="20"/>
              </w:rPr>
              <w:t>.</w:t>
            </w:r>
          </w:p>
        </w:tc>
        <w:tc>
          <w:tcPr>
            <w:tcW w:w="2835" w:type="dxa"/>
          </w:tcPr>
          <w:p w14:paraId="5611BC89"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1FFA2E49" w14:textId="77777777" w:rsidTr="00B344EA">
        <w:trPr>
          <w:trHeight w:val="284"/>
        </w:trPr>
        <w:tc>
          <w:tcPr>
            <w:tcW w:w="851" w:type="dxa"/>
            <w:vAlign w:val="center"/>
          </w:tcPr>
          <w:p w14:paraId="5A96C904"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vAlign w:val="center"/>
          </w:tcPr>
          <w:p w14:paraId="0BA111D6" w14:textId="77777777" w:rsidR="007812B5" w:rsidRPr="007812B5" w:rsidRDefault="007812B5" w:rsidP="00B631D7">
            <w:pPr>
              <w:spacing w:after="0" w:line="240" w:lineRule="auto"/>
              <w:ind w:left="38"/>
              <w:jc w:val="both"/>
              <w:rPr>
                <w:rFonts w:ascii="Times New Roman" w:hAnsi="Times New Roman" w:cs="Times New Roman"/>
                <w:sz w:val="20"/>
                <w:szCs w:val="20"/>
              </w:rPr>
            </w:pPr>
            <w:r w:rsidRPr="007812B5">
              <w:rPr>
                <w:rFonts w:ascii="Times New Roman" w:hAnsi="Times New Roman" w:cs="Times New Roman"/>
                <w:sz w:val="20"/>
                <w:szCs w:val="20"/>
              </w:rPr>
              <w:t>Jautrumas šviesai:</w:t>
            </w:r>
          </w:p>
          <w:p w14:paraId="3D35EBB3" w14:textId="77777777" w:rsidR="007812B5" w:rsidRPr="007812B5" w:rsidRDefault="007812B5" w:rsidP="00B631D7">
            <w:pPr>
              <w:spacing w:after="0" w:line="240" w:lineRule="auto"/>
              <w:ind w:left="38"/>
              <w:jc w:val="both"/>
              <w:rPr>
                <w:rFonts w:ascii="Times New Roman" w:hAnsi="Times New Roman" w:cs="Times New Roman"/>
                <w:sz w:val="20"/>
                <w:szCs w:val="20"/>
              </w:rPr>
            </w:pPr>
            <w:r w:rsidRPr="007812B5">
              <w:rPr>
                <w:rFonts w:ascii="Times New Roman" w:hAnsi="Times New Roman" w:cs="Times New Roman"/>
                <w:sz w:val="20"/>
                <w:szCs w:val="20"/>
              </w:rPr>
              <w:t>-spalvotam vaizdui iki arba lygus 0.1 lx;</w:t>
            </w:r>
          </w:p>
          <w:p w14:paraId="4BDCBFE9" w14:textId="58A00B44" w:rsidR="007812B5" w:rsidRPr="007812B5" w:rsidRDefault="007812B5" w:rsidP="00B631D7">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-juodai/baltam vaizdui be IR pašvietimo iki arba lygus 0.01 lx;</w:t>
            </w:r>
          </w:p>
        </w:tc>
        <w:tc>
          <w:tcPr>
            <w:tcW w:w="2835" w:type="dxa"/>
          </w:tcPr>
          <w:p w14:paraId="6EBB3C03"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1BD04DAE" w14:textId="77777777" w:rsidTr="00B344EA">
        <w:trPr>
          <w:trHeight w:val="699"/>
        </w:trPr>
        <w:tc>
          <w:tcPr>
            <w:tcW w:w="851" w:type="dxa"/>
            <w:vAlign w:val="center"/>
          </w:tcPr>
          <w:p w14:paraId="5BCE6F46"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vAlign w:val="center"/>
          </w:tcPr>
          <w:p w14:paraId="39A8F20A" w14:textId="5CD89620" w:rsidR="007812B5" w:rsidRPr="007812B5" w:rsidRDefault="007812B5" w:rsidP="006E485D">
            <w:pPr>
              <w:spacing w:after="0" w:line="240" w:lineRule="auto"/>
              <w:ind w:left="38"/>
              <w:jc w:val="both"/>
              <w:rPr>
                <w:rFonts w:ascii="Times New Roman" w:hAnsi="Times New Roman" w:cs="Times New Roman"/>
                <w:sz w:val="20"/>
                <w:szCs w:val="20"/>
              </w:rPr>
            </w:pPr>
            <w:r w:rsidRPr="007812B5">
              <w:rPr>
                <w:rFonts w:ascii="Times New Roman" w:hAnsi="Times New Roman" w:cs="Times New Roman"/>
                <w:sz w:val="20"/>
                <w:szCs w:val="20"/>
              </w:rPr>
              <w:t>Turi būti įrengtas infraraudonųjų spindulių pašvietimas (integruotas kameroje  arba išorinis), taip užtikrintų matymo lauko apšvietimą tamsiu paros metu ne mažiau kaip 30 m jutikliui jo stebėjimo kryptimi.</w:t>
            </w:r>
          </w:p>
        </w:tc>
        <w:tc>
          <w:tcPr>
            <w:tcW w:w="2835" w:type="dxa"/>
          </w:tcPr>
          <w:p w14:paraId="215A2F2B"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78767460" w14:textId="77777777" w:rsidTr="00B344EA">
        <w:trPr>
          <w:trHeight w:val="284"/>
        </w:trPr>
        <w:tc>
          <w:tcPr>
            <w:tcW w:w="851" w:type="dxa"/>
            <w:vAlign w:val="center"/>
          </w:tcPr>
          <w:p w14:paraId="2140C383"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4C992E03" w14:textId="45306525"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Kiekvieno jutiklio objektyvo židinio nuotolis ne blogesnis nei 2.8-13.5 mm</w:t>
            </w:r>
            <w:r w:rsidR="006E485D">
              <w:rPr>
                <w:rFonts w:ascii="Times New Roman" w:hAnsi="Times New Roman" w:cs="Times New Roman"/>
                <w:sz w:val="20"/>
                <w:szCs w:val="20"/>
              </w:rPr>
              <w:t>.</w:t>
            </w:r>
          </w:p>
        </w:tc>
        <w:tc>
          <w:tcPr>
            <w:tcW w:w="2835" w:type="dxa"/>
          </w:tcPr>
          <w:p w14:paraId="2B87167D"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68165D92" w14:textId="77777777" w:rsidTr="00B344EA">
        <w:trPr>
          <w:trHeight w:val="284"/>
        </w:trPr>
        <w:tc>
          <w:tcPr>
            <w:tcW w:w="851" w:type="dxa"/>
            <w:vAlign w:val="center"/>
          </w:tcPr>
          <w:p w14:paraId="735B8534"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1911FF53" w14:textId="657D95FC"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Operatorius nuotoliniu būdu turi galėti keisti objektyvo židinio nuotolį ir atlikti vaizdo fokusavimą. Objektyvai turi būti motorizuoti.</w:t>
            </w:r>
          </w:p>
        </w:tc>
        <w:tc>
          <w:tcPr>
            <w:tcW w:w="2835" w:type="dxa"/>
          </w:tcPr>
          <w:p w14:paraId="627CC820"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37294E2F" w14:textId="77777777" w:rsidTr="00B344EA">
        <w:trPr>
          <w:trHeight w:val="284"/>
        </w:trPr>
        <w:tc>
          <w:tcPr>
            <w:tcW w:w="851" w:type="dxa"/>
            <w:vAlign w:val="center"/>
          </w:tcPr>
          <w:p w14:paraId="3D10A419"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427428CD" w14:textId="1DEFE247"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Elektroninės užsklandos greičio diapazonas nemažesnis kaip nuo 1/8000 s iki 1/4s;</w:t>
            </w:r>
          </w:p>
        </w:tc>
        <w:tc>
          <w:tcPr>
            <w:tcW w:w="2835" w:type="dxa"/>
          </w:tcPr>
          <w:p w14:paraId="7D4E1284"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096A8335" w14:textId="77777777" w:rsidTr="00B344EA">
        <w:trPr>
          <w:trHeight w:val="284"/>
        </w:trPr>
        <w:tc>
          <w:tcPr>
            <w:tcW w:w="851" w:type="dxa"/>
            <w:vAlign w:val="center"/>
          </w:tcPr>
          <w:p w14:paraId="46A94135"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663769D0" w14:textId="16C88FB1" w:rsidR="007812B5" w:rsidRPr="007812B5" w:rsidRDefault="007812B5" w:rsidP="006E485D">
            <w:pPr>
              <w:spacing w:after="0" w:line="240" w:lineRule="auto"/>
              <w:ind w:left="38" w:right="139"/>
              <w:jc w:val="both"/>
              <w:rPr>
                <w:rFonts w:ascii="Times New Roman" w:hAnsi="Times New Roman" w:cs="Times New Roman"/>
                <w:strike/>
                <w:sz w:val="20"/>
                <w:szCs w:val="20"/>
              </w:rPr>
            </w:pPr>
            <w:r w:rsidRPr="007812B5">
              <w:rPr>
                <w:rFonts w:ascii="Times New Roman" w:hAnsi="Times New Roman" w:cs="Times New Roman"/>
                <w:sz w:val="20"/>
                <w:szCs w:val="20"/>
              </w:rPr>
              <w:t>Turi būti užtikrintas viešųjų erdvių filmavimas ne mažiau  30 kadrų per sekundę, esant kameros maksimaliai  raiškai.</w:t>
            </w:r>
          </w:p>
        </w:tc>
        <w:tc>
          <w:tcPr>
            <w:tcW w:w="2835" w:type="dxa"/>
          </w:tcPr>
          <w:p w14:paraId="76E34F6A"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6F24F624" w14:textId="77777777" w:rsidTr="00B344EA">
        <w:trPr>
          <w:trHeight w:val="284"/>
        </w:trPr>
        <w:tc>
          <w:tcPr>
            <w:tcW w:w="851" w:type="dxa"/>
            <w:vAlign w:val="center"/>
          </w:tcPr>
          <w:p w14:paraId="563838BB"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45E54BC7" w14:textId="273D413C"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Turi būti įdiegta WDR (</w:t>
            </w:r>
            <w:proofErr w:type="spellStart"/>
            <w:r w:rsidRPr="007812B5">
              <w:rPr>
                <w:rFonts w:ascii="Times New Roman" w:hAnsi="Times New Roman" w:cs="Times New Roman"/>
                <w:sz w:val="20"/>
                <w:szCs w:val="20"/>
              </w:rPr>
              <w:t>Wide</w:t>
            </w:r>
            <w:proofErr w:type="spellEnd"/>
            <w:r w:rsidRPr="007812B5">
              <w:rPr>
                <w:rFonts w:ascii="Times New Roman" w:hAnsi="Times New Roman" w:cs="Times New Roman"/>
                <w:sz w:val="20"/>
                <w:szCs w:val="20"/>
              </w:rPr>
              <w:t xml:space="preserve"> </w:t>
            </w:r>
            <w:proofErr w:type="spellStart"/>
            <w:r w:rsidRPr="007812B5">
              <w:rPr>
                <w:rFonts w:ascii="Times New Roman" w:hAnsi="Times New Roman" w:cs="Times New Roman"/>
                <w:sz w:val="20"/>
                <w:szCs w:val="20"/>
              </w:rPr>
              <w:t>dinamic</w:t>
            </w:r>
            <w:proofErr w:type="spellEnd"/>
            <w:r w:rsidRPr="007812B5">
              <w:rPr>
                <w:rFonts w:ascii="Times New Roman" w:hAnsi="Times New Roman" w:cs="Times New Roman"/>
                <w:sz w:val="20"/>
                <w:szCs w:val="20"/>
              </w:rPr>
              <w:t xml:space="preserve"> range) funkcija ne mažiau 120 </w:t>
            </w:r>
            <w:proofErr w:type="spellStart"/>
            <w:r w:rsidRPr="007812B5">
              <w:rPr>
                <w:rFonts w:ascii="Times New Roman" w:hAnsi="Times New Roman" w:cs="Times New Roman"/>
                <w:sz w:val="20"/>
                <w:szCs w:val="20"/>
              </w:rPr>
              <w:t>dB</w:t>
            </w:r>
            <w:proofErr w:type="spellEnd"/>
            <w:r w:rsidRPr="007812B5">
              <w:rPr>
                <w:rFonts w:ascii="Times New Roman" w:hAnsi="Times New Roman" w:cs="Times New Roman"/>
                <w:sz w:val="20"/>
                <w:szCs w:val="20"/>
              </w:rPr>
              <w:t xml:space="preserve">; </w:t>
            </w:r>
          </w:p>
        </w:tc>
        <w:tc>
          <w:tcPr>
            <w:tcW w:w="2835" w:type="dxa"/>
          </w:tcPr>
          <w:p w14:paraId="0898F613"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4B520D95" w14:textId="77777777" w:rsidTr="00B344EA">
        <w:trPr>
          <w:trHeight w:val="284"/>
        </w:trPr>
        <w:tc>
          <w:tcPr>
            <w:tcW w:w="851" w:type="dxa"/>
            <w:vAlign w:val="center"/>
          </w:tcPr>
          <w:p w14:paraId="7803A89A"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3F6820F2" w14:textId="2241991F"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Ne mažiau nei 10 individualių privatumo maskavimų</w:t>
            </w:r>
            <w:r w:rsidR="006E485D">
              <w:rPr>
                <w:rFonts w:ascii="Times New Roman" w:hAnsi="Times New Roman" w:cs="Times New Roman"/>
                <w:sz w:val="20"/>
                <w:szCs w:val="20"/>
              </w:rPr>
              <w:t>.</w:t>
            </w:r>
          </w:p>
        </w:tc>
        <w:tc>
          <w:tcPr>
            <w:tcW w:w="2835" w:type="dxa"/>
          </w:tcPr>
          <w:p w14:paraId="18C4A747"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6930F4BF" w14:textId="77777777" w:rsidTr="00B344EA">
        <w:trPr>
          <w:trHeight w:val="284"/>
        </w:trPr>
        <w:tc>
          <w:tcPr>
            <w:tcW w:w="851" w:type="dxa"/>
            <w:vAlign w:val="center"/>
          </w:tcPr>
          <w:p w14:paraId="25DFEF36"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1AE8BB8B" w14:textId="5FE77C84"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 xml:space="preserve">Palaikomas </w:t>
            </w:r>
            <w:proofErr w:type="spellStart"/>
            <w:r w:rsidRPr="007812B5">
              <w:rPr>
                <w:rFonts w:ascii="Times New Roman" w:hAnsi="Times New Roman" w:cs="Times New Roman"/>
                <w:sz w:val="20"/>
                <w:szCs w:val="20"/>
              </w:rPr>
              <w:t>daugiasrautis</w:t>
            </w:r>
            <w:proofErr w:type="spellEnd"/>
            <w:r w:rsidRPr="007812B5">
              <w:rPr>
                <w:rFonts w:ascii="Times New Roman" w:hAnsi="Times New Roman" w:cs="Times New Roman"/>
                <w:sz w:val="20"/>
                <w:szCs w:val="20"/>
              </w:rPr>
              <w:t xml:space="preserve"> (</w:t>
            </w:r>
            <w:proofErr w:type="spellStart"/>
            <w:r w:rsidRPr="007812B5">
              <w:rPr>
                <w:rFonts w:ascii="Times New Roman" w:hAnsi="Times New Roman" w:cs="Times New Roman"/>
                <w:sz w:val="20"/>
                <w:szCs w:val="20"/>
              </w:rPr>
              <w:t>multi</w:t>
            </w:r>
            <w:proofErr w:type="spellEnd"/>
            <w:r w:rsidRPr="007812B5">
              <w:rPr>
                <w:rFonts w:ascii="Times New Roman" w:hAnsi="Times New Roman" w:cs="Times New Roman"/>
                <w:sz w:val="20"/>
                <w:szCs w:val="20"/>
              </w:rPr>
              <w:t xml:space="preserve"> </w:t>
            </w:r>
            <w:proofErr w:type="spellStart"/>
            <w:r w:rsidRPr="007812B5">
              <w:rPr>
                <w:rFonts w:ascii="Times New Roman" w:hAnsi="Times New Roman" w:cs="Times New Roman"/>
                <w:sz w:val="20"/>
                <w:szCs w:val="20"/>
              </w:rPr>
              <w:t>streaming</w:t>
            </w:r>
            <w:proofErr w:type="spellEnd"/>
            <w:r w:rsidRPr="007812B5">
              <w:rPr>
                <w:rFonts w:ascii="Times New Roman" w:hAnsi="Times New Roman" w:cs="Times New Roman"/>
                <w:sz w:val="20"/>
                <w:szCs w:val="20"/>
              </w:rPr>
              <w:t>) duomenų kodavimo režimas</w:t>
            </w:r>
            <w:r w:rsidR="006E485D">
              <w:rPr>
                <w:rFonts w:ascii="Times New Roman" w:hAnsi="Times New Roman" w:cs="Times New Roman"/>
                <w:sz w:val="20"/>
                <w:szCs w:val="20"/>
              </w:rPr>
              <w:t>.</w:t>
            </w:r>
          </w:p>
        </w:tc>
        <w:tc>
          <w:tcPr>
            <w:tcW w:w="2835" w:type="dxa"/>
          </w:tcPr>
          <w:p w14:paraId="6D6F7D90"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08E995C6" w14:textId="77777777" w:rsidTr="00B344EA">
        <w:trPr>
          <w:trHeight w:val="284"/>
        </w:trPr>
        <w:tc>
          <w:tcPr>
            <w:tcW w:w="851" w:type="dxa"/>
            <w:vAlign w:val="center"/>
          </w:tcPr>
          <w:p w14:paraId="162A31E9"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6BC9680C" w14:textId="25C11AFE"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 xml:space="preserve">Turi būti įdiegtas funkcionalumas, kuris leistų automatiškai mažintų perduodamo vaizdo kadrų dažnumą ir kokybę, jei kameros matymo lauke neaptinkami judesio įvykiai. </w:t>
            </w:r>
          </w:p>
        </w:tc>
        <w:tc>
          <w:tcPr>
            <w:tcW w:w="2835" w:type="dxa"/>
          </w:tcPr>
          <w:p w14:paraId="28A97B3D"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04F0BF50" w14:textId="77777777" w:rsidTr="00B344EA">
        <w:trPr>
          <w:trHeight w:val="284"/>
        </w:trPr>
        <w:tc>
          <w:tcPr>
            <w:tcW w:w="851" w:type="dxa"/>
            <w:vAlign w:val="center"/>
          </w:tcPr>
          <w:p w14:paraId="042392C4"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63C227C4" w14:textId="1709512D"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Turi būti palaikomi vaizdo kodavimo algoritmai MJPEG, H.264, H.265 arba lygiaverčiai</w:t>
            </w:r>
            <w:r w:rsidR="006E485D">
              <w:rPr>
                <w:rFonts w:ascii="Times New Roman" w:hAnsi="Times New Roman" w:cs="Times New Roman"/>
                <w:sz w:val="20"/>
                <w:szCs w:val="20"/>
              </w:rPr>
              <w:t>.</w:t>
            </w:r>
          </w:p>
        </w:tc>
        <w:tc>
          <w:tcPr>
            <w:tcW w:w="2835" w:type="dxa"/>
          </w:tcPr>
          <w:p w14:paraId="2A7C7DBF"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577A4C19" w14:textId="77777777" w:rsidTr="00B344EA">
        <w:trPr>
          <w:trHeight w:val="284"/>
        </w:trPr>
        <w:tc>
          <w:tcPr>
            <w:tcW w:w="851" w:type="dxa"/>
            <w:vAlign w:val="center"/>
          </w:tcPr>
          <w:p w14:paraId="22E81903"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3D143D5D" w14:textId="25BCBA7A" w:rsidR="007812B5" w:rsidRPr="007812B5" w:rsidRDefault="007812B5" w:rsidP="006E485D">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Ryšio sąsaja RJ45, ne blogesnė nei 100Base-T;</w:t>
            </w:r>
          </w:p>
        </w:tc>
        <w:tc>
          <w:tcPr>
            <w:tcW w:w="2835" w:type="dxa"/>
          </w:tcPr>
          <w:p w14:paraId="4C82F83E"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1B79AD1E" w14:textId="77777777" w:rsidTr="00B344EA">
        <w:trPr>
          <w:trHeight w:val="284"/>
        </w:trPr>
        <w:tc>
          <w:tcPr>
            <w:tcW w:w="851" w:type="dxa"/>
            <w:vAlign w:val="center"/>
          </w:tcPr>
          <w:p w14:paraId="09C6324D"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138477F0" w14:textId="544AA253" w:rsidR="007812B5" w:rsidRPr="007812B5" w:rsidRDefault="007812B5" w:rsidP="00636C8A">
            <w:pPr>
              <w:spacing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Palaikomi duomenų perdavimo ir valdymo protokolai: TCP, SNMP v.2 ir v.3, SNMP,  IPv4, HTTPS, DNS, ICMP, SMTP, DHCP, IGMP</w:t>
            </w:r>
          </w:p>
        </w:tc>
        <w:tc>
          <w:tcPr>
            <w:tcW w:w="2835" w:type="dxa"/>
          </w:tcPr>
          <w:p w14:paraId="5BF9DBFF"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1BF62B0E" w14:textId="77777777" w:rsidTr="00B344EA">
        <w:trPr>
          <w:trHeight w:val="284"/>
        </w:trPr>
        <w:tc>
          <w:tcPr>
            <w:tcW w:w="851" w:type="dxa"/>
            <w:vAlign w:val="center"/>
          </w:tcPr>
          <w:p w14:paraId="25F30575"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4E423958" w14:textId="12847AF6" w:rsidR="007812B5" w:rsidRPr="007812B5" w:rsidRDefault="007812B5" w:rsidP="009A4FEE">
            <w:pPr>
              <w:spacing w:after="0"/>
              <w:ind w:left="38"/>
              <w:jc w:val="both"/>
              <w:rPr>
                <w:rFonts w:ascii="Times New Roman" w:hAnsi="Times New Roman" w:cs="Times New Roman"/>
                <w:sz w:val="20"/>
                <w:szCs w:val="20"/>
              </w:rPr>
            </w:pPr>
            <w:r w:rsidRPr="007812B5">
              <w:rPr>
                <w:rFonts w:ascii="Times New Roman" w:hAnsi="Times New Roman" w:cs="Times New Roman"/>
                <w:sz w:val="20"/>
                <w:szCs w:val="20"/>
              </w:rPr>
              <w:t>Kamera turi turėti perdažomą apsauginį metalinį  ar aliumininį korpusą, atitinka  IP66 ir IK10 apsaugos sąlygų klases. Perdažius kameras turi būti išlaikoma kameros gamintojo garantija pilna apimtimi. Galimybė perdažyti kamerą išlaikant gamintojo garantijas turi būti įvardinta kameros gamintojo specifikacijoje arba laisvos formos kameros gamintojo išduotas raštas</w:t>
            </w:r>
            <w:r w:rsidR="009A4FEE">
              <w:rPr>
                <w:rFonts w:ascii="Times New Roman" w:hAnsi="Times New Roman" w:cs="Times New Roman"/>
                <w:sz w:val="20"/>
                <w:szCs w:val="20"/>
              </w:rPr>
              <w:t>.</w:t>
            </w:r>
          </w:p>
          <w:p w14:paraId="5D9ED416" w14:textId="77777777" w:rsidR="007812B5" w:rsidRPr="007812B5" w:rsidRDefault="007812B5" w:rsidP="009A4FEE">
            <w:pPr>
              <w:spacing w:after="0"/>
              <w:ind w:left="38"/>
              <w:jc w:val="both"/>
              <w:rPr>
                <w:rFonts w:ascii="Times New Roman" w:hAnsi="Times New Roman" w:cs="Times New Roman"/>
                <w:sz w:val="20"/>
                <w:szCs w:val="20"/>
              </w:rPr>
            </w:pPr>
            <w:r w:rsidRPr="007812B5">
              <w:rPr>
                <w:rFonts w:ascii="Times New Roman" w:hAnsi="Times New Roman" w:cs="Times New Roman"/>
                <w:sz w:val="20"/>
                <w:szCs w:val="20"/>
              </w:rPr>
              <w:t xml:space="preserve">Kamerų vizualinis apipavidalinimas turi būti iš baltos ir / arba pilkos spalvos paletės ir neišsiskirti iš bendro miesto vaizdo bei jo nedarkyti.  </w:t>
            </w:r>
          </w:p>
          <w:p w14:paraId="5062B49B" w14:textId="313B3825" w:rsidR="007812B5" w:rsidRPr="007812B5" w:rsidRDefault="007812B5" w:rsidP="00636C8A">
            <w:pPr>
              <w:spacing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Jei montavimo vietoje esanti atrama yra tamsaus atspalvio (tamsiai pilka, antracito ir pan.) arba esama kamera yra - kameros korpusas privalo būti nudažytas panašaus atspalvio spalva. Konkretų spalvos kodą parenka tiekėjas atsižvelgęs į esamų atramų natūralų nublukimą.</w:t>
            </w:r>
          </w:p>
        </w:tc>
        <w:tc>
          <w:tcPr>
            <w:tcW w:w="2835" w:type="dxa"/>
          </w:tcPr>
          <w:p w14:paraId="75B781A9"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524D9994" w14:textId="77777777" w:rsidTr="00B344EA">
        <w:trPr>
          <w:trHeight w:val="284"/>
        </w:trPr>
        <w:tc>
          <w:tcPr>
            <w:tcW w:w="851" w:type="dxa"/>
            <w:vAlign w:val="center"/>
          </w:tcPr>
          <w:p w14:paraId="4DDE78E6"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6AD0EDF6" w14:textId="47E5A959" w:rsidR="007812B5" w:rsidRPr="007812B5" w:rsidRDefault="007812B5" w:rsidP="00594E76">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 xml:space="preserve">Turi būti palaikomi standarto ONVIF S profilis arba lygiaverčiai. </w:t>
            </w:r>
          </w:p>
        </w:tc>
        <w:tc>
          <w:tcPr>
            <w:tcW w:w="2835" w:type="dxa"/>
          </w:tcPr>
          <w:p w14:paraId="6C45F179"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7333D41A" w14:textId="77777777" w:rsidTr="00B344EA">
        <w:trPr>
          <w:trHeight w:val="284"/>
        </w:trPr>
        <w:tc>
          <w:tcPr>
            <w:tcW w:w="851" w:type="dxa"/>
            <w:vAlign w:val="center"/>
          </w:tcPr>
          <w:p w14:paraId="0609AEE4"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3C87186D" w14:textId="509EA73A" w:rsidR="007812B5" w:rsidRPr="007812B5" w:rsidRDefault="007812B5" w:rsidP="00594E76">
            <w:pPr>
              <w:tabs>
                <w:tab w:val="left" w:pos="5259"/>
              </w:tabs>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SD arba SDHC arba SDXC arba lygiavertis kortelės lizdas. Komplektuojama su ne mažiau kaip 1TB atminties kortele, skirta vaizdo įrašams saugoti.</w:t>
            </w:r>
          </w:p>
        </w:tc>
        <w:tc>
          <w:tcPr>
            <w:tcW w:w="2835" w:type="dxa"/>
          </w:tcPr>
          <w:p w14:paraId="25C0DEE6" w14:textId="77777777" w:rsidR="007812B5" w:rsidRPr="007812B5" w:rsidRDefault="007812B5" w:rsidP="007812B5">
            <w:pPr>
              <w:tabs>
                <w:tab w:val="left" w:pos="5259"/>
              </w:tabs>
              <w:spacing w:line="240" w:lineRule="auto"/>
              <w:jc w:val="both"/>
              <w:rPr>
                <w:rFonts w:ascii="Times New Roman" w:hAnsi="Times New Roman" w:cs="Times New Roman"/>
                <w:sz w:val="20"/>
                <w:szCs w:val="20"/>
              </w:rPr>
            </w:pPr>
          </w:p>
        </w:tc>
      </w:tr>
      <w:tr w:rsidR="007812B5" w:rsidRPr="00A24DDC" w14:paraId="69C5163F" w14:textId="77777777" w:rsidTr="00B344EA">
        <w:trPr>
          <w:trHeight w:val="284"/>
        </w:trPr>
        <w:tc>
          <w:tcPr>
            <w:tcW w:w="851" w:type="dxa"/>
            <w:vAlign w:val="center"/>
          </w:tcPr>
          <w:p w14:paraId="265CCC47"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511589BF" w14:textId="6BC43E94" w:rsidR="007812B5" w:rsidRPr="007812B5" w:rsidRDefault="007812B5" w:rsidP="00594E76">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Palaikyti slaptažodžio apsaugą daugeliui vartotojų lygių</w:t>
            </w:r>
            <w:r w:rsidR="00594E76">
              <w:rPr>
                <w:rFonts w:ascii="Times New Roman" w:hAnsi="Times New Roman" w:cs="Times New Roman"/>
                <w:sz w:val="20"/>
                <w:szCs w:val="20"/>
              </w:rPr>
              <w:t>.</w:t>
            </w:r>
          </w:p>
        </w:tc>
        <w:tc>
          <w:tcPr>
            <w:tcW w:w="2835" w:type="dxa"/>
          </w:tcPr>
          <w:p w14:paraId="425248F1"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1FBD8853" w14:textId="77777777" w:rsidTr="00B344EA">
        <w:trPr>
          <w:trHeight w:val="284"/>
        </w:trPr>
        <w:tc>
          <w:tcPr>
            <w:tcW w:w="851" w:type="dxa"/>
            <w:vAlign w:val="center"/>
          </w:tcPr>
          <w:p w14:paraId="48F360C7"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3BD48FBB" w14:textId="62A1B457" w:rsidR="007812B5" w:rsidRPr="007812B5" w:rsidRDefault="007812B5" w:rsidP="00594E76">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Darbinių temperatūrų diapazonas nuo -30ºC iki +50ºC; galimybė paleisti kamerą esant -30 ºC temperatūrai (</w:t>
            </w:r>
            <w:proofErr w:type="spellStart"/>
            <w:r w:rsidRPr="007812B5">
              <w:rPr>
                <w:rFonts w:ascii="Times New Roman" w:hAnsi="Times New Roman" w:cs="Times New Roman"/>
                <w:sz w:val="20"/>
                <w:szCs w:val="20"/>
              </w:rPr>
              <w:t>cold</w:t>
            </w:r>
            <w:proofErr w:type="spellEnd"/>
            <w:r w:rsidRPr="007812B5">
              <w:rPr>
                <w:rFonts w:ascii="Times New Roman" w:hAnsi="Times New Roman" w:cs="Times New Roman"/>
                <w:sz w:val="20"/>
                <w:szCs w:val="20"/>
              </w:rPr>
              <w:t xml:space="preserve"> </w:t>
            </w:r>
            <w:proofErr w:type="spellStart"/>
            <w:r w:rsidRPr="007812B5">
              <w:rPr>
                <w:rFonts w:ascii="Times New Roman" w:hAnsi="Times New Roman" w:cs="Times New Roman"/>
                <w:sz w:val="20"/>
                <w:szCs w:val="20"/>
              </w:rPr>
              <w:t>start</w:t>
            </w:r>
            <w:proofErr w:type="spellEnd"/>
            <w:r w:rsidRPr="007812B5">
              <w:rPr>
                <w:rFonts w:ascii="Times New Roman" w:hAnsi="Times New Roman" w:cs="Times New Roman"/>
                <w:sz w:val="20"/>
                <w:szCs w:val="20"/>
              </w:rPr>
              <w:t>)</w:t>
            </w:r>
            <w:r w:rsidR="00594E76">
              <w:rPr>
                <w:rFonts w:ascii="Times New Roman" w:hAnsi="Times New Roman" w:cs="Times New Roman"/>
                <w:sz w:val="20"/>
                <w:szCs w:val="20"/>
              </w:rPr>
              <w:t>.</w:t>
            </w:r>
          </w:p>
        </w:tc>
        <w:tc>
          <w:tcPr>
            <w:tcW w:w="2835" w:type="dxa"/>
          </w:tcPr>
          <w:p w14:paraId="649ABFD0"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2EFE5EFB" w14:textId="77777777" w:rsidTr="00B344EA">
        <w:trPr>
          <w:trHeight w:val="284"/>
        </w:trPr>
        <w:tc>
          <w:tcPr>
            <w:tcW w:w="851" w:type="dxa"/>
            <w:vAlign w:val="center"/>
          </w:tcPr>
          <w:p w14:paraId="452391FF"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00A4C62C" w14:textId="7090621E" w:rsidR="007812B5" w:rsidRPr="007812B5" w:rsidRDefault="007812B5" w:rsidP="00594E76">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Turi būti sukomplektuota su laikikliais ir el. maitinimo šaltiniu (parenka tiekėjas pagal kameros vietą)</w:t>
            </w:r>
            <w:r w:rsidR="00594E76">
              <w:rPr>
                <w:rFonts w:ascii="Times New Roman" w:hAnsi="Times New Roman" w:cs="Times New Roman"/>
                <w:sz w:val="20"/>
                <w:szCs w:val="20"/>
              </w:rPr>
              <w:t>.</w:t>
            </w:r>
          </w:p>
        </w:tc>
        <w:tc>
          <w:tcPr>
            <w:tcW w:w="2835" w:type="dxa"/>
          </w:tcPr>
          <w:p w14:paraId="4C5333FD" w14:textId="77777777" w:rsidR="007812B5" w:rsidRPr="007812B5" w:rsidRDefault="007812B5" w:rsidP="007812B5">
            <w:pPr>
              <w:spacing w:line="240" w:lineRule="auto"/>
              <w:jc w:val="both"/>
              <w:rPr>
                <w:rFonts w:ascii="Times New Roman" w:hAnsi="Times New Roman" w:cs="Times New Roman"/>
                <w:sz w:val="20"/>
                <w:szCs w:val="20"/>
              </w:rPr>
            </w:pPr>
          </w:p>
        </w:tc>
      </w:tr>
      <w:tr w:rsidR="007812B5" w:rsidRPr="00A24DDC" w14:paraId="7C41AA19" w14:textId="77777777" w:rsidTr="00B344EA">
        <w:trPr>
          <w:trHeight w:val="284"/>
        </w:trPr>
        <w:tc>
          <w:tcPr>
            <w:tcW w:w="851" w:type="dxa"/>
            <w:vAlign w:val="center"/>
          </w:tcPr>
          <w:p w14:paraId="6F8EA1F7" w14:textId="77777777" w:rsidR="007812B5" w:rsidRPr="007812B5" w:rsidRDefault="007812B5" w:rsidP="007812B5">
            <w:pPr>
              <w:numPr>
                <w:ilvl w:val="0"/>
                <w:numId w:val="36"/>
              </w:numPr>
              <w:pBdr>
                <w:top w:val="nil"/>
                <w:left w:val="nil"/>
                <w:bottom w:val="nil"/>
                <w:right w:val="nil"/>
                <w:between w:val="nil"/>
              </w:pBdr>
              <w:tabs>
                <w:tab w:val="left" w:pos="171"/>
                <w:tab w:val="left" w:pos="313"/>
                <w:tab w:val="left" w:pos="736"/>
                <w:tab w:val="left" w:pos="1197"/>
              </w:tabs>
              <w:spacing w:after="0" w:line="240" w:lineRule="auto"/>
              <w:ind w:left="0"/>
              <w:jc w:val="center"/>
              <w:rPr>
                <w:rFonts w:ascii="Times New Roman" w:hAnsi="Times New Roman" w:cs="Times New Roman"/>
                <w:color w:val="000000"/>
                <w:sz w:val="20"/>
                <w:szCs w:val="20"/>
              </w:rPr>
            </w:pPr>
          </w:p>
        </w:tc>
        <w:tc>
          <w:tcPr>
            <w:tcW w:w="6095" w:type="dxa"/>
          </w:tcPr>
          <w:p w14:paraId="4DE87851" w14:textId="6E11040B" w:rsidR="007812B5" w:rsidRPr="007812B5" w:rsidRDefault="007812B5" w:rsidP="00594E76">
            <w:pPr>
              <w:spacing w:after="0" w:line="240" w:lineRule="auto"/>
              <w:ind w:left="38" w:right="139"/>
              <w:jc w:val="both"/>
              <w:rPr>
                <w:rFonts w:ascii="Times New Roman" w:hAnsi="Times New Roman" w:cs="Times New Roman"/>
                <w:sz w:val="20"/>
                <w:szCs w:val="20"/>
              </w:rPr>
            </w:pPr>
            <w:r w:rsidRPr="007812B5">
              <w:rPr>
                <w:rFonts w:ascii="Times New Roman" w:hAnsi="Times New Roman" w:cs="Times New Roman"/>
                <w:sz w:val="20"/>
                <w:szCs w:val="20"/>
              </w:rPr>
              <w:t>Gamintojo garantija kamerai ne mažesnė nei 60 mėnesių</w:t>
            </w:r>
            <w:r w:rsidR="00594E76">
              <w:rPr>
                <w:rFonts w:ascii="Times New Roman" w:hAnsi="Times New Roman" w:cs="Times New Roman"/>
                <w:sz w:val="20"/>
                <w:szCs w:val="20"/>
              </w:rPr>
              <w:t>.</w:t>
            </w:r>
          </w:p>
        </w:tc>
        <w:tc>
          <w:tcPr>
            <w:tcW w:w="2835" w:type="dxa"/>
          </w:tcPr>
          <w:p w14:paraId="6A5C915E" w14:textId="77777777" w:rsidR="007812B5" w:rsidRPr="007812B5" w:rsidRDefault="007812B5" w:rsidP="007812B5">
            <w:pPr>
              <w:spacing w:line="240" w:lineRule="auto"/>
              <w:jc w:val="both"/>
              <w:rPr>
                <w:rFonts w:ascii="Times New Roman" w:hAnsi="Times New Roman" w:cs="Times New Roman"/>
                <w:sz w:val="20"/>
                <w:szCs w:val="20"/>
              </w:rPr>
            </w:pPr>
          </w:p>
        </w:tc>
      </w:tr>
    </w:tbl>
    <w:p w14:paraId="5939EF6F" w14:textId="77777777" w:rsidR="00901A3D" w:rsidRPr="00901A3D" w:rsidRDefault="00901A3D" w:rsidP="00901A3D">
      <w:pPr>
        <w:widowControl w:val="0"/>
        <w:pBdr>
          <w:top w:val="nil"/>
          <w:left w:val="nil"/>
          <w:bottom w:val="nil"/>
          <w:right w:val="nil"/>
          <w:between w:val="nil"/>
        </w:pBdr>
        <w:spacing w:after="10"/>
        <w:jc w:val="both"/>
        <w:rPr>
          <w:color w:val="000000"/>
        </w:rPr>
      </w:pPr>
    </w:p>
    <w:p w14:paraId="00277ADC" w14:textId="6361854B" w:rsidR="00901A3D" w:rsidRPr="00911371" w:rsidRDefault="00901A3D" w:rsidP="00911371">
      <w:pPr>
        <w:pStyle w:val="Sraopastraipa"/>
        <w:widowControl w:val="0"/>
        <w:numPr>
          <w:ilvl w:val="0"/>
          <w:numId w:val="34"/>
        </w:numPr>
        <w:pBdr>
          <w:top w:val="nil"/>
          <w:left w:val="nil"/>
          <w:bottom w:val="nil"/>
          <w:right w:val="nil"/>
          <w:between w:val="nil"/>
        </w:pBdr>
        <w:spacing w:after="10"/>
        <w:jc w:val="both"/>
        <w:rPr>
          <w:rFonts w:ascii="Times New Roman" w:hAnsi="Times New Roman" w:cs="Times New Roman"/>
          <w:color w:val="000000"/>
        </w:rPr>
      </w:pPr>
      <w:r w:rsidRPr="00911371">
        <w:rPr>
          <w:rFonts w:ascii="Times New Roman" w:hAnsi="Times New Roman" w:cs="Times New Roman"/>
          <w:color w:val="000000"/>
          <w:sz w:val="24"/>
          <w:szCs w:val="24"/>
        </w:rPr>
        <w:t>Reikalavimai transporto numerių atpažinimo erdvių stebėjimo vaizdo kameroms: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095"/>
        <w:gridCol w:w="2835"/>
      </w:tblGrid>
      <w:tr w:rsidR="00B06008" w:rsidRPr="00B06008" w14:paraId="77CCDEFB" w14:textId="77777777" w:rsidTr="00B344EA">
        <w:trPr>
          <w:trHeight w:val="284"/>
        </w:trPr>
        <w:tc>
          <w:tcPr>
            <w:tcW w:w="851" w:type="dxa"/>
            <w:vAlign w:val="center"/>
          </w:tcPr>
          <w:p w14:paraId="11692505" w14:textId="77777777" w:rsidR="00B06008" w:rsidRPr="00B06008" w:rsidRDefault="00B06008" w:rsidP="00B06008">
            <w:pPr>
              <w:spacing w:line="240" w:lineRule="auto"/>
              <w:jc w:val="center"/>
              <w:rPr>
                <w:rFonts w:ascii="Times New Roman" w:hAnsi="Times New Roman" w:cs="Times New Roman"/>
                <w:b/>
              </w:rPr>
            </w:pPr>
            <w:r w:rsidRPr="00B06008">
              <w:rPr>
                <w:rFonts w:ascii="Times New Roman" w:hAnsi="Times New Roman" w:cs="Times New Roman"/>
                <w:b/>
              </w:rPr>
              <w:t>Eil. Nr.</w:t>
            </w:r>
          </w:p>
        </w:tc>
        <w:tc>
          <w:tcPr>
            <w:tcW w:w="6095" w:type="dxa"/>
            <w:vAlign w:val="center"/>
          </w:tcPr>
          <w:p w14:paraId="09BDF24F" w14:textId="77777777" w:rsidR="00B06008" w:rsidRPr="00B06008" w:rsidRDefault="00B06008" w:rsidP="00B06008">
            <w:pPr>
              <w:spacing w:line="240" w:lineRule="auto"/>
              <w:jc w:val="center"/>
              <w:rPr>
                <w:rFonts w:ascii="Times New Roman" w:hAnsi="Times New Roman" w:cs="Times New Roman"/>
                <w:b/>
              </w:rPr>
            </w:pPr>
            <w:r w:rsidRPr="00B06008">
              <w:rPr>
                <w:rFonts w:ascii="Times New Roman" w:hAnsi="Times New Roman" w:cs="Times New Roman"/>
                <w:b/>
              </w:rPr>
              <w:t>Keliami reikalavimai</w:t>
            </w:r>
          </w:p>
        </w:tc>
        <w:tc>
          <w:tcPr>
            <w:tcW w:w="2835" w:type="dxa"/>
          </w:tcPr>
          <w:p w14:paraId="57056ABC" w14:textId="77777777" w:rsidR="00B06008" w:rsidRPr="00B06008" w:rsidRDefault="00B06008" w:rsidP="00B06008">
            <w:pPr>
              <w:spacing w:after="0" w:line="240" w:lineRule="auto"/>
              <w:jc w:val="center"/>
              <w:rPr>
                <w:rFonts w:ascii="Times New Roman" w:hAnsi="Times New Roman" w:cs="Times New Roman"/>
                <w:b/>
                <w:i/>
                <w:color w:val="FF0000"/>
              </w:rPr>
            </w:pPr>
            <w:r w:rsidRPr="00B06008">
              <w:rPr>
                <w:rFonts w:ascii="Times New Roman" w:hAnsi="Times New Roman" w:cs="Times New Roman"/>
                <w:b/>
                <w:color w:val="000000"/>
              </w:rPr>
              <w:t>Tiekėjo siūloma konkreti specifikacija, patvirtinanti nurodytus reikalavimus</w:t>
            </w:r>
            <w:r w:rsidRPr="00B06008">
              <w:rPr>
                <w:rFonts w:ascii="Times New Roman" w:hAnsi="Times New Roman" w:cs="Times New Roman"/>
                <w:b/>
                <w:i/>
                <w:color w:val="FF0000"/>
              </w:rPr>
              <w:t xml:space="preserve"> </w:t>
            </w:r>
          </w:p>
          <w:p w14:paraId="05DC8452" w14:textId="77777777" w:rsidR="00B06008" w:rsidRPr="00B06008" w:rsidRDefault="00B06008" w:rsidP="00B06008">
            <w:pPr>
              <w:spacing w:after="0" w:line="240" w:lineRule="auto"/>
              <w:jc w:val="center"/>
              <w:rPr>
                <w:rFonts w:ascii="Times New Roman" w:hAnsi="Times New Roman" w:cs="Times New Roman"/>
                <w:b/>
              </w:rPr>
            </w:pPr>
            <w:r w:rsidRPr="00B06008">
              <w:rPr>
                <w:rFonts w:ascii="Times New Roman" w:hAnsi="Times New Roman" w:cs="Times New Roman"/>
                <w:b/>
                <w:i/>
                <w:color w:val="FF0000"/>
              </w:rPr>
              <w:t>(pildo tiekėjas)</w:t>
            </w:r>
          </w:p>
        </w:tc>
      </w:tr>
      <w:tr w:rsidR="00A82966" w:rsidRPr="00B06008" w14:paraId="1977311D" w14:textId="77777777" w:rsidTr="00B344EA">
        <w:trPr>
          <w:trHeight w:val="284"/>
        </w:trPr>
        <w:tc>
          <w:tcPr>
            <w:tcW w:w="851" w:type="dxa"/>
            <w:vAlign w:val="center"/>
          </w:tcPr>
          <w:p w14:paraId="09932EEF" w14:textId="629F04F1"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6E7C4217" w14:textId="3C3E8074"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Gamintojas, modelis, konkretus produkto kodas</w:t>
            </w:r>
          </w:p>
        </w:tc>
        <w:tc>
          <w:tcPr>
            <w:tcW w:w="2835" w:type="dxa"/>
          </w:tcPr>
          <w:p w14:paraId="30006032" w14:textId="77777777" w:rsidR="00A82966" w:rsidRPr="00A82966" w:rsidRDefault="00A82966" w:rsidP="00A82966">
            <w:pPr>
              <w:spacing w:line="240" w:lineRule="auto"/>
              <w:ind w:firstLine="3"/>
              <w:jc w:val="both"/>
              <w:rPr>
                <w:rFonts w:ascii="Times New Roman" w:hAnsi="Times New Roman" w:cs="Times New Roman"/>
                <w:sz w:val="20"/>
                <w:szCs w:val="20"/>
              </w:rPr>
            </w:pPr>
          </w:p>
        </w:tc>
      </w:tr>
      <w:tr w:rsidR="00A82966" w:rsidRPr="00B06008" w14:paraId="19040892" w14:textId="77777777" w:rsidTr="00B344EA">
        <w:trPr>
          <w:trHeight w:val="405"/>
        </w:trPr>
        <w:tc>
          <w:tcPr>
            <w:tcW w:w="851" w:type="dxa"/>
            <w:vAlign w:val="center"/>
          </w:tcPr>
          <w:p w14:paraId="0CA3DBF0" w14:textId="6C54917F"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053934B9" w14:textId="44D2AF51"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 xml:space="preserve">Integruotas arba išorinis IR LED prožektorius, užtikrinantis kokybišką numerių nuskaitymą. </w:t>
            </w:r>
          </w:p>
        </w:tc>
        <w:tc>
          <w:tcPr>
            <w:tcW w:w="2835" w:type="dxa"/>
          </w:tcPr>
          <w:p w14:paraId="7EA848F6"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62888FDB" w14:textId="77777777" w:rsidTr="00B344EA">
        <w:trPr>
          <w:trHeight w:val="284"/>
        </w:trPr>
        <w:tc>
          <w:tcPr>
            <w:tcW w:w="851" w:type="dxa"/>
            <w:vAlign w:val="center"/>
          </w:tcPr>
          <w:p w14:paraId="4AC97E9D" w14:textId="613E5044"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2F0B2201" w14:textId="619C93B6" w:rsidR="00A82966" w:rsidRPr="00A82966" w:rsidRDefault="00A82966" w:rsidP="00F71BD3">
            <w:pPr>
              <w:spacing w:after="0" w:line="240" w:lineRule="auto"/>
              <w:ind w:left="141" w:right="139"/>
              <w:jc w:val="both"/>
              <w:rPr>
                <w:rFonts w:ascii="Times New Roman" w:hAnsi="Times New Roman" w:cs="Times New Roman"/>
                <w:sz w:val="20"/>
                <w:szCs w:val="20"/>
              </w:rPr>
            </w:pPr>
            <w:bookmarkStart w:id="68" w:name="_1fob9te" w:colFirst="0" w:colLast="0"/>
            <w:bookmarkEnd w:id="68"/>
            <w:r w:rsidRPr="00A82966">
              <w:rPr>
                <w:rFonts w:ascii="Times New Roman" w:hAnsi="Times New Roman" w:cs="Times New Roman"/>
                <w:sz w:val="20"/>
                <w:szCs w:val="20"/>
              </w:rPr>
              <w:t xml:space="preserve">Kamera turi atpažinti transporto priemonių valstybinius numerius, nemažiau dvejose eismo juostose, bet kurio paros metus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 ir kitus duomenis. </w:t>
            </w:r>
          </w:p>
        </w:tc>
        <w:tc>
          <w:tcPr>
            <w:tcW w:w="2835" w:type="dxa"/>
          </w:tcPr>
          <w:p w14:paraId="59245974"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459B0A15" w14:textId="77777777" w:rsidTr="00B344EA">
        <w:trPr>
          <w:trHeight w:val="284"/>
        </w:trPr>
        <w:tc>
          <w:tcPr>
            <w:tcW w:w="851" w:type="dxa"/>
            <w:vAlign w:val="center"/>
          </w:tcPr>
          <w:p w14:paraId="2C03A0CC" w14:textId="39D269F3"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223C7C97" w14:textId="4EDB8C6D"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Vaizdo kamera turi turėti du vaizdo modulius sumontuotus viename korpuse. Vieną dedikuotą (OCR ) valstybinių numerių nuskaitymui, kitą, spalvoto vaizdo sensorių bendram vaizdui.</w:t>
            </w:r>
          </w:p>
        </w:tc>
        <w:tc>
          <w:tcPr>
            <w:tcW w:w="2835" w:type="dxa"/>
          </w:tcPr>
          <w:p w14:paraId="05847577"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7F13434F" w14:textId="77777777" w:rsidTr="00B344EA">
        <w:trPr>
          <w:trHeight w:val="284"/>
        </w:trPr>
        <w:tc>
          <w:tcPr>
            <w:tcW w:w="851" w:type="dxa"/>
            <w:vAlign w:val="center"/>
          </w:tcPr>
          <w:p w14:paraId="67DE95C7" w14:textId="2FF15081"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6124DE70" w14:textId="2B7B3720" w:rsidR="00A82966" w:rsidRPr="00A82966" w:rsidRDefault="00A82966" w:rsidP="00F71BD3">
            <w:pPr>
              <w:spacing w:after="0" w:line="240" w:lineRule="auto"/>
              <w:ind w:left="141" w:right="139"/>
              <w:jc w:val="both"/>
              <w:rPr>
                <w:rFonts w:ascii="Times New Roman" w:hAnsi="Times New Roman" w:cs="Times New Roman"/>
                <w:strike/>
                <w:sz w:val="20"/>
                <w:szCs w:val="20"/>
              </w:rPr>
            </w:pPr>
            <w:r w:rsidRPr="00A82966">
              <w:rPr>
                <w:rFonts w:ascii="Times New Roman" w:hAnsi="Times New Roman" w:cs="Times New Roman"/>
                <w:sz w:val="20"/>
                <w:szCs w:val="20"/>
              </w:rPr>
              <w:t>Kamera turi galėti įvertinti judančios transporto priemonės greitį</w:t>
            </w:r>
            <w:r w:rsidR="0038419F">
              <w:rPr>
                <w:rFonts w:ascii="Times New Roman" w:hAnsi="Times New Roman" w:cs="Times New Roman"/>
                <w:sz w:val="20"/>
                <w:szCs w:val="20"/>
              </w:rPr>
              <w:t>.</w:t>
            </w:r>
          </w:p>
        </w:tc>
        <w:tc>
          <w:tcPr>
            <w:tcW w:w="2835" w:type="dxa"/>
          </w:tcPr>
          <w:p w14:paraId="5E766526"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37C07E23" w14:textId="77777777" w:rsidTr="00B344EA">
        <w:trPr>
          <w:trHeight w:val="284"/>
        </w:trPr>
        <w:tc>
          <w:tcPr>
            <w:tcW w:w="851" w:type="dxa"/>
            <w:vAlign w:val="center"/>
          </w:tcPr>
          <w:p w14:paraId="210A2C1B" w14:textId="22F4EE17"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1E4ACBC5" w14:textId="30FE98E6"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Numerių nuskaitymo kameros sensoriaus vaizdo raiška ne mažiau 3.2Mpix ir Kameros spalvoto sensoriaus raiška ne mažiau 2Mpix</w:t>
            </w:r>
            <w:r w:rsidR="0038419F">
              <w:rPr>
                <w:rFonts w:ascii="Times New Roman" w:hAnsi="Times New Roman" w:cs="Times New Roman"/>
                <w:sz w:val="20"/>
                <w:szCs w:val="20"/>
              </w:rPr>
              <w:t>.</w:t>
            </w:r>
          </w:p>
        </w:tc>
        <w:tc>
          <w:tcPr>
            <w:tcW w:w="2835" w:type="dxa"/>
          </w:tcPr>
          <w:p w14:paraId="367814BE"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180FA43A" w14:textId="77777777" w:rsidTr="00B344EA">
        <w:trPr>
          <w:trHeight w:val="284"/>
        </w:trPr>
        <w:tc>
          <w:tcPr>
            <w:tcW w:w="851" w:type="dxa"/>
            <w:vAlign w:val="center"/>
          </w:tcPr>
          <w:p w14:paraId="6EB3D8A2" w14:textId="3683147D"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048AA97A" w14:textId="57019B05"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Numerių nuskaitymo sensoriaus palaiko ne mažiau 60 kadrų per sekundę. Spalvoto vaizdo sensorius palaiko me mažiau 30 kadrų per sekundę</w:t>
            </w:r>
            <w:r w:rsidR="00F71BD3">
              <w:rPr>
                <w:rFonts w:ascii="Times New Roman" w:hAnsi="Times New Roman" w:cs="Times New Roman"/>
                <w:sz w:val="20"/>
                <w:szCs w:val="20"/>
              </w:rPr>
              <w:t>.</w:t>
            </w:r>
          </w:p>
        </w:tc>
        <w:tc>
          <w:tcPr>
            <w:tcW w:w="2835" w:type="dxa"/>
          </w:tcPr>
          <w:p w14:paraId="56947314"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13EF271D" w14:textId="77777777" w:rsidTr="00B344EA">
        <w:trPr>
          <w:trHeight w:val="284"/>
        </w:trPr>
        <w:tc>
          <w:tcPr>
            <w:tcW w:w="851" w:type="dxa"/>
            <w:vAlign w:val="center"/>
          </w:tcPr>
          <w:p w14:paraId="2B1C165E" w14:textId="51427691"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6F92F10F" w14:textId="0B63FFE2" w:rsidR="00A82966" w:rsidRPr="00A82966" w:rsidRDefault="00A82966" w:rsidP="00A82966">
            <w:pPr>
              <w:spacing w:after="0" w:line="240" w:lineRule="auto"/>
              <w:ind w:left="141" w:right="139"/>
              <w:jc w:val="both"/>
              <w:rPr>
                <w:rFonts w:ascii="Times New Roman" w:hAnsi="Times New Roman" w:cs="Times New Roman"/>
                <w:strike/>
                <w:sz w:val="20"/>
                <w:szCs w:val="20"/>
              </w:rPr>
            </w:pPr>
            <w:r w:rsidRPr="00A82966">
              <w:rPr>
                <w:rFonts w:ascii="Times New Roman" w:hAnsi="Times New Roman" w:cs="Times New Roman"/>
                <w:sz w:val="20"/>
                <w:szCs w:val="20"/>
              </w:rPr>
              <w:t>Vaizdo kodavimo algoritmai MJPEG, H.264, H265</w:t>
            </w:r>
            <w:r w:rsidR="00F71BD3">
              <w:rPr>
                <w:rFonts w:ascii="Times New Roman" w:hAnsi="Times New Roman" w:cs="Times New Roman"/>
                <w:sz w:val="20"/>
                <w:szCs w:val="20"/>
              </w:rPr>
              <w:t>.</w:t>
            </w:r>
          </w:p>
        </w:tc>
        <w:tc>
          <w:tcPr>
            <w:tcW w:w="2835" w:type="dxa"/>
          </w:tcPr>
          <w:p w14:paraId="7336AF47"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733AC3DB" w14:textId="77777777" w:rsidTr="00B344EA">
        <w:trPr>
          <w:trHeight w:val="284"/>
        </w:trPr>
        <w:tc>
          <w:tcPr>
            <w:tcW w:w="851" w:type="dxa"/>
            <w:vAlign w:val="center"/>
          </w:tcPr>
          <w:p w14:paraId="58BC41CD" w14:textId="4F89CD42"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49352D23" w14:textId="165C40CB"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Ryšio sąsaja RJ45 (100Base-TX/10Base-T)</w:t>
            </w:r>
            <w:r w:rsidR="00F71BD3">
              <w:rPr>
                <w:rFonts w:ascii="Times New Roman" w:hAnsi="Times New Roman" w:cs="Times New Roman"/>
                <w:sz w:val="20"/>
                <w:szCs w:val="20"/>
              </w:rPr>
              <w:t>.</w:t>
            </w:r>
          </w:p>
        </w:tc>
        <w:tc>
          <w:tcPr>
            <w:tcW w:w="2835" w:type="dxa"/>
          </w:tcPr>
          <w:p w14:paraId="1811857D"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59F24C78" w14:textId="77777777" w:rsidTr="00B344EA">
        <w:trPr>
          <w:trHeight w:val="284"/>
        </w:trPr>
        <w:tc>
          <w:tcPr>
            <w:tcW w:w="851" w:type="dxa"/>
            <w:vAlign w:val="center"/>
          </w:tcPr>
          <w:p w14:paraId="30789249" w14:textId="6CD893FB"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1C90B963" w14:textId="6C2E6E5B"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Ne mažiau 1x USB 3.0 jungtis</w:t>
            </w:r>
            <w:r w:rsidR="00F71BD3">
              <w:rPr>
                <w:rFonts w:ascii="Times New Roman" w:hAnsi="Times New Roman" w:cs="Times New Roman"/>
                <w:sz w:val="20"/>
                <w:szCs w:val="20"/>
              </w:rPr>
              <w:t>.</w:t>
            </w:r>
          </w:p>
        </w:tc>
        <w:tc>
          <w:tcPr>
            <w:tcW w:w="2835" w:type="dxa"/>
          </w:tcPr>
          <w:p w14:paraId="7724CDA6"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346C9DD4" w14:textId="77777777" w:rsidTr="00B344EA">
        <w:trPr>
          <w:trHeight w:val="284"/>
        </w:trPr>
        <w:tc>
          <w:tcPr>
            <w:tcW w:w="851" w:type="dxa"/>
            <w:vAlign w:val="center"/>
          </w:tcPr>
          <w:p w14:paraId="3F6C787A" w14:textId="34676838"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w:t>
            </w:r>
          </w:p>
        </w:tc>
        <w:tc>
          <w:tcPr>
            <w:tcW w:w="6095" w:type="dxa"/>
            <w:vAlign w:val="center"/>
          </w:tcPr>
          <w:p w14:paraId="3F56B4D7" w14:textId="4C4C8541"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Turi būti galimybė integruoti su trečiųjų šalių vaizdo stebėjimo sistemomis</w:t>
            </w:r>
            <w:r w:rsidR="00F71BD3">
              <w:rPr>
                <w:rFonts w:ascii="Times New Roman" w:hAnsi="Times New Roman" w:cs="Times New Roman"/>
                <w:sz w:val="20"/>
                <w:szCs w:val="20"/>
              </w:rPr>
              <w:t>.</w:t>
            </w:r>
          </w:p>
        </w:tc>
        <w:tc>
          <w:tcPr>
            <w:tcW w:w="2835" w:type="dxa"/>
          </w:tcPr>
          <w:p w14:paraId="7C6471BF"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19B0DBB1" w14:textId="77777777" w:rsidTr="00B344EA">
        <w:trPr>
          <w:trHeight w:val="284"/>
        </w:trPr>
        <w:tc>
          <w:tcPr>
            <w:tcW w:w="851" w:type="dxa"/>
            <w:vAlign w:val="center"/>
          </w:tcPr>
          <w:p w14:paraId="45EFA828" w14:textId="13C7B1AC"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w:t>
            </w:r>
          </w:p>
        </w:tc>
        <w:tc>
          <w:tcPr>
            <w:tcW w:w="6095" w:type="dxa"/>
            <w:vAlign w:val="center"/>
          </w:tcPr>
          <w:p w14:paraId="1612CDB7" w14:textId="2EA0F38B"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Turi būti galimybė prijunti papildomus daviklius (oro kokybės sensoriai)</w:t>
            </w:r>
            <w:r w:rsidR="00F71BD3">
              <w:rPr>
                <w:rFonts w:ascii="Times New Roman" w:hAnsi="Times New Roman" w:cs="Times New Roman"/>
                <w:sz w:val="20"/>
                <w:szCs w:val="20"/>
              </w:rPr>
              <w:t>.</w:t>
            </w:r>
            <w:r w:rsidRPr="00A82966">
              <w:rPr>
                <w:rFonts w:ascii="Times New Roman" w:hAnsi="Times New Roman" w:cs="Times New Roman"/>
                <w:sz w:val="20"/>
                <w:szCs w:val="20"/>
              </w:rPr>
              <w:t xml:space="preserve"> </w:t>
            </w:r>
          </w:p>
        </w:tc>
        <w:tc>
          <w:tcPr>
            <w:tcW w:w="2835" w:type="dxa"/>
          </w:tcPr>
          <w:p w14:paraId="6A6AAE62"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38243B24" w14:textId="77777777" w:rsidTr="00B344EA">
        <w:trPr>
          <w:trHeight w:val="284"/>
        </w:trPr>
        <w:tc>
          <w:tcPr>
            <w:tcW w:w="851" w:type="dxa"/>
            <w:vAlign w:val="center"/>
          </w:tcPr>
          <w:p w14:paraId="30E8D2F8" w14:textId="6F2E34F6"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6EF23A60" w14:textId="6DF9D153"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Turi būti integruota atminties kortelės laikinam duomenų saugojimui. Atminties kortelės darbinių temperatūrų diapazonas neturi būti mažesni nei pačios kameros. Turi būti galimybė šifruoti atminties kortelės duomenis</w:t>
            </w:r>
            <w:r w:rsidR="00F71BD3">
              <w:rPr>
                <w:rFonts w:ascii="Times New Roman" w:hAnsi="Times New Roman" w:cs="Times New Roman"/>
                <w:sz w:val="20"/>
                <w:szCs w:val="20"/>
              </w:rPr>
              <w:t>.</w:t>
            </w:r>
          </w:p>
        </w:tc>
        <w:tc>
          <w:tcPr>
            <w:tcW w:w="2835" w:type="dxa"/>
          </w:tcPr>
          <w:p w14:paraId="5DB65D40"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5C72C3CA" w14:textId="77777777" w:rsidTr="00B344EA">
        <w:trPr>
          <w:trHeight w:val="284"/>
        </w:trPr>
        <w:tc>
          <w:tcPr>
            <w:tcW w:w="851" w:type="dxa"/>
            <w:vAlign w:val="center"/>
          </w:tcPr>
          <w:p w14:paraId="60FD9437" w14:textId="1A7A6208"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w:t>
            </w:r>
          </w:p>
        </w:tc>
        <w:tc>
          <w:tcPr>
            <w:tcW w:w="6095" w:type="dxa"/>
            <w:vAlign w:val="center"/>
          </w:tcPr>
          <w:p w14:paraId="7B2BEE66" w14:textId="370F8C63"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Turi būti galimybė praplėsti kameros duomenų talpą iki 1TB</w:t>
            </w:r>
            <w:r w:rsidR="00F71BD3">
              <w:rPr>
                <w:rFonts w:ascii="Times New Roman" w:hAnsi="Times New Roman" w:cs="Times New Roman"/>
                <w:sz w:val="20"/>
                <w:szCs w:val="20"/>
              </w:rPr>
              <w:t>.</w:t>
            </w:r>
          </w:p>
        </w:tc>
        <w:tc>
          <w:tcPr>
            <w:tcW w:w="2835" w:type="dxa"/>
          </w:tcPr>
          <w:p w14:paraId="5F65B8E3"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2B2BF4CC" w14:textId="77777777" w:rsidTr="00B344EA">
        <w:trPr>
          <w:trHeight w:val="284"/>
        </w:trPr>
        <w:tc>
          <w:tcPr>
            <w:tcW w:w="851" w:type="dxa"/>
            <w:vAlign w:val="center"/>
          </w:tcPr>
          <w:p w14:paraId="39CE08BB" w14:textId="459E1C6F"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w:t>
            </w:r>
          </w:p>
        </w:tc>
        <w:tc>
          <w:tcPr>
            <w:tcW w:w="6095" w:type="dxa"/>
            <w:vAlign w:val="center"/>
          </w:tcPr>
          <w:p w14:paraId="3031BA70" w14:textId="6A89758C"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 xml:space="preserve">Turi būti galimybė siųsti IP pranešimus (HTTP </w:t>
            </w:r>
            <w:proofErr w:type="spellStart"/>
            <w:r w:rsidRPr="00A82966">
              <w:rPr>
                <w:rFonts w:ascii="Times New Roman" w:hAnsi="Times New Roman" w:cs="Times New Roman"/>
                <w:sz w:val="20"/>
                <w:szCs w:val="20"/>
              </w:rPr>
              <w:t>post</w:t>
            </w:r>
            <w:proofErr w:type="spellEnd"/>
            <w:r w:rsidRPr="00A82966">
              <w:rPr>
                <w:rFonts w:ascii="Times New Roman" w:hAnsi="Times New Roman" w:cs="Times New Roman"/>
                <w:sz w:val="20"/>
                <w:szCs w:val="20"/>
              </w:rPr>
              <w:t xml:space="preserve"> formatu arba lygiaverčiu) į nemažiau kaip 2 skirtingus serverius (virtualias mašinas)</w:t>
            </w:r>
            <w:r w:rsidR="00F71BD3">
              <w:rPr>
                <w:rFonts w:ascii="Times New Roman" w:hAnsi="Times New Roman" w:cs="Times New Roman"/>
                <w:sz w:val="20"/>
                <w:szCs w:val="20"/>
              </w:rPr>
              <w:t>.</w:t>
            </w:r>
          </w:p>
        </w:tc>
        <w:tc>
          <w:tcPr>
            <w:tcW w:w="2835" w:type="dxa"/>
          </w:tcPr>
          <w:p w14:paraId="7ECA1F9E"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53BD1F4A" w14:textId="77777777" w:rsidTr="00B344EA">
        <w:trPr>
          <w:trHeight w:val="284"/>
        </w:trPr>
        <w:tc>
          <w:tcPr>
            <w:tcW w:w="851" w:type="dxa"/>
            <w:vAlign w:val="center"/>
          </w:tcPr>
          <w:p w14:paraId="505B0E73" w14:textId="38EA0042"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w:t>
            </w:r>
          </w:p>
        </w:tc>
        <w:tc>
          <w:tcPr>
            <w:tcW w:w="6095" w:type="dxa"/>
            <w:vAlign w:val="center"/>
          </w:tcPr>
          <w:p w14:paraId="50463189" w14:textId="5F1ACA33" w:rsidR="00A82966" w:rsidRPr="00A82966" w:rsidRDefault="00A82966" w:rsidP="00F71BD3">
            <w:pPr>
              <w:spacing w:after="0" w:line="240" w:lineRule="auto"/>
              <w:ind w:left="141" w:right="139"/>
              <w:jc w:val="both"/>
              <w:rPr>
                <w:rFonts w:ascii="Times New Roman" w:hAnsi="Times New Roman" w:cs="Times New Roman"/>
                <w:sz w:val="20"/>
                <w:szCs w:val="20"/>
              </w:rPr>
            </w:pPr>
            <w:r w:rsidRPr="00A82966">
              <w:rPr>
                <w:rFonts w:ascii="Times New Roman" w:hAnsi="Times New Roman" w:cs="Times New Roman"/>
                <w:sz w:val="20"/>
                <w:szCs w:val="20"/>
              </w:rPr>
              <w:t>Turi būti galimybė (</w:t>
            </w:r>
            <w:proofErr w:type="spellStart"/>
            <w:r w:rsidRPr="00A82966">
              <w:rPr>
                <w:rFonts w:ascii="Times New Roman" w:hAnsi="Times New Roman" w:cs="Times New Roman"/>
                <w:sz w:val="20"/>
                <w:szCs w:val="20"/>
              </w:rPr>
              <w:t>white</w:t>
            </w:r>
            <w:proofErr w:type="spellEnd"/>
            <w:r w:rsidRPr="00A82966">
              <w:rPr>
                <w:rFonts w:ascii="Times New Roman" w:hAnsi="Times New Roman" w:cs="Times New Roman"/>
                <w:sz w:val="20"/>
                <w:szCs w:val="20"/>
              </w:rPr>
              <w:t>/</w:t>
            </w:r>
            <w:proofErr w:type="spellStart"/>
            <w:r w:rsidRPr="00A82966">
              <w:rPr>
                <w:rFonts w:ascii="Times New Roman" w:hAnsi="Times New Roman" w:cs="Times New Roman"/>
                <w:sz w:val="20"/>
                <w:szCs w:val="20"/>
              </w:rPr>
              <w:t>black</w:t>
            </w:r>
            <w:proofErr w:type="spellEnd"/>
            <w:r w:rsidRPr="00A82966">
              <w:rPr>
                <w:rFonts w:ascii="Times New Roman" w:hAnsi="Times New Roman" w:cs="Times New Roman"/>
                <w:sz w:val="20"/>
                <w:szCs w:val="20"/>
              </w:rPr>
              <w:t>/</w:t>
            </w:r>
            <w:proofErr w:type="spellStart"/>
            <w:r w:rsidRPr="00A82966">
              <w:rPr>
                <w:rFonts w:ascii="Times New Roman" w:hAnsi="Times New Roman" w:cs="Times New Roman"/>
                <w:sz w:val="20"/>
                <w:szCs w:val="20"/>
              </w:rPr>
              <w:t>no</w:t>
            </w:r>
            <w:proofErr w:type="spellEnd"/>
            <w:r w:rsidRPr="00A82966">
              <w:rPr>
                <w:rFonts w:ascii="Times New Roman" w:hAnsi="Times New Roman" w:cs="Times New Roman"/>
                <w:sz w:val="20"/>
                <w:szCs w:val="20"/>
              </w:rPr>
              <w:t xml:space="preserve"> </w:t>
            </w:r>
            <w:proofErr w:type="spellStart"/>
            <w:r w:rsidRPr="00A82966">
              <w:rPr>
                <w:rFonts w:ascii="Times New Roman" w:hAnsi="Times New Roman" w:cs="Times New Roman"/>
                <w:sz w:val="20"/>
                <w:szCs w:val="20"/>
              </w:rPr>
              <w:t>list</w:t>
            </w:r>
            <w:proofErr w:type="spellEnd"/>
            <w:r w:rsidRPr="00A82966">
              <w:rPr>
                <w:rFonts w:ascii="Times New Roman" w:hAnsi="Times New Roman" w:cs="Times New Roman"/>
                <w:sz w:val="20"/>
                <w:szCs w:val="20"/>
              </w:rPr>
              <w:t>) sąrašų valdymo, su nepriklausomu veiksmu kiekvienam sąrašui</w:t>
            </w:r>
            <w:r w:rsidR="00F71BD3">
              <w:rPr>
                <w:rFonts w:ascii="Times New Roman" w:hAnsi="Times New Roman" w:cs="Times New Roman"/>
                <w:sz w:val="20"/>
                <w:szCs w:val="20"/>
              </w:rPr>
              <w:t>.</w:t>
            </w:r>
          </w:p>
        </w:tc>
        <w:tc>
          <w:tcPr>
            <w:tcW w:w="2835" w:type="dxa"/>
          </w:tcPr>
          <w:p w14:paraId="2FE733DB"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5F658A61" w14:textId="77777777" w:rsidTr="00B344EA">
        <w:trPr>
          <w:trHeight w:val="284"/>
        </w:trPr>
        <w:tc>
          <w:tcPr>
            <w:tcW w:w="851" w:type="dxa"/>
            <w:vAlign w:val="center"/>
          </w:tcPr>
          <w:p w14:paraId="196645B5" w14:textId="77777777"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28.</w:t>
            </w:r>
          </w:p>
        </w:tc>
        <w:tc>
          <w:tcPr>
            <w:tcW w:w="6095" w:type="dxa"/>
            <w:vAlign w:val="center"/>
          </w:tcPr>
          <w:p w14:paraId="626036B4" w14:textId="77777777" w:rsidR="00A82966" w:rsidRPr="00A82966" w:rsidRDefault="00A82966" w:rsidP="00E36E8C">
            <w:pPr>
              <w:spacing w:after="0" w:line="240" w:lineRule="auto"/>
              <w:ind w:right="142"/>
              <w:jc w:val="both"/>
              <w:rPr>
                <w:rFonts w:ascii="Times New Roman" w:hAnsi="Times New Roman" w:cs="Times New Roman"/>
                <w:sz w:val="20"/>
                <w:szCs w:val="20"/>
              </w:rPr>
            </w:pPr>
            <w:r w:rsidRPr="00A82966">
              <w:rPr>
                <w:rFonts w:ascii="Times New Roman" w:hAnsi="Times New Roman" w:cs="Times New Roman"/>
                <w:sz w:val="20"/>
                <w:szCs w:val="20"/>
              </w:rPr>
              <w:t>Esant poreikiui ir įsigijus papildomas licencijas turi būti galimybė aktyvuoti šis analitikas:</w:t>
            </w:r>
          </w:p>
          <w:p w14:paraId="201F7DBF" w14:textId="77777777" w:rsidR="00A82966" w:rsidRPr="00A82966" w:rsidRDefault="00A82966" w:rsidP="00B511F3">
            <w:pPr>
              <w:widowControl w:val="0"/>
              <w:numPr>
                <w:ilvl w:val="0"/>
                <w:numId w:val="50"/>
              </w:numPr>
              <w:pBdr>
                <w:top w:val="nil"/>
                <w:left w:val="nil"/>
                <w:bottom w:val="nil"/>
                <w:right w:val="nil"/>
                <w:between w:val="nil"/>
              </w:pBdr>
              <w:spacing w:after="0" w:line="240" w:lineRule="auto"/>
              <w:ind w:left="463" w:right="142"/>
              <w:jc w:val="both"/>
              <w:rPr>
                <w:rFonts w:ascii="Times New Roman" w:hAnsi="Times New Roman" w:cs="Times New Roman"/>
                <w:color w:val="000000"/>
                <w:sz w:val="20"/>
                <w:szCs w:val="20"/>
              </w:rPr>
            </w:pPr>
            <w:r w:rsidRPr="00A82966">
              <w:rPr>
                <w:rFonts w:ascii="Times New Roman" w:hAnsi="Times New Roman" w:cs="Times New Roman"/>
                <w:color w:val="000000"/>
                <w:sz w:val="20"/>
                <w:szCs w:val="20"/>
              </w:rPr>
              <w:t>Prieš eismą važiuojančių transporto priemonių detekcija</w:t>
            </w:r>
          </w:p>
          <w:p w14:paraId="7327C081" w14:textId="77777777" w:rsidR="00A82966" w:rsidRPr="00A82966" w:rsidRDefault="00A82966" w:rsidP="00B511F3">
            <w:pPr>
              <w:widowControl w:val="0"/>
              <w:numPr>
                <w:ilvl w:val="0"/>
                <w:numId w:val="50"/>
              </w:numPr>
              <w:pBdr>
                <w:top w:val="nil"/>
                <w:left w:val="nil"/>
                <w:bottom w:val="nil"/>
                <w:right w:val="nil"/>
                <w:between w:val="nil"/>
              </w:pBdr>
              <w:spacing w:after="0" w:line="240" w:lineRule="auto"/>
              <w:ind w:left="463" w:right="142"/>
              <w:jc w:val="both"/>
              <w:rPr>
                <w:rFonts w:ascii="Times New Roman" w:hAnsi="Times New Roman" w:cs="Times New Roman"/>
                <w:color w:val="000000"/>
                <w:sz w:val="20"/>
                <w:szCs w:val="20"/>
              </w:rPr>
            </w:pPr>
            <w:r w:rsidRPr="00A82966">
              <w:rPr>
                <w:rFonts w:ascii="Times New Roman" w:hAnsi="Times New Roman" w:cs="Times New Roman"/>
                <w:color w:val="000000"/>
                <w:sz w:val="20"/>
                <w:szCs w:val="20"/>
              </w:rPr>
              <w:t>Sustojusių transporto priemonių aptikimo detekcija</w:t>
            </w:r>
          </w:p>
          <w:p w14:paraId="5DFDE04A" w14:textId="7D266AC7" w:rsidR="00A82966" w:rsidRPr="00A82966" w:rsidRDefault="00A82966" w:rsidP="00A82966">
            <w:pPr>
              <w:widowControl w:val="0"/>
              <w:pBdr>
                <w:top w:val="nil"/>
                <w:left w:val="nil"/>
                <w:bottom w:val="nil"/>
                <w:right w:val="nil"/>
                <w:between w:val="nil"/>
              </w:pBdr>
              <w:spacing w:after="0" w:line="240" w:lineRule="auto"/>
              <w:ind w:right="139"/>
              <w:jc w:val="both"/>
              <w:rPr>
                <w:rFonts w:ascii="Times New Roman" w:hAnsi="Times New Roman" w:cs="Times New Roman"/>
                <w:color w:val="000000"/>
                <w:sz w:val="20"/>
                <w:szCs w:val="20"/>
              </w:rPr>
            </w:pPr>
            <w:r w:rsidRPr="00A82966">
              <w:rPr>
                <w:rFonts w:ascii="Times New Roman" w:hAnsi="Times New Roman" w:cs="Times New Roman"/>
                <w:color w:val="000000"/>
                <w:sz w:val="20"/>
                <w:szCs w:val="20"/>
              </w:rPr>
              <w:t>Motociklininkų be šalmo detekcija</w:t>
            </w:r>
            <w:r w:rsidR="00E36E8C">
              <w:rPr>
                <w:rFonts w:ascii="Times New Roman" w:hAnsi="Times New Roman" w:cs="Times New Roman"/>
                <w:color w:val="000000"/>
                <w:sz w:val="20"/>
                <w:szCs w:val="20"/>
              </w:rPr>
              <w:t>.</w:t>
            </w:r>
          </w:p>
        </w:tc>
        <w:tc>
          <w:tcPr>
            <w:tcW w:w="2835" w:type="dxa"/>
          </w:tcPr>
          <w:p w14:paraId="6F926CD1"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02EEDE65" w14:textId="77777777" w:rsidTr="00B344EA">
        <w:trPr>
          <w:trHeight w:val="284"/>
        </w:trPr>
        <w:tc>
          <w:tcPr>
            <w:tcW w:w="851" w:type="dxa"/>
            <w:vAlign w:val="center"/>
          </w:tcPr>
          <w:p w14:paraId="557AA033" w14:textId="5BBF8084"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9.</w:t>
            </w:r>
          </w:p>
        </w:tc>
        <w:tc>
          <w:tcPr>
            <w:tcW w:w="6095" w:type="dxa"/>
            <w:vAlign w:val="center"/>
          </w:tcPr>
          <w:p w14:paraId="5C60B31F" w14:textId="45DB55B2" w:rsidR="00A82966" w:rsidRPr="00A82966" w:rsidRDefault="00A82966" w:rsidP="00E36E8C">
            <w:pPr>
              <w:spacing w:after="0" w:line="240" w:lineRule="auto"/>
              <w:ind w:right="139"/>
              <w:jc w:val="both"/>
              <w:rPr>
                <w:rFonts w:ascii="Times New Roman" w:hAnsi="Times New Roman" w:cs="Times New Roman"/>
                <w:sz w:val="20"/>
                <w:szCs w:val="20"/>
              </w:rPr>
            </w:pPr>
            <w:r w:rsidRPr="00A82966">
              <w:rPr>
                <w:rFonts w:ascii="Times New Roman" w:hAnsi="Times New Roman" w:cs="Times New Roman"/>
                <w:sz w:val="20"/>
                <w:szCs w:val="20"/>
              </w:rPr>
              <w:t xml:space="preserve">Turi būti palaikomas ONVIF komunikacijos protokolas </w:t>
            </w:r>
            <w:r w:rsidR="00E36E8C">
              <w:rPr>
                <w:rFonts w:ascii="Times New Roman" w:hAnsi="Times New Roman" w:cs="Times New Roman"/>
                <w:sz w:val="20"/>
                <w:szCs w:val="20"/>
              </w:rPr>
              <w:t>.</w:t>
            </w:r>
          </w:p>
        </w:tc>
        <w:tc>
          <w:tcPr>
            <w:tcW w:w="2835" w:type="dxa"/>
          </w:tcPr>
          <w:p w14:paraId="04C48A00"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11AB4283" w14:textId="77777777" w:rsidTr="00B344EA">
        <w:trPr>
          <w:trHeight w:val="284"/>
        </w:trPr>
        <w:tc>
          <w:tcPr>
            <w:tcW w:w="851" w:type="dxa"/>
            <w:vAlign w:val="center"/>
          </w:tcPr>
          <w:p w14:paraId="20D68B9B" w14:textId="133C6874"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lastRenderedPageBreak/>
              <w:t>0</w:t>
            </w:r>
          </w:p>
        </w:tc>
        <w:tc>
          <w:tcPr>
            <w:tcW w:w="6095" w:type="dxa"/>
            <w:vAlign w:val="center"/>
          </w:tcPr>
          <w:p w14:paraId="61B674A7" w14:textId="07F9E3F6" w:rsidR="00A82966" w:rsidRPr="00A82966" w:rsidRDefault="00A82966" w:rsidP="00AE709D">
            <w:pPr>
              <w:spacing w:line="240" w:lineRule="auto"/>
              <w:ind w:right="139"/>
              <w:jc w:val="both"/>
              <w:rPr>
                <w:rFonts w:ascii="Times New Roman" w:hAnsi="Times New Roman" w:cs="Times New Roman"/>
                <w:sz w:val="20"/>
                <w:szCs w:val="20"/>
              </w:rPr>
            </w:pPr>
            <w:r w:rsidRPr="00A82966">
              <w:rPr>
                <w:rFonts w:ascii="Times New Roman" w:hAnsi="Times New Roman" w:cs="Times New Roman"/>
                <w:sz w:val="20"/>
                <w:szCs w:val="20"/>
              </w:rPr>
              <w:t xml:space="preserve">Turi būti palaikomi AES256 </w:t>
            </w:r>
            <w:proofErr w:type="spellStart"/>
            <w:r w:rsidRPr="00A82966">
              <w:rPr>
                <w:rFonts w:ascii="Times New Roman" w:hAnsi="Times New Roman" w:cs="Times New Roman"/>
                <w:sz w:val="20"/>
                <w:szCs w:val="20"/>
              </w:rPr>
              <w:t>Advanced</w:t>
            </w:r>
            <w:proofErr w:type="spellEnd"/>
            <w:r w:rsidRPr="00A82966">
              <w:rPr>
                <w:rFonts w:ascii="Times New Roman" w:hAnsi="Times New Roman" w:cs="Times New Roman"/>
                <w:sz w:val="20"/>
                <w:szCs w:val="20"/>
              </w:rPr>
              <w:t xml:space="preserve"> </w:t>
            </w:r>
            <w:proofErr w:type="spellStart"/>
            <w:r w:rsidRPr="00A82966">
              <w:rPr>
                <w:rFonts w:ascii="Times New Roman" w:hAnsi="Times New Roman" w:cs="Times New Roman"/>
                <w:sz w:val="20"/>
                <w:szCs w:val="20"/>
              </w:rPr>
              <w:t>Encryption</w:t>
            </w:r>
            <w:proofErr w:type="spellEnd"/>
            <w:r w:rsidRPr="00A82966">
              <w:rPr>
                <w:rFonts w:ascii="Times New Roman" w:hAnsi="Times New Roman" w:cs="Times New Roman"/>
                <w:sz w:val="20"/>
                <w:szCs w:val="20"/>
              </w:rPr>
              <w:t xml:space="preserve"> ir SHA2 </w:t>
            </w:r>
            <w:proofErr w:type="spellStart"/>
            <w:r w:rsidRPr="00A82966">
              <w:rPr>
                <w:rFonts w:ascii="Times New Roman" w:hAnsi="Times New Roman" w:cs="Times New Roman"/>
                <w:sz w:val="20"/>
                <w:szCs w:val="20"/>
              </w:rPr>
              <w:t>Secure</w:t>
            </w:r>
            <w:proofErr w:type="spellEnd"/>
            <w:r w:rsidRPr="00A82966">
              <w:rPr>
                <w:rFonts w:ascii="Times New Roman" w:hAnsi="Times New Roman" w:cs="Times New Roman"/>
                <w:sz w:val="20"/>
                <w:szCs w:val="20"/>
              </w:rPr>
              <w:t xml:space="preserve"> </w:t>
            </w:r>
            <w:proofErr w:type="spellStart"/>
            <w:r w:rsidRPr="00A82966">
              <w:rPr>
                <w:rFonts w:ascii="Times New Roman" w:hAnsi="Times New Roman" w:cs="Times New Roman"/>
                <w:sz w:val="20"/>
                <w:szCs w:val="20"/>
              </w:rPr>
              <w:t>Hash</w:t>
            </w:r>
            <w:proofErr w:type="spellEnd"/>
            <w:r w:rsidRPr="00A82966">
              <w:rPr>
                <w:rFonts w:ascii="Times New Roman" w:hAnsi="Times New Roman" w:cs="Times New Roman"/>
                <w:sz w:val="20"/>
                <w:szCs w:val="20"/>
              </w:rPr>
              <w:t xml:space="preserve"> </w:t>
            </w:r>
            <w:proofErr w:type="spellStart"/>
            <w:r w:rsidRPr="00A82966">
              <w:rPr>
                <w:rFonts w:ascii="Times New Roman" w:hAnsi="Times New Roman" w:cs="Times New Roman"/>
                <w:sz w:val="20"/>
                <w:szCs w:val="20"/>
              </w:rPr>
              <w:t>Algorithm</w:t>
            </w:r>
            <w:proofErr w:type="spellEnd"/>
            <w:r w:rsidRPr="00A82966">
              <w:rPr>
                <w:rFonts w:ascii="Times New Roman" w:hAnsi="Times New Roman" w:cs="Times New Roman"/>
                <w:sz w:val="20"/>
                <w:szCs w:val="20"/>
              </w:rPr>
              <w:t xml:space="preserve"> 2 standartai arba lygiaverčiai</w:t>
            </w:r>
            <w:r w:rsidR="00E36E8C">
              <w:rPr>
                <w:rFonts w:ascii="Times New Roman" w:hAnsi="Times New Roman" w:cs="Times New Roman"/>
                <w:sz w:val="20"/>
                <w:szCs w:val="20"/>
              </w:rPr>
              <w:t>.</w:t>
            </w:r>
          </w:p>
        </w:tc>
        <w:tc>
          <w:tcPr>
            <w:tcW w:w="2835" w:type="dxa"/>
          </w:tcPr>
          <w:p w14:paraId="2FA6161E"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6D9BE43D" w14:textId="77777777" w:rsidTr="00B344EA">
        <w:trPr>
          <w:trHeight w:val="284"/>
        </w:trPr>
        <w:tc>
          <w:tcPr>
            <w:tcW w:w="851" w:type="dxa"/>
            <w:vAlign w:val="center"/>
          </w:tcPr>
          <w:p w14:paraId="7223453F" w14:textId="12599F2E"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4E2481CA" w14:textId="48CE9F9D" w:rsidR="00A82966" w:rsidRPr="00A82966" w:rsidRDefault="00A82966" w:rsidP="00E36E8C">
            <w:pPr>
              <w:spacing w:after="0" w:line="240" w:lineRule="auto"/>
              <w:ind w:right="139"/>
              <w:jc w:val="both"/>
              <w:rPr>
                <w:rFonts w:ascii="Times New Roman" w:hAnsi="Times New Roman" w:cs="Times New Roman"/>
                <w:sz w:val="20"/>
                <w:szCs w:val="20"/>
              </w:rPr>
            </w:pPr>
            <w:r w:rsidRPr="00A82966">
              <w:rPr>
                <w:rFonts w:ascii="Times New Roman" w:hAnsi="Times New Roman" w:cs="Times New Roman"/>
                <w:sz w:val="20"/>
                <w:szCs w:val="20"/>
              </w:rPr>
              <w:t>Darbinių temperatūrų diapazonas nuo -30ºC iki +50ºC; galimybė paleisti kamerą esant -30 ºC temperatūrai (</w:t>
            </w:r>
            <w:proofErr w:type="spellStart"/>
            <w:r w:rsidRPr="00A82966">
              <w:rPr>
                <w:rFonts w:ascii="Times New Roman" w:hAnsi="Times New Roman" w:cs="Times New Roman"/>
                <w:sz w:val="20"/>
                <w:szCs w:val="20"/>
              </w:rPr>
              <w:t>cold</w:t>
            </w:r>
            <w:proofErr w:type="spellEnd"/>
            <w:r w:rsidRPr="00A82966">
              <w:rPr>
                <w:rFonts w:ascii="Times New Roman" w:hAnsi="Times New Roman" w:cs="Times New Roman"/>
                <w:sz w:val="20"/>
                <w:szCs w:val="20"/>
              </w:rPr>
              <w:t xml:space="preserve"> </w:t>
            </w:r>
            <w:proofErr w:type="spellStart"/>
            <w:r w:rsidRPr="00A82966">
              <w:rPr>
                <w:rFonts w:ascii="Times New Roman" w:hAnsi="Times New Roman" w:cs="Times New Roman"/>
                <w:sz w:val="20"/>
                <w:szCs w:val="20"/>
              </w:rPr>
              <w:t>start</w:t>
            </w:r>
            <w:proofErr w:type="spellEnd"/>
            <w:r w:rsidRPr="00A82966">
              <w:rPr>
                <w:rFonts w:ascii="Times New Roman" w:hAnsi="Times New Roman" w:cs="Times New Roman"/>
                <w:sz w:val="20"/>
                <w:szCs w:val="20"/>
              </w:rPr>
              <w:t>)</w:t>
            </w:r>
            <w:r w:rsidR="00E36E8C">
              <w:rPr>
                <w:rFonts w:ascii="Times New Roman" w:hAnsi="Times New Roman" w:cs="Times New Roman"/>
                <w:sz w:val="20"/>
                <w:szCs w:val="20"/>
              </w:rPr>
              <w:t>.</w:t>
            </w:r>
          </w:p>
        </w:tc>
        <w:tc>
          <w:tcPr>
            <w:tcW w:w="2835" w:type="dxa"/>
          </w:tcPr>
          <w:p w14:paraId="6993FE9E"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2B6318AC" w14:textId="77777777" w:rsidTr="00B344EA">
        <w:trPr>
          <w:trHeight w:val="284"/>
        </w:trPr>
        <w:tc>
          <w:tcPr>
            <w:tcW w:w="851" w:type="dxa"/>
            <w:vAlign w:val="center"/>
          </w:tcPr>
          <w:p w14:paraId="108FE722" w14:textId="7C8826CB"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2.</w:t>
            </w:r>
          </w:p>
        </w:tc>
        <w:tc>
          <w:tcPr>
            <w:tcW w:w="6095" w:type="dxa"/>
            <w:vAlign w:val="center"/>
          </w:tcPr>
          <w:p w14:paraId="7BA2B746" w14:textId="4AD6E210" w:rsidR="00A82966" w:rsidRPr="00A82966" w:rsidRDefault="00A82966" w:rsidP="00E36E8C">
            <w:pPr>
              <w:spacing w:after="0" w:line="240" w:lineRule="auto"/>
              <w:ind w:right="139"/>
              <w:jc w:val="both"/>
              <w:rPr>
                <w:rFonts w:ascii="Times New Roman" w:hAnsi="Times New Roman" w:cs="Times New Roman"/>
                <w:sz w:val="20"/>
                <w:szCs w:val="20"/>
              </w:rPr>
            </w:pPr>
            <w:r w:rsidRPr="00A82966">
              <w:rPr>
                <w:rFonts w:ascii="Times New Roman" w:hAnsi="Times New Roman" w:cs="Times New Roman"/>
                <w:sz w:val="20"/>
                <w:szCs w:val="20"/>
              </w:rPr>
              <w:t>Turi turėti ne žemesnę kaip IP66 apsaugos klasę nuo aplinkos sąlygų klasę</w:t>
            </w:r>
            <w:r w:rsidR="00E36E8C">
              <w:rPr>
                <w:rFonts w:ascii="Times New Roman" w:hAnsi="Times New Roman" w:cs="Times New Roman"/>
                <w:sz w:val="20"/>
                <w:szCs w:val="20"/>
              </w:rPr>
              <w:t>.</w:t>
            </w:r>
          </w:p>
        </w:tc>
        <w:tc>
          <w:tcPr>
            <w:tcW w:w="2835" w:type="dxa"/>
          </w:tcPr>
          <w:p w14:paraId="2C5DF3EA"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41E3A3E0" w14:textId="77777777" w:rsidTr="00B344EA">
        <w:trPr>
          <w:trHeight w:val="284"/>
        </w:trPr>
        <w:tc>
          <w:tcPr>
            <w:tcW w:w="851" w:type="dxa"/>
            <w:vAlign w:val="center"/>
          </w:tcPr>
          <w:p w14:paraId="13B64EF6" w14:textId="3C3C9E0D"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p>
        </w:tc>
        <w:tc>
          <w:tcPr>
            <w:tcW w:w="6095" w:type="dxa"/>
            <w:vAlign w:val="center"/>
          </w:tcPr>
          <w:p w14:paraId="53FFE9FD" w14:textId="429397F7" w:rsidR="00A82966" w:rsidRPr="00A82966" w:rsidRDefault="00A82966" w:rsidP="002E5E61">
            <w:pPr>
              <w:spacing w:after="0" w:line="240" w:lineRule="auto"/>
              <w:ind w:right="139"/>
              <w:jc w:val="both"/>
              <w:rPr>
                <w:rFonts w:ascii="Times New Roman" w:hAnsi="Times New Roman" w:cs="Times New Roman"/>
                <w:sz w:val="20"/>
                <w:szCs w:val="20"/>
              </w:rPr>
            </w:pPr>
            <w:r w:rsidRPr="00A82966">
              <w:rPr>
                <w:rFonts w:ascii="Times New Roman" w:hAnsi="Times New Roman" w:cs="Times New Roman"/>
                <w:sz w:val="20"/>
                <w:szCs w:val="20"/>
              </w:rPr>
              <w:t>Turi būti sukomplektuota su laikikliais ir el. maitinimo šaltiniu (parenka tiekėjas pagal kameros vietą), reikiamos programinės įrangos licencijoms, kad galima būtų integruoti į esamą vaizdo stebėjimo sistemą. Kameros korpusas turi būti su „stogeliu“ apsaugančiu nuo akinimo</w:t>
            </w:r>
            <w:r w:rsidR="00E36E8C">
              <w:rPr>
                <w:rFonts w:ascii="Times New Roman" w:hAnsi="Times New Roman" w:cs="Times New Roman"/>
                <w:sz w:val="20"/>
                <w:szCs w:val="20"/>
              </w:rPr>
              <w:t>.</w:t>
            </w:r>
          </w:p>
        </w:tc>
        <w:tc>
          <w:tcPr>
            <w:tcW w:w="2835" w:type="dxa"/>
          </w:tcPr>
          <w:p w14:paraId="1BC078B6" w14:textId="77777777" w:rsidR="00A82966" w:rsidRPr="00A82966" w:rsidRDefault="00A82966" w:rsidP="00A82966">
            <w:pPr>
              <w:spacing w:line="240" w:lineRule="auto"/>
              <w:jc w:val="both"/>
              <w:rPr>
                <w:rFonts w:ascii="Times New Roman" w:hAnsi="Times New Roman" w:cs="Times New Roman"/>
                <w:sz w:val="20"/>
                <w:szCs w:val="20"/>
              </w:rPr>
            </w:pPr>
          </w:p>
        </w:tc>
      </w:tr>
      <w:tr w:rsidR="00A82966" w:rsidRPr="00B06008" w14:paraId="0AFF99D4" w14:textId="77777777" w:rsidTr="00B344EA">
        <w:trPr>
          <w:trHeight w:val="284"/>
        </w:trPr>
        <w:tc>
          <w:tcPr>
            <w:tcW w:w="851" w:type="dxa"/>
            <w:vAlign w:val="center"/>
          </w:tcPr>
          <w:p w14:paraId="5512A656" w14:textId="24345BAF" w:rsidR="00A82966" w:rsidRPr="00A82966" w:rsidRDefault="00A82966" w:rsidP="00A82966">
            <w:pPr>
              <w:numPr>
                <w:ilvl w:val="2"/>
                <w:numId w:val="51"/>
              </w:numPr>
              <w:tabs>
                <w:tab w:val="left" w:pos="736"/>
                <w:tab w:val="left" w:pos="1197"/>
              </w:tabs>
              <w:spacing w:after="0" w:line="240" w:lineRule="auto"/>
              <w:jc w:val="center"/>
              <w:rPr>
                <w:rFonts w:ascii="Times New Roman" w:hAnsi="Times New Roman" w:cs="Times New Roman"/>
                <w:sz w:val="20"/>
                <w:szCs w:val="20"/>
              </w:rPr>
            </w:pPr>
            <w:r w:rsidRPr="00A82966">
              <w:rPr>
                <w:rFonts w:ascii="Times New Roman" w:hAnsi="Times New Roman" w:cs="Times New Roman"/>
                <w:sz w:val="20"/>
                <w:szCs w:val="20"/>
              </w:rPr>
              <w:t>4.</w:t>
            </w:r>
          </w:p>
        </w:tc>
        <w:tc>
          <w:tcPr>
            <w:tcW w:w="6095" w:type="dxa"/>
            <w:vAlign w:val="center"/>
          </w:tcPr>
          <w:p w14:paraId="4784028A" w14:textId="3339B6EC" w:rsidR="00A82966" w:rsidRPr="00A82966" w:rsidRDefault="00A82966" w:rsidP="00AE709D">
            <w:pPr>
              <w:spacing w:after="0" w:line="240" w:lineRule="auto"/>
              <w:ind w:right="139"/>
              <w:jc w:val="both"/>
              <w:rPr>
                <w:rFonts w:ascii="Times New Roman" w:hAnsi="Times New Roman" w:cs="Times New Roman"/>
                <w:sz w:val="20"/>
                <w:szCs w:val="20"/>
              </w:rPr>
            </w:pPr>
            <w:r w:rsidRPr="00A82966">
              <w:rPr>
                <w:rFonts w:ascii="Times New Roman" w:hAnsi="Times New Roman" w:cs="Times New Roman"/>
                <w:sz w:val="20"/>
                <w:szCs w:val="20"/>
              </w:rPr>
              <w:t>Gamintojo garantija kamerai ne mažesnė nei 60 mėnesių</w:t>
            </w:r>
            <w:r w:rsidR="00E36E8C">
              <w:rPr>
                <w:rFonts w:ascii="Times New Roman" w:hAnsi="Times New Roman" w:cs="Times New Roman"/>
                <w:sz w:val="20"/>
                <w:szCs w:val="20"/>
              </w:rPr>
              <w:t>.</w:t>
            </w:r>
          </w:p>
        </w:tc>
        <w:tc>
          <w:tcPr>
            <w:tcW w:w="2835" w:type="dxa"/>
          </w:tcPr>
          <w:p w14:paraId="2E62450C" w14:textId="77777777" w:rsidR="00A82966" w:rsidRPr="00A82966" w:rsidRDefault="00A82966" w:rsidP="00A82966">
            <w:pPr>
              <w:spacing w:line="240" w:lineRule="auto"/>
              <w:jc w:val="both"/>
              <w:rPr>
                <w:rFonts w:ascii="Times New Roman" w:hAnsi="Times New Roman" w:cs="Times New Roman"/>
                <w:sz w:val="20"/>
                <w:szCs w:val="20"/>
              </w:rPr>
            </w:pPr>
          </w:p>
        </w:tc>
      </w:tr>
    </w:tbl>
    <w:p w14:paraId="09CD88AF" w14:textId="77777777" w:rsidR="008E5CE6" w:rsidRDefault="008E5CE6" w:rsidP="008E5CE6">
      <w:pPr>
        <w:widowControl w:val="0"/>
        <w:pBdr>
          <w:top w:val="nil"/>
          <w:left w:val="nil"/>
          <w:bottom w:val="nil"/>
          <w:right w:val="nil"/>
          <w:between w:val="nil"/>
        </w:pBdr>
        <w:tabs>
          <w:tab w:val="left" w:pos="567"/>
        </w:tabs>
        <w:spacing w:after="0"/>
        <w:jc w:val="both"/>
        <w:rPr>
          <w:rFonts w:ascii="Times New Roman" w:hAnsi="Times New Roman" w:cs="Times New Roman"/>
          <w:color w:val="000000"/>
          <w:sz w:val="24"/>
          <w:szCs w:val="24"/>
        </w:rPr>
      </w:pPr>
    </w:p>
    <w:p w14:paraId="1963267D" w14:textId="0B615C44" w:rsidR="008E5CE6" w:rsidRPr="00911371" w:rsidRDefault="008E5CE6" w:rsidP="00911371">
      <w:pPr>
        <w:pStyle w:val="Sraopastraipa"/>
        <w:widowControl w:val="0"/>
        <w:numPr>
          <w:ilvl w:val="0"/>
          <w:numId w:val="39"/>
        </w:numPr>
        <w:pBdr>
          <w:top w:val="nil"/>
          <w:left w:val="nil"/>
          <w:bottom w:val="nil"/>
          <w:right w:val="nil"/>
          <w:between w:val="nil"/>
        </w:pBdr>
        <w:tabs>
          <w:tab w:val="left" w:pos="567"/>
        </w:tabs>
        <w:spacing w:after="0"/>
        <w:jc w:val="both"/>
        <w:rPr>
          <w:rFonts w:ascii="Times New Roman" w:hAnsi="Times New Roman" w:cs="Times New Roman"/>
          <w:color w:val="000000"/>
        </w:rPr>
      </w:pPr>
      <w:r w:rsidRPr="00911371">
        <w:rPr>
          <w:rFonts w:ascii="Times New Roman" w:hAnsi="Times New Roman" w:cs="Times New Roman"/>
          <w:color w:val="000000"/>
          <w:sz w:val="24"/>
          <w:szCs w:val="24"/>
        </w:rPr>
        <w:t>Reikalavimai priemonių numerių atpažinimo programin</w:t>
      </w:r>
      <w:r w:rsidR="00EB1AB5">
        <w:rPr>
          <w:rFonts w:ascii="Times New Roman" w:hAnsi="Times New Roman" w:cs="Times New Roman"/>
          <w:color w:val="000000"/>
          <w:sz w:val="24"/>
          <w:szCs w:val="24"/>
        </w:rPr>
        <w:t>ei</w:t>
      </w:r>
      <w:r w:rsidRPr="00911371">
        <w:rPr>
          <w:rFonts w:ascii="Times New Roman" w:hAnsi="Times New Roman" w:cs="Times New Roman"/>
          <w:color w:val="000000"/>
          <w:sz w:val="24"/>
          <w:szCs w:val="24"/>
        </w:rPr>
        <w:t xml:space="preserve"> įrangai:</w:t>
      </w:r>
    </w:p>
    <w:p w14:paraId="19FC39FF" w14:textId="77777777" w:rsidR="004B6824" w:rsidRDefault="004B6824" w:rsidP="004B6824">
      <w:pPr>
        <w:spacing w:after="0" w:line="240" w:lineRule="auto"/>
        <w:ind w:firstLine="720"/>
        <w:jc w:val="both"/>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6101"/>
        <w:gridCol w:w="2835"/>
      </w:tblGrid>
      <w:tr w:rsidR="008E5CE6" w:rsidRPr="00607E74" w14:paraId="010EDA27" w14:textId="77777777" w:rsidTr="00B344EA">
        <w:trPr>
          <w:trHeight w:val="284"/>
        </w:trPr>
        <w:tc>
          <w:tcPr>
            <w:tcW w:w="845" w:type="dxa"/>
            <w:vAlign w:val="center"/>
          </w:tcPr>
          <w:p w14:paraId="134E573D" w14:textId="77777777" w:rsidR="008E5CE6" w:rsidRPr="00607E74" w:rsidRDefault="008E5CE6" w:rsidP="00607E74">
            <w:pPr>
              <w:spacing w:after="0" w:line="240" w:lineRule="auto"/>
              <w:jc w:val="center"/>
              <w:rPr>
                <w:rFonts w:ascii="Times New Roman" w:hAnsi="Times New Roman" w:cs="Times New Roman"/>
                <w:b/>
                <w:sz w:val="20"/>
                <w:szCs w:val="20"/>
              </w:rPr>
            </w:pPr>
            <w:r w:rsidRPr="00607E74">
              <w:rPr>
                <w:rFonts w:ascii="Times New Roman" w:hAnsi="Times New Roman" w:cs="Times New Roman"/>
                <w:b/>
                <w:sz w:val="20"/>
                <w:szCs w:val="20"/>
              </w:rPr>
              <w:t>Eil. Nr.</w:t>
            </w:r>
          </w:p>
        </w:tc>
        <w:tc>
          <w:tcPr>
            <w:tcW w:w="6101" w:type="dxa"/>
            <w:vAlign w:val="center"/>
          </w:tcPr>
          <w:p w14:paraId="3F75885E" w14:textId="77777777" w:rsidR="008E5CE6" w:rsidRPr="00607E74" w:rsidRDefault="008E5CE6" w:rsidP="00607E74">
            <w:pPr>
              <w:spacing w:after="0" w:line="240" w:lineRule="auto"/>
              <w:jc w:val="center"/>
              <w:rPr>
                <w:rFonts w:ascii="Times New Roman" w:hAnsi="Times New Roman" w:cs="Times New Roman"/>
                <w:b/>
                <w:sz w:val="20"/>
                <w:szCs w:val="20"/>
              </w:rPr>
            </w:pPr>
            <w:r w:rsidRPr="00607E74">
              <w:rPr>
                <w:rFonts w:ascii="Times New Roman" w:hAnsi="Times New Roman" w:cs="Times New Roman"/>
                <w:b/>
                <w:sz w:val="20"/>
                <w:szCs w:val="20"/>
              </w:rPr>
              <w:t>Keliami reikalavimai</w:t>
            </w:r>
          </w:p>
        </w:tc>
        <w:tc>
          <w:tcPr>
            <w:tcW w:w="2835" w:type="dxa"/>
          </w:tcPr>
          <w:p w14:paraId="282FE0DC" w14:textId="77777777" w:rsidR="00A74916" w:rsidRPr="00607E74" w:rsidRDefault="00A74916" w:rsidP="00607E74">
            <w:pPr>
              <w:spacing w:after="0" w:line="240" w:lineRule="auto"/>
              <w:jc w:val="center"/>
              <w:rPr>
                <w:rFonts w:ascii="Times New Roman" w:hAnsi="Times New Roman" w:cs="Times New Roman"/>
                <w:b/>
                <w:i/>
                <w:color w:val="FF0000"/>
                <w:sz w:val="20"/>
                <w:szCs w:val="20"/>
              </w:rPr>
            </w:pPr>
            <w:r w:rsidRPr="00607E74">
              <w:rPr>
                <w:rFonts w:ascii="Times New Roman" w:hAnsi="Times New Roman" w:cs="Times New Roman"/>
                <w:b/>
                <w:color w:val="000000"/>
                <w:sz w:val="20"/>
                <w:szCs w:val="20"/>
              </w:rPr>
              <w:t>Tiekėjo siūloma konkreti specifikacija, patvirtinanti nurodytus reikalavimus</w:t>
            </w:r>
            <w:r w:rsidRPr="00607E74">
              <w:rPr>
                <w:rFonts w:ascii="Times New Roman" w:hAnsi="Times New Roman" w:cs="Times New Roman"/>
                <w:b/>
                <w:i/>
                <w:color w:val="FF0000"/>
                <w:sz w:val="20"/>
                <w:szCs w:val="20"/>
              </w:rPr>
              <w:t xml:space="preserve"> </w:t>
            </w:r>
          </w:p>
          <w:p w14:paraId="1AFD4363" w14:textId="4FD22120" w:rsidR="008E5CE6" w:rsidRPr="00607E74" w:rsidRDefault="00A74916" w:rsidP="00607E74">
            <w:pPr>
              <w:spacing w:after="0" w:line="240" w:lineRule="auto"/>
              <w:jc w:val="center"/>
              <w:rPr>
                <w:rFonts w:ascii="Times New Roman" w:hAnsi="Times New Roman" w:cs="Times New Roman"/>
                <w:b/>
                <w:sz w:val="20"/>
                <w:szCs w:val="20"/>
              </w:rPr>
            </w:pPr>
            <w:r w:rsidRPr="00607E74">
              <w:rPr>
                <w:rFonts w:ascii="Times New Roman" w:hAnsi="Times New Roman" w:cs="Times New Roman"/>
                <w:b/>
                <w:i/>
                <w:color w:val="FF0000"/>
                <w:sz w:val="20"/>
                <w:szCs w:val="20"/>
              </w:rPr>
              <w:t>(pildo tiekėjas)</w:t>
            </w:r>
          </w:p>
        </w:tc>
      </w:tr>
      <w:tr w:rsidR="00607E74" w:rsidRPr="003B01ED" w14:paraId="2D59931B" w14:textId="77777777" w:rsidTr="00B344EA">
        <w:trPr>
          <w:trHeight w:val="405"/>
        </w:trPr>
        <w:tc>
          <w:tcPr>
            <w:tcW w:w="845" w:type="dxa"/>
            <w:vAlign w:val="center"/>
          </w:tcPr>
          <w:p w14:paraId="31D3AB96"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1.</w:t>
            </w:r>
          </w:p>
        </w:tc>
        <w:tc>
          <w:tcPr>
            <w:tcW w:w="6101" w:type="dxa"/>
            <w:vAlign w:val="center"/>
          </w:tcPr>
          <w:p w14:paraId="206A73C9" w14:textId="78CD2A16" w:rsidR="00607E74" w:rsidRPr="00607E74" w:rsidRDefault="004667EA" w:rsidP="0023719A">
            <w:pPr>
              <w:spacing w:after="0" w:line="240" w:lineRule="auto"/>
              <w:ind w:right="139"/>
              <w:jc w:val="both"/>
              <w:rPr>
                <w:rFonts w:ascii="Times New Roman" w:hAnsi="Times New Roman" w:cs="Times New Roman"/>
                <w:sz w:val="20"/>
                <w:szCs w:val="20"/>
              </w:rPr>
            </w:pPr>
            <w:r>
              <w:rPr>
                <w:rFonts w:ascii="Times New Roman" w:hAnsi="Times New Roman" w:cs="Times New Roman"/>
                <w:sz w:val="20"/>
                <w:szCs w:val="20"/>
              </w:rPr>
              <w:t>T</w:t>
            </w:r>
            <w:r w:rsidR="00607E74" w:rsidRPr="00607E74">
              <w:rPr>
                <w:rFonts w:ascii="Times New Roman" w:hAnsi="Times New Roman" w:cs="Times New Roman"/>
                <w:sz w:val="20"/>
                <w:szCs w:val="20"/>
              </w:rPr>
              <w:t xml:space="preserve">uri būti funkcionalumas atlikti transporto priemonių numerių duomenų paiešką, peržiūrą interneto naršyklės pagalba. Transporto priemonių duomenų paieškos naudotojo sąsaja turi būti suderinama su paplitusiomis interneto (pvz.: Internet Explorer, MS </w:t>
            </w:r>
            <w:proofErr w:type="spellStart"/>
            <w:r w:rsidR="00607E74" w:rsidRPr="00607E74">
              <w:rPr>
                <w:rFonts w:ascii="Times New Roman" w:hAnsi="Times New Roman" w:cs="Times New Roman"/>
                <w:sz w:val="20"/>
                <w:szCs w:val="20"/>
              </w:rPr>
              <w:t>Edge</w:t>
            </w:r>
            <w:proofErr w:type="spellEnd"/>
            <w:r w:rsidR="00607E74" w:rsidRPr="00607E74">
              <w:rPr>
                <w:rFonts w:ascii="Times New Roman" w:hAnsi="Times New Roman" w:cs="Times New Roman"/>
                <w:sz w:val="20"/>
                <w:szCs w:val="20"/>
              </w:rPr>
              <w:t>, Google Chrome, Mozilla Firefox) naršyklėmis</w:t>
            </w:r>
            <w:r w:rsidR="0023719A">
              <w:rPr>
                <w:rFonts w:ascii="Times New Roman" w:hAnsi="Times New Roman" w:cs="Times New Roman"/>
                <w:sz w:val="20"/>
                <w:szCs w:val="20"/>
              </w:rPr>
              <w:t>.</w:t>
            </w:r>
          </w:p>
        </w:tc>
        <w:tc>
          <w:tcPr>
            <w:tcW w:w="2835" w:type="dxa"/>
          </w:tcPr>
          <w:p w14:paraId="2EE8A047"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46E56A8C" w14:textId="77777777" w:rsidTr="00B344EA">
        <w:trPr>
          <w:trHeight w:val="284"/>
        </w:trPr>
        <w:tc>
          <w:tcPr>
            <w:tcW w:w="845" w:type="dxa"/>
            <w:vAlign w:val="center"/>
          </w:tcPr>
          <w:p w14:paraId="606D43B1"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2.</w:t>
            </w:r>
          </w:p>
        </w:tc>
        <w:tc>
          <w:tcPr>
            <w:tcW w:w="6101" w:type="dxa"/>
            <w:vAlign w:val="center"/>
          </w:tcPr>
          <w:p w14:paraId="5ACACD6E" w14:textId="71D47C82" w:rsidR="00607E74" w:rsidRPr="00607E74" w:rsidRDefault="004667EA" w:rsidP="0023719A">
            <w:pPr>
              <w:spacing w:after="0" w:line="240" w:lineRule="auto"/>
              <w:ind w:right="139"/>
              <w:jc w:val="both"/>
              <w:rPr>
                <w:rFonts w:ascii="Times New Roman" w:hAnsi="Times New Roman" w:cs="Times New Roman"/>
                <w:strike/>
                <w:sz w:val="20"/>
                <w:szCs w:val="20"/>
              </w:rPr>
            </w:pPr>
            <w:r>
              <w:rPr>
                <w:rFonts w:ascii="Times New Roman" w:hAnsi="Times New Roman" w:cs="Times New Roman"/>
                <w:sz w:val="20"/>
                <w:szCs w:val="20"/>
              </w:rPr>
              <w:t>T</w:t>
            </w:r>
            <w:r w:rsidR="00607E74" w:rsidRPr="00607E74">
              <w:rPr>
                <w:rFonts w:ascii="Times New Roman" w:hAnsi="Times New Roman" w:cs="Times New Roman"/>
                <w:sz w:val="20"/>
                <w:szCs w:val="20"/>
              </w:rPr>
              <w: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r w:rsidR="0023719A">
              <w:rPr>
                <w:rFonts w:ascii="Times New Roman" w:hAnsi="Times New Roman" w:cs="Times New Roman"/>
                <w:sz w:val="20"/>
                <w:szCs w:val="20"/>
              </w:rPr>
              <w:t>.</w:t>
            </w:r>
          </w:p>
        </w:tc>
        <w:tc>
          <w:tcPr>
            <w:tcW w:w="2835" w:type="dxa"/>
          </w:tcPr>
          <w:p w14:paraId="3137DB50"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40F09A2A" w14:textId="77777777" w:rsidTr="00B344EA">
        <w:trPr>
          <w:trHeight w:val="123"/>
        </w:trPr>
        <w:tc>
          <w:tcPr>
            <w:tcW w:w="845" w:type="dxa"/>
            <w:vAlign w:val="center"/>
          </w:tcPr>
          <w:p w14:paraId="6A355892"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3.</w:t>
            </w:r>
          </w:p>
        </w:tc>
        <w:tc>
          <w:tcPr>
            <w:tcW w:w="6101" w:type="dxa"/>
            <w:vAlign w:val="center"/>
          </w:tcPr>
          <w:p w14:paraId="1B93BF78" w14:textId="098ECB3C" w:rsidR="00607E74" w:rsidRPr="00607E74" w:rsidRDefault="004667EA" w:rsidP="0023719A">
            <w:pPr>
              <w:spacing w:after="0" w:line="240" w:lineRule="auto"/>
              <w:ind w:right="139"/>
              <w:jc w:val="both"/>
              <w:rPr>
                <w:rFonts w:ascii="Times New Roman" w:hAnsi="Times New Roman" w:cs="Times New Roman"/>
                <w:strike/>
                <w:sz w:val="20"/>
                <w:szCs w:val="20"/>
              </w:rPr>
            </w:pPr>
            <w:r>
              <w:rPr>
                <w:rFonts w:ascii="Times New Roman" w:hAnsi="Times New Roman" w:cs="Times New Roman"/>
                <w:sz w:val="20"/>
                <w:szCs w:val="20"/>
              </w:rPr>
              <w:t>A</w:t>
            </w:r>
            <w:r w:rsidR="00607E74" w:rsidRPr="00607E74">
              <w:rPr>
                <w:rFonts w:ascii="Times New Roman" w:hAnsi="Times New Roman" w:cs="Times New Roman"/>
                <w:sz w:val="20"/>
                <w:szCs w:val="20"/>
              </w:rPr>
              <w:t>tliekant paiešką pagal transporto priemonės numerį turi būti funkcionalumas atvaizduoti transporto priemonės numerio paieškos rezultato duomenis interaktyviame žemėlapyje, nurodant vaizdo kameros identifikacinį požymį, vietą, datą ir laiką</w:t>
            </w:r>
            <w:r w:rsidR="0023719A">
              <w:rPr>
                <w:rFonts w:ascii="Times New Roman" w:hAnsi="Times New Roman" w:cs="Times New Roman"/>
                <w:sz w:val="20"/>
                <w:szCs w:val="20"/>
              </w:rPr>
              <w:t>.</w:t>
            </w:r>
          </w:p>
        </w:tc>
        <w:tc>
          <w:tcPr>
            <w:tcW w:w="2835" w:type="dxa"/>
          </w:tcPr>
          <w:p w14:paraId="0E251DB0"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5F196A2A" w14:textId="77777777" w:rsidTr="00B344EA">
        <w:trPr>
          <w:trHeight w:val="284"/>
        </w:trPr>
        <w:tc>
          <w:tcPr>
            <w:tcW w:w="845" w:type="dxa"/>
            <w:vAlign w:val="center"/>
          </w:tcPr>
          <w:p w14:paraId="6957240F"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4.</w:t>
            </w:r>
          </w:p>
        </w:tc>
        <w:tc>
          <w:tcPr>
            <w:tcW w:w="6101" w:type="dxa"/>
            <w:vAlign w:val="center"/>
          </w:tcPr>
          <w:p w14:paraId="4F0F3561" w14:textId="38113AD2" w:rsidR="00607E74" w:rsidRPr="00607E74" w:rsidRDefault="004667EA" w:rsidP="00B90771">
            <w:pPr>
              <w:spacing w:after="0" w:line="240" w:lineRule="auto"/>
              <w:ind w:right="139"/>
              <w:jc w:val="both"/>
              <w:rPr>
                <w:rFonts w:ascii="Times New Roman" w:hAnsi="Times New Roman" w:cs="Times New Roman"/>
                <w:sz w:val="20"/>
                <w:szCs w:val="20"/>
              </w:rPr>
            </w:pPr>
            <w:r>
              <w:rPr>
                <w:rFonts w:ascii="Times New Roman" w:hAnsi="Times New Roman" w:cs="Times New Roman"/>
                <w:sz w:val="20"/>
                <w:szCs w:val="20"/>
              </w:rPr>
              <w:t>A</w:t>
            </w:r>
            <w:r w:rsidR="00607E74" w:rsidRPr="00607E74">
              <w:rPr>
                <w:rFonts w:ascii="Times New Roman" w:hAnsi="Times New Roman" w:cs="Times New Roman"/>
                <w:sz w:val="20"/>
                <w:szCs w:val="20"/>
              </w:rPr>
              <w:t>tliekant paiešką pagal transporto priemonės numerį, turi būti funkcionalumas atvaizduoti transporto priemonės judėjimo maršrutą interaktyviame žemėlapyje</w:t>
            </w:r>
            <w:r w:rsidR="00B90771">
              <w:rPr>
                <w:rFonts w:ascii="Times New Roman" w:hAnsi="Times New Roman" w:cs="Times New Roman"/>
                <w:sz w:val="20"/>
                <w:szCs w:val="20"/>
              </w:rPr>
              <w:t>.</w:t>
            </w:r>
          </w:p>
        </w:tc>
        <w:tc>
          <w:tcPr>
            <w:tcW w:w="2835" w:type="dxa"/>
          </w:tcPr>
          <w:p w14:paraId="157FB397"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25508507" w14:textId="77777777" w:rsidTr="00B344EA">
        <w:trPr>
          <w:trHeight w:val="284"/>
        </w:trPr>
        <w:tc>
          <w:tcPr>
            <w:tcW w:w="845" w:type="dxa"/>
            <w:vAlign w:val="center"/>
          </w:tcPr>
          <w:p w14:paraId="6D0AC3F1"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5.</w:t>
            </w:r>
          </w:p>
        </w:tc>
        <w:tc>
          <w:tcPr>
            <w:tcW w:w="6101" w:type="dxa"/>
            <w:vAlign w:val="center"/>
          </w:tcPr>
          <w:p w14:paraId="510BE9F6" w14:textId="0F6E51A8" w:rsidR="00607E74" w:rsidRPr="00607E74" w:rsidRDefault="004667EA" w:rsidP="00B90771">
            <w:pPr>
              <w:spacing w:after="0" w:line="240" w:lineRule="auto"/>
              <w:ind w:right="139"/>
              <w:jc w:val="both"/>
              <w:rPr>
                <w:rFonts w:ascii="Times New Roman" w:hAnsi="Times New Roman" w:cs="Times New Roman"/>
                <w:sz w:val="20"/>
                <w:szCs w:val="20"/>
              </w:rPr>
            </w:pPr>
            <w:r>
              <w:rPr>
                <w:rFonts w:ascii="Times New Roman" w:hAnsi="Times New Roman" w:cs="Times New Roman"/>
                <w:sz w:val="20"/>
                <w:szCs w:val="20"/>
              </w:rPr>
              <w:t>T</w:t>
            </w:r>
            <w:r w:rsidR="00607E74" w:rsidRPr="00607E74">
              <w:rPr>
                <w:rFonts w:ascii="Times New Roman" w:hAnsi="Times New Roman" w:cs="Times New Roman"/>
                <w:sz w:val="20"/>
                <w:szCs w:val="20"/>
              </w:rPr>
              <w:t>uri būti funkcionalumas išsaugoti paieškos rezultatų duomenis atskiruose kataloguose, atlikti tokių duomenų spausdinimą</w:t>
            </w:r>
            <w:r w:rsidR="00B90771">
              <w:rPr>
                <w:rFonts w:ascii="Times New Roman" w:hAnsi="Times New Roman" w:cs="Times New Roman"/>
                <w:sz w:val="20"/>
                <w:szCs w:val="20"/>
              </w:rPr>
              <w:t>.</w:t>
            </w:r>
          </w:p>
        </w:tc>
        <w:tc>
          <w:tcPr>
            <w:tcW w:w="2835" w:type="dxa"/>
          </w:tcPr>
          <w:p w14:paraId="511B747B"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4DD9EBD5" w14:textId="77777777" w:rsidTr="00B344EA">
        <w:trPr>
          <w:trHeight w:val="284"/>
        </w:trPr>
        <w:tc>
          <w:tcPr>
            <w:tcW w:w="845" w:type="dxa"/>
            <w:vAlign w:val="center"/>
          </w:tcPr>
          <w:p w14:paraId="1D0C1810"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6.</w:t>
            </w:r>
          </w:p>
        </w:tc>
        <w:tc>
          <w:tcPr>
            <w:tcW w:w="6101" w:type="dxa"/>
            <w:vAlign w:val="center"/>
          </w:tcPr>
          <w:p w14:paraId="7403F254" w14:textId="24F15F8B" w:rsidR="00607E74" w:rsidRPr="00607E74" w:rsidRDefault="004667EA" w:rsidP="00B90771">
            <w:pPr>
              <w:spacing w:after="0" w:line="240" w:lineRule="auto"/>
              <w:ind w:right="139"/>
              <w:jc w:val="both"/>
              <w:rPr>
                <w:rFonts w:ascii="Times New Roman" w:hAnsi="Times New Roman" w:cs="Times New Roman"/>
                <w:sz w:val="20"/>
                <w:szCs w:val="20"/>
              </w:rPr>
            </w:pPr>
            <w:r>
              <w:rPr>
                <w:rFonts w:ascii="Times New Roman" w:hAnsi="Times New Roman" w:cs="Times New Roman"/>
                <w:sz w:val="20"/>
                <w:szCs w:val="20"/>
              </w:rPr>
              <w:t>T</w:t>
            </w:r>
            <w:r w:rsidR="00607E74" w:rsidRPr="00607E74">
              <w:rPr>
                <w:rFonts w:ascii="Times New Roman" w:hAnsi="Times New Roman" w:cs="Times New Roman"/>
                <w:sz w:val="20"/>
                <w:szCs w:val="20"/>
              </w:rPr>
              <w:t>uri būti funkcionalumas sudaryti ypatingos reikšmės transporto priemonių numerių sąrašus pagal formuojamus požymius (pvz.: ieškomos transporto priemonės, kt.)</w:t>
            </w:r>
            <w:r w:rsidR="00B90771">
              <w:rPr>
                <w:rFonts w:ascii="Times New Roman" w:hAnsi="Times New Roman" w:cs="Times New Roman"/>
                <w:sz w:val="20"/>
                <w:szCs w:val="20"/>
              </w:rPr>
              <w:t>.</w:t>
            </w:r>
          </w:p>
        </w:tc>
        <w:tc>
          <w:tcPr>
            <w:tcW w:w="2835" w:type="dxa"/>
          </w:tcPr>
          <w:p w14:paraId="56747C85"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5B1073F5" w14:textId="77777777" w:rsidTr="00B344EA">
        <w:trPr>
          <w:trHeight w:val="284"/>
        </w:trPr>
        <w:tc>
          <w:tcPr>
            <w:tcW w:w="845" w:type="dxa"/>
            <w:vAlign w:val="center"/>
          </w:tcPr>
          <w:p w14:paraId="3C392B56"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7.</w:t>
            </w:r>
          </w:p>
        </w:tc>
        <w:tc>
          <w:tcPr>
            <w:tcW w:w="6101" w:type="dxa"/>
            <w:vAlign w:val="center"/>
          </w:tcPr>
          <w:p w14:paraId="78405DBA" w14:textId="18092C7A" w:rsidR="00607E74" w:rsidRPr="00607E74" w:rsidRDefault="004667EA" w:rsidP="00B90771">
            <w:pPr>
              <w:spacing w:after="0" w:line="240" w:lineRule="auto"/>
              <w:ind w:right="139"/>
              <w:jc w:val="both"/>
              <w:rPr>
                <w:rFonts w:ascii="Times New Roman" w:hAnsi="Times New Roman" w:cs="Times New Roman"/>
                <w:sz w:val="20"/>
                <w:szCs w:val="20"/>
              </w:rPr>
            </w:pPr>
            <w:r>
              <w:rPr>
                <w:rFonts w:ascii="Times New Roman" w:hAnsi="Times New Roman" w:cs="Times New Roman"/>
                <w:sz w:val="20"/>
                <w:szCs w:val="20"/>
              </w:rPr>
              <w:t>T</w:t>
            </w:r>
            <w:r w:rsidR="00607E74" w:rsidRPr="00607E74">
              <w:rPr>
                <w:rFonts w:ascii="Times New Roman" w:hAnsi="Times New Roman" w:cs="Times New Roman"/>
                <w:sz w:val="20"/>
                <w:szCs w:val="20"/>
              </w:rPr>
              <w:t>uri būti funkcionalumas sudaryti daugiau nei vieną ypatingos reikšmės transporto priemonių sąrašą. Tikslus transporto priemonių sąrašų skaičius turi būti suderintas Sistemos diegimo metu</w:t>
            </w:r>
            <w:r w:rsidR="00B90771">
              <w:rPr>
                <w:rFonts w:ascii="Times New Roman" w:hAnsi="Times New Roman" w:cs="Times New Roman"/>
                <w:sz w:val="20"/>
                <w:szCs w:val="20"/>
              </w:rPr>
              <w:t>.</w:t>
            </w:r>
          </w:p>
        </w:tc>
        <w:tc>
          <w:tcPr>
            <w:tcW w:w="2835" w:type="dxa"/>
          </w:tcPr>
          <w:p w14:paraId="5858A074"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5B9E99B1" w14:textId="77777777" w:rsidTr="00B344EA">
        <w:trPr>
          <w:trHeight w:val="284"/>
        </w:trPr>
        <w:tc>
          <w:tcPr>
            <w:tcW w:w="845" w:type="dxa"/>
            <w:vAlign w:val="center"/>
          </w:tcPr>
          <w:p w14:paraId="213D5479"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8.</w:t>
            </w:r>
          </w:p>
        </w:tc>
        <w:tc>
          <w:tcPr>
            <w:tcW w:w="6101" w:type="dxa"/>
            <w:vAlign w:val="center"/>
          </w:tcPr>
          <w:p w14:paraId="48DE70F6" w14:textId="1F672B08" w:rsidR="00607E74" w:rsidRPr="00607E74" w:rsidRDefault="00607E74" w:rsidP="00B90771">
            <w:pPr>
              <w:spacing w:after="0" w:line="240" w:lineRule="auto"/>
              <w:ind w:right="139"/>
              <w:jc w:val="both"/>
              <w:rPr>
                <w:rFonts w:ascii="Times New Roman" w:hAnsi="Times New Roman" w:cs="Times New Roman"/>
                <w:sz w:val="20"/>
                <w:szCs w:val="20"/>
              </w:rPr>
            </w:pPr>
            <w:r w:rsidRPr="00607E74">
              <w:rPr>
                <w:rFonts w:ascii="Times New Roman" w:hAnsi="Times New Roman" w:cs="Times New Roman"/>
                <w:sz w:val="20"/>
                <w:szCs w:val="20"/>
              </w:rPr>
              <w:t>Numerio atpažinimo kamerai fiksavus ir atpažinus ypatingos reikšmės transporto priemonių sąraše esantį numerį, turi būti galimybė siųsti įspėjamąjį pranešimą SMS žinute, el. paštu nurodytiems įspėjamojo pranešimo gavėjams. SMS pranešimų siuntimų išlaidos sutarties galiojimo laikotarpiu neturi būti vertinamos.</w:t>
            </w:r>
          </w:p>
        </w:tc>
        <w:tc>
          <w:tcPr>
            <w:tcW w:w="2835" w:type="dxa"/>
          </w:tcPr>
          <w:p w14:paraId="18A06064"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6FC75F42" w14:textId="77777777" w:rsidTr="00B344EA">
        <w:trPr>
          <w:trHeight w:val="284"/>
        </w:trPr>
        <w:tc>
          <w:tcPr>
            <w:tcW w:w="845" w:type="dxa"/>
            <w:vAlign w:val="center"/>
          </w:tcPr>
          <w:p w14:paraId="6E7B126F"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lastRenderedPageBreak/>
              <w:t>9.</w:t>
            </w:r>
          </w:p>
        </w:tc>
        <w:tc>
          <w:tcPr>
            <w:tcW w:w="6101" w:type="dxa"/>
            <w:vAlign w:val="center"/>
          </w:tcPr>
          <w:p w14:paraId="53EA8322" w14:textId="5D76EE8F" w:rsidR="00607E74" w:rsidRPr="00607E74" w:rsidRDefault="00B90771" w:rsidP="00B90771">
            <w:pPr>
              <w:spacing w:after="0" w:line="240" w:lineRule="auto"/>
              <w:ind w:right="142"/>
              <w:jc w:val="both"/>
              <w:rPr>
                <w:rFonts w:ascii="Times New Roman" w:hAnsi="Times New Roman" w:cs="Times New Roman"/>
                <w:sz w:val="20"/>
                <w:szCs w:val="20"/>
              </w:rPr>
            </w:pPr>
            <w:r>
              <w:rPr>
                <w:rFonts w:ascii="Times New Roman" w:hAnsi="Times New Roman" w:cs="Times New Roman"/>
                <w:sz w:val="20"/>
                <w:szCs w:val="20"/>
              </w:rPr>
              <w:t>T</w:t>
            </w:r>
            <w:r w:rsidR="00607E74" w:rsidRPr="00607E74">
              <w:rPr>
                <w:rFonts w:ascii="Times New Roman" w:hAnsi="Times New Roman" w:cs="Times New Roman"/>
                <w:sz w:val="20"/>
                <w:szCs w:val="20"/>
              </w:rPr>
              <w:t xml:space="preserve">uri  būti realizuotas duomenų apsikeitimas (integracija) su </w:t>
            </w:r>
            <w:r w:rsidR="00607E74" w:rsidRPr="00607E74">
              <w:rPr>
                <w:rFonts w:ascii="Times New Roman" w:hAnsi="Times New Roman" w:cs="Times New Roman"/>
                <w:b/>
                <w:sz w:val="20"/>
                <w:szCs w:val="20"/>
              </w:rPr>
              <w:t>pasiūlyta</w:t>
            </w:r>
            <w:r w:rsidR="00607E74" w:rsidRPr="00607E74">
              <w:rPr>
                <w:rFonts w:ascii="Times New Roman" w:hAnsi="Times New Roman" w:cs="Times New Roman"/>
                <w:sz w:val="20"/>
                <w:szCs w:val="20"/>
              </w:rPr>
              <w:t xml:space="preserve"> </w:t>
            </w:r>
            <w:r w:rsidR="00607E74" w:rsidRPr="00607E74">
              <w:rPr>
                <w:rFonts w:ascii="Times New Roman" w:hAnsi="Times New Roman" w:cs="Times New Roman"/>
                <w:b/>
                <w:sz w:val="20"/>
                <w:szCs w:val="20"/>
              </w:rPr>
              <w:t>vaizdo stebėjimo, valdymo, įrašymo ir analizės programine įranga</w:t>
            </w:r>
            <w:r w:rsidR="00607E74" w:rsidRPr="00607E74">
              <w:rPr>
                <w:rFonts w:ascii="Times New Roman" w:hAnsi="Times New Roman" w:cs="Times New Roman"/>
                <w:sz w:val="20"/>
                <w:szCs w:val="20"/>
              </w:rPr>
              <w:t>, atskirai suderintais protokolais ir formatais. Integracija turės būti atlikta importuojant ir eksportuojant failus, taip pat ir per API (Aplikacijų programavimo sąsaja) ar žiniatinklio paslauga ("</w:t>
            </w:r>
            <w:proofErr w:type="spellStart"/>
            <w:r w:rsidR="00607E74" w:rsidRPr="00607E74">
              <w:rPr>
                <w:rFonts w:ascii="Times New Roman" w:hAnsi="Times New Roman" w:cs="Times New Roman"/>
                <w:sz w:val="20"/>
                <w:szCs w:val="20"/>
              </w:rPr>
              <w:t>web</w:t>
            </w:r>
            <w:proofErr w:type="spellEnd"/>
            <w:r w:rsidR="00607E74" w:rsidRPr="00607E74">
              <w:rPr>
                <w:rFonts w:ascii="Times New Roman" w:hAnsi="Times New Roman" w:cs="Times New Roman"/>
                <w:sz w:val="20"/>
                <w:szCs w:val="20"/>
              </w:rPr>
              <w:t xml:space="preserve"> </w:t>
            </w:r>
            <w:proofErr w:type="spellStart"/>
            <w:r w:rsidR="00607E74" w:rsidRPr="00607E74">
              <w:rPr>
                <w:rFonts w:ascii="Times New Roman" w:hAnsi="Times New Roman" w:cs="Times New Roman"/>
                <w:sz w:val="20"/>
                <w:szCs w:val="20"/>
              </w:rPr>
              <w:t>service</w:t>
            </w:r>
            <w:proofErr w:type="spellEnd"/>
            <w:r w:rsidR="00607E74" w:rsidRPr="00607E74">
              <w:rPr>
                <w:rFonts w:ascii="Times New Roman" w:hAnsi="Times New Roman" w:cs="Times New Roman"/>
                <w:sz w:val="20"/>
                <w:szCs w:val="20"/>
              </w:rPr>
              <w:t xml:space="preserve">") pagalba. </w:t>
            </w:r>
          </w:p>
          <w:p w14:paraId="62C25576" w14:textId="5D9CA0E3" w:rsidR="00607E74" w:rsidRPr="00607E74" w:rsidRDefault="00607E74" w:rsidP="00B90771">
            <w:pPr>
              <w:spacing w:after="0" w:line="240" w:lineRule="auto"/>
              <w:ind w:right="139"/>
              <w:jc w:val="both"/>
              <w:rPr>
                <w:rFonts w:ascii="Times New Roman" w:hAnsi="Times New Roman" w:cs="Times New Roman"/>
                <w:i/>
                <w:sz w:val="20"/>
                <w:szCs w:val="20"/>
              </w:rPr>
            </w:pPr>
            <w:r w:rsidRPr="00607E74">
              <w:rPr>
                <w:rFonts w:ascii="Times New Roman" w:hAnsi="Times New Roman" w:cs="Times New Roman"/>
                <w:i/>
                <w:sz w:val="20"/>
                <w:szCs w:val="20"/>
              </w:rPr>
              <w:t>Kartu su pasiūlymu pateikti gamintojo patvirtinimo ir suderinamumo raštą</w:t>
            </w:r>
            <w:r w:rsidR="00B90771">
              <w:rPr>
                <w:rFonts w:ascii="Times New Roman" w:hAnsi="Times New Roman" w:cs="Times New Roman"/>
                <w:i/>
                <w:sz w:val="20"/>
                <w:szCs w:val="20"/>
              </w:rPr>
              <w:t>.</w:t>
            </w:r>
          </w:p>
        </w:tc>
        <w:tc>
          <w:tcPr>
            <w:tcW w:w="2835" w:type="dxa"/>
          </w:tcPr>
          <w:p w14:paraId="54558475" w14:textId="77777777" w:rsidR="00607E74" w:rsidRPr="008E5CE6" w:rsidRDefault="00607E74" w:rsidP="00607E74">
            <w:pPr>
              <w:spacing w:line="240" w:lineRule="auto"/>
              <w:jc w:val="both"/>
              <w:rPr>
                <w:rFonts w:ascii="Times New Roman" w:hAnsi="Times New Roman" w:cs="Times New Roman"/>
                <w:sz w:val="24"/>
                <w:szCs w:val="24"/>
              </w:rPr>
            </w:pPr>
          </w:p>
        </w:tc>
      </w:tr>
      <w:tr w:rsidR="00607E74" w:rsidRPr="003B01ED" w14:paraId="4FD9BB58" w14:textId="77777777" w:rsidTr="00B344EA">
        <w:trPr>
          <w:trHeight w:val="284"/>
        </w:trPr>
        <w:tc>
          <w:tcPr>
            <w:tcW w:w="845" w:type="dxa"/>
            <w:vAlign w:val="center"/>
          </w:tcPr>
          <w:p w14:paraId="4E9E5040" w14:textId="77777777" w:rsidR="00607E74" w:rsidRPr="008E5CE6" w:rsidRDefault="00607E74" w:rsidP="00607E74">
            <w:pPr>
              <w:numPr>
                <w:ilvl w:val="2"/>
                <w:numId w:val="39"/>
              </w:numPr>
              <w:tabs>
                <w:tab w:val="left" w:pos="736"/>
                <w:tab w:val="left" w:pos="1197"/>
              </w:tabs>
              <w:spacing w:after="0" w:line="240" w:lineRule="auto"/>
              <w:ind w:left="0" w:hanging="1751"/>
              <w:jc w:val="center"/>
              <w:rPr>
                <w:rFonts w:ascii="Times New Roman" w:hAnsi="Times New Roman" w:cs="Times New Roman"/>
                <w:sz w:val="24"/>
                <w:szCs w:val="24"/>
              </w:rPr>
            </w:pPr>
            <w:r w:rsidRPr="008E5CE6">
              <w:rPr>
                <w:rFonts w:ascii="Times New Roman" w:hAnsi="Times New Roman" w:cs="Times New Roman"/>
                <w:sz w:val="24"/>
                <w:szCs w:val="24"/>
              </w:rPr>
              <w:t>10.</w:t>
            </w:r>
          </w:p>
        </w:tc>
        <w:tc>
          <w:tcPr>
            <w:tcW w:w="6101" w:type="dxa"/>
            <w:vAlign w:val="center"/>
          </w:tcPr>
          <w:p w14:paraId="2A798908" w14:textId="79CF6D31" w:rsidR="00607E74" w:rsidRPr="00607E74" w:rsidRDefault="00607E74" w:rsidP="00B90771">
            <w:pPr>
              <w:spacing w:after="0" w:line="240" w:lineRule="auto"/>
              <w:ind w:right="139"/>
              <w:jc w:val="both"/>
              <w:rPr>
                <w:rFonts w:ascii="Times New Roman" w:hAnsi="Times New Roman" w:cs="Times New Roman"/>
                <w:sz w:val="20"/>
                <w:szCs w:val="20"/>
              </w:rPr>
            </w:pPr>
            <w:r w:rsidRPr="00607E74">
              <w:rPr>
                <w:rFonts w:ascii="Times New Roman" w:hAnsi="Times New Roman" w:cs="Times New Roman"/>
                <w:sz w:val="20"/>
                <w:szCs w:val="20"/>
              </w:rPr>
              <w:t>Visos reikalingos programinės įrangos licencijos turi būti neterminuoto galiojimo</w:t>
            </w:r>
            <w:r w:rsidR="00B90771">
              <w:rPr>
                <w:rFonts w:ascii="Times New Roman" w:hAnsi="Times New Roman" w:cs="Times New Roman"/>
                <w:sz w:val="20"/>
                <w:szCs w:val="20"/>
              </w:rPr>
              <w:t>.</w:t>
            </w:r>
          </w:p>
        </w:tc>
        <w:tc>
          <w:tcPr>
            <w:tcW w:w="2835" w:type="dxa"/>
          </w:tcPr>
          <w:p w14:paraId="138AD352" w14:textId="77777777" w:rsidR="00607E74" w:rsidRPr="008E5CE6" w:rsidRDefault="00607E74" w:rsidP="00607E74">
            <w:pPr>
              <w:spacing w:line="240" w:lineRule="auto"/>
              <w:jc w:val="both"/>
              <w:rPr>
                <w:rFonts w:ascii="Times New Roman" w:hAnsi="Times New Roman" w:cs="Times New Roman"/>
                <w:sz w:val="24"/>
                <w:szCs w:val="24"/>
              </w:rPr>
            </w:pPr>
          </w:p>
        </w:tc>
      </w:tr>
    </w:tbl>
    <w:p w14:paraId="3124994B" w14:textId="77777777" w:rsidR="004B6824" w:rsidRDefault="004B6824" w:rsidP="004B6824">
      <w:pPr>
        <w:spacing w:after="0" w:line="240" w:lineRule="auto"/>
        <w:ind w:firstLine="720"/>
        <w:jc w:val="both"/>
        <w:rPr>
          <w:b/>
        </w:rPr>
      </w:pPr>
    </w:p>
    <w:p w14:paraId="1F9A9B27" w14:textId="77777777" w:rsidR="00F66E98" w:rsidRDefault="00F66E98" w:rsidP="004B6824">
      <w:pPr>
        <w:spacing w:after="0" w:line="240" w:lineRule="auto"/>
        <w:ind w:firstLine="720"/>
        <w:jc w:val="both"/>
        <w:rPr>
          <w:b/>
        </w:rPr>
      </w:pPr>
    </w:p>
    <w:p w14:paraId="4F2AF183" w14:textId="77777777" w:rsidR="00F66E98" w:rsidRDefault="00F66E98" w:rsidP="004B6824">
      <w:pPr>
        <w:spacing w:after="0" w:line="240" w:lineRule="auto"/>
        <w:ind w:firstLine="720"/>
        <w:jc w:val="both"/>
        <w:rPr>
          <w:b/>
        </w:rPr>
      </w:pPr>
    </w:p>
    <w:p w14:paraId="75DE3DF7" w14:textId="77777777" w:rsidR="00F66E98" w:rsidRDefault="00F66E98" w:rsidP="004B6824">
      <w:pPr>
        <w:spacing w:after="0" w:line="240" w:lineRule="auto"/>
        <w:ind w:firstLine="720"/>
        <w:jc w:val="both"/>
        <w:rPr>
          <w:b/>
        </w:rPr>
      </w:pPr>
    </w:p>
    <w:p w14:paraId="067AAADC" w14:textId="77777777" w:rsidR="00F66E98" w:rsidRDefault="00F66E98" w:rsidP="004B6824">
      <w:pPr>
        <w:spacing w:after="0" w:line="240" w:lineRule="auto"/>
        <w:ind w:firstLine="720"/>
        <w:jc w:val="both"/>
        <w:rPr>
          <w:b/>
        </w:rPr>
      </w:pPr>
    </w:p>
    <w:p w14:paraId="3CF25EB8" w14:textId="77777777" w:rsidR="00F66E98" w:rsidRDefault="00F66E98" w:rsidP="004B6824">
      <w:pPr>
        <w:spacing w:after="0" w:line="240" w:lineRule="auto"/>
        <w:ind w:firstLine="720"/>
        <w:jc w:val="both"/>
        <w:rPr>
          <w:b/>
        </w:rPr>
      </w:pPr>
    </w:p>
    <w:p w14:paraId="653F6D5B" w14:textId="77777777" w:rsidR="00F66E98" w:rsidRDefault="00F66E98" w:rsidP="004B6824">
      <w:pPr>
        <w:spacing w:after="0" w:line="240" w:lineRule="auto"/>
        <w:ind w:firstLine="720"/>
        <w:jc w:val="both"/>
        <w:rPr>
          <w:b/>
        </w:rPr>
      </w:pPr>
    </w:p>
    <w:p w14:paraId="09FCED64" w14:textId="77777777" w:rsidR="00F66E98" w:rsidRDefault="00F66E98" w:rsidP="004B6824">
      <w:pPr>
        <w:spacing w:after="0" w:line="240" w:lineRule="auto"/>
        <w:ind w:firstLine="720"/>
        <w:jc w:val="both"/>
        <w:rPr>
          <w:b/>
        </w:rPr>
      </w:pPr>
    </w:p>
    <w:p w14:paraId="75F4364E" w14:textId="77777777" w:rsidR="00F66E98" w:rsidRDefault="00F66E98" w:rsidP="004B6824">
      <w:pPr>
        <w:spacing w:after="0" w:line="240" w:lineRule="auto"/>
        <w:ind w:firstLine="720"/>
        <w:jc w:val="both"/>
        <w:rPr>
          <w:b/>
        </w:rPr>
      </w:pPr>
    </w:p>
    <w:p w14:paraId="50C46B38" w14:textId="77777777" w:rsidR="00F66E98" w:rsidRDefault="00F66E98" w:rsidP="004B6824">
      <w:pPr>
        <w:spacing w:after="0" w:line="240" w:lineRule="auto"/>
        <w:ind w:firstLine="720"/>
        <w:jc w:val="both"/>
        <w:rPr>
          <w:b/>
        </w:rPr>
      </w:pPr>
    </w:p>
    <w:p w14:paraId="5DB768E8" w14:textId="77777777" w:rsidR="00F66E98" w:rsidRDefault="00F66E98" w:rsidP="004B6824">
      <w:pPr>
        <w:spacing w:after="0" w:line="240" w:lineRule="auto"/>
        <w:ind w:firstLine="720"/>
        <w:jc w:val="both"/>
        <w:rPr>
          <w:b/>
        </w:rPr>
      </w:pPr>
    </w:p>
    <w:p w14:paraId="21CB62BD" w14:textId="77777777" w:rsidR="00F66E98" w:rsidRDefault="00F66E98" w:rsidP="004B6824">
      <w:pPr>
        <w:spacing w:after="0" w:line="240" w:lineRule="auto"/>
        <w:ind w:firstLine="720"/>
        <w:jc w:val="both"/>
        <w:rPr>
          <w:b/>
        </w:rPr>
      </w:pPr>
    </w:p>
    <w:p w14:paraId="5ED5C5A7" w14:textId="77777777" w:rsidR="00F66E98" w:rsidRDefault="00F66E98" w:rsidP="004B6824">
      <w:pPr>
        <w:spacing w:after="0" w:line="240" w:lineRule="auto"/>
        <w:ind w:firstLine="720"/>
        <w:jc w:val="both"/>
        <w:rPr>
          <w:b/>
        </w:rPr>
      </w:pPr>
    </w:p>
    <w:p w14:paraId="5AD5B51D" w14:textId="77777777" w:rsidR="00F66E98" w:rsidRDefault="00F66E98" w:rsidP="004B6824">
      <w:pPr>
        <w:spacing w:after="0" w:line="240" w:lineRule="auto"/>
        <w:ind w:firstLine="720"/>
        <w:jc w:val="both"/>
        <w:rPr>
          <w:b/>
        </w:rPr>
      </w:pPr>
    </w:p>
    <w:p w14:paraId="2C7646B9" w14:textId="77777777" w:rsidR="008C435C" w:rsidRDefault="008C435C" w:rsidP="004B6824">
      <w:pPr>
        <w:spacing w:after="0" w:line="240" w:lineRule="auto"/>
        <w:ind w:firstLine="720"/>
        <w:jc w:val="both"/>
        <w:rPr>
          <w:b/>
        </w:rPr>
      </w:pPr>
    </w:p>
    <w:p w14:paraId="714330E2" w14:textId="77777777" w:rsidR="008C435C" w:rsidRDefault="008C435C" w:rsidP="004B6824">
      <w:pPr>
        <w:spacing w:after="0" w:line="240" w:lineRule="auto"/>
        <w:ind w:firstLine="720"/>
        <w:jc w:val="both"/>
        <w:rPr>
          <w:b/>
        </w:rPr>
      </w:pPr>
    </w:p>
    <w:p w14:paraId="4915AE91" w14:textId="77777777" w:rsidR="008C435C" w:rsidRDefault="008C435C" w:rsidP="004B6824">
      <w:pPr>
        <w:spacing w:after="0" w:line="240" w:lineRule="auto"/>
        <w:ind w:firstLine="720"/>
        <w:jc w:val="both"/>
        <w:rPr>
          <w:b/>
        </w:rPr>
      </w:pPr>
    </w:p>
    <w:p w14:paraId="4EFB91ED" w14:textId="77777777" w:rsidR="008C435C" w:rsidRDefault="008C435C" w:rsidP="004B6824">
      <w:pPr>
        <w:spacing w:after="0" w:line="240" w:lineRule="auto"/>
        <w:ind w:firstLine="720"/>
        <w:jc w:val="both"/>
        <w:rPr>
          <w:b/>
        </w:rPr>
      </w:pPr>
    </w:p>
    <w:p w14:paraId="15BDCF63" w14:textId="77777777" w:rsidR="008C435C" w:rsidRDefault="008C435C" w:rsidP="004B6824">
      <w:pPr>
        <w:spacing w:after="0" w:line="240" w:lineRule="auto"/>
        <w:ind w:firstLine="720"/>
        <w:jc w:val="both"/>
        <w:rPr>
          <w:b/>
        </w:rPr>
      </w:pPr>
    </w:p>
    <w:p w14:paraId="339BFB31" w14:textId="77777777" w:rsidR="008C435C" w:rsidRDefault="008C435C" w:rsidP="004B6824">
      <w:pPr>
        <w:spacing w:after="0" w:line="240" w:lineRule="auto"/>
        <w:ind w:firstLine="720"/>
        <w:jc w:val="both"/>
        <w:rPr>
          <w:b/>
        </w:rPr>
      </w:pPr>
    </w:p>
    <w:p w14:paraId="21469AA5" w14:textId="77777777" w:rsidR="00F66E98" w:rsidRDefault="00F66E98" w:rsidP="004B6824">
      <w:pPr>
        <w:spacing w:after="0" w:line="240" w:lineRule="auto"/>
        <w:ind w:firstLine="720"/>
        <w:jc w:val="both"/>
        <w:rPr>
          <w:b/>
        </w:rPr>
      </w:pPr>
    </w:p>
    <w:p w14:paraId="2D602DE5" w14:textId="77777777" w:rsidR="00F66E98" w:rsidRDefault="00F66E98" w:rsidP="004B6824">
      <w:pPr>
        <w:spacing w:after="0" w:line="240" w:lineRule="auto"/>
        <w:ind w:firstLine="720"/>
        <w:jc w:val="both"/>
        <w:rPr>
          <w:b/>
        </w:rPr>
      </w:pPr>
    </w:p>
    <w:p w14:paraId="3040993A" w14:textId="77777777" w:rsidR="00F66E98" w:rsidRDefault="00F66E98" w:rsidP="004B6824">
      <w:pPr>
        <w:spacing w:after="0" w:line="240" w:lineRule="auto"/>
        <w:ind w:firstLine="720"/>
        <w:jc w:val="both"/>
        <w:rPr>
          <w:b/>
        </w:rPr>
      </w:pPr>
    </w:p>
    <w:p w14:paraId="5C717EBE" w14:textId="77777777" w:rsidR="00F66E98" w:rsidRDefault="00F66E98" w:rsidP="004B6824">
      <w:pPr>
        <w:spacing w:after="0" w:line="240" w:lineRule="auto"/>
        <w:ind w:firstLine="720"/>
        <w:jc w:val="both"/>
        <w:rPr>
          <w:b/>
        </w:rPr>
      </w:pPr>
    </w:p>
    <w:p w14:paraId="3D8CCDF3" w14:textId="2DF5C8D0" w:rsidR="008D704D" w:rsidRPr="00F0499F" w:rsidRDefault="008D704D" w:rsidP="00650B36">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D83047" w:rsidRDefault="00FE3D7C" w:rsidP="002058A4">
      <w:pPr>
        <w:pStyle w:val="Paantrat"/>
        <w:jc w:val="center"/>
        <w:rPr>
          <w:rFonts w:ascii="Times New Roman" w:hAnsi="Times New Roman" w:cs="Times New Roman"/>
          <w:b/>
          <w:bCs/>
          <w:smallCaps/>
          <w:sz w:val="24"/>
          <w:szCs w:val="24"/>
        </w:rPr>
      </w:pPr>
      <w:r w:rsidRPr="00D83047">
        <w:rPr>
          <w:rFonts w:ascii="Times New Roman" w:hAnsi="Times New Roman" w:cs="Times New Roman"/>
          <w:b/>
          <w:bCs/>
          <w:sz w:val="24"/>
          <w:szCs w:val="24"/>
        </w:rPr>
        <w:t>PASIŪLYMŲ VERTINIMO KRITERIJAI</w:t>
      </w:r>
      <w:r w:rsidR="00031A62" w:rsidRPr="00D83047">
        <w:rPr>
          <w:rFonts w:ascii="Times New Roman" w:hAnsi="Times New Roman" w:cs="Times New Roman"/>
          <w:b/>
          <w:bCs/>
          <w:sz w:val="24"/>
          <w:szCs w:val="24"/>
        </w:rPr>
        <w:t xml:space="preserve"> ir Sąlygos</w:t>
      </w:r>
    </w:p>
    <w:p w14:paraId="7377C997" w14:textId="77777777" w:rsidR="0088410C" w:rsidRPr="00D83047" w:rsidRDefault="0088410C" w:rsidP="0088410C">
      <w:pPr>
        <w:spacing w:after="0" w:line="240" w:lineRule="auto"/>
        <w:ind w:firstLine="720"/>
        <w:jc w:val="both"/>
        <w:rPr>
          <w:rFonts w:ascii="Times New Roman" w:hAnsi="Times New Roman" w:cs="Times New Roman"/>
          <w:sz w:val="24"/>
          <w:szCs w:val="24"/>
        </w:rPr>
      </w:pPr>
      <w:r w:rsidRPr="00D83047">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557D890F" w14:textId="77777777" w:rsidR="0088410C" w:rsidRPr="00D83047" w:rsidRDefault="0088410C" w:rsidP="0088410C">
      <w:pPr>
        <w:spacing w:after="0" w:line="240" w:lineRule="auto"/>
        <w:ind w:firstLine="720"/>
        <w:jc w:val="both"/>
        <w:rPr>
          <w:rFonts w:ascii="Times New Roman" w:hAnsi="Times New Roman" w:cs="Times New Roman"/>
          <w:sz w:val="24"/>
          <w:szCs w:val="24"/>
        </w:rPr>
      </w:pPr>
      <w:r w:rsidRPr="00D83047">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F0499F" w:rsidRDefault="009B6F95" w:rsidP="00D83047">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07E397BF" w14:textId="49258DDB" w:rsidR="007545D6" w:rsidRDefault="00FE3D1F" w:rsidP="00650B36">
      <w:pPr>
        <w:pStyle w:val="Antrat2"/>
        <w:ind w:left="5103"/>
        <w:jc w:val="right"/>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 xml:space="preserve">8 priedas </w:t>
      </w:r>
      <w:bookmarkEnd w:id="69"/>
    </w:p>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66211F56"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0BFF089" w:rsidR="004D3BE3" w:rsidRDefault="004D3BE3" w:rsidP="00650B36">
      <w:pPr>
        <w:pStyle w:val="Antrat2"/>
        <w:ind w:left="5103"/>
        <w:jc w:val="right"/>
        <w:rPr>
          <w:rFonts w:asciiTheme="minorHAnsi" w:hAnsiTheme="minorHAnsi"/>
          <w:color w:val="0070C0"/>
          <w:sz w:val="21"/>
          <w:szCs w:val="21"/>
        </w:rPr>
      </w:pPr>
      <w:bookmarkStart w:id="73" w:name="_Toc126333947"/>
      <w:r>
        <w:rPr>
          <w:rFonts w:asciiTheme="minorHAnsi" w:hAnsiTheme="minorHAnsi"/>
          <w:color w:val="0070C0"/>
          <w:sz w:val="21"/>
          <w:szCs w:val="21"/>
        </w:rPr>
        <w:lastRenderedPageBreak/>
        <w:t xml:space="preserve">Pirkimo sąlygų 9 priedas </w:t>
      </w:r>
      <w:bookmarkEnd w:id="73"/>
    </w:p>
    <w:p w14:paraId="722834BE" w14:textId="77777777" w:rsidR="00210594" w:rsidRPr="00425CFB" w:rsidRDefault="00210594" w:rsidP="00210594">
      <w:pPr>
        <w:rPr>
          <w:sz w:val="20"/>
          <w:szCs w:val="20"/>
        </w:rPr>
      </w:pPr>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BB01D8F" w14:textId="77777777" w:rsidR="00F60918" w:rsidRDefault="00F60918" w:rsidP="00E957CD">
      <w:pPr>
        <w:jc w:val="both"/>
        <w:rPr>
          <w:rFonts w:cstheme="minorHAnsi"/>
          <w:sz w:val="20"/>
          <w:szCs w:val="20"/>
          <w:shd w:val="clear" w:color="auto" w:fill="FFFFFF"/>
        </w:rPr>
      </w:pPr>
    </w:p>
    <w:p w14:paraId="37DBCB04" w14:textId="77777777" w:rsidR="00F60918" w:rsidRDefault="00F60918" w:rsidP="00E957CD">
      <w:pPr>
        <w:jc w:val="both"/>
        <w:rPr>
          <w:rFonts w:cstheme="minorHAnsi"/>
          <w:sz w:val="20"/>
          <w:szCs w:val="20"/>
          <w:shd w:val="clear" w:color="auto" w:fill="FFFFFF"/>
        </w:rPr>
      </w:pPr>
    </w:p>
    <w:p w14:paraId="5DC5C150" w14:textId="1E7B99C7" w:rsidR="008D704D" w:rsidRPr="00F0499F" w:rsidRDefault="00FE3D1F" w:rsidP="00650B36">
      <w:pPr>
        <w:pStyle w:val="Antrat2"/>
        <w:ind w:left="5103"/>
        <w:jc w:val="right"/>
        <w:rPr>
          <w:rFonts w:asciiTheme="minorHAnsi" w:hAnsiTheme="minorHAnsi"/>
          <w:color w:val="0070C0"/>
          <w:sz w:val="21"/>
          <w:szCs w:val="21"/>
        </w:rPr>
      </w:pPr>
      <w:bookmarkStart w:id="74" w:name="_Toc126333948"/>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bookmarkEnd w:id="70"/>
      <w:bookmarkEnd w:id="71"/>
      <w:bookmarkEnd w:id="72"/>
      <w:bookmarkEnd w:id="74"/>
    </w:p>
    <w:p w14:paraId="040FB65E" w14:textId="77777777" w:rsidR="00AE422D" w:rsidRPr="00F0499F" w:rsidRDefault="00AE422D" w:rsidP="00AB5541"/>
    <w:p w14:paraId="5AC88C4E" w14:textId="77777777" w:rsidR="00F60918" w:rsidRDefault="00F60918" w:rsidP="00F60918">
      <w:pPr>
        <w:pStyle w:val="Antrat2"/>
        <w:ind w:left="5103"/>
        <w:jc w:val="right"/>
        <w:rPr>
          <w:rFonts w:asciiTheme="minorHAnsi" w:eastAsia="Calibri" w:hAnsiTheme="minorHAnsi" w:cstheme="majorHAnsi"/>
          <w:color w:val="0070C0"/>
          <w:sz w:val="21"/>
          <w:szCs w:val="21"/>
        </w:rPr>
      </w:pPr>
      <w:bookmarkStart w:id="75" w:name="_Ref39673589"/>
      <w:bookmarkStart w:id="76" w:name="_Toc126333949"/>
    </w:p>
    <w:p w14:paraId="61CA43D6"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4256495B"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681D17AE" w14:textId="77777777" w:rsidR="00F60918" w:rsidRPr="00F60918" w:rsidRDefault="00F60918" w:rsidP="00F60918">
      <w:pPr>
        <w:tabs>
          <w:tab w:val="left" w:pos="3936"/>
        </w:tabs>
        <w:spacing w:after="0"/>
        <w:jc w:val="center"/>
        <w:rPr>
          <w:rFonts w:ascii="Times New Roman" w:hAnsi="Times New Roman" w:cs="Times New Roman"/>
          <w:b/>
          <w:sz w:val="24"/>
          <w:szCs w:val="24"/>
        </w:rPr>
      </w:pPr>
      <w:r w:rsidRPr="00F60918">
        <w:rPr>
          <w:rFonts w:ascii="Times New Roman" w:hAnsi="Times New Roman" w:cs="Times New Roman"/>
          <w:b/>
          <w:sz w:val="24"/>
          <w:szCs w:val="24"/>
        </w:rPr>
        <w:t>SUTARTIES PROJEKTAS</w:t>
      </w:r>
    </w:p>
    <w:p w14:paraId="3F224B29" w14:textId="77777777" w:rsidR="00F60918" w:rsidRPr="00F60918" w:rsidRDefault="00F60918" w:rsidP="00F60918">
      <w:pPr>
        <w:tabs>
          <w:tab w:val="left" w:pos="3936"/>
        </w:tabs>
        <w:jc w:val="center"/>
        <w:rPr>
          <w:rFonts w:ascii="Times New Roman" w:hAnsi="Times New Roman" w:cs="Times New Roman"/>
          <w:b/>
          <w:sz w:val="24"/>
          <w:szCs w:val="24"/>
        </w:rPr>
      </w:pPr>
      <w:r w:rsidRPr="00F60918">
        <w:rPr>
          <w:rFonts w:ascii="Times New Roman" w:hAnsi="Times New Roman" w:cs="Times New Roman"/>
          <w:b/>
          <w:sz w:val="24"/>
          <w:szCs w:val="24"/>
        </w:rPr>
        <w:t>(pridedama)</w:t>
      </w:r>
    </w:p>
    <w:p w14:paraId="217ED5E1"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39962390"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3BC6FBB0"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67FCD9DB"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00459BE1"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1CA7B024"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0A582E62" w14:textId="77777777" w:rsidR="00C76CB4" w:rsidRDefault="00C76CB4" w:rsidP="00C76CB4"/>
    <w:p w14:paraId="0DE73CF6" w14:textId="77777777" w:rsidR="00C76CB4" w:rsidRDefault="00C76CB4" w:rsidP="00C76CB4"/>
    <w:p w14:paraId="3E0994E6" w14:textId="77777777" w:rsidR="00C76CB4" w:rsidRDefault="00C76CB4" w:rsidP="00C76CB4"/>
    <w:p w14:paraId="34F916EB" w14:textId="77777777" w:rsidR="00C76CB4" w:rsidRDefault="00C76CB4" w:rsidP="00C76CB4"/>
    <w:p w14:paraId="00B9CC25" w14:textId="77777777" w:rsidR="00C76CB4" w:rsidRDefault="00C76CB4" w:rsidP="00C76CB4"/>
    <w:p w14:paraId="15FACCA3" w14:textId="77777777" w:rsidR="00C76CB4" w:rsidRDefault="00C76CB4" w:rsidP="00C76CB4"/>
    <w:p w14:paraId="1854AAB3" w14:textId="77777777" w:rsidR="00C76CB4" w:rsidRDefault="00C76CB4" w:rsidP="00C76CB4"/>
    <w:p w14:paraId="4BA86883" w14:textId="77777777" w:rsidR="00C76CB4" w:rsidRDefault="00C76CB4" w:rsidP="00C76CB4"/>
    <w:p w14:paraId="1E83A0BD" w14:textId="77777777" w:rsidR="00C76CB4" w:rsidRDefault="00C76CB4" w:rsidP="00C76CB4"/>
    <w:p w14:paraId="14AEA35C" w14:textId="77777777" w:rsidR="00C76CB4" w:rsidRDefault="00C76CB4" w:rsidP="00C76CB4"/>
    <w:p w14:paraId="2DC1CCAA" w14:textId="77777777" w:rsidR="00C76CB4" w:rsidRDefault="00C76CB4" w:rsidP="00C76CB4"/>
    <w:p w14:paraId="59F996DA" w14:textId="77777777" w:rsidR="00C76CB4" w:rsidRDefault="00C76CB4" w:rsidP="00C76CB4"/>
    <w:p w14:paraId="11492814" w14:textId="77777777" w:rsidR="00C76CB4" w:rsidRDefault="00C76CB4" w:rsidP="00C76CB4"/>
    <w:p w14:paraId="3426FB55" w14:textId="77777777" w:rsidR="00C76CB4" w:rsidRDefault="00C76CB4" w:rsidP="00C76CB4"/>
    <w:p w14:paraId="3A74A5A0" w14:textId="77777777" w:rsidR="00C76CB4" w:rsidRDefault="00C76CB4" w:rsidP="00C76CB4"/>
    <w:p w14:paraId="0D004CC5" w14:textId="77777777" w:rsidR="00C76CB4" w:rsidRDefault="00C76CB4" w:rsidP="00C76CB4"/>
    <w:p w14:paraId="7C8C8267" w14:textId="77777777" w:rsidR="00C76CB4" w:rsidRPr="00C76CB4" w:rsidRDefault="00C76CB4" w:rsidP="00C76CB4"/>
    <w:p w14:paraId="0695F255" w14:textId="0979B1D3" w:rsidR="008D704D" w:rsidRPr="00F94D71" w:rsidRDefault="008D704D" w:rsidP="00F60918">
      <w:pPr>
        <w:pStyle w:val="Antrat2"/>
        <w:ind w:left="5103"/>
        <w:jc w:val="right"/>
        <w:rPr>
          <w:rFonts w:asciiTheme="minorHAnsi" w:eastAsia="Calibri" w:hAnsiTheme="minorHAnsi" w:cstheme="majorHAnsi"/>
          <w:color w:val="0070C0"/>
          <w:sz w:val="21"/>
          <w:szCs w:val="21"/>
        </w:rPr>
      </w:pPr>
      <w:r w:rsidRPr="00F0499F">
        <w:rPr>
          <w:rFonts w:asciiTheme="minorHAnsi" w:eastAsia="Calibri" w:hAnsiTheme="minorHAnsi" w:cstheme="majorHAnsi"/>
          <w:color w:val="0070C0"/>
          <w:sz w:val="21"/>
          <w:szCs w:val="21"/>
        </w:rPr>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bookmarkEnd w:id="75"/>
      <w:bookmarkEnd w:id="76"/>
    </w:p>
    <w:p w14:paraId="615D4790" w14:textId="77777777" w:rsidR="007E11EC" w:rsidRDefault="007E11EC" w:rsidP="007E11EC">
      <w:pPr>
        <w:tabs>
          <w:tab w:val="left" w:pos="2977"/>
        </w:tabs>
        <w:spacing w:after="0" w:line="240" w:lineRule="auto"/>
        <w:rPr>
          <w:rFonts w:eastAsia="Calibri" w:cstheme="minorHAnsi"/>
          <w:color w:val="0070C0"/>
        </w:rPr>
      </w:pPr>
    </w:p>
    <w:p w14:paraId="6AA6F092" w14:textId="77777777" w:rsidR="007E11EC" w:rsidRPr="00C76CB4" w:rsidRDefault="007E11EC" w:rsidP="007E11EC">
      <w:pPr>
        <w:shd w:val="clear" w:color="auto" w:fill="FFFFFF"/>
        <w:suppressAutoHyphens/>
        <w:spacing w:after="0" w:line="240" w:lineRule="auto"/>
        <w:ind w:left="3807" w:firstLine="1296"/>
        <w:rPr>
          <w:sz w:val="20"/>
          <w:szCs w:val="20"/>
        </w:rPr>
      </w:pPr>
      <w:r w:rsidRPr="00C76CB4">
        <w:rPr>
          <w:sz w:val="20"/>
          <w:szCs w:val="20"/>
        </w:rPr>
        <w:t xml:space="preserve">Nacionalinio saugumo reikalavimų atitikties </w:t>
      </w:r>
    </w:p>
    <w:p w14:paraId="2167F452" w14:textId="77777777" w:rsidR="007E11EC" w:rsidRPr="00C76CB4" w:rsidRDefault="007E11EC" w:rsidP="007E11EC">
      <w:pPr>
        <w:shd w:val="clear" w:color="auto" w:fill="FFFFFF"/>
        <w:suppressAutoHyphens/>
        <w:spacing w:after="0" w:line="240" w:lineRule="auto"/>
        <w:ind w:left="3807" w:firstLine="1296"/>
        <w:rPr>
          <w:sz w:val="20"/>
          <w:szCs w:val="20"/>
        </w:rPr>
      </w:pPr>
      <w:r w:rsidRPr="00C76CB4">
        <w:rPr>
          <w:sz w:val="20"/>
          <w:szCs w:val="20"/>
        </w:rPr>
        <w:t>deklaracijos tipinė forma,</w:t>
      </w:r>
    </w:p>
    <w:p w14:paraId="2C14BB1E" w14:textId="77777777" w:rsidR="007E11EC" w:rsidRPr="00C76CB4" w:rsidRDefault="007E11EC" w:rsidP="007E11EC">
      <w:pPr>
        <w:shd w:val="clear" w:color="auto" w:fill="FFFFFF"/>
        <w:suppressAutoHyphens/>
        <w:spacing w:after="0" w:line="240" w:lineRule="auto"/>
        <w:ind w:left="3807" w:firstLine="1296"/>
        <w:rPr>
          <w:sz w:val="20"/>
          <w:szCs w:val="20"/>
        </w:rPr>
      </w:pPr>
      <w:r w:rsidRPr="00C76CB4">
        <w:rPr>
          <w:sz w:val="20"/>
          <w:szCs w:val="20"/>
        </w:rPr>
        <w:t xml:space="preserve">patvirtinta Viešųjų pirkimų tarnybos </w:t>
      </w:r>
    </w:p>
    <w:p w14:paraId="325B32C2" w14:textId="77777777" w:rsidR="007E11EC" w:rsidRPr="00C76CB4" w:rsidRDefault="007E11EC" w:rsidP="007E11EC">
      <w:pPr>
        <w:shd w:val="clear" w:color="auto" w:fill="FFFFFF"/>
        <w:suppressAutoHyphens/>
        <w:spacing w:after="0" w:line="240" w:lineRule="auto"/>
        <w:ind w:left="3888" w:firstLine="1215"/>
        <w:rPr>
          <w:sz w:val="20"/>
          <w:szCs w:val="20"/>
        </w:rPr>
      </w:pPr>
      <w:r w:rsidRPr="00C76CB4">
        <w:rPr>
          <w:sz w:val="20"/>
          <w:szCs w:val="20"/>
        </w:rPr>
        <w:lastRenderedPageBreak/>
        <w:t>direktoriaus 2022 m. gruodžio 29 d.</w:t>
      </w:r>
    </w:p>
    <w:p w14:paraId="6FB7138A" w14:textId="77777777" w:rsidR="007E11EC" w:rsidRPr="00C76CB4" w:rsidRDefault="007E11EC" w:rsidP="007E11EC">
      <w:pPr>
        <w:shd w:val="clear" w:color="auto" w:fill="FFFFFF"/>
        <w:suppressAutoHyphens/>
        <w:spacing w:after="0" w:line="240" w:lineRule="auto"/>
        <w:ind w:left="3807" w:firstLine="1296"/>
        <w:rPr>
          <w:sz w:val="20"/>
          <w:szCs w:val="20"/>
        </w:rPr>
      </w:pPr>
      <w:r w:rsidRPr="00C76CB4">
        <w:rPr>
          <w:sz w:val="20"/>
          <w:szCs w:val="20"/>
        </w:rPr>
        <w:t>įsakymu Nr. 1S-233</w:t>
      </w:r>
    </w:p>
    <w:p w14:paraId="03509199" w14:textId="77777777" w:rsidR="007E11EC" w:rsidRDefault="007E11EC" w:rsidP="007E11EC">
      <w:pPr>
        <w:shd w:val="clear" w:color="auto" w:fill="FFFFFF"/>
        <w:suppressAutoHyphens/>
        <w:jc w:val="center"/>
        <w:rPr>
          <w:b/>
          <w:sz w:val="20"/>
        </w:rPr>
      </w:pPr>
    </w:p>
    <w:p w14:paraId="44EE3B8D" w14:textId="77777777" w:rsidR="007E11EC" w:rsidRPr="007E11EC" w:rsidRDefault="007E11EC" w:rsidP="007E11EC">
      <w:pPr>
        <w:shd w:val="clear" w:color="auto" w:fill="FFFFFF"/>
        <w:suppressAutoHyphens/>
        <w:spacing w:after="0" w:line="240" w:lineRule="auto"/>
        <w:jc w:val="center"/>
        <w:rPr>
          <w:rFonts w:ascii="Times New Roman" w:hAnsi="Times New Roman" w:cs="Times New Roman"/>
          <w:b/>
          <w:sz w:val="20"/>
        </w:rPr>
      </w:pPr>
      <w:r w:rsidRPr="007E11EC">
        <w:rPr>
          <w:rFonts w:ascii="Times New Roman" w:hAnsi="Times New Roman" w:cs="Times New Roman"/>
          <w:b/>
          <w:sz w:val="20"/>
        </w:rPr>
        <w:t>(Nacionalinio saugumo reikalavimų atitikties deklaracijos tipinė forma)</w:t>
      </w:r>
    </w:p>
    <w:p w14:paraId="026F6712" w14:textId="77777777" w:rsidR="007E11EC" w:rsidRPr="007E11EC" w:rsidRDefault="007E11EC" w:rsidP="007E11EC">
      <w:pPr>
        <w:widowControl w:val="0"/>
        <w:tabs>
          <w:tab w:val="right" w:leader="underscore" w:pos="9071"/>
        </w:tabs>
        <w:suppressAutoHyphens/>
        <w:spacing w:after="0" w:line="240" w:lineRule="auto"/>
        <w:textAlignment w:val="baseline"/>
        <w:rPr>
          <w:rFonts w:ascii="Times New Roman" w:hAnsi="Times New Roman" w:cs="Times New Roman"/>
        </w:rPr>
      </w:pPr>
      <w:r w:rsidRPr="007E11EC">
        <w:rPr>
          <w:rFonts w:ascii="Times New Roman" w:eastAsia="Calibri" w:hAnsi="Times New Roman" w:cs="Times New Roman"/>
        </w:rPr>
        <w:tab/>
      </w:r>
    </w:p>
    <w:p w14:paraId="06D1D5AA" w14:textId="77777777" w:rsidR="007E11EC" w:rsidRPr="007E11EC" w:rsidRDefault="007E11EC" w:rsidP="007E11EC">
      <w:pPr>
        <w:shd w:val="clear" w:color="auto" w:fill="FFFFFF"/>
        <w:suppressAutoHyphens/>
        <w:spacing w:after="0" w:line="240" w:lineRule="auto"/>
        <w:ind w:right="-178"/>
        <w:jc w:val="center"/>
        <w:rPr>
          <w:rFonts w:ascii="Times New Roman" w:hAnsi="Times New Roman" w:cs="Times New Roman"/>
          <w:sz w:val="20"/>
        </w:rPr>
      </w:pPr>
      <w:r w:rsidRPr="007E11EC">
        <w:rPr>
          <w:rFonts w:ascii="Times New Roman" w:hAnsi="Times New Roman" w:cs="Times New Roman"/>
          <w:sz w:val="20"/>
        </w:rPr>
        <w:t>(</w:t>
      </w:r>
      <w:r w:rsidRPr="007E11EC">
        <w:rPr>
          <w:rFonts w:ascii="Times New Roman" w:hAnsi="Times New Roman" w:cs="Times New Roman"/>
          <w:i/>
          <w:iCs/>
          <w:sz w:val="20"/>
        </w:rPr>
        <w:t>tiekėjo pavadinimas</w:t>
      </w:r>
      <w:r w:rsidRPr="007E11EC">
        <w:rPr>
          <w:rFonts w:ascii="Times New Roman" w:hAnsi="Times New Roman" w:cs="Times New Roman"/>
          <w:sz w:val="20"/>
        </w:rPr>
        <w:t>)</w:t>
      </w:r>
    </w:p>
    <w:p w14:paraId="3AFE901C" w14:textId="77777777" w:rsidR="007E11EC" w:rsidRPr="007E11EC" w:rsidRDefault="007E11EC" w:rsidP="007E11EC">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7E11EC">
        <w:rPr>
          <w:rFonts w:ascii="Times New Roman" w:eastAsia="Calibri" w:hAnsi="Times New Roman" w:cs="Times New Roman"/>
        </w:rPr>
        <w:tab/>
      </w:r>
    </w:p>
    <w:p w14:paraId="52EB593A" w14:textId="77777777" w:rsidR="007E11EC" w:rsidRPr="007E11EC" w:rsidRDefault="007E11EC" w:rsidP="007E11EC">
      <w:pPr>
        <w:suppressAutoHyphens/>
        <w:spacing w:after="0" w:line="240" w:lineRule="auto"/>
        <w:jc w:val="center"/>
        <w:textAlignment w:val="baseline"/>
        <w:rPr>
          <w:rFonts w:ascii="Times New Roman" w:hAnsi="Times New Roman" w:cs="Times New Roman"/>
        </w:rPr>
      </w:pPr>
      <w:r w:rsidRPr="007E11EC">
        <w:rPr>
          <w:rFonts w:ascii="Times New Roman" w:eastAsia="Calibri" w:hAnsi="Times New Roman" w:cs="Times New Roman"/>
          <w:iCs/>
          <w:sz w:val="20"/>
        </w:rPr>
        <w:t>(</w:t>
      </w:r>
      <w:r w:rsidRPr="007E11EC">
        <w:rPr>
          <w:rFonts w:ascii="Times New Roman" w:eastAsia="Calibri" w:hAnsi="Times New Roman" w:cs="Times New Roman"/>
          <w:i/>
          <w:sz w:val="20"/>
        </w:rPr>
        <w:t>adresatas (perkančiosios organizacijos / perkančiojo subjekto pavadinimas</w:t>
      </w:r>
      <w:r w:rsidRPr="007E11EC">
        <w:rPr>
          <w:rFonts w:ascii="Times New Roman" w:eastAsia="Calibri" w:hAnsi="Times New Roman" w:cs="Times New Roman"/>
          <w:iCs/>
          <w:sz w:val="20"/>
        </w:rPr>
        <w:t>)</w:t>
      </w:r>
    </w:p>
    <w:p w14:paraId="29CAF989" w14:textId="77777777" w:rsidR="007E11EC" w:rsidRPr="007E11EC" w:rsidRDefault="007E11EC" w:rsidP="007E11EC">
      <w:pPr>
        <w:widowControl w:val="0"/>
        <w:tabs>
          <w:tab w:val="right" w:leader="underscore" w:pos="9071"/>
        </w:tabs>
        <w:suppressAutoHyphens/>
        <w:jc w:val="center"/>
        <w:textAlignment w:val="baseline"/>
        <w:rPr>
          <w:rFonts w:ascii="Times New Roman" w:eastAsia="Calibri" w:hAnsi="Times New Roman" w:cs="Times New Roman"/>
          <w:b/>
          <w:bCs/>
          <w:sz w:val="20"/>
        </w:rPr>
      </w:pPr>
    </w:p>
    <w:p w14:paraId="6AD3D316" w14:textId="77777777" w:rsidR="007E11EC" w:rsidRPr="007E11EC" w:rsidRDefault="007E11EC" w:rsidP="007E11EC">
      <w:pPr>
        <w:widowControl w:val="0"/>
        <w:tabs>
          <w:tab w:val="right" w:leader="underscore" w:pos="9071"/>
        </w:tabs>
        <w:suppressAutoHyphens/>
        <w:jc w:val="center"/>
        <w:textAlignment w:val="baseline"/>
        <w:rPr>
          <w:rFonts w:ascii="Times New Roman" w:hAnsi="Times New Roman" w:cs="Times New Roman"/>
        </w:rPr>
      </w:pPr>
      <w:r w:rsidRPr="007E11EC">
        <w:rPr>
          <w:rFonts w:ascii="Times New Roman" w:eastAsia="Calibri" w:hAnsi="Times New Roman" w:cs="Times New Roman"/>
          <w:b/>
          <w:bCs/>
        </w:rPr>
        <w:t>NACIONALINIO SAUGUMO REIKALAVIMŲ ATITIKTIES DEKLARACIJA</w:t>
      </w:r>
    </w:p>
    <w:p w14:paraId="5B55D66C" w14:textId="77777777" w:rsidR="007E11EC" w:rsidRDefault="007E11EC" w:rsidP="007E11EC">
      <w:pPr>
        <w:widowControl w:val="0"/>
        <w:tabs>
          <w:tab w:val="right" w:leader="underscore" w:pos="9071"/>
        </w:tabs>
        <w:suppressAutoHyphens/>
        <w:spacing w:after="0" w:line="240" w:lineRule="auto"/>
        <w:jc w:val="center"/>
        <w:textAlignment w:val="baseline"/>
        <w:rPr>
          <w:rFonts w:eastAsia="Calibri"/>
          <w:b/>
          <w:bCs/>
        </w:rPr>
      </w:pPr>
    </w:p>
    <w:p w14:paraId="070FC893" w14:textId="77777777" w:rsidR="007E11EC" w:rsidRDefault="007E11EC" w:rsidP="007E11EC">
      <w:pPr>
        <w:widowControl w:val="0"/>
        <w:tabs>
          <w:tab w:val="right" w:leader="underscore" w:pos="9071"/>
        </w:tabs>
        <w:suppressAutoHyphens/>
        <w:spacing w:after="0" w:line="240" w:lineRule="auto"/>
        <w:jc w:val="center"/>
        <w:textAlignment w:val="baseline"/>
        <w:rPr>
          <w:rFonts w:eastAsia="Calibri"/>
        </w:rPr>
      </w:pPr>
      <w:r>
        <w:rPr>
          <w:rFonts w:eastAsia="Calibri"/>
        </w:rPr>
        <w:t>20__ m._____________ d. Nr. ______</w:t>
      </w:r>
    </w:p>
    <w:p w14:paraId="038E72FE" w14:textId="77777777" w:rsidR="007E11EC" w:rsidRDefault="007E11EC" w:rsidP="007E11EC">
      <w:pPr>
        <w:widowControl w:val="0"/>
        <w:tabs>
          <w:tab w:val="right" w:leader="underscore" w:pos="9071"/>
        </w:tabs>
        <w:suppressAutoHyphens/>
        <w:spacing w:after="0" w:line="240" w:lineRule="auto"/>
        <w:jc w:val="center"/>
        <w:textAlignment w:val="baseline"/>
        <w:rPr>
          <w:rFonts w:eastAsia="Calibri"/>
        </w:rPr>
      </w:pPr>
      <w:r>
        <w:rPr>
          <w:rFonts w:eastAsia="Calibri"/>
        </w:rPr>
        <w:t>__________________________</w:t>
      </w:r>
    </w:p>
    <w:p w14:paraId="0ADE279C" w14:textId="77777777" w:rsidR="007E11EC" w:rsidRDefault="007E11EC" w:rsidP="007E11EC">
      <w:pPr>
        <w:widowControl w:val="0"/>
        <w:tabs>
          <w:tab w:val="right" w:leader="underscore" w:pos="9071"/>
        </w:tabs>
        <w:suppressAutoHyphens/>
        <w:spacing w:after="0" w:line="240" w:lineRule="auto"/>
        <w:jc w:val="center"/>
        <w:textAlignment w:val="baseline"/>
      </w:pPr>
      <w:r>
        <w:rPr>
          <w:rFonts w:eastAsia="Calibri"/>
          <w:i/>
          <w:iCs/>
          <w:sz w:val="20"/>
        </w:rPr>
        <w:t>(Sudarymo vieta)</w:t>
      </w:r>
    </w:p>
    <w:p w14:paraId="63AC4FF9" w14:textId="77777777" w:rsidR="00DC7E86" w:rsidRDefault="00DC7E86" w:rsidP="00DC7E86">
      <w:pPr>
        <w:spacing w:after="0" w:line="240" w:lineRule="auto"/>
        <w:ind w:firstLine="567"/>
        <w:jc w:val="both"/>
        <w:rPr>
          <w:color w:val="000000"/>
          <w:szCs w:val="24"/>
        </w:rPr>
      </w:pPr>
    </w:p>
    <w:p w14:paraId="1AFB50EF" w14:textId="348EC1C4" w:rsidR="00DC7E86" w:rsidRDefault="00DC7E86" w:rsidP="00DC7E86">
      <w:pPr>
        <w:spacing w:after="0" w:line="240" w:lineRule="auto"/>
        <w:ind w:firstLine="567"/>
        <w:jc w:val="both"/>
        <w:rPr>
          <w:color w:val="000000"/>
          <w:szCs w:val="24"/>
        </w:rPr>
      </w:pPr>
      <w:r>
        <w:rPr>
          <w:color w:val="000000"/>
          <w:szCs w:val="24"/>
        </w:rPr>
        <w:t>Aš, ___________________________________________________________________ ,</w:t>
      </w:r>
    </w:p>
    <w:p w14:paraId="365C907B" w14:textId="77777777" w:rsidR="00DC7E86" w:rsidRDefault="00DC7E86" w:rsidP="00DC7E86">
      <w:pPr>
        <w:spacing w:after="0" w:line="240" w:lineRule="auto"/>
        <w:ind w:left="960" w:firstLine="318"/>
        <w:jc w:val="both"/>
        <w:rPr>
          <w:color w:val="000000"/>
          <w:sz w:val="20"/>
        </w:rPr>
      </w:pPr>
      <w:r>
        <w:rPr>
          <w:i/>
          <w:iCs/>
          <w:color w:val="000000"/>
          <w:sz w:val="20"/>
        </w:rPr>
        <w:t>(tiekėjo vadovo ar jo įgalioto asmens pareigų pavadinimas, vardas ir pavardė)</w:t>
      </w:r>
    </w:p>
    <w:p w14:paraId="181F863E" w14:textId="77777777" w:rsidR="00DC7E86" w:rsidRDefault="00DC7E86" w:rsidP="00DC7E86">
      <w:pPr>
        <w:spacing w:after="0" w:line="240" w:lineRule="auto"/>
        <w:jc w:val="both"/>
        <w:rPr>
          <w:color w:val="000000"/>
          <w:szCs w:val="24"/>
        </w:rPr>
      </w:pPr>
      <w:r>
        <w:rPr>
          <w:color w:val="000000"/>
          <w:szCs w:val="24"/>
        </w:rPr>
        <w:t>patvirtinu, kad mano vadovaujamas (-a) (atstovaujamas (-a))____________________________ ,</w:t>
      </w:r>
    </w:p>
    <w:p w14:paraId="0C6DBDE9" w14:textId="77777777" w:rsidR="00DC7E86" w:rsidRDefault="00DC7E86" w:rsidP="00DC7E86">
      <w:pPr>
        <w:spacing w:after="0" w:line="240" w:lineRule="auto"/>
        <w:ind w:left="5640" w:firstLine="742"/>
        <w:jc w:val="both"/>
        <w:rPr>
          <w:color w:val="000000"/>
          <w:sz w:val="20"/>
        </w:rPr>
      </w:pPr>
      <w:r>
        <w:rPr>
          <w:i/>
          <w:iCs/>
          <w:color w:val="000000"/>
          <w:sz w:val="20"/>
        </w:rPr>
        <w:t xml:space="preserve">(tiekėjo pavadinimas)    </w:t>
      </w:r>
    </w:p>
    <w:p w14:paraId="691B4EC3" w14:textId="77777777" w:rsidR="00DC7E86" w:rsidRDefault="00DC7E86" w:rsidP="00DC7E86">
      <w:pPr>
        <w:spacing w:after="0" w:line="240" w:lineRule="auto"/>
        <w:jc w:val="both"/>
        <w:rPr>
          <w:color w:val="000000"/>
          <w:szCs w:val="24"/>
          <w:u w:val="single"/>
        </w:rPr>
      </w:pPr>
      <w:r>
        <w:rPr>
          <w:color w:val="000000"/>
          <w:szCs w:val="24"/>
        </w:rPr>
        <w:t>dalyvaujantis (-i) ______________________________________________________________</w:t>
      </w:r>
    </w:p>
    <w:p w14:paraId="57A974BE" w14:textId="77777777" w:rsidR="00DC7E86" w:rsidRDefault="00DC7E86" w:rsidP="00DC7E86">
      <w:pPr>
        <w:spacing w:after="0" w:line="240" w:lineRule="auto"/>
        <w:ind w:left="2040" w:firstLine="371"/>
        <w:jc w:val="both"/>
        <w:rPr>
          <w:color w:val="000000"/>
          <w:sz w:val="20"/>
        </w:rPr>
      </w:pPr>
      <w:r>
        <w:rPr>
          <w:i/>
          <w:iCs/>
          <w:color w:val="000000"/>
          <w:sz w:val="20"/>
        </w:rPr>
        <w:t>(perkančiosios organizacijos / perkančiojo subjekto pavadinimas)</w:t>
      </w:r>
    </w:p>
    <w:p w14:paraId="1AF07810" w14:textId="77777777" w:rsidR="00DC7E86" w:rsidRDefault="00DC7E86" w:rsidP="00DC7E86">
      <w:pPr>
        <w:spacing w:after="0" w:line="240" w:lineRule="auto"/>
        <w:jc w:val="both"/>
        <w:rPr>
          <w:color w:val="000000"/>
          <w:szCs w:val="24"/>
        </w:rPr>
      </w:pPr>
      <w:r>
        <w:rPr>
          <w:color w:val="000000"/>
          <w:szCs w:val="24"/>
        </w:rPr>
        <w:t>vykdomame  _____________________________________, atitinka toliau nurodomus reikalavimus:</w:t>
      </w:r>
    </w:p>
    <w:p w14:paraId="163ACBE4" w14:textId="77777777" w:rsidR="00DC7E86" w:rsidRDefault="00DC7E86" w:rsidP="00DC7E86">
      <w:pPr>
        <w:spacing w:after="0" w:line="240" w:lineRule="auto"/>
        <w:ind w:firstLine="636"/>
        <w:jc w:val="both"/>
        <w:rPr>
          <w:color w:val="000000"/>
          <w:sz w:val="20"/>
        </w:rPr>
      </w:pPr>
      <w:r>
        <w:rPr>
          <w:i/>
          <w:iCs/>
          <w:color w:val="000000"/>
          <w:sz w:val="20"/>
        </w:rPr>
        <w:t>(pirkimo objekto pavadinimas, pirkimo numeris, pirkimo paskelbimo CVP IS data</w:t>
      </w:r>
      <w:r>
        <w:rPr>
          <w:color w:val="000000"/>
          <w:sz w:val="20"/>
        </w:rPr>
        <w:t>)</w:t>
      </w:r>
    </w:p>
    <w:p w14:paraId="68ACA7A4" w14:textId="77777777" w:rsidR="00DC7E86" w:rsidRDefault="00DC7E86" w:rsidP="00DC7E86">
      <w:pPr>
        <w:spacing w:after="0" w:line="240" w:lineRule="auto"/>
        <w:ind w:firstLine="636"/>
        <w:jc w:val="both"/>
        <w:rPr>
          <w:color w:val="000000"/>
          <w:sz w:val="20"/>
        </w:rPr>
      </w:pPr>
    </w:p>
    <w:p w14:paraId="42A83929" w14:textId="77777777" w:rsidR="00DC7E86" w:rsidRDefault="00DC7E86" w:rsidP="00DC7E86">
      <w:pPr>
        <w:spacing w:after="0" w:line="240" w:lineRule="auto"/>
        <w:ind w:firstLine="567"/>
        <w:jc w:val="both"/>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3BFF364D" w14:textId="77777777" w:rsidR="00DC7E86" w:rsidRDefault="00DC7E86" w:rsidP="00DC7E86">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C7E86" w14:paraId="2B856295" w14:textId="77777777" w:rsidTr="00B344EA">
        <w:tc>
          <w:tcPr>
            <w:tcW w:w="352" w:type="dxa"/>
            <w:tcBorders>
              <w:top w:val="single" w:sz="4" w:space="0" w:color="auto"/>
              <w:left w:val="single" w:sz="4" w:space="0" w:color="auto"/>
              <w:bottom w:val="single" w:sz="4" w:space="0" w:color="auto"/>
              <w:right w:val="nil"/>
            </w:tcBorders>
            <w:hideMark/>
          </w:tcPr>
          <w:p w14:paraId="48D2EF4E" w14:textId="77777777" w:rsidR="00DC7E86" w:rsidRDefault="00DC7E86" w:rsidP="00C76CB4">
            <w:pPr>
              <w:spacing w:line="240" w:lineRule="auto"/>
              <w:rPr>
                <w:szCs w:val="24"/>
              </w:rPr>
            </w:pPr>
            <w:r>
              <w:rPr>
                <w:szCs w:val="24"/>
              </w:rPr>
              <w:t>×</w:t>
            </w:r>
          </w:p>
        </w:tc>
        <w:tc>
          <w:tcPr>
            <w:tcW w:w="9574" w:type="dxa"/>
            <w:vMerge w:val="restart"/>
            <w:tcBorders>
              <w:top w:val="nil"/>
              <w:left w:val="nil"/>
              <w:bottom w:val="nil"/>
              <w:right w:val="nil"/>
            </w:tcBorders>
            <w:hideMark/>
          </w:tcPr>
          <w:p w14:paraId="5F335A2D" w14:textId="4BCEB490" w:rsidR="00DC7E86" w:rsidRDefault="00DC7E86" w:rsidP="00C76CB4">
            <w:pPr>
              <w:spacing w:line="240" w:lineRule="auto"/>
              <w:jc w:val="both"/>
            </w:pPr>
            <w:r>
              <w:t xml:space="preserve">tiekėjo siūlomos prekės nekelia grėsmės nacionaliniam saugumui </w:t>
            </w:r>
            <w:r>
              <w:rPr>
                <w:color w:val="000000"/>
                <w:bdr w:val="none" w:sz="0" w:space="0" w:color="auto" w:frame="1"/>
              </w:rPr>
              <w:t>–</w:t>
            </w:r>
            <w:r>
              <w:t xml:space="preserve"> vadovaujantis Lietuvos Respublikos viešųjų pirkimų įstatymo (toliau – VPĮ) 37 straipsnio 9 dalies 1 punktu, prekių gamintojas ar jį kontroliuojantis asmuo</w:t>
            </w:r>
            <w:r>
              <w:rPr>
                <w:color w:val="000000"/>
              </w:rPr>
              <w:t xml:space="preserve"> </w:t>
            </w:r>
            <w:r>
              <w:t>nėra registruoti (jeigu gamintojas ar jį kontroliuojantis asmuo yra fizinis asmuo – nuolat gyvenantis ar turintis pilietybę) VPĮ 92 straipsnio 14 dalyje numatytame sąraše nurodytose valstybėse ar teritorijose. (___</w:t>
            </w:r>
            <w:r w:rsidR="0010095D" w:rsidRPr="0010095D">
              <w:rPr>
                <w:u w:val="single"/>
              </w:rPr>
              <w:t>5.3.</w:t>
            </w:r>
            <w:r>
              <w:t>__________)</w:t>
            </w:r>
          </w:p>
          <w:p w14:paraId="50175E31" w14:textId="77777777" w:rsidR="00DC7E86" w:rsidRDefault="00DC7E86" w:rsidP="00C76CB4">
            <w:pPr>
              <w:shd w:val="clear" w:color="auto" w:fill="FFFFFF"/>
              <w:spacing w:line="240" w:lineRule="auto"/>
              <w:rPr>
                <w:i/>
                <w:sz w:val="20"/>
              </w:rPr>
            </w:pPr>
            <w:r>
              <w:rPr>
                <w:i/>
                <w:sz w:val="20"/>
              </w:rPr>
              <w:t>(pirkimo dokumentų punktai)</w:t>
            </w:r>
          </w:p>
        </w:tc>
      </w:tr>
      <w:tr w:rsidR="00DC7E86" w14:paraId="29F1CF69" w14:textId="77777777" w:rsidTr="00B344EA">
        <w:tc>
          <w:tcPr>
            <w:tcW w:w="352" w:type="dxa"/>
            <w:tcBorders>
              <w:top w:val="single" w:sz="4" w:space="0" w:color="auto"/>
              <w:left w:val="nil"/>
              <w:bottom w:val="nil"/>
              <w:right w:val="nil"/>
            </w:tcBorders>
          </w:tcPr>
          <w:p w14:paraId="3723AD5F" w14:textId="77777777" w:rsidR="00DC7E86" w:rsidRDefault="00DC7E86" w:rsidP="00C76CB4">
            <w:pPr>
              <w:spacing w:line="240" w:lineRule="auto"/>
              <w:rPr>
                <w:szCs w:val="24"/>
              </w:rPr>
            </w:pPr>
          </w:p>
        </w:tc>
        <w:tc>
          <w:tcPr>
            <w:tcW w:w="0" w:type="auto"/>
            <w:vMerge/>
            <w:tcBorders>
              <w:top w:val="nil"/>
              <w:left w:val="nil"/>
              <w:bottom w:val="nil"/>
              <w:right w:val="nil"/>
            </w:tcBorders>
            <w:vAlign w:val="center"/>
            <w:hideMark/>
          </w:tcPr>
          <w:p w14:paraId="6EBED4AC" w14:textId="77777777" w:rsidR="00DC7E86" w:rsidRDefault="00DC7E86" w:rsidP="00C76CB4">
            <w:pPr>
              <w:spacing w:line="240" w:lineRule="auto"/>
              <w:rPr>
                <w:szCs w:val="24"/>
              </w:rPr>
            </w:pPr>
          </w:p>
        </w:tc>
      </w:tr>
      <w:tr w:rsidR="00DC7E86" w14:paraId="09A44199" w14:textId="77777777" w:rsidTr="00B344EA">
        <w:tc>
          <w:tcPr>
            <w:tcW w:w="352" w:type="dxa"/>
            <w:tcBorders>
              <w:top w:val="nil"/>
              <w:left w:val="nil"/>
              <w:bottom w:val="nil"/>
              <w:right w:val="nil"/>
            </w:tcBorders>
          </w:tcPr>
          <w:p w14:paraId="3CAEAB9D" w14:textId="77777777" w:rsidR="00DC7E86" w:rsidRDefault="00DC7E86" w:rsidP="00C76CB4">
            <w:pPr>
              <w:spacing w:line="240" w:lineRule="auto"/>
              <w:rPr>
                <w:szCs w:val="24"/>
              </w:rPr>
            </w:pPr>
          </w:p>
        </w:tc>
        <w:tc>
          <w:tcPr>
            <w:tcW w:w="0" w:type="auto"/>
            <w:vMerge/>
            <w:tcBorders>
              <w:top w:val="nil"/>
              <w:left w:val="nil"/>
              <w:bottom w:val="nil"/>
              <w:right w:val="nil"/>
            </w:tcBorders>
            <w:vAlign w:val="center"/>
            <w:hideMark/>
          </w:tcPr>
          <w:p w14:paraId="13FA6FEB" w14:textId="77777777" w:rsidR="00DC7E86" w:rsidRDefault="00DC7E86" w:rsidP="00C76CB4">
            <w:pPr>
              <w:spacing w:line="240" w:lineRule="auto"/>
              <w:rPr>
                <w:szCs w:val="24"/>
              </w:rPr>
            </w:pPr>
          </w:p>
        </w:tc>
      </w:tr>
      <w:tr w:rsidR="00DC7E86" w14:paraId="6480E6B1" w14:textId="77777777" w:rsidTr="00B344EA">
        <w:tc>
          <w:tcPr>
            <w:tcW w:w="352" w:type="dxa"/>
            <w:tcBorders>
              <w:bottom w:val="single" w:sz="4" w:space="0" w:color="auto"/>
              <w:right w:val="nil"/>
            </w:tcBorders>
            <w:hideMark/>
          </w:tcPr>
          <w:p w14:paraId="5F5A0C2D" w14:textId="77777777" w:rsidR="00DC7E86" w:rsidRDefault="00DC7E86" w:rsidP="00C76CB4">
            <w:pPr>
              <w:spacing w:line="240" w:lineRule="auto"/>
              <w:rPr>
                <w:szCs w:val="24"/>
              </w:rPr>
            </w:pPr>
            <w:r>
              <w:rPr>
                <w:szCs w:val="24"/>
              </w:rPr>
              <w:t>×</w:t>
            </w:r>
          </w:p>
        </w:tc>
        <w:tc>
          <w:tcPr>
            <w:tcW w:w="9574" w:type="dxa"/>
            <w:vMerge w:val="restart"/>
            <w:tcBorders>
              <w:top w:val="nil"/>
              <w:left w:val="nil"/>
              <w:bottom w:val="nil"/>
              <w:right w:val="nil"/>
            </w:tcBorders>
            <w:hideMark/>
          </w:tcPr>
          <w:p w14:paraId="1C920E1D" w14:textId="26267ADD" w:rsidR="00DC7E86" w:rsidRDefault="00DC7E86" w:rsidP="00C76CB4">
            <w:pPr>
              <w:shd w:val="clear" w:color="auto" w:fill="FFFFFF"/>
              <w:spacing w:line="240" w:lineRule="auto"/>
              <w:jc w:val="both"/>
              <w:rPr>
                <w:i/>
                <w:iCs/>
                <w:sz w:val="20"/>
              </w:rPr>
            </w:pPr>
            <w:r>
              <w:t xml:space="preserve">tiekėjo siūlomos teikti paslaugos nekelia grėsmės nacionaliniam saugumui </w:t>
            </w:r>
            <w:r>
              <w:rPr>
                <w:color w:val="000000"/>
                <w:bdr w:val="none" w:sz="0" w:space="0" w:color="auto" w:frame="1"/>
              </w:rPr>
              <w:t>–</w:t>
            </w:r>
            <w:r>
              <w:t xml:space="preserve"> vadovaujantis VPĮ 37 straipsnio 9 dalies 2 punktu, paslaugų teikimas nebus vykdomas iš VPĮ 92 straipsnio 14 dalyje numatytame sąraše nurodytų valstybių ar teritorijų. (___</w:t>
            </w:r>
            <w:r w:rsidR="0010095D" w:rsidRPr="0010095D">
              <w:rPr>
                <w:u w:val="single"/>
              </w:rPr>
              <w:t>5.</w:t>
            </w:r>
            <w:r w:rsidR="00194646">
              <w:rPr>
                <w:u w:val="single"/>
              </w:rPr>
              <w:t>3</w:t>
            </w:r>
            <w:r>
              <w:t>__________)</w:t>
            </w:r>
            <w:r>
              <w:rPr>
                <w:i/>
                <w:iCs/>
                <w:sz w:val="20"/>
              </w:rPr>
              <w:t xml:space="preserve">   </w:t>
            </w:r>
          </w:p>
          <w:p w14:paraId="2A343A5D" w14:textId="7946EDBE" w:rsidR="00DC7E86" w:rsidRDefault="00DC7E86" w:rsidP="00C76CB4">
            <w:pPr>
              <w:shd w:val="clear" w:color="auto" w:fill="FFFFFF"/>
              <w:spacing w:line="240" w:lineRule="auto"/>
              <w:rPr>
                <w:i/>
                <w:sz w:val="20"/>
              </w:rPr>
            </w:pPr>
            <w:r>
              <w:rPr>
                <w:i/>
                <w:sz w:val="20"/>
              </w:rPr>
              <w:t xml:space="preserve">                                  (pirkimo dokumentų punktai)</w:t>
            </w:r>
          </w:p>
          <w:p w14:paraId="30AFD4BB" w14:textId="77777777" w:rsidR="00DC7E86" w:rsidRDefault="00DC7E86" w:rsidP="00C76CB4">
            <w:pPr>
              <w:spacing w:line="240" w:lineRule="auto"/>
              <w:jc w:val="both"/>
              <w:rPr>
                <w:szCs w:val="24"/>
              </w:rPr>
            </w:pPr>
          </w:p>
        </w:tc>
      </w:tr>
      <w:tr w:rsidR="00DC7E86" w14:paraId="03769661" w14:textId="77777777" w:rsidTr="00B344EA">
        <w:tc>
          <w:tcPr>
            <w:tcW w:w="352" w:type="dxa"/>
            <w:tcBorders>
              <w:left w:val="nil"/>
              <w:bottom w:val="nil"/>
              <w:right w:val="nil"/>
            </w:tcBorders>
          </w:tcPr>
          <w:p w14:paraId="401F0F8F" w14:textId="77777777" w:rsidR="00DC7E86" w:rsidRDefault="00DC7E86" w:rsidP="00B344EA">
            <w:pPr>
              <w:rPr>
                <w:szCs w:val="24"/>
              </w:rPr>
            </w:pPr>
          </w:p>
        </w:tc>
        <w:tc>
          <w:tcPr>
            <w:tcW w:w="0" w:type="auto"/>
            <w:vMerge/>
            <w:tcBorders>
              <w:top w:val="nil"/>
              <w:left w:val="nil"/>
              <w:bottom w:val="nil"/>
              <w:right w:val="nil"/>
            </w:tcBorders>
            <w:vAlign w:val="center"/>
            <w:hideMark/>
          </w:tcPr>
          <w:p w14:paraId="02A4B313" w14:textId="77777777" w:rsidR="00DC7E86" w:rsidRDefault="00DC7E86" w:rsidP="00B344EA">
            <w:pPr>
              <w:rPr>
                <w:szCs w:val="24"/>
              </w:rPr>
            </w:pPr>
          </w:p>
        </w:tc>
      </w:tr>
      <w:tr w:rsidR="00DC7E86" w14:paraId="16F3890B" w14:textId="77777777" w:rsidTr="00B344EA">
        <w:trPr>
          <w:trHeight w:val="708"/>
        </w:trPr>
        <w:tc>
          <w:tcPr>
            <w:tcW w:w="352" w:type="dxa"/>
            <w:tcBorders>
              <w:top w:val="nil"/>
              <w:left w:val="nil"/>
              <w:bottom w:val="nil"/>
              <w:right w:val="nil"/>
            </w:tcBorders>
          </w:tcPr>
          <w:p w14:paraId="7773BCBD" w14:textId="77777777" w:rsidR="00DC7E86" w:rsidRDefault="00DC7E86" w:rsidP="00B344EA">
            <w:pPr>
              <w:rPr>
                <w:szCs w:val="24"/>
              </w:rPr>
            </w:pPr>
          </w:p>
        </w:tc>
        <w:tc>
          <w:tcPr>
            <w:tcW w:w="0" w:type="auto"/>
            <w:vMerge/>
            <w:tcBorders>
              <w:top w:val="nil"/>
              <w:left w:val="nil"/>
              <w:bottom w:val="nil"/>
              <w:right w:val="nil"/>
            </w:tcBorders>
            <w:vAlign w:val="center"/>
            <w:hideMark/>
          </w:tcPr>
          <w:p w14:paraId="2E1C83A8" w14:textId="77777777" w:rsidR="00DC7E86" w:rsidRDefault="00DC7E86" w:rsidP="00B344EA">
            <w:pPr>
              <w:rPr>
                <w:szCs w:val="24"/>
              </w:rPr>
            </w:pPr>
          </w:p>
        </w:tc>
      </w:tr>
      <w:tr w:rsidR="00DC7E86" w14:paraId="525A3876" w14:textId="77777777" w:rsidTr="00B344EA">
        <w:tc>
          <w:tcPr>
            <w:tcW w:w="352" w:type="dxa"/>
            <w:tcBorders>
              <w:top w:val="single" w:sz="4" w:space="0" w:color="auto"/>
              <w:left w:val="single" w:sz="4" w:space="0" w:color="auto"/>
              <w:bottom w:val="single" w:sz="4" w:space="0" w:color="auto"/>
              <w:right w:val="nil"/>
            </w:tcBorders>
            <w:hideMark/>
          </w:tcPr>
          <w:p w14:paraId="1A337097" w14:textId="77777777" w:rsidR="00DC7E86" w:rsidRDefault="00DC7E86" w:rsidP="00C76CB4">
            <w:pPr>
              <w:spacing w:line="240" w:lineRule="auto"/>
              <w:rPr>
                <w:szCs w:val="24"/>
              </w:rPr>
            </w:pPr>
            <w:r>
              <w:rPr>
                <w:szCs w:val="24"/>
              </w:rPr>
              <w:t>×</w:t>
            </w:r>
          </w:p>
        </w:tc>
        <w:tc>
          <w:tcPr>
            <w:tcW w:w="9574" w:type="dxa"/>
            <w:vMerge w:val="restart"/>
            <w:tcBorders>
              <w:top w:val="nil"/>
              <w:left w:val="nil"/>
              <w:bottom w:val="nil"/>
              <w:right w:val="nil"/>
            </w:tcBorders>
            <w:hideMark/>
          </w:tcPr>
          <w:p w14:paraId="42730A2D" w14:textId="43C5F763" w:rsidR="00DC7E86" w:rsidRDefault="00DC7E86" w:rsidP="00C76CB4">
            <w:pPr>
              <w:spacing w:line="240" w:lineRule="auto"/>
              <w:jc w:val="both"/>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rPr>
              <w:t>(______</w:t>
            </w:r>
            <w:r w:rsidR="00194646" w:rsidRPr="00194646">
              <w:rPr>
                <w:szCs w:val="24"/>
                <w:u w:val="single"/>
              </w:rPr>
              <w:t>5.4</w:t>
            </w:r>
            <w:r>
              <w:rPr>
                <w:szCs w:val="24"/>
              </w:rPr>
              <w:t>_______)</w:t>
            </w:r>
          </w:p>
        </w:tc>
      </w:tr>
      <w:tr w:rsidR="00DC7E86" w14:paraId="591AA9DF" w14:textId="77777777" w:rsidTr="00B344EA">
        <w:tc>
          <w:tcPr>
            <w:tcW w:w="352" w:type="dxa"/>
            <w:tcBorders>
              <w:top w:val="single" w:sz="4" w:space="0" w:color="auto"/>
              <w:left w:val="nil"/>
              <w:bottom w:val="nil"/>
              <w:right w:val="nil"/>
            </w:tcBorders>
          </w:tcPr>
          <w:p w14:paraId="6A34F815" w14:textId="77777777" w:rsidR="00DC7E86" w:rsidRDefault="00DC7E86" w:rsidP="00C76CB4">
            <w:pPr>
              <w:spacing w:line="240" w:lineRule="auto"/>
              <w:rPr>
                <w:szCs w:val="24"/>
              </w:rPr>
            </w:pPr>
          </w:p>
        </w:tc>
        <w:tc>
          <w:tcPr>
            <w:tcW w:w="0" w:type="auto"/>
            <w:vMerge/>
            <w:tcBorders>
              <w:top w:val="nil"/>
              <w:left w:val="nil"/>
              <w:bottom w:val="nil"/>
              <w:right w:val="nil"/>
            </w:tcBorders>
            <w:vAlign w:val="center"/>
            <w:hideMark/>
          </w:tcPr>
          <w:p w14:paraId="0D1E2914" w14:textId="77777777" w:rsidR="00DC7E86" w:rsidRDefault="00DC7E86" w:rsidP="00C76CB4">
            <w:pPr>
              <w:spacing w:line="240" w:lineRule="auto"/>
              <w:rPr>
                <w:szCs w:val="24"/>
              </w:rPr>
            </w:pPr>
          </w:p>
        </w:tc>
      </w:tr>
      <w:tr w:rsidR="00DC7E86" w14:paraId="71FC7374" w14:textId="77777777" w:rsidTr="00B344EA">
        <w:tc>
          <w:tcPr>
            <w:tcW w:w="352" w:type="dxa"/>
            <w:tcBorders>
              <w:top w:val="nil"/>
              <w:left w:val="nil"/>
              <w:bottom w:val="nil"/>
              <w:right w:val="nil"/>
            </w:tcBorders>
          </w:tcPr>
          <w:p w14:paraId="6EF3C665" w14:textId="77777777" w:rsidR="00DC7E86" w:rsidRDefault="00DC7E86" w:rsidP="00C76CB4">
            <w:pPr>
              <w:spacing w:after="0" w:line="240" w:lineRule="auto"/>
              <w:rPr>
                <w:szCs w:val="24"/>
              </w:rPr>
            </w:pPr>
          </w:p>
        </w:tc>
        <w:tc>
          <w:tcPr>
            <w:tcW w:w="0" w:type="auto"/>
            <w:vMerge/>
            <w:tcBorders>
              <w:top w:val="nil"/>
              <w:left w:val="nil"/>
              <w:bottom w:val="nil"/>
              <w:right w:val="nil"/>
            </w:tcBorders>
            <w:vAlign w:val="center"/>
            <w:hideMark/>
          </w:tcPr>
          <w:p w14:paraId="190F1099" w14:textId="77777777" w:rsidR="00DC7E86" w:rsidRDefault="00DC7E86" w:rsidP="00C76CB4">
            <w:pPr>
              <w:spacing w:after="0" w:line="240" w:lineRule="auto"/>
              <w:rPr>
                <w:szCs w:val="24"/>
              </w:rPr>
            </w:pPr>
          </w:p>
        </w:tc>
      </w:tr>
    </w:tbl>
    <w:p w14:paraId="7CE619FB" w14:textId="3BFADFE9" w:rsidR="00DC7E86" w:rsidRDefault="00DC7E86" w:rsidP="00C76CB4">
      <w:pPr>
        <w:shd w:val="clear" w:color="auto" w:fill="FFFFFF"/>
        <w:spacing w:line="240" w:lineRule="auto"/>
        <w:ind w:firstLine="1219"/>
        <w:rPr>
          <w:i/>
          <w:sz w:val="20"/>
        </w:rPr>
      </w:pPr>
      <w:r>
        <w:rPr>
          <w:i/>
          <w:sz w:val="20"/>
        </w:rPr>
        <w:t xml:space="preserve">                                         (pirkimo dokumentų punktai)</w:t>
      </w:r>
    </w:p>
    <w:p w14:paraId="1C38F089" w14:textId="77777777" w:rsidR="00DC7E86" w:rsidRDefault="00DC7E86" w:rsidP="00C76CB4">
      <w:pPr>
        <w:shd w:val="clear" w:color="auto" w:fill="FFFFFF"/>
        <w:spacing w:line="240" w:lineRule="auto"/>
        <w:ind w:firstLine="720"/>
        <w:rPr>
          <w:szCs w:val="24"/>
        </w:rPr>
      </w:pPr>
      <w:r>
        <w:rPr>
          <w:szCs w:val="24"/>
        </w:rPr>
        <w:t>Patvirtinu, kad šie duomenys yra teisingi ir aktualūs pasiūlymo pateikimo dieną.</w:t>
      </w:r>
    </w:p>
    <w:p w14:paraId="2636C86A" w14:textId="77777777" w:rsidR="00DC7E86" w:rsidRDefault="00DC7E86" w:rsidP="00C76CB4">
      <w:pPr>
        <w:spacing w:line="240" w:lineRule="auto"/>
        <w:ind w:left="709"/>
        <w:jc w:val="both"/>
        <w:rPr>
          <w:szCs w:val="24"/>
        </w:rPr>
      </w:pPr>
      <w:r>
        <w:rPr>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6559F93" w14:textId="496D5268" w:rsidR="00DC7E86" w:rsidRDefault="00DC7E86" w:rsidP="00C76CB4">
      <w:pPr>
        <w:spacing w:line="240" w:lineRule="auto"/>
        <w:ind w:left="709"/>
        <w:jc w:val="both"/>
        <w:rPr>
          <w:sz w:val="18"/>
          <w:szCs w:val="18"/>
        </w:rPr>
      </w:pPr>
      <w:r>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3B829DA6" w14:textId="77777777" w:rsidR="00DC7E86" w:rsidRDefault="00DC7E86" w:rsidP="00C76CB4">
      <w:pPr>
        <w:widowControl w:val="0"/>
        <w:suppressAutoHyphens/>
        <w:spacing w:after="0"/>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1CE6CBC3" w14:textId="77777777" w:rsidR="00DC7E86" w:rsidRDefault="00DC7E86" w:rsidP="00DC7E86">
      <w:pPr>
        <w:widowControl w:val="0"/>
        <w:suppressAutoHyphens/>
        <w:ind w:firstLine="471"/>
        <w:jc w:val="center"/>
        <w:textAlignment w:val="baseline"/>
      </w:pPr>
      <w:r>
        <w:rPr>
          <w:rFonts w:eastAsia="Calibri"/>
          <w:i/>
          <w:iCs/>
          <w:sz w:val="22"/>
        </w:rPr>
        <w:t>(pareigos)                                                           (parašas)                                                 (vardas ir pavardė)</w:t>
      </w:r>
    </w:p>
    <w:p w14:paraId="16F25B58" w14:textId="77777777" w:rsidR="007E11EC" w:rsidRPr="00203725" w:rsidRDefault="007E11EC" w:rsidP="00DC7E86">
      <w:pPr>
        <w:spacing w:after="0" w:line="240" w:lineRule="auto"/>
        <w:ind w:firstLine="567"/>
        <w:jc w:val="both"/>
        <w:rPr>
          <w:rFonts w:eastAsia="Calibri" w:cstheme="minorHAnsi"/>
          <w:color w:val="0070C0"/>
        </w:rPr>
      </w:pPr>
    </w:p>
    <w:sectPr w:rsidR="007E11EC" w:rsidRPr="00203725"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84A5" w14:textId="77777777" w:rsidR="008E30D0" w:rsidRDefault="008E30D0" w:rsidP="00D05666">
      <w:r>
        <w:separator/>
      </w:r>
    </w:p>
  </w:endnote>
  <w:endnote w:type="continuationSeparator" w:id="0">
    <w:p w14:paraId="03F40C47" w14:textId="77777777" w:rsidR="008E30D0" w:rsidRDefault="008E30D0" w:rsidP="00D05666">
      <w:r>
        <w:continuationSeparator/>
      </w:r>
    </w:p>
  </w:endnote>
  <w:endnote w:type="continuationNotice" w:id="1">
    <w:p w14:paraId="27A710B4" w14:textId="77777777" w:rsidR="008E30D0" w:rsidRDefault="008E3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2073AF6"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E4EF" w14:textId="77777777" w:rsidR="008E30D0" w:rsidRDefault="008E30D0" w:rsidP="00D05666">
      <w:r>
        <w:separator/>
      </w:r>
    </w:p>
  </w:footnote>
  <w:footnote w:type="continuationSeparator" w:id="0">
    <w:p w14:paraId="216B0C42" w14:textId="77777777" w:rsidR="008E30D0" w:rsidRDefault="008E30D0" w:rsidP="00D05666">
      <w:r>
        <w:continuationSeparator/>
      </w:r>
    </w:p>
  </w:footnote>
  <w:footnote w:type="continuationNotice" w:id="1">
    <w:p w14:paraId="099F0D09" w14:textId="77777777" w:rsidR="008E30D0" w:rsidRDefault="008E30D0">
      <w:pPr>
        <w:spacing w:after="0" w:line="240" w:lineRule="auto"/>
      </w:pPr>
    </w:p>
  </w:footnote>
  <w:footnote w:id="2">
    <w:p w14:paraId="27794F7F" w14:textId="715A6E34" w:rsidR="0067660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rsidP="008F5D0E">
      <w:pPr>
        <w:pStyle w:val="Puslapioinaostekstas"/>
        <w:spacing w:after="0" w:line="240" w:lineRule="auto"/>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 w:id="4">
    <w:p w14:paraId="31B72D7B" w14:textId="77777777" w:rsidR="00F27F6B" w:rsidRPr="001620D3" w:rsidRDefault="00F27F6B" w:rsidP="002F7B4F">
      <w:pPr>
        <w:pStyle w:val="Puslapioinaostekstas"/>
        <w:spacing w:line="240" w:lineRule="auto"/>
        <w:jc w:val="both"/>
        <w:rPr>
          <w:i/>
          <w:iCs/>
        </w:rPr>
      </w:pPr>
      <w:r w:rsidRPr="00FB4DE7">
        <w:rPr>
          <w:rStyle w:val="Puslapioinaosnuoroda"/>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5">
    <w:p w14:paraId="5B58966F" w14:textId="77777777" w:rsidR="00F27F6B" w:rsidRPr="001620D3" w:rsidRDefault="00F27F6B" w:rsidP="002F7B4F">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FF67D" w14:textId="77777777" w:rsidR="00F27F6B" w:rsidRPr="001620D3" w:rsidRDefault="00F27F6B" w:rsidP="002F7B4F">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01544" w14:textId="77777777" w:rsidR="00F27F6B" w:rsidRDefault="00F27F6B" w:rsidP="002F7B4F">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600723"/>
    <w:multiLevelType w:val="multilevel"/>
    <w:tmpl w:val="32BA85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903FE1"/>
    <w:multiLevelType w:val="multilevel"/>
    <w:tmpl w:val="BCA6BC0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384D4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18562B"/>
    <w:multiLevelType w:val="hybridMultilevel"/>
    <w:tmpl w:val="0D6A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C00D42"/>
    <w:multiLevelType w:val="multilevel"/>
    <w:tmpl w:val="78B67126"/>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13" w15:restartNumberingAfterBreak="0">
    <w:nsid w:val="29916D69"/>
    <w:multiLevelType w:val="hybridMultilevel"/>
    <w:tmpl w:val="24423B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42120"/>
    <w:multiLevelType w:val="hybridMultilevel"/>
    <w:tmpl w:val="0090F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8" w15:restartNumberingAfterBreak="0">
    <w:nsid w:val="3F071F65"/>
    <w:multiLevelType w:val="multilevel"/>
    <w:tmpl w:val="4A5E7EA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7662B"/>
    <w:multiLevelType w:val="multilevel"/>
    <w:tmpl w:val="8F00600E"/>
    <w:lvl w:ilvl="0">
      <w:start w:val="1"/>
      <w:numFmt w:val="decimal"/>
      <w:lvlText w:val="%1."/>
      <w:lvlJc w:val="left"/>
      <w:pPr>
        <w:ind w:left="1353" w:hanging="360"/>
      </w:pPr>
      <w:rPr>
        <w:b w:val="0"/>
        <w:bCs/>
        <w:i w:val="0"/>
        <w:iCs w:val="0"/>
        <w:color w:val="auto"/>
        <w:lang w:val="en-GB"/>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235B15"/>
    <w:multiLevelType w:val="hybridMultilevel"/>
    <w:tmpl w:val="B15C9366"/>
    <w:lvl w:ilvl="0" w:tplc="320ECD18">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3163BE"/>
    <w:multiLevelType w:val="multilevel"/>
    <w:tmpl w:val="5E5ED9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B77CCE"/>
    <w:multiLevelType w:val="multilevel"/>
    <w:tmpl w:val="90B4E2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710CBF"/>
    <w:multiLevelType w:val="multilevel"/>
    <w:tmpl w:val="7DE0928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D429F6"/>
    <w:multiLevelType w:val="hybridMultilevel"/>
    <w:tmpl w:val="C98ECE9C"/>
    <w:lvl w:ilvl="0" w:tplc="79088C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A602D9"/>
    <w:multiLevelType w:val="multilevel"/>
    <w:tmpl w:val="C2B8834A"/>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F63B4"/>
    <w:multiLevelType w:val="hybridMultilevel"/>
    <w:tmpl w:val="9D206EBE"/>
    <w:lvl w:ilvl="0" w:tplc="1A6863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5430C28"/>
    <w:multiLevelType w:val="multilevel"/>
    <w:tmpl w:val="3DF8BB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BA6ED6"/>
    <w:multiLevelType w:val="hybridMultilevel"/>
    <w:tmpl w:val="CAA22026"/>
    <w:lvl w:ilvl="0" w:tplc="525E63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4F4AC9"/>
    <w:multiLevelType w:val="hybridMultilevel"/>
    <w:tmpl w:val="CBBC8C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B737F2"/>
    <w:multiLevelType w:val="multilevel"/>
    <w:tmpl w:val="F1168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7194817"/>
    <w:multiLevelType w:val="multilevel"/>
    <w:tmpl w:val="D996E6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DD94985"/>
    <w:multiLevelType w:val="multilevel"/>
    <w:tmpl w:val="FFFFFFFF"/>
    <w:lvl w:ilvl="0">
      <w:start w:val="1"/>
      <w:numFmt w:val="decimal"/>
      <w:lvlText w:val="%1."/>
      <w:lvlJc w:val="left"/>
      <w:pPr>
        <w:ind w:left="1353" w:hanging="359"/>
      </w:pPr>
      <w:rPr>
        <w:b w:val="0"/>
        <w:i w:val="0"/>
        <w:color w:val="000000"/>
      </w:rPr>
    </w:lvl>
    <w:lvl w:ilvl="1">
      <w:start w:val="1"/>
      <w:numFmt w:val="decimal"/>
      <w:lvlText w:val="%1.%2."/>
      <w:lvlJc w:val="left"/>
      <w:pPr>
        <w:ind w:left="792" w:hanging="432"/>
      </w:pPr>
      <w:rPr>
        <w:b w:val="0"/>
        <w:i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4"/>
  </w:num>
  <w:num w:numId="2" w16cid:durableId="207184103">
    <w:abstractNumId w:val="6"/>
  </w:num>
  <w:num w:numId="3" w16cid:durableId="1528367431">
    <w:abstractNumId w:val="31"/>
  </w:num>
  <w:num w:numId="4" w16cid:durableId="1484615006">
    <w:abstractNumId w:val="39"/>
  </w:num>
  <w:num w:numId="5" w16cid:durableId="607934237">
    <w:abstractNumId w:val="25"/>
  </w:num>
  <w:num w:numId="6" w16cid:durableId="408162091">
    <w:abstractNumId w:val="50"/>
  </w:num>
  <w:num w:numId="7" w16cid:durableId="12269543">
    <w:abstractNumId w:val="47"/>
  </w:num>
  <w:num w:numId="8" w16cid:durableId="749809940">
    <w:abstractNumId w:val="2"/>
  </w:num>
  <w:num w:numId="9" w16cid:durableId="412043720">
    <w:abstractNumId w:val="48"/>
  </w:num>
  <w:num w:numId="10" w16cid:durableId="1996449446">
    <w:abstractNumId w:val="44"/>
  </w:num>
  <w:num w:numId="11" w16cid:durableId="1482305889">
    <w:abstractNumId w:val="38"/>
  </w:num>
  <w:num w:numId="12" w16cid:durableId="32313854">
    <w:abstractNumId w:val="20"/>
  </w:num>
  <w:num w:numId="13" w16cid:durableId="1318921492">
    <w:abstractNumId w:val="24"/>
  </w:num>
  <w:num w:numId="14" w16cid:durableId="1864435576">
    <w:abstractNumId w:val="41"/>
  </w:num>
  <w:num w:numId="15" w16cid:durableId="1941065713">
    <w:abstractNumId w:val="7"/>
  </w:num>
  <w:num w:numId="16" w16cid:durableId="19859238">
    <w:abstractNumId w:val="11"/>
  </w:num>
  <w:num w:numId="17" w16cid:durableId="1297491117">
    <w:abstractNumId w:val="22"/>
  </w:num>
  <w:num w:numId="18" w16cid:durableId="252665686">
    <w:abstractNumId w:val="17"/>
  </w:num>
  <w:num w:numId="19" w16cid:durableId="479539900">
    <w:abstractNumId w:val="32"/>
  </w:num>
  <w:num w:numId="20" w16cid:durableId="870872839">
    <w:abstractNumId w:val="26"/>
  </w:num>
  <w:num w:numId="21" w16cid:durableId="54545590">
    <w:abstractNumId w:val="13"/>
  </w:num>
  <w:num w:numId="22" w16cid:durableId="445852695">
    <w:abstractNumId w:val="19"/>
  </w:num>
  <w:num w:numId="23" w16cid:durableId="810441074">
    <w:abstractNumId w:val="29"/>
  </w:num>
  <w:num w:numId="24" w16cid:durableId="429013105">
    <w:abstractNumId w:val="34"/>
  </w:num>
  <w:num w:numId="25" w16cid:durableId="1516917841">
    <w:abstractNumId w:val="15"/>
  </w:num>
  <w:num w:numId="26" w16cid:durableId="2105684055">
    <w:abstractNumId w:val="36"/>
  </w:num>
  <w:num w:numId="27" w16cid:durableId="371005059">
    <w:abstractNumId w:val="30"/>
  </w:num>
  <w:num w:numId="28" w16cid:durableId="1789858266">
    <w:abstractNumId w:val="43"/>
  </w:num>
  <w:num w:numId="29" w16cid:durableId="1884630571">
    <w:abstractNumId w:val="23"/>
  </w:num>
  <w:num w:numId="30" w16cid:durableId="494614562">
    <w:abstractNumId w:val="33"/>
  </w:num>
  <w:num w:numId="31" w16cid:durableId="1473055655">
    <w:abstractNumId w:val="40"/>
  </w:num>
  <w:num w:numId="32" w16cid:durableId="510532351">
    <w:abstractNumId w:val="0"/>
  </w:num>
  <w:num w:numId="33" w16cid:durableId="247883161">
    <w:abstractNumId w:val="12"/>
  </w:num>
  <w:num w:numId="34" w16cid:durableId="1050762410">
    <w:abstractNumId w:val="46"/>
  </w:num>
  <w:num w:numId="35" w16cid:durableId="2030641604">
    <w:abstractNumId w:val="1"/>
  </w:num>
  <w:num w:numId="36" w16cid:durableId="370499349">
    <w:abstractNumId w:val="9"/>
  </w:num>
  <w:num w:numId="37" w16cid:durableId="1975789363">
    <w:abstractNumId w:val="27"/>
  </w:num>
  <w:num w:numId="38" w16cid:durableId="1152410747">
    <w:abstractNumId w:val="35"/>
  </w:num>
  <w:num w:numId="39" w16cid:durableId="628903715">
    <w:abstractNumId w:val="5"/>
  </w:num>
  <w:num w:numId="40" w16cid:durableId="194587753">
    <w:abstractNumId w:val="42"/>
  </w:num>
  <w:num w:numId="41" w16cid:durableId="1896963992">
    <w:abstractNumId w:val="10"/>
  </w:num>
  <w:num w:numId="42" w16cid:durableId="1666206304">
    <w:abstractNumId w:val="21"/>
  </w:num>
  <w:num w:numId="43" w16cid:durableId="1050156544">
    <w:abstractNumId w:val="49"/>
  </w:num>
  <w:num w:numId="44" w16cid:durableId="374624892">
    <w:abstractNumId w:val="45"/>
  </w:num>
  <w:num w:numId="45" w16cid:durableId="1386686995">
    <w:abstractNumId w:val="18"/>
  </w:num>
  <w:num w:numId="46" w16cid:durableId="1515529646">
    <w:abstractNumId w:val="28"/>
  </w:num>
  <w:num w:numId="47" w16cid:durableId="1023633788">
    <w:abstractNumId w:val="4"/>
  </w:num>
  <w:num w:numId="48" w16cid:durableId="755975445">
    <w:abstractNumId w:val="16"/>
  </w:num>
  <w:num w:numId="49" w16cid:durableId="1006175479">
    <w:abstractNumId w:val="37"/>
  </w:num>
  <w:num w:numId="50" w16cid:durableId="2131892259">
    <w:abstractNumId w:val="8"/>
  </w:num>
  <w:num w:numId="51" w16cid:durableId="166603121">
    <w:abstractNumId w:val="3"/>
  </w:num>
  <w:num w:numId="52" w16cid:durableId="525143256">
    <w:abstractNumId w:val="51"/>
  </w:num>
  <w:num w:numId="53" w16cid:durableId="170833008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DEB"/>
    <w:rsid w:val="00022E0C"/>
    <w:rsid w:val="00023641"/>
    <w:rsid w:val="00024DB9"/>
    <w:rsid w:val="0002541F"/>
    <w:rsid w:val="000261C1"/>
    <w:rsid w:val="00026246"/>
    <w:rsid w:val="00026673"/>
    <w:rsid w:val="00026690"/>
    <w:rsid w:val="00026A51"/>
    <w:rsid w:val="00026D16"/>
    <w:rsid w:val="00026DB4"/>
    <w:rsid w:val="0002709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6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A98"/>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83"/>
    <w:rsid w:val="00094604"/>
    <w:rsid w:val="00095834"/>
    <w:rsid w:val="00095A99"/>
    <w:rsid w:val="0009724E"/>
    <w:rsid w:val="00097B80"/>
    <w:rsid w:val="000A0027"/>
    <w:rsid w:val="000A05FB"/>
    <w:rsid w:val="000A09BB"/>
    <w:rsid w:val="000A0DFE"/>
    <w:rsid w:val="000A0F5D"/>
    <w:rsid w:val="000A1927"/>
    <w:rsid w:val="000A1E34"/>
    <w:rsid w:val="000A202B"/>
    <w:rsid w:val="000A2CBA"/>
    <w:rsid w:val="000A2D88"/>
    <w:rsid w:val="000A4982"/>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14"/>
    <w:rsid w:val="000C3D2E"/>
    <w:rsid w:val="000C3F71"/>
    <w:rsid w:val="000C4D87"/>
    <w:rsid w:val="000C4DF9"/>
    <w:rsid w:val="000C55D6"/>
    <w:rsid w:val="000C59B8"/>
    <w:rsid w:val="000C6068"/>
    <w:rsid w:val="000C7160"/>
    <w:rsid w:val="000D0F58"/>
    <w:rsid w:val="000D13D6"/>
    <w:rsid w:val="000D18E9"/>
    <w:rsid w:val="000D26D8"/>
    <w:rsid w:val="000D2FC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5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EA"/>
    <w:rsid w:val="00113B07"/>
    <w:rsid w:val="00113C79"/>
    <w:rsid w:val="00113EAE"/>
    <w:rsid w:val="00113FD3"/>
    <w:rsid w:val="00115438"/>
    <w:rsid w:val="00116A84"/>
    <w:rsid w:val="0011731C"/>
    <w:rsid w:val="0011798C"/>
    <w:rsid w:val="00117DD0"/>
    <w:rsid w:val="00120F58"/>
    <w:rsid w:val="00121867"/>
    <w:rsid w:val="00121982"/>
    <w:rsid w:val="0012267C"/>
    <w:rsid w:val="001229FD"/>
    <w:rsid w:val="001232F3"/>
    <w:rsid w:val="0012432B"/>
    <w:rsid w:val="00124338"/>
    <w:rsid w:val="00124345"/>
    <w:rsid w:val="00124FB1"/>
    <w:rsid w:val="00125082"/>
    <w:rsid w:val="0012584E"/>
    <w:rsid w:val="0012639E"/>
    <w:rsid w:val="00127196"/>
    <w:rsid w:val="001275FB"/>
    <w:rsid w:val="001279C7"/>
    <w:rsid w:val="00127F38"/>
    <w:rsid w:val="0013010B"/>
    <w:rsid w:val="00130F1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C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13"/>
    <w:rsid w:val="001526EB"/>
    <w:rsid w:val="00152836"/>
    <w:rsid w:val="001536F0"/>
    <w:rsid w:val="0015376E"/>
    <w:rsid w:val="001538C5"/>
    <w:rsid w:val="00153D1C"/>
    <w:rsid w:val="00153D1E"/>
    <w:rsid w:val="00153FC8"/>
    <w:rsid w:val="00154487"/>
    <w:rsid w:val="0015529C"/>
    <w:rsid w:val="00155354"/>
    <w:rsid w:val="00156148"/>
    <w:rsid w:val="00156AC9"/>
    <w:rsid w:val="001578F5"/>
    <w:rsid w:val="00157BAA"/>
    <w:rsid w:val="001607EC"/>
    <w:rsid w:val="001609D9"/>
    <w:rsid w:val="00160A4A"/>
    <w:rsid w:val="00160FF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95A"/>
    <w:rsid w:val="00172D53"/>
    <w:rsid w:val="00173ACB"/>
    <w:rsid w:val="00173E9D"/>
    <w:rsid w:val="001741B3"/>
    <w:rsid w:val="001741F9"/>
    <w:rsid w:val="00174A4C"/>
    <w:rsid w:val="00174EE0"/>
    <w:rsid w:val="0017506F"/>
    <w:rsid w:val="0017533E"/>
    <w:rsid w:val="00176FD3"/>
    <w:rsid w:val="00177EC6"/>
    <w:rsid w:val="001801B7"/>
    <w:rsid w:val="00180340"/>
    <w:rsid w:val="00180466"/>
    <w:rsid w:val="00181168"/>
    <w:rsid w:val="00181511"/>
    <w:rsid w:val="00181CA0"/>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4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57"/>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21E"/>
    <w:rsid w:val="001C762B"/>
    <w:rsid w:val="001C7F48"/>
    <w:rsid w:val="001D0E24"/>
    <w:rsid w:val="001D2623"/>
    <w:rsid w:val="001D2CB6"/>
    <w:rsid w:val="001D37D8"/>
    <w:rsid w:val="001D380A"/>
    <w:rsid w:val="001D414C"/>
    <w:rsid w:val="001D41F4"/>
    <w:rsid w:val="001D5752"/>
    <w:rsid w:val="001D612E"/>
    <w:rsid w:val="001D65F8"/>
    <w:rsid w:val="001D7492"/>
    <w:rsid w:val="001D7890"/>
    <w:rsid w:val="001E0107"/>
    <w:rsid w:val="001E250F"/>
    <w:rsid w:val="001E2BC5"/>
    <w:rsid w:val="001E33C3"/>
    <w:rsid w:val="001E3801"/>
    <w:rsid w:val="001E3D5A"/>
    <w:rsid w:val="001E4196"/>
    <w:rsid w:val="001E4891"/>
    <w:rsid w:val="001E4C29"/>
    <w:rsid w:val="001E4DB2"/>
    <w:rsid w:val="001E5701"/>
    <w:rsid w:val="001E61DF"/>
    <w:rsid w:val="001E76C7"/>
    <w:rsid w:val="001E7E24"/>
    <w:rsid w:val="001F04C1"/>
    <w:rsid w:val="001F15A0"/>
    <w:rsid w:val="001F1D6C"/>
    <w:rsid w:val="001F1DB6"/>
    <w:rsid w:val="001F1FB1"/>
    <w:rsid w:val="001F2168"/>
    <w:rsid w:val="001F272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50C"/>
    <w:rsid w:val="002358F1"/>
    <w:rsid w:val="00236FBF"/>
    <w:rsid w:val="0023719A"/>
    <w:rsid w:val="002374F8"/>
    <w:rsid w:val="00237EA0"/>
    <w:rsid w:val="002411C2"/>
    <w:rsid w:val="00241200"/>
    <w:rsid w:val="002415C7"/>
    <w:rsid w:val="0024180E"/>
    <w:rsid w:val="00241D43"/>
    <w:rsid w:val="00242459"/>
    <w:rsid w:val="002425E8"/>
    <w:rsid w:val="00242CEB"/>
    <w:rsid w:val="002430AE"/>
    <w:rsid w:val="00244688"/>
    <w:rsid w:val="00244FF3"/>
    <w:rsid w:val="00245655"/>
    <w:rsid w:val="00245DD5"/>
    <w:rsid w:val="00245E8F"/>
    <w:rsid w:val="002471DF"/>
    <w:rsid w:val="0024735B"/>
    <w:rsid w:val="002476D5"/>
    <w:rsid w:val="002510C4"/>
    <w:rsid w:val="0025176F"/>
    <w:rsid w:val="00251D4A"/>
    <w:rsid w:val="00252A35"/>
    <w:rsid w:val="00253090"/>
    <w:rsid w:val="00253C3C"/>
    <w:rsid w:val="00254895"/>
    <w:rsid w:val="00254B13"/>
    <w:rsid w:val="00255225"/>
    <w:rsid w:val="0025607C"/>
    <w:rsid w:val="0025765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61"/>
    <w:rsid w:val="0027575B"/>
    <w:rsid w:val="00275B72"/>
    <w:rsid w:val="002765E5"/>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2E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E70"/>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61"/>
    <w:rsid w:val="002E5EA9"/>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EDD"/>
    <w:rsid w:val="002F7A04"/>
    <w:rsid w:val="002F7B28"/>
    <w:rsid w:val="002F7B4F"/>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9A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A71"/>
    <w:rsid w:val="00332CD0"/>
    <w:rsid w:val="00332D96"/>
    <w:rsid w:val="00333BFA"/>
    <w:rsid w:val="00334D33"/>
    <w:rsid w:val="00334EB8"/>
    <w:rsid w:val="003354F0"/>
    <w:rsid w:val="00335A01"/>
    <w:rsid w:val="00335DA5"/>
    <w:rsid w:val="0033642E"/>
    <w:rsid w:val="003406FD"/>
    <w:rsid w:val="00340F38"/>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169"/>
    <w:rsid w:val="00370489"/>
    <w:rsid w:val="00370682"/>
    <w:rsid w:val="00370E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19F"/>
    <w:rsid w:val="00384CA6"/>
    <w:rsid w:val="00384F5A"/>
    <w:rsid w:val="00385D49"/>
    <w:rsid w:val="00386E76"/>
    <w:rsid w:val="003903FB"/>
    <w:rsid w:val="00390B20"/>
    <w:rsid w:val="0039114B"/>
    <w:rsid w:val="0039183A"/>
    <w:rsid w:val="00391FE7"/>
    <w:rsid w:val="003920B8"/>
    <w:rsid w:val="0039299B"/>
    <w:rsid w:val="00393698"/>
    <w:rsid w:val="0039371E"/>
    <w:rsid w:val="00393D35"/>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975"/>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4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8E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E4"/>
    <w:rsid w:val="00461904"/>
    <w:rsid w:val="00461CE4"/>
    <w:rsid w:val="004624F4"/>
    <w:rsid w:val="00462587"/>
    <w:rsid w:val="00463465"/>
    <w:rsid w:val="004635E0"/>
    <w:rsid w:val="00463897"/>
    <w:rsid w:val="004642FA"/>
    <w:rsid w:val="00464400"/>
    <w:rsid w:val="0046472C"/>
    <w:rsid w:val="00465067"/>
    <w:rsid w:val="004658BF"/>
    <w:rsid w:val="004667EA"/>
    <w:rsid w:val="004678C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1D"/>
    <w:rsid w:val="0047687E"/>
    <w:rsid w:val="00476CDD"/>
    <w:rsid w:val="00476F8C"/>
    <w:rsid w:val="004775B4"/>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6F"/>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46"/>
    <w:rsid w:val="004B6824"/>
    <w:rsid w:val="004B685B"/>
    <w:rsid w:val="004B6BCA"/>
    <w:rsid w:val="004B6FBD"/>
    <w:rsid w:val="004B7455"/>
    <w:rsid w:val="004B7E1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FFB"/>
    <w:rsid w:val="004C7DC4"/>
    <w:rsid w:val="004C7E0B"/>
    <w:rsid w:val="004C7E53"/>
    <w:rsid w:val="004D017C"/>
    <w:rsid w:val="004D070C"/>
    <w:rsid w:val="004D1010"/>
    <w:rsid w:val="004D248A"/>
    <w:rsid w:val="004D3924"/>
    <w:rsid w:val="004D3BE3"/>
    <w:rsid w:val="004D3F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648"/>
    <w:rsid w:val="00552770"/>
    <w:rsid w:val="00553286"/>
    <w:rsid w:val="00553E2C"/>
    <w:rsid w:val="0055476C"/>
    <w:rsid w:val="0055710D"/>
    <w:rsid w:val="00557458"/>
    <w:rsid w:val="005605D0"/>
    <w:rsid w:val="00560AD2"/>
    <w:rsid w:val="00561265"/>
    <w:rsid w:val="00561B70"/>
    <w:rsid w:val="00561DBA"/>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E0"/>
    <w:rsid w:val="00577925"/>
    <w:rsid w:val="00577A72"/>
    <w:rsid w:val="005806D2"/>
    <w:rsid w:val="00582CE9"/>
    <w:rsid w:val="00583195"/>
    <w:rsid w:val="0058365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E76"/>
    <w:rsid w:val="00594FA6"/>
    <w:rsid w:val="00595F0B"/>
    <w:rsid w:val="00595F1A"/>
    <w:rsid w:val="00595F8E"/>
    <w:rsid w:val="00596895"/>
    <w:rsid w:val="00596BDA"/>
    <w:rsid w:val="00596C27"/>
    <w:rsid w:val="00597743"/>
    <w:rsid w:val="00597972"/>
    <w:rsid w:val="005979E9"/>
    <w:rsid w:val="005A0791"/>
    <w:rsid w:val="005A07D8"/>
    <w:rsid w:val="005A133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6C1"/>
    <w:rsid w:val="005B484F"/>
    <w:rsid w:val="005B537C"/>
    <w:rsid w:val="005B54D7"/>
    <w:rsid w:val="005B5793"/>
    <w:rsid w:val="005B5ED5"/>
    <w:rsid w:val="005C0258"/>
    <w:rsid w:val="005C0B37"/>
    <w:rsid w:val="005C17C2"/>
    <w:rsid w:val="005C1E12"/>
    <w:rsid w:val="005C3F18"/>
    <w:rsid w:val="005C4102"/>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D3"/>
    <w:rsid w:val="005D65CB"/>
    <w:rsid w:val="005D688E"/>
    <w:rsid w:val="005D6A47"/>
    <w:rsid w:val="005D7383"/>
    <w:rsid w:val="005D7692"/>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1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E74"/>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1E"/>
    <w:rsid w:val="00622EF5"/>
    <w:rsid w:val="00623F37"/>
    <w:rsid w:val="00623F56"/>
    <w:rsid w:val="006242E9"/>
    <w:rsid w:val="006250F6"/>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5DF"/>
    <w:rsid w:val="00636208"/>
    <w:rsid w:val="00636355"/>
    <w:rsid w:val="00636C8A"/>
    <w:rsid w:val="006375BD"/>
    <w:rsid w:val="00637A5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B3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657"/>
    <w:rsid w:val="006647E9"/>
    <w:rsid w:val="00664C39"/>
    <w:rsid w:val="0066500F"/>
    <w:rsid w:val="00665508"/>
    <w:rsid w:val="0066593D"/>
    <w:rsid w:val="00665D82"/>
    <w:rsid w:val="00670121"/>
    <w:rsid w:val="00670158"/>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269"/>
    <w:rsid w:val="006824FC"/>
    <w:rsid w:val="006837D6"/>
    <w:rsid w:val="0068448B"/>
    <w:rsid w:val="00684A39"/>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EED"/>
    <w:rsid w:val="006974CE"/>
    <w:rsid w:val="00697686"/>
    <w:rsid w:val="00697FA2"/>
    <w:rsid w:val="006A049B"/>
    <w:rsid w:val="006A1307"/>
    <w:rsid w:val="006A13BA"/>
    <w:rsid w:val="006A1D25"/>
    <w:rsid w:val="006A1E5B"/>
    <w:rsid w:val="006A2327"/>
    <w:rsid w:val="006A257B"/>
    <w:rsid w:val="006A2889"/>
    <w:rsid w:val="006A29DE"/>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2048"/>
    <w:rsid w:val="006D224F"/>
    <w:rsid w:val="006D2363"/>
    <w:rsid w:val="006D2BAE"/>
    <w:rsid w:val="006D3202"/>
    <w:rsid w:val="006D354A"/>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85D"/>
    <w:rsid w:val="006E5188"/>
    <w:rsid w:val="006E533D"/>
    <w:rsid w:val="006E6883"/>
    <w:rsid w:val="006E75C7"/>
    <w:rsid w:val="006E7679"/>
    <w:rsid w:val="006F120A"/>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14"/>
    <w:rsid w:val="007128D8"/>
    <w:rsid w:val="007128DA"/>
    <w:rsid w:val="00712D41"/>
    <w:rsid w:val="0071379D"/>
    <w:rsid w:val="00713A63"/>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D77"/>
    <w:rsid w:val="00720E2A"/>
    <w:rsid w:val="007212CA"/>
    <w:rsid w:val="0072163C"/>
    <w:rsid w:val="00721A8D"/>
    <w:rsid w:val="0072204F"/>
    <w:rsid w:val="007220C5"/>
    <w:rsid w:val="007221F7"/>
    <w:rsid w:val="00722B34"/>
    <w:rsid w:val="00723157"/>
    <w:rsid w:val="007233EE"/>
    <w:rsid w:val="00723492"/>
    <w:rsid w:val="00723FC5"/>
    <w:rsid w:val="0072421C"/>
    <w:rsid w:val="007243EB"/>
    <w:rsid w:val="007245C1"/>
    <w:rsid w:val="00724B68"/>
    <w:rsid w:val="00725292"/>
    <w:rsid w:val="00725A44"/>
    <w:rsid w:val="00725AB6"/>
    <w:rsid w:val="00725D1E"/>
    <w:rsid w:val="00725F6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E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E3"/>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2B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9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9F"/>
    <w:rsid w:val="007B3B8D"/>
    <w:rsid w:val="007B43A1"/>
    <w:rsid w:val="007B4DFE"/>
    <w:rsid w:val="007B52AF"/>
    <w:rsid w:val="007B53FD"/>
    <w:rsid w:val="007B6219"/>
    <w:rsid w:val="007B6376"/>
    <w:rsid w:val="007B6E4A"/>
    <w:rsid w:val="007B6F6D"/>
    <w:rsid w:val="007B732B"/>
    <w:rsid w:val="007B7651"/>
    <w:rsid w:val="007B773D"/>
    <w:rsid w:val="007C0612"/>
    <w:rsid w:val="007C088C"/>
    <w:rsid w:val="007C136F"/>
    <w:rsid w:val="007C1C57"/>
    <w:rsid w:val="007C23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3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408"/>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CA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B0"/>
    <w:rsid w:val="008656E1"/>
    <w:rsid w:val="008662A0"/>
    <w:rsid w:val="0086727C"/>
    <w:rsid w:val="00867806"/>
    <w:rsid w:val="008678E4"/>
    <w:rsid w:val="00867D33"/>
    <w:rsid w:val="00870F9D"/>
    <w:rsid w:val="008715AB"/>
    <w:rsid w:val="0087164F"/>
    <w:rsid w:val="008717FB"/>
    <w:rsid w:val="00871873"/>
    <w:rsid w:val="00871CB1"/>
    <w:rsid w:val="0087218A"/>
    <w:rsid w:val="008721F6"/>
    <w:rsid w:val="00872E58"/>
    <w:rsid w:val="0087372C"/>
    <w:rsid w:val="00873D68"/>
    <w:rsid w:val="00874383"/>
    <w:rsid w:val="00875609"/>
    <w:rsid w:val="00875E60"/>
    <w:rsid w:val="00876B29"/>
    <w:rsid w:val="00876B6A"/>
    <w:rsid w:val="00876F48"/>
    <w:rsid w:val="00877A5D"/>
    <w:rsid w:val="00877D37"/>
    <w:rsid w:val="008802B8"/>
    <w:rsid w:val="00881064"/>
    <w:rsid w:val="00881B1D"/>
    <w:rsid w:val="0088228F"/>
    <w:rsid w:val="00882826"/>
    <w:rsid w:val="00882956"/>
    <w:rsid w:val="008834C6"/>
    <w:rsid w:val="0088410C"/>
    <w:rsid w:val="00884B13"/>
    <w:rsid w:val="00884D1B"/>
    <w:rsid w:val="0088536D"/>
    <w:rsid w:val="008871F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D2"/>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35C"/>
    <w:rsid w:val="008C5210"/>
    <w:rsid w:val="008C5433"/>
    <w:rsid w:val="008C5658"/>
    <w:rsid w:val="008C5F5E"/>
    <w:rsid w:val="008C6767"/>
    <w:rsid w:val="008C6D60"/>
    <w:rsid w:val="008C6FC9"/>
    <w:rsid w:val="008C72FA"/>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0D0"/>
    <w:rsid w:val="008E31B9"/>
    <w:rsid w:val="008E42F1"/>
    <w:rsid w:val="008E479D"/>
    <w:rsid w:val="008E4A13"/>
    <w:rsid w:val="008E4A3C"/>
    <w:rsid w:val="008E4CB4"/>
    <w:rsid w:val="008E5CE6"/>
    <w:rsid w:val="008E654F"/>
    <w:rsid w:val="008E656A"/>
    <w:rsid w:val="008E6D07"/>
    <w:rsid w:val="008E7939"/>
    <w:rsid w:val="008E79CC"/>
    <w:rsid w:val="008E7C2A"/>
    <w:rsid w:val="008E7D27"/>
    <w:rsid w:val="008E7D87"/>
    <w:rsid w:val="008E7DB3"/>
    <w:rsid w:val="008F02EA"/>
    <w:rsid w:val="008F0404"/>
    <w:rsid w:val="008F0B38"/>
    <w:rsid w:val="008F1295"/>
    <w:rsid w:val="008F174A"/>
    <w:rsid w:val="008F18F2"/>
    <w:rsid w:val="008F1C0B"/>
    <w:rsid w:val="008F242E"/>
    <w:rsid w:val="008F2477"/>
    <w:rsid w:val="008F27A4"/>
    <w:rsid w:val="008F2900"/>
    <w:rsid w:val="008F2EDE"/>
    <w:rsid w:val="008F329D"/>
    <w:rsid w:val="008F32D0"/>
    <w:rsid w:val="008F34D6"/>
    <w:rsid w:val="008F35AA"/>
    <w:rsid w:val="008F38C8"/>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C8B"/>
    <w:rsid w:val="009079D3"/>
    <w:rsid w:val="00910C39"/>
    <w:rsid w:val="00911371"/>
    <w:rsid w:val="00911B90"/>
    <w:rsid w:val="00911C54"/>
    <w:rsid w:val="009122A7"/>
    <w:rsid w:val="009124F7"/>
    <w:rsid w:val="00912795"/>
    <w:rsid w:val="00913029"/>
    <w:rsid w:val="009133D7"/>
    <w:rsid w:val="00913EE3"/>
    <w:rsid w:val="009142CB"/>
    <w:rsid w:val="009146F4"/>
    <w:rsid w:val="00914D3F"/>
    <w:rsid w:val="009152F5"/>
    <w:rsid w:val="0091557F"/>
    <w:rsid w:val="00915AF0"/>
    <w:rsid w:val="0091611C"/>
    <w:rsid w:val="0091615C"/>
    <w:rsid w:val="00916CA4"/>
    <w:rsid w:val="00917759"/>
    <w:rsid w:val="0092026D"/>
    <w:rsid w:val="00920619"/>
    <w:rsid w:val="00920762"/>
    <w:rsid w:val="009207CE"/>
    <w:rsid w:val="009207EF"/>
    <w:rsid w:val="00920A13"/>
    <w:rsid w:val="00920DF2"/>
    <w:rsid w:val="009216C5"/>
    <w:rsid w:val="00922326"/>
    <w:rsid w:val="00922922"/>
    <w:rsid w:val="00923A02"/>
    <w:rsid w:val="00924445"/>
    <w:rsid w:val="00925348"/>
    <w:rsid w:val="00925B89"/>
    <w:rsid w:val="009265B6"/>
    <w:rsid w:val="00927DE7"/>
    <w:rsid w:val="00927FB2"/>
    <w:rsid w:val="00927FFC"/>
    <w:rsid w:val="00930104"/>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081"/>
    <w:rsid w:val="0094429A"/>
    <w:rsid w:val="00945504"/>
    <w:rsid w:val="009465A0"/>
    <w:rsid w:val="00946722"/>
    <w:rsid w:val="009501C3"/>
    <w:rsid w:val="009502BE"/>
    <w:rsid w:val="009502F5"/>
    <w:rsid w:val="0095251F"/>
    <w:rsid w:val="0095321C"/>
    <w:rsid w:val="00953D09"/>
    <w:rsid w:val="00953F2B"/>
    <w:rsid w:val="00953FE8"/>
    <w:rsid w:val="00954A8F"/>
    <w:rsid w:val="00955067"/>
    <w:rsid w:val="00955109"/>
    <w:rsid w:val="00955F2F"/>
    <w:rsid w:val="00956A4E"/>
    <w:rsid w:val="00956AB5"/>
    <w:rsid w:val="009572B3"/>
    <w:rsid w:val="00957893"/>
    <w:rsid w:val="00957BDC"/>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A43"/>
    <w:rsid w:val="009841CD"/>
    <w:rsid w:val="0098438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FEE"/>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BB"/>
    <w:rsid w:val="009E46B6"/>
    <w:rsid w:val="009E46BC"/>
    <w:rsid w:val="009E46C7"/>
    <w:rsid w:val="009E4CDE"/>
    <w:rsid w:val="009E55AB"/>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228"/>
    <w:rsid w:val="00A109FD"/>
    <w:rsid w:val="00A10FCA"/>
    <w:rsid w:val="00A113C1"/>
    <w:rsid w:val="00A11A93"/>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3"/>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512C"/>
    <w:rsid w:val="00A351CC"/>
    <w:rsid w:val="00A3675E"/>
    <w:rsid w:val="00A3699B"/>
    <w:rsid w:val="00A36D58"/>
    <w:rsid w:val="00A37503"/>
    <w:rsid w:val="00A41AC1"/>
    <w:rsid w:val="00A41CA4"/>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619E"/>
    <w:rsid w:val="00A4642D"/>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D0"/>
    <w:rsid w:val="00A60616"/>
    <w:rsid w:val="00A6076B"/>
    <w:rsid w:val="00A6180D"/>
    <w:rsid w:val="00A628D0"/>
    <w:rsid w:val="00A62C51"/>
    <w:rsid w:val="00A63571"/>
    <w:rsid w:val="00A637A9"/>
    <w:rsid w:val="00A63C55"/>
    <w:rsid w:val="00A63C9A"/>
    <w:rsid w:val="00A64641"/>
    <w:rsid w:val="00A646E1"/>
    <w:rsid w:val="00A6487B"/>
    <w:rsid w:val="00A649F1"/>
    <w:rsid w:val="00A6570E"/>
    <w:rsid w:val="00A65A55"/>
    <w:rsid w:val="00A65B5C"/>
    <w:rsid w:val="00A65CD9"/>
    <w:rsid w:val="00A6625B"/>
    <w:rsid w:val="00A66BF6"/>
    <w:rsid w:val="00A67567"/>
    <w:rsid w:val="00A704CD"/>
    <w:rsid w:val="00A70D62"/>
    <w:rsid w:val="00A70DAE"/>
    <w:rsid w:val="00A70DC3"/>
    <w:rsid w:val="00A70E68"/>
    <w:rsid w:val="00A71BA0"/>
    <w:rsid w:val="00A728AD"/>
    <w:rsid w:val="00A73BF7"/>
    <w:rsid w:val="00A744AD"/>
    <w:rsid w:val="00A747AC"/>
    <w:rsid w:val="00A74916"/>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66"/>
    <w:rsid w:val="00A829C4"/>
    <w:rsid w:val="00A82A79"/>
    <w:rsid w:val="00A82BCF"/>
    <w:rsid w:val="00A83F3F"/>
    <w:rsid w:val="00A84166"/>
    <w:rsid w:val="00A84566"/>
    <w:rsid w:val="00A84687"/>
    <w:rsid w:val="00A84D66"/>
    <w:rsid w:val="00A85E31"/>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763"/>
    <w:rsid w:val="00AA29DF"/>
    <w:rsid w:val="00AA2A14"/>
    <w:rsid w:val="00AA362E"/>
    <w:rsid w:val="00AA4CE6"/>
    <w:rsid w:val="00AA52E1"/>
    <w:rsid w:val="00AA62D6"/>
    <w:rsid w:val="00AA6640"/>
    <w:rsid w:val="00AA66DF"/>
    <w:rsid w:val="00AA6796"/>
    <w:rsid w:val="00AA73C3"/>
    <w:rsid w:val="00AA78B2"/>
    <w:rsid w:val="00AA7C0D"/>
    <w:rsid w:val="00AA7DD1"/>
    <w:rsid w:val="00AB0FAE"/>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5A4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99"/>
    <w:rsid w:val="00AE2B70"/>
    <w:rsid w:val="00AE3439"/>
    <w:rsid w:val="00AE422D"/>
    <w:rsid w:val="00AE4C53"/>
    <w:rsid w:val="00AE553C"/>
    <w:rsid w:val="00AE55E5"/>
    <w:rsid w:val="00AE60D1"/>
    <w:rsid w:val="00AE6BCB"/>
    <w:rsid w:val="00AE709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813"/>
    <w:rsid w:val="00B149EA"/>
    <w:rsid w:val="00B157D6"/>
    <w:rsid w:val="00B16159"/>
    <w:rsid w:val="00B16562"/>
    <w:rsid w:val="00B166BC"/>
    <w:rsid w:val="00B16A8C"/>
    <w:rsid w:val="00B16D29"/>
    <w:rsid w:val="00B17053"/>
    <w:rsid w:val="00B1746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E6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0E"/>
    <w:rsid w:val="00B4694C"/>
    <w:rsid w:val="00B4698A"/>
    <w:rsid w:val="00B46BD1"/>
    <w:rsid w:val="00B46C90"/>
    <w:rsid w:val="00B47415"/>
    <w:rsid w:val="00B47535"/>
    <w:rsid w:val="00B477F1"/>
    <w:rsid w:val="00B4792F"/>
    <w:rsid w:val="00B47C05"/>
    <w:rsid w:val="00B47FA3"/>
    <w:rsid w:val="00B50760"/>
    <w:rsid w:val="00B511F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0FB"/>
    <w:rsid w:val="00B61E41"/>
    <w:rsid w:val="00B61F68"/>
    <w:rsid w:val="00B62973"/>
    <w:rsid w:val="00B62AF3"/>
    <w:rsid w:val="00B62C56"/>
    <w:rsid w:val="00B62D48"/>
    <w:rsid w:val="00B631D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7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BC"/>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2D9"/>
    <w:rsid w:val="00BD3C64"/>
    <w:rsid w:val="00BD41D7"/>
    <w:rsid w:val="00BD4544"/>
    <w:rsid w:val="00BD584D"/>
    <w:rsid w:val="00BD65B2"/>
    <w:rsid w:val="00BD6AB9"/>
    <w:rsid w:val="00BD7C43"/>
    <w:rsid w:val="00BE0587"/>
    <w:rsid w:val="00BE180E"/>
    <w:rsid w:val="00BE1858"/>
    <w:rsid w:val="00BE190E"/>
    <w:rsid w:val="00BE193B"/>
    <w:rsid w:val="00BE2540"/>
    <w:rsid w:val="00BE2699"/>
    <w:rsid w:val="00BE26FA"/>
    <w:rsid w:val="00BE3B73"/>
    <w:rsid w:val="00BE3C0E"/>
    <w:rsid w:val="00BE529F"/>
    <w:rsid w:val="00BE598F"/>
    <w:rsid w:val="00BE6552"/>
    <w:rsid w:val="00BE7C72"/>
    <w:rsid w:val="00BF073D"/>
    <w:rsid w:val="00BF10EA"/>
    <w:rsid w:val="00BF129F"/>
    <w:rsid w:val="00BF1959"/>
    <w:rsid w:val="00BF1D3B"/>
    <w:rsid w:val="00BF1DAA"/>
    <w:rsid w:val="00BF22F5"/>
    <w:rsid w:val="00BF2B58"/>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CD"/>
    <w:rsid w:val="00C160A1"/>
    <w:rsid w:val="00C16708"/>
    <w:rsid w:val="00C16987"/>
    <w:rsid w:val="00C16D04"/>
    <w:rsid w:val="00C171EA"/>
    <w:rsid w:val="00C179C4"/>
    <w:rsid w:val="00C17E9D"/>
    <w:rsid w:val="00C20A77"/>
    <w:rsid w:val="00C20E68"/>
    <w:rsid w:val="00C21132"/>
    <w:rsid w:val="00C21A30"/>
    <w:rsid w:val="00C223BE"/>
    <w:rsid w:val="00C22DB0"/>
    <w:rsid w:val="00C23DFD"/>
    <w:rsid w:val="00C23E06"/>
    <w:rsid w:val="00C25FC8"/>
    <w:rsid w:val="00C26588"/>
    <w:rsid w:val="00C265EA"/>
    <w:rsid w:val="00C271D1"/>
    <w:rsid w:val="00C3061F"/>
    <w:rsid w:val="00C31457"/>
    <w:rsid w:val="00C31BFE"/>
    <w:rsid w:val="00C32030"/>
    <w:rsid w:val="00C327B5"/>
    <w:rsid w:val="00C327F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5CF"/>
    <w:rsid w:val="00C56765"/>
    <w:rsid w:val="00C5753C"/>
    <w:rsid w:val="00C57816"/>
    <w:rsid w:val="00C605A8"/>
    <w:rsid w:val="00C61071"/>
    <w:rsid w:val="00C611D3"/>
    <w:rsid w:val="00C612F6"/>
    <w:rsid w:val="00C617CE"/>
    <w:rsid w:val="00C61989"/>
    <w:rsid w:val="00C619A2"/>
    <w:rsid w:val="00C62047"/>
    <w:rsid w:val="00C62355"/>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45A8"/>
    <w:rsid w:val="00C75E83"/>
    <w:rsid w:val="00C76CB4"/>
    <w:rsid w:val="00C7706C"/>
    <w:rsid w:val="00C77938"/>
    <w:rsid w:val="00C77AC5"/>
    <w:rsid w:val="00C77CAE"/>
    <w:rsid w:val="00C8041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64E1"/>
    <w:rsid w:val="00CA77FA"/>
    <w:rsid w:val="00CB046B"/>
    <w:rsid w:val="00CB0969"/>
    <w:rsid w:val="00CB144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98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0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586"/>
    <w:rsid w:val="00CF5E8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80"/>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36D"/>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640"/>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5D"/>
    <w:rsid w:val="00D8046D"/>
    <w:rsid w:val="00D80CDF"/>
    <w:rsid w:val="00D8178E"/>
    <w:rsid w:val="00D820FC"/>
    <w:rsid w:val="00D82865"/>
    <w:rsid w:val="00D83047"/>
    <w:rsid w:val="00D83945"/>
    <w:rsid w:val="00D8397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F9"/>
    <w:rsid w:val="00DA62B5"/>
    <w:rsid w:val="00DA649F"/>
    <w:rsid w:val="00DA6C21"/>
    <w:rsid w:val="00DA72F8"/>
    <w:rsid w:val="00DA758B"/>
    <w:rsid w:val="00DA7A8A"/>
    <w:rsid w:val="00DA7EE1"/>
    <w:rsid w:val="00DB0683"/>
    <w:rsid w:val="00DB0CA5"/>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AD"/>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37"/>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FB"/>
    <w:rsid w:val="00E32664"/>
    <w:rsid w:val="00E3277D"/>
    <w:rsid w:val="00E32C8E"/>
    <w:rsid w:val="00E33261"/>
    <w:rsid w:val="00E345D2"/>
    <w:rsid w:val="00E347D3"/>
    <w:rsid w:val="00E355F1"/>
    <w:rsid w:val="00E3566E"/>
    <w:rsid w:val="00E3567D"/>
    <w:rsid w:val="00E357B2"/>
    <w:rsid w:val="00E35E7C"/>
    <w:rsid w:val="00E35F01"/>
    <w:rsid w:val="00E365AF"/>
    <w:rsid w:val="00E36E8C"/>
    <w:rsid w:val="00E375BF"/>
    <w:rsid w:val="00E3782C"/>
    <w:rsid w:val="00E37A98"/>
    <w:rsid w:val="00E41326"/>
    <w:rsid w:val="00E41B4B"/>
    <w:rsid w:val="00E42587"/>
    <w:rsid w:val="00E42A6B"/>
    <w:rsid w:val="00E42AB8"/>
    <w:rsid w:val="00E42B7C"/>
    <w:rsid w:val="00E43E42"/>
    <w:rsid w:val="00E43FBD"/>
    <w:rsid w:val="00E448B7"/>
    <w:rsid w:val="00E47E22"/>
    <w:rsid w:val="00E50D81"/>
    <w:rsid w:val="00E50E93"/>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C2"/>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B23"/>
    <w:rsid w:val="00E75068"/>
    <w:rsid w:val="00E76292"/>
    <w:rsid w:val="00E76434"/>
    <w:rsid w:val="00E76A3A"/>
    <w:rsid w:val="00E76D0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AB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7F6B"/>
    <w:rsid w:val="00F302A5"/>
    <w:rsid w:val="00F308B9"/>
    <w:rsid w:val="00F30AA8"/>
    <w:rsid w:val="00F31B00"/>
    <w:rsid w:val="00F32018"/>
    <w:rsid w:val="00F32DE5"/>
    <w:rsid w:val="00F332DC"/>
    <w:rsid w:val="00F33516"/>
    <w:rsid w:val="00F33852"/>
    <w:rsid w:val="00F33A43"/>
    <w:rsid w:val="00F34532"/>
    <w:rsid w:val="00F346E3"/>
    <w:rsid w:val="00F34725"/>
    <w:rsid w:val="00F3502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F"/>
    <w:rsid w:val="00F51433"/>
    <w:rsid w:val="00F5171B"/>
    <w:rsid w:val="00F51A87"/>
    <w:rsid w:val="00F52939"/>
    <w:rsid w:val="00F52B84"/>
    <w:rsid w:val="00F53112"/>
    <w:rsid w:val="00F53752"/>
    <w:rsid w:val="00F5388C"/>
    <w:rsid w:val="00F538F4"/>
    <w:rsid w:val="00F54219"/>
    <w:rsid w:val="00F55531"/>
    <w:rsid w:val="00F555C4"/>
    <w:rsid w:val="00F55DB5"/>
    <w:rsid w:val="00F560B4"/>
    <w:rsid w:val="00F56281"/>
    <w:rsid w:val="00F56594"/>
    <w:rsid w:val="00F56A40"/>
    <w:rsid w:val="00F56FD0"/>
    <w:rsid w:val="00F57102"/>
    <w:rsid w:val="00F5729B"/>
    <w:rsid w:val="00F57665"/>
    <w:rsid w:val="00F57868"/>
    <w:rsid w:val="00F602FE"/>
    <w:rsid w:val="00F60918"/>
    <w:rsid w:val="00F610E0"/>
    <w:rsid w:val="00F611D1"/>
    <w:rsid w:val="00F61A15"/>
    <w:rsid w:val="00F6347F"/>
    <w:rsid w:val="00F636E5"/>
    <w:rsid w:val="00F638A8"/>
    <w:rsid w:val="00F63BE9"/>
    <w:rsid w:val="00F644F1"/>
    <w:rsid w:val="00F650C8"/>
    <w:rsid w:val="00F65227"/>
    <w:rsid w:val="00F65FF2"/>
    <w:rsid w:val="00F6698E"/>
    <w:rsid w:val="00F66DBA"/>
    <w:rsid w:val="00F66E98"/>
    <w:rsid w:val="00F67417"/>
    <w:rsid w:val="00F678A1"/>
    <w:rsid w:val="00F701DB"/>
    <w:rsid w:val="00F71B90"/>
    <w:rsid w:val="00F71BD3"/>
    <w:rsid w:val="00F7215F"/>
    <w:rsid w:val="00F7390A"/>
    <w:rsid w:val="00F73B04"/>
    <w:rsid w:val="00F75592"/>
    <w:rsid w:val="00F7599F"/>
    <w:rsid w:val="00F75FB4"/>
    <w:rsid w:val="00F76519"/>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88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5E4"/>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E2"/>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9125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51994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82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8015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5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224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andas.novogrodskis@silut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mailto:stase.aviziniene@silute.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41</Pages>
  <Words>53577</Words>
  <Characters>30539</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Stasė Avižinienė</cp:lastModifiedBy>
  <cp:revision>247</cp:revision>
  <cp:lastPrinted>2025-01-14T14:28:00Z</cp:lastPrinted>
  <dcterms:created xsi:type="dcterms:W3CDTF">2024-12-05T12:15:00Z</dcterms:created>
  <dcterms:modified xsi:type="dcterms:W3CDTF">2025-01-14T14:31:00Z</dcterms:modified>
</cp:coreProperties>
</file>