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9F46" w14:textId="77777777" w:rsidR="00992966" w:rsidRPr="005464D3" w:rsidRDefault="00992966" w:rsidP="00992966">
      <w:pPr>
        <w:suppressAutoHyphens/>
        <w:ind w:left="1069"/>
        <w:contextualSpacing/>
        <w:jc w:val="right"/>
        <w:rPr>
          <w:rFonts w:ascii="Times New Roman" w:eastAsia="Times New Roman" w:hAnsi="Times New Roman" w:cs="Times New Roman"/>
          <w:sz w:val="24"/>
          <w:szCs w:val="24"/>
        </w:rPr>
      </w:pPr>
      <w:bookmarkStart w:id="0" w:name="_Hlk125995986"/>
      <w:r w:rsidRPr="005464D3">
        <w:rPr>
          <w:rFonts w:ascii="Times New Roman" w:eastAsia="Times New Roman" w:hAnsi="Times New Roman" w:cs="Times New Roman"/>
          <w:sz w:val="24"/>
          <w:szCs w:val="24"/>
        </w:rPr>
        <w:t>1 priedas Techninė specifikacija (projektas)</w:t>
      </w:r>
    </w:p>
    <w:bookmarkEnd w:id="0"/>
    <w:p w14:paraId="65431360" w14:textId="77777777" w:rsidR="00992966" w:rsidRPr="005A02C1" w:rsidRDefault="00992966" w:rsidP="00992966">
      <w:pPr>
        <w:pStyle w:val="Title"/>
        <w:jc w:val="center"/>
        <w:rPr>
          <w:rFonts w:ascii="Times New Roman" w:hAnsi="Times New Roman" w:cs="Times New Roman"/>
          <w:b/>
          <w:bCs/>
          <w:sz w:val="32"/>
          <w:szCs w:val="32"/>
        </w:rPr>
      </w:pPr>
      <w:r w:rsidRPr="005A02C1">
        <w:rPr>
          <w:rFonts w:ascii="Times New Roman" w:hAnsi="Times New Roman" w:cs="Times New Roman"/>
          <w:b/>
          <w:bCs/>
          <w:sz w:val="32"/>
          <w:szCs w:val="32"/>
        </w:rPr>
        <w:t>TECHNINĖ SPECIFIKACIJA</w:t>
      </w:r>
    </w:p>
    <w:p w14:paraId="0488DFFC" w14:textId="77777777" w:rsidR="00170419" w:rsidRDefault="00170419" w:rsidP="00884C39">
      <w:pPr>
        <w:suppressAutoHyphens/>
        <w:ind w:left="1069" w:hanging="502"/>
        <w:contextualSpacing/>
        <w:jc w:val="both"/>
        <w:rPr>
          <w:rFonts w:ascii="Times New Roman" w:hAnsi="Times New Roman" w:cs="Times New Roman"/>
          <w:b/>
          <w:bCs/>
          <w:sz w:val="24"/>
          <w:szCs w:val="24"/>
          <w:lang w:eastAsia="ar-SA"/>
        </w:rPr>
      </w:pPr>
    </w:p>
    <w:p w14:paraId="33888D59" w14:textId="12057767" w:rsidR="00884C39" w:rsidRPr="00166C17" w:rsidRDefault="00884C39" w:rsidP="00884C39">
      <w:pPr>
        <w:suppressAutoHyphens/>
        <w:ind w:left="1069" w:hanging="502"/>
        <w:contextualSpacing/>
        <w:jc w:val="both"/>
        <w:rPr>
          <w:rFonts w:ascii="Times New Roman" w:hAnsi="Times New Roman" w:cs="Times New Roman"/>
          <w:b/>
          <w:bCs/>
          <w:sz w:val="24"/>
          <w:szCs w:val="24"/>
          <w:lang w:eastAsia="ar-SA"/>
        </w:rPr>
      </w:pPr>
      <w:r w:rsidRPr="00166C17">
        <w:rPr>
          <w:rFonts w:ascii="Times New Roman" w:hAnsi="Times New Roman" w:cs="Times New Roman"/>
          <w:b/>
          <w:bCs/>
          <w:sz w:val="24"/>
          <w:szCs w:val="24"/>
          <w:lang w:eastAsia="ar-SA"/>
        </w:rPr>
        <w:t>Bendrieji reikalavimai:</w:t>
      </w:r>
    </w:p>
    <w:p w14:paraId="18A34F06" w14:textId="77777777" w:rsidR="00884C39" w:rsidRPr="00166C17" w:rsidRDefault="00884C39" w:rsidP="00884C39">
      <w:pPr>
        <w:pStyle w:val="ListParagraph"/>
        <w:ind w:left="0" w:firstLine="567"/>
        <w:jc w:val="both"/>
      </w:pPr>
      <w:r w:rsidRPr="00166C17">
        <w:t>Pirkimas atliekamas vykdant projektą „Dirbtinio intelekto kompetencijos centras tvariam gyvenimui ir darbui (</w:t>
      </w:r>
      <w:proofErr w:type="spellStart"/>
      <w:r w:rsidRPr="00166C17">
        <w:t>SustAInLivWork</w:t>
      </w:r>
      <w:proofErr w:type="spellEnd"/>
      <w:r w:rsidRPr="00166C17">
        <w:t>)“ Nr. 10-042-P-0001.</w:t>
      </w:r>
    </w:p>
    <w:p w14:paraId="4C1B5BCA" w14:textId="31005E64" w:rsidR="00884C39" w:rsidRDefault="00884C39" w:rsidP="0080392D">
      <w:pPr>
        <w:spacing w:after="0"/>
        <w:ind w:firstLine="567"/>
        <w:rPr>
          <w:rFonts w:ascii="Times New Roman" w:eastAsia="Times New Roman" w:hAnsi="Times New Roman" w:cs="Times New Roman"/>
          <w:sz w:val="24"/>
          <w:szCs w:val="24"/>
        </w:rPr>
      </w:pPr>
      <w:r w:rsidRPr="004557C9">
        <w:rPr>
          <w:rFonts w:ascii="Times New Roman" w:eastAsia="Calibri" w:hAnsi="Times New Roman" w:cs="Times New Roman"/>
          <w:sz w:val="24"/>
          <w:szCs w:val="24"/>
          <w:lang w:val="pt-BR" w:eastAsia="ja-JP"/>
        </w:rPr>
        <w:t xml:space="preserve">Pirkimo objektas – </w:t>
      </w:r>
      <w:r w:rsidRPr="00C102F1">
        <w:rPr>
          <w:rFonts w:ascii="Times New Roman" w:eastAsia="Times New Roman" w:hAnsi="Times New Roman" w:cs="Times New Roman"/>
          <w:sz w:val="24"/>
          <w:szCs w:val="24"/>
        </w:rPr>
        <w:t>„</w:t>
      </w:r>
      <w:r w:rsidR="00170419" w:rsidRPr="003F701A">
        <w:rPr>
          <w:rFonts w:ascii="Times New Roman" w:hAnsi="Times New Roman" w:cs="Times New Roman"/>
          <w:b/>
          <w:bCs/>
          <w:sz w:val="24"/>
          <w:szCs w:val="24"/>
        </w:rPr>
        <w:t xml:space="preserve">Skaitmeninių duomenų </w:t>
      </w:r>
      <w:proofErr w:type="spellStart"/>
      <w:r w:rsidR="00170419" w:rsidRPr="003F701A">
        <w:rPr>
          <w:rFonts w:ascii="Times New Roman" w:hAnsi="Times New Roman" w:cs="Times New Roman"/>
          <w:b/>
          <w:bCs/>
          <w:sz w:val="24"/>
          <w:szCs w:val="24"/>
        </w:rPr>
        <w:t>prototipavimo</w:t>
      </w:r>
      <w:proofErr w:type="spellEnd"/>
      <w:r w:rsidR="00170419" w:rsidRPr="003F701A">
        <w:rPr>
          <w:rFonts w:ascii="Times New Roman" w:hAnsi="Times New Roman" w:cs="Times New Roman"/>
          <w:b/>
          <w:bCs/>
          <w:sz w:val="24"/>
          <w:szCs w:val="24"/>
        </w:rPr>
        <w:t xml:space="preserve"> laboratorijos įranga</w:t>
      </w:r>
      <w:r w:rsidRPr="00C102F1">
        <w:rPr>
          <w:rFonts w:ascii="Times New Roman" w:eastAsia="Times New Roman" w:hAnsi="Times New Roman" w:cs="Times New Roman"/>
          <w:sz w:val="24"/>
          <w:szCs w:val="24"/>
        </w:rPr>
        <w:t xml:space="preserve">“ </w:t>
      </w:r>
    </w:p>
    <w:p w14:paraId="509D4094" w14:textId="045C7D56" w:rsidR="00884C39" w:rsidRPr="00C233AA" w:rsidRDefault="00884C39" w:rsidP="00884C39">
      <w:pPr>
        <w:spacing w:after="0"/>
        <w:ind w:firstLine="567"/>
        <w:jc w:val="both"/>
        <w:rPr>
          <w:rFonts w:ascii="Times New Roman" w:eastAsia="Calibri" w:hAnsi="Times New Roman" w:cs="Times New Roman"/>
          <w:sz w:val="24"/>
          <w:szCs w:val="24"/>
          <w:lang w:eastAsia="ja-JP"/>
        </w:rPr>
      </w:pPr>
      <w:r w:rsidRPr="00BD7F9A">
        <w:rPr>
          <w:rFonts w:ascii="Times New Roman" w:eastAsia="Calibri" w:hAnsi="Times New Roman" w:cs="Times New Roman"/>
          <w:sz w:val="24"/>
          <w:szCs w:val="24"/>
          <w:lang w:val="pt-BR" w:eastAsia="ja-JP"/>
        </w:rPr>
        <w:t>Pirkimo objekto pagrindinis BVPŽ kodas: 3</w:t>
      </w:r>
      <w:r w:rsidR="00515473">
        <w:rPr>
          <w:rFonts w:ascii="Times New Roman" w:eastAsia="Calibri" w:hAnsi="Times New Roman" w:cs="Times New Roman"/>
          <w:sz w:val="24"/>
          <w:szCs w:val="24"/>
          <w:lang w:val="pt-BR" w:eastAsia="ja-JP"/>
        </w:rPr>
        <w:t>3197000-7 (Medicinos kompiuterin</w:t>
      </w:r>
      <w:r w:rsidR="00C233AA">
        <w:rPr>
          <w:rFonts w:ascii="Times New Roman" w:eastAsia="Calibri" w:hAnsi="Times New Roman" w:cs="Times New Roman"/>
          <w:sz w:val="24"/>
          <w:szCs w:val="24"/>
          <w:lang w:val="pt-BR" w:eastAsia="ja-JP"/>
        </w:rPr>
        <w:t>ė</w:t>
      </w:r>
      <w:r w:rsidR="00515473">
        <w:rPr>
          <w:rFonts w:ascii="Times New Roman" w:eastAsia="Calibri" w:hAnsi="Times New Roman" w:cs="Times New Roman"/>
          <w:sz w:val="24"/>
          <w:szCs w:val="24"/>
          <w:lang w:val="pt-BR" w:eastAsia="ja-JP"/>
        </w:rPr>
        <w:t xml:space="preserve"> </w:t>
      </w:r>
      <w:r w:rsidR="00C233AA">
        <w:rPr>
          <w:rFonts w:ascii="Times New Roman" w:eastAsia="Calibri" w:hAnsi="Times New Roman" w:cs="Times New Roman"/>
          <w:sz w:val="24"/>
          <w:szCs w:val="24"/>
          <w:lang w:val="pt-BR" w:eastAsia="ja-JP"/>
        </w:rPr>
        <w:t>į</w:t>
      </w:r>
      <w:r w:rsidR="00515473">
        <w:rPr>
          <w:rFonts w:ascii="Times New Roman" w:eastAsia="Calibri" w:hAnsi="Times New Roman" w:cs="Times New Roman"/>
          <w:sz w:val="24"/>
          <w:szCs w:val="24"/>
          <w:lang w:val="pt-BR" w:eastAsia="ja-JP"/>
        </w:rPr>
        <w:t>ranga)</w:t>
      </w:r>
    </w:p>
    <w:p w14:paraId="1D9EF9DD" w14:textId="77777777" w:rsidR="00780841" w:rsidRDefault="00780841" w:rsidP="00780841">
      <w:pPr>
        <w:spacing w:before="120"/>
        <w:ind w:firstLine="567"/>
        <w:contextualSpacing/>
        <w:jc w:val="both"/>
        <w:rPr>
          <w:rFonts w:ascii="Times New Roman" w:eastAsia="Times New Roman" w:hAnsi="Times New Roman" w:cs="Times New Roman"/>
          <w:b/>
          <w:bCs/>
          <w:sz w:val="24"/>
          <w:szCs w:val="24"/>
        </w:rPr>
      </w:pPr>
      <w:r w:rsidRPr="00474FDB">
        <w:rPr>
          <w:rFonts w:ascii="Times New Roman" w:eastAsia="Times New Roman" w:hAnsi="Times New Roman" w:cs="Times New Roman"/>
          <w:b/>
          <w:bCs/>
          <w:sz w:val="24"/>
          <w:szCs w:val="24"/>
        </w:rPr>
        <w:t>Pirkimas neskaidomas į dalis, kadangi techniniu požiūriu nėra galimybės šio pirkimo objekto suskaidyti į savarankiškas pirkimo dalis. Pirkimo objektas sudaro vientisą techninę sistemą / kompleksą, kurio atskiros dalys yra glaudžiai susijusios ir turi būti suderintos tarpusavyje. Dal</w:t>
      </w:r>
      <w:r>
        <w:rPr>
          <w:rFonts w:ascii="Times New Roman" w:eastAsia="Times New Roman" w:hAnsi="Times New Roman" w:cs="Times New Roman"/>
          <w:b/>
          <w:bCs/>
          <w:sz w:val="24"/>
          <w:szCs w:val="24"/>
        </w:rPr>
        <w:t>i</w:t>
      </w:r>
      <w:r w:rsidRPr="00474FDB">
        <w:rPr>
          <w:rFonts w:ascii="Times New Roman" w:eastAsia="Times New Roman" w:hAnsi="Times New Roman" w:cs="Times New Roman"/>
          <w:b/>
          <w:bCs/>
          <w:sz w:val="24"/>
          <w:szCs w:val="24"/>
        </w:rPr>
        <w:t>ų skaidymas galėtų sukelti tarpusavio nesuderinamumo riziką, apsunkinti sistemos veikimą, padidinti integracijos kaštus ar sumažinti projekto įgyvendinimo efektyvumą. Todėl siekiant užtikrinti techninį vientisumą bei projekto kokybę ir įgyvendinimo efektyvumą, pirkimas vykdomas kaip vientisas.</w:t>
      </w:r>
    </w:p>
    <w:p w14:paraId="0C259B3F" w14:textId="77777777" w:rsidR="00E83DEB" w:rsidRDefault="00E83DEB" w:rsidP="00E83DEB">
      <w:pPr>
        <w:spacing w:after="120"/>
        <w:ind w:firstLine="567"/>
        <w:jc w:val="both"/>
        <w:rPr>
          <w:rFonts w:ascii="Times New Roman" w:hAnsi="Times New Roman" w:cs="Times New Roman"/>
          <w:color w:val="000000" w:themeColor="text1"/>
          <w:sz w:val="24"/>
          <w:szCs w:val="24"/>
        </w:rPr>
      </w:pPr>
    </w:p>
    <w:p w14:paraId="4EFA80B8" w14:textId="0BBA7BA2" w:rsidR="00E83DEB" w:rsidRPr="00B23719" w:rsidRDefault="00E83DEB" w:rsidP="00E83DEB">
      <w:pPr>
        <w:spacing w:after="120"/>
        <w:ind w:firstLine="567"/>
        <w:jc w:val="both"/>
        <w:rPr>
          <w:rFonts w:ascii="Times New Roman" w:hAnsi="Times New Roman" w:cs="Times New Roman"/>
          <w:bCs/>
          <w:color w:val="000000" w:themeColor="text1"/>
          <w:sz w:val="24"/>
          <w:szCs w:val="24"/>
        </w:rPr>
      </w:pPr>
      <w:r w:rsidRPr="00B23719">
        <w:rPr>
          <w:rFonts w:ascii="Times New Roman" w:hAnsi="Times New Roman" w:cs="Times New Roman"/>
          <w:color w:val="000000" w:themeColor="text1"/>
          <w:sz w:val="24"/>
          <w:szCs w:val="24"/>
        </w:rPr>
        <w:t>Prekės turi būti pristatytos tiekėjo transportu, sumontuotos bei instaliuotos Kauno technologijos universiteto patalpose</w:t>
      </w:r>
      <w:r w:rsidRPr="00B23719">
        <w:rPr>
          <w:rFonts w:ascii="Times New Roman" w:hAnsi="Times New Roman" w:cs="Times New Roman"/>
          <w:sz w:val="24"/>
          <w:szCs w:val="24"/>
        </w:rPr>
        <w:t xml:space="preserve">, </w:t>
      </w:r>
      <w:r w:rsidRPr="0097592D">
        <w:rPr>
          <w:rFonts w:ascii="Times New Roman" w:hAnsi="Times New Roman" w:cs="Times New Roman"/>
          <w:sz w:val="24"/>
          <w:szCs w:val="24"/>
        </w:rPr>
        <w:t>Studentų g. 48, Kaunas</w:t>
      </w:r>
      <w:r w:rsidRPr="00B23719">
        <w:rPr>
          <w:rFonts w:ascii="Times New Roman" w:hAnsi="Times New Roman" w:cs="Times New Roman"/>
          <w:sz w:val="24"/>
          <w:szCs w:val="24"/>
        </w:rPr>
        <w:t xml:space="preserve">, </w:t>
      </w:r>
      <w:r w:rsidRPr="00B23719">
        <w:rPr>
          <w:rFonts w:ascii="Times New Roman" w:hAnsi="Times New Roman" w:cs="Times New Roman"/>
          <w:color w:val="000000" w:themeColor="text1"/>
          <w:sz w:val="24"/>
          <w:szCs w:val="24"/>
        </w:rPr>
        <w:t>Kaune arba kitame atsakingo už sutarties vykdymą KTU darbuotojų nurodytame KTU padalinyje Kaune.</w:t>
      </w:r>
    </w:p>
    <w:p w14:paraId="50DB5201" w14:textId="77777777" w:rsidR="00791942" w:rsidRPr="007168A8" w:rsidRDefault="00791942" w:rsidP="00791942">
      <w:pPr>
        <w:spacing w:after="0" w:line="240" w:lineRule="auto"/>
        <w:ind w:firstLine="567"/>
        <w:jc w:val="both"/>
        <w:rPr>
          <w:rFonts w:ascii="Times New Roman" w:hAnsi="Times New Roman" w:cs="Times New Roman"/>
          <w:color w:val="000000" w:themeColor="text1"/>
          <w:sz w:val="24"/>
          <w:szCs w:val="24"/>
        </w:rPr>
      </w:pPr>
      <w:r w:rsidRPr="007168A8">
        <w:rPr>
          <w:rFonts w:ascii="Times New Roman" w:hAnsi="Times New Roman" w:cs="Times New Roman"/>
          <w:color w:val="000000" w:themeColor="text1"/>
          <w:sz w:val="24"/>
          <w:szCs w:val="24"/>
        </w:rPr>
        <w:t>Pirkimo objekto priėmimo-perdavimo aktas bus pasirašomas tik tada, kai perkama įranga su visais priklausiniais bus gauta perkančiosios organizacijos patalpose, instaliuota, išbandyta, veikiančios visos įrangos funkcijos, pademonstruotas įrangos veikimas ir valdymo funkcionavimas</w:t>
      </w:r>
      <w:r>
        <w:rPr>
          <w:rFonts w:ascii="Times New Roman" w:hAnsi="Times New Roman" w:cs="Times New Roman"/>
          <w:color w:val="000000" w:themeColor="text1"/>
          <w:sz w:val="24"/>
          <w:szCs w:val="24"/>
        </w:rPr>
        <w:t>.</w:t>
      </w:r>
    </w:p>
    <w:p w14:paraId="08E5C1D0" w14:textId="77777777" w:rsidR="00791942" w:rsidRPr="007168A8" w:rsidRDefault="00791942" w:rsidP="00791942">
      <w:pPr>
        <w:ind w:firstLine="567"/>
        <w:jc w:val="both"/>
        <w:rPr>
          <w:rFonts w:ascii="Times New Roman" w:hAnsi="Times New Roman" w:cs="Times New Roman"/>
          <w:color w:val="000000" w:themeColor="text1"/>
          <w:sz w:val="24"/>
          <w:szCs w:val="24"/>
        </w:rPr>
      </w:pPr>
      <w:r w:rsidRPr="001E7FB8">
        <w:rPr>
          <w:rFonts w:ascii="Times New Roman" w:hAnsi="Times New Roman" w:cs="Times New Roman"/>
          <w:color w:val="000000" w:themeColor="text1"/>
          <w:sz w:val="24"/>
          <w:szCs w:val="24"/>
        </w:rPr>
        <w:t>Kartu su pristatyta įranga</w:t>
      </w:r>
      <w:r w:rsidRPr="007168A8">
        <w:rPr>
          <w:rFonts w:ascii="Times New Roman" w:hAnsi="Times New Roman" w:cs="Times New Roman"/>
          <w:color w:val="000000" w:themeColor="text1"/>
          <w:sz w:val="24"/>
          <w:szCs w:val="24"/>
        </w:rPr>
        <w:t xml:space="preserve"> turi būti pateikiamos darbo ir / ar eksploatavimo ir / ar priežiūros naudojimosi vadovas (instrukcijos) lietuvių ir / ar anglų kalba.</w:t>
      </w:r>
    </w:p>
    <w:p w14:paraId="71490D0B" w14:textId="77777777" w:rsidR="00791942" w:rsidRPr="007168A8" w:rsidRDefault="00791942" w:rsidP="00791942">
      <w:pPr>
        <w:ind w:firstLine="567"/>
        <w:jc w:val="both"/>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pPr>
      <w:r w:rsidRPr="007168A8">
        <w:rPr>
          <w:rFonts w:ascii="Times New Roman" w:hAnsi="Times New Roman" w:cs="Times New Roman"/>
          <w:color w:val="000000" w:themeColor="text1"/>
          <w:sz w:val="24"/>
          <w:szCs w:val="24"/>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7168A8">
        <w:rPr>
          <w:rFonts w:ascii="Times New Roman" w:hAnsi="Times New Roman" w:cs="Times New Roman"/>
          <w:sz w:val="24"/>
          <w:szCs w:val="24"/>
        </w:rPr>
        <w:t>ūs reikalavimai. Tiekėjai gali siūlyti geresnių charakteristikų pirkimo objektą.</w:t>
      </w:r>
    </w:p>
    <w:p w14:paraId="1A865FF3" w14:textId="77777777" w:rsidR="00791942" w:rsidRPr="007168A8" w:rsidRDefault="00791942" w:rsidP="00791942">
      <w:pPr>
        <w:ind w:firstLine="567"/>
        <w:jc w:val="both"/>
        <w:rPr>
          <w:rFonts w:ascii="Times New Roman" w:hAnsi="Times New Roman" w:cs="Times New Roman"/>
          <w:b/>
          <w:bCs/>
          <w:sz w:val="24"/>
          <w:szCs w:val="24"/>
        </w:rPr>
      </w:pPr>
      <w:r w:rsidRPr="007168A8">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Visa siūloma įranga turi būti nauja, nenaudota, gamykliniame įpakavime. Pateikiama įranga negali būti gamintojo atnaujinta („</w:t>
      </w:r>
      <w:proofErr w:type="spellStart"/>
      <w:r w:rsidRPr="007168A8">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Refurbished</w:t>
      </w:r>
      <w:proofErr w:type="spellEnd"/>
      <w:r w:rsidRPr="007168A8">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 arba „</w:t>
      </w:r>
      <w:proofErr w:type="spellStart"/>
      <w:r w:rsidRPr="007168A8">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Remarketed</w:t>
      </w:r>
      <w:proofErr w:type="spellEnd"/>
      <w:r w:rsidRPr="007168A8">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w:t>
      </w:r>
    </w:p>
    <w:p w14:paraId="301BB7FB" w14:textId="77777777" w:rsidR="00791942" w:rsidRPr="007168A8" w:rsidRDefault="00791942" w:rsidP="00791942">
      <w:pPr>
        <w:ind w:firstLine="567"/>
        <w:jc w:val="both"/>
        <w:rPr>
          <w:rFonts w:ascii="Times New Roman" w:hAnsi="Times New Roman" w:cs="Times New Roman"/>
          <w:sz w:val="24"/>
          <w:szCs w:val="24"/>
        </w:rPr>
      </w:pPr>
      <w:r w:rsidRPr="007168A8">
        <w:rPr>
          <w:rFonts w:ascii="Times New Roman" w:hAnsi="Times New Roman" w:cs="Times New Roman"/>
          <w:sz w:val="24"/>
          <w:szCs w:val="24"/>
        </w:rPr>
        <w:t xml:space="preserve">Kartu su Pasiūlymu Tiekėjas privalo pateikti siūlomos įrangos techninių charakteristikų / parametrų reikšmes pagrindžiančius dokumentus ir/ar brošiūras ir/ar informacinius lapelius, ir/ar brėžinius, ir/ar kitą informacinę medžiagą ir/ar nuorodas į šiuos dokumentus lietuvių ir / ar anglų kalba </w:t>
      </w:r>
      <w:r w:rsidRPr="007168A8">
        <w:rPr>
          <w:rFonts w:ascii="Times New Roman" w:hAnsi="Times New Roman" w:cs="Times New Roman"/>
          <w:sz w:val="24"/>
          <w:szCs w:val="24"/>
        </w:rPr>
        <w:lastRenderedPageBreak/>
        <w:t>(nuorodas į gaminio pasą, bukletą ar internetinio puslapio adresą, kuriuose Perkančioji organizacija galėtų patikrinti siūlomo gaminio charakteristikas arba pateikti atitinkamos informacijos dokumento skenuotą versiją).</w:t>
      </w:r>
    </w:p>
    <w:p w14:paraId="326DF5B2" w14:textId="77777777" w:rsidR="00791942" w:rsidRPr="007168A8" w:rsidRDefault="00791942" w:rsidP="00791942">
      <w:pPr>
        <w:ind w:firstLine="567"/>
        <w:jc w:val="both"/>
        <w:rPr>
          <w:rFonts w:ascii="Times New Roman" w:hAnsi="Times New Roman" w:cs="Times New Roman"/>
          <w:b/>
          <w:bCs/>
          <w:sz w:val="24"/>
          <w:szCs w:val="24"/>
        </w:rPr>
      </w:pPr>
      <w:r w:rsidRPr="007168A8">
        <w:rPr>
          <w:rFonts w:ascii="Times New Roman" w:hAnsi="Times New Roman" w:cs="Times New Roman"/>
          <w:sz w:val="24"/>
          <w:szCs w:val="24"/>
        </w:rPr>
        <w:t>Visai įrangai ir ją sudarančioms atskiroms prekėms turi būti suteikiama ne trumpesnė nei 2 metų garantija. Tiekėjas privalo su parduodamomis prekėmis perduoti Prekių garantiją patvirtinančius dokumentus. Tiekėjas įrangos naudojimo vietoje turės užtikrinti parduotos įrangos garantinę priežiūrą ir garantinį remontą.</w:t>
      </w:r>
    </w:p>
    <w:p w14:paraId="3F777B84" w14:textId="7E9258CE" w:rsidR="00791942" w:rsidRPr="007168A8" w:rsidRDefault="00791942" w:rsidP="00791942">
      <w:pPr>
        <w:ind w:firstLine="567"/>
        <w:jc w:val="both"/>
        <w:rPr>
          <w:rFonts w:ascii="Times New Roman" w:hAnsi="Times New Roman" w:cs="Times New Roman"/>
          <w:sz w:val="24"/>
          <w:szCs w:val="24"/>
        </w:rPr>
      </w:pPr>
      <w:r w:rsidRPr="007168A8">
        <w:rPr>
          <w:rFonts w:ascii="Times New Roman" w:hAnsi="Times New Roman" w:cs="Times New Roman"/>
          <w:sz w:val="24"/>
          <w:szCs w:val="24"/>
        </w:rPr>
        <w:t xml:space="preserve">Garantiniu laikotarpiu tiekėjas privalo ne ilgiau kaip per </w:t>
      </w:r>
      <w:r>
        <w:rPr>
          <w:rFonts w:ascii="Times New Roman" w:hAnsi="Times New Roman" w:cs="Times New Roman"/>
          <w:sz w:val="24"/>
          <w:szCs w:val="24"/>
        </w:rPr>
        <w:t>2</w:t>
      </w:r>
      <w:r w:rsidRPr="007168A8">
        <w:rPr>
          <w:rFonts w:ascii="Times New Roman" w:hAnsi="Times New Roman" w:cs="Times New Roman"/>
          <w:sz w:val="24"/>
          <w:szCs w:val="24"/>
        </w:rPr>
        <w:t>0 darbo dienų nuo pranešimo apie gedimą dienos pašalinti gedimą, o jei to neįmanoma atlikti vietoje, išsiųsti remontuoti tiekėjui ir pateikti Perkančiosios organizacijos atsakingam už sutarties vykdymą asmeniui išsiuntimo dokumentų kopiją.</w:t>
      </w:r>
    </w:p>
    <w:p w14:paraId="65CA463A" w14:textId="77777777" w:rsidR="00791942" w:rsidRPr="007168A8" w:rsidRDefault="00791942" w:rsidP="00791942">
      <w:pPr>
        <w:ind w:firstLine="567"/>
        <w:jc w:val="both"/>
        <w:rPr>
          <w:rFonts w:ascii="Times New Roman" w:hAnsi="Times New Roman" w:cs="Times New Roman"/>
          <w:sz w:val="24"/>
          <w:szCs w:val="24"/>
        </w:rPr>
      </w:pPr>
      <w:r w:rsidRPr="007168A8">
        <w:rPr>
          <w:rFonts w:ascii="Times New Roman" w:hAnsi="Times New Roman" w:cs="Times New Roman"/>
          <w:sz w:val="24"/>
          <w:szCs w:val="24"/>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1BF4FFA8" w14:textId="77777777" w:rsidR="00791942" w:rsidRPr="007168A8" w:rsidRDefault="00791942" w:rsidP="00791942">
      <w:pPr>
        <w:ind w:firstLine="567"/>
        <w:jc w:val="both"/>
        <w:rPr>
          <w:rFonts w:ascii="Times New Roman" w:hAnsi="Times New Roman" w:cs="Times New Roman"/>
          <w:sz w:val="24"/>
          <w:szCs w:val="24"/>
        </w:rPr>
      </w:pPr>
      <w:r w:rsidRPr="007168A8">
        <w:rPr>
          <w:rFonts w:ascii="Times New Roman" w:hAnsi="Times New Roman" w:cs="Times New Roman"/>
          <w:sz w:val="24"/>
          <w:szCs w:val="24"/>
        </w:rPr>
        <w:t>Visos pirkimo dokumente esančios nuorodos į standartą, techninį liudijimą ar bendrąsias technines specifikacijas reiškia, kad pirkėjas priima ir kitus dalyvių lygiaverčių prekių įrodymus. Lygiavertiškumo įrodymas yra tiekėjo pareiga.</w:t>
      </w:r>
    </w:p>
    <w:p w14:paraId="3AB78F86" w14:textId="77777777" w:rsidR="00884C39" w:rsidRPr="0025563B" w:rsidRDefault="00884C39" w:rsidP="00884C39">
      <w:pPr>
        <w:ind w:firstLine="567"/>
        <w:jc w:val="both"/>
        <w:rPr>
          <w:rFonts w:ascii="Times New Roman" w:hAnsi="Times New Roman" w:cs="Times New Roman"/>
          <w:sz w:val="24"/>
          <w:szCs w:val="24"/>
        </w:rPr>
      </w:pPr>
      <w:r w:rsidRPr="0025563B">
        <w:rPr>
          <w:rFonts w:ascii="Times New Roman" w:hAnsi="Times New Roman" w:cs="Times New Roman"/>
          <w:color w:val="000000" w:themeColor="text1"/>
          <w:sz w:val="24"/>
          <w:szCs w:val="24"/>
        </w:rPr>
        <w:t xml:space="preserve">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w:t>
      </w:r>
      <w:r w:rsidRPr="0025563B">
        <w:rPr>
          <w:rFonts w:ascii="Times New Roman" w:hAnsi="Times New Roman" w:cs="Times New Roman"/>
          <w:sz w:val="24"/>
          <w:szCs w:val="24"/>
        </w:rPr>
        <w:t>4.4.4. punktu, nustato šį aplinkos apsaugos kriterijų:</w:t>
      </w:r>
    </w:p>
    <w:p w14:paraId="27B34D49" w14:textId="77777777" w:rsidR="00884C39" w:rsidRPr="0025563B" w:rsidRDefault="00884C39" w:rsidP="00F67AEA">
      <w:pPr>
        <w:spacing w:after="0"/>
        <w:ind w:firstLine="567"/>
        <w:jc w:val="both"/>
        <w:rPr>
          <w:rFonts w:ascii="Times New Roman" w:hAnsi="Times New Roman" w:cs="Times New Roman"/>
          <w:sz w:val="24"/>
          <w:szCs w:val="24"/>
        </w:rPr>
      </w:pPr>
      <w:r w:rsidRPr="0025563B">
        <w:rPr>
          <w:rFonts w:ascii="Times New Roman" w:hAnsi="Times New Roman" w:cs="Times New Roman"/>
          <w:sz w:val="24"/>
          <w:szCs w:val="24"/>
        </w:rPr>
        <w:t>Perkama Prekė turi būti ilgaamžė, funkcionali, ji ar jos sudedamosios dalys tinka naudoti daug kartų ir (ar) lengvai pataisomos  ir (ar) pakeičiamos.</w:t>
      </w:r>
    </w:p>
    <w:p w14:paraId="23D571D4" w14:textId="5590BD0D" w:rsidR="00976FFD" w:rsidRPr="0025563B" w:rsidRDefault="00884C39" w:rsidP="00F67AEA">
      <w:pPr>
        <w:spacing w:after="0"/>
        <w:ind w:firstLine="567"/>
        <w:jc w:val="both"/>
        <w:rPr>
          <w:rFonts w:ascii="Times New Roman" w:hAnsi="Times New Roman" w:cs="Times New Roman"/>
          <w:sz w:val="24"/>
          <w:szCs w:val="24"/>
        </w:rPr>
      </w:pPr>
      <w:r w:rsidRPr="0025563B">
        <w:rPr>
          <w:rFonts w:ascii="Times New Roman" w:hAnsi="Times New Roman" w:cs="Times New Roman"/>
          <w:sz w:val="24"/>
          <w:szCs w:val="24"/>
        </w:rPr>
        <w:t>Tiekėjas turi užtikrinti, kad per garantinį įrangos naudojimo laikotarpį ir</w:t>
      </w:r>
      <w:r w:rsidR="00895A6C">
        <w:rPr>
          <w:rFonts w:ascii="Times New Roman" w:hAnsi="Times New Roman" w:cs="Times New Roman"/>
          <w:sz w:val="24"/>
          <w:szCs w:val="24"/>
        </w:rPr>
        <w:t xml:space="preserve"> ne trumpiau </w:t>
      </w:r>
      <w:r w:rsidR="00895A6C" w:rsidRPr="0000123B">
        <w:rPr>
          <w:rFonts w:ascii="Times New Roman" w:hAnsi="Times New Roman" w:cs="Times New Roman"/>
          <w:sz w:val="24"/>
          <w:szCs w:val="24"/>
        </w:rPr>
        <w:t>kaip</w:t>
      </w:r>
      <w:r w:rsidR="009F0250" w:rsidRPr="0000123B">
        <w:rPr>
          <w:rFonts w:ascii="Times New Roman" w:hAnsi="Times New Roman" w:cs="Times New Roman"/>
          <w:sz w:val="24"/>
          <w:szCs w:val="24"/>
        </w:rPr>
        <w:t xml:space="preserve"> 5</w:t>
      </w:r>
      <w:r w:rsidRPr="0000123B">
        <w:rPr>
          <w:rFonts w:ascii="Times New Roman" w:hAnsi="Times New Roman" w:cs="Times New Roman"/>
          <w:sz w:val="24"/>
          <w:szCs w:val="24"/>
        </w:rPr>
        <w:t xml:space="preserve"> metus po</w:t>
      </w:r>
      <w:r w:rsidRPr="0025563B">
        <w:rPr>
          <w:rFonts w:ascii="Times New Roman" w:hAnsi="Times New Roman" w:cs="Times New Roman"/>
          <w:sz w:val="24"/>
          <w:szCs w:val="24"/>
        </w:rPr>
        <w:t xml:space="preserve"> garantinio laikotarpio </w:t>
      </w:r>
      <w:r w:rsidR="009A3214">
        <w:rPr>
          <w:rFonts w:ascii="Times New Roman" w:hAnsi="Times New Roman" w:cs="Times New Roman"/>
          <w:sz w:val="24"/>
          <w:szCs w:val="24"/>
        </w:rPr>
        <w:t xml:space="preserve">pabaigos </w:t>
      </w:r>
      <w:r w:rsidRPr="0025563B">
        <w:rPr>
          <w:rFonts w:ascii="Times New Roman" w:hAnsi="Times New Roman" w:cs="Times New Roman"/>
          <w:sz w:val="24"/>
          <w:szCs w:val="24"/>
        </w:rPr>
        <w:t>būtų galima įsigyti originalių arba lygiaverčių atsarginių dalių</w:t>
      </w:r>
      <w:r w:rsidR="002E0135">
        <w:rPr>
          <w:rFonts w:ascii="Times New Roman" w:hAnsi="Times New Roman" w:cs="Times New Roman"/>
          <w:sz w:val="24"/>
          <w:szCs w:val="24"/>
        </w:rPr>
        <w:t>, reikalingų</w:t>
      </w:r>
      <w:r w:rsidR="00063632">
        <w:rPr>
          <w:rFonts w:ascii="Times New Roman" w:hAnsi="Times New Roman" w:cs="Times New Roman"/>
          <w:sz w:val="24"/>
          <w:szCs w:val="24"/>
        </w:rPr>
        <w:t xml:space="preserve"> įrangos veikimui palaikyti.</w:t>
      </w:r>
      <w:r w:rsidRPr="0025563B">
        <w:rPr>
          <w:rFonts w:ascii="Times New Roman" w:hAnsi="Times New Roman" w:cs="Times New Roman"/>
          <w:sz w:val="24"/>
          <w:szCs w:val="24"/>
        </w:rPr>
        <w:t xml:space="preserve"> </w:t>
      </w:r>
    </w:p>
    <w:p w14:paraId="769E11A5" w14:textId="77777777" w:rsidR="00884C39" w:rsidRPr="00166C17" w:rsidRDefault="00884C39" w:rsidP="00F67AEA">
      <w:pPr>
        <w:spacing w:after="0"/>
        <w:ind w:firstLine="567"/>
        <w:jc w:val="both"/>
        <w:rPr>
          <w:rFonts w:ascii="Times New Roman" w:hAnsi="Times New Roman" w:cs="Times New Roman"/>
          <w:b/>
          <w:bCs/>
          <w:i/>
          <w:iCs/>
          <w:sz w:val="24"/>
          <w:szCs w:val="24"/>
        </w:rPr>
      </w:pPr>
      <w:r w:rsidRPr="00166C17">
        <w:rPr>
          <w:rFonts w:ascii="Times New Roman" w:hAnsi="Times New Roman" w:cs="Times New Roman"/>
          <w:b/>
          <w:bCs/>
          <w:i/>
          <w:iCs/>
          <w:sz w:val="24"/>
          <w:szCs w:val="24"/>
        </w:rPr>
        <w:t xml:space="preserve">Atitiktį reikalavimams įrodantys dokumentai: </w:t>
      </w:r>
    </w:p>
    <w:p w14:paraId="2917EECA" w14:textId="77777777" w:rsidR="00884C39" w:rsidRPr="00166C17" w:rsidRDefault="00884C39" w:rsidP="00F67AEA">
      <w:pPr>
        <w:spacing w:after="0"/>
        <w:ind w:firstLine="567"/>
        <w:jc w:val="both"/>
        <w:rPr>
          <w:rFonts w:ascii="Times New Roman" w:hAnsi="Times New Roman" w:cs="Times New Roman"/>
          <w:sz w:val="24"/>
          <w:szCs w:val="24"/>
        </w:rPr>
      </w:pPr>
      <w:r w:rsidRPr="00166C17">
        <w:rPr>
          <w:rFonts w:ascii="Times New Roman" w:hAnsi="Times New Roman" w:cs="Times New Roman"/>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5DFBE0CA" w14:textId="77777777" w:rsidR="00E83DEB" w:rsidRPr="00C81B7A" w:rsidRDefault="00E83DEB" w:rsidP="00E83DEB">
      <w:pPr>
        <w:ind w:firstLine="567"/>
        <w:jc w:val="both"/>
        <w:rPr>
          <w:rFonts w:ascii="Times New Roman" w:hAnsi="Times New Roman" w:cs="Times New Roman"/>
          <w:b/>
          <w:bCs/>
          <w:i/>
          <w:iCs/>
          <w:sz w:val="24"/>
          <w:szCs w:val="24"/>
        </w:rPr>
      </w:pPr>
      <w:r w:rsidRPr="00C81B7A">
        <w:rPr>
          <w:rFonts w:ascii="Times New Roman" w:hAnsi="Times New Roman" w:cs="Times New Roman"/>
          <w:b/>
          <w:bCs/>
          <w:i/>
          <w:iCs/>
          <w:sz w:val="24"/>
          <w:szCs w:val="24"/>
        </w:rPr>
        <w:t>Papildomi reikalavimai:</w:t>
      </w:r>
    </w:p>
    <w:p w14:paraId="22EB7E53" w14:textId="77777777" w:rsidR="00E83DEB" w:rsidRPr="007168A8" w:rsidRDefault="00E83DEB" w:rsidP="00E83DEB">
      <w:pPr>
        <w:ind w:firstLine="567"/>
        <w:jc w:val="both"/>
        <w:rPr>
          <w:rFonts w:ascii="Times New Roman" w:hAnsi="Times New Roman" w:cs="Times New Roman"/>
          <w:sz w:val="24"/>
          <w:szCs w:val="24"/>
        </w:rPr>
      </w:pPr>
      <w:r w:rsidRPr="007168A8">
        <w:rPr>
          <w:rFonts w:ascii="Times New Roman" w:hAnsi="Times New Roman" w:cs="Times New Roman"/>
          <w:sz w:val="24"/>
          <w:szCs w:val="24"/>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6D2D51FF" w14:textId="77777777" w:rsidR="00776D14" w:rsidRDefault="00776D14" w:rsidP="00884C39">
      <w:pPr>
        <w:ind w:firstLine="567"/>
        <w:jc w:val="both"/>
        <w:rPr>
          <w:rFonts w:ascii="Times New Roman" w:hAnsi="Times New Roman" w:cs="Times New Roman"/>
          <w:sz w:val="24"/>
          <w:szCs w:val="24"/>
        </w:rPr>
      </w:pPr>
    </w:p>
    <w:p w14:paraId="0F134BC2" w14:textId="724E1369" w:rsidR="00883DE6" w:rsidRPr="00166C17" w:rsidRDefault="00883DE6" w:rsidP="00884C39">
      <w:pPr>
        <w:ind w:firstLine="567"/>
        <w:jc w:val="both"/>
        <w:rPr>
          <w:rFonts w:ascii="Times New Roman" w:hAnsi="Times New Roman" w:cs="Times New Roman"/>
          <w:sz w:val="24"/>
          <w:szCs w:val="24"/>
        </w:rPr>
      </w:pPr>
      <w:r w:rsidRPr="003F701A">
        <w:rPr>
          <w:rFonts w:ascii="Times New Roman" w:hAnsi="Times New Roman" w:cs="Times New Roman"/>
          <w:b/>
          <w:bCs/>
          <w:sz w:val="24"/>
          <w:szCs w:val="24"/>
        </w:rPr>
        <w:lastRenderedPageBreak/>
        <w:t xml:space="preserve">Skaitmeninių duomenų </w:t>
      </w:r>
      <w:proofErr w:type="spellStart"/>
      <w:r w:rsidRPr="003F701A">
        <w:rPr>
          <w:rFonts w:ascii="Times New Roman" w:hAnsi="Times New Roman" w:cs="Times New Roman"/>
          <w:b/>
          <w:bCs/>
          <w:sz w:val="24"/>
          <w:szCs w:val="24"/>
        </w:rPr>
        <w:t>prototipavimo</w:t>
      </w:r>
      <w:proofErr w:type="spellEnd"/>
      <w:r w:rsidRPr="003F701A">
        <w:rPr>
          <w:rFonts w:ascii="Times New Roman" w:hAnsi="Times New Roman" w:cs="Times New Roman"/>
          <w:b/>
          <w:bCs/>
          <w:sz w:val="24"/>
          <w:szCs w:val="24"/>
        </w:rPr>
        <w:t xml:space="preserve"> laboratorijos įranga</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67"/>
        <w:gridCol w:w="3681"/>
        <w:gridCol w:w="4961"/>
        <w:gridCol w:w="5705"/>
      </w:tblGrid>
      <w:tr w:rsidR="00457A48" w:rsidRPr="002A5CD3" w14:paraId="11F46F1C" w14:textId="77777777" w:rsidTr="002629E2">
        <w:trPr>
          <w:trHeight w:val="20"/>
          <w:jc w:val="center"/>
        </w:trPr>
        <w:tc>
          <w:tcPr>
            <w:tcW w:w="9209" w:type="dxa"/>
            <w:gridSpan w:val="3"/>
            <w:shd w:val="clear" w:color="auto" w:fill="F2F2F2" w:themeFill="background1" w:themeFillShade="F2"/>
            <w:vAlign w:val="center"/>
          </w:tcPr>
          <w:p w14:paraId="11A3A5D3" w14:textId="77777777" w:rsidR="00457A48" w:rsidRPr="00E41C8C" w:rsidRDefault="00457A48" w:rsidP="00085190">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Perkančiosios organizacijos nustatyti reikalavimai prekėms ir jų rodikliams</w:t>
            </w:r>
          </w:p>
        </w:tc>
        <w:tc>
          <w:tcPr>
            <w:tcW w:w="5705" w:type="dxa"/>
            <w:vMerge w:val="restart"/>
            <w:tcBorders>
              <w:left w:val="single" w:sz="4" w:space="0" w:color="auto"/>
              <w:right w:val="single" w:sz="4" w:space="0" w:color="auto"/>
            </w:tcBorders>
            <w:shd w:val="clear" w:color="auto" w:fill="F2F2F2" w:themeFill="background1" w:themeFillShade="F2"/>
            <w:vAlign w:val="center"/>
          </w:tcPr>
          <w:p w14:paraId="4E1D3950" w14:textId="77777777" w:rsidR="00457A48" w:rsidRPr="00E41C8C" w:rsidRDefault="00457A48" w:rsidP="00085190">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Tiekėjo siūlomų prekių techninės charakteristikos</w:t>
            </w:r>
          </w:p>
          <w:p w14:paraId="1D26DD2D" w14:textId="77777777" w:rsidR="00457A48" w:rsidRDefault="00457A48" w:rsidP="00085190">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(tiekėjas turi nurodyti tikslius dydžius, medžiagas, išmatavimus ir pan. – t. y. nepaliekant žodžių „ne mažiau“, ne daugiau“, „ne siauresnis“, „ne platesnis“ arba lygiavertis“ ,,+/-„ ar pan.)</w:t>
            </w:r>
          </w:p>
          <w:p w14:paraId="522C8B9A" w14:textId="76FFCC6E" w:rsidR="00247B4E" w:rsidRPr="00E41C8C" w:rsidRDefault="00247B4E" w:rsidP="00247B4E">
            <w:pPr>
              <w:spacing w:after="0" w:line="240" w:lineRule="auto"/>
              <w:jc w:val="center"/>
              <w:rPr>
                <w:rFonts w:ascii="Times New Roman" w:hAnsi="Times New Roman" w:cs="Times New Roman"/>
                <w:sz w:val="24"/>
                <w:szCs w:val="24"/>
              </w:rPr>
            </w:pPr>
            <w:r w:rsidRPr="00823585">
              <w:rPr>
                <w:rFonts w:ascii="Times New Roman" w:eastAsia="Calibri" w:hAnsi="Times New Roman" w:cs="Times New Roman"/>
                <w:b/>
                <w:bCs/>
                <w:color w:val="FF0000"/>
              </w:rPr>
              <w:t>(</w:t>
            </w:r>
            <w:r w:rsidRPr="00823585">
              <w:rPr>
                <w:rFonts w:ascii="Times New Roman" w:eastAsia="Calibri" w:hAnsi="Times New Roman" w:cs="Times New Roman"/>
                <w:b/>
                <w:bCs/>
                <w:i/>
                <w:iCs/>
                <w:color w:val="FF0000"/>
              </w:rPr>
              <w:t>Pildo tiekėjas)</w:t>
            </w:r>
          </w:p>
        </w:tc>
      </w:tr>
      <w:tr w:rsidR="00457A48" w:rsidRPr="002A5CD3" w14:paraId="1D053CAA" w14:textId="77777777" w:rsidTr="002629E2">
        <w:trPr>
          <w:trHeight w:val="20"/>
          <w:jc w:val="center"/>
        </w:trPr>
        <w:tc>
          <w:tcPr>
            <w:tcW w:w="567" w:type="dxa"/>
            <w:shd w:val="clear" w:color="auto" w:fill="F2F2F2" w:themeFill="background1" w:themeFillShade="F2"/>
            <w:vAlign w:val="center"/>
          </w:tcPr>
          <w:p w14:paraId="695748AE" w14:textId="77777777" w:rsidR="00457A48" w:rsidRPr="00E41C8C" w:rsidRDefault="00457A48" w:rsidP="00085190">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Eil.</w:t>
            </w:r>
          </w:p>
          <w:p w14:paraId="548C2E4D" w14:textId="77777777" w:rsidR="00457A48" w:rsidRPr="00E41C8C" w:rsidRDefault="00457A48" w:rsidP="00085190">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Nr.</w:t>
            </w:r>
          </w:p>
        </w:tc>
        <w:tc>
          <w:tcPr>
            <w:tcW w:w="3681" w:type="dxa"/>
            <w:shd w:val="clear" w:color="auto" w:fill="F2F2F2" w:themeFill="background1" w:themeFillShade="F2"/>
            <w:vAlign w:val="center"/>
          </w:tcPr>
          <w:p w14:paraId="20D919D0" w14:textId="77777777" w:rsidR="00457A48" w:rsidRPr="00E41C8C" w:rsidRDefault="00457A48" w:rsidP="00085190">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Komponento pavadinimas</w:t>
            </w:r>
          </w:p>
        </w:tc>
        <w:tc>
          <w:tcPr>
            <w:tcW w:w="4961" w:type="dxa"/>
            <w:shd w:val="clear" w:color="auto" w:fill="F2F2F2" w:themeFill="background1" w:themeFillShade="F2"/>
            <w:vAlign w:val="center"/>
          </w:tcPr>
          <w:p w14:paraId="43C0123C" w14:textId="77777777" w:rsidR="00457A48" w:rsidRPr="00E41C8C" w:rsidRDefault="00457A48" w:rsidP="00085190">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Reikalaujama charakteristika</w:t>
            </w:r>
          </w:p>
        </w:tc>
        <w:tc>
          <w:tcPr>
            <w:tcW w:w="5705" w:type="dxa"/>
            <w:vMerge/>
            <w:vAlign w:val="center"/>
          </w:tcPr>
          <w:p w14:paraId="3A886130" w14:textId="77777777" w:rsidR="00457A48" w:rsidRPr="002A5CD3" w:rsidRDefault="00457A48" w:rsidP="00085190">
            <w:pPr>
              <w:spacing w:after="0" w:line="240" w:lineRule="auto"/>
            </w:pPr>
          </w:p>
        </w:tc>
      </w:tr>
      <w:tr w:rsidR="00457A48" w:rsidRPr="002A5CD3" w14:paraId="4A38542B"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CF51182" w14:textId="77777777" w:rsidR="00457A48" w:rsidRPr="002A5CD3" w:rsidRDefault="00457A48" w:rsidP="00085190">
            <w:pPr>
              <w:spacing w:after="0" w:line="240" w:lineRule="auto"/>
            </w:pPr>
            <w:r w:rsidRPr="002A5CD3">
              <w:t>1</w:t>
            </w:r>
          </w:p>
        </w:tc>
        <w:tc>
          <w:tcPr>
            <w:tcW w:w="3681" w:type="dxa"/>
            <w:tcBorders>
              <w:top w:val="single" w:sz="4" w:space="0" w:color="auto"/>
              <w:left w:val="single" w:sz="4" w:space="0" w:color="auto"/>
              <w:bottom w:val="single" w:sz="4" w:space="0" w:color="auto"/>
              <w:right w:val="single" w:sz="4" w:space="0" w:color="auto"/>
            </w:tcBorders>
          </w:tcPr>
          <w:p w14:paraId="10AD9A92" w14:textId="77777777" w:rsidR="00457A48" w:rsidRPr="002A5CD3" w:rsidRDefault="00457A48" w:rsidP="00085190">
            <w:pPr>
              <w:spacing w:after="0" w:line="240" w:lineRule="auto"/>
            </w:pPr>
            <w:r w:rsidRPr="002A5CD3">
              <w:t>2</w:t>
            </w:r>
          </w:p>
        </w:tc>
        <w:tc>
          <w:tcPr>
            <w:tcW w:w="4961" w:type="dxa"/>
            <w:tcBorders>
              <w:top w:val="single" w:sz="4" w:space="0" w:color="auto"/>
              <w:left w:val="single" w:sz="4" w:space="0" w:color="auto"/>
              <w:bottom w:val="single" w:sz="4" w:space="0" w:color="auto"/>
              <w:right w:val="single" w:sz="4" w:space="0" w:color="auto"/>
            </w:tcBorders>
          </w:tcPr>
          <w:p w14:paraId="6F0F8DB5" w14:textId="77777777" w:rsidR="00457A48" w:rsidRPr="002A5CD3" w:rsidRDefault="00457A48" w:rsidP="00085190">
            <w:pPr>
              <w:spacing w:after="0" w:line="240" w:lineRule="auto"/>
            </w:pPr>
            <w:r w:rsidRPr="002A5CD3">
              <w:t>3</w:t>
            </w:r>
          </w:p>
        </w:tc>
        <w:tc>
          <w:tcPr>
            <w:tcW w:w="5705" w:type="dxa"/>
            <w:tcBorders>
              <w:top w:val="single" w:sz="4" w:space="0" w:color="auto"/>
              <w:left w:val="single" w:sz="4" w:space="0" w:color="auto"/>
              <w:bottom w:val="single" w:sz="4" w:space="0" w:color="auto"/>
              <w:right w:val="single" w:sz="4" w:space="0" w:color="auto"/>
            </w:tcBorders>
          </w:tcPr>
          <w:p w14:paraId="42BC3B36" w14:textId="77777777" w:rsidR="00457A48" w:rsidRPr="002A5CD3" w:rsidRDefault="00457A48" w:rsidP="00085190">
            <w:pPr>
              <w:spacing w:after="0" w:line="240" w:lineRule="auto"/>
            </w:pPr>
            <w:r w:rsidRPr="002A5CD3">
              <w:t>4</w:t>
            </w:r>
          </w:p>
        </w:tc>
      </w:tr>
      <w:tr w:rsidR="009C3C8D" w:rsidRPr="002A5CD3" w14:paraId="4BACBA8E"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E01CF62" w14:textId="317F0EE8" w:rsidR="009C3C8D" w:rsidRPr="009265BD" w:rsidRDefault="009C3C8D" w:rsidP="00085190">
            <w:pPr>
              <w:spacing w:after="0" w:line="240" w:lineRule="auto"/>
              <w:rPr>
                <w:b/>
                <w:bCs/>
              </w:rPr>
            </w:pPr>
            <w:r w:rsidRPr="009265BD">
              <w:rPr>
                <w:b/>
                <w:bCs/>
              </w:rPr>
              <w:t>1</w:t>
            </w:r>
          </w:p>
        </w:tc>
        <w:tc>
          <w:tcPr>
            <w:tcW w:w="8642" w:type="dxa"/>
            <w:gridSpan w:val="2"/>
            <w:tcBorders>
              <w:top w:val="single" w:sz="4" w:space="0" w:color="auto"/>
              <w:left w:val="single" w:sz="4" w:space="0" w:color="auto"/>
              <w:bottom w:val="single" w:sz="4" w:space="0" w:color="auto"/>
              <w:right w:val="single" w:sz="4" w:space="0" w:color="auto"/>
            </w:tcBorders>
            <w:vAlign w:val="center"/>
          </w:tcPr>
          <w:p w14:paraId="6E7460BB" w14:textId="77777777" w:rsidR="009C3C8D" w:rsidRPr="002629E2" w:rsidRDefault="009C3C8D" w:rsidP="00705E8A">
            <w:pPr>
              <w:spacing w:after="0" w:line="240" w:lineRule="auto"/>
              <w:outlineLvl w:val="2"/>
              <w:rPr>
                <w:rFonts w:ascii="Times New Roman" w:eastAsia="Times New Roman" w:hAnsi="Times New Roman" w:cs="Times New Roman"/>
                <w:b/>
                <w:bCs/>
                <w:sz w:val="24"/>
                <w:szCs w:val="24"/>
              </w:rPr>
            </w:pPr>
            <w:r w:rsidRPr="002629E2">
              <w:rPr>
                <w:rFonts w:ascii="Times New Roman" w:eastAsia="Times New Roman" w:hAnsi="Times New Roman" w:cs="Times New Roman"/>
                <w:b/>
                <w:bCs/>
                <w:sz w:val="24"/>
                <w:szCs w:val="24"/>
              </w:rPr>
              <w:t>Bendrieji reikalavimai</w:t>
            </w:r>
          </w:p>
          <w:p w14:paraId="342E24B5" w14:textId="584D7FBC" w:rsidR="009C3C8D" w:rsidRPr="002629E2" w:rsidRDefault="009C3C8D" w:rsidP="00085190">
            <w:pPr>
              <w:spacing w:after="0" w:line="240" w:lineRule="auto"/>
              <w:rPr>
                <w:rFonts w:ascii="Times New Roman" w:hAnsi="Times New Roman" w:cs="Times New Roman"/>
                <w:b/>
                <w:bCs/>
                <w:sz w:val="24"/>
                <w:szCs w:val="24"/>
              </w:rPr>
            </w:pPr>
          </w:p>
        </w:tc>
        <w:tc>
          <w:tcPr>
            <w:tcW w:w="5705" w:type="dxa"/>
            <w:tcBorders>
              <w:top w:val="single" w:sz="4" w:space="0" w:color="auto"/>
              <w:left w:val="single" w:sz="4" w:space="0" w:color="auto"/>
              <w:bottom w:val="single" w:sz="4" w:space="0" w:color="auto"/>
              <w:right w:val="single" w:sz="4" w:space="0" w:color="auto"/>
            </w:tcBorders>
          </w:tcPr>
          <w:p w14:paraId="69430892" w14:textId="77777777" w:rsidR="009C3C8D" w:rsidRPr="002A5CD3" w:rsidRDefault="009C3C8D" w:rsidP="00085190">
            <w:pPr>
              <w:spacing w:after="0" w:line="240" w:lineRule="auto"/>
            </w:pPr>
          </w:p>
        </w:tc>
      </w:tr>
      <w:tr w:rsidR="000E70E2" w:rsidRPr="002A5CD3" w14:paraId="5756379D"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18CEE1C" w14:textId="2B2F88AA" w:rsidR="000E70E2" w:rsidRPr="002A5CD3" w:rsidRDefault="0078051B" w:rsidP="00085190">
            <w:pPr>
              <w:spacing w:after="0" w:line="240" w:lineRule="auto"/>
            </w:pPr>
            <w:r>
              <w:t>1.1</w:t>
            </w:r>
          </w:p>
        </w:tc>
        <w:tc>
          <w:tcPr>
            <w:tcW w:w="3681" w:type="dxa"/>
            <w:tcBorders>
              <w:top w:val="single" w:sz="4" w:space="0" w:color="auto"/>
              <w:left w:val="single" w:sz="4" w:space="0" w:color="auto"/>
              <w:bottom w:val="single" w:sz="4" w:space="0" w:color="auto"/>
              <w:right w:val="single" w:sz="4" w:space="0" w:color="auto"/>
            </w:tcBorders>
            <w:vAlign w:val="center"/>
          </w:tcPr>
          <w:p w14:paraId="56978B9A" w14:textId="057D2657" w:rsidR="000E70E2" w:rsidRPr="003F701A" w:rsidRDefault="000E70E2" w:rsidP="00705E8A">
            <w:pPr>
              <w:spacing w:after="0" w:line="240" w:lineRule="auto"/>
              <w:outlineLvl w:val="2"/>
              <w:rPr>
                <w:rFonts w:ascii="Times New Roman" w:eastAsia="Times New Roman" w:hAnsi="Times New Roman" w:cs="Times New Roman"/>
                <w:sz w:val="24"/>
                <w:szCs w:val="24"/>
              </w:rPr>
            </w:pPr>
            <w:r w:rsidRPr="003F701A">
              <w:rPr>
                <w:rFonts w:ascii="Times New Roman" w:eastAsia="Times New Roman" w:hAnsi="Times New Roman" w:cs="Times New Roman"/>
                <w:sz w:val="24"/>
                <w:szCs w:val="24"/>
              </w:rPr>
              <w:t>Skenavimo sritis:</w:t>
            </w:r>
          </w:p>
        </w:tc>
        <w:tc>
          <w:tcPr>
            <w:tcW w:w="4961" w:type="dxa"/>
            <w:tcBorders>
              <w:top w:val="single" w:sz="4" w:space="0" w:color="auto"/>
              <w:left w:val="single" w:sz="4" w:space="0" w:color="auto"/>
              <w:bottom w:val="single" w:sz="4" w:space="0" w:color="auto"/>
              <w:right w:val="single" w:sz="4" w:space="0" w:color="auto"/>
            </w:tcBorders>
            <w:vAlign w:val="center"/>
          </w:tcPr>
          <w:p w14:paraId="0ED36E36" w14:textId="21A05761" w:rsidR="000E70E2" w:rsidRPr="00F32488" w:rsidRDefault="000E70E2" w:rsidP="00085190">
            <w:pPr>
              <w:spacing w:after="0" w:line="240" w:lineRule="auto"/>
              <w:rPr>
                <w:rFonts w:ascii="Times New Roman" w:hAnsi="Times New Roman" w:cs="Times New Roman"/>
                <w:sz w:val="24"/>
                <w:szCs w:val="24"/>
              </w:rPr>
            </w:pPr>
            <w:r w:rsidRPr="003F701A">
              <w:rPr>
                <w:rFonts w:ascii="Times New Roman" w:eastAsia="Times New Roman" w:hAnsi="Times New Roman" w:cs="Times New Roman"/>
                <w:sz w:val="24"/>
                <w:szCs w:val="24"/>
              </w:rPr>
              <w:t xml:space="preserve">Sistema privalo užtikrinti pilną 360 laipsnių skenuojamo objekto </w:t>
            </w:r>
            <w:r>
              <w:rPr>
                <w:rFonts w:ascii="Times New Roman" w:eastAsia="Times New Roman" w:hAnsi="Times New Roman" w:cs="Times New Roman"/>
                <w:sz w:val="24"/>
                <w:szCs w:val="24"/>
              </w:rPr>
              <w:t xml:space="preserve">(Aukštis 2 metrai, plotis 1 metras, ilgis 1 metras) </w:t>
            </w:r>
            <w:r w:rsidRPr="003F701A">
              <w:rPr>
                <w:rFonts w:ascii="Times New Roman" w:eastAsia="Times New Roman" w:hAnsi="Times New Roman" w:cs="Times New Roman"/>
                <w:sz w:val="24"/>
                <w:szCs w:val="24"/>
              </w:rPr>
              <w:t>aprėptį.</w:t>
            </w:r>
          </w:p>
        </w:tc>
        <w:tc>
          <w:tcPr>
            <w:tcW w:w="5705" w:type="dxa"/>
            <w:tcBorders>
              <w:top w:val="single" w:sz="4" w:space="0" w:color="auto"/>
              <w:left w:val="single" w:sz="4" w:space="0" w:color="auto"/>
              <w:bottom w:val="single" w:sz="4" w:space="0" w:color="auto"/>
              <w:right w:val="single" w:sz="4" w:space="0" w:color="auto"/>
            </w:tcBorders>
          </w:tcPr>
          <w:p w14:paraId="6037CA3C" w14:textId="77777777" w:rsidR="000E70E2" w:rsidRPr="002A5CD3" w:rsidRDefault="000E70E2" w:rsidP="00085190">
            <w:pPr>
              <w:spacing w:after="0" w:line="240" w:lineRule="auto"/>
            </w:pPr>
          </w:p>
        </w:tc>
      </w:tr>
      <w:tr w:rsidR="00B54048" w:rsidRPr="002A5CD3" w14:paraId="7E0E3355"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5EDC96F" w14:textId="5164552C" w:rsidR="00B54048" w:rsidRPr="002A5CD3" w:rsidRDefault="0078051B" w:rsidP="00085190">
            <w:pPr>
              <w:spacing w:after="0" w:line="240" w:lineRule="auto"/>
            </w:pPr>
            <w:r>
              <w:t>1.2</w:t>
            </w:r>
          </w:p>
        </w:tc>
        <w:tc>
          <w:tcPr>
            <w:tcW w:w="3681" w:type="dxa"/>
            <w:tcBorders>
              <w:top w:val="single" w:sz="4" w:space="0" w:color="auto"/>
              <w:left w:val="single" w:sz="4" w:space="0" w:color="auto"/>
              <w:bottom w:val="single" w:sz="4" w:space="0" w:color="auto"/>
              <w:right w:val="single" w:sz="4" w:space="0" w:color="auto"/>
            </w:tcBorders>
            <w:vAlign w:val="center"/>
          </w:tcPr>
          <w:p w14:paraId="1A24F5C9" w14:textId="6A6F1C84" w:rsidR="005D1438" w:rsidRPr="003F701A" w:rsidRDefault="005D1438" w:rsidP="005D1438">
            <w:pPr>
              <w:spacing w:after="0" w:line="240" w:lineRule="auto"/>
              <w:rPr>
                <w:rFonts w:ascii="Times New Roman" w:eastAsia="Times New Roman" w:hAnsi="Times New Roman" w:cs="Times New Roman"/>
                <w:sz w:val="24"/>
                <w:szCs w:val="24"/>
              </w:rPr>
            </w:pPr>
            <w:r w:rsidRPr="003F701A">
              <w:rPr>
                <w:rFonts w:ascii="Times New Roman" w:eastAsia="Times New Roman" w:hAnsi="Times New Roman" w:cs="Times New Roman"/>
                <w:sz w:val="24"/>
                <w:szCs w:val="24"/>
              </w:rPr>
              <w:t xml:space="preserve">Funkcinės galimybės: </w:t>
            </w:r>
          </w:p>
          <w:p w14:paraId="2E555E66" w14:textId="77777777" w:rsidR="00B54048" w:rsidRPr="003F701A" w:rsidRDefault="00B54048" w:rsidP="00705E8A">
            <w:pPr>
              <w:spacing w:after="0" w:line="240" w:lineRule="auto"/>
              <w:outlineLvl w:val="2"/>
              <w:rPr>
                <w:rFonts w:ascii="Times New Roman" w:eastAsia="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1C1335F0" w14:textId="43A5E1DF" w:rsidR="00B54048" w:rsidRPr="00F32488" w:rsidRDefault="005D1438" w:rsidP="00085190">
            <w:pPr>
              <w:spacing w:after="0" w:line="240" w:lineRule="auto"/>
              <w:rPr>
                <w:rFonts w:ascii="Times New Roman" w:hAnsi="Times New Roman" w:cs="Times New Roman"/>
                <w:sz w:val="24"/>
                <w:szCs w:val="24"/>
              </w:rPr>
            </w:pPr>
            <w:r w:rsidRPr="003F701A">
              <w:rPr>
                <w:rFonts w:ascii="Times New Roman" w:eastAsia="Times New Roman" w:hAnsi="Times New Roman" w:cs="Times New Roman"/>
                <w:sz w:val="24"/>
                <w:szCs w:val="24"/>
              </w:rPr>
              <w:t>Įranga turi dinamiškai fiksuoti įvairias kūno pozas, judesius, veiksmus ir gestus 3D formatu per tam tikrą laiko tarpą (4D duomenys).</w:t>
            </w:r>
          </w:p>
        </w:tc>
        <w:tc>
          <w:tcPr>
            <w:tcW w:w="5705" w:type="dxa"/>
            <w:tcBorders>
              <w:top w:val="single" w:sz="4" w:space="0" w:color="auto"/>
              <w:left w:val="single" w:sz="4" w:space="0" w:color="auto"/>
              <w:bottom w:val="single" w:sz="4" w:space="0" w:color="auto"/>
              <w:right w:val="single" w:sz="4" w:space="0" w:color="auto"/>
            </w:tcBorders>
          </w:tcPr>
          <w:p w14:paraId="28090B96" w14:textId="77777777" w:rsidR="00B54048" w:rsidRPr="002A5CD3" w:rsidRDefault="00B54048" w:rsidP="00085190">
            <w:pPr>
              <w:spacing w:after="0" w:line="240" w:lineRule="auto"/>
            </w:pPr>
          </w:p>
        </w:tc>
      </w:tr>
      <w:tr w:rsidR="00B54048" w:rsidRPr="002A5CD3" w14:paraId="466A5F13"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BA485FB" w14:textId="7C53F61B" w:rsidR="00B54048" w:rsidRPr="002A5CD3" w:rsidRDefault="0078051B" w:rsidP="00085190">
            <w:pPr>
              <w:spacing w:after="0" w:line="240" w:lineRule="auto"/>
            </w:pPr>
            <w:r>
              <w:t>1.3</w:t>
            </w:r>
          </w:p>
        </w:tc>
        <w:tc>
          <w:tcPr>
            <w:tcW w:w="3681" w:type="dxa"/>
            <w:tcBorders>
              <w:top w:val="single" w:sz="4" w:space="0" w:color="auto"/>
              <w:left w:val="single" w:sz="4" w:space="0" w:color="auto"/>
              <w:bottom w:val="single" w:sz="4" w:space="0" w:color="auto"/>
              <w:right w:val="single" w:sz="4" w:space="0" w:color="auto"/>
            </w:tcBorders>
            <w:vAlign w:val="center"/>
          </w:tcPr>
          <w:p w14:paraId="3399A885" w14:textId="5839D198" w:rsidR="00956720" w:rsidRPr="003F701A" w:rsidRDefault="00956720" w:rsidP="00956720">
            <w:pPr>
              <w:spacing w:after="0" w:line="240" w:lineRule="auto"/>
              <w:rPr>
                <w:rFonts w:ascii="Times New Roman" w:eastAsia="Times New Roman" w:hAnsi="Times New Roman" w:cs="Times New Roman"/>
                <w:sz w:val="24"/>
                <w:szCs w:val="24"/>
              </w:rPr>
            </w:pPr>
            <w:r w:rsidRPr="003F701A">
              <w:rPr>
                <w:rFonts w:ascii="Times New Roman" w:eastAsia="Times New Roman" w:hAnsi="Times New Roman" w:cs="Times New Roman"/>
                <w:sz w:val="24"/>
                <w:szCs w:val="24"/>
              </w:rPr>
              <w:t xml:space="preserve">Aplinka: </w:t>
            </w:r>
          </w:p>
          <w:p w14:paraId="61B4B48A" w14:textId="77777777" w:rsidR="00B54048" w:rsidRPr="003F701A" w:rsidRDefault="00B54048" w:rsidP="00705E8A">
            <w:pPr>
              <w:spacing w:after="0" w:line="240" w:lineRule="auto"/>
              <w:outlineLvl w:val="2"/>
              <w:rPr>
                <w:rFonts w:ascii="Times New Roman" w:eastAsia="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6C7F0179" w14:textId="3D2A8D3C" w:rsidR="00B54048" w:rsidRPr="00F32488" w:rsidRDefault="00956720" w:rsidP="00085190">
            <w:pPr>
              <w:spacing w:after="0" w:line="240" w:lineRule="auto"/>
              <w:rPr>
                <w:rFonts w:ascii="Times New Roman" w:hAnsi="Times New Roman" w:cs="Times New Roman"/>
                <w:sz w:val="24"/>
                <w:szCs w:val="24"/>
              </w:rPr>
            </w:pPr>
            <w:r w:rsidRPr="003F701A">
              <w:rPr>
                <w:rFonts w:ascii="Times New Roman" w:eastAsia="Times New Roman" w:hAnsi="Times New Roman" w:cs="Times New Roman"/>
                <w:sz w:val="24"/>
                <w:szCs w:val="24"/>
              </w:rPr>
              <w:t>Įranga turi būti pritaikyta naudoti standartinėse tyrimų laboratorijose, klinikinėse ir studijos tipo aplinkose.</w:t>
            </w:r>
          </w:p>
        </w:tc>
        <w:tc>
          <w:tcPr>
            <w:tcW w:w="5705" w:type="dxa"/>
            <w:tcBorders>
              <w:top w:val="single" w:sz="4" w:space="0" w:color="auto"/>
              <w:left w:val="single" w:sz="4" w:space="0" w:color="auto"/>
              <w:bottom w:val="single" w:sz="4" w:space="0" w:color="auto"/>
              <w:right w:val="single" w:sz="4" w:space="0" w:color="auto"/>
            </w:tcBorders>
          </w:tcPr>
          <w:p w14:paraId="5F687C03" w14:textId="77777777" w:rsidR="00B54048" w:rsidRPr="002A5CD3" w:rsidRDefault="00B54048" w:rsidP="00085190">
            <w:pPr>
              <w:spacing w:after="0" w:line="240" w:lineRule="auto"/>
            </w:pPr>
          </w:p>
        </w:tc>
      </w:tr>
      <w:tr w:rsidR="009C3C8D" w:rsidRPr="002A5CD3" w14:paraId="67F491BD"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C7DBA8B" w14:textId="39BD111F" w:rsidR="009C3C8D" w:rsidRPr="009265BD" w:rsidRDefault="009C3C8D" w:rsidP="00085190">
            <w:pPr>
              <w:spacing w:after="0" w:line="240" w:lineRule="auto"/>
              <w:rPr>
                <w:rFonts w:ascii="Times New Roman" w:hAnsi="Times New Roman" w:cs="Times New Roman"/>
                <w:b/>
                <w:bCs/>
                <w:sz w:val="24"/>
                <w:szCs w:val="24"/>
              </w:rPr>
            </w:pPr>
            <w:r w:rsidRPr="009265BD">
              <w:rPr>
                <w:rFonts w:ascii="Times New Roman" w:hAnsi="Times New Roman" w:cs="Times New Roman"/>
                <w:b/>
                <w:bCs/>
                <w:sz w:val="24"/>
                <w:szCs w:val="24"/>
              </w:rPr>
              <w:t>2</w:t>
            </w:r>
          </w:p>
        </w:tc>
        <w:tc>
          <w:tcPr>
            <w:tcW w:w="8642" w:type="dxa"/>
            <w:gridSpan w:val="2"/>
            <w:tcBorders>
              <w:top w:val="single" w:sz="4" w:space="0" w:color="auto"/>
              <w:left w:val="single" w:sz="4" w:space="0" w:color="auto"/>
              <w:bottom w:val="single" w:sz="4" w:space="0" w:color="auto"/>
              <w:right w:val="single" w:sz="4" w:space="0" w:color="auto"/>
            </w:tcBorders>
          </w:tcPr>
          <w:p w14:paraId="6E43188A" w14:textId="77777777" w:rsidR="009C3C8D" w:rsidRPr="002629E2" w:rsidRDefault="009C3C8D" w:rsidP="0078051B">
            <w:pPr>
              <w:spacing w:after="0" w:line="240" w:lineRule="auto"/>
              <w:outlineLvl w:val="2"/>
              <w:rPr>
                <w:rFonts w:ascii="Times New Roman" w:eastAsia="Times New Roman" w:hAnsi="Times New Roman" w:cs="Times New Roman"/>
                <w:b/>
                <w:bCs/>
                <w:sz w:val="24"/>
                <w:szCs w:val="24"/>
              </w:rPr>
            </w:pPr>
            <w:r w:rsidRPr="002629E2">
              <w:rPr>
                <w:rFonts w:ascii="Times New Roman" w:eastAsia="Times New Roman" w:hAnsi="Times New Roman" w:cs="Times New Roman"/>
                <w:b/>
                <w:bCs/>
                <w:sz w:val="24"/>
                <w:szCs w:val="24"/>
              </w:rPr>
              <w:t>Techniniai parametrai ir našumas</w:t>
            </w:r>
          </w:p>
          <w:p w14:paraId="0D723213" w14:textId="5EBABB64" w:rsidR="009C3C8D" w:rsidRPr="002629E2" w:rsidRDefault="009C3C8D" w:rsidP="00085190">
            <w:pPr>
              <w:spacing w:after="0" w:line="240" w:lineRule="auto"/>
              <w:rPr>
                <w:rFonts w:ascii="Times New Roman" w:hAnsi="Times New Roman" w:cs="Times New Roman"/>
                <w:b/>
                <w:bCs/>
                <w:sz w:val="24"/>
                <w:szCs w:val="24"/>
              </w:rPr>
            </w:pPr>
          </w:p>
        </w:tc>
        <w:tc>
          <w:tcPr>
            <w:tcW w:w="5705" w:type="dxa"/>
            <w:tcBorders>
              <w:top w:val="single" w:sz="4" w:space="0" w:color="auto"/>
              <w:left w:val="single" w:sz="4" w:space="0" w:color="auto"/>
              <w:bottom w:val="single" w:sz="4" w:space="0" w:color="auto"/>
              <w:right w:val="single" w:sz="4" w:space="0" w:color="auto"/>
            </w:tcBorders>
          </w:tcPr>
          <w:p w14:paraId="70F7A7FD" w14:textId="77777777" w:rsidR="009C3C8D" w:rsidRPr="002A5CD3" w:rsidRDefault="009C3C8D" w:rsidP="00085190">
            <w:pPr>
              <w:spacing w:after="0" w:line="240" w:lineRule="auto"/>
            </w:pPr>
          </w:p>
        </w:tc>
      </w:tr>
      <w:tr w:rsidR="00457A48" w:rsidRPr="002A5CD3" w14:paraId="424C18BF"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C87F12E" w14:textId="5DFD2BDD" w:rsidR="00457A48" w:rsidRPr="00E41C8C" w:rsidRDefault="001557DF" w:rsidP="00085190">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3681" w:type="dxa"/>
            <w:tcBorders>
              <w:top w:val="single" w:sz="4" w:space="0" w:color="auto"/>
              <w:left w:val="single" w:sz="4" w:space="0" w:color="auto"/>
              <w:bottom w:val="single" w:sz="4" w:space="0" w:color="auto"/>
              <w:right w:val="single" w:sz="4" w:space="0" w:color="auto"/>
            </w:tcBorders>
          </w:tcPr>
          <w:p w14:paraId="763C2C4D" w14:textId="010F9025" w:rsidR="00457A48" w:rsidRPr="00F32488" w:rsidRDefault="00F37B31" w:rsidP="00085190">
            <w:pPr>
              <w:spacing w:after="0" w:line="240" w:lineRule="auto"/>
              <w:rPr>
                <w:rFonts w:ascii="Times New Roman" w:hAnsi="Times New Roman" w:cs="Times New Roman"/>
                <w:sz w:val="24"/>
                <w:szCs w:val="24"/>
              </w:rPr>
            </w:pPr>
            <w:r w:rsidRPr="003F701A">
              <w:rPr>
                <w:rFonts w:ascii="Times New Roman" w:eastAsia="Times New Roman" w:hAnsi="Times New Roman" w:cs="Times New Roman"/>
                <w:sz w:val="24"/>
                <w:szCs w:val="24"/>
              </w:rPr>
              <w:t xml:space="preserve">Vaizdų fiksavimo greitis: </w:t>
            </w:r>
          </w:p>
        </w:tc>
        <w:tc>
          <w:tcPr>
            <w:tcW w:w="4961" w:type="dxa"/>
            <w:tcBorders>
              <w:top w:val="single" w:sz="4" w:space="0" w:color="auto"/>
              <w:left w:val="single" w:sz="4" w:space="0" w:color="auto"/>
              <w:bottom w:val="single" w:sz="4" w:space="0" w:color="auto"/>
              <w:right w:val="single" w:sz="4" w:space="0" w:color="auto"/>
            </w:tcBorders>
          </w:tcPr>
          <w:p w14:paraId="7D7C87D2" w14:textId="4D197B96" w:rsidR="00457A48" w:rsidRPr="00F32488" w:rsidRDefault="00FF4736" w:rsidP="00085190">
            <w:pPr>
              <w:spacing w:after="0" w:line="240" w:lineRule="auto"/>
              <w:rPr>
                <w:rFonts w:ascii="Times New Roman" w:hAnsi="Times New Roman" w:cs="Times New Roman"/>
                <w:sz w:val="24"/>
                <w:szCs w:val="24"/>
              </w:rPr>
            </w:pPr>
            <w:r w:rsidRPr="003F701A">
              <w:rPr>
                <w:rFonts w:ascii="Times New Roman" w:eastAsia="Times New Roman" w:hAnsi="Times New Roman" w:cs="Times New Roman"/>
                <w:sz w:val="24"/>
                <w:szCs w:val="24"/>
              </w:rPr>
              <w:t>Pasirenkamos 3D kadrų per sekundę (</w:t>
            </w:r>
            <w:proofErr w:type="spellStart"/>
            <w:r w:rsidRPr="003F701A">
              <w:rPr>
                <w:rFonts w:ascii="Times New Roman" w:eastAsia="Times New Roman" w:hAnsi="Times New Roman" w:cs="Times New Roman"/>
                <w:sz w:val="24"/>
                <w:szCs w:val="24"/>
              </w:rPr>
              <w:t>fps</w:t>
            </w:r>
            <w:proofErr w:type="spellEnd"/>
            <w:r w:rsidRPr="003F701A">
              <w:rPr>
                <w:rFonts w:ascii="Times New Roman" w:eastAsia="Times New Roman" w:hAnsi="Times New Roman" w:cs="Times New Roman"/>
                <w:sz w:val="24"/>
                <w:szCs w:val="24"/>
              </w:rPr>
              <w:t xml:space="preserve">) parinktys: nuo 1-10 </w:t>
            </w:r>
            <w:proofErr w:type="spellStart"/>
            <w:r w:rsidRPr="003F701A">
              <w:rPr>
                <w:rFonts w:ascii="Times New Roman" w:eastAsia="Times New Roman" w:hAnsi="Times New Roman" w:cs="Times New Roman"/>
                <w:sz w:val="24"/>
                <w:szCs w:val="24"/>
              </w:rPr>
              <w:t>fps</w:t>
            </w:r>
            <w:proofErr w:type="spellEnd"/>
            <w:r w:rsidRPr="003F701A">
              <w:rPr>
                <w:rFonts w:ascii="Times New Roman" w:eastAsia="Times New Roman" w:hAnsi="Times New Roman" w:cs="Times New Roman"/>
                <w:sz w:val="24"/>
                <w:szCs w:val="24"/>
              </w:rPr>
              <w:t xml:space="preserve"> iki ne mažiau kaip </w:t>
            </w:r>
            <w:r>
              <w:rPr>
                <w:rFonts w:ascii="Times New Roman" w:eastAsia="Times New Roman" w:hAnsi="Times New Roman" w:cs="Times New Roman"/>
                <w:sz w:val="24"/>
                <w:szCs w:val="24"/>
              </w:rPr>
              <w:t>6</w:t>
            </w:r>
            <w:r w:rsidRPr="003F701A">
              <w:rPr>
                <w:rFonts w:ascii="Times New Roman" w:eastAsia="Times New Roman" w:hAnsi="Times New Roman" w:cs="Times New Roman"/>
                <w:sz w:val="24"/>
                <w:szCs w:val="24"/>
              </w:rPr>
              <w:t xml:space="preserve">0 </w:t>
            </w:r>
            <w:proofErr w:type="spellStart"/>
            <w:r w:rsidRPr="003F701A">
              <w:rPr>
                <w:rFonts w:ascii="Times New Roman" w:eastAsia="Times New Roman" w:hAnsi="Times New Roman" w:cs="Times New Roman"/>
                <w:sz w:val="24"/>
                <w:szCs w:val="24"/>
              </w:rPr>
              <w:t>fps</w:t>
            </w:r>
            <w:proofErr w:type="spellEnd"/>
            <w:r w:rsidRPr="003F701A">
              <w:rPr>
                <w:rFonts w:ascii="Times New Roman" w:eastAsia="Times New Roman" w:hAnsi="Times New Roman" w:cs="Times New Roman"/>
                <w:sz w:val="24"/>
                <w:szCs w:val="24"/>
              </w:rPr>
              <w:t>, užtikrinant aukštą 3D formos tikslumą kiekviename kadre.</w:t>
            </w:r>
          </w:p>
        </w:tc>
        <w:tc>
          <w:tcPr>
            <w:tcW w:w="5705" w:type="dxa"/>
            <w:tcBorders>
              <w:top w:val="single" w:sz="4" w:space="0" w:color="auto"/>
              <w:left w:val="single" w:sz="4" w:space="0" w:color="auto"/>
              <w:bottom w:val="single" w:sz="4" w:space="0" w:color="auto"/>
              <w:right w:val="single" w:sz="4" w:space="0" w:color="auto"/>
            </w:tcBorders>
          </w:tcPr>
          <w:p w14:paraId="2D737B40" w14:textId="333B9572" w:rsidR="00457A48" w:rsidRPr="002A5CD3" w:rsidRDefault="00457A48" w:rsidP="00085190">
            <w:pPr>
              <w:spacing w:after="0" w:line="240" w:lineRule="auto"/>
            </w:pPr>
          </w:p>
        </w:tc>
      </w:tr>
      <w:tr w:rsidR="00457A48" w:rsidRPr="002A5CD3" w14:paraId="03295B5C"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C5E30B3" w14:textId="731B6415" w:rsidR="00457A48" w:rsidRPr="00E41C8C" w:rsidRDefault="001557DF" w:rsidP="00085190">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3681" w:type="dxa"/>
            <w:tcBorders>
              <w:top w:val="single" w:sz="4" w:space="0" w:color="auto"/>
              <w:left w:val="single" w:sz="4" w:space="0" w:color="auto"/>
              <w:bottom w:val="single" w:sz="4" w:space="0" w:color="auto"/>
              <w:right w:val="single" w:sz="4" w:space="0" w:color="auto"/>
            </w:tcBorders>
          </w:tcPr>
          <w:p w14:paraId="5150CEB3" w14:textId="56F25AD7" w:rsidR="00B617C5" w:rsidRPr="003F701A" w:rsidRDefault="00B617C5" w:rsidP="001557DF">
            <w:pPr>
              <w:spacing w:after="0" w:line="240" w:lineRule="auto"/>
              <w:rPr>
                <w:rFonts w:ascii="Times New Roman" w:eastAsia="Times New Roman" w:hAnsi="Times New Roman" w:cs="Times New Roman"/>
                <w:sz w:val="24"/>
                <w:szCs w:val="24"/>
              </w:rPr>
            </w:pPr>
            <w:r w:rsidRPr="003F701A">
              <w:rPr>
                <w:rFonts w:ascii="Times New Roman" w:eastAsia="Times New Roman" w:hAnsi="Times New Roman" w:cs="Times New Roman"/>
                <w:sz w:val="24"/>
                <w:szCs w:val="24"/>
              </w:rPr>
              <w:t xml:space="preserve">Darbo režimai: </w:t>
            </w:r>
          </w:p>
          <w:p w14:paraId="447F30A6" w14:textId="07D75BB7" w:rsidR="00457A48" w:rsidRPr="00F32488" w:rsidRDefault="00457A48" w:rsidP="00085190">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5E7A2040" w14:textId="2A93C9B7" w:rsidR="00457A48" w:rsidRPr="00F32488" w:rsidRDefault="001557DF" w:rsidP="00085190">
            <w:pPr>
              <w:spacing w:after="0" w:line="240" w:lineRule="auto"/>
              <w:rPr>
                <w:rFonts w:ascii="Times New Roman" w:hAnsi="Times New Roman" w:cs="Times New Roman"/>
                <w:sz w:val="24"/>
                <w:szCs w:val="24"/>
              </w:rPr>
            </w:pPr>
            <w:r w:rsidRPr="003F701A">
              <w:rPr>
                <w:rFonts w:ascii="Times New Roman" w:eastAsia="Times New Roman" w:hAnsi="Times New Roman" w:cs="Times New Roman"/>
                <w:sz w:val="24"/>
                <w:szCs w:val="24"/>
              </w:rPr>
              <w:t>Galimybė dirbti nuolatinio įrašymo</w:t>
            </w:r>
            <w:r>
              <w:rPr>
                <w:rFonts w:ascii="Times New Roman" w:eastAsia="Times New Roman" w:hAnsi="Times New Roman" w:cs="Times New Roman"/>
                <w:sz w:val="24"/>
                <w:szCs w:val="24"/>
              </w:rPr>
              <w:t xml:space="preserve"> </w:t>
            </w:r>
            <w:r w:rsidRPr="003F701A">
              <w:rPr>
                <w:rFonts w:ascii="Times New Roman" w:eastAsia="Times New Roman" w:hAnsi="Times New Roman" w:cs="Times New Roman"/>
                <w:sz w:val="24"/>
                <w:szCs w:val="24"/>
              </w:rPr>
              <w:t>arba vienkartinio fiksavimo režimais.</w:t>
            </w:r>
          </w:p>
        </w:tc>
        <w:tc>
          <w:tcPr>
            <w:tcW w:w="5705" w:type="dxa"/>
            <w:tcBorders>
              <w:top w:val="single" w:sz="4" w:space="0" w:color="auto"/>
              <w:left w:val="single" w:sz="4" w:space="0" w:color="auto"/>
              <w:bottom w:val="single" w:sz="4" w:space="0" w:color="auto"/>
              <w:right w:val="single" w:sz="4" w:space="0" w:color="auto"/>
            </w:tcBorders>
          </w:tcPr>
          <w:p w14:paraId="0E343030" w14:textId="77777777" w:rsidR="00457A48" w:rsidRPr="002A5CD3" w:rsidRDefault="00457A48" w:rsidP="00085190">
            <w:pPr>
              <w:spacing w:after="0" w:line="240" w:lineRule="auto"/>
            </w:pPr>
          </w:p>
        </w:tc>
      </w:tr>
      <w:tr w:rsidR="00457A48" w:rsidRPr="002A5CD3" w14:paraId="56D2E006"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4A29B8E" w14:textId="33A97464" w:rsidR="00457A48" w:rsidRPr="00E41C8C" w:rsidRDefault="001557DF" w:rsidP="00085190">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3681" w:type="dxa"/>
            <w:tcBorders>
              <w:top w:val="single" w:sz="4" w:space="0" w:color="auto"/>
              <w:left w:val="single" w:sz="4" w:space="0" w:color="auto"/>
              <w:bottom w:val="single" w:sz="4" w:space="0" w:color="auto"/>
              <w:right w:val="single" w:sz="4" w:space="0" w:color="auto"/>
            </w:tcBorders>
          </w:tcPr>
          <w:p w14:paraId="121CB910" w14:textId="3C029028" w:rsidR="001A589C" w:rsidRPr="003F701A" w:rsidRDefault="001A589C" w:rsidP="001557DF">
            <w:pPr>
              <w:spacing w:after="0" w:line="240" w:lineRule="auto"/>
              <w:rPr>
                <w:rFonts w:ascii="Times New Roman" w:eastAsia="Times New Roman" w:hAnsi="Times New Roman" w:cs="Times New Roman"/>
                <w:sz w:val="24"/>
                <w:szCs w:val="24"/>
              </w:rPr>
            </w:pPr>
            <w:r w:rsidRPr="003F701A">
              <w:rPr>
                <w:rFonts w:ascii="Times New Roman" w:eastAsia="Times New Roman" w:hAnsi="Times New Roman" w:cs="Times New Roman"/>
                <w:sz w:val="24"/>
                <w:szCs w:val="24"/>
              </w:rPr>
              <w:t xml:space="preserve">3D vaizdo rekonstravimo technologija: </w:t>
            </w:r>
          </w:p>
          <w:p w14:paraId="4D368D33" w14:textId="765F98CC" w:rsidR="00457A48" w:rsidRPr="00F32488" w:rsidRDefault="00457A48" w:rsidP="00085190">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40D3BC9D" w14:textId="496124EC" w:rsidR="00457A48" w:rsidRPr="00F32488" w:rsidRDefault="001557DF" w:rsidP="00085190">
            <w:pPr>
              <w:spacing w:after="0" w:line="240" w:lineRule="auto"/>
              <w:rPr>
                <w:rFonts w:ascii="Times New Roman" w:hAnsi="Times New Roman" w:cs="Times New Roman"/>
                <w:sz w:val="24"/>
                <w:szCs w:val="24"/>
              </w:rPr>
            </w:pPr>
            <w:r w:rsidRPr="003F701A">
              <w:rPr>
                <w:rFonts w:ascii="Times New Roman" w:eastAsia="Times New Roman" w:hAnsi="Times New Roman" w:cs="Times New Roman"/>
                <w:sz w:val="24"/>
                <w:szCs w:val="24"/>
              </w:rPr>
              <w:t xml:space="preserve">Programine įranga valdoma </w:t>
            </w:r>
            <w:proofErr w:type="spellStart"/>
            <w:r w:rsidRPr="003F701A">
              <w:rPr>
                <w:rFonts w:ascii="Times New Roman" w:eastAsia="Times New Roman" w:hAnsi="Times New Roman" w:cs="Times New Roman"/>
                <w:sz w:val="24"/>
                <w:szCs w:val="24"/>
              </w:rPr>
              <w:t>trianguliacija</w:t>
            </w:r>
            <w:proofErr w:type="spellEnd"/>
            <w:r w:rsidRPr="003F701A">
              <w:rPr>
                <w:rFonts w:ascii="Times New Roman" w:eastAsia="Times New Roman" w:hAnsi="Times New Roman" w:cs="Times New Roman"/>
                <w:sz w:val="24"/>
                <w:szCs w:val="24"/>
              </w:rPr>
              <w:t xml:space="preserve">, pagrįsta aktyviąja </w:t>
            </w:r>
            <w:proofErr w:type="spellStart"/>
            <w:r w:rsidRPr="003F701A">
              <w:rPr>
                <w:rFonts w:ascii="Times New Roman" w:eastAsia="Times New Roman" w:hAnsi="Times New Roman" w:cs="Times New Roman"/>
                <w:sz w:val="24"/>
                <w:szCs w:val="24"/>
              </w:rPr>
              <w:t>stereo</w:t>
            </w:r>
            <w:proofErr w:type="spellEnd"/>
            <w:r w:rsidRPr="003F701A">
              <w:rPr>
                <w:rFonts w:ascii="Times New Roman" w:eastAsia="Times New Roman" w:hAnsi="Times New Roman" w:cs="Times New Roman"/>
                <w:sz w:val="24"/>
                <w:szCs w:val="24"/>
              </w:rPr>
              <w:t xml:space="preserve"> </w:t>
            </w:r>
            <w:proofErr w:type="spellStart"/>
            <w:r w:rsidRPr="003F701A">
              <w:rPr>
                <w:rFonts w:ascii="Times New Roman" w:eastAsia="Times New Roman" w:hAnsi="Times New Roman" w:cs="Times New Roman"/>
                <w:sz w:val="24"/>
                <w:szCs w:val="24"/>
              </w:rPr>
              <w:t>fotogrametrija</w:t>
            </w:r>
            <w:proofErr w:type="spellEnd"/>
            <w:r w:rsidRPr="003F701A">
              <w:rPr>
                <w:rFonts w:ascii="Times New Roman" w:eastAsia="Times New Roman" w:hAnsi="Times New Roman" w:cs="Times New Roman"/>
                <w:sz w:val="24"/>
                <w:szCs w:val="24"/>
              </w:rPr>
              <w:t xml:space="preserve"> (</w:t>
            </w:r>
            <w:proofErr w:type="spellStart"/>
            <w:r w:rsidRPr="003F701A">
              <w:rPr>
                <w:rFonts w:ascii="Times New Roman" w:eastAsia="Times New Roman" w:hAnsi="Times New Roman" w:cs="Times New Roman"/>
                <w:sz w:val="24"/>
                <w:szCs w:val="24"/>
              </w:rPr>
              <w:t>Active</w:t>
            </w:r>
            <w:proofErr w:type="spellEnd"/>
            <w:r w:rsidRPr="003F701A">
              <w:rPr>
                <w:rFonts w:ascii="Times New Roman" w:eastAsia="Times New Roman" w:hAnsi="Times New Roman" w:cs="Times New Roman"/>
                <w:sz w:val="24"/>
                <w:szCs w:val="24"/>
              </w:rPr>
              <w:t xml:space="preserve"> </w:t>
            </w:r>
            <w:proofErr w:type="spellStart"/>
            <w:r w:rsidRPr="003F701A">
              <w:rPr>
                <w:rFonts w:ascii="Times New Roman" w:eastAsia="Times New Roman" w:hAnsi="Times New Roman" w:cs="Times New Roman"/>
                <w:sz w:val="24"/>
                <w:szCs w:val="24"/>
              </w:rPr>
              <w:t>Stereo</w:t>
            </w:r>
            <w:proofErr w:type="spellEnd"/>
            <w:r w:rsidRPr="003F701A">
              <w:rPr>
                <w:rFonts w:ascii="Times New Roman" w:eastAsia="Times New Roman" w:hAnsi="Times New Roman" w:cs="Times New Roman"/>
                <w:sz w:val="24"/>
                <w:szCs w:val="24"/>
              </w:rPr>
              <w:t xml:space="preserve"> </w:t>
            </w:r>
            <w:proofErr w:type="spellStart"/>
            <w:r w:rsidRPr="003F701A">
              <w:rPr>
                <w:rFonts w:ascii="Times New Roman" w:eastAsia="Times New Roman" w:hAnsi="Times New Roman" w:cs="Times New Roman"/>
                <w:sz w:val="24"/>
                <w:szCs w:val="24"/>
              </w:rPr>
              <w:t>Photogrammetry</w:t>
            </w:r>
            <w:proofErr w:type="spellEnd"/>
            <w:r w:rsidRPr="003F701A">
              <w:rPr>
                <w:rFonts w:ascii="Times New Roman" w:eastAsia="Times New Roman" w:hAnsi="Times New Roman" w:cs="Times New Roman"/>
                <w:sz w:val="24"/>
                <w:szCs w:val="24"/>
              </w:rPr>
              <w:t>).</w:t>
            </w:r>
          </w:p>
        </w:tc>
        <w:tc>
          <w:tcPr>
            <w:tcW w:w="5705" w:type="dxa"/>
            <w:tcBorders>
              <w:top w:val="single" w:sz="4" w:space="0" w:color="auto"/>
              <w:left w:val="single" w:sz="4" w:space="0" w:color="auto"/>
              <w:bottom w:val="single" w:sz="4" w:space="0" w:color="auto"/>
              <w:right w:val="single" w:sz="4" w:space="0" w:color="auto"/>
            </w:tcBorders>
          </w:tcPr>
          <w:p w14:paraId="15F799C5" w14:textId="0FE1029F" w:rsidR="00457A48" w:rsidRPr="002A5CD3" w:rsidRDefault="00457A48" w:rsidP="00085190">
            <w:pPr>
              <w:spacing w:after="0" w:line="240" w:lineRule="auto"/>
            </w:pPr>
          </w:p>
        </w:tc>
      </w:tr>
      <w:tr w:rsidR="00457A48" w:rsidRPr="002A5CD3" w14:paraId="3276CC7F"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2E92EA0" w14:textId="47C2AC55" w:rsidR="00457A48" w:rsidRPr="00E41C8C" w:rsidRDefault="00E7514B" w:rsidP="00085190">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3681" w:type="dxa"/>
            <w:tcBorders>
              <w:top w:val="single" w:sz="4" w:space="0" w:color="auto"/>
              <w:left w:val="single" w:sz="4" w:space="0" w:color="auto"/>
              <w:bottom w:val="single" w:sz="4" w:space="0" w:color="auto"/>
              <w:right w:val="single" w:sz="4" w:space="0" w:color="auto"/>
            </w:tcBorders>
          </w:tcPr>
          <w:p w14:paraId="3B78F776" w14:textId="3C3B7E6B" w:rsidR="008F7B09" w:rsidRPr="003F701A" w:rsidRDefault="008F7B09" w:rsidP="001557DF">
            <w:pPr>
              <w:spacing w:after="0" w:line="240" w:lineRule="auto"/>
              <w:rPr>
                <w:rFonts w:ascii="Times New Roman" w:eastAsia="Times New Roman" w:hAnsi="Times New Roman" w:cs="Times New Roman"/>
                <w:sz w:val="24"/>
                <w:szCs w:val="24"/>
              </w:rPr>
            </w:pPr>
            <w:r w:rsidRPr="003F701A">
              <w:rPr>
                <w:rFonts w:ascii="Times New Roman" w:eastAsia="Times New Roman" w:hAnsi="Times New Roman" w:cs="Times New Roman"/>
                <w:sz w:val="24"/>
                <w:szCs w:val="24"/>
              </w:rPr>
              <w:t xml:space="preserve">Automatizavimas: </w:t>
            </w:r>
          </w:p>
          <w:p w14:paraId="76AEB844" w14:textId="5C134580" w:rsidR="00457A48" w:rsidRPr="00F32488" w:rsidRDefault="00457A48" w:rsidP="00085190">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7E00A8E" w14:textId="516DAE07" w:rsidR="00457A48" w:rsidRPr="00F32488" w:rsidRDefault="001557DF" w:rsidP="00085190">
            <w:pPr>
              <w:spacing w:after="0" w:line="240" w:lineRule="auto"/>
              <w:rPr>
                <w:rFonts w:ascii="Times New Roman" w:hAnsi="Times New Roman" w:cs="Times New Roman"/>
                <w:sz w:val="24"/>
                <w:szCs w:val="24"/>
              </w:rPr>
            </w:pPr>
            <w:r w:rsidRPr="003F701A">
              <w:rPr>
                <w:rFonts w:ascii="Times New Roman" w:eastAsia="Times New Roman" w:hAnsi="Times New Roman" w:cs="Times New Roman"/>
                <w:sz w:val="24"/>
                <w:szCs w:val="24"/>
              </w:rPr>
              <w:t xml:space="preserve">Automatinis vieno nepertraukiamo 3D taškų debesies arba tekstūruoto tinklelio generavimas </w:t>
            </w:r>
            <w:r w:rsidRPr="003F701A">
              <w:rPr>
                <w:rFonts w:ascii="Times New Roman" w:eastAsia="Times New Roman" w:hAnsi="Times New Roman" w:cs="Times New Roman"/>
                <w:sz w:val="24"/>
                <w:szCs w:val="24"/>
              </w:rPr>
              <w:lastRenderedPageBreak/>
              <w:t xml:space="preserve">iš visų sistemos </w:t>
            </w:r>
            <w:proofErr w:type="spellStart"/>
            <w:r w:rsidRPr="003F701A">
              <w:rPr>
                <w:rFonts w:ascii="Times New Roman" w:eastAsia="Times New Roman" w:hAnsi="Times New Roman" w:cs="Times New Roman"/>
                <w:sz w:val="24"/>
                <w:szCs w:val="24"/>
              </w:rPr>
              <w:t>stereo</w:t>
            </w:r>
            <w:proofErr w:type="spellEnd"/>
            <w:r w:rsidRPr="003F701A">
              <w:rPr>
                <w:rFonts w:ascii="Times New Roman" w:eastAsia="Times New Roman" w:hAnsi="Times New Roman" w:cs="Times New Roman"/>
                <w:sz w:val="24"/>
                <w:szCs w:val="24"/>
              </w:rPr>
              <w:t xml:space="preserve"> taškų be rankinio kadrų sujungimo ar registravimo.</w:t>
            </w:r>
          </w:p>
        </w:tc>
        <w:tc>
          <w:tcPr>
            <w:tcW w:w="5705" w:type="dxa"/>
            <w:tcBorders>
              <w:top w:val="single" w:sz="4" w:space="0" w:color="auto"/>
              <w:left w:val="single" w:sz="4" w:space="0" w:color="auto"/>
              <w:bottom w:val="single" w:sz="4" w:space="0" w:color="auto"/>
              <w:right w:val="single" w:sz="4" w:space="0" w:color="auto"/>
            </w:tcBorders>
          </w:tcPr>
          <w:p w14:paraId="5901BB2F" w14:textId="5A876973" w:rsidR="00457A48" w:rsidRPr="002A5CD3" w:rsidRDefault="00457A48" w:rsidP="00085190">
            <w:pPr>
              <w:spacing w:after="0" w:line="240" w:lineRule="auto"/>
            </w:pPr>
          </w:p>
        </w:tc>
      </w:tr>
      <w:tr w:rsidR="00457A48" w:rsidRPr="002A5CD3" w14:paraId="4C7E1CE6"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28FF67C" w14:textId="71391056" w:rsidR="00457A48" w:rsidRPr="00E41C8C" w:rsidRDefault="00E7514B" w:rsidP="00085190">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3681" w:type="dxa"/>
            <w:tcBorders>
              <w:top w:val="single" w:sz="4" w:space="0" w:color="auto"/>
              <w:left w:val="single" w:sz="4" w:space="0" w:color="auto"/>
              <w:bottom w:val="single" w:sz="4" w:space="0" w:color="auto"/>
              <w:right w:val="single" w:sz="4" w:space="0" w:color="auto"/>
            </w:tcBorders>
          </w:tcPr>
          <w:p w14:paraId="36544C2B" w14:textId="387FF0CF" w:rsidR="006D3A9E" w:rsidRPr="003F701A" w:rsidRDefault="006D3A9E" w:rsidP="001557DF">
            <w:pPr>
              <w:spacing w:after="0" w:line="240" w:lineRule="auto"/>
              <w:rPr>
                <w:rFonts w:ascii="Times New Roman" w:eastAsia="Times New Roman" w:hAnsi="Times New Roman" w:cs="Times New Roman"/>
                <w:sz w:val="24"/>
                <w:szCs w:val="24"/>
              </w:rPr>
            </w:pPr>
            <w:r w:rsidRPr="003F701A">
              <w:rPr>
                <w:rFonts w:ascii="Times New Roman" w:eastAsia="Times New Roman" w:hAnsi="Times New Roman" w:cs="Times New Roman"/>
                <w:sz w:val="24"/>
                <w:szCs w:val="24"/>
              </w:rPr>
              <w:t xml:space="preserve">Tikslumas: </w:t>
            </w:r>
          </w:p>
          <w:p w14:paraId="37EFBE6D" w14:textId="390CF89D" w:rsidR="00457A48" w:rsidRPr="00F32488" w:rsidRDefault="00457A48" w:rsidP="00085190">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03692B1A" w14:textId="1F4610EA" w:rsidR="00457A48" w:rsidRPr="00F32488" w:rsidRDefault="001557DF" w:rsidP="001557DF">
            <w:pPr>
              <w:pStyle w:val="NormalWeb"/>
            </w:pPr>
            <w:r w:rsidRPr="003F701A">
              <w:t>Aukšto tikslumo tankaus paviršiaus vaizdai, kurių linijinė paklaida neviršija 0,7 mm arba lygiavertė.</w:t>
            </w:r>
          </w:p>
        </w:tc>
        <w:tc>
          <w:tcPr>
            <w:tcW w:w="5705" w:type="dxa"/>
            <w:tcBorders>
              <w:top w:val="single" w:sz="4" w:space="0" w:color="auto"/>
              <w:left w:val="single" w:sz="4" w:space="0" w:color="auto"/>
              <w:bottom w:val="single" w:sz="4" w:space="0" w:color="auto"/>
              <w:right w:val="single" w:sz="4" w:space="0" w:color="auto"/>
            </w:tcBorders>
          </w:tcPr>
          <w:p w14:paraId="74A72D34" w14:textId="77777777" w:rsidR="00457A48" w:rsidRPr="002A5CD3" w:rsidRDefault="00457A48" w:rsidP="00085190">
            <w:pPr>
              <w:spacing w:after="0" w:line="240" w:lineRule="auto"/>
            </w:pPr>
          </w:p>
        </w:tc>
      </w:tr>
      <w:tr w:rsidR="009C3C8D" w:rsidRPr="002A5CD3" w14:paraId="513CBF93"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D278AE2" w14:textId="3534A0DD" w:rsidR="009C3C8D" w:rsidRPr="0060436A" w:rsidRDefault="009C3C8D" w:rsidP="00085190">
            <w:pPr>
              <w:spacing w:after="0" w:line="240" w:lineRule="auto"/>
              <w:rPr>
                <w:rFonts w:ascii="Times New Roman" w:hAnsi="Times New Roman" w:cs="Times New Roman"/>
                <w:b/>
                <w:bCs/>
                <w:sz w:val="24"/>
                <w:szCs w:val="24"/>
              </w:rPr>
            </w:pPr>
            <w:r w:rsidRPr="0060436A">
              <w:rPr>
                <w:rFonts w:ascii="Times New Roman" w:hAnsi="Times New Roman" w:cs="Times New Roman"/>
                <w:b/>
                <w:bCs/>
                <w:sz w:val="24"/>
                <w:szCs w:val="24"/>
              </w:rPr>
              <w:t>3</w:t>
            </w:r>
          </w:p>
        </w:tc>
        <w:tc>
          <w:tcPr>
            <w:tcW w:w="8642" w:type="dxa"/>
            <w:gridSpan w:val="2"/>
            <w:tcBorders>
              <w:top w:val="single" w:sz="4" w:space="0" w:color="auto"/>
              <w:left w:val="single" w:sz="4" w:space="0" w:color="auto"/>
              <w:bottom w:val="single" w:sz="4" w:space="0" w:color="auto"/>
              <w:right w:val="single" w:sz="4" w:space="0" w:color="auto"/>
            </w:tcBorders>
          </w:tcPr>
          <w:p w14:paraId="7247067E" w14:textId="43B56D7F" w:rsidR="009C3C8D" w:rsidRPr="0060436A" w:rsidRDefault="009C3C8D" w:rsidP="00085190">
            <w:pPr>
              <w:pStyle w:val="NormalWeb"/>
              <w:rPr>
                <w:b/>
                <w:bCs/>
              </w:rPr>
            </w:pPr>
            <w:r w:rsidRPr="0060436A">
              <w:rPr>
                <w:b/>
                <w:bCs/>
              </w:rPr>
              <w:t>Optinė sistema ir apšvietimas</w:t>
            </w:r>
          </w:p>
        </w:tc>
        <w:tc>
          <w:tcPr>
            <w:tcW w:w="5705" w:type="dxa"/>
            <w:tcBorders>
              <w:top w:val="single" w:sz="4" w:space="0" w:color="auto"/>
              <w:left w:val="single" w:sz="4" w:space="0" w:color="auto"/>
              <w:bottom w:val="single" w:sz="4" w:space="0" w:color="auto"/>
              <w:right w:val="single" w:sz="4" w:space="0" w:color="auto"/>
            </w:tcBorders>
          </w:tcPr>
          <w:p w14:paraId="29D0FB13" w14:textId="77777777" w:rsidR="009C3C8D" w:rsidRPr="002A5CD3" w:rsidRDefault="009C3C8D" w:rsidP="00085190">
            <w:pPr>
              <w:spacing w:after="0" w:line="240" w:lineRule="auto"/>
            </w:pPr>
          </w:p>
        </w:tc>
      </w:tr>
      <w:tr w:rsidR="00457A48" w:rsidRPr="002A5CD3" w14:paraId="7F7D4C90"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28E42AC" w14:textId="648981D6" w:rsidR="00457A48" w:rsidRPr="00E41C8C" w:rsidRDefault="00E7514B" w:rsidP="00085190">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3681" w:type="dxa"/>
            <w:tcBorders>
              <w:top w:val="single" w:sz="4" w:space="0" w:color="auto"/>
              <w:left w:val="single" w:sz="4" w:space="0" w:color="auto"/>
              <w:bottom w:val="single" w:sz="4" w:space="0" w:color="auto"/>
              <w:right w:val="single" w:sz="4" w:space="0" w:color="auto"/>
            </w:tcBorders>
          </w:tcPr>
          <w:p w14:paraId="4A0401C7" w14:textId="6F503EA6" w:rsidR="00EC39F3" w:rsidRPr="003F701A" w:rsidRDefault="00EC39F3" w:rsidP="00927939">
            <w:pPr>
              <w:spacing w:after="0" w:line="240" w:lineRule="auto"/>
              <w:rPr>
                <w:rFonts w:ascii="Times New Roman" w:eastAsia="Times New Roman" w:hAnsi="Times New Roman" w:cs="Times New Roman"/>
                <w:sz w:val="24"/>
                <w:szCs w:val="24"/>
              </w:rPr>
            </w:pPr>
            <w:r w:rsidRPr="003F701A">
              <w:rPr>
                <w:rFonts w:ascii="Times New Roman" w:eastAsia="Times New Roman" w:hAnsi="Times New Roman" w:cs="Times New Roman"/>
                <w:sz w:val="24"/>
                <w:szCs w:val="24"/>
              </w:rPr>
              <w:t xml:space="preserve">Kamerų technologija: </w:t>
            </w:r>
          </w:p>
          <w:p w14:paraId="46A072E9" w14:textId="0251226E" w:rsidR="00457A48" w:rsidRPr="00F32488" w:rsidRDefault="00457A48" w:rsidP="00085190">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146537DA" w14:textId="7480520C" w:rsidR="00457A48" w:rsidRPr="00F32488" w:rsidRDefault="00927939" w:rsidP="00927939">
            <w:pPr>
              <w:pStyle w:val="NormalWeb"/>
            </w:pPr>
            <w:r w:rsidRPr="003F701A">
              <w:t>Industrinės klasės mašininio regėjimo (</w:t>
            </w:r>
            <w:proofErr w:type="spellStart"/>
            <w:r w:rsidRPr="003F701A">
              <w:t>Machine</w:t>
            </w:r>
            <w:proofErr w:type="spellEnd"/>
            <w:r w:rsidRPr="003F701A">
              <w:t xml:space="preserve"> </w:t>
            </w:r>
            <w:proofErr w:type="spellStart"/>
            <w:r w:rsidRPr="003F701A">
              <w:t>Vision</w:t>
            </w:r>
            <w:proofErr w:type="spellEnd"/>
            <w:r w:rsidRPr="003F701A">
              <w:t>) kameros.</w:t>
            </w:r>
          </w:p>
        </w:tc>
        <w:tc>
          <w:tcPr>
            <w:tcW w:w="5705" w:type="dxa"/>
            <w:tcBorders>
              <w:top w:val="single" w:sz="4" w:space="0" w:color="auto"/>
              <w:left w:val="single" w:sz="4" w:space="0" w:color="auto"/>
              <w:bottom w:val="single" w:sz="4" w:space="0" w:color="auto"/>
              <w:right w:val="single" w:sz="4" w:space="0" w:color="auto"/>
            </w:tcBorders>
          </w:tcPr>
          <w:p w14:paraId="0A1C6C8E" w14:textId="68C34B10" w:rsidR="00457A48" w:rsidRPr="002A5CD3" w:rsidRDefault="00457A48" w:rsidP="00085190">
            <w:pPr>
              <w:spacing w:after="0" w:line="240" w:lineRule="auto"/>
            </w:pPr>
          </w:p>
        </w:tc>
      </w:tr>
      <w:tr w:rsidR="00457A48" w:rsidRPr="002A5CD3" w14:paraId="0389013F"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4EF2D5F" w14:textId="219F3707" w:rsidR="00457A48" w:rsidRPr="00E41C8C" w:rsidRDefault="00E7514B" w:rsidP="00085190">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3681" w:type="dxa"/>
            <w:tcBorders>
              <w:top w:val="single" w:sz="4" w:space="0" w:color="auto"/>
              <w:left w:val="single" w:sz="4" w:space="0" w:color="auto"/>
              <w:bottom w:val="single" w:sz="4" w:space="0" w:color="auto"/>
              <w:right w:val="single" w:sz="4" w:space="0" w:color="auto"/>
            </w:tcBorders>
          </w:tcPr>
          <w:p w14:paraId="757EBA02" w14:textId="5BBA0C42" w:rsidR="00B4408B" w:rsidRPr="003F701A" w:rsidRDefault="00B4408B" w:rsidP="00927939">
            <w:pPr>
              <w:spacing w:after="0" w:line="240" w:lineRule="auto"/>
              <w:rPr>
                <w:rFonts w:ascii="Times New Roman" w:eastAsia="Times New Roman" w:hAnsi="Times New Roman" w:cs="Times New Roman"/>
                <w:sz w:val="24"/>
                <w:szCs w:val="24"/>
              </w:rPr>
            </w:pPr>
            <w:r w:rsidRPr="003F701A">
              <w:rPr>
                <w:rFonts w:ascii="Times New Roman" w:eastAsia="Times New Roman" w:hAnsi="Times New Roman" w:cs="Times New Roman"/>
                <w:sz w:val="24"/>
                <w:szCs w:val="24"/>
              </w:rPr>
              <w:t xml:space="preserve">Sistemos konfigūracija: </w:t>
            </w:r>
          </w:p>
          <w:p w14:paraId="66AC4F21" w14:textId="602EB779" w:rsidR="00457A48" w:rsidRPr="00F32488" w:rsidRDefault="00457A48" w:rsidP="00085190">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B6498F9" w14:textId="0B751DA4" w:rsidR="00457A48" w:rsidRPr="00F32488" w:rsidRDefault="00927939" w:rsidP="00927939">
            <w:pPr>
              <w:pStyle w:val="NormalWeb"/>
            </w:pPr>
            <w:r w:rsidRPr="003F701A">
              <w:t xml:space="preserve">Bazinę sistemą turi sudaryti ne mažiau kaip 10 modulinių kamerų vienetų (MCU), apimančių </w:t>
            </w:r>
            <w:r>
              <w:t>2</w:t>
            </w:r>
            <w:r w:rsidRPr="003F701A">
              <w:t>0 mašininio regėjimo kamerų, sinchronizuotų su apšvietimo sistema.</w:t>
            </w:r>
          </w:p>
        </w:tc>
        <w:tc>
          <w:tcPr>
            <w:tcW w:w="5705" w:type="dxa"/>
            <w:tcBorders>
              <w:top w:val="single" w:sz="4" w:space="0" w:color="auto"/>
              <w:left w:val="single" w:sz="4" w:space="0" w:color="auto"/>
              <w:bottom w:val="single" w:sz="4" w:space="0" w:color="auto"/>
              <w:right w:val="single" w:sz="4" w:space="0" w:color="auto"/>
            </w:tcBorders>
          </w:tcPr>
          <w:p w14:paraId="5D4D8F8D" w14:textId="2723A4B8" w:rsidR="00457A48" w:rsidRPr="002A5CD3" w:rsidRDefault="00457A48" w:rsidP="00085190">
            <w:pPr>
              <w:spacing w:after="0" w:line="240" w:lineRule="auto"/>
            </w:pPr>
          </w:p>
        </w:tc>
      </w:tr>
      <w:tr w:rsidR="00457A48" w:rsidRPr="002A5CD3" w14:paraId="771701DD"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A018C61" w14:textId="2D8C0CA0" w:rsidR="00457A48" w:rsidRPr="00E41C8C" w:rsidRDefault="00E7514B" w:rsidP="00085190">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3681" w:type="dxa"/>
            <w:tcBorders>
              <w:top w:val="single" w:sz="4" w:space="0" w:color="auto"/>
              <w:left w:val="single" w:sz="4" w:space="0" w:color="auto"/>
              <w:bottom w:val="single" w:sz="4" w:space="0" w:color="auto"/>
              <w:right w:val="single" w:sz="4" w:space="0" w:color="auto"/>
            </w:tcBorders>
          </w:tcPr>
          <w:p w14:paraId="49375EAB" w14:textId="5E722BC3" w:rsidR="00927939" w:rsidRPr="003F701A" w:rsidRDefault="00927939" w:rsidP="00927939">
            <w:pPr>
              <w:spacing w:after="0" w:line="240" w:lineRule="auto"/>
              <w:rPr>
                <w:rFonts w:ascii="Times New Roman" w:eastAsia="Times New Roman" w:hAnsi="Times New Roman" w:cs="Times New Roman"/>
                <w:sz w:val="24"/>
                <w:szCs w:val="24"/>
              </w:rPr>
            </w:pPr>
            <w:r w:rsidRPr="003F701A">
              <w:rPr>
                <w:rFonts w:ascii="Times New Roman" w:eastAsia="Times New Roman" w:hAnsi="Times New Roman" w:cs="Times New Roman"/>
                <w:sz w:val="24"/>
                <w:szCs w:val="24"/>
              </w:rPr>
              <w:t xml:space="preserve">Saugus apšvietimas: </w:t>
            </w:r>
          </w:p>
          <w:p w14:paraId="68732B72" w14:textId="19AAFF75" w:rsidR="00457A48" w:rsidRPr="00F32488" w:rsidRDefault="00457A48" w:rsidP="00085190">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55695D3" w14:textId="5D05AEE8" w:rsidR="00457A48" w:rsidRPr="00F32488" w:rsidRDefault="00927939" w:rsidP="00927939">
            <w:pPr>
              <w:pStyle w:val="NormalWeb"/>
            </w:pPr>
            <w:r w:rsidRPr="003F701A">
              <w:t>100% LED balto matomo spektro apšvietimas, saugus akims ir tinkamas ilgoms sesijoms. Sistemoje neturi būti naudojami lazeriai, infraraudonieji spinduliai (IR) ar artimieji infraraudonieji spinduliai (NIR).</w:t>
            </w:r>
          </w:p>
        </w:tc>
        <w:tc>
          <w:tcPr>
            <w:tcW w:w="5705" w:type="dxa"/>
            <w:tcBorders>
              <w:top w:val="single" w:sz="4" w:space="0" w:color="auto"/>
              <w:left w:val="single" w:sz="4" w:space="0" w:color="auto"/>
              <w:bottom w:val="single" w:sz="4" w:space="0" w:color="auto"/>
              <w:right w:val="single" w:sz="4" w:space="0" w:color="auto"/>
            </w:tcBorders>
          </w:tcPr>
          <w:p w14:paraId="05BE783A" w14:textId="1D72DCA5" w:rsidR="00457A48" w:rsidRPr="002A5CD3" w:rsidRDefault="00457A48" w:rsidP="00085190">
            <w:pPr>
              <w:spacing w:after="0" w:line="240" w:lineRule="auto"/>
            </w:pPr>
          </w:p>
        </w:tc>
      </w:tr>
      <w:tr w:rsidR="009C3C8D" w:rsidRPr="002A5CD3" w14:paraId="49EB712C"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8AF6F59" w14:textId="3E13D6AB" w:rsidR="009C3C8D" w:rsidRPr="0060436A" w:rsidRDefault="009C3C8D" w:rsidP="00085190">
            <w:pPr>
              <w:spacing w:after="0" w:line="240" w:lineRule="auto"/>
              <w:rPr>
                <w:rFonts w:ascii="Times New Roman" w:hAnsi="Times New Roman" w:cs="Times New Roman"/>
                <w:b/>
                <w:bCs/>
                <w:sz w:val="24"/>
                <w:szCs w:val="24"/>
              </w:rPr>
            </w:pPr>
            <w:r w:rsidRPr="0060436A">
              <w:rPr>
                <w:rFonts w:ascii="Times New Roman" w:hAnsi="Times New Roman" w:cs="Times New Roman"/>
                <w:b/>
                <w:bCs/>
                <w:sz w:val="24"/>
                <w:szCs w:val="24"/>
              </w:rPr>
              <w:t>4</w:t>
            </w:r>
          </w:p>
        </w:tc>
        <w:tc>
          <w:tcPr>
            <w:tcW w:w="8642" w:type="dxa"/>
            <w:gridSpan w:val="2"/>
            <w:tcBorders>
              <w:top w:val="single" w:sz="4" w:space="0" w:color="auto"/>
              <w:left w:val="single" w:sz="4" w:space="0" w:color="auto"/>
              <w:bottom w:val="single" w:sz="4" w:space="0" w:color="auto"/>
              <w:right w:val="single" w:sz="4" w:space="0" w:color="auto"/>
            </w:tcBorders>
          </w:tcPr>
          <w:p w14:paraId="407EA89A" w14:textId="189682AB" w:rsidR="009C3C8D" w:rsidRPr="0060436A" w:rsidRDefault="009C3C8D" w:rsidP="00B03D7F">
            <w:pPr>
              <w:spacing w:after="0" w:line="240" w:lineRule="auto"/>
              <w:rPr>
                <w:b/>
                <w:bCs/>
              </w:rPr>
            </w:pPr>
            <w:r w:rsidRPr="0060436A">
              <w:rPr>
                <w:rFonts w:ascii="Times New Roman" w:eastAsia="Times New Roman" w:hAnsi="Times New Roman" w:cs="Times New Roman"/>
                <w:b/>
                <w:bCs/>
                <w:sz w:val="24"/>
                <w:szCs w:val="24"/>
              </w:rPr>
              <w:t>Duomenų formatai ir suderinamumas</w:t>
            </w:r>
          </w:p>
        </w:tc>
        <w:tc>
          <w:tcPr>
            <w:tcW w:w="5705" w:type="dxa"/>
            <w:tcBorders>
              <w:top w:val="single" w:sz="4" w:space="0" w:color="auto"/>
              <w:left w:val="single" w:sz="4" w:space="0" w:color="auto"/>
              <w:bottom w:val="single" w:sz="4" w:space="0" w:color="auto"/>
              <w:right w:val="single" w:sz="4" w:space="0" w:color="auto"/>
            </w:tcBorders>
          </w:tcPr>
          <w:p w14:paraId="5616F615" w14:textId="77777777" w:rsidR="009C3C8D" w:rsidRPr="002A5CD3" w:rsidRDefault="009C3C8D" w:rsidP="00085190">
            <w:pPr>
              <w:spacing w:after="0" w:line="240" w:lineRule="auto"/>
            </w:pPr>
          </w:p>
        </w:tc>
      </w:tr>
      <w:tr w:rsidR="00457A48" w:rsidRPr="002A5CD3" w14:paraId="05847080"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8619440" w14:textId="5AF80D5B" w:rsidR="00457A48" w:rsidRPr="00E41C8C" w:rsidRDefault="008F1607" w:rsidP="00085190">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3681" w:type="dxa"/>
            <w:tcBorders>
              <w:top w:val="single" w:sz="4" w:space="0" w:color="auto"/>
              <w:left w:val="single" w:sz="4" w:space="0" w:color="auto"/>
              <w:bottom w:val="single" w:sz="4" w:space="0" w:color="auto"/>
              <w:right w:val="single" w:sz="4" w:space="0" w:color="auto"/>
            </w:tcBorders>
          </w:tcPr>
          <w:p w14:paraId="2A6575B4" w14:textId="07187953" w:rsidR="00B03D7F" w:rsidRPr="003F701A" w:rsidRDefault="00B03D7F" w:rsidP="00870945">
            <w:pPr>
              <w:spacing w:after="0" w:line="240" w:lineRule="auto"/>
              <w:rPr>
                <w:rFonts w:ascii="Times New Roman" w:eastAsia="Times New Roman" w:hAnsi="Times New Roman" w:cs="Times New Roman"/>
                <w:sz w:val="24"/>
                <w:szCs w:val="24"/>
              </w:rPr>
            </w:pPr>
            <w:r w:rsidRPr="003F701A">
              <w:rPr>
                <w:rFonts w:ascii="Times New Roman" w:eastAsia="Times New Roman" w:hAnsi="Times New Roman" w:cs="Times New Roman"/>
                <w:sz w:val="24"/>
                <w:szCs w:val="24"/>
              </w:rPr>
              <w:t xml:space="preserve">Palaikomi formatai: </w:t>
            </w:r>
          </w:p>
          <w:p w14:paraId="02815157" w14:textId="2E0D742E" w:rsidR="00457A48" w:rsidRPr="00F32488" w:rsidRDefault="00457A48" w:rsidP="00085190">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361A3446" w14:textId="50F31688" w:rsidR="00457A48" w:rsidRPr="00950D44" w:rsidRDefault="00870945" w:rsidP="00085190">
            <w:pPr>
              <w:pStyle w:val="NormalWeb"/>
              <w:rPr>
                <w:color w:val="FF0000"/>
              </w:rPr>
            </w:pPr>
            <w:r w:rsidRPr="003F701A">
              <w:t>Sistema turi eksportuoti duomenis šiais atvirais standartiniais formatais: .</w:t>
            </w:r>
            <w:proofErr w:type="spellStart"/>
            <w:r w:rsidRPr="003F701A">
              <w:t>obj</w:t>
            </w:r>
            <w:proofErr w:type="spellEnd"/>
            <w:r w:rsidRPr="003F701A">
              <w:t>, .</w:t>
            </w:r>
            <w:proofErr w:type="spellStart"/>
            <w:r w:rsidRPr="003F701A">
              <w:t>stl</w:t>
            </w:r>
            <w:proofErr w:type="spellEnd"/>
            <w:r w:rsidRPr="003F701A">
              <w:t>, .</w:t>
            </w:r>
            <w:proofErr w:type="spellStart"/>
            <w:r w:rsidRPr="003F701A">
              <w:t>ply</w:t>
            </w:r>
            <w:proofErr w:type="spellEnd"/>
            <w:r w:rsidRPr="003F701A">
              <w:t>, .</w:t>
            </w:r>
            <w:proofErr w:type="spellStart"/>
            <w:r w:rsidRPr="003F701A">
              <w:t>gltf</w:t>
            </w:r>
            <w:proofErr w:type="spellEnd"/>
            <w:r w:rsidRPr="003F701A">
              <w:t>, .</w:t>
            </w:r>
            <w:proofErr w:type="spellStart"/>
            <w:r w:rsidRPr="003F701A">
              <w:t>glb</w:t>
            </w:r>
            <w:proofErr w:type="spellEnd"/>
            <w:r w:rsidRPr="003F701A">
              <w:t>, .x3d, .3mf bei kitais industrijos standartus atitinkančiais formatais.</w:t>
            </w:r>
          </w:p>
        </w:tc>
        <w:tc>
          <w:tcPr>
            <w:tcW w:w="5705" w:type="dxa"/>
            <w:tcBorders>
              <w:top w:val="single" w:sz="4" w:space="0" w:color="auto"/>
              <w:left w:val="single" w:sz="4" w:space="0" w:color="auto"/>
              <w:bottom w:val="single" w:sz="4" w:space="0" w:color="auto"/>
              <w:right w:val="single" w:sz="4" w:space="0" w:color="auto"/>
            </w:tcBorders>
          </w:tcPr>
          <w:p w14:paraId="265427B7" w14:textId="77777777" w:rsidR="00457A48" w:rsidRPr="00FD4122" w:rsidRDefault="00457A48" w:rsidP="00085190">
            <w:pPr>
              <w:spacing w:after="0" w:line="240" w:lineRule="auto"/>
              <w:rPr>
                <w:rFonts w:ascii="Times New Roman" w:hAnsi="Times New Roman" w:cs="Times New Roman"/>
                <w:sz w:val="24"/>
                <w:szCs w:val="24"/>
              </w:rPr>
            </w:pPr>
          </w:p>
        </w:tc>
      </w:tr>
      <w:tr w:rsidR="00457A48" w:rsidRPr="002A5CD3" w14:paraId="778835F2"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4DC89E2" w14:textId="667020FB" w:rsidR="00457A48" w:rsidRPr="00E41C8C" w:rsidRDefault="008F1607" w:rsidP="00085190">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3681" w:type="dxa"/>
            <w:tcBorders>
              <w:top w:val="single" w:sz="4" w:space="0" w:color="auto"/>
              <w:left w:val="single" w:sz="4" w:space="0" w:color="auto"/>
              <w:bottom w:val="single" w:sz="4" w:space="0" w:color="auto"/>
              <w:right w:val="single" w:sz="4" w:space="0" w:color="auto"/>
            </w:tcBorders>
          </w:tcPr>
          <w:p w14:paraId="6B97E61F" w14:textId="4ED08917" w:rsidR="00777363" w:rsidRPr="003F701A" w:rsidRDefault="00777363" w:rsidP="00870945">
            <w:pPr>
              <w:spacing w:after="0" w:line="240" w:lineRule="auto"/>
              <w:rPr>
                <w:rFonts w:ascii="Times New Roman" w:eastAsia="Times New Roman" w:hAnsi="Times New Roman" w:cs="Times New Roman"/>
                <w:sz w:val="24"/>
                <w:szCs w:val="24"/>
              </w:rPr>
            </w:pPr>
            <w:r w:rsidRPr="003F701A">
              <w:rPr>
                <w:rFonts w:ascii="Times New Roman" w:eastAsia="Times New Roman" w:hAnsi="Times New Roman" w:cs="Times New Roman"/>
                <w:sz w:val="24"/>
                <w:szCs w:val="24"/>
              </w:rPr>
              <w:t xml:space="preserve">Išvesties galimybės: </w:t>
            </w:r>
          </w:p>
          <w:p w14:paraId="5BA28375" w14:textId="031208C3" w:rsidR="00457A48" w:rsidRPr="00F32488" w:rsidRDefault="00457A48" w:rsidP="00085190">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049A0FFA" w14:textId="3128208E" w:rsidR="00457A48" w:rsidRPr="00F32488" w:rsidRDefault="00870945" w:rsidP="00085190">
            <w:pPr>
              <w:pStyle w:val="NormalWeb"/>
            </w:pPr>
            <w:r w:rsidRPr="003F701A">
              <w:t>Progresyvi 3D vaizdų seka iš įrašo</w:t>
            </w:r>
            <w:r>
              <w:t xml:space="preserve"> arba</w:t>
            </w:r>
            <w:r w:rsidRPr="003F701A">
              <w:t xml:space="preserve"> pavienis 3D vaizdas.</w:t>
            </w:r>
          </w:p>
        </w:tc>
        <w:tc>
          <w:tcPr>
            <w:tcW w:w="5705" w:type="dxa"/>
            <w:tcBorders>
              <w:top w:val="single" w:sz="4" w:space="0" w:color="auto"/>
              <w:left w:val="single" w:sz="4" w:space="0" w:color="auto"/>
              <w:bottom w:val="single" w:sz="4" w:space="0" w:color="auto"/>
              <w:right w:val="single" w:sz="4" w:space="0" w:color="auto"/>
            </w:tcBorders>
          </w:tcPr>
          <w:p w14:paraId="25638F96" w14:textId="77777777" w:rsidR="00457A48" w:rsidRPr="002A5CD3" w:rsidRDefault="00457A48" w:rsidP="00085190">
            <w:pPr>
              <w:spacing w:after="0" w:line="240" w:lineRule="auto"/>
            </w:pPr>
          </w:p>
        </w:tc>
      </w:tr>
      <w:tr w:rsidR="00457A48" w:rsidRPr="002A5CD3" w14:paraId="159A68E3"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F8A778E" w14:textId="1755EF29" w:rsidR="00457A48" w:rsidRPr="00E41C8C" w:rsidRDefault="008F1607" w:rsidP="00085190">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3681" w:type="dxa"/>
            <w:tcBorders>
              <w:top w:val="single" w:sz="4" w:space="0" w:color="auto"/>
              <w:left w:val="single" w:sz="4" w:space="0" w:color="auto"/>
              <w:bottom w:val="single" w:sz="4" w:space="0" w:color="auto"/>
              <w:right w:val="single" w:sz="4" w:space="0" w:color="auto"/>
            </w:tcBorders>
          </w:tcPr>
          <w:p w14:paraId="79100391" w14:textId="1B1DF9BE" w:rsidR="00870945" w:rsidRPr="003F701A" w:rsidRDefault="00870945" w:rsidP="00870945">
            <w:pPr>
              <w:spacing w:after="0" w:line="240" w:lineRule="auto"/>
              <w:rPr>
                <w:rFonts w:ascii="Times New Roman" w:eastAsia="Times New Roman" w:hAnsi="Times New Roman" w:cs="Times New Roman"/>
                <w:sz w:val="24"/>
                <w:szCs w:val="24"/>
              </w:rPr>
            </w:pPr>
            <w:r w:rsidRPr="003F701A">
              <w:rPr>
                <w:rFonts w:ascii="Times New Roman" w:eastAsia="Times New Roman" w:hAnsi="Times New Roman" w:cs="Times New Roman"/>
                <w:sz w:val="24"/>
                <w:szCs w:val="24"/>
              </w:rPr>
              <w:t xml:space="preserve">Integracija: </w:t>
            </w:r>
          </w:p>
          <w:p w14:paraId="3E195921" w14:textId="60D6D6D8" w:rsidR="00457A48" w:rsidRPr="00F32488" w:rsidRDefault="00457A48" w:rsidP="00085190">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6D7D18F5" w14:textId="6802A40B" w:rsidR="00457A48" w:rsidRPr="00F32488" w:rsidRDefault="00870945" w:rsidP="00085190">
            <w:pPr>
              <w:pStyle w:val="NormalWeb"/>
            </w:pPr>
            <w:r w:rsidRPr="003F701A">
              <w:t>Duomenys turi būti suderinami su trečiųjų šalių analitinėmis programinėmis įrangomis, užtikrinant perėjimą nuo 2D vaizdo prie dinaminio 3D/4D modelio.</w:t>
            </w:r>
          </w:p>
        </w:tc>
        <w:tc>
          <w:tcPr>
            <w:tcW w:w="5705" w:type="dxa"/>
            <w:tcBorders>
              <w:top w:val="single" w:sz="4" w:space="0" w:color="auto"/>
              <w:left w:val="single" w:sz="4" w:space="0" w:color="auto"/>
              <w:bottom w:val="single" w:sz="4" w:space="0" w:color="auto"/>
              <w:right w:val="single" w:sz="4" w:space="0" w:color="auto"/>
            </w:tcBorders>
          </w:tcPr>
          <w:p w14:paraId="73336444" w14:textId="77777777" w:rsidR="00457A48" w:rsidRPr="00950D44" w:rsidRDefault="00457A48" w:rsidP="00085190">
            <w:pPr>
              <w:spacing w:after="0" w:line="240" w:lineRule="auto"/>
              <w:rPr>
                <w:rFonts w:ascii="Times New Roman" w:hAnsi="Times New Roman" w:cs="Times New Roman"/>
                <w:sz w:val="24"/>
                <w:szCs w:val="24"/>
                <w:highlight w:val="yellow"/>
              </w:rPr>
            </w:pPr>
          </w:p>
        </w:tc>
      </w:tr>
      <w:tr w:rsidR="00457A48" w:rsidRPr="002A5CD3" w14:paraId="55F15805"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FB67A65" w14:textId="18B42DC9" w:rsidR="00457A48" w:rsidRPr="0060436A" w:rsidRDefault="00870945" w:rsidP="00085190">
            <w:pPr>
              <w:spacing w:after="0" w:line="240" w:lineRule="auto"/>
              <w:rPr>
                <w:rFonts w:ascii="Times New Roman" w:hAnsi="Times New Roman" w:cs="Times New Roman"/>
                <w:b/>
                <w:bCs/>
                <w:sz w:val="24"/>
                <w:szCs w:val="24"/>
              </w:rPr>
            </w:pPr>
            <w:r w:rsidRPr="0060436A">
              <w:rPr>
                <w:rFonts w:ascii="Times New Roman" w:hAnsi="Times New Roman" w:cs="Times New Roman"/>
                <w:b/>
                <w:bCs/>
                <w:sz w:val="24"/>
                <w:szCs w:val="24"/>
              </w:rPr>
              <w:t>5</w:t>
            </w:r>
          </w:p>
        </w:tc>
        <w:tc>
          <w:tcPr>
            <w:tcW w:w="3681" w:type="dxa"/>
            <w:tcBorders>
              <w:top w:val="single" w:sz="4" w:space="0" w:color="auto"/>
              <w:left w:val="single" w:sz="4" w:space="0" w:color="auto"/>
              <w:bottom w:val="single" w:sz="4" w:space="0" w:color="auto"/>
              <w:right w:val="single" w:sz="4" w:space="0" w:color="auto"/>
            </w:tcBorders>
          </w:tcPr>
          <w:p w14:paraId="76825BCA" w14:textId="7B919A84" w:rsidR="00457A48" w:rsidRPr="0060436A" w:rsidRDefault="007A4506" w:rsidP="00085190">
            <w:pPr>
              <w:spacing w:after="0" w:line="240" w:lineRule="auto"/>
              <w:rPr>
                <w:rFonts w:ascii="Times New Roman" w:hAnsi="Times New Roman" w:cs="Times New Roman"/>
                <w:b/>
                <w:bCs/>
                <w:sz w:val="24"/>
                <w:szCs w:val="24"/>
              </w:rPr>
            </w:pPr>
            <w:r w:rsidRPr="0060436A">
              <w:rPr>
                <w:rFonts w:ascii="Times New Roman" w:eastAsia="Times New Roman" w:hAnsi="Times New Roman" w:cs="Times New Roman"/>
                <w:b/>
                <w:bCs/>
                <w:sz w:val="24"/>
                <w:szCs w:val="24"/>
              </w:rPr>
              <w:t>Saugumas ir plėtra</w:t>
            </w:r>
          </w:p>
        </w:tc>
        <w:tc>
          <w:tcPr>
            <w:tcW w:w="4961" w:type="dxa"/>
            <w:tcBorders>
              <w:top w:val="single" w:sz="4" w:space="0" w:color="auto"/>
              <w:left w:val="single" w:sz="4" w:space="0" w:color="auto"/>
              <w:bottom w:val="single" w:sz="4" w:space="0" w:color="auto"/>
              <w:right w:val="single" w:sz="4" w:space="0" w:color="auto"/>
            </w:tcBorders>
          </w:tcPr>
          <w:p w14:paraId="02085231" w14:textId="2CFD01A0" w:rsidR="00457A48" w:rsidRPr="00F32488" w:rsidRDefault="00457A48" w:rsidP="00085190">
            <w:pPr>
              <w:pStyle w:val="NormalWeb"/>
            </w:pPr>
          </w:p>
        </w:tc>
        <w:tc>
          <w:tcPr>
            <w:tcW w:w="5705" w:type="dxa"/>
            <w:tcBorders>
              <w:top w:val="single" w:sz="4" w:space="0" w:color="auto"/>
              <w:left w:val="single" w:sz="4" w:space="0" w:color="auto"/>
              <w:bottom w:val="single" w:sz="4" w:space="0" w:color="auto"/>
              <w:right w:val="single" w:sz="4" w:space="0" w:color="auto"/>
            </w:tcBorders>
          </w:tcPr>
          <w:p w14:paraId="1445D461" w14:textId="77777777" w:rsidR="00457A48" w:rsidRPr="002A5CD3" w:rsidRDefault="00457A48" w:rsidP="00085190">
            <w:pPr>
              <w:spacing w:after="0" w:line="240" w:lineRule="auto"/>
            </w:pPr>
          </w:p>
        </w:tc>
      </w:tr>
      <w:tr w:rsidR="00457A48" w:rsidRPr="002A5CD3" w14:paraId="73BAD09B"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6CA8CF0" w14:textId="17082FDE" w:rsidR="00457A48" w:rsidRPr="00E41C8C" w:rsidRDefault="002F2866" w:rsidP="00085190">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3681" w:type="dxa"/>
            <w:tcBorders>
              <w:top w:val="single" w:sz="4" w:space="0" w:color="auto"/>
              <w:left w:val="single" w:sz="4" w:space="0" w:color="auto"/>
              <w:bottom w:val="single" w:sz="4" w:space="0" w:color="auto"/>
              <w:right w:val="single" w:sz="4" w:space="0" w:color="auto"/>
            </w:tcBorders>
          </w:tcPr>
          <w:p w14:paraId="23C74067" w14:textId="4E33DE7B" w:rsidR="00DE70F3" w:rsidRPr="003F701A" w:rsidRDefault="00DE70F3" w:rsidP="002F2866">
            <w:pPr>
              <w:spacing w:after="0" w:line="240" w:lineRule="auto"/>
              <w:rPr>
                <w:rFonts w:ascii="Times New Roman" w:eastAsia="Times New Roman" w:hAnsi="Times New Roman" w:cs="Times New Roman"/>
                <w:sz w:val="24"/>
                <w:szCs w:val="24"/>
              </w:rPr>
            </w:pPr>
            <w:r w:rsidRPr="003F701A">
              <w:rPr>
                <w:rFonts w:ascii="Times New Roman" w:eastAsia="Times New Roman" w:hAnsi="Times New Roman" w:cs="Times New Roman"/>
                <w:sz w:val="24"/>
                <w:szCs w:val="24"/>
              </w:rPr>
              <w:t xml:space="preserve">Sertifikavimas: </w:t>
            </w:r>
          </w:p>
          <w:p w14:paraId="438D93DA" w14:textId="00AC11C4" w:rsidR="00457A48" w:rsidRPr="00F32488" w:rsidRDefault="00457A48" w:rsidP="00085190">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96DE2AC" w14:textId="36EAFA83" w:rsidR="00457A48" w:rsidRPr="00F32488" w:rsidRDefault="002F2866" w:rsidP="00085190">
            <w:pPr>
              <w:pStyle w:val="NormalWeb"/>
            </w:pPr>
            <w:r w:rsidRPr="003F701A">
              <w:t>Įranga privalo turėti tarptautinius UL ir CE saugos sertifikatus (arba lygiaverčius).</w:t>
            </w:r>
          </w:p>
        </w:tc>
        <w:tc>
          <w:tcPr>
            <w:tcW w:w="5705" w:type="dxa"/>
            <w:tcBorders>
              <w:top w:val="single" w:sz="4" w:space="0" w:color="auto"/>
              <w:left w:val="single" w:sz="4" w:space="0" w:color="auto"/>
              <w:bottom w:val="single" w:sz="4" w:space="0" w:color="auto"/>
              <w:right w:val="single" w:sz="4" w:space="0" w:color="auto"/>
            </w:tcBorders>
          </w:tcPr>
          <w:p w14:paraId="779D971B" w14:textId="77777777" w:rsidR="00457A48" w:rsidRPr="002A5CD3" w:rsidRDefault="00457A48" w:rsidP="00085190">
            <w:pPr>
              <w:spacing w:after="0" w:line="240" w:lineRule="auto"/>
            </w:pPr>
          </w:p>
        </w:tc>
      </w:tr>
      <w:tr w:rsidR="00457A48" w:rsidRPr="002A5CD3" w14:paraId="7DF031F5"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0E1B66E" w14:textId="1105D8AA" w:rsidR="00457A48" w:rsidRPr="00E41C8C" w:rsidRDefault="002F2866" w:rsidP="0008519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5.2</w:t>
            </w:r>
          </w:p>
        </w:tc>
        <w:tc>
          <w:tcPr>
            <w:tcW w:w="3681" w:type="dxa"/>
            <w:tcBorders>
              <w:top w:val="single" w:sz="4" w:space="0" w:color="auto"/>
              <w:left w:val="single" w:sz="4" w:space="0" w:color="auto"/>
              <w:bottom w:val="single" w:sz="4" w:space="0" w:color="auto"/>
              <w:right w:val="single" w:sz="4" w:space="0" w:color="auto"/>
            </w:tcBorders>
          </w:tcPr>
          <w:p w14:paraId="4E2077FF" w14:textId="28C098B3" w:rsidR="00457A48" w:rsidRPr="00F32488" w:rsidRDefault="00415C45" w:rsidP="00085190">
            <w:pPr>
              <w:spacing w:after="0" w:line="240" w:lineRule="auto"/>
              <w:rPr>
                <w:rFonts w:ascii="Times New Roman" w:hAnsi="Times New Roman" w:cs="Times New Roman"/>
                <w:sz w:val="24"/>
                <w:szCs w:val="24"/>
              </w:rPr>
            </w:pPr>
            <w:r w:rsidRPr="003F701A">
              <w:rPr>
                <w:rFonts w:ascii="Times New Roman" w:eastAsia="Times New Roman" w:hAnsi="Times New Roman" w:cs="Times New Roman"/>
                <w:sz w:val="24"/>
                <w:szCs w:val="24"/>
              </w:rPr>
              <w:t xml:space="preserve">Plėtros galimybė: </w:t>
            </w:r>
          </w:p>
        </w:tc>
        <w:tc>
          <w:tcPr>
            <w:tcW w:w="4961" w:type="dxa"/>
            <w:tcBorders>
              <w:top w:val="single" w:sz="4" w:space="0" w:color="auto"/>
              <w:left w:val="single" w:sz="4" w:space="0" w:color="auto"/>
              <w:bottom w:val="single" w:sz="4" w:space="0" w:color="auto"/>
              <w:right w:val="single" w:sz="4" w:space="0" w:color="auto"/>
            </w:tcBorders>
          </w:tcPr>
          <w:p w14:paraId="4EA849E7" w14:textId="7FAEE623" w:rsidR="00457A48" w:rsidRPr="00F32488" w:rsidRDefault="002F2866" w:rsidP="00085190">
            <w:pPr>
              <w:pStyle w:val="NormalWeb"/>
            </w:pPr>
            <w:r w:rsidRPr="003F701A">
              <w:t>Sistemos architektūra turi būti modulinė, leidžianti ateityje pridėti papildomus MCU (nuo 2 iki 20+ vnt.).</w:t>
            </w:r>
          </w:p>
        </w:tc>
        <w:tc>
          <w:tcPr>
            <w:tcW w:w="5705" w:type="dxa"/>
            <w:tcBorders>
              <w:top w:val="single" w:sz="4" w:space="0" w:color="auto"/>
              <w:left w:val="single" w:sz="4" w:space="0" w:color="auto"/>
              <w:bottom w:val="single" w:sz="4" w:space="0" w:color="auto"/>
              <w:right w:val="single" w:sz="4" w:space="0" w:color="auto"/>
            </w:tcBorders>
          </w:tcPr>
          <w:p w14:paraId="2927FBB6" w14:textId="77777777" w:rsidR="00457A48" w:rsidRPr="002A5CD3" w:rsidRDefault="00457A48" w:rsidP="00085190">
            <w:pPr>
              <w:spacing w:after="0" w:line="240" w:lineRule="auto"/>
            </w:pPr>
          </w:p>
        </w:tc>
      </w:tr>
      <w:tr w:rsidR="00457A48" w:rsidRPr="002A5CD3" w14:paraId="627E9D87" w14:textId="77777777" w:rsidTr="002629E2">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2B970BB" w14:textId="7BE49A5F" w:rsidR="00457A48" w:rsidRPr="00E41C8C" w:rsidRDefault="002F2866" w:rsidP="00085190">
            <w:pPr>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3681" w:type="dxa"/>
            <w:tcBorders>
              <w:top w:val="single" w:sz="4" w:space="0" w:color="auto"/>
              <w:left w:val="single" w:sz="4" w:space="0" w:color="auto"/>
              <w:bottom w:val="single" w:sz="4" w:space="0" w:color="auto"/>
              <w:right w:val="single" w:sz="4" w:space="0" w:color="auto"/>
            </w:tcBorders>
            <w:vAlign w:val="center"/>
          </w:tcPr>
          <w:p w14:paraId="247387ED" w14:textId="481D407E" w:rsidR="002F2866" w:rsidRPr="003F701A" w:rsidRDefault="002F2866" w:rsidP="002F2866">
            <w:pPr>
              <w:spacing w:after="0" w:line="240" w:lineRule="auto"/>
              <w:rPr>
                <w:rFonts w:ascii="Times New Roman" w:eastAsia="Times New Roman" w:hAnsi="Times New Roman" w:cs="Times New Roman"/>
                <w:sz w:val="24"/>
                <w:szCs w:val="24"/>
              </w:rPr>
            </w:pPr>
            <w:r w:rsidRPr="003F701A">
              <w:rPr>
                <w:rFonts w:ascii="Times New Roman" w:eastAsia="Times New Roman" w:hAnsi="Times New Roman" w:cs="Times New Roman"/>
                <w:sz w:val="24"/>
                <w:szCs w:val="24"/>
              </w:rPr>
              <w:t xml:space="preserve">Išorinių įrenginių sinchronizacija: </w:t>
            </w:r>
          </w:p>
          <w:p w14:paraId="7F326064" w14:textId="77777777" w:rsidR="002F2866" w:rsidRPr="003F701A" w:rsidRDefault="002F2866" w:rsidP="002F2866">
            <w:pPr>
              <w:spacing w:after="0"/>
              <w:jc w:val="center"/>
              <w:rPr>
                <w:rFonts w:ascii="Times New Roman" w:hAnsi="Times New Roman" w:cs="Times New Roman"/>
                <w:sz w:val="24"/>
                <w:szCs w:val="24"/>
              </w:rPr>
            </w:pPr>
          </w:p>
          <w:p w14:paraId="1F2658A1" w14:textId="29C57DAA" w:rsidR="00457A48" w:rsidRPr="00F32488" w:rsidRDefault="00457A48" w:rsidP="00085190">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1D22CFCA" w14:textId="253FF069" w:rsidR="00457A48" w:rsidRPr="00F32488" w:rsidRDefault="002F2866" w:rsidP="00085190">
            <w:pPr>
              <w:pStyle w:val="NormalWeb"/>
            </w:pPr>
            <w:r w:rsidRPr="003F701A">
              <w:t>Galimybė sinchronizuoti su išoriniais įrenginiais (</w:t>
            </w:r>
            <w:proofErr w:type="spellStart"/>
            <w:r w:rsidRPr="003F701A">
              <w:t>input</w:t>
            </w:r>
            <w:proofErr w:type="spellEnd"/>
            <w:r w:rsidRPr="003F701A">
              <w:t>/</w:t>
            </w:r>
            <w:proofErr w:type="spellStart"/>
            <w:r w:rsidRPr="003F701A">
              <w:t>output</w:t>
            </w:r>
            <w:proofErr w:type="spellEnd"/>
            <w:r w:rsidRPr="003F701A">
              <w:t>) naudojant laiko žymas kadrų lygiu (</w:t>
            </w:r>
            <w:proofErr w:type="spellStart"/>
            <w:r w:rsidRPr="003F701A">
              <w:t>frame</w:t>
            </w:r>
            <w:proofErr w:type="spellEnd"/>
            <w:r w:rsidRPr="003F701A">
              <w:t xml:space="preserve"> </w:t>
            </w:r>
            <w:proofErr w:type="spellStart"/>
            <w:r w:rsidRPr="003F701A">
              <w:t>level</w:t>
            </w:r>
            <w:proofErr w:type="spellEnd"/>
            <w:r w:rsidRPr="003F701A">
              <w:t xml:space="preserve"> </w:t>
            </w:r>
            <w:proofErr w:type="spellStart"/>
            <w:r w:rsidRPr="003F701A">
              <w:t>timestamping</w:t>
            </w:r>
            <w:proofErr w:type="spellEnd"/>
            <w:r w:rsidRPr="003F701A">
              <w:t>).</w:t>
            </w:r>
          </w:p>
        </w:tc>
        <w:tc>
          <w:tcPr>
            <w:tcW w:w="5705" w:type="dxa"/>
            <w:tcBorders>
              <w:top w:val="single" w:sz="4" w:space="0" w:color="auto"/>
              <w:left w:val="single" w:sz="4" w:space="0" w:color="auto"/>
              <w:bottom w:val="single" w:sz="4" w:space="0" w:color="auto"/>
              <w:right w:val="single" w:sz="4" w:space="0" w:color="auto"/>
            </w:tcBorders>
          </w:tcPr>
          <w:p w14:paraId="5B8A44CF" w14:textId="77777777" w:rsidR="00457A48" w:rsidRPr="002A5CD3" w:rsidRDefault="00457A48" w:rsidP="00085190">
            <w:pPr>
              <w:spacing w:after="0" w:line="240" w:lineRule="auto"/>
            </w:pPr>
          </w:p>
        </w:tc>
      </w:tr>
    </w:tbl>
    <w:p w14:paraId="2E6E2633" w14:textId="77777777" w:rsidR="00457A48" w:rsidRDefault="00457A48" w:rsidP="00457A48"/>
    <w:p w14:paraId="7C0E34C0" w14:textId="77777777" w:rsidR="00884C39" w:rsidRDefault="00884C39" w:rsidP="00457A48">
      <w:pPr>
        <w:pStyle w:val="NormalWeb"/>
        <w:rPr>
          <w:b/>
          <w:bCs/>
          <w:u w:val="single"/>
        </w:rPr>
      </w:pPr>
    </w:p>
    <w:sectPr w:rsidR="00884C39" w:rsidSect="00D51024">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960BF"/>
    <w:multiLevelType w:val="multilevel"/>
    <w:tmpl w:val="979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5403D"/>
    <w:multiLevelType w:val="multilevel"/>
    <w:tmpl w:val="6326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587D0B"/>
    <w:multiLevelType w:val="multilevel"/>
    <w:tmpl w:val="AA40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55D19"/>
    <w:multiLevelType w:val="multilevel"/>
    <w:tmpl w:val="8776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7B66CA"/>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C2B74C8"/>
    <w:multiLevelType w:val="multilevel"/>
    <w:tmpl w:val="BD58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27029">
    <w:abstractNumId w:val="4"/>
  </w:num>
  <w:num w:numId="2" w16cid:durableId="2055078091">
    <w:abstractNumId w:val="0"/>
  </w:num>
  <w:num w:numId="3" w16cid:durableId="482624700">
    <w:abstractNumId w:val="1"/>
  </w:num>
  <w:num w:numId="4" w16cid:durableId="681206178">
    <w:abstractNumId w:val="5"/>
  </w:num>
  <w:num w:numId="5" w16cid:durableId="121461778">
    <w:abstractNumId w:val="3"/>
  </w:num>
  <w:num w:numId="6" w16cid:durableId="727194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11"/>
    <w:rsid w:val="0000123B"/>
    <w:rsid w:val="00027011"/>
    <w:rsid w:val="00063632"/>
    <w:rsid w:val="000656A9"/>
    <w:rsid w:val="00086EC7"/>
    <w:rsid w:val="000A61D3"/>
    <w:rsid w:val="000E70E2"/>
    <w:rsid w:val="001557DF"/>
    <w:rsid w:val="00170419"/>
    <w:rsid w:val="001A589C"/>
    <w:rsid w:val="001B3098"/>
    <w:rsid w:val="00247B4E"/>
    <w:rsid w:val="002629E2"/>
    <w:rsid w:val="00266D9D"/>
    <w:rsid w:val="0027065B"/>
    <w:rsid w:val="00277A5C"/>
    <w:rsid w:val="002E0135"/>
    <w:rsid w:val="002E1B21"/>
    <w:rsid w:val="002F2866"/>
    <w:rsid w:val="00373D1A"/>
    <w:rsid w:val="003A5379"/>
    <w:rsid w:val="003D1CE7"/>
    <w:rsid w:val="00415C45"/>
    <w:rsid w:val="00457A48"/>
    <w:rsid w:val="004757B7"/>
    <w:rsid w:val="0048662A"/>
    <w:rsid w:val="00495D87"/>
    <w:rsid w:val="004A5C99"/>
    <w:rsid w:val="004D3F72"/>
    <w:rsid w:val="004F4960"/>
    <w:rsid w:val="00515473"/>
    <w:rsid w:val="00533C5B"/>
    <w:rsid w:val="00595919"/>
    <w:rsid w:val="005D1438"/>
    <w:rsid w:val="005D4A88"/>
    <w:rsid w:val="006010AE"/>
    <w:rsid w:val="0060436A"/>
    <w:rsid w:val="006D3A9E"/>
    <w:rsid w:val="00705E8A"/>
    <w:rsid w:val="00730CD1"/>
    <w:rsid w:val="00776D14"/>
    <w:rsid w:val="00777363"/>
    <w:rsid w:val="0078051B"/>
    <w:rsid w:val="00780841"/>
    <w:rsid w:val="00791942"/>
    <w:rsid w:val="007977B0"/>
    <w:rsid w:val="007A4506"/>
    <w:rsid w:val="0080392D"/>
    <w:rsid w:val="0083698E"/>
    <w:rsid w:val="00845BB4"/>
    <w:rsid w:val="0085196C"/>
    <w:rsid w:val="00855F4A"/>
    <w:rsid w:val="00870945"/>
    <w:rsid w:val="00883DE6"/>
    <w:rsid w:val="00884C39"/>
    <w:rsid w:val="00895A6C"/>
    <w:rsid w:val="008976C8"/>
    <w:rsid w:val="008F1607"/>
    <w:rsid w:val="008F7B09"/>
    <w:rsid w:val="009265BD"/>
    <w:rsid w:val="00927939"/>
    <w:rsid w:val="00956720"/>
    <w:rsid w:val="0097592D"/>
    <w:rsid w:val="00976FFD"/>
    <w:rsid w:val="00992966"/>
    <w:rsid w:val="009A3214"/>
    <w:rsid w:val="009B44DB"/>
    <w:rsid w:val="009C3C8D"/>
    <w:rsid w:val="009F0250"/>
    <w:rsid w:val="009F29A8"/>
    <w:rsid w:val="00A15974"/>
    <w:rsid w:val="00AD749E"/>
    <w:rsid w:val="00B03D7F"/>
    <w:rsid w:val="00B4408B"/>
    <w:rsid w:val="00B54048"/>
    <w:rsid w:val="00B57E21"/>
    <w:rsid w:val="00B617C5"/>
    <w:rsid w:val="00C233AA"/>
    <w:rsid w:val="00C938B2"/>
    <w:rsid w:val="00D43BE1"/>
    <w:rsid w:val="00D51024"/>
    <w:rsid w:val="00D66486"/>
    <w:rsid w:val="00D7594D"/>
    <w:rsid w:val="00DE70F3"/>
    <w:rsid w:val="00DF5302"/>
    <w:rsid w:val="00E266F6"/>
    <w:rsid w:val="00E7514B"/>
    <w:rsid w:val="00E816F8"/>
    <w:rsid w:val="00E83DEB"/>
    <w:rsid w:val="00EB75A1"/>
    <w:rsid w:val="00EC39F3"/>
    <w:rsid w:val="00EF5386"/>
    <w:rsid w:val="00F37B31"/>
    <w:rsid w:val="00F67AEA"/>
    <w:rsid w:val="00FF47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CCD2"/>
  <w15:chartTrackingRefBased/>
  <w15:docId w15:val="{0F638BDA-52BC-4F8C-B6C9-DA66A401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011"/>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027011"/>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rsid w:val="00027011"/>
    <w:rPr>
      <w:rFonts w:ascii="Times New Roman" w:eastAsia="Times New Roman" w:hAnsi="Times New Roman" w:cs="Times New Roman"/>
      <w:sz w:val="24"/>
      <w:szCs w:val="24"/>
    </w:rPr>
  </w:style>
  <w:style w:type="paragraph" w:styleId="NormalWeb">
    <w:name w:val="Normal (Web)"/>
    <w:basedOn w:val="Normal"/>
    <w:uiPriority w:val="99"/>
    <w:unhideWhenUsed/>
    <w:rsid w:val="00884C3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D1CE7"/>
    <w:rPr>
      <w:sz w:val="16"/>
      <w:szCs w:val="16"/>
    </w:rPr>
  </w:style>
  <w:style w:type="paragraph" w:styleId="CommentText">
    <w:name w:val="annotation text"/>
    <w:basedOn w:val="Normal"/>
    <w:link w:val="CommentTextChar"/>
    <w:uiPriority w:val="99"/>
    <w:unhideWhenUsed/>
    <w:rsid w:val="003D1CE7"/>
    <w:pPr>
      <w:spacing w:line="240" w:lineRule="auto"/>
    </w:pPr>
    <w:rPr>
      <w:sz w:val="20"/>
      <w:szCs w:val="20"/>
    </w:rPr>
  </w:style>
  <w:style w:type="character" w:customStyle="1" w:styleId="CommentTextChar">
    <w:name w:val="Comment Text Char"/>
    <w:basedOn w:val="DefaultParagraphFont"/>
    <w:link w:val="CommentText"/>
    <w:uiPriority w:val="99"/>
    <w:rsid w:val="003D1CE7"/>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3D1CE7"/>
    <w:rPr>
      <w:b/>
      <w:bCs/>
    </w:rPr>
  </w:style>
  <w:style w:type="character" w:customStyle="1" w:styleId="CommentSubjectChar">
    <w:name w:val="Comment Subject Char"/>
    <w:basedOn w:val="CommentTextChar"/>
    <w:link w:val="CommentSubject"/>
    <w:uiPriority w:val="99"/>
    <w:semiHidden/>
    <w:rsid w:val="003D1CE7"/>
    <w:rPr>
      <w:rFonts w:eastAsiaTheme="minorEastAsia"/>
      <w:b/>
      <w:bCs/>
      <w:sz w:val="20"/>
      <w:szCs w:val="20"/>
      <w:lang w:eastAsia="lt-LT"/>
    </w:rPr>
  </w:style>
  <w:style w:type="paragraph" w:styleId="Title">
    <w:name w:val="Title"/>
    <w:basedOn w:val="Normal"/>
    <w:next w:val="Normal"/>
    <w:link w:val="TitleChar"/>
    <w:qFormat/>
    <w:rsid w:val="00992966"/>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rsid w:val="00992966"/>
    <w:rPr>
      <w:rFonts w:asciiTheme="majorHAnsi" w:eastAsiaTheme="majorEastAsia" w:hAnsiTheme="majorHAnsi" w:cstheme="majorBidi"/>
      <w:spacing w:val="-10"/>
      <w:kern w:val="28"/>
      <w:sz w:val="56"/>
      <w:szCs w:val="56"/>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1354</Words>
  <Characters>7721</Characters>
  <Application>Microsoft Office Word</Application>
  <DocSecurity>0</DocSecurity>
  <Lines>64</Lines>
  <Paragraphs>18</Paragraphs>
  <ScaleCrop>false</ScaleCrop>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12</cp:revision>
  <dcterms:created xsi:type="dcterms:W3CDTF">2026-05-07T13:16:00Z</dcterms:created>
  <dcterms:modified xsi:type="dcterms:W3CDTF">2026-05-07T13:34:00Z</dcterms:modified>
</cp:coreProperties>
</file>