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C73E0" w14:textId="5DD8BE36" w:rsidR="00805964" w:rsidRPr="00C45B06" w:rsidRDefault="00E20CBC" w:rsidP="00805964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45B06">
        <w:rPr>
          <w:rFonts w:asciiTheme="minorHAnsi" w:hAnsiTheme="minorHAnsi" w:cstheme="minorHAnsi"/>
          <w:noProof/>
          <w:sz w:val="28"/>
          <w:szCs w:val="28"/>
          <w:lang w:val="en-US"/>
        </w:rPr>
        <w:drawing>
          <wp:inline distT="0" distB="0" distL="0" distR="0" wp14:anchorId="460D6EEA" wp14:editId="0C64CE0B">
            <wp:extent cx="561975" cy="552450"/>
            <wp:effectExtent l="0" t="0" r="9525" b="0"/>
            <wp:docPr id="1205336069" name="Paveikslėlis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1" descr="image00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BF47B" w14:textId="77777777" w:rsidR="00D07A5C" w:rsidRPr="00C45B06" w:rsidRDefault="00D07A5C" w:rsidP="00264975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45B06">
        <w:rPr>
          <w:rFonts w:asciiTheme="minorHAnsi" w:hAnsiTheme="minorHAnsi" w:cstheme="minorHAnsi"/>
          <w:b/>
          <w:sz w:val="28"/>
          <w:szCs w:val="28"/>
        </w:rPr>
        <w:t xml:space="preserve">ASMENS SU NEGALIA TEISIŲ APSAUGOS AGENTŪRA PRIE </w:t>
      </w:r>
    </w:p>
    <w:p w14:paraId="676B78F7" w14:textId="4F863E97" w:rsidR="00D07A5C" w:rsidRPr="00C45B06" w:rsidRDefault="00D07A5C" w:rsidP="00264975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45B06">
        <w:rPr>
          <w:rFonts w:asciiTheme="minorHAnsi" w:hAnsiTheme="minorHAnsi" w:cstheme="minorHAnsi"/>
          <w:b/>
          <w:sz w:val="28"/>
          <w:szCs w:val="28"/>
        </w:rPr>
        <w:t>LIETUVOS RESPUBLIKOS SOCIALINĖS APSAUGOS IR DARBO MINISTERIJOS</w:t>
      </w:r>
    </w:p>
    <w:p w14:paraId="38AE6AC8" w14:textId="793513BC" w:rsidR="00264975" w:rsidRPr="00C45B06" w:rsidRDefault="00264975" w:rsidP="00264975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EB320C1" w14:textId="77777777" w:rsidR="00EA26C8" w:rsidRPr="00C45B06" w:rsidRDefault="00EA26C8" w:rsidP="00264975">
      <w:pPr>
        <w:tabs>
          <w:tab w:val="left" w:pos="6379"/>
        </w:tabs>
        <w:spacing w:line="276" w:lineRule="auto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39A413E0" w14:textId="5B91A81D" w:rsidR="00264975" w:rsidRPr="00C45B06" w:rsidRDefault="00BB7356" w:rsidP="00264975">
      <w:pPr>
        <w:tabs>
          <w:tab w:val="left" w:pos="6379"/>
        </w:tabs>
        <w:spacing w:line="276" w:lineRule="auto"/>
        <w:jc w:val="both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Rinkos dalyviams</w:t>
      </w:r>
      <w:r w:rsidR="00264975" w:rsidRPr="00C45B06">
        <w:rPr>
          <w:rFonts w:asciiTheme="minorHAnsi" w:hAnsiTheme="minorHAnsi" w:cstheme="minorHAnsi"/>
          <w:bCs/>
          <w:sz w:val="28"/>
          <w:szCs w:val="28"/>
        </w:rPr>
        <w:tab/>
        <w:t>202</w:t>
      </w:r>
      <w:r w:rsidR="00E23DEC" w:rsidRPr="00C45B06">
        <w:rPr>
          <w:rFonts w:asciiTheme="minorHAnsi" w:hAnsiTheme="minorHAnsi" w:cstheme="minorHAnsi"/>
          <w:bCs/>
          <w:sz w:val="28"/>
          <w:szCs w:val="28"/>
        </w:rPr>
        <w:t>6</w:t>
      </w:r>
      <w:r w:rsidR="00264975" w:rsidRPr="00C45B06">
        <w:rPr>
          <w:rFonts w:asciiTheme="minorHAnsi" w:hAnsiTheme="minorHAnsi" w:cstheme="minorHAnsi"/>
          <w:bCs/>
          <w:sz w:val="28"/>
          <w:szCs w:val="28"/>
        </w:rPr>
        <w:t>-</w:t>
      </w:r>
      <w:r w:rsidR="00E23DEC" w:rsidRPr="00C45B06">
        <w:rPr>
          <w:rFonts w:asciiTheme="minorHAnsi" w:hAnsiTheme="minorHAnsi" w:cstheme="minorHAnsi"/>
          <w:bCs/>
          <w:sz w:val="28"/>
          <w:szCs w:val="28"/>
        </w:rPr>
        <w:t>0</w:t>
      </w:r>
      <w:r>
        <w:rPr>
          <w:rFonts w:asciiTheme="minorHAnsi" w:hAnsiTheme="minorHAnsi" w:cstheme="minorHAnsi"/>
          <w:bCs/>
          <w:sz w:val="28"/>
          <w:szCs w:val="28"/>
        </w:rPr>
        <w:t>5</w:t>
      </w:r>
      <w:r w:rsidR="00264975" w:rsidRPr="00C45B06">
        <w:rPr>
          <w:rFonts w:asciiTheme="minorHAnsi" w:hAnsiTheme="minorHAnsi" w:cstheme="minorHAnsi"/>
          <w:bCs/>
          <w:sz w:val="28"/>
          <w:szCs w:val="28"/>
        </w:rPr>
        <w:t>-</w:t>
      </w:r>
      <w:r w:rsidR="000D3EB6">
        <w:rPr>
          <w:rFonts w:asciiTheme="minorHAnsi" w:hAnsiTheme="minorHAnsi" w:cstheme="minorHAnsi"/>
          <w:bCs/>
          <w:sz w:val="28"/>
          <w:szCs w:val="28"/>
        </w:rPr>
        <w:t>07</w:t>
      </w:r>
      <w:r w:rsidR="00264975" w:rsidRPr="00C45B06">
        <w:rPr>
          <w:rFonts w:asciiTheme="minorHAnsi" w:hAnsiTheme="minorHAnsi" w:cstheme="minorHAnsi"/>
          <w:bCs/>
          <w:sz w:val="28"/>
          <w:szCs w:val="28"/>
        </w:rPr>
        <w:t xml:space="preserve">    Nr.  </w:t>
      </w:r>
      <w:r w:rsidR="000D3EB6" w:rsidRPr="000D3EB6">
        <w:rPr>
          <w:rFonts w:asciiTheme="minorHAnsi" w:hAnsiTheme="minorHAnsi" w:cstheme="minorHAnsi"/>
          <w:bCs/>
          <w:sz w:val="28"/>
          <w:szCs w:val="28"/>
        </w:rPr>
        <w:t>SD-1888</w:t>
      </w:r>
      <w:r w:rsidR="00264975" w:rsidRPr="00C45B06">
        <w:rPr>
          <w:rFonts w:asciiTheme="minorHAnsi" w:hAnsiTheme="minorHAnsi" w:cstheme="minorHAnsi"/>
          <w:bCs/>
          <w:sz w:val="28"/>
          <w:szCs w:val="28"/>
        </w:rPr>
        <w:t xml:space="preserve">  </w:t>
      </w:r>
    </w:p>
    <w:p w14:paraId="07DE7C6A" w14:textId="0C864B1D" w:rsidR="00AF55B4" w:rsidRPr="00C45B06" w:rsidRDefault="00230E42" w:rsidP="000461E4">
      <w:pPr>
        <w:spacing w:line="276" w:lineRule="auto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C45B06">
        <w:rPr>
          <w:rFonts w:asciiTheme="minorHAnsi" w:hAnsiTheme="minorHAnsi" w:cstheme="minorHAnsi"/>
          <w:bCs/>
          <w:sz w:val="28"/>
          <w:szCs w:val="28"/>
        </w:rPr>
        <w:tab/>
      </w:r>
      <w:r w:rsidRPr="00C45B06">
        <w:rPr>
          <w:rFonts w:asciiTheme="minorHAnsi" w:hAnsiTheme="minorHAnsi" w:cstheme="minorHAnsi"/>
          <w:bCs/>
          <w:sz w:val="28"/>
          <w:szCs w:val="28"/>
        </w:rPr>
        <w:tab/>
        <w:t xml:space="preserve">                   </w:t>
      </w:r>
    </w:p>
    <w:p w14:paraId="7E72AF11" w14:textId="77777777" w:rsidR="00E52F3E" w:rsidRDefault="00441922" w:rsidP="000461E4">
      <w:pPr>
        <w:spacing w:line="276" w:lineRule="auto"/>
        <w:jc w:val="both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 xml:space="preserve">Teikiama Centrinės viešųjų pirkimų </w:t>
      </w:r>
      <w:r w:rsidR="00E52F3E">
        <w:rPr>
          <w:rFonts w:asciiTheme="minorHAnsi" w:hAnsiTheme="minorHAnsi" w:cstheme="minorHAnsi"/>
          <w:bCs/>
          <w:sz w:val="28"/>
          <w:szCs w:val="28"/>
        </w:rPr>
        <w:t>informacinės</w:t>
      </w:r>
    </w:p>
    <w:p w14:paraId="398FA11B" w14:textId="2A46B915" w:rsidR="005477BB" w:rsidRPr="00C45B06" w:rsidRDefault="00E52F3E" w:rsidP="000461E4">
      <w:pPr>
        <w:spacing w:line="276" w:lineRule="auto"/>
        <w:jc w:val="both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 xml:space="preserve">sistemos (toliau – CVP IS) priemonėmis </w:t>
      </w:r>
    </w:p>
    <w:p w14:paraId="3C6E3B53" w14:textId="77777777" w:rsidR="00AF55B4" w:rsidRPr="00C45B06" w:rsidRDefault="00AF55B4" w:rsidP="000461E4">
      <w:pPr>
        <w:spacing w:line="276" w:lineRule="auto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0B45B19E" w14:textId="77777777" w:rsidR="00AF55B4" w:rsidRPr="00C45B06" w:rsidRDefault="00AF55B4" w:rsidP="000461E4">
      <w:pPr>
        <w:spacing w:line="276" w:lineRule="auto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0FBC0A0A" w14:textId="3A2CB754" w:rsidR="0041538F" w:rsidRPr="00C45B06" w:rsidRDefault="00E32733" w:rsidP="0041538F">
      <w:pPr>
        <w:suppressAutoHyphens w:val="0"/>
        <w:overflowPunct/>
        <w:autoSpaceDE/>
        <w:textAlignment w:val="auto"/>
        <w:rPr>
          <w:rFonts w:asciiTheme="minorHAnsi" w:eastAsia="Calibri" w:hAnsiTheme="minorHAnsi" w:cstheme="minorHAns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C45B06">
        <w:rPr>
          <w:rFonts w:asciiTheme="minorHAnsi" w:eastAsia="Calibri" w:hAnsiTheme="minorHAnsi" w:cstheme="minorHAnsi"/>
          <w:b/>
          <w:bCs/>
          <w:kern w:val="2"/>
          <w:sz w:val="28"/>
          <w:szCs w:val="28"/>
          <w:lang w:eastAsia="en-US"/>
          <w14:ligatures w14:val="standardContextual"/>
        </w:rPr>
        <w:t>DĖL</w:t>
      </w:r>
      <w:r w:rsidR="0041538F" w:rsidRPr="00C45B06">
        <w:rPr>
          <w:rFonts w:asciiTheme="minorHAnsi" w:eastAsia="Calibri" w:hAnsiTheme="minorHAnsi" w:cstheme="minorHAnsi"/>
          <w:b/>
          <w:bCs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A96ACB" w:rsidRPr="00A96ACB">
        <w:rPr>
          <w:rFonts w:asciiTheme="minorHAnsi" w:eastAsia="Calibri" w:hAnsiTheme="minorHAnsi" w:cstheme="minorHAnsi"/>
          <w:b/>
          <w:bCs/>
          <w:kern w:val="2"/>
          <w:sz w:val="28"/>
          <w:szCs w:val="28"/>
          <w:lang w:eastAsia="en-US"/>
          <w14:ligatures w14:val="standardContextual"/>
        </w:rPr>
        <w:t xml:space="preserve">AGENTŪROS INFORMACINĖS SISTEMOS PRIEŽIŪROS IR VYSTYMO PASLAUGŲ </w:t>
      </w:r>
      <w:r w:rsidR="003941F3">
        <w:rPr>
          <w:rFonts w:asciiTheme="minorHAnsi" w:eastAsia="Calibri" w:hAnsiTheme="minorHAnsi" w:cstheme="minorHAnsi"/>
          <w:b/>
          <w:bCs/>
          <w:kern w:val="2"/>
          <w:sz w:val="28"/>
          <w:szCs w:val="28"/>
          <w:lang w:eastAsia="en-US"/>
          <w14:ligatures w14:val="standardContextual"/>
        </w:rPr>
        <w:t xml:space="preserve">PIRKIMO </w:t>
      </w:r>
      <w:r w:rsidR="00E8428B">
        <w:rPr>
          <w:rFonts w:asciiTheme="minorHAnsi" w:eastAsia="Calibri" w:hAnsiTheme="minorHAnsi" w:cstheme="minorHAnsi"/>
          <w:b/>
          <w:bCs/>
          <w:kern w:val="2"/>
          <w:sz w:val="28"/>
          <w:szCs w:val="28"/>
          <w:lang w:eastAsia="en-US"/>
          <w14:ligatures w14:val="standardContextual"/>
        </w:rPr>
        <w:t>RINKOS KO</w:t>
      </w:r>
      <w:r w:rsidR="00926A08">
        <w:rPr>
          <w:rFonts w:asciiTheme="minorHAnsi" w:eastAsia="Calibri" w:hAnsiTheme="minorHAnsi" w:cstheme="minorHAnsi"/>
          <w:b/>
          <w:bCs/>
          <w:kern w:val="2"/>
          <w:sz w:val="28"/>
          <w:szCs w:val="28"/>
          <w:lang w:eastAsia="en-US"/>
          <w14:ligatures w14:val="standardContextual"/>
        </w:rPr>
        <w:t>NSULTACIJOS</w:t>
      </w:r>
    </w:p>
    <w:p w14:paraId="0BC737C7" w14:textId="77777777" w:rsidR="00E32733" w:rsidRPr="00C45B06" w:rsidRDefault="00E32733" w:rsidP="0041538F">
      <w:pPr>
        <w:suppressAutoHyphens w:val="0"/>
        <w:overflowPunct/>
        <w:autoSpaceDE/>
        <w:textAlignment w:val="auto"/>
        <w:rPr>
          <w:rFonts w:asciiTheme="minorHAnsi" w:eastAsia="Calibri" w:hAnsiTheme="minorHAnsi" w:cstheme="minorHAnsi"/>
          <w:kern w:val="2"/>
          <w:sz w:val="28"/>
          <w:szCs w:val="28"/>
          <w:lang w:eastAsia="en-US"/>
          <w14:ligatures w14:val="standardContextual"/>
        </w:rPr>
      </w:pPr>
    </w:p>
    <w:p w14:paraId="7CF4CBC2" w14:textId="703F6BB3" w:rsidR="00E32733" w:rsidRPr="00C45B06" w:rsidRDefault="00E32733" w:rsidP="00513CBE">
      <w:pPr>
        <w:suppressAutoHyphens w:val="0"/>
        <w:overflowPunct/>
        <w:autoSpaceDE/>
        <w:spacing w:line="259" w:lineRule="auto"/>
        <w:ind w:firstLine="1296"/>
        <w:jc w:val="both"/>
        <w:textAlignment w:val="auto"/>
        <w:rPr>
          <w:rFonts w:asciiTheme="minorHAnsi" w:eastAsia="Calibri" w:hAnsiTheme="minorHAnsi" w:cstheme="minorHAnsi"/>
          <w:kern w:val="2"/>
          <w:sz w:val="28"/>
          <w:szCs w:val="28"/>
          <w:lang w:eastAsia="en-US"/>
          <w14:ligatures w14:val="standardContextual"/>
        </w:rPr>
      </w:pPr>
      <w:r w:rsidRPr="00C45B06">
        <w:rPr>
          <w:rFonts w:asciiTheme="minorHAnsi" w:eastAsia="Calibri" w:hAnsiTheme="minorHAnsi" w:cstheme="minorHAnsi"/>
          <w:kern w:val="2"/>
          <w:sz w:val="28"/>
          <w:szCs w:val="28"/>
          <w:lang w:eastAsia="en-US"/>
          <w14:ligatures w14:val="standardContextual"/>
        </w:rPr>
        <w:t>Asmens su negalia teisių apsaugos agentūra prie Lietuvos Respublikos socialinės apsaugos ir darbo ministerijos</w:t>
      </w:r>
      <w:r w:rsidR="0041538F" w:rsidRPr="00C45B06">
        <w:rPr>
          <w:rFonts w:asciiTheme="minorHAnsi" w:eastAsia="Calibri" w:hAnsiTheme="minorHAnsi" w:cs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E23DEC" w:rsidRPr="00C45B06">
        <w:rPr>
          <w:rFonts w:asciiTheme="minorHAnsi" w:eastAsia="Calibri" w:hAnsiTheme="minorHAnsi" w:cstheme="minorHAnsi"/>
          <w:kern w:val="2"/>
          <w:sz w:val="28"/>
          <w:szCs w:val="28"/>
          <w:lang w:eastAsia="en-US"/>
          <w14:ligatures w14:val="standardContextual"/>
        </w:rPr>
        <w:t>(toliau – Agentūra</w:t>
      </w:r>
      <w:r w:rsidR="00973D27">
        <w:rPr>
          <w:rFonts w:asciiTheme="minorHAnsi" w:eastAsia="Calibri" w:hAnsiTheme="minorHAnsi" w:cstheme="minorHAnsi"/>
          <w:kern w:val="2"/>
          <w:sz w:val="28"/>
          <w:szCs w:val="28"/>
          <w:lang w:eastAsia="en-US"/>
          <w14:ligatures w14:val="standardContextual"/>
        </w:rPr>
        <w:t xml:space="preserve"> arba</w:t>
      </w:r>
      <w:r w:rsidR="002F1383">
        <w:rPr>
          <w:rFonts w:asciiTheme="minorHAnsi" w:eastAsia="Calibri" w:hAnsiTheme="minorHAnsi" w:cs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3721E5">
        <w:rPr>
          <w:rFonts w:asciiTheme="minorHAnsi" w:eastAsia="Calibri" w:hAnsiTheme="minorHAnsi" w:cstheme="minorHAnsi"/>
          <w:kern w:val="2"/>
          <w:sz w:val="28"/>
          <w:szCs w:val="28"/>
          <w:lang w:eastAsia="en-US"/>
          <w14:ligatures w14:val="standardContextual"/>
        </w:rPr>
        <w:t>Perkančioji organizacija</w:t>
      </w:r>
      <w:r w:rsidR="00D32317">
        <w:rPr>
          <w:rFonts w:asciiTheme="minorHAnsi" w:eastAsia="Calibri" w:hAnsiTheme="minorHAnsi" w:cstheme="minorHAnsi"/>
          <w:kern w:val="2"/>
          <w:sz w:val="28"/>
          <w:szCs w:val="28"/>
          <w:lang w:eastAsia="en-US"/>
          <w14:ligatures w14:val="standardContextual"/>
        </w:rPr>
        <w:t>)</w:t>
      </w:r>
      <w:r w:rsidR="00394930">
        <w:rPr>
          <w:rFonts w:asciiTheme="minorHAnsi" w:eastAsia="Calibri" w:hAnsiTheme="minorHAnsi" w:cstheme="minorHAnsi"/>
          <w:kern w:val="2"/>
          <w:sz w:val="28"/>
          <w:szCs w:val="28"/>
          <w:lang w:eastAsia="en-US"/>
          <w14:ligatures w14:val="standardContextual"/>
        </w:rPr>
        <w:t xml:space="preserve"> siekia tinkamai pasirengti </w:t>
      </w:r>
      <w:r w:rsidR="00D32317">
        <w:rPr>
          <w:rFonts w:asciiTheme="minorHAnsi" w:eastAsia="Calibri" w:hAnsiTheme="minorHAnsi" w:cstheme="minorHAnsi"/>
          <w:kern w:val="2"/>
          <w:sz w:val="28"/>
          <w:szCs w:val="28"/>
          <w:lang w:eastAsia="en-US"/>
          <w14:ligatures w14:val="standardContextual"/>
        </w:rPr>
        <w:t>A</w:t>
      </w:r>
      <w:r w:rsidR="004B3946" w:rsidRPr="004B3946">
        <w:rPr>
          <w:rFonts w:asciiTheme="minorHAnsi" w:eastAsia="Calibri" w:hAnsiTheme="minorHAnsi" w:cstheme="minorHAnsi"/>
          <w:kern w:val="2"/>
          <w:sz w:val="28"/>
          <w:szCs w:val="28"/>
          <w:lang w:eastAsia="en-US"/>
          <w14:ligatures w14:val="standardContextual"/>
        </w:rPr>
        <w:t xml:space="preserve">gentūros informacinės sistemos priežiūros ir vystymo paslaugų (toliau – </w:t>
      </w:r>
      <w:r w:rsidR="003F107C">
        <w:rPr>
          <w:rFonts w:asciiTheme="minorHAnsi" w:eastAsia="Calibri" w:hAnsiTheme="minorHAnsi" w:cstheme="minorHAnsi"/>
          <w:kern w:val="2"/>
          <w:sz w:val="28"/>
          <w:szCs w:val="28"/>
          <w:lang w:eastAsia="en-US"/>
          <w14:ligatures w14:val="standardContextual"/>
        </w:rPr>
        <w:t>p</w:t>
      </w:r>
      <w:r w:rsidR="004B3946" w:rsidRPr="004B3946">
        <w:rPr>
          <w:rFonts w:asciiTheme="minorHAnsi" w:eastAsia="Calibri" w:hAnsiTheme="minorHAnsi" w:cstheme="minorHAnsi"/>
          <w:kern w:val="2"/>
          <w:sz w:val="28"/>
          <w:szCs w:val="28"/>
          <w:lang w:eastAsia="en-US"/>
          <w14:ligatures w14:val="standardContextual"/>
        </w:rPr>
        <w:t>aslaugos)</w:t>
      </w:r>
      <w:r w:rsidR="004B3946">
        <w:rPr>
          <w:rFonts w:asciiTheme="minorHAnsi" w:eastAsia="Calibri" w:hAnsiTheme="minorHAnsi" w:cs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3F107C">
        <w:rPr>
          <w:rFonts w:asciiTheme="minorHAnsi" w:eastAsia="Calibri" w:hAnsiTheme="minorHAnsi" w:cstheme="minorHAnsi"/>
          <w:kern w:val="2"/>
          <w:sz w:val="28"/>
          <w:szCs w:val="28"/>
          <w:lang w:eastAsia="en-US"/>
          <w14:ligatures w14:val="standardContextual"/>
        </w:rPr>
        <w:t>pirkimui</w:t>
      </w:r>
      <w:r w:rsidR="00E23DEC" w:rsidRPr="00C45B06">
        <w:rPr>
          <w:rFonts w:asciiTheme="minorHAnsi" w:eastAsia="Calibri" w:hAnsiTheme="minorHAnsi" w:cstheme="minorHAnsi"/>
          <w:kern w:val="2"/>
          <w:sz w:val="28"/>
          <w:szCs w:val="28"/>
          <w:lang w:eastAsia="en-US"/>
          <w14:ligatures w14:val="standardContextual"/>
        </w:rPr>
        <w:t xml:space="preserve">.  </w:t>
      </w:r>
    </w:p>
    <w:p w14:paraId="1D07FDAC" w14:textId="415F0D98" w:rsidR="00683196" w:rsidRPr="00683196" w:rsidRDefault="00683196" w:rsidP="00513CBE">
      <w:pPr>
        <w:suppressAutoHyphens w:val="0"/>
        <w:overflowPunct/>
        <w:autoSpaceDE/>
        <w:spacing w:line="259" w:lineRule="auto"/>
        <w:ind w:firstLine="1296"/>
        <w:jc w:val="both"/>
        <w:textAlignment w:val="auto"/>
        <w:rPr>
          <w:rFonts w:asciiTheme="minorHAnsi" w:eastAsia="Calibri" w:hAnsiTheme="minorHAnsi" w:cstheme="minorHAnsi"/>
          <w:kern w:val="2"/>
          <w:sz w:val="28"/>
          <w:szCs w:val="28"/>
          <w:lang w:eastAsia="en-US"/>
          <w14:ligatures w14:val="standardContextual"/>
        </w:rPr>
      </w:pPr>
      <w:r w:rsidRPr="00683196">
        <w:rPr>
          <w:rFonts w:asciiTheme="minorHAnsi" w:eastAsia="Calibri" w:hAnsiTheme="minorHAnsi" w:cstheme="minorHAnsi"/>
          <w:kern w:val="2"/>
          <w:sz w:val="28"/>
          <w:szCs w:val="28"/>
          <w:lang w:eastAsia="en-US"/>
          <w14:ligatures w14:val="standardContextual"/>
        </w:rPr>
        <w:t xml:space="preserve">Vadovaudamiesi Viešųjų pirkimų įstatymo 27 straipsniu, CVP IS priemonėmis Viešųjų pirkimų tarnybos nustatyta tvarka, vykdome rinkos konsultaciją dėl planuojamų paslaugų įsigijimo. </w:t>
      </w:r>
    </w:p>
    <w:p w14:paraId="569B826E" w14:textId="77777777" w:rsidR="00683196" w:rsidRPr="00683196" w:rsidRDefault="00683196" w:rsidP="00683196">
      <w:pPr>
        <w:suppressAutoHyphens w:val="0"/>
        <w:overflowPunct/>
        <w:autoSpaceDE/>
        <w:spacing w:line="259" w:lineRule="auto"/>
        <w:jc w:val="both"/>
        <w:textAlignment w:val="auto"/>
        <w:rPr>
          <w:rFonts w:asciiTheme="minorHAnsi" w:eastAsia="Calibri" w:hAnsiTheme="minorHAnsi" w:cstheme="minorHAnsi"/>
          <w:kern w:val="2"/>
          <w:sz w:val="28"/>
          <w:szCs w:val="28"/>
          <w:lang w:eastAsia="en-US"/>
          <w14:ligatures w14:val="standardContextual"/>
        </w:rPr>
      </w:pPr>
    </w:p>
    <w:p w14:paraId="26E792B9" w14:textId="77777777" w:rsidR="00683196" w:rsidRPr="00683196" w:rsidRDefault="00683196" w:rsidP="00683196">
      <w:pPr>
        <w:suppressAutoHyphens w:val="0"/>
        <w:overflowPunct/>
        <w:autoSpaceDE/>
        <w:spacing w:line="259" w:lineRule="auto"/>
        <w:jc w:val="both"/>
        <w:textAlignment w:val="auto"/>
        <w:rPr>
          <w:rFonts w:asciiTheme="minorHAnsi" w:eastAsia="Calibri" w:hAnsiTheme="minorHAnsi" w:cstheme="minorHAnsi"/>
          <w:b/>
          <w:bCs/>
          <w:kern w:val="2"/>
          <w:sz w:val="28"/>
          <w:szCs w:val="28"/>
          <w:u w:val="single"/>
          <w:lang w:eastAsia="en-US"/>
          <w14:ligatures w14:val="standardContextual"/>
        </w:rPr>
      </w:pPr>
      <w:r w:rsidRPr="00683196">
        <w:rPr>
          <w:rFonts w:asciiTheme="minorHAnsi" w:eastAsia="Calibri" w:hAnsiTheme="minorHAnsi" w:cstheme="minorHAnsi"/>
          <w:b/>
          <w:bCs/>
          <w:kern w:val="2"/>
          <w:sz w:val="28"/>
          <w:szCs w:val="28"/>
          <w:u w:val="single"/>
          <w:lang w:eastAsia="en-US"/>
          <w14:ligatures w14:val="standardContextual"/>
        </w:rPr>
        <w:t xml:space="preserve">Rinkos konsultacijos tikslai: </w:t>
      </w:r>
    </w:p>
    <w:p w14:paraId="1CF4981A" w14:textId="77777777" w:rsidR="00683196" w:rsidRPr="00683196" w:rsidRDefault="00683196" w:rsidP="00683196">
      <w:pPr>
        <w:suppressAutoHyphens w:val="0"/>
        <w:overflowPunct/>
        <w:autoSpaceDE/>
        <w:spacing w:line="259" w:lineRule="auto"/>
        <w:jc w:val="both"/>
        <w:textAlignment w:val="auto"/>
        <w:rPr>
          <w:rFonts w:asciiTheme="minorHAnsi" w:eastAsia="Calibri" w:hAnsiTheme="minorHAnsi" w:cstheme="minorHAnsi"/>
          <w:kern w:val="2"/>
          <w:sz w:val="28"/>
          <w:szCs w:val="28"/>
          <w:lang w:eastAsia="en-US"/>
          <w14:ligatures w14:val="standardContextual"/>
        </w:rPr>
      </w:pPr>
      <w:r w:rsidRPr="00683196">
        <w:rPr>
          <w:rFonts w:asciiTheme="minorHAnsi" w:eastAsia="Calibri" w:hAnsiTheme="minorHAnsi" w:cstheme="minorHAnsi"/>
          <w:kern w:val="2"/>
          <w:sz w:val="28"/>
          <w:szCs w:val="28"/>
          <w:lang w:eastAsia="en-US"/>
          <w14:ligatures w14:val="standardContextual"/>
        </w:rPr>
        <w:t>1. informuoti Tiekėjus apie paslaugų pirkimo planus ir reikalavimus;</w:t>
      </w:r>
    </w:p>
    <w:p w14:paraId="6E7BEF90" w14:textId="77777777" w:rsidR="00683196" w:rsidRPr="00683196" w:rsidRDefault="00683196" w:rsidP="00683196">
      <w:pPr>
        <w:suppressAutoHyphens w:val="0"/>
        <w:overflowPunct/>
        <w:autoSpaceDE/>
        <w:spacing w:line="259" w:lineRule="auto"/>
        <w:jc w:val="both"/>
        <w:textAlignment w:val="auto"/>
        <w:rPr>
          <w:rFonts w:asciiTheme="minorHAnsi" w:eastAsia="Calibri" w:hAnsiTheme="minorHAnsi" w:cstheme="minorHAnsi"/>
          <w:kern w:val="2"/>
          <w:sz w:val="28"/>
          <w:szCs w:val="28"/>
          <w:lang w:eastAsia="en-US"/>
          <w14:ligatures w14:val="standardContextual"/>
        </w:rPr>
      </w:pPr>
      <w:r w:rsidRPr="00683196">
        <w:rPr>
          <w:rFonts w:asciiTheme="minorHAnsi" w:eastAsia="Calibri" w:hAnsiTheme="minorHAnsi" w:cstheme="minorHAnsi"/>
          <w:kern w:val="2"/>
          <w:sz w:val="28"/>
          <w:szCs w:val="28"/>
          <w:lang w:eastAsia="en-US"/>
          <w14:ligatures w14:val="standardContextual"/>
        </w:rPr>
        <w:t>2. sužinoti Tiekėjų nuomonę, pasiūlymus ir rekomendacijas dėl paslaugų pirkimo techninės specifikacijos, kvalifikacijos bei ekonominio naudingumo vertinimo kriterijų;</w:t>
      </w:r>
    </w:p>
    <w:p w14:paraId="23A26A84" w14:textId="77777777" w:rsidR="00683196" w:rsidRPr="00683196" w:rsidRDefault="00683196" w:rsidP="00683196">
      <w:pPr>
        <w:suppressAutoHyphens w:val="0"/>
        <w:overflowPunct/>
        <w:autoSpaceDE/>
        <w:spacing w:line="259" w:lineRule="auto"/>
        <w:jc w:val="both"/>
        <w:textAlignment w:val="auto"/>
        <w:rPr>
          <w:rFonts w:asciiTheme="minorHAnsi" w:eastAsia="Calibri" w:hAnsiTheme="minorHAnsi" w:cstheme="minorHAnsi"/>
          <w:kern w:val="2"/>
          <w:sz w:val="28"/>
          <w:szCs w:val="28"/>
          <w:lang w:eastAsia="en-US"/>
          <w14:ligatures w14:val="standardContextual"/>
        </w:rPr>
      </w:pPr>
      <w:r w:rsidRPr="00683196">
        <w:rPr>
          <w:rFonts w:asciiTheme="minorHAnsi" w:eastAsia="Calibri" w:hAnsiTheme="minorHAnsi" w:cstheme="minorHAnsi"/>
          <w:kern w:val="2"/>
          <w:sz w:val="28"/>
          <w:szCs w:val="28"/>
          <w:lang w:eastAsia="en-US"/>
          <w14:ligatures w14:val="standardContextual"/>
        </w:rPr>
        <w:t>3. sužinoti preliminarias paslaugų įsigijimo kainas.</w:t>
      </w:r>
    </w:p>
    <w:p w14:paraId="28DCFF87" w14:textId="77777777" w:rsidR="00683196" w:rsidRPr="00683196" w:rsidRDefault="00683196" w:rsidP="00683196">
      <w:pPr>
        <w:suppressAutoHyphens w:val="0"/>
        <w:overflowPunct/>
        <w:autoSpaceDE/>
        <w:spacing w:line="259" w:lineRule="auto"/>
        <w:jc w:val="both"/>
        <w:textAlignment w:val="auto"/>
        <w:rPr>
          <w:rFonts w:asciiTheme="minorHAnsi" w:eastAsia="Calibri" w:hAnsiTheme="minorHAnsi" w:cstheme="minorHAnsi"/>
          <w:kern w:val="2"/>
          <w:sz w:val="28"/>
          <w:szCs w:val="28"/>
          <w:lang w:eastAsia="en-US"/>
          <w14:ligatures w14:val="standardContextual"/>
        </w:rPr>
      </w:pPr>
    </w:p>
    <w:p w14:paraId="4143B303" w14:textId="77777777" w:rsidR="00683196" w:rsidRPr="00683196" w:rsidRDefault="00683196" w:rsidP="00683196">
      <w:pPr>
        <w:suppressAutoHyphens w:val="0"/>
        <w:overflowPunct/>
        <w:autoSpaceDE/>
        <w:spacing w:line="259" w:lineRule="auto"/>
        <w:jc w:val="both"/>
        <w:textAlignment w:val="auto"/>
        <w:rPr>
          <w:rFonts w:asciiTheme="minorHAnsi" w:eastAsia="Calibri" w:hAnsiTheme="minorHAnsi" w:cstheme="minorHAns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683196">
        <w:rPr>
          <w:rFonts w:asciiTheme="minorHAnsi" w:eastAsia="Calibri" w:hAnsiTheme="minorHAnsi" w:cstheme="minorHAnsi"/>
          <w:b/>
          <w:bCs/>
          <w:kern w:val="2"/>
          <w:sz w:val="28"/>
          <w:szCs w:val="28"/>
          <w:lang w:eastAsia="en-US"/>
          <w14:ligatures w14:val="standardContextual"/>
        </w:rPr>
        <w:t xml:space="preserve">Konsultacijos būdas, terminai ir sąlygos: </w:t>
      </w:r>
    </w:p>
    <w:p w14:paraId="5D37532E" w14:textId="1A45152D" w:rsidR="00683196" w:rsidRPr="00683196" w:rsidRDefault="00683196" w:rsidP="00683196">
      <w:pPr>
        <w:suppressAutoHyphens w:val="0"/>
        <w:overflowPunct/>
        <w:autoSpaceDE/>
        <w:spacing w:line="259" w:lineRule="auto"/>
        <w:jc w:val="both"/>
        <w:textAlignment w:val="auto"/>
        <w:rPr>
          <w:rFonts w:asciiTheme="minorHAnsi" w:eastAsia="Calibri" w:hAnsiTheme="minorHAnsi" w:cstheme="minorHAnsi"/>
          <w:kern w:val="2"/>
          <w:sz w:val="28"/>
          <w:szCs w:val="28"/>
          <w:lang w:eastAsia="en-US"/>
          <w14:ligatures w14:val="standardContextual"/>
        </w:rPr>
      </w:pPr>
      <w:r w:rsidRPr="00683196">
        <w:rPr>
          <w:rFonts w:asciiTheme="minorHAnsi" w:eastAsia="Calibri" w:hAnsiTheme="minorHAnsi" w:cstheme="minorHAnsi"/>
          <w:kern w:val="2"/>
          <w:sz w:val="28"/>
          <w:szCs w:val="28"/>
          <w:lang w:eastAsia="en-US"/>
          <w14:ligatures w14:val="standardContextual"/>
        </w:rPr>
        <w:tab/>
        <w:t>Konsultacija vykdoma CVP IS priemonėmis. Rinkos dalyviai ne vėliau kaip iki 202</w:t>
      </w:r>
      <w:r>
        <w:rPr>
          <w:rFonts w:asciiTheme="minorHAnsi" w:eastAsia="Calibri" w:hAnsiTheme="minorHAnsi" w:cstheme="minorHAnsi"/>
          <w:kern w:val="2"/>
          <w:sz w:val="28"/>
          <w:szCs w:val="28"/>
          <w:lang w:eastAsia="en-US"/>
          <w14:ligatures w14:val="standardContextual"/>
        </w:rPr>
        <w:t>6</w:t>
      </w:r>
      <w:r w:rsidRPr="00683196">
        <w:rPr>
          <w:rFonts w:asciiTheme="minorHAnsi" w:eastAsia="Calibri" w:hAnsiTheme="minorHAnsi" w:cstheme="minorHAnsi"/>
          <w:kern w:val="2"/>
          <w:sz w:val="28"/>
          <w:szCs w:val="28"/>
          <w:lang w:eastAsia="en-US"/>
          <w14:ligatures w14:val="standardContextual"/>
        </w:rPr>
        <w:t xml:space="preserve"> m. </w:t>
      </w:r>
      <w:r w:rsidR="008260ED">
        <w:rPr>
          <w:rFonts w:asciiTheme="minorHAnsi" w:eastAsia="Calibri" w:hAnsiTheme="minorHAnsi" w:cstheme="minorHAnsi"/>
          <w:kern w:val="2"/>
          <w:sz w:val="28"/>
          <w:szCs w:val="28"/>
          <w:lang w:eastAsia="en-US"/>
          <w14:ligatures w14:val="standardContextual"/>
        </w:rPr>
        <w:t>gegužės 12</w:t>
      </w:r>
      <w:r w:rsidRPr="00683196">
        <w:rPr>
          <w:rFonts w:asciiTheme="minorHAnsi" w:eastAsia="Calibri" w:hAnsiTheme="minorHAnsi" w:cstheme="minorHAnsi"/>
          <w:kern w:val="2"/>
          <w:sz w:val="28"/>
          <w:szCs w:val="28"/>
          <w:lang w:eastAsia="en-US"/>
          <w14:ligatures w14:val="standardContextual"/>
        </w:rPr>
        <w:t xml:space="preserve"> d. 1</w:t>
      </w:r>
      <w:r w:rsidR="008260ED">
        <w:rPr>
          <w:rFonts w:asciiTheme="minorHAnsi" w:eastAsia="Calibri" w:hAnsiTheme="minorHAnsi" w:cstheme="minorHAnsi"/>
          <w:kern w:val="2"/>
          <w:sz w:val="28"/>
          <w:szCs w:val="28"/>
          <w:lang w:eastAsia="en-US"/>
          <w14:ligatures w14:val="standardContextual"/>
        </w:rPr>
        <w:t>6</w:t>
      </w:r>
      <w:r w:rsidRPr="00683196">
        <w:rPr>
          <w:rFonts w:asciiTheme="minorHAnsi" w:eastAsia="Calibri" w:hAnsiTheme="minorHAnsi" w:cstheme="minorHAnsi"/>
          <w:kern w:val="2"/>
          <w:sz w:val="28"/>
          <w:szCs w:val="28"/>
          <w:lang w:eastAsia="en-US"/>
          <w14:ligatures w14:val="standardContextual"/>
        </w:rPr>
        <w:t xml:space="preserve">.00 val. kviečiami raštu, pasinaudojant CVP IS susirašinėjimo funkcija, pateikti nuomonę, pasiūlymus, rekomendacijas dėl iškeltų rinkos konsultacijos tikslų. </w:t>
      </w:r>
    </w:p>
    <w:p w14:paraId="586FD5D9" w14:textId="6032AE76" w:rsidR="00C45B06" w:rsidRPr="00C45B06" w:rsidRDefault="00683196" w:rsidP="00683196">
      <w:pPr>
        <w:suppressAutoHyphens w:val="0"/>
        <w:overflowPunct/>
        <w:autoSpaceDE/>
        <w:spacing w:line="259" w:lineRule="auto"/>
        <w:jc w:val="both"/>
        <w:textAlignment w:val="auto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683196">
        <w:rPr>
          <w:rFonts w:asciiTheme="minorHAnsi" w:eastAsia="Calibri" w:hAnsiTheme="minorHAnsi" w:cstheme="minorHAnsi"/>
          <w:kern w:val="2"/>
          <w:sz w:val="28"/>
          <w:szCs w:val="28"/>
          <w:lang w:eastAsia="en-US"/>
          <w14:ligatures w14:val="standardContextual"/>
        </w:rPr>
        <w:t>Rinkos dalyvių prašytume atsakyti į šiuos klausimus: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46"/>
        <w:gridCol w:w="3968"/>
        <w:gridCol w:w="4537"/>
      </w:tblGrid>
      <w:tr w:rsidR="0053304D" w:rsidRPr="0053304D" w14:paraId="443343DC" w14:textId="77777777" w:rsidTr="00764A9C">
        <w:trPr>
          <w:trHeight w:val="399"/>
        </w:trPr>
        <w:tc>
          <w:tcPr>
            <w:tcW w:w="846" w:type="dxa"/>
          </w:tcPr>
          <w:p w14:paraId="71323799" w14:textId="77777777" w:rsidR="0053304D" w:rsidRPr="0053304D" w:rsidRDefault="0053304D" w:rsidP="0053304D">
            <w:pPr>
              <w:tabs>
                <w:tab w:val="left" w:pos="851"/>
              </w:tabs>
              <w:overflowPunct/>
              <w:autoSpaceDE/>
              <w:jc w:val="both"/>
              <w:textAlignment w:val="auto"/>
              <w:rPr>
                <w:rFonts w:eastAsia="Calibri"/>
                <w:b/>
                <w:sz w:val="28"/>
                <w:szCs w:val="28"/>
                <w:lang w:eastAsia="lt-LT"/>
              </w:rPr>
            </w:pPr>
            <w:r w:rsidRPr="0053304D">
              <w:rPr>
                <w:rFonts w:eastAsia="Calibri"/>
                <w:b/>
                <w:sz w:val="28"/>
                <w:szCs w:val="28"/>
                <w:lang w:eastAsia="lt-LT"/>
              </w:rPr>
              <w:lastRenderedPageBreak/>
              <w:t xml:space="preserve">Eil. Nr. </w:t>
            </w:r>
          </w:p>
        </w:tc>
        <w:tc>
          <w:tcPr>
            <w:tcW w:w="3968" w:type="dxa"/>
          </w:tcPr>
          <w:p w14:paraId="2E8BCFE9" w14:textId="77777777" w:rsidR="0053304D" w:rsidRPr="0053304D" w:rsidRDefault="0053304D" w:rsidP="0053304D">
            <w:pPr>
              <w:tabs>
                <w:tab w:val="left" w:pos="851"/>
              </w:tabs>
              <w:overflowPunct/>
              <w:autoSpaceDE/>
              <w:jc w:val="both"/>
              <w:textAlignment w:val="auto"/>
              <w:rPr>
                <w:rFonts w:eastAsia="Calibri"/>
                <w:b/>
                <w:sz w:val="28"/>
                <w:szCs w:val="28"/>
                <w:lang w:eastAsia="lt-LT"/>
              </w:rPr>
            </w:pPr>
            <w:r w:rsidRPr="0053304D">
              <w:rPr>
                <w:rFonts w:eastAsia="Calibri"/>
                <w:b/>
                <w:sz w:val="28"/>
                <w:szCs w:val="28"/>
                <w:lang w:eastAsia="lt-LT"/>
              </w:rPr>
              <w:t xml:space="preserve">Klausimas </w:t>
            </w:r>
          </w:p>
        </w:tc>
        <w:tc>
          <w:tcPr>
            <w:tcW w:w="4537" w:type="dxa"/>
          </w:tcPr>
          <w:p w14:paraId="44B3E3B4" w14:textId="77777777" w:rsidR="0053304D" w:rsidRPr="0053304D" w:rsidRDefault="0053304D" w:rsidP="0053304D">
            <w:pPr>
              <w:tabs>
                <w:tab w:val="left" w:pos="851"/>
              </w:tabs>
              <w:overflowPunct/>
              <w:autoSpaceDE/>
              <w:jc w:val="both"/>
              <w:textAlignment w:val="auto"/>
              <w:rPr>
                <w:rFonts w:eastAsia="Calibri"/>
                <w:b/>
                <w:sz w:val="28"/>
                <w:szCs w:val="28"/>
                <w:lang w:eastAsia="lt-LT"/>
              </w:rPr>
            </w:pPr>
            <w:r w:rsidRPr="0053304D">
              <w:rPr>
                <w:rFonts w:eastAsia="Calibri"/>
                <w:b/>
                <w:sz w:val="28"/>
                <w:szCs w:val="28"/>
                <w:lang w:eastAsia="lt-LT"/>
              </w:rPr>
              <w:t>Atsakymas</w:t>
            </w:r>
          </w:p>
        </w:tc>
      </w:tr>
      <w:tr w:rsidR="0053304D" w:rsidRPr="0053304D" w14:paraId="2A8A2381" w14:textId="77777777" w:rsidTr="00764A9C">
        <w:tc>
          <w:tcPr>
            <w:tcW w:w="846" w:type="dxa"/>
          </w:tcPr>
          <w:p w14:paraId="7DBF3618" w14:textId="77777777" w:rsidR="0053304D" w:rsidRPr="0053304D" w:rsidRDefault="0053304D" w:rsidP="0053304D">
            <w:pPr>
              <w:tabs>
                <w:tab w:val="left" w:pos="851"/>
              </w:tabs>
              <w:overflowPunct/>
              <w:autoSpaceDE/>
              <w:jc w:val="both"/>
              <w:textAlignment w:val="auto"/>
              <w:rPr>
                <w:rFonts w:eastAsia="Calibri"/>
                <w:sz w:val="28"/>
                <w:szCs w:val="28"/>
                <w:lang w:eastAsia="lt-LT"/>
              </w:rPr>
            </w:pPr>
            <w:r w:rsidRPr="0053304D">
              <w:rPr>
                <w:rFonts w:eastAsia="Calibri"/>
                <w:sz w:val="28"/>
                <w:szCs w:val="28"/>
                <w:lang w:eastAsia="lt-LT"/>
              </w:rPr>
              <w:t>1.</w:t>
            </w:r>
          </w:p>
        </w:tc>
        <w:tc>
          <w:tcPr>
            <w:tcW w:w="3968" w:type="dxa"/>
          </w:tcPr>
          <w:p w14:paraId="2B8B3B7E" w14:textId="77777777" w:rsidR="0053304D" w:rsidRPr="0053304D" w:rsidRDefault="0053304D" w:rsidP="0053304D">
            <w:pPr>
              <w:tabs>
                <w:tab w:val="left" w:pos="851"/>
              </w:tabs>
              <w:overflowPunct/>
              <w:autoSpaceDE/>
              <w:jc w:val="both"/>
              <w:textAlignment w:val="auto"/>
              <w:rPr>
                <w:rFonts w:eastAsia="Calibri"/>
                <w:sz w:val="28"/>
                <w:szCs w:val="28"/>
                <w:lang w:eastAsia="lt-LT"/>
              </w:rPr>
            </w:pPr>
            <w:r w:rsidRPr="0053304D">
              <w:rPr>
                <w:rFonts w:eastAsia="Calibri"/>
                <w:sz w:val="28"/>
                <w:szCs w:val="28"/>
                <w:lang w:eastAsia="lt-LT"/>
              </w:rPr>
              <w:t>Ar turite pastabų, pasiūlymų, klausimų pirkimo objekto techninei specifikacijai?</w:t>
            </w:r>
          </w:p>
        </w:tc>
        <w:tc>
          <w:tcPr>
            <w:tcW w:w="4537" w:type="dxa"/>
          </w:tcPr>
          <w:p w14:paraId="17762585" w14:textId="77777777" w:rsidR="0053304D" w:rsidRPr="0053304D" w:rsidRDefault="0053304D" w:rsidP="0053304D">
            <w:pPr>
              <w:tabs>
                <w:tab w:val="left" w:pos="851"/>
              </w:tabs>
              <w:overflowPunct/>
              <w:autoSpaceDE/>
              <w:jc w:val="both"/>
              <w:textAlignment w:val="auto"/>
              <w:rPr>
                <w:rFonts w:eastAsia="Calibri"/>
                <w:sz w:val="28"/>
                <w:szCs w:val="28"/>
                <w:lang w:eastAsia="lt-LT"/>
              </w:rPr>
            </w:pPr>
          </w:p>
        </w:tc>
      </w:tr>
      <w:tr w:rsidR="0053304D" w:rsidRPr="0053304D" w14:paraId="7598EEB6" w14:textId="77777777" w:rsidTr="00764A9C">
        <w:tc>
          <w:tcPr>
            <w:tcW w:w="846" w:type="dxa"/>
          </w:tcPr>
          <w:p w14:paraId="1080CA95" w14:textId="77777777" w:rsidR="0053304D" w:rsidRPr="0053304D" w:rsidRDefault="0053304D" w:rsidP="0053304D">
            <w:pPr>
              <w:tabs>
                <w:tab w:val="left" w:pos="851"/>
              </w:tabs>
              <w:overflowPunct/>
              <w:autoSpaceDE/>
              <w:jc w:val="both"/>
              <w:textAlignment w:val="auto"/>
              <w:rPr>
                <w:rFonts w:eastAsia="Calibri"/>
                <w:sz w:val="28"/>
                <w:szCs w:val="28"/>
                <w:lang w:eastAsia="lt-LT"/>
              </w:rPr>
            </w:pPr>
            <w:r w:rsidRPr="0053304D">
              <w:rPr>
                <w:rFonts w:eastAsia="Calibri"/>
                <w:sz w:val="28"/>
                <w:szCs w:val="28"/>
                <w:lang w:eastAsia="lt-LT"/>
              </w:rPr>
              <w:t xml:space="preserve">2. </w:t>
            </w:r>
          </w:p>
        </w:tc>
        <w:tc>
          <w:tcPr>
            <w:tcW w:w="3968" w:type="dxa"/>
          </w:tcPr>
          <w:p w14:paraId="37E86AE1" w14:textId="77777777" w:rsidR="0053304D" w:rsidRPr="0053304D" w:rsidRDefault="0053304D" w:rsidP="0053304D">
            <w:pPr>
              <w:suppressAutoHyphens w:val="0"/>
              <w:overflowPunct/>
              <w:autoSpaceDE/>
              <w:textAlignment w:val="auto"/>
              <w:rPr>
                <w:rFonts w:eastAsia="Calibri"/>
                <w:sz w:val="28"/>
                <w:szCs w:val="28"/>
                <w:lang w:eastAsia="en-US"/>
                <w14:ligatures w14:val="standardContextual"/>
              </w:rPr>
            </w:pPr>
            <w:r w:rsidRPr="0053304D">
              <w:rPr>
                <w:rFonts w:eastAsia="Calibri"/>
                <w:sz w:val="28"/>
                <w:szCs w:val="28"/>
                <w:lang w:eastAsia="lt-LT"/>
              </w:rPr>
              <w:t>Ar turite pastabų, pasiūlymų, klausimų tiekėjų kvalifikacijai?</w:t>
            </w:r>
          </w:p>
        </w:tc>
        <w:tc>
          <w:tcPr>
            <w:tcW w:w="4537" w:type="dxa"/>
          </w:tcPr>
          <w:p w14:paraId="6A590EC8" w14:textId="77777777" w:rsidR="0053304D" w:rsidRPr="0053304D" w:rsidRDefault="0053304D" w:rsidP="0053304D">
            <w:pPr>
              <w:tabs>
                <w:tab w:val="left" w:pos="851"/>
              </w:tabs>
              <w:overflowPunct/>
              <w:autoSpaceDE/>
              <w:jc w:val="both"/>
              <w:textAlignment w:val="auto"/>
              <w:rPr>
                <w:rFonts w:eastAsia="Calibri"/>
                <w:sz w:val="28"/>
                <w:szCs w:val="28"/>
                <w:lang w:eastAsia="lt-LT"/>
              </w:rPr>
            </w:pPr>
          </w:p>
        </w:tc>
      </w:tr>
      <w:tr w:rsidR="0053304D" w:rsidRPr="0053304D" w14:paraId="738174E5" w14:textId="77777777" w:rsidTr="00764A9C">
        <w:tc>
          <w:tcPr>
            <w:tcW w:w="846" w:type="dxa"/>
          </w:tcPr>
          <w:p w14:paraId="070AB714" w14:textId="77777777" w:rsidR="0053304D" w:rsidRPr="0053304D" w:rsidRDefault="0053304D" w:rsidP="0053304D">
            <w:pPr>
              <w:tabs>
                <w:tab w:val="left" w:pos="851"/>
              </w:tabs>
              <w:overflowPunct/>
              <w:autoSpaceDE/>
              <w:jc w:val="both"/>
              <w:textAlignment w:val="auto"/>
              <w:rPr>
                <w:rFonts w:eastAsia="Calibri"/>
                <w:sz w:val="28"/>
                <w:szCs w:val="28"/>
                <w:lang w:eastAsia="lt-LT"/>
              </w:rPr>
            </w:pPr>
            <w:r w:rsidRPr="0053304D">
              <w:rPr>
                <w:rFonts w:eastAsia="Calibri"/>
                <w:sz w:val="28"/>
                <w:szCs w:val="28"/>
                <w:lang w:eastAsia="lt-LT"/>
              </w:rPr>
              <w:t xml:space="preserve">3. </w:t>
            </w:r>
          </w:p>
        </w:tc>
        <w:tc>
          <w:tcPr>
            <w:tcW w:w="3968" w:type="dxa"/>
          </w:tcPr>
          <w:p w14:paraId="411E3097" w14:textId="77777777" w:rsidR="0053304D" w:rsidRPr="0053304D" w:rsidRDefault="0053304D" w:rsidP="0053304D">
            <w:pPr>
              <w:suppressAutoHyphens w:val="0"/>
              <w:overflowPunct/>
              <w:autoSpaceDE/>
              <w:textAlignment w:val="auto"/>
              <w:rPr>
                <w:rFonts w:eastAsia="Calibri"/>
                <w:sz w:val="28"/>
                <w:szCs w:val="28"/>
                <w:lang w:eastAsia="lt-LT"/>
              </w:rPr>
            </w:pPr>
            <w:r w:rsidRPr="0053304D">
              <w:rPr>
                <w:rFonts w:eastAsia="Calibri"/>
                <w:sz w:val="28"/>
                <w:szCs w:val="28"/>
                <w:lang w:eastAsia="lt-LT"/>
              </w:rPr>
              <w:t>Ar turite pastabų, pasiūlymų, klausimų pirkimo objekto ekonominio naudingumo vertinimo kriterijams?</w:t>
            </w:r>
          </w:p>
        </w:tc>
        <w:tc>
          <w:tcPr>
            <w:tcW w:w="4537" w:type="dxa"/>
          </w:tcPr>
          <w:p w14:paraId="3E3ADEC8" w14:textId="77777777" w:rsidR="0053304D" w:rsidRPr="0053304D" w:rsidRDefault="0053304D" w:rsidP="0053304D">
            <w:pPr>
              <w:tabs>
                <w:tab w:val="left" w:pos="851"/>
              </w:tabs>
              <w:overflowPunct/>
              <w:autoSpaceDE/>
              <w:jc w:val="both"/>
              <w:textAlignment w:val="auto"/>
              <w:rPr>
                <w:rFonts w:eastAsia="Calibri"/>
                <w:sz w:val="28"/>
                <w:szCs w:val="28"/>
                <w:lang w:eastAsia="lt-LT"/>
              </w:rPr>
            </w:pPr>
          </w:p>
        </w:tc>
      </w:tr>
      <w:tr w:rsidR="0053304D" w:rsidRPr="0053304D" w14:paraId="5A473973" w14:textId="77777777" w:rsidTr="00764A9C">
        <w:tc>
          <w:tcPr>
            <w:tcW w:w="846" w:type="dxa"/>
          </w:tcPr>
          <w:p w14:paraId="486E7804" w14:textId="77777777" w:rsidR="0053304D" w:rsidRPr="0053304D" w:rsidRDefault="0053304D" w:rsidP="0053304D">
            <w:pPr>
              <w:tabs>
                <w:tab w:val="left" w:pos="851"/>
              </w:tabs>
              <w:overflowPunct/>
              <w:autoSpaceDE/>
              <w:jc w:val="both"/>
              <w:textAlignment w:val="auto"/>
              <w:rPr>
                <w:rFonts w:eastAsia="Calibri"/>
                <w:sz w:val="28"/>
                <w:szCs w:val="28"/>
                <w:lang w:eastAsia="lt-LT"/>
              </w:rPr>
            </w:pPr>
            <w:r w:rsidRPr="0053304D">
              <w:rPr>
                <w:rFonts w:eastAsia="Calibri"/>
                <w:sz w:val="28"/>
                <w:szCs w:val="28"/>
                <w:lang w:eastAsia="lt-LT"/>
              </w:rPr>
              <w:t>4.</w:t>
            </w:r>
          </w:p>
        </w:tc>
        <w:tc>
          <w:tcPr>
            <w:tcW w:w="3968" w:type="dxa"/>
          </w:tcPr>
          <w:p w14:paraId="50FF10FC" w14:textId="77777777" w:rsidR="0053304D" w:rsidRPr="0053304D" w:rsidRDefault="0053304D" w:rsidP="0053304D">
            <w:pPr>
              <w:suppressAutoHyphens w:val="0"/>
              <w:overflowPunct/>
              <w:autoSpaceDE/>
              <w:textAlignment w:val="auto"/>
              <w:rPr>
                <w:rFonts w:eastAsia="Calibri"/>
                <w:sz w:val="28"/>
                <w:szCs w:val="28"/>
                <w:lang w:eastAsia="lt-LT"/>
              </w:rPr>
            </w:pPr>
            <w:r w:rsidRPr="0053304D">
              <w:rPr>
                <w:rFonts w:eastAsia="Calibri"/>
                <w:sz w:val="28"/>
                <w:szCs w:val="28"/>
                <w:lang w:eastAsia="en-US"/>
                <w14:ligatures w14:val="standardContextual"/>
              </w:rPr>
              <w:t>Kokios preliminarios, rinkoje vyraujančios pirkimo objekto kainos?</w:t>
            </w:r>
          </w:p>
        </w:tc>
        <w:tc>
          <w:tcPr>
            <w:tcW w:w="4537" w:type="dxa"/>
          </w:tcPr>
          <w:p w14:paraId="643B8416" w14:textId="77777777" w:rsidR="0053304D" w:rsidRPr="0053304D" w:rsidRDefault="0053304D" w:rsidP="0053304D">
            <w:pPr>
              <w:tabs>
                <w:tab w:val="left" w:pos="851"/>
              </w:tabs>
              <w:overflowPunct/>
              <w:autoSpaceDE/>
              <w:jc w:val="both"/>
              <w:textAlignment w:val="auto"/>
              <w:rPr>
                <w:rFonts w:eastAsia="Calibri"/>
                <w:sz w:val="28"/>
                <w:szCs w:val="28"/>
                <w:lang w:eastAsia="lt-LT"/>
              </w:rPr>
            </w:pPr>
          </w:p>
        </w:tc>
      </w:tr>
      <w:tr w:rsidR="0053304D" w:rsidRPr="0053304D" w14:paraId="7A0AFE40" w14:textId="77777777" w:rsidTr="00764A9C">
        <w:tc>
          <w:tcPr>
            <w:tcW w:w="846" w:type="dxa"/>
          </w:tcPr>
          <w:p w14:paraId="7973DB79" w14:textId="77777777" w:rsidR="0053304D" w:rsidRPr="0053304D" w:rsidRDefault="0053304D" w:rsidP="0053304D">
            <w:pPr>
              <w:tabs>
                <w:tab w:val="left" w:pos="851"/>
              </w:tabs>
              <w:overflowPunct/>
              <w:autoSpaceDE/>
              <w:jc w:val="both"/>
              <w:textAlignment w:val="auto"/>
              <w:rPr>
                <w:rFonts w:eastAsia="Calibri"/>
                <w:sz w:val="28"/>
                <w:szCs w:val="28"/>
                <w:lang w:eastAsia="lt-LT"/>
              </w:rPr>
            </w:pPr>
            <w:r w:rsidRPr="0053304D">
              <w:rPr>
                <w:rFonts w:eastAsia="Calibri"/>
                <w:sz w:val="28"/>
                <w:szCs w:val="28"/>
                <w:lang w:eastAsia="lt-LT"/>
              </w:rPr>
              <w:t>5.</w:t>
            </w:r>
          </w:p>
        </w:tc>
        <w:tc>
          <w:tcPr>
            <w:tcW w:w="3968" w:type="dxa"/>
          </w:tcPr>
          <w:p w14:paraId="6CB7A3F8" w14:textId="77777777" w:rsidR="0053304D" w:rsidRPr="0053304D" w:rsidRDefault="0053304D" w:rsidP="0053304D">
            <w:pPr>
              <w:tabs>
                <w:tab w:val="left" w:pos="851"/>
              </w:tabs>
              <w:overflowPunct/>
              <w:autoSpaceDE/>
              <w:jc w:val="both"/>
              <w:textAlignment w:val="auto"/>
              <w:rPr>
                <w:rFonts w:eastAsia="Calibri"/>
                <w:sz w:val="28"/>
                <w:szCs w:val="28"/>
                <w:lang w:eastAsia="lt-LT"/>
              </w:rPr>
            </w:pPr>
            <w:r w:rsidRPr="0053304D">
              <w:rPr>
                <w:rFonts w:eastAsia="Calibri"/>
                <w:sz w:val="28"/>
                <w:szCs w:val="28"/>
                <w:lang w:eastAsia="lt-LT"/>
              </w:rPr>
              <w:t>Kiti pastebėjimai.</w:t>
            </w:r>
          </w:p>
        </w:tc>
        <w:tc>
          <w:tcPr>
            <w:tcW w:w="4537" w:type="dxa"/>
          </w:tcPr>
          <w:p w14:paraId="5C1A5A67" w14:textId="77777777" w:rsidR="0053304D" w:rsidRPr="0053304D" w:rsidRDefault="0053304D" w:rsidP="0053304D">
            <w:pPr>
              <w:tabs>
                <w:tab w:val="left" w:pos="851"/>
              </w:tabs>
              <w:overflowPunct/>
              <w:autoSpaceDE/>
              <w:jc w:val="both"/>
              <w:textAlignment w:val="auto"/>
              <w:rPr>
                <w:rFonts w:eastAsia="Calibri"/>
                <w:sz w:val="28"/>
                <w:szCs w:val="28"/>
                <w:lang w:eastAsia="lt-LT"/>
              </w:rPr>
            </w:pPr>
          </w:p>
        </w:tc>
      </w:tr>
    </w:tbl>
    <w:p w14:paraId="046443FF" w14:textId="77777777" w:rsidR="00E32733" w:rsidRPr="0053304D" w:rsidRDefault="00E32733" w:rsidP="007F669D">
      <w:pPr>
        <w:spacing w:line="276" w:lineRule="auto"/>
        <w:jc w:val="both"/>
        <w:rPr>
          <w:rFonts w:asciiTheme="minorHAnsi" w:hAnsiTheme="minorHAnsi" w:cstheme="minorHAnsi"/>
          <w:bCs/>
          <w:sz w:val="28"/>
          <w:szCs w:val="28"/>
        </w:rPr>
      </w:pPr>
    </w:p>
    <w:p w14:paraId="56EFA13E" w14:textId="12652675" w:rsidR="000152EF" w:rsidRDefault="000378DD" w:rsidP="000152EF">
      <w:pPr>
        <w:spacing w:line="276" w:lineRule="auto"/>
        <w:jc w:val="both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ab/>
      </w:r>
      <w:r w:rsidRPr="000378DD">
        <w:rPr>
          <w:rFonts w:asciiTheme="minorHAnsi" w:hAnsiTheme="minorHAnsi" w:cstheme="minorHAnsi"/>
          <w:bCs/>
          <w:sz w:val="28"/>
          <w:szCs w:val="28"/>
        </w:rPr>
        <w:t>Perkančiosios organizacijos asmuo atsakingas už rinkos konsultacijos procedūrų CVP IS vykdymą ir informacijos gavimą bei pateikimą tiekėjams</w:t>
      </w:r>
      <w:r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3D4A75" w:rsidRPr="003D4A75">
        <w:rPr>
          <w:rFonts w:asciiTheme="minorHAnsi" w:hAnsiTheme="minorHAnsi" w:cstheme="minorHAnsi"/>
          <w:bCs/>
          <w:sz w:val="28"/>
          <w:szCs w:val="28"/>
        </w:rPr>
        <w:t>–</w:t>
      </w:r>
      <w:r w:rsidR="003D4A75">
        <w:rPr>
          <w:rFonts w:asciiTheme="minorHAnsi" w:hAnsiTheme="minorHAnsi" w:cstheme="minorHAnsi"/>
          <w:bCs/>
          <w:sz w:val="28"/>
          <w:szCs w:val="28"/>
        </w:rPr>
        <w:t xml:space="preserve"> Agentūros Išteklių valdymo skyriaus patarėja Daiva Šimkienė, </w:t>
      </w:r>
      <w:r w:rsidR="000152EF" w:rsidRPr="000152EF">
        <w:rPr>
          <w:rFonts w:asciiTheme="minorHAnsi" w:hAnsiTheme="minorHAnsi" w:cstheme="minorHAnsi"/>
          <w:bCs/>
          <w:sz w:val="28"/>
          <w:szCs w:val="28"/>
        </w:rPr>
        <w:t>Tel. +370 659 83540</w:t>
      </w:r>
      <w:r w:rsidR="000152EF">
        <w:rPr>
          <w:rFonts w:asciiTheme="minorHAnsi" w:hAnsiTheme="minorHAnsi" w:cstheme="minorHAnsi"/>
          <w:bCs/>
          <w:sz w:val="28"/>
          <w:szCs w:val="28"/>
        </w:rPr>
        <w:t>, e</w:t>
      </w:r>
      <w:r w:rsidR="000152EF" w:rsidRPr="000152EF">
        <w:rPr>
          <w:rFonts w:asciiTheme="minorHAnsi" w:hAnsiTheme="minorHAnsi" w:cstheme="minorHAnsi"/>
          <w:bCs/>
          <w:sz w:val="28"/>
          <w:szCs w:val="28"/>
        </w:rPr>
        <w:t xml:space="preserve">l. paštas </w:t>
      </w:r>
      <w:hyperlink r:id="rId10" w:history="1">
        <w:r w:rsidR="000152EF" w:rsidRPr="00BA6A5A">
          <w:rPr>
            <w:rStyle w:val="Hipersaitas"/>
            <w:rFonts w:asciiTheme="minorHAnsi" w:hAnsiTheme="minorHAnsi" w:cstheme="minorHAnsi"/>
            <w:bCs/>
            <w:sz w:val="28"/>
            <w:szCs w:val="28"/>
          </w:rPr>
          <w:t>daiva.simkiene@anta.lt</w:t>
        </w:r>
      </w:hyperlink>
      <w:r w:rsidR="000152EF">
        <w:rPr>
          <w:rFonts w:asciiTheme="minorHAnsi" w:hAnsiTheme="minorHAnsi" w:cstheme="minorHAnsi"/>
          <w:bCs/>
          <w:sz w:val="28"/>
          <w:szCs w:val="28"/>
        </w:rPr>
        <w:t>.</w:t>
      </w:r>
    </w:p>
    <w:p w14:paraId="4F0884EF" w14:textId="06663EDE" w:rsidR="000152EF" w:rsidRPr="000152EF" w:rsidRDefault="00BA1A7E" w:rsidP="00F772F7">
      <w:pPr>
        <w:spacing w:line="276" w:lineRule="auto"/>
        <w:jc w:val="both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ab/>
      </w:r>
      <w:r w:rsidRPr="00BA1A7E">
        <w:rPr>
          <w:rFonts w:asciiTheme="minorHAnsi" w:hAnsiTheme="minorHAnsi" w:cstheme="minorHAnsi"/>
          <w:bCs/>
          <w:sz w:val="28"/>
          <w:szCs w:val="28"/>
        </w:rPr>
        <w:t>Perkančiosios organizacijos asmuo atsakingas už pirkimo objektą</w:t>
      </w:r>
      <w:r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Pr="00BA1A7E">
        <w:rPr>
          <w:rFonts w:asciiTheme="minorHAnsi" w:hAnsiTheme="minorHAnsi" w:cstheme="minorHAnsi"/>
          <w:bCs/>
          <w:sz w:val="28"/>
          <w:szCs w:val="28"/>
        </w:rPr>
        <w:t>–</w:t>
      </w:r>
      <w:r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F772F7">
        <w:rPr>
          <w:rFonts w:asciiTheme="minorHAnsi" w:hAnsiTheme="minorHAnsi" w:cstheme="minorHAnsi"/>
          <w:bCs/>
          <w:sz w:val="28"/>
          <w:szCs w:val="28"/>
        </w:rPr>
        <w:t xml:space="preserve">Agentūros </w:t>
      </w:r>
      <w:r w:rsidR="00F772F7" w:rsidRPr="00F772F7">
        <w:rPr>
          <w:rFonts w:asciiTheme="minorHAnsi" w:hAnsiTheme="minorHAnsi" w:cstheme="minorHAnsi"/>
          <w:bCs/>
          <w:sz w:val="28"/>
          <w:szCs w:val="28"/>
        </w:rPr>
        <w:t>Informacinių technologijų skyriaus vedėja Jolanta Vyšniauskienė</w:t>
      </w:r>
      <w:r w:rsidR="00F772F7">
        <w:rPr>
          <w:rFonts w:asciiTheme="minorHAnsi" w:hAnsiTheme="minorHAnsi" w:cstheme="minorHAnsi"/>
          <w:bCs/>
          <w:sz w:val="28"/>
          <w:szCs w:val="28"/>
        </w:rPr>
        <w:t xml:space="preserve">, </w:t>
      </w:r>
      <w:r w:rsidR="00F81B19">
        <w:rPr>
          <w:rFonts w:asciiTheme="minorHAnsi" w:hAnsiTheme="minorHAnsi" w:cstheme="minorHAnsi"/>
          <w:bCs/>
          <w:sz w:val="28"/>
          <w:szCs w:val="28"/>
        </w:rPr>
        <w:t xml:space="preserve">tel. </w:t>
      </w:r>
      <w:r w:rsidR="00F81B19" w:rsidRPr="00F81B19">
        <w:rPr>
          <w:rFonts w:asciiTheme="minorHAnsi" w:hAnsiTheme="minorHAnsi" w:cstheme="minorHAnsi"/>
          <w:bCs/>
          <w:sz w:val="28"/>
          <w:szCs w:val="28"/>
        </w:rPr>
        <w:t>+370 656 92507</w:t>
      </w:r>
      <w:r w:rsidR="00F81B19">
        <w:rPr>
          <w:rFonts w:asciiTheme="minorHAnsi" w:hAnsiTheme="minorHAnsi" w:cstheme="minorHAnsi"/>
          <w:bCs/>
          <w:sz w:val="28"/>
          <w:szCs w:val="28"/>
        </w:rPr>
        <w:t xml:space="preserve">, el. paštas </w:t>
      </w:r>
      <w:hyperlink r:id="rId11" w:history="1">
        <w:r w:rsidR="00F81B19" w:rsidRPr="00BA6A5A">
          <w:rPr>
            <w:rStyle w:val="Hipersaitas"/>
            <w:rFonts w:asciiTheme="minorHAnsi" w:hAnsiTheme="minorHAnsi" w:cstheme="minorHAnsi"/>
            <w:bCs/>
            <w:sz w:val="28"/>
            <w:szCs w:val="28"/>
          </w:rPr>
          <w:t>jolanta.vysniauskiene@anta.lt</w:t>
        </w:r>
      </w:hyperlink>
      <w:r w:rsidR="00F81B19">
        <w:rPr>
          <w:rFonts w:asciiTheme="minorHAnsi" w:hAnsiTheme="minorHAnsi" w:cstheme="minorHAnsi"/>
          <w:bCs/>
          <w:sz w:val="28"/>
          <w:szCs w:val="28"/>
        </w:rPr>
        <w:t xml:space="preserve">. </w:t>
      </w:r>
    </w:p>
    <w:p w14:paraId="556ECA78" w14:textId="77777777" w:rsidR="000378DD" w:rsidRDefault="000378DD" w:rsidP="007F669D">
      <w:pPr>
        <w:spacing w:line="276" w:lineRule="auto"/>
        <w:jc w:val="both"/>
        <w:rPr>
          <w:rFonts w:asciiTheme="minorHAnsi" w:hAnsiTheme="minorHAnsi" w:cstheme="minorHAnsi"/>
          <w:bCs/>
          <w:sz w:val="28"/>
          <w:szCs w:val="28"/>
        </w:rPr>
      </w:pPr>
    </w:p>
    <w:p w14:paraId="1D49F7CB" w14:textId="2AEA7972" w:rsidR="000378DD" w:rsidRDefault="007F35EF" w:rsidP="007F669D">
      <w:pPr>
        <w:spacing w:line="276" w:lineRule="auto"/>
        <w:jc w:val="both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PRIDEDAMA</w:t>
      </w:r>
      <w:r w:rsidR="00B854FF">
        <w:rPr>
          <w:rFonts w:asciiTheme="minorHAnsi" w:hAnsiTheme="minorHAnsi" w:cstheme="minorHAnsi"/>
          <w:bCs/>
          <w:sz w:val="28"/>
          <w:szCs w:val="28"/>
        </w:rPr>
        <w:t>:</w:t>
      </w:r>
      <w:r>
        <w:rPr>
          <w:rFonts w:asciiTheme="minorHAnsi" w:hAnsiTheme="minorHAnsi" w:cstheme="minorHAnsi"/>
          <w:bCs/>
          <w:sz w:val="28"/>
          <w:szCs w:val="28"/>
        </w:rPr>
        <w:t xml:space="preserve"> </w:t>
      </w:r>
    </w:p>
    <w:p w14:paraId="59CD4A26" w14:textId="289A341E" w:rsidR="007F35EF" w:rsidRDefault="007F35EF" w:rsidP="007F35EF">
      <w:pPr>
        <w:pStyle w:val="Sraopastraipa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 xml:space="preserve">Agentūros </w:t>
      </w:r>
      <w:r w:rsidR="00A119FA">
        <w:rPr>
          <w:rFonts w:asciiTheme="minorHAnsi" w:hAnsiTheme="minorHAnsi" w:cstheme="minorHAnsi"/>
          <w:bCs/>
          <w:sz w:val="28"/>
          <w:szCs w:val="28"/>
        </w:rPr>
        <w:t>informacinės sistemos priežiūros ir vystymo paslaugų techninė specifikacija,</w:t>
      </w:r>
      <w:r w:rsidR="00BE78FE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7F6B26">
        <w:rPr>
          <w:rFonts w:asciiTheme="minorHAnsi" w:hAnsiTheme="minorHAnsi" w:cstheme="minorHAnsi"/>
          <w:bCs/>
          <w:sz w:val="28"/>
          <w:szCs w:val="28"/>
        </w:rPr>
        <w:t>10 lapų;</w:t>
      </w:r>
    </w:p>
    <w:p w14:paraId="04488686" w14:textId="0F292653" w:rsidR="007F6B26" w:rsidRPr="007F35EF" w:rsidRDefault="00A84802" w:rsidP="007F35EF">
      <w:pPr>
        <w:pStyle w:val="Sraopastraipa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Tiekėjų k</w:t>
      </w:r>
      <w:r w:rsidR="007F6B26">
        <w:rPr>
          <w:rFonts w:asciiTheme="minorHAnsi" w:hAnsiTheme="minorHAnsi" w:cstheme="minorHAnsi"/>
          <w:bCs/>
          <w:sz w:val="28"/>
          <w:szCs w:val="28"/>
        </w:rPr>
        <w:t>valifikaci</w:t>
      </w:r>
      <w:r>
        <w:rPr>
          <w:rFonts w:asciiTheme="minorHAnsi" w:hAnsiTheme="minorHAnsi" w:cstheme="minorHAnsi"/>
          <w:bCs/>
          <w:sz w:val="28"/>
          <w:szCs w:val="28"/>
        </w:rPr>
        <w:t>jos</w:t>
      </w:r>
      <w:r w:rsidR="007F6B26">
        <w:rPr>
          <w:rFonts w:asciiTheme="minorHAnsi" w:hAnsiTheme="minorHAnsi" w:cstheme="minorHAnsi"/>
          <w:bCs/>
          <w:sz w:val="28"/>
          <w:szCs w:val="28"/>
        </w:rPr>
        <w:t xml:space="preserve"> reikalavimai, </w:t>
      </w:r>
      <w:r>
        <w:rPr>
          <w:rFonts w:asciiTheme="minorHAnsi" w:hAnsiTheme="minorHAnsi" w:cstheme="minorHAnsi"/>
          <w:bCs/>
          <w:sz w:val="28"/>
          <w:szCs w:val="28"/>
        </w:rPr>
        <w:t>6 lapai.</w:t>
      </w:r>
    </w:p>
    <w:p w14:paraId="4576BAFB" w14:textId="77777777" w:rsidR="000378DD" w:rsidRPr="00C45B06" w:rsidRDefault="000378DD" w:rsidP="007F669D">
      <w:pPr>
        <w:spacing w:line="276" w:lineRule="auto"/>
        <w:jc w:val="both"/>
        <w:rPr>
          <w:rFonts w:asciiTheme="minorHAnsi" w:hAnsiTheme="minorHAnsi" w:cstheme="minorHAnsi"/>
          <w:bCs/>
          <w:sz w:val="28"/>
          <w:szCs w:val="28"/>
        </w:rPr>
      </w:pPr>
    </w:p>
    <w:p w14:paraId="224B8422" w14:textId="5D03B673" w:rsidR="00C45B06" w:rsidRDefault="00C45B06" w:rsidP="007F669D">
      <w:pPr>
        <w:spacing w:line="276" w:lineRule="auto"/>
        <w:jc w:val="both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Direktorės pavaduotoja,</w:t>
      </w:r>
      <w:r>
        <w:rPr>
          <w:rFonts w:asciiTheme="minorHAnsi" w:hAnsiTheme="minorHAnsi" w:cstheme="minorHAnsi"/>
          <w:bCs/>
          <w:sz w:val="28"/>
          <w:szCs w:val="28"/>
        </w:rPr>
        <w:tab/>
      </w:r>
      <w:r>
        <w:rPr>
          <w:rFonts w:asciiTheme="minorHAnsi" w:hAnsiTheme="minorHAnsi" w:cstheme="minorHAnsi"/>
          <w:bCs/>
          <w:sz w:val="28"/>
          <w:szCs w:val="28"/>
        </w:rPr>
        <w:tab/>
      </w:r>
      <w:r>
        <w:rPr>
          <w:rFonts w:asciiTheme="minorHAnsi" w:hAnsiTheme="minorHAnsi" w:cstheme="minorHAnsi"/>
          <w:bCs/>
          <w:sz w:val="28"/>
          <w:szCs w:val="28"/>
        </w:rPr>
        <w:tab/>
        <w:t>Rasa Balaišienė</w:t>
      </w:r>
    </w:p>
    <w:p w14:paraId="425C7BDA" w14:textId="4E6F8986" w:rsidR="007F669D" w:rsidRPr="00C45B06" w:rsidRDefault="00C45B06" w:rsidP="007F669D">
      <w:pPr>
        <w:spacing w:line="276" w:lineRule="auto"/>
        <w:jc w:val="both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 xml:space="preserve">pavaduojanti </w:t>
      </w:r>
      <w:r w:rsidR="00516071">
        <w:rPr>
          <w:rFonts w:asciiTheme="minorHAnsi" w:hAnsiTheme="minorHAnsi" w:cstheme="minorHAnsi"/>
          <w:bCs/>
          <w:sz w:val="28"/>
          <w:szCs w:val="28"/>
        </w:rPr>
        <w:t>kanclerį</w:t>
      </w:r>
    </w:p>
    <w:p w14:paraId="7E0083C9" w14:textId="77777777" w:rsidR="00E32733" w:rsidRPr="00C45B06" w:rsidRDefault="00E32733" w:rsidP="007F669D">
      <w:pPr>
        <w:spacing w:line="276" w:lineRule="auto"/>
        <w:jc w:val="both"/>
        <w:rPr>
          <w:rFonts w:asciiTheme="minorHAnsi" w:hAnsiTheme="minorHAnsi" w:cstheme="minorHAnsi"/>
          <w:bCs/>
          <w:sz w:val="28"/>
          <w:szCs w:val="28"/>
        </w:rPr>
      </w:pPr>
    </w:p>
    <w:p w14:paraId="6AE7EC5A" w14:textId="77777777" w:rsidR="00E32733" w:rsidRPr="00C45B06" w:rsidRDefault="00E32733" w:rsidP="007F669D">
      <w:pPr>
        <w:spacing w:line="276" w:lineRule="auto"/>
        <w:jc w:val="both"/>
        <w:rPr>
          <w:rFonts w:asciiTheme="minorHAnsi" w:hAnsiTheme="minorHAnsi" w:cstheme="minorHAnsi"/>
          <w:bCs/>
          <w:sz w:val="28"/>
          <w:szCs w:val="28"/>
        </w:rPr>
      </w:pPr>
    </w:p>
    <w:p w14:paraId="1FFD8D66" w14:textId="77777777" w:rsidR="007B34CE" w:rsidRDefault="007B34CE" w:rsidP="007F669D">
      <w:pPr>
        <w:spacing w:line="276" w:lineRule="auto"/>
        <w:jc w:val="both"/>
        <w:rPr>
          <w:rFonts w:asciiTheme="minorHAnsi" w:hAnsiTheme="minorHAnsi" w:cstheme="minorHAnsi"/>
          <w:bCs/>
          <w:sz w:val="28"/>
          <w:szCs w:val="28"/>
        </w:rPr>
      </w:pPr>
    </w:p>
    <w:p w14:paraId="627E7547" w14:textId="77777777" w:rsidR="00C45B06" w:rsidRDefault="00C45B06" w:rsidP="007F669D">
      <w:pPr>
        <w:spacing w:line="276" w:lineRule="auto"/>
        <w:jc w:val="both"/>
        <w:rPr>
          <w:rFonts w:asciiTheme="minorHAnsi" w:hAnsiTheme="minorHAnsi" w:cstheme="minorHAnsi"/>
          <w:bCs/>
          <w:sz w:val="28"/>
          <w:szCs w:val="28"/>
        </w:rPr>
      </w:pPr>
    </w:p>
    <w:p w14:paraId="2B51C30F" w14:textId="7E4EAD81" w:rsidR="00E32733" w:rsidRDefault="000B5DB7" w:rsidP="007F669D">
      <w:pPr>
        <w:spacing w:line="276" w:lineRule="auto"/>
        <w:jc w:val="both"/>
        <w:rPr>
          <w:rFonts w:asciiTheme="minorHAnsi" w:hAnsiTheme="minorHAnsi" w:cstheme="minorHAnsi"/>
          <w:bCs/>
          <w:sz w:val="28"/>
          <w:szCs w:val="28"/>
          <w:lang w:val="en-US"/>
        </w:rPr>
      </w:pPr>
      <w:r>
        <w:rPr>
          <w:rFonts w:asciiTheme="minorHAnsi" w:hAnsiTheme="minorHAnsi" w:cstheme="minorHAnsi"/>
          <w:bCs/>
          <w:sz w:val="28"/>
          <w:szCs w:val="28"/>
        </w:rPr>
        <w:t>Daiva Šimkienė</w:t>
      </w:r>
      <w:r w:rsidR="00E32733" w:rsidRPr="00C45B06">
        <w:rPr>
          <w:rFonts w:asciiTheme="minorHAnsi" w:hAnsiTheme="minorHAnsi" w:cstheme="minorHAnsi"/>
          <w:bCs/>
          <w:sz w:val="28"/>
          <w:szCs w:val="28"/>
        </w:rPr>
        <w:t xml:space="preserve">, tel.: </w:t>
      </w:r>
      <w:r w:rsidR="00513CBE" w:rsidRPr="00513CBE">
        <w:rPr>
          <w:rFonts w:asciiTheme="minorHAnsi" w:hAnsiTheme="minorHAnsi" w:cstheme="minorHAnsi"/>
          <w:bCs/>
          <w:sz w:val="28"/>
          <w:szCs w:val="28"/>
        </w:rPr>
        <w:t>+370 659 83540</w:t>
      </w:r>
      <w:r w:rsidR="00E32733" w:rsidRPr="00C45B06">
        <w:rPr>
          <w:rFonts w:asciiTheme="minorHAnsi" w:hAnsiTheme="minorHAnsi" w:cstheme="minorHAnsi"/>
          <w:bCs/>
          <w:sz w:val="28"/>
          <w:szCs w:val="28"/>
        </w:rPr>
        <w:t xml:space="preserve">, el. paštas </w:t>
      </w:r>
      <w:hyperlink r:id="rId12" w:history="1">
        <w:r w:rsidR="00513CBE" w:rsidRPr="00BA6A5A">
          <w:rPr>
            <w:rStyle w:val="Hipersaitas"/>
            <w:rFonts w:asciiTheme="minorHAnsi" w:hAnsiTheme="minorHAnsi" w:cstheme="minorHAnsi"/>
            <w:bCs/>
            <w:sz w:val="28"/>
            <w:szCs w:val="28"/>
          </w:rPr>
          <w:t>daiva.simkiene</w:t>
        </w:r>
        <w:r w:rsidR="00513CBE" w:rsidRPr="00BA6A5A">
          <w:rPr>
            <w:rStyle w:val="Hipersaitas"/>
            <w:rFonts w:asciiTheme="minorHAnsi" w:hAnsiTheme="minorHAnsi" w:cstheme="minorHAnsi"/>
            <w:bCs/>
            <w:sz w:val="28"/>
            <w:szCs w:val="28"/>
            <w:lang w:val="en-US"/>
          </w:rPr>
          <w:t>@anta.lt</w:t>
        </w:r>
      </w:hyperlink>
    </w:p>
    <w:p w14:paraId="39D1B4CC" w14:textId="77777777" w:rsidR="00C45B06" w:rsidRPr="00C45B06" w:rsidRDefault="00C45B06" w:rsidP="007F669D">
      <w:pPr>
        <w:spacing w:line="276" w:lineRule="auto"/>
        <w:jc w:val="both"/>
        <w:rPr>
          <w:rFonts w:asciiTheme="minorHAnsi" w:hAnsiTheme="minorHAnsi" w:cstheme="minorHAnsi"/>
          <w:bCs/>
          <w:sz w:val="28"/>
          <w:szCs w:val="28"/>
          <w:lang w:val="en-US"/>
        </w:rPr>
      </w:pPr>
    </w:p>
    <w:sectPr w:rsidR="00C45B06" w:rsidRPr="00C45B06" w:rsidSect="00D06823">
      <w:headerReference w:type="default" r:id="rId13"/>
      <w:footerReference w:type="first" r:id="rId14"/>
      <w:footnotePr>
        <w:pos w:val="beneathText"/>
      </w:footnotePr>
      <w:pgSz w:w="11905" w:h="16837" w:code="9"/>
      <w:pgMar w:top="1701" w:right="567" w:bottom="1134" w:left="1701" w:header="680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4E6D3" w14:textId="77777777" w:rsidR="00017A7E" w:rsidRDefault="00017A7E">
      <w:r>
        <w:separator/>
      </w:r>
    </w:p>
  </w:endnote>
  <w:endnote w:type="continuationSeparator" w:id="0">
    <w:p w14:paraId="0FF8113A" w14:textId="77777777" w:rsidR="00017A7E" w:rsidRDefault="00017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E5EF6" w14:textId="77777777" w:rsidR="00694C3C" w:rsidRDefault="004C4D6B" w:rsidP="004E60BB">
    <w:pPr>
      <w:pStyle w:val="Porat"/>
      <w:rPr>
        <w:sz w:val="20"/>
      </w:rPr>
    </w:pPr>
    <w:r>
      <w:rPr>
        <w:sz w:val="20"/>
      </w:rPr>
      <w:t>________________________________________________________________________________________________</w:t>
    </w:r>
  </w:p>
  <w:p w14:paraId="309876D8" w14:textId="77777777" w:rsidR="00885699" w:rsidRPr="009B14E2" w:rsidRDefault="00885699" w:rsidP="00885699">
    <w:pPr>
      <w:pStyle w:val="Porat"/>
      <w:jc w:val="center"/>
      <w:rPr>
        <w:rFonts w:asciiTheme="minorHAnsi" w:hAnsiTheme="minorHAnsi" w:cstheme="minorHAnsi"/>
        <w:sz w:val="18"/>
        <w:szCs w:val="18"/>
        <w:lang w:val="sv-SE"/>
      </w:rPr>
    </w:pPr>
    <w:r w:rsidRPr="00885699">
      <w:rPr>
        <w:rFonts w:asciiTheme="minorHAnsi" w:hAnsiTheme="minorHAnsi" w:cstheme="minorHAnsi"/>
        <w:sz w:val="18"/>
        <w:szCs w:val="18"/>
      </w:rPr>
      <w:t xml:space="preserve">Biudžetinė įstaiga, Švitrigailos g. 11E, LT-03228 Vilnius, tel. </w:t>
    </w:r>
    <w:r w:rsidRPr="009B14E2">
      <w:rPr>
        <w:rFonts w:asciiTheme="minorHAnsi" w:hAnsiTheme="minorHAnsi" w:cstheme="minorHAnsi"/>
        <w:sz w:val="18"/>
        <w:szCs w:val="18"/>
        <w:lang w:val="sv-SE"/>
      </w:rPr>
      <w:t>+370 52 30 3060, el. p. info@anta.lt,</w:t>
    </w:r>
  </w:p>
  <w:p w14:paraId="64140D77" w14:textId="77777777" w:rsidR="00885699" w:rsidRPr="009B14E2" w:rsidRDefault="00885699" w:rsidP="00885699">
    <w:pPr>
      <w:pStyle w:val="Porat"/>
      <w:jc w:val="center"/>
      <w:rPr>
        <w:rFonts w:asciiTheme="minorHAnsi" w:hAnsiTheme="minorHAnsi" w:cstheme="minorHAnsi"/>
        <w:sz w:val="18"/>
        <w:szCs w:val="18"/>
        <w:lang w:val="sv-SE"/>
      </w:rPr>
    </w:pPr>
    <w:hyperlink r:id="rId1" w:history="1">
      <w:r w:rsidRPr="009B14E2">
        <w:rPr>
          <w:rStyle w:val="Hipersaitas"/>
          <w:rFonts w:asciiTheme="minorHAnsi" w:hAnsiTheme="minorHAnsi" w:cstheme="minorHAnsi"/>
          <w:sz w:val="18"/>
          <w:szCs w:val="18"/>
          <w:lang w:val="sv-SE"/>
        </w:rPr>
        <w:t>http://www.anta.lt</w:t>
      </w:r>
    </w:hyperlink>
    <w:r w:rsidRPr="009B14E2">
      <w:rPr>
        <w:rFonts w:asciiTheme="minorHAnsi" w:hAnsiTheme="minorHAnsi" w:cstheme="minorHAnsi"/>
        <w:sz w:val="18"/>
        <w:szCs w:val="18"/>
        <w:lang w:val="sv-SE"/>
      </w:rPr>
      <w:t>. Duomenys kaupiami ir saugomi Juridinių asmenų registre, kodas 191676548.</w:t>
    </w:r>
  </w:p>
  <w:p w14:paraId="4C005CF5" w14:textId="398EA68E" w:rsidR="00885699" w:rsidRPr="00885699" w:rsidRDefault="00885699" w:rsidP="00885699">
    <w:pPr>
      <w:pStyle w:val="Porat"/>
      <w:jc w:val="center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5A706" w14:textId="77777777" w:rsidR="00017A7E" w:rsidRDefault="00017A7E">
      <w:r>
        <w:separator/>
      </w:r>
    </w:p>
  </w:footnote>
  <w:footnote w:type="continuationSeparator" w:id="0">
    <w:p w14:paraId="268ACEA4" w14:textId="77777777" w:rsidR="00017A7E" w:rsidRDefault="00017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A4D38" w14:textId="77777777" w:rsidR="00694C3C" w:rsidRDefault="00694C3C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30716"/>
    <w:multiLevelType w:val="hybridMultilevel"/>
    <w:tmpl w:val="789A2B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4218FA"/>
    <w:multiLevelType w:val="hybridMultilevel"/>
    <w:tmpl w:val="334A19B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2169593">
    <w:abstractNumId w:val="1"/>
  </w:num>
  <w:num w:numId="2" w16cid:durableId="1003239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964"/>
    <w:rsid w:val="000030EC"/>
    <w:rsid w:val="00014208"/>
    <w:rsid w:val="000152EF"/>
    <w:rsid w:val="00017A7E"/>
    <w:rsid w:val="000200D5"/>
    <w:rsid w:val="00027C65"/>
    <w:rsid w:val="000378DD"/>
    <w:rsid w:val="000459E2"/>
    <w:rsid w:val="000461E4"/>
    <w:rsid w:val="00073997"/>
    <w:rsid w:val="00075396"/>
    <w:rsid w:val="00075C2F"/>
    <w:rsid w:val="00076C45"/>
    <w:rsid w:val="00086308"/>
    <w:rsid w:val="000970C8"/>
    <w:rsid w:val="000A00FA"/>
    <w:rsid w:val="000B5DB7"/>
    <w:rsid w:val="000D3EB6"/>
    <w:rsid w:val="000D6D61"/>
    <w:rsid w:val="000E1FBF"/>
    <w:rsid w:val="000F7BDA"/>
    <w:rsid w:val="00101669"/>
    <w:rsid w:val="00126EF4"/>
    <w:rsid w:val="001404F8"/>
    <w:rsid w:val="001428D9"/>
    <w:rsid w:val="001666E5"/>
    <w:rsid w:val="0017203F"/>
    <w:rsid w:val="00174EB8"/>
    <w:rsid w:val="0019576B"/>
    <w:rsid w:val="001A05CC"/>
    <w:rsid w:val="001A10E2"/>
    <w:rsid w:val="001A4C2A"/>
    <w:rsid w:val="001B29B8"/>
    <w:rsid w:val="001B314F"/>
    <w:rsid w:val="001B5E1E"/>
    <w:rsid w:val="001B67AE"/>
    <w:rsid w:val="001C5B66"/>
    <w:rsid w:val="001E31D4"/>
    <w:rsid w:val="001E7F01"/>
    <w:rsid w:val="001F07C2"/>
    <w:rsid w:val="002102C7"/>
    <w:rsid w:val="002167EF"/>
    <w:rsid w:val="00230E42"/>
    <w:rsid w:val="00231D31"/>
    <w:rsid w:val="0023227C"/>
    <w:rsid w:val="00232F9D"/>
    <w:rsid w:val="00234507"/>
    <w:rsid w:val="00264975"/>
    <w:rsid w:val="00272667"/>
    <w:rsid w:val="00293660"/>
    <w:rsid w:val="002A3F34"/>
    <w:rsid w:val="002B7B12"/>
    <w:rsid w:val="002C4721"/>
    <w:rsid w:val="002C7753"/>
    <w:rsid w:val="002D0AA4"/>
    <w:rsid w:val="002E1F76"/>
    <w:rsid w:val="002E5D7C"/>
    <w:rsid w:val="002F1383"/>
    <w:rsid w:val="002F2AF6"/>
    <w:rsid w:val="00305E2C"/>
    <w:rsid w:val="0031315E"/>
    <w:rsid w:val="00314BC0"/>
    <w:rsid w:val="00321A13"/>
    <w:rsid w:val="003721E5"/>
    <w:rsid w:val="003941F3"/>
    <w:rsid w:val="00394930"/>
    <w:rsid w:val="003C3996"/>
    <w:rsid w:val="003D4A75"/>
    <w:rsid w:val="003E6633"/>
    <w:rsid w:val="003F107C"/>
    <w:rsid w:val="003F185D"/>
    <w:rsid w:val="00405F16"/>
    <w:rsid w:val="0041538F"/>
    <w:rsid w:val="0042081D"/>
    <w:rsid w:val="00423F52"/>
    <w:rsid w:val="00431244"/>
    <w:rsid w:val="00441922"/>
    <w:rsid w:val="004447F8"/>
    <w:rsid w:val="00446592"/>
    <w:rsid w:val="0044670A"/>
    <w:rsid w:val="00454B04"/>
    <w:rsid w:val="004576E9"/>
    <w:rsid w:val="00461E9F"/>
    <w:rsid w:val="004629B0"/>
    <w:rsid w:val="00474F1F"/>
    <w:rsid w:val="00491C0C"/>
    <w:rsid w:val="004920E4"/>
    <w:rsid w:val="004B3946"/>
    <w:rsid w:val="004C341A"/>
    <w:rsid w:val="004C4D6B"/>
    <w:rsid w:val="004E4D6A"/>
    <w:rsid w:val="004F29F5"/>
    <w:rsid w:val="00502EE7"/>
    <w:rsid w:val="00504AB2"/>
    <w:rsid w:val="00511A39"/>
    <w:rsid w:val="00513CBE"/>
    <w:rsid w:val="005157C6"/>
    <w:rsid w:val="00516071"/>
    <w:rsid w:val="00526247"/>
    <w:rsid w:val="00531491"/>
    <w:rsid w:val="0053304D"/>
    <w:rsid w:val="0054223A"/>
    <w:rsid w:val="005475A7"/>
    <w:rsid w:val="005477BB"/>
    <w:rsid w:val="0055533D"/>
    <w:rsid w:val="00557FFA"/>
    <w:rsid w:val="00565A93"/>
    <w:rsid w:val="00566E11"/>
    <w:rsid w:val="005B24D7"/>
    <w:rsid w:val="005B3B9B"/>
    <w:rsid w:val="005C656F"/>
    <w:rsid w:val="005E3E87"/>
    <w:rsid w:val="005F0A0D"/>
    <w:rsid w:val="005F4E2E"/>
    <w:rsid w:val="00607DC0"/>
    <w:rsid w:val="00634CC3"/>
    <w:rsid w:val="0066197F"/>
    <w:rsid w:val="00683196"/>
    <w:rsid w:val="00694C3C"/>
    <w:rsid w:val="006B2A34"/>
    <w:rsid w:val="006B43D6"/>
    <w:rsid w:val="006B6348"/>
    <w:rsid w:val="006B779F"/>
    <w:rsid w:val="006C13FC"/>
    <w:rsid w:val="006E486C"/>
    <w:rsid w:val="006F7E7C"/>
    <w:rsid w:val="00737702"/>
    <w:rsid w:val="00750D1B"/>
    <w:rsid w:val="007630E7"/>
    <w:rsid w:val="007869DB"/>
    <w:rsid w:val="007B34CE"/>
    <w:rsid w:val="007C0FF5"/>
    <w:rsid w:val="007C4C30"/>
    <w:rsid w:val="007C62D1"/>
    <w:rsid w:val="007C6CD0"/>
    <w:rsid w:val="007D6CEB"/>
    <w:rsid w:val="007E5EB0"/>
    <w:rsid w:val="007F085E"/>
    <w:rsid w:val="007F35EF"/>
    <w:rsid w:val="007F669D"/>
    <w:rsid w:val="007F6B26"/>
    <w:rsid w:val="00805964"/>
    <w:rsid w:val="008105A9"/>
    <w:rsid w:val="00815833"/>
    <w:rsid w:val="00817842"/>
    <w:rsid w:val="00823410"/>
    <w:rsid w:val="008260ED"/>
    <w:rsid w:val="00833169"/>
    <w:rsid w:val="0083742E"/>
    <w:rsid w:val="0084720F"/>
    <w:rsid w:val="008625BB"/>
    <w:rsid w:val="00865B4C"/>
    <w:rsid w:val="00885699"/>
    <w:rsid w:val="008A7CE9"/>
    <w:rsid w:val="008B5067"/>
    <w:rsid w:val="008D4EF8"/>
    <w:rsid w:val="008E4360"/>
    <w:rsid w:val="008E5117"/>
    <w:rsid w:val="008E66A7"/>
    <w:rsid w:val="00914CBF"/>
    <w:rsid w:val="009150C5"/>
    <w:rsid w:val="00922A7E"/>
    <w:rsid w:val="00924CA9"/>
    <w:rsid w:val="00926A08"/>
    <w:rsid w:val="00933234"/>
    <w:rsid w:val="00942940"/>
    <w:rsid w:val="00965AD5"/>
    <w:rsid w:val="009674EB"/>
    <w:rsid w:val="00973D27"/>
    <w:rsid w:val="00996836"/>
    <w:rsid w:val="009A0497"/>
    <w:rsid w:val="009A0D5C"/>
    <w:rsid w:val="009A43D7"/>
    <w:rsid w:val="009B187A"/>
    <w:rsid w:val="009D0E35"/>
    <w:rsid w:val="009D538E"/>
    <w:rsid w:val="009D7FBA"/>
    <w:rsid w:val="00A0149A"/>
    <w:rsid w:val="00A03CA2"/>
    <w:rsid w:val="00A119FA"/>
    <w:rsid w:val="00A163B5"/>
    <w:rsid w:val="00A20535"/>
    <w:rsid w:val="00A24EB3"/>
    <w:rsid w:val="00A25AA3"/>
    <w:rsid w:val="00A433B9"/>
    <w:rsid w:val="00A4566B"/>
    <w:rsid w:val="00A46BAB"/>
    <w:rsid w:val="00A63EEA"/>
    <w:rsid w:val="00A7605B"/>
    <w:rsid w:val="00A7763F"/>
    <w:rsid w:val="00A84802"/>
    <w:rsid w:val="00A901F1"/>
    <w:rsid w:val="00A9612C"/>
    <w:rsid w:val="00A96ACB"/>
    <w:rsid w:val="00A97522"/>
    <w:rsid w:val="00AA1721"/>
    <w:rsid w:val="00AA557B"/>
    <w:rsid w:val="00AA5EB3"/>
    <w:rsid w:val="00AB0A15"/>
    <w:rsid w:val="00AB5F23"/>
    <w:rsid w:val="00AC744C"/>
    <w:rsid w:val="00AC76F4"/>
    <w:rsid w:val="00AD1354"/>
    <w:rsid w:val="00AD1B89"/>
    <w:rsid w:val="00AE61B5"/>
    <w:rsid w:val="00AF0972"/>
    <w:rsid w:val="00AF55B4"/>
    <w:rsid w:val="00B03E86"/>
    <w:rsid w:val="00B11B90"/>
    <w:rsid w:val="00B461ED"/>
    <w:rsid w:val="00B55BFC"/>
    <w:rsid w:val="00B812E6"/>
    <w:rsid w:val="00B854FF"/>
    <w:rsid w:val="00B93FB8"/>
    <w:rsid w:val="00BA1A7E"/>
    <w:rsid w:val="00BB1538"/>
    <w:rsid w:val="00BB41D4"/>
    <w:rsid w:val="00BB7356"/>
    <w:rsid w:val="00BD0883"/>
    <w:rsid w:val="00BE165D"/>
    <w:rsid w:val="00BE3331"/>
    <w:rsid w:val="00BE78FE"/>
    <w:rsid w:val="00C15616"/>
    <w:rsid w:val="00C25478"/>
    <w:rsid w:val="00C33F61"/>
    <w:rsid w:val="00C45B06"/>
    <w:rsid w:val="00C51CB0"/>
    <w:rsid w:val="00C561A7"/>
    <w:rsid w:val="00C62FAF"/>
    <w:rsid w:val="00C651E6"/>
    <w:rsid w:val="00C70A62"/>
    <w:rsid w:val="00C72088"/>
    <w:rsid w:val="00C73BF7"/>
    <w:rsid w:val="00C86D63"/>
    <w:rsid w:val="00C90987"/>
    <w:rsid w:val="00CA1FFB"/>
    <w:rsid w:val="00CB763C"/>
    <w:rsid w:val="00CC6117"/>
    <w:rsid w:val="00CD6E3C"/>
    <w:rsid w:val="00CD770D"/>
    <w:rsid w:val="00CE56BD"/>
    <w:rsid w:val="00CF394B"/>
    <w:rsid w:val="00CF5AA7"/>
    <w:rsid w:val="00D031B1"/>
    <w:rsid w:val="00D07A5C"/>
    <w:rsid w:val="00D2686E"/>
    <w:rsid w:val="00D31E42"/>
    <w:rsid w:val="00D32317"/>
    <w:rsid w:val="00D8674A"/>
    <w:rsid w:val="00DA3608"/>
    <w:rsid w:val="00DA423C"/>
    <w:rsid w:val="00DB5B78"/>
    <w:rsid w:val="00DC2DB6"/>
    <w:rsid w:val="00DD0E2D"/>
    <w:rsid w:val="00DD1C79"/>
    <w:rsid w:val="00DD4C9C"/>
    <w:rsid w:val="00DD73F3"/>
    <w:rsid w:val="00DE2500"/>
    <w:rsid w:val="00E01C31"/>
    <w:rsid w:val="00E02A0D"/>
    <w:rsid w:val="00E02F4B"/>
    <w:rsid w:val="00E20806"/>
    <w:rsid w:val="00E20CBC"/>
    <w:rsid w:val="00E23DEC"/>
    <w:rsid w:val="00E32733"/>
    <w:rsid w:val="00E43D20"/>
    <w:rsid w:val="00E52F3E"/>
    <w:rsid w:val="00E6309C"/>
    <w:rsid w:val="00E656FB"/>
    <w:rsid w:val="00E66001"/>
    <w:rsid w:val="00E8428B"/>
    <w:rsid w:val="00E9154D"/>
    <w:rsid w:val="00EA26C8"/>
    <w:rsid w:val="00EA781A"/>
    <w:rsid w:val="00EA7B6A"/>
    <w:rsid w:val="00EC2EA6"/>
    <w:rsid w:val="00EC3AC3"/>
    <w:rsid w:val="00ED559A"/>
    <w:rsid w:val="00EE0F24"/>
    <w:rsid w:val="00EE492F"/>
    <w:rsid w:val="00EF1D12"/>
    <w:rsid w:val="00F07F45"/>
    <w:rsid w:val="00F111BB"/>
    <w:rsid w:val="00F12F6A"/>
    <w:rsid w:val="00F179E0"/>
    <w:rsid w:val="00F22778"/>
    <w:rsid w:val="00F24ABE"/>
    <w:rsid w:val="00F2787A"/>
    <w:rsid w:val="00F37D5C"/>
    <w:rsid w:val="00F64B3C"/>
    <w:rsid w:val="00F66648"/>
    <w:rsid w:val="00F772F7"/>
    <w:rsid w:val="00F81B19"/>
    <w:rsid w:val="00F94EC5"/>
    <w:rsid w:val="00FC3015"/>
    <w:rsid w:val="00FD42DC"/>
    <w:rsid w:val="00FD771D"/>
    <w:rsid w:val="00FD78C7"/>
    <w:rsid w:val="00FF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846E9"/>
  <w15:chartTrackingRefBased/>
  <w15:docId w15:val="{21F98777-64E4-4043-9501-DDB8A40C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05964"/>
    <w:pPr>
      <w:suppressAutoHyphens/>
      <w:overflowPunct w:val="0"/>
      <w:autoSpaceDE w:val="0"/>
      <w:spacing w:after="0" w:line="240" w:lineRule="auto"/>
      <w:textAlignment w:val="baseline"/>
    </w:pPr>
    <w:rPr>
      <w:rFonts w:eastAsia="Times New Roman" w:cs="Times New Roman"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805964"/>
    <w:pPr>
      <w:tabs>
        <w:tab w:val="center" w:pos="4320"/>
        <w:tab w:val="right" w:pos="8640"/>
      </w:tabs>
    </w:pPr>
    <w:rPr>
      <w:rFonts w:ascii="TimesLT" w:hAnsi="TimesLT"/>
    </w:rPr>
  </w:style>
  <w:style w:type="character" w:customStyle="1" w:styleId="AntratsDiagrama">
    <w:name w:val="Antraštės Diagrama"/>
    <w:basedOn w:val="Numatytasispastraiposriftas"/>
    <w:link w:val="Antrats"/>
    <w:rsid w:val="00805964"/>
    <w:rPr>
      <w:rFonts w:ascii="TimesLT" w:eastAsia="Times New Roman" w:hAnsi="TimesLT" w:cs="Times New Roman"/>
      <w:szCs w:val="20"/>
      <w:lang w:eastAsia="ar-SA"/>
    </w:rPr>
  </w:style>
  <w:style w:type="paragraph" w:styleId="Porat">
    <w:name w:val="footer"/>
    <w:basedOn w:val="prastasis"/>
    <w:link w:val="PoratDiagrama"/>
    <w:uiPriority w:val="99"/>
    <w:rsid w:val="00805964"/>
    <w:pPr>
      <w:tabs>
        <w:tab w:val="center" w:pos="4252"/>
        <w:tab w:val="right" w:pos="8504"/>
      </w:tabs>
    </w:pPr>
    <w:rPr>
      <w:rFonts w:ascii="TimesLT" w:hAnsi="Times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805964"/>
    <w:rPr>
      <w:rFonts w:ascii="TimesLT" w:eastAsia="Times New Roman" w:hAnsi="TimesLT" w:cs="Times New Roman"/>
      <w:szCs w:val="20"/>
      <w:lang w:eastAsia="ar-SA"/>
    </w:rPr>
  </w:style>
  <w:style w:type="character" w:styleId="Hipersaitas">
    <w:name w:val="Hyperlink"/>
    <w:uiPriority w:val="99"/>
    <w:rsid w:val="00805964"/>
    <w:rPr>
      <w:color w:val="0000FF"/>
      <w:u w:val="single"/>
    </w:rPr>
  </w:style>
  <w:style w:type="character" w:styleId="Emfaz">
    <w:name w:val="Emphasis"/>
    <w:basedOn w:val="Numatytasispastraiposriftas"/>
    <w:uiPriority w:val="20"/>
    <w:qFormat/>
    <w:rsid w:val="00AA5EB3"/>
    <w:rPr>
      <w:i/>
      <w:i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C74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C744C"/>
    <w:rPr>
      <w:rFonts w:ascii="Segoe UI" w:eastAsia="Times New Roman" w:hAnsi="Segoe UI" w:cs="Segoe UI"/>
      <w:sz w:val="18"/>
      <w:szCs w:val="18"/>
      <w:lang w:eastAsia="ar-SA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D1354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CD770D"/>
    <w:pPr>
      <w:ind w:left="720"/>
      <w:contextualSpacing/>
    </w:pPr>
  </w:style>
  <w:style w:type="paragraph" w:styleId="Pataisymai">
    <w:name w:val="Revision"/>
    <w:hidden/>
    <w:uiPriority w:val="99"/>
    <w:semiHidden/>
    <w:rsid w:val="00F07F45"/>
    <w:pPr>
      <w:spacing w:after="0" w:line="240" w:lineRule="auto"/>
    </w:pPr>
    <w:rPr>
      <w:rFonts w:eastAsia="Times New Roman" w:cs="Times New Roman"/>
      <w:szCs w:val="20"/>
      <w:lang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D6D6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D6D6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D6D61"/>
    <w:rPr>
      <w:rFonts w:eastAsia="Times New Roman" w:cs="Times New Roman"/>
      <w:sz w:val="20"/>
      <w:szCs w:val="20"/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6D6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D6D61"/>
    <w:rPr>
      <w:rFonts w:eastAsia="Times New Roman" w:cs="Times New Roman"/>
      <w:b/>
      <w:bCs/>
      <w:sz w:val="20"/>
      <w:szCs w:val="20"/>
      <w:lang w:eastAsia="ar-SA"/>
    </w:rPr>
  </w:style>
  <w:style w:type="table" w:styleId="Lentelstinklelis">
    <w:name w:val="Table Grid"/>
    <w:basedOn w:val="prastojilentel"/>
    <w:uiPriority w:val="39"/>
    <w:rsid w:val="00533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4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aiva.simkiene@anta.l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olanta.vysniauskiene@anta.l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aiva.simkiene@anta.lt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jpg@01DACE2C.47208F50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nta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029E2-2780-4B33-8F0B-F582FA682B7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062c8a2-d353-46c2-92d8-0dd75d1f4b63}" enabled="0" method="" siteId="{6062c8a2-d353-46c2-92d8-0dd75d1f4b6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1789</Words>
  <Characters>1021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ndnt-1920-pc</dc:creator>
  <cp:keywords/>
  <dc:description/>
  <cp:lastModifiedBy>Daiva Šimkienė</cp:lastModifiedBy>
  <cp:revision>40</cp:revision>
  <cp:lastPrinted>2023-02-21T09:07:00Z</cp:lastPrinted>
  <dcterms:created xsi:type="dcterms:W3CDTF">2026-05-07T06:28:00Z</dcterms:created>
  <dcterms:modified xsi:type="dcterms:W3CDTF">2026-05-07T18:13:00Z</dcterms:modified>
</cp:coreProperties>
</file>