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59643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377F99F" w:rsidR="00B767F3" w:rsidRPr="0059643E" w:rsidRDefault="00911223">
            <w:pPr>
              <w:jc w:val="both"/>
              <w:rPr>
                <w:b/>
                <w:bCs/>
                <w:kern w:val="2"/>
                <w:szCs w:val="24"/>
              </w:rPr>
            </w:pPr>
            <w:r w:rsidRPr="00911223">
              <w:rPr>
                <w:b/>
                <w:bCs/>
                <w:kern w:val="2"/>
                <w:szCs w:val="24"/>
              </w:rPr>
              <w:t>MIEGMAIŠIAI 1300 vnt.(Projektas „Stiprinti pasirengimą valdyti krizes, ekstremalias situacijas ir šalinti padarinius Kupiškio rajone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9643E" w14:paraId="3344BE00" w14:textId="77777777">
        <w:tc>
          <w:tcPr>
            <w:tcW w:w="2808" w:type="dxa"/>
            <w:vMerge w:val="restart"/>
          </w:tcPr>
          <w:p w14:paraId="6455DD5F" w14:textId="77777777" w:rsidR="0059643E" w:rsidRDefault="0059643E" w:rsidP="0059643E">
            <w:pPr>
              <w:jc w:val="center"/>
              <w:rPr>
                <w:b/>
                <w:bCs/>
                <w:kern w:val="2"/>
                <w:szCs w:val="24"/>
              </w:rPr>
            </w:pPr>
          </w:p>
          <w:p w14:paraId="4D1A8138" w14:textId="77777777" w:rsidR="0059643E" w:rsidRDefault="0059643E" w:rsidP="0059643E">
            <w:pPr>
              <w:jc w:val="center"/>
              <w:rPr>
                <w:b/>
                <w:bCs/>
                <w:kern w:val="2"/>
                <w:szCs w:val="24"/>
              </w:rPr>
            </w:pPr>
          </w:p>
          <w:p w14:paraId="0CDC16EA" w14:textId="77777777" w:rsidR="0059643E" w:rsidRDefault="0059643E" w:rsidP="0059643E">
            <w:pPr>
              <w:jc w:val="center"/>
              <w:rPr>
                <w:b/>
                <w:bCs/>
                <w:kern w:val="2"/>
                <w:szCs w:val="24"/>
              </w:rPr>
            </w:pPr>
          </w:p>
          <w:p w14:paraId="7267D31D" w14:textId="77777777" w:rsidR="0059643E" w:rsidRDefault="0059643E" w:rsidP="0059643E">
            <w:pPr>
              <w:rPr>
                <w:b/>
                <w:bCs/>
                <w:kern w:val="2"/>
                <w:szCs w:val="24"/>
              </w:rPr>
            </w:pPr>
          </w:p>
          <w:p w14:paraId="141B0403" w14:textId="77777777" w:rsidR="0059643E" w:rsidRDefault="0059643E" w:rsidP="0059643E">
            <w:pPr>
              <w:rPr>
                <w:b/>
                <w:bCs/>
                <w:kern w:val="2"/>
                <w:szCs w:val="24"/>
              </w:rPr>
            </w:pPr>
            <w:r>
              <w:rPr>
                <w:b/>
                <w:bCs/>
                <w:kern w:val="2"/>
                <w:szCs w:val="24"/>
              </w:rPr>
              <w:t>1.1. Pirkėjas</w:t>
            </w:r>
          </w:p>
        </w:tc>
        <w:tc>
          <w:tcPr>
            <w:tcW w:w="3240" w:type="dxa"/>
          </w:tcPr>
          <w:p w14:paraId="6B759FF5" w14:textId="77777777" w:rsidR="0059643E" w:rsidRDefault="0059643E" w:rsidP="0059643E">
            <w:pPr>
              <w:rPr>
                <w:kern w:val="2"/>
                <w:szCs w:val="24"/>
              </w:rPr>
            </w:pPr>
            <w:r>
              <w:rPr>
                <w:kern w:val="2"/>
                <w:szCs w:val="24"/>
              </w:rPr>
              <w:t>1.1.1. Pavadinimas</w:t>
            </w:r>
          </w:p>
        </w:tc>
        <w:tc>
          <w:tcPr>
            <w:tcW w:w="3510" w:type="dxa"/>
          </w:tcPr>
          <w:p w14:paraId="5D4BEFB3" w14:textId="77777777" w:rsidR="0059643E" w:rsidRPr="00476D12" w:rsidRDefault="0059643E" w:rsidP="0059643E">
            <w:pPr>
              <w:snapToGrid w:val="0"/>
              <w:jc w:val="center"/>
              <w:rPr>
                <w:rFonts w:eastAsia="Lucida Sans Unicode"/>
                <w:b/>
                <w:lang w:eastAsia="lt-LT"/>
              </w:rPr>
            </w:pPr>
            <w:r w:rsidRPr="00476D12">
              <w:rPr>
                <w:rFonts w:eastAsia="Lucida Sans Unicode"/>
                <w:b/>
                <w:lang w:eastAsia="lt-LT"/>
              </w:rPr>
              <w:t>Kupiškio rajono savivaldybės administracija</w:t>
            </w:r>
          </w:p>
          <w:p w14:paraId="1A86750A" w14:textId="77777777" w:rsidR="0059643E" w:rsidRDefault="0059643E" w:rsidP="0059643E">
            <w:pPr>
              <w:jc w:val="center"/>
              <w:rPr>
                <w:kern w:val="2"/>
                <w:szCs w:val="24"/>
              </w:rPr>
            </w:pPr>
          </w:p>
        </w:tc>
      </w:tr>
      <w:tr w:rsidR="0059643E" w14:paraId="3C548A23" w14:textId="77777777">
        <w:tc>
          <w:tcPr>
            <w:tcW w:w="2808" w:type="dxa"/>
            <w:vMerge/>
          </w:tcPr>
          <w:p w14:paraId="6F39D6C5" w14:textId="77777777" w:rsidR="0059643E" w:rsidRDefault="0059643E" w:rsidP="0059643E">
            <w:pPr>
              <w:rPr>
                <w:kern w:val="2"/>
                <w:szCs w:val="24"/>
              </w:rPr>
            </w:pPr>
          </w:p>
        </w:tc>
        <w:tc>
          <w:tcPr>
            <w:tcW w:w="3240" w:type="dxa"/>
          </w:tcPr>
          <w:p w14:paraId="18F13C6E" w14:textId="77777777" w:rsidR="0059643E" w:rsidRDefault="0059643E" w:rsidP="0059643E">
            <w:pPr>
              <w:rPr>
                <w:kern w:val="2"/>
                <w:szCs w:val="24"/>
              </w:rPr>
            </w:pPr>
            <w:r>
              <w:rPr>
                <w:kern w:val="2"/>
                <w:szCs w:val="24"/>
              </w:rPr>
              <w:t>1.1.2. Juridinio asmens kodas</w:t>
            </w:r>
          </w:p>
        </w:tc>
        <w:tc>
          <w:tcPr>
            <w:tcW w:w="3510" w:type="dxa"/>
          </w:tcPr>
          <w:p w14:paraId="79A7FAFC" w14:textId="453793B9" w:rsidR="0059643E" w:rsidRDefault="0059643E" w:rsidP="0059643E">
            <w:pPr>
              <w:jc w:val="center"/>
              <w:rPr>
                <w:kern w:val="2"/>
                <w:szCs w:val="24"/>
              </w:rPr>
            </w:pPr>
            <w:r w:rsidRPr="00476D12">
              <w:rPr>
                <w:rFonts w:eastAsia="Lucida Sans Unicode"/>
                <w:bCs/>
                <w:lang w:eastAsia="lt-LT"/>
              </w:rPr>
              <w:t>188774975</w:t>
            </w:r>
          </w:p>
        </w:tc>
      </w:tr>
      <w:tr w:rsidR="0059643E" w14:paraId="7E406A40" w14:textId="77777777">
        <w:tc>
          <w:tcPr>
            <w:tcW w:w="2808" w:type="dxa"/>
            <w:vMerge/>
          </w:tcPr>
          <w:p w14:paraId="12442C78" w14:textId="77777777" w:rsidR="0059643E" w:rsidRDefault="0059643E" w:rsidP="0059643E">
            <w:pPr>
              <w:rPr>
                <w:kern w:val="2"/>
                <w:szCs w:val="24"/>
              </w:rPr>
            </w:pPr>
          </w:p>
        </w:tc>
        <w:tc>
          <w:tcPr>
            <w:tcW w:w="3240" w:type="dxa"/>
          </w:tcPr>
          <w:p w14:paraId="5C6AC392" w14:textId="77777777" w:rsidR="0059643E" w:rsidRDefault="0059643E" w:rsidP="0059643E">
            <w:pPr>
              <w:rPr>
                <w:kern w:val="2"/>
                <w:szCs w:val="24"/>
              </w:rPr>
            </w:pPr>
            <w:r>
              <w:rPr>
                <w:kern w:val="2"/>
                <w:szCs w:val="24"/>
              </w:rPr>
              <w:t>1.1.3. Adresas</w:t>
            </w:r>
          </w:p>
        </w:tc>
        <w:tc>
          <w:tcPr>
            <w:tcW w:w="3510" w:type="dxa"/>
          </w:tcPr>
          <w:p w14:paraId="06DD98ED" w14:textId="002AF70E" w:rsidR="0059643E" w:rsidRDefault="0059643E" w:rsidP="0059643E">
            <w:pPr>
              <w:jc w:val="center"/>
              <w:rPr>
                <w:kern w:val="2"/>
                <w:szCs w:val="24"/>
              </w:rPr>
            </w:pPr>
            <w:r w:rsidRPr="00476D12">
              <w:rPr>
                <w:rFonts w:eastAsia="Lucida Sans Unicode"/>
                <w:bCs/>
                <w:lang w:eastAsia="lt-LT"/>
              </w:rPr>
              <w:t>Vytauto g. 2, LT-40115 Kupiškis</w:t>
            </w:r>
          </w:p>
        </w:tc>
      </w:tr>
      <w:tr w:rsidR="0059643E" w14:paraId="3B5E3967" w14:textId="77777777">
        <w:tc>
          <w:tcPr>
            <w:tcW w:w="2808" w:type="dxa"/>
            <w:vMerge/>
          </w:tcPr>
          <w:p w14:paraId="08391543" w14:textId="77777777" w:rsidR="0059643E" w:rsidRDefault="0059643E" w:rsidP="0059643E">
            <w:pPr>
              <w:rPr>
                <w:kern w:val="2"/>
                <w:szCs w:val="24"/>
              </w:rPr>
            </w:pPr>
          </w:p>
        </w:tc>
        <w:tc>
          <w:tcPr>
            <w:tcW w:w="3240" w:type="dxa"/>
          </w:tcPr>
          <w:p w14:paraId="10F15022" w14:textId="77777777" w:rsidR="0059643E" w:rsidRDefault="0059643E" w:rsidP="0059643E">
            <w:pPr>
              <w:rPr>
                <w:kern w:val="2"/>
                <w:szCs w:val="24"/>
              </w:rPr>
            </w:pPr>
            <w:r>
              <w:rPr>
                <w:kern w:val="2"/>
                <w:szCs w:val="24"/>
              </w:rPr>
              <w:t>1.1.4. PVM mokėtojo kodas</w:t>
            </w:r>
          </w:p>
        </w:tc>
        <w:tc>
          <w:tcPr>
            <w:tcW w:w="3510" w:type="dxa"/>
          </w:tcPr>
          <w:p w14:paraId="149BE2F3" w14:textId="0B547535" w:rsidR="0059643E" w:rsidRDefault="0059643E" w:rsidP="0059643E">
            <w:pPr>
              <w:jc w:val="center"/>
              <w:rPr>
                <w:kern w:val="2"/>
                <w:szCs w:val="24"/>
              </w:rPr>
            </w:pPr>
            <w:r>
              <w:rPr>
                <w:kern w:val="2"/>
                <w:szCs w:val="24"/>
              </w:rPr>
              <w:t>-</w:t>
            </w:r>
          </w:p>
        </w:tc>
      </w:tr>
      <w:tr w:rsidR="0059643E" w14:paraId="0320FC63" w14:textId="77777777">
        <w:tc>
          <w:tcPr>
            <w:tcW w:w="2808" w:type="dxa"/>
            <w:vMerge/>
          </w:tcPr>
          <w:p w14:paraId="28CCF5F1" w14:textId="77777777" w:rsidR="0059643E" w:rsidRDefault="0059643E" w:rsidP="0059643E">
            <w:pPr>
              <w:rPr>
                <w:kern w:val="2"/>
                <w:szCs w:val="24"/>
              </w:rPr>
            </w:pPr>
          </w:p>
        </w:tc>
        <w:tc>
          <w:tcPr>
            <w:tcW w:w="3240" w:type="dxa"/>
          </w:tcPr>
          <w:p w14:paraId="5A03EA01" w14:textId="77777777" w:rsidR="0059643E" w:rsidRDefault="0059643E" w:rsidP="0059643E">
            <w:pPr>
              <w:rPr>
                <w:kern w:val="2"/>
                <w:szCs w:val="24"/>
              </w:rPr>
            </w:pPr>
            <w:r>
              <w:rPr>
                <w:kern w:val="2"/>
                <w:szCs w:val="24"/>
              </w:rPr>
              <w:t>1.1.5. Atsiskaitomoji sąskaita</w:t>
            </w:r>
          </w:p>
        </w:tc>
        <w:tc>
          <w:tcPr>
            <w:tcW w:w="3510" w:type="dxa"/>
          </w:tcPr>
          <w:p w14:paraId="6334FED4" w14:textId="422130AC" w:rsidR="0059643E" w:rsidRDefault="0059643E" w:rsidP="0059643E">
            <w:pPr>
              <w:jc w:val="center"/>
              <w:rPr>
                <w:kern w:val="2"/>
                <w:szCs w:val="24"/>
              </w:rPr>
            </w:pPr>
            <w:r w:rsidRPr="00476D12">
              <w:rPr>
                <w:rFonts w:eastAsia="Lucida Sans Unicode"/>
                <w:bCs/>
                <w:lang w:eastAsia="lt-LT"/>
              </w:rPr>
              <w:t>LT38 4010 0434 0016 3105</w:t>
            </w:r>
          </w:p>
        </w:tc>
      </w:tr>
      <w:tr w:rsidR="0059643E" w14:paraId="1FDDE4A8" w14:textId="77777777">
        <w:tc>
          <w:tcPr>
            <w:tcW w:w="2808" w:type="dxa"/>
            <w:vMerge/>
          </w:tcPr>
          <w:p w14:paraId="237F0EA0" w14:textId="77777777" w:rsidR="0059643E" w:rsidRDefault="0059643E" w:rsidP="0059643E">
            <w:pPr>
              <w:rPr>
                <w:kern w:val="2"/>
                <w:szCs w:val="24"/>
              </w:rPr>
            </w:pPr>
          </w:p>
        </w:tc>
        <w:tc>
          <w:tcPr>
            <w:tcW w:w="3240" w:type="dxa"/>
          </w:tcPr>
          <w:p w14:paraId="5C60CD7E" w14:textId="77777777" w:rsidR="0059643E" w:rsidRDefault="0059643E" w:rsidP="0059643E">
            <w:pPr>
              <w:rPr>
                <w:kern w:val="2"/>
                <w:szCs w:val="24"/>
              </w:rPr>
            </w:pPr>
            <w:r>
              <w:rPr>
                <w:kern w:val="2"/>
                <w:szCs w:val="24"/>
              </w:rPr>
              <w:t>1.1.6. Bankas, banko kodas</w:t>
            </w:r>
          </w:p>
        </w:tc>
        <w:tc>
          <w:tcPr>
            <w:tcW w:w="3510" w:type="dxa"/>
          </w:tcPr>
          <w:p w14:paraId="08B8428E" w14:textId="0E55041B" w:rsidR="0059643E" w:rsidRDefault="0059643E" w:rsidP="0059643E">
            <w:pPr>
              <w:jc w:val="center"/>
              <w:rPr>
                <w:kern w:val="2"/>
                <w:szCs w:val="24"/>
              </w:rPr>
            </w:pPr>
            <w:proofErr w:type="spellStart"/>
            <w:r w:rsidRPr="00476D12">
              <w:rPr>
                <w:rFonts w:eastAsia="Lucida Sans Unicode"/>
                <w:bCs/>
                <w:lang w:eastAsia="lt-LT"/>
              </w:rPr>
              <w:t>Luminor</w:t>
            </w:r>
            <w:proofErr w:type="spellEnd"/>
            <w:r w:rsidRPr="00476D12">
              <w:rPr>
                <w:rFonts w:eastAsia="Lucida Sans Unicode"/>
                <w:bCs/>
                <w:lang w:eastAsia="lt-LT"/>
              </w:rPr>
              <w:t xml:space="preserve"> Bank AS Lietuvos skyrius</w:t>
            </w:r>
            <w:r>
              <w:rPr>
                <w:rFonts w:eastAsia="Lucida Sans Unicode"/>
                <w:bCs/>
                <w:lang w:eastAsia="lt-LT"/>
              </w:rPr>
              <w:t xml:space="preserve">, </w:t>
            </w:r>
            <w:r w:rsidRPr="00476D12">
              <w:rPr>
                <w:rFonts w:eastAsia="Lucida Sans Unicode"/>
                <w:bCs/>
                <w:lang w:eastAsia="lt-LT"/>
              </w:rPr>
              <w:t>banko kodas 40100</w:t>
            </w:r>
          </w:p>
        </w:tc>
      </w:tr>
      <w:tr w:rsidR="0059643E" w14:paraId="708A92F3" w14:textId="77777777">
        <w:tc>
          <w:tcPr>
            <w:tcW w:w="2808" w:type="dxa"/>
            <w:vMerge/>
          </w:tcPr>
          <w:p w14:paraId="1E99B4CF" w14:textId="77777777" w:rsidR="0059643E" w:rsidRDefault="0059643E" w:rsidP="0059643E">
            <w:pPr>
              <w:rPr>
                <w:kern w:val="2"/>
                <w:szCs w:val="24"/>
              </w:rPr>
            </w:pPr>
          </w:p>
        </w:tc>
        <w:tc>
          <w:tcPr>
            <w:tcW w:w="3240" w:type="dxa"/>
          </w:tcPr>
          <w:p w14:paraId="09BA3062" w14:textId="77777777" w:rsidR="0059643E" w:rsidRDefault="0059643E" w:rsidP="0059643E">
            <w:pPr>
              <w:rPr>
                <w:kern w:val="2"/>
                <w:szCs w:val="24"/>
              </w:rPr>
            </w:pPr>
            <w:r>
              <w:rPr>
                <w:kern w:val="2"/>
                <w:szCs w:val="24"/>
              </w:rPr>
              <w:t>1.1.7. Telefonas</w:t>
            </w:r>
          </w:p>
        </w:tc>
        <w:tc>
          <w:tcPr>
            <w:tcW w:w="3510" w:type="dxa"/>
          </w:tcPr>
          <w:p w14:paraId="46DEE882" w14:textId="6E8B2AE4" w:rsidR="0059643E" w:rsidRDefault="0059643E" w:rsidP="0059643E">
            <w:pPr>
              <w:jc w:val="center"/>
              <w:rPr>
                <w:kern w:val="2"/>
                <w:szCs w:val="24"/>
              </w:rPr>
            </w:pPr>
            <w:r>
              <w:rPr>
                <w:kern w:val="2"/>
                <w:szCs w:val="24"/>
              </w:rPr>
              <w:t>+370 459 35500</w:t>
            </w:r>
          </w:p>
        </w:tc>
      </w:tr>
      <w:tr w:rsidR="0059643E" w14:paraId="78C537A6" w14:textId="77777777">
        <w:tc>
          <w:tcPr>
            <w:tcW w:w="2808" w:type="dxa"/>
            <w:vMerge/>
          </w:tcPr>
          <w:p w14:paraId="0F34584F" w14:textId="77777777" w:rsidR="0059643E" w:rsidRDefault="0059643E" w:rsidP="0059643E">
            <w:pPr>
              <w:rPr>
                <w:kern w:val="2"/>
                <w:szCs w:val="24"/>
              </w:rPr>
            </w:pPr>
          </w:p>
        </w:tc>
        <w:tc>
          <w:tcPr>
            <w:tcW w:w="3240" w:type="dxa"/>
          </w:tcPr>
          <w:p w14:paraId="662C950E" w14:textId="77777777" w:rsidR="0059643E" w:rsidRDefault="0059643E" w:rsidP="0059643E">
            <w:pPr>
              <w:rPr>
                <w:kern w:val="2"/>
                <w:szCs w:val="24"/>
              </w:rPr>
            </w:pPr>
            <w:r>
              <w:rPr>
                <w:kern w:val="2"/>
                <w:szCs w:val="24"/>
              </w:rPr>
              <w:t>1.1.8. El. paštas</w:t>
            </w:r>
          </w:p>
        </w:tc>
        <w:tc>
          <w:tcPr>
            <w:tcW w:w="3510" w:type="dxa"/>
          </w:tcPr>
          <w:p w14:paraId="575F296E" w14:textId="6BF957AC" w:rsidR="0059643E" w:rsidRDefault="0059643E" w:rsidP="0059643E">
            <w:pPr>
              <w:jc w:val="center"/>
              <w:rPr>
                <w:kern w:val="2"/>
                <w:szCs w:val="24"/>
              </w:rPr>
            </w:pPr>
            <w:hyperlink r:id="rId9" w:history="1">
              <w:r w:rsidRPr="00996BD6">
                <w:rPr>
                  <w:rStyle w:val="Hipersaitas"/>
                  <w:rFonts w:eastAsia="Lucida Sans Unicode"/>
                  <w:bCs/>
                  <w:color w:val="auto"/>
                  <w:u w:val="none"/>
                  <w:lang w:eastAsia="lt-LT"/>
                </w:rPr>
                <w:t>savivaldybe@kupiskis.lt</w:t>
              </w:r>
            </w:hyperlink>
            <w:r w:rsidRPr="00996BD6">
              <w:rPr>
                <w:rFonts w:eastAsia="Lucida Sans Unicode"/>
                <w:bCs/>
                <w:lang w:eastAsia="lt-LT"/>
              </w:rPr>
              <w:t xml:space="preserve"> </w:t>
            </w:r>
          </w:p>
        </w:tc>
      </w:tr>
      <w:tr w:rsidR="0059643E" w14:paraId="75BE758F" w14:textId="77777777">
        <w:tc>
          <w:tcPr>
            <w:tcW w:w="2808" w:type="dxa"/>
            <w:vMerge/>
          </w:tcPr>
          <w:p w14:paraId="40F4E194" w14:textId="77777777" w:rsidR="0059643E" w:rsidRDefault="0059643E" w:rsidP="0059643E">
            <w:pPr>
              <w:rPr>
                <w:kern w:val="2"/>
                <w:szCs w:val="24"/>
              </w:rPr>
            </w:pPr>
          </w:p>
        </w:tc>
        <w:tc>
          <w:tcPr>
            <w:tcW w:w="3240" w:type="dxa"/>
          </w:tcPr>
          <w:p w14:paraId="0D7EB16D" w14:textId="77777777" w:rsidR="0059643E" w:rsidRDefault="0059643E" w:rsidP="0059643E">
            <w:pPr>
              <w:rPr>
                <w:kern w:val="2"/>
                <w:szCs w:val="24"/>
              </w:rPr>
            </w:pPr>
            <w:r>
              <w:rPr>
                <w:kern w:val="2"/>
                <w:szCs w:val="24"/>
              </w:rPr>
              <w:t>1.1.9. Šalies atstovas</w:t>
            </w:r>
          </w:p>
        </w:tc>
        <w:tc>
          <w:tcPr>
            <w:tcW w:w="3510" w:type="dxa"/>
          </w:tcPr>
          <w:p w14:paraId="57A56296" w14:textId="77777777" w:rsidR="0059643E" w:rsidRDefault="0059643E" w:rsidP="0059643E">
            <w:pPr>
              <w:jc w:val="center"/>
              <w:rPr>
                <w:kern w:val="2"/>
                <w:szCs w:val="24"/>
              </w:rPr>
            </w:pPr>
            <w:r>
              <w:rPr>
                <w:kern w:val="2"/>
                <w:szCs w:val="24"/>
              </w:rPr>
              <w:t>Administracijos direktorius</w:t>
            </w:r>
          </w:p>
          <w:p w14:paraId="50696116" w14:textId="7EC3ED21" w:rsidR="0059643E" w:rsidRDefault="0059643E" w:rsidP="0059643E">
            <w:pPr>
              <w:jc w:val="center"/>
              <w:rPr>
                <w:kern w:val="2"/>
                <w:szCs w:val="24"/>
              </w:rPr>
            </w:pPr>
            <w:r>
              <w:rPr>
                <w:kern w:val="2"/>
                <w:szCs w:val="24"/>
              </w:rPr>
              <w:t xml:space="preserve">Arūnas </w:t>
            </w:r>
            <w:proofErr w:type="spellStart"/>
            <w:r>
              <w:rPr>
                <w:kern w:val="2"/>
                <w:szCs w:val="24"/>
              </w:rPr>
              <w:t>Valintėlis</w:t>
            </w:r>
            <w:proofErr w:type="spellEnd"/>
          </w:p>
        </w:tc>
      </w:tr>
      <w:tr w:rsidR="0059643E" w14:paraId="10B903FF" w14:textId="77777777">
        <w:tc>
          <w:tcPr>
            <w:tcW w:w="2808" w:type="dxa"/>
            <w:vMerge/>
          </w:tcPr>
          <w:p w14:paraId="26B0F6B9" w14:textId="77777777" w:rsidR="0059643E" w:rsidRDefault="0059643E" w:rsidP="0059643E">
            <w:pPr>
              <w:rPr>
                <w:kern w:val="2"/>
                <w:szCs w:val="24"/>
              </w:rPr>
            </w:pPr>
          </w:p>
        </w:tc>
        <w:tc>
          <w:tcPr>
            <w:tcW w:w="3240" w:type="dxa"/>
          </w:tcPr>
          <w:p w14:paraId="6DF5CFC7" w14:textId="77777777" w:rsidR="0059643E" w:rsidRDefault="0059643E" w:rsidP="0059643E">
            <w:pPr>
              <w:rPr>
                <w:kern w:val="2"/>
                <w:szCs w:val="24"/>
              </w:rPr>
            </w:pPr>
            <w:r>
              <w:rPr>
                <w:kern w:val="2"/>
                <w:szCs w:val="24"/>
              </w:rPr>
              <w:t>1.1.10. Atstovavimo pagrindas</w:t>
            </w:r>
          </w:p>
        </w:tc>
        <w:tc>
          <w:tcPr>
            <w:tcW w:w="3510" w:type="dxa"/>
          </w:tcPr>
          <w:p w14:paraId="0A30E475" w14:textId="3D6D069F" w:rsidR="0059643E" w:rsidRDefault="0059643E" w:rsidP="0059643E">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52CD72F8" w:rsidR="00B767F3" w:rsidRPr="0059643E"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Pr="002B30E7" w:rsidRDefault="00DD7479">
            <w:pPr>
              <w:rPr>
                <w:kern w:val="2"/>
                <w:szCs w:val="24"/>
                <w:highlight w:val="yellow"/>
              </w:rPr>
            </w:pPr>
            <w:r w:rsidRPr="002B30E7">
              <w:rPr>
                <w:kern w:val="2"/>
                <w:szCs w:val="24"/>
                <w:highlight w:val="yellow"/>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Pr="002B30E7" w:rsidRDefault="00DD7479">
            <w:pPr>
              <w:rPr>
                <w:kern w:val="2"/>
                <w:szCs w:val="24"/>
                <w:highlight w:val="yellow"/>
              </w:rPr>
            </w:pPr>
            <w:r w:rsidRPr="002B30E7">
              <w:rPr>
                <w:kern w:val="2"/>
                <w:szCs w:val="24"/>
                <w:highlight w:val="yellow"/>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Pr="002B30E7" w:rsidRDefault="00DD7479">
            <w:pPr>
              <w:rPr>
                <w:kern w:val="2"/>
                <w:szCs w:val="24"/>
                <w:highlight w:val="yellow"/>
              </w:rPr>
            </w:pPr>
            <w:r w:rsidRPr="002B30E7">
              <w:rPr>
                <w:kern w:val="2"/>
                <w:szCs w:val="24"/>
                <w:highlight w:val="yellow"/>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Pr="002B30E7" w:rsidRDefault="00DD7479">
            <w:pPr>
              <w:rPr>
                <w:kern w:val="2"/>
                <w:szCs w:val="24"/>
                <w:highlight w:val="yellow"/>
              </w:rPr>
            </w:pPr>
            <w:r w:rsidRPr="002B30E7">
              <w:rPr>
                <w:kern w:val="2"/>
                <w:szCs w:val="24"/>
                <w:highlight w:val="yellow"/>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Pr="002B30E7" w:rsidRDefault="00DD7479">
            <w:pPr>
              <w:rPr>
                <w:kern w:val="2"/>
                <w:szCs w:val="24"/>
                <w:highlight w:val="yellow"/>
              </w:rPr>
            </w:pPr>
            <w:r w:rsidRPr="002B30E7">
              <w:rPr>
                <w:kern w:val="2"/>
                <w:szCs w:val="24"/>
                <w:highlight w:val="yellow"/>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Pr="002B30E7" w:rsidRDefault="00DD7479">
            <w:pPr>
              <w:rPr>
                <w:kern w:val="2"/>
                <w:szCs w:val="24"/>
                <w:highlight w:val="yellow"/>
              </w:rPr>
            </w:pPr>
            <w:r w:rsidRPr="002B30E7">
              <w:rPr>
                <w:kern w:val="2"/>
                <w:szCs w:val="24"/>
                <w:highlight w:val="yellow"/>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Pr="002B30E7" w:rsidRDefault="00DD7479">
            <w:pPr>
              <w:rPr>
                <w:kern w:val="2"/>
                <w:szCs w:val="24"/>
                <w:highlight w:val="yellow"/>
              </w:rPr>
            </w:pPr>
            <w:r w:rsidRPr="002B30E7">
              <w:rPr>
                <w:kern w:val="2"/>
                <w:szCs w:val="24"/>
                <w:highlight w:val="yellow"/>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Pr="002B30E7" w:rsidRDefault="00DD7479">
            <w:pPr>
              <w:rPr>
                <w:kern w:val="2"/>
                <w:szCs w:val="24"/>
                <w:highlight w:val="yellow"/>
              </w:rPr>
            </w:pPr>
            <w:r w:rsidRPr="002B30E7">
              <w:rPr>
                <w:kern w:val="2"/>
                <w:szCs w:val="24"/>
                <w:highlight w:val="yellow"/>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Pr="002B30E7" w:rsidRDefault="00DD7479">
            <w:pPr>
              <w:rPr>
                <w:kern w:val="2"/>
                <w:szCs w:val="24"/>
                <w:highlight w:val="yellow"/>
              </w:rPr>
            </w:pPr>
            <w:r w:rsidRPr="002B30E7">
              <w:rPr>
                <w:kern w:val="2"/>
                <w:szCs w:val="24"/>
                <w:highlight w:val="yellow"/>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Pr="002B30E7" w:rsidRDefault="00DD7479">
            <w:pPr>
              <w:rPr>
                <w:kern w:val="2"/>
                <w:szCs w:val="24"/>
                <w:highlight w:val="yellow"/>
              </w:rPr>
            </w:pPr>
            <w:r w:rsidRPr="002B30E7">
              <w:rPr>
                <w:kern w:val="2"/>
                <w:szCs w:val="24"/>
                <w:highlight w:val="yellow"/>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B30E7" w:rsidRDefault="00DD7479">
            <w:pPr>
              <w:rPr>
                <w:color w:val="4472C4"/>
                <w:kern w:val="2"/>
                <w:szCs w:val="24"/>
                <w:highlight w:val="yellow"/>
              </w:rPr>
            </w:pPr>
            <w:r w:rsidRPr="002B30E7">
              <w:rPr>
                <w:color w:val="4472C4"/>
                <w:kern w:val="2"/>
                <w:szCs w:val="24"/>
                <w:highlight w:val="yellow"/>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sidRPr="002B30E7">
              <w:rPr>
                <w:color w:val="4472C4"/>
                <w:kern w:val="2"/>
                <w:szCs w:val="24"/>
                <w:highlight w:val="yellow"/>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66B9A85" w:rsidR="00B767F3" w:rsidRDefault="00DD7479">
            <w:pPr>
              <w:rPr>
                <w:color w:val="000000"/>
                <w:kern w:val="2"/>
                <w:szCs w:val="24"/>
              </w:rPr>
            </w:pPr>
            <w:r>
              <w:rPr>
                <w:kern w:val="2"/>
                <w:szCs w:val="24"/>
              </w:rPr>
              <w:t xml:space="preserve">Tiekėjas įsipareigoja Sutartyje numatytomis sąlygomis perduoti Pirkėjui </w:t>
            </w:r>
            <w:r w:rsidR="00432C15" w:rsidRPr="00432C15">
              <w:rPr>
                <w:b/>
                <w:bCs/>
                <w:kern w:val="2"/>
                <w:szCs w:val="24"/>
              </w:rPr>
              <w:t>130</w:t>
            </w:r>
            <w:r w:rsidR="002B30E7">
              <w:rPr>
                <w:b/>
                <w:bCs/>
                <w:kern w:val="2"/>
                <w:szCs w:val="24"/>
              </w:rPr>
              <w:t>0</w:t>
            </w:r>
            <w:r w:rsidR="00432C15" w:rsidRPr="00432C15">
              <w:rPr>
                <w:b/>
                <w:bCs/>
                <w:kern w:val="2"/>
                <w:szCs w:val="24"/>
              </w:rPr>
              <w:t xml:space="preserve"> vnt. </w:t>
            </w:r>
            <w:r w:rsidR="008E0E3D">
              <w:rPr>
                <w:b/>
                <w:bCs/>
                <w:kern w:val="2"/>
                <w:szCs w:val="24"/>
              </w:rPr>
              <w:t xml:space="preserve">miegmaišių </w:t>
            </w:r>
            <w:r>
              <w:rPr>
                <w:color w:val="000000"/>
                <w:kern w:val="2"/>
                <w:szCs w:val="24"/>
              </w:rPr>
              <w:t>(toliau – Prekės).</w:t>
            </w:r>
          </w:p>
          <w:p w14:paraId="74009C55" w14:textId="5BD78278" w:rsidR="00B767F3" w:rsidRDefault="00DD7479">
            <w:pPr>
              <w:rPr>
                <w:color w:val="000000"/>
                <w:kern w:val="2"/>
                <w:szCs w:val="24"/>
              </w:rPr>
            </w:pPr>
            <w:r>
              <w:rPr>
                <w:color w:val="000000"/>
                <w:kern w:val="2"/>
                <w:szCs w:val="24"/>
              </w:rPr>
              <w:t>Išsamus Prekių aprašymas ir kiti reikalavimai tiekiamoms Prekėms nustatyti Sutarties priede Nr.</w:t>
            </w:r>
            <w:r w:rsidR="00432C15">
              <w:rPr>
                <w:color w:val="000000"/>
                <w:kern w:val="2"/>
                <w:szCs w:val="24"/>
              </w:rPr>
              <w:t xml:space="preserve"> 1</w:t>
            </w:r>
            <w:r>
              <w:rPr>
                <w:color w:val="000000"/>
                <w:kern w:val="2"/>
                <w:szCs w:val="24"/>
              </w:rPr>
              <w:t xml:space="preserve"> „Techninė specifikacija“ (toliau – Techninė specifikacija) ir Sutarties priede Nr.</w:t>
            </w:r>
            <w:r w:rsidR="00432C15">
              <w:rPr>
                <w:color w:val="000000"/>
                <w:kern w:val="2"/>
                <w:szCs w:val="24"/>
              </w:rPr>
              <w:t xml:space="preserve"> 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9C74995" w:rsidR="00B767F3" w:rsidRDefault="008E0E3D">
            <w:pPr>
              <w:rPr>
                <w:kern w:val="2"/>
                <w:szCs w:val="24"/>
              </w:rPr>
            </w:pPr>
            <w:r>
              <w:rPr>
                <w:kern w:val="2"/>
                <w:szCs w:val="24"/>
              </w:rPr>
              <w:t>Miegmaišiai</w:t>
            </w:r>
            <w:r w:rsidR="00432C15">
              <w:rPr>
                <w:kern w:val="2"/>
                <w:szCs w:val="24"/>
              </w:rPr>
              <w:t xml:space="preserve"> (130</w:t>
            </w:r>
            <w:r w:rsidR="002B30E7">
              <w:rPr>
                <w:kern w:val="2"/>
                <w:szCs w:val="24"/>
              </w:rPr>
              <w:t>0</w:t>
            </w:r>
            <w:r w:rsidR="00432C15">
              <w:rPr>
                <w:kern w:val="2"/>
                <w:szCs w:val="24"/>
              </w:rPr>
              <w:t xml:space="preserve"> vnt.), </w:t>
            </w:r>
            <w:r w:rsidR="00432C15" w:rsidRPr="002B30E7">
              <w:rPr>
                <w:kern w:val="2"/>
                <w:szCs w:val="24"/>
                <w:highlight w:val="yellow"/>
              </w:rPr>
              <w:t>CVP IS pirkimo 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5E11FD6" w:rsidR="00B767F3" w:rsidRPr="001377AB" w:rsidRDefault="00406E27" w:rsidP="00406E27">
            <w:pPr>
              <w:jc w:val="both"/>
              <w:rPr>
                <w:kern w:val="2"/>
                <w:szCs w:val="24"/>
              </w:rPr>
            </w:pPr>
            <w:r>
              <w:rPr>
                <w:kern w:val="2"/>
                <w:szCs w:val="24"/>
              </w:rPr>
              <w:t>LR Valstybės gynybos fondo lėšomis finansuojamas projektas Nr. VRM-002-K-008 „Stiprinti pasirengimą valdyti krizes, ekstremaliąsias situacijas ir šalinti jų padarinius Kupiškio rajone“.</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4C069A"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8366A30" w:rsidR="004C069A" w:rsidRDefault="004C069A" w:rsidP="004C069A">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76A25BF" w:rsidR="004C069A" w:rsidRPr="006602EB" w:rsidRDefault="004C069A" w:rsidP="006602EB">
            <w:pPr>
              <w:rPr>
                <w:color w:val="000000"/>
                <w:kern w:val="2"/>
                <w:szCs w:val="24"/>
              </w:rPr>
            </w:pPr>
            <w:r>
              <w:rPr>
                <w:kern w:val="2"/>
                <w:szCs w:val="24"/>
              </w:rPr>
              <w:t>Tiekėjas įsipareigoja pristatyti Prekes</w:t>
            </w:r>
            <w:r w:rsidR="008E0E3D">
              <w:rPr>
                <w:kern w:val="2"/>
                <w:szCs w:val="24"/>
              </w:rPr>
              <w:t xml:space="preserve"> </w:t>
            </w:r>
            <w:r>
              <w:rPr>
                <w:b/>
                <w:bCs/>
                <w:kern w:val="2"/>
                <w:szCs w:val="24"/>
              </w:rPr>
              <w:t xml:space="preserve">ne vėliau kaip </w:t>
            </w:r>
            <w:r w:rsidRPr="00B91EF6">
              <w:rPr>
                <w:b/>
                <w:bCs/>
                <w:color w:val="000000" w:themeColor="text1"/>
                <w:kern w:val="2"/>
                <w:szCs w:val="24"/>
              </w:rPr>
              <w:t>per</w:t>
            </w:r>
            <w:r w:rsidRPr="00B91EF6">
              <w:rPr>
                <w:color w:val="000000" w:themeColor="text1"/>
                <w:kern w:val="2"/>
                <w:szCs w:val="24"/>
              </w:rPr>
              <w:t xml:space="preserve"> </w:t>
            </w:r>
            <w:r w:rsidR="00D07B37" w:rsidRPr="00B91EF6">
              <w:rPr>
                <w:b/>
                <w:bCs/>
                <w:color w:val="000000" w:themeColor="text1"/>
                <w:kern w:val="2"/>
                <w:szCs w:val="24"/>
              </w:rPr>
              <w:t xml:space="preserve">2 </w:t>
            </w:r>
            <w:r w:rsidRPr="00B91EF6">
              <w:rPr>
                <w:b/>
                <w:bCs/>
                <w:color w:val="000000" w:themeColor="text1"/>
                <w:kern w:val="2"/>
                <w:szCs w:val="24"/>
              </w:rPr>
              <w:t>(</w:t>
            </w:r>
            <w:r w:rsidR="00B91EF6" w:rsidRPr="00B91EF6">
              <w:rPr>
                <w:b/>
                <w:bCs/>
                <w:color w:val="000000" w:themeColor="text1"/>
                <w:kern w:val="2"/>
                <w:szCs w:val="24"/>
              </w:rPr>
              <w:t>du</w:t>
            </w:r>
            <w:r w:rsidRPr="00B91EF6">
              <w:rPr>
                <w:b/>
                <w:bCs/>
                <w:color w:val="000000" w:themeColor="text1"/>
                <w:kern w:val="2"/>
                <w:szCs w:val="24"/>
              </w:rPr>
              <w:t>) mėnesius</w:t>
            </w:r>
            <w:r w:rsidRPr="00B91EF6">
              <w:rPr>
                <w:color w:val="000000" w:themeColor="text1"/>
                <w:kern w:val="2"/>
                <w:szCs w:val="24"/>
              </w:rPr>
              <w:t xml:space="preserve"> nuo Sutarties įsigaliojimo dienos </w:t>
            </w:r>
            <w:r w:rsidR="006602EB" w:rsidRPr="00B91EF6">
              <w:rPr>
                <w:color w:val="000000" w:themeColor="text1"/>
                <w:kern w:val="2"/>
                <w:szCs w:val="24"/>
              </w:rPr>
              <w:t>šiuo adresu</w:t>
            </w:r>
            <w:r w:rsidRPr="00B91EF6">
              <w:rPr>
                <w:color w:val="000000" w:themeColor="text1"/>
                <w:kern w:val="2"/>
                <w:szCs w:val="24"/>
              </w:rPr>
              <w:t>:</w:t>
            </w:r>
            <w:r w:rsidR="006602EB" w:rsidRPr="00B91EF6">
              <w:rPr>
                <w:color w:val="000000" w:themeColor="text1"/>
                <w:kern w:val="2"/>
                <w:szCs w:val="24"/>
              </w:rPr>
              <w:t xml:space="preserve"> </w:t>
            </w:r>
            <w:r w:rsidR="006602EB" w:rsidRPr="00B91EF6">
              <w:rPr>
                <w:color w:val="000000" w:themeColor="text1"/>
                <w:szCs w:val="24"/>
              </w:rPr>
              <w:t xml:space="preserve">Krantinės g. </w:t>
            </w:r>
            <w:r w:rsidR="006602EB">
              <w:rPr>
                <w:szCs w:val="24"/>
              </w:rPr>
              <w:t>24, Kupiškis.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89466C2" w:rsidR="00B767F3" w:rsidRDefault="007F0C4E">
            <w:pPr>
              <w:rPr>
                <w:kern w:val="2"/>
                <w:szCs w:val="24"/>
              </w:rPr>
            </w:pPr>
            <w:r w:rsidRPr="007F0C4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5 darbo dienas</w:t>
            </w:r>
            <w:r w:rsidRPr="007F0C4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1</w:t>
            </w:r>
            <w:r w:rsidRPr="007F0C4E">
              <w:rPr>
                <w:kern w:val="2"/>
                <w:szCs w:val="24"/>
              </w:rPr>
              <w:t>mėnesi</w:t>
            </w:r>
            <w:r>
              <w:rPr>
                <w:kern w:val="2"/>
                <w:szCs w:val="24"/>
              </w:rPr>
              <w:t>o</w:t>
            </w:r>
            <w:r w:rsidRPr="007F0C4E">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89A6528" w:rsidR="00B767F3" w:rsidRDefault="00DD7479">
            <w:pPr>
              <w:rPr>
                <w:kern w:val="2"/>
                <w:szCs w:val="24"/>
              </w:rPr>
            </w:pPr>
            <w:r>
              <w:rPr>
                <w:kern w:val="2"/>
                <w:szCs w:val="24"/>
              </w:rPr>
              <w:t>Netaikoma</w:t>
            </w:r>
            <w:r w:rsidR="00BF686E">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A7E849A" w:rsidR="00B767F3" w:rsidRDefault="00DD7479">
            <w:pPr>
              <w:rPr>
                <w:kern w:val="2"/>
                <w:szCs w:val="24"/>
              </w:rPr>
            </w:pPr>
            <w:r>
              <w:rPr>
                <w:kern w:val="2"/>
                <w:szCs w:val="24"/>
              </w:rPr>
              <w:t>Netaikoma</w:t>
            </w:r>
            <w:r w:rsidR="00BF686E">
              <w:rPr>
                <w:kern w:val="2"/>
                <w:szCs w:val="24"/>
              </w:rPr>
              <w:t>.</w:t>
            </w:r>
          </w:p>
        </w:tc>
      </w:tr>
      <w:tr w:rsidR="0046041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60410" w:rsidRDefault="00460410" w:rsidP="0046041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2E2719" w14:textId="77777777" w:rsidR="00460410" w:rsidRDefault="00460410" w:rsidP="002A3686">
            <w:pPr>
              <w:jc w:val="both"/>
              <w:rPr>
                <w:kern w:val="2"/>
                <w:szCs w:val="24"/>
              </w:rPr>
            </w:pPr>
            <w:r w:rsidRPr="00DD4C01">
              <w:rPr>
                <w:kern w:val="2"/>
                <w:szCs w:val="24"/>
              </w:rPr>
              <w:t>Kartu su Prekėmis pateikiami šie dokumentai nurodyti techninėje specifikacijoje:</w:t>
            </w:r>
          </w:p>
          <w:p w14:paraId="459ECC03" w14:textId="77777777" w:rsidR="00460410" w:rsidRDefault="00460410" w:rsidP="002A3686">
            <w:pPr>
              <w:jc w:val="both"/>
              <w:rPr>
                <w:kern w:val="2"/>
                <w:szCs w:val="24"/>
              </w:rPr>
            </w:pPr>
            <w:r>
              <w:rPr>
                <w:kern w:val="2"/>
                <w:szCs w:val="24"/>
              </w:rPr>
              <w:t>1. lietuvių ir anglų kalba parengta surinkimo instrukcija (popierine forma ir/arba skaitmeniniu formatu).</w:t>
            </w:r>
          </w:p>
          <w:p w14:paraId="61CC9EF0" w14:textId="3D5A2EAE" w:rsidR="002A3686" w:rsidRDefault="002A3686" w:rsidP="002A3686">
            <w:pPr>
              <w:jc w:val="both"/>
              <w:rPr>
                <w:kern w:val="2"/>
                <w:szCs w:val="24"/>
              </w:rPr>
            </w:pPr>
            <w:r>
              <w:rPr>
                <w:kern w:val="2"/>
                <w:szCs w:val="24"/>
              </w:rPr>
              <w:lastRenderedPageBreak/>
              <w:t xml:space="preserve">2. </w:t>
            </w:r>
            <w:r w:rsidRPr="004039C7">
              <w:rPr>
                <w:rFonts w:eastAsia="Calibri"/>
                <w:lang w:eastAsia="lt-LT"/>
              </w:rPr>
              <w:t xml:space="preserve">atitiktį </w:t>
            </w:r>
            <w:r>
              <w:rPr>
                <w:rFonts w:eastAsia="Calibri"/>
                <w:lang w:eastAsia="lt-LT"/>
              </w:rPr>
              <w:t xml:space="preserve">Sutarties priede Nr. 1 nurodytiems </w:t>
            </w:r>
            <w:r w:rsidRPr="004039C7">
              <w:rPr>
                <w:rFonts w:eastAsia="Calibri"/>
                <w:lang w:eastAsia="lt-LT"/>
              </w:rPr>
              <w:t xml:space="preserve">reikalavimams įrodantys dokumentai: ekologinis ženklas (jei toks prekės grupei egzistuoja), saugos duomenų lapas </w:t>
            </w:r>
            <w:r>
              <w:rPr>
                <w:rFonts w:eastAsia="Calibri"/>
                <w:lang w:eastAsia="lt-LT"/>
              </w:rPr>
              <w:t>ir/</w:t>
            </w:r>
            <w:r w:rsidRPr="004039C7">
              <w:rPr>
                <w:rFonts w:eastAsia="Calibri"/>
                <w:lang w:eastAsia="lt-LT"/>
              </w:rPr>
              <w:t xml:space="preserve">arba gamintojo techniniai dokumentai, </w:t>
            </w:r>
            <w:r>
              <w:rPr>
                <w:rFonts w:eastAsia="Calibri"/>
                <w:lang w:eastAsia="lt-LT"/>
              </w:rPr>
              <w:t xml:space="preserve">ir/arba </w:t>
            </w:r>
            <w:r w:rsidRPr="004039C7">
              <w:rPr>
                <w:rFonts w:eastAsia="Calibri"/>
                <w:lang w:eastAsia="lt-LT"/>
              </w:rPr>
              <w:t xml:space="preserve">kiti lygiaverčiai </w:t>
            </w:r>
            <w:r>
              <w:rPr>
                <w:rFonts w:eastAsia="Calibri"/>
                <w:lang w:eastAsia="lt-LT"/>
              </w:rPr>
              <w:t>dokumentai.</w:t>
            </w:r>
          </w:p>
          <w:p w14:paraId="73FFA04B" w14:textId="78057870" w:rsidR="00460410" w:rsidRDefault="00460410" w:rsidP="002A3686">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F686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F686E" w:rsidRDefault="00BF686E" w:rsidP="00BF686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67D998E" w14:textId="77777777" w:rsidR="00BF686E" w:rsidRPr="002B30E7" w:rsidRDefault="00BF686E" w:rsidP="00BF686E">
            <w:pPr>
              <w:rPr>
                <w:color w:val="000000" w:themeColor="text1"/>
                <w:kern w:val="2"/>
                <w:szCs w:val="24"/>
              </w:rPr>
            </w:pPr>
            <w:r w:rsidRPr="002B30E7">
              <w:rPr>
                <w:color w:val="000000" w:themeColor="text1"/>
                <w:kern w:val="2"/>
                <w:szCs w:val="24"/>
              </w:rPr>
              <w:t>Fiksuotos kainos kainodara.</w:t>
            </w:r>
          </w:p>
          <w:p w14:paraId="4B78CA6E" w14:textId="77777777" w:rsidR="00BF686E" w:rsidRPr="002B30E7" w:rsidRDefault="00BF686E" w:rsidP="00BF686E">
            <w:pPr>
              <w:rPr>
                <w:color w:val="000000" w:themeColor="text1"/>
                <w:kern w:val="2"/>
              </w:rPr>
            </w:pPr>
          </w:p>
          <w:p w14:paraId="5898D319" w14:textId="52D95423" w:rsidR="00BF686E" w:rsidRPr="002B30E7" w:rsidRDefault="00BF686E" w:rsidP="00BF686E">
            <w:pPr>
              <w:rPr>
                <w:color w:val="000000" w:themeColor="text1"/>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BF686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BF68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BF68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BF68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BF68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F686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4E2ACCF" w:rsidR="00BF686E" w:rsidRPr="00BF686E" w:rsidRDefault="00BF686E" w:rsidP="00BF686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48E8F87" w14:textId="77777777" w:rsidR="00BF686E" w:rsidRDefault="00BF686E" w:rsidP="00BF686E">
            <w:pPr>
              <w:rPr>
                <w:kern w:val="2"/>
                <w:szCs w:val="24"/>
              </w:rPr>
            </w:pPr>
            <w:r>
              <w:rPr>
                <w:kern w:val="2"/>
                <w:szCs w:val="24"/>
              </w:rPr>
              <w:t xml:space="preserve">Sutarties </w:t>
            </w:r>
            <w:r w:rsidRPr="000B26D5">
              <w:rPr>
                <w:kern w:val="2"/>
                <w:szCs w:val="24"/>
              </w:rPr>
              <w:t>kaina</w:t>
            </w:r>
            <w:r>
              <w:rPr>
                <w:color w:val="FF0000"/>
                <w:kern w:val="2"/>
                <w:szCs w:val="24"/>
              </w:rPr>
              <w:t xml:space="preserve"> </w:t>
            </w:r>
            <w:r>
              <w:rPr>
                <w:kern w:val="2"/>
                <w:szCs w:val="24"/>
              </w:rPr>
              <w:t>bus perskaičiuojama:</w:t>
            </w:r>
          </w:p>
          <w:p w14:paraId="7CE73E9A" w14:textId="7C250FF9" w:rsidR="00BF686E" w:rsidRDefault="00BF686E" w:rsidP="00BF686E">
            <w:pPr>
              <w:rPr>
                <w:color w:val="FF0000"/>
                <w:kern w:val="2"/>
              </w:rPr>
            </w:pPr>
            <w:r>
              <w:rPr>
                <w:kern w:val="2"/>
                <w:szCs w:val="24"/>
              </w:rPr>
              <w:t>5.3.1. dėl PVM tarifo pasikeitimo.</w:t>
            </w:r>
          </w:p>
        </w:tc>
      </w:tr>
      <w:tr w:rsidR="00BF686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F686E" w:rsidRDefault="00BF686E" w:rsidP="00BF686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F797D6" w14:textId="77777777" w:rsidR="00BF686E" w:rsidRDefault="00BF686E" w:rsidP="00BF686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488B3A0" w14:textId="77777777" w:rsidR="00BF686E" w:rsidRDefault="00BF686E" w:rsidP="00BF686E">
            <w:pPr>
              <w:jc w:val="both"/>
              <w:rPr>
                <w:kern w:val="2"/>
                <w:szCs w:val="24"/>
              </w:rPr>
            </w:pPr>
          </w:p>
          <w:p w14:paraId="449693C2" w14:textId="2B5FD486" w:rsidR="00BF686E" w:rsidRDefault="00BF686E" w:rsidP="00BF686E">
            <w:pPr>
              <w:jc w:val="both"/>
              <w:rPr>
                <w:kern w:val="2"/>
                <w:szCs w:val="24"/>
              </w:rPr>
            </w:pPr>
            <w:r>
              <w:rPr>
                <w:kern w:val="2"/>
              </w:rPr>
              <w:t xml:space="preserve">Perskaičiavimas įforminamas Susitarimu ne vėliau kaip per </w:t>
            </w:r>
            <w:r w:rsidRPr="000B26D5">
              <w:rPr>
                <w:kern w:val="2"/>
              </w:rPr>
              <w:t>10 (dešimt) darbo dienų nuo PVM mokėjimą reglamentuojanči</w:t>
            </w:r>
            <w:r>
              <w:rPr>
                <w:kern w:val="2"/>
              </w:rPr>
              <w:t xml:space="preserve">ų teisės aktų pasikeitimo, kuris tampa neatskiriama Sutarties dalimi. Perskaičiuota Sutarties kaina taikoma už tą Prekių dalį, kurios bus </w:t>
            </w:r>
            <w:r w:rsidRPr="000B26D5">
              <w:rPr>
                <w:kern w:val="2"/>
              </w:rPr>
              <w:t>tiekiamos nuo Šalių pasirašyto Susitarimo įsigaliojimo dienos.</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7728D16" w:rsidR="00B767F3" w:rsidRDefault="00DD7479">
            <w:pPr>
              <w:rPr>
                <w:kern w:val="2"/>
                <w:szCs w:val="24"/>
              </w:rPr>
            </w:pPr>
            <w:r>
              <w:rPr>
                <w:kern w:val="2"/>
                <w:szCs w:val="24"/>
              </w:rPr>
              <w:t>Netaikoma</w:t>
            </w:r>
            <w:r w:rsidR="00BF686E">
              <w:rPr>
                <w:kern w:val="2"/>
                <w:szCs w:val="24"/>
              </w:rPr>
              <w:t>.</w:t>
            </w:r>
          </w:p>
        </w:tc>
      </w:tr>
      <w:tr w:rsidR="00BF686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F686E" w:rsidRDefault="00BF686E" w:rsidP="00BF68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F9049BA" w14:textId="77777777" w:rsidR="00BF686E" w:rsidRDefault="00BF686E" w:rsidP="00BF686E">
            <w:pPr>
              <w:jc w:val="both"/>
              <w:rPr>
                <w:kern w:val="2"/>
                <w:szCs w:val="24"/>
              </w:rPr>
            </w:pPr>
            <w:r>
              <w:rPr>
                <w:kern w:val="2"/>
                <w:szCs w:val="24"/>
              </w:rPr>
              <w:t xml:space="preserve">Pirkėjas atsiskaito su Tiekėju ne vėliau kaip per </w:t>
            </w:r>
            <w:r w:rsidRPr="00881A96">
              <w:rPr>
                <w:kern w:val="2"/>
                <w:szCs w:val="24"/>
              </w:rPr>
              <w:t>30 (trisdešimt) kalendorinių dienų nuo Sąskaitos gavimo dienos.</w:t>
            </w:r>
          </w:p>
          <w:p w14:paraId="0D6952DE" w14:textId="77777777" w:rsidR="00BF686E" w:rsidRDefault="00BF686E" w:rsidP="00BF686E">
            <w:pPr>
              <w:jc w:val="both"/>
              <w:rPr>
                <w:kern w:val="2"/>
                <w:szCs w:val="24"/>
              </w:rPr>
            </w:pPr>
          </w:p>
          <w:p w14:paraId="04C22127" w14:textId="1C9CD083" w:rsidR="00BF686E" w:rsidRDefault="00BF686E" w:rsidP="00BF686E">
            <w:pPr>
              <w:jc w:val="both"/>
              <w:rPr>
                <w:color w:val="000000"/>
                <w:kern w:val="2"/>
                <w:szCs w:val="24"/>
                <w:shd w:val="clear" w:color="auto" w:fill="FFFFFF"/>
              </w:rPr>
            </w:pPr>
            <w:r>
              <w:rPr>
                <w:color w:val="000000"/>
                <w:kern w:val="2"/>
                <w:szCs w:val="24"/>
                <w:shd w:val="clear" w:color="auto" w:fill="FFFFFF"/>
              </w:rPr>
              <w:t xml:space="preserve">Apmokėjimo sąlygos: </w:t>
            </w:r>
            <w:r w:rsidRPr="00F520C3">
              <w:rPr>
                <w:kern w:val="2"/>
                <w:szCs w:val="24"/>
                <w:shd w:val="clear" w:color="auto" w:fill="FFFFFF"/>
              </w:rPr>
              <w:t>įvykdžius visus sutartinius įsipareigojimus, sumokama visa Sutarties kaina</w:t>
            </w:r>
            <w:r>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6822D28" w:rsidR="00B767F3" w:rsidRPr="00BF686E" w:rsidRDefault="00DD7479" w:rsidP="00BF686E">
            <w:pPr>
              <w:rPr>
                <w:kern w:val="2"/>
                <w:szCs w:val="24"/>
              </w:rPr>
            </w:pPr>
            <w:r>
              <w:rPr>
                <w:kern w:val="2"/>
                <w:szCs w:val="24"/>
              </w:rPr>
              <w:t>Netaikoma</w:t>
            </w:r>
            <w:r w:rsidR="00BF686E">
              <w:rPr>
                <w:kern w:val="2"/>
                <w:szCs w:val="24"/>
              </w:rPr>
              <w:t>.</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0C1B06" w:rsidR="00B767F3" w:rsidRDefault="00DD7479">
            <w:pPr>
              <w:rPr>
                <w:kern w:val="2"/>
                <w:szCs w:val="24"/>
              </w:rPr>
            </w:pPr>
            <w:r>
              <w:rPr>
                <w:kern w:val="2"/>
                <w:szCs w:val="24"/>
              </w:rPr>
              <w:t>Netaikoma</w:t>
            </w:r>
            <w:r w:rsidR="00BF686E">
              <w:rPr>
                <w:kern w:val="2"/>
                <w:szCs w:val="24"/>
              </w:rPr>
              <w:t>.</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F686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F686E" w:rsidRDefault="00BF686E" w:rsidP="00BF686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F174158" w:rsidR="00BF686E" w:rsidRDefault="00BF686E" w:rsidP="00BF686E">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Pr>
                <w:b/>
                <w:bCs/>
                <w:kern w:val="2"/>
                <w:szCs w:val="24"/>
              </w:rPr>
              <w:lastRenderedPageBreak/>
              <w:t>kaip</w:t>
            </w:r>
            <w:r>
              <w:rPr>
                <w:kern w:val="2"/>
                <w:szCs w:val="24"/>
              </w:rPr>
              <w:t xml:space="preserve"> </w:t>
            </w:r>
            <w:r w:rsidRPr="00584511">
              <w:rPr>
                <w:b/>
                <w:bCs/>
                <w:kern w:val="2"/>
                <w:szCs w:val="24"/>
              </w:rPr>
              <w:t>24 (dvidešimt keturi) mėnesiai</w:t>
            </w:r>
            <w:r w:rsidRPr="00682B40">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A32C648"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DB4BBD6" w:rsidR="000C0838" w:rsidRDefault="00DD7479" w:rsidP="000C0838">
            <w:pPr>
              <w:rPr>
                <w:kern w:val="2"/>
                <w:szCs w:val="24"/>
              </w:rPr>
            </w:pPr>
            <w:r>
              <w:rPr>
                <w:kern w:val="2"/>
                <w:szCs w:val="24"/>
              </w:rPr>
              <w:t>Netaikoma</w:t>
            </w:r>
            <w:r w:rsidR="000C0838">
              <w:rPr>
                <w:kern w:val="2"/>
                <w:szCs w:val="24"/>
              </w:rPr>
              <w:t>.</w:t>
            </w:r>
          </w:p>
          <w:p w14:paraId="4D580A95" w14:textId="6DE3C37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F6696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6696E" w:rsidRDefault="00F6696E" w:rsidP="00F669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887EB4" w14:textId="77777777" w:rsidR="00F6696E" w:rsidRDefault="00F6696E" w:rsidP="00F6696E">
            <w:pPr>
              <w:rPr>
                <w:kern w:val="2"/>
                <w:szCs w:val="24"/>
              </w:rPr>
            </w:pPr>
            <w:r>
              <w:rPr>
                <w:kern w:val="2"/>
                <w:szCs w:val="24"/>
              </w:rPr>
              <w:t>Prievolių pagal Sutartį įvykdymas užtikrinamas:</w:t>
            </w:r>
          </w:p>
          <w:p w14:paraId="544E68EF" w14:textId="5871A66A" w:rsidR="00F6696E" w:rsidRDefault="00F6696E" w:rsidP="00F6696E">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4337571" w:rsidR="00B767F3" w:rsidRDefault="00DD7479">
            <w:pPr>
              <w:rPr>
                <w:kern w:val="2"/>
                <w:szCs w:val="24"/>
              </w:rPr>
            </w:pPr>
            <w:r>
              <w:rPr>
                <w:kern w:val="2"/>
                <w:szCs w:val="24"/>
              </w:rPr>
              <w:t>Netaikoma</w:t>
            </w:r>
            <w:r w:rsidR="00F6696E">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9560A31" w:rsidR="00B767F3" w:rsidRDefault="00DD7479">
            <w:pPr>
              <w:rPr>
                <w:kern w:val="2"/>
                <w:szCs w:val="24"/>
              </w:rPr>
            </w:pPr>
            <w:r>
              <w:rPr>
                <w:kern w:val="2"/>
                <w:szCs w:val="24"/>
              </w:rPr>
              <w:t>Netaikoma</w:t>
            </w:r>
            <w:r w:rsidR="00F6696E">
              <w:rPr>
                <w:kern w:val="2"/>
                <w:szCs w:val="24"/>
              </w:rPr>
              <w:t>.</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03020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3020B" w:rsidRDefault="0003020B" w:rsidP="0003020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CC4FFA9" w:rsidR="0003020B" w:rsidRDefault="0003020B" w:rsidP="0003020B">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E0722">
              <w:rPr>
                <w:kern w:val="2"/>
                <w:szCs w:val="24"/>
              </w:rPr>
              <w:t>0,05 (penkios šimtosios) procento dydžio delspinigius nuo neapmokėtos sumos be PVM už kiekvieną vėlavimo dieną</w:t>
            </w:r>
            <w:r>
              <w:rPr>
                <w:kern w:val="2"/>
                <w:szCs w:val="24"/>
              </w:rPr>
              <w:t>.</w:t>
            </w:r>
          </w:p>
        </w:tc>
      </w:tr>
      <w:tr w:rsidR="0003020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3020B" w:rsidRDefault="0003020B" w:rsidP="0003020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25FBAB" w14:textId="0E26C482" w:rsidR="0003020B" w:rsidRDefault="0003020B" w:rsidP="0003020B">
            <w:pPr>
              <w:jc w:val="both"/>
              <w:rPr>
                <w:color w:val="000000"/>
                <w:kern w:val="2"/>
                <w:szCs w:val="24"/>
              </w:rPr>
            </w:pPr>
            <w:r>
              <w:rPr>
                <w:color w:val="000000"/>
                <w:kern w:val="2"/>
                <w:szCs w:val="24"/>
              </w:rPr>
              <w:t>9</w:t>
            </w:r>
            <w:r w:rsidRPr="007C5E17">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E0722">
              <w:rPr>
                <w:kern w:val="2"/>
                <w:szCs w:val="24"/>
              </w:rPr>
              <w:t>0,05 (penkios šimtosios) procento dydžio delspinigius už kiekvieną uždelstą dieną nuo laiku neperduotų Prekių ar Prekių, turinčių trūkumų, kainos be PVM.</w:t>
            </w:r>
          </w:p>
          <w:p w14:paraId="63704FE1" w14:textId="773484C4" w:rsidR="0003020B" w:rsidRDefault="0003020B" w:rsidP="0003020B">
            <w:pPr>
              <w:jc w:val="both"/>
              <w:rPr>
                <w:b/>
                <w:kern w:val="2"/>
              </w:rPr>
            </w:pPr>
            <w:r>
              <w:rPr>
                <w:color w:val="000000"/>
                <w:kern w:val="2"/>
                <w:szCs w:val="24"/>
              </w:rPr>
              <w:t>9.2.2.</w:t>
            </w:r>
            <w:r w:rsidRPr="007C5E17">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03020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3020B" w:rsidRDefault="0003020B" w:rsidP="0003020B">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C2CF171" w:rsidR="0003020B" w:rsidRDefault="0003020B" w:rsidP="0003020B">
            <w:pPr>
              <w:rPr>
                <w:kern w:val="2"/>
                <w:szCs w:val="24"/>
              </w:rPr>
            </w:pPr>
            <w:r>
              <w:rPr>
                <w:kern w:val="2"/>
                <w:szCs w:val="24"/>
              </w:rPr>
              <w:lastRenderedPageBreak/>
              <w:t xml:space="preserve">Nutraukus Sutartį dėl esminio Sutarties pažeidimo, nustatyto Sutarties Specialiosiose sąlygose, mokama </w:t>
            </w:r>
            <w:r w:rsidRPr="00BD7CAD">
              <w:rPr>
                <w:kern w:val="2"/>
                <w:szCs w:val="24"/>
              </w:rPr>
              <w:t xml:space="preserve">5 (penkių) </w:t>
            </w:r>
            <w:r>
              <w:rPr>
                <w:kern w:val="2"/>
                <w:szCs w:val="24"/>
              </w:rPr>
              <w:t xml:space="preserve">procentų dydžio bauda nuo Pradinės Sutarties vertės be PVM, nurodytos Specialiųjų sąlygų 5.2 punkte. </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67AA779" w:rsidR="00B767F3" w:rsidRPr="0003020B" w:rsidRDefault="00DD7479" w:rsidP="0003020B">
            <w:pPr>
              <w:rPr>
                <w:color w:val="000000"/>
                <w:kern w:val="2"/>
                <w:szCs w:val="24"/>
              </w:rPr>
            </w:pPr>
            <w:r>
              <w:rPr>
                <w:color w:val="000000"/>
                <w:kern w:val="2"/>
                <w:szCs w:val="24"/>
              </w:rPr>
              <w:t>Netaikoma</w:t>
            </w:r>
            <w:r w:rsidR="0003020B">
              <w:rPr>
                <w:color w:val="000000"/>
                <w:kern w:val="2"/>
                <w:szCs w:val="24"/>
              </w:rPr>
              <w:t>.</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0B3AF3C" w:rsidR="00B767F3" w:rsidRPr="0003020B" w:rsidRDefault="00DD7479">
            <w:pPr>
              <w:rPr>
                <w:color w:val="000000"/>
                <w:kern w:val="2"/>
                <w:szCs w:val="24"/>
              </w:rPr>
            </w:pPr>
            <w:r>
              <w:rPr>
                <w:color w:val="000000"/>
                <w:kern w:val="2"/>
                <w:szCs w:val="24"/>
              </w:rPr>
              <w:t>Netaikoma</w:t>
            </w:r>
            <w:r w:rsidR="0003020B">
              <w:rPr>
                <w:color w:val="000000"/>
                <w:kern w:val="2"/>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BE22274" w:rsidR="00B767F3" w:rsidRPr="0003020B" w:rsidRDefault="00DD7479">
            <w:pPr>
              <w:rPr>
                <w:kern w:val="2"/>
                <w:szCs w:val="24"/>
              </w:rPr>
            </w:pPr>
            <w:r>
              <w:rPr>
                <w:kern w:val="2"/>
                <w:szCs w:val="24"/>
              </w:rPr>
              <w:t>Netaikoma</w:t>
            </w:r>
            <w:r w:rsidR="0003020B">
              <w:rPr>
                <w:kern w:val="2"/>
                <w:szCs w:val="24"/>
              </w:rPr>
              <w:t>.</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F89C753" w:rsidR="0003020B" w:rsidRDefault="00DD7479" w:rsidP="0003020B">
            <w:pPr>
              <w:rPr>
                <w:color w:val="4472C4"/>
                <w:kern w:val="2"/>
                <w:szCs w:val="24"/>
              </w:rPr>
            </w:pPr>
            <w:r>
              <w:rPr>
                <w:kern w:val="2"/>
                <w:szCs w:val="24"/>
              </w:rPr>
              <w:t>Netaikoma</w:t>
            </w:r>
            <w:r w:rsidR="0003020B">
              <w:rPr>
                <w:kern w:val="2"/>
                <w:szCs w:val="24"/>
              </w:rPr>
              <w:t>.</w:t>
            </w:r>
          </w:p>
          <w:p w14:paraId="5C591A2E" w14:textId="0D50B42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A022802" w:rsidR="00B767F3" w:rsidRPr="0003020B" w:rsidRDefault="00DD7479">
            <w:pPr>
              <w:rPr>
                <w:kern w:val="2"/>
                <w:szCs w:val="24"/>
              </w:rPr>
            </w:pPr>
            <w:r>
              <w:rPr>
                <w:kern w:val="2"/>
                <w:szCs w:val="24"/>
              </w:rPr>
              <w:t>Netaikoma</w:t>
            </w:r>
            <w:r w:rsidR="0003020B">
              <w:rPr>
                <w:kern w:val="2"/>
                <w:szCs w:val="24"/>
              </w:rPr>
              <w:t>.</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4B907BD3" w:rsidR="00B767F3" w:rsidRPr="0003020B" w:rsidRDefault="00DD7479" w:rsidP="0003020B">
            <w:pPr>
              <w:spacing w:line="259" w:lineRule="auto"/>
              <w:rPr>
                <w:kern w:val="2"/>
                <w:szCs w:val="24"/>
              </w:rPr>
            </w:pPr>
            <w:r>
              <w:rPr>
                <w:kern w:val="2"/>
                <w:szCs w:val="24"/>
              </w:rPr>
              <w:t>Netaikoma</w:t>
            </w:r>
            <w:r w:rsidR="0003020B">
              <w:rPr>
                <w:kern w:val="2"/>
                <w:szCs w:val="24"/>
              </w:rPr>
              <w:t>.</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rsidRPr="0003020B" w14:paraId="4D59E15A" w14:textId="77777777" w:rsidTr="00460410">
        <w:trPr>
          <w:trHeight w:val="300"/>
        </w:trPr>
        <w:tc>
          <w:tcPr>
            <w:tcW w:w="2707" w:type="dxa"/>
            <w:gridSpan w:val="3"/>
          </w:tcPr>
          <w:p w14:paraId="345EFFE5" w14:textId="77777777" w:rsidR="00B767F3" w:rsidRPr="00460410" w:rsidRDefault="00DD7479">
            <w:pPr>
              <w:rPr>
                <w:b/>
                <w:bCs/>
                <w:kern w:val="2"/>
              </w:rPr>
            </w:pPr>
            <w:r w:rsidRPr="00460410">
              <w:rPr>
                <w:b/>
                <w:bCs/>
              </w:rPr>
              <w:t>10.1. Esminės Sutarties sąlygos</w:t>
            </w:r>
          </w:p>
        </w:tc>
        <w:tc>
          <w:tcPr>
            <w:tcW w:w="6828" w:type="dxa"/>
            <w:gridSpan w:val="2"/>
          </w:tcPr>
          <w:p w14:paraId="3657475F" w14:textId="791500D9" w:rsidR="00B767F3" w:rsidRPr="00460410" w:rsidRDefault="00DD7479">
            <w:pPr>
              <w:rPr>
                <w:kern w:val="2"/>
                <w:szCs w:val="24"/>
              </w:rPr>
            </w:pPr>
            <w:r w:rsidRPr="00460410">
              <w:rPr>
                <w:kern w:val="2"/>
                <w:szCs w:val="24"/>
              </w:rPr>
              <w:t>Netaikoma</w:t>
            </w:r>
            <w:r w:rsidR="00460410" w:rsidRPr="00460410">
              <w:rPr>
                <w:kern w:val="2"/>
                <w:szCs w:val="24"/>
              </w:rPr>
              <w:t>.</w:t>
            </w:r>
          </w:p>
        </w:tc>
      </w:tr>
      <w:tr w:rsidR="00B767F3" w14:paraId="0F5458CF" w14:textId="77777777">
        <w:trPr>
          <w:trHeight w:val="300"/>
        </w:trPr>
        <w:tc>
          <w:tcPr>
            <w:tcW w:w="2700" w:type="dxa"/>
            <w:gridSpan w:val="2"/>
          </w:tcPr>
          <w:p w14:paraId="0C270B5F" w14:textId="77777777" w:rsidR="00B767F3" w:rsidRPr="00460410" w:rsidRDefault="00DD7479">
            <w:pPr>
              <w:rPr>
                <w:b/>
                <w:bCs/>
                <w:kern w:val="2"/>
                <w:szCs w:val="24"/>
              </w:rPr>
            </w:pPr>
            <w:r w:rsidRPr="00460410">
              <w:rPr>
                <w:b/>
                <w:bCs/>
                <w:kern w:val="2"/>
                <w:szCs w:val="24"/>
              </w:rPr>
              <w:lastRenderedPageBreak/>
              <w:t>10.2. Dideli arba nuolatiniai esminės Sutarties sąlygos vykdymo trūkumai</w:t>
            </w:r>
          </w:p>
        </w:tc>
        <w:tc>
          <w:tcPr>
            <w:tcW w:w="6835" w:type="dxa"/>
            <w:gridSpan w:val="3"/>
          </w:tcPr>
          <w:p w14:paraId="27FF7C68" w14:textId="689509DE" w:rsidR="00B767F3" w:rsidRDefault="00DD7479">
            <w:pPr>
              <w:rPr>
                <w:kern w:val="2"/>
                <w:szCs w:val="24"/>
              </w:rPr>
            </w:pPr>
            <w:r w:rsidRPr="00460410">
              <w:rPr>
                <w:kern w:val="2"/>
                <w:szCs w:val="24"/>
              </w:rPr>
              <w:t>Netaikoma</w:t>
            </w:r>
            <w:r w:rsidR="00460410">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03020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3020B" w:rsidRDefault="0003020B" w:rsidP="0003020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867C10" w14:textId="77777777" w:rsidR="0003020B" w:rsidRPr="00790A9E" w:rsidRDefault="0003020B" w:rsidP="006341F8">
            <w:pPr>
              <w:jc w:val="both"/>
              <w:rPr>
                <w:color w:val="000000" w:themeColor="text1"/>
                <w:kern w:val="2"/>
                <w:szCs w:val="24"/>
              </w:rPr>
            </w:pPr>
            <w:r>
              <w:rPr>
                <w:kern w:val="2"/>
                <w:szCs w:val="24"/>
              </w:rPr>
              <w:t xml:space="preserve">Ši </w:t>
            </w:r>
            <w:r w:rsidRPr="00790A9E">
              <w:rPr>
                <w:color w:val="000000" w:themeColor="text1"/>
                <w:kern w:val="2"/>
                <w:szCs w:val="24"/>
              </w:rPr>
              <w:t>Sutartis laikoma sudaryta ir įsigalioja nuo Sutarties pasirašymo dienos (antrosios Šalies pasirašymo dieną).</w:t>
            </w:r>
          </w:p>
          <w:p w14:paraId="0DC01EF2" w14:textId="6C37A599" w:rsidR="0003020B" w:rsidRDefault="0003020B" w:rsidP="006341F8">
            <w:pPr>
              <w:jc w:val="both"/>
              <w:rPr>
                <w:color w:val="4472C4"/>
                <w:kern w:val="2"/>
                <w:szCs w:val="24"/>
              </w:rPr>
            </w:pPr>
            <w:r w:rsidRPr="00790A9E">
              <w:rPr>
                <w:color w:val="000000" w:themeColor="text1"/>
                <w:kern w:val="2"/>
                <w:szCs w:val="24"/>
              </w:rPr>
              <w:t xml:space="preserve">Sutartis </w:t>
            </w:r>
            <w:r w:rsidRPr="00B91EF6">
              <w:rPr>
                <w:color w:val="000000" w:themeColor="text1"/>
                <w:kern w:val="2"/>
                <w:szCs w:val="24"/>
              </w:rPr>
              <w:t xml:space="preserve">galioja iki visiško prievolių įvykdymo (kol bus išnaudota Pradinės Sutarties vertė, bet jos terminas negali būti ilgesnis kaip </w:t>
            </w:r>
            <w:r w:rsidR="007F0C4E">
              <w:rPr>
                <w:color w:val="000000" w:themeColor="text1"/>
                <w:kern w:val="2"/>
                <w:szCs w:val="24"/>
              </w:rPr>
              <w:t>6</w:t>
            </w:r>
            <w:r w:rsidRPr="00B91EF6">
              <w:rPr>
                <w:color w:val="000000" w:themeColor="text1"/>
                <w:kern w:val="2"/>
                <w:szCs w:val="24"/>
              </w:rPr>
              <w:t xml:space="preserve"> (</w:t>
            </w:r>
            <w:r w:rsidR="007F0C4E">
              <w:rPr>
                <w:color w:val="000000" w:themeColor="text1"/>
                <w:kern w:val="2"/>
                <w:szCs w:val="24"/>
              </w:rPr>
              <w:t>šeši</w:t>
            </w:r>
            <w:r w:rsidRPr="00B91EF6">
              <w:rPr>
                <w:color w:val="000000" w:themeColor="text1"/>
                <w:kern w:val="2"/>
                <w:szCs w:val="24"/>
              </w:rPr>
              <w:t>) mėnesi</w:t>
            </w:r>
            <w:r w:rsidR="00B91EF6" w:rsidRPr="00B91EF6">
              <w:rPr>
                <w:color w:val="000000" w:themeColor="text1"/>
                <w:kern w:val="2"/>
                <w:szCs w:val="24"/>
              </w:rPr>
              <w:t>ai</w:t>
            </w:r>
            <w:r w:rsidRPr="00B91EF6">
              <w:rPr>
                <w:color w:val="000000" w:themeColor="text1"/>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9B97B3A" w:rsidR="00B767F3" w:rsidRDefault="00DD7479" w:rsidP="0003020B">
            <w:pPr>
              <w:rPr>
                <w:kern w:val="2"/>
                <w:szCs w:val="24"/>
              </w:rPr>
            </w:pPr>
            <w:r>
              <w:rPr>
                <w:kern w:val="2"/>
                <w:szCs w:val="24"/>
              </w:rPr>
              <w:t>Netaikoma</w:t>
            </w:r>
            <w:r w:rsidR="0003020B">
              <w:rPr>
                <w:kern w:val="2"/>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6341F8" w14:paraId="02CDEAC4" w14:textId="77777777" w:rsidTr="006341F8">
        <w:trPr>
          <w:trHeight w:val="300"/>
        </w:trPr>
        <w:tc>
          <w:tcPr>
            <w:tcW w:w="2689" w:type="dxa"/>
          </w:tcPr>
          <w:p w14:paraId="226C878D" w14:textId="77777777" w:rsidR="006341F8" w:rsidRDefault="006341F8" w:rsidP="006341F8">
            <w:pPr>
              <w:rPr>
                <w:b/>
                <w:bCs/>
                <w:kern w:val="2"/>
                <w:szCs w:val="24"/>
              </w:rPr>
            </w:pPr>
            <w:r>
              <w:rPr>
                <w:b/>
                <w:bCs/>
                <w:kern w:val="2"/>
                <w:szCs w:val="24"/>
              </w:rPr>
              <w:t>12.1. Sutarties nutraukimo pagrindai</w:t>
            </w:r>
          </w:p>
        </w:tc>
        <w:tc>
          <w:tcPr>
            <w:tcW w:w="6846" w:type="dxa"/>
            <w:gridSpan w:val="4"/>
          </w:tcPr>
          <w:p w14:paraId="6FAE0A4C" w14:textId="75D02ADC" w:rsidR="006341F8" w:rsidRDefault="006341F8" w:rsidP="006341F8">
            <w:pPr>
              <w:jc w:val="both"/>
              <w:rPr>
                <w:color w:val="4472C4"/>
                <w:kern w:val="2"/>
                <w:szCs w:val="24"/>
              </w:rPr>
            </w:pPr>
            <w:r>
              <w:rPr>
                <w:kern w:val="2"/>
                <w:szCs w:val="24"/>
              </w:rPr>
              <w:t>Sutartis gali būti nutraukiama rašytiniu Šalių susitarimu arba vienašališkai, Bendrosiose sąlygose nustatyta tvarka.</w:t>
            </w:r>
          </w:p>
        </w:tc>
      </w:tr>
      <w:tr w:rsidR="006341F8" w14:paraId="69CB11D9" w14:textId="77777777" w:rsidTr="006341F8">
        <w:trPr>
          <w:trHeight w:val="300"/>
        </w:trPr>
        <w:tc>
          <w:tcPr>
            <w:tcW w:w="2689" w:type="dxa"/>
          </w:tcPr>
          <w:p w14:paraId="30B41D12" w14:textId="77777777" w:rsidR="006341F8" w:rsidRDefault="006341F8" w:rsidP="006341F8">
            <w:pPr>
              <w:rPr>
                <w:b/>
                <w:bCs/>
                <w:kern w:val="2"/>
                <w:szCs w:val="24"/>
              </w:rPr>
            </w:pPr>
            <w:r>
              <w:rPr>
                <w:b/>
                <w:bCs/>
                <w:kern w:val="2"/>
                <w:szCs w:val="24"/>
              </w:rPr>
              <w:t>12.2. Esminiai Sutarties pažeidimai</w:t>
            </w:r>
          </w:p>
          <w:p w14:paraId="08CC1A68" w14:textId="77777777" w:rsidR="006341F8" w:rsidRDefault="006341F8" w:rsidP="006341F8">
            <w:pPr>
              <w:rPr>
                <w:b/>
                <w:bCs/>
                <w:kern w:val="2"/>
                <w:szCs w:val="24"/>
              </w:rPr>
            </w:pPr>
          </w:p>
        </w:tc>
        <w:tc>
          <w:tcPr>
            <w:tcW w:w="6846" w:type="dxa"/>
            <w:gridSpan w:val="4"/>
          </w:tcPr>
          <w:p w14:paraId="0B584E8D" w14:textId="6F8C48F1" w:rsidR="006341F8" w:rsidRPr="00B91EF6" w:rsidRDefault="006341F8" w:rsidP="006341F8">
            <w:pPr>
              <w:jc w:val="both"/>
              <w:rPr>
                <w:color w:val="000000" w:themeColor="text1"/>
                <w:kern w:val="2"/>
                <w:szCs w:val="24"/>
              </w:rPr>
            </w:pPr>
            <w:r w:rsidRPr="00B5240B">
              <w:rPr>
                <w:color w:val="000000" w:themeColor="text1"/>
                <w:kern w:val="2"/>
                <w:szCs w:val="24"/>
              </w:rPr>
              <w:t>1</w:t>
            </w:r>
            <w:r w:rsidR="007F0C4E">
              <w:rPr>
                <w:color w:val="000000" w:themeColor="text1"/>
                <w:kern w:val="2"/>
                <w:szCs w:val="24"/>
              </w:rPr>
              <w:t>2</w:t>
            </w:r>
            <w:r w:rsidRPr="00B5240B">
              <w:rPr>
                <w:color w:val="000000" w:themeColor="text1"/>
                <w:kern w:val="2"/>
                <w:szCs w:val="24"/>
              </w:rPr>
              <w:t xml:space="preserve">.2.1. jeigu Tiekėjas nevykdo prisiimtų įsipareigojimų už Sutartyje nustatytą Sutarties </w:t>
            </w:r>
            <w:r w:rsidRPr="00B91EF6">
              <w:rPr>
                <w:color w:val="000000" w:themeColor="text1"/>
                <w:kern w:val="2"/>
                <w:szCs w:val="24"/>
              </w:rPr>
              <w:t>kainą;</w:t>
            </w:r>
          </w:p>
          <w:p w14:paraId="55CA2707" w14:textId="4B53E42B" w:rsidR="006341F8" w:rsidRPr="00B91EF6" w:rsidRDefault="006341F8" w:rsidP="006341F8">
            <w:pPr>
              <w:spacing w:line="257" w:lineRule="auto"/>
              <w:jc w:val="both"/>
              <w:rPr>
                <w:rFonts w:eastAsia="Arial"/>
                <w:color w:val="000000" w:themeColor="text1"/>
                <w:kern w:val="2"/>
                <w:szCs w:val="24"/>
                <w:lang w:val="lt"/>
              </w:rPr>
            </w:pPr>
            <w:r w:rsidRPr="00B91EF6">
              <w:rPr>
                <w:rFonts w:eastAsia="Arial"/>
                <w:color w:val="000000" w:themeColor="text1"/>
                <w:kern w:val="2"/>
                <w:szCs w:val="24"/>
                <w:lang w:val="lt"/>
              </w:rPr>
              <w:t>1</w:t>
            </w:r>
            <w:r w:rsidR="007F0C4E">
              <w:rPr>
                <w:rFonts w:eastAsia="Arial"/>
                <w:color w:val="000000" w:themeColor="text1"/>
                <w:kern w:val="2"/>
                <w:szCs w:val="24"/>
                <w:lang w:val="lt"/>
              </w:rPr>
              <w:t>2</w:t>
            </w:r>
            <w:r w:rsidRPr="00B91EF6">
              <w:rPr>
                <w:rFonts w:eastAsia="Arial"/>
                <w:color w:val="000000" w:themeColor="text1"/>
                <w:kern w:val="2"/>
                <w:szCs w:val="24"/>
                <w:lang w:val="lt"/>
              </w:rPr>
              <w:t>.2.2. jeigu Tiekėjas nesilaiko Sutartyje nustatytų Prekių tiekimo termin</w:t>
            </w:r>
            <w:r w:rsidR="00B91EF6" w:rsidRPr="00B91EF6">
              <w:rPr>
                <w:rFonts w:eastAsia="Arial"/>
                <w:color w:val="000000" w:themeColor="text1"/>
                <w:kern w:val="2"/>
                <w:szCs w:val="24"/>
                <w:lang w:val="lt"/>
              </w:rPr>
              <w:t xml:space="preserve">o, nustatytų 4.1 </w:t>
            </w:r>
            <w:r w:rsidR="007F0C4E">
              <w:rPr>
                <w:rFonts w:eastAsia="Arial"/>
                <w:color w:val="000000" w:themeColor="text1"/>
                <w:kern w:val="2"/>
                <w:szCs w:val="24"/>
                <w:lang w:val="lt"/>
              </w:rPr>
              <w:t xml:space="preserve">ir 4.2 </w:t>
            </w:r>
            <w:r w:rsidR="00B91EF6" w:rsidRPr="00B91EF6">
              <w:rPr>
                <w:rFonts w:eastAsia="Arial"/>
                <w:color w:val="000000" w:themeColor="text1"/>
                <w:kern w:val="2"/>
                <w:szCs w:val="24"/>
                <w:lang w:val="lt"/>
              </w:rPr>
              <w:t>punkt</w:t>
            </w:r>
            <w:r w:rsidR="007F0C4E">
              <w:rPr>
                <w:rFonts w:eastAsia="Arial"/>
                <w:color w:val="000000" w:themeColor="text1"/>
                <w:kern w:val="2"/>
                <w:szCs w:val="24"/>
                <w:lang w:val="lt"/>
              </w:rPr>
              <w:t>uose</w:t>
            </w:r>
            <w:r w:rsidRPr="00B91EF6">
              <w:rPr>
                <w:rFonts w:eastAsia="Arial"/>
                <w:color w:val="000000" w:themeColor="text1"/>
                <w:kern w:val="2"/>
                <w:szCs w:val="24"/>
                <w:lang w:val="lt"/>
              </w:rPr>
              <w:t>;</w:t>
            </w:r>
          </w:p>
          <w:p w14:paraId="47480D09" w14:textId="09C7600F" w:rsidR="006341F8" w:rsidRPr="00B91EF6" w:rsidRDefault="006341F8" w:rsidP="006341F8">
            <w:pPr>
              <w:tabs>
                <w:tab w:val="left" w:pos="567"/>
                <w:tab w:val="left" w:pos="851"/>
                <w:tab w:val="left" w:pos="992"/>
                <w:tab w:val="left" w:pos="1134"/>
              </w:tabs>
              <w:spacing w:line="257" w:lineRule="auto"/>
              <w:jc w:val="both"/>
              <w:rPr>
                <w:rFonts w:eastAsia="Arial"/>
                <w:color w:val="000000" w:themeColor="text1"/>
                <w:kern w:val="2"/>
                <w:szCs w:val="24"/>
                <w:lang w:val="lt"/>
              </w:rPr>
            </w:pPr>
            <w:r w:rsidRPr="00B91EF6">
              <w:rPr>
                <w:rFonts w:eastAsia="Arial"/>
                <w:color w:val="000000" w:themeColor="text1"/>
                <w:kern w:val="2"/>
                <w:szCs w:val="24"/>
                <w:lang w:val="lt"/>
              </w:rPr>
              <w:t>1</w:t>
            </w:r>
            <w:r w:rsidR="007F0C4E">
              <w:rPr>
                <w:rFonts w:eastAsia="Arial"/>
                <w:color w:val="000000" w:themeColor="text1"/>
                <w:kern w:val="2"/>
                <w:szCs w:val="24"/>
                <w:lang w:val="lt"/>
              </w:rPr>
              <w:t>2</w:t>
            </w:r>
            <w:r w:rsidRPr="00B91EF6">
              <w:rPr>
                <w:rFonts w:eastAsia="Arial"/>
                <w:color w:val="000000" w:themeColor="text1"/>
                <w:kern w:val="2"/>
                <w:szCs w:val="24"/>
                <w:lang w:val="lt"/>
              </w:rPr>
              <w:t xml:space="preserve">.2.3. jeigu Tiekėjas pažeidžia Prekių pristatymo terminus ir priskaičiuotų netesybų už vėlavimą suma viršija </w:t>
            </w:r>
            <w:r w:rsidR="00374D1D">
              <w:rPr>
                <w:rFonts w:eastAsia="Arial"/>
                <w:color w:val="000000" w:themeColor="text1"/>
                <w:kern w:val="2"/>
                <w:szCs w:val="24"/>
                <w:lang w:val="lt"/>
              </w:rPr>
              <w:t>3</w:t>
            </w:r>
            <w:r w:rsidRPr="00B91EF6">
              <w:rPr>
                <w:rFonts w:eastAsia="Arial"/>
                <w:color w:val="000000" w:themeColor="text1"/>
                <w:kern w:val="2"/>
                <w:szCs w:val="24"/>
                <w:lang w:val="lt"/>
              </w:rPr>
              <w:t xml:space="preserve"> (</w:t>
            </w:r>
            <w:r w:rsidR="00E13EF1">
              <w:rPr>
                <w:rFonts w:eastAsia="Arial"/>
                <w:color w:val="000000" w:themeColor="text1"/>
                <w:kern w:val="2"/>
                <w:szCs w:val="24"/>
                <w:lang w:val="lt"/>
              </w:rPr>
              <w:t>tris</w:t>
            </w:r>
            <w:r w:rsidRPr="00B91EF6">
              <w:rPr>
                <w:rFonts w:eastAsia="Arial"/>
                <w:color w:val="000000" w:themeColor="text1"/>
                <w:kern w:val="2"/>
                <w:szCs w:val="24"/>
                <w:lang w:val="lt"/>
              </w:rPr>
              <w:t>) proc. Pradinės sutarties vertės;</w:t>
            </w:r>
          </w:p>
          <w:p w14:paraId="3228F5C7" w14:textId="66DB23D3" w:rsidR="006341F8" w:rsidRPr="00B5240B" w:rsidRDefault="006341F8" w:rsidP="006341F8">
            <w:pPr>
              <w:tabs>
                <w:tab w:val="left" w:pos="567"/>
                <w:tab w:val="left" w:pos="851"/>
                <w:tab w:val="left" w:pos="992"/>
                <w:tab w:val="left" w:pos="1134"/>
              </w:tabs>
              <w:spacing w:line="257" w:lineRule="auto"/>
              <w:jc w:val="both"/>
              <w:rPr>
                <w:rFonts w:eastAsia="Arial"/>
                <w:color w:val="000000" w:themeColor="text1"/>
                <w:kern w:val="2"/>
                <w:szCs w:val="24"/>
                <w:lang w:val="lt"/>
              </w:rPr>
            </w:pPr>
            <w:r w:rsidRPr="00B91EF6">
              <w:rPr>
                <w:rFonts w:eastAsia="Arial"/>
                <w:color w:val="000000" w:themeColor="text1"/>
                <w:kern w:val="2"/>
                <w:szCs w:val="24"/>
                <w:lang w:val="lt"/>
              </w:rPr>
              <w:t>1</w:t>
            </w:r>
            <w:r w:rsidR="007F0C4E">
              <w:rPr>
                <w:rFonts w:eastAsia="Arial"/>
                <w:color w:val="000000" w:themeColor="text1"/>
                <w:kern w:val="2"/>
                <w:szCs w:val="24"/>
                <w:lang w:val="lt"/>
              </w:rPr>
              <w:t>2</w:t>
            </w:r>
            <w:r w:rsidRPr="00B91EF6">
              <w:rPr>
                <w:rFonts w:eastAsia="Arial"/>
                <w:color w:val="000000" w:themeColor="text1"/>
                <w:kern w:val="2"/>
                <w:szCs w:val="24"/>
                <w:lang w:val="lt"/>
              </w:rPr>
              <w:t xml:space="preserve">.2.4. Tiekėjas pažeidžia Prekių pristatymo </w:t>
            </w:r>
            <w:r w:rsidRPr="00B5240B">
              <w:rPr>
                <w:rFonts w:eastAsia="Arial"/>
                <w:color w:val="000000" w:themeColor="text1"/>
                <w:kern w:val="2"/>
                <w:szCs w:val="24"/>
                <w:lang w:val="lt"/>
              </w:rPr>
              <w:t>terminus ir dėl Prekių pristatymo vėlavimo Prekės tampa nebereikalingos;</w:t>
            </w:r>
          </w:p>
          <w:p w14:paraId="03DDA9E3" w14:textId="5433623D" w:rsidR="00CD3743" w:rsidRPr="00CD3743" w:rsidRDefault="006341F8" w:rsidP="006341F8">
            <w:pPr>
              <w:tabs>
                <w:tab w:val="left" w:pos="567"/>
                <w:tab w:val="left" w:pos="851"/>
                <w:tab w:val="left" w:pos="992"/>
                <w:tab w:val="left" w:pos="1134"/>
              </w:tabs>
              <w:spacing w:line="257" w:lineRule="auto"/>
              <w:jc w:val="both"/>
              <w:rPr>
                <w:rFonts w:eastAsia="Arial"/>
                <w:color w:val="000000" w:themeColor="text1"/>
                <w:kern w:val="2"/>
                <w:szCs w:val="24"/>
                <w:lang w:val="lt"/>
              </w:rPr>
            </w:pPr>
            <w:r w:rsidRPr="00B5240B">
              <w:rPr>
                <w:rFonts w:eastAsia="Arial"/>
                <w:color w:val="000000" w:themeColor="text1"/>
                <w:kern w:val="2"/>
                <w:szCs w:val="24"/>
                <w:lang w:val="lt"/>
              </w:rPr>
              <w:t>1</w:t>
            </w:r>
            <w:r w:rsidR="007F0C4E">
              <w:rPr>
                <w:rFonts w:eastAsia="Arial"/>
                <w:color w:val="000000" w:themeColor="text1"/>
                <w:kern w:val="2"/>
                <w:szCs w:val="24"/>
                <w:lang w:val="lt"/>
              </w:rPr>
              <w:t>2</w:t>
            </w:r>
            <w:r w:rsidRPr="00B5240B">
              <w:rPr>
                <w:rFonts w:eastAsia="Arial"/>
                <w:color w:val="000000" w:themeColor="text1"/>
                <w:kern w:val="2"/>
                <w:szCs w:val="24"/>
                <w:lang w:val="lt"/>
              </w:rPr>
              <w:t>.2.5.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5E2ABFC5" w:rsidR="00B767F3" w:rsidRDefault="00DD7479">
            <w:pPr>
              <w:jc w:val="center"/>
              <w:rPr>
                <w:kern w:val="2"/>
                <w:szCs w:val="24"/>
              </w:rPr>
            </w:pPr>
            <w:r>
              <w:rPr>
                <w:b/>
                <w:bCs/>
                <w:kern w:val="2"/>
                <w:szCs w:val="24"/>
              </w:rPr>
              <w:t xml:space="preserve">13. APLINKOSAUGINIAI IR SOCIALINIAI KRITERIJAI </w:t>
            </w:r>
          </w:p>
        </w:tc>
      </w:tr>
      <w:tr w:rsidR="006341F8" w14:paraId="2A940830" w14:textId="77777777" w:rsidTr="006341F8">
        <w:trPr>
          <w:trHeight w:val="300"/>
        </w:trPr>
        <w:tc>
          <w:tcPr>
            <w:tcW w:w="2689" w:type="dxa"/>
          </w:tcPr>
          <w:p w14:paraId="5445B64C" w14:textId="77777777" w:rsidR="006341F8" w:rsidRDefault="006341F8" w:rsidP="006341F8">
            <w:pPr>
              <w:rPr>
                <w:b/>
                <w:bCs/>
                <w:kern w:val="2"/>
                <w:szCs w:val="24"/>
              </w:rPr>
            </w:pPr>
            <w:r>
              <w:rPr>
                <w:b/>
                <w:bCs/>
                <w:kern w:val="2"/>
                <w:szCs w:val="24"/>
              </w:rPr>
              <w:t>13.1. Aplinkosauginių kriterijų nustatymo teisinis pagrindas</w:t>
            </w:r>
          </w:p>
        </w:tc>
        <w:tc>
          <w:tcPr>
            <w:tcW w:w="6846" w:type="dxa"/>
            <w:gridSpan w:val="4"/>
          </w:tcPr>
          <w:p w14:paraId="4B6631DF" w14:textId="43A8F043" w:rsidR="006341F8" w:rsidRDefault="006341F8" w:rsidP="006341F8">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C5E1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B53C48">
              <w:rPr>
                <w:kern w:val="2"/>
                <w:szCs w:val="24"/>
                <w:shd w:val="clear" w:color="auto" w:fill="FFFFFF"/>
              </w:rPr>
              <w:t xml:space="preserve">4.1. </w:t>
            </w:r>
            <w:r>
              <w:rPr>
                <w:color w:val="000000"/>
                <w:kern w:val="2"/>
                <w:szCs w:val="24"/>
                <w:shd w:val="clear" w:color="auto" w:fill="FFFFFF"/>
              </w:rPr>
              <w:t>papunkčiu.</w:t>
            </w:r>
            <w:r>
              <w:rPr>
                <w:color w:val="000000"/>
                <w:kern w:val="2"/>
                <w:szCs w:val="24"/>
              </w:rPr>
              <w:t> </w:t>
            </w:r>
          </w:p>
        </w:tc>
      </w:tr>
      <w:tr w:rsidR="00B767F3" w14:paraId="032072CC" w14:textId="77777777" w:rsidTr="006341F8">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7834229A" w14:textId="7C6ADC7B" w:rsidR="00B767F3" w:rsidRPr="006341F8" w:rsidRDefault="00DD7479">
            <w:pPr>
              <w:rPr>
                <w:color w:val="000000"/>
                <w:kern w:val="2"/>
                <w:szCs w:val="24"/>
                <w:shd w:val="clear" w:color="auto" w:fill="FFFFFF"/>
              </w:rPr>
            </w:pPr>
            <w:r>
              <w:rPr>
                <w:color w:val="000000"/>
                <w:kern w:val="2"/>
                <w:szCs w:val="24"/>
                <w:shd w:val="clear" w:color="auto" w:fill="FFFFFF"/>
              </w:rPr>
              <w:t>Netaikoma</w:t>
            </w:r>
            <w:r w:rsidR="006341F8">
              <w:rPr>
                <w:color w:val="000000"/>
                <w:kern w:val="2"/>
                <w:szCs w:val="24"/>
                <w:shd w:val="clear" w:color="auto" w:fill="FFFFFF"/>
              </w:rPr>
              <w:t>.</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3869BB" w14:paraId="6259D831" w14:textId="77777777" w:rsidTr="006341F8">
        <w:trPr>
          <w:trHeight w:val="300"/>
        </w:trPr>
        <w:tc>
          <w:tcPr>
            <w:tcW w:w="2689" w:type="dxa"/>
          </w:tcPr>
          <w:p w14:paraId="43927719" w14:textId="77777777" w:rsidR="003869BB" w:rsidRDefault="003869BB" w:rsidP="003869BB">
            <w:pPr>
              <w:rPr>
                <w:b/>
                <w:bCs/>
                <w:kern w:val="2"/>
                <w:szCs w:val="24"/>
              </w:rPr>
            </w:pPr>
            <w:r>
              <w:rPr>
                <w:b/>
                <w:bCs/>
                <w:kern w:val="2"/>
                <w:szCs w:val="24"/>
              </w:rPr>
              <w:t xml:space="preserve">14.1. </w:t>
            </w:r>
          </w:p>
        </w:tc>
        <w:tc>
          <w:tcPr>
            <w:tcW w:w="6846" w:type="dxa"/>
            <w:gridSpan w:val="4"/>
          </w:tcPr>
          <w:p w14:paraId="612BA4B0" w14:textId="752DF821" w:rsidR="003869BB" w:rsidRDefault="003869BB" w:rsidP="003869B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3869BB" w14:paraId="1493342A" w14:textId="77777777" w:rsidTr="006341F8">
        <w:trPr>
          <w:trHeight w:val="300"/>
        </w:trPr>
        <w:tc>
          <w:tcPr>
            <w:tcW w:w="2689" w:type="dxa"/>
          </w:tcPr>
          <w:p w14:paraId="0AF63E8A" w14:textId="77777777" w:rsidR="003869BB" w:rsidRDefault="003869BB" w:rsidP="003869BB">
            <w:pPr>
              <w:jc w:val="center"/>
              <w:rPr>
                <w:b/>
                <w:bCs/>
                <w:kern w:val="2"/>
                <w:szCs w:val="24"/>
              </w:rPr>
            </w:pPr>
            <w:r>
              <w:rPr>
                <w:b/>
                <w:bCs/>
                <w:kern w:val="2"/>
                <w:szCs w:val="24"/>
              </w:rPr>
              <w:t>15.1. Priedas Nr. 1</w:t>
            </w:r>
          </w:p>
        </w:tc>
        <w:tc>
          <w:tcPr>
            <w:tcW w:w="6846" w:type="dxa"/>
            <w:gridSpan w:val="4"/>
          </w:tcPr>
          <w:p w14:paraId="23C9ECEE" w14:textId="38761082" w:rsidR="003869BB" w:rsidRDefault="003869BB" w:rsidP="003869BB">
            <w:pPr>
              <w:rPr>
                <w:b/>
                <w:bCs/>
                <w:kern w:val="2"/>
                <w:szCs w:val="24"/>
              </w:rPr>
            </w:pPr>
            <w:r>
              <w:rPr>
                <w:b/>
                <w:bCs/>
                <w:kern w:val="2"/>
                <w:szCs w:val="24"/>
              </w:rPr>
              <w:t>Techninė specifikacija</w:t>
            </w:r>
          </w:p>
        </w:tc>
      </w:tr>
      <w:tr w:rsidR="003869BB" w14:paraId="4C75E455" w14:textId="77777777" w:rsidTr="006341F8">
        <w:trPr>
          <w:trHeight w:val="300"/>
        </w:trPr>
        <w:tc>
          <w:tcPr>
            <w:tcW w:w="2689" w:type="dxa"/>
          </w:tcPr>
          <w:p w14:paraId="6E44F098" w14:textId="77777777" w:rsidR="003869BB" w:rsidRDefault="003869BB" w:rsidP="003869BB">
            <w:pPr>
              <w:jc w:val="center"/>
              <w:rPr>
                <w:b/>
                <w:bCs/>
                <w:kern w:val="2"/>
                <w:szCs w:val="24"/>
              </w:rPr>
            </w:pPr>
            <w:r>
              <w:rPr>
                <w:b/>
                <w:bCs/>
                <w:kern w:val="2"/>
                <w:szCs w:val="24"/>
              </w:rPr>
              <w:t>15.2. Priedas Nr. 2</w:t>
            </w:r>
          </w:p>
        </w:tc>
        <w:tc>
          <w:tcPr>
            <w:tcW w:w="6846" w:type="dxa"/>
            <w:gridSpan w:val="4"/>
          </w:tcPr>
          <w:p w14:paraId="65CEE00B" w14:textId="24641A81" w:rsidR="003869BB" w:rsidRDefault="003869BB" w:rsidP="003869BB">
            <w:pPr>
              <w:rPr>
                <w:b/>
                <w:bCs/>
                <w:kern w:val="2"/>
                <w:szCs w:val="24"/>
              </w:rPr>
            </w:pPr>
            <w:r>
              <w:rPr>
                <w:b/>
                <w:bCs/>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093B8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48483D81" w14:textId="77777777" w:rsidR="00093B85" w:rsidRPr="000B61C4" w:rsidRDefault="00093B85" w:rsidP="00093B85">
            <w:pPr>
              <w:jc w:val="center"/>
              <w:rPr>
                <w:kern w:val="2"/>
                <w:szCs w:val="24"/>
              </w:rPr>
            </w:pPr>
            <w:r w:rsidRPr="000B61C4">
              <w:rPr>
                <w:kern w:val="2"/>
                <w:szCs w:val="24"/>
              </w:rPr>
              <w:lastRenderedPageBreak/>
              <w:t xml:space="preserve">Administracijos direktorius </w:t>
            </w:r>
          </w:p>
          <w:p w14:paraId="79278680" w14:textId="166C4C77" w:rsidR="00093B85" w:rsidRDefault="00093B85" w:rsidP="00093B85">
            <w:pPr>
              <w:jc w:val="center"/>
              <w:rPr>
                <w:color w:val="4472C4"/>
                <w:kern w:val="2"/>
                <w:szCs w:val="24"/>
              </w:rPr>
            </w:pPr>
            <w:r w:rsidRPr="000B61C4">
              <w:rPr>
                <w:kern w:val="2"/>
                <w:szCs w:val="24"/>
              </w:rPr>
              <w:t xml:space="preserve"> Arūnas </w:t>
            </w:r>
            <w:proofErr w:type="spellStart"/>
            <w:r w:rsidRPr="000B61C4">
              <w:rPr>
                <w:kern w:val="2"/>
                <w:szCs w:val="24"/>
              </w:rPr>
              <w:t>Valintėlis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93B85" w:rsidRDefault="00093B85" w:rsidP="00093B85">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A9335AA" w:rsidR="00B767F3" w:rsidRDefault="00DD7479" w:rsidP="00E87B73">
      <w:pPr>
        <w:jc w:val="center"/>
      </w:pPr>
      <w:r>
        <w:rPr>
          <w:color w:val="000000"/>
          <w:szCs w:val="24"/>
        </w:rPr>
        <w:t>_______________</w:t>
      </w: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EE41" w14:textId="77777777" w:rsidR="0019456E" w:rsidRDefault="0019456E">
      <w:r>
        <w:separator/>
      </w:r>
    </w:p>
  </w:endnote>
  <w:endnote w:type="continuationSeparator" w:id="0">
    <w:p w14:paraId="1110B5C2" w14:textId="77777777" w:rsidR="0019456E" w:rsidRDefault="0019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01EC" w14:textId="77777777" w:rsidR="0019456E" w:rsidRDefault="0019456E">
      <w:r>
        <w:separator/>
      </w:r>
    </w:p>
  </w:footnote>
  <w:footnote w:type="continuationSeparator" w:id="0">
    <w:p w14:paraId="5EE0E37B" w14:textId="77777777" w:rsidR="0019456E" w:rsidRDefault="00194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20B"/>
    <w:rsid w:val="00093B85"/>
    <w:rsid w:val="000C0838"/>
    <w:rsid w:val="000C0850"/>
    <w:rsid w:val="00105876"/>
    <w:rsid w:val="001175F8"/>
    <w:rsid w:val="001377AB"/>
    <w:rsid w:val="00153022"/>
    <w:rsid w:val="0019090B"/>
    <w:rsid w:val="0019456E"/>
    <w:rsid w:val="001A3124"/>
    <w:rsid w:val="001B2EB7"/>
    <w:rsid w:val="00201517"/>
    <w:rsid w:val="00202E5E"/>
    <w:rsid w:val="0025122D"/>
    <w:rsid w:val="002865DD"/>
    <w:rsid w:val="002A3686"/>
    <w:rsid w:val="002A78A7"/>
    <w:rsid w:val="002B30E7"/>
    <w:rsid w:val="002C3729"/>
    <w:rsid w:val="002F040E"/>
    <w:rsid w:val="002F0B5F"/>
    <w:rsid w:val="00374D1D"/>
    <w:rsid w:val="003869BB"/>
    <w:rsid w:val="003A476E"/>
    <w:rsid w:val="003B2818"/>
    <w:rsid w:val="003B3A11"/>
    <w:rsid w:val="003C71AB"/>
    <w:rsid w:val="003E5D1D"/>
    <w:rsid w:val="00406E27"/>
    <w:rsid w:val="00432C15"/>
    <w:rsid w:val="00460410"/>
    <w:rsid w:val="004C069A"/>
    <w:rsid w:val="00536E67"/>
    <w:rsid w:val="005536DF"/>
    <w:rsid w:val="005828DD"/>
    <w:rsid w:val="00582CB4"/>
    <w:rsid w:val="00587E3C"/>
    <w:rsid w:val="0059643E"/>
    <w:rsid w:val="0061022A"/>
    <w:rsid w:val="006341F8"/>
    <w:rsid w:val="006602EB"/>
    <w:rsid w:val="00681397"/>
    <w:rsid w:val="006C44D8"/>
    <w:rsid w:val="00744DCF"/>
    <w:rsid w:val="00790A9E"/>
    <w:rsid w:val="007919E1"/>
    <w:rsid w:val="007F0C4E"/>
    <w:rsid w:val="00827480"/>
    <w:rsid w:val="008E0E3D"/>
    <w:rsid w:val="008F3C51"/>
    <w:rsid w:val="00911223"/>
    <w:rsid w:val="009923E9"/>
    <w:rsid w:val="009D4D41"/>
    <w:rsid w:val="009D59AA"/>
    <w:rsid w:val="00A048DE"/>
    <w:rsid w:val="00A07288"/>
    <w:rsid w:val="00A103FF"/>
    <w:rsid w:val="00B42808"/>
    <w:rsid w:val="00B5240B"/>
    <w:rsid w:val="00B6176A"/>
    <w:rsid w:val="00B767F3"/>
    <w:rsid w:val="00B91EF6"/>
    <w:rsid w:val="00BF686E"/>
    <w:rsid w:val="00C4190C"/>
    <w:rsid w:val="00CD3743"/>
    <w:rsid w:val="00D07B37"/>
    <w:rsid w:val="00DD4C01"/>
    <w:rsid w:val="00DD7479"/>
    <w:rsid w:val="00E13EF1"/>
    <w:rsid w:val="00E47D62"/>
    <w:rsid w:val="00E87B73"/>
    <w:rsid w:val="00ED0C3B"/>
    <w:rsid w:val="00EF6D9C"/>
    <w:rsid w:val="00F6696E"/>
    <w:rsid w:val="00F8433F"/>
    <w:rsid w:val="00F941CF"/>
    <w:rsid w:val="00FD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0A3482C-7BC3-4A01-AD22-E92B7DD3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96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12810">
      <w:bodyDiv w:val="1"/>
      <w:marLeft w:val="0"/>
      <w:marRight w:val="0"/>
      <w:marTop w:val="0"/>
      <w:marBottom w:val="0"/>
      <w:divBdr>
        <w:top w:val="none" w:sz="0" w:space="0" w:color="auto"/>
        <w:left w:val="none" w:sz="0" w:space="0" w:color="auto"/>
        <w:bottom w:val="none" w:sz="0" w:space="0" w:color="auto"/>
        <w:right w:val="none" w:sz="0" w:space="0" w:color="auto"/>
      </w:divBdr>
    </w:div>
    <w:div w:id="1813055781">
      <w:bodyDiv w:val="1"/>
      <w:marLeft w:val="0"/>
      <w:marRight w:val="0"/>
      <w:marTop w:val="0"/>
      <w:marBottom w:val="0"/>
      <w:divBdr>
        <w:top w:val="none" w:sz="0" w:space="0" w:color="auto"/>
        <w:left w:val="none" w:sz="0" w:space="0" w:color="auto"/>
        <w:bottom w:val="none" w:sz="0" w:space="0" w:color="auto"/>
        <w:right w:val="none" w:sz="0" w:space="0" w:color="auto"/>
      </w:divBdr>
    </w:div>
    <w:div w:id="18976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vivaldybe@kupisk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7788</Words>
  <Characters>4440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Aistė Petrulienė</cp:lastModifiedBy>
  <cp:revision>38</cp:revision>
  <dcterms:created xsi:type="dcterms:W3CDTF">2025-04-23T06:56:00Z</dcterms:created>
  <dcterms:modified xsi:type="dcterms:W3CDTF">2026-05-08T08:49:00Z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