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A3BD" w14:textId="77777777" w:rsidR="00AC017A" w:rsidRDefault="00AC017A" w:rsidP="00D513FF">
      <w:pPr>
        <w:jc w:val="center"/>
        <w:rPr>
          <w:noProof/>
          <w:szCs w:val="24"/>
          <w:lang w:eastAsia="lt-LT"/>
        </w:rPr>
      </w:pPr>
      <w:bookmarkStart w:id="0" w:name="_Hlk34998659"/>
      <w:r w:rsidRPr="002729AA">
        <w:rPr>
          <w:noProof/>
          <w:szCs w:val="24"/>
          <w:lang w:val="en-US"/>
        </w:rPr>
        <w:drawing>
          <wp:inline distT="0" distB="0" distL="0" distR="0" wp14:anchorId="080BC5D5" wp14:editId="46B11E52">
            <wp:extent cx="450215" cy="539115"/>
            <wp:effectExtent l="1905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50215" cy="539115"/>
                    </a:xfrm>
                    <a:prstGeom prst="rect">
                      <a:avLst/>
                    </a:prstGeom>
                    <a:noFill/>
                    <a:ln w="9525">
                      <a:noFill/>
                      <a:miter lim="800000"/>
                      <a:headEnd/>
                      <a:tailEnd/>
                    </a:ln>
                  </pic:spPr>
                </pic:pic>
              </a:graphicData>
            </a:graphic>
          </wp:inline>
        </w:drawing>
      </w:r>
    </w:p>
    <w:p w14:paraId="6FF3B8AB" w14:textId="77777777" w:rsidR="00041545" w:rsidRPr="002729AA" w:rsidRDefault="00041545" w:rsidP="00D513FF">
      <w:pPr>
        <w:jc w:val="center"/>
        <w:rPr>
          <w:noProof/>
          <w:szCs w:val="24"/>
          <w:lang w:eastAsia="lt-LT"/>
        </w:rPr>
      </w:pPr>
    </w:p>
    <w:p w14:paraId="3009B02E" w14:textId="7C83E47E" w:rsidR="00E24A4D" w:rsidRPr="00AD09A3" w:rsidRDefault="00E24A4D" w:rsidP="00D513FF">
      <w:pPr>
        <w:jc w:val="center"/>
        <w:rPr>
          <w:b/>
        </w:rPr>
      </w:pPr>
      <w:r w:rsidRPr="00AD09A3">
        <w:rPr>
          <w:b/>
        </w:rPr>
        <w:t>KELMĖS RAJONO SAVIVALDYBĖS ADMINISTRACIJ</w:t>
      </w:r>
      <w:r w:rsidR="00F74A40">
        <w:rPr>
          <w:b/>
        </w:rPr>
        <w:t>A</w:t>
      </w:r>
      <w:r w:rsidRPr="00AD09A3">
        <w:rPr>
          <w:b/>
        </w:rPr>
        <w:t xml:space="preserve"> </w:t>
      </w:r>
    </w:p>
    <w:p w14:paraId="1E8A0C9C" w14:textId="77777777" w:rsidR="00B730B4" w:rsidRPr="002729AA" w:rsidRDefault="00B730B4" w:rsidP="00D513FF">
      <w:pPr>
        <w:ind w:right="-178"/>
        <w:jc w:val="center"/>
        <w:rPr>
          <w:b/>
          <w:szCs w:val="24"/>
        </w:rPr>
      </w:pPr>
    </w:p>
    <w:p w14:paraId="5F0394A8" w14:textId="05BEBDE1" w:rsidR="00AC017A" w:rsidRPr="002729AA" w:rsidRDefault="00AC017A" w:rsidP="00D513FF">
      <w:pPr>
        <w:jc w:val="center"/>
        <w:rPr>
          <w:b/>
          <w:bCs/>
          <w:szCs w:val="24"/>
        </w:rPr>
      </w:pPr>
      <w:r w:rsidRPr="002729AA">
        <w:rPr>
          <w:szCs w:val="24"/>
        </w:rPr>
        <w:t>Savivaldybės biudžetinė įstaiga , Vytauto Didžiojo g. 58, 86143  Kelmė , duomenys kaupiami ir saugomi Juridinių asmenų registre, Kodas 188768730, Tel. (</w:t>
      </w:r>
      <w:r w:rsidR="00997932">
        <w:rPr>
          <w:szCs w:val="24"/>
        </w:rPr>
        <w:t>0</w:t>
      </w:r>
      <w:r w:rsidRPr="002729AA">
        <w:rPr>
          <w:szCs w:val="24"/>
        </w:rPr>
        <w:t xml:space="preserve"> 427)  69 053, El.</w:t>
      </w:r>
      <w:r w:rsidR="0028119A" w:rsidRPr="002729AA">
        <w:rPr>
          <w:szCs w:val="24"/>
        </w:rPr>
        <w:t xml:space="preserve"> </w:t>
      </w:r>
      <w:r w:rsidRPr="002729AA">
        <w:rPr>
          <w:szCs w:val="24"/>
        </w:rPr>
        <w:t xml:space="preserve">p. </w:t>
      </w:r>
      <w:hyperlink r:id="rId9" w:history="1">
        <w:r w:rsidRPr="002729AA">
          <w:rPr>
            <w:rStyle w:val="Hipersaitas"/>
            <w:szCs w:val="24"/>
          </w:rPr>
          <w:t>info@kelme.lt</w:t>
        </w:r>
      </w:hyperlink>
    </w:p>
    <w:p w14:paraId="276ADD4E" w14:textId="77777777" w:rsidR="00AC017A" w:rsidRPr="002729AA" w:rsidRDefault="00AC017A" w:rsidP="00D513FF">
      <w:pPr>
        <w:ind w:right="-178"/>
        <w:jc w:val="center"/>
        <w:rPr>
          <w:szCs w:val="24"/>
        </w:rPr>
      </w:pPr>
    </w:p>
    <w:p w14:paraId="1E49693A" w14:textId="77777777" w:rsidR="00B31462" w:rsidRPr="00445508" w:rsidRDefault="00B31462" w:rsidP="00D513FF">
      <w:pPr>
        <w:ind w:left="3888" w:right="-999" w:firstLine="1296"/>
        <w:rPr>
          <w:b/>
          <w:i/>
          <w:szCs w:val="24"/>
        </w:rPr>
      </w:pPr>
      <w:r w:rsidRPr="00445508">
        <w:rPr>
          <w:b/>
          <w:i/>
          <w:szCs w:val="24"/>
        </w:rPr>
        <w:t>PATVIRTINTA</w:t>
      </w:r>
    </w:p>
    <w:p w14:paraId="015692C4" w14:textId="77777777" w:rsidR="00B31462" w:rsidRPr="00445508" w:rsidRDefault="00B31462" w:rsidP="00D513FF">
      <w:pPr>
        <w:ind w:left="5184" w:right="-999"/>
        <w:rPr>
          <w:i/>
          <w:szCs w:val="24"/>
        </w:rPr>
      </w:pPr>
      <w:r w:rsidRPr="00445508">
        <w:rPr>
          <w:i/>
          <w:szCs w:val="24"/>
          <w:u w:val="single"/>
        </w:rPr>
        <w:t>Administracijos direktorė</w:t>
      </w:r>
      <w:r w:rsidRPr="00445508">
        <w:rPr>
          <w:i/>
          <w:szCs w:val="24"/>
        </w:rPr>
        <w:t xml:space="preserve"> </w:t>
      </w:r>
    </w:p>
    <w:p w14:paraId="7149219F" w14:textId="77777777" w:rsidR="00B31462" w:rsidRPr="00445508" w:rsidRDefault="00B31462" w:rsidP="00D513FF">
      <w:pPr>
        <w:ind w:left="5184" w:right="-999"/>
        <w:rPr>
          <w:i/>
          <w:szCs w:val="24"/>
        </w:rPr>
      </w:pPr>
      <w:r w:rsidRPr="00445508">
        <w:rPr>
          <w:i/>
          <w:szCs w:val="24"/>
        </w:rPr>
        <w:t>(Perkančiosios organizacijos vadovo arba jo</w:t>
      </w:r>
    </w:p>
    <w:p w14:paraId="1D9BC85A" w14:textId="77777777" w:rsidR="00B31462" w:rsidRPr="00445508" w:rsidRDefault="00B31462" w:rsidP="00D513FF">
      <w:pPr>
        <w:ind w:left="5184" w:right="-999"/>
        <w:rPr>
          <w:i/>
          <w:szCs w:val="24"/>
        </w:rPr>
      </w:pPr>
      <w:r w:rsidRPr="00445508">
        <w:rPr>
          <w:i/>
          <w:szCs w:val="24"/>
        </w:rPr>
        <w:t xml:space="preserve"> įgalioto asmens pareigų pavadinimas)</w:t>
      </w:r>
    </w:p>
    <w:p w14:paraId="7C61DFCF" w14:textId="77777777" w:rsidR="00B31462" w:rsidRPr="00445508" w:rsidRDefault="00B31462" w:rsidP="00D513FF">
      <w:pPr>
        <w:ind w:left="3888" w:right="-999" w:firstLine="1296"/>
        <w:rPr>
          <w:i/>
          <w:szCs w:val="24"/>
        </w:rPr>
      </w:pPr>
      <w:r w:rsidRPr="00445508">
        <w:rPr>
          <w:i/>
          <w:szCs w:val="24"/>
        </w:rPr>
        <w:t>___________________________</w:t>
      </w:r>
    </w:p>
    <w:p w14:paraId="51D41477" w14:textId="77777777" w:rsidR="00B31462" w:rsidRPr="00445508" w:rsidRDefault="00B31462" w:rsidP="00D513FF">
      <w:pPr>
        <w:ind w:left="3888" w:right="-999" w:firstLine="1296"/>
        <w:rPr>
          <w:i/>
          <w:szCs w:val="24"/>
        </w:rPr>
      </w:pPr>
      <w:r w:rsidRPr="00445508">
        <w:rPr>
          <w:i/>
          <w:szCs w:val="24"/>
        </w:rPr>
        <w:t>(Parašas)</w:t>
      </w:r>
    </w:p>
    <w:p w14:paraId="5021F445" w14:textId="77777777" w:rsidR="00B31462" w:rsidRPr="00445508" w:rsidRDefault="00B31462" w:rsidP="00D513FF">
      <w:pPr>
        <w:ind w:left="3888" w:right="-999" w:firstLine="1296"/>
        <w:rPr>
          <w:i/>
          <w:szCs w:val="24"/>
          <w:u w:val="single"/>
        </w:rPr>
      </w:pPr>
      <w:r w:rsidRPr="00445508">
        <w:rPr>
          <w:i/>
          <w:szCs w:val="24"/>
          <w:u w:val="single"/>
        </w:rPr>
        <w:t xml:space="preserve">Danutė </w:t>
      </w:r>
      <w:proofErr w:type="spellStart"/>
      <w:r w:rsidRPr="00445508">
        <w:rPr>
          <w:i/>
          <w:szCs w:val="24"/>
          <w:u w:val="single"/>
        </w:rPr>
        <w:t>Laivienė</w:t>
      </w:r>
      <w:proofErr w:type="spellEnd"/>
    </w:p>
    <w:p w14:paraId="41A4C924" w14:textId="77777777" w:rsidR="00B31462" w:rsidRPr="00445508" w:rsidRDefault="00B31462" w:rsidP="00D513FF">
      <w:pPr>
        <w:ind w:left="3888" w:right="-999" w:firstLine="1296"/>
        <w:rPr>
          <w:i/>
          <w:szCs w:val="24"/>
        </w:rPr>
      </w:pPr>
      <w:r w:rsidRPr="00445508">
        <w:rPr>
          <w:i/>
          <w:szCs w:val="24"/>
        </w:rPr>
        <w:t>(Vardas ir pavardė)/</w:t>
      </w:r>
    </w:p>
    <w:p w14:paraId="50C34883" w14:textId="77777777" w:rsidR="00AC017A" w:rsidRDefault="00AC017A" w:rsidP="00D513FF">
      <w:pPr>
        <w:ind w:left="5954" w:right="-999"/>
        <w:rPr>
          <w:i/>
          <w:szCs w:val="24"/>
        </w:rPr>
      </w:pPr>
    </w:p>
    <w:p w14:paraId="4FA28D2F" w14:textId="77777777" w:rsidR="00D513FF" w:rsidRDefault="00D513FF" w:rsidP="00D513FF">
      <w:pPr>
        <w:ind w:left="5954" w:right="-999"/>
        <w:rPr>
          <w:i/>
          <w:szCs w:val="24"/>
        </w:rPr>
      </w:pPr>
    </w:p>
    <w:p w14:paraId="2487C2D1" w14:textId="77777777" w:rsidR="00D513FF" w:rsidRPr="002729AA" w:rsidRDefault="00D513FF" w:rsidP="00D513FF">
      <w:pPr>
        <w:ind w:left="5954" w:right="-999"/>
        <w:rPr>
          <w:i/>
          <w:szCs w:val="24"/>
        </w:rPr>
      </w:pPr>
    </w:p>
    <w:p w14:paraId="6EC1B4CF" w14:textId="6E9C51A2" w:rsidR="00AC017A" w:rsidRPr="00413C8D" w:rsidRDefault="00F44D92" w:rsidP="00D513FF">
      <w:pPr>
        <w:jc w:val="center"/>
        <w:rPr>
          <w:b/>
          <w:szCs w:val="24"/>
        </w:rPr>
      </w:pPr>
      <w:bookmarkStart w:id="1" w:name="_Hlk195706085"/>
      <w:r w:rsidRPr="006A6391">
        <w:rPr>
          <w:b/>
          <w:szCs w:val="24"/>
        </w:rPr>
        <w:t>ATVIRO</w:t>
      </w:r>
      <w:r w:rsidR="00E8657E" w:rsidRPr="006A6391">
        <w:rPr>
          <w:b/>
          <w:szCs w:val="24"/>
        </w:rPr>
        <w:t xml:space="preserve"> (SUPRASTINTO)</w:t>
      </w:r>
      <w:r w:rsidRPr="006A6391">
        <w:rPr>
          <w:b/>
          <w:szCs w:val="24"/>
        </w:rPr>
        <w:t xml:space="preserve"> </w:t>
      </w:r>
      <w:r w:rsidR="00431415" w:rsidRPr="006A6391">
        <w:rPr>
          <w:b/>
          <w:szCs w:val="24"/>
        </w:rPr>
        <w:t>KONKURSO</w:t>
      </w:r>
      <w:r w:rsidR="00FA0836" w:rsidRPr="006A6391">
        <w:rPr>
          <w:b/>
          <w:szCs w:val="24"/>
        </w:rPr>
        <w:t xml:space="preserve"> </w:t>
      </w:r>
      <w:r w:rsidR="00FA0836" w:rsidRPr="00413C8D">
        <w:rPr>
          <w:b/>
          <w:szCs w:val="24"/>
        </w:rPr>
        <w:t>SĄLYGOS</w:t>
      </w:r>
    </w:p>
    <w:bookmarkEnd w:id="1"/>
    <w:p w14:paraId="760F68AE" w14:textId="00AAA072" w:rsidR="002E05F4" w:rsidRPr="002E05F4" w:rsidRDefault="001555FF" w:rsidP="00D513FF">
      <w:pPr>
        <w:widowControl w:val="0"/>
        <w:suppressAutoHyphens/>
        <w:spacing w:before="1"/>
        <w:ind w:left="300" w:right="318" w:firstLine="1"/>
        <w:jc w:val="center"/>
        <w:outlineLvl w:val="0"/>
        <w:rPr>
          <w:b/>
          <w:bCs/>
          <w:szCs w:val="24"/>
        </w:rPr>
      </w:pPr>
      <w:r w:rsidRPr="001555FF">
        <w:rPr>
          <w:b/>
          <w:bCs/>
          <w:caps/>
          <w:szCs w:val="24"/>
        </w:rPr>
        <w:t xml:space="preserve">greitosios </w:t>
      </w:r>
      <w:r w:rsidR="00A26861">
        <w:rPr>
          <w:b/>
          <w:bCs/>
          <w:caps/>
          <w:szCs w:val="24"/>
        </w:rPr>
        <w:t xml:space="preserve">MEDICINOS </w:t>
      </w:r>
      <w:r w:rsidRPr="001555FF">
        <w:rPr>
          <w:b/>
          <w:bCs/>
          <w:caps/>
          <w:szCs w:val="24"/>
        </w:rPr>
        <w:t>pagalbos automobilis</w:t>
      </w:r>
    </w:p>
    <w:p w14:paraId="524B2D73" w14:textId="77777777" w:rsidR="0046799A" w:rsidRDefault="0046799A" w:rsidP="00D513FF">
      <w:pPr>
        <w:jc w:val="center"/>
        <w:rPr>
          <w:b/>
          <w:color w:val="000000" w:themeColor="text1"/>
          <w:szCs w:val="24"/>
          <w:shd w:val="clear" w:color="auto" w:fill="FFFFFF"/>
        </w:rPr>
      </w:pPr>
    </w:p>
    <w:p w14:paraId="4721462A" w14:textId="77777777" w:rsidR="00D513FF" w:rsidRPr="002729AA" w:rsidRDefault="00D513FF" w:rsidP="00D513FF">
      <w:pPr>
        <w:jc w:val="center"/>
        <w:rPr>
          <w:b/>
          <w:color w:val="000000" w:themeColor="text1"/>
          <w:szCs w:val="24"/>
          <w:shd w:val="clear" w:color="auto" w:fill="FFFFFF"/>
        </w:rPr>
      </w:pPr>
    </w:p>
    <w:p w14:paraId="46680B06" w14:textId="77F5FF07" w:rsidR="00AC017A" w:rsidRPr="002729AA" w:rsidRDefault="00AC017A" w:rsidP="00D513FF">
      <w:pPr>
        <w:jc w:val="center"/>
        <w:rPr>
          <w:szCs w:val="24"/>
        </w:rPr>
      </w:pPr>
      <w:r w:rsidRPr="002729AA">
        <w:rPr>
          <w:szCs w:val="24"/>
        </w:rPr>
        <w:t>TURINYS</w:t>
      </w:r>
    </w:p>
    <w:p w14:paraId="207BCB89" w14:textId="77777777" w:rsidR="00AC017A" w:rsidRDefault="00AC017A" w:rsidP="00D513FF">
      <w:pPr>
        <w:jc w:val="center"/>
        <w:rPr>
          <w:szCs w:val="24"/>
        </w:rPr>
      </w:pPr>
    </w:p>
    <w:p w14:paraId="0E31F436" w14:textId="77777777" w:rsidR="00D513FF" w:rsidRPr="002729AA" w:rsidRDefault="00D513FF" w:rsidP="00D513FF">
      <w:pPr>
        <w:jc w:val="center"/>
        <w:rPr>
          <w:szCs w:val="24"/>
        </w:rPr>
      </w:pPr>
    </w:p>
    <w:tbl>
      <w:tblPr>
        <w:tblW w:w="9275" w:type="dxa"/>
        <w:tblLook w:val="01E0" w:firstRow="1" w:lastRow="1" w:firstColumn="1" w:lastColumn="1" w:noHBand="0" w:noVBand="0"/>
      </w:tblPr>
      <w:tblGrid>
        <w:gridCol w:w="9275"/>
      </w:tblGrid>
      <w:tr w:rsidR="00D41F9C" w:rsidRPr="002729AA" w14:paraId="79BB308E" w14:textId="77777777" w:rsidTr="003228E6">
        <w:trPr>
          <w:trHeight w:val="99"/>
        </w:trPr>
        <w:tc>
          <w:tcPr>
            <w:tcW w:w="9275" w:type="dxa"/>
          </w:tcPr>
          <w:p w14:paraId="40AE4C8A" w14:textId="7FEA4334" w:rsidR="00D41F9C" w:rsidRPr="002729AA" w:rsidRDefault="00D41F9C" w:rsidP="00D513FF">
            <w:pPr>
              <w:pStyle w:val="Sraopastraipa"/>
              <w:numPr>
                <w:ilvl w:val="0"/>
                <w:numId w:val="3"/>
              </w:numPr>
              <w:rPr>
                <w:sz w:val="22"/>
                <w:szCs w:val="22"/>
              </w:rPr>
            </w:pPr>
            <w:r w:rsidRPr="002729AA">
              <w:rPr>
                <w:sz w:val="22"/>
                <w:szCs w:val="22"/>
              </w:rPr>
              <w:t>BENDROSIOS NUOSTATOS</w:t>
            </w:r>
          </w:p>
        </w:tc>
      </w:tr>
      <w:tr w:rsidR="00D41F9C" w:rsidRPr="002729AA" w14:paraId="6744D944" w14:textId="77777777" w:rsidTr="003228E6">
        <w:trPr>
          <w:trHeight w:val="99"/>
        </w:trPr>
        <w:tc>
          <w:tcPr>
            <w:tcW w:w="9275" w:type="dxa"/>
          </w:tcPr>
          <w:p w14:paraId="254F1E29" w14:textId="623C14D1" w:rsidR="00D41F9C" w:rsidRPr="002729AA" w:rsidRDefault="00D41F9C" w:rsidP="00D513FF">
            <w:pPr>
              <w:pStyle w:val="Sraopastraipa"/>
              <w:numPr>
                <w:ilvl w:val="0"/>
                <w:numId w:val="3"/>
              </w:numPr>
              <w:rPr>
                <w:sz w:val="22"/>
                <w:szCs w:val="22"/>
              </w:rPr>
            </w:pPr>
            <w:r w:rsidRPr="002729AA">
              <w:rPr>
                <w:sz w:val="22"/>
                <w:szCs w:val="22"/>
              </w:rPr>
              <w:t>PIRKIMO OBJEKTAS</w:t>
            </w:r>
          </w:p>
        </w:tc>
      </w:tr>
      <w:tr w:rsidR="00D41F9C" w:rsidRPr="002729AA" w14:paraId="0B90A441" w14:textId="77777777" w:rsidTr="003228E6">
        <w:trPr>
          <w:trHeight w:val="99"/>
        </w:trPr>
        <w:tc>
          <w:tcPr>
            <w:tcW w:w="9275" w:type="dxa"/>
          </w:tcPr>
          <w:p w14:paraId="33F9A736" w14:textId="719AF196" w:rsidR="00D41F9C" w:rsidRPr="002729AA" w:rsidRDefault="00D41F9C" w:rsidP="00D513FF">
            <w:pPr>
              <w:pStyle w:val="Sraopastraipa"/>
              <w:keepNext/>
              <w:keepLines/>
              <w:numPr>
                <w:ilvl w:val="0"/>
                <w:numId w:val="3"/>
              </w:numPr>
              <w:outlineLvl w:val="0"/>
              <w:rPr>
                <w:sz w:val="22"/>
                <w:szCs w:val="22"/>
              </w:rPr>
            </w:pPr>
            <w:r w:rsidRPr="002729AA">
              <w:rPr>
                <w:sz w:val="22"/>
                <w:szCs w:val="22"/>
              </w:rPr>
              <w:t>TIEKĖJŲ PAŠALINIMO PAGRINDAI IR KVALIFIKACIJOS REIKALAVIMAI</w:t>
            </w:r>
          </w:p>
        </w:tc>
      </w:tr>
      <w:tr w:rsidR="00D41F9C" w:rsidRPr="002729AA" w14:paraId="51AB46F9" w14:textId="77777777" w:rsidTr="003228E6">
        <w:trPr>
          <w:trHeight w:val="99"/>
        </w:trPr>
        <w:tc>
          <w:tcPr>
            <w:tcW w:w="9275" w:type="dxa"/>
          </w:tcPr>
          <w:p w14:paraId="7EC7CA5D" w14:textId="25883ADF" w:rsidR="00D41F9C" w:rsidRPr="002729AA" w:rsidRDefault="00D41F9C" w:rsidP="00D513FF">
            <w:pPr>
              <w:pStyle w:val="Sraopastraipa"/>
              <w:numPr>
                <w:ilvl w:val="0"/>
                <w:numId w:val="3"/>
              </w:numPr>
              <w:rPr>
                <w:sz w:val="22"/>
                <w:szCs w:val="22"/>
              </w:rPr>
            </w:pPr>
            <w:r w:rsidRPr="002729AA">
              <w:rPr>
                <w:sz w:val="22"/>
                <w:szCs w:val="22"/>
              </w:rPr>
              <w:t>TIEKĖJŲ GRUPĖS DALYVAVIMAS PIRKIMO PROCEDŪROSE</w:t>
            </w:r>
          </w:p>
        </w:tc>
      </w:tr>
      <w:tr w:rsidR="00D41F9C" w:rsidRPr="002729AA" w14:paraId="51486FBC" w14:textId="77777777" w:rsidTr="003228E6">
        <w:trPr>
          <w:trHeight w:val="99"/>
        </w:trPr>
        <w:tc>
          <w:tcPr>
            <w:tcW w:w="9275" w:type="dxa"/>
          </w:tcPr>
          <w:p w14:paraId="3B33E797" w14:textId="77777777" w:rsidR="00D41F9C" w:rsidRPr="002729AA" w:rsidRDefault="00D41F9C" w:rsidP="00D513FF">
            <w:pPr>
              <w:pStyle w:val="Sraopastraipa"/>
              <w:numPr>
                <w:ilvl w:val="0"/>
                <w:numId w:val="3"/>
              </w:numPr>
              <w:rPr>
                <w:sz w:val="22"/>
                <w:szCs w:val="22"/>
              </w:rPr>
            </w:pPr>
            <w:r w:rsidRPr="002729AA">
              <w:rPr>
                <w:sz w:val="22"/>
                <w:szCs w:val="22"/>
              </w:rPr>
              <w:t>PASIŪLYMŲ GALIOJIMO UŽTIKRINIMO REIKALAVIMAI</w:t>
            </w:r>
          </w:p>
        </w:tc>
      </w:tr>
      <w:tr w:rsidR="00D41F9C" w:rsidRPr="002729AA" w14:paraId="5FB2433F" w14:textId="77777777" w:rsidTr="003228E6">
        <w:trPr>
          <w:trHeight w:val="99"/>
        </w:trPr>
        <w:tc>
          <w:tcPr>
            <w:tcW w:w="9275" w:type="dxa"/>
          </w:tcPr>
          <w:p w14:paraId="2D6A3CFB" w14:textId="77777777" w:rsidR="00D41F9C" w:rsidRPr="002729AA" w:rsidRDefault="00D41F9C" w:rsidP="00D513FF">
            <w:pPr>
              <w:pStyle w:val="Sraopastraipa"/>
              <w:numPr>
                <w:ilvl w:val="0"/>
                <w:numId w:val="3"/>
              </w:numPr>
              <w:rPr>
                <w:sz w:val="22"/>
                <w:szCs w:val="22"/>
              </w:rPr>
            </w:pPr>
            <w:r w:rsidRPr="002729AA">
              <w:rPr>
                <w:sz w:val="22"/>
                <w:szCs w:val="22"/>
              </w:rPr>
              <w:t>PASIŪLYMŲ RENGIMAS, PATEIKIMAS, KEITIMAS</w:t>
            </w:r>
          </w:p>
        </w:tc>
      </w:tr>
      <w:tr w:rsidR="00D41F9C" w:rsidRPr="002729AA" w14:paraId="325A1D2F" w14:textId="77777777" w:rsidTr="00F64E30">
        <w:trPr>
          <w:trHeight w:val="4672"/>
        </w:trPr>
        <w:tc>
          <w:tcPr>
            <w:tcW w:w="9275" w:type="dxa"/>
          </w:tcPr>
          <w:p w14:paraId="47A84762" w14:textId="77777777" w:rsidR="00D41F9C" w:rsidRPr="008D13DB" w:rsidRDefault="00D41F9C" w:rsidP="00D513FF">
            <w:pPr>
              <w:pStyle w:val="Sraopastraipa"/>
              <w:numPr>
                <w:ilvl w:val="0"/>
                <w:numId w:val="3"/>
              </w:numPr>
              <w:rPr>
                <w:sz w:val="22"/>
                <w:szCs w:val="22"/>
              </w:rPr>
            </w:pPr>
            <w:r w:rsidRPr="008D13DB">
              <w:rPr>
                <w:sz w:val="22"/>
                <w:szCs w:val="22"/>
              </w:rPr>
              <w:t>KONKURSO SĄLYGŲ PAAIŠKINIMAS IR PATIKSLINIMAS</w:t>
            </w:r>
          </w:p>
          <w:p w14:paraId="1DC74382" w14:textId="32381F91" w:rsidR="00D41F9C" w:rsidRPr="008D13DB" w:rsidRDefault="00D41F9C" w:rsidP="00D513FF">
            <w:pPr>
              <w:pStyle w:val="Sraopastraipa"/>
              <w:numPr>
                <w:ilvl w:val="0"/>
                <w:numId w:val="3"/>
              </w:numPr>
              <w:jc w:val="left"/>
              <w:rPr>
                <w:sz w:val="22"/>
                <w:szCs w:val="22"/>
              </w:rPr>
            </w:pPr>
            <w:r w:rsidRPr="008D13DB">
              <w:rPr>
                <w:sz w:val="22"/>
                <w:szCs w:val="22"/>
              </w:rPr>
              <w:t>VOKŲ SU PASIŪLYMAIS ATPLĖŠIMO–PIRMINIO SUSIPAŽINIMO SU CVP IS PRIEMONĖMIS GAUTAIS PASIŪLYMAIS PROCEDŪROS</w:t>
            </w:r>
          </w:p>
          <w:p w14:paraId="0075A1F4" w14:textId="009F07A8" w:rsidR="00D41F9C" w:rsidRPr="008D13DB" w:rsidRDefault="00D41F9C" w:rsidP="00D513FF">
            <w:pPr>
              <w:pStyle w:val="Sraopastraipa"/>
              <w:numPr>
                <w:ilvl w:val="0"/>
                <w:numId w:val="3"/>
              </w:numPr>
              <w:jc w:val="left"/>
              <w:rPr>
                <w:sz w:val="22"/>
                <w:szCs w:val="22"/>
              </w:rPr>
            </w:pPr>
            <w:r w:rsidRPr="008D13DB">
              <w:rPr>
                <w:sz w:val="22"/>
                <w:szCs w:val="22"/>
              </w:rPr>
              <w:t xml:space="preserve">EBVPD TIKRINIMAS, PASIŪLYMŲ VERTINIMAS, EILĖS NUSTATYMAS IR DOKUMENTŲ PAGAL EBVPD TEIKIMAS </w:t>
            </w:r>
          </w:p>
          <w:p w14:paraId="3BD2CB4F" w14:textId="77777777" w:rsidR="00D41F9C" w:rsidRPr="008D13DB" w:rsidRDefault="00D41F9C" w:rsidP="00D513FF">
            <w:pPr>
              <w:pStyle w:val="Sraopastraipa"/>
              <w:numPr>
                <w:ilvl w:val="0"/>
                <w:numId w:val="3"/>
              </w:numPr>
              <w:jc w:val="left"/>
              <w:rPr>
                <w:sz w:val="22"/>
                <w:szCs w:val="22"/>
              </w:rPr>
            </w:pPr>
            <w:r w:rsidRPr="008D13DB">
              <w:rPr>
                <w:sz w:val="22"/>
                <w:szCs w:val="22"/>
              </w:rPr>
              <w:t>PASIŪLYMŲ ATMETIMO PRIEŽASTYS</w:t>
            </w:r>
          </w:p>
          <w:p w14:paraId="27ABA006" w14:textId="77777777" w:rsidR="00D41F9C" w:rsidRPr="008D13DB" w:rsidRDefault="00D41F9C" w:rsidP="00D513FF">
            <w:pPr>
              <w:pStyle w:val="Sraopastraipa"/>
              <w:numPr>
                <w:ilvl w:val="0"/>
                <w:numId w:val="3"/>
              </w:numPr>
              <w:ind w:right="41"/>
              <w:jc w:val="left"/>
              <w:rPr>
                <w:sz w:val="22"/>
                <w:szCs w:val="22"/>
              </w:rPr>
            </w:pPr>
            <w:r w:rsidRPr="008D13DB">
              <w:rPr>
                <w:sz w:val="22"/>
                <w:szCs w:val="22"/>
              </w:rPr>
              <w:t>LAIMĖTOJO NUSTATYMAS IR INFORMAVIMAS APIE PIRKIMO PROCEDŪROS REZULTATUS</w:t>
            </w:r>
          </w:p>
          <w:p w14:paraId="7E26D8F9" w14:textId="77777777" w:rsidR="00D41F9C" w:rsidRPr="008D13DB" w:rsidRDefault="00D41F9C" w:rsidP="00D513FF">
            <w:pPr>
              <w:pStyle w:val="Antrat1"/>
              <w:keepLines/>
              <w:numPr>
                <w:ilvl w:val="0"/>
                <w:numId w:val="3"/>
              </w:numPr>
              <w:jc w:val="left"/>
              <w:rPr>
                <w:sz w:val="22"/>
                <w:szCs w:val="22"/>
              </w:rPr>
            </w:pPr>
            <w:r w:rsidRPr="008D13DB">
              <w:rPr>
                <w:sz w:val="22"/>
                <w:szCs w:val="22"/>
              </w:rPr>
              <w:t>PIRKIMO SUTARTIES SĄLYGOS</w:t>
            </w:r>
          </w:p>
          <w:p w14:paraId="335EBDA5" w14:textId="77777777" w:rsidR="00D41F9C" w:rsidRPr="008D13DB" w:rsidRDefault="00D41F9C" w:rsidP="00D513FF">
            <w:pPr>
              <w:pStyle w:val="Sraopastraipa"/>
              <w:numPr>
                <w:ilvl w:val="0"/>
                <w:numId w:val="3"/>
              </w:numPr>
              <w:ind w:right="41"/>
              <w:rPr>
                <w:sz w:val="22"/>
                <w:szCs w:val="22"/>
              </w:rPr>
            </w:pPr>
            <w:r w:rsidRPr="008D13DB">
              <w:rPr>
                <w:sz w:val="22"/>
                <w:szCs w:val="22"/>
              </w:rPr>
              <w:t>PRETENZIJŲ IR SKUNDŲ PATEIKIMAS IR NAGRINĖJIMAS</w:t>
            </w:r>
          </w:p>
          <w:p w14:paraId="549E4014" w14:textId="48244134" w:rsidR="00D41F9C" w:rsidRPr="008D13DB" w:rsidRDefault="00D41F9C" w:rsidP="00D513FF">
            <w:pPr>
              <w:pStyle w:val="Sraopastraipa"/>
              <w:numPr>
                <w:ilvl w:val="0"/>
                <w:numId w:val="3"/>
              </w:numPr>
              <w:rPr>
                <w:sz w:val="22"/>
                <w:szCs w:val="22"/>
              </w:rPr>
            </w:pPr>
            <w:r w:rsidRPr="008D13DB">
              <w:rPr>
                <w:sz w:val="22"/>
                <w:szCs w:val="22"/>
              </w:rPr>
              <w:t>B</w:t>
            </w:r>
            <w:r w:rsidR="00074AA4">
              <w:rPr>
                <w:sz w:val="22"/>
                <w:szCs w:val="22"/>
              </w:rPr>
              <w:t>AIGIAMOSIOS</w:t>
            </w:r>
            <w:r w:rsidRPr="008D13DB">
              <w:rPr>
                <w:sz w:val="22"/>
                <w:szCs w:val="22"/>
              </w:rPr>
              <w:t xml:space="preserve"> NUOSTATOS</w:t>
            </w:r>
          </w:p>
          <w:p w14:paraId="69225C8B" w14:textId="77777777" w:rsidR="008D13DB" w:rsidRDefault="008D13DB" w:rsidP="00D513FF">
            <w:pPr>
              <w:pStyle w:val="Sraopastraipa"/>
              <w:rPr>
                <w:sz w:val="22"/>
                <w:szCs w:val="22"/>
              </w:rPr>
            </w:pPr>
          </w:p>
          <w:p w14:paraId="560D10A3" w14:textId="6BDF1B2C" w:rsidR="00D41F9C" w:rsidRPr="008D13DB" w:rsidRDefault="00D41F9C" w:rsidP="00D513FF">
            <w:pPr>
              <w:pStyle w:val="Sraopastraipa"/>
              <w:rPr>
                <w:sz w:val="20"/>
              </w:rPr>
            </w:pPr>
            <w:r w:rsidRPr="008D13DB">
              <w:rPr>
                <w:sz w:val="20"/>
              </w:rPr>
              <w:t>PRIEDAI:</w:t>
            </w:r>
          </w:p>
          <w:p w14:paraId="4E442118" w14:textId="10373AED" w:rsidR="00D41F9C" w:rsidRPr="008D13DB" w:rsidRDefault="008D13DB" w:rsidP="00D513FF">
            <w:pPr>
              <w:rPr>
                <w:sz w:val="20"/>
              </w:rPr>
            </w:pPr>
            <w:r w:rsidRPr="008D13DB">
              <w:rPr>
                <w:sz w:val="20"/>
              </w:rPr>
              <w:t xml:space="preserve">             1. </w:t>
            </w:r>
            <w:r w:rsidR="00D41F9C" w:rsidRPr="008D13DB">
              <w:rPr>
                <w:sz w:val="20"/>
              </w:rPr>
              <w:t>Pasiūlymas – 1 priedas</w:t>
            </w:r>
            <w:r>
              <w:rPr>
                <w:sz w:val="20"/>
              </w:rPr>
              <w:t>.</w:t>
            </w:r>
          </w:p>
          <w:p w14:paraId="3D0D6E20" w14:textId="5104A714" w:rsidR="0086791E" w:rsidRPr="008D13DB" w:rsidRDefault="008D13DB" w:rsidP="00D513FF">
            <w:pPr>
              <w:rPr>
                <w:sz w:val="20"/>
              </w:rPr>
            </w:pPr>
            <w:r w:rsidRPr="008D13DB">
              <w:rPr>
                <w:sz w:val="20"/>
              </w:rPr>
              <w:t xml:space="preserve">             2. </w:t>
            </w:r>
            <w:bookmarkStart w:id="2" w:name="_Hlk195261089"/>
            <w:r w:rsidR="00B31462" w:rsidRPr="008D13DB">
              <w:rPr>
                <w:sz w:val="20"/>
              </w:rPr>
              <w:t xml:space="preserve">Europos bendrasis viešųjų pirkimų dokumentas (EBVPD) – </w:t>
            </w:r>
            <w:r w:rsidR="00B31462">
              <w:rPr>
                <w:sz w:val="20"/>
              </w:rPr>
              <w:t>2</w:t>
            </w:r>
            <w:r w:rsidR="00B31462" w:rsidRPr="008D13DB">
              <w:rPr>
                <w:sz w:val="20"/>
              </w:rPr>
              <w:t xml:space="preserve"> priedas</w:t>
            </w:r>
          </w:p>
          <w:p w14:paraId="26B6746E" w14:textId="7DA14CA0" w:rsidR="00D41F9C" w:rsidRPr="008D13DB" w:rsidRDefault="008D13DB" w:rsidP="00D513FF">
            <w:pPr>
              <w:rPr>
                <w:sz w:val="20"/>
              </w:rPr>
            </w:pPr>
            <w:r w:rsidRPr="008D13DB">
              <w:rPr>
                <w:sz w:val="20"/>
              </w:rPr>
              <w:t xml:space="preserve">             3.</w:t>
            </w:r>
            <w:r w:rsidR="00B31462" w:rsidRPr="008D13DB">
              <w:rPr>
                <w:sz w:val="20"/>
              </w:rPr>
              <w:t xml:space="preserve">Techninė specifikacija – </w:t>
            </w:r>
            <w:r w:rsidR="00B31462">
              <w:rPr>
                <w:sz w:val="20"/>
              </w:rPr>
              <w:t>3</w:t>
            </w:r>
            <w:r w:rsidR="00B31462" w:rsidRPr="008D13DB">
              <w:rPr>
                <w:sz w:val="20"/>
              </w:rPr>
              <w:t xml:space="preserve"> priedas.</w:t>
            </w:r>
          </w:p>
          <w:p w14:paraId="409D6A37" w14:textId="3FA53CFF" w:rsidR="00D41F9C" w:rsidRDefault="008D13DB" w:rsidP="00D513FF">
            <w:pPr>
              <w:rPr>
                <w:sz w:val="20"/>
              </w:rPr>
            </w:pPr>
            <w:r w:rsidRPr="008D13DB">
              <w:rPr>
                <w:sz w:val="20"/>
              </w:rPr>
              <w:t xml:space="preserve">             4. </w:t>
            </w:r>
            <w:r w:rsidR="00D41F9C" w:rsidRPr="008D13DB">
              <w:rPr>
                <w:sz w:val="20"/>
              </w:rPr>
              <w:t>Sutarties projektas</w:t>
            </w:r>
            <w:r w:rsidR="009E1878" w:rsidRPr="008D13DB">
              <w:rPr>
                <w:sz w:val="20"/>
              </w:rPr>
              <w:t xml:space="preserve"> </w:t>
            </w:r>
            <w:r w:rsidR="00D41F9C" w:rsidRPr="008D13DB">
              <w:rPr>
                <w:sz w:val="20"/>
              </w:rPr>
              <w:t xml:space="preserve">– </w:t>
            </w:r>
            <w:r w:rsidR="00F64E30" w:rsidRPr="008D13DB">
              <w:rPr>
                <w:sz w:val="20"/>
              </w:rPr>
              <w:t>4</w:t>
            </w:r>
            <w:r w:rsidR="00D41F9C" w:rsidRPr="008D13DB">
              <w:rPr>
                <w:sz w:val="20"/>
              </w:rPr>
              <w:t xml:space="preserve"> priedas.</w:t>
            </w:r>
          </w:p>
          <w:bookmarkEnd w:id="2"/>
          <w:p w14:paraId="725E9A80" w14:textId="20C3AC33" w:rsidR="002126DA" w:rsidRPr="00B31462" w:rsidRDefault="002126DA" w:rsidP="00D513FF">
            <w:pPr>
              <w:rPr>
                <w:rFonts w:eastAsia="Calibri"/>
                <w:sz w:val="20"/>
              </w:rPr>
            </w:pPr>
          </w:p>
        </w:tc>
      </w:tr>
    </w:tbl>
    <w:p w14:paraId="461E5124" w14:textId="7735CF4A" w:rsidR="00320808" w:rsidRPr="003A0C6F" w:rsidRDefault="00320808" w:rsidP="00D513FF">
      <w:pPr>
        <w:keepNext/>
        <w:keepLines/>
        <w:jc w:val="center"/>
        <w:rPr>
          <w:b/>
          <w:sz w:val="23"/>
          <w:szCs w:val="23"/>
        </w:rPr>
      </w:pPr>
      <w:bookmarkStart w:id="3" w:name="_Hlk499562436"/>
      <w:r w:rsidRPr="003A0C6F">
        <w:rPr>
          <w:b/>
          <w:sz w:val="23"/>
          <w:szCs w:val="23"/>
        </w:rPr>
        <w:lastRenderedPageBreak/>
        <w:t>I SKYRIUS</w:t>
      </w:r>
    </w:p>
    <w:bookmarkEnd w:id="3"/>
    <w:p w14:paraId="141BAD58" w14:textId="77777777" w:rsidR="00320808" w:rsidRPr="003A0C6F" w:rsidRDefault="00320808" w:rsidP="00D513FF">
      <w:pPr>
        <w:keepNext/>
        <w:keepLines/>
        <w:jc w:val="center"/>
        <w:rPr>
          <w:b/>
          <w:sz w:val="23"/>
          <w:szCs w:val="23"/>
        </w:rPr>
      </w:pPr>
      <w:r w:rsidRPr="003A0C6F">
        <w:rPr>
          <w:b/>
          <w:sz w:val="23"/>
          <w:szCs w:val="23"/>
        </w:rPr>
        <w:t>BENDROSIOS NUOSTATOS</w:t>
      </w:r>
    </w:p>
    <w:p w14:paraId="04D5C597" w14:textId="3F6546A0" w:rsidR="00320808" w:rsidRPr="003A0C6F" w:rsidRDefault="00320808" w:rsidP="00D513FF">
      <w:pPr>
        <w:keepNext/>
        <w:keepLines/>
        <w:rPr>
          <w:b/>
          <w:sz w:val="23"/>
          <w:szCs w:val="23"/>
        </w:rPr>
      </w:pPr>
    </w:p>
    <w:p w14:paraId="1C51EA50" w14:textId="29ED0F43" w:rsidR="00DF4BF1" w:rsidRPr="00DD5768" w:rsidRDefault="00DF4BF1" w:rsidP="004329B7">
      <w:pPr>
        <w:ind w:firstLine="709"/>
        <w:rPr>
          <w:rFonts w:eastAsia="Batang"/>
          <w:bCs/>
          <w:sz w:val="23"/>
          <w:szCs w:val="23"/>
        </w:rPr>
      </w:pPr>
      <w:r w:rsidRPr="00DD5768">
        <w:rPr>
          <w:sz w:val="23"/>
          <w:szCs w:val="23"/>
        </w:rPr>
        <w:t xml:space="preserve">1. </w:t>
      </w:r>
      <w:bookmarkStart w:id="4" w:name="_Hlk200713798"/>
      <w:bookmarkStart w:id="5" w:name="_Hlk128397957"/>
      <w:r w:rsidR="00B31462" w:rsidRPr="00DD5768">
        <w:rPr>
          <w:rFonts w:asciiTheme="majorBidi" w:hAnsiTheme="majorBidi" w:cstheme="majorBidi"/>
          <w:sz w:val="23"/>
          <w:szCs w:val="23"/>
        </w:rPr>
        <w:t xml:space="preserve">Kelmės rajono savivaldybės administracija centrinė perkančioji organizacija </w:t>
      </w:r>
      <w:bookmarkEnd w:id="4"/>
      <w:r w:rsidR="00B31462" w:rsidRPr="00DD5768">
        <w:rPr>
          <w:rFonts w:asciiTheme="majorBidi" w:hAnsiTheme="majorBidi" w:cstheme="majorBidi"/>
          <w:sz w:val="23"/>
          <w:szCs w:val="23"/>
        </w:rPr>
        <w:t xml:space="preserve">(toliau – CPO) </w:t>
      </w:r>
      <w:r w:rsidR="00B31462" w:rsidRPr="00074AA4">
        <w:rPr>
          <w:rFonts w:asciiTheme="majorBidi" w:hAnsiTheme="majorBidi" w:cstheme="majorBidi"/>
          <w:sz w:val="23"/>
          <w:szCs w:val="23"/>
        </w:rPr>
        <w:t>numato įsigyti</w:t>
      </w:r>
      <w:bookmarkEnd w:id="5"/>
      <w:r w:rsidR="00B31462" w:rsidRPr="00074AA4">
        <w:rPr>
          <w:rFonts w:asciiTheme="majorBidi" w:hAnsiTheme="majorBidi" w:cstheme="majorBidi"/>
          <w:sz w:val="23"/>
          <w:szCs w:val="23"/>
        </w:rPr>
        <w:t xml:space="preserve"> </w:t>
      </w:r>
      <w:r w:rsidR="001555FF" w:rsidRPr="00074AA4">
        <w:rPr>
          <w:sz w:val="23"/>
          <w:szCs w:val="23"/>
        </w:rPr>
        <w:t>VšĮ</w:t>
      </w:r>
      <w:r w:rsidR="001555FF" w:rsidRPr="00DD5768">
        <w:rPr>
          <w:sz w:val="23"/>
          <w:szCs w:val="23"/>
        </w:rPr>
        <w:t xml:space="preserve"> Kelmės ligonin</w:t>
      </w:r>
      <w:r w:rsidR="00765118" w:rsidRPr="00DD5768">
        <w:rPr>
          <w:sz w:val="23"/>
          <w:szCs w:val="23"/>
        </w:rPr>
        <w:t>ei</w:t>
      </w:r>
      <w:r w:rsidR="001555FF" w:rsidRPr="00DD5768">
        <w:rPr>
          <w:sz w:val="23"/>
          <w:szCs w:val="23"/>
        </w:rPr>
        <w:t xml:space="preserve"> </w:t>
      </w:r>
      <w:r w:rsidR="002E05F4" w:rsidRPr="00DD5768">
        <w:rPr>
          <w:sz w:val="23"/>
          <w:szCs w:val="23"/>
        </w:rPr>
        <w:t xml:space="preserve">naują </w:t>
      </w:r>
      <w:r w:rsidR="00765118" w:rsidRPr="00DD5768">
        <w:rPr>
          <w:sz w:val="23"/>
          <w:szCs w:val="23"/>
        </w:rPr>
        <w:t>(</w:t>
      </w:r>
      <w:r w:rsidR="00A24151" w:rsidRPr="00DD5768">
        <w:rPr>
          <w:sz w:val="23"/>
          <w:szCs w:val="23"/>
        </w:rPr>
        <w:t>A2</w:t>
      </w:r>
      <w:r w:rsidR="002E05F4" w:rsidRPr="00DD5768">
        <w:rPr>
          <w:sz w:val="23"/>
          <w:szCs w:val="23"/>
        </w:rPr>
        <w:t xml:space="preserve"> </w:t>
      </w:r>
      <w:r w:rsidR="00074AA4">
        <w:rPr>
          <w:sz w:val="23"/>
          <w:szCs w:val="23"/>
        </w:rPr>
        <w:t>tipo</w:t>
      </w:r>
      <w:r w:rsidR="00765118" w:rsidRPr="00DD5768">
        <w:rPr>
          <w:sz w:val="23"/>
          <w:szCs w:val="23"/>
        </w:rPr>
        <w:t>)</w:t>
      </w:r>
      <w:r w:rsidR="002E05F4" w:rsidRPr="00DD5768">
        <w:rPr>
          <w:sz w:val="23"/>
          <w:szCs w:val="23"/>
        </w:rPr>
        <w:t xml:space="preserve"> </w:t>
      </w:r>
      <w:r w:rsidR="001555FF" w:rsidRPr="00DD5768">
        <w:rPr>
          <w:sz w:val="23"/>
          <w:szCs w:val="23"/>
        </w:rPr>
        <w:t xml:space="preserve">Greitosios pagalbos automobilį </w:t>
      </w:r>
      <w:r w:rsidR="002E05F4" w:rsidRPr="00DD5768">
        <w:rPr>
          <w:iCs/>
          <w:color w:val="000000" w:themeColor="text1"/>
          <w:sz w:val="23"/>
          <w:szCs w:val="23"/>
          <w:shd w:val="clear" w:color="auto" w:fill="FFFFFF"/>
        </w:rPr>
        <w:t xml:space="preserve">(toliau – </w:t>
      </w:r>
      <w:r w:rsidR="00A24151" w:rsidRPr="00DD5768">
        <w:rPr>
          <w:iCs/>
          <w:color w:val="000000" w:themeColor="text1"/>
          <w:sz w:val="23"/>
          <w:szCs w:val="23"/>
          <w:shd w:val="clear" w:color="auto" w:fill="FFFFFF"/>
        </w:rPr>
        <w:t>P</w:t>
      </w:r>
      <w:r w:rsidR="002E05F4" w:rsidRPr="00DD5768">
        <w:rPr>
          <w:iCs/>
          <w:color w:val="000000" w:themeColor="text1"/>
          <w:sz w:val="23"/>
          <w:szCs w:val="23"/>
          <w:shd w:val="clear" w:color="auto" w:fill="FFFFFF"/>
        </w:rPr>
        <w:t>rekė)</w:t>
      </w:r>
      <w:r w:rsidR="00B31462" w:rsidRPr="00DD5768">
        <w:rPr>
          <w:bCs/>
          <w:sz w:val="23"/>
          <w:szCs w:val="23"/>
          <w:lang w:eastAsia="lt-LT"/>
        </w:rPr>
        <w:t>.</w:t>
      </w:r>
    </w:p>
    <w:p w14:paraId="25E73291" w14:textId="18EB9FF5" w:rsidR="00320808" w:rsidRPr="00DD5768" w:rsidRDefault="00DF4BF1" w:rsidP="004329B7">
      <w:pPr>
        <w:tabs>
          <w:tab w:val="left" w:pos="284"/>
        </w:tabs>
        <w:ind w:firstLine="709"/>
        <w:rPr>
          <w:b/>
          <w:bCs/>
          <w:i/>
          <w:iCs/>
          <w:sz w:val="23"/>
          <w:szCs w:val="23"/>
          <w:lang w:eastAsia="lt-LT"/>
        </w:rPr>
      </w:pPr>
      <w:r w:rsidRPr="00DD5768">
        <w:rPr>
          <w:sz w:val="23"/>
          <w:szCs w:val="23"/>
        </w:rPr>
        <w:t xml:space="preserve">2. </w:t>
      </w:r>
      <w:r w:rsidR="00320808" w:rsidRPr="00DD5768">
        <w:rPr>
          <w:sz w:val="23"/>
          <w:szCs w:val="23"/>
        </w:rPr>
        <w:t>Vartojamos pagrindinės sąvokos, apibrėžtos Lietuvos Respublikos viešųjų pirkimų įstatyme (toliau – Viešųjų pirkimų įstatymas).</w:t>
      </w:r>
      <w:r w:rsidRPr="00DD5768">
        <w:rPr>
          <w:sz w:val="23"/>
          <w:szCs w:val="23"/>
        </w:rPr>
        <w:t xml:space="preserve"> </w:t>
      </w:r>
      <w:r w:rsidR="00320808" w:rsidRPr="00DD5768">
        <w:rPr>
          <w:sz w:val="23"/>
          <w:szCs w:val="23"/>
        </w:rPr>
        <w:t>Pirkimas vykdomas vadovaujantis Viešųjų pirkimų įstatymu, Lietuvos Respublikos civiliniu kodeksu (toliau – Civilinis kodeksas), kitais viešuosius pirkimus reglamentuojančiais teisės aktais bei konkurso sąlyg</w:t>
      </w:r>
      <w:r w:rsidR="00CF0776" w:rsidRPr="00DD5768">
        <w:rPr>
          <w:sz w:val="23"/>
          <w:szCs w:val="23"/>
        </w:rPr>
        <w:t>omis</w:t>
      </w:r>
      <w:r w:rsidR="00320808" w:rsidRPr="00DD5768">
        <w:rPr>
          <w:sz w:val="23"/>
          <w:szCs w:val="23"/>
        </w:rPr>
        <w:t>.</w:t>
      </w:r>
    </w:p>
    <w:p w14:paraId="318BA8C9" w14:textId="0825B61B" w:rsidR="00320808" w:rsidRPr="00DD5768" w:rsidRDefault="006808E4" w:rsidP="004329B7">
      <w:pPr>
        <w:keepNext/>
        <w:keepLines/>
        <w:tabs>
          <w:tab w:val="left" w:pos="284"/>
          <w:tab w:val="left" w:pos="1134"/>
        </w:tabs>
        <w:ind w:firstLine="709"/>
        <w:rPr>
          <w:sz w:val="23"/>
          <w:szCs w:val="23"/>
        </w:rPr>
      </w:pPr>
      <w:r w:rsidRPr="00DD5768">
        <w:rPr>
          <w:sz w:val="23"/>
          <w:szCs w:val="23"/>
        </w:rPr>
        <w:t>3.</w:t>
      </w:r>
      <w:r w:rsidR="00320808" w:rsidRPr="00DD5768">
        <w:rPr>
          <w:sz w:val="23"/>
          <w:szCs w:val="23"/>
        </w:rPr>
        <w:t xml:space="preserve"> Skelbimas apie pirkimą paskelbtas Centrinėje viešųjų pirkimų informacinėje sistemoje (toliau – CVP IS) </w:t>
      </w:r>
      <w:hyperlink r:id="rId10" w:history="1">
        <w:r w:rsidR="00417A58" w:rsidRPr="00DD5768">
          <w:rPr>
            <w:rStyle w:val="Hipersaitas"/>
            <w:i/>
            <w:sz w:val="23"/>
            <w:szCs w:val="23"/>
          </w:rPr>
          <w:t>https://viesiejipirkimai.lt/</w:t>
        </w:r>
      </w:hyperlink>
      <w:r w:rsidR="00320808" w:rsidRPr="00DD5768">
        <w:rPr>
          <w:i/>
          <w:sz w:val="23"/>
          <w:szCs w:val="23"/>
        </w:rPr>
        <w:t xml:space="preserve">. </w:t>
      </w:r>
      <w:r w:rsidR="00320808" w:rsidRPr="00DD5768">
        <w:rPr>
          <w:rFonts w:eastAsia="Arial Unicode MS"/>
          <w:sz w:val="23"/>
          <w:szCs w:val="23"/>
        </w:rPr>
        <w:t xml:space="preserve">Pirkimas vykdomas CVP IS elektroniniu būdu. Elektroninėmis priemonėmis pasiūlymus gali teikti tik tiekėjai, registruoti CVP IS adresu: </w:t>
      </w:r>
      <w:r w:rsidR="00907C18" w:rsidRPr="00DD5768">
        <w:rPr>
          <w:rFonts w:eastAsia="Arial Unicode MS"/>
          <w:i/>
          <w:sz w:val="23"/>
          <w:szCs w:val="23"/>
          <w:u w:val="single"/>
        </w:rPr>
        <w:t>https://</w:t>
      </w:r>
      <w:r w:rsidR="00320808" w:rsidRPr="00DD5768">
        <w:rPr>
          <w:rFonts w:eastAsia="Arial Unicode MS"/>
          <w:i/>
          <w:sz w:val="23"/>
          <w:szCs w:val="23"/>
          <w:u w:val="single"/>
        </w:rPr>
        <w:t>viesiejipirkimai.lt/</w:t>
      </w:r>
      <w:r w:rsidR="00320808" w:rsidRPr="00DD5768">
        <w:rPr>
          <w:rFonts w:eastAsia="Arial Unicode MS"/>
          <w:sz w:val="23"/>
          <w:szCs w:val="23"/>
          <w:u w:val="single"/>
        </w:rPr>
        <w:t>.</w:t>
      </w:r>
      <w:r w:rsidR="00320808" w:rsidRPr="00DD5768">
        <w:rPr>
          <w:rFonts w:eastAsia="Arial Unicode MS"/>
          <w:sz w:val="23"/>
          <w:szCs w:val="23"/>
        </w:rPr>
        <w:t xml:space="preserve"> Registracija CVP IS yra nemokama</w:t>
      </w:r>
      <w:r w:rsidR="00320808" w:rsidRPr="00DD5768">
        <w:rPr>
          <w:sz w:val="23"/>
          <w:szCs w:val="23"/>
        </w:rPr>
        <w:t>.</w:t>
      </w:r>
    </w:p>
    <w:p w14:paraId="0E260F61" w14:textId="2D9A5B21" w:rsidR="00652E4F" w:rsidRPr="00DD5768" w:rsidRDefault="00652E4F" w:rsidP="004329B7">
      <w:pPr>
        <w:keepNext/>
        <w:keepLines/>
        <w:tabs>
          <w:tab w:val="left" w:pos="284"/>
          <w:tab w:val="left" w:pos="1134"/>
        </w:tabs>
        <w:ind w:firstLine="709"/>
        <w:rPr>
          <w:sz w:val="23"/>
          <w:szCs w:val="23"/>
        </w:rPr>
      </w:pPr>
      <w:r w:rsidRPr="00DD5768">
        <w:rPr>
          <w:sz w:val="23"/>
          <w:szCs w:val="23"/>
        </w:rPr>
        <w:t xml:space="preserve">3.1. </w:t>
      </w:r>
      <w:r w:rsidRPr="00DD5768">
        <w:rPr>
          <w:rFonts w:eastAsia="Arial Unicode MS"/>
          <w:iCs/>
          <w:sz w:val="23"/>
          <w:szCs w:val="23"/>
        </w:rPr>
        <w:t>Pirkimas vykdomas CVP IS elektronini</w:t>
      </w:r>
      <w:r w:rsidR="00C10002" w:rsidRPr="00DD5768">
        <w:rPr>
          <w:rFonts w:eastAsia="Arial Unicode MS"/>
          <w:iCs/>
          <w:sz w:val="23"/>
          <w:szCs w:val="23"/>
        </w:rPr>
        <w:t>u būdu, nes tokio pobūdžio prekių</w:t>
      </w:r>
      <w:r w:rsidRPr="00DD5768">
        <w:rPr>
          <w:rFonts w:eastAsia="Arial Unicode MS"/>
          <w:iCs/>
          <w:sz w:val="23"/>
          <w:szCs w:val="23"/>
        </w:rPr>
        <w:t xml:space="preserve"> CPO kataloge nėra galimybės įsigyti.</w:t>
      </w:r>
    </w:p>
    <w:p w14:paraId="55D70521" w14:textId="15A6C819" w:rsidR="00320808" w:rsidRPr="00DD5768" w:rsidRDefault="006808E4" w:rsidP="00052A9D">
      <w:pPr>
        <w:keepNext/>
        <w:keepLines/>
        <w:tabs>
          <w:tab w:val="left" w:pos="284"/>
          <w:tab w:val="left" w:pos="1134"/>
        </w:tabs>
        <w:ind w:firstLine="709"/>
        <w:rPr>
          <w:sz w:val="23"/>
          <w:szCs w:val="23"/>
        </w:rPr>
      </w:pPr>
      <w:r w:rsidRPr="00DD5768">
        <w:rPr>
          <w:sz w:val="23"/>
          <w:szCs w:val="23"/>
        </w:rPr>
        <w:t>4.</w:t>
      </w:r>
      <w:r w:rsidR="00DF4BF1" w:rsidRPr="00DD5768">
        <w:rPr>
          <w:sz w:val="23"/>
          <w:szCs w:val="23"/>
        </w:rPr>
        <w:t xml:space="preserve"> </w:t>
      </w:r>
      <w:r w:rsidR="00320808" w:rsidRPr="00DD5768">
        <w:rPr>
          <w:sz w:val="23"/>
          <w:szCs w:val="23"/>
        </w:rPr>
        <w:t>Pirkimas atliekamas laikantis lygiateisiškumo, nediskriminavimo, skaidrumo, abipusio pripažinimo, proporcingumo principų ir konfidencialumo bei nešališkumo reikalavimų.</w:t>
      </w:r>
    </w:p>
    <w:p w14:paraId="34ECA239" w14:textId="3A572905" w:rsidR="00320808" w:rsidRPr="00DD5768" w:rsidRDefault="006808E4" w:rsidP="00052A9D">
      <w:pPr>
        <w:keepNext/>
        <w:keepLines/>
        <w:tabs>
          <w:tab w:val="left" w:pos="284"/>
          <w:tab w:val="left" w:pos="1134"/>
        </w:tabs>
        <w:ind w:firstLine="709"/>
        <w:rPr>
          <w:sz w:val="23"/>
          <w:szCs w:val="23"/>
        </w:rPr>
      </w:pPr>
      <w:r w:rsidRPr="00DD5768">
        <w:rPr>
          <w:sz w:val="23"/>
          <w:szCs w:val="23"/>
        </w:rPr>
        <w:t xml:space="preserve">5. </w:t>
      </w:r>
      <w:r w:rsidR="008874A6" w:rsidRPr="00DD5768">
        <w:rPr>
          <w:sz w:val="23"/>
          <w:szCs w:val="23"/>
        </w:rPr>
        <w:t xml:space="preserve">Perkančioji organizacija </w:t>
      </w:r>
      <w:r w:rsidR="00320808" w:rsidRPr="00DD5768">
        <w:rPr>
          <w:sz w:val="23"/>
          <w:szCs w:val="23"/>
        </w:rPr>
        <w:t>nėra pridėtinės vertės mokesčio (toliau – PVM) mokėtoja.</w:t>
      </w:r>
    </w:p>
    <w:p w14:paraId="75183960" w14:textId="3CCD78A9" w:rsidR="00AC017A" w:rsidRPr="00DD5768" w:rsidRDefault="006808E4" w:rsidP="00052A9D">
      <w:pPr>
        <w:pStyle w:val="Sraopastraipa"/>
        <w:tabs>
          <w:tab w:val="left" w:pos="284"/>
        </w:tabs>
        <w:autoSpaceDN w:val="0"/>
        <w:ind w:left="0" w:firstLine="709"/>
        <w:contextualSpacing w:val="0"/>
        <w:rPr>
          <w:sz w:val="23"/>
          <w:szCs w:val="23"/>
        </w:rPr>
      </w:pPr>
      <w:r w:rsidRPr="00DD5768">
        <w:rPr>
          <w:sz w:val="23"/>
          <w:szCs w:val="23"/>
        </w:rPr>
        <w:t xml:space="preserve">6. </w:t>
      </w:r>
      <w:r w:rsidR="00320808" w:rsidRPr="00DD5768">
        <w:rPr>
          <w:sz w:val="23"/>
          <w:szCs w:val="23"/>
        </w:rPr>
        <w:t xml:space="preserve">Bet kokia informacija, konkurso sąlygų paaiškinimai, pranešimai ar kitas </w:t>
      </w:r>
      <w:r w:rsidR="008874A6" w:rsidRPr="00DD5768">
        <w:rPr>
          <w:sz w:val="23"/>
          <w:szCs w:val="23"/>
        </w:rPr>
        <w:t>Perkančiosios organizacijos</w:t>
      </w:r>
      <w:r w:rsidR="00320808" w:rsidRPr="00DD5768">
        <w:rPr>
          <w:sz w:val="23"/>
          <w:szCs w:val="23"/>
        </w:rPr>
        <w:t xml:space="preserve"> ir tiekėjo susirašinėjimas yra vykdomas tik CVP IS susirašinėjimo priemonėmis.</w:t>
      </w:r>
    </w:p>
    <w:p w14:paraId="1AED8650" w14:textId="7D410207" w:rsidR="00AE2964" w:rsidRPr="00AE2964" w:rsidRDefault="00AE2964" w:rsidP="00052A9D">
      <w:pPr>
        <w:pStyle w:val="Sraopastraipa"/>
        <w:tabs>
          <w:tab w:val="left" w:pos="426"/>
          <w:tab w:val="left" w:pos="1889"/>
        </w:tabs>
        <w:ind w:left="0" w:firstLine="709"/>
        <w:rPr>
          <w:sz w:val="23"/>
          <w:szCs w:val="23"/>
        </w:rPr>
      </w:pPr>
      <w:r w:rsidRPr="00AE2964">
        <w:rPr>
          <w:sz w:val="23"/>
          <w:szCs w:val="23"/>
        </w:rPr>
        <w:t xml:space="preserve">6.1. </w:t>
      </w:r>
      <w:r w:rsidRPr="00AE2964">
        <w:rPr>
          <w:b/>
          <w:i/>
          <w:iCs/>
          <w:sz w:val="23"/>
          <w:szCs w:val="23"/>
        </w:rPr>
        <w:t>Dėl klausimų, susijusių su pirkimo objektu, kreiptis</w:t>
      </w:r>
      <w:r w:rsidRPr="00AE2964">
        <w:rPr>
          <w:b/>
          <w:sz w:val="23"/>
          <w:szCs w:val="23"/>
        </w:rPr>
        <w:t xml:space="preserve"> –</w:t>
      </w:r>
      <w:r w:rsidRPr="00AE2964">
        <w:rPr>
          <w:sz w:val="23"/>
          <w:szCs w:val="23"/>
          <w:lang w:eastAsia="ar-SA"/>
        </w:rPr>
        <w:t xml:space="preserve"> Ramūnas Šauklys, VšĮ Kelmės ligoninė Ūkio dalies skyriaus vedėjas, tel. </w:t>
      </w:r>
      <w:r w:rsidRPr="00AE2964">
        <w:rPr>
          <w:sz w:val="23"/>
          <w:szCs w:val="23"/>
        </w:rPr>
        <w:t>+370 610 23 600</w:t>
      </w:r>
      <w:r w:rsidRPr="00AE2964">
        <w:rPr>
          <w:sz w:val="23"/>
          <w:szCs w:val="23"/>
          <w:lang w:eastAsia="ar-SA"/>
        </w:rPr>
        <w:t xml:space="preserve">, el. paštas </w:t>
      </w:r>
      <w:hyperlink r:id="rId11" w:history="1">
        <w:r w:rsidR="00287041" w:rsidRPr="004E0E0F">
          <w:rPr>
            <w:rStyle w:val="Hipersaitas"/>
            <w:szCs w:val="24"/>
          </w:rPr>
          <w:t>ukiodalis</w:t>
        </w:r>
        <w:r w:rsidR="00287041" w:rsidRPr="004E0E0F">
          <w:rPr>
            <w:rStyle w:val="Hipersaitas"/>
            <w:noProof/>
            <w:szCs w:val="24"/>
          </w:rPr>
          <w:t>@</w:t>
        </w:r>
        <w:r w:rsidR="00287041" w:rsidRPr="004E0E0F">
          <w:rPr>
            <w:rStyle w:val="Hipersaitas"/>
            <w:szCs w:val="24"/>
          </w:rPr>
          <w:t>kelmesligonine.lt</w:t>
        </w:r>
      </w:hyperlink>
      <w:r w:rsidR="00287041" w:rsidRPr="004E0E0F">
        <w:rPr>
          <w:szCs w:val="24"/>
        </w:rPr>
        <w:t>.</w:t>
      </w:r>
    </w:p>
    <w:p w14:paraId="25467A7D" w14:textId="77777777" w:rsidR="00AE2964" w:rsidRPr="00AE2964" w:rsidRDefault="00AE2964" w:rsidP="00052A9D">
      <w:pPr>
        <w:ind w:firstLine="709"/>
        <w:rPr>
          <w:sz w:val="23"/>
          <w:szCs w:val="23"/>
        </w:rPr>
      </w:pPr>
      <w:r w:rsidRPr="00AE2964">
        <w:rPr>
          <w:sz w:val="23"/>
          <w:szCs w:val="23"/>
        </w:rPr>
        <w:t xml:space="preserve">6.2. </w:t>
      </w:r>
      <w:r w:rsidRPr="00AE2964">
        <w:rPr>
          <w:b/>
          <w:i/>
          <w:sz w:val="23"/>
          <w:szCs w:val="23"/>
        </w:rPr>
        <w:t>Dėl klausimų, susijusių su pirkimo procedūromis, kreiptis</w:t>
      </w:r>
      <w:r w:rsidRPr="00AE2964">
        <w:rPr>
          <w:sz w:val="23"/>
          <w:szCs w:val="23"/>
        </w:rPr>
        <w:t xml:space="preserve"> – Daiva Šimkutė, Viešųjų pirkimų skyriaus vyriausioji specialistė, tel.  +370 691 86 946, el. paštas </w:t>
      </w:r>
      <w:hyperlink r:id="rId12" w:history="1">
        <w:r w:rsidRPr="00AE2964">
          <w:rPr>
            <w:rStyle w:val="Hipersaitas"/>
            <w:sz w:val="23"/>
            <w:szCs w:val="23"/>
          </w:rPr>
          <w:t>daiva.simkute@kelme.lt</w:t>
        </w:r>
      </w:hyperlink>
      <w:r w:rsidRPr="00AE2964">
        <w:rPr>
          <w:sz w:val="23"/>
          <w:szCs w:val="23"/>
        </w:rPr>
        <w:t>.</w:t>
      </w:r>
    </w:p>
    <w:p w14:paraId="3D5DFB75" w14:textId="77777777" w:rsidR="009E1795" w:rsidRPr="003A0C6F" w:rsidRDefault="009E1795" w:rsidP="003E5D0F">
      <w:pPr>
        <w:keepNext/>
        <w:keepLines/>
        <w:rPr>
          <w:b/>
          <w:sz w:val="23"/>
          <w:szCs w:val="23"/>
        </w:rPr>
      </w:pPr>
    </w:p>
    <w:p w14:paraId="59847A6A" w14:textId="77777777" w:rsidR="009E1795" w:rsidRPr="003A0C6F" w:rsidRDefault="009E1795" w:rsidP="00D513FF">
      <w:pPr>
        <w:keepNext/>
        <w:keepLines/>
        <w:jc w:val="center"/>
        <w:rPr>
          <w:b/>
          <w:sz w:val="23"/>
          <w:szCs w:val="23"/>
        </w:rPr>
      </w:pPr>
      <w:bookmarkStart w:id="6" w:name="_Hlk499563328"/>
      <w:r w:rsidRPr="003A0C6F">
        <w:rPr>
          <w:b/>
          <w:sz w:val="23"/>
          <w:szCs w:val="23"/>
        </w:rPr>
        <w:t>II SKYRIUS</w:t>
      </w:r>
    </w:p>
    <w:bookmarkEnd w:id="6"/>
    <w:p w14:paraId="4A591637" w14:textId="77777777" w:rsidR="00AC017A" w:rsidRDefault="00AC017A" w:rsidP="00D513FF">
      <w:pPr>
        <w:keepNext/>
        <w:keepLines/>
        <w:jc w:val="center"/>
        <w:rPr>
          <w:b/>
          <w:sz w:val="23"/>
          <w:szCs w:val="23"/>
        </w:rPr>
      </w:pPr>
      <w:r w:rsidRPr="003A0C6F">
        <w:rPr>
          <w:b/>
          <w:sz w:val="23"/>
          <w:szCs w:val="23"/>
        </w:rPr>
        <w:t>PIRKIMO OBJEKTAS</w:t>
      </w:r>
    </w:p>
    <w:p w14:paraId="49A12750" w14:textId="77777777" w:rsidR="003E5D0F" w:rsidRPr="003A0C6F" w:rsidRDefault="003E5D0F" w:rsidP="003E5D0F">
      <w:pPr>
        <w:keepNext/>
        <w:keepLines/>
        <w:rPr>
          <w:b/>
          <w:sz w:val="23"/>
          <w:szCs w:val="23"/>
        </w:rPr>
      </w:pPr>
    </w:p>
    <w:p w14:paraId="313CB121" w14:textId="0B4B4AAC" w:rsidR="00350509" w:rsidRPr="00DD5768" w:rsidRDefault="00350509">
      <w:pPr>
        <w:pStyle w:val="Sraopastraipa"/>
        <w:numPr>
          <w:ilvl w:val="0"/>
          <w:numId w:val="13"/>
        </w:numPr>
        <w:tabs>
          <w:tab w:val="left" w:pos="993"/>
        </w:tabs>
        <w:ind w:left="0" w:firstLine="709"/>
        <w:rPr>
          <w:sz w:val="23"/>
          <w:szCs w:val="23"/>
          <w:shd w:val="clear" w:color="auto" w:fill="FFFFFF"/>
        </w:rPr>
      </w:pPr>
      <w:r w:rsidRPr="00DD5768">
        <w:rPr>
          <w:b/>
          <w:bCs/>
          <w:sz w:val="23"/>
          <w:szCs w:val="23"/>
        </w:rPr>
        <w:t>Pirkimo objektas</w:t>
      </w:r>
      <w:r w:rsidRPr="00DD5768">
        <w:rPr>
          <w:sz w:val="23"/>
          <w:szCs w:val="23"/>
        </w:rPr>
        <w:t xml:space="preserve"> –</w:t>
      </w:r>
      <w:r w:rsidR="001F282D" w:rsidRPr="00DD5768">
        <w:rPr>
          <w:color w:val="EE0000"/>
          <w:sz w:val="23"/>
          <w:szCs w:val="23"/>
        </w:rPr>
        <w:t xml:space="preserve"> </w:t>
      </w:r>
      <w:r w:rsidR="00765118" w:rsidRPr="00DD5768">
        <w:rPr>
          <w:sz w:val="23"/>
          <w:szCs w:val="23"/>
          <w:shd w:val="clear" w:color="auto" w:fill="FFFFFF"/>
        </w:rPr>
        <w:t xml:space="preserve">Greitosios </w:t>
      </w:r>
      <w:r w:rsidR="005A4DC4">
        <w:rPr>
          <w:sz w:val="23"/>
          <w:szCs w:val="23"/>
          <w:shd w:val="clear" w:color="auto" w:fill="FFFFFF"/>
        </w:rPr>
        <w:t xml:space="preserve">medicinos </w:t>
      </w:r>
      <w:r w:rsidR="00765118" w:rsidRPr="00DD5768">
        <w:rPr>
          <w:sz w:val="23"/>
          <w:szCs w:val="23"/>
          <w:shd w:val="clear" w:color="auto" w:fill="FFFFFF"/>
        </w:rPr>
        <w:t>pagalbos automobilis</w:t>
      </w:r>
      <w:r w:rsidRPr="00DD5768">
        <w:rPr>
          <w:sz w:val="23"/>
          <w:szCs w:val="23"/>
          <w:shd w:val="clear" w:color="auto" w:fill="FFFFFF"/>
        </w:rPr>
        <w:t xml:space="preserve"> </w:t>
      </w:r>
      <w:r w:rsidR="00AE2964">
        <w:rPr>
          <w:sz w:val="23"/>
          <w:szCs w:val="23"/>
          <w:shd w:val="clear" w:color="auto" w:fill="FFFFFF"/>
        </w:rPr>
        <w:t>(A2</w:t>
      </w:r>
      <w:r w:rsidR="00074AA4">
        <w:rPr>
          <w:sz w:val="23"/>
          <w:szCs w:val="23"/>
          <w:shd w:val="clear" w:color="auto" w:fill="FFFFFF"/>
        </w:rPr>
        <w:t xml:space="preserve"> tipo</w:t>
      </w:r>
      <w:r w:rsidR="00AE2964">
        <w:rPr>
          <w:sz w:val="23"/>
          <w:szCs w:val="23"/>
          <w:shd w:val="clear" w:color="auto" w:fill="FFFFFF"/>
        </w:rPr>
        <w:t xml:space="preserve">), 1 </w:t>
      </w:r>
      <w:proofErr w:type="spellStart"/>
      <w:r w:rsidR="00AE2964">
        <w:rPr>
          <w:sz w:val="23"/>
          <w:szCs w:val="23"/>
          <w:shd w:val="clear" w:color="auto" w:fill="FFFFFF"/>
        </w:rPr>
        <w:t>vnt</w:t>
      </w:r>
      <w:proofErr w:type="spellEnd"/>
      <w:r w:rsidR="00AE2964">
        <w:rPr>
          <w:sz w:val="23"/>
          <w:szCs w:val="23"/>
          <w:shd w:val="clear" w:color="auto" w:fill="FFFFFF"/>
        </w:rPr>
        <w:t xml:space="preserve"> </w:t>
      </w:r>
      <w:r w:rsidR="001E132F" w:rsidRPr="00DD5768">
        <w:rPr>
          <w:sz w:val="23"/>
          <w:szCs w:val="23"/>
          <w:shd w:val="clear" w:color="auto" w:fill="FFFFFF"/>
        </w:rPr>
        <w:t>(BVPŽ kodas – 34114121-3)</w:t>
      </w:r>
      <w:r w:rsidR="00770A80" w:rsidRPr="00DD5768">
        <w:rPr>
          <w:sz w:val="23"/>
          <w:szCs w:val="23"/>
          <w:shd w:val="clear" w:color="auto" w:fill="FFFFFF"/>
        </w:rPr>
        <w:t>.</w:t>
      </w:r>
    </w:p>
    <w:p w14:paraId="0063FA09" w14:textId="537528E4" w:rsidR="00350509" w:rsidRPr="00DD5768" w:rsidRDefault="00350509">
      <w:pPr>
        <w:pStyle w:val="Sraopastraipa2"/>
        <w:numPr>
          <w:ilvl w:val="0"/>
          <w:numId w:val="13"/>
        </w:numPr>
        <w:tabs>
          <w:tab w:val="left" w:pos="993"/>
          <w:tab w:val="left" w:pos="1440"/>
        </w:tabs>
        <w:spacing w:after="0" w:line="240" w:lineRule="auto"/>
        <w:ind w:left="0" w:firstLine="709"/>
        <w:jc w:val="both"/>
        <w:rPr>
          <w:bCs/>
          <w:sz w:val="23"/>
          <w:szCs w:val="23"/>
          <w:shd w:val="clear" w:color="auto" w:fill="FFFFFF"/>
        </w:rPr>
      </w:pPr>
      <w:r w:rsidRPr="00DD5768">
        <w:rPr>
          <w:bCs/>
          <w:sz w:val="23"/>
          <w:szCs w:val="23"/>
          <w:shd w:val="clear" w:color="auto" w:fill="FFFFFF"/>
        </w:rPr>
        <w:t xml:space="preserve">Pirkimas į dalis neskaidomas. </w:t>
      </w:r>
    </w:p>
    <w:p w14:paraId="167BE3D8" w14:textId="4E9F9303" w:rsidR="00350509" w:rsidRPr="00DD5768" w:rsidRDefault="00350509">
      <w:pPr>
        <w:pStyle w:val="Sraopastraipa2"/>
        <w:numPr>
          <w:ilvl w:val="0"/>
          <w:numId w:val="13"/>
        </w:numPr>
        <w:tabs>
          <w:tab w:val="left" w:pos="993"/>
          <w:tab w:val="left" w:pos="1440"/>
        </w:tabs>
        <w:spacing w:after="0" w:line="240" w:lineRule="auto"/>
        <w:ind w:left="0" w:firstLine="709"/>
        <w:jc w:val="both"/>
        <w:rPr>
          <w:bCs/>
          <w:sz w:val="23"/>
          <w:szCs w:val="23"/>
          <w:shd w:val="clear" w:color="auto" w:fill="FFFFFF"/>
        </w:rPr>
      </w:pPr>
      <w:r w:rsidRPr="00DD5768">
        <w:rPr>
          <w:sz w:val="23"/>
          <w:szCs w:val="23"/>
        </w:rPr>
        <w:t>Pasiūlymas turi būti pateiktas visai pirkimo apimčiai.</w:t>
      </w:r>
    </w:p>
    <w:p w14:paraId="17CA91EA" w14:textId="77777777" w:rsidR="00881FD6" w:rsidRDefault="00350509">
      <w:pPr>
        <w:pStyle w:val="Sraopastraipa2"/>
        <w:numPr>
          <w:ilvl w:val="0"/>
          <w:numId w:val="13"/>
        </w:numPr>
        <w:tabs>
          <w:tab w:val="left" w:pos="851"/>
          <w:tab w:val="left" w:pos="993"/>
          <w:tab w:val="left" w:pos="1134"/>
        </w:tabs>
        <w:spacing w:after="0" w:line="240" w:lineRule="auto"/>
        <w:ind w:left="0" w:firstLine="709"/>
        <w:jc w:val="both"/>
        <w:rPr>
          <w:sz w:val="23"/>
          <w:szCs w:val="23"/>
        </w:rPr>
      </w:pPr>
      <w:r w:rsidRPr="00DD5768">
        <w:rPr>
          <w:sz w:val="23"/>
          <w:szCs w:val="23"/>
        </w:rPr>
        <w:t xml:space="preserve">Reikalavimai pirkimo objektui nurodyti </w:t>
      </w:r>
      <w:r w:rsidR="00D513FF" w:rsidRPr="00DD5768">
        <w:rPr>
          <w:sz w:val="23"/>
          <w:szCs w:val="23"/>
        </w:rPr>
        <w:t>konkurso</w:t>
      </w:r>
      <w:r w:rsidRPr="00DD5768">
        <w:rPr>
          <w:sz w:val="23"/>
          <w:szCs w:val="23"/>
        </w:rPr>
        <w:t xml:space="preserve"> sąlygų </w:t>
      </w:r>
      <w:r w:rsidR="001965FB">
        <w:rPr>
          <w:sz w:val="23"/>
          <w:szCs w:val="23"/>
        </w:rPr>
        <w:t>3</w:t>
      </w:r>
      <w:r w:rsidRPr="00DD5768">
        <w:rPr>
          <w:sz w:val="23"/>
          <w:szCs w:val="23"/>
        </w:rPr>
        <w:t xml:space="preserve"> priede „Techninė specifikacija</w:t>
      </w:r>
      <w:r w:rsidR="00963573" w:rsidRPr="00DD5768">
        <w:rPr>
          <w:sz w:val="23"/>
          <w:szCs w:val="23"/>
        </w:rPr>
        <w:t>”</w:t>
      </w:r>
      <w:r w:rsidRPr="00DD5768">
        <w:rPr>
          <w:sz w:val="23"/>
          <w:szCs w:val="23"/>
        </w:rPr>
        <w:t xml:space="preserve"> ir </w:t>
      </w:r>
      <w:r w:rsidR="001965FB">
        <w:rPr>
          <w:sz w:val="23"/>
          <w:szCs w:val="23"/>
        </w:rPr>
        <w:t>4</w:t>
      </w:r>
      <w:r w:rsidRPr="00DD5768">
        <w:rPr>
          <w:sz w:val="23"/>
          <w:szCs w:val="23"/>
        </w:rPr>
        <w:t xml:space="preserve"> priede „Sutarties projektas</w:t>
      </w:r>
      <w:r w:rsidR="00963573" w:rsidRPr="00DD5768">
        <w:rPr>
          <w:sz w:val="23"/>
          <w:szCs w:val="23"/>
        </w:rPr>
        <w:t>”</w:t>
      </w:r>
      <w:r w:rsidRPr="00DD5768">
        <w:rPr>
          <w:sz w:val="23"/>
          <w:szCs w:val="23"/>
        </w:rPr>
        <w:t>.</w:t>
      </w:r>
    </w:p>
    <w:p w14:paraId="26155ED4" w14:textId="72DCB2F7" w:rsidR="00881FD6" w:rsidRPr="00881FD6" w:rsidRDefault="00881FD6">
      <w:pPr>
        <w:pStyle w:val="Sraopastraipa2"/>
        <w:numPr>
          <w:ilvl w:val="0"/>
          <w:numId w:val="13"/>
        </w:numPr>
        <w:tabs>
          <w:tab w:val="left" w:pos="851"/>
          <w:tab w:val="left" w:pos="993"/>
          <w:tab w:val="left" w:pos="1134"/>
        </w:tabs>
        <w:spacing w:after="0" w:line="240" w:lineRule="auto"/>
        <w:ind w:left="0" w:firstLine="709"/>
        <w:jc w:val="both"/>
        <w:rPr>
          <w:sz w:val="23"/>
          <w:szCs w:val="23"/>
        </w:rPr>
      </w:pPr>
      <w:r w:rsidRPr="00881FD6">
        <w:t>Jeigu apibūdinant pirkimo objektą techninėje specifikacijoje nurodytas standartas, 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w:t>
      </w:r>
      <w:r w:rsidRPr="00881FD6">
        <w:rPr>
          <w:i/>
          <w:iCs/>
        </w:rPr>
        <w:t xml:space="preserve"> </w:t>
      </w:r>
      <w:r w:rsidRPr="00881FD6">
        <w:t>Techninėje specifikacijoje pateikti minimalūs reikalavimai. Tiekėjai gali siūlyti geresnių charakteristikų pirkimo objektą.</w:t>
      </w:r>
    </w:p>
    <w:p w14:paraId="2B65F8CE" w14:textId="3DB1EFE7" w:rsidR="00963573" w:rsidRPr="00DD5768" w:rsidRDefault="00963573">
      <w:pPr>
        <w:pStyle w:val="Sraopastraipa"/>
        <w:numPr>
          <w:ilvl w:val="0"/>
          <w:numId w:val="13"/>
        </w:numPr>
        <w:tabs>
          <w:tab w:val="left" w:pos="851"/>
          <w:tab w:val="left" w:pos="993"/>
          <w:tab w:val="left" w:pos="1134"/>
        </w:tabs>
        <w:ind w:left="0" w:firstLine="709"/>
        <w:rPr>
          <w:kern w:val="2"/>
          <w:sz w:val="23"/>
          <w:szCs w:val="23"/>
        </w:rPr>
      </w:pPr>
      <w:r w:rsidRPr="00DD5768">
        <w:rPr>
          <w:b/>
          <w:bCs/>
          <w:sz w:val="23"/>
          <w:szCs w:val="23"/>
        </w:rPr>
        <w:t>Sutarties galiojimas:</w:t>
      </w:r>
      <w:r w:rsidRPr="00DD5768">
        <w:rPr>
          <w:kern w:val="2"/>
          <w:sz w:val="23"/>
          <w:szCs w:val="23"/>
        </w:rPr>
        <w:t xml:space="preserve"> Ši Sutartis laikoma sudaryta ir įsigalioja nuo Sutarties pasirašymo dienos (antrosios Šalies pasirašymo dieną). Sutartis galioj</w:t>
      </w:r>
      <w:r w:rsidR="00364492" w:rsidRPr="00DD5768">
        <w:rPr>
          <w:kern w:val="2"/>
          <w:sz w:val="23"/>
          <w:szCs w:val="23"/>
        </w:rPr>
        <w:t>a</w:t>
      </w:r>
      <w:r w:rsidRPr="00DD5768">
        <w:rPr>
          <w:kern w:val="2"/>
          <w:sz w:val="23"/>
          <w:szCs w:val="23"/>
        </w:rPr>
        <w:t xml:space="preserve"> iki visiško prievolių įvykdymo.</w:t>
      </w:r>
      <w:r w:rsidR="003F409B" w:rsidRPr="003F409B">
        <w:rPr>
          <w:szCs w:val="24"/>
        </w:rPr>
        <w:t xml:space="preserve"> </w:t>
      </w:r>
      <w:r w:rsidR="003F409B">
        <w:rPr>
          <w:szCs w:val="24"/>
        </w:rPr>
        <w:t>Pirkimo sutartį pasirašys VšĮ Kelmės ligoninė.</w:t>
      </w:r>
    </w:p>
    <w:p w14:paraId="7A774A56" w14:textId="1A0778A3" w:rsidR="00350509" w:rsidRPr="00DD5768" w:rsidRDefault="00963573">
      <w:pPr>
        <w:pStyle w:val="Sraopastraipa2"/>
        <w:numPr>
          <w:ilvl w:val="0"/>
          <w:numId w:val="13"/>
        </w:numPr>
        <w:tabs>
          <w:tab w:val="left" w:pos="993"/>
          <w:tab w:val="left" w:pos="1134"/>
        </w:tabs>
        <w:spacing w:after="0" w:line="240" w:lineRule="auto"/>
        <w:ind w:left="0" w:firstLine="709"/>
        <w:jc w:val="both"/>
        <w:rPr>
          <w:sz w:val="23"/>
          <w:szCs w:val="23"/>
        </w:rPr>
      </w:pPr>
      <w:r w:rsidRPr="00DD5768">
        <w:rPr>
          <w:b/>
          <w:bCs/>
          <w:iCs/>
          <w:sz w:val="23"/>
          <w:szCs w:val="23"/>
        </w:rPr>
        <w:t>Prekių pristatymas</w:t>
      </w:r>
      <w:r w:rsidR="00350509" w:rsidRPr="00DD5768">
        <w:rPr>
          <w:iCs/>
          <w:sz w:val="23"/>
          <w:szCs w:val="23"/>
        </w:rPr>
        <w:t xml:space="preserve"> –</w:t>
      </w:r>
      <w:r w:rsidR="00350509" w:rsidRPr="00DD5768">
        <w:rPr>
          <w:sz w:val="23"/>
          <w:szCs w:val="23"/>
        </w:rPr>
        <w:t xml:space="preserve"> Prekė turi būti pristatyta </w:t>
      </w:r>
      <w:r w:rsidR="00D22DB1">
        <w:t xml:space="preserve">ne ilgiau nei </w:t>
      </w:r>
      <w:r w:rsidR="00D22DB1">
        <w:rPr>
          <w:b/>
          <w:bCs/>
        </w:rPr>
        <w:t>per 180 kalendorinių dienų</w:t>
      </w:r>
      <w:r w:rsidR="00D22DB1">
        <w:t xml:space="preserve"> </w:t>
      </w:r>
      <w:r w:rsidR="00350509" w:rsidRPr="00DD5768">
        <w:rPr>
          <w:sz w:val="23"/>
          <w:szCs w:val="23"/>
        </w:rPr>
        <w:t>nuo sutarties įsigaliojimo dienos.</w:t>
      </w:r>
      <w:r w:rsidR="00350509" w:rsidRPr="00DD5768">
        <w:rPr>
          <w:rFonts w:ascii="TimesLT" w:hAnsi="TimesLT"/>
          <w:sz w:val="23"/>
          <w:szCs w:val="23"/>
          <w:lang w:eastAsia="ar-SA"/>
        </w:rPr>
        <w:t xml:space="preserve"> Pratęsimas nenumatomas.</w:t>
      </w:r>
    </w:p>
    <w:p w14:paraId="4D6BBF3A" w14:textId="3BB17420" w:rsidR="00350509" w:rsidRPr="00DD5768" w:rsidRDefault="00350509">
      <w:pPr>
        <w:pStyle w:val="Sraopastraipa"/>
        <w:widowControl w:val="0"/>
        <w:numPr>
          <w:ilvl w:val="0"/>
          <w:numId w:val="13"/>
        </w:numPr>
        <w:tabs>
          <w:tab w:val="left" w:pos="993"/>
          <w:tab w:val="left" w:pos="1134"/>
        </w:tabs>
        <w:suppressAutoHyphens/>
        <w:ind w:left="0" w:firstLine="709"/>
        <w:rPr>
          <w:sz w:val="23"/>
          <w:szCs w:val="23"/>
        </w:rPr>
      </w:pPr>
      <w:r w:rsidRPr="00DD5768">
        <w:rPr>
          <w:sz w:val="23"/>
          <w:szCs w:val="23"/>
        </w:rPr>
        <w:t>Prekė tur</w:t>
      </w:r>
      <w:r w:rsidR="001E132F" w:rsidRPr="00DD5768">
        <w:rPr>
          <w:sz w:val="23"/>
          <w:szCs w:val="23"/>
        </w:rPr>
        <w:t>i</w:t>
      </w:r>
      <w:r w:rsidRPr="00DD5768">
        <w:rPr>
          <w:sz w:val="23"/>
          <w:szCs w:val="23"/>
        </w:rPr>
        <w:t xml:space="preserve"> būti pristatyta </w:t>
      </w:r>
      <w:bookmarkStart w:id="7" w:name="_Hlk127191913"/>
      <w:r w:rsidRPr="00DD5768">
        <w:rPr>
          <w:sz w:val="23"/>
          <w:szCs w:val="23"/>
        </w:rPr>
        <w:t>adresu</w:t>
      </w:r>
      <w:r w:rsidR="00DF4207" w:rsidRPr="00DD5768">
        <w:rPr>
          <w:sz w:val="23"/>
          <w:szCs w:val="23"/>
        </w:rPr>
        <w:t>:</w:t>
      </w:r>
      <w:r w:rsidRPr="00DD5768">
        <w:rPr>
          <w:sz w:val="23"/>
          <w:szCs w:val="23"/>
        </w:rPr>
        <w:t xml:space="preserve"> </w:t>
      </w:r>
      <w:bookmarkEnd w:id="7"/>
      <w:r w:rsidR="00963573" w:rsidRPr="005A4DC4">
        <w:rPr>
          <w:sz w:val="23"/>
          <w:szCs w:val="23"/>
        </w:rPr>
        <w:t>N</w:t>
      </w:r>
      <w:r w:rsidRPr="005A4DC4">
        <w:rPr>
          <w:sz w:val="23"/>
          <w:szCs w:val="23"/>
        </w:rPr>
        <w:t>epriklausomybės g. 2,</w:t>
      </w:r>
      <w:r w:rsidRPr="00DD5768">
        <w:rPr>
          <w:sz w:val="23"/>
          <w:szCs w:val="23"/>
        </w:rPr>
        <w:t xml:space="preserve"> </w:t>
      </w:r>
      <w:r w:rsidR="00765118" w:rsidRPr="00DD5768">
        <w:rPr>
          <w:sz w:val="23"/>
          <w:szCs w:val="23"/>
        </w:rPr>
        <w:t>LT-</w:t>
      </w:r>
      <w:r w:rsidR="00765118" w:rsidRPr="00DD5768">
        <w:rPr>
          <w:rStyle w:val="fmybhe"/>
          <w:sz w:val="23"/>
          <w:szCs w:val="23"/>
        </w:rPr>
        <w:t xml:space="preserve">86179, </w:t>
      </w:r>
      <w:r w:rsidRPr="00DD5768">
        <w:rPr>
          <w:sz w:val="23"/>
          <w:szCs w:val="23"/>
        </w:rPr>
        <w:t>Kelmė.</w:t>
      </w:r>
    </w:p>
    <w:p w14:paraId="3993E2D2" w14:textId="4F200C0D" w:rsidR="00350509" w:rsidRPr="00DD5768" w:rsidRDefault="00350509">
      <w:pPr>
        <w:pStyle w:val="Sraopastraipa"/>
        <w:numPr>
          <w:ilvl w:val="0"/>
          <w:numId w:val="13"/>
        </w:numPr>
        <w:tabs>
          <w:tab w:val="left" w:pos="993"/>
          <w:tab w:val="left" w:pos="1134"/>
        </w:tabs>
        <w:ind w:left="0" w:firstLine="709"/>
        <w:rPr>
          <w:sz w:val="23"/>
          <w:szCs w:val="23"/>
        </w:rPr>
      </w:pPr>
      <w:r w:rsidRPr="00DD5768">
        <w:rPr>
          <w:b/>
          <w:bCs/>
          <w:sz w:val="23"/>
          <w:szCs w:val="23"/>
          <w:lang w:eastAsia="lt-LT"/>
        </w:rPr>
        <w:t>Mokėjimo sąlygos</w:t>
      </w:r>
      <w:r w:rsidRPr="00DD5768">
        <w:rPr>
          <w:sz w:val="23"/>
          <w:szCs w:val="23"/>
          <w:lang w:eastAsia="lt-LT"/>
        </w:rPr>
        <w:t xml:space="preserve"> –</w:t>
      </w:r>
      <w:r w:rsidRPr="00DD5768">
        <w:rPr>
          <w:sz w:val="23"/>
          <w:szCs w:val="23"/>
        </w:rPr>
        <w:t xml:space="preserve"> Pirkėjas atsiskaito už prekes bei atliktus darbus ne vėliau kaip per 30 (trisdešimt) kalendorinių dienų nuo Prekių priėmimo–perdavimo akto pasirašymo, mokėjimo dokumento, pateikto per informacinę sistemą SABIS, </w:t>
      </w:r>
      <w:r w:rsidR="007D6D4C" w:rsidRPr="001B5EEB">
        <w:t>ir</w:t>
      </w:r>
      <w:r w:rsidR="007D6D4C" w:rsidRPr="00313DFF">
        <w:t xml:space="preserve"> kitų Sutartyje nurodytų dokumentų gavimo dienos</w:t>
      </w:r>
      <w:r w:rsidRPr="00DD5768">
        <w:rPr>
          <w:sz w:val="23"/>
          <w:szCs w:val="23"/>
        </w:rPr>
        <w:t xml:space="preserve">. Pardavėjas užtikrina, kad Pirkėjas gautų PVM sąskaitą faktūrą bei kitus dokumentus. </w:t>
      </w:r>
    </w:p>
    <w:p w14:paraId="79716874" w14:textId="21A02C15" w:rsidR="00350509" w:rsidRPr="00DD5768" w:rsidRDefault="00350509">
      <w:pPr>
        <w:pStyle w:val="Sraopastraipa"/>
        <w:numPr>
          <w:ilvl w:val="0"/>
          <w:numId w:val="13"/>
        </w:numPr>
        <w:tabs>
          <w:tab w:val="left" w:pos="993"/>
          <w:tab w:val="left" w:pos="1134"/>
          <w:tab w:val="num" w:pos="5038"/>
        </w:tabs>
        <w:suppressAutoHyphens/>
        <w:ind w:left="0" w:firstLine="709"/>
        <w:rPr>
          <w:bCs/>
          <w:sz w:val="23"/>
          <w:szCs w:val="23"/>
        </w:rPr>
      </w:pPr>
      <w:r w:rsidRPr="00DD5768">
        <w:rPr>
          <w:bCs/>
          <w:sz w:val="23"/>
          <w:szCs w:val="23"/>
        </w:rPr>
        <w:lastRenderedPageBreak/>
        <w:t>Tiekėjams neleidžiama pateikti alternatyvių pasiūlymų. Tiekėjų pateikti alternatyvūs pasiūlymai nagrinėjami nebus.</w:t>
      </w:r>
    </w:p>
    <w:p w14:paraId="160FB125" w14:textId="77777777" w:rsidR="00C44FBA" w:rsidRPr="00C44FBA" w:rsidRDefault="00C44FBA">
      <w:pPr>
        <w:pStyle w:val="Sraopastraipa"/>
        <w:numPr>
          <w:ilvl w:val="0"/>
          <w:numId w:val="13"/>
        </w:numPr>
        <w:tabs>
          <w:tab w:val="left" w:pos="1134"/>
        </w:tabs>
        <w:ind w:left="0" w:firstLine="709"/>
        <w:rPr>
          <w:color w:val="000000"/>
        </w:rPr>
      </w:pPr>
      <w:r w:rsidRPr="004F3EF0">
        <w:t>Aplinkosauginiai kriterijai Prek</w:t>
      </w:r>
      <w:r>
        <w:t>ei</w:t>
      </w:r>
      <w:r w:rsidRPr="004F3EF0">
        <w:t xml:space="preserve"> nustatomi vadovaujantis Aplinkos apsaugos kriterijų taikymo, vykdant žaliuosius pirkimus, tvarkos aprašo, patvirtinto Lietuvos Respublikos aplinkos ministro 2011 m. birželio 28 d. įsakymu D1-508 „Dėl Aplinkos apsaugos kriterijų taikymo, vykdant žaliuosius pirkimus, tvarkos aprašo patvirtinimo“ (Lietuvos Respublikos aplinkos ministro 2022 m. gruodžio 13 d. įsakymo Nr. D1-401 redakcija) (su visais aktualiais pakeitimais) (toliau – Tvarkos aprašas) 4.1 papunkčiu ir </w:t>
      </w:r>
      <w:r w:rsidRPr="004F3EF0">
        <w:rPr>
          <w:lang w:eastAsia="lt-LT"/>
        </w:rPr>
        <w:t>Tvarkos aprašo 2 priedo „Minimalūs aplinkos apsaugos kriterijai“ 10.1.1 papunkčiu</w:t>
      </w:r>
      <w:r>
        <w:rPr>
          <w:lang w:eastAsia="lt-LT"/>
        </w:rPr>
        <w:t>,</w:t>
      </w:r>
      <w:r w:rsidRPr="004F3EF0">
        <w:rPr>
          <w:lang w:eastAsia="lt-LT"/>
        </w:rPr>
        <w:t xml:space="preserve"> perkama</w:t>
      </w:r>
      <w:r>
        <w:rPr>
          <w:lang w:eastAsia="lt-LT"/>
        </w:rPr>
        <w:t xml:space="preserve"> </w:t>
      </w:r>
      <w:r w:rsidRPr="00C44FBA">
        <w:rPr>
          <w:color w:val="000000"/>
        </w:rPr>
        <w:t xml:space="preserve">specialiosios paskirties transporto priemonė, kaip numatyta Lietuvos Respublikos alternatyviųjų degalų įstatymo 15 str. 7 d. 9 p., </w:t>
      </w:r>
      <w:r w:rsidRPr="0004756C">
        <w:t>skirta ligoniams ar sužeistiesiems vežti, su tam pritaikyta specialia įranga</w:t>
      </w:r>
      <w:r>
        <w:t>.</w:t>
      </w:r>
    </w:p>
    <w:p w14:paraId="670D3104" w14:textId="77777777" w:rsidR="002B7FDB" w:rsidRPr="00DD5768" w:rsidRDefault="002B7FDB" w:rsidP="00D513FF">
      <w:pPr>
        <w:pStyle w:val="Sraopastraipa"/>
        <w:tabs>
          <w:tab w:val="left" w:pos="284"/>
          <w:tab w:val="left" w:pos="426"/>
          <w:tab w:val="left" w:pos="993"/>
          <w:tab w:val="left" w:pos="1134"/>
        </w:tabs>
        <w:spacing w:before="120" w:after="120"/>
        <w:ind w:left="0"/>
        <w:rPr>
          <w:rFonts w:eastAsia="Calibri"/>
          <w:sz w:val="23"/>
          <w:szCs w:val="23"/>
        </w:rPr>
      </w:pPr>
      <w:bookmarkStart w:id="8" w:name="_Hlk499564259"/>
    </w:p>
    <w:p w14:paraId="73675845" w14:textId="70FB505D" w:rsidR="00A274DB" w:rsidRPr="00DD5768" w:rsidRDefault="0019692A" w:rsidP="00D513FF">
      <w:pPr>
        <w:jc w:val="center"/>
        <w:rPr>
          <w:rFonts w:eastAsia="SimSun"/>
          <w:b/>
          <w:bCs/>
          <w:sz w:val="23"/>
          <w:szCs w:val="23"/>
        </w:rPr>
      </w:pPr>
      <w:r w:rsidRPr="00DD5768">
        <w:rPr>
          <w:rFonts w:eastAsia="SimSun"/>
          <w:b/>
          <w:bCs/>
          <w:sz w:val="23"/>
          <w:szCs w:val="23"/>
        </w:rPr>
        <w:t xml:space="preserve">III. </w:t>
      </w:r>
      <w:r w:rsidR="00A274DB" w:rsidRPr="00DD5768">
        <w:rPr>
          <w:rFonts w:eastAsia="SimSun"/>
          <w:b/>
          <w:bCs/>
          <w:sz w:val="23"/>
          <w:szCs w:val="23"/>
        </w:rPr>
        <w:t>TIEKĖJŲ PAŠALINIMO PAGRINDAI IR REIKALAUJAMA KVALIFIKACIJA</w:t>
      </w:r>
    </w:p>
    <w:p w14:paraId="71E178D1" w14:textId="77777777" w:rsidR="0019692A" w:rsidRPr="00DD5768" w:rsidRDefault="0019692A" w:rsidP="00D513FF">
      <w:pPr>
        <w:rPr>
          <w:rFonts w:eastAsia="SimSun"/>
          <w:b/>
          <w:bCs/>
          <w:sz w:val="23"/>
          <w:szCs w:val="23"/>
        </w:rPr>
      </w:pPr>
    </w:p>
    <w:p w14:paraId="70D5DDC5" w14:textId="15AEC05E" w:rsidR="00AC3395" w:rsidRPr="00DD5768" w:rsidRDefault="00AC3395">
      <w:pPr>
        <w:pStyle w:val="Sraopastraipa"/>
        <w:numPr>
          <w:ilvl w:val="0"/>
          <w:numId w:val="13"/>
        </w:numPr>
        <w:tabs>
          <w:tab w:val="left" w:pos="1134"/>
        </w:tabs>
        <w:ind w:left="0" w:firstLine="709"/>
        <w:outlineLvl w:val="1"/>
        <w:rPr>
          <w:sz w:val="23"/>
          <w:szCs w:val="23"/>
          <w:lang w:eastAsia="zh-CN"/>
        </w:rPr>
      </w:pPr>
      <w:r w:rsidRPr="00DD5768">
        <w:rPr>
          <w:sz w:val="23"/>
          <w:szCs w:val="23"/>
          <w:lang w:eastAsia="zh-CN"/>
        </w:rPr>
        <w:t xml:space="preserve">Tiekėjas kartu su pasiūlymu </w:t>
      </w:r>
      <w:r w:rsidRPr="00DD5768">
        <w:rPr>
          <w:b/>
          <w:bCs/>
          <w:sz w:val="23"/>
          <w:szCs w:val="23"/>
          <w:lang w:eastAsia="zh-CN"/>
        </w:rPr>
        <w:t xml:space="preserve">turi pateikti užpildytą pirkimo sąlygų </w:t>
      </w:r>
      <w:r w:rsidR="0008303C" w:rsidRPr="00DD5768">
        <w:rPr>
          <w:b/>
          <w:bCs/>
          <w:sz w:val="23"/>
          <w:szCs w:val="23"/>
          <w:lang w:eastAsia="zh-CN"/>
        </w:rPr>
        <w:t>2</w:t>
      </w:r>
      <w:r w:rsidR="00441977" w:rsidRPr="00DD5768">
        <w:rPr>
          <w:b/>
          <w:bCs/>
          <w:color w:val="FF0000"/>
          <w:sz w:val="23"/>
          <w:szCs w:val="23"/>
          <w:lang w:eastAsia="zh-CN"/>
        </w:rPr>
        <w:t xml:space="preserve"> </w:t>
      </w:r>
      <w:r w:rsidRPr="00DD5768">
        <w:rPr>
          <w:b/>
          <w:bCs/>
          <w:sz w:val="23"/>
          <w:szCs w:val="23"/>
          <w:lang w:eastAsia="zh-CN"/>
        </w:rPr>
        <w:t>priedą „Europos bendrasis viešųjų pirkimų dokumentas (EBVPD)“</w:t>
      </w:r>
      <w:r w:rsidRPr="00DD5768">
        <w:rPr>
          <w:sz w:val="23"/>
          <w:szCs w:val="23"/>
          <w:lang w:eastAsia="zh-CN"/>
        </w:rPr>
        <w:t xml:space="preserve"> pagal VPĮ 50 straipsnyje nustatytus reikalavimus. EBVPD pildomas jį įkėlus į Europos Komisijos interneto svetainę </w:t>
      </w:r>
      <w:hyperlink r:id="rId13" w:history="1">
        <w:r w:rsidRPr="00DD5768">
          <w:rPr>
            <w:rStyle w:val="Hipersaitas"/>
            <w:rFonts w:eastAsia="Calibri"/>
            <w:sz w:val="23"/>
            <w:szCs w:val="23"/>
          </w:rPr>
          <w:t>https://ebvpd.eviesiejipirkimai.lt/espd-web/</w:t>
        </w:r>
      </w:hyperlink>
      <w:r w:rsidRPr="00DD5768">
        <w:rPr>
          <w:rStyle w:val="Hipersaitas"/>
          <w:rFonts w:eastAsia="Calibri"/>
          <w:sz w:val="23"/>
          <w:szCs w:val="23"/>
        </w:rPr>
        <w:t xml:space="preserve"> </w:t>
      </w:r>
      <w:r w:rsidRPr="00DD5768">
        <w:rPr>
          <w:sz w:val="23"/>
          <w:szCs w:val="23"/>
          <w:lang w:eastAsia="zh-CN"/>
        </w:rPr>
        <w:t>ir užpildžius bei atsisiuntus pateikiamas kartu su pasiūlymu.</w:t>
      </w:r>
    </w:p>
    <w:p w14:paraId="57A9C0AE" w14:textId="7EA126BC" w:rsidR="00AC3395" w:rsidRPr="00DD5768" w:rsidRDefault="00AC3395">
      <w:pPr>
        <w:pStyle w:val="Sraopastraipa"/>
        <w:numPr>
          <w:ilvl w:val="0"/>
          <w:numId w:val="13"/>
        </w:numPr>
        <w:tabs>
          <w:tab w:val="left" w:pos="1134"/>
        </w:tabs>
        <w:ind w:left="0" w:firstLine="709"/>
        <w:outlineLvl w:val="1"/>
        <w:rPr>
          <w:sz w:val="23"/>
          <w:szCs w:val="23"/>
          <w:lang w:eastAsia="zh-CN"/>
        </w:rPr>
      </w:pPr>
      <w:r w:rsidRPr="00DD5768">
        <w:rPr>
          <w:sz w:val="23"/>
          <w:szCs w:val="23"/>
          <w:lang w:eastAsia="zh-CN"/>
        </w:rPr>
        <w:t>Perkančioji organizacija pirmiausia atliks EBVPD patikrinimo procedūrą, įvertins pasiūlymus, o po to, jei turės pagrįstų abejonių dėl tiekėjo patikimumo, prašys ekonomiškai naudingiausią pasiūlymą pateikusio tiekėjo pateikti pašalinimo pagrindų nebuvimą patvirtinančius dokumentus.</w:t>
      </w:r>
    </w:p>
    <w:p w14:paraId="2651C5A1" w14:textId="2E7E0ECF" w:rsidR="00AC3395" w:rsidRPr="00DD5768" w:rsidRDefault="00AC3395">
      <w:pPr>
        <w:pStyle w:val="Sraopastraipa"/>
        <w:numPr>
          <w:ilvl w:val="0"/>
          <w:numId w:val="13"/>
        </w:numPr>
        <w:tabs>
          <w:tab w:val="left" w:pos="1134"/>
        </w:tabs>
        <w:ind w:left="0" w:firstLine="709"/>
        <w:outlineLvl w:val="1"/>
        <w:rPr>
          <w:sz w:val="23"/>
          <w:szCs w:val="23"/>
          <w:lang w:eastAsia="lt-LT"/>
        </w:rPr>
      </w:pPr>
      <w:r w:rsidRPr="00DD5768">
        <w:rPr>
          <w:sz w:val="23"/>
          <w:szCs w:val="23"/>
          <w:lang w:eastAsia="lt-LT"/>
        </w:rPr>
        <w:t xml:space="preserve">Su pasiūlymu teikiamas tik EBVPD. Perkančioji organizacija su pasiūlymu nereikalauja pateikti žemiau nurodytų pašalinimo pagrindų nebuvimą įrodančių dokumentų. </w:t>
      </w:r>
    </w:p>
    <w:p w14:paraId="2A1772FA" w14:textId="5E021594" w:rsidR="00AC3395" w:rsidRPr="00DD5768" w:rsidRDefault="00AC3395">
      <w:pPr>
        <w:pStyle w:val="Sraopastraipa"/>
        <w:numPr>
          <w:ilvl w:val="0"/>
          <w:numId w:val="13"/>
        </w:numPr>
        <w:tabs>
          <w:tab w:val="left" w:pos="1134"/>
        </w:tabs>
        <w:ind w:left="0" w:firstLine="709"/>
        <w:outlineLvl w:val="1"/>
        <w:rPr>
          <w:sz w:val="23"/>
          <w:szCs w:val="23"/>
          <w:lang w:eastAsia="zh-CN"/>
        </w:rPr>
      </w:pPr>
      <w:r w:rsidRPr="00DD5768">
        <w:rPr>
          <w:sz w:val="23"/>
          <w:szCs w:val="23"/>
        </w:rPr>
        <w:t>Nuo 2024-01-01 įsigaliojus VPĮ 25 straipsnio 1 dalies pakeitimui, atliekant supaprastintus pirkimus, kai tiekėjas pateikia EBVPD, pažymų, patvirtinančių VPĮ 46 straipsnyje nurodytų tiekėjo pašalinimo pagrindų nebuvimą, nereikalaujama. Pažymų, patvirtinančių tiekėjo pašalinimo pagrindų nebuvimą, perkančioji organizacija gali reikalauti iš tiekėjų tik turėdama pagrįstų abejonių dėl šių tiekėjų patikimumo.</w:t>
      </w:r>
    </w:p>
    <w:p w14:paraId="60A2B137" w14:textId="35974F50" w:rsidR="00AC3395" w:rsidRPr="00DD5768" w:rsidRDefault="00AC3395">
      <w:pPr>
        <w:pStyle w:val="Sraopastraipa"/>
        <w:numPr>
          <w:ilvl w:val="0"/>
          <w:numId w:val="13"/>
        </w:numPr>
        <w:tabs>
          <w:tab w:val="left" w:pos="1134"/>
        </w:tabs>
        <w:ind w:left="0" w:firstLine="709"/>
        <w:outlineLvl w:val="1"/>
        <w:rPr>
          <w:sz w:val="23"/>
          <w:szCs w:val="23"/>
          <w:lang w:eastAsia="zh-CN"/>
        </w:rPr>
      </w:pPr>
      <w:r w:rsidRPr="00DD5768">
        <w:rPr>
          <w:sz w:val="23"/>
          <w:szCs w:val="23"/>
          <w:lang w:eastAsia="zh-CN"/>
        </w:rPr>
        <w:t xml:space="preserve">Perkančioji organizacija atitiktį kvalifikacijos reikalavimams (jei tikrinama) ir dokumentų, patvirtinančių, kad nėra pasiūlymą pateikusio dalyvio pašalinimo pagrindų (prašoma pateikti tik tuo atveju, jei kyla pagrįstų abejonių dėl tiekėjo patikimumo) ir, jeigu taikytina, </w:t>
      </w:r>
      <w:r w:rsidRPr="00DD5768">
        <w:rPr>
          <w:sz w:val="23"/>
          <w:szCs w:val="23"/>
        </w:rPr>
        <w:t xml:space="preserve">atitiktį </w:t>
      </w:r>
      <w:r w:rsidRPr="00DD5768">
        <w:rPr>
          <w:rFonts w:eastAsia="Calibri"/>
          <w:sz w:val="23"/>
          <w:szCs w:val="23"/>
        </w:rPr>
        <w:t xml:space="preserve">kokybės vadybos sistemos ir (arba) aplinkos apsaugos vadybos sistemos standartams </w:t>
      </w:r>
      <w:r w:rsidRPr="00DD5768">
        <w:rPr>
          <w:sz w:val="23"/>
          <w:szCs w:val="23"/>
          <w:lang w:eastAsia="zh-CN"/>
        </w:rPr>
        <w:t>(jei tikrinama)</w:t>
      </w:r>
      <w:r w:rsidRPr="00DD5768">
        <w:rPr>
          <w:rFonts w:eastAsia="Calibri"/>
          <w:sz w:val="23"/>
          <w:szCs w:val="23"/>
        </w:rPr>
        <w:t>,</w:t>
      </w:r>
      <w:r w:rsidRPr="00DD5768">
        <w:rPr>
          <w:sz w:val="23"/>
          <w:szCs w:val="23"/>
          <w:lang w:eastAsia="zh-CN"/>
        </w:rPr>
        <w:t xml:space="preserve"> pareikalaus tik iš to dalyvio, kurio pasiūlymas pagal vertinimo rezultatus gali būti pripažintas laimėjusiu (iki pasiūlymų eilės sudarymo).</w:t>
      </w:r>
    </w:p>
    <w:p w14:paraId="5C75875C" w14:textId="19738FF0" w:rsidR="00AC3395" w:rsidRPr="00DD5768" w:rsidRDefault="00AC3395">
      <w:pPr>
        <w:pStyle w:val="Sraopastraipa"/>
        <w:numPr>
          <w:ilvl w:val="0"/>
          <w:numId w:val="13"/>
        </w:numPr>
        <w:tabs>
          <w:tab w:val="left" w:pos="1134"/>
        </w:tabs>
        <w:ind w:left="0" w:firstLine="709"/>
        <w:outlineLvl w:val="1"/>
        <w:rPr>
          <w:sz w:val="23"/>
          <w:szCs w:val="23"/>
          <w:lang w:eastAsia="zh-CN"/>
        </w:rPr>
      </w:pPr>
      <w:r w:rsidRPr="00DD5768">
        <w:rPr>
          <w:sz w:val="23"/>
          <w:szCs w:val="23"/>
          <w:lang w:eastAsia="lt-LT"/>
        </w:rPr>
        <w:t xml:space="preserve">Pašalinimo pagrindai taikomi tiekėjui (kai pasiūlymą teikia ūkio subjektų grupė – visiems tos grupės nariams) ir ūkio subjektams, </w:t>
      </w:r>
      <w:r w:rsidR="00950C8C" w:rsidRPr="00DD5768">
        <w:rPr>
          <w:sz w:val="23"/>
          <w:szCs w:val="23"/>
          <w:lang w:eastAsia="lt-LT"/>
        </w:rPr>
        <w:t xml:space="preserve">subtiekėjams, </w:t>
      </w:r>
      <w:r w:rsidRPr="00DD5768">
        <w:rPr>
          <w:sz w:val="23"/>
          <w:szCs w:val="23"/>
          <w:lang w:eastAsia="lt-LT"/>
        </w:rPr>
        <w:t xml:space="preserve">kurių pajėgumais tiekėjas remiasi. </w:t>
      </w:r>
    </w:p>
    <w:p w14:paraId="23D6C258" w14:textId="2162843C" w:rsidR="00AC3395" w:rsidRPr="00DD5768" w:rsidRDefault="00AC3395">
      <w:pPr>
        <w:pStyle w:val="Sraopastraipa"/>
        <w:numPr>
          <w:ilvl w:val="0"/>
          <w:numId w:val="13"/>
        </w:numPr>
        <w:tabs>
          <w:tab w:val="left" w:pos="1134"/>
        </w:tabs>
        <w:ind w:left="0" w:firstLine="709"/>
        <w:outlineLvl w:val="1"/>
        <w:rPr>
          <w:sz w:val="23"/>
          <w:szCs w:val="23"/>
          <w:lang w:eastAsia="zh-CN"/>
        </w:rPr>
      </w:pPr>
      <w:r w:rsidRPr="00DD5768">
        <w:rPr>
          <w:sz w:val="23"/>
          <w:szCs w:val="23"/>
          <w:lang w:eastAsia="zh-CN"/>
        </w:rPr>
        <w:t>Perkančioji organizacija bet kuriuo pirkimo procedūros metu gali paprašyti dalyvių pateikti visus ar dalį dokumentų, patvirtinančių jų pašalinimo pagrindų nebuvimą, jeigu tai būtina siekiant užtikrinti tinkamą pirkimo procedūros atlikimą.</w:t>
      </w:r>
    </w:p>
    <w:p w14:paraId="00EA6F5B" w14:textId="1F428756" w:rsidR="00AC3395" w:rsidRPr="00DD5768" w:rsidRDefault="00AC3395" w:rsidP="00052A9D">
      <w:pPr>
        <w:pStyle w:val="Sraopastraipa"/>
        <w:numPr>
          <w:ilvl w:val="0"/>
          <w:numId w:val="13"/>
        </w:numPr>
        <w:tabs>
          <w:tab w:val="left" w:pos="709"/>
          <w:tab w:val="left" w:pos="1134"/>
        </w:tabs>
        <w:ind w:left="0" w:firstLine="709"/>
        <w:outlineLvl w:val="1"/>
        <w:rPr>
          <w:sz w:val="23"/>
          <w:szCs w:val="23"/>
          <w:lang w:eastAsia="zh-CN"/>
        </w:rPr>
      </w:pPr>
      <w:r w:rsidRPr="00DD5768">
        <w:rPr>
          <w:sz w:val="23"/>
          <w:szCs w:val="23"/>
        </w:rPr>
        <w:t>Deklaruodami, kad nėra pagrindo pašalinti iš pirkimo, kartu su pasiūlymu užpildytą Europos bendrąjį viešųjų pirkimų dokumentą (toliau – EBVPD) turi pateikti:</w:t>
      </w:r>
    </w:p>
    <w:p w14:paraId="3CBEB12D" w14:textId="71FFFFFD" w:rsidR="00AC3395" w:rsidRPr="00DD5768" w:rsidRDefault="00AC3395" w:rsidP="00052A9D">
      <w:pPr>
        <w:pStyle w:val="Sraopastraipa"/>
        <w:numPr>
          <w:ilvl w:val="1"/>
          <w:numId w:val="13"/>
        </w:numPr>
        <w:tabs>
          <w:tab w:val="left" w:pos="567"/>
          <w:tab w:val="left" w:pos="709"/>
          <w:tab w:val="left" w:pos="1064"/>
          <w:tab w:val="left" w:pos="1134"/>
        </w:tabs>
        <w:ind w:left="0" w:firstLine="709"/>
        <w:rPr>
          <w:sz w:val="23"/>
          <w:szCs w:val="23"/>
        </w:rPr>
      </w:pPr>
      <w:r w:rsidRPr="00DD5768">
        <w:rPr>
          <w:sz w:val="23"/>
          <w:szCs w:val="23"/>
        </w:rPr>
        <w:t>pasiūlymą pateikęs dalyvis;</w:t>
      </w:r>
    </w:p>
    <w:p w14:paraId="19B14634" w14:textId="77777777" w:rsidR="00052A9D" w:rsidRDefault="00052A9D" w:rsidP="00052A9D">
      <w:pPr>
        <w:pStyle w:val="Sraopastraipa"/>
        <w:numPr>
          <w:ilvl w:val="1"/>
          <w:numId w:val="16"/>
        </w:numPr>
        <w:tabs>
          <w:tab w:val="left" w:pos="567"/>
          <w:tab w:val="left" w:pos="709"/>
          <w:tab w:val="left" w:pos="1204"/>
          <w:tab w:val="left" w:pos="1418"/>
        </w:tabs>
        <w:ind w:hanging="55"/>
        <w:rPr>
          <w:sz w:val="23"/>
          <w:szCs w:val="23"/>
        </w:rPr>
      </w:pPr>
      <w:r>
        <w:rPr>
          <w:sz w:val="23"/>
          <w:szCs w:val="23"/>
        </w:rPr>
        <w:t xml:space="preserve"> </w:t>
      </w:r>
      <w:r w:rsidR="00AC3395" w:rsidRPr="00052A9D">
        <w:rPr>
          <w:sz w:val="23"/>
          <w:szCs w:val="23"/>
        </w:rPr>
        <w:t>kiekvienas tiekėjų grupės partneris, jei pasiūlymą pateikia tiekėjų grupė;</w:t>
      </w:r>
    </w:p>
    <w:p w14:paraId="72ABCACB" w14:textId="79E7332C" w:rsidR="00052A9D" w:rsidRPr="00052A9D" w:rsidRDefault="00052A9D" w:rsidP="00052A9D">
      <w:pPr>
        <w:pStyle w:val="Sraopastraipa"/>
        <w:numPr>
          <w:ilvl w:val="1"/>
          <w:numId w:val="16"/>
        </w:numPr>
        <w:tabs>
          <w:tab w:val="left" w:pos="567"/>
          <w:tab w:val="left" w:pos="709"/>
          <w:tab w:val="left" w:pos="1204"/>
          <w:tab w:val="left" w:pos="1418"/>
        </w:tabs>
        <w:ind w:hanging="55"/>
        <w:rPr>
          <w:sz w:val="23"/>
          <w:szCs w:val="23"/>
        </w:rPr>
      </w:pPr>
      <w:r>
        <w:rPr>
          <w:sz w:val="23"/>
          <w:szCs w:val="23"/>
        </w:rPr>
        <w:t xml:space="preserve"> </w:t>
      </w:r>
      <w:r w:rsidR="00AC3395" w:rsidRPr="00052A9D">
        <w:rPr>
          <w:sz w:val="23"/>
          <w:szCs w:val="23"/>
        </w:rPr>
        <w:t>kiekvienas subtiekėjas ar ūkio subjektas, kurių pajėgumais remiasi tiekėjas.</w:t>
      </w:r>
    </w:p>
    <w:p w14:paraId="7464542B" w14:textId="38C27A30" w:rsidR="00AC3395" w:rsidRPr="00DD5768" w:rsidRDefault="000B24E1" w:rsidP="00052A9D">
      <w:pPr>
        <w:tabs>
          <w:tab w:val="left" w:pos="567"/>
          <w:tab w:val="left" w:pos="709"/>
          <w:tab w:val="left" w:pos="1134"/>
        </w:tabs>
        <w:ind w:firstLine="709"/>
        <w:rPr>
          <w:sz w:val="23"/>
          <w:szCs w:val="23"/>
        </w:rPr>
      </w:pPr>
      <w:r w:rsidRPr="00DD5768">
        <w:rPr>
          <w:rFonts w:eastAsia="Calibri"/>
          <w:sz w:val="23"/>
          <w:szCs w:val="23"/>
        </w:rPr>
        <w:t>26</w:t>
      </w:r>
      <w:r w:rsidR="00AC3395" w:rsidRPr="00DD5768">
        <w:rPr>
          <w:rFonts w:eastAsia="Calibri"/>
          <w:sz w:val="23"/>
          <w:szCs w:val="23"/>
        </w:rPr>
        <w:t>. Tiekėjas turi užpildyti EBVPD tokiu būdu:</w:t>
      </w:r>
    </w:p>
    <w:p w14:paraId="47FDEF74" w14:textId="159460AB" w:rsidR="00AC3395" w:rsidRPr="00DD5768" w:rsidRDefault="00AC3395" w:rsidP="00052A9D">
      <w:pPr>
        <w:tabs>
          <w:tab w:val="left" w:pos="426"/>
          <w:tab w:val="left" w:pos="709"/>
          <w:tab w:val="left" w:pos="1134"/>
        </w:tabs>
        <w:ind w:firstLine="709"/>
        <w:rPr>
          <w:rFonts w:eastAsia="Calibri"/>
          <w:sz w:val="23"/>
          <w:szCs w:val="23"/>
        </w:rPr>
      </w:pPr>
      <w:r w:rsidRPr="00DD5768">
        <w:rPr>
          <w:rFonts w:eastAsia="Calibri"/>
          <w:sz w:val="23"/>
          <w:szCs w:val="23"/>
        </w:rPr>
        <w:t>2</w:t>
      </w:r>
      <w:r w:rsidR="000B24E1" w:rsidRPr="00DD5768">
        <w:rPr>
          <w:rFonts w:eastAsia="Calibri"/>
          <w:sz w:val="23"/>
          <w:szCs w:val="23"/>
        </w:rPr>
        <w:t>6</w:t>
      </w:r>
      <w:r w:rsidRPr="00DD5768">
        <w:rPr>
          <w:rFonts w:eastAsia="Calibri"/>
          <w:sz w:val="23"/>
          <w:szCs w:val="23"/>
        </w:rPr>
        <w:t>.1. kompiuteryje išsaugoti EBVPD formą XML formatu;</w:t>
      </w:r>
    </w:p>
    <w:p w14:paraId="73D81C77" w14:textId="27CCD50E" w:rsidR="00AC3395" w:rsidRPr="00DD5768" w:rsidRDefault="00AC3395" w:rsidP="00052A9D">
      <w:pPr>
        <w:tabs>
          <w:tab w:val="left" w:pos="426"/>
          <w:tab w:val="left" w:pos="709"/>
          <w:tab w:val="left" w:pos="1134"/>
        </w:tabs>
        <w:ind w:firstLine="709"/>
        <w:rPr>
          <w:rFonts w:eastAsia="Calibri"/>
          <w:sz w:val="23"/>
          <w:szCs w:val="23"/>
        </w:rPr>
      </w:pPr>
      <w:r w:rsidRPr="00DD5768">
        <w:rPr>
          <w:rFonts w:eastAsia="Calibri"/>
          <w:sz w:val="23"/>
          <w:szCs w:val="23"/>
        </w:rPr>
        <w:t>2</w:t>
      </w:r>
      <w:r w:rsidR="000B24E1" w:rsidRPr="00DD5768">
        <w:rPr>
          <w:rFonts w:eastAsia="Calibri"/>
          <w:sz w:val="23"/>
          <w:szCs w:val="23"/>
        </w:rPr>
        <w:t>6</w:t>
      </w:r>
      <w:r w:rsidRPr="00DD5768">
        <w:rPr>
          <w:rFonts w:eastAsia="Calibri"/>
          <w:sz w:val="23"/>
          <w:szCs w:val="23"/>
        </w:rPr>
        <w:t xml:space="preserve">.2. įkelti (importuoti) EBVPD duomenis Europos Komisijos svetainėje  </w:t>
      </w:r>
      <w:hyperlink r:id="rId14" w:history="1">
        <w:r w:rsidRPr="00DD5768">
          <w:rPr>
            <w:rStyle w:val="Hipersaitas"/>
            <w:sz w:val="23"/>
            <w:szCs w:val="23"/>
          </w:rPr>
          <w:t>https://ebvpd.eviesiejipirkimai.lt/espd-web/</w:t>
        </w:r>
      </w:hyperlink>
      <w:r w:rsidRPr="00DD5768">
        <w:rPr>
          <w:rFonts w:eastAsia="Calibri"/>
          <w:sz w:val="23"/>
          <w:szCs w:val="23"/>
        </w:rPr>
        <w:t>;</w:t>
      </w:r>
    </w:p>
    <w:p w14:paraId="44C8ED94" w14:textId="0F265EA9" w:rsidR="00AC3395" w:rsidRPr="00DD5768" w:rsidRDefault="00AC3395" w:rsidP="00052A9D">
      <w:pPr>
        <w:tabs>
          <w:tab w:val="left" w:pos="567"/>
          <w:tab w:val="left" w:pos="709"/>
          <w:tab w:val="left" w:pos="1134"/>
        </w:tabs>
        <w:ind w:firstLine="709"/>
        <w:rPr>
          <w:rFonts w:eastAsia="Calibri"/>
          <w:sz w:val="23"/>
          <w:szCs w:val="23"/>
        </w:rPr>
      </w:pPr>
      <w:r w:rsidRPr="00DD5768">
        <w:rPr>
          <w:rFonts w:eastAsia="Calibri"/>
          <w:sz w:val="23"/>
          <w:szCs w:val="23"/>
        </w:rPr>
        <w:t>2</w:t>
      </w:r>
      <w:r w:rsidR="000B24E1" w:rsidRPr="00DD5768">
        <w:rPr>
          <w:rFonts w:eastAsia="Calibri"/>
          <w:sz w:val="23"/>
          <w:szCs w:val="23"/>
        </w:rPr>
        <w:t>6</w:t>
      </w:r>
      <w:r w:rsidRPr="00DD5768">
        <w:rPr>
          <w:rFonts w:eastAsia="Calibri"/>
          <w:sz w:val="23"/>
          <w:szCs w:val="23"/>
        </w:rPr>
        <w:t>.3. pateikti atsakymus į EBVPD nurodytus klausimus;</w:t>
      </w:r>
    </w:p>
    <w:p w14:paraId="6B4F136A" w14:textId="4E0A381C" w:rsidR="00AC3395" w:rsidRPr="00DD5768" w:rsidRDefault="00AC3395" w:rsidP="00052A9D">
      <w:pPr>
        <w:tabs>
          <w:tab w:val="left" w:pos="567"/>
          <w:tab w:val="left" w:pos="709"/>
          <w:tab w:val="left" w:pos="1134"/>
        </w:tabs>
        <w:ind w:firstLine="709"/>
        <w:rPr>
          <w:rFonts w:eastAsia="Calibri"/>
          <w:sz w:val="23"/>
          <w:szCs w:val="23"/>
        </w:rPr>
      </w:pPr>
      <w:r w:rsidRPr="00DD5768">
        <w:rPr>
          <w:rFonts w:eastAsia="Calibri"/>
          <w:sz w:val="23"/>
          <w:szCs w:val="23"/>
        </w:rPr>
        <w:t>2</w:t>
      </w:r>
      <w:r w:rsidR="000B24E1" w:rsidRPr="00DD5768">
        <w:rPr>
          <w:rFonts w:eastAsia="Calibri"/>
          <w:sz w:val="23"/>
          <w:szCs w:val="23"/>
        </w:rPr>
        <w:t>6</w:t>
      </w:r>
      <w:r w:rsidRPr="00DD5768">
        <w:rPr>
          <w:rFonts w:eastAsia="Calibri"/>
          <w:sz w:val="23"/>
          <w:szCs w:val="23"/>
        </w:rPr>
        <w:t>.4. kompiuteryje išsaugoti gautą formą su pateiktais atsakymais;</w:t>
      </w:r>
    </w:p>
    <w:p w14:paraId="53A8C2BE" w14:textId="79176548" w:rsidR="00AC3395" w:rsidRPr="00DD5768" w:rsidRDefault="00AC3395" w:rsidP="00052A9D">
      <w:pPr>
        <w:tabs>
          <w:tab w:val="left" w:pos="567"/>
          <w:tab w:val="left" w:pos="709"/>
          <w:tab w:val="left" w:pos="1134"/>
        </w:tabs>
        <w:ind w:firstLine="709"/>
        <w:rPr>
          <w:rFonts w:eastAsia="Calibri"/>
          <w:sz w:val="23"/>
          <w:szCs w:val="23"/>
        </w:rPr>
      </w:pPr>
      <w:r w:rsidRPr="00DD5768">
        <w:rPr>
          <w:rFonts w:eastAsia="Calibri"/>
          <w:sz w:val="23"/>
          <w:szCs w:val="23"/>
        </w:rPr>
        <w:t>2</w:t>
      </w:r>
      <w:r w:rsidR="000B24E1" w:rsidRPr="00DD5768">
        <w:rPr>
          <w:rFonts w:eastAsia="Calibri"/>
          <w:sz w:val="23"/>
          <w:szCs w:val="23"/>
        </w:rPr>
        <w:t>6</w:t>
      </w:r>
      <w:r w:rsidRPr="00DD5768">
        <w:rPr>
          <w:rFonts w:eastAsia="Calibri"/>
          <w:sz w:val="23"/>
          <w:szCs w:val="23"/>
        </w:rPr>
        <w:t>.5. teikiant pasiūlymą, prie jo prisegti EBVPD formą su atsakymais PDF formatu kartu su kitais pasiūlymo dokumentais, t. y. pasiūlymo pateikimo lango skiltyje „Prisegti dokumentus“.</w:t>
      </w:r>
      <w:bookmarkStart w:id="9" w:name="_Hlk92443155"/>
    </w:p>
    <w:p w14:paraId="0C43C8F8" w14:textId="11957691" w:rsidR="00AC3395" w:rsidRPr="00DD5768" w:rsidRDefault="00AC3395" w:rsidP="00052A9D">
      <w:pPr>
        <w:tabs>
          <w:tab w:val="left" w:pos="567"/>
          <w:tab w:val="left" w:pos="709"/>
          <w:tab w:val="left" w:pos="1134"/>
        </w:tabs>
        <w:ind w:firstLine="709"/>
        <w:rPr>
          <w:rFonts w:eastAsia="Calibri"/>
          <w:sz w:val="23"/>
          <w:szCs w:val="23"/>
        </w:rPr>
      </w:pPr>
      <w:r w:rsidRPr="00DD5768">
        <w:rPr>
          <w:sz w:val="23"/>
          <w:szCs w:val="23"/>
          <w:lang w:eastAsia="lt-LT"/>
        </w:rPr>
        <w:t>2</w:t>
      </w:r>
      <w:r w:rsidR="000B24E1" w:rsidRPr="00DD5768">
        <w:rPr>
          <w:sz w:val="23"/>
          <w:szCs w:val="23"/>
          <w:lang w:eastAsia="lt-LT"/>
        </w:rPr>
        <w:t>7</w:t>
      </w:r>
      <w:r w:rsidRPr="00DD5768">
        <w:rPr>
          <w:sz w:val="23"/>
          <w:szCs w:val="23"/>
          <w:lang w:eastAsia="lt-LT"/>
        </w:rPr>
        <w:t xml:space="preserve">. Perkančioji organizacija tiekėją pašalina iš pirkimo procedūros bet kuriame pirkimo procedūros etape, jeigu paaiškėja, kad dėl savo veiksmų ar neveikimo prieš pirkimo procedūrą ar jos metu jis atitinka </w:t>
      </w:r>
      <w:r w:rsidRPr="00DD5768">
        <w:rPr>
          <w:sz w:val="23"/>
          <w:szCs w:val="23"/>
          <w:lang w:eastAsia="lt-LT"/>
        </w:rPr>
        <w:lastRenderedPageBreak/>
        <w:t>bent vieną iš pirkimo dokumentuos</w:t>
      </w:r>
      <w:r w:rsidRPr="00DD5768">
        <w:rPr>
          <w:rFonts w:eastAsia="Verdana"/>
          <w:sz w:val="23"/>
          <w:szCs w:val="23"/>
          <w:lang w:eastAsia="lt-LT"/>
        </w:rPr>
        <w:t xml:space="preserve">e nustatytų tiekėjo pašalinimo pagrindų, išskyrus VPĮ 46 straipsnio 10 dalyje nustatytus atvejus (tačiau atsižvelgiant į VPĮ 46 straipsnio 11 ir 12 dalių nuostatas). </w:t>
      </w:r>
    </w:p>
    <w:p w14:paraId="1F8192AF" w14:textId="2DF25272" w:rsidR="00AC3395" w:rsidRPr="00DD5768" w:rsidRDefault="00AC3395" w:rsidP="00D513FF">
      <w:pPr>
        <w:ind w:firstLine="567"/>
        <w:rPr>
          <w:rFonts w:eastAsia="Verdana"/>
          <w:sz w:val="23"/>
          <w:szCs w:val="23"/>
          <w:lang w:eastAsia="lt-LT"/>
        </w:rPr>
      </w:pPr>
      <w:r w:rsidRPr="00DD5768">
        <w:rPr>
          <w:rFonts w:eastAsia="Verdana"/>
          <w:sz w:val="23"/>
          <w:szCs w:val="23"/>
          <w:lang w:eastAsia="lt-LT"/>
        </w:rPr>
        <w:t>2</w:t>
      </w:r>
      <w:r w:rsidR="000B24E1" w:rsidRPr="00DD5768">
        <w:rPr>
          <w:rFonts w:eastAsia="Verdana"/>
          <w:sz w:val="23"/>
          <w:szCs w:val="23"/>
          <w:lang w:eastAsia="lt-LT"/>
        </w:rPr>
        <w:t>8</w:t>
      </w:r>
      <w:r w:rsidRPr="00DD5768">
        <w:rPr>
          <w:rFonts w:eastAsia="Verdana"/>
          <w:sz w:val="23"/>
          <w:szCs w:val="23"/>
          <w:lang w:eastAsia="lt-LT"/>
        </w:rPr>
        <w:t>. Perkančioji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48E50D14" w14:textId="59B6FE53" w:rsidR="00AC3395" w:rsidRPr="00DD5768" w:rsidRDefault="00AC3395" w:rsidP="00D513FF">
      <w:pPr>
        <w:ind w:firstLine="567"/>
        <w:rPr>
          <w:rFonts w:eastAsia="Verdana"/>
          <w:sz w:val="23"/>
          <w:szCs w:val="23"/>
          <w:lang w:eastAsia="lt-LT"/>
        </w:rPr>
      </w:pPr>
      <w:r w:rsidRPr="00DD5768">
        <w:rPr>
          <w:rFonts w:eastAsia="Verdana"/>
          <w:sz w:val="23"/>
          <w:szCs w:val="23"/>
          <w:lang w:eastAsia="lt-LT"/>
        </w:rPr>
        <w:t>2</w:t>
      </w:r>
      <w:r w:rsidR="000B24E1" w:rsidRPr="00DD5768">
        <w:rPr>
          <w:rFonts w:eastAsia="Verdana"/>
          <w:sz w:val="23"/>
          <w:szCs w:val="23"/>
          <w:lang w:eastAsia="lt-LT"/>
        </w:rPr>
        <w:t>9</w:t>
      </w:r>
      <w:r w:rsidRPr="00DD5768">
        <w:rPr>
          <w:rFonts w:eastAsia="Verdana"/>
          <w:sz w:val="23"/>
          <w:szCs w:val="23"/>
          <w:lang w:eastAsia="lt-LT"/>
        </w:rPr>
        <w:t>. Perkančioji organizacija visų pirma reikalauja tokios rūšies pažymų ir tokių dokumentinių įrodymų formų, apie kuriuos pateikta informacija Europos Komisijos informacinėje dokumentų saugykloje „e-</w:t>
      </w:r>
      <w:proofErr w:type="spellStart"/>
      <w:r w:rsidRPr="00DD5768">
        <w:rPr>
          <w:rFonts w:eastAsia="Verdana"/>
          <w:sz w:val="23"/>
          <w:szCs w:val="23"/>
          <w:lang w:eastAsia="lt-LT"/>
        </w:rPr>
        <w:t>Certis</w:t>
      </w:r>
      <w:proofErr w:type="spellEnd"/>
      <w:r w:rsidRPr="00DD5768">
        <w:rPr>
          <w:rFonts w:eastAsia="Verdana"/>
          <w:sz w:val="23"/>
          <w:szCs w:val="23"/>
          <w:lang w:eastAsia="lt-LT"/>
        </w:rPr>
        <w:t>“. Lentelės ketvirtame stulpelyje nurodomi doku</w:t>
      </w:r>
      <w:r w:rsidRPr="00DD5768">
        <w:rPr>
          <w:sz w:val="23"/>
          <w:szCs w:val="23"/>
          <w:lang w:eastAsia="lt-LT"/>
        </w:rPr>
        <w:t>mentai, kuriuos turi pateikti Lietuvos Respublikoje registruoti tiekėjai. Dėl dokumentų, kuriuos turi pateikti užsienio šalių tiekėjai, informaciją Perkančioji organizacija pasitikrina</w:t>
      </w:r>
      <w:r w:rsidR="000B1146" w:rsidRPr="00DD5768">
        <w:rPr>
          <w:sz w:val="23"/>
          <w:szCs w:val="23"/>
          <w:lang w:eastAsia="lt-LT"/>
        </w:rPr>
        <w:t xml:space="preserve"> </w:t>
      </w:r>
      <w:r w:rsidRPr="00DD5768">
        <w:rPr>
          <w:sz w:val="23"/>
          <w:szCs w:val="23"/>
          <w:lang w:eastAsia="lt-LT"/>
        </w:rPr>
        <w:t>„e-</w:t>
      </w:r>
      <w:proofErr w:type="spellStart"/>
      <w:r w:rsidRPr="00DD5768">
        <w:rPr>
          <w:sz w:val="23"/>
          <w:szCs w:val="23"/>
          <w:lang w:eastAsia="lt-LT"/>
        </w:rPr>
        <w:t>Certis</w:t>
      </w:r>
      <w:proofErr w:type="spellEnd"/>
      <w:r w:rsidRPr="00DD5768">
        <w:rPr>
          <w:sz w:val="23"/>
          <w:szCs w:val="23"/>
          <w:lang w:eastAsia="lt-LT"/>
        </w:rPr>
        <w:t xml:space="preserve">“, adresu </w:t>
      </w:r>
      <w:hyperlink r:id="rId15" w:history="1">
        <w:r w:rsidRPr="00DD5768">
          <w:rPr>
            <w:rStyle w:val="Hipersaitas"/>
            <w:rFonts w:eastAsia="Calibri"/>
            <w:sz w:val="23"/>
            <w:szCs w:val="23"/>
            <w:lang w:eastAsia="lt-LT"/>
          </w:rPr>
          <w:t>https://ec.europa.eu/tools/ecertis/</w:t>
        </w:r>
      </w:hyperlink>
      <w:r w:rsidRPr="00DD5768">
        <w:rPr>
          <w:sz w:val="23"/>
          <w:szCs w:val="23"/>
          <w:lang w:eastAsia="lt-LT"/>
        </w:rPr>
        <w:t xml:space="preserve">. </w:t>
      </w:r>
    </w:p>
    <w:p w14:paraId="16339960" w14:textId="1C731311" w:rsidR="00AC3395" w:rsidRPr="00DD5768" w:rsidRDefault="000B24E1" w:rsidP="00D513FF">
      <w:pPr>
        <w:ind w:firstLine="567"/>
        <w:rPr>
          <w:rFonts w:eastAsia="Verdana"/>
          <w:sz w:val="23"/>
          <w:szCs w:val="23"/>
          <w:lang w:eastAsia="lt-LT"/>
        </w:rPr>
      </w:pPr>
      <w:r w:rsidRPr="00DD5768">
        <w:rPr>
          <w:sz w:val="23"/>
          <w:szCs w:val="23"/>
          <w:lang w:eastAsia="lt-LT"/>
        </w:rPr>
        <w:t>30</w:t>
      </w:r>
      <w:r w:rsidR="00AC3395" w:rsidRPr="00DD5768">
        <w:rPr>
          <w:sz w:val="23"/>
          <w:szCs w:val="23"/>
          <w:lang w:eastAsia="lt-LT"/>
        </w:rPr>
        <w:t>. Perkančioji organizacija nereikalauja iš tiekėjo pateikti dokumentų, patvirtinančių jo pašalinimo pagrindų nebuvimą, jeigu ji:</w:t>
      </w:r>
    </w:p>
    <w:p w14:paraId="548FBAEF" w14:textId="0ACEAD9A" w:rsidR="00AC3395" w:rsidRPr="00DD5768" w:rsidRDefault="000B24E1" w:rsidP="00D513FF">
      <w:pPr>
        <w:ind w:firstLine="567"/>
        <w:rPr>
          <w:rFonts w:eastAsia="Verdana"/>
          <w:sz w:val="23"/>
          <w:szCs w:val="23"/>
          <w:lang w:eastAsia="lt-LT"/>
        </w:rPr>
      </w:pPr>
      <w:r w:rsidRPr="00DD5768">
        <w:rPr>
          <w:sz w:val="23"/>
          <w:szCs w:val="23"/>
          <w:lang w:eastAsia="lt-LT"/>
        </w:rPr>
        <w:t>30</w:t>
      </w:r>
      <w:r w:rsidR="00AC3395" w:rsidRPr="00DD5768">
        <w:rPr>
          <w:sz w:val="23"/>
          <w:szCs w:val="23"/>
          <w:lang w:eastAsia="lt-LT"/>
        </w:rPr>
        <w:t xml:space="preserve">.1. turi galimybę susipažinti su šiais dokumentais ar informacija </w:t>
      </w:r>
      <w:r w:rsidR="00AC3395" w:rsidRPr="00DD5768">
        <w:rPr>
          <w:b/>
          <w:bCs/>
          <w:sz w:val="23"/>
          <w:szCs w:val="23"/>
          <w:lang w:eastAsia="lt-LT"/>
        </w:rPr>
        <w:t>tiesiogiai ir neatlygintinai</w:t>
      </w:r>
      <w:r w:rsidR="00AC3395" w:rsidRPr="00DD5768">
        <w:rPr>
          <w:sz w:val="23"/>
          <w:szCs w:val="23"/>
          <w:lang w:eastAsia="lt-LT"/>
        </w:rPr>
        <w:t xml:space="preserve"> prisijungusi prie nacionalinės duomenų bazės bet kurioje valstybėje narėje arba naudodamasi Centrinės viešųjų pirkimų informacinės sistemos priemonėmis;</w:t>
      </w:r>
    </w:p>
    <w:p w14:paraId="29035278" w14:textId="36344ACD" w:rsidR="00AC3395" w:rsidRPr="00DD5768" w:rsidRDefault="000B24E1" w:rsidP="00D513FF">
      <w:pPr>
        <w:ind w:firstLine="567"/>
        <w:rPr>
          <w:rFonts w:eastAsia="Verdana"/>
          <w:sz w:val="23"/>
          <w:szCs w:val="23"/>
          <w:lang w:eastAsia="lt-LT"/>
        </w:rPr>
      </w:pPr>
      <w:r w:rsidRPr="00DD5768">
        <w:rPr>
          <w:sz w:val="23"/>
          <w:szCs w:val="23"/>
          <w:lang w:eastAsia="lt-LT"/>
        </w:rPr>
        <w:t>30</w:t>
      </w:r>
      <w:r w:rsidR="00AC3395" w:rsidRPr="00DD5768">
        <w:rPr>
          <w:sz w:val="23"/>
          <w:szCs w:val="23"/>
          <w:lang w:eastAsia="lt-LT"/>
        </w:rPr>
        <w:t>.2. šiuos dokumentus jau turi iš ankstesnių pirkimo procedūrų, jeigu šiuose dokumentuose nurodyta informacija vis dar yra aktuali (dokumentas išduotas prieš ne daugiau dienų, negu nurodyta atitinkamoje žemiau esančios lentelės eilutėje).</w:t>
      </w:r>
      <w:bookmarkEnd w:id="9"/>
    </w:p>
    <w:p w14:paraId="7F7F91CB" w14:textId="3869CF21" w:rsidR="00AC3395" w:rsidRPr="00DD5768" w:rsidRDefault="000B24E1" w:rsidP="00D513FF">
      <w:pPr>
        <w:ind w:firstLine="567"/>
        <w:rPr>
          <w:rFonts w:eastAsia="Verdana"/>
          <w:sz w:val="23"/>
          <w:szCs w:val="23"/>
          <w:lang w:eastAsia="lt-LT"/>
        </w:rPr>
      </w:pPr>
      <w:r w:rsidRPr="00DD5768">
        <w:rPr>
          <w:sz w:val="23"/>
          <w:szCs w:val="23"/>
          <w:lang w:eastAsia="lt-LT"/>
        </w:rPr>
        <w:t>31</w:t>
      </w:r>
      <w:r w:rsidR="00AC3395" w:rsidRPr="00DD5768">
        <w:rPr>
          <w:sz w:val="23"/>
          <w:szCs w:val="23"/>
          <w:lang w:eastAsia="lt-LT"/>
        </w:rPr>
        <w:t>. 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5C090E88" w14:textId="0BFB9AA1" w:rsidR="00AC3395" w:rsidRPr="00DD5768" w:rsidRDefault="000B24E1" w:rsidP="00D513FF">
      <w:pPr>
        <w:tabs>
          <w:tab w:val="left" w:pos="567"/>
        </w:tabs>
        <w:ind w:firstLine="567"/>
        <w:rPr>
          <w:sz w:val="23"/>
          <w:szCs w:val="23"/>
        </w:rPr>
      </w:pPr>
      <w:r w:rsidRPr="00DD5768">
        <w:rPr>
          <w:sz w:val="23"/>
          <w:szCs w:val="23"/>
        </w:rPr>
        <w:t>31</w:t>
      </w:r>
      <w:r w:rsidR="00AC3395" w:rsidRPr="00DD5768">
        <w:rPr>
          <w:sz w:val="23"/>
          <w:szCs w:val="23"/>
        </w:rPr>
        <w:t>.1. priesaikos deklaracija;</w:t>
      </w:r>
    </w:p>
    <w:p w14:paraId="627F65EC" w14:textId="42BF56B1" w:rsidR="00AC3395" w:rsidRPr="00DD5768" w:rsidRDefault="000B24E1" w:rsidP="00D513FF">
      <w:pPr>
        <w:ind w:firstLine="567"/>
        <w:rPr>
          <w:sz w:val="23"/>
          <w:szCs w:val="23"/>
        </w:rPr>
      </w:pPr>
      <w:r w:rsidRPr="00DD5768">
        <w:rPr>
          <w:sz w:val="23"/>
          <w:szCs w:val="23"/>
        </w:rPr>
        <w:t>31</w:t>
      </w:r>
      <w:r w:rsidR="00AC3395" w:rsidRPr="00DD5768">
        <w:rPr>
          <w:sz w:val="23"/>
          <w:szCs w:val="23"/>
        </w:rPr>
        <w:t>.2. 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4C760BDD" w14:textId="68BA09B6" w:rsidR="00AC3395" w:rsidRPr="00DD5768" w:rsidRDefault="000B24E1" w:rsidP="00D513FF">
      <w:pPr>
        <w:tabs>
          <w:tab w:val="left" w:pos="567"/>
        </w:tabs>
        <w:ind w:firstLine="567"/>
        <w:rPr>
          <w:sz w:val="23"/>
          <w:szCs w:val="23"/>
        </w:rPr>
      </w:pPr>
      <w:r w:rsidRPr="00DD5768">
        <w:rPr>
          <w:sz w:val="23"/>
          <w:szCs w:val="23"/>
        </w:rPr>
        <w:t>32</w:t>
      </w:r>
      <w:r w:rsidR="00AC3395" w:rsidRPr="00DD5768">
        <w:rPr>
          <w:sz w:val="23"/>
          <w:szCs w:val="23"/>
        </w:rPr>
        <w:t>. Jeigu tiekėjas neatitinka 3</w:t>
      </w:r>
      <w:r w:rsidR="00770A80" w:rsidRPr="00DD5768">
        <w:rPr>
          <w:sz w:val="23"/>
          <w:szCs w:val="23"/>
        </w:rPr>
        <w:t>5</w:t>
      </w:r>
      <w:r w:rsidR="00AC3395" w:rsidRPr="00DD5768">
        <w:rPr>
          <w:sz w:val="23"/>
          <w:szCs w:val="23"/>
        </w:rPr>
        <w:t xml:space="preserve"> punkte nustatytų reikalavimų, Perkančioji organizacija jo nepašalina iš pirkimo procedūros, kai yra abi šios sąlygos kartu:</w:t>
      </w:r>
    </w:p>
    <w:p w14:paraId="67B20429" w14:textId="3328E9F6" w:rsidR="00AC3395" w:rsidRPr="00DD5768" w:rsidRDefault="000B24E1" w:rsidP="00D513FF">
      <w:pPr>
        <w:tabs>
          <w:tab w:val="left" w:pos="567"/>
        </w:tabs>
        <w:ind w:firstLine="567"/>
        <w:rPr>
          <w:sz w:val="23"/>
          <w:szCs w:val="23"/>
        </w:rPr>
      </w:pPr>
      <w:r w:rsidRPr="00DD5768">
        <w:rPr>
          <w:sz w:val="23"/>
          <w:szCs w:val="23"/>
        </w:rPr>
        <w:t>32</w:t>
      </w:r>
      <w:r w:rsidR="00AC3395" w:rsidRPr="00DD5768">
        <w:rPr>
          <w:sz w:val="23"/>
          <w:szCs w:val="23"/>
        </w:rPr>
        <w:t>.1. tiekėjas pateikė Perkančiajai organizacijai informaciją apie tai, kad ėmėsi šių priemonių:</w:t>
      </w:r>
    </w:p>
    <w:p w14:paraId="335681CC" w14:textId="1EF14025" w:rsidR="00AC3395" w:rsidRPr="00DD5768" w:rsidRDefault="00AC3395">
      <w:pPr>
        <w:numPr>
          <w:ilvl w:val="0"/>
          <w:numId w:val="4"/>
        </w:numPr>
        <w:tabs>
          <w:tab w:val="left" w:pos="851"/>
          <w:tab w:val="left" w:pos="993"/>
          <w:tab w:val="left" w:pos="1418"/>
        </w:tabs>
        <w:ind w:left="0" w:firstLineChars="246" w:firstLine="566"/>
        <w:contextualSpacing/>
        <w:rPr>
          <w:sz w:val="23"/>
          <w:szCs w:val="23"/>
        </w:rPr>
      </w:pPr>
      <w:r w:rsidRPr="00DD5768">
        <w:rPr>
          <w:sz w:val="23"/>
          <w:szCs w:val="23"/>
        </w:rPr>
        <w:t>savanoriškai sumokėjo arba įsipareigojo sumokėti kompensaciją už žalą, padarytą dėl šių konkurso sąlygų 3</w:t>
      </w:r>
      <w:r w:rsidR="00301425" w:rsidRPr="00DD5768">
        <w:rPr>
          <w:sz w:val="23"/>
          <w:szCs w:val="23"/>
        </w:rPr>
        <w:t>5</w:t>
      </w:r>
      <w:r w:rsidRPr="00DD5768">
        <w:rPr>
          <w:sz w:val="23"/>
          <w:szCs w:val="23"/>
        </w:rPr>
        <w:t>.1</w:t>
      </w:r>
      <w:r w:rsidR="00301425" w:rsidRPr="00DD5768">
        <w:rPr>
          <w:sz w:val="23"/>
          <w:szCs w:val="23"/>
        </w:rPr>
        <w:t>, 35.4 ir 35.13</w:t>
      </w:r>
      <w:r w:rsidRPr="00DD5768">
        <w:rPr>
          <w:sz w:val="23"/>
          <w:szCs w:val="23"/>
        </w:rPr>
        <w:t xml:space="preserve"> punkt</w:t>
      </w:r>
      <w:r w:rsidR="00301425" w:rsidRPr="00DD5768">
        <w:rPr>
          <w:sz w:val="23"/>
          <w:szCs w:val="23"/>
        </w:rPr>
        <w:t>uose</w:t>
      </w:r>
      <w:r w:rsidRPr="00DD5768">
        <w:rPr>
          <w:sz w:val="23"/>
          <w:szCs w:val="23"/>
        </w:rPr>
        <w:t xml:space="preserve"> nurodytos nusikalstamos veikos arba pažeidimo, jeigu taikytina</w:t>
      </w:r>
      <w:r w:rsidR="00301425" w:rsidRPr="00DD5768">
        <w:rPr>
          <w:sz w:val="23"/>
          <w:szCs w:val="23"/>
        </w:rPr>
        <w:t>;</w:t>
      </w:r>
    </w:p>
    <w:p w14:paraId="18BE2DFA" w14:textId="77777777" w:rsidR="00AC3395" w:rsidRPr="00DD5768" w:rsidRDefault="00AC3395">
      <w:pPr>
        <w:numPr>
          <w:ilvl w:val="0"/>
          <w:numId w:val="4"/>
        </w:numPr>
        <w:tabs>
          <w:tab w:val="left" w:pos="851"/>
          <w:tab w:val="left" w:pos="993"/>
          <w:tab w:val="left" w:pos="1418"/>
        </w:tabs>
        <w:ind w:left="0" w:firstLineChars="246" w:firstLine="566"/>
        <w:contextualSpacing/>
        <w:rPr>
          <w:sz w:val="23"/>
          <w:szCs w:val="23"/>
        </w:rPr>
      </w:pPr>
      <w:r w:rsidRPr="00DD5768">
        <w:rPr>
          <w:sz w:val="23"/>
          <w:szCs w:val="23"/>
        </w:rPr>
        <w:t>bendradarbiavo, aktyviai teikė pagalbą ar ėmėsi kitų priemonių, padedančių ištirti, išaiškinti jo padarytą nusikalstamą veiką ar pažeidimą, jeigu taikytina;</w:t>
      </w:r>
    </w:p>
    <w:p w14:paraId="52F69281" w14:textId="77777777" w:rsidR="00AC3395" w:rsidRPr="00DD5768" w:rsidRDefault="00AC3395">
      <w:pPr>
        <w:numPr>
          <w:ilvl w:val="0"/>
          <w:numId w:val="4"/>
        </w:numPr>
        <w:tabs>
          <w:tab w:val="left" w:pos="851"/>
          <w:tab w:val="left" w:pos="993"/>
          <w:tab w:val="left" w:pos="1418"/>
        </w:tabs>
        <w:ind w:left="0" w:firstLineChars="246" w:firstLine="566"/>
        <w:contextualSpacing/>
        <w:rPr>
          <w:sz w:val="23"/>
          <w:szCs w:val="23"/>
        </w:rPr>
      </w:pPr>
      <w:r w:rsidRPr="00DD5768">
        <w:rPr>
          <w:sz w:val="23"/>
          <w:szCs w:val="23"/>
        </w:rPr>
        <w:t>ėmėsi techninių, organizacinių, personalo valdymo priemonių, skirtų tolesnių nusikalstamų veikų ar pažeidimų prevencijai.</w:t>
      </w:r>
    </w:p>
    <w:p w14:paraId="585F5207" w14:textId="532E4AB4" w:rsidR="00AC3395" w:rsidRPr="00DD5768" w:rsidRDefault="000B24E1" w:rsidP="00D513FF">
      <w:pPr>
        <w:tabs>
          <w:tab w:val="left" w:pos="567"/>
        </w:tabs>
        <w:ind w:firstLine="567"/>
        <w:rPr>
          <w:sz w:val="23"/>
          <w:szCs w:val="23"/>
        </w:rPr>
      </w:pPr>
      <w:r w:rsidRPr="00DD5768">
        <w:rPr>
          <w:sz w:val="23"/>
          <w:szCs w:val="23"/>
        </w:rPr>
        <w:t>33</w:t>
      </w:r>
      <w:r w:rsidR="00AC3395" w:rsidRPr="00DD5768">
        <w:rPr>
          <w:sz w:val="23"/>
          <w:szCs w:val="23"/>
        </w:rPr>
        <w:t xml:space="preserve">. Perkančioji organizacija įvertino tiekėjo informaciją, pateiktą pagal </w:t>
      </w:r>
      <w:r w:rsidR="00301425" w:rsidRPr="00DD5768">
        <w:rPr>
          <w:sz w:val="23"/>
          <w:szCs w:val="23"/>
        </w:rPr>
        <w:t>32.1</w:t>
      </w:r>
      <w:r w:rsidR="00AC3395" w:rsidRPr="00DD5768">
        <w:rPr>
          <w:sz w:val="23"/>
          <w:szCs w:val="23"/>
        </w:rPr>
        <w:t xml:space="preserve"> punktą, ir priėmė motyvuotą sprendimą, kad priemonės, kurių ėmėsi tiekėjas, siekdamas įrodyti savo patikimumą, yra pakankamos. Šių priemonių pakankamumas vertinamas atsižvelgiant į nusikalstamos veikos ar pažeidimo rimtumą ir aplinkybes. Perkančioji organizacija turi pateikti tiekėjui motyvuotą sprendimą raštu ne vėliau kaip per 10 dienų nuo 3</w:t>
      </w:r>
      <w:r w:rsidR="003E5D0F" w:rsidRPr="00DD5768">
        <w:rPr>
          <w:sz w:val="23"/>
          <w:szCs w:val="23"/>
        </w:rPr>
        <w:t>2</w:t>
      </w:r>
      <w:r w:rsidR="00301425" w:rsidRPr="00DD5768">
        <w:rPr>
          <w:sz w:val="23"/>
          <w:szCs w:val="23"/>
        </w:rPr>
        <w:t>.</w:t>
      </w:r>
      <w:r w:rsidR="003E5D0F" w:rsidRPr="00DD5768">
        <w:rPr>
          <w:sz w:val="23"/>
          <w:szCs w:val="23"/>
        </w:rPr>
        <w:t>1</w:t>
      </w:r>
      <w:r w:rsidR="00AC3395" w:rsidRPr="00DD5768">
        <w:rPr>
          <w:sz w:val="23"/>
          <w:szCs w:val="23"/>
        </w:rPr>
        <w:t xml:space="preserve"> punkte nurodytos tiekėjo informacijos gavimo dienos.</w:t>
      </w:r>
    </w:p>
    <w:p w14:paraId="70B8C53E" w14:textId="03B53FF0" w:rsidR="00AC3395" w:rsidRPr="00DD5768" w:rsidRDefault="005D7C84" w:rsidP="00D513FF">
      <w:pPr>
        <w:tabs>
          <w:tab w:val="left" w:pos="567"/>
        </w:tabs>
        <w:ind w:firstLine="567"/>
        <w:rPr>
          <w:sz w:val="23"/>
          <w:szCs w:val="23"/>
        </w:rPr>
      </w:pPr>
      <w:r w:rsidRPr="00DD5768">
        <w:rPr>
          <w:sz w:val="23"/>
          <w:szCs w:val="23"/>
        </w:rPr>
        <w:t>34</w:t>
      </w:r>
      <w:r w:rsidR="00AC3395" w:rsidRPr="00DD5768">
        <w:rPr>
          <w:sz w:val="23"/>
          <w:szCs w:val="23"/>
        </w:rPr>
        <w:t>. Užsienio valstybės tiekėjo pašalinimo pagrindų nebuvimą, atitiktį kvalifikacijos reikalavimams ir, jeigu taikytina, reikalaujamiems kokybės vadybos sistemos ir (arba) aplinkos apsaugos vadybos sistemos standartams, patvirtinantys dokumentai legalizuojami vadovaujantis Lietuvos Respublikos Vyriausybės 2006 m. spalio 30 d. nutarimu Nr. 1079 „Dėl dokumentų legalizavimo ir tvirtinimo pažyma (</w:t>
      </w:r>
      <w:proofErr w:type="spellStart"/>
      <w:r w:rsidR="00AC3395" w:rsidRPr="00DD5768">
        <w:rPr>
          <w:sz w:val="23"/>
          <w:szCs w:val="23"/>
        </w:rPr>
        <w:t>Apostille</w:t>
      </w:r>
      <w:proofErr w:type="spellEnd"/>
      <w:r w:rsidR="00AC3395" w:rsidRPr="00DD5768">
        <w:rPr>
          <w:sz w:val="23"/>
          <w:szCs w:val="23"/>
        </w:rPr>
        <w:t>) tvarkos aprašo patvirtinimo“ ir 1961 m. spalio 5 d. Hagos konvencija dėl užsienio valstybėse išduotų dokumentų legalizavimo panaikinimo, išskyrus atvejus, kai pagal Lietuvos Respublikos tarptautines sutartis ar Europos Sąjungos teisės aktus dokumentas yra atleistas nuo legalizavimo ir (ar) tvirtinimo pažymos (</w:t>
      </w:r>
      <w:proofErr w:type="spellStart"/>
      <w:r w:rsidR="00AC3395" w:rsidRPr="00DD5768">
        <w:rPr>
          <w:sz w:val="23"/>
          <w:szCs w:val="23"/>
        </w:rPr>
        <w:t>Apostille</w:t>
      </w:r>
      <w:proofErr w:type="spellEnd"/>
      <w:r w:rsidR="00AC3395" w:rsidRPr="00DD5768">
        <w:rPr>
          <w:sz w:val="23"/>
          <w:szCs w:val="23"/>
        </w:rPr>
        <w:t>).</w:t>
      </w:r>
    </w:p>
    <w:p w14:paraId="5D6652DD" w14:textId="77777777" w:rsidR="002105D5" w:rsidRDefault="002105D5" w:rsidP="00DD5768">
      <w:pPr>
        <w:tabs>
          <w:tab w:val="left" w:pos="567"/>
        </w:tabs>
        <w:rPr>
          <w:sz w:val="23"/>
          <w:szCs w:val="23"/>
        </w:rPr>
      </w:pPr>
    </w:p>
    <w:p w14:paraId="0D7079CD" w14:textId="77777777" w:rsidR="00AE2964" w:rsidRPr="00DD5768" w:rsidRDefault="00AE2964" w:rsidP="00DD5768">
      <w:pPr>
        <w:tabs>
          <w:tab w:val="left" w:pos="567"/>
        </w:tabs>
        <w:rPr>
          <w:sz w:val="23"/>
          <w:szCs w:val="23"/>
        </w:rPr>
      </w:pPr>
    </w:p>
    <w:p w14:paraId="3539221F" w14:textId="49819576" w:rsidR="003A0C6F" w:rsidRPr="003A0C6F" w:rsidRDefault="00AC3395" w:rsidP="00D513FF">
      <w:pPr>
        <w:ind w:firstLine="567"/>
        <w:outlineLvl w:val="1"/>
        <w:rPr>
          <w:b/>
          <w:bCs/>
          <w:sz w:val="23"/>
          <w:szCs w:val="23"/>
          <w:lang w:eastAsia="zh-CN"/>
        </w:rPr>
      </w:pPr>
      <w:bookmarkStart w:id="10" w:name="_Hlk92444058"/>
      <w:r w:rsidRPr="003A0C6F">
        <w:rPr>
          <w:b/>
          <w:bCs/>
          <w:sz w:val="23"/>
          <w:szCs w:val="23"/>
          <w:lang w:eastAsia="zh-CN"/>
        </w:rPr>
        <w:lastRenderedPageBreak/>
        <w:t>3</w:t>
      </w:r>
      <w:r w:rsidR="005D7C84">
        <w:rPr>
          <w:b/>
          <w:bCs/>
          <w:sz w:val="23"/>
          <w:szCs w:val="23"/>
          <w:lang w:eastAsia="zh-CN"/>
        </w:rPr>
        <w:t>5</w:t>
      </w:r>
      <w:r w:rsidRPr="003A0C6F">
        <w:rPr>
          <w:b/>
          <w:bCs/>
          <w:sz w:val="23"/>
          <w:szCs w:val="23"/>
          <w:lang w:eastAsia="zh-CN"/>
        </w:rPr>
        <w:t>.Tiekėjo pašalinimo pagrindai ir jų nebuvimą patvirtinantys dokumentai:</w:t>
      </w:r>
    </w:p>
    <w:tbl>
      <w:tblPr>
        <w:tblW w:w="10200" w:type="dxa"/>
        <w:jc w:val="center"/>
        <w:tblLayout w:type="fixed"/>
        <w:tblCellMar>
          <w:left w:w="10" w:type="dxa"/>
          <w:right w:w="10" w:type="dxa"/>
        </w:tblCellMar>
        <w:tblLook w:val="04A0" w:firstRow="1" w:lastRow="0" w:firstColumn="1" w:lastColumn="0" w:noHBand="0" w:noVBand="1"/>
      </w:tblPr>
      <w:tblGrid>
        <w:gridCol w:w="704"/>
        <w:gridCol w:w="3643"/>
        <w:gridCol w:w="1460"/>
        <w:gridCol w:w="4393"/>
      </w:tblGrid>
      <w:tr w:rsidR="00AC3395" w:rsidRPr="00E60CDC" w14:paraId="1794740E" w14:textId="77777777" w:rsidTr="00A73694">
        <w:trPr>
          <w:tblHeade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BE6086" w14:textId="77777777" w:rsidR="00AC3395" w:rsidRPr="00E60CDC" w:rsidRDefault="00AC3395" w:rsidP="00D513FF">
            <w:pPr>
              <w:ind w:left="32"/>
              <w:jc w:val="center"/>
              <w:rPr>
                <w:b/>
                <w:bCs/>
                <w:kern w:val="2"/>
                <w:sz w:val="20"/>
                <w:lang w:eastAsia="lt-LT"/>
                <w14:ligatures w14:val="standardContextual"/>
              </w:rPr>
            </w:pPr>
            <w:r w:rsidRPr="00E60CDC">
              <w:rPr>
                <w:b/>
                <w:bCs/>
                <w:kern w:val="2"/>
                <w:sz w:val="20"/>
                <w:lang w:eastAsia="lt-LT"/>
                <w14:ligatures w14:val="standardContextual"/>
              </w:rPr>
              <w:t>Eil. Nr.</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89B9D6" w14:textId="77777777" w:rsidR="00AC3395" w:rsidRPr="00E60CDC" w:rsidRDefault="00AC3395" w:rsidP="00D513FF">
            <w:pPr>
              <w:jc w:val="center"/>
              <w:rPr>
                <w:bCs/>
                <w:kern w:val="2"/>
                <w:sz w:val="20"/>
                <w14:ligatures w14:val="standardContextual"/>
              </w:rPr>
            </w:pPr>
            <w:r w:rsidRPr="00E60CDC">
              <w:rPr>
                <w:b/>
                <w:kern w:val="2"/>
                <w:sz w:val="20"/>
                <w:lang w:eastAsia="lt-LT"/>
                <w14:ligatures w14:val="standardContextual"/>
              </w:rPr>
              <w:t>Tiekėjo pašalinimo pagrindai</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AB39AE" w14:textId="77777777" w:rsidR="00AC3395" w:rsidRPr="00E60CDC" w:rsidRDefault="00AC3395" w:rsidP="00D513FF">
            <w:pPr>
              <w:jc w:val="center"/>
              <w:rPr>
                <w:rFonts w:eastAsia="Yu Mincho"/>
                <w:b/>
                <w:bCs/>
                <w:kern w:val="2"/>
                <w:sz w:val="20"/>
                <w:lang w:eastAsia="lt-LT"/>
                <w14:ligatures w14:val="standardContextual"/>
              </w:rPr>
            </w:pPr>
            <w:r w:rsidRPr="00E60CDC">
              <w:rPr>
                <w:rFonts w:eastAsia="Yu Mincho"/>
                <w:b/>
                <w:bCs/>
                <w:kern w:val="2"/>
                <w:sz w:val="20"/>
                <w:lang w:eastAsia="lt-LT"/>
                <w14:ligatures w14:val="standardContextual"/>
              </w:rPr>
              <w:t>VPĮ straipsnis,  dalis, punktas bei EBVPD formos dalis pildymui</w:t>
            </w: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D0BAA1" w14:textId="77777777" w:rsidR="00AC3395" w:rsidRPr="00E60CDC" w:rsidRDefault="00AC3395" w:rsidP="00D513FF">
            <w:pPr>
              <w:jc w:val="center"/>
              <w:rPr>
                <w:bCs/>
                <w:iCs/>
                <w:kern w:val="2"/>
                <w:sz w:val="20"/>
                <w14:ligatures w14:val="standardContextual"/>
              </w:rPr>
            </w:pPr>
            <w:r w:rsidRPr="00E60CDC">
              <w:rPr>
                <w:b/>
                <w:kern w:val="2"/>
                <w:sz w:val="20"/>
                <w:lang w:eastAsia="lt-LT"/>
                <w14:ligatures w14:val="standardContextual"/>
              </w:rPr>
              <w:t>Pašalinimo pagrindų nebuvimą įrodantys dokumentai</w:t>
            </w:r>
          </w:p>
        </w:tc>
      </w:tr>
      <w:tr w:rsidR="00AC3395" w:rsidRPr="00E60CDC" w14:paraId="40704C06"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34EE17" w14:textId="09AFDC1F" w:rsidR="00AC3395" w:rsidRPr="00E60CDC" w:rsidRDefault="00AC3395" w:rsidP="00D513FF">
            <w:pPr>
              <w:jc w:val="center"/>
              <w:rPr>
                <w:kern w:val="2"/>
                <w:sz w:val="20"/>
                <w:lang w:eastAsia="lt-LT"/>
                <w14:ligatures w14:val="standardContextual"/>
              </w:rPr>
            </w:pPr>
            <w:r w:rsidRPr="00E60CDC">
              <w:rPr>
                <w:kern w:val="2"/>
                <w:sz w:val="20"/>
                <w:lang w:eastAsia="lt-LT"/>
                <w14:ligatures w14:val="standardContextual"/>
              </w:rPr>
              <w:t>3</w:t>
            </w:r>
            <w:r w:rsidR="005D7C84">
              <w:rPr>
                <w:kern w:val="2"/>
                <w:sz w:val="20"/>
                <w:lang w:eastAsia="lt-LT"/>
                <w14:ligatures w14:val="standardContextual"/>
              </w:rPr>
              <w:t>5</w:t>
            </w:r>
            <w:r w:rsidRPr="00E60CDC">
              <w:rPr>
                <w:kern w:val="2"/>
                <w:sz w:val="20"/>
                <w:lang w:eastAsia="lt-LT"/>
                <w14:ligatures w14:val="standardContextual"/>
              </w:rPr>
              <w:t>.1</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9EBA40" w14:textId="77777777" w:rsidR="00AC3395" w:rsidRPr="00E60CDC" w:rsidRDefault="00AC3395" w:rsidP="00D513FF">
            <w:pPr>
              <w:rPr>
                <w:b/>
                <w:bCs/>
                <w:kern w:val="2"/>
                <w:sz w:val="20"/>
                <w14:ligatures w14:val="standardContextual"/>
              </w:rPr>
            </w:pPr>
            <w:r w:rsidRPr="00E60CDC">
              <w:rPr>
                <w:kern w:val="2"/>
                <w:sz w:val="20"/>
                <w14:ligatures w14:val="standardContextual"/>
              </w:rPr>
              <w:t>Tiekėjas arba jo atsakingas asmuo, nurodytas VPĮ 46 straipsnio 2 dalies 2 punkte, nuteistas už šią nusikalstamą veiką:</w:t>
            </w:r>
          </w:p>
          <w:p w14:paraId="465C178B" w14:textId="77777777" w:rsidR="00AC3395" w:rsidRPr="00E60CDC" w:rsidRDefault="00AC3395" w:rsidP="00D513FF">
            <w:pPr>
              <w:rPr>
                <w:b/>
                <w:bCs/>
                <w:kern w:val="2"/>
                <w:sz w:val="20"/>
                <w14:ligatures w14:val="standardContextual"/>
              </w:rPr>
            </w:pPr>
            <w:r w:rsidRPr="00E60CDC">
              <w:rPr>
                <w:bCs/>
                <w:kern w:val="2"/>
                <w:sz w:val="20"/>
                <w14:ligatures w14:val="standardContextual"/>
              </w:rPr>
              <w:t>1) dalyvavimą nusikalstamame susivienijime, jo organizavimą ar vadovavimą jam;</w:t>
            </w:r>
          </w:p>
          <w:p w14:paraId="560017B8" w14:textId="77777777" w:rsidR="00AC3395" w:rsidRPr="00E60CDC" w:rsidRDefault="00AC3395" w:rsidP="00D513FF">
            <w:pPr>
              <w:rPr>
                <w:b/>
                <w:bCs/>
                <w:kern w:val="2"/>
                <w:sz w:val="20"/>
                <w14:ligatures w14:val="standardContextual"/>
              </w:rPr>
            </w:pPr>
            <w:r w:rsidRPr="00E60CDC">
              <w:rPr>
                <w:bCs/>
                <w:kern w:val="2"/>
                <w:sz w:val="20"/>
                <w14:ligatures w14:val="standardContextual"/>
              </w:rPr>
              <w:t>2) kyšininkavimą, prekybą poveikiu, papirkimą;</w:t>
            </w:r>
          </w:p>
          <w:p w14:paraId="5C9AE115" w14:textId="77777777" w:rsidR="00AC3395" w:rsidRPr="00E60CDC" w:rsidRDefault="00AC3395" w:rsidP="00D513FF">
            <w:pPr>
              <w:rPr>
                <w:b/>
                <w:bCs/>
                <w:kern w:val="2"/>
                <w:sz w:val="20"/>
                <w14:ligatures w14:val="standardContextual"/>
              </w:rPr>
            </w:pPr>
            <w:r w:rsidRPr="00E60CDC">
              <w:rPr>
                <w:bCs/>
                <w:kern w:val="2"/>
                <w:sz w:val="20"/>
                <w14:ligatures w14:val="standardContextual"/>
              </w:rP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3CB9CA68" w14:textId="77777777" w:rsidR="00AC3395" w:rsidRPr="00E60CDC" w:rsidRDefault="00AC3395" w:rsidP="00D513FF">
            <w:pPr>
              <w:rPr>
                <w:b/>
                <w:bCs/>
                <w:kern w:val="2"/>
                <w:sz w:val="20"/>
                <w14:ligatures w14:val="standardContextual"/>
              </w:rPr>
            </w:pPr>
            <w:r w:rsidRPr="00E60CDC">
              <w:rPr>
                <w:bCs/>
                <w:kern w:val="2"/>
                <w:sz w:val="20"/>
                <w14:ligatures w14:val="standardContextual"/>
              </w:rPr>
              <w:t>4) nusikalstamą bankrotą;</w:t>
            </w:r>
          </w:p>
          <w:p w14:paraId="3E96C136" w14:textId="77777777" w:rsidR="00AC3395" w:rsidRPr="00E60CDC" w:rsidRDefault="00AC3395" w:rsidP="00D513FF">
            <w:pPr>
              <w:rPr>
                <w:b/>
                <w:bCs/>
                <w:kern w:val="2"/>
                <w:sz w:val="20"/>
                <w14:ligatures w14:val="standardContextual"/>
              </w:rPr>
            </w:pPr>
            <w:r w:rsidRPr="00E60CDC">
              <w:rPr>
                <w:bCs/>
                <w:kern w:val="2"/>
                <w:sz w:val="20"/>
                <w14:ligatures w14:val="standardContextual"/>
              </w:rPr>
              <w:t>5) teroristinį ir su teroristine veikla susijusį nusikaltimą;</w:t>
            </w:r>
          </w:p>
          <w:p w14:paraId="387F0EC2" w14:textId="77777777" w:rsidR="00AC3395" w:rsidRPr="00E60CDC" w:rsidRDefault="00AC3395" w:rsidP="00D513FF">
            <w:pPr>
              <w:rPr>
                <w:b/>
                <w:bCs/>
                <w:kern w:val="2"/>
                <w:sz w:val="20"/>
                <w14:ligatures w14:val="standardContextual"/>
              </w:rPr>
            </w:pPr>
            <w:r w:rsidRPr="00E60CDC">
              <w:rPr>
                <w:bCs/>
                <w:kern w:val="2"/>
                <w:sz w:val="20"/>
                <w14:ligatures w14:val="standardContextual"/>
              </w:rPr>
              <w:t>6) nusikalstamu būdu gauto turto legalizavimą;</w:t>
            </w:r>
          </w:p>
          <w:p w14:paraId="7D65EFA8" w14:textId="77777777" w:rsidR="00AC3395" w:rsidRPr="00E60CDC" w:rsidRDefault="00AC3395" w:rsidP="00D513FF">
            <w:pPr>
              <w:rPr>
                <w:b/>
                <w:bCs/>
                <w:kern w:val="2"/>
                <w:sz w:val="20"/>
                <w14:ligatures w14:val="standardContextual"/>
              </w:rPr>
            </w:pPr>
            <w:r w:rsidRPr="00E60CDC">
              <w:rPr>
                <w:bCs/>
                <w:kern w:val="2"/>
                <w:sz w:val="20"/>
                <w14:ligatures w14:val="standardContextual"/>
              </w:rPr>
              <w:t>7) prekybą žmonėmis, vaiko pirkimą arba pardavimą;</w:t>
            </w:r>
          </w:p>
          <w:p w14:paraId="4AA7EF4D" w14:textId="77777777" w:rsidR="00AC3395" w:rsidRPr="00E60CDC" w:rsidRDefault="00AC3395" w:rsidP="00D513FF">
            <w:pPr>
              <w:rPr>
                <w:b/>
                <w:bCs/>
                <w:kern w:val="2"/>
                <w:sz w:val="20"/>
                <w14:ligatures w14:val="standardContextual"/>
              </w:rPr>
            </w:pPr>
            <w:r w:rsidRPr="00E60CDC">
              <w:rPr>
                <w:bCs/>
                <w:kern w:val="2"/>
                <w:sz w:val="20"/>
                <w14:ligatures w14:val="standardContextual"/>
              </w:rPr>
              <w:t>8) kitos valstybės tiekėjo atliktą nusikaltimą, apibrėžtą Direktyvos 2014/24/ES 57 straipsnio 1 dalyje išvardytus Europos Sąjungos teisės aktus įgyvendinančiuose kitų valstybių teisės aktuose.</w:t>
            </w:r>
          </w:p>
          <w:p w14:paraId="27942CC6" w14:textId="77777777" w:rsidR="00AC3395" w:rsidRPr="00E60CDC" w:rsidRDefault="00AC3395" w:rsidP="00D513FF">
            <w:pPr>
              <w:rPr>
                <w:b/>
                <w:bCs/>
                <w:kern w:val="2"/>
                <w:sz w:val="20"/>
                <w14:ligatures w14:val="standardContextual"/>
              </w:rPr>
            </w:pPr>
          </w:p>
          <w:p w14:paraId="7A866C90" w14:textId="77777777" w:rsidR="00AC3395" w:rsidRPr="00E60CDC" w:rsidRDefault="00AC3395" w:rsidP="00D513FF">
            <w:pPr>
              <w:rPr>
                <w:b/>
                <w:bCs/>
                <w:kern w:val="2"/>
                <w:sz w:val="20"/>
                <w14:ligatures w14:val="standardContextual"/>
              </w:rPr>
            </w:pPr>
            <w:r w:rsidRPr="00E60CDC">
              <w:rPr>
                <w:bCs/>
                <w:kern w:val="2"/>
                <w:sz w:val="20"/>
                <w14:ligatures w14:val="standardContextual"/>
              </w:rPr>
              <w:t>Laikoma, kad tiekėjas arba jo atsakingas asmuo nuteistas už aukščiau nurodytą nusikalstamą veiką, kai dėl:</w:t>
            </w:r>
          </w:p>
          <w:p w14:paraId="11FFB8D7" w14:textId="77777777" w:rsidR="00AC3395" w:rsidRPr="00E60CDC" w:rsidRDefault="00AC3395" w:rsidP="00D513FF">
            <w:pPr>
              <w:rPr>
                <w:b/>
                <w:bCs/>
                <w:kern w:val="2"/>
                <w:sz w:val="20"/>
                <w14:ligatures w14:val="standardContextual"/>
              </w:rPr>
            </w:pPr>
            <w:r w:rsidRPr="00E60CDC">
              <w:rPr>
                <w:bCs/>
                <w:kern w:val="2"/>
                <w:sz w:val="20"/>
                <w14:ligatures w14:val="standardContextual"/>
              </w:rPr>
              <w:t>1) tiekėjo, kuris yra fizinis asmuo, per pastaruosius 5 metus buvo priimtas ir įsiteisėjęs apkaltinamasis teismo nuosprendis ir šis asmuo turi neišnykusį ar nepanaikintą teistumą;</w:t>
            </w:r>
          </w:p>
          <w:p w14:paraId="1A62D292" w14:textId="77777777" w:rsidR="00AC3395" w:rsidRPr="00E60CDC" w:rsidRDefault="00AC3395" w:rsidP="00D513FF">
            <w:pPr>
              <w:pStyle w:val="Betarp"/>
              <w:jc w:val="both"/>
              <w:rPr>
                <w:rFonts w:ascii="Times New Roman" w:hAnsi="Times New Roman"/>
                <w:sz w:val="20"/>
                <w:szCs w:val="20"/>
              </w:rPr>
            </w:pPr>
            <w:r w:rsidRPr="00E60CDC">
              <w:rPr>
                <w:rFonts w:ascii="Times New Roman" w:hAnsi="Times New Roman"/>
                <w:sz w:val="20"/>
                <w:szCs w:val="20"/>
              </w:rPr>
              <w:lastRenderedPageBreak/>
              <w:t>2) tiekėjo, kuris yra juridinis asmuo, kita organizacija ar jos </w:t>
            </w:r>
            <w:r w:rsidRPr="00E60CDC">
              <w:rPr>
                <w:rFonts w:ascii="Times New Roman" w:hAnsi="Times New Roman"/>
                <w:b/>
                <w:bCs/>
                <w:sz w:val="20"/>
                <w:szCs w:val="20"/>
              </w:rPr>
              <w:t>struktūrinis</w:t>
            </w:r>
            <w:r w:rsidRPr="00E60CDC">
              <w:rPr>
                <w:rFonts w:ascii="Times New Roman" w:hAnsi="Times New Roman"/>
                <w:sz w:val="20"/>
                <w:szCs w:val="20"/>
              </w:rPr>
              <w:t xml:space="preserve"> padalinys, vadovo, kito valdymo ar priežiūros organo nario ar kito asmens, turinčio (turinčių) teisę atstovauti tiekėjui ar jį kontroliuoti, jo vardu priimti sprendimą, sudaryti sandorį, asmens (asmenų), turinčio (turinčių) teisę surašyti ir pasirašyti tiekėjo finansinės apskaitos dokumentus (supaprastinto pirkimo atveju – tiekėjo, kuris yra juridinis asmuo, kita organizacija ar jos </w:t>
            </w:r>
            <w:r w:rsidRPr="00E60CDC">
              <w:rPr>
                <w:rFonts w:ascii="Times New Roman" w:hAnsi="Times New Roman"/>
                <w:b/>
                <w:bCs/>
                <w:sz w:val="20"/>
                <w:szCs w:val="20"/>
              </w:rPr>
              <w:t>struktūrinis</w:t>
            </w:r>
            <w:r w:rsidRPr="00E60CDC">
              <w:rPr>
                <w:rFonts w:ascii="Times New Roman" w:hAnsi="Times New Roman"/>
                <w:sz w:val="20"/>
                <w:szCs w:val="20"/>
              </w:rPr>
              <w:t xml:space="preserve"> padalinys, vadovo ar dėl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5C34E2EF" w14:textId="77777777" w:rsidR="00AC3395" w:rsidRPr="00E60CDC" w:rsidRDefault="00AC3395" w:rsidP="00D513FF">
            <w:pPr>
              <w:rPr>
                <w:b/>
                <w:bCs/>
                <w:kern w:val="2"/>
                <w:sz w:val="20"/>
                <w14:ligatures w14:val="standardContextual"/>
              </w:rPr>
            </w:pPr>
            <w:r w:rsidRPr="00E60CDC">
              <w:rPr>
                <w:bCs/>
                <w:kern w:val="2"/>
                <w:sz w:val="20"/>
                <w14:ligatures w14:val="standardContextual"/>
              </w:rPr>
              <w:t>3) tiekėjo, kuris yra juridinis asmuo, kita organizacija ar jos struktūrinis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2D7FE" w14:textId="77777777" w:rsidR="00AC3395" w:rsidRPr="00E60CDC" w:rsidRDefault="00AC3395" w:rsidP="00D513FF">
            <w:pPr>
              <w:jc w:val="center"/>
              <w:rPr>
                <w:rFonts w:eastAsia="Yu Mincho"/>
                <w:b/>
                <w:bCs/>
                <w:kern w:val="2"/>
                <w:sz w:val="20"/>
                <w14:ligatures w14:val="standardContextual"/>
              </w:rPr>
            </w:pPr>
            <w:r w:rsidRPr="00E60CDC">
              <w:rPr>
                <w:rFonts w:eastAsia="Yu Mincho"/>
                <w:b/>
                <w:bCs/>
                <w:kern w:val="2"/>
                <w:sz w:val="20"/>
                <w14:ligatures w14:val="standardContextual"/>
              </w:rPr>
              <w:lastRenderedPageBreak/>
              <w:t>VPĮ 46 straipsnio 1 dalis</w:t>
            </w:r>
          </w:p>
          <w:p w14:paraId="46551E10" w14:textId="77777777" w:rsidR="00AC3395" w:rsidRPr="003A0C6F" w:rsidRDefault="00AC3395" w:rsidP="00D513FF">
            <w:pPr>
              <w:jc w:val="center"/>
              <w:rPr>
                <w:rFonts w:eastAsia="Yu Mincho"/>
                <w:kern w:val="2"/>
                <w:sz w:val="10"/>
                <w:szCs w:val="10"/>
                <w14:ligatures w14:val="standardContextual"/>
              </w:rPr>
            </w:pPr>
          </w:p>
          <w:p w14:paraId="4A6F3024" w14:textId="77777777" w:rsidR="00AC3395" w:rsidRPr="00E60CDC" w:rsidRDefault="00AC3395" w:rsidP="00D513FF">
            <w:pPr>
              <w:jc w:val="center"/>
              <w:rPr>
                <w:rFonts w:eastAsia="Yu Mincho"/>
                <w:kern w:val="2"/>
                <w:sz w:val="20"/>
                <w14:ligatures w14:val="standardContextual"/>
              </w:rPr>
            </w:pPr>
            <w:r w:rsidRPr="00E60CDC">
              <w:rPr>
                <w:rFonts w:eastAsia="Yu Mincho"/>
                <w:kern w:val="2"/>
                <w:sz w:val="20"/>
                <w14:ligatures w14:val="standardContextual"/>
              </w:rPr>
              <w:t>EBVPD III dalies A1-A6 punktai</w:t>
            </w:r>
          </w:p>
          <w:p w14:paraId="2696B73C" w14:textId="77777777" w:rsidR="00AC3395" w:rsidRPr="003A0C6F" w:rsidRDefault="00AC3395" w:rsidP="00D513FF">
            <w:pPr>
              <w:jc w:val="center"/>
              <w:rPr>
                <w:rFonts w:eastAsia="Yu Mincho"/>
                <w:kern w:val="2"/>
                <w:sz w:val="10"/>
                <w:szCs w:val="10"/>
                <w14:ligatures w14:val="standardContextual"/>
              </w:rPr>
            </w:pPr>
          </w:p>
          <w:p w14:paraId="7F0050AF" w14:textId="77777777" w:rsidR="00AC3395" w:rsidRPr="00E60CDC" w:rsidRDefault="00AC3395" w:rsidP="00D513FF">
            <w:pPr>
              <w:jc w:val="center"/>
              <w:rPr>
                <w:rFonts w:eastAsia="Yu Mincho"/>
                <w:kern w:val="2"/>
                <w:sz w:val="20"/>
                <w14:ligatures w14:val="standardContextual"/>
              </w:rPr>
            </w:pPr>
            <w:r w:rsidRPr="00E60CDC">
              <w:rPr>
                <w:rFonts w:eastAsia="Yu Mincho"/>
                <w:kern w:val="2"/>
                <w:sz w:val="20"/>
                <w14:ligatures w14:val="standardContextual"/>
              </w:rPr>
              <w:t>EBVPD III dalies D1 punktas</w:t>
            </w: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44C40" w14:textId="77777777" w:rsidR="00AC3395" w:rsidRPr="00E60CDC" w:rsidRDefault="00AC3395" w:rsidP="00D513FF">
            <w:pPr>
              <w:rPr>
                <w:kern w:val="2"/>
                <w:sz w:val="20"/>
                <w:lang w:eastAsia="lt-LT"/>
                <w14:ligatures w14:val="standardContextual"/>
              </w:rPr>
            </w:pPr>
            <w:r w:rsidRPr="00E60CDC">
              <w:rPr>
                <w:kern w:val="2"/>
                <w:sz w:val="20"/>
                <w14:ligatures w14:val="standardContextual"/>
              </w:rPr>
              <w:t>Iš Lietuvoje įsteigtų subjektų reikalaujama:</w:t>
            </w:r>
          </w:p>
          <w:p w14:paraId="6D8E04B2" w14:textId="77777777" w:rsidR="00AC3395" w:rsidRPr="00E60CDC" w:rsidRDefault="00AC3395" w:rsidP="00D513FF">
            <w:pPr>
              <w:numPr>
                <w:ilvl w:val="0"/>
                <w:numId w:val="2"/>
              </w:numPr>
              <w:ind w:left="314"/>
              <w:rPr>
                <w:b/>
                <w:bCs/>
                <w:kern w:val="2"/>
                <w:sz w:val="20"/>
                <w:lang w:eastAsia="lt-LT"/>
                <w14:ligatures w14:val="standardContextual"/>
              </w:rPr>
            </w:pPr>
            <w:r w:rsidRPr="00E60CDC">
              <w:rPr>
                <w:kern w:val="2"/>
                <w:sz w:val="20"/>
                <w:lang w:eastAsia="lt-LT"/>
                <w14:ligatures w14:val="standardContextual"/>
              </w:rPr>
              <w:t>išrašo iš teismo sprendimo arba</w:t>
            </w:r>
          </w:p>
          <w:p w14:paraId="7C570B82" w14:textId="77777777" w:rsidR="00AC3395" w:rsidRPr="00E60CDC" w:rsidRDefault="00AC3395" w:rsidP="00D513FF">
            <w:pPr>
              <w:numPr>
                <w:ilvl w:val="0"/>
                <w:numId w:val="2"/>
              </w:numPr>
              <w:ind w:left="314"/>
              <w:rPr>
                <w:b/>
                <w:bCs/>
                <w:kern w:val="2"/>
                <w:sz w:val="20"/>
                <w:lang w:eastAsia="lt-LT"/>
                <w14:ligatures w14:val="standardContextual"/>
              </w:rPr>
            </w:pPr>
            <w:r w:rsidRPr="00E60CDC">
              <w:rPr>
                <w:kern w:val="2"/>
                <w:sz w:val="20"/>
                <w:lang w:eastAsia="lt-LT"/>
                <w14:ligatures w14:val="standardContextual"/>
              </w:rPr>
              <w:t>Informatikos ir ryšių departamento prie Vidaus reikalų ministerijos pažymos, arba</w:t>
            </w:r>
          </w:p>
          <w:p w14:paraId="32617B54" w14:textId="77777777" w:rsidR="00AC3395" w:rsidRPr="00E60CDC" w:rsidRDefault="00AC3395" w:rsidP="00D513FF">
            <w:pPr>
              <w:numPr>
                <w:ilvl w:val="0"/>
                <w:numId w:val="2"/>
              </w:numPr>
              <w:ind w:left="314"/>
              <w:rPr>
                <w:b/>
                <w:bCs/>
                <w:kern w:val="2"/>
                <w:sz w:val="20"/>
                <w:lang w:eastAsia="lt-LT"/>
                <w14:ligatures w14:val="standardContextual"/>
              </w:rPr>
            </w:pPr>
            <w:r w:rsidRPr="00E60CDC">
              <w:rPr>
                <w:kern w:val="2"/>
                <w:sz w:val="20"/>
                <w:lang w:eastAsia="lt-LT"/>
                <w14:ligatures w14:val="standardContextual"/>
              </w:rPr>
              <w:t>valstybės įmonės Registrų centro Lietuvos Respublikos Vyriausybės nustatyta tvarka išduoto dokumento, patvirtinančio jungtinius kompetentingų institucijų tvarkomus duomenis.</w:t>
            </w:r>
          </w:p>
          <w:p w14:paraId="60C51E27" w14:textId="77777777" w:rsidR="00AC3395" w:rsidRPr="00E60CDC" w:rsidRDefault="00AC3395" w:rsidP="00D513FF">
            <w:pPr>
              <w:rPr>
                <w:kern w:val="2"/>
                <w:sz w:val="20"/>
                <w14:ligatures w14:val="standardContextual"/>
              </w:rPr>
            </w:pPr>
          </w:p>
          <w:p w14:paraId="0522B9CE" w14:textId="77777777" w:rsidR="00AC3395" w:rsidRPr="00E60CDC" w:rsidRDefault="00AC3395" w:rsidP="00D513FF">
            <w:pPr>
              <w:rPr>
                <w:kern w:val="2"/>
                <w:sz w:val="20"/>
                <w:lang w:eastAsia="lt-LT"/>
                <w14:ligatures w14:val="standardContextual"/>
              </w:rPr>
            </w:pPr>
            <w:r w:rsidRPr="00E60CDC">
              <w:rPr>
                <w:kern w:val="2"/>
                <w:sz w:val="20"/>
                <w14:ligatures w14:val="standardContextual"/>
              </w:rPr>
              <w:t>Iš ne Lietuvoje įsteigtų subjektų reikalaujama:</w:t>
            </w:r>
          </w:p>
          <w:p w14:paraId="203EBC13" w14:textId="77777777" w:rsidR="00AC3395" w:rsidRPr="00E60CDC" w:rsidRDefault="00AC3395" w:rsidP="00D513FF">
            <w:pPr>
              <w:numPr>
                <w:ilvl w:val="0"/>
                <w:numId w:val="2"/>
              </w:numPr>
              <w:ind w:left="314"/>
              <w:rPr>
                <w:b/>
                <w:bCs/>
                <w:kern w:val="2"/>
                <w:sz w:val="20"/>
                <w:lang w:eastAsia="lt-LT"/>
                <w14:ligatures w14:val="standardContextual"/>
              </w:rPr>
            </w:pPr>
            <w:r w:rsidRPr="00E60CDC">
              <w:rPr>
                <w:kern w:val="2"/>
                <w:sz w:val="20"/>
                <w:lang w:eastAsia="lt-LT"/>
                <w14:ligatures w14:val="standardContextual"/>
              </w:rPr>
              <w:t>atitinkamos užsienio šalies institucijos dokumento</w:t>
            </w:r>
            <w:r w:rsidRPr="00E60CDC">
              <w:rPr>
                <w:kern w:val="2"/>
                <w:sz w:val="20"/>
                <w:vertAlign w:val="superscript"/>
                <w14:ligatures w14:val="standardContextual"/>
              </w:rPr>
              <w:footnoteReference w:id="1"/>
            </w:r>
            <w:r w:rsidRPr="00E60CDC">
              <w:rPr>
                <w:kern w:val="2"/>
                <w:sz w:val="20"/>
                <w:lang w:eastAsia="lt-LT"/>
                <w14:ligatures w14:val="standardContextual"/>
              </w:rPr>
              <w:t>.</w:t>
            </w:r>
          </w:p>
          <w:p w14:paraId="21C1ED23" w14:textId="77777777" w:rsidR="00AC3395" w:rsidRPr="00E60CDC" w:rsidRDefault="00AC3395" w:rsidP="00D513FF">
            <w:pPr>
              <w:rPr>
                <w:kern w:val="2"/>
                <w:sz w:val="20"/>
                <w:lang w:eastAsia="lt-LT"/>
                <w14:ligatures w14:val="standardContextual"/>
              </w:rPr>
            </w:pPr>
          </w:p>
          <w:p w14:paraId="27B30F17" w14:textId="77777777" w:rsidR="00AC3395" w:rsidRPr="00E60CDC" w:rsidRDefault="00AC3395" w:rsidP="00D513FF">
            <w:pPr>
              <w:rPr>
                <w:color w:val="7030A0"/>
                <w:kern w:val="2"/>
                <w:sz w:val="20"/>
                <w:lang w:eastAsia="lt-LT"/>
                <w14:ligatures w14:val="standardContextual"/>
              </w:rPr>
            </w:pPr>
            <w:r w:rsidRPr="00E60CDC">
              <w:rPr>
                <w:kern w:val="2"/>
                <w:sz w:val="20"/>
                <w:lang w:eastAsia="lt-LT"/>
                <w14:ligatures w14:val="standardContextual"/>
              </w:rPr>
              <w:t xml:space="preserve">Nurodyti dokumentai turi būti išduoti ne anksčiau kaip 180 dienų iki </w:t>
            </w:r>
            <w:r w:rsidRPr="00E60CDC">
              <w:rPr>
                <w:i/>
                <w:iCs/>
                <w:kern w:val="2"/>
                <w:sz w:val="20"/>
                <w:lang w:eastAsia="lt-LT"/>
                <w14:ligatures w14:val="standardContextual"/>
              </w:rPr>
              <w:t>tos dienos, kai tiekėjas perkančiosios organizacijos prašymu turės pateikti pašalinimo pagrindų nebuvimą patvirtinančius dok</w:t>
            </w:r>
            <w:r w:rsidRPr="00E60CDC">
              <w:rPr>
                <w:kern w:val="2"/>
                <w:sz w:val="20"/>
                <w:lang w:eastAsia="lt-LT"/>
                <w14:ligatures w14:val="standardContextual"/>
              </w:rPr>
              <w:t xml:space="preserve">umentus. </w:t>
            </w:r>
            <w:r w:rsidRPr="00E60CDC">
              <w:rPr>
                <w:b/>
                <w:bCs/>
                <w:i/>
                <w:iCs/>
                <w:color w:val="000000"/>
                <w:kern w:val="2"/>
                <w:sz w:val="20"/>
                <w:lang w:eastAsia="lt-LT"/>
                <w14:ligatures w14:val="standardContextual"/>
              </w:rPr>
              <w:t>Pavyzdys</w:t>
            </w:r>
            <w:r w:rsidRPr="00E60CDC">
              <w:rPr>
                <w:i/>
                <w:iCs/>
                <w:color w:val="000000"/>
                <w:kern w:val="2"/>
                <w:sz w:val="20"/>
                <w:lang w:eastAsia="lt-LT"/>
                <w14:ligatures w14:val="standardContextual"/>
              </w:rPr>
              <w:t xml:space="preserve">: Jeigu perkančioji organizacija 2022-10-10 kreipėsi į tiekėją prašydama iki 2022-10-14 pateikti įrodančius dokumentus, jis turi būti išduotas ne anksčiau kaip 180 dienų, jas skaičiuojant atgal nuo 2022-10-14. </w:t>
            </w:r>
          </w:p>
          <w:p w14:paraId="1B56A1C0" w14:textId="77777777" w:rsidR="00AC3395" w:rsidRPr="00E60CDC" w:rsidRDefault="00AC3395" w:rsidP="00D513FF">
            <w:pPr>
              <w:rPr>
                <w:b/>
                <w:bCs/>
                <w:kern w:val="2"/>
                <w:sz w:val="20"/>
                <w:lang w:eastAsia="lt-LT"/>
                <w14:ligatures w14:val="standardContextual"/>
              </w:rPr>
            </w:pPr>
          </w:p>
          <w:p w14:paraId="658805A9" w14:textId="77777777" w:rsidR="00AC3395" w:rsidRPr="00E60CDC" w:rsidRDefault="00AC3395" w:rsidP="00D513FF">
            <w:pPr>
              <w:rPr>
                <w:b/>
                <w:bCs/>
                <w:kern w:val="2"/>
                <w:sz w:val="20"/>
                <w:lang w:eastAsia="lt-LT"/>
                <w14:ligatures w14:val="standardContextual"/>
              </w:rPr>
            </w:pPr>
            <w:r w:rsidRPr="00E60CDC">
              <w:rPr>
                <w:bCs/>
                <w:kern w:val="2"/>
                <w:sz w:val="20"/>
                <w:lang w:eastAsia="lt-LT"/>
                <w14:ligatures w14:val="standardContextual"/>
              </w:rPr>
              <w:t>Jei dokumentas išduotas anksčiau, tačiau jame nurodytas galiojimo terminas ilgesnis nei pašalinimo pagrindų nebuvimą patvirtinančių dokumentų pagal EBVPD galutinis pateikimo terminas, toks dokumentas jo galiojimo laikotarpiu yra priimtinas.</w:t>
            </w:r>
          </w:p>
          <w:p w14:paraId="2E4E061A" w14:textId="77777777" w:rsidR="00AC3395" w:rsidRPr="00E60CDC" w:rsidRDefault="00AC3395" w:rsidP="00D513FF">
            <w:pPr>
              <w:rPr>
                <w:b/>
                <w:bCs/>
                <w:kern w:val="2"/>
                <w:sz w:val="20"/>
                <w:lang w:eastAsia="lt-LT"/>
                <w14:ligatures w14:val="standardContextual"/>
              </w:rPr>
            </w:pPr>
          </w:p>
          <w:p w14:paraId="024CE7E5" w14:textId="77777777" w:rsidR="00AC3395" w:rsidRPr="00E60CDC" w:rsidRDefault="00AC3395" w:rsidP="00D513FF">
            <w:pPr>
              <w:rPr>
                <w:b/>
                <w:bCs/>
                <w:kern w:val="2"/>
                <w:sz w:val="20"/>
                <w:lang w:eastAsia="lt-LT"/>
                <w14:ligatures w14:val="standardContextual"/>
              </w:rPr>
            </w:pPr>
          </w:p>
          <w:p w14:paraId="5B68E480" w14:textId="77777777" w:rsidR="00AC3395" w:rsidRPr="00E60CDC" w:rsidRDefault="00AC3395" w:rsidP="00D513FF">
            <w:pPr>
              <w:pStyle w:val="Betarp"/>
              <w:jc w:val="both"/>
              <w:rPr>
                <w:rFonts w:ascii="Times New Roman" w:hAnsi="Times New Roman"/>
                <w:b/>
                <w:bCs/>
                <w:i/>
                <w:iCs/>
                <w:sz w:val="20"/>
                <w:szCs w:val="20"/>
              </w:rPr>
            </w:pPr>
            <w:r w:rsidRPr="00E60CDC">
              <w:rPr>
                <w:rFonts w:ascii="Times New Roman" w:hAnsi="Times New Roman"/>
                <w:b/>
                <w:bCs/>
                <w:i/>
                <w:iCs/>
                <w:sz w:val="20"/>
                <w:szCs w:val="20"/>
              </w:rPr>
              <w:t>PASTABA.</w:t>
            </w:r>
          </w:p>
          <w:p w14:paraId="6212F810" w14:textId="77777777" w:rsidR="00AC3395" w:rsidRPr="00E60CDC" w:rsidRDefault="00AC3395" w:rsidP="00D513FF">
            <w:pPr>
              <w:pStyle w:val="Betarp"/>
              <w:jc w:val="both"/>
              <w:rPr>
                <w:rFonts w:ascii="Times New Roman" w:hAnsi="Times New Roman"/>
                <w:b/>
                <w:bCs/>
                <w:sz w:val="20"/>
                <w:szCs w:val="20"/>
              </w:rPr>
            </w:pPr>
            <w:r w:rsidRPr="00E60CDC">
              <w:rPr>
                <w:rFonts w:ascii="Times New Roman" w:hAnsi="Times New Roman"/>
                <w:b/>
                <w:bCs/>
                <w:sz w:val="20"/>
                <w:szCs w:val="20"/>
              </w:rPr>
              <w:t>Pažymų, patvirtinančių VPĮ 46 straipsnyje nurodytų tiekėjo pašalinimo pagrindų nebuvimą, pateikti nereikalaujama. Jų Perkančioji organizacija reikalaus tik turėdama pagrįstų abejonių dėl tiekėjo patikimumo.</w:t>
            </w:r>
          </w:p>
          <w:p w14:paraId="0CC36E6F" w14:textId="77777777" w:rsidR="00AC3395" w:rsidRPr="00E60CDC" w:rsidRDefault="00AC3395" w:rsidP="00D513FF">
            <w:pPr>
              <w:rPr>
                <w:b/>
                <w:bCs/>
                <w:kern w:val="2"/>
                <w:sz w:val="20"/>
                <w:lang w:eastAsia="lt-LT"/>
                <w14:ligatures w14:val="standardContextual"/>
              </w:rPr>
            </w:pPr>
          </w:p>
        </w:tc>
      </w:tr>
      <w:tr w:rsidR="006C009A" w:rsidRPr="00E60CDC" w14:paraId="695639A8"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0EA656" w14:textId="0B7B9576" w:rsidR="006C009A" w:rsidRPr="00065621" w:rsidRDefault="00301425" w:rsidP="00D513FF">
            <w:pPr>
              <w:jc w:val="center"/>
              <w:rPr>
                <w:kern w:val="2"/>
                <w:sz w:val="20"/>
                <w:lang w:eastAsia="lt-LT"/>
                <w14:ligatures w14:val="standardContextual"/>
              </w:rPr>
            </w:pPr>
            <w:r>
              <w:rPr>
                <w:kern w:val="2"/>
                <w:sz w:val="20"/>
                <w:lang w:eastAsia="lt-LT"/>
                <w14:ligatures w14:val="standardContextual"/>
              </w:rPr>
              <w:t>35.2</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102A67" w14:textId="75A704F3" w:rsidR="006C009A" w:rsidRPr="003A0C6F" w:rsidRDefault="006C009A" w:rsidP="00D513FF">
            <w:pPr>
              <w:rPr>
                <w:rFonts w:eastAsia="Yu Mincho"/>
                <w:sz w:val="20"/>
              </w:rPr>
            </w:pPr>
            <w:r w:rsidRPr="003A0C6F">
              <w:rPr>
                <w:rFonts w:eastAsia="Yu Mincho"/>
                <w:sz w:val="20"/>
              </w:rPr>
              <w:t>Tiekėjas yra neatlikęs jam paskirtos baudžiamojo poveikio priemonės – uždraudimo juridiniams asmeniui dalyvauti viešuosiuose pirkimuose</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E394D6" w14:textId="77777777" w:rsidR="006C009A" w:rsidRPr="003A0C6F" w:rsidRDefault="006C009A" w:rsidP="00D513FF">
            <w:pPr>
              <w:jc w:val="center"/>
              <w:rPr>
                <w:rFonts w:eastAsia="Yu Mincho"/>
                <w:b/>
                <w:bCs/>
                <w:sz w:val="20"/>
              </w:rPr>
            </w:pPr>
            <w:r w:rsidRPr="003A0C6F">
              <w:rPr>
                <w:rFonts w:eastAsia="Yu Mincho"/>
                <w:b/>
                <w:bCs/>
                <w:sz w:val="20"/>
              </w:rPr>
              <w:t>VPĮ 46 str. 2¹</w:t>
            </w:r>
          </w:p>
          <w:p w14:paraId="4A378051" w14:textId="17F59FF0" w:rsidR="006C009A" w:rsidRPr="003A0C6F" w:rsidRDefault="006C009A" w:rsidP="00D513FF">
            <w:pPr>
              <w:jc w:val="center"/>
              <w:rPr>
                <w:rFonts w:eastAsia="Yu Mincho"/>
                <w:b/>
                <w:bCs/>
                <w:sz w:val="20"/>
              </w:rPr>
            </w:pPr>
            <w:r w:rsidRPr="003A0C6F">
              <w:rPr>
                <w:rFonts w:eastAsia="Yu Mincho"/>
                <w:b/>
                <w:bCs/>
                <w:sz w:val="20"/>
              </w:rPr>
              <w:t>EBVPD III dalies D2 punktas</w:t>
            </w: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428788" w14:textId="0DB49DD9" w:rsidR="006C009A" w:rsidRPr="003A0C6F" w:rsidRDefault="006C009A" w:rsidP="00D513FF">
            <w:pPr>
              <w:rPr>
                <w:rFonts w:eastAsia="Yu Mincho"/>
                <w:sz w:val="20"/>
              </w:rPr>
            </w:pPr>
            <w:r w:rsidRPr="003A0C6F">
              <w:rPr>
                <w:rFonts w:eastAsia="Yu Mincho"/>
                <w:sz w:val="20"/>
              </w:rPr>
              <w:t>Iš Lietuvoje įsteigtų subjektų įrodančių dokumentų nereikalaujama. Užtenka pateikto EBVPD.</w:t>
            </w:r>
          </w:p>
        </w:tc>
      </w:tr>
      <w:tr w:rsidR="00AC3395" w:rsidRPr="00E60CDC" w14:paraId="28F9B2E4"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2168C2" w14:textId="23583F28" w:rsidR="00AC3395" w:rsidRPr="00E60CDC" w:rsidRDefault="00AC3395" w:rsidP="00D513FF">
            <w:pPr>
              <w:jc w:val="center"/>
              <w:rPr>
                <w:kern w:val="2"/>
                <w:sz w:val="20"/>
                <w:lang w:eastAsia="lt-LT"/>
                <w14:ligatures w14:val="standardContextual"/>
              </w:rPr>
            </w:pPr>
            <w:bookmarkStart w:id="11" w:name="_Hlk90887843"/>
            <w:r w:rsidRPr="00E60CDC">
              <w:rPr>
                <w:kern w:val="2"/>
                <w:sz w:val="20"/>
                <w:lang w:eastAsia="lt-LT"/>
                <w14:ligatures w14:val="standardContextual"/>
              </w:rPr>
              <w:t>3</w:t>
            </w:r>
            <w:r w:rsidR="005D7C84">
              <w:rPr>
                <w:kern w:val="2"/>
                <w:sz w:val="20"/>
                <w:lang w:eastAsia="lt-LT"/>
                <w14:ligatures w14:val="standardContextual"/>
              </w:rPr>
              <w:t>5</w:t>
            </w:r>
            <w:r w:rsidRPr="00E60CDC">
              <w:rPr>
                <w:kern w:val="2"/>
                <w:sz w:val="20"/>
                <w:lang w:eastAsia="lt-LT"/>
                <w14:ligatures w14:val="standardContextual"/>
              </w:rPr>
              <w:t>.</w:t>
            </w:r>
            <w:r w:rsidR="00301425">
              <w:rPr>
                <w:kern w:val="2"/>
                <w:sz w:val="20"/>
                <w:lang w:eastAsia="lt-LT"/>
                <w14:ligatures w14:val="standardContextual"/>
              </w:rPr>
              <w:t>3</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BCA781" w14:textId="77777777" w:rsidR="00AC3395" w:rsidRPr="00E60CDC" w:rsidRDefault="00AC3395" w:rsidP="00D513FF">
            <w:pPr>
              <w:rPr>
                <w:b/>
                <w:bCs/>
                <w:kern w:val="2"/>
                <w:sz w:val="20"/>
                <w14:ligatures w14:val="standardContextual"/>
              </w:rPr>
            </w:pPr>
            <w:r w:rsidRPr="00E60CDC">
              <w:rPr>
                <w:kern w:val="2"/>
                <w:sz w:val="20"/>
                <w14:ligatures w14:val="standardContextual"/>
              </w:rPr>
              <w:t xml:space="preserve">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 </w:t>
            </w:r>
          </w:p>
          <w:p w14:paraId="7372CF36" w14:textId="77777777" w:rsidR="00AC3395" w:rsidRPr="00E60CDC" w:rsidRDefault="00AC3395" w:rsidP="00D513FF">
            <w:pPr>
              <w:rPr>
                <w:b/>
                <w:bCs/>
                <w:kern w:val="2"/>
                <w:sz w:val="20"/>
                <w14:ligatures w14:val="standardContextual"/>
              </w:rPr>
            </w:pPr>
          </w:p>
          <w:p w14:paraId="1684322C" w14:textId="77777777" w:rsidR="00AC3395" w:rsidRPr="00E60CDC" w:rsidRDefault="00AC3395" w:rsidP="00D513FF">
            <w:pPr>
              <w:rPr>
                <w:b/>
                <w:bCs/>
                <w:kern w:val="2"/>
                <w:sz w:val="20"/>
                <w14:ligatures w14:val="standardContextual"/>
              </w:rPr>
            </w:pPr>
            <w:r w:rsidRPr="00E60CDC">
              <w:rPr>
                <w:bCs/>
                <w:kern w:val="2"/>
                <w:sz w:val="20"/>
                <w14:ligatures w14:val="standardContextual"/>
              </w:rPr>
              <w:t>Laikoma, kad tiekėjas nuteistas už aukščiau nurodytą nusikalstamą veiką, kai dėl:</w:t>
            </w:r>
          </w:p>
          <w:p w14:paraId="688576A8" w14:textId="77777777" w:rsidR="00AC3395" w:rsidRPr="00E60CDC" w:rsidRDefault="00AC3395" w:rsidP="00D513FF">
            <w:pPr>
              <w:rPr>
                <w:b/>
                <w:bCs/>
                <w:kern w:val="2"/>
                <w:sz w:val="20"/>
                <w14:ligatures w14:val="standardContextual"/>
              </w:rPr>
            </w:pPr>
            <w:r w:rsidRPr="00E60CDC">
              <w:rPr>
                <w:bCs/>
                <w:kern w:val="2"/>
                <w:sz w:val="20"/>
                <w14:ligatures w14:val="standardContextual"/>
              </w:rPr>
              <w:t xml:space="preserve">1) tiekėjo, kuris yra fizinis asmuo, per pastaruosius 5 metus buvo priimtas ir įsiteisėjęs apkaltinamasis teismo </w:t>
            </w:r>
          </w:p>
          <w:p w14:paraId="6325FF78" w14:textId="77777777" w:rsidR="00AC3395" w:rsidRPr="00E60CDC" w:rsidRDefault="00AC3395" w:rsidP="00D513FF">
            <w:pPr>
              <w:rPr>
                <w:b/>
                <w:bCs/>
                <w:kern w:val="2"/>
                <w:sz w:val="20"/>
                <w14:ligatures w14:val="standardContextual"/>
              </w:rPr>
            </w:pPr>
            <w:r w:rsidRPr="00E60CDC">
              <w:rPr>
                <w:bCs/>
                <w:kern w:val="2"/>
                <w:sz w:val="20"/>
                <w14:ligatures w14:val="standardContextual"/>
              </w:rPr>
              <w:lastRenderedPageBreak/>
              <w:t>nuosprendis ir šis asmuo turi neišnykusį ar nepanaikintą teistumą;</w:t>
            </w:r>
          </w:p>
          <w:p w14:paraId="43C682C6" w14:textId="77777777" w:rsidR="00AC3395" w:rsidRPr="00E60CDC" w:rsidRDefault="00AC3395" w:rsidP="00D513FF">
            <w:pPr>
              <w:rPr>
                <w:b/>
                <w:bCs/>
                <w:kern w:val="2"/>
                <w:sz w:val="20"/>
                <w14:ligatures w14:val="standardContextual"/>
              </w:rPr>
            </w:pPr>
            <w:r w:rsidRPr="00E60CDC">
              <w:rPr>
                <w:bCs/>
                <w:kern w:val="2"/>
                <w:sz w:val="20"/>
                <w14:ligatures w14:val="standardContextual"/>
              </w:rPr>
              <w:t>2) tiekėjo, kuris yra juridinis asmuo, kita organizacija ar jos struktūrinis padalinys, per pastaruosius 5 metus buvo priimtas ir įsiteisėjęs apkaltinamasis teismo nuosprendis arba VPĮ 46 straipsnio 3 dalies atveju – galutinis administracinis sprendimas, jeigu toks sprendimas priimamas pagal tiekėjo šalies teisės aktų reikalavimus.</w:t>
            </w:r>
          </w:p>
          <w:p w14:paraId="3193BA26" w14:textId="77777777" w:rsidR="00AC3395" w:rsidRPr="00E60CDC" w:rsidRDefault="00AC3395" w:rsidP="00D513FF">
            <w:pPr>
              <w:rPr>
                <w:b/>
                <w:bCs/>
                <w:kern w:val="2"/>
                <w:sz w:val="20"/>
                <w14:ligatures w14:val="standardContextual"/>
              </w:rPr>
            </w:pPr>
          </w:p>
          <w:p w14:paraId="0B5923F1" w14:textId="77777777" w:rsidR="00AC3395" w:rsidRPr="00E60CDC" w:rsidRDefault="00AC3395" w:rsidP="00D513FF">
            <w:pPr>
              <w:rPr>
                <w:b/>
                <w:bCs/>
                <w:kern w:val="2"/>
                <w:sz w:val="20"/>
                <w14:ligatures w14:val="standardContextual"/>
              </w:rPr>
            </w:pPr>
            <w:r w:rsidRPr="00E60CDC">
              <w:rPr>
                <w:bCs/>
                <w:kern w:val="2"/>
                <w:sz w:val="20"/>
                <w14:ligatures w14:val="standardContextual"/>
              </w:rPr>
              <w:t>Tačiau ši nuostata netaikoma, jeigu:</w:t>
            </w:r>
          </w:p>
          <w:p w14:paraId="75C489BF" w14:textId="77777777" w:rsidR="00AC3395" w:rsidRPr="00E60CDC" w:rsidRDefault="00AC3395" w:rsidP="00D513FF">
            <w:pPr>
              <w:rPr>
                <w:b/>
                <w:bCs/>
                <w:kern w:val="2"/>
                <w:sz w:val="20"/>
                <w14:ligatures w14:val="standardContextual"/>
              </w:rPr>
            </w:pPr>
            <w:r w:rsidRPr="00E60CDC">
              <w:rPr>
                <w:bCs/>
                <w:kern w:val="2"/>
                <w:sz w:val="20"/>
                <w14:ligatures w14:val="standardContextual"/>
              </w:rPr>
              <w:t>1) tiekėjas yra įsipareigojęs sumokėti mokesčius, įskaitant socialinio draudimo įmokas ir dėl to laikomas jau įvykdžiusiu šioje dalyje nurodytus įsipareigojimus;</w:t>
            </w:r>
          </w:p>
          <w:p w14:paraId="0FE5633E" w14:textId="77777777" w:rsidR="00AC3395" w:rsidRPr="00E60CDC" w:rsidRDefault="00AC3395" w:rsidP="00D513FF">
            <w:pPr>
              <w:rPr>
                <w:b/>
                <w:bCs/>
                <w:kern w:val="2"/>
                <w:sz w:val="20"/>
                <w14:ligatures w14:val="standardContextual"/>
              </w:rPr>
            </w:pPr>
            <w:r w:rsidRPr="00E60CDC">
              <w:rPr>
                <w:bCs/>
                <w:kern w:val="2"/>
                <w:sz w:val="20"/>
                <w14:ligatures w14:val="standardContextual"/>
              </w:rPr>
              <w:t>2) įsiskolinimo suma neviršija 50 Eur (penkiasdešimt eurų);</w:t>
            </w:r>
          </w:p>
          <w:p w14:paraId="6E1D08ED" w14:textId="77777777" w:rsidR="00AC3395" w:rsidRPr="00E60CDC" w:rsidRDefault="00AC3395" w:rsidP="00D513FF">
            <w:pPr>
              <w:rPr>
                <w:b/>
                <w:bCs/>
                <w:kern w:val="2"/>
                <w:sz w:val="20"/>
                <w14:ligatures w14:val="standardContextual"/>
              </w:rPr>
            </w:pPr>
            <w:r w:rsidRPr="00E60CDC">
              <w:rPr>
                <w:bCs/>
                <w:kern w:val="2"/>
                <w:sz w:val="20"/>
                <w14:ligatures w14:val="standardContextual"/>
              </w:rPr>
              <w:t>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įskaitant socialinio draudimo įmokas, mokėjimu.</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EC7045" w14:textId="77777777" w:rsidR="00AC3395" w:rsidRPr="00E60CDC" w:rsidRDefault="00AC3395" w:rsidP="00D513FF">
            <w:pPr>
              <w:jc w:val="center"/>
              <w:rPr>
                <w:rFonts w:eastAsia="Yu Mincho"/>
                <w:b/>
                <w:bCs/>
                <w:kern w:val="2"/>
                <w:sz w:val="20"/>
                <w:lang w:eastAsia="lt-LT"/>
                <w14:ligatures w14:val="standardContextual"/>
              </w:rPr>
            </w:pPr>
            <w:r w:rsidRPr="00E60CDC">
              <w:rPr>
                <w:rFonts w:eastAsia="Yu Mincho"/>
                <w:b/>
                <w:bCs/>
                <w:kern w:val="2"/>
                <w:sz w:val="20"/>
                <w:lang w:eastAsia="lt-LT"/>
                <w14:ligatures w14:val="standardContextual"/>
              </w:rPr>
              <w:lastRenderedPageBreak/>
              <w:t>VPĮ 46 straipsnio 3 dalis</w:t>
            </w:r>
          </w:p>
          <w:p w14:paraId="0B9BF0CB" w14:textId="77777777" w:rsidR="00AC3395" w:rsidRPr="003A0C6F" w:rsidRDefault="00AC3395" w:rsidP="00D513FF">
            <w:pPr>
              <w:jc w:val="center"/>
              <w:rPr>
                <w:rFonts w:eastAsia="Arial"/>
                <w:kern w:val="2"/>
                <w:sz w:val="10"/>
                <w:szCs w:val="10"/>
                <w:lang w:eastAsia="lt-LT"/>
                <w14:ligatures w14:val="standardContextual"/>
              </w:rPr>
            </w:pPr>
          </w:p>
          <w:p w14:paraId="78715A9C" w14:textId="77777777" w:rsidR="00AC3395" w:rsidRPr="00E60CDC" w:rsidRDefault="00AC3395" w:rsidP="00D513FF">
            <w:pPr>
              <w:jc w:val="center"/>
              <w:rPr>
                <w:rFonts w:eastAsia="Yu Mincho"/>
                <w:kern w:val="2"/>
                <w:sz w:val="20"/>
                <w:lang w:eastAsia="lt-LT"/>
                <w14:ligatures w14:val="standardContextual"/>
              </w:rPr>
            </w:pPr>
            <w:r w:rsidRPr="00E60CDC">
              <w:rPr>
                <w:rFonts w:eastAsia="Arial"/>
                <w:kern w:val="2"/>
                <w:sz w:val="20"/>
                <w:lang w:eastAsia="lt-LT"/>
                <w14:ligatures w14:val="standardContextual"/>
              </w:rPr>
              <w:t>EBVPD III dalies B1 ir B2 punktai</w:t>
            </w: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ADFBB9" w14:textId="77777777" w:rsidR="00AC3395" w:rsidRPr="00E60CDC" w:rsidRDefault="00AC3395" w:rsidP="00D513FF">
            <w:pPr>
              <w:rPr>
                <w:b/>
                <w:bCs/>
                <w:kern w:val="2"/>
                <w:sz w:val="20"/>
                <w:lang w:eastAsia="lt-LT"/>
                <w14:ligatures w14:val="standardContextual"/>
              </w:rPr>
            </w:pPr>
            <w:r w:rsidRPr="00E60CDC">
              <w:rPr>
                <w:bCs/>
                <w:kern w:val="2"/>
                <w:sz w:val="20"/>
                <w:lang w:eastAsia="lt-LT"/>
                <w14:ligatures w14:val="standardContextual"/>
              </w:rPr>
              <w:t>1) Dėl įsipareigojimų, susijusių su mokesčių mokėjimu, įvykdymo i</w:t>
            </w:r>
            <w:r w:rsidRPr="00E60CDC">
              <w:rPr>
                <w:kern w:val="2"/>
                <w:sz w:val="20"/>
                <w14:ligatures w14:val="standardContextual"/>
              </w:rPr>
              <w:t xml:space="preserve">š Lietuvoje įsteigtų subjektų </w:t>
            </w:r>
            <w:r w:rsidRPr="00E60CDC">
              <w:rPr>
                <w:bCs/>
                <w:kern w:val="2"/>
                <w:sz w:val="20"/>
                <w:lang w:eastAsia="lt-LT"/>
                <w14:ligatures w14:val="standardContextual"/>
              </w:rPr>
              <w:t>prašoma:</w:t>
            </w:r>
          </w:p>
          <w:p w14:paraId="409EB529" w14:textId="77777777" w:rsidR="00AC3395" w:rsidRPr="00E60CDC" w:rsidRDefault="00AC3395" w:rsidP="00D513FF">
            <w:pPr>
              <w:pStyle w:val="Sraopastraipa"/>
              <w:numPr>
                <w:ilvl w:val="0"/>
                <w:numId w:val="2"/>
              </w:numPr>
              <w:ind w:left="720"/>
              <w:rPr>
                <w:kern w:val="2"/>
                <w:sz w:val="20"/>
                <w:lang w:eastAsia="lt-LT"/>
              </w:rPr>
            </w:pPr>
            <w:r w:rsidRPr="00E60CDC">
              <w:rPr>
                <w:kern w:val="2"/>
                <w:sz w:val="20"/>
                <w:lang w:eastAsia="lt-LT"/>
              </w:rPr>
              <w:t>Išrašo iš teismo sprendimo (jei toks yra) arba</w:t>
            </w:r>
          </w:p>
          <w:p w14:paraId="2398AE47" w14:textId="77777777" w:rsidR="00AC3395" w:rsidRPr="00E60CDC" w:rsidRDefault="00AC3395" w:rsidP="00D513FF">
            <w:pPr>
              <w:pStyle w:val="Sraopastraipa"/>
              <w:numPr>
                <w:ilvl w:val="0"/>
                <w:numId w:val="2"/>
              </w:numPr>
              <w:ind w:left="720"/>
              <w:rPr>
                <w:kern w:val="2"/>
                <w:sz w:val="20"/>
                <w:lang w:eastAsia="lt-LT"/>
              </w:rPr>
            </w:pPr>
            <w:r w:rsidRPr="00E60CDC">
              <w:rPr>
                <w:kern w:val="2"/>
                <w:sz w:val="20"/>
                <w:lang w:eastAsia="lt-LT"/>
              </w:rPr>
              <w:t>Valstybinės mokesčių inspekcijos prie Lietuvos Respublikos finansų ministerijos išduoto dokumento</w:t>
            </w:r>
          </w:p>
          <w:p w14:paraId="33629F1A" w14:textId="77777777" w:rsidR="00AC3395" w:rsidRPr="00E60CDC" w:rsidRDefault="00AC3395" w:rsidP="00D513FF">
            <w:pPr>
              <w:pStyle w:val="Sraopastraipa"/>
              <w:numPr>
                <w:ilvl w:val="0"/>
                <w:numId w:val="2"/>
              </w:numPr>
              <w:ind w:left="720"/>
              <w:rPr>
                <w:b/>
                <w:bCs/>
                <w:kern w:val="2"/>
                <w:sz w:val="20"/>
                <w:lang w:eastAsia="lt-LT"/>
              </w:rPr>
            </w:pPr>
            <w:r w:rsidRPr="00E60CDC">
              <w:rPr>
                <w:kern w:val="2"/>
                <w:sz w:val="20"/>
                <w:lang w:eastAsia="lt-LT"/>
              </w:rPr>
              <w:t>arba valstybės įmonės Registrų centro Lietuvos Respublikos Vyriausybės nustatyta tvarka išduoto dokumento, patvirtinančio jungtinius kompetentingų institucijų tvarkomus duomenis.</w:t>
            </w:r>
          </w:p>
          <w:p w14:paraId="697E82F5" w14:textId="77777777" w:rsidR="00AC3395" w:rsidRPr="00E60CDC" w:rsidRDefault="00AC3395" w:rsidP="00D513FF">
            <w:pPr>
              <w:rPr>
                <w:kern w:val="2"/>
                <w:sz w:val="20"/>
                <w:lang w:eastAsia="lt-LT"/>
                <w14:ligatures w14:val="standardContextual"/>
              </w:rPr>
            </w:pPr>
          </w:p>
          <w:p w14:paraId="3572DB07" w14:textId="77777777" w:rsidR="00AC3395" w:rsidRPr="00E60CDC" w:rsidRDefault="00AC3395" w:rsidP="00D513FF">
            <w:pPr>
              <w:rPr>
                <w:kern w:val="2"/>
                <w:sz w:val="20"/>
                <w:lang w:eastAsia="lt-LT"/>
                <w14:ligatures w14:val="standardContextual"/>
              </w:rPr>
            </w:pPr>
            <w:r w:rsidRPr="00E60CDC">
              <w:rPr>
                <w:kern w:val="2"/>
                <w:sz w:val="20"/>
                <w14:ligatures w14:val="standardContextual"/>
              </w:rPr>
              <w:t>Iš ne Lietuvoje įsteigtų subjektų reikalaujama:</w:t>
            </w:r>
          </w:p>
          <w:p w14:paraId="12497636" w14:textId="77777777" w:rsidR="00AC3395" w:rsidRPr="00E60CDC" w:rsidRDefault="00AC3395" w:rsidP="00D513FF">
            <w:pPr>
              <w:numPr>
                <w:ilvl w:val="0"/>
                <w:numId w:val="2"/>
              </w:numPr>
              <w:ind w:left="720"/>
              <w:rPr>
                <w:b/>
                <w:bCs/>
                <w:kern w:val="2"/>
                <w:sz w:val="20"/>
                <w:lang w:eastAsia="lt-LT"/>
                <w14:ligatures w14:val="standardContextual"/>
              </w:rPr>
            </w:pPr>
            <w:r w:rsidRPr="00E60CDC">
              <w:rPr>
                <w:kern w:val="2"/>
                <w:sz w:val="20"/>
                <w:lang w:eastAsia="lt-LT"/>
                <w14:ligatures w14:val="standardContextual"/>
              </w:rPr>
              <w:t>atitinkamos užsienio šalies institucijos dokumento</w:t>
            </w:r>
            <w:r w:rsidRPr="00E60CDC">
              <w:rPr>
                <w:kern w:val="2"/>
                <w:sz w:val="20"/>
                <w:vertAlign w:val="superscript"/>
                <w14:ligatures w14:val="standardContextual"/>
              </w:rPr>
              <w:footnoteReference w:id="2"/>
            </w:r>
            <w:r w:rsidRPr="00E60CDC">
              <w:rPr>
                <w:kern w:val="2"/>
                <w:sz w:val="20"/>
                <w:lang w:eastAsia="lt-LT"/>
                <w14:ligatures w14:val="standardContextual"/>
              </w:rPr>
              <w:t>.</w:t>
            </w:r>
          </w:p>
          <w:p w14:paraId="2748A0DA" w14:textId="77777777" w:rsidR="00AC3395" w:rsidRPr="00E60CDC" w:rsidRDefault="00AC3395" w:rsidP="00D513FF">
            <w:pPr>
              <w:rPr>
                <w:i/>
                <w:iCs/>
                <w:color w:val="000000"/>
                <w:kern w:val="2"/>
                <w:sz w:val="20"/>
                <w:lang w:eastAsia="lt-LT"/>
                <w14:ligatures w14:val="standardContextual"/>
              </w:rPr>
            </w:pPr>
            <w:r w:rsidRPr="00E60CDC">
              <w:rPr>
                <w:kern w:val="2"/>
                <w:sz w:val="20"/>
                <w:lang w:eastAsia="lt-LT"/>
                <w14:ligatures w14:val="standardContextual"/>
              </w:rPr>
              <w:lastRenderedPageBreak/>
              <w:t xml:space="preserve">Nurodyti dokumentai turi būti  išduoti ne anksčiau kaip 120 dienų iki </w:t>
            </w:r>
            <w:r w:rsidRPr="00E60CDC">
              <w:rPr>
                <w:i/>
                <w:iCs/>
                <w:kern w:val="2"/>
                <w:sz w:val="20"/>
                <w:lang w:eastAsia="lt-LT"/>
                <w14:ligatures w14:val="standardContextual"/>
              </w:rPr>
              <w:t>tos dienos, kai tiekėjas perkančiosios organizacijos prašymu turės pateikti pašalinimo pagrindų nebuvimą patvirtinančius dok</w:t>
            </w:r>
            <w:r w:rsidRPr="00E60CDC">
              <w:rPr>
                <w:kern w:val="2"/>
                <w:sz w:val="20"/>
                <w:lang w:eastAsia="lt-LT"/>
                <w14:ligatures w14:val="standardContextual"/>
              </w:rPr>
              <w:t xml:space="preserve">umentus. </w:t>
            </w:r>
            <w:r w:rsidRPr="00E60CDC">
              <w:rPr>
                <w:b/>
                <w:bCs/>
                <w:i/>
                <w:iCs/>
                <w:color w:val="000000"/>
                <w:kern w:val="2"/>
                <w:sz w:val="20"/>
                <w:lang w:eastAsia="lt-LT"/>
                <w14:ligatures w14:val="standardContextual"/>
              </w:rPr>
              <w:t>Pavyzdys</w:t>
            </w:r>
            <w:r w:rsidRPr="00E60CDC">
              <w:rPr>
                <w:i/>
                <w:iCs/>
                <w:color w:val="000000"/>
                <w:kern w:val="2"/>
                <w:sz w:val="20"/>
                <w:lang w:eastAsia="lt-LT"/>
                <w14:ligatures w14:val="standardContextual"/>
              </w:rPr>
              <w:t xml:space="preserve">: Jeigu perkančioji organizacija 2022-10-10 kreipėsi į tiekėją prašydama iki 2022-10-14 pateikti įrodančius dokumentus, jis turi būti išduotas ne anksčiau kaip 120 dienų, jas skaičiuojant atgal nuo 2022-10-14. </w:t>
            </w:r>
          </w:p>
          <w:p w14:paraId="284F9D9E" w14:textId="77777777" w:rsidR="00AC3395" w:rsidRPr="00E60CDC" w:rsidRDefault="00AC3395" w:rsidP="00D513FF">
            <w:pPr>
              <w:rPr>
                <w:i/>
                <w:iCs/>
                <w:color w:val="7030A0"/>
                <w:kern w:val="2"/>
                <w:sz w:val="20"/>
                <w:lang w:eastAsia="lt-LT"/>
                <w14:ligatures w14:val="standardContextual"/>
              </w:rPr>
            </w:pPr>
          </w:p>
          <w:p w14:paraId="115E88BF" w14:textId="77777777" w:rsidR="00AC3395" w:rsidRPr="00E60CDC" w:rsidRDefault="00AC3395" w:rsidP="00D513FF">
            <w:pPr>
              <w:rPr>
                <w:b/>
                <w:bCs/>
                <w:kern w:val="2"/>
                <w:sz w:val="20"/>
                <w:lang w:eastAsia="lt-LT"/>
                <w14:ligatures w14:val="standardContextual"/>
              </w:rPr>
            </w:pPr>
            <w:r w:rsidRPr="00E60CDC">
              <w:rPr>
                <w:bCs/>
                <w:kern w:val="2"/>
                <w:sz w:val="20"/>
                <w:lang w:eastAsia="lt-LT"/>
                <w14:ligatures w14:val="standardContextual"/>
              </w:rPr>
              <w:t>Jei dokumentas išduotas anksčiau, tačiau jame nurodytas galiojimo terminas ilgesnis nei pašalinimo pagrindų nebuvimą patvirtinančių dokumentų pagal EBVPD galutinis pateikimo terminas, toks dokumentas jo galiojimo laikotarpiu yra priimtinas.</w:t>
            </w:r>
          </w:p>
          <w:p w14:paraId="72B0D2C3" w14:textId="77777777" w:rsidR="00AC3395" w:rsidRPr="00E60CDC" w:rsidRDefault="00AC3395" w:rsidP="00D513FF">
            <w:pPr>
              <w:rPr>
                <w:b/>
                <w:bCs/>
                <w:kern w:val="2"/>
                <w:sz w:val="20"/>
                <w:lang w:eastAsia="lt-LT"/>
                <w14:ligatures w14:val="standardContextual"/>
              </w:rPr>
            </w:pPr>
          </w:p>
          <w:p w14:paraId="049278B5" w14:textId="77777777" w:rsidR="00AC3395" w:rsidRPr="00E60CDC" w:rsidRDefault="00AC3395" w:rsidP="00D513FF">
            <w:pPr>
              <w:rPr>
                <w:b/>
                <w:bCs/>
                <w:kern w:val="2"/>
                <w:sz w:val="20"/>
                <w:lang w:eastAsia="lt-LT"/>
                <w14:ligatures w14:val="standardContextual"/>
              </w:rPr>
            </w:pPr>
            <w:r w:rsidRPr="00E60CDC">
              <w:rPr>
                <w:bCs/>
                <w:kern w:val="2"/>
                <w:sz w:val="20"/>
                <w:lang w:eastAsia="lt-LT"/>
                <w14:ligatures w14:val="standardContextual"/>
              </w:rPr>
              <w:t>2) Dėl įsipareigojimų, susijusių su socialinio draudimo įmokų mokėjimu, įvykdymo i</w:t>
            </w:r>
            <w:r w:rsidRPr="00E60CDC">
              <w:rPr>
                <w:kern w:val="2"/>
                <w:sz w:val="20"/>
                <w14:ligatures w14:val="standardContextual"/>
              </w:rPr>
              <w:t xml:space="preserve">š Lietuvoje įsteigtų subjektų </w:t>
            </w:r>
            <w:r w:rsidRPr="00E60CDC">
              <w:rPr>
                <w:bCs/>
                <w:kern w:val="2"/>
                <w:sz w:val="20"/>
                <w:lang w:eastAsia="lt-LT"/>
                <w14:ligatures w14:val="standardContextual"/>
              </w:rPr>
              <w:t>prašoma:</w:t>
            </w:r>
          </w:p>
          <w:p w14:paraId="022D6098" w14:textId="77777777" w:rsidR="00AC3395" w:rsidRPr="00E60CDC" w:rsidRDefault="00AC3395" w:rsidP="00D513FF">
            <w:pPr>
              <w:rPr>
                <w:bCs/>
                <w:kern w:val="2"/>
                <w:sz w:val="20"/>
                <w:lang w:eastAsia="lt-LT"/>
                <w14:ligatures w14:val="standardContextual"/>
              </w:rPr>
            </w:pPr>
            <w:r w:rsidRPr="00E60CDC">
              <w:rPr>
                <w:bCs/>
                <w:kern w:val="2"/>
                <w:sz w:val="20"/>
                <w:lang w:eastAsia="lt-LT"/>
                <w14:ligatures w14:val="standardContextual"/>
              </w:rPr>
              <w:t xml:space="preserve">2.1) Jeigu tiekėjas yra juridinis asmuo, registruotas Lietuvos Respublikoje, iš jo nereikalaujama pateikti jokių šį reikalavimą įrodančių dokumentų. Perkančioji organizacija savarankiškai patikrina duomenis nacionalinėje duomenų bazėje,  adresu </w:t>
            </w:r>
            <w:hyperlink r:id="rId16" w:history="1">
              <w:r w:rsidRPr="00E60CDC">
                <w:rPr>
                  <w:rStyle w:val="Hipersaitas"/>
                  <w:bCs/>
                  <w:kern w:val="2"/>
                  <w:sz w:val="20"/>
                  <w:lang w:eastAsia="lt-LT"/>
                  <w14:ligatures w14:val="standardContextual"/>
                </w:rPr>
                <w:t>http://draudejai.sodra.lt/draudeju_viesi_duomenys/</w:t>
              </w:r>
            </w:hyperlink>
            <w:r w:rsidRPr="00E60CDC">
              <w:rPr>
                <w:bCs/>
                <w:kern w:val="2"/>
                <w:sz w:val="20"/>
                <w:lang w:eastAsia="lt-LT"/>
                <w14:ligatures w14:val="standardContextual"/>
              </w:rPr>
              <w:t>.</w:t>
            </w:r>
          </w:p>
          <w:p w14:paraId="21DF5A79" w14:textId="77777777" w:rsidR="00AC3395" w:rsidRPr="00E60CDC" w:rsidRDefault="00AC3395" w:rsidP="00D513FF">
            <w:pPr>
              <w:rPr>
                <w:b/>
                <w:bCs/>
                <w:kern w:val="2"/>
                <w:sz w:val="20"/>
                <w:lang w:eastAsia="lt-LT"/>
                <w14:ligatures w14:val="standardContextual"/>
              </w:rPr>
            </w:pPr>
          </w:p>
          <w:p w14:paraId="109E90BB" w14:textId="77777777" w:rsidR="00AC3395" w:rsidRPr="00E60CDC" w:rsidRDefault="00AC3395" w:rsidP="00D513FF">
            <w:pPr>
              <w:rPr>
                <w:kern w:val="2"/>
                <w:sz w:val="20"/>
                <w:lang w:eastAsia="lt-LT"/>
                <w14:ligatures w14:val="standardContextual"/>
              </w:rPr>
            </w:pPr>
            <w:r w:rsidRPr="00E60CDC">
              <w:rPr>
                <w:kern w:val="2"/>
                <w:sz w:val="20"/>
                <w:lang w:eastAsia="lt-LT"/>
                <w14:ligatures w14:val="standardContextual"/>
              </w:rPr>
              <w:t>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2E2305F7" w14:textId="77777777" w:rsidR="00AC3395" w:rsidRPr="003A0C6F" w:rsidRDefault="00AC3395" w:rsidP="00D513FF">
            <w:pPr>
              <w:rPr>
                <w:b/>
                <w:bCs/>
                <w:kern w:val="2"/>
                <w:sz w:val="10"/>
                <w:szCs w:val="10"/>
                <w:lang w:eastAsia="lt-LT"/>
                <w14:ligatures w14:val="standardContextual"/>
              </w:rPr>
            </w:pPr>
          </w:p>
          <w:p w14:paraId="10A898C5" w14:textId="77777777" w:rsidR="00AC3395" w:rsidRPr="00E60CDC" w:rsidRDefault="00AC3395" w:rsidP="00D513FF">
            <w:pPr>
              <w:rPr>
                <w:kern w:val="2"/>
                <w:sz w:val="20"/>
                <w:lang w:eastAsia="lt-LT"/>
                <w14:ligatures w14:val="standardContextual"/>
              </w:rPr>
            </w:pPr>
            <w:r w:rsidRPr="00E60CDC">
              <w:rPr>
                <w:kern w:val="2"/>
                <w:sz w:val="20"/>
                <w:lang w:eastAsia="lt-LT"/>
                <w14:ligatures w14:val="standardContextual"/>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2EF96E59" w14:textId="77777777" w:rsidR="00AC3395" w:rsidRPr="003A0C6F" w:rsidRDefault="00AC3395" w:rsidP="00D513FF">
            <w:pPr>
              <w:rPr>
                <w:b/>
                <w:bCs/>
                <w:kern w:val="2"/>
                <w:sz w:val="10"/>
                <w:szCs w:val="10"/>
                <w:lang w:eastAsia="lt-LT"/>
                <w14:ligatures w14:val="standardContextual"/>
              </w:rPr>
            </w:pPr>
          </w:p>
          <w:p w14:paraId="320B0953" w14:textId="77777777" w:rsidR="00AC3395" w:rsidRPr="00E60CDC" w:rsidRDefault="00AC3395" w:rsidP="00D513FF">
            <w:pPr>
              <w:rPr>
                <w:rFonts w:eastAsia="Yu Mincho"/>
                <w:kern w:val="2"/>
                <w:sz w:val="20"/>
                <w:lang w:eastAsia="lt-LT"/>
                <w14:ligatures w14:val="standardContextual"/>
              </w:rPr>
            </w:pPr>
            <w:r w:rsidRPr="00E60CDC">
              <w:rPr>
                <w:kern w:val="2"/>
                <w:sz w:val="20"/>
                <w14:ligatures w14:val="standardContextual"/>
              </w:rPr>
              <w:t>Iš ne Lietuvoje įsteigtų subjektų reikalaujama:</w:t>
            </w:r>
          </w:p>
          <w:p w14:paraId="6C718972" w14:textId="77777777" w:rsidR="00AC3395" w:rsidRPr="00E60CDC" w:rsidRDefault="00AC3395" w:rsidP="00D513FF">
            <w:pPr>
              <w:numPr>
                <w:ilvl w:val="0"/>
                <w:numId w:val="2"/>
              </w:numPr>
              <w:ind w:left="314"/>
              <w:rPr>
                <w:b/>
                <w:bCs/>
                <w:kern w:val="2"/>
                <w:sz w:val="20"/>
                <w:lang w:eastAsia="lt-LT"/>
                <w14:ligatures w14:val="standardContextual"/>
              </w:rPr>
            </w:pPr>
            <w:r w:rsidRPr="00E60CDC">
              <w:rPr>
                <w:kern w:val="2"/>
                <w:sz w:val="20"/>
                <w:lang w:eastAsia="lt-LT"/>
                <w14:ligatures w14:val="standardContextual"/>
              </w:rPr>
              <w:t>atitinkamos užsienio šalies kompetentingos institucijos dokumento</w:t>
            </w:r>
            <w:r w:rsidRPr="00E60CDC">
              <w:rPr>
                <w:kern w:val="2"/>
                <w:sz w:val="20"/>
                <w:vertAlign w:val="superscript"/>
                <w14:ligatures w14:val="standardContextual"/>
              </w:rPr>
              <w:footnoteReference w:id="3"/>
            </w:r>
            <w:r w:rsidRPr="00E60CDC">
              <w:rPr>
                <w:kern w:val="2"/>
                <w:sz w:val="20"/>
                <w:lang w:eastAsia="lt-LT"/>
                <w14:ligatures w14:val="standardContextual"/>
              </w:rPr>
              <w:t>.</w:t>
            </w:r>
          </w:p>
          <w:p w14:paraId="5AB2C184" w14:textId="77777777" w:rsidR="00AC3395" w:rsidRPr="00E60CDC" w:rsidRDefault="00AC3395" w:rsidP="00D513FF">
            <w:pPr>
              <w:rPr>
                <w:b/>
                <w:bCs/>
                <w:kern w:val="2"/>
                <w:sz w:val="20"/>
                <w:lang w:eastAsia="lt-LT"/>
                <w14:ligatures w14:val="standardContextual"/>
              </w:rPr>
            </w:pPr>
          </w:p>
          <w:p w14:paraId="16B6BC66" w14:textId="77777777" w:rsidR="00AC3395" w:rsidRPr="00E60CDC" w:rsidRDefault="00AC3395" w:rsidP="00D513FF">
            <w:pPr>
              <w:rPr>
                <w:i/>
                <w:iCs/>
                <w:color w:val="7030A0"/>
                <w:kern w:val="2"/>
                <w:sz w:val="20"/>
                <w:lang w:eastAsia="lt-LT"/>
                <w14:ligatures w14:val="standardContextual"/>
              </w:rPr>
            </w:pPr>
            <w:r w:rsidRPr="00E60CDC">
              <w:rPr>
                <w:kern w:val="2"/>
                <w:sz w:val="20"/>
                <w:lang w:eastAsia="lt-LT"/>
                <w14:ligatures w14:val="standardContextual"/>
              </w:rPr>
              <w:t xml:space="preserve">Nurodyti dokumentai turi būti  išduoti ne anksčiau kaip 120 dienų iki </w:t>
            </w:r>
            <w:r w:rsidRPr="00E60CDC">
              <w:rPr>
                <w:i/>
                <w:iCs/>
                <w:kern w:val="2"/>
                <w:sz w:val="20"/>
                <w:lang w:eastAsia="lt-LT"/>
                <w14:ligatures w14:val="standardContextual"/>
              </w:rPr>
              <w:t>tos dienos, kai tiekėjas perkančiosios organizacijos prašymu turės pateikti pašalinimo pagrindų nebuvimą patvirtinančius dok</w:t>
            </w:r>
            <w:r w:rsidRPr="00E60CDC">
              <w:rPr>
                <w:kern w:val="2"/>
                <w:sz w:val="20"/>
                <w:lang w:eastAsia="lt-LT"/>
                <w14:ligatures w14:val="standardContextual"/>
              </w:rPr>
              <w:t xml:space="preserve">umentus. </w:t>
            </w:r>
            <w:r w:rsidRPr="00E60CDC">
              <w:rPr>
                <w:b/>
                <w:bCs/>
                <w:i/>
                <w:iCs/>
                <w:color w:val="000000"/>
                <w:kern w:val="2"/>
                <w:sz w:val="20"/>
                <w:lang w:eastAsia="lt-LT"/>
                <w14:ligatures w14:val="standardContextual"/>
              </w:rPr>
              <w:t>Pavyzdys</w:t>
            </w:r>
            <w:r w:rsidRPr="00E60CDC">
              <w:rPr>
                <w:i/>
                <w:iCs/>
                <w:color w:val="000000"/>
                <w:kern w:val="2"/>
                <w:sz w:val="20"/>
                <w:lang w:eastAsia="lt-LT"/>
                <w14:ligatures w14:val="standardContextual"/>
              </w:rPr>
              <w:t>: Jeigu perkančioji organizacija 2022-10-10 kreipėsi į tiekėją prašydama iki 2022-10-14 pateikti įrodančius dokumentus, jis turi būti išduotas ne anksčiau kaip 120 dienų, jas skaičiuojant atgal nuo 2022-10-14.</w:t>
            </w:r>
          </w:p>
          <w:p w14:paraId="7B66478E" w14:textId="77777777" w:rsidR="00AC3395" w:rsidRPr="003A0C6F" w:rsidRDefault="00AC3395" w:rsidP="00D513FF">
            <w:pPr>
              <w:rPr>
                <w:b/>
                <w:bCs/>
                <w:kern w:val="2"/>
                <w:sz w:val="10"/>
                <w:szCs w:val="10"/>
                <w:lang w:eastAsia="lt-LT"/>
                <w14:ligatures w14:val="standardContextual"/>
              </w:rPr>
            </w:pPr>
          </w:p>
          <w:p w14:paraId="1DD3FCC3" w14:textId="77777777" w:rsidR="00AC3395" w:rsidRPr="00E60CDC" w:rsidRDefault="00AC3395" w:rsidP="00D513FF">
            <w:pPr>
              <w:rPr>
                <w:kern w:val="2"/>
                <w:sz w:val="20"/>
                <w:lang w:eastAsia="lt-LT"/>
                <w14:ligatures w14:val="standardContextual"/>
              </w:rPr>
            </w:pPr>
            <w:r w:rsidRPr="00E60CDC">
              <w:rPr>
                <w:kern w:val="2"/>
                <w:sz w:val="20"/>
                <w:lang w:eastAsia="lt-LT"/>
                <w14:ligatures w14:val="standardContextual"/>
              </w:rPr>
              <w:t>Jei dokumentas išduotas anksčiau, tačiau jame nurodytas galiojimo terminas ilgesnis nei pašalinimo pagrindų nebuvimą patvirtinančių dokumentų pagal EBVPD galutinis pateikimo terminas, toks dokumentas jo galiojimo laikotarpiu yra priimtinas.</w:t>
            </w:r>
          </w:p>
          <w:p w14:paraId="68948726" w14:textId="77777777" w:rsidR="00AC3395" w:rsidRPr="003A0C6F" w:rsidRDefault="00AC3395" w:rsidP="00D513FF">
            <w:pPr>
              <w:rPr>
                <w:kern w:val="2"/>
                <w:sz w:val="10"/>
                <w:szCs w:val="10"/>
                <w:lang w:eastAsia="lt-LT"/>
                <w14:ligatures w14:val="standardContextual"/>
              </w:rPr>
            </w:pPr>
          </w:p>
          <w:p w14:paraId="2511B37E" w14:textId="77777777" w:rsidR="00AC3395" w:rsidRPr="00E60CDC" w:rsidRDefault="00AC3395" w:rsidP="00D513FF">
            <w:pPr>
              <w:pStyle w:val="Betarp"/>
              <w:jc w:val="both"/>
              <w:rPr>
                <w:rFonts w:ascii="Times New Roman" w:hAnsi="Times New Roman"/>
                <w:b/>
                <w:bCs/>
                <w:i/>
                <w:iCs/>
                <w:sz w:val="20"/>
                <w:szCs w:val="20"/>
              </w:rPr>
            </w:pPr>
            <w:r w:rsidRPr="00E60CDC">
              <w:rPr>
                <w:rFonts w:ascii="Times New Roman" w:hAnsi="Times New Roman"/>
                <w:b/>
                <w:bCs/>
                <w:i/>
                <w:iCs/>
                <w:sz w:val="20"/>
                <w:szCs w:val="20"/>
              </w:rPr>
              <w:t>PASTABA.</w:t>
            </w:r>
          </w:p>
          <w:p w14:paraId="62DBE554" w14:textId="0E7D2ED8" w:rsidR="00AC3395" w:rsidRPr="00A73694" w:rsidRDefault="00AC3395" w:rsidP="00D513FF">
            <w:pPr>
              <w:pStyle w:val="Betarp"/>
              <w:jc w:val="both"/>
              <w:rPr>
                <w:rFonts w:ascii="Times New Roman" w:hAnsi="Times New Roman"/>
                <w:b/>
                <w:bCs/>
                <w:sz w:val="20"/>
                <w:szCs w:val="20"/>
              </w:rPr>
            </w:pPr>
            <w:r w:rsidRPr="00E60CDC">
              <w:rPr>
                <w:rFonts w:ascii="Times New Roman" w:hAnsi="Times New Roman"/>
                <w:b/>
                <w:bCs/>
                <w:sz w:val="20"/>
                <w:szCs w:val="20"/>
              </w:rPr>
              <w:t>Pažymų, patvirtinančių VPĮ 46 straipsnyje nurodytų tiekėjo pašalinimo pagrindų nebuvimą, pateikti nereikalaujama. Jų Perkančioji organizacija reikalaus tik turėdama pagrįstų abejonių dėl tiekėjo patikimumo.</w:t>
            </w:r>
          </w:p>
        </w:tc>
        <w:bookmarkEnd w:id="11"/>
      </w:tr>
      <w:tr w:rsidR="00AC3395" w:rsidRPr="00E60CDC" w14:paraId="1E2E4FE0"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509379" w14:textId="630380C9" w:rsidR="00AC3395" w:rsidRPr="00E60CDC" w:rsidRDefault="00AC3395" w:rsidP="00D513FF">
            <w:pPr>
              <w:jc w:val="center"/>
              <w:rPr>
                <w:kern w:val="2"/>
                <w:sz w:val="20"/>
                <w:lang w:eastAsia="lt-LT"/>
                <w14:ligatures w14:val="standardContextual"/>
              </w:rPr>
            </w:pPr>
            <w:r w:rsidRPr="00E60CDC">
              <w:rPr>
                <w:kern w:val="2"/>
                <w:sz w:val="20"/>
                <w:lang w:eastAsia="lt-LT"/>
                <w14:ligatures w14:val="standardContextual"/>
              </w:rPr>
              <w:lastRenderedPageBreak/>
              <w:t>3</w:t>
            </w:r>
            <w:r w:rsidR="005D7C84">
              <w:rPr>
                <w:kern w:val="2"/>
                <w:sz w:val="20"/>
                <w:lang w:eastAsia="lt-LT"/>
                <w14:ligatures w14:val="standardContextual"/>
              </w:rPr>
              <w:t>5</w:t>
            </w:r>
            <w:r w:rsidRPr="00E60CDC">
              <w:rPr>
                <w:kern w:val="2"/>
                <w:sz w:val="20"/>
                <w:lang w:eastAsia="lt-LT"/>
                <w14:ligatures w14:val="standardContextual"/>
              </w:rPr>
              <w:t>.</w:t>
            </w:r>
            <w:r w:rsidR="00301425">
              <w:rPr>
                <w:kern w:val="2"/>
                <w:sz w:val="20"/>
                <w:lang w:eastAsia="lt-LT"/>
                <w14:ligatures w14:val="standardContextual"/>
              </w:rPr>
              <w:t>4</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3636BD" w14:textId="77777777" w:rsidR="00AC3395" w:rsidRPr="00E60CDC" w:rsidRDefault="00AC3395" w:rsidP="00D513FF">
            <w:pPr>
              <w:rPr>
                <w:b/>
                <w:bCs/>
                <w:kern w:val="2"/>
                <w:sz w:val="20"/>
                <w:lang w:eastAsia="lt-LT"/>
                <w14:ligatures w14:val="standardContextual"/>
              </w:rPr>
            </w:pPr>
            <w:r w:rsidRPr="00E60CDC">
              <w:rPr>
                <w:kern w:val="2"/>
                <w:sz w:val="20"/>
                <w:lang w:eastAsia="lt-LT"/>
                <w14:ligatures w14:val="standardContextual"/>
              </w:rPr>
              <w:t>Tiekėjas su kitais tiekėjais yra sudaręs susitarimų, kuriais siekiama iškreipti konkurenciją atliekamame pirkime, ir perkančioji organizacija dėl to turi įtikinamų duomenų.</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DEC9D3" w14:textId="77777777" w:rsidR="00AC3395" w:rsidRPr="00E60CDC" w:rsidRDefault="00AC3395" w:rsidP="00D513FF">
            <w:pPr>
              <w:jc w:val="center"/>
              <w:rPr>
                <w:rFonts w:eastAsia="Yu Mincho"/>
                <w:b/>
                <w:bCs/>
                <w:kern w:val="2"/>
                <w:sz w:val="20"/>
                <w:lang w:eastAsia="lt-LT"/>
                <w14:ligatures w14:val="standardContextual"/>
              </w:rPr>
            </w:pPr>
            <w:r w:rsidRPr="00E60CDC">
              <w:rPr>
                <w:rFonts w:eastAsia="Yu Mincho"/>
                <w:b/>
                <w:bCs/>
                <w:kern w:val="2"/>
                <w:sz w:val="20"/>
                <w:lang w:eastAsia="lt-LT"/>
                <w14:ligatures w14:val="standardContextual"/>
              </w:rPr>
              <w:t>VPĮ 46 straipsnio 4 dalies 1 punktas</w:t>
            </w:r>
          </w:p>
          <w:p w14:paraId="73F18355" w14:textId="77777777" w:rsidR="00AC3395" w:rsidRPr="003A0C6F" w:rsidRDefault="00AC3395" w:rsidP="00D513FF">
            <w:pPr>
              <w:jc w:val="center"/>
              <w:rPr>
                <w:rFonts w:eastAsia="Yu Mincho"/>
                <w:kern w:val="2"/>
                <w:sz w:val="10"/>
                <w:szCs w:val="10"/>
                <w:lang w:eastAsia="lt-LT"/>
                <w14:ligatures w14:val="standardContextual"/>
              </w:rPr>
            </w:pPr>
          </w:p>
          <w:p w14:paraId="13485270" w14:textId="77777777" w:rsidR="00AC3395" w:rsidRPr="00E60CDC" w:rsidRDefault="00AC3395" w:rsidP="00D513FF">
            <w:pPr>
              <w:jc w:val="center"/>
              <w:rPr>
                <w:rFonts w:eastAsia="Yu Mincho"/>
                <w:kern w:val="2"/>
                <w:sz w:val="20"/>
                <w14:ligatures w14:val="standardContextual"/>
              </w:rPr>
            </w:pPr>
            <w:r w:rsidRPr="00E60CDC">
              <w:rPr>
                <w:rFonts w:eastAsia="Yu Mincho"/>
                <w:kern w:val="2"/>
                <w:sz w:val="20"/>
                <w:lang w:eastAsia="lt-LT"/>
                <w14:ligatures w14:val="standardContextual"/>
              </w:rPr>
              <w:t>EBVPD III dalies C10 punktas</w:t>
            </w: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8F3E38" w14:textId="77777777" w:rsidR="00AC3395" w:rsidRPr="00E60CDC" w:rsidRDefault="00AC3395" w:rsidP="00D513FF">
            <w:pPr>
              <w:rPr>
                <w:kern w:val="2"/>
                <w:sz w:val="20"/>
                <w14:ligatures w14:val="standardContextual"/>
              </w:rPr>
            </w:pPr>
            <w:r w:rsidRPr="00E60CDC">
              <w:rPr>
                <w:kern w:val="2"/>
                <w:sz w:val="20"/>
                <w14:ligatures w14:val="standardContextual"/>
              </w:rPr>
              <w:t>Iš Lietuvoje įsteigtų subjektų įrodančių dokumentų nereikalaujama. Užtenka pateikto EBVPD.</w:t>
            </w:r>
          </w:p>
          <w:p w14:paraId="0A52D8A4" w14:textId="77777777" w:rsidR="00AC3395" w:rsidRPr="00E60CDC" w:rsidRDefault="00AC3395" w:rsidP="00D513FF">
            <w:pPr>
              <w:rPr>
                <w:kern w:val="2"/>
                <w:sz w:val="20"/>
                <w14:ligatures w14:val="standardContextual"/>
              </w:rPr>
            </w:pPr>
          </w:p>
          <w:p w14:paraId="274DCD71" w14:textId="77777777" w:rsidR="00AC3395" w:rsidRPr="00E60CDC" w:rsidRDefault="00AC3395" w:rsidP="00D513FF">
            <w:pPr>
              <w:rPr>
                <w:bCs/>
                <w:iCs/>
                <w:kern w:val="2"/>
                <w:sz w:val="20"/>
                <w14:ligatures w14:val="standardContextual"/>
              </w:rPr>
            </w:pPr>
          </w:p>
          <w:p w14:paraId="6ECF34ED" w14:textId="77777777" w:rsidR="00AC3395" w:rsidRPr="00E60CDC" w:rsidRDefault="00AC3395" w:rsidP="00D513FF">
            <w:pPr>
              <w:pStyle w:val="Betarp"/>
              <w:jc w:val="both"/>
              <w:rPr>
                <w:rFonts w:ascii="Times New Roman" w:hAnsi="Times New Roman"/>
                <w:b/>
                <w:bCs/>
                <w:iCs/>
                <w:sz w:val="20"/>
                <w:szCs w:val="20"/>
              </w:rPr>
            </w:pPr>
          </w:p>
        </w:tc>
      </w:tr>
      <w:tr w:rsidR="00AC3395" w:rsidRPr="00E60CDC" w14:paraId="6FD7CEDA"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BB0DE0" w14:textId="3231CF8C" w:rsidR="00AC3395" w:rsidRPr="00E60CDC" w:rsidRDefault="00AC3395" w:rsidP="00D513FF">
            <w:pPr>
              <w:jc w:val="center"/>
              <w:rPr>
                <w:kern w:val="2"/>
                <w:sz w:val="20"/>
                <w:lang w:eastAsia="lt-LT"/>
                <w14:ligatures w14:val="standardContextual"/>
              </w:rPr>
            </w:pPr>
            <w:r w:rsidRPr="00E60CDC">
              <w:rPr>
                <w:kern w:val="2"/>
                <w:sz w:val="20"/>
                <w:lang w:eastAsia="lt-LT"/>
                <w14:ligatures w14:val="standardContextual"/>
              </w:rPr>
              <w:t>3</w:t>
            </w:r>
            <w:r w:rsidR="005D7C84">
              <w:rPr>
                <w:kern w:val="2"/>
                <w:sz w:val="20"/>
                <w:lang w:eastAsia="lt-LT"/>
                <w14:ligatures w14:val="standardContextual"/>
              </w:rPr>
              <w:t>5</w:t>
            </w:r>
            <w:r w:rsidRPr="00E60CDC">
              <w:rPr>
                <w:kern w:val="2"/>
                <w:sz w:val="20"/>
                <w:lang w:eastAsia="lt-LT"/>
                <w14:ligatures w14:val="standardContextual"/>
              </w:rPr>
              <w:t>.</w:t>
            </w:r>
            <w:r w:rsidR="00301425">
              <w:rPr>
                <w:kern w:val="2"/>
                <w:sz w:val="20"/>
                <w:lang w:eastAsia="lt-LT"/>
                <w14:ligatures w14:val="standardContextual"/>
              </w:rPr>
              <w:t>5</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1051D9" w14:textId="77777777" w:rsidR="00AC3395" w:rsidRPr="00E60CDC" w:rsidRDefault="00AC3395" w:rsidP="00D513FF">
            <w:pPr>
              <w:rPr>
                <w:b/>
                <w:bCs/>
                <w:kern w:val="2"/>
                <w:sz w:val="20"/>
                <w:lang w:eastAsia="lt-LT"/>
                <w14:ligatures w14:val="standardContextual"/>
              </w:rPr>
            </w:pPr>
            <w:r w:rsidRPr="00E60CDC">
              <w:rPr>
                <w:kern w:val="2"/>
                <w:sz w:val="20"/>
                <w:lang w:eastAsia="lt-LT"/>
                <w14:ligatures w14:val="standardContextual"/>
              </w:rPr>
              <w:t xml:space="preserve">Tiekėjas pirkimo metu pateko į interesų konflikto situaciją, kaip apibrėžta VPĮ 21 straipsnyje, ir atitinkamos padėties negalima ištaisyti. </w:t>
            </w:r>
          </w:p>
          <w:p w14:paraId="7D20B4E4" w14:textId="77777777" w:rsidR="00AC3395" w:rsidRPr="00E60CDC" w:rsidRDefault="00AC3395" w:rsidP="00D513FF">
            <w:pPr>
              <w:rPr>
                <w:b/>
                <w:bCs/>
                <w:kern w:val="2"/>
                <w:sz w:val="20"/>
                <w:lang w:eastAsia="lt-LT"/>
                <w14:ligatures w14:val="standardContextual"/>
              </w:rPr>
            </w:pPr>
            <w:r w:rsidRPr="00E60CDC">
              <w:rPr>
                <w:kern w:val="2"/>
                <w:sz w:val="20"/>
                <w:lang w:eastAsia="lt-LT"/>
                <w14:ligatures w14:val="standardContextual"/>
              </w:rPr>
              <w:t>Laikoma, kad atitinkamos padėties dėl interesų konflikto negalima ištaisyti, jeigu į interesų konfliktą patekę asmenys nulėmė viešojo pirkimo komisijos ar perkančiosios organizacijos sprendimus ir šių sprendimų pakeitimas prieštarautų VPĮ nuostatoms.</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C87E78" w14:textId="77777777" w:rsidR="00AC3395" w:rsidRPr="00E60CDC" w:rsidRDefault="00AC3395" w:rsidP="00D513FF">
            <w:pPr>
              <w:jc w:val="center"/>
              <w:rPr>
                <w:rFonts w:eastAsia="Yu Mincho"/>
                <w:b/>
                <w:bCs/>
                <w:kern w:val="2"/>
                <w:sz w:val="20"/>
                <w:lang w:eastAsia="lt-LT"/>
                <w14:ligatures w14:val="standardContextual"/>
              </w:rPr>
            </w:pPr>
            <w:r w:rsidRPr="00E60CDC">
              <w:rPr>
                <w:rFonts w:eastAsia="Yu Mincho"/>
                <w:b/>
                <w:bCs/>
                <w:kern w:val="2"/>
                <w:sz w:val="20"/>
                <w:lang w:eastAsia="lt-LT"/>
                <w14:ligatures w14:val="standardContextual"/>
              </w:rPr>
              <w:t>VPĮ 46 straipsnio 4 dalies 2 punktas</w:t>
            </w:r>
          </w:p>
          <w:p w14:paraId="28A8B450" w14:textId="77777777" w:rsidR="00AC3395" w:rsidRPr="003A0C6F" w:rsidRDefault="00AC3395" w:rsidP="00D513FF">
            <w:pPr>
              <w:jc w:val="center"/>
              <w:rPr>
                <w:rFonts w:eastAsia="Yu Mincho"/>
                <w:kern w:val="2"/>
                <w:sz w:val="10"/>
                <w:szCs w:val="10"/>
                <w:lang w:eastAsia="lt-LT"/>
                <w14:ligatures w14:val="standardContextual"/>
              </w:rPr>
            </w:pPr>
          </w:p>
          <w:p w14:paraId="6B1A1822" w14:textId="77777777" w:rsidR="00AC3395" w:rsidRPr="00E60CDC" w:rsidRDefault="00AC3395" w:rsidP="00D513FF">
            <w:pPr>
              <w:jc w:val="center"/>
              <w:rPr>
                <w:rFonts w:eastAsia="Yu Mincho"/>
                <w:kern w:val="2"/>
                <w:sz w:val="20"/>
                <w:lang w:eastAsia="lt-LT"/>
                <w14:ligatures w14:val="standardContextual"/>
              </w:rPr>
            </w:pPr>
            <w:r w:rsidRPr="00E60CDC">
              <w:rPr>
                <w:rFonts w:eastAsia="Yu Mincho"/>
                <w:kern w:val="2"/>
                <w:sz w:val="20"/>
                <w:lang w:eastAsia="lt-LT"/>
                <w14:ligatures w14:val="standardContextual"/>
              </w:rPr>
              <w:t>EBVPD III dalies C12 punktas</w:t>
            </w: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1CBD98" w14:textId="77777777" w:rsidR="00AC3395" w:rsidRPr="00E60CDC" w:rsidRDefault="00AC3395" w:rsidP="00D513FF">
            <w:pPr>
              <w:rPr>
                <w:kern w:val="2"/>
                <w:sz w:val="20"/>
                <w14:ligatures w14:val="standardContextual"/>
              </w:rPr>
            </w:pPr>
            <w:r w:rsidRPr="00E60CDC">
              <w:rPr>
                <w:kern w:val="2"/>
                <w:sz w:val="20"/>
                <w14:ligatures w14:val="standardContextual"/>
              </w:rPr>
              <w:t>Iš Lietuvoje įsteigtų subjektų įrodančių dokumentų nereikalaujama. Užtenka pateikto EBVPD.</w:t>
            </w:r>
          </w:p>
          <w:p w14:paraId="60A26A20" w14:textId="77777777" w:rsidR="00AC3395" w:rsidRPr="00E60CDC" w:rsidRDefault="00AC3395" w:rsidP="00D513FF">
            <w:pPr>
              <w:rPr>
                <w:bCs/>
                <w:iCs/>
                <w:kern w:val="2"/>
                <w:sz w:val="20"/>
                <w14:ligatures w14:val="standardContextual"/>
              </w:rPr>
            </w:pPr>
          </w:p>
          <w:p w14:paraId="51CE3BC5" w14:textId="77777777" w:rsidR="00AC3395" w:rsidRPr="00E60CDC" w:rsidRDefault="00AC3395" w:rsidP="00D513FF">
            <w:pPr>
              <w:pStyle w:val="Betarp"/>
              <w:jc w:val="both"/>
              <w:rPr>
                <w:rFonts w:ascii="Times New Roman" w:hAnsi="Times New Roman"/>
                <w:b/>
                <w:bCs/>
                <w:iCs/>
                <w:sz w:val="20"/>
                <w:szCs w:val="20"/>
              </w:rPr>
            </w:pPr>
          </w:p>
        </w:tc>
      </w:tr>
      <w:tr w:rsidR="00AC3395" w:rsidRPr="00E60CDC" w14:paraId="4740B6C4"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277CAD" w14:textId="187CB65F" w:rsidR="00AC3395" w:rsidRPr="00E60CDC" w:rsidRDefault="00AC3395" w:rsidP="00D513FF">
            <w:pPr>
              <w:jc w:val="center"/>
              <w:rPr>
                <w:kern w:val="2"/>
                <w:sz w:val="20"/>
                <w:lang w:eastAsia="lt-LT"/>
                <w14:ligatures w14:val="standardContextual"/>
              </w:rPr>
            </w:pPr>
            <w:r w:rsidRPr="00E60CDC">
              <w:rPr>
                <w:kern w:val="2"/>
                <w:sz w:val="20"/>
                <w:lang w:eastAsia="lt-LT"/>
                <w14:ligatures w14:val="standardContextual"/>
              </w:rPr>
              <w:t>3</w:t>
            </w:r>
            <w:r w:rsidR="005D7C84">
              <w:rPr>
                <w:kern w:val="2"/>
                <w:sz w:val="20"/>
                <w:lang w:eastAsia="lt-LT"/>
                <w14:ligatures w14:val="standardContextual"/>
              </w:rPr>
              <w:t>5</w:t>
            </w:r>
            <w:r w:rsidRPr="00E60CDC">
              <w:rPr>
                <w:kern w:val="2"/>
                <w:sz w:val="20"/>
                <w:lang w:eastAsia="lt-LT"/>
                <w14:ligatures w14:val="standardContextual"/>
              </w:rPr>
              <w:t>.</w:t>
            </w:r>
            <w:r w:rsidR="00301425">
              <w:rPr>
                <w:kern w:val="2"/>
                <w:sz w:val="20"/>
                <w:lang w:eastAsia="lt-LT"/>
                <w14:ligatures w14:val="standardContextual"/>
              </w:rPr>
              <w:t>6</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E6DFE0" w14:textId="77777777" w:rsidR="00AC3395" w:rsidRPr="00E60CDC" w:rsidRDefault="00AC3395" w:rsidP="00D513FF">
            <w:pPr>
              <w:rPr>
                <w:b/>
                <w:bCs/>
                <w:kern w:val="2"/>
                <w:sz w:val="20"/>
                <w:lang w:eastAsia="lt-LT"/>
                <w14:ligatures w14:val="standardContextual"/>
              </w:rPr>
            </w:pPr>
            <w:r w:rsidRPr="00E60CDC">
              <w:rPr>
                <w:kern w:val="2"/>
                <w:sz w:val="20"/>
                <w:lang w:eastAsia="lt-LT"/>
                <w14:ligatures w14:val="standardContextual"/>
              </w:rPr>
              <w:t>Pažeista konkurencija, kaip nustatyta VPĮ 27 straipsnio 3 ir 4 dalyse, ir atitinkamos padėties negalima ištaisyti.</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D08B61" w14:textId="77777777" w:rsidR="003A0C6F" w:rsidRDefault="00AC3395" w:rsidP="00D513FF">
            <w:pPr>
              <w:jc w:val="center"/>
              <w:rPr>
                <w:rFonts w:eastAsia="Yu Mincho"/>
                <w:b/>
                <w:bCs/>
                <w:kern w:val="2"/>
                <w:sz w:val="20"/>
                <w:lang w:eastAsia="lt-LT"/>
                <w14:ligatures w14:val="standardContextual"/>
              </w:rPr>
            </w:pPr>
            <w:r w:rsidRPr="003A0C6F">
              <w:rPr>
                <w:rFonts w:eastAsia="Yu Mincho"/>
                <w:b/>
                <w:bCs/>
                <w:kern w:val="2"/>
                <w:sz w:val="20"/>
                <w:lang w:eastAsia="lt-LT"/>
                <w14:ligatures w14:val="standardContextual"/>
              </w:rPr>
              <w:t>VPĮ 46 straipsnio 4 dalies 3 punktas</w:t>
            </w:r>
          </w:p>
          <w:p w14:paraId="431623E3" w14:textId="77777777" w:rsidR="003A0C6F" w:rsidRPr="003A0C6F" w:rsidRDefault="003A0C6F" w:rsidP="00D513FF">
            <w:pPr>
              <w:jc w:val="center"/>
              <w:rPr>
                <w:rFonts w:eastAsia="Yu Mincho"/>
                <w:b/>
                <w:bCs/>
                <w:kern w:val="2"/>
                <w:sz w:val="10"/>
                <w:szCs w:val="10"/>
                <w:lang w:eastAsia="lt-LT"/>
                <w14:ligatures w14:val="standardContextual"/>
              </w:rPr>
            </w:pPr>
          </w:p>
          <w:p w14:paraId="48CFFCB9" w14:textId="224E2AE6" w:rsidR="00AC3395" w:rsidRPr="003A0C6F" w:rsidRDefault="00AC3395" w:rsidP="00D513FF">
            <w:pPr>
              <w:jc w:val="center"/>
              <w:rPr>
                <w:rFonts w:eastAsia="Yu Mincho"/>
                <w:kern w:val="2"/>
                <w:sz w:val="20"/>
                <w:lang w:eastAsia="lt-LT"/>
                <w14:ligatures w14:val="standardContextual"/>
              </w:rPr>
            </w:pPr>
            <w:r w:rsidRPr="003A0C6F">
              <w:rPr>
                <w:rFonts w:eastAsia="Yu Mincho"/>
                <w:kern w:val="2"/>
                <w:sz w:val="19"/>
                <w:szCs w:val="19"/>
                <w:lang w:eastAsia="lt-LT"/>
                <w14:ligatures w14:val="standardContextual"/>
              </w:rPr>
              <w:t>EBVPD III dalies C13 punktas</w:t>
            </w: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1F3153" w14:textId="77777777" w:rsidR="00AC3395" w:rsidRPr="00E60CDC" w:rsidRDefault="00AC3395" w:rsidP="00D513FF">
            <w:pPr>
              <w:rPr>
                <w:kern w:val="2"/>
                <w:sz w:val="20"/>
                <w14:ligatures w14:val="standardContextual"/>
              </w:rPr>
            </w:pPr>
            <w:r w:rsidRPr="00E60CDC">
              <w:rPr>
                <w:kern w:val="2"/>
                <w:sz w:val="20"/>
                <w14:ligatures w14:val="standardContextual"/>
              </w:rPr>
              <w:t>Iš Lietuvoje įsteigtų subjektų įrodančių dokumentų nereikalaujama. Užtenka pateikto EBVPD.</w:t>
            </w:r>
          </w:p>
          <w:p w14:paraId="3DB4417A" w14:textId="77777777" w:rsidR="00AC3395" w:rsidRPr="00E60CDC" w:rsidRDefault="00AC3395" w:rsidP="00D513FF">
            <w:pPr>
              <w:pStyle w:val="Betarp"/>
              <w:jc w:val="both"/>
              <w:rPr>
                <w:rFonts w:ascii="Times New Roman" w:hAnsi="Times New Roman"/>
                <w:b/>
                <w:bCs/>
                <w:iCs/>
                <w:sz w:val="20"/>
                <w:szCs w:val="20"/>
              </w:rPr>
            </w:pPr>
          </w:p>
        </w:tc>
      </w:tr>
      <w:tr w:rsidR="00AC3395" w:rsidRPr="00E60CDC" w14:paraId="2A929217"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B0680E" w14:textId="0A5C8D79" w:rsidR="00AC3395" w:rsidRPr="00E60CDC" w:rsidRDefault="00AC3395" w:rsidP="00D513FF">
            <w:pPr>
              <w:jc w:val="center"/>
              <w:rPr>
                <w:kern w:val="2"/>
                <w:sz w:val="20"/>
                <w:lang w:eastAsia="lt-LT"/>
                <w14:ligatures w14:val="standardContextual"/>
              </w:rPr>
            </w:pPr>
            <w:r w:rsidRPr="00E60CDC">
              <w:rPr>
                <w:kern w:val="2"/>
                <w:sz w:val="20"/>
                <w:lang w:eastAsia="lt-LT"/>
                <w14:ligatures w14:val="standardContextual"/>
              </w:rPr>
              <w:t>3</w:t>
            </w:r>
            <w:r w:rsidR="005D7C84">
              <w:rPr>
                <w:kern w:val="2"/>
                <w:sz w:val="20"/>
                <w:lang w:eastAsia="lt-LT"/>
                <w14:ligatures w14:val="standardContextual"/>
              </w:rPr>
              <w:t>5</w:t>
            </w:r>
            <w:r w:rsidRPr="00E60CDC">
              <w:rPr>
                <w:kern w:val="2"/>
                <w:sz w:val="20"/>
                <w:lang w:eastAsia="lt-LT"/>
                <w14:ligatures w14:val="standardContextual"/>
              </w:rPr>
              <w:t>.</w:t>
            </w:r>
            <w:r w:rsidR="00301425">
              <w:rPr>
                <w:kern w:val="2"/>
                <w:sz w:val="20"/>
                <w:lang w:eastAsia="lt-LT"/>
                <w14:ligatures w14:val="standardContextual"/>
              </w:rPr>
              <w:t>7</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949550" w14:textId="77777777" w:rsidR="00AC3395" w:rsidRPr="00E60CDC" w:rsidRDefault="00AC3395" w:rsidP="00D513FF">
            <w:pPr>
              <w:rPr>
                <w:kern w:val="2"/>
                <w:sz w:val="20"/>
                <w:lang w:eastAsia="lt-LT"/>
                <w14:ligatures w14:val="standardContextual"/>
              </w:rPr>
            </w:pPr>
            <w:r w:rsidRPr="00E60CDC">
              <w:rPr>
                <w:kern w:val="2"/>
                <w:sz w:val="20"/>
                <w:lang w:eastAsia="lt-LT"/>
                <w14:ligatures w14:val="standardContextual"/>
              </w:rPr>
              <w:t xml:space="preserve">Tiekėjas pirkimo procedūrų metu nuslėpė informaciją ar pateikė melagingą </w:t>
            </w:r>
            <w:r w:rsidRPr="00E60CDC">
              <w:rPr>
                <w:kern w:val="2"/>
                <w:sz w:val="20"/>
                <w:lang w:eastAsia="lt-LT"/>
                <w14:ligatures w14:val="standardContextual"/>
              </w:rPr>
              <w:lastRenderedPageBreak/>
              <w:t xml:space="preserve">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5930E8B1" w14:textId="77777777" w:rsidR="00AC3395" w:rsidRPr="00E60CDC" w:rsidRDefault="00AC3395" w:rsidP="00D513FF">
            <w:pPr>
              <w:rPr>
                <w:bCs/>
                <w:kern w:val="2"/>
                <w:sz w:val="20"/>
                <w:lang w:eastAsia="lt-LT"/>
                <w14:ligatures w14:val="standardContextual"/>
              </w:rPr>
            </w:pPr>
            <w:r w:rsidRPr="00E60CDC">
              <w:rPr>
                <w:bCs/>
                <w:kern w:val="2"/>
                <w:sz w:val="20"/>
                <w:lang w:eastAsia="lt-LT"/>
                <w14:ligatures w14:val="standardContextual"/>
              </w:rPr>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14:paraId="445BA4D8" w14:textId="77777777" w:rsidR="00AC3395" w:rsidRPr="00E60CDC" w:rsidRDefault="00AC3395" w:rsidP="00D513FF">
            <w:pPr>
              <w:rPr>
                <w:bCs/>
                <w:kern w:val="2"/>
                <w:sz w:val="20"/>
                <w:lang w:eastAsia="lt-LT"/>
                <w14:ligatures w14:val="standardContextual"/>
              </w:rPr>
            </w:pPr>
            <w:r w:rsidRPr="00E60CDC">
              <w:rPr>
                <w:bCs/>
                <w:kern w:val="2"/>
                <w:sz w:val="20"/>
                <w:lang w:eastAsia="lt-LT"/>
                <w14:ligatures w14:val="standardContextual"/>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CFC472" w14:textId="77777777" w:rsidR="00AC3395" w:rsidRPr="00E60CDC" w:rsidRDefault="00AC3395" w:rsidP="00D513FF">
            <w:pPr>
              <w:jc w:val="center"/>
              <w:rPr>
                <w:rFonts w:eastAsia="Yu Mincho"/>
                <w:b/>
                <w:bCs/>
                <w:kern w:val="2"/>
                <w:sz w:val="20"/>
                <w:lang w:eastAsia="lt-LT"/>
                <w14:ligatures w14:val="standardContextual"/>
              </w:rPr>
            </w:pPr>
            <w:r w:rsidRPr="00E60CDC">
              <w:rPr>
                <w:rFonts w:eastAsia="Yu Mincho"/>
                <w:b/>
                <w:bCs/>
                <w:kern w:val="2"/>
                <w:sz w:val="20"/>
                <w:lang w:eastAsia="lt-LT"/>
                <w14:ligatures w14:val="standardContextual"/>
              </w:rPr>
              <w:lastRenderedPageBreak/>
              <w:t xml:space="preserve">VPĮ 46 straipsnio 4 </w:t>
            </w:r>
            <w:r w:rsidRPr="00E60CDC">
              <w:rPr>
                <w:rFonts w:eastAsia="Yu Mincho"/>
                <w:b/>
                <w:bCs/>
                <w:kern w:val="2"/>
                <w:sz w:val="20"/>
                <w:lang w:eastAsia="lt-LT"/>
                <w14:ligatures w14:val="standardContextual"/>
              </w:rPr>
              <w:lastRenderedPageBreak/>
              <w:t>dalies 4 punktas</w:t>
            </w:r>
          </w:p>
          <w:p w14:paraId="5FAFF1F3" w14:textId="77777777" w:rsidR="00AC3395" w:rsidRPr="003A0C6F" w:rsidRDefault="00AC3395" w:rsidP="00D513FF">
            <w:pPr>
              <w:jc w:val="center"/>
              <w:rPr>
                <w:rFonts w:eastAsia="Yu Mincho"/>
                <w:kern w:val="2"/>
                <w:sz w:val="10"/>
                <w:szCs w:val="10"/>
                <w:lang w:eastAsia="lt-LT"/>
                <w14:ligatures w14:val="standardContextual"/>
              </w:rPr>
            </w:pPr>
          </w:p>
          <w:p w14:paraId="7BE1DB61" w14:textId="77777777" w:rsidR="00AC3395" w:rsidRPr="00E60CDC" w:rsidRDefault="00AC3395" w:rsidP="00D513FF">
            <w:pPr>
              <w:jc w:val="center"/>
              <w:rPr>
                <w:rFonts w:eastAsia="Yu Mincho"/>
                <w:kern w:val="2"/>
                <w:sz w:val="20"/>
                <w14:ligatures w14:val="standardContextual"/>
              </w:rPr>
            </w:pPr>
            <w:r w:rsidRPr="00E60CDC">
              <w:rPr>
                <w:rFonts w:eastAsia="Yu Mincho"/>
                <w:kern w:val="2"/>
                <w:sz w:val="20"/>
                <w:lang w:eastAsia="lt-LT"/>
                <w14:ligatures w14:val="standardContextual"/>
              </w:rPr>
              <w:t>EBVPD III dalies C15 punktas</w:t>
            </w: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AA0BDB" w14:textId="77777777" w:rsidR="00AC3395" w:rsidRPr="00E60CDC" w:rsidRDefault="00AC3395" w:rsidP="00D513FF">
            <w:pPr>
              <w:rPr>
                <w:kern w:val="2"/>
                <w:sz w:val="20"/>
                <w14:ligatures w14:val="standardContextual"/>
              </w:rPr>
            </w:pPr>
            <w:r w:rsidRPr="00E60CDC">
              <w:rPr>
                <w:kern w:val="2"/>
                <w:sz w:val="20"/>
                <w14:ligatures w14:val="standardContextual"/>
              </w:rPr>
              <w:lastRenderedPageBreak/>
              <w:t>Iš Lietuvoje įsteigtų subjektų įrodančių dokumentų nereikalaujama. Užtenka pateikto EBVPD.</w:t>
            </w:r>
          </w:p>
          <w:p w14:paraId="70958E86" w14:textId="77777777" w:rsidR="00AC3395" w:rsidRPr="00E60CDC" w:rsidRDefault="00AC3395" w:rsidP="00D513FF">
            <w:pPr>
              <w:rPr>
                <w:bCs/>
                <w:iCs/>
                <w:kern w:val="2"/>
                <w:sz w:val="20"/>
                <w14:ligatures w14:val="standardContextual"/>
              </w:rPr>
            </w:pPr>
          </w:p>
          <w:p w14:paraId="34898CD6" w14:textId="77777777" w:rsidR="00AC3395" w:rsidRPr="00E60CDC" w:rsidRDefault="00AC3395" w:rsidP="00D513FF">
            <w:pPr>
              <w:rPr>
                <w:bCs/>
                <w:iCs/>
                <w:kern w:val="2"/>
                <w:sz w:val="20"/>
                <w14:ligatures w14:val="standardContextual"/>
              </w:rPr>
            </w:pPr>
          </w:p>
          <w:p w14:paraId="1BECC5C9" w14:textId="77777777" w:rsidR="00AC3395" w:rsidRPr="00E60CDC" w:rsidRDefault="00AC3395" w:rsidP="00D513FF">
            <w:pPr>
              <w:rPr>
                <w:b/>
                <w:bCs/>
                <w:kern w:val="2"/>
                <w:sz w:val="20"/>
                <w:lang w:eastAsia="lt-LT"/>
                <w14:ligatures w14:val="standardContextual"/>
              </w:rPr>
            </w:pPr>
            <w:r w:rsidRPr="00E60CDC">
              <w:rPr>
                <w:b/>
                <w:bCs/>
                <w:kern w:val="2"/>
                <w:sz w:val="20"/>
                <w:lang w:eastAsia="lt-LT"/>
                <w14:ligatures w14:val="standardContextual"/>
              </w:rPr>
              <w:t xml:space="preserve">Priimant sprendimus dėl tiekėjo pašalinimo iš pirkimo procedūros šiame punkte nurodytu pašalinimo pagrindu, be kita ko, gali būti atsižvelgiama į pagal VPĮ 52 straipsnį skelbiamą informaciją: </w:t>
            </w:r>
          </w:p>
          <w:p w14:paraId="656C73E7" w14:textId="77777777" w:rsidR="00AC3395" w:rsidRPr="00E60CDC" w:rsidRDefault="00AC3395" w:rsidP="00D513FF">
            <w:pPr>
              <w:rPr>
                <w:b/>
                <w:bCs/>
                <w:kern w:val="2"/>
                <w:sz w:val="20"/>
                <w:lang w:eastAsia="lt-LT"/>
                <w14:ligatures w14:val="standardContextual"/>
              </w:rPr>
            </w:pPr>
          </w:p>
          <w:p w14:paraId="0CA7547D" w14:textId="77777777" w:rsidR="00AC3395" w:rsidRPr="00E60CDC" w:rsidRDefault="00AC3395" w:rsidP="00D513FF">
            <w:pPr>
              <w:rPr>
                <w:kern w:val="2"/>
                <w:sz w:val="20"/>
                <w:u w:val="single"/>
                <w:lang w:eastAsia="lt-LT"/>
                <w14:ligatures w14:val="standardContextual"/>
              </w:rPr>
            </w:pPr>
            <w:hyperlink r:id="rId17" w:history="1">
              <w:r w:rsidRPr="00E60CDC">
                <w:rPr>
                  <w:rStyle w:val="Hipersaitas"/>
                  <w:kern w:val="2"/>
                  <w:sz w:val="20"/>
                  <w:lang w:eastAsia="lt-LT"/>
                  <w14:ligatures w14:val="standardContextual"/>
                </w:rPr>
                <w:t>https://vpt.lrv.lt/melaginga-informacija-pateikusiu-tiekeju-sarasas-3</w:t>
              </w:r>
            </w:hyperlink>
          </w:p>
          <w:p w14:paraId="0A6104A6" w14:textId="77777777" w:rsidR="00AC3395" w:rsidRPr="00E60CDC" w:rsidRDefault="00AC3395" w:rsidP="00D513FF">
            <w:pPr>
              <w:rPr>
                <w:b/>
                <w:bCs/>
                <w:kern w:val="2"/>
                <w:sz w:val="20"/>
                <w:lang w:eastAsia="lt-LT"/>
                <w14:ligatures w14:val="standardContextual"/>
              </w:rPr>
            </w:pPr>
          </w:p>
          <w:p w14:paraId="46FC017D" w14:textId="77777777" w:rsidR="00AC3395" w:rsidRPr="00E60CDC" w:rsidRDefault="00AC3395" w:rsidP="00D513FF">
            <w:pPr>
              <w:rPr>
                <w:b/>
                <w:bCs/>
                <w:kern w:val="2"/>
                <w:sz w:val="20"/>
                <w:lang w:eastAsia="lt-LT"/>
                <w14:ligatures w14:val="standardContextual"/>
              </w:rPr>
            </w:pPr>
          </w:p>
          <w:p w14:paraId="4CD1E031" w14:textId="77777777" w:rsidR="00AC3395" w:rsidRPr="00E60CDC" w:rsidRDefault="00AC3395" w:rsidP="00D513FF">
            <w:pPr>
              <w:pStyle w:val="Betarp"/>
              <w:jc w:val="both"/>
              <w:rPr>
                <w:rFonts w:ascii="Times New Roman" w:hAnsi="Times New Roman"/>
                <w:b/>
                <w:bCs/>
                <w:sz w:val="20"/>
                <w:szCs w:val="20"/>
                <w:lang w:eastAsia="lt-LT"/>
              </w:rPr>
            </w:pPr>
          </w:p>
        </w:tc>
      </w:tr>
      <w:tr w:rsidR="00AC3395" w:rsidRPr="00E60CDC" w14:paraId="52238C6E"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FB5179" w14:textId="332864B2" w:rsidR="00AC3395" w:rsidRPr="00E60CDC" w:rsidRDefault="00AC3395" w:rsidP="00D513FF">
            <w:pPr>
              <w:jc w:val="center"/>
              <w:rPr>
                <w:kern w:val="2"/>
                <w:sz w:val="20"/>
                <w:lang w:eastAsia="lt-LT"/>
                <w14:ligatures w14:val="standardContextual"/>
              </w:rPr>
            </w:pPr>
            <w:r w:rsidRPr="00E60CDC">
              <w:rPr>
                <w:kern w:val="2"/>
                <w:sz w:val="20"/>
                <w:lang w:eastAsia="lt-LT"/>
                <w14:ligatures w14:val="standardContextual"/>
              </w:rPr>
              <w:lastRenderedPageBreak/>
              <w:t>3</w:t>
            </w:r>
            <w:r w:rsidR="005D7C84">
              <w:rPr>
                <w:kern w:val="2"/>
                <w:sz w:val="20"/>
                <w:lang w:eastAsia="lt-LT"/>
                <w14:ligatures w14:val="standardContextual"/>
              </w:rPr>
              <w:t>5</w:t>
            </w:r>
            <w:r w:rsidRPr="00E60CDC">
              <w:rPr>
                <w:kern w:val="2"/>
                <w:sz w:val="20"/>
                <w:lang w:eastAsia="lt-LT"/>
                <w14:ligatures w14:val="standardContextual"/>
              </w:rPr>
              <w:t>.</w:t>
            </w:r>
            <w:r w:rsidR="00301425">
              <w:rPr>
                <w:kern w:val="2"/>
                <w:sz w:val="20"/>
                <w:lang w:eastAsia="lt-LT"/>
                <w14:ligatures w14:val="standardContextual"/>
              </w:rPr>
              <w:t>8</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7175FB" w14:textId="77777777" w:rsidR="00AC3395" w:rsidRPr="00E60CDC" w:rsidRDefault="00AC3395" w:rsidP="00D513FF">
            <w:pPr>
              <w:rPr>
                <w:b/>
                <w:bCs/>
                <w:kern w:val="2"/>
                <w:sz w:val="20"/>
                <w:lang w:eastAsia="lt-LT"/>
                <w14:ligatures w14:val="standardContextual"/>
              </w:rPr>
            </w:pPr>
            <w:r w:rsidRPr="00E60CDC">
              <w:rPr>
                <w:kern w:val="2"/>
                <w:sz w:val="20"/>
                <w:lang w:eastAsia="lt-LT"/>
                <w14:ligatures w14:val="standardContextual"/>
              </w:rPr>
              <w:t>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C81504" w14:textId="77777777" w:rsidR="00AC3395" w:rsidRPr="00E60CDC" w:rsidRDefault="00AC3395" w:rsidP="00D513FF">
            <w:pPr>
              <w:jc w:val="center"/>
              <w:rPr>
                <w:rFonts w:eastAsia="Yu Mincho"/>
                <w:b/>
                <w:bCs/>
                <w:kern w:val="2"/>
                <w:sz w:val="20"/>
                <w:lang w:eastAsia="lt-LT"/>
                <w14:ligatures w14:val="standardContextual"/>
              </w:rPr>
            </w:pPr>
            <w:r w:rsidRPr="00E60CDC">
              <w:rPr>
                <w:rFonts w:eastAsia="Yu Mincho"/>
                <w:b/>
                <w:bCs/>
                <w:kern w:val="2"/>
                <w:sz w:val="20"/>
                <w:lang w:eastAsia="lt-LT"/>
                <w14:ligatures w14:val="standardContextual"/>
              </w:rPr>
              <w:t>VPĮ 46 straipsnio 4 dalies 5 punktas</w:t>
            </w:r>
          </w:p>
          <w:p w14:paraId="68DB3DF3" w14:textId="77777777" w:rsidR="00AC3395" w:rsidRPr="003A0C6F" w:rsidRDefault="00AC3395" w:rsidP="00D513FF">
            <w:pPr>
              <w:jc w:val="center"/>
              <w:rPr>
                <w:rFonts w:eastAsia="Yu Mincho"/>
                <w:kern w:val="2"/>
                <w:sz w:val="10"/>
                <w:szCs w:val="10"/>
                <w:lang w:eastAsia="lt-LT"/>
                <w14:ligatures w14:val="standardContextual"/>
              </w:rPr>
            </w:pPr>
          </w:p>
          <w:p w14:paraId="3DE48B17" w14:textId="77777777" w:rsidR="00AC3395" w:rsidRPr="00E60CDC" w:rsidRDefault="00AC3395" w:rsidP="00D513FF">
            <w:pPr>
              <w:jc w:val="center"/>
              <w:rPr>
                <w:rFonts w:eastAsia="Yu Mincho"/>
                <w:kern w:val="2"/>
                <w:sz w:val="20"/>
                <w:lang w:eastAsia="lt-LT"/>
                <w14:ligatures w14:val="standardContextual"/>
              </w:rPr>
            </w:pPr>
            <w:r w:rsidRPr="00E60CDC">
              <w:rPr>
                <w:rFonts w:eastAsia="Yu Mincho"/>
                <w:kern w:val="2"/>
                <w:sz w:val="20"/>
                <w:lang w:eastAsia="lt-LT"/>
                <w14:ligatures w14:val="standardContextual"/>
              </w:rPr>
              <w:t>EBVPD</w:t>
            </w:r>
            <w:r w:rsidRPr="00E60CDC">
              <w:rPr>
                <w:rFonts w:eastAsia="Arial"/>
                <w:kern w:val="2"/>
                <w:sz w:val="20"/>
                <w:lang w:eastAsia="lt-LT"/>
                <w14:ligatures w14:val="standardContextual"/>
              </w:rPr>
              <w:t xml:space="preserve"> III dalies C15 punktas</w:t>
            </w:r>
          </w:p>
          <w:p w14:paraId="03B8B5D8" w14:textId="77777777" w:rsidR="00AC3395" w:rsidRPr="00E60CDC" w:rsidRDefault="00AC3395" w:rsidP="00D513FF">
            <w:pPr>
              <w:jc w:val="center"/>
              <w:rPr>
                <w:rFonts w:eastAsia="Yu Mincho"/>
                <w:kern w:val="2"/>
                <w:sz w:val="20"/>
                <w14:ligatures w14:val="standardContextual"/>
              </w:rPr>
            </w:pPr>
          </w:p>
          <w:p w14:paraId="6024D3B1" w14:textId="77777777" w:rsidR="00AC3395" w:rsidRPr="00E60CDC" w:rsidRDefault="00AC3395" w:rsidP="00D513FF">
            <w:pPr>
              <w:jc w:val="center"/>
              <w:rPr>
                <w:rFonts w:eastAsia="Yu Mincho"/>
                <w:kern w:val="2"/>
                <w:sz w:val="20"/>
                <w14:ligatures w14:val="standardContextual"/>
              </w:rPr>
            </w:pP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DA1E4A" w14:textId="77777777" w:rsidR="00AC3395" w:rsidRPr="00E60CDC" w:rsidRDefault="00AC3395" w:rsidP="00D513FF">
            <w:pPr>
              <w:rPr>
                <w:kern w:val="2"/>
                <w:sz w:val="20"/>
                <w14:ligatures w14:val="standardContextual"/>
              </w:rPr>
            </w:pPr>
            <w:r w:rsidRPr="00E60CDC">
              <w:rPr>
                <w:kern w:val="2"/>
                <w:sz w:val="20"/>
                <w14:ligatures w14:val="standardContextual"/>
              </w:rPr>
              <w:t>Iš Lietuvoje įsteigtų subjektų įrodančių dokumentų nereikalaujama. Užtenka pateikto EBVPD.</w:t>
            </w:r>
          </w:p>
          <w:p w14:paraId="6DC8F9C9" w14:textId="77777777" w:rsidR="00AC3395" w:rsidRPr="00E60CDC" w:rsidRDefault="00AC3395" w:rsidP="00D513FF">
            <w:pPr>
              <w:rPr>
                <w:b/>
                <w:bCs/>
                <w:iCs/>
                <w:kern w:val="2"/>
                <w:sz w:val="20"/>
                <w14:ligatures w14:val="standardContextual"/>
              </w:rPr>
            </w:pPr>
          </w:p>
        </w:tc>
      </w:tr>
      <w:tr w:rsidR="00AC3395" w:rsidRPr="00E60CDC" w14:paraId="1A392BBB"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CF2DE8" w14:textId="6C861414" w:rsidR="00AC3395" w:rsidRPr="00E60CDC" w:rsidRDefault="00AC3395" w:rsidP="00D513FF">
            <w:pPr>
              <w:jc w:val="center"/>
              <w:rPr>
                <w:kern w:val="2"/>
                <w:sz w:val="20"/>
                <w:lang w:eastAsia="lt-LT"/>
                <w14:ligatures w14:val="standardContextual"/>
              </w:rPr>
            </w:pPr>
            <w:r w:rsidRPr="00E60CDC">
              <w:rPr>
                <w:kern w:val="2"/>
                <w:sz w:val="20"/>
                <w:lang w:eastAsia="lt-LT"/>
                <w14:ligatures w14:val="standardContextual"/>
              </w:rPr>
              <w:t>3</w:t>
            </w:r>
            <w:r w:rsidR="005D7C84">
              <w:rPr>
                <w:kern w:val="2"/>
                <w:sz w:val="20"/>
                <w:lang w:eastAsia="lt-LT"/>
                <w14:ligatures w14:val="standardContextual"/>
              </w:rPr>
              <w:t>5</w:t>
            </w:r>
            <w:r w:rsidRPr="00E60CDC">
              <w:rPr>
                <w:kern w:val="2"/>
                <w:sz w:val="20"/>
                <w:lang w:eastAsia="lt-LT"/>
                <w14:ligatures w14:val="standardContextual"/>
              </w:rPr>
              <w:t>.</w:t>
            </w:r>
            <w:r w:rsidR="00301425">
              <w:rPr>
                <w:kern w:val="2"/>
                <w:sz w:val="20"/>
                <w:lang w:eastAsia="lt-LT"/>
                <w14:ligatures w14:val="standardContextual"/>
              </w:rPr>
              <w:t>9</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20DDDE" w14:textId="77777777" w:rsidR="00AC3395" w:rsidRPr="00E60CDC" w:rsidRDefault="00AC3395" w:rsidP="00D513FF">
            <w:pPr>
              <w:rPr>
                <w:kern w:val="2"/>
                <w:sz w:val="20"/>
                <w14:ligatures w14:val="standardContextual"/>
              </w:rPr>
            </w:pPr>
            <w:r w:rsidRPr="00E60CDC">
              <w:rPr>
                <w:kern w:val="2"/>
                <w:sz w:val="20"/>
                <w14:ligatures w14:val="standardContextual"/>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w:t>
            </w:r>
            <w:r w:rsidRPr="00E60CDC">
              <w:rPr>
                <w:kern w:val="2"/>
                <w:sz w:val="20"/>
                <w14:ligatures w14:val="standardContextual"/>
              </w:rPr>
              <w:lastRenderedPageBreak/>
              <w:t xml:space="preserve">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2AEC7D85" w14:textId="77777777" w:rsidR="00AC3395" w:rsidRPr="00E60CDC" w:rsidRDefault="00AC3395" w:rsidP="00D513FF">
            <w:pPr>
              <w:rPr>
                <w:kern w:val="2"/>
                <w:sz w:val="20"/>
                <w14:ligatures w14:val="standardContextual"/>
              </w:rPr>
            </w:pPr>
            <w:r w:rsidRPr="00E60CDC">
              <w:rPr>
                <w:kern w:val="2"/>
                <w:sz w:val="20"/>
                <w14:ligatures w14:val="standardContextual"/>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81222" w14:textId="77777777" w:rsidR="00AC3395" w:rsidRPr="00E60CDC" w:rsidRDefault="00AC3395" w:rsidP="00D513FF">
            <w:pPr>
              <w:jc w:val="center"/>
              <w:rPr>
                <w:rFonts w:eastAsia="Yu Mincho"/>
                <w:b/>
                <w:bCs/>
                <w:kern w:val="2"/>
                <w:sz w:val="20"/>
                <w:lang w:eastAsia="lt-LT"/>
                <w14:ligatures w14:val="standardContextual"/>
              </w:rPr>
            </w:pPr>
            <w:r w:rsidRPr="00E60CDC">
              <w:rPr>
                <w:rFonts w:eastAsia="Yu Mincho"/>
                <w:b/>
                <w:bCs/>
                <w:kern w:val="2"/>
                <w:sz w:val="20"/>
                <w:lang w:eastAsia="lt-LT"/>
                <w14:ligatures w14:val="standardContextual"/>
              </w:rPr>
              <w:lastRenderedPageBreak/>
              <w:t>VPĮ 46 straipsnio 4 dalies 6 punktas</w:t>
            </w:r>
          </w:p>
          <w:p w14:paraId="5DFC92BE" w14:textId="77777777" w:rsidR="00AC3395" w:rsidRPr="003A0C6F" w:rsidRDefault="00AC3395" w:rsidP="00D513FF">
            <w:pPr>
              <w:jc w:val="center"/>
              <w:rPr>
                <w:rFonts w:eastAsia="Yu Mincho"/>
                <w:kern w:val="2"/>
                <w:sz w:val="10"/>
                <w:szCs w:val="10"/>
                <w:lang w:eastAsia="lt-LT"/>
                <w14:ligatures w14:val="standardContextual"/>
              </w:rPr>
            </w:pPr>
          </w:p>
          <w:p w14:paraId="3D966E8C" w14:textId="77777777" w:rsidR="00AC3395" w:rsidRPr="00E60CDC" w:rsidRDefault="00AC3395" w:rsidP="00D513FF">
            <w:pPr>
              <w:jc w:val="center"/>
              <w:rPr>
                <w:rFonts w:eastAsia="Yu Mincho"/>
                <w:kern w:val="2"/>
                <w:sz w:val="20"/>
                <w:lang w:eastAsia="lt-LT"/>
                <w14:ligatures w14:val="standardContextual"/>
              </w:rPr>
            </w:pPr>
            <w:r w:rsidRPr="00E60CDC">
              <w:rPr>
                <w:rFonts w:eastAsia="Yu Mincho"/>
                <w:kern w:val="2"/>
                <w:sz w:val="20"/>
                <w:lang w:eastAsia="lt-LT"/>
                <w14:ligatures w14:val="standardContextual"/>
              </w:rPr>
              <w:t>EBVPD</w:t>
            </w:r>
            <w:r w:rsidRPr="00E60CDC">
              <w:rPr>
                <w:rFonts w:eastAsia="Arial"/>
                <w:kern w:val="2"/>
                <w:sz w:val="20"/>
                <w:lang w:eastAsia="lt-LT"/>
                <w14:ligatures w14:val="standardContextual"/>
              </w:rPr>
              <w:t xml:space="preserve"> III dalies C14 punktas</w:t>
            </w:r>
          </w:p>
          <w:p w14:paraId="4F1BBD6F" w14:textId="77777777" w:rsidR="00AC3395" w:rsidRPr="00E60CDC" w:rsidRDefault="00AC3395" w:rsidP="00D513FF">
            <w:pPr>
              <w:jc w:val="center"/>
              <w:rPr>
                <w:rFonts w:eastAsia="Yu Mincho"/>
                <w:kern w:val="2"/>
                <w:sz w:val="20"/>
                <w14:ligatures w14:val="standardContextual"/>
              </w:rPr>
            </w:pPr>
          </w:p>
          <w:p w14:paraId="763F3D96" w14:textId="77777777" w:rsidR="00AC3395" w:rsidRPr="00E60CDC" w:rsidRDefault="00AC3395" w:rsidP="00D513FF">
            <w:pPr>
              <w:jc w:val="center"/>
              <w:rPr>
                <w:rFonts w:eastAsia="Yu Mincho"/>
                <w:kern w:val="2"/>
                <w:sz w:val="20"/>
                <w14:ligatures w14:val="standardContextual"/>
              </w:rPr>
            </w:pP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2AA3C4" w14:textId="77777777" w:rsidR="00AC3395" w:rsidRPr="00E60CDC" w:rsidRDefault="00AC3395" w:rsidP="00D513FF">
            <w:pPr>
              <w:rPr>
                <w:kern w:val="2"/>
                <w:sz w:val="20"/>
                <w14:ligatures w14:val="standardContextual"/>
              </w:rPr>
            </w:pPr>
            <w:r w:rsidRPr="00E60CDC">
              <w:rPr>
                <w:kern w:val="2"/>
                <w:sz w:val="20"/>
                <w14:ligatures w14:val="standardContextual"/>
              </w:rPr>
              <w:lastRenderedPageBreak/>
              <w:t>Iš Lietuvoje įsteigtų subjektų įrodančių dokumentų nereikalaujama. Užtenka pateikto EBVPD.</w:t>
            </w:r>
          </w:p>
          <w:p w14:paraId="45D99535" w14:textId="77777777" w:rsidR="00AC3395" w:rsidRPr="00E60CDC" w:rsidRDefault="00AC3395" w:rsidP="00D513FF">
            <w:pPr>
              <w:rPr>
                <w:bCs/>
                <w:iCs/>
                <w:kern w:val="2"/>
                <w:sz w:val="20"/>
                <w14:ligatures w14:val="standardContextual"/>
              </w:rPr>
            </w:pPr>
          </w:p>
          <w:p w14:paraId="473DE799" w14:textId="77777777" w:rsidR="00AC3395" w:rsidRPr="00E60CDC" w:rsidRDefault="00AC3395" w:rsidP="00D513FF">
            <w:pPr>
              <w:rPr>
                <w:b/>
                <w:bCs/>
                <w:kern w:val="2"/>
                <w:sz w:val="20"/>
                <w:lang w:eastAsia="lt-LT"/>
                <w14:ligatures w14:val="standardContextual"/>
              </w:rPr>
            </w:pPr>
            <w:r w:rsidRPr="00E60CDC">
              <w:rPr>
                <w:b/>
                <w:bCs/>
                <w:kern w:val="2"/>
                <w:sz w:val="20"/>
                <w:lang w:eastAsia="lt-LT"/>
                <w14:ligatures w14:val="standardContextual"/>
              </w:rPr>
              <w:t xml:space="preserve">Priimant sprendimus dėl tiekėjo pašalinimo iš pirkimo procedūros šiame punkte nurodytu pašalinimo pagrindu, gali būti atsižvelgiama į pagal VPĮ 91 straipsnį skelbiamą informaciją: </w:t>
            </w:r>
          </w:p>
          <w:p w14:paraId="2CEAAE27" w14:textId="77777777" w:rsidR="00AC3395" w:rsidRPr="00E60CDC" w:rsidRDefault="00AC3395" w:rsidP="00D513FF">
            <w:pPr>
              <w:rPr>
                <w:kern w:val="2"/>
                <w:sz w:val="20"/>
                <w:lang w:eastAsia="lt-LT"/>
                <w14:ligatures w14:val="standardContextual"/>
              </w:rPr>
            </w:pPr>
          </w:p>
          <w:p w14:paraId="4227D247" w14:textId="77777777" w:rsidR="00AC3395" w:rsidRPr="00E60CDC" w:rsidRDefault="00AC3395" w:rsidP="00D513FF">
            <w:pPr>
              <w:rPr>
                <w:color w:val="0000FF"/>
                <w:kern w:val="2"/>
                <w:sz w:val="20"/>
                <w:u w:val="single"/>
                <w:lang w:eastAsia="lt-LT"/>
                <w14:ligatures w14:val="standardContextual"/>
              </w:rPr>
            </w:pPr>
            <w:hyperlink r:id="rId18" w:history="1">
              <w:r w:rsidRPr="00E60CDC">
                <w:rPr>
                  <w:rStyle w:val="Hipersaitas"/>
                  <w:kern w:val="2"/>
                  <w:sz w:val="20"/>
                  <w:lang w:eastAsia="lt-LT"/>
                  <w14:ligatures w14:val="standardContextual"/>
                </w:rPr>
                <w:t>https://vpt.lrv.lt/lt/pasalinimo-pagrindai-1/nepatikimi-tiekejai-1</w:t>
              </w:r>
            </w:hyperlink>
          </w:p>
          <w:p w14:paraId="0CBACBE8" w14:textId="77777777" w:rsidR="00AC3395" w:rsidRPr="00E60CDC" w:rsidRDefault="00AC3395" w:rsidP="00D513FF">
            <w:pPr>
              <w:rPr>
                <w:kern w:val="2"/>
                <w:sz w:val="20"/>
                <w:lang w:eastAsia="lt-LT"/>
                <w14:ligatures w14:val="standardContextual"/>
              </w:rPr>
            </w:pPr>
          </w:p>
          <w:p w14:paraId="752D3C26" w14:textId="77777777" w:rsidR="00AC3395" w:rsidRPr="00E60CDC" w:rsidRDefault="00AC3395" w:rsidP="00D513FF">
            <w:pPr>
              <w:rPr>
                <w:kern w:val="2"/>
                <w:sz w:val="20"/>
                <w:lang w:eastAsia="lt-LT"/>
                <w14:ligatures w14:val="standardContextual"/>
              </w:rPr>
            </w:pPr>
            <w:hyperlink r:id="rId19" w:history="1">
              <w:r w:rsidRPr="00E60CDC">
                <w:rPr>
                  <w:rStyle w:val="Hipersaitas"/>
                  <w:kern w:val="2"/>
                  <w:sz w:val="20"/>
                  <w:lang w:eastAsia="lt-LT"/>
                  <w14:ligatures w14:val="standardContextual"/>
                </w:rPr>
                <w:t>https://vpt.lrv.lt/lt/pasalinimo-pagrindai-1/nepatikimu-koncesininku-sarasas-1/nepatikimu-koncesininku-sarasas</w:t>
              </w:r>
            </w:hyperlink>
          </w:p>
          <w:p w14:paraId="636978D6" w14:textId="77777777" w:rsidR="00AC3395" w:rsidRPr="00E60CDC" w:rsidRDefault="00AC3395" w:rsidP="00D513FF">
            <w:pPr>
              <w:rPr>
                <w:bCs/>
                <w:kern w:val="2"/>
                <w:sz w:val="20"/>
                <w:lang w:eastAsia="lt-LT"/>
                <w14:ligatures w14:val="standardContextual"/>
              </w:rPr>
            </w:pPr>
          </w:p>
          <w:p w14:paraId="604D8D78" w14:textId="77777777" w:rsidR="00AC3395" w:rsidRPr="00E60CDC" w:rsidRDefault="00AC3395" w:rsidP="00D513FF">
            <w:pPr>
              <w:rPr>
                <w:b/>
                <w:bCs/>
                <w:kern w:val="2"/>
                <w:sz w:val="20"/>
                <w:lang w:eastAsia="lt-LT"/>
                <w14:ligatures w14:val="standardContextual"/>
              </w:rPr>
            </w:pPr>
          </w:p>
        </w:tc>
      </w:tr>
      <w:tr w:rsidR="00AC3395" w:rsidRPr="00E60CDC" w14:paraId="278CAB16"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4F776F" w14:textId="5558677E" w:rsidR="00AC3395" w:rsidRPr="00E60CDC" w:rsidRDefault="00AC3395" w:rsidP="00D513FF">
            <w:pPr>
              <w:rPr>
                <w:kern w:val="2"/>
                <w:sz w:val="20"/>
                <w:lang w:eastAsia="lt-LT"/>
                <w14:ligatures w14:val="standardContextual"/>
              </w:rPr>
            </w:pPr>
            <w:r w:rsidRPr="00E60CDC">
              <w:rPr>
                <w:kern w:val="2"/>
                <w:sz w:val="20"/>
                <w:lang w:eastAsia="lt-LT"/>
                <w14:ligatures w14:val="standardContextual"/>
              </w:rPr>
              <w:lastRenderedPageBreak/>
              <w:t>3</w:t>
            </w:r>
            <w:r w:rsidR="005D7C84">
              <w:rPr>
                <w:kern w:val="2"/>
                <w:sz w:val="20"/>
                <w:lang w:eastAsia="lt-LT"/>
                <w14:ligatures w14:val="standardContextual"/>
              </w:rPr>
              <w:t>5</w:t>
            </w:r>
            <w:r w:rsidRPr="00E60CDC">
              <w:rPr>
                <w:kern w:val="2"/>
                <w:sz w:val="20"/>
                <w:lang w:eastAsia="lt-LT"/>
                <w14:ligatures w14:val="standardContextual"/>
              </w:rPr>
              <w:t>.</w:t>
            </w:r>
            <w:r w:rsidR="00301425">
              <w:rPr>
                <w:kern w:val="2"/>
                <w:sz w:val="20"/>
                <w:lang w:eastAsia="lt-LT"/>
                <w14:ligatures w14:val="standardContextual"/>
              </w:rPr>
              <w:t>10</w:t>
            </w:r>
          </w:p>
          <w:p w14:paraId="69A59046" w14:textId="77777777" w:rsidR="00AC3395" w:rsidRPr="00E60CDC" w:rsidRDefault="00AC3395" w:rsidP="00D513FF">
            <w:pPr>
              <w:jc w:val="center"/>
              <w:rPr>
                <w:kern w:val="2"/>
                <w:sz w:val="20"/>
                <w:lang w:eastAsia="lt-LT"/>
                <w14:ligatures w14:val="standardContextual"/>
              </w:rPr>
            </w:pP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9CBB0E" w14:textId="77777777" w:rsidR="00AC3395" w:rsidRPr="00E60CDC" w:rsidRDefault="00AC3395" w:rsidP="00D513FF">
            <w:pPr>
              <w:rPr>
                <w:kern w:val="2"/>
                <w:sz w:val="20"/>
                <w:lang w:eastAsia="lt-LT"/>
                <w14:ligatures w14:val="standardContextual"/>
              </w:rPr>
            </w:pPr>
            <w:r w:rsidRPr="00E60CDC">
              <w:rPr>
                <w:kern w:val="2"/>
                <w:sz w:val="20"/>
                <w:lang w:eastAsia="lt-LT"/>
                <w14:ligatures w14:val="standardContextual"/>
              </w:rPr>
              <w:t xml:space="preserve">Tiekėjas yra padaręs rimtą profesinį pažeidimą, dėl kurio perkančioji organizacija abejoja tiekėjo sąžiningumu, kai jis yra padaręs finansinės atskaitomybės ir audito teisės aktų pažeidimą ir nuo jo padarymo dienos praėjo mažiau kaip vieni metai. </w:t>
            </w:r>
          </w:p>
          <w:p w14:paraId="0AC0B19A" w14:textId="77777777" w:rsidR="00AC3395" w:rsidRPr="00E60CDC" w:rsidRDefault="00AC3395" w:rsidP="00D513FF">
            <w:pPr>
              <w:rPr>
                <w:b/>
                <w:kern w:val="2"/>
                <w:sz w:val="20"/>
                <w14:ligatures w14:val="standardContextual"/>
              </w:rPr>
            </w:pP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6A0630" w14:textId="77777777" w:rsidR="00AC3395" w:rsidRPr="00E60CDC" w:rsidRDefault="00AC3395" w:rsidP="00D513FF">
            <w:pPr>
              <w:jc w:val="center"/>
              <w:rPr>
                <w:rFonts w:eastAsia="Yu Mincho"/>
                <w:b/>
                <w:bCs/>
                <w:kern w:val="2"/>
                <w:sz w:val="20"/>
                <w:lang w:eastAsia="lt-LT"/>
                <w14:ligatures w14:val="standardContextual"/>
              </w:rPr>
            </w:pPr>
            <w:r w:rsidRPr="00E60CDC">
              <w:rPr>
                <w:rFonts w:eastAsia="Yu Mincho"/>
                <w:b/>
                <w:bCs/>
                <w:kern w:val="2"/>
                <w:sz w:val="20"/>
                <w:lang w:eastAsia="lt-LT"/>
                <w14:ligatures w14:val="standardContextual"/>
              </w:rPr>
              <w:t>VPĮ 46 straipsnio 4 dalies 7 punkto a papunktis</w:t>
            </w:r>
          </w:p>
          <w:p w14:paraId="077C1D7B" w14:textId="77777777" w:rsidR="00AC3395" w:rsidRPr="00E60CDC" w:rsidRDefault="00AC3395" w:rsidP="00D513FF">
            <w:pPr>
              <w:jc w:val="center"/>
              <w:rPr>
                <w:rFonts w:eastAsia="Yu Mincho"/>
                <w:kern w:val="2"/>
                <w:sz w:val="20"/>
                <w:lang w:eastAsia="lt-LT"/>
                <w14:ligatures w14:val="standardContextual"/>
              </w:rPr>
            </w:pPr>
          </w:p>
          <w:p w14:paraId="3F83BA72" w14:textId="77777777" w:rsidR="00AC3395" w:rsidRPr="00E60CDC" w:rsidRDefault="00AC3395" w:rsidP="00D513FF">
            <w:pPr>
              <w:jc w:val="center"/>
              <w:rPr>
                <w:rFonts w:eastAsia="Yu Mincho"/>
                <w:kern w:val="2"/>
                <w:sz w:val="20"/>
                <w:lang w:eastAsia="lt-LT"/>
                <w14:ligatures w14:val="standardContextual"/>
              </w:rPr>
            </w:pPr>
            <w:r w:rsidRPr="00E60CDC">
              <w:rPr>
                <w:rFonts w:eastAsia="Yu Mincho"/>
                <w:kern w:val="2"/>
                <w:sz w:val="20"/>
                <w:lang w:eastAsia="lt-LT"/>
                <w14:ligatures w14:val="standardContextual"/>
              </w:rPr>
              <w:t>EBVPD III dalies C11 punktas</w:t>
            </w: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947B2F" w14:textId="77777777" w:rsidR="00AC3395" w:rsidRPr="00E60CDC" w:rsidRDefault="00AC3395" w:rsidP="00D513FF">
            <w:pPr>
              <w:rPr>
                <w:kern w:val="2"/>
                <w:sz w:val="20"/>
                <w14:ligatures w14:val="standardContextual"/>
              </w:rPr>
            </w:pPr>
            <w:r w:rsidRPr="00E60CDC">
              <w:rPr>
                <w:kern w:val="2"/>
                <w:sz w:val="20"/>
                <w14:ligatures w14:val="standardContextual"/>
              </w:rPr>
              <w:t>Iš Lietuvoje įsteigtų subjektų įrodančių dokumentų nereikalaujama. Užtenka pateikto EBVPD.</w:t>
            </w:r>
          </w:p>
          <w:p w14:paraId="4A4696C3" w14:textId="77777777" w:rsidR="00AC3395" w:rsidRPr="00E60CDC" w:rsidRDefault="00AC3395" w:rsidP="00D513FF">
            <w:pPr>
              <w:rPr>
                <w:kern w:val="2"/>
                <w:sz w:val="20"/>
                <w14:ligatures w14:val="standardContextual"/>
              </w:rPr>
            </w:pPr>
          </w:p>
          <w:p w14:paraId="111284C5" w14:textId="77777777" w:rsidR="00AC3395" w:rsidRPr="00E60CDC" w:rsidRDefault="00AC3395" w:rsidP="00D513FF">
            <w:pPr>
              <w:rPr>
                <w:rFonts w:eastAsia="Yu Mincho"/>
                <w:kern w:val="2"/>
                <w:sz w:val="20"/>
                <w:lang w:eastAsia="lt-LT"/>
                <w14:ligatures w14:val="standardContextual"/>
              </w:rPr>
            </w:pPr>
            <w:r w:rsidRPr="00E60CDC">
              <w:rPr>
                <w:rFonts w:eastAsia="Yu Mincho"/>
                <w:kern w:val="2"/>
                <w:sz w:val="20"/>
                <w:lang w:eastAsia="lt-LT"/>
                <w14:ligatures w14:val="standardContextual"/>
              </w:rPr>
              <w:t>Priimant sprendimus dėl tiekėjo pašalinimo iš pirkimo procedūros šiame punkte nurodytu pašalinimo pagrindu, be kita ko, atsižvelgiama į</w:t>
            </w:r>
            <w:r w:rsidRPr="00E60CDC">
              <w:rPr>
                <w:rFonts w:eastAsia="Yu Mincho"/>
                <w:b/>
                <w:bCs/>
                <w:kern w:val="2"/>
                <w:sz w:val="20"/>
                <w:lang w:eastAsia="lt-LT"/>
                <w14:ligatures w14:val="standardContextual"/>
              </w:rPr>
              <w:t xml:space="preserve"> </w:t>
            </w:r>
            <w:r w:rsidRPr="00E60CDC">
              <w:rPr>
                <w:rFonts w:eastAsia="Yu Mincho"/>
                <w:kern w:val="2"/>
                <w:sz w:val="20"/>
                <w:lang w:eastAsia="lt-LT"/>
                <w14:ligatures w14:val="standardContextual"/>
              </w:rPr>
              <w:t xml:space="preserve">nacionalinėje duomenų bazėje adresu: </w:t>
            </w:r>
            <w:hyperlink r:id="rId20" w:history="1">
              <w:r w:rsidRPr="00E60CDC">
                <w:rPr>
                  <w:rStyle w:val="Hipersaitas"/>
                  <w:rFonts w:eastAsia="Yu Mincho"/>
                  <w:kern w:val="2"/>
                  <w:sz w:val="20"/>
                  <w:lang w:eastAsia="lt-LT"/>
                  <w14:ligatures w14:val="standardContextual"/>
                </w:rPr>
                <w:t>https://www.registrucentras.lt/jar/p/index.php</w:t>
              </w:r>
            </w:hyperlink>
          </w:p>
          <w:p w14:paraId="0E7C2973" w14:textId="77777777" w:rsidR="00AC3395" w:rsidRPr="00E60CDC" w:rsidRDefault="00AC3395" w:rsidP="00D513FF">
            <w:pPr>
              <w:rPr>
                <w:rFonts w:eastAsia="Yu Mincho"/>
                <w:kern w:val="2"/>
                <w:sz w:val="20"/>
                <w:lang w:eastAsia="lt-LT"/>
                <w14:ligatures w14:val="standardContextual"/>
              </w:rPr>
            </w:pPr>
            <w:r w:rsidRPr="00E60CDC">
              <w:rPr>
                <w:rFonts w:eastAsia="Yu Mincho"/>
                <w:kern w:val="2"/>
                <w:sz w:val="20"/>
                <w:lang w:eastAsia="lt-LT"/>
                <w14:ligatures w14:val="standardContextual"/>
              </w:rPr>
              <w:t>paskelbtą informaciją, taip pat į šiame informaciniame pranešime pateiktą informaciją:</w:t>
            </w:r>
          </w:p>
          <w:p w14:paraId="07962EC3" w14:textId="70716E0E" w:rsidR="00AC3395" w:rsidRPr="003A0C6F" w:rsidRDefault="00AC3395" w:rsidP="00D513FF">
            <w:pPr>
              <w:rPr>
                <w:rFonts w:eastAsia="Yu Mincho"/>
                <w:kern w:val="2"/>
                <w:sz w:val="20"/>
                <w14:ligatures w14:val="standardContextual"/>
              </w:rPr>
            </w:pPr>
            <w:hyperlink r:id="rId21" w:history="1">
              <w:r w:rsidRPr="00E60CDC">
                <w:rPr>
                  <w:rStyle w:val="Hipersaitas"/>
                  <w:rFonts w:eastAsia="Yu Mincho"/>
                  <w:kern w:val="2"/>
                  <w:sz w:val="20"/>
                  <w:lang w:eastAsia="lt-LT"/>
                  <w14:ligatures w14:val="standardContextual"/>
                </w:rPr>
                <w:t>https://vpt.lrv.lt/lt/naujienos/finansiniu-ataskaitu-nepateikimas-gali-tapti-kliutimi-dalyvauti-viesuosiuose-pirkimuose</w:t>
              </w:r>
            </w:hyperlink>
            <w:r w:rsidRPr="00E60CDC">
              <w:rPr>
                <w:rFonts w:eastAsia="Yu Mincho"/>
                <w:kern w:val="2"/>
                <w:sz w:val="20"/>
                <w:lang w:eastAsia="lt-LT"/>
                <w14:ligatures w14:val="standardContextual"/>
              </w:rPr>
              <w:t xml:space="preserve"> </w:t>
            </w:r>
          </w:p>
        </w:tc>
      </w:tr>
      <w:tr w:rsidR="00AC3395" w:rsidRPr="00E60CDC" w14:paraId="20DC01CC"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8C1FF7" w14:textId="4C2E97B4" w:rsidR="00AC3395" w:rsidRPr="00E60CDC" w:rsidRDefault="00AC3395" w:rsidP="00D513FF">
            <w:pPr>
              <w:jc w:val="center"/>
              <w:rPr>
                <w:kern w:val="2"/>
                <w:sz w:val="20"/>
                <w:lang w:eastAsia="lt-LT"/>
                <w14:ligatures w14:val="standardContextual"/>
              </w:rPr>
            </w:pPr>
            <w:r w:rsidRPr="00E60CDC">
              <w:rPr>
                <w:kern w:val="2"/>
                <w:sz w:val="20"/>
                <w:lang w:eastAsia="lt-LT"/>
                <w14:ligatures w14:val="standardContextual"/>
              </w:rPr>
              <w:t>3</w:t>
            </w:r>
            <w:r w:rsidR="005D7C84">
              <w:rPr>
                <w:kern w:val="2"/>
                <w:sz w:val="20"/>
                <w:lang w:eastAsia="lt-LT"/>
                <w14:ligatures w14:val="standardContextual"/>
              </w:rPr>
              <w:t>5</w:t>
            </w:r>
            <w:r w:rsidRPr="00E60CDC">
              <w:rPr>
                <w:kern w:val="2"/>
                <w:sz w:val="20"/>
                <w:lang w:eastAsia="lt-LT"/>
                <w14:ligatures w14:val="standardContextual"/>
              </w:rPr>
              <w:t>.1</w:t>
            </w:r>
            <w:r w:rsidR="00301425">
              <w:rPr>
                <w:kern w:val="2"/>
                <w:sz w:val="20"/>
                <w:lang w:eastAsia="lt-LT"/>
                <w14:ligatures w14:val="standardContextual"/>
              </w:rPr>
              <w:t>1</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B330AE" w14:textId="77777777" w:rsidR="00AC3395" w:rsidRPr="00E60CDC" w:rsidRDefault="00AC3395" w:rsidP="00D513FF">
            <w:pPr>
              <w:rPr>
                <w:b/>
                <w:bCs/>
                <w:kern w:val="2"/>
                <w:sz w:val="20"/>
                <w:lang w:eastAsia="lt-LT"/>
                <w14:ligatures w14:val="standardContextual"/>
              </w:rPr>
            </w:pPr>
            <w:r w:rsidRPr="00E60CDC">
              <w:rPr>
                <w:kern w:val="2"/>
                <w:sz w:val="20"/>
                <w:lang w:eastAsia="lt-LT"/>
                <w14:ligatures w14:val="standardContextual"/>
              </w:rPr>
              <w:t>Tiekėjas yra padaręs rimtą profesinį pažeidimą, dėl kurio perkančioji organizacija abejoja tiekėjo sąžiningumu, kai jis (tiekėjas) neatitinka minimalių patikimo mokesčių mokėtojo kriterijų, nustatytų Lietuvos Respublikos mokesčių administravimo įstatymo 40</w:t>
            </w:r>
            <w:r w:rsidRPr="00E60CDC">
              <w:rPr>
                <w:kern w:val="2"/>
                <w:sz w:val="20"/>
                <w:vertAlign w:val="superscript"/>
                <w:lang w:eastAsia="lt-LT"/>
                <w14:ligatures w14:val="standardContextual"/>
              </w:rPr>
              <w:t>1</w:t>
            </w:r>
            <w:r w:rsidRPr="00E60CDC">
              <w:rPr>
                <w:kern w:val="2"/>
                <w:sz w:val="20"/>
                <w:lang w:eastAsia="lt-LT"/>
                <w14:ligatures w14:val="standardContextual"/>
              </w:rPr>
              <w:t xml:space="preserve"> straipsnio 1 dalyje.</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5F56E9" w14:textId="77777777" w:rsidR="00AC3395" w:rsidRPr="00E60CDC" w:rsidRDefault="00AC3395" w:rsidP="00D513FF">
            <w:pPr>
              <w:jc w:val="center"/>
              <w:rPr>
                <w:rFonts w:eastAsia="Yu Mincho"/>
                <w:b/>
                <w:bCs/>
                <w:kern w:val="2"/>
                <w:sz w:val="20"/>
                <w:lang w:eastAsia="lt-LT"/>
                <w14:ligatures w14:val="standardContextual"/>
              </w:rPr>
            </w:pPr>
            <w:r w:rsidRPr="00E60CDC">
              <w:rPr>
                <w:rFonts w:eastAsia="Yu Mincho"/>
                <w:b/>
                <w:bCs/>
                <w:kern w:val="2"/>
                <w:sz w:val="20"/>
                <w:lang w:eastAsia="lt-LT"/>
                <w14:ligatures w14:val="standardContextual"/>
              </w:rPr>
              <w:t>VPĮ 46 straipsnio 4 dalies 7 punkto b papunktis</w:t>
            </w:r>
          </w:p>
          <w:p w14:paraId="1195D801" w14:textId="77777777" w:rsidR="00AC3395" w:rsidRPr="00E60CDC" w:rsidRDefault="00AC3395" w:rsidP="00D513FF">
            <w:pPr>
              <w:jc w:val="center"/>
              <w:rPr>
                <w:rFonts w:eastAsia="Yu Mincho"/>
                <w:kern w:val="2"/>
                <w:sz w:val="20"/>
                <w:lang w:eastAsia="lt-LT"/>
                <w14:ligatures w14:val="standardContextual"/>
              </w:rPr>
            </w:pPr>
          </w:p>
          <w:p w14:paraId="3C8C4A0C" w14:textId="77777777" w:rsidR="00AC3395" w:rsidRPr="00E60CDC" w:rsidRDefault="00AC3395" w:rsidP="00D513FF">
            <w:pPr>
              <w:jc w:val="center"/>
              <w:rPr>
                <w:rFonts w:eastAsia="Yu Mincho"/>
                <w:kern w:val="2"/>
                <w:sz w:val="20"/>
                <w14:ligatures w14:val="standardContextual"/>
              </w:rPr>
            </w:pPr>
            <w:r w:rsidRPr="00E60CDC">
              <w:rPr>
                <w:rFonts w:eastAsia="Yu Mincho"/>
                <w:kern w:val="2"/>
                <w:sz w:val="20"/>
                <w:lang w:eastAsia="lt-LT"/>
                <w14:ligatures w14:val="standardContextual"/>
              </w:rPr>
              <w:t>EBVPD III dalies C11 punktas</w:t>
            </w: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01843A" w14:textId="77777777" w:rsidR="00AC3395" w:rsidRPr="00E60CDC" w:rsidRDefault="00AC3395" w:rsidP="00D513FF">
            <w:pPr>
              <w:rPr>
                <w:kern w:val="2"/>
                <w:sz w:val="20"/>
                <w14:ligatures w14:val="standardContextual"/>
              </w:rPr>
            </w:pPr>
            <w:r w:rsidRPr="00E60CDC">
              <w:rPr>
                <w:kern w:val="2"/>
                <w:sz w:val="20"/>
                <w14:ligatures w14:val="standardContextual"/>
              </w:rPr>
              <w:t>Iš Lietuvoje įsteigtų subjektų įrodančių dokumentų nereikalaujama. Užtenka pateikto EBVPD.</w:t>
            </w:r>
          </w:p>
          <w:p w14:paraId="6E3A850D" w14:textId="77777777" w:rsidR="00AC3395" w:rsidRPr="00E60CDC" w:rsidRDefault="00AC3395" w:rsidP="00D513FF">
            <w:pPr>
              <w:rPr>
                <w:b/>
                <w:bCs/>
                <w:iCs/>
                <w:kern w:val="2"/>
                <w:sz w:val="20"/>
                <w14:ligatures w14:val="standardContextual"/>
              </w:rPr>
            </w:pPr>
          </w:p>
          <w:p w14:paraId="560F37C9" w14:textId="77777777" w:rsidR="00AC3395" w:rsidRPr="00E60CDC" w:rsidRDefault="00AC3395" w:rsidP="00D513FF">
            <w:pPr>
              <w:rPr>
                <w:b/>
                <w:bCs/>
                <w:kern w:val="2"/>
                <w:sz w:val="20"/>
                <w:lang w:eastAsia="lt-LT"/>
                <w14:ligatures w14:val="standardContextual"/>
              </w:rPr>
            </w:pPr>
            <w:r w:rsidRPr="00E60CDC">
              <w:rPr>
                <w:kern w:val="2"/>
                <w:sz w:val="20"/>
                <w:lang w:eastAsia="lt-LT"/>
                <w14:ligatures w14:val="standardContextual"/>
              </w:rPr>
              <w:t>Priimant sprendimus dėl tiekėjo pašalinimo iš pirkimo procedūros šiame punkte nurodytu pašalinimo pagrindu, be kita ko, atsižvelgiama į</w:t>
            </w:r>
            <w:r w:rsidRPr="00E60CDC">
              <w:rPr>
                <w:b/>
                <w:bCs/>
                <w:kern w:val="2"/>
                <w:sz w:val="20"/>
                <w:lang w:eastAsia="lt-LT"/>
                <w14:ligatures w14:val="standardContextual"/>
              </w:rPr>
              <w:t xml:space="preserve"> </w:t>
            </w:r>
            <w:r w:rsidRPr="00E60CDC">
              <w:rPr>
                <w:kern w:val="2"/>
                <w:sz w:val="20"/>
                <w:lang w:eastAsia="lt-LT"/>
                <w14:ligatures w14:val="standardContextual"/>
              </w:rPr>
              <w:t xml:space="preserve">nacionalinėje duomenų bazėje adresu </w:t>
            </w:r>
            <w:hyperlink r:id="rId22" w:history="1">
              <w:r w:rsidRPr="00E60CDC">
                <w:rPr>
                  <w:rStyle w:val="Hipersaitas"/>
                  <w:kern w:val="2"/>
                  <w:sz w:val="20"/>
                  <w:lang w:eastAsia="lt-LT"/>
                  <w14:ligatures w14:val="standardContextual"/>
                </w:rPr>
                <w:t>https://www.vmi.lt/evmi/mokesciu-moketoju-informacija</w:t>
              </w:r>
            </w:hyperlink>
            <w:r w:rsidRPr="00E60CDC">
              <w:rPr>
                <w:kern w:val="2"/>
                <w:sz w:val="20"/>
                <w:lang w:eastAsia="lt-LT"/>
                <w14:ligatures w14:val="standardContextual"/>
              </w:rPr>
              <w:t xml:space="preserve"> skelbiamą informaciją.</w:t>
            </w:r>
          </w:p>
        </w:tc>
      </w:tr>
      <w:tr w:rsidR="00AC3395" w:rsidRPr="00E60CDC" w14:paraId="2942CF37"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3DB88A" w14:textId="43F6FC30" w:rsidR="00AC3395" w:rsidRPr="00E60CDC" w:rsidRDefault="00AC3395" w:rsidP="00D513FF">
            <w:pPr>
              <w:jc w:val="center"/>
              <w:rPr>
                <w:kern w:val="2"/>
                <w:sz w:val="20"/>
                <w:lang w:eastAsia="lt-LT"/>
                <w14:ligatures w14:val="standardContextual"/>
              </w:rPr>
            </w:pPr>
            <w:r w:rsidRPr="00E60CDC">
              <w:rPr>
                <w:kern w:val="2"/>
                <w:sz w:val="20"/>
                <w:lang w:eastAsia="lt-LT"/>
                <w14:ligatures w14:val="standardContextual"/>
              </w:rPr>
              <w:t>3</w:t>
            </w:r>
            <w:r w:rsidR="005D7C84">
              <w:rPr>
                <w:kern w:val="2"/>
                <w:sz w:val="20"/>
                <w:lang w:eastAsia="lt-LT"/>
                <w14:ligatures w14:val="standardContextual"/>
              </w:rPr>
              <w:t>5</w:t>
            </w:r>
            <w:r w:rsidRPr="00E60CDC">
              <w:rPr>
                <w:kern w:val="2"/>
                <w:sz w:val="20"/>
                <w:lang w:eastAsia="lt-LT"/>
                <w14:ligatures w14:val="standardContextual"/>
              </w:rPr>
              <w:t>.1</w:t>
            </w:r>
            <w:r w:rsidR="00301425">
              <w:rPr>
                <w:kern w:val="2"/>
                <w:sz w:val="20"/>
                <w:lang w:eastAsia="lt-LT"/>
                <w14:ligatures w14:val="standardContextual"/>
              </w:rPr>
              <w:t>2</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DD6045" w14:textId="77777777" w:rsidR="00AC3395" w:rsidRPr="00E60CDC" w:rsidRDefault="00AC3395" w:rsidP="00D513FF">
            <w:pPr>
              <w:rPr>
                <w:kern w:val="2"/>
                <w:sz w:val="20"/>
                <w:lang w:eastAsia="lt-LT"/>
                <w14:ligatures w14:val="standardContextual"/>
              </w:rPr>
            </w:pPr>
            <w:r w:rsidRPr="00E60CDC">
              <w:rPr>
                <w:kern w:val="2"/>
                <w:sz w:val="20"/>
                <w:lang w:eastAsia="lt-LT"/>
                <w14:ligatures w14:val="standardContextual"/>
              </w:rPr>
              <w:t xml:space="preserve">Tiekėjas yra padaręs rimtą profesinį pažeidimą, dėl kurio perkančioji organizacija abejoja tiekėjo sąžiningumu, </w:t>
            </w:r>
            <w:r w:rsidRPr="00E60CDC">
              <w:rPr>
                <w:kern w:val="2"/>
                <w:sz w:val="20"/>
                <w:lang w:eastAsia="lt-LT"/>
                <w14:ligatures w14:val="standardContextual"/>
              </w:rPr>
              <w:lastRenderedPageBreak/>
              <w:t xml:space="preserve">kai jis </w:t>
            </w:r>
            <w:r w:rsidRPr="00E60CDC">
              <w:rPr>
                <w:color w:val="000000"/>
                <w:kern w:val="2"/>
                <w:sz w:val="20"/>
                <w:lang w:eastAsia="lt-LT"/>
                <w14:ligatures w14:val="standardContextual"/>
              </w:rPr>
              <w:t>yra padaręs draudimo sudaryti draudžiamus susitarimus, įtvirtinto Lietuvos Respublikos konkurencijos įstatyme ar panašaus pobūdžio kitos valstybės teisės akte, pažeidimą ir nuo jo padarymo dienos praėjo mažiau kaip 3 metai.</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C3249E" w14:textId="77777777" w:rsidR="00AC3395" w:rsidRPr="00E60CDC" w:rsidRDefault="00AC3395" w:rsidP="00D513FF">
            <w:pPr>
              <w:jc w:val="center"/>
              <w:rPr>
                <w:rFonts w:eastAsia="Yu Mincho"/>
                <w:b/>
                <w:bCs/>
                <w:kern w:val="2"/>
                <w:sz w:val="20"/>
                <w:lang w:eastAsia="lt-LT"/>
                <w14:ligatures w14:val="standardContextual"/>
              </w:rPr>
            </w:pPr>
            <w:r w:rsidRPr="00E60CDC">
              <w:rPr>
                <w:rFonts w:eastAsia="Yu Mincho"/>
                <w:b/>
                <w:bCs/>
                <w:kern w:val="2"/>
                <w:sz w:val="20"/>
                <w:lang w:eastAsia="lt-LT"/>
                <w14:ligatures w14:val="standardContextual"/>
              </w:rPr>
              <w:lastRenderedPageBreak/>
              <w:t xml:space="preserve">VPĮ 46 straipsnio 4 dalies 7 </w:t>
            </w:r>
            <w:r w:rsidRPr="00E60CDC">
              <w:rPr>
                <w:rFonts w:eastAsia="Yu Mincho"/>
                <w:b/>
                <w:bCs/>
                <w:kern w:val="2"/>
                <w:sz w:val="20"/>
                <w:lang w:eastAsia="lt-LT"/>
                <w14:ligatures w14:val="standardContextual"/>
              </w:rPr>
              <w:lastRenderedPageBreak/>
              <w:t>punkto c papunktis</w:t>
            </w:r>
          </w:p>
          <w:p w14:paraId="4D6063F1" w14:textId="77777777" w:rsidR="00AC3395" w:rsidRPr="00E60CDC" w:rsidRDefault="00AC3395" w:rsidP="00D513FF">
            <w:pPr>
              <w:jc w:val="center"/>
              <w:rPr>
                <w:rFonts w:eastAsia="Yu Mincho"/>
                <w:kern w:val="2"/>
                <w:sz w:val="20"/>
                <w:lang w:eastAsia="lt-LT"/>
                <w14:ligatures w14:val="standardContextual"/>
              </w:rPr>
            </w:pPr>
          </w:p>
          <w:p w14:paraId="05E6E447" w14:textId="77777777" w:rsidR="00AC3395" w:rsidRPr="00E60CDC" w:rsidRDefault="00AC3395" w:rsidP="00D513FF">
            <w:pPr>
              <w:jc w:val="center"/>
              <w:rPr>
                <w:rFonts w:eastAsia="Yu Mincho"/>
                <w:kern w:val="2"/>
                <w:sz w:val="20"/>
                <w14:ligatures w14:val="standardContextual"/>
              </w:rPr>
            </w:pPr>
            <w:r w:rsidRPr="00E60CDC">
              <w:rPr>
                <w:rFonts w:eastAsia="Yu Mincho"/>
                <w:kern w:val="2"/>
                <w:sz w:val="20"/>
                <w:lang w:eastAsia="lt-LT"/>
                <w14:ligatures w14:val="standardContextual"/>
              </w:rPr>
              <w:t>EBVPD III dalies C11 punktas</w:t>
            </w: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D03576" w14:textId="77777777" w:rsidR="00AC3395" w:rsidRPr="00E60CDC" w:rsidRDefault="00AC3395" w:rsidP="00D513FF">
            <w:pPr>
              <w:rPr>
                <w:kern w:val="2"/>
                <w:sz w:val="20"/>
                <w14:ligatures w14:val="standardContextual"/>
              </w:rPr>
            </w:pPr>
            <w:r w:rsidRPr="00E60CDC">
              <w:rPr>
                <w:kern w:val="2"/>
                <w:sz w:val="20"/>
                <w14:ligatures w14:val="standardContextual"/>
              </w:rPr>
              <w:lastRenderedPageBreak/>
              <w:t>Iš Lietuvoje įsteigtų subjektų įrodančių dokumentų nereikalaujama. Užtenka pateikto EBVPD.</w:t>
            </w:r>
          </w:p>
          <w:p w14:paraId="1F9FB627" w14:textId="77777777" w:rsidR="00AC3395" w:rsidRPr="00E60CDC" w:rsidRDefault="00AC3395" w:rsidP="00D513FF">
            <w:pPr>
              <w:rPr>
                <w:bCs/>
                <w:iCs/>
                <w:kern w:val="2"/>
                <w:sz w:val="20"/>
                <w14:ligatures w14:val="standardContextual"/>
              </w:rPr>
            </w:pPr>
          </w:p>
          <w:p w14:paraId="4D1BB82E" w14:textId="77777777" w:rsidR="00AC3395" w:rsidRPr="00E60CDC" w:rsidRDefault="00AC3395" w:rsidP="00D513FF">
            <w:pPr>
              <w:rPr>
                <w:b/>
                <w:bCs/>
                <w:kern w:val="2"/>
                <w:sz w:val="20"/>
                <w14:ligatures w14:val="standardContextual"/>
              </w:rPr>
            </w:pPr>
            <w:r w:rsidRPr="00E60CDC">
              <w:rPr>
                <w:b/>
                <w:bCs/>
                <w:kern w:val="2"/>
                <w:sz w:val="20"/>
                <w14:ligatures w14:val="standardContextual"/>
              </w:rPr>
              <w:lastRenderedPageBreak/>
              <w:t xml:space="preserve">Priimant sprendimus dėl tiekėjo pašalinimo iš pirkimo procedūros šiame punkte nurodytu pašalinimo pagrindu, be kita ko, atsižvelgiama į nacionalinėje duomenų bazėje adresu: </w:t>
            </w:r>
          </w:p>
          <w:p w14:paraId="3B759786" w14:textId="77777777" w:rsidR="00AC3395" w:rsidRPr="00E60CDC" w:rsidRDefault="00AC3395" w:rsidP="00D513FF">
            <w:pPr>
              <w:rPr>
                <w:bCs/>
                <w:iCs/>
                <w:kern w:val="2"/>
                <w:sz w:val="20"/>
                <w14:ligatures w14:val="standardContextual"/>
              </w:rPr>
            </w:pPr>
            <w:hyperlink r:id="rId23" w:history="1">
              <w:r w:rsidRPr="00E60CDC">
                <w:rPr>
                  <w:rStyle w:val="Hipersaitas"/>
                  <w:kern w:val="2"/>
                  <w:sz w:val="20"/>
                  <w14:ligatures w14:val="standardContextual"/>
                </w:rPr>
                <w:t>https://kt.gov.lt/lt/atviri-duomenys/diskvalifikavimas-is-viesuju-pirkimu</w:t>
              </w:r>
            </w:hyperlink>
            <w:r w:rsidRPr="00E60CDC">
              <w:rPr>
                <w:kern w:val="2"/>
                <w:sz w:val="20"/>
                <w14:ligatures w14:val="standardContextual"/>
              </w:rPr>
              <w:t xml:space="preserve"> skelbiamą informaciją. </w:t>
            </w:r>
          </w:p>
        </w:tc>
      </w:tr>
      <w:tr w:rsidR="00AC3395" w:rsidRPr="00E60CDC" w14:paraId="13C73810"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143B2A" w14:textId="23E25180" w:rsidR="00AC3395" w:rsidRPr="00E60CDC" w:rsidRDefault="00AC3395" w:rsidP="00D513FF">
            <w:pPr>
              <w:jc w:val="center"/>
              <w:rPr>
                <w:kern w:val="2"/>
                <w:sz w:val="20"/>
                <w:lang w:eastAsia="lt-LT"/>
                <w14:ligatures w14:val="standardContextual"/>
              </w:rPr>
            </w:pPr>
            <w:r w:rsidRPr="00E60CDC">
              <w:rPr>
                <w:kern w:val="2"/>
                <w:sz w:val="20"/>
                <w:lang w:eastAsia="lt-LT"/>
                <w14:ligatures w14:val="standardContextual"/>
              </w:rPr>
              <w:lastRenderedPageBreak/>
              <w:t>3</w:t>
            </w:r>
            <w:r w:rsidR="005D7C84">
              <w:rPr>
                <w:kern w:val="2"/>
                <w:sz w:val="20"/>
                <w:lang w:eastAsia="lt-LT"/>
                <w14:ligatures w14:val="standardContextual"/>
              </w:rPr>
              <w:t>5</w:t>
            </w:r>
            <w:r w:rsidRPr="00E60CDC">
              <w:rPr>
                <w:kern w:val="2"/>
                <w:sz w:val="20"/>
                <w:lang w:eastAsia="lt-LT"/>
                <w14:ligatures w14:val="standardContextual"/>
              </w:rPr>
              <w:t>.1</w:t>
            </w:r>
            <w:r w:rsidR="00301425">
              <w:rPr>
                <w:kern w:val="2"/>
                <w:sz w:val="20"/>
                <w:lang w:eastAsia="lt-LT"/>
                <w14:ligatures w14:val="standardContextual"/>
              </w:rPr>
              <w:t>3</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2E66FE" w14:textId="77777777" w:rsidR="00AC3395" w:rsidRPr="00E60CDC" w:rsidRDefault="00AC3395" w:rsidP="00D513FF">
            <w:pPr>
              <w:rPr>
                <w:bCs/>
                <w:kern w:val="2"/>
                <w:sz w:val="20"/>
                <w:lang w:eastAsia="lt-LT"/>
                <w14:ligatures w14:val="standardContextual"/>
              </w:rPr>
            </w:pPr>
            <w:r w:rsidRPr="00E60CDC">
              <w:rPr>
                <w:bCs/>
                <w:kern w:val="2"/>
                <w:sz w:val="20"/>
                <w:lang w:eastAsia="lt-LT"/>
                <w14:ligatures w14:val="standardContextual"/>
              </w:rPr>
              <w:t xml:space="preserve">Tiekėjas </w:t>
            </w:r>
            <w:r w:rsidRPr="00E60CDC">
              <w:rPr>
                <w:kern w:val="2"/>
                <w:sz w:val="20"/>
                <w:lang w:eastAsia="lt-LT"/>
                <w14:ligatures w14:val="standardContextual"/>
              </w:rPr>
              <w:t xml:space="preserve">yra pažeidęs bent vieną iš VPĮ 17 straipsnio 2 dalies 2 punkte nurodytų aplinkos apsaugos, socialinės ir darbo teisės įpareigojimų, kurį perkančioji organizacija gali įrodyti bet kokiomis tinkamomis priemonėmis. Šiuo pagrindu perkančioji organizacija pašalina tiekėją iš pirkimo procedūros, jeigu nuo pažeidimo padarymo dienos praėjo mažiau kaip vieni metai. </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31E29D" w14:textId="77777777" w:rsidR="00AC3395" w:rsidRPr="00E60CDC" w:rsidRDefault="00AC3395" w:rsidP="00D513FF">
            <w:pPr>
              <w:jc w:val="center"/>
              <w:rPr>
                <w:rFonts w:eastAsia="Yu Mincho"/>
                <w:kern w:val="2"/>
                <w:sz w:val="20"/>
                <w14:ligatures w14:val="standardContextual"/>
              </w:rPr>
            </w:pPr>
            <w:r w:rsidRPr="00E60CDC">
              <w:rPr>
                <w:rFonts w:eastAsia="Yu Mincho"/>
                <w:b/>
                <w:bCs/>
                <w:kern w:val="2"/>
                <w:sz w:val="20"/>
                <w14:ligatures w14:val="standardContextual"/>
              </w:rPr>
              <w:t>VPĮ 46 straipsnio 6 dalies 1 punktas</w:t>
            </w:r>
          </w:p>
          <w:p w14:paraId="11CF5E54" w14:textId="77777777" w:rsidR="00AC3395" w:rsidRPr="00E60CDC" w:rsidRDefault="00AC3395" w:rsidP="00D513FF">
            <w:pPr>
              <w:jc w:val="center"/>
              <w:rPr>
                <w:rFonts w:eastAsia="Yu Mincho"/>
                <w:kern w:val="2"/>
                <w:sz w:val="20"/>
                <w14:ligatures w14:val="standardContextual"/>
              </w:rPr>
            </w:pPr>
            <w:r w:rsidRPr="00E60CDC">
              <w:rPr>
                <w:rFonts w:eastAsia="Yu Mincho"/>
                <w:kern w:val="2"/>
                <w:sz w:val="20"/>
                <w14:ligatures w14:val="standardContextual"/>
              </w:rPr>
              <w:t>EBVPD III dalies C1, C2, C3 punktai</w:t>
            </w:r>
          </w:p>
          <w:p w14:paraId="5B628652" w14:textId="77777777" w:rsidR="00AC3395" w:rsidRPr="00E60CDC" w:rsidRDefault="00AC3395" w:rsidP="00D513FF">
            <w:pPr>
              <w:jc w:val="center"/>
              <w:rPr>
                <w:kern w:val="2"/>
                <w:sz w:val="20"/>
                <w14:ligatures w14:val="standardContextual"/>
              </w:rPr>
            </w:pP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C7CE67" w14:textId="77777777" w:rsidR="00AC3395" w:rsidRPr="00E60CDC" w:rsidRDefault="00AC3395" w:rsidP="00D513FF">
            <w:pPr>
              <w:rPr>
                <w:b/>
                <w:bCs/>
                <w:kern w:val="2"/>
                <w:sz w:val="20"/>
                <w:lang w:eastAsia="lt-LT"/>
                <w14:ligatures w14:val="standardContextual"/>
              </w:rPr>
            </w:pPr>
            <w:r w:rsidRPr="00E60CDC">
              <w:rPr>
                <w:kern w:val="2"/>
                <w:sz w:val="20"/>
                <w14:ligatures w14:val="standardContextual"/>
              </w:rPr>
              <w:t>Iš Lietuvoje įsteigtų subjektų įrodančių dokumentų nereikalaujama. Užtenka pateikto EBVPD.</w:t>
            </w:r>
          </w:p>
          <w:p w14:paraId="254644B9" w14:textId="77777777" w:rsidR="00AC3395" w:rsidRPr="00E60CDC" w:rsidRDefault="00AC3395" w:rsidP="00D513FF">
            <w:pPr>
              <w:rPr>
                <w:rFonts w:eastAsia="Yu Mincho"/>
                <w:kern w:val="2"/>
                <w:sz w:val="20"/>
                <w:lang w:eastAsia="lt-LT"/>
                <w14:ligatures w14:val="standardContextual"/>
              </w:rPr>
            </w:pPr>
          </w:p>
        </w:tc>
      </w:tr>
      <w:tr w:rsidR="00AC3395" w:rsidRPr="00E60CDC" w14:paraId="7582CFA0"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BE82E5" w14:textId="6790E61B" w:rsidR="00AC3395" w:rsidRPr="00E60CDC" w:rsidRDefault="00AC3395" w:rsidP="00D513FF">
            <w:pPr>
              <w:jc w:val="center"/>
              <w:rPr>
                <w:kern w:val="2"/>
                <w:sz w:val="20"/>
                <w:lang w:eastAsia="lt-LT"/>
                <w14:ligatures w14:val="standardContextual"/>
              </w:rPr>
            </w:pPr>
            <w:bookmarkStart w:id="12" w:name="_Hlk90887894"/>
            <w:r w:rsidRPr="00E60CDC">
              <w:rPr>
                <w:kern w:val="2"/>
                <w:sz w:val="20"/>
                <w:lang w:eastAsia="lt-LT"/>
                <w14:ligatures w14:val="standardContextual"/>
              </w:rPr>
              <w:t>3</w:t>
            </w:r>
            <w:r w:rsidR="005D7C84">
              <w:rPr>
                <w:kern w:val="2"/>
                <w:sz w:val="20"/>
                <w:lang w:eastAsia="lt-LT"/>
                <w14:ligatures w14:val="standardContextual"/>
              </w:rPr>
              <w:t>5</w:t>
            </w:r>
            <w:r w:rsidRPr="00E60CDC">
              <w:rPr>
                <w:kern w:val="2"/>
                <w:sz w:val="20"/>
                <w:lang w:eastAsia="lt-LT"/>
                <w14:ligatures w14:val="standardContextual"/>
              </w:rPr>
              <w:t>.1</w:t>
            </w:r>
            <w:r w:rsidR="00301425">
              <w:rPr>
                <w:kern w:val="2"/>
                <w:sz w:val="20"/>
                <w:lang w:eastAsia="lt-LT"/>
                <w14:ligatures w14:val="standardContextual"/>
              </w:rPr>
              <w:t>4</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B0772B" w14:textId="77777777" w:rsidR="00AC3395" w:rsidRPr="00E60CDC" w:rsidRDefault="00AC3395" w:rsidP="00D513FF">
            <w:pPr>
              <w:rPr>
                <w:kern w:val="2"/>
                <w:sz w:val="20"/>
                <w14:ligatures w14:val="standardContextual"/>
              </w:rPr>
            </w:pPr>
            <w:r w:rsidRPr="00E60CDC">
              <w:rPr>
                <w:kern w:val="2"/>
                <w:sz w:val="20"/>
                <w14:ligatures w14:val="standardContextual"/>
              </w:rPr>
              <w:t xml:space="preserve">Tiekėjas yra nemokus, jam iškelta restruktūrizavimo ar bankroto byla, inicijuotos ar pradėtos likvidavimo procedūros, kai jo turtą valdo teismas ar nemokumo administratorius, kai jis su kreditoriais yra sudaręs taikos sutartį (tiekėjo ir kreditorių susitarimą tęsti tiekėjo veiklą, kai tiekėjas prisiima tam tikrus įsipareigojimus, o kreditoriai sutinka savo reikalavimus atidėti, sumažinti ar jų atsisakyti), kai jo veikla sustabdyta ar apribota arba jo padėtis pagal šalies, kurioje jis registruotas, teisės aktus yra tokia pati ar panaši. </w:t>
            </w:r>
          </w:p>
          <w:p w14:paraId="73D85647" w14:textId="77777777" w:rsidR="00AC3395" w:rsidRPr="00E60CDC" w:rsidRDefault="00AC3395" w:rsidP="00D513FF">
            <w:pPr>
              <w:rPr>
                <w:kern w:val="2"/>
                <w:sz w:val="20"/>
                <w:highlight w:val="lightGray"/>
                <w14:ligatures w14:val="standardContextual"/>
              </w:rPr>
            </w:pPr>
            <w:r w:rsidRPr="00E60CDC">
              <w:rPr>
                <w:kern w:val="2"/>
                <w:sz w:val="20"/>
                <w14:ligatures w14:val="standardContextual"/>
              </w:rPr>
              <w:t>Tačiau kai yra šiame punkte apibrėžta situacija, perkančioji organizacija nepašalins tiekėjo iš pirkimo procedūros, jeigu jis pateikia pagrįstų įrodymų, kad sugebės tinkamai įvykdyti sutartį.</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72E1B2" w14:textId="77777777" w:rsidR="00AC3395" w:rsidRPr="00E60CDC" w:rsidRDefault="00AC3395" w:rsidP="00D513FF">
            <w:pPr>
              <w:jc w:val="center"/>
              <w:rPr>
                <w:rFonts w:eastAsia="Yu Mincho"/>
                <w:kern w:val="2"/>
                <w:sz w:val="20"/>
                <w14:ligatures w14:val="standardContextual"/>
              </w:rPr>
            </w:pPr>
            <w:r w:rsidRPr="00E60CDC">
              <w:rPr>
                <w:rFonts w:eastAsia="Yu Mincho"/>
                <w:b/>
                <w:bCs/>
                <w:kern w:val="2"/>
                <w:sz w:val="20"/>
                <w14:ligatures w14:val="standardContextual"/>
              </w:rPr>
              <w:t>VPĮ 46 straipsnio 6 dalies 2 punktas</w:t>
            </w:r>
          </w:p>
          <w:p w14:paraId="4B4945E7" w14:textId="77777777" w:rsidR="00AC3395" w:rsidRPr="00E60CDC" w:rsidRDefault="00AC3395" w:rsidP="00D513FF">
            <w:pPr>
              <w:jc w:val="center"/>
              <w:rPr>
                <w:rFonts w:eastAsia="Yu Mincho"/>
                <w:kern w:val="2"/>
                <w:sz w:val="20"/>
                <w:lang w:eastAsia="lt-LT"/>
                <w14:ligatures w14:val="standardContextual"/>
              </w:rPr>
            </w:pPr>
          </w:p>
          <w:p w14:paraId="550B7965" w14:textId="77777777" w:rsidR="00AC3395" w:rsidRPr="00E60CDC" w:rsidRDefault="00AC3395" w:rsidP="00D513FF">
            <w:pPr>
              <w:jc w:val="center"/>
              <w:rPr>
                <w:rFonts w:eastAsia="Yu Mincho"/>
                <w:kern w:val="2"/>
                <w:sz w:val="20"/>
                <w:lang w:eastAsia="lt-LT"/>
                <w14:ligatures w14:val="standardContextual"/>
              </w:rPr>
            </w:pPr>
            <w:r w:rsidRPr="00E60CDC">
              <w:rPr>
                <w:rFonts w:eastAsia="Yu Mincho"/>
                <w:kern w:val="2"/>
                <w:sz w:val="20"/>
                <w:lang w:eastAsia="lt-LT"/>
                <w14:ligatures w14:val="standardContextual"/>
              </w:rPr>
              <w:t>EBVPD III dalies C4, C5, C6, C7, C8, C9 punktai</w:t>
            </w: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3D06A9" w14:textId="77777777" w:rsidR="00AC3395" w:rsidRPr="00E60CDC" w:rsidRDefault="00AC3395" w:rsidP="00D513FF">
            <w:pPr>
              <w:rPr>
                <w:kern w:val="2"/>
                <w:sz w:val="20"/>
                <w:lang w:eastAsia="lt-LT"/>
                <w14:ligatures w14:val="standardContextual"/>
              </w:rPr>
            </w:pPr>
            <w:r w:rsidRPr="00E60CDC">
              <w:rPr>
                <w:kern w:val="2"/>
                <w:sz w:val="20"/>
                <w14:ligatures w14:val="standardContextual"/>
              </w:rPr>
              <w:t xml:space="preserve">Iš Lietuvoje įsteigtų subjektų įrodančių dokumentų nereikalaujama, užtenka pateikto EBVPD. </w:t>
            </w:r>
            <w:r w:rsidRPr="00E60CDC">
              <w:rPr>
                <w:kern w:val="2"/>
                <w:sz w:val="20"/>
                <w:lang w:eastAsia="lt-LT"/>
                <w14:ligatures w14:val="standardContextual"/>
              </w:rPr>
              <w:t>Perkančioji organizacija savarankiškai patikrina duomenis nacionalinėje duomenų bazėje, adresu:</w:t>
            </w:r>
          </w:p>
          <w:p w14:paraId="24355B9C" w14:textId="77777777" w:rsidR="00AC3395" w:rsidRPr="00E60CDC" w:rsidRDefault="00AC3395" w:rsidP="00D513FF">
            <w:pPr>
              <w:rPr>
                <w:bCs/>
                <w:kern w:val="2"/>
                <w:sz w:val="20"/>
                <w:lang w:eastAsia="lt-LT"/>
                <w14:ligatures w14:val="standardContextual"/>
              </w:rPr>
            </w:pPr>
            <w:hyperlink r:id="rId24" w:history="1">
              <w:r w:rsidRPr="00E60CDC">
                <w:rPr>
                  <w:rStyle w:val="Hipersaitas"/>
                  <w:bCs/>
                  <w:kern w:val="2"/>
                  <w:sz w:val="20"/>
                  <w:lang w:eastAsia="lt-LT"/>
                  <w14:ligatures w14:val="standardContextual"/>
                </w:rPr>
                <w:t>https://www.registrucentras.lt/jar/p/</w:t>
              </w:r>
            </w:hyperlink>
            <w:r w:rsidRPr="00E60CDC">
              <w:rPr>
                <w:bCs/>
                <w:kern w:val="2"/>
                <w:sz w:val="20"/>
                <w:lang w:eastAsia="lt-LT"/>
                <w14:ligatures w14:val="standardContextual"/>
              </w:rPr>
              <w:t xml:space="preserve">. </w:t>
            </w:r>
          </w:p>
          <w:p w14:paraId="2E083DD3" w14:textId="77777777" w:rsidR="00AC3395" w:rsidRPr="003A0C6F" w:rsidRDefault="00AC3395" w:rsidP="00D513FF">
            <w:pPr>
              <w:rPr>
                <w:b/>
                <w:bCs/>
                <w:kern w:val="2"/>
                <w:sz w:val="10"/>
                <w:szCs w:val="10"/>
                <w:highlight w:val="lightGray"/>
                <w:lang w:eastAsia="lt-LT"/>
                <w14:ligatures w14:val="standardContextual"/>
              </w:rPr>
            </w:pPr>
          </w:p>
          <w:p w14:paraId="0D388C71" w14:textId="77777777" w:rsidR="00AC3395" w:rsidRPr="00E60CDC" w:rsidRDefault="00AC3395" w:rsidP="00D513FF">
            <w:pPr>
              <w:rPr>
                <w:i/>
                <w:iCs/>
                <w:color w:val="000000"/>
                <w:kern w:val="2"/>
                <w:sz w:val="20"/>
                <w:lang w:eastAsia="lt-LT"/>
                <w14:ligatures w14:val="standardContextual"/>
              </w:rPr>
            </w:pPr>
            <w:r w:rsidRPr="00E60CDC">
              <w:rPr>
                <w:kern w:val="2"/>
                <w:sz w:val="20"/>
                <w:lang w:eastAsia="lt-LT"/>
                <w14:ligatures w14:val="standardContextual"/>
              </w:rPr>
              <w:t xml:space="preserve">Prireikus, perkančioji organizacija turi teisę prašyti pateikti valstybės įmonės Registrų centro Lietuvos Respublikos Vyriausybės nustatyta tvarka išduoto dokumento, patvirtinančio jungtinius kompetentingų institucijų tvarkomus duomenis. Tokiu atveju dokumentas turi būti  išduotas ne anksčiau kaip </w:t>
            </w:r>
            <w:r w:rsidRPr="00E60CDC">
              <w:rPr>
                <w:b/>
                <w:bCs/>
                <w:kern w:val="2"/>
                <w:sz w:val="20"/>
                <w:lang w:eastAsia="lt-LT"/>
                <w14:ligatures w14:val="standardContextual"/>
              </w:rPr>
              <w:t>120 dienų</w:t>
            </w:r>
            <w:r w:rsidRPr="00E60CDC">
              <w:rPr>
                <w:kern w:val="2"/>
                <w:sz w:val="20"/>
                <w:lang w:eastAsia="lt-LT"/>
                <w14:ligatures w14:val="standardContextual"/>
              </w:rPr>
              <w:t xml:space="preserve"> iki </w:t>
            </w:r>
            <w:r w:rsidRPr="00E60CDC">
              <w:rPr>
                <w:i/>
                <w:iCs/>
                <w:kern w:val="2"/>
                <w:sz w:val="20"/>
                <w:lang w:eastAsia="lt-LT"/>
                <w14:ligatures w14:val="standardContextual"/>
              </w:rPr>
              <w:t>tos dienos, kai tiekėjas perkančiosios organizacijos prašymu turės pateikti pašalinimo pagrindų nebuvimą patvirtinančius dok</w:t>
            </w:r>
            <w:r w:rsidRPr="00E60CDC">
              <w:rPr>
                <w:kern w:val="2"/>
                <w:sz w:val="20"/>
                <w:lang w:eastAsia="lt-LT"/>
                <w14:ligatures w14:val="standardContextual"/>
              </w:rPr>
              <w:t xml:space="preserve">umentus. </w:t>
            </w:r>
            <w:r w:rsidRPr="00E60CDC">
              <w:rPr>
                <w:b/>
                <w:bCs/>
                <w:i/>
                <w:iCs/>
                <w:color w:val="000000"/>
                <w:kern w:val="2"/>
                <w:sz w:val="20"/>
                <w:lang w:eastAsia="lt-LT"/>
                <w14:ligatures w14:val="standardContextual"/>
              </w:rPr>
              <w:t>Pavyzdys</w:t>
            </w:r>
            <w:r w:rsidRPr="00E60CDC">
              <w:rPr>
                <w:i/>
                <w:iCs/>
                <w:color w:val="000000"/>
                <w:kern w:val="2"/>
                <w:sz w:val="20"/>
                <w:lang w:eastAsia="lt-LT"/>
                <w14:ligatures w14:val="standardContextual"/>
              </w:rPr>
              <w:t>: Jeigu perkančioji organizacija 2022-10-10 kreipėsi į tiekėją prašydama iki 2022-10-14 pateikti įrodančius dokumentus, jis turi būti išduotas ne anksčiau kaip 120 dienų, jas skaičiuojant atgal nuo 2022-10-14.</w:t>
            </w:r>
          </w:p>
          <w:p w14:paraId="4D7074C9" w14:textId="77777777" w:rsidR="00AC3395" w:rsidRPr="003A0C6F" w:rsidRDefault="00AC3395" w:rsidP="00D513FF">
            <w:pPr>
              <w:rPr>
                <w:kern w:val="2"/>
                <w:sz w:val="10"/>
                <w:szCs w:val="10"/>
                <w:lang w:eastAsia="lt-LT"/>
                <w14:ligatures w14:val="standardContextual"/>
              </w:rPr>
            </w:pPr>
          </w:p>
          <w:p w14:paraId="6E3D2386" w14:textId="77777777" w:rsidR="00AC3395" w:rsidRPr="00E60CDC" w:rsidRDefault="00AC3395" w:rsidP="00D513FF">
            <w:pPr>
              <w:rPr>
                <w:b/>
                <w:bCs/>
                <w:kern w:val="2"/>
                <w:sz w:val="20"/>
                <w:highlight w:val="lightGray"/>
                <w:lang w:eastAsia="lt-LT"/>
                <w14:ligatures w14:val="standardContextual"/>
              </w:rPr>
            </w:pPr>
            <w:r w:rsidRPr="00E60CDC">
              <w:rPr>
                <w:kern w:val="2"/>
                <w:sz w:val="20"/>
                <w:lang w:eastAsia="lt-LT"/>
                <w14:ligatures w14:val="standardContextual"/>
              </w:rPr>
              <w:t>Jei dokumentas išduotas anksčiau, tačiau jame nurodytas galiojimo terminas ilgesnis nei pašalinimo pagrindų nebuvimą patvirtinančių dokumentų pagal EBVPD galutinis pateikimo terminas, toks dokumentas jo galiojimo laikotarpiu yra priimtinas.</w:t>
            </w:r>
          </w:p>
          <w:p w14:paraId="3A88CA16" w14:textId="77777777" w:rsidR="00AC3395" w:rsidRPr="003A0C6F" w:rsidRDefault="00AC3395" w:rsidP="00D513FF">
            <w:pPr>
              <w:rPr>
                <w:b/>
                <w:bCs/>
                <w:kern w:val="2"/>
                <w:sz w:val="10"/>
                <w:szCs w:val="10"/>
                <w:highlight w:val="lightGray"/>
                <w:lang w:eastAsia="lt-LT"/>
                <w14:ligatures w14:val="standardContextual"/>
              </w:rPr>
            </w:pPr>
          </w:p>
          <w:p w14:paraId="2CBD71F4" w14:textId="77777777" w:rsidR="00AC3395" w:rsidRPr="00E60CDC" w:rsidRDefault="00AC3395" w:rsidP="00D513FF">
            <w:pPr>
              <w:pStyle w:val="Betarp"/>
              <w:jc w:val="both"/>
              <w:rPr>
                <w:rFonts w:ascii="Times New Roman" w:hAnsi="Times New Roman"/>
                <w:b/>
                <w:bCs/>
                <w:i/>
                <w:iCs/>
                <w:sz w:val="20"/>
                <w:szCs w:val="20"/>
              </w:rPr>
            </w:pPr>
            <w:r w:rsidRPr="00E60CDC">
              <w:rPr>
                <w:rFonts w:ascii="Times New Roman" w:hAnsi="Times New Roman"/>
                <w:b/>
                <w:bCs/>
                <w:i/>
                <w:iCs/>
                <w:sz w:val="20"/>
                <w:szCs w:val="20"/>
              </w:rPr>
              <w:t>PASTABA.</w:t>
            </w:r>
          </w:p>
          <w:p w14:paraId="1C86AC0A" w14:textId="6EA460A8" w:rsidR="00A73694" w:rsidRPr="00A73694" w:rsidRDefault="00AC3395" w:rsidP="00D513FF">
            <w:pPr>
              <w:pStyle w:val="Betarp"/>
              <w:jc w:val="both"/>
              <w:rPr>
                <w:rFonts w:ascii="Times New Roman" w:hAnsi="Times New Roman"/>
                <w:b/>
                <w:bCs/>
                <w:sz w:val="20"/>
                <w:szCs w:val="20"/>
              </w:rPr>
            </w:pPr>
            <w:r w:rsidRPr="00E60CDC">
              <w:rPr>
                <w:rFonts w:ascii="Times New Roman" w:hAnsi="Times New Roman"/>
                <w:b/>
                <w:bCs/>
                <w:sz w:val="20"/>
                <w:szCs w:val="20"/>
              </w:rPr>
              <w:t>Pažymų, patvirtinančių VPĮ 46 straipsnyje nurodytų tiekėjo pašalinimo pagrindų nebuvimą, pateikti nereikalaujama. Jų Perkančioji organizacija reikalaus tik turėdama pagrįstų abejonių dėl tiekėjo patikimumo.</w:t>
            </w:r>
          </w:p>
        </w:tc>
        <w:bookmarkEnd w:id="12"/>
      </w:tr>
      <w:tr w:rsidR="00AC3395" w:rsidRPr="00E60CDC" w14:paraId="0A8EA12B" w14:textId="77777777" w:rsidTr="00E60CDC">
        <w:trPr>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641EB8" w14:textId="57B9AEE3" w:rsidR="00AC3395" w:rsidRPr="00E60CDC" w:rsidRDefault="00AC3395" w:rsidP="00D513FF">
            <w:pPr>
              <w:jc w:val="center"/>
              <w:rPr>
                <w:kern w:val="2"/>
                <w:sz w:val="20"/>
                <w:lang w:eastAsia="lt-LT"/>
                <w14:ligatures w14:val="standardContextual"/>
              </w:rPr>
            </w:pPr>
            <w:r w:rsidRPr="00E60CDC">
              <w:rPr>
                <w:kern w:val="2"/>
                <w:sz w:val="20"/>
                <w:lang w:eastAsia="lt-LT"/>
                <w14:ligatures w14:val="standardContextual"/>
              </w:rPr>
              <w:t>3</w:t>
            </w:r>
            <w:r w:rsidR="005D7C84">
              <w:rPr>
                <w:kern w:val="2"/>
                <w:sz w:val="20"/>
                <w:lang w:eastAsia="lt-LT"/>
                <w14:ligatures w14:val="standardContextual"/>
              </w:rPr>
              <w:t>5</w:t>
            </w:r>
            <w:r w:rsidRPr="00E60CDC">
              <w:rPr>
                <w:kern w:val="2"/>
                <w:sz w:val="20"/>
                <w:lang w:eastAsia="lt-LT"/>
                <w14:ligatures w14:val="standardContextual"/>
              </w:rPr>
              <w:t>.1</w:t>
            </w:r>
            <w:r w:rsidR="00301425">
              <w:rPr>
                <w:kern w:val="2"/>
                <w:sz w:val="20"/>
                <w:lang w:eastAsia="lt-LT"/>
                <w14:ligatures w14:val="standardContextual"/>
              </w:rPr>
              <w:t>5</w:t>
            </w:r>
          </w:p>
        </w:tc>
        <w:tc>
          <w:tcPr>
            <w:tcW w:w="3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FB3A68" w14:textId="64B2EA75" w:rsidR="00A73694" w:rsidRPr="00D513FF" w:rsidRDefault="00AC3395" w:rsidP="00D513FF">
            <w:pPr>
              <w:rPr>
                <w:caps/>
                <w:kern w:val="2"/>
                <w:sz w:val="20"/>
                <w14:ligatures w14:val="standardContextual"/>
              </w:rPr>
            </w:pPr>
            <w:r w:rsidRPr="00E60CDC">
              <w:rPr>
                <w:kern w:val="2"/>
                <w:sz w:val="20"/>
                <w14:ligatures w14:val="standardContextual"/>
              </w:rPr>
              <w:t xml:space="preserve">Tiekėjas yra padaręs rimtą profesinį pažeidimą (išskyrus VPĮ 46 straipsnio 4 dalies 7 punkte nurodytą pažeidimą), dėl kurio perkančioji organizacija abejoja tiekėjo sąžiningumu ir šį pažeidimą gali įrodyti bet kokiomis tinkamomis priemonėmis. Šiuo pagrindu perkančioji organizacija pašalina tiekėją iš pirkimo </w:t>
            </w:r>
            <w:r w:rsidRPr="00E60CDC">
              <w:rPr>
                <w:kern w:val="2"/>
                <w:sz w:val="20"/>
                <w14:ligatures w14:val="standardContextual"/>
              </w:rPr>
              <w:lastRenderedPageBreak/>
              <w:t>procedūros, jeigu nuo pažeidimo padarymo dienos praėjo mažiau kaip vieni metai.</w:t>
            </w: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FC7F25" w14:textId="77777777" w:rsidR="00AC3395" w:rsidRPr="00E60CDC" w:rsidRDefault="00AC3395" w:rsidP="00D513FF">
            <w:pPr>
              <w:jc w:val="center"/>
              <w:rPr>
                <w:rFonts w:eastAsia="Yu Mincho"/>
                <w:kern w:val="2"/>
                <w:sz w:val="20"/>
                <w14:ligatures w14:val="standardContextual"/>
              </w:rPr>
            </w:pPr>
            <w:r w:rsidRPr="00E60CDC">
              <w:rPr>
                <w:rFonts w:eastAsia="Yu Mincho"/>
                <w:b/>
                <w:bCs/>
                <w:kern w:val="2"/>
                <w:sz w:val="20"/>
                <w14:ligatures w14:val="standardContextual"/>
              </w:rPr>
              <w:lastRenderedPageBreak/>
              <w:t>VPĮ 46 straipsnio 6 dalies 3 punktas</w:t>
            </w:r>
          </w:p>
          <w:p w14:paraId="72A6A6B3" w14:textId="77777777" w:rsidR="00AC3395" w:rsidRPr="00E60CDC" w:rsidRDefault="00AC3395" w:rsidP="00D513FF">
            <w:pPr>
              <w:jc w:val="center"/>
              <w:rPr>
                <w:rFonts w:eastAsia="Yu Mincho"/>
                <w:kern w:val="2"/>
                <w:sz w:val="20"/>
                <w:lang w:eastAsia="lt-LT"/>
                <w14:ligatures w14:val="standardContextual"/>
              </w:rPr>
            </w:pPr>
          </w:p>
          <w:p w14:paraId="7E560F65" w14:textId="77777777" w:rsidR="00AC3395" w:rsidRPr="00E60CDC" w:rsidRDefault="00AC3395" w:rsidP="00D513FF">
            <w:pPr>
              <w:jc w:val="center"/>
              <w:rPr>
                <w:rFonts w:eastAsia="Yu Mincho"/>
                <w:kern w:val="2"/>
                <w:sz w:val="20"/>
                <w:lang w:eastAsia="lt-LT"/>
                <w14:ligatures w14:val="standardContextual"/>
              </w:rPr>
            </w:pPr>
            <w:r w:rsidRPr="00E60CDC">
              <w:rPr>
                <w:rFonts w:eastAsia="Yu Mincho"/>
                <w:kern w:val="2"/>
                <w:sz w:val="20"/>
                <w:lang w:eastAsia="lt-LT"/>
                <w14:ligatures w14:val="standardContextual"/>
              </w:rPr>
              <w:t>EBVPD III dalies C11 punktas</w:t>
            </w:r>
          </w:p>
        </w:tc>
        <w:tc>
          <w:tcPr>
            <w:tcW w:w="43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9984F6" w14:textId="77777777" w:rsidR="00AC3395" w:rsidRPr="00E60CDC" w:rsidRDefault="00AC3395" w:rsidP="00D513FF">
            <w:pPr>
              <w:rPr>
                <w:bCs/>
                <w:iCs/>
                <w:kern w:val="2"/>
                <w:sz w:val="20"/>
                <w14:ligatures w14:val="standardContextual"/>
              </w:rPr>
            </w:pPr>
            <w:r w:rsidRPr="00E60CDC">
              <w:rPr>
                <w:kern w:val="2"/>
                <w:sz w:val="20"/>
                <w14:ligatures w14:val="standardContextual"/>
              </w:rPr>
              <w:t>Iš Lietuvoje įsteigtų subjektų įrodančių dokumentų nereikalaujama, užtenka pateikto EBVPD.</w:t>
            </w:r>
          </w:p>
        </w:tc>
      </w:tr>
      <w:bookmarkEnd w:id="10"/>
    </w:tbl>
    <w:p w14:paraId="1CC9B342" w14:textId="77777777" w:rsidR="00AC3395" w:rsidRDefault="00AC3395" w:rsidP="00D513FF">
      <w:pPr>
        <w:jc w:val="center"/>
        <w:rPr>
          <w:b/>
          <w:szCs w:val="24"/>
        </w:rPr>
      </w:pPr>
    </w:p>
    <w:bookmarkEnd w:id="8"/>
    <w:p w14:paraId="67C4A778" w14:textId="33498DA9" w:rsidR="0013094D" w:rsidRPr="003A0C6F" w:rsidRDefault="009578F8" w:rsidP="00D513FF">
      <w:pPr>
        <w:suppressAutoHyphens/>
        <w:autoSpaceDN w:val="0"/>
        <w:spacing w:after="40"/>
        <w:textAlignment w:val="baseline"/>
        <w:rPr>
          <w:rFonts w:eastAsia="SimSun"/>
          <w:kern w:val="3"/>
          <w:sz w:val="23"/>
          <w:szCs w:val="23"/>
        </w:rPr>
      </w:pPr>
      <w:r w:rsidRPr="003A0C6F">
        <w:rPr>
          <w:rFonts w:eastAsia="SimSun"/>
          <w:b/>
          <w:bCs/>
          <w:kern w:val="3"/>
          <w:sz w:val="23"/>
          <w:szCs w:val="23"/>
        </w:rPr>
        <w:t xml:space="preserve">  </w:t>
      </w:r>
      <w:r w:rsidRPr="003A0C6F">
        <w:rPr>
          <w:rFonts w:eastAsia="SimSun"/>
          <w:kern w:val="3"/>
          <w:sz w:val="23"/>
          <w:szCs w:val="23"/>
        </w:rPr>
        <w:t xml:space="preserve">    </w:t>
      </w:r>
      <w:r w:rsidR="00D350EF" w:rsidRPr="003A0C6F">
        <w:rPr>
          <w:rFonts w:eastAsia="SimSun"/>
          <w:kern w:val="3"/>
          <w:sz w:val="23"/>
          <w:szCs w:val="23"/>
        </w:rPr>
        <w:t>3</w:t>
      </w:r>
      <w:r w:rsidR="005D7C84">
        <w:rPr>
          <w:rFonts w:eastAsia="SimSun"/>
          <w:kern w:val="3"/>
          <w:sz w:val="23"/>
          <w:szCs w:val="23"/>
        </w:rPr>
        <w:t>6</w:t>
      </w:r>
      <w:r w:rsidR="0013094D" w:rsidRPr="003A0C6F">
        <w:rPr>
          <w:rFonts w:eastAsia="SimSun"/>
          <w:kern w:val="3"/>
          <w:sz w:val="23"/>
          <w:szCs w:val="23"/>
        </w:rPr>
        <w:t>. Tiekėjų, dalyvaujančių pirkime, kvalifikaciniai reikalavimai</w:t>
      </w:r>
      <w:r w:rsidR="003B14AE" w:rsidRPr="003A0C6F">
        <w:rPr>
          <w:rFonts w:eastAsia="SimSun"/>
          <w:kern w:val="3"/>
          <w:sz w:val="23"/>
          <w:szCs w:val="23"/>
        </w:rPr>
        <w:t xml:space="preserve"> nereika</w:t>
      </w:r>
      <w:r w:rsidR="00D350EF" w:rsidRPr="003A0C6F">
        <w:rPr>
          <w:rFonts w:eastAsia="SimSun"/>
          <w:kern w:val="3"/>
          <w:sz w:val="23"/>
          <w:szCs w:val="23"/>
        </w:rPr>
        <w:t>laujami.</w:t>
      </w:r>
    </w:p>
    <w:bookmarkEnd w:id="0"/>
    <w:p w14:paraId="7B5C54C7" w14:textId="77777777" w:rsidR="00500DB4" w:rsidRPr="003A0C6F" w:rsidRDefault="00500DB4" w:rsidP="00D513FF">
      <w:pPr>
        <w:pStyle w:val="Sraopastraipa"/>
        <w:tabs>
          <w:tab w:val="left" w:pos="426"/>
        </w:tabs>
        <w:ind w:left="0"/>
        <w:rPr>
          <w:rFonts w:eastAsia="Calibri"/>
          <w:sz w:val="23"/>
          <w:szCs w:val="23"/>
        </w:rPr>
      </w:pPr>
    </w:p>
    <w:p w14:paraId="07A0D309" w14:textId="77777777" w:rsidR="00EC0E98" w:rsidRPr="003A0C6F" w:rsidRDefault="00EC0E98" w:rsidP="00D513FF">
      <w:pPr>
        <w:keepNext/>
        <w:keepLines/>
        <w:jc w:val="center"/>
        <w:rPr>
          <w:b/>
          <w:sz w:val="23"/>
          <w:szCs w:val="23"/>
        </w:rPr>
      </w:pPr>
      <w:r w:rsidRPr="003A0C6F">
        <w:rPr>
          <w:b/>
          <w:sz w:val="23"/>
          <w:szCs w:val="23"/>
        </w:rPr>
        <w:t>IV SKYRIUS</w:t>
      </w:r>
    </w:p>
    <w:p w14:paraId="3FCCA7AF" w14:textId="77777777" w:rsidR="00EC0E98" w:rsidRPr="003A0C6F" w:rsidRDefault="00EC0E98" w:rsidP="00D513FF">
      <w:pPr>
        <w:tabs>
          <w:tab w:val="left" w:pos="1701"/>
          <w:tab w:val="left" w:pos="1843"/>
          <w:tab w:val="left" w:pos="1985"/>
        </w:tabs>
        <w:ind w:left="1560"/>
        <w:rPr>
          <w:b/>
          <w:sz w:val="23"/>
          <w:szCs w:val="23"/>
        </w:rPr>
      </w:pPr>
      <w:r w:rsidRPr="003A0C6F">
        <w:rPr>
          <w:b/>
          <w:sz w:val="23"/>
          <w:szCs w:val="23"/>
        </w:rPr>
        <w:t>TIEKĖJŲ GRUPĖS DALYVAVIMAS PIRKIMO PROCEDŪROSE</w:t>
      </w:r>
    </w:p>
    <w:p w14:paraId="2949ACE2" w14:textId="77777777" w:rsidR="00EC0E98" w:rsidRPr="003A0C6F" w:rsidRDefault="00EC0E98" w:rsidP="00D513FF">
      <w:pPr>
        <w:jc w:val="center"/>
        <w:rPr>
          <w:sz w:val="23"/>
          <w:szCs w:val="23"/>
        </w:rPr>
      </w:pPr>
    </w:p>
    <w:p w14:paraId="16614F17" w14:textId="63CC07E3" w:rsidR="00A73694" w:rsidRPr="003A0C6F" w:rsidRDefault="00AC1EFC" w:rsidP="00D513FF">
      <w:pPr>
        <w:tabs>
          <w:tab w:val="left" w:pos="426"/>
        </w:tabs>
        <w:suppressAutoHyphens/>
        <w:rPr>
          <w:sz w:val="23"/>
          <w:szCs w:val="23"/>
        </w:rPr>
      </w:pPr>
      <w:r w:rsidRPr="003A0C6F">
        <w:rPr>
          <w:sz w:val="23"/>
          <w:szCs w:val="23"/>
        </w:rPr>
        <w:tab/>
      </w:r>
      <w:r w:rsidR="00CE7EB6" w:rsidRPr="003A0C6F">
        <w:rPr>
          <w:sz w:val="23"/>
          <w:szCs w:val="23"/>
        </w:rPr>
        <w:t>3</w:t>
      </w:r>
      <w:r w:rsidR="005D7C84">
        <w:rPr>
          <w:sz w:val="23"/>
          <w:szCs w:val="23"/>
        </w:rPr>
        <w:t>7</w:t>
      </w:r>
      <w:r w:rsidR="00EC0E98" w:rsidRPr="003A0C6F">
        <w:rPr>
          <w:sz w:val="23"/>
          <w:szCs w:val="23"/>
        </w:rPr>
        <w:t>. Pasiūlymą gali pateikti tiekėjų grupė. Tiekėjų grupė, teikianti bendrą pasiūlymą, privalo pateikti jungtinės veiklos sutartį.</w:t>
      </w:r>
    </w:p>
    <w:p w14:paraId="25D79F26" w14:textId="26B75844" w:rsidR="00DF4BF1" w:rsidRPr="003A0C6F" w:rsidRDefault="00AC1EFC" w:rsidP="00D513FF">
      <w:pPr>
        <w:tabs>
          <w:tab w:val="left" w:pos="426"/>
        </w:tabs>
        <w:suppressAutoHyphens/>
        <w:rPr>
          <w:sz w:val="23"/>
          <w:szCs w:val="23"/>
        </w:rPr>
      </w:pPr>
      <w:r w:rsidRPr="003A0C6F">
        <w:rPr>
          <w:sz w:val="23"/>
          <w:szCs w:val="23"/>
        </w:rPr>
        <w:tab/>
      </w:r>
      <w:r w:rsidR="00CE7EB6" w:rsidRPr="003A0C6F">
        <w:rPr>
          <w:sz w:val="23"/>
          <w:szCs w:val="23"/>
        </w:rPr>
        <w:t>3</w:t>
      </w:r>
      <w:r w:rsidR="005D7C84">
        <w:rPr>
          <w:sz w:val="23"/>
          <w:szCs w:val="23"/>
        </w:rPr>
        <w:t>8</w:t>
      </w:r>
      <w:r w:rsidR="00EC0E98" w:rsidRPr="003A0C6F">
        <w:rPr>
          <w:sz w:val="23"/>
          <w:szCs w:val="23"/>
        </w:rPr>
        <w:t>. Jungtinės veiklos sutartyje turi būti:</w:t>
      </w:r>
    </w:p>
    <w:p w14:paraId="73B13661" w14:textId="466CF13D" w:rsidR="00E60CDC" w:rsidRPr="003A0C6F" w:rsidRDefault="00DF4BF1" w:rsidP="00D513FF">
      <w:pPr>
        <w:tabs>
          <w:tab w:val="left" w:pos="426"/>
        </w:tabs>
        <w:suppressAutoHyphens/>
        <w:rPr>
          <w:sz w:val="23"/>
          <w:szCs w:val="23"/>
        </w:rPr>
      </w:pPr>
      <w:r w:rsidRPr="003A0C6F">
        <w:rPr>
          <w:sz w:val="23"/>
          <w:szCs w:val="23"/>
        </w:rPr>
        <w:tab/>
      </w:r>
      <w:r w:rsidR="00AC1EFC" w:rsidRPr="003A0C6F">
        <w:rPr>
          <w:sz w:val="23"/>
          <w:szCs w:val="23"/>
        </w:rPr>
        <w:t>3</w:t>
      </w:r>
      <w:r w:rsidR="005D7C84">
        <w:rPr>
          <w:sz w:val="23"/>
          <w:szCs w:val="23"/>
        </w:rPr>
        <w:t>8</w:t>
      </w:r>
      <w:r w:rsidR="00EC0E98" w:rsidRPr="003A0C6F">
        <w:rPr>
          <w:sz w:val="23"/>
          <w:szCs w:val="23"/>
        </w:rPr>
        <w:t>.1. nurodyti kiekvienos šios sutarties šalies (partnerio) įsipareigojimai vykdant su perkančiąja organizacija numatomą sudaryti pirkimo sutartį, šių įsipareigojimų vertės dalis bendroje pirkimo sutarties vertėje. Jungtinės veiklos sutartis turi numatyti solidariąją visų šios sutarties partnerių atsakomybę už prievolių perkančiajai organizacijai nevykdymą;</w:t>
      </w:r>
    </w:p>
    <w:p w14:paraId="37A01AB8" w14:textId="3F2B858D" w:rsidR="00E60CDC" w:rsidRPr="003A0C6F" w:rsidRDefault="00E60CDC" w:rsidP="00D513FF">
      <w:pPr>
        <w:tabs>
          <w:tab w:val="left" w:pos="426"/>
        </w:tabs>
        <w:suppressAutoHyphens/>
        <w:rPr>
          <w:sz w:val="23"/>
          <w:szCs w:val="23"/>
        </w:rPr>
      </w:pPr>
      <w:r w:rsidRPr="003A0C6F">
        <w:rPr>
          <w:sz w:val="23"/>
          <w:szCs w:val="23"/>
        </w:rPr>
        <w:tab/>
      </w:r>
      <w:r w:rsidR="00AC1EFC" w:rsidRPr="003A0C6F">
        <w:rPr>
          <w:sz w:val="23"/>
          <w:szCs w:val="23"/>
        </w:rPr>
        <w:t>3</w:t>
      </w:r>
      <w:r w:rsidR="005D7C84">
        <w:rPr>
          <w:sz w:val="23"/>
          <w:szCs w:val="23"/>
        </w:rPr>
        <w:t>8</w:t>
      </w:r>
      <w:r w:rsidR="00EC0E98" w:rsidRPr="003A0C6F">
        <w:rPr>
          <w:sz w:val="23"/>
          <w:szCs w:val="23"/>
        </w:rPr>
        <w:t>.2. numatyta, kuris partneris (toliau – atsakingas partneris) atstovauja tiekėjų grupei (su kuo perkančioji organizacija turėtų bendrauti kvalifikacijos nagrinėjimo ir pasiūlymo vertinimo metu kylančiais klausimais ir kam teikti su šiais klausimais susijusią informaciją).</w:t>
      </w:r>
    </w:p>
    <w:p w14:paraId="6709ED07" w14:textId="7595E409" w:rsidR="00EC0E98" w:rsidRPr="003A0C6F" w:rsidRDefault="00E60CDC" w:rsidP="00D513FF">
      <w:pPr>
        <w:tabs>
          <w:tab w:val="left" w:pos="426"/>
        </w:tabs>
        <w:suppressAutoHyphens/>
        <w:rPr>
          <w:sz w:val="23"/>
          <w:szCs w:val="23"/>
        </w:rPr>
      </w:pPr>
      <w:r w:rsidRPr="003A0C6F">
        <w:rPr>
          <w:sz w:val="23"/>
          <w:szCs w:val="23"/>
        </w:rPr>
        <w:tab/>
      </w:r>
      <w:r w:rsidR="00AC1EFC" w:rsidRPr="003A0C6F">
        <w:rPr>
          <w:sz w:val="23"/>
          <w:szCs w:val="23"/>
        </w:rPr>
        <w:t>3</w:t>
      </w:r>
      <w:r w:rsidR="005D7C84">
        <w:rPr>
          <w:sz w:val="23"/>
          <w:szCs w:val="23"/>
        </w:rPr>
        <w:t>8</w:t>
      </w:r>
      <w:r w:rsidR="00EC0E98" w:rsidRPr="003A0C6F">
        <w:rPr>
          <w:sz w:val="23"/>
          <w:szCs w:val="23"/>
        </w:rPr>
        <w:t>.</w:t>
      </w:r>
      <w:r w:rsidRPr="003A0C6F">
        <w:rPr>
          <w:sz w:val="23"/>
          <w:szCs w:val="23"/>
        </w:rPr>
        <w:t>3.</w:t>
      </w:r>
      <w:r w:rsidR="00EC0E98" w:rsidRPr="003A0C6F">
        <w:rPr>
          <w:sz w:val="23"/>
          <w:szCs w:val="23"/>
        </w:rPr>
        <w:t xml:space="preserve"> Tuo atveju, jei tiekėjų grupės pasiūlymas bus pripažintas laimėjusiu šį viešąjį pirkimą, perkančioji organizacija palaikys ryšius tik su atsakingu partneriu, su juo bus sudaroma pirkimo sutartis ir jam bus atliekami mokėjimai.</w:t>
      </w:r>
    </w:p>
    <w:p w14:paraId="116B7219" w14:textId="270E1E09" w:rsidR="00EC0E98" w:rsidRPr="003A0C6F" w:rsidRDefault="00E60CDC" w:rsidP="00D513FF">
      <w:pPr>
        <w:tabs>
          <w:tab w:val="left" w:pos="426"/>
        </w:tabs>
        <w:suppressAutoHyphens/>
        <w:rPr>
          <w:sz w:val="23"/>
          <w:szCs w:val="23"/>
        </w:rPr>
      </w:pPr>
      <w:r w:rsidRPr="003A0C6F">
        <w:rPr>
          <w:sz w:val="23"/>
          <w:szCs w:val="23"/>
        </w:rPr>
        <w:t xml:space="preserve">       </w:t>
      </w:r>
      <w:r w:rsidR="00AC1EFC" w:rsidRPr="003A0C6F">
        <w:rPr>
          <w:sz w:val="23"/>
          <w:szCs w:val="23"/>
        </w:rPr>
        <w:tab/>
        <w:t>3</w:t>
      </w:r>
      <w:r w:rsidR="005D7C84">
        <w:rPr>
          <w:sz w:val="23"/>
          <w:szCs w:val="23"/>
        </w:rPr>
        <w:t>9</w:t>
      </w:r>
      <w:r w:rsidR="00EC0E98" w:rsidRPr="003A0C6F">
        <w:rPr>
          <w:sz w:val="23"/>
          <w:szCs w:val="23"/>
        </w:rPr>
        <w:t>. Perkančioji organizacija nereikalauja, kad, tiekėjų grupės pateiktą pasiūlymą nustačius laimėjusį  ir pasiūlius sudaryti pirkimo sutartį, ši tiekėjų grupė įgytų tam tikrą teisinę formą.</w:t>
      </w:r>
    </w:p>
    <w:p w14:paraId="26AA65B0" w14:textId="77777777" w:rsidR="00041545" w:rsidRPr="003A0C6F" w:rsidRDefault="00041545" w:rsidP="00D513FF">
      <w:pPr>
        <w:tabs>
          <w:tab w:val="left" w:pos="426"/>
        </w:tabs>
        <w:suppressAutoHyphens/>
        <w:rPr>
          <w:sz w:val="23"/>
          <w:szCs w:val="23"/>
        </w:rPr>
      </w:pPr>
    </w:p>
    <w:p w14:paraId="6204E866" w14:textId="77777777" w:rsidR="00EC0E98" w:rsidRPr="003A0C6F" w:rsidRDefault="00EC0E98" w:rsidP="00D513FF">
      <w:pPr>
        <w:keepNext/>
        <w:keepLines/>
        <w:jc w:val="center"/>
        <w:rPr>
          <w:b/>
          <w:sz w:val="23"/>
          <w:szCs w:val="23"/>
        </w:rPr>
      </w:pPr>
      <w:r w:rsidRPr="003A0C6F">
        <w:rPr>
          <w:b/>
          <w:sz w:val="23"/>
          <w:szCs w:val="23"/>
        </w:rPr>
        <w:t>V SKYRIUS</w:t>
      </w:r>
    </w:p>
    <w:p w14:paraId="71546E30" w14:textId="77777777" w:rsidR="00EC0E98" w:rsidRPr="003A0C6F" w:rsidRDefault="00EC0E98" w:rsidP="00D513FF">
      <w:pPr>
        <w:tabs>
          <w:tab w:val="left" w:pos="1701"/>
        </w:tabs>
        <w:contextualSpacing/>
        <w:jc w:val="center"/>
        <w:rPr>
          <w:b/>
          <w:sz w:val="23"/>
          <w:szCs w:val="23"/>
        </w:rPr>
      </w:pPr>
      <w:r w:rsidRPr="003A0C6F">
        <w:rPr>
          <w:b/>
          <w:sz w:val="23"/>
          <w:szCs w:val="23"/>
        </w:rPr>
        <w:t>PASIŪLYMŲ GALIOJIMO UŽTIKRINIMO REIKALAVIMAI</w:t>
      </w:r>
    </w:p>
    <w:p w14:paraId="4F141F2C" w14:textId="77777777" w:rsidR="00EC0E98" w:rsidRPr="003A0C6F" w:rsidRDefault="00EC0E98" w:rsidP="00D513FF">
      <w:pPr>
        <w:rPr>
          <w:sz w:val="23"/>
          <w:szCs w:val="23"/>
        </w:rPr>
      </w:pPr>
    </w:p>
    <w:p w14:paraId="02734C09" w14:textId="78811530" w:rsidR="00D513FF" w:rsidRDefault="00AC1EFC" w:rsidP="00370D50">
      <w:pPr>
        <w:tabs>
          <w:tab w:val="left" w:pos="426"/>
        </w:tabs>
        <w:suppressAutoHyphens/>
        <w:rPr>
          <w:sz w:val="23"/>
          <w:szCs w:val="23"/>
        </w:rPr>
      </w:pPr>
      <w:r w:rsidRPr="003A0C6F">
        <w:rPr>
          <w:sz w:val="23"/>
          <w:szCs w:val="23"/>
        </w:rPr>
        <w:tab/>
      </w:r>
      <w:r w:rsidR="005D7C84">
        <w:rPr>
          <w:sz w:val="23"/>
          <w:szCs w:val="23"/>
        </w:rPr>
        <w:t>40</w:t>
      </w:r>
      <w:r w:rsidR="00EC0E98" w:rsidRPr="003A0C6F">
        <w:rPr>
          <w:sz w:val="23"/>
          <w:szCs w:val="23"/>
        </w:rPr>
        <w:t>. Pasiūlymo galiojimo užtikrinimo Perkančioji organizacija nereikalauja.</w:t>
      </w:r>
      <w:bookmarkStart w:id="13" w:name="_Hlk499623810"/>
    </w:p>
    <w:p w14:paraId="371AD744" w14:textId="77777777" w:rsidR="0008303C" w:rsidRPr="00D513FF" w:rsidRDefault="0008303C" w:rsidP="00370D50">
      <w:pPr>
        <w:tabs>
          <w:tab w:val="left" w:pos="426"/>
        </w:tabs>
        <w:suppressAutoHyphens/>
        <w:rPr>
          <w:sz w:val="23"/>
          <w:szCs w:val="23"/>
        </w:rPr>
      </w:pPr>
    </w:p>
    <w:p w14:paraId="0BD5374D" w14:textId="53EDE0E6" w:rsidR="00EC0E98" w:rsidRPr="003A0C6F" w:rsidRDefault="00EC0E98" w:rsidP="00D513FF">
      <w:pPr>
        <w:keepNext/>
        <w:keepLines/>
        <w:jc w:val="center"/>
        <w:rPr>
          <w:b/>
          <w:sz w:val="23"/>
          <w:szCs w:val="23"/>
        </w:rPr>
      </w:pPr>
      <w:r w:rsidRPr="003A0C6F">
        <w:rPr>
          <w:b/>
          <w:sz w:val="23"/>
          <w:szCs w:val="23"/>
        </w:rPr>
        <w:t>VI SKYRIUS</w:t>
      </w:r>
    </w:p>
    <w:bookmarkEnd w:id="13"/>
    <w:p w14:paraId="0DB73E25" w14:textId="77777777" w:rsidR="00EC0E98" w:rsidRPr="003A0C6F" w:rsidRDefault="00EC0E98" w:rsidP="00D513FF">
      <w:pPr>
        <w:keepNext/>
        <w:keepLines/>
        <w:jc w:val="center"/>
        <w:rPr>
          <w:b/>
          <w:sz w:val="23"/>
          <w:szCs w:val="23"/>
        </w:rPr>
      </w:pPr>
      <w:r w:rsidRPr="003A0C6F">
        <w:rPr>
          <w:b/>
          <w:sz w:val="23"/>
          <w:szCs w:val="23"/>
        </w:rPr>
        <w:t>PASIŪLYMŲ RENGIMAS, PATEIKIMAS, KEITIMAS</w:t>
      </w:r>
    </w:p>
    <w:p w14:paraId="49D7DB9F" w14:textId="77777777" w:rsidR="00EC0E98" w:rsidRPr="003A0C6F" w:rsidRDefault="00EC0E98" w:rsidP="0008303C">
      <w:pPr>
        <w:rPr>
          <w:sz w:val="23"/>
          <w:szCs w:val="23"/>
        </w:rPr>
      </w:pPr>
    </w:p>
    <w:p w14:paraId="7823D6B9" w14:textId="0588211C" w:rsidR="00AE690F" w:rsidRPr="003A0C6F" w:rsidRDefault="005D7C84" w:rsidP="00D513FF">
      <w:pPr>
        <w:tabs>
          <w:tab w:val="left" w:pos="426"/>
        </w:tabs>
        <w:ind w:firstLine="434"/>
        <w:rPr>
          <w:sz w:val="23"/>
          <w:szCs w:val="23"/>
        </w:rPr>
      </w:pPr>
      <w:r>
        <w:rPr>
          <w:sz w:val="23"/>
          <w:szCs w:val="23"/>
        </w:rPr>
        <w:t>41</w:t>
      </w:r>
      <w:r w:rsidR="00AE690F" w:rsidRPr="003A0C6F">
        <w:rPr>
          <w:sz w:val="23"/>
          <w:szCs w:val="23"/>
        </w:rPr>
        <w:t>. Pateikdamas pasiūlymą tiekėjas sutinka su šiais pirkimo dokumentais ir patvirtina, kad jo pasiūlyme pateikta informacija yra teisinga ir apima viską, ko reikia tinkamam pirkimo sutarties įvykdymui.</w:t>
      </w:r>
    </w:p>
    <w:p w14:paraId="12A1B091" w14:textId="4FD12178" w:rsidR="009B0652" w:rsidRPr="003A0C6F" w:rsidRDefault="005D7C84" w:rsidP="00D513FF">
      <w:pPr>
        <w:tabs>
          <w:tab w:val="left" w:pos="426"/>
        </w:tabs>
        <w:ind w:firstLine="434"/>
        <w:rPr>
          <w:sz w:val="23"/>
          <w:szCs w:val="23"/>
        </w:rPr>
      </w:pPr>
      <w:r>
        <w:rPr>
          <w:sz w:val="23"/>
          <w:szCs w:val="23"/>
        </w:rPr>
        <w:t>42</w:t>
      </w:r>
      <w:r w:rsidR="00AE690F" w:rsidRPr="003A0C6F">
        <w:rPr>
          <w:sz w:val="23"/>
          <w:szCs w:val="23"/>
        </w:rPr>
        <w:t>. Perkančioji organizacija reikalauja pasiūlymus teikti tik elektroninėmis priemonėmis naudojant CVP IS.</w:t>
      </w:r>
    </w:p>
    <w:p w14:paraId="78DD791C" w14:textId="075AA5FF" w:rsidR="00AE690F" w:rsidRPr="003A0C6F" w:rsidRDefault="005D7C84" w:rsidP="00D513FF">
      <w:pPr>
        <w:tabs>
          <w:tab w:val="left" w:pos="426"/>
        </w:tabs>
        <w:ind w:firstLine="434"/>
        <w:rPr>
          <w:sz w:val="23"/>
          <w:szCs w:val="23"/>
        </w:rPr>
      </w:pPr>
      <w:r>
        <w:rPr>
          <w:sz w:val="23"/>
          <w:szCs w:val="23"/>
        </w:rPr>
        <w:t>43</w:t>
      </w:r>
      <w:r w:rsidR="00AE690F" w:rsidRPr="003A0C6F">
        <w:rPr>
          <w:sz w:val="23"/>
          <w:szCs w:val="23"/>
        </w:rPr>
        <w:t xml:space="preserve">. Perkančioji organizacija </w:t>
      </w:r>
      <w:r w:rsidR="00AE690F" w:rsidRPr="003A0C6F">
        <w:rPr>
          <w:b/>
          <w:i/>
          <w:sz w:val="23"/>
          <w:szCs w:val="23"/>
        </w:rPr>
        <w:t xml:space="preserve">nereikalauja, </w:t>
      </w:r>
      <w:r w:rsidR="00AE690F" w:rsidRPr="003A0C6F">
        <w:rPr>
          <w:sz w:val="23"/>
          <w:szCs w:val="23"/>
        </w:rPr>
        <w:t>kad pateiktas pasiūlymas būtų pasirašytas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w:t>
      </w:r>
    </w:p>
    <w:p w14:paraId="19EFA7D3" w14:textId="25EF5DB6" w:rsidR="00044AA8" w:rsidRPr="00044AA8" w:rsidRDefault="005D7C84" w:rsidP="00044AA8">
      <w:pPr>
        <w:tabs>
          <w:tab w:val="left" w:pos="426"/>
        </w:tabs>
        <w:ind w:firstLine="420"/>
      </w:pPr>
      <w:r>
        <w:rPr>
          <w:sz w:val="23"/>
          <w:szCs w:val="23"/>
        </w:rPr>
        <w:t>44</w:t>
      </w:r>
      <w:r w:rsidR="00AE690F" w:rsidRPr="003A0C6F">
        <w:rPr>
          <w:sz w:val="23"/>
          <w:szCs w:val="23"/>
        </w:rPr>
        <w:t xml:space="preserve">. </w:t>
      </w:r>
      <w:r w:rsidR="00044AA8">
        <w:t xml:space="preserve">Tiekėjo pasiūlymas bei kita korespondencija pateikiama lietuvių kalba. Jei atitinkami dokumentai yra išduoti kita kalba, turi būti pateiktas tinkamai patvirtintas vertimas į lietuvių kalbą. Vertimas privalo būti patvirtintas tiekėjo ar jo įgalioto asmens parašu arba kad vertimas būtų patvirtintas vertėjo parašu ir vertimo biuro antspaudu. </w:t>
      </w:r>
    </w:p>
    <w:p w14:paraId="2D5E3B48" w14:textId="2FC96061" w:rsidR="00AE690F" w:rsidRPr="003A0C6F" w:rsidRDefault="00AE690F" w:rsidP="00D513FF">
      <w:pPr>
        <w:tabs>
          <w:tab w:val="left" w:pos="426"/>
        </w:tabs>
        <w:ind w:firstLine="420"/>
        <w:rPr>
          <w:sz w:val="23"/>
          <w:szCs w:val="23"/>
        </w:rPr>
      </w:pPr>
      <w:r w:rsidRPr="003A0C6F">
        <w:rPr>
          <w:sz w:val="23"/>
          <w:szCs w:val="23"/>
        </w:rPr>
        <w:t>4</w:t>
      </w:r>
      <w:r w:rsidR="005D7C84">
        <w:rPr>
          <w:sz w:val="23"/>
          <w:szCs w:val="23"/>
        </w:rPr>
        <w:t>5</w:t>
      </w:r>
      <w:r w:rsidRPr="003A0C6F">
        <w:rPr>
          <w:sz w:val="23"/>
          <w:szCs w:val="23"/>
        </w:rPr>
        <w:t xml:space="preserve">. Tiekėjas (fizinis ar juridinis asmuo) gali pateikti perkančiajai organizacijai tik vieną pasiūlymą, nepriklausomai nuo to, ar teikiant pasiūlymą jis bus atskiras tiekėjas, ar tiekėjų grupės partneris (jungtinės veiklos sutarties šalis). </w:t>
      </w:r>
    </w:p>
    <w:p w14:paraId="1314FDA5" w14:textId="51643978" w:rsidR="00AE690F" w:rsidRPr="003A0C6F" w:rsidRDefault="00AE690F" w:rsidP="00D513FF">
      <w:pPr>
        <w:tabs>
          <w:tab w:val="left" w:pos="426"/>
        </w:tabs>
        <w:ind w:firstLine="420"/>
        <w:rPr>
          <w:sz w:val="23"/>
          <w:szCs w:val="23"/>
        </w:rPr>
      </w:pPr>
      <w:r w:rsidRPr="003A0C6F">
        <w:rPr>
          <w:sz w:val="23"/>
          <w:szCs w:val="23"/>
        </w:rPr>
        <w:lastRenderedPageBreak/>
        <w:t>4</w:t>
      </w:r>
      <w:r w:rsidR="005D7C84">
        <w:rPr>
          <w:sz w:val="23"/>
          <w:szCs w:val="23"/>
        </w:rPr>
        <w:t>6</w:t>
      </w:r>
      <w:r w:rsidRPr="003A0C6F">
        <w:rPr>
          <w:sz w:val="23"/>
          <w:szCs w:val="23"/>
        </w:rPr>
        <w:t>. Tiekėjas prisiima visas išlaidas, susijusias su pasiūlymo rengimu ir įteikimu, perkančioji organizacija nėra atsakinga ar įpareigota dėl šių išlaidų. Perkančioji organizacija neatsakys ir neprisiims šių išlaidų, nepriklausomai nuo to, kaip vyktų ir baigtųsi viešasis pirkimas.</w:t>
      </w:r>
    </w:p>
    <w:p w14:paraId="2753572B" w14:textId="76752D54" w:rsidR="00AE690F" w:rsidRPr="003A0C6F" w:rsidRDefault="00AE690F" w:rsidP="00D513FF">
      <w:pPr>
        <w:tabs>
          <w:tab w:val="left" w:pos="426"/>
        </w:tabs>
        <w:ind w:firstLine="420"/>
        <w:rPr>
          <w:sz w:val="23"/>
          <w:szCs w:val="23"/>
        </w:rPr>
      </w:pPr>
      <w:r w:rsidRPr="003A0C6F">
        <w:rPr>
          <w:sz w:val="23"/>
          <w:szCs w:val="23"/>
        </w:rPr>
        <w:t>4</w:t>
      </w:r>
      <w:r w:rsidR="005D7C84">
        <w:rPr>
          <w:sz w:val="23"/>
          <w:szCs w:val="23"/>
        </w:rPr>
        <w:t>7</w:t>
      </w:r>
      <w:r w:rsidRPr="003A0C6F">
        <w:rPr>
          <w:sz w:val="23"/>
          <w:szCs w:val="23"/>
        </w:rPr>
        <w:t>. Tiekėjai savo pasiūlyme fiksuotą kainą pateikia eurais (suapvalinant iki dviejų skaičių po kablelio)</w:t>
      </w:r>
      <w:r w:rsidRPr="003A0C6F">
        <w:rPr>
          <w:bCs/>
          <w:iCs/>
          <w:sz w:val="23"/>
          <w:szCs w:val="23"/>
        </w:rPr>
        <w:t>.</w:t>
      </w:r>
      <w:r w:rsidRPr="003A0C6F">
        <w:rPr>
          <w:b/>
          <w:i/>
          <w:sz w:val="23"/>
          <w:szCs w:val="23"/>
        </w:rPr>
        <w:t xml:space="preserve"> </w:t>
      </w:r>
      <w:r w:rsidRPr="003A0C6F">
        <w:rPr>
          <w:bCs/>
          <w:iCs/>
          <w:sz w:val="23"/>
          <w:szCs w:val="23"/>
        </w:rPr>
        <w:t xml:space="preserve">Į pasiūlymo kainą turi būti įskaičiuoti visi mokesčiai ir visos tiekėjo išlaidos, apimančios viską, ko reikia visiškam ir tinkamam pirkimo sutarties įvykdymui. </w:t>
      </w:r>
      <w:r w:rsidRPr="003A0C6F">
        <w:rPr>
          <w:sz w:val="23"/>
          <w:szCs w:val="23"/>
        </w:rPr>
        <w:t xml:space="preserve">Tiekėjas pasiūlymo formoje turi nurodyti subtiekėjus ir ūkio subjektus, kuriuos jis ketina pasitelkti sutarčiai vykdyti. Bendra pasiūlymo kaina turi būti įrašyta žodžiais. </w:t>
      </w:r>
    </w:p>
    <w:p w14:paraId="4343D740" w14:textId="14F3B413" w:rsidR="00AE690F" w:rsidRPr="003A0C6F" w:rsidRDefault="00AE690F" w:rsidP="00D513FF">
      <w:pPr>
        <w:tabs>
          <w:tab w:val="left" w:pos="426"/>
        </w:tabs>
        <w:ind w:firstLine="420"/>
        <w:rPr>
          <w:sz w:val="23"/>
          <w:szCs w:val="23"/>
        </w:rPr>
      </w:pPr>
      <w:r w:rsidRPr="003A0C6F">
        <w:rPr>
          <w:sz w:val="23"/>
          <w:szCs w:val="23"/>
        </w:rPr>
        <w:t>4</w:t>
      </w:r>
      <w:r w:rsidR="005D7C84">
        <w:rPr>
          <w:sz w:val="23"/>
          <w:szCs w:val="23"/>
        </w:rPr>
        <w:t>8</w:t>
      </w:r>
      <w:r w:rsidRPr="003A0C6F">
        <w:rPr>
          <w:sz w:val="23"/>
          <w:szCs w:val="23"/>
        </w:rPr>
        <w:t xml:space="preserve">. Tiekėjas savo pasiūlymą privalo parengti pagal konkurso sąlygų 1 priedą. </w:t>
      </w:r>
      <w:r w:rsidRPr="003A0C6F">
        <w:rPr>
          <w:sz w:val="23"/>
          <w:szCs w:val="23"/>
          <w:u w:val="single" w:color="000000"/>
        </w:rPr>
        <w:t>Pasiūlymas pateikiamas skenuotas elektroninėje formoje.</w:t>
      </w:r>
    </w:p>
    <w:p w14:paraId="1CA588CB" w14:textId="4EF4247F" w:rsidR="00AE690F" w:rsidRPr="003A0C6F" w:rsidRDefault="00AE690F" w:rsidP="00D513FF">
      <w:pPr>
        <w:tabs>
          <w:tab w:val="left" w:pos="426"/>
        </w:tabs>
        <w:ind w:firstLine="420"/>
        <w:rPr>
          <w:sz w:val="23"/>
          <w:szCs w:val="23"/>
        </w:rPr>
      </w:pPr>
      <w:r w:rsidRPr="003A0C6F">
        <w:rPr>
          <w:sz w:val="23"/>
          <w:szCs w:val="23"/>
        </w:rPr>
        <w:t>4</w:t>
      </w:r>
      <w:r w:rsidR="005D7C84">
        <w:rPr>
          <w:sz w:val="23"/>
          <w:szCs w:val="23"/>
        </w:rPr>
        <w:t>9</w:t>
      </w:r>
      <w:r w:rsidRPr="003A0C6F">
        <w:rPr>
          <w:sz w:val="23"/>
          <w:szCs w:val="23"/>
        </w:rPr>
        <w:t xml:space="preserve">. </w:t>
      </w:r>
      <w:r w:rsidRPr="003A0C6F">
        <w:rPr>
          <w:b/>
          <w:bCs/>
          <w:sz w:val="23"/>
          <w:szCs w:val="23"/>
          <w:u w:val="single"/>
        </w:rPr>
        <w:t>Pasiūlymą sudaro tiekėjo pateiktų dokumentų elektroninėje formoje ir atsakymų CVP IS priemonėmis visuma:</w:t>
      </w:r>
      <w:r w:rsidRPr="003A0C6F">
        <w:rPr>
          <w:b/>
          <w:bCs/>
          <w:noProof/>
          <w:sz w:val="23"/>
          <w:szCs w:val="23"/>
          <w:u w:val="single"/>
          <w:lang w:val="en-US"/>
        </w:rPr>
        <w:drawing>
          <wp:inline distT="0" distB="0" distL="0" distR="0" wp14:anchorId="7044C3E3" wp14:editId="191BE1BD">
            <wp:extent cx="3048" cy="3049"/>
            <wp:effectExtent l="0" t="0" r="0" b="0"/>
            <wp:docPr id="49671" name="Picture 49671"/>
            <wp:cNvGraphicFramePr/>
            <a:graphic xmlns:a="http://schemas.openxmlformats.org/drawingml/2006/main">
              <a:graphicData uri="http://schemas.openxmlformats.org/drawingml/2006/picture">
                <pic:pic xmlns:pic="http://schemas.openxmlformats.org/drawingml/2006/picture">
                  <pic:nvPicPr>
                    <pic:cNvPr id="49671" name="Picture 49671"/>
                    <pic:cNvPicPr/>
                  </pic:nvPicPr>
                  <pic:blipFill>
                    <a:blip r:embed="rId25"/>
                    <a:stretch>
                      <a:fillRect/>
                    </a:stretch>
                  </pic:blipFill>
                  <pic:spPr>
                    <a:xfrm>
                      <a:off x="0" y="0"/>
                      <a:ext cx="3048" cy="3049"/>
                    </a:xfrm>
                    <a:prstGeom prst="rect">
                      <a:avLst/>
                    </a:prstGeom>
                  </pic:spPr>
                </pic:pic>
              </a:graphicData>
            </a:graphic>
          </wp:inline>
        </w:drawing>
      </w:r>
    </w:p>
    <w:p w14:paraId="46595EE1" w14:textId="4C0F0B5C" w:rsidR="0016400E" w:rsidRPr="005A4DC4" w:rsidRDefault="00AE690F" w:rsidP="00D513FF">
      <w:pPr>
        <w:ind w:firstLine="420"/>
        <w:rPr>
          <w:sz w:val="23"/>
          <w:szCs w:val="23"/>
          <w:u w:val="single"/>
        </w:rPr>
      </w:pPr>
      <w:r w:rsidRPr="005A4DC4">
        <w:rPr>
          <w:sz w:val="23"/>
          <w:szCs w:val="23"/>
        </w:rPr>
        <w:t>4</w:t>
      </w:r>
      <w:r w:rsidR="005D7C84" w:rsidRPr="005A4DC4">
        <w:rPr>
          <w:sz w:val="23"/>
          <w:szCs w:val="23"/>
        </w:rPr>
        <w:t>9</w:t>
      </w:r>
      <w:r w:rsidRPr="005A4DC4">
        <w:rPr>
          <w:sz w:val="23"/>
          <w:szCs w:val="23"/>
        </w:rPr>
        <w:t xml:space="preserve">.1. </w:t>
      </w:r>
      <w:r w:rsidR="00800245" w:rsidRPr="005A4DC4">
        <w:rPr>
          <w:sz w:val="23"/>
          <w:szCs w:val="23"/>
          <w:u w:val="single"/>
        </w:rPr>
        <w:t>t</w:t>
      </w:r>
      <w:r w:rsidRPr="005A4DC4">
        <w:rPr>
          <w:sz w:val="23"/>
          <w:szCs w:val="23"/>
          <w:u w:val="single"/>
        </w:rPr>
        <w:t>inkamai užpildyta pasiūlymo forma</w:t>
      </w:r>
      <w:r w:rsidR="0016400E" w:rsidRPr="005A4DC4">
        <w:rPr>
          <w:sz w:val="23"/>
          <w:szCs w:val="23"/>
          <w:u w:val="single"/>
        </w:rPr>
        <w:t xml:space="preserve"> pagal Konkurso sąlygų 1 priedą</w:t>
      </w:r>
      <w:r w:rsidR="00F64E30" w:rsidRPr="005A4DC4">
        <w:rPr>
          <w:sz w:val="23"/>
          <w:szCs w:val="23"/>
          <w:u w:val="single"/>
        </w:rPr>
        <w:t xml:space="preserve">. </w:t>
      </w:r>
      <w:r w:rsidR="0016400E" w:rsidRPr="005A4DC4">
        <w:rPr>
          <w:b/>
          <w:bCs/>
          <w:sz w:val="23"/>
          <w:szCs w:val="23"/>
          <w:u w:val="single"/>
          <w:lang w:eastAsia="lt-LT"/>
        </w:rPr>
        <w:t xml:space="preserve">Turi būti užpildytos visos </w:t>
      </w:r>
      <w:r w:rsidR="00431E9D" w:rsidRPr="005A4DC4">
        <w:rPr>
          <w:b/>
          <w:bCs/>
          <w:sz w:val="23"/>
          <w:szCs w:val="23"/>
          <w:u w:val="single"/>
          <w:lang w:eastAsia="lt-LT"/>
        </w:rPr>
        <w:t>grafos</w:t>
      </w:r>
      <w:r w:rsidR="00431E9D" w:rsidRPr="005A4DC4">
        <w:rPr>
          <w:sz w:val="23"/>
          <w:szCs w:val="23"/>
          <w:u w:val="single"/>
          <w:lang w:eastAsia="lt-LT"/>
        </w:rPr>
        <w:t xml:space="preserve">, nurodančios atitiktį </w:t>
      </w:r>
      <w:r w:rsidR="0016400E" w:rsidRPr="005A4DC4">
        <w:rPr>
          <w:sz w:val="23"/>
          <w:szCs w:val="23"/>
          <w:u w:val="single"/>
          <w:lang w:eastAsia="lt-LT"/>
        </w:rPr>
        <w:t>reikalavimams;</w:t>
      </w:r>
    </w:p>
    <w:p w14:paraId="468F4760" w14:textId="77777777" w:rsidR="00C24167" w:rsidRDefault="00556CA3" w:rsidP="00D513FF">
      <w:pPr>
        <w:ind w:firstLine="420"/>
        <w:rPr>
          <w:rStyle w:val="Antrat1Diagrama"/>
        </w:rPr>
      </w:pPr>
      <w:r w:rsidRPr="005A4DC4">
        <w:rPr>
          <w:rFonts w:eastAsia="Calibri"/>
          <w:sz w:val="23"/>
          <w:szCs w:val="23"/>
          <w:lang w:eastAsia="lt-LT"/>
        </w:rPr>
        <w:t>4</w:t>
      </w:r>
      <w:r w:rsidR="005D7C84" w:rsidRPr="005A4DC4">
        <w:rPr>
          <w:rFonts w:eastAsia="Calibri"/>
          <w:sz w:val="23"/>
          <w:szCs w:val="23"/>
          <w:lang w:eastAsia="lt-LT"/>
        </w:rPr>
        <w:t>9</w:t>
      </w:r>
      <w:r w:rsidRPr="005A4DC4">
        <w:rPr>
          <w:rFonts w:eastAsia="Calibri"/>
          <w:sz w:val="23"/>
          <w:szCs w:val="23"/>
          <w:lang w:eastAsia="lt-LT"/>
        </w:rPr>
        <w:t xml:space="preserve">.2. </w:t>
      </w:r>
      <w:r w:rsidR="008F7FFD" w:rsidRPr="005A4DC4">
        <w:rPr>
          <w:b/>
          <w:bCs/>
          <w:sz w:val="23"/>
          <w:szCs w:val="23"/>
        </w:rPr>
        <w:t xml:space="preserve">konkurso sąlygų </w:t>
      </w:r>
      <w:r w:rsidR="001965FB" w:rsidRPr="005A4DC4">
        <w:rPr>
          <w:b/>
          <w:bCs/>
          <w:sz w:val="23"/>
          <w:szCs w:val="23"/>
        </w:rPr>
        <w:t>3</w:t>
      </w:r>
      <w:r w:rsidR="008F7FFD" w:rsidRPr="005A4DC4">
        <w:rPr>
          <w:b/>
          <w:bCs/>
          <w:sz w:val="23"/>
          <w:szCs w:val="23"/>
        </w:rPr>
        <w:t xml:space="preserve"> priede „Techninė specifikacija</w:t>
      </w:r>
      <w:r w:rsidR="00370D50" w:rsidRPr="005A4DC4">
        <w:rPr>
          <w:b/>
          <w:bCs/>
          <w:sz w:val="23"/>
          <w:szCs w:val="23"/>
        </w:rPr>
        <w:t>”</w:t>
      </w:r>
      <w:r w:rsidR="008F7FFD" w:rsidRPr="005A4DC4">
        <w:rPr>
          <w:b/>
          <w:bCs/>
          <w:sz w:val="23"/>
          <w:szCs w:val="23"/>
        </w:rPr>
        <w:t xml:space="preserve"> nurodyti dokumentai:</w:t>
      </w:r>
      <w:r w:rsidR="008F7FFD" w:rsidRPr="005A4DC4">
        <w:rPr>
          <w:sz w:val="23"/>
          <w:szCs w:val="23"/>
        </w:rPr>
        <w:t xml:space="preserve"> prek</w:t>
      </w:r>
      <w:r w:rsidR="005A4DC4">
        <w:rPr>
          <w:sz w:val="23"/>
          <w:szCs w:val="23"/>
        </w:rPr>
        <w:t>ės</w:t>
      </w:r>
      <w:r w:rsidR="008F7FFD" w:rsidRPr="005A4DC4">
        <w:rPr>
          <w:sz w:val="23"/>
          <w:szCs w:val="23"/>
        </w:rPr>
        <w:t xml:space="preserve"> charakteristiką įrodantys dokumentai</w:t>
      </w:r>
      <w:r w:rsidR="00A73694" w:rsidRPr="005A4DC4">
        <w:rPr>
          <w:sz w:val="23"/>
          <w:szCs w:val="23"/>
        </w:rPr>
        <w:t xml:space="preserve">, patvirtinantys atitiktį techninės specifikacijos </w:t>
      </w:r>
      <w:r w:rsidR="00A73694" w:rsidRPr="00D03228">
        <w:rPr>
          <w:sz w:val="23"/>
          <w:szCs w:val="23"/>
        </w:rPr>
        <w:t>reikalavimams</w:t>
      </w:r>
      <w:r w:rsidR="008F7FFD" w:rsidRPr="00D03228">
        <w:rPr>
          <w:sz w:val="23"/>
          <w:szCs w:val="23"/>
        </w:rPr>
        <w:t xml:space="preserve"> (</w:t>
      </w:r>
      <w:r w:rsidR="00A73694" w:rsidRPr="00D03228">
        <w:rPr>
          <w:sz w:val="23"/>
          <w:szCs w:val="23"/>
          <w:u w:val="single"/>
        </w:rPr>
        <w:t xml:space="preserve">prekės </w:t>
      </w:r>
      <w:r w:rsidR="008F7FFD" w:rsidRPr="00D03228">
        <w:rPr>
          <w:sz w:val="23"/>
          <w:szCs w:val="23"/>
          <w:u w:val="single"/>
        </w:rPr>
        <w:t>gamintoj</w:t>
      </w:r>
      <w:r w:rsidR="003F0086" w:rsidRPr="00D03228">
        <w:rPr>
          <w:sz w:val="23"/>
          <w:szCs w:val="23"/>
          <w:u w:val="single"/>
        </w:rPr>
        <w:t>o</w:t>
      </w:r>
      <w:r w:rsidR="008F7FFD" w:rsidRPr="00D03228">
        <w:rPr>
          <w:sz w:val="23"/>
          <w:szCs w:val="23"/>
          <w:u w:val="single"/>
        </w:rPr>
        <w:t xml:space="preserve"> techniniai dokumentai ar kiti lygiaverčiai duomenys).</w:t>
      </w:r>
      <w:r w:rsidR="00B477CC">
        <w:rPr>
          <w:rStyle w:val="Antrat1Diagrama"/>
        </w:rPr>
        <w:t xml:space="preserve"> </w:t>
      </w:r>
    </w:p>
    <w:p w14:paraId="3193EA3E" w14:textId="21ED0A99" w:rsidR="00AE690F" w:rsidRPr="003A0C6F" w:rsidRDefault="00AE690F" w:rsidP="00D513FF">
      <w:pPr>
        <w:ind w:firstLine="420"/>
        <w:rPr>
          <w:sz w:val="23"/>
          <w:szCs w:val="23"/>
        </w:rPr>
      </w:pPr>
      <w:r w:rsidRPr="003A0C6F">
        <w:rPr>
          <w:sz w:val="23"/>
          <w:szCs w:val="23"/>
        </w:rPr>
        <w:t>4</w:t>
      </w:r>
      <w:r w:rsidR="005D7C84">
        <w:rPr>
          <w:sz w:val="23"/>
          <w:szCs w:val="23"/>
        </w:rPr>
        <w:t>9</w:t>
      </w:r>
      <w:r w:rsidRPr="003A0C6F">
        <w:rPr>
          <w:sz w:val="23"/>
          <w:szCs w:val="23"/>
        </w:rPr>
        <w:t>.</w:t>
      </w:r>
      <w:r w:rsidR="00573488" w:rsidRPr="003A0C6F">
        <w:rPr>
          <w:sz w:val="23"/>
          <w:szCs w:val="23"/>
        </w:rPr>
        <w:t>3</w:t>
      </w:r>
      <w:r w:rsidRPr="003A0C6F">
        <w:rPr>
          <w:sz w:val="23"/>
          <w:szCs w:val="23"/>
        </w:rPr>
        <w:t>. įgaliojimas ar kitas dokumentas (pvz., pareigybės aprašymas), suteikiantis teisę pasirašyti tiekėjo pasiūlymą, kai pasiūlymą elektroniniu parašu pasirašo ne juridinio asmens vadovas, o jo įgaliotas asmuo;</w:t>
      </w:r>
    </w:p>
    <w:p w14:paraId="4F716426" w14:textId="17AE950D" w:rsidR="00503432" w:rsidRPr="005A4DC4" w:rsidRDefault="00AE690F" w:rsidP="00D513FF">
      <w:pPr>
        <w:ind w:firstLine="420"/>
        <w:rPr>
          <w:sz w:val="23"/>
          <w:szCs w:val="23"/>
        </w:rPr>
      </w:pPr>
      <w:r w:rsidRPr="003A0C6F">
        <w:rPr>
          <w:sz w:val="23"/>
          <w:szCs w:val="23"/>
        </w:rPr>
        <w:t>4</w:t>
      </w:r>
      <w:r w:rsidR="005D7C84">
        <w:rPr>
          <w:sz w:val="23"/>
          <w:szCs w:val="23"/>
        </w:rPr>
        <w:t>9</w:t>
      </w:r>
      <w:r w:rsidRPr="003A0C6F">
        <w:rPr>
          <w:sz w:val="23"/>
          <w:szCs w:val="23"/>
        </w:rPr>
        <w:t>.</w:t>
      </w:r>
      <w:r w:rsidR="00573488" w:rsidRPr="003A0C6F">
        <w:rPr>
          <w:sz w:val="23"/>
          <w:szCs w:val="23"/>
        </w:rPr>
        <w:t>4</w:t>
      </w:r>
      <w:r w:rsidRPr="003A0C6F">
        <w:rPr>
          <w:sz w:val="23"/>
          <w:szCs w:val="23"/>
        </w:rPr>
        <w:t xml:space="preserve">. </w:t>
      </w:r>
      <w:r w:rsidRPr="003A0C6F">
        <w:rPr>
          <w:color w:val="000000" w:themeColor="text1"/>
          <w:sz w:val="23"/>
          <w:szCs w:val="23"/>
        </w:rPr>
        <w:t xml:space="preserve">užpildytas EBVPD </w:t>
      </w:r>
      <w:r w:rsidRPr="005A4DC4">
        <w:rPr>
          <w:color w:val="000000" w:themeColor="text1"/>
          <w:sz w:val="23"/>
          <w:szCs w:val="23"/>
        </w:rPr>
        <w:t>(</w:t>
      </w:r>
      <w:r w:rsidR="001965FB" w:rsidRPr="005A4DC4">
        <w:rPr>
          <w:color w:val="000000" w:themeColor="text1"/>
          <w:sz w:val="23"/>
          <w:szCs w:val="23"/>
        </w:rPr>
        <w:t>2</w:t>
      </w:r>
      <w:r w:rsidRPr="005A4DC4">
        <w:rPr>
          <w:color w:val="000000" w:themeColor="text1"/>
          <w:sz w:val="23"/>
          <w:szCs w:val="23"/>
        </w:rPr>
        <w:t xml:space="preserve"> priedas). </w:t>
      </w:r>
      <w:r w:rsidRPr="005A4DC4">
        <w:rPr>
          <w:sz w:val="23"/>
          <w:szCs w:val="23"/>
        </w:rPr>
        <w:t xml:space="preserve">EBVPD turi užpildyti ir pateikti tiekėjas, </w:t>
      </w:r>
      <w:r w:rsidRPr="005A4DC4">
        <w:rPr>
          <w:b/>
          <w:i/>
          <w:sz w:val="23"/>
          <w:szCs w:val="23"/>
        </w:rPr>
        <w:t>kiekvienas</w:t>
      </w:r>
      <w:r w:rsidRPr="005A4DC4">
        <w:rPr>
          <w:sz w:val="23"/>
          <w:szCs w:val="23"/>
        </w:rPr>
        <w:t xml:space="preserve"> tiekėjų grupės partneris (jei pasiūlymą pateikia tiekėjų grupė), ir </w:t>
      </w:r>
      <w:r w:rsidRPr="005A4DC4">
        <w:rPr>
          <w:b/>
          <w:i/>
          <w:sz w:val="23"/>
          <w:szCs w:val="23"/>
        </w:rPr>
        <w:t>kiekvienas</w:t>
      </w:r>
      <w:r w:rsidRPr="005A4DC4">
        <w:rPr>
          <w:sz w:val="23"/>
          <w:szCs w:val="23"/>
        </w:rPr>
        <w:t xml:space="preserve"> ūkio subjektas, kurio pajėgumais ketina remtis tiekėjas;</w:t>
      </w:r>
    </w:p>
    <w:p w14:paraId="6E325FB1" w14:textId="287D14CB" w:rsidR="00AE690F" w:rsidRPr="005A4DC4" w:rsidRDefault="00AE690F" w:rsidP="00D513FF">
      <w:pPr>
        <w:ind w:firstLine="420"/>
        <w:rPr>
          <w:sz w:val="23"/>
          <w:szCs w:val="23"/>
        </w:rPr>
      </w:pPr>
      <w:r w:rsidRPr="005A4DC4">
        <w:rPr>
          <w:sz w:val="23"/>
          <w:szCs w:val="23"/>
        </w:rPr>
        <w:t>4</w:t>
      </w:r>
      <w:r w:rsidR="005D7C84" w:rsidRPr="005A4DC4">
        <w:rPr>
          <w:sz w:val="23"/>
          <w:szCs w:val="23"/>
        </w:rPr>
        <w:t>9</w:t>
      </w:r>
      <w:r w:rsidRPr="005A4DC4">
        <w:rPr>
          <w:sz w:val="23"/>
          <w:szCs w:val="23"/>
        </w:rPr>
        <w:t>.</w:t>
      </w:r>
      <w:r w:rsidR="00414EEB" w:rsidRPr="005A4DC4">
        <w:rPr>
          <w:sz w:val="23"/>
          <w:szCs w:val="23"/>
        </w:rPr>
        <w:t>5</w:t>
      </w:r>
      <w:r w:rsidRPr="005A4DC4">
        <w:rPr>
          <w:sz w:val="23"/>
          <w:szCs w:val="23"/>
        </w:rPr>
        <w:t>. jungtinės veiklos sutartis arba tinkamai patvirtinta jos kopija (jei pasiūlymas teikiamas jungtinės veiklos pagrindu), ketinimo protokolai su subrangovais/subtiekėjais/subteikėjais (jei ketinama pasitelkti subrangovus/subtiekėjus/subteikėjus) ir, jei bus pasitelkiami ūkio subjektai, įrodymai, kurie patvirtintų, kad tiekėjui ūkio subjektų ištekliai bus prieinami per visą sutartinių įsipareigojimų vykdymo laikotarpį.</w:t>
      </w:r>
    </w:p>
    <w:p w14:paraId="2F47BE02" w14:textId="72ECDE5A" w:rsidR="00FE422B" w:rsidRPr="005A4DC4" w:rsidRDefault="00AE690F" w:rsidP="00D513FF">
      <w:pPr>
        <w:ind w:firstLine="420"/>
        <w:rPr>
          <w:sz w:val="23"/>
          <w:szCs w:val="23"/>
        </w:rPr>
      </w:pPr>
      <w:r w:rsidRPr="005A4DC4">
        <w:rPr>
          <w:sz w:val="23"/>
          <w:szCs w:val="23"/>
        </w:rPr>
        <w:t>4</w:t>
      </w:r>
      <w:r w:rsidR="005D7C84" w:rsidRPr="005A4DC4">
        <w:rPr>
          <w:sz w:val="23"/>
          <w:szCs w:val="23"/>
        </w:rPr>
        <w:t>9</w:t>
      </w:r>
      <w:r w:rsidRPr="005A4DC4">
        <w:rPr>
          <w:sz w:val="23"/>
          <w:szCs w:val="23"/>
        </w:rPr>
        <w:t>.</w:t>
      </w:r>
      <w:r w:rsidR="00414EEB" w:rsidRPr="005A4DC4">
        <w:rPr>
          <w:sz w:val="23"/>
          <w:szCs w:val="23"/>
        </w:rPr>
        <w:t>6</w:t>
      </w:r>
      <w:r w:rsidRPr="005A4DC4">
        <w:rPr>
          <w:sz w:val="23"/>
          <w:szCs w:val="23"/>
        </w:rPr>
        <w:t>. kita pirkimo dokumentuose prašoma medžiaga.</w:t>
      </w:r>
    </w:p>
    <w:p w14:paraId="6D62C7C8" w14:textId="3B783E4E" w:rsidR="00AE690F" w:rsidRPr="005A4DC4" w:rsidRDefault="005D7C84" w:rsidP="00D513FF">
      <w:pPr>
        <w:ind w:firstLine="420"/>
        <w:rPr>
          <w:sz w:val="23"/>
          <w:szCs w:val="23"/>
        </w:rPr>
      </w:pPr>
      <w:r w:rsidRPr="005A4DC4">
        <w:rPr>
          <w:sz w:val="23"/>
          <w:szCs w:val="23"/>
        </w:rPr>
        <w:t>50</w:t>
      </w:r>
      <w:r w:rsidR="00AE690F" w:rsidRPr="005A4DC4">
        <w:rPr>
          <w:sz w:val="23"/>
          <w:szCs w:val="23"/>
        </w:rPr>
        <w:t xml:space="preserve">. Pasiūlymas turi būti pateiktas Perkančiajai organizacijai iki </w:t>
      </w:r>
      <w:r w:rsidR="00AE690F" w:rsidRPr="005A4DC4">
        <w:rPr>
          <w:b/>
          <w:i/>
          <w:sz w:val="23"/>
          <w:szCs w:val="23"/>
          <w:lang w:eastAsia="lt-LT"/>
        </w:rPr>
        <w:t>skelbime apie pirkimą numatytu metu</w:t>
      </w:r>
      <w:r w:rsidR="00AE690F" w:rsidRPr="005A4DC4">
        <w:rPr>
          <w:sz w:val="23"/>
          <w:szCs w:val="23"/>
        </w:rPr>
        <w:t>. Vėliau gautas pasiūlymas yra nepriimtinas ir nenagrinėjamas. Perkančioji organizacija neatsako už elektros tiekimo, CVP IS sutrikimus ar už pavėluotai gautą pasiūlymą.</w:t>
      </w:r>
    </w:p>
    <w:p w14:paraId="01973EFE" w14:textId="1E4CDA95" w:rsidR="00AE690F" w:rsidRPr="005A4DC4" w:rsidRDefault="005D7C84" w:rsidP="00D513FF">
      <w:pPr>
        <w:ind w:firstLine="420"/>
        <w:rPr>
          <w:sz w:val="23"/>
          <w:szCs w:val="23"/>
        </w:rPr>
      </w:pPr>
      <w:r w:rsidRPr="005A4DC4">
        <w:rPr>
          <w:sz w:val="23"/>
          <w:szCs w:val="23"/>
        </w:rPr>
        <w:t>51</w:t>
      </w:r>
      <w:r w:rsidR="00AE690F" w:rsidRPr="005A4DC4">
        <w:rPr>
          <w:sz w:val="23"/>
          <w:szCs w:val="23"/>
        </w:rPr>
        <w:t>. Kol nesuėjo pasiūlymų priėmimo terminas, dalyvis CVP IS priemonėmis gali pakeisti arba atšaukti savo pasiūlymą neprarasdamas teisės į pasiūlymo galiojimo užtikrinimą, jeigu jo buvo reikalaujama.</w:t>
      </w:r>
    </w:p>
    <w:p w14:paraId="22584927" w14:textId="4FB304B7" w:rsidR="00AE690F" w:rsidRPr="005A4DC4" w:rsidRDefault="005D7C84" w:rsidP="00D513FF">
      <w:pPr>
        <w:ind w:firstLine="420"/>
        <w:rPr>
          <w:sz w:val="23"/>
          <w:szCs w:val="23"/>
        </w:rPr>
      </w:pPr>
      <w:r w:rsidRPr="005A4DC4">
        <w:rPr>
          <w:sz w:val="23"/>
          <w:szCs w:val="23"/>
        </w:rPr>
        <w:t>52</w:t>
      </w:r>
      <w:r w:rsidR="00AE690F" w:rsidRPr="005A4DC4">
        <w:rPr>
          <w:sz w:val="23"/>
          <w:szCs w:val="23"/>
        </w:rPr>
        <w:t>. Pasiūlymas turi galioti ne trumpiau nei 90 dienų nuo pasiūlymų pateikimo termino pabaigos. Jei pasiūlyme nenurodytas jo galiojimo laikas, laikoma, kad pasiūlymas galioja tiek, kiek nustatyta pirkimo dokumentuose, t. y. 90 dienų nuo pasiūlymų pateikimo termino pabaigos.</w:t>
      </w:r>
    </w:p>
    <w:p w14:paraId="7B2E5606" w14:textId="77777777" w:rsidR="009B0652" w:rsidRPr="005A4DC4" w:rsidRDefault="005D7C84" w:rsidP="00D513FF">
      <w:pPr>
        <w:ind w:firstLine="420"/>
        <w:rPr>
          <w:sz w:val="23"/>
          <w:szCs w:val="23"/>
        </w:rPr>
      </w:pPr>
      <w:r w:rsidRPr="005A4DC4">
        <w:rPr>
          <w:sz w:val="23"/>
          <w:szCs w:val="23"/>
        </w:rPr>
        <w:t>52</w:t>
      </w:r>
      <w:r w:rsidR="00AE690F" w:rsidRPr="005A4DC4">
        <w:rPr>
          <w:sz w:val="23"/>
          <w:szCs w:val="23"/>
        </w:rPr>
        <w:t>.1. Tiekėjas pasiūlymo formoje (1 priedas) privalo nurodyti, ar jo pasiūlyme yra konfidencialios informacijos, ir kuri informacija, vadovaujantis šio įstatymo 20 straipsnio 2 dalimi, yra konfidenciali.</w:t>
      </w:r>
    </w:p>
    <w:p w14:paraId="4FA5F100" w14:textId="4890EF04" w:rsidR="00AE690F" w:rsidRPr="003A0C6F" w:rsidRDefault="005D7C84" w:rsidP="00D513FF">
      <w:pPr>
        <w:ind w:firstLine="420"/>
        <w:rPr>
          <w:sz w:val="23"/>
          <w:szCs w:val="23"/>
        </w:rPr>
      </w:pPr>
      <w:r w:rsidRPr="005A4DC4">
        <w:rPr>
          <w:sz w:val="23"/>
          <w:szCs w:val="23"/>
        </w:rPr>
        <w:t>53</w:t>
      </w:r>
      <w:r w:rsidR="00AE690F" w:rsidRPr="005A4DC4">
        <w:rPr>
          <w:sz w:val="23"/>
          <w:szCs w:val="23"/>
        </w:rPr>
        <w:t xml:space="preserve">. Perkančioji organizacija reikalauja, kad dalyvis, </w:t>
      </w:r>
      <w:r w:rsidR="00AE690F" w:rsidRPr="005A4DC4">
        <w:rPr>
          <w:b/>
          <w:i/>
          <w:sz w:val="23"/>
          <w:szCs w:val="23"/>
        </w:rPr>
        <w:t xml:space="preserve">vadovaudamasis Viešųjų pirkimų įstatymo 88 straipsnio nuostatomis, </w:t>
      </w:r>
      <w:r w:rsidR="00AE690F" w:rsidRPr="005A4DC4">
        <w:rPr>
          <w:sz w:val="23"/>
          <w:szCs w:val="23"/>
        </w:rPr>
        <w:t>savo pasiūlyme (pasiūlymo formoje (1 priedas) nurodytų, kokiai pirkimo sutarties daliai (apimtis eurais ir dalis procentais) ir kokius subtiekėjus, jeigu jie yra</w:t>
      </w:r>
      <w:r w:rsidR="00AE690F" w:rsidRPr="003A0C6F">
        <w:rPr>
          <w:sz w:val="23"/>
          <w:szCs w:val="23"/>
        </w:rPr>
        <w:t xml:space="preserve"> žinomi, jis ketina pasitelkti.</w:t>
      </w:r>
    </w:p>
    <w:p w14:paraId="2C1B66E1" w14:textId="4A41F72B" w:rsidR="00AE690F" w:rsidRPr="003A0C6F" w:rsidRDefault="005D7C84" w:rsidP="00D513FF">
      <w:pPr>
        <w:ind w:firstLine="426"/>
        <w:rPr>
          <w:sz w:val="23"/>
          <w:szCs w:val="23"/>
        </w:rPr>
      </w:pPr>
      <w:r>
        <w:rPr>
          <w:sz w:val="23"/>
          <w:szCs w:val="23"/>
        </w:rPr>
        <w:t>54</w:t>
      </w:r>
      <w:r w:rsidR="00AE690F" w:rsidRPr="003A0C6F">
        <w:rPr>
          <w:sz w:val="23"/>
          <w:szCs w:val="23"/>
        </w:rPr>
        <w:t>. Tiekėjo teikiamas pasiūlymas gali būti užšifruojamas. Tiekėjas, nusprendęs pateikti užšifruotą pasiūlymą, turi:</w:t>
      </w:r>
    </w:p>
    <w:p w14:paraId="324687AD" w14:textId="6EE4ED0C" w:rsidR="00AE690F" w:rsidRPr="003A0C6F" w:rsidRDefault="005D7C84" w:rsidP="0055420F">
      <w:pPr>
        <w:tabs>
          <w:tab w:val="left" w:pos="426"/>
        </w:tabs>
        <w:ind w:firstLine="426"/>
        <w:rPr>
          <w:bCs/>
          <w:iCs/>
          <w:sz w:val="23"/>
          <w:szCs w:val="23"/>
        </w:rPr>
      </w:pPr>
      <w:r>
        <w:rPr>
          <w:bCs/>
          <w:iCs/>
          <w:sz w:val="23"/>
          <w:szCs w:val="23"/>
        </w:rPr>
        <w:t>54</w:t>
      </w:r>
      <w:r w:rsidR="00AE690F" w:rsidRPr="003A0C6F">
        <w:rPr>
          <w:bCs/>
          <w:iCs/>
          <w:sz w:val="23"/>
          <w:szCs w:val="23"/>
        </w:rPr>
        <w:t>.1. iki pasiūlymų pateikimo termino pabaigos naudodamasis CVP IS priemonėmis pateikti užšifruotą pasiūlymą (užšifruojamas visas pasiūlymas arba pasiūlymo dokumentas, kuriame nurodyta pasiūlymo kaina). Instrukcija, kaip tiekėjui užšifruoti pasiūlymą galima rasti</w:t>
      </w:r>
      <w:r w:rsidR="0050793F" w:rsidRPr="003A0C6F">
        <w:rPr>
          <w:sz w:val="23"/>
          <w:szCs w:val="23"/>
        </w:rPr>
        <w:t xml:space="preserve"> </w:t>
      </w:r>
      <w:hyperlink r:id="rId26" w:history="1">
        <w:r w:rsidR="00DA4AA6" w:rsidRPr="003A0C6F">
          <w:rPr>
            <w:rStyle w:val="Hipersaitas"/>
            <w:sz w:val="23"/>
            <w:szCs w:val="23"/>
          </w:rPr>
          <w:t>https://vpt.lrv.lt/lt/nuorodos/kiti-duomenys/pasiulymu-sifravimas/sifravimo-priemoniu-aprasas/</w:t>
        </w:r>
      </w:hyperlink>
      <w:r w:rsidR="00AE690F" w:rsidRPr="003A0C6F">
        <w:rPr>
          <w:bCs/>
          <w:iCs/>
          <w:sz w:val="23"/>
          <w:szCs w:val="23"/>
        </w:rPr>
        <w:t>;</w:t>
      </w:r>
    </w:p>
    <w:p w14:paraId="56CFCBB1" w14:textId="3A9556D4" w:rsidR="00AE690F" w:rsidRPr="003A0C6F" w:rsidRDefault="005D7C84" w:rsidP="0055420F">
      <w:pPr>
        <w:tabs>
          <w:tab w:val="left" w:pos="426"/>
        </w:tabs>
        <w:ind w:firstLine="426"/>
        <w:rPr>
          <w:sz w:val="23"/>
          <w:szCs w:val="23"/>
        </w:rPr>
      </w:pPr>
      <w:r>
        <w:rPr>
          <w:bCs/>
          <w:iCs/>
          <w:sz w:val="23"/>
          <w:szCs w:val="23"/>
        </w:rPr>
        <w:t>54</w:t>
      </w:r>
      <w:r w:rsidR="00AE690F" w:rsidRPr="003A0C6F">
        <w:rPr>
          <w:bCs/>
          <w:iCs/>
          <w:sz w:val="23"/>
          <w:szCs w:val="23"/>
        </w:rPr>
        <w:t>.2. iki susipažinimo su pasiūlymais procedūros (posėdžio) pradžios CVP IS susirašinėjimo priemonėmis pateikti</w:t>
      </w:r>
      <w:r w:rsidR="00AE690F" w:rsidRPr="003A0C6F">
        <w:rPr>
          <w:sz w:val="23"/>
          <w:szCs w:val="23"/>
        </w:rPr>
        <w:t xml:space="preserve"> slaptažodį, su kuriuo perkančioji organizacija galės iššifruoti pateiktą pasiūlymą. </w:t>
      </w:r>
      <w:r w:rsidR="00AE690F" w:rsidRPr="003A0C6F">
        <w:rPr>
          <w:sz w:val="23"/>
          <w:szCs w:val="23"/>
          <w:lang w:eastAsia="lt-LT"/>
        </w:rPr>
        <w:t>Iškilus CVP IS techninėms problemoms, kai tiekėjas neturi galimybės pateikti slaptažodžio per CVP IS susirašinėjimo priemonę, tiekėjas turi teisę slaptažodį pateikti kitomis priemonėmis pasirinktinai: perkančiosios organizacijos oficialiu elektroniniu paštu arba raštu. Tokiu atveju tiekėjas turėtų būti aktyvus ir įsitikinti, kad pateiktas slaptažodis laiku pasiekė adresatą (pavyzdžiui, susisiekęs su perkančiąja organizacija oficialiu jos telefonu ir (arba) kitais būdais).</w:t>
      </w:r>
    </w:p>
    <w:p w14:paraId="20B0011D" w14:textId="6FD57A06" w:rsidR="0038250D" w:rsidRPr="003A0C6F" w:rsidRDefault="00AE690F" w:rsidP="0055420F">
      <w:pPr>
        <w:tabs>
          <w:tab w:val="left" w:pos="426"/>
        </w:tabs>
        <w:ind w:firstLine="426"/>
        <w:rPr>
          <w:sz w:val="23"/>
          <w:szCs w:val="23"/>
        </w:rPr>
      </w:pPr>
      <w:r w:rsidRPr="003A0C6F">
        <w:rPr>
          <w:sz w:val="23"/>
          <w:szCs w:val="23"/>
          <w:lang w:eastAsia="lt-LT"/>
        </w:rPr>
        <w:t>5</w:t>
      </w:r>
      <w:r w:rsidR="005D7C84">
        <w:rPr>
          <w:sz w:val="23"/>
          <w:szCs w:val="23"/>
          <w:lang w:eastAsia="lt-LT"/>
        </w:rPr>
        <w:t>5</w:t>
      </w:r>
      <w:r w:rsidRPr="003A0C6F">
        <w:rPr>
          <w:sz w:val="23"/>
          <w:szCs w:val="23"/>
          <w:lang w:eastAsia="lt-LT"/>
        </w:rPr>
        <w:t>. Tiekėjui užšifravus visą pasiūlymą ir i</w:t>
      </w:r>
      <w:r w:rsidRPr="003A0C6F">
        <w:rPr>
          <w:sz w:val="23"/>
          <w:szCs w:val="23"/>
        </w:rPr>
        <w:t xml:space="preserve">ki susipažinimo su pasiūlymais </w:t>
      </w:r>
      <w:r w:rsidRPr="003A0C6F">
        <w:rPr>
          <w:sz w:val="23"/>
          <w:szCs w:val="23"/>
          <w:lang w:eastAsia="lt-LT"/>
        </w:rPr>
        <w:t xml:space="preserve">procedūros (posėdžio) pradžios nepateikus (dėl jo paties kaltės) slaptažodžio arba pateikus neteisingą slaptažodį, kuriuo </w:t>
      </w:r>
      <w:r w:rsidRPr="003A0C6F">
        <w:rPr>
          <w:sz w:val="23"/>
          <w:szCs w:val="23"/>
          <w:lang w:eastAsia="lt-LT"/>
        </w:rPr>
        <w:lastRenderedPageBreak/>
        <w:t xml:space="preserve">naudodamasi perkančioji organizacija negalėjo iššifruoti pasiūlymo, pasiūlymas laikomas nepateiktu ir nėra vertinamas. Jeigu nurodytu atveju tiekėjas užšifravo tik pasiūlymo dokumentą, kuriame nurodyta pasiūlymo kaina, o kitus pasiūlymo dokumentus pateikė neužšifruotus – perkančioji organizacija tiekėjo pasiūlymą atmeta kaip </w:t>
      </w:r>
      <w:r w:rsidRPr="003A0C6F">
        <w:rPr>
          <w:sz w:val="23"/>
          <w:szCs w:val="23"/>
        </w:rPr>
        <w:t>neatitinkantį pirkimo dokumentuose nustatytų reikalavimų (tiekėjas nepateikė pasiūlymo kainos).</w:t>
      </w:r>
    </w:p>
    <w:p w14:paraId="718497EB" w14:textId="77777777" w:rsidR="00EB481D" w:rsidRPr="003A0C6F" w:rsidRDefault="00EB481D" w:rsidP="00D513FF">
      <w:pPr>
        <w:tabs>
          <w:tab w:val="left" w:pos="426"/>
        </w:tabs>
        <w:rPr>
          <w:sz w:val="23"/>
          <w:szCs w:val="23"/>
        </w:rPr>
      </w:pPr>
    </w:p>
    <w:p w14:paraId="4CFC77A1" w14:textId="2CE32285" w:rsidR="00EC0E98" w:rsidRPr="003A0C6F" w:rsidRDefault="00EC0E98" w:rsidP="00D513FF">
      <w:pPr>
        <w:keepNext/>
        <w:keepLines/>
        <w:jc w:val="center"/>
        <w:rPr>
          <w:b/>
          <w:sz w:val="23"/>
          <w:szCs w:val="23"/>
        </w:rPr>
      </w:pPr>
      <w:r w:rsidRPr="003A0C6F">
        <w:rPr>
          <w:b/>
          <w:sz w:val="23"/>
          <w:szCs w:val="23"/>
        </w:rPr>
        <w:t>VII SKYRIUS</w:t>
      </w:r>
    </w:p>
    <w:p w14:paraId="0C864C69" w14:textId="77777777" w:rsidR="00EC0E98" w:rsidRPr="003A0C6F" w:rsidRDefault="00EC0E98" w:rsidP="00D513FF">
      <w:pPr>
        <w:contextualSpacing/>
        <w:jc w:val="center"/>
        <w:rPr>
          <w:b/>
          <w:sz w:val="23"/>
          <w:szCs w:val="23"/>
        </w:rPr>
      </w:pPr>
      <w:r w:rsidRPr="003A0C6F">
        <w:rPr>
          <w:b/>
          <w:sz w:val="23"/>
          <w:szCs w:val="23"/>
        </w:rPr>
        <w:t>KONKURSO SĄLYGŲ PAAIŠKINIMAS IR PATIKSLINIMAS</w:t>
      </w:r>
    </w:p>
    <w:p w14:paraId="172E015C" w14:textId="77777777" w:rsidR="00EC0E98" w:rsidRPr="003A0C6F" w:rsidRDefault="00EC0E98" w:rsidP="00D513FF">
      <w:pPr>
        <w:rPr>
          <w:sz w:val="23"/>
          <w:szCs w:val="23"/>
        </w:rPr>
      </w:pPr>
    </w:p>
    <w:p w14:paraId="2CBF054D" w14:textId="6C79D61C" w:rsidR="00800245" w:rsidRPr="003A0C6F" w:rsidRDefault="00800245" w:rsidP="00D513FF">
      <w:pPr>
        <w:tabs>
          <w:tab w:val="left" w:pos="426"/>
        </w:tabs>
        <w:ind w:right="28" w:firstLine="680"/>
        <w:rPr>
          <w:sz w:val="23"/>
          <w:szCs w:val="23"/>
        </w:rPr>
      </w:pPr>
      <w:r w:rsidRPr="003A0C6F">
        <w:rPr>
          <w:sz w:val="23"/>
          <w:szCs w:val="23"/>
        </w:rPr>
        <w:t>5</w:t>
      </w:r>
      <w:r w:rsidR="005D7C84">
        <w:rPr>
          <w:sz w:val="23"/>
          <w:szCs w:val="23"/>
        </w:rPr>
        <w:t>6</w:t>
      </w:r>
      <w:r w:rsidRPr="003A0C6F">
        <w:rPr>
          <w:sz w:val="23"/>
          <w:szCs w:val="23"/>
        </w:rPr>
        <w:t xml:space="preserve">. Tiekėjas gali paprašyti, kad Perkančioji organizacija paaiškintų pirkimo dokumentus. Prašymai paaiškinti turi būti pateikiami CVP IS lietuvių kalba. </w:t>
      </w:r>
    </w:p>
    <w:p w14:paraId="373B15F1" w14:textId="461CE83E" w:rsidR="00800245" w:rsidRPr="003A0C6F" w:rsidRDefault="00800245" w:rsidP="00D513FF">
      <w:pPr>
        <w:pStyle w:val="Body2"/>
        <w:spacing w:after="0"/>
        <w:ind w:firstLine="680"/>
        <w:rPr>
          <w:rFonts w:cs="Times New Roman"/>
          <w:color w:val="auto"/>
          <w:sz w:val="23"/>
          <w:szCs w:val="23"/>
        </w:rPr>
      </w:pPr>
      <w:r w:rsidRPr="003A0C6F">
        <w:rPr>
          <w:rFonts w:cs="Times New Roman"/>
          <w:color w:val="auto"/>
          <w:sz w:val="23"/>
          <w:szCs w:val="23"/>
        </w:rPr>
        <w:t>5</w:t>
      </w:r>
      <w:r w:rsidR="005D7C84">
        <w:rPr>
          <w:rFonts w:cs="Times New Roman"/>
          <w:color w:val="auto"/>
          <w:sz w:val="23"/>
          <w:szCs w:val="23"/>
        </w:rPr>
        <w:t>7</w:t>
      </w:r>
      <w:r w:rsidRPr="003A0C6F">
        <w:rPr>
          <w:rFonts w:cs="Times New Roman"/>
          <w:color w:val="auto"/>
          <w:sz w:val="23"/>
          <w:szCs w:val="23"/>
        </w:rPr>
        <w:t xml:space="preserve">. Perkančioji organizacija (CVP IS) atsako į kiekvieną tiekėjo tik CVP IS priemonėmis pateiktą rašytinį prašymą paaiškinti pirkimo dokumentus, jeigu prašymas yra pateiktas likus </w:t>
      </w:r>
      <w:r w:rsidRPr="003A0C6F">
        <w:rPr>
          <w:rFonts w:cs="Times New Roman"/>
          <w:color w:val="000000" w:themeColor="text1"/>
          <w:sz w:val="23"/>
          <w:szCs w:val="23"/>
        </w:rPr>
        <w:t xml:space="preserve">ne mažiau </w:t>
      </w:r>
      <w:r w:rsidRPr="003A0C6F">
        <w:rPr>
          <w:rFonts w:cs="Times New Roman"/>
          <w:color w:val="auto"/>
          <w:sz w:val="23"/>
          <w:szCs w:val="23"/>
        </w:rPr>
        <w:t xml:space="preserve">kaip </w:t>
      </w:r>
      <w:r w:rsidR="00F06C33" w:rsidRPr="003A0C6F">
        <w:rPr>
          <w:rFonts w:cs="Times New Roman"/>
          <w:color w:val="auto"/>
          <w:sz w:val="23"/>
          <w:szCs w:val="23"/>
        </w:rPr>
        <w:t>4</w:t>
      </w:r>
      <w:r w:rsidRPr="003A0C6F">
        <w:rPr>
          <w:rFonts w:cs="Times New Roman"/>
          <w:color w:val="auto"/>
          <w:sz w:val="23"/>
          <w:szCs w:val="23"/>
        </w:rPr>
        <w:t xml:space="preserve"> dienoms iki pasiūlymų pateikimo termino pabaigos.</w:t>
      </w:r>
    </w:p>
    <w:p w14:paraId="70C59684" w14:textId="387D91B0" w:rsidR="00800245" w:rsidRPr="003A0C6F" w:rsidRDefault="00800245" w:rsidP="00D513FF">
      <w:pPr>
        <w:tabs>
          <w:tab w:val="left" w:pos="426"/>
        </w:tabs>
        <w:ind w:right="28" w:firstLine="680"/>
        <w:rPr>
          <w:sz w:val="23"/>
          <w:szCs w:val="23"/>
        </w:rPr>
      </w:pPr>
      <w:r w:rsidRPr="003A0C6F">
        <w:rPr>
          <w:sz w:val="23"/>
          <w:szCs w:val="23"/>
        </w:rPr>
        <w:t>5</w:t>
      </w:r>
      <w:r w:rsidR="005D7C84">
        <w:rPr>
          <w:sz w:val="23"/>
          <w:szCs w:val="23"/>
        </w:rPr>
        <w:t>8</w:t>
      </w:r>
      <w:r w:rsidRPr="003A0C6F">
        <w:rPr>
          <w:sz w:val="23"/>
          <w:szCs w:val="23"/>
        </w:rPr>
        <w:t>. Perkančioji organizacija į gautą prašymą atsako ne vėliau kaip likus</w:t>
      </w:r>
      <w:r w:rsidR="00F06C33" w:rsidRPr="003A0C6F">
        <w:rPr>
          <w:sz w:val="23"/>
          <w:szCs w:val="23"/>
        </w:rPr>
        <w:t xml:space="preserve"> 4</w:t>
      </w:r>
      <w:r w:rsidRPr="003A0C6F">
        <w:rPr>
          <w:sz w:val="23"/>
          <w:szCs w:val="23"/>
        </w:rPr>
        <w:t xml:space="preserve"> dienoms iki pasiūlymų pateikimo termino pabaigos. Perkančioji organizacija atsakymą į tiekėjo paklausimą skelbia Centrinėje viešųjų pirkimu sistemoje (CVP IS), nenurodydama, iš ko gavo paklausimą. Paaiškinimai bus vykdomi lietuvių kalba. Tiekėjai turėtų būti aktyvūs ir pateikti klausimus ar paprašyti paaiškinti konkurso sąlygas iš karto jas išanalizavę, atsižvelgdami į tai, kad, pasibaigus pasiūlymų pateikimo terminui, pasiūlymo turinio keisti nebus galima.</w:t>
      </w:r>
      <w:r w:rsidRPr="003A0C6F">
        <w:rPr>
          <w:noProof/>
          <w:sz w:val="23"/>
          <w:szCs w:val="23"/>
          <w:lang w:val="en-US"/>
        </w:rPr>
        <w:drawing>
          <wp:inline distT="0" distB="0" distL="0" distR="0" wp14:anchorId="2436B033" wp14:editId="6112605A">
            <wp:extent cx="9525" cy="9525"/>
            <wp:effectExtent l="0" t="0" r="0" b="0"/>
            <wp:docPr id="1146528260"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A0C6F">
        <w:rPr>
          <w:sz w:val="23"/>
          <w:szCs w:val="23"/>
        </w:rPr>
        <w:t xml:space="preserve"> Paaiškinimai ar pataisymai yra neatsiejama pirkimo dokumentų dalis.</w:t>
      </w:r>
    </w:p>
    <w:p w14:paraId="29DDAD06" w14:textId="25E236C6" w:rsidR="00EC0E98" w:rsidRPr="003A0C6F" w:rsidRDefault="00CE7EB6" w:rsidP="00D513FF">
      <w:pPr>
        <w:tabs>
          <w:tab w:val="left" w:pos="426"/>
        </w:tabs>
        <w:ind w:right="28" w:firstLine="709"/>
        <w:rPr>
          <w:sz w:val="23"/>
          <w:szCs w:val="23"/>
        </w:rPr>
      </w:pPr>
      <w:r w:rsidRPr="003A0C6F">
        <w:rPr>
          <w:sz w:val="23"/>
          <w:szCs w:val="23"/>
        </w:rPr>
        <w:t>5</w:t>
      </w:r>
      <w:r w:rsidR="005D7C84">
        <w:rPr>
          <w:sz w:val="23"/>
          <w:szCs w:val="23"/>
        </w:rPr>
        <w:t>9</w:t>
      </w:r>
      <w:r w:rsidR="00EC0E98" w:rsidRPr="003A0C6F">
        <w:rPr>
          <w:sz w:val="23"/>
          <w:szCs w:val="23"/>
        </w:rPr>
        <w:t>. Perkančioji organizacija iki pasiūlymų pateikimo termino pabaigos gali perkelti pasiūlymų pateikimo terminą. Pranešimas apie pasiūlymo pateikimo termino nukėlimą skelbiamas Centrinėje viešųjų pirkimų sistemoje (CVP IS). Jeigu tikslinamos paskelbtos konkurso sąlygos ar nukeliamas pasiūlymo pateikimo terminas, tikslinamas ir paskelbtas skelbimas, kuris turi būti išspausdintas iki nurodyto pasiūlymų pateikimo termino pabaigos.</w:t>
      </w:r>
    </w:p>
    <w:p w14:paraId="3843859D" w14:textId="263186FD" w:rsidR="00EC0E98" w:rsidRPr="003A0C6F" w:rsidRDefault="005D7C84" w:rsidP="00D513FF">
      <w:pPr>
        <w:tabs>
          <w:tab w:val="left" w:pos="426"/>
        </w:tabs>
        <w:ind w:right="28" w:firstLine="709"/>
        <w:rPr>
          <w:sz w:val="23"/>
          <w:szCs w:val="23"/>
        </w:rPr>
      </w:pPr>
      <w:r>
        <w:rPr>
          <w:sz w:val="23"/>
          <w:szCs w:val="23"/>
        </w:rPr>
        <w:t>60</w:t>
      </w:r>
      <w:r w:rsidR="00EC0E98" w:rsidRPr="003A0C6F">
        <w:rPr>
          <w:sz w:val="23"/>
          <w:szCs w:val="23"/>
        </w:rPr>
        <w:t>. Perkančioji organizacija, paaiškindama ar patikslindama pirkimo dokumentus, privalo užtikrinti tiekėjų anonimiškumą, t. y. privalo užtikrinti, kad tiekėjas nesužinotų kitų tiekėjų, dalyvaujančių pirkimo procedūrose, pavadinimų ir kitų rekvizitų.</w:t>
      </w:r>
    </w:p>
    <w:p w14:paraId="1169A7FD" w14:textId="5514562D" w:rsidR="00EC0E98" w:rsidRPr="003A0C6F" w:rsidRDefault="005D7C84" w:rsidP="00D513FF">
      <w:pPr>
        <w:tabs>
          <w:tab w:val="left" w:pos="426"/>
        </w:tabs>
        <w:ind w:right="28" w:firstLine="709"/>
        <w:rPr>
          <w:sz w:val="23"/>
          <w:szCs w:val="23"/>
        </w:rPr>
      </w:pPr>
      <w:r>
        <w:rPr>
          <w:sz w:val="23"/>
          <w:szCs w:val="23"/>
        </w:rPr>
        <w:t>61</w:t>
      </w:r>
      <w:r w:rsidR="00EC0E98" w:rsidRPr="003A0C6F">
        <w:rPr>
          <w:sz w:val="23"/>
          <w:szCs w:val="23"/>
        </w:rPr>
        <w:t>. Bet kuris paaiškinimas/patikslinimas yra laikomas neatskiriama pirkimo dokumentų dalimi, ir jo nuostatos turi viršenybę prieš ankstesniuose pirkimo dokumentuose išdėstytas nuostatas. Tuo atveju, kai skelbime apie pirkimą pateikta informacija neatitinka informacijos, pateiktos kituose pirkimo dokumentuose, teisinga laikoma informacija, nurodyta skelbime apie pirkimą.</w:t>
      </w:r>
    </w:p>
    <w:p w14:paraId="3949AB70" w14:textId="083AD404" w:rsidR="003A0C6F" w:rsidRPr="003A0C6F" w:rsidRDefault="005D7C84" w:rsidP="00D513FF">
      <w:pPr>
        <w:tabs>
          <w:tab w:val="left" w:pos="426"/>
        </w:tabs>
        <w:ind w:firstLine="709"/>
        <w:outlineLvl w:val="2"/>
        <w:rPr>
          <w:sz w:val="23"/>
          <w:szCs w:val="23"/>
        </w:rPr>
      </w:pPr>
      <w:r>
        <w:rPr>
          <w:sz w:val="23"/>
          <w:szCs w:val="23"/>
        </w:rPr>
        <w:t>62</w:t>
      </w:r>
      <w:r w:rsidR="00EC0E98" w:rsidRPr="003A0C6F">
        <w:rPr>
          <w:sz w:val="23"/>
          <w:szCs w:val="23"/>
        </w:rPr>
        <w:t>. Perkančioji organizacija neketina rengti susitikimų su tiekėjais dėl pirkimo dokumentų.</w:t>
      </w:r>
    </w:p>
    <w:p w14:paraId="294E6614" w14:textId="77777777" w:rsidR="00434147" w:rsidRDefault="00434147" w:rsidP="00D513FF">
      <w:pPr>
        <w:keepNext/>
        <w:keepLines/>
        <w:jc w:val="center"/>
        <w:rPr>
          <w:b/>
          <w:sz w:val="23"/>
          <w:szCs w:val="23"/>
        </w:rPr>
      </w:pPr>
    </w:p>
    <w:p w14:paraId="287B5A36" w14:textId="7A5EFE4A" w:rsidR="00EC0E98" w:rsidRPr="003A0C6F" w:rsidRDefault="00EC0E98" w:rsidP="00D513FF">
      <w:pPr>
        <w:keepNext/>
        <w:keepLines/>
        <w:jc w:val="center"/>
        <w:rPr>
          <w:b/>
          <w:sz w:val="23"/>
          <w:szCs w:val="23"/>
        </w:rPr>
      </w:pPr>
      <w:r w:rsidRPr="003A0C6F">
        <w:rPr>
          <w:b/>
          <w:sz w:val="23"/>
          <w:szCs w:val="23"/>
        </w:rPr>
        <w:t>VIII SKYRIUS</w:t>
      </w:r>
    </w:p>
    <w:p w14:paraId="1F4099DE" w14:textId="77777777" w:rsidR="00EC0E98" w:rsidRPr="003A0C6F" w:rsidRDefault="00EC0E98" w:rsidP="00D513FF">
      <w:pPr>
        <w:contextualSpacing/>
        <w:jc w:val="center"/>
        <w:rPr>
          <w:b/>
          <w:sz w:val="23"/>
          <w:szCs w:val="23"/>
        </w:rPr>
      </w:pPr>
      <w:r w:rsidRPr="003A0C6F">
        <w:rPr>
          <w:b/>
          <w:sz w:val="23"/>
          <w:szCs w:val="23"/>
        </w:rPr>
        <w:t>VOKŲ SU PASIŪLYMAIS ATPLĖŠIMO – PIRMINIO SUSIPAŽINIMO SU CVP IS PRIEMONĖMIS GAUTAIS PASIŪLYMAIS PROCEDŪROS</w:t>
      </w:r>
    </w:p>
    <w:p w14:paraId="0C5BA1BC" w14:textId="77777777" w:rsidR="00EC0E98" w:rsidRPr="003A0C6F" w:rsidRDefault="00EC0E98" w:rsidP="00D513FF">
      <w:pPr>
        <w:rPr>
          <w:sz w:val="23"/>
          <w:szCs w:val="23"/>
        </w:rPr>
      </w:pPr>
    </w:p>
    <w:p w14:paraId="325852BC" w14:textId="51D6491B" w:rsidR="00EC0E98" w:rsidRPr="00FB4A21" w:rsidRDefault="005D7C84" w:rsidP="00D513FF">
      <w:pPr>
        <w:tabs>
          <w:tab w:val="left" w:pos="426"/>
        </w:tabs>
        <w:ind w:right="28" w:firstLine="709"/>
        <w:rPr>
          <w:sz w:val="23"/>
          <w:szCs w:val="23"/>
        </w:rPr>
      </w:pPr>
      <w:bookmarkStart w:id="14" w:name="_Hlk499627272"/>
      <w:r w:rsidRPr="00FB4A21">
        <w:rPr>
          <w:sz w:val="23"/>
          <w:szCs w:val="23"/>
        </w:rPr>
        <w:t>63</w:t>
      </w:r>
      <w:r w:rsidR="00EC0E98" w:rsidRPr="00FB4A21">
        <w:rPr>
          <w:sz w:val="23"/>
          <w:szCs w:val="23"/>
        </w:rPr>
        <w:t>. Su CVP IS priemonėmis teiktais tiekėjų pasiūlymais (toliau vadinamas elektroninių vokų atplėšimo procedūra) susipažinimas vyks Komisi</w:t>
      </w:r>
      <w:r w:rsidR="000B47D6" w:rsidRPr="00FB4A21">
        <w:rPr>
          <w:sz w:val="23"/>
          <w:szCs w:val="23"/>
        </w:rPr>
        <w:t>jos posėdyje elektroniniu būdu.</w:t>
      </w:r>
    </w:p>
    <w:bookmarkEnd w:id="14"/>
    <w:p w14:paraId="016ABAEF" w14:textId="399866A2" w:rsidR="00EC0E98" w:rsidRPr="003A0C6F" w:rsidRDefault="001B0B51" w:rsidP="00D513FF">
      <w:pPr>
        <w:tabs>
          <w:tab w:val="left" w:pos="426"/>
        </w:tabs>
        <w:ind w:firstLine="709"/>
        <w:rPr>
          <w:sz w:val="23"/>
          <w:szCs w:val="23"/>
        </w:rPr>
      </w:pPr>
      <w:r>
        <w:rPr>
          <w:sz w:val="23"/>
          <w:szCs w:val="23"/>
        </w:rPr>
        <w:t>64</w:t>
      </w:r>
      <w:r w:rsidR="00EC0E98" w:rsidRPr="003A0C6F">
        <w:rPr>
          <w:sz w:val="23"/>
          <w:szCs w:val="23"/>
        </w:rPr>
        <w:t xml:space="preserve">. Komisijos posėdis, kuriame atplėšiami vokai, vyks </w:t>
      </w:r>
      <w:bookmarkStart w:id="15" w:name="_Hlk499628335"/>
      <w:r w:rsidR="00EC0E98" w:rsidRPr="00434147">
        <w:rPr>
          <w:b/>
          <w:i/>
          <w:sz w:val="23"/>
          <w:szCs w:val="23"/>
          <w:shd w:val="clear" w:color="auto" w:fill="FFFFFF" w:themeFill="background1"/>
          <w:lang w:eastAsia="lt-LT"/>
        </w:rPr>
        <w:t>skelbime apie pirkimą numatytu metu</w:t>
      </w:r>
      <w:r w:rsidR="00EC0E98" w:rsidRPr="00434147">
        <w:rPr>
          <w:sz w:val="23"/>
          <w:szCs w:val="23"/>
          <w:shd w:val="clear" w:color="auto" w:fill="FFFFFF" w:themeFill="background1"/>
        </w:rPr>
        <w:t>.</w:t>
      </w:r>
    </w:p>
    <w:bookmarkEnd w:id="15"/>
    <w:p w14:paraId="769224FC" w14:textId="515422B8" w:rsidR="00EC0E98" w:rsidRPr="003A0C6F" w:rsidRDefault="00DF10C4" w:rsidP="00D513FF">
      <w:pPr>
        <w:tabs>
          <w:tab w:val="left" w:pos="426"/>
        </w:tabs>
        <w:ind w:firstLine="709"/>
        <w:rPr>
          <w:sz w:val="23"/>
          <w:szCs w:val="23"/>
        </w:rPr>
      </w:pPr>
      <w:r w:rsidRPr="003A0C6F">
        <w:rPr>
          <w:sz w:val="23"/>
          <w:szCs w:val="23"/>
        </w:rPr>
        <w:t>6</w:t>
      </w:r>
      <w:r w:rsidR="001B0B51">
        <w:rPr>
          <w:sz w:val="23"/>
          <w:szCs w:val="23"/>
        </w:rPr>
        <w:t>5</w:t>
      </w:r>
      <w:r w:rsidR="00EC0E98" w:rsidRPr="003A0C6F">
        <w:rPr>
          <w:sz w:val="23"/>
          <w:szCs w:val="23"/>
        </w:rPr>
        <w:t>. Tiekėjai nedalyvauja Komisijos posėdžiuose, kuriuose susipažįstama su elektroninėmis priemonėmis pateiktais pasiūlymais, atliekamos pasiūlymų nagrinėjimo, vertinimo ir palyginimo procedūros.</w:t>
      </w:r>
    </w:p>
    <w:p w14:paraId="5FA1C04C" w14:textId="19FFB4F9" w:rsidR="00EC0E98" w:rsidRPr="003A0C6F" w:rsidRDefault="00DF10C4" w:rsidP="00D513FF">
      <w:pPr>
        <w:tabs>
          <w:tab w:val="left" w:pos="426"/>
        </w:tabs>
        <w:ind w:right="28" w:firstLine="709"/>
        <w:rPr>
          <w:sz w:val="23"/>
          <w:szCs w:val="23"/>
        </w:rPr>
      </w:pPr>
      <w:r w:rsidRPr="003A0C6F">
        <w:rPr>
          <w:sz w:val="23"/>
          <w:szCs w:val="23"/>
        </w:rPr>
        <w:t>6</w:t>
      </w:r>
      <w:r w:rsidR="001B0B51">
        <w:rPr>
          <w:sz w:val="23"/>
          <w:szCs w:val="23"/>
        </w:rPr>
        <w:t>6</w:t>
      </w:r>
      <w:r w:rsidR="00EC0E98" w:rsidRPr="003A0C6F">
        <w:rPr>
          <w:sz w:val="23"/>
          <w:szCs w:val="23"/>
        </w:rPr>
        <w:t xml:space="preserve">. Perkančioji organizacija neteiks informacijos tiekėjams apie pasiūlymus pateikusius tiekėjus, pasiūlytas kainas iki kol bus įvertinti pasiūlymai ir nustatyta </w:t>
      </w:r>
      <w:r w:rsidR="00EC0E98" w:rsidRPr="003A0C6F">
        <w:rPr>
          <w:noProof/>
          <w:sz w:val="23"/>
          <w:szCs w:val="23"/>
          <w:lang w:val="en-US"/>
        </w:rPr>
        <w:drawing>
          <wp:inline distT="0" distB="0" distL="0" distR="0" wp14:anchorId="6484E914" wp14:editId="59EE849F">
            <wp:extent cx="3048" cy="3049"/>
            <wp:effectExtent l="0" t="0" r="0" b="0"/>
            <wp:docPr id="60685" name="Picture 60685"/>
            <wp:cNvGraphicFramePr/>
            <a:graphic xmlns:a="http://schemas.openxmlformats.org/drawingml/2006/main">
              <a:graphicData uri="http://schemas.openxmlformats.org/drawingml/2006/picture">
                <pic:pic xmlns:pic="http://schemas.openxmlformats.org/drawingml/2006/picture">
                  <pic:nvPicPr>
                    <pic:cNvPr id="60685" name="Picture 60685"/>
                    <pic:cNvPicPr/>
                  </pic:nvPicPr>
                  <pic:blipFill>
                    <a:blip r:embed="rId28"/>
                    <a:stretch>
                      <a:fillRect/>
                    </a:stretch>
                  </pic:blipFill>
                  <pic:spPr>
                    <a:xfrm>
                      <a:off x="0" y="0"/>
                      <a:ext cx="3048" cy="3049"/>
                    </a:xfrm>
                    <a:prstGeom prst="rect">
                      <a:avLst/>
                    </a:prstGeom>
                  </pic:spPr>
                </pic:pic>
              </a:graphicData>
            </a:graphic>
          </wp:inline>
        </w:drawing>
      </w:r>
      <w:r w:rsidR="00EC0E98" w:rsidRPr="003A0C6F">
        <w:rPr>
          <w:sz w:val="23"/>
          <w:szCs w:val="23"/>
        </w:rPr>
        <w:t>pasiūlymų eilė.</w:t>
      </w:r>
    </w:p>
    <w:p w14:paraId="5B5B0670" w14:textId="17DC80D6" w:rsidR="00EC0E98" w:rsidRPr="003A0C6F" w:rsidRDefault="001B0B51" w:rsidP="00D513FF">
      <w:pPr>
        <w:tabs>
          <w:tab w:val="left" w:pos="426"/>
        </w:tabs>
        <w:ind w:right="28" w:firstLine="709"/>
        <w:rPr>
          <w:sz w:val="23"/>
          <w:szCs w:val="23"/>
        </w:rPr>
      </w:pPr>
      <w:r>
        <w:rPr>
          <w:sz w:val="23"/>
          <w:szCs w:val="23"/>
        </w:rPr>
        <w:t>67</w:t>
      </w:r>
      <w:r w:rsidR="00EC0E98" w:rsidRPr="003A0C6F">
        <w:rPr>
          <w:sz w:val="23"/>
          <w:szCs w:val="23"/>
        </w:rPr>
        <w:t>. Komisijos posėdžiuose stebėtojai nedalyvauja.</w:t>
      </w:r>
    </w:p>
    <w:p w14:paraId="4ADD03DF" w14:textId="551F6A10" w:rsidR="003A0C6F" w:rsidRPr="003A0C6F" w:rsidRDefault="00DF10C4" w:rsidP="00D513FF">
      <w:pPr>
        <w:tabs>
          <w:tab w:val="left" w:pos="426"/>
        </w:tabs>
        <w:ind w:right="28" w:firstLine="709"/>
        <w:rPr>
          <w:sz w:val="23"/>
          <w:szCs w:val="23"/>
        </w:rPr>
      </w:pPr>
      <w:r w:rsidRPr="003A0C6F">
        <w:rPr>
          <w:sz w:val="23"/>
          <w:szCs w:val="23"/>
        </w:rPr>
        <w:t>6</w:t>
      </w:r>
      <w:r w:rsidR="001B0B51">
        <w:rPr>
          <w:sz w:val="23"/>
          <w:szCs w:val="23"/>
        </w:rPr>
        <w:t>8</w:t>
      </w:r>
      <w:r w:rsidR="00EC0E98" w:rsidRPr="003A0C6F">
        <w:rPr>
          <w:sz w:val="23"/>
          <w:szCs w:val="23"/>
        </w:rPr>
        <w:t>. Tuo atveju, kai pasiūlyme nurodyta kaina, išreikšta skaičiais, neatitinka kainos, nurodytos žodžiais, teisinga laikoma kaina, nurodyta žodžiais.</w:t>
      </w:r>
    </w:p>
    <w:p w14:paraId="0FEF45B8" w14:textId="77777777" w:rsidR="003A0C6F" w:rsidRPr="003A0C6F" w:rsidRDefault="003A0C6F" w:rsidP="00D513FF">
      <w:pPr>
        <w:tabs>
          <w:tab w:val="left" w:pos="426"/>
        </w:tabs>
        <w:ind w:right="28"/>
        <w:rPr>
          <w:sz w:val="23"/>
          <w:szCs w:val="23"/>
        </w:rPr>
      </w:pPr>
    </w:p>
    <w:p w14:paraId="0A849F2F" w14:textId="77777777" w:rsidR="00EC0E98" w:rsidRPr="003A0C6F" w:rsidRDefault="00EC0E98" w:rsidP="00D513FF">
      <w:pPr>
        <w:keepNext/>
        <w:keepLines/>
        <w:jc w:val="center"/>
        <w:rPr>
          <w:b/>
          <w:sz w:val="23"/>
          <w:szCs w:val="23"/>
        </w:rPr>
      </w:pPr>
      <w:r w:rsidRPr="003A0C6F">
        <w:rPr>
          <w:b/>
          <w:sz w:val="23"/>
          <w:szCs w:val="23"/>
        </w:rPr>
        <w:t>IX SKYRIUS</w:t>
      </w:r>
    </w:p>
    <w:p w14:paraId="1CDB72DE" w14:textId="77777777" w:rsidR="00EC0E98" w:rsidRPr="003A0C6F" w:rsidRDefault="00EC0E98" w:rsidP="00D513FF">
      <w:pPr>
        <w:ind w:left="2631" w:right="28" w:hanging="1930"/>
        <w:rPr>
          <w:b/>
          <w:sz w:val="23"/>
          <w:szCs w:val="23"/>
        </w:rPr>
      </w:pPr>
      <w:r w:rsidRPr="003A0C6F">
        <w:rPr>
          <w:b/>
          <w:sz w:val="23"/>
          <w:szCs w:val="23"/>
        </w:rPr>
        <w:t>EBVPD TIKRINIMAS, PASIŪLYMŲ VERTINIMAS, EILĖS NUSTATYMAS IR DOKUMENTŲ PAGAL EBVPD TEIKIMAS</w:t>
      </w:r>
    </w:p>
    <w:p w14:paraId="518FB4DD" w14:textId="77777777" w:rsidR="00EB47FB" w:rsidRPr="003A0C6F" w:rsidRDefault="00EB47FB" w:rsidP="00D513FF">
      <w:pPr>
        <w:tabs>
          <w:tab w:val="left" w:pos="426"/>
        </w:tabs>
        <w:ind w:right="23"/>
        <w:rPr>
          <w:sz w:val="23"/>
          <w:szCs w:val="23"/>
        </w:rPr>
      </w:pPr>
    </w:p>
    <w:p w14:paraId="081C4B04" w14:textId="546D2A26" w:rsidR="00EC0E98" w:rsidRPr="003A0C6F" w:rsidRDefault="00AC1EFC" w:rsidP="0055420F">
      <w:pPr>
        <w:tabs>
          <w:tab w:val="left" w:pos="426"/>
        </w:tabs>
        <w:ind w:right="23" w:firstLine="709"/>
        <w:rPr>
          <w:sz w:val="23"/>
          <w:szCs w:val="23"/>
        </w:rPr>
      </w:pPr>
      <w:r w:rsidRPr="003A0C6F">
        <w:rPr>
          <w:sz w:val="23"/>
          <w:szCs w:val="23"/>
        </w:rPr>
        <w:t>6</w:t>
      </w:r>
      <w:r w:rsidR="001B0B51">
        <w:rPr>
          <w:sz w:val="23"/>
          <w:szCs w:val="23"/>
        </w:rPr>
        <w:t>9</w:t>
      </w:r>
      <w:r w:rsidR="00EC0E98" w:rsidRPr="003A0C6F">
        <w:rPr>
          <w:sz w:val="23"/>
          <w:szCs w:val="23"/>
        </w:rPr>
        <w:t>. Komisija pirmiausia tikrina EBVPD.</w:t>
      </w:r>
    </w:p>
    <w:p w14:paraId="4076839D" w14:textId="01E10070" w:rsidR="00EC0E98" w:rsidRPr="003A0C6F" w:rsidRDefault="00AC1EFC" w:rsidP="0055420F">
      <w:pPr>
        <w:tabs>
          <w:tab w:val="left" w:pos="426"/>
          <w:tab w:val="left" w:pos="993"/>
        </w:tabs>
        <w:ind w:right="23" w:firstLine="709"/>
        <w:rPr>
          <w:sz w:val="23"/>
          <w:szCs w:val="23"/>
        </w:rPr>
      </w:pPr>
      <w:r w:rsidRPr="003A0C6F">
        <w:rPr>
          <w:sz w:val="23"/>
          <w:szCs w:val="23"/>
        </w:rPr>
        <w:t>6</w:t>
      </w:r>
      <w:r w:rsidR="001B0B51">
        <w:rPr>
          <w:sz w:val="23"/>
          <w:szCs w:val="23"/>
        </w:rPr>
        <w:t>9</w:t>
      </w:r>
      <w:r w:rsidR="00EC0E98" w:rsidRPr="003A0C6F">
        <w:rPr>
          <w:sz w:val="23"/>
          <w:szCs w:val="23"/>
        </w:rPr>
        <w:t>.1. EBVPD tikrinimas:</w:t>
      </w:r>
    </w:p>
    <w:p w14:paraId="1DA3E97E" w14:textId="6D473881" w:rsidR="00EC0E98" w:rsidRPr="003A0C6F" w:rsidRDefault="00AC1EFC" w:rsidP="0055420F">
      <w:pPr>
        <w:tabs>
          <w:tab w:val="left" w:pos="426"/>
        </w:tabs>
        <w:ind w:right="23" w:firstLine="709"/>
        <w:contextualSpacing/>
        <w:rPr>
          <w:sz w:val="23"/>
          <w:szCs w:val="23"/>
        </w:rPr>
      </w:pPr>
      <w:r w:rsidRPr="003A0C6F">
        <w:rPr>
          <w:sz w:val="23"/>
          <w:szCs w:val="23"/>
        </w:rPr>
        <w:lastRenderedPageBreak/>
        <w:t>6</w:t>
      </w:r>
      <w:r w:rsidR="001B0B51">
        <w:rPr>
          <w:sz w:val="23"/>
          <w:szCs w:val="23"/>
        </w:rPr>
        <w:t>9</w:t>
      </w:r>
      <w:r w:rsidR="00EC0E98" w:rsidRPr="003A0C6F">
        <w:rPr>
          <w:sz w:val="23"/>
          <w:szCs w:val="23"/>
        </w:rPr>
        <w:t xml:space="preserve">.1.1. jeigu tiekėjas kartu su EBVPD pateikia ir atitiktį reikalavimams įrodančius dokumentus, </w:t>
      </w:r>
      <w:bookmarkStart w:id="16" w:name="_Hlk499630517"/>
      <w:r w:rsidR="00EC0E98" w:rsidRPr="003A0C6F">
        <w:rPr>
          <w:sz w:val="23"/>
          <w:szCs w:val="23"/>
        </w:rPr>
        <w:t xml:space="preserve">Perkančioji organizacija </w:t>
      </w:r>
      <w:bookmarkEnd w:id="16"/>
      <w:r w:rsidR="00EC0E98" w:rsidRPr="003A0C6F">
        <w:rPr>
          <w:sz w:val="23"/>
          <w:szCs w:val="23"/>
        </w:rPr>
        <w:t>jų šiame procedūrų etape nevertins;</w:t>
      </w:r>
    </w:p>
    <w:p w14:paraId="344136E1" w14:textId="6B5EBA8B" w:rsidR="00EC0E98" w:rsidRPr="003A0C6F" w:rsidRDefault="00AC1EFC" w:rsidP="0055420F">
      <w:pPr>
        <w:tabs>
          <w:tab w:val="left" w:pos="426"/>
          <w:tab w:val="left" w:pos="1418"/>
          <w:tab w:val="left" w:pos="1560"/>
        </w:tabs>
        <w:ind w:right="28" w:firstLine="709"/>
        <w:rPr>
          <w:sz w:val="23"/>
          <w:szCs w:val="23"/>
        </w:rPr>
      </w:pPr>
      <w:r w:rsidRPr="003A0C6F">
        <w:rPr>
          <w:sz w:val="23"/>
          <w:szCs w:val="23"/>
        </w:rPr>
        <w:t>6</w:t>
      </w:r>
      <w:r w:rsidR="001B0B51">
        <w:rPr>
          <w:sz w:val="23"/>
          <w:szCs w:val="23"/>
        </w:rPr>
        <w:t>9</w:t>
      </w:r>
      <w:r w:rsidR="00EC0E98" w:rsidRPr="003A0C6F">
        <w:rPr>
          <w:sz w:val="23"/>
          <w:szCs w:val="23"/>
        </w:rPr>
        <w:t xml:space="preserve">.1.2. jeigu tiekėjas nėra pateikęs EBVPD (arba pateikęs tik vieno subjekto EBVPD, pavyzdžiui, tiekėjų grupė pateikė tik vieno partnerio EBVPD), </w:t>
      </w:r>
      <w:bookmarkStart w:id="17" w:name="_Hlk499630541"/>
      <w:r w:rsidR="00EC0E98" w:rsidRPr="003A0C6F">
        <w:rPr>
          <w:sz w:val="23"/>
          <w:szCs w:val="23"/>
        </w:rPr>
        <w:t xml:space="preserve">Perkančioji organizacija </w:t>
      </w:r>
      <w:bookmarkEnd w:id="17"/>
      <w:r w:rsidR="000B47D6" w:rsidRPr="003A0C6F">
        <w:rPr>
          <w:sz w:val="23"/>
          <w:szCs w:val="23"/>
        </w:rPr>
        <w:t>kreipsis į</w:t>
      </w:r>
      <w:r w:rsidR="00EC0E98" w:rsidRPr="003A0C6F">
        <w:rPr>
          <w:sz w:val="23"/>
          <w:szCs w:val="23"/>
        </w:rPr>
        <w:t xml:space="preserve"> tiekėją ir prašys šį dokumentą pateikti per protingą terminą, per kurį tiekėjas spėtų užpildyti EBVPD;</w:t>
      </w:r>
    </w:p>
    <w:p w14:paraId="44E320BE" w14:textId="79E1894B" w:rsidR="00EC0E98" w:rsidRPr="003A0C6F" w:rsidRDefault="00AC1EFC" w:rsidP="0055420F">
      <w:pPr>
        <w:tabs>
          <w:tab w:val="left" w:pos="426"/>
        </w:tabs>
        <w:ind w:right="28" w:firstLine="709"/>
        <w:rPr>
          <w:sz w:val="23"/>
          <w:szCs w:val="23"/>
        </w:rPr>
      </w:pPr>
      <w:r w:rsidRPr="003A0C6F">
        <w:rPr>
          <w:sz w:val="23"/>
          <w:szCs w:val="23"/>
        </w:rPr>
        <w:t>6</w:t>
      </w:r>
      <w:r w:rsidR="001B0B51">
        <w:rPr>
          <w:sz w:val="23"/>
          <w:szCs w:val="23"/>
        </w:rPr>
        <w:t>9</w:t>
      </w:r>
      <w:r w:rsidR="00EC0E98" w:rsidRPr="003A0C6F">
        <w:rPr>
          <w:sz w:val="23"/>
          <w:szCs w:val="23"/>
        </w:rPr>
        <w:t>.1.3. jeigu tiekėjas EBVPD yra pažymėjęs, kad reikalavimo neatitinka (pavyzdžiui, neatitinka kvalifikacijos reikalavimo</w:t>
      </w:r>
      <w:r w:rsidR="00800245" w:rsidRPr="003A0C6F">
        <w:rPr>
          <w:sz w:val="23"/>
          <w:szCs w:val="23"/>
        </w:rPr>
        <w:t xml:space="preserve"> </w:t>
      </w:r>
      <w:r w:rsidR="00800245" w:rsidRPr="003A0C6F">
        <w:rPr>
          <w:i/>
          <w:iCs/>
          <w:sz w:val="23"/>
          <w:szCs w:val="23"/>
        </w:rPr>
        <w:t>(jei taikoma)</w:t>
      </w:r>
      <w:r w:rsidR="00EC0E98" w:rsidRPr="003A0C6F">
        <w:rPr>
          <w:sz w:val="23"/>
          <w:szCs w:val="23"/>
        </w:rPr>
        <w:t xml:space="preserve"> arba egzistuoja pašalinimo pagrindas, kai tiekėjas nėra nurodęs, kad taiko apsivalymo priemones), Perkančioji organizacija tokį tiekėją informuos apie jo pasiūlymo atmetimą ir toliau tiekėjo pasiūlymo nevertins</w:t>
      </w:r>
      <w:r w:rsidR="00800245" w:rsidRPr="003A0C6F">
        <w:rPr>
          <w:sz w:val="23"/>
          <w:szCs w:val="23"/>
        </w:rPr>
        <w:t>;</w:t>
      </w:r>
    </w:p>
    <w:p w14:paraId="586BEC0B" w14:textId="74C403A9" w:rsidR="00EC0E98" w:rsidRPr="003A0C6F" w:rsidRDefault="00AC1EFC" w:rsidP="0055420F">
      <w:pPr>
        <w:tabs>
          <w:tab w:val="left" w:pos="426"/>
        </w:tabs>
        <w:ind w:right="28" w:firstLine="709"/>
        <w:rPr>
          <w:sz w:val="23"/>
          <w:szCs w:val="23"/>
        </w:rPr>
      </w:pPr>
      <w:r w:rsidRPr="003A0C6F">
        <w:rPr>
          <w:sz w:val="23"/>
          <w:szCs w:val="23"/>
        </w:rPr>
        <w:t>6</w:t>
      </w:r>
      <w:r w:rsidR="001B0B51">
        <w:rPr>
          <w:sz w:val="23"/>
          <w:szCs w:val="23"/>
        </w:rPr>
        <w:t>9</w:t>
      </w:r>
      <w:r w:rsidR="00EC0E98" w:rsidRPr="003A0C6F">
        <w:rPr>
          <w:sz w:val="23"/>
          <w:szCs w:val="23"/>
        </w:rPr>
        <w:t>.1.4. įvertinus EBVPD pateiktą informaciją, Perkančioji organizacija kiekvienam tiekėjui praneša apie jo EBVPD patikrinimo rezultatus ir nurodys sprendimo priežastis;</w:t>
      </w:r>
    </w:p>
    <w:p w14:paraId="3F4B45BA" w14:textId="478DF7C7" w:rsidR="00EC0E98" w:rsidRPr="003A0C6F" w:rsidRDefault="00AC1EFC" w:rsidP="0055420F">
      <w:pPr>
        <w:tabs>
          <w:tab w:val="left" w:pos="426"/>
        </w:tabs>
        <w:ind w:right="28" w:firstLine="709"/>
        <w:rPr>
          <w:sz w:val="23"/>
          <w:szCs w:val="23"/>
        </w:rPr>
      </w:pPr>
      <w:r w:rsidRPr="003A0C6F">
        <w:rPr>
          <w:sz w:val="23"/>
          <w:szCs w:val="23"/>
        </w:rPr>
        <w:t>6</w:t>
      </w:r>
      <w:r w:rsidR="001B0B51">
        <w:rPr>
          <w:sz w:val="23"/>
          <w:szCs w:val="23"/>
        </w:rPr>
        <w:t>9</w:t>
      </w:r>
      <w:r w:rsidR="00EC0E98" w:rsidRPr="003A0C6F">
        <w:rPr>
          <w:sz w:val="23"/>
          <w:szCs w:val="23"/>
        </w:rPr>
        <w:t>.1.5. informacija teikiama kiekvienam tiekėjui atskirai per 3 darbo dienas nuo priimto sprendimo dėl EBVPD patikrinimo, o ne nuo pasiūlymų pateikimo termino pabaigos dienos.</w:t>
      </w:r>
    </w:p>
    <w:p w14:paraId="45BEC158" w14:textId="7271310F" w:rsidR="00EC0E98" w:rsidRPr="003A0C6F" w:rsidRDefault="00AC1EFC" w:rsidP="0055420F">
      <w:pPr>
        <w:tabs>
          <w:tab w:val="left" w:pos="426"/>
        </w:tabs>
        <w:ind w:right="23" w:firstLine="709"/>
        <w:rPr>
          <w:sz w:val="23"/>
          <w:szCs w:val="23"/>
        </w:rPr>
      </w:pPr>
      <w:r w:rsidRPr="003A0C6F">
        <w:rPr>
          <w:sz w:val="23"/>
          <w:szCs w:val="23"/>
        </w:rPr>
        <w:t>6</w:t>
      </w:r>
      <w:r w:rsidR="001B0B51">
        <w:rPr>
          <w:sz w:val="23"/>
          <w:szCs w:val="23"/>
        </w:rPr>
        <w:t>9</w:t>
      </w:r>
      <w:r w:rsidR="00EC0E98" w:rsidRPr="003A0C6F">
        <w:rPr>
          <w:sz w:val="23"/>
          <w:szCs w:val="23"/>
        </w:rPr>
        <w:t>.2. Tiekėjų, kurių EBVPD patvirtina atitikti keliamiems reikalavimams, pasiūlymai vertinami toliau šią tvarka:</w:t>
      </w:r>
    </w:p>
    <w:p w14:paraId="180EC0F3" w14:textId="2D1EFF8A" w:rsidR="001B0B51" w:rsidRDefault="00AC1EFC" w:rsidP="0055420F">
      <w:pPr>
        <w:tabs>
          <w:tab w:val="left" w:pos="426"/>
          <w:tab w:val="left" w:pos="1560"/>
        </w:tabs>
        <w:ind w:right="28" w:firstLine="709"/>
        <w:rPr>
          <w:sz w:val="23"/>
          <w:szCs w:val="23"/>
        </w:rPr>
      </w:pPr>
      <w:r w:rsidRPr="003A0C6F">
        <w:rPr>
          <w:sz w:val="23"/>
          <w:szCs w:val="23"/>
        </w:rPr>
        <w:t>6</w:t>
      </w:r>
      <w:r w:rsidR="001B0B51">
        <w:rPr>
          <w:sz w:val="23"/>
          <w:szCs w:val="23"/>
        </w:rPr>
        <w:t>9</w:t>
      </w:r>
      <w:r w:rsidR="00EC0E98" w:rsidRPr="003A0C6F">
        <w:rPr>
          <w:sz w:val="23"/>
          <w:szCs w:val="23"/>
        </w:rPr>
        <w:t>.3. nagrinėja, ar pasiūlymo pateikti dokumentai atitinka pirkimo dokumentuose nustatytus reikalavimus;</w:t>
      </w:r>
    </w:p>
    <w:p w14:paraId="71D33310" w14:textId="7D9F4B2F" w:rsidR="004D62BF" w:rsidRPr="003A0C6F" w:rsidRDefault="00AC1EFC" w:rsidP="0055420F">
      <w:pPr>
        <w:tabs>
          <w:tab w:val="left" w:pos="426"/>
          <w:tab w:val="left" w:pos="1560"/>
        </w:tabs>
        <w:ind w:right="28" w:firstLine="709"/>
        <w:rPr>
          <w:sz w:val="23"/>
          <w:szCs w:val="23"/>
        </w:rPr>
      </w:pPr>
      <w:r w:rsidRPr="003A0C6F">
        <w:rPr>
          <w:sz w:val="23"/>
          <w:szCs w:val="23"/>
        </w:rPr>
        <w:t>6</w:t>
      </w:r>
      <w:r w:rsidR="001B0B51">
        <w:rPr>
          <w:sz w:val="23"/>
          <w:szCs w:val="23"/>
        </w:rPr>
        <w:t>9</w:t>
      </w:r>
      <w:r w:rsidR="00EC0E98" w:rsidRPr="003A0C6F">
        <w:rPr>
          <w:sz w:val="23"/>
          <w:szCs w:val="23"/>
        </w:rPr>
        <w:t xml:space="preserve">.3.1. </w:t>
      </w:r>
      <w:r w:rsidR="004D62BF" w:rsidRPr="003A0C6F">
        <w:rPr>
          <w:color w:val="000000"/>
          <w:sz w:val="23"/>
          <w:szCs w:val="23"/>
        </w:rPr>
        <w:t>Jeigu kandidatas ar dalyvis pateikė netikslius, neišsamius ar klaidingus dokumentus ar duomenis apie atitiktį pirkimo dokumentų reikalavimams arba šių dokumentų ar duomenų trūksta, perkančioji organizacija gali nepažeisdama lygiateisiškumo ir skaidrumo principų prašyti kandidatą ar dalyvį šiuos dokumentus ar duomenis patikslinti, papildyti arba paaiškinti per jos nustatytą protingą terminą.</w:t>
      </w:r>
      <w:r w:rsidR="004D62BF" w:rsidRPr="003A0C6F">
        <w:rPr>
          <w:color w:val="000000"/>
          <w:sz w:val="23"/>
          <w:szCs w:val="23"/>
          <w:shd w:val="clear" w:color="auto" w:fill="FFFFFF"/>
        </w:rPr>
        <w:t xml:space="preserve"> Pasiūlymai tikslinami, papildomi arba paaiškinami vadovaujantis Viešųjų pirkimų tarnybos nustatytomis taisyklėmis.</w:t>
      </w:r>
    </w:p>
    <w:p w14:paraId="72824F1D" w14:textId="192AFD4E" w:rsidR="00EC0E98" w:rsidRPr="003A0C6F" w:rsidRDefault="00AC1EFC" w:rsidP="0055420F">
      <w:pPr>
        <w:tabs>
          <w:tab w:val="left" w:pos="426"/>
          <w:tab w:val="left" w:pos="709"/>
          <w:tab w:val="left" w:pos="1418"/>
          <w:tab w:val="left" w:pos="1701"/>
        </w:tabs>
        <w:ind w:right="28" w:firstLine="709"/>
        <w:rPr>
          <w:sz w:val="23"/>
          <w:szCs w:val="23"/>
        </w:rPr>
      </w:pPr>
      <w:r w:rsidRPr="003A0C6F">
        <w:rPr>
          <w:sz w:val="23"/>
          <w:szCs w:val="23"/>
        </w:rPr>
        <w:t>6</w:t>
      </w:r>
      <w:r w:rsidR="001B0B51">
        <w:rPr>
          <w:sz w:val="23"/>
          <w:szCs w:val="23"/>
        </w:rPr>
        <w:t>9</w:t>
      </w:r>
      <w:r w:rsidR="00EC0E98" w:rsidRPr="003A0C6F">
        <w:rPr>
          <w:sz w:val="23"/>
          <w:szCs w:val="23"/>
        </w:rPr>
        <w:t>.</w:t>
      </w:r>
      <w:r w:rsidRPr="003A0C6F">
        <w:rPr>
          <w:sz w:val="23"/>
          <w:szCs w:val="23"/>
        </w:rPr>
        <w:t>3</w:t>
      </w:r>
      <w:r w:rsidR="00EC0E98" w:rsidRPr="003A0C6F">
        <w:rPr>
          <w:sz w:val="23"/>
          <w:szCs w:val="23"/>
        </w:rPr>
        <w:t>.</w:t>
      </w:r>
      <w:r w:rsidRPr="003A0C6F">
        <w:rPr>
          <w:sz w:val="23"/>
          <w:szCs w:val="23"/>
        </w:rPr>
        <w:t>2</w:t>
      </w:r>
      <w:r w:rsidR="00EC0E98" w:rsidRPr="003A0C6F">
        <w:rPr>
          <w:sz w:val="23"/>
          <w:szCs w:val="23"/>
        </w:rPr>
        <w:t>. tikrina, ar pasiūlyta kaina nėra per didelė ir perkančiajai organizacijai nepriimtina. Laikoma, kad pasiūlyta kaina yra per didelė ir nepriimtina, jeigu ji viršija perkančiosios organizacijos pirkimui skirtas lėšas, nustatytas ir užfiksuotas perkančiosios organizacijos vidiniuose dokumentuose prieš pradedant pirkimo procedūrą. Jeigu ekonomiškai naudingiausiame pasiūlyme nurodyta kaina yra per didelė ir nepriimtina ir perkančioji organizacija pirkimo dokumentuose nėra nurodžiusi pirkimui skirtų lėšų sumos, kiti pasiūlymų eilėje esantys pasiūlymai laimėjusiais negali būti nustatyti;</w:t>
      </w:r>
    </w:p>
    <w:p w14:paraId="0C2201C7" w14:textId="575A15AB" w:rsidR="00EC0E98" w:rsidRPr="003A0C6F" w:rsidRDefault="00AC1EFC" w:rsidP="0055420F">
      <w:pPr>
        <w:tabs>
          <w:tab w:val="left" w:pos="426"/>
          <w:tab w:val="left" w:pos="1560"/>
        </w:tabs>
        <w:ind w:right="28" w:firstLine="709"/>
        <w:rPr>
          <w:sz w:val="23"/>
          <w:szCs w:val="23"/>
        </w:rPr>
      </w:pPr>
      <w:r w:rsidRPr="003A0C6F">
        <w:rPr>
          <w:sz w:val="23"/>
          <w:szCs w:val="23"/>
        </w:rPr>
        <w:t>6</w:t>
      </w:r>
      <w:r w:rsidR="001B0B51">
        <w:rPr>
          <w:sz w:val="23"/>
          <w:szCs w:val="23"/>
        </w:rPr>
        <w:t>9</w:t>
      </w:r>
      <w:r w:rsidR="00EC0E98" w:rsidRPr="003A0C6F">
        <w:rPr>
          <w:sz w:val="23"/>
          <w:szCs w:val="23"/>
        </w:rPr>
        <w:t>.</w:t>
      </w:r>
      <w:r w:rsidRPr="003A0C6F">
        <w:rPr>
          <w:sz w:val="23"/>
          <w:szCs w:val="23"/>
        </w:rPr>
        <w:t>3</w:t>
      </w:r>
      <w:r w:rsidR="00EC0E98" w:rsidRPr="003A0C6F">
        <w:rPr>
          <w:sz w:val="23"/>
          <w:szCs w:val="23"/>
        </w:rPr>
        <w:t>.</w:t>
      </w:r>
      <w:r w:rsidRPr="003A0C6F">
        <w:rPr>
          <w:sz w:val="23"/>
          <w:szCs w:val="23"/>
        </w:rPr>
        <w:t>3</w:t>
      </w:r>
      <w:r w:rsidR="00EC0E98" w:rsidRPr="003A0C6F">
        <w:rPr>
          <w:sz w:val="23"/>
          <w:szCs w:val="23"/>
        </w:rPr>
        <w:t>. tikrina, ar nebuvo pasiūlyta neįprastai maža kaina ir ar tiekėjas pirkimo komisijos prašymu, pateikė raštišką tinkamą kainos pagrįstumo įrodymą. „Pasiūlyme nurodyta prekių, paslaugų ar darbų kaina arba sąnaudos visais atvejais turi būti laikomos neįprastai mažomis, jeigu jos yra 30 ir daugiau procentų mažesnės už visų tiekėjų, kurių pasiūlymai neatmesti dėl kitų priežasčių ir kurių pasiūlyta kaina neviršija pirkimui skirtų lėšų, nustatytų ir užfiksuotų perkančiosios organizacijos rengiamuose dokumentuose prieš pradedant pirkimo procedūrą, pasiūlytų kainų arba sąnaudų aritmetinį vidurkį“;</w:t>
      </w:r>
    </w:p>
    <w:p w14:paraId="0FAAD4AF" w14:textId="72EF636C" w:rsidR="00EC0E98" w:rsidRPr="003A0C6F" w:rsidRDefault="00AC1EFC" w:rsidP="0055420F">
      <w:pPr>
        <w:tabs>
          <w:tab w:val="left" w:pos="426"/>
          <w:tab w:val="left" w:pos="1560"/>
        </w:tabs>
        <w:ind w:right="28" w:firstLine="709"/>
        <w:rPr>
          <w:sz w:val="23"/>
          <w:szCs w:val="23"/>
        </w:rPr>
      </w:pPr>
      <w:r w:rsidRPr="003A0C6F">
        <w:rPr>
          <w:sz w:val="23"/>
          <w:szCs w:val="23"/>
        </w:rPr>
        <w:t>6</w:t>
      </w:r>
      <w:r w:rsidR="001B0B51">
        <w:rPr>
          <w:sz w:val="23"/>
          <w:szCs w:val="23"/>
        </w:rPr>
        <w:t>9</w:t>
      </w:r>
      <w:r w:rsidR="00EC0E98" w:rsidRPr="003A0C6F">
        <w:rPr>
          <w:sz w:val="23"/>
          <w:szCs w:val="23"/>
        </w:rPr>
        <w:t>.</w:t>
      </w:r>
      <w:r w:rsidRPr="003A0C6F">
        <w:rPr>
          <w:sz w:val="23"/>
          <w:szCs w:val="23"/>
        </w:rPr>
        <w:t>3</w:t>
      </w:r>
      <w:r w:rsidR="00EC0E98" w:rsidRPr="003A0C6F">
        <w:rPr>
          <w:sz w:val="23"/>
          <w:szCs w:val="23"/>
        </w:rPr>
        <w:t>.</w:t>
      </w:r>
      <w:r w:rsidRPr="003A0C6F">
        <w:rPr>
          <w:sz w:val="23"/>
          <w:szCs w:val="23"/>
        </w:rPr>
        <w:t>4</w:t>
      </w:r>
      <w:r w:rsidR="00EC0E98" w:rsidRPr="003A0C6F">
        <w:rPr>
          <w:sz w:val="23"/>
          <w:szCs w:val="23"/>
        </w:rPr>
        <w:t>. jeigu pasiūlymuose kainos nurodytos užsienio valiuta, jos bus perskaičiuojamos eurais pagal Europos Centrinio Banko skelbiamą orientacinį euro ir užsienio valiutų santyki, o tais atvejais, kai orientacinio euro ir užsienio valiutų santykio Europos Centrinis Bankas neskelbia, — pagal Lietuvos banko nustatomą ir skelbiamą orientacinį euro ir užsienio valiutų santykį paskutinę pasiūlymu pateikimo termino dieną;</w:t>
      </w:r>
    </w:p>
    <w:p w14:paraId="27AE098E" w14:textId="1D39B0FE" w:rsidR="00EC0E98" w:rsidRPr="003A0C6F" w:rsidRDefault="00AC1EFC" w:rsidP="0055420F">
      <w:pPr>
        <w:tabs>
          <w:tab w:val="left" w:pos="426"/>
          <w:tab w:val="left" w:pos="1560"/>
        </w:tabs>
        <w:ind w:right="28" w:firstLine="709"/>
        <w:rPr>
          <w:sz w:val="23"/>
          <w:szCs w:val="23"/>
        </w:rPr>
      </w:pPr>
      <w:r w:rsidRPr="003A0C6F">
        <w:rPr>
          <w:sz w:val="23"/>
          <w:szCs w:val="23"/>
        </w:rPr>
        <w:t>6</w:t>
      </w:r>
      <w:r w:rsidR="001B0B51">
        <w:rPr>
          <w:sz w:val="23"/>
          <w:szCs w:val="23"/>
        </w:rPr>
        <w:t>9</w:t>
      </w:r>
      <w:r w:rsidR="00EC0E98" w:rsidRPr="003A0C6F">
        <w:rPr>
          <w:sz w:val="23"/>
          <w:szCs w:val="23"/>
        </w:rPr>
        <w:t>.</w:t>
      </w:r>
      <w:r w:rsidRPr="003A0C6F">
        <w:rPr>
          <w:sz w:val="23"/>
          <w:szCs w:val="23"/>
        </w:rPr>
        <w:t>3</w:t>
      </w:r>
      <w:r w:rsidR="00EC0E98" w:rsidRPr="003A0C6F">
        <w:rPr>
          <w:sz w:val="23"/>
          <w:szCs w:val="23"/>
        </w:rPr>
        <w:t>.</w:t>
      </w:r>
      <w:r w:rsidRPr="003A0C6F">
        <w:rPr>
          <w:sz w:val="23"/>
          <w:szCs w:val="23"/>
        </w:rPr>
        <w:t>5</w:t>
      </w:r>
      <w:r w:rsidR="00EC0E98" w:rsidRPr="003A0C6F">
        <w:rPr>
          <w:sz w:val="23"/>
          <w:szCs w:val="23"/>
        </w:rPr>
        <w:t>. Perkančioji organizacija gali raštu CVP IS priemonėmis prašyti, kad tiekėjai paaiškintų savo pasiūlymus, tačiau ji negali prašyti, siūlyti arba leisti pakeisti pateikto pasiūlymo esmės — pakeisti kainą arba padaryti kitų pakeitimų, dėl kurių pirkimo dokumentų reikalavimų neatitinkantis pasiūlymas taptų atitinkantis pirkimo dokumentų reikalavimus;</w:t>
      </w:r>
    </w:p>
    <w:p w14:paraId="5AB1471B" w14:textId="5EA2401A" w:rsidR="00EC0E98" w:rsidRPr="003A0C6F" w:rsidRDefault="00AC1EFC" w:rsidP="0055420F">
      <w:pPr>
        <w:tabs>
          <w:tab w:val="left" w:pos="426"/>
          <w:tab w:val="left" w:pos="1560"/>
        </w:tabs>
        <w:ind w:right="28" w:firstLine="709"/>
        <w:rPr>
          <w:sz w:val="23"/>
          <w:szCs w:val="23"/>
        </w:rPr>
      </w:pPr>
      <w:r w:rsidRPr="003A0C6F">
        <w:rPr>
          <w:sz w:val="23"/>
          <w:szCs w:val="23"/>
        </w:rPr>
        <w:t>6</w:t>
      </w:r>
      <w:r w:rsidR="001B0B51">
        <w:rPr>
          <w:sz w:val="23"/>
          <w:szCs w:val="23"/>
        </w:rPr>
        <w:t>9</w:t>
      </w:r>
      <w:r w:rsidR="00EC0E98" w:rsidRPr="003A0C6F">
        <w:rPr>
          <w:sz w:val="23"/>
          <w:szCs w:val="23"/>
        </w:rPr>
        <w:t>.</w:t>
      </w:r>
      <w:r w:rsidRPr="003A0C6F">
        <w:rPr>
          <w:sz w:val="23"/>
          <w:szCs w:val="23"/>
        </w:rPr>
        <w:t>3</w:t>
      </w:r>
      <w:r w:rsidR="00EC0E98" w:rsidRPr="003A0C6F">
        <w:rPr>
          <w:sz w:val="23"/>
          <w:szCs w:val="23"/>
        </w:rPr>
        <w:t>.</w:t>
      </w:r>
      <w:r w:rsidRPr="003A0C6F">
        <w:rPr>
          <w:sz w:val="23"/>
          <w:szCs w:val="23"/>
        </w:rPr>
        <w:t>6</w:t>
      </w:r>
      <w:r w:rsidR="00EC0E98" w:rsidRPr="003A0C6F">
        <w:rPr>
          <w:sz w:val="23"/>
          <w:szCs w:val="23"/>
        </w:rPr>
        <w:t>. Perkančioji organizacija pasiūlymų vertinimo metu radusi pasiūlyme nurodytos kainos apskaičiavimo klaidų, privalo paprašyti tiekėjų per jos nurodytą terminą ištaisyti pasiūlyme pastebėtas aritmetines klaidas, nekeičiant susipažinimo su pasiūlymais metu užfiksuotos kainos. Taisydamas pasiūlyme nurodytas aritmetines klaidas, tiekėjas gali taisyti kainos sudedamąsias dalis, tačiau neturi teisės atsisakyti kainos sudedamųjų dalių arba papildyti kainą naujomis dalimis;</w:t>
      </w:r>
    </w:p>
    <w:p w14:paraId="5E01AB54" w14:textId="4561ABB7" w:rsidR="00EC0E98" w:rsidRPr="003A0C6F" w:rsidRDefault="00AC1EFC" w:rsidP="0055420F">
      <w:pPr>
        <w:tabs>
          <w:tab w:val="left" w:pos="426"/>
          <w:tab w:val="left" w:pos="1560"/>
        </w:tabs>
        <w:ind w:right="28" w:firstLine="709"/>
        <w:rPr>
          <w:sz w:val="23"/>
          <w:szCs w:val="23"/>
        </w:rPr>
      </w:pPr>
      <w:r w:rsidRPr="003A0C6F">
        <w:rPr>
          <w:sz w:val="23"/>
          <w:szCs w:val="23"/>
        </w:rPr>
        <w:t>6</w:t>
      </w:r>
      <w:r w:rsidR="001B0B51">
        <w:rPr>
          <w:sz w:val="23"/>
          <w:szCs w:val="23"/>
        </w:rPr>
        <w:t>9</w:t>
      </w:r>
      <w:r w:rsidR="00EC0E98" w:rsidRPr="003A0C6F">
        <w:rPr>
          <w:sz w:val="23"/>
          <w:szCs w:val="23"/>
        </w:rPr>
        <w:t>.</w:t>
      </w:r>
      <w:r w:rsidRPr="003A0C6F">
        <w:rPr>
          <w:sz w:val="23"/>
          <w:szCs w:val="23"/>
        </w:rPr>
        <w:t>3</w:t>
      </w:r>
      <w:r w:rsidR="00EC0E98" w:rsidRPr="003A0C6F">
        <w:rPr>
          <w:sz w:val="23"/>
          <w:szCs w:val="23"/>
        </w:rPr>
        <w:t>.</w:t>
      </w:r>
      <w:r w:rsidRPr="003A0C6F">
        <w:rPr>
          <w:sz w:val="23"/>
          <w:szCs w:val="23"/>
        </w:rPr>
        <w:t>7</w:t>
      </w:r>
      <w:r w:rsidR="00EC0E98" w:rsidRPr="003A0C6F">
        <w:rPr>
          <w:sz w:val="23"/>
          <w:szCs w:val="23"/>
        </w:rPr>
        <w:t>. Perkančioji organizacija gali nevertinti viso tiekėjo pasiūlymo, jeigu patikrinusi jo dalį nustato, kad, vadovaujantis VPĮ reikalavimais, pasiūlymas turi būti atmestas;</w:t>
      </w:r>
    </w:p>
    <w:p w14:paraId="30660093" w14:textId="1C0CF7F9" w:rsidR="002B4D88" w:rsidRPr="003A0C6F" w:rsidRDefault="00AC1EFC" w:rsidP="0055420F">
      <w:pPr>
        <w:tabs>
          <w:tab w:val="left" w:pos="426"/>
          <w:tab w:val="left" w:pos="1560"/>
        </w:tabs>
        <w:ind w:right="28" w:firstLine="709"/>
        <w:rPr>
          <w:sz w:val="23"/>
          <w:szCs w:val="23"/>
        </w:rPr>
      </w:pPr>
      <w:r w:rsidRPr="003A0C6F">
        <w:rPr>
          <w:sz w:val="23"/>
          <w:szCs w:val="23"/>
        </w:rPr>
        <w:t>6</w:t>
      </w:r>
      <w:r w:rsidR="001B0B51">
        <w:rPr>
          <w:sz w:val="23"/>
          <w:szCs w:val="23"/>
        </w:rPr>
        <w:t>9</w:t>
      </w:r>
      <w:r w:rsidR="00EC0E98" w:rsidRPr="003A0C6F">
        <w:rPr>
          <w:sz w:val="23"/>
          <w:szCs w:val="23"/>
        </w:rPr>
        <w:t>.</w:t>
      </w:r>
      <w:r w:rsidRPr="003A0C6F">
        <w:rPr>
          <w:sz w:val="23"/>
          <w:szCs w:val="23"/>
        </w:rPr>
        <w:t>3</w:t>
      </w:r>
      <w:r w:rsidR="00EC0E98" w:rsidRPr="003A0C6F">
        <w:rPr>
          <w:sz w:val="23"/>
          <w:szCs w:val="23"/>
        </w:rPr>
        <w:t>.</w:t>
      </w:r>
      <w:r w:rsidRPr="003A0C6F">
        <w:rPr>
          <w:sz w:val="23"/>
          <w:szCs w:val="23"/>
        </w:rPr>
        <w:t>8</w:t>
      </w:r>
      <w:r w:rsidR="00EC0E98" w:rsidRPr="003A0C6F">
        <w:rPr>
          <w:sz w:val="23"/>
          <w:szCs w:val="23"/>
        </w:rPr>
        <w:t>. atlieka kitus veiksmus, susijusius su pasiūlymų vertinimu;</w:t>
      </w:r>
    </w:p>
    <w:p w14:paraId="50121674" w14:textId="4D7E6428" w:rsidR="00065621" w:rsidRPr="003A0C6F" w:rsidRDefault="00AC1EFC" w:rsidP="0055420F">
      <w:pPr>
        <w:tabs>
          <w:tab w:val="left" w:pos="426"/>
          <w:tab w:val="left" w:pos="1560"/>
        </w:tabs>
        <w:ind w:right="28" w:firstLine="709"/>
        <w:rPr>
          <w:b/>
          <w:bCs/>
          <w:sz w:val="23"/>
          <w:szCs w:val="23"/>
          <w:u w:val="single"/>
        </w:rPr>
      </w:pPr>
      <w:r w:rsidRPr="003A0C6F">
        <w:rPr>
          <w:sz w:val="23"/>
          <w:szCs w:val="23"/>
        </w:rPr>
        <w:t>6</w:t>
      </w:r>
      <w:r w:rsidR="001B0B51">
        <w:rPr>
          <w:sz w:val="23"/>
          <w:szCs w:val="23"/>
        </w:rPr>
        <w:t>9</w:t>
      </w:r>
      <w:r w:rsidR="00EC0E98" w:rsidRPr="003A0C6F">
        <w:rPr>
          <w:sz w:val="23"/>
          <w:szCs w:val="23"/>
        </w:rPr>
        <w:t>.</w:t>
      </w:r>
      <w:r w:rsidRPr="003A0C6F">
        <w:rPr>
          <w:sz w:val="23"/>
          <w:szCs w:val="23"/>
        </w:rPr>
        <w:t>3</w:t>
      </w:r>
      <w:r w:rsidR="00EC0E98" w:rsidRPr="003A0C6F">
        <w:rPr>
          <w:sz w:val="23"/>
          <w:szCs w:val="23"/>
        </w:rPr>
        <w:t>.</w:t>
      </w:r>
      <w:r w:rsidRPr="003A0C6F">
        <w:rPr>
          <w:sz w:val="23"/>
          <w:szCs w:val="23"/>
        </w:rPr>
        <w:t>9</w:t>
      </w:r>
      <w:r w:rsidR="00EC0E98" w:rsidRPr="003A0C6F">
        <w:rPr>
          <w:sz w:val="23"/>
          <w:szCs w:val="23"/>
        </w:rPr>
        <w:t>. Perkančioji organizacija ekonomiškai naudingiausią pasiūlymą išrenka pagal kain</w:t>
      </w:r>
      <w:r w:rsidR="00965B34" w:rsidRPr="003A0C6F">
        <w:rPr>
          <w:sz w:val="23"/>
          <w:szCs w:val="23"/>
        </w:rPr>
        <w:t>ą.</w:t>
      </w:r>
      <w:r w:rsidR="00065621" w:rsidRPr="003A0C6F">
        <w:rPr>
          <w:sz w:val="23"/>
          <w:szCs w:val="23"/>
        </w:rPr>
        <w:t xml:space="preserve"> </w:t>
      </w:r>
    </w:p>
    <w:p w14:paraId="5B398DF7" w14:textId="54BB392B" w:rsidR="00065621" w:rsidRPr="003A0C6F" w:rsidRDefault="00EC0E98" w:rsidP="0055420F">
      <w:pPr>
        <w:tabs>
          <w:tab w:val="left" w:pos="426"/>
          <w:tab w:val="left" w:pos="1560"/>
        </w:tabs>
        <w:ind w:firstLine="709"/>
        <w:rPr>
          <w:rFonts w:eastAsia="SimSun" w:cs="Mangal"/>
          <w:kern w:val="3"/>
          <w:sz w:val="23"/>
          <w:szCs w:val="23"/>
        </w:rPr>
      </w:pPr>
      <w:r w:rsidRPr="003A0C6F">
        <w:rPr>
          <w:noProof/>
          <w:sz w:val="23"/>
          <w:szCs w:val="23"/>
          <w:lang w:val="en-US"/>
        </w:rPr>
        <w:drawing>
          <wp:anchor distT="0" distB="0" distL="114300" distR="114300" simplePos="0" relativeHeight="251659264" behindDoc="0" locked="0" layoutInCell="1" allowOverlap="0" wp14:anchorId="3D8B0BC5" wp14:editId="1A4F50D9">
            <wp:simplePos x="0" y="0"/>
            <wp:positionH relativeFrom="page">
              <wp:posOffset>3953256</wp:posOffset>
            </wp:positionH>
            <wp:positionV relativeFrom="page">
              <wp:posOffset>518308</wp:posOffset>
            </wp:positionV>
            <wp:extent cx="3048" cy="3049"/>
            <wp:effectExtent l="0" t="0" r="0" b="0"/>
            <wp:wrapTopAndBottom/>
            <wp:docPr id="64446" name="Picture 64446"/>
            <wp:cNvGraphicFramePr/>
            <a:graphic xmlns:a="http://schemas.openxmlformats.org/drawingml/2006/main">
              <a:graphicData uri="http://schemas.openxmlformats.org/drawingml/2006/picture">
                <pic:pic xmlns:pic="http://schemas.openxmlformats.org/drawingml/2006/picture">
                  <pic:nvPicPr>
                    <pic:cNvPr id="64446" name="Picture 64446"/>
                    <pic:cNvPicPr/>
                  </pic:nvPicPr>
                  <pic:blipFill>
                    <a:blip r:embed="rId25"/>
                    <a:stretch>
                      <a:fillRect/>
                    </a:stretch>
                  </pic:blipFill>
                  <pic:spPr>
                    <a:xfrm>
                      <a:off x="0" y="0"/>
                      <a:ext cx="3048" cy="3049"/>
                    </a:xfrm>
                    <a:prstGeom prst="rect">
                      <a:avLst/>
                    </a:prstGeom>
                  </pic:spPr>
                </pic:pic>
              </a:graphicData>
            </a:graphic>
          </wp:anchor>
        </w:drawing>
      </w:r>
      <w:r w:rsidR="001B0B51">
        <w:rPr>
          <w:noProof/>
          <w:sz w:val="23"/>
          <w:szCs w:val="23"/>
        </w:rPr>
        <w:t>70</w:t>
      </w:r>
      <w:r w:rsidRPr="003A0C6F">
        <w:rPr>
          <w:noProof/>
          <w:sz w:val="23"/>
          <w:szCs w:val="23"/>
        </w:rPr>
        <w:t>.</w:t>
      </w:r>
      <w:r w:rsidR="00065621" w:rsidRPr="003A0C6F">
        <w:rPr>
          <w:rFonts w:eastAsia="SimSun" w:cs="Mangal"/>
          <w:kern w:val="3"/>
          <w:sz w:val="23"/>
          <w:szCs w:val="23"/>
        </w:rPr>
        <w:t xml:space="preserve"> Po pasiūlymo įvertinimo procedūros yra nustatoma pasiūlymų eilė ekonominio naudingumo mažėjimo tvarka. Tais atvejais, kai pasiūlymą pateikia tik vienas tiekėjas, pasiūlymo eilė nesudaroma. Tais </w:t>
      </w:r>
      <w:r w:rsidR="00065621" w:rsidRPr="003A0C6F">
        <w:rPr>
          <w:rFonts w:eastAsia="SimSun" w:cs="Mangal"/>
          <w:kern w:val="3"/>
          <w:sz w:val="23"/>
          <w:szCs w:val="23"/>
        </w:rPr>
        <w:lastRenderedPageBreak/>
        <w:t xml:space="preserve">atvejais, kai kelių tiekėjų pasiūlymų ekonominis naudingumas yra vienodas, </w:t>
      </w:r>
      <w:r w:rsidR="00065621" w:rsidRPr="003A0C6F">
        <w:rPr>
          <w:rFonts w:eastAsia="SimSun" w:cs="Mangal"/>
          <w:noProof/>
          <w:kern w:val="3"/>
          <w:sz w:val="23"/>
          <w:szCs w:val="23"/>
          <w:lang w:eastAsia="lt-LT"/>
        </w:rPr>
        <w:drawing>
          <wp:inline distT="0" distB="0" distL="0" distR="0" wp14:anchorId="4EC1B137" wp14:editId="77B86AA9">
            <wp:extent cx="9525" cy="9525"/>
            <wp:effectExtent l="0" t="0" r="0" b="0"/>
            <wp:docPr id="3738550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065621" w:rsidRPr="003A0C6F">
        <w:rPr>
          <w:rFonts w:eastAsia="SimSun" w:cs="Mangal"/>
          <w:kern w:val="3"/>
          <w:sz w:val="23"/>
          <w:szCs w:val="23"/>
        </w:rPr>
        <w:t>sudarant pasiūlymų eilę pirmesnis į šią eilę įrašomas tiekėjas, kurio pasiūlymas pateiktas anksčiausiai.</w:t>
      </w:r>
    </w:p>
    <w:p w14:paraId="2EECA07D" w14:textId="6F2F7D90" w:rsidR="00EC0E98" w:rsidRPr="00F524F1" w:rsidRDefault="001B0B51" w:rsidP="0055420F">
      <w:pPr>
        <w:tabs>
          <w:tab w:val="left" w:pos="426"/>
        </w:tabs>
        <w:ind w:right="28" w:firstLine="709"/>
        <w:rPr>
          <w:sz w:val="23"/>
          <w:szCs w:val="23"/>
        </w:rPr>
      </w:pPr>
      <w:r>
        <w:rPr>
          <w:color w:val="000000"/>
          <w:sz w:val="23"/>
          <w:szCs w:val="23"/>
        </w:rPr>
        <w:t>71</w:t>
      </w:r>
      <w:r w:rsidR="00EC0E98" w:rsidRPr="003A0C6F">
        <w:rPr>
          <w:color w:val="000000"/>
          <w:sz w:val="23"/>
          <w:szCs w:val="23"/>
        </w:rPr>
        <w:t xml:space="preserve">. Sudarius pasiūlymų eilę, Perkančioji organizacija galimo </w:t>
      </w:r>
      <w:r w:rsidR="00EC0E98" w:rsidRPr="003A0C6F">
        <w:rPr>
          <w:sz w:val="23"/>
          <w:szCs w:val="23"/>
        </w:rPr>
        <w:t xml:space="preserve">laimėtojo </w:t>
      </w:r>
      <w:r w:rsidR="004325AF" w:rsidRPr="003A0C6F">
        <w:rPr>
          <w:sz w:val="23"/>
          <w:szCs w:val="23"/>
        </w:rPr>
        <w:t xml:space="preserve">gali paprašyti </w:t>
      </w:r>
      <w:r w:rsidR="00EC0E98" w:rsidRPr="003A0C6F">
        <w:rPr>
          <w:sz w:val="23"/>
          <w:szCs w:val="23"/>
        </w:rPr>
        <w:t xml:space="preserve">per nustatytą protingą terminą </w:t>
      </w:r>
      <w:r w:rsidR="00EC0E98" w:rsidRPr="00F524F1">
        <w:rPr>
          <w:sz w:val="23"/>
          <w:szCs w:val="23"/>
        </w:rPr>
        <w:t xml:space="preserve">pateikti pirkimo sąlygų </w:t>
      </w:r>
      <w:r w:rsidR="0002796E" w:rsidRPr="00F524F1">
        <w:rPr>
          <w:sz w:val="23"/>
          <w:szCs w:val="23"/>
        </w:rPr>
        <w:t>3</w:t>
      </w:r>
      <w:r w:rsidR="00A61F7A">
        <w:rPr>
          <w:sz w:val="23"/>
          <w:szCs w:val="23"/>
        </w:rPr>
        <w:t>5</w:t>
      </w:r>
      <w:r w:rsidR="00EC0E98" w:rsidRPr="00F524F1">
        <w:rPr>
          <w:sz w:val="23"/>
          <w:szCs w:val="23"/>
        </w:rPr>
        <w:t xml:space="preserve"> punkt</w:t>
      </w:r>
      <w:r w:rsidR="00065621" w:rsidRPr="00F524F1">
        <w:rPr>
          <w:sz w:val="23"/>
          <w:szCs w:val="23"/>
        </w:rPr>
        <w:t>e</w:t>
      </w:r>
      <w:r w:rsidR="00EC0E98" w:rsidRPr="00F524F1">
        <w:rPr>
          <w:sz w:val="23"/>
          <w:szCs w:val="23"/>
        </w:rPr>
        <w:t xml:space="preserve"> nu</w:t>
      </w:r>
      <w:r w:rsidR="004325AF" w:rsidRPr="00F524F1">
        <w:rPr>
          <w:sz w:val="23"/>
          <w:szCs w:val="23"/>
        </w:rPr>
        <w:t>rodytus dokumentus ir patikrinti</w:t>
      </w:r>
      <w:r w:rsidR="00EC0E98" w:rsidRPr="00F524F1">
        <w:rPr>
          <w:sz w:val="23"/>
          <w:szCs w:val="23"/>
        </w:rPr>
        <w:t xml:space="preserve"> ar nėra pirkimo sąlygų </w:t>
      </w:r>
      <w:r w:rsidR="0002796E" w:rsidRPr="00F524F1">
        <w:rPr>
          <w:sz w:val="23"/>
          <w:szCs w:val="23"/>
        </w:rPr>
        <w:t>3</w:t>
      </w:r>
      <w:r w:rsidR="00A61F7A">
        <w:rPr>
          <w:sz w:val="23"/>
          <w:szCs w:val="23"/>
        </w:rPr>
        <w:t>5</w:t>
      </w:r>
      <w:r w:rsidR="00EC0E98" w:rsidRPr="00F524F1">
        <w:rPr>
          <w:sz w:val="23"/>
          <w:szCs w:val="23"/>
        </w:rPr>
        <w:t xml:space="preserve"> punkt</w:t>
      </w:r>
      <w:r w:rsidR="00035BEA" w:rsidRPr="00F524F1">
        <w:rPr>
          <w:sz w:val="23"/>
          <w:szCs w:val="23"/>
        </w:rPr>
        <w:t>e nustatytų pašalinimo pagrindų (pažymų, patvirtinančių tiekėjo pašalinimo pagrindų nebuvimą, perkančioji organizacija gali reikalauti iš tiekėjų tik turėdama pagrįstų abejonių dėl šių tiekėjų patikimumo)</w:t>
      </w:r>
      <w:r w:rsidR="00A66CDE" w:rsidRPr="00F524F1">
        <w:rPr>
          <w:sz w:val="23"/>
          <w:szCs w:val="23"/>
        </w:rPr>
        <w:t>.</w:t>
      </w:r>
      <w:r w:rsidR="00EC0E98" w:rsidRPr="00F524F1">
        <w:rPr>
          <w:sz w:val="23"/>
          <w:szCs w:val="23"/>
        </w:rPr>
        <w:t xml:space="preserve"> Dokument</w:t>
      </w:r>
      <w:r w:rsidR="00671806" w:rsidRPr="00F524F1">
        <w:rPr>
          <w:sz w:val="23"/>
          <w:szCs w:val="23"/>
        </w:rPr>
        <w:t>ai</w:t>
      </w:r>
      <w:r w:rsidR="00035BEA" w:rsidRPr="00F524F1">
        <w:rPr>
          <w:sz w:val="23"/>
          <w:szCs w:val="23"/>
        </w:rPr>
        <w:t>,</w:t>
      </w:r>
      <w:r w:rsidR="00EC0E98" w:rsidRPr="00F524F1">
        <w:rPr>
          <w:sz w:val="23"/>
          <w:szCs w:val="23"/>
        </w:rPr>
        <w:t xml:space="preserve"> teikiam</w:t>
      </w:r>
      <w:r w:rsidR="00671806" w:rsidRPr="00F524F1">
        <w:rPr>
          <w:sz w:val="23"/>
          <w:szCs w:val="23"/>
        </w:rPr>
        <w:t>i</w:t>
      </w:r>
      <w:r w:rsidR="00EC0E98" w:rsidRPr="00F524F1">
        <w:rPr>
          <w:sz w:val="23"/>
          <w:szCs w:val="23"/>
        </w:rPr>
        <w:t xml:space="preserve"> pagal konkurso sąlygų </w:t>
      </w:r>
      <w:r w:rsidR="0002796E" w:rsidRPr="00F524F1">
        <w:rPr>
          <w:sz w:val="23"/>
          <w:szCs w:val="23"/>
        </w:rPr>
        <w:t>3</w:t>
      </w:r>
      <w:r w:rsidR="00A61F7A">
        <w:rPr>
          <w:sz w:val="23"/>
          <w:szCs w:val="23"/>
        </w:rPr>
        <w:t>5</w:t>
      </w:r>
      <w:r w:rsidR="00EC0E98" w:rsidRPr="00F524F1">
        <w:rPr>
          <w:sz w:val="23"/>
          <w:szCs w:val="23"/>
        </w:rPr>
        <w:t xml:space="preserve"> punkto reikalavimus „Tiekėjų pašalinimo pagrindai“</w:t>
      </w:r>
      <w:r w:rsidR="00035BEA" w:rsidRPr="00F524F1">
        <w:rPr>
          <w:sz w:val="23"/>
          <w:szCs w:val="23"/>
        </w:rPr>
        <w:t>,</w:t>
      </w:r>
      <w:r w:rsidR="00EC0E98" w:rsidRPr="00F524F1">
        <w:rPr>
          <w:sz w:val="23"/>
          <w:szCs w:val="23"/>
        </w:rPr>
        <w:t xml:space="preserve"> turės </w:t>
      </w:r>
      <w:r w:rsidR="00035BEA" w:rsidRPr="00F524F1">
        <w:rPr>
          <w:sz w:val="23"/>
          <w:szCs w:val="23"/>
        </w:rPr>
        <w:t xml:space="preserve">būti išduoti ne anksčiau kaip </w:t>
      </w:r>
      <w:r w:rsidR="00671806" w:rsidRPr="00F524F1">
        <w:rPr>
          <w:sz w:val="23"/>
          <w:szCs w:val="23"/>
        </w:rPr>
        <w:t xml:space="preserve">120 ar </w:t>
      </w:r>
      <w:r w:rsidR="00035BEA" w:rsidRPr="00F524F1">
        <w:rPr>
          <w:sz w:val="23"/>
          <w:szCs w:val="23"/>
        </w:rPr>
        <w:t>180</w:t>
      </w:r>
      <w:r w:rsidR="00EC0E98" w:rsidRPr="00F524F1">
        <w:rPr>
          <w:sz w:val="23"/>
          <w:szCs w:val="23"/>
        </w:rPr>
        <w:t xml:space="preserve"> dienų</w:t>
      </w:r>
      <w:r w:rsidR="00671806" w:rsidRPr="00F524F1">
        <w:rPr>
          <w:sz w:val="23"/>
          <w:szCs w:val="23"/>
        </w:rPr>
        <w:t xml:space="preserve"> (žr. „Tiekėjų pašalinimo pagrindai“ lentelę)</w:t>
      </w:r>
      <w:r w:rsidR="00EC0E98" w:rsidRPr="00F524F1">
        <w:rPr>
          <w:sz w:val="23"/>
          <w:szCs w:val="23"/>
        </w:rPr>
        <w:t xml:space="preserve"> iki tos dienos, kai galimas laimėtojas turės pateikti dokumentus įrodančius, kad nėra tiekėjo pašalinimo pagrindų</w:t>
      </w:r>
      <w:r w:rsidR="00EB47FB" w:rsidRPr="00F524F1">
        <w:rPr>
          <w:sz w:val="23"/>
          <w:szCs w:val="23"/>
        </w:rPr>
        <w:t xml:space="preserve"> (</w:t>
      </w:r>
      <w:r w:rsidR="00035BEA" w:rsidRPr="00F524F1">
        <w:rPr>
          <w:i/>
          <w:iCs/>
          <w:sz w:val="23"/>
          <w:szCs w:val="23"/>
        </w:rPr>
        <w:t>jei bus prašoma</w:t>
      </w:r>
      <w:r w:rsidR="00EB47FB" w:rsidRPr="00F524F1">
        <w:rPr>
          <w:sz w:val="23"/>
          <w:szCs w:val="23"/>
        </w:rPr>
        <w:t>)</w:t>
      </w:r>
      <w:r w:rsidR="00EC0E98" w:rsidRPr="00F524F1">
        <w:rPr>
          <w:sz w:val="23"/>
          <w:szCs w:val="23"/>
        </w:rPr>
        <w:t xml:space="preserve"> </w:t>
      </w:r>
      <w:r w:rsidR="00671806" w:rsidRPr="00F524F1">
        <w:rPr>
          <w:sz w:val="23"/>
          <w:szCs w:val="23"/>
        </w:rPr>
        <w:t>pagal konkurso sąlygų 3</w:t>
      </w:r>
      <w:r w:rsidR="00A61F7A">
        <w:rPr>
          <w:sz w:val="23"/>
          <w:szCs w:val="23"/>
        </w:rPr>
        <w:t>5</w:t>
      </w:r>
      <w:r w:rsidR="00671806" w:rsidRPr="00F524F1">
        <w:rPr>
          <w:sz w:val="23"/>
          <w:szCs w:val="23"/>
        </w:rPr>
        <w:t xml:space="preserve"> punkto reikalavimus „Tiekėjų pašalinimo pagrindai“. </w:t>
      </w:r>
      <w:r w:rsidR="00EC0E98" w:rsidRPr="00F524F1">
        <w:rPr>
          <w:sz w:val="23"/>
          <w:szCs w:val="23"/>
        </w:rPr>
        <w:t xml:space="preserve">Dokumentuose teikiamuose pagal konkurso sąlygų </w:t>
      </w:r>
      <w:r w:rsidR="00DF10C4" w:rsidRPr="00A61F7A">
        <w:rPr>
          <w:sz w:val="23"/>
          <w:szCs w:val="23"/>
        </w:rPr>
        <w:t>3</w:t>
      </w:r>
      <w:r w:rsidR="00A61F7A" w:rsidRPr="00A61F7A">
        <w:rPr>
          <w:sz w:val="23"/>
          <w:szCs w:val="23"/>
        </w:rPr>
        <w:t>5</w:t>
      </w:r>
      <w:r w:rsidR="00EC0E98" w:rsidRPr="00A61F7A">
        <w:rPr>
          <w:sz w:val="23"/>
          <w:szCs w:val="23"/>
        </w:rPr>
        <w:t xml:space="preserve"> punkto reikalavimus</w:t>
      </w:r>
      <w:r w:rsidR="00EC0E98" w:rsidRPr="00F524F1">
        <w:rPr>
          <w:sz w:val="23"/>
          <w:szCs w:val="23"/>
        </w:rPr>
        <w:t xml:space="preserve"> „Kvalifikaciniai reikalavimai“ turės būti nurodyta informacija aktuali pasiūlymo pateikimo dienai (Kvalifikacijos reikalavimus patvirtinantys dokumentai gali būti išduoti ir po vokų atplėšimo, bet juose nurodyti duomenys turi būti pateikiami už laikotarpį iki pasiūlymų pateikimo termino pabaigos, jei tokiuose dokumentuose nurodyta jų galiojimo data)</w:t>
      </w:r>
      <w:r w:rsidR="00965B34" w:rsidRPr="00F524F1">
        <w:rPr>
          <w:sz w:val="23"/>
          <w:szCs w:val="23"/>
        </w:rPr>
        <w:t xml:space="preserve"> </w:t>
      </w:r>
      <w:r w:rsidR="00965B34" w:rsidRPr="00F524F1">
        <w:rPr>
          <w:i/>
          <w:iCs/>
          <w:sz w:val="23"/>
          <w:szCs w:val="23"/>
        </w:rPr>
        <w:t>(jei tikrinama)</w:t>
      </w:r>
      <w:r w:rsidR="00A66CDE" w:rsidRPr="00F524F1">
        <w:rPr>
          <w:i/>
          <w:iCs/>
          <w:sz w:val="23"/>
          <w:szCs w:val="23"/>
        </w:rPr>
        <w:t>.</w:t>
      </w:r>
      <w:r w:rsidR="00A66CDE" w:rsidRPr="00F524F1">
        <w:rPr>
          <w:sz w:val="23"/>
          <w:szCs w:val="23"/>
        </w:rPr>
        <w:t xml:space="preserve"> </w:t>
      </w:r>
      <w:r w:rsidR="00EC0E98" w:rsidRPr="00F524F1">
        <w:rPr>
          <w:sz w:val="23"/>
          <w:szCs w:val="23"/>
        </w:rPr>
        <w:t>Tuo atveju, jei galimas laimėtojas iki Perkančiosios organizacijos nustatyto termino CVP IS susirašinėjimo priemonėmis nepateikia reikalaujamų dokumentų arba jo pateikti dokumentai neįrodo atitikties keltiems reikalavimams, Perkančioji organizacija šio tiekėjo pasiūlymą atmeta ir prašo atitinkamus dokumentus pateikti kitą tiekėją, kurio pasiūlymas pagal patikslintą pasiūlymų eilę gali būti nustatytas laimėjusiu</w:t>
      </w:r>
      <w:r w:rsidR="00A66CDE" w:rsidRPr="00F524F1">
        <w:rPr>
          <w:sz w:val="23"/>
          <w:szCs w:val="23"/>
        </w:rPr>
        <w:t>.</w:t>
      </w:r>
    </w:p>
    <w:p w14:paraId="0D1906A3" w14:textId="17DF238D" w:rsidR="00EC0E98" w:rsidRPr="00F524F1" w:rsidRDefault="001B0B51" w:rsidP="0055420F">
      <w:pPr>
        <w:tabs>
          <w:tab w:val="left" w:pos="426"/>
        </w:tabs>
        <w:ind w:right="28" w:firstLine="709"/>
        <w:rPr>
          <w:sz w:val="23"/>
          <w:szCs w:val="23"/>
        </w:rPr>
      </w:pPr>
      <w:r w:rsidRPr="00F524F1">
        <w:rPr>
          <w:sz w:val="23"/>
          <w:szCs w:val="23"/>
        </w:rPr>
        <w:t>72</w:t>
      </w:r>
      <w:r w:rsidR="00EC0E98" w:rsidRPr="00F524F1">
        <w:rPr>
          <w:sz w:val="23"/>
          <w:szCs w:val="23"/>
        </w:rPr>
        <w:t>. Iškilus klausimams dėl pasiūlymą turinio ir pirkimo komisijai paprašius raštu CVP IS priemonėmis, tiekėjai privalo pateikti raštu CVP IS priemonėmis papildomus paaiškinimus nekeisdami pasiūlymo. Jeigu tiekėjas savo pasiūlyme pateikia reikalaujamų dokumentų tinkamai patvirtintas kopijas, Perkančioji organizacija turi teisę prašyti tiekėjo, kad jis pirkimo komisijai parodytų atitinkamų dokumentų originalus.</w:t>
      </w:r>
      <w:r w:rsidR="004A4C3B" w:rsidRPr="00F524F1">
        <w:rPr>
          <w:rFonts w:ascii="Calibri" w:hAnsi="Calibri" w:cs="Calibri"/>
          <w:sz w:val="23"/>
          <w:szCs w:val="23"/>
          <w:shd w:val="clear" w:color="auto" w:fill="FFFFFF"/>
        </w:rPr>
        <w:t xml:space="preserve"> </w:t>
      </w:r>
      <w:r w:rsidR="004A4C3B" w:rsidRPr="00F524F1">
        <w:rPr>
          <w:sz w:val="23"/>
          <w:szCs w:val="23"/>
          <w:shd w:val="clear" w:color="auto" w:fill="FFFFFF"/>
        </w:rPr>
        <w:t xml:space="preserve">Pasiūlymai paaiškinami, tikslinami, papildomi, vadovaujantis Viešųjų tarnybos direktoriaus 2022 m. gruodžio 30 d. įsakymu Nr. 1S-240 </w:t>
      </w:r>
      <w:r w:rsidR="00C45F1E" w:rsidRPr="00F524F1">
        <w:rPr>
          <w:sz w:val="23"/>
          <w:szCs w:val="23"/>
          <w:shd w:val="clear" w:color="auto" w:fill="FFFFFF"/>
        </w:rPr>
        <w:t>„</w:t>
      </w:r>
      <w:r w:rsidR="004A4C3B" w:rsidRPr="00F524F1">
        <w:rPr>
          <w:sz w:val="23"/>
          <w:szCs w:val="23"/>
          <w:shd w:val="clear" w:color="auto" w:fill="FFFFFF"/>
        </w:rPr>
        <w:t>Dėl Pasiūlymų patikslinimo, papildymo ar paaiškinimo taisyklių patvirtinimo</w:t>
      </w:r>
      <w:r w:rsidR="00C45F1E" w:rsidRPr="00F524F1">
        <w:rPr>
          <w:sz w:val="23"/>
          <w:szCs w:val="23"/>
          <w:shd w:val="clear" w:color="auto" w:fill="FFFFFF"/>
        </w:rPr>
        <w:t>“</w:t>
      </w:r>
      <w:r w:rsidR="004A4C3B" w:rsidRPr="00F524F1">
        <w:rPr>
          <w:sz w:val="23"/>
          <w:szCs w:val="23"/>
          <w:shd w:val="clear" w:color="auto" w:fill="FFFFFF"/>
        </w:rPr>
        <w:t xml:space="preserve"> patvirtintomis taisyklėmis.</w:t>
      </w:r>
    </w:p>
    <w:p w14:paraId="1A620EA2" w14:textId="77777777" w:rsidR="003A0C6F" w:rsidRPr="00F524F1" w:rsidRDefault="003A0C6F" w:rsidP="00D513FF">
      <w:pPr>
        <w:tabs>
          <w:tab w:val="left" w:pos="426"/>
        </w:tabs>
        <w:ind w:right="28"/>
        <w:rPr>
          <w:sz w:val="23"/>
          <w:szCs w:val="23"/>
        </w:rPr>
      </w:pPr>
    </w:p>
    <w:p w14:paraId="358638D6" w14:textId="77777777" w:rsidR="00EC0E98" w:rsidRPr="003A0C6F" w:rsidRDefault="00EC0E98" w:rsidP="00D513FF">
      <w:pPr>
        <w:keepNext/>
        <w:keepLines/>
        <w:jc w:val="center"/>
        <w:rPr>
          <w:b/>
          <w:sz w:val="23"/>
          <w:szCs w:val="23"/>
        </w:rPr>
      </w:pPr>
      <w:r w:rsidRPr="003A0C6F">
        <w:rPr>
          <w:b/>
          <w:sz w:val="23"/>
          <w:szCs w:val="23"/>
        </w:rPr>
        <w:t>X SKYRIUS</w:t>
      </w:r>
    </w:p>
    <w:p w14:paraId="793F4407" w14:textId="77777777" w:rsidR="00EC0E98" w:rsidRPr="003A0C6F" w:rsidRDefault="00EC0E98" w:rsidP="00D513FF">
      <w:pPr>
        <w:ind w:left="46" w:right="2" w:hanging="10"/>
        <w:jc w:val="center"/>
        <w:rPr>
          <w:b/>
          <w:sz w:val="23"/>
          <w:szCs w:val="23"/>
        </w:rPr>
      </w:pPr>
      <w:r w:rsidRPr="003A0C6F">
        <w:rPr>
          <w:b/>
          <w:sz w:val="23"/>
          <w:szCs w:val="23"/>
        </w:rPr>
        <w:t>PASIŪLYMŲ ATMETIMO PRIEŽASTYS</w:t>
      </w:r>
    </w:p>
    <w:p w14:paraId="4960B439" w14:textId="77777777" w:rsidR="003867E4" w:rsidRPr="003A0C6F" w:rsidRDefault="003867E4" w:rsidP="00D513FF">
      <w:pPr>
        <w:ind w:right="2"/>
        <w:rPr>
          <w:b/>
          <w:sz w:val="23"/>
          <w:szCs w:val="23"/>
        </w:rPr>
      </w:pPr>
    </w:p>
    <w:p w14:paraId="0B21BC07" w14:textId="79D65F28" w:rsidR="00EC0E98" w:rsidRPr="003A0C6F" w:rsidRDefault="00AC1EFC" w:rsidP="00D513FF">
      <w:pPr>
        <w:ind w:left="34" w:right="28" w:firstLine="534"/>
        <w:rPr>
          <w:sz w:val="23"/>
          <w:szCs w:val="23"/>
        </w:rPr>
      </w:pPr>
      <w:r w:rsidRPr="003A0C6F">
        <w:rPr>
          <w:sz w:val="23"/>
          <w:szCs w:val="23"/>
        </w:rPr>
        <w:t>7</w:t>
      </w:r>
      <w:r w:rsidR="00FF1ED1">
        <w:rPr>
          <w:sz w:val="23"/>
          <w:szCs w:val="23"/>
        </w:rPr>
        <w:t>3</w:t>
      </w:r>
      <w:r w:rsidR="00EC0E98" w:rsidRPr="003A0C6F">
        <w:rPr>
          <w:sz w:val="23"/>
          <w:szCs w:val="23"/>
        </w:rPr>
        <w:t>. Pirkimo komisija atmeta pasiūlymą, jeigu:</w:t>
      </w:r>
    </w:p>
    <w:p w14:paraId="28371935" w14:textId="11B5555B" w:rsidR="00EC0E98" w:rsidRPr="003A0C6F" w:rsidRDefault="00AC1EFC" w:rsidP="00D513FF">
      <w:pPr>
        <w:ind w:left="34" w:right="28" w:firstLine="534"/>
        <w:rPr>
          <w:sz w:val="23"/>
          <w:szCs w:val="23"/>
        </w:rPr>
      </w:pPr>
      <w:r w:rsidRPr="003A0C6F">
        <w:rPr>
          <w:sz w:val="23"/>
          <w:szCs w:val="23"/>
        </w:rPr>
        <w:t>7</w:t>
      </w:r>
      <w:r w:rsidR="00FF1ED1">
        <w:rPr>
          <w:sz w:val="23"/>
          <w:szCs w:val="23"/>
        </w:rPr>
        <w:t>3</w:t>
      </w:r>
      <w:r w:rsidR="00EC0E98" w:rsidRPr="003A0C6F">
        <w:rPr>
          <w:sz w:val="23"/>
          <w:szCs w:val="23"/>
        </w:rPr>
        <w:t>.1. tiekėjas pasiūlymą ar jo dalį pateikė ne CVP IS priemonėmis;</w:t>
      </w:r>
      <w:r w:rsidR="00EC0E98" w:rsidRPr="003A0C6F">
        <w:rPr>
          <w:noProof/>
          <w:sz w:val="23"/>
          <w:szCs w:val="23"/>
          <w:lang w:val="en-US"/>
        </w:rPr>
        <w:drawing>
          <wp:inline distT="0" distB="0" distL="0" distR="0" wp14:anchorId="363E9EEE" wp14:editId="1B63F3D2">
            <wp:extent cx="3048" cy="73173"/>
            <wp:effectExtent l="0" t="0" r="0" b="0"/>
            <wp:docPr id="191929" name="Picture 191929"/>
            <wp:cNvGraphicFramePr/>
            <a:graphic xmlns:a="http://schemas.openxmlformats.org/drawingml/2006/main">
              <a:graphicData uri="http://schemas.openxmlformats.org/drawingml/2006/picture">
                <pic:pic xmlns:pic="http://schemas.openxmlformats.org/drawingml/2006/picture">
                  <pic:nvPicPr>
                    <pic:cNvPr id="191929" name="Picture 191929"/>
                    <pic:cNvPicPr/>
                  </pic:nvPicPr>
                  <pic:blipFill>
                    <a:blip r:embed="rId30"/>
                    <a:stretch>
                      <a:fillRect/>
                    </a:stretch>
                  </pic:blipFill>
                  <pic:spPr>
                    <a:xfrm>
                      <a:off x="0" y="0"/>
                      <a:ext cx="3048" cy="73173"/>
                    </a:xfrm>
                    <a:prstGeom prst="rect">
                      <a:avLst/>
                    </a:prstGeom>
                  </pic:spPr>
                </pic:pic>
              </a:graphicData>
            </a:graphic>
          </wp:inline>
        </w:drawing>
      </w:r>
    </w:p>
    <w:p w14:paraId="64CED6BA" w14:textId="1123D716" w:rsidR="00EC0E98" w:rsidRPr="003A0C6F" w:rsidRDefault="00EC0E98" w:rsidP="00D513FF">
      <w:pPr>
        <w:ind w:left="34" w:right="28" w:firstLine="534"/>
        <w:rPr>
          <w:sz w:val="23"/>
          <w:szCs w:val="23"/>
        </w:rPr>
      </w:pPr>
      <w:r w:rsidRPr="003A0C6F">
        <w:rPr>
          <w:sz w:val="23"/>
          <w:szCs w:val="23"/>
        </w:rPr>
        <w:t>7</w:t>
      </w:r>
      <w:r w:rsidR="00FF1ED1">
        <w:rPr>
          <w:sz w:val="23"/>
          <w:szCs w:val="23"/>
        </w:rPr>
        <w:t>3</w:t>
      </w:r>
      <w:r w:rsidRPr="003A0C6F">
        <w:rPr>
          <w:sz w:val="23"/>
          <w:szCs w:val="23"/>
        </w:rPr>
        <w:t>.2. jeigu tiekėjas nepateikė EBVPD (arba pateikė tik vieno subjekto EBVPD, pavyzdžiui, tiekėjų grupė pateikė tik vieno partnerio EBVPD) ir Perkančioji organizacija prašymu, per protingą terminą, nepateikė kitų tiekėjų grupės, ūkio subjekt</w:t>
      </w:r>
      <w:r w:rsidR="0008423E" w:rsidRPr="003A0C6F">
        <w:rPr>
          <w:sz w:val="23"/>
          <w:szCs w:val="23"/>
        </w:rPr>
        <w:t xml:space="preserve">ų </w:t>
      </w:r>
      <w:r w:rsidRPr="003A0C6F">
        <w:rPr>
          <w:sz w:val="23"/>
          <w:szCs w:val="23"/>
        </w:rPr>
        <w:t>ar subrangov</w:t>
      </w:r>
      <w:r w:rsidR="0008423E" w:rsidRPr="003A0C6F">
        <w:rPr>
          <w:sz w:val="23"/>
          <w:szCs w:val="23"/>
        </w:rPr>
        <w:t>ų</w:t>
      </w:r>
      <w:r w:rsidRPr="003A0C6F">
        <w:rPr>
          <w:sz w:val="23"/>
          <w:szCs w:val="23"/>
        </w:rPr>
        <w:t>/subtiekėj</w:t>
      </w:r>
      <w:r w:rsidR="0008423E" w:rsidRPr="003A0C6F">
        <w:rPr>
          <w:sz w:val="23"/>
          <w:szCs w:val="23"/>
        </w:rPr>
        <w:t>ų</w:t>
      </w:r>
      <w:r w:rsidRPr="003A0C6F">
        <w:rPr>
          <w:sz w:val="23"/>
          <w:szCs w:val="23"/>
        </w:rPr>
        <w:t>/subteikėjų (kurių pajėgumais remiasi) EBVPD;</w:t>
      </w:r>
    </w:p>
    <w:p w14:paraId="6E107A8E" w14:textId="2722572D" w:rsidR="00EC0E98" w:rsidRPr="003A0C6F" w:rsidRDefault="00EC0E98" w:rsidP="00D513FF">
      <w:pPr>
        <w:ind w:left="34" w:right="28" w:firstLine="534"/>
        <w:rPr>
          <w:sz w:val="23"/>
          <w:szCs w:val="23"/>
        </w:rPr>
      </w:pPr>
      <w:r w:rsidRPr="003A0C6F">
        <w:rPr>
          <w:sz w:val="23"/>
          <w:szCs w:val="23"/>
        </w:rPr>
        <w:t>7</w:t>
      </w:r>
      <w:r w:rsidR="00FF1ED1">
        <w:rPr>
          <w:sz w:val="23"/>
          <w:szCs w:val="23"/>
        </w:rPr>
        <w:t>3</w:t>
      </w:r>
      <w:r w:rsidRPr="003A0C6F">
        <w:rPr>
          <w:sz w:val="23"/>
          <w:szCs w:val="23"/>
        </w:rPr>
        <w:t>.3. jeigu tiekėjas EBVPD yra pažymėjęs, kad reikalavimo neatitinka (pavyzdžiui, neatitinka kvalifikacijos reikalavimo arba egzistuoja pašalinimo pagrindas, kai tiekėjas nėra nurodęs, kad taiko apsivalymo priemones);</w:t>
      </w:r>
      <w:r w:rsidRPr="003A0C6F">
        <w:rPr>
          <w:noProof/>
          <w:sz w:val="23"/>
          <w:szCs w:val="23"/>
          <w:lang w:val="en-US"/>
        </w:rPr>
        <w:drawing>
          <wp:inline distT="0" distB="0" distL="0" distR="0" wp14:anchorId="648D6D38" wp14:editId="20A3E473">
            <wp:extent cx="3048" cy="18293"/>
            <wp:effectExtent l="0" t="0" r="0" b="0"/>
            <wp:docPr id="191931" name="Picture 191931"/>
            <wp:cNvGraphicFramePr/>
            <a:graphic xmlns:a="http://schemas.openxmlformats.org/drawingml/2006/main">
              <a:graphicData uri="http://schemas.openxmlformats.org/drawingml/2006/picture">
                <pic:pic xmlns:pic="http://schemas.openxmlformats.org/drawingml/2006/picture">
                  <pic:nvPicPr>
                    <pic:cNvPr id="191931" name="Picture 191931"/>
                    <pic:cNvPicPr/>
                  </pic:nvPicPr>
                  <pic:blipFill>
                    <a:blip r:embed="rId31"/>
                    <a:stretch>
                      <a:fillRect/>
                    </a:stretch>
                  </pic:blipFill>
                  <pic:spPr>
                    <a:xfrm>
                      <a:off x="0" y="0"/>
                      <a:ext cx="3048" cy="18293"/>
                    </a:xfrm>
                    <a:prstGeom prst="rect">
                      <a:avLst/>
                    </a:prstGeom>
                  </pic:spPr>
                </pic:pic>
              </a:graphicData>
            </a:graphic>
          </wp:inline>
        </w:drawing>
      </w:r>
    </w:p>
    <w:p w14:paraId="093A8363" w14:textId="55279ECD" w:rsidR="00EC0E98" w:rsidRPr="003A0C6F" w:rsidRDefault="00EC0E98" w:rsidP="00D513FF">
      <w:pPr>
        <w:ind w:left="34" w:right="28" w:firstLine="534"/>
        <w:rPr>
          <w:sz w:val="23"/>
          <w:szCs w:val="23"/>
        </w:rPr>
      </w:pPr>
      <w:r w:rsidRPr="003A0C6F">
        <w:rPr>
          <w:sz w:val="23"/>
          <w:szCs w:val="23"/>
        </w:rPr>
        <w:t>7</w:t>
      </w:r>
      <w:r w:rsidR="00FF1ED1">
        <w:rPr>
          <w:sz w:val="23"/>
          <w:szCs w:val="23"/>
        </w:rPr>
        <w:t>3</w:t>
      </w:r>
      <w:r w:rsidRPr="003A0C6F">
        <w:rPr>
          <w:sz w:val="23"/>
          <w:szCs w:val="23"/>
        </w:rPr>
        <w:t xml:space="preserve">.4. pasiūlymą pateikęs tiekėjas turi būti pašalinamas iš pirkimo procedūros pagal pirkimo sąlygų </w:t>
      </w:r>
      <w:r w:rsidRPr="003A0C6F">
        <w:rPr>
          <w:noProof/>
          <w:sz w:val="23"/>
          <w:szCs w:val="23"/>
          <w:lang w:val="en-US"/>
        </w:rPr>
        <w:drawing>
          <wp:inline distT="0" distB="0" distL="0" distR="0" wp14:anchorId="4A7FC0DB" wp14:editId="22166A6D">
            <wp:extent cx="3048" cy="3049"/>
            <wp:effectExtent l="0" t="0" r="0" b="0"/>
            <wp:docPr id="67744" name="Picture 67744"/>
            <wp:cNvGraphicFramePr/>
            <a:graphic xmlns:a="http://schemas.openxmlformats.org/drawingml/2006/main">
              <a:graphicData uri="http://schemas.openxmlformats.org/drawingml/2006/picture">
                <pic:pic xmlns:pic="http://schemas.openxmlformats.org/drawingml/2006/picture">
                  <pic:nvPicPr>
                    <pic:cNvPr id="67744" name="Picture 67744"/>
                    <pic:cNvPicPr/>
                  </pic:nvPicPr>
                  <pic:blipFill>
                    <a:blip r:embed="rId32"/>
                    <a:stretch>
                      <a:fillRect/>
                    </a:stretch>
                  </pic:blipFill>
                  <pic:spPr>
                    <a:xfrm>
                      <a:off x="0" y="0"/>
                      <a:ext cx="3048" cy="3049"/>
                    </a:xfrm>
                    <a:prstGeom prst="rect">
                      <a:avLst/>
                    </a:prstGeom>
                  </pic:spPr>
                </pic:pic>
              </a:graphicData>
            </a:graphic>
          </wp:inline>
        </w:drawing>
      </w:r>
      <w:r w:rsidR="0002796E" w:rsidRPr="003A0C6F">
        <w:rPr>
          <w:sz w:val="23"/>
          <w:szCs w:val="23"/>
        </w:rPr>
        <w:t>30</w:t>
      </w:r>
      <w:r w:rsidRPr="003A0C6F">
        <w:rPr>
          <w:sz w:val="23"/>
          <w:szCs w:val="23"/>
        </w:rPr>
        <w:t xml:space="preserve"> punkto reikalavimo arba Perkančiosios organizacijos prašymu nepateikė ar nepatikslino pateiktų netikslių ar neišsamių duomenų apie pašalinimo pagrindų nebuvimą CVP IS priemonėmis</w:t>
      </w:r>
      <w:r w:rsidR="009A3CDD" w:rsidRPr="003A0C6F">
        <w:rPr>
          <w:sz w:val="23"/>
          <w:szCs w:val="23"/>
        </w:rPr>
        <w:t xml:space="preserve"> </w:t>
      </w:r>
      <w:r w:rsidR="009A3CDD" w:rsidRPr="003A0C6F">
        <w:rPr>
          <w:color w:val="000000"/>
          <w:sz w:val="23"/>
          <w:szCs w:val="23"/>
        </w:rPr>
        <w:t>(</w:t>
      </w:r>
      <w:r w:rsidR="009A3CDD" w:rsidRPr="003A0C6F">
        <w:rPr>
          <w:i/>
          <w:iCs/>
          <w:color w:val="000000"/>
          <w:sz w:val="23"/>
          <w:szCs w:val="23"/>
        </w:rPr>
        <w:t>jei tikrinama</w:t>
      </w:r>
      <w:r w:rsidR="009A3CDD" w:rsidRPr="003A0C6F">
        <w:rPr>
          <w:color w:val="000000"/>
          <w:sz w:val="23"/>
          <w:szCs w:val="23"/>
        </w:rPr>
        <w:t>)</w:t>
      </w:r>
      <w:r w:rsidRPr="003A0C6F">
        <w:rPr>
          <w:sz w:val="23"/>
          <w:szCs w:val="23"/>
        </w:rPr>
        <w:t>;</w:t>
      </w:r>
    </w:p>
    <w:p w14:paraId="24CF32BA" w14:textId="782A6C14" w:rsidR="00EC0E98" w:rsidRPr="003A0C6F" w:rsidRDefault="00EC0E98" w:rsidP="00D513FF">
      <w:pPr>
        <w:ind w:left="34" w:right="28" w:firstLine="534"/>
        <w:rPr>
          <w:sz w:val="23"/>
          <w:szCs w:val="23"/>
        </w:rPr>
      </w:pPr>
      <w:r w:rsidRPr="003A0C6F">
        <w:rPr>
          <w:sz w:val="23"/>
          <w:szCs w:val="23"/>
        </w:rPr>
        <w:t>7</w:t>
      </w:r>
      <w:r w:rsidR="00FF1ED1">
        <w:rPr>
          <w:sz w:val="23"/>
          <w:szCs w:val="23"/>
        </w:rPr>
        <w:t>3</w:t>
      </w:r>
      <w:r w:rsidRPr="003A0C6F">
        <w:rPr>
          <w:sz w:val="23"/>
          <w:szCs w:val="23"/>
        </w:rPr>
        <w:t>.5. pasiūlymą pateikęs tiekėjas neatitinka pirkimo sąlygų 3</w:t>
      </w:r>
      <w:r w:rsidR="003E5D0F">
        <w:rPr>
          <w:sz w:val="23"/>
          <w:szCs w:val="23"/>
        </w:rPr>
        <w:t>6</w:t>
      </w:r>
      <w:r w:rsidRPr="003A0C6F">
        <w:rPr>
          <w:sz w:val="23"/>
          <w:szCs w:val="23"/>
        </w:rPr>
        <w:t xml:space="preserve"> punkto kvalifikacijos reikalavimų</w:t>
      </w:r>
      <w:r w:rsidRPr="003A0C6F">
        <w:rPr>
          <w:i/>
          <w:iCs/>
          <w:sz w:val="23"/>
          <w:szCs w:val="23"/>
        </w:rPr>
        <w:t>,</w:t>
      </w:r>
      <w:r w:rsidRPr="003A0C6F">
        <w:rPr>
          <w:sz w:val="23"/>
          <w:szCs w:val="23"/>
        </w:rPr>
        <w:t xml:space="preserve"> ir, jeigu taikytina, kokybės vadybos sistemos ir (arba) aplinkos apsaugos vadybos sistemos standartų</w:t>
      </w:r>
      <w:r w:rsidR="00491B80" w:rsidRPr="003A0C6F">
        <w:rPr>
          <w:sz w:val="23"/>
          <w:szCs w:val="23"/>
        </w:rPr>
        <w:t xml:space="preserve"> </w:t>
      </w:r>
      <w:r w:rsidR="00491B80" w:rsidRPr="003A0C6F">
        <w:rPr>
          <w:i/>
          <w:iCs/>
          <w:sz w:val="23"/>
          <w:szCs w:val="23"/>
        </w:rPr>
        <w:t>(jei taikoma)</w:t>
      </w:r>
      <w:r w:rsidRPr="003A0C6F">
        <w:rPr>
          <w:i/>
          <w:iCs/>
          <w:sz w:val="23"/>
          <w:szCs w:val="23"/>
        </w:rPr>
        <w:t>,</w:t>
      </w:r>
      <w:r w:rsidRPr="003A0C6F">
        <w:rPr>
          <w:sz w:val="23"/>
          <w:szCs w:val="23"/>
        </w:rPr>
        <w:t xml:space="preserve"> arba Perkančiosios organizacijos prašymu nepateikė ar nepatikslino pateiktų netikslių ar neišsamių duomenų apie atitikimą CVP IS priemonėmis</w:t>
      </w:r>
      <w:r w:rsidR="00965B34" w:rsidRPr="003A0C6F">
        <w:rPr>
          <w:sz w:val="23"/>
          <w:szCs w:val="23"/>
        </w:rPr>
        <w:t xml:space="preserve"> </w:t>
      </w:r>
      <w:r w:rsidR="00965B34" w:rsidRPr="003A0C6F">
        <w:rPr>
          <w:i/>
          <w:iCs/>
          <w:sz w:val="23"/>
          <w:szCs w:val="23"/>
        </w:rPr>
        <w:t>(jei tikrinam</w:t>
      </w:r>
      <w:r w:rsidR="00965B34" w:rsidRPr="003A0C6F">
        <w:rPr>
          <w:sz w:val="23"/>
          <w:szCs w:val="23"/>
        </w:rPr>
        <w:t>a)</w:t>
      </w:r>
      <w:r w:rsidRPr="003A0C6F">
        <w:rPr>
          <w:sz w:val="23"/>
          <w:szCs w:val="23"/>
        </w:rPr>
        <w:t>;</w:t>
      </w:r>
    </w:p>
    <w:p w14:paraId="0E19150F" w14:textId="25A227A3" w:rsidR="00AF280D" w:rsidRPr="003A0C6F" w:rsidRDefault="00EC0E98" w:rsidP="00D513FF">
      <w:pPr>
        <w:ind w:firstLine="534"/>
        <w:rPr>
          <w:sz w:val="23"/>
          <w:szCs w:val="23"/>
          <w:lang w:eastAsia="lt-LT"/>
        </w:rPr>
      </w:pPr>
      <w:r w:rsidRPr="003A0C6F">
        <w:rPr>
          <w:sz w:val="23"/>
          <w:szCs w:val="23"/>
        </w:rPr>
        <w:t>7</w:t>
      </w:r>
      <w:r w:rsidR="00FF1ED1">
        <w:rPr>
          <w:sz w:val="23"/>
          <w:szCs w:val="23"/>
        </w:rPr>
        <w:t>3</w:t>
      </w:r>
      <w:r w:rsidRPr="003A0C6F">
        <w:rPr>
          <w:sz w:val="23"/>
          <w:szCs w:val="23"/>
        </w:rPr>
        <w:t xml:space="preserve">.6. </w:t>
      </w:r>
      <w:r w:rsidR="0002796E" w:rsidRPr="003A0C6F">
        <w:rPr>
          <w:sz w:val="23"/>
          <w:szCs w:val="23"/>
          <w:lang w:eastAsia="lt-LT"/>
        </w:rPr>
        <w:t>pasiūlymas neatitinka pirkimo dokumentuose nustatytų reikalavimų</w:t>
      </w:r>
      <w:r w:rsidR="00B53D37" w:rsidRPr="003A0C6F">
        <w:rPr>
          <w:sz w:val="23"/>
          <w:szCs w:val="23"/>
          <w:lang w:eastAsia="lt-LT"/>
        </w:rPr>
        <w:t>;</w:t>
      </w:r>
    </w:p>
    <w:p w14:paraId="0D709749" w14:textId="5762ACC1" w:rsidR="00EC0E98" w:rsidRPr="003A0C6F" w:rsidRDefault="00EC0E98" w:rsidP="00D513FF">
      <w:pPr>
        <w:ind w:firstLine="534"/>
        <w:rPr>
          <w:sz w:val="23"/>
          <w:szCs w:val="23"/>
        </w:rPr>
      </w:pPr>
      <w:r w:rsidRPr="003A0C6F">
        <w:rPr>
          <w:sz w:val="23"/>
          <w:szCs w:val="23"/>
        </w:rPr>
        <w:t>7</w:t>
      </w:r>
      <w:r w:rsidR="00FF1ED1">
        <w:rPr>
          <w:sz w:val="23"/>
          <w:szCs w:val="23"/>
        </w:rPr>
        <w:t>3</w:t>
      </w:r>
      <w:r w:rsidRPr="003A0C6F">
        <w:rPr>
          <w:sz w:val="23"/>
          <w:szCs w:val="23"/>
        </w:rPr>
        <w:t>.7. tiekėjų, kurių pasiūlymai neatmesti dėl kitų priežasčių, buvo pasiūlytos per didelės, Perkančiajai organizacijai nepriimtinos kainos;</w:t>
      </w:r>
    </w:p>
    <w:p w14:paraId="336887FD" w14:textId="78F3BE13" w:rsidR="00EC0E98" w:rsidRPr="003A0C6F" w:rsidRDefault="00EC0E98" w:rsidP="00D513FF">
      <w:pPr>
        <w:ind w:firstLine="709"/>
        <w:rPr>
          <w:sz w:val="23"/>
          <w:szCs w:val="23"/>
        </w:rPr>
      </w:pPr>
      <w:r w:rsidRPr="003A0C6F">
        <w:rPr>
          <w:sz w:val="23"/>
          <w:szCs w:val="23"/>
        </w:rPr>
        <w:t>7</w:t>
      </w:r>
      <w:r w:rsidR="00FF1ED1">
        <w:rPr>
          <w:sz w:val="23"/>
          <w:szCs w:val="23"/>
        </w:rPr>
        <w:t>3</w:t>
      </w:r>
      <w:r w:rsidRPr="003A0C6F">
        <w:rPr>
          <w:sz w:val="23"/>
          <w:szCs w:val="23"/>
        </w:rPr>
        <w:t>.8. tiekėjas per Perkančiosios organizacijos nurodytą terminą neištaiso aritmetinių klaidų ir (ar) nepaaiškina pasiūlymo. Šiuo atveju jo pasiūlymas atmetamas kaip neatitinkantis pirkimo dokumentuose nustatytų reikalavimų;</w:t>
      </w:r>
    </w:p>
    <w:p w14:paraId="4C35BECA" w14:textId="60DE1918" w:rsidR="00EC0E98" w:rsidRPr="003A0C6F" w:rsidRDefault="00EC0E98" w:rsidP="00D513FF">
      <w:pPr>
        <w:ind w:left="34" w:right="28" w:firstLine="709"/>
        <w:rPr>
          <w:sz w:val="23"/>
          <w:szCs w:val="23"/>
        </w:rPr>
      </w:pPr>
      <w:r w:rsidRPr="003A0C6F">
        <w:rPr>
          <w:noProof/>
          <w:sz w:val="23"/>
          <w:szCs w:val="23"/>
          <w:lang w:val="en-US"/>
        </w:rPr>
        <w:drawing>
          <wp:anchor distT="0" distB="0" distL="114300" distR="114300" simplePos="0" relativeHeight="251660288" behindDoc="0" locked="0" layoutInCell="1" allowOverlap="0" wp14:anchorId="26B6F1F5" wp14:editId="536D172C">
            <wp:simplePos x="0" y="0"/>
            <wp:positionH relativeFrom="page">
              <wp:posOffset>877824</wp:posOffset>
            </wp:positionH>
            <wp:positionV relativeFrom="page">
              <wp:posOffset>10110050</wp:posOffset>
            </wp:positionV>
            <wp:extent cx="3048" cy="3049"/>
            <wp:effectExtent l="0" t="0" r="0" b="0"/>
            <wp:wrapSquare wrapText="bothSides"/>
            <wp:docPr id="67750" name="Picture 67750"/>
            <wp:cNvGraphicFramePr/>
            <a:graphic xmlns:a="http://schemas.openxmlformats.org/drawingml/2006/main">
              <a:graphicData uri="http://schemas.openxmlformats.org/drawingml/2006/picture">
                <pic:pic xmlns:pic="http://schemas.openxmlformats.org/drawingml/2006/picture">
                  <pic:nvPicPr>
                    <pic:cNvPr id="67750" name="Picture 67750"/>
                    <pic:cNvPicPr/>
                  </pic:nvPicPr>
                  <pic:blipFill>
                    <a:blip r:embed="rId29"/>
                    <a:stretch>
                      <a:fillRect/>
                    </a:stretch>
                  </pic:blipFill>
                  <pic:spPr>
                    <a:xfrm>
                      <a:off x="0" y="0"/>
                      <a:ext cx="3048" cy="3049"/>
                    </a:xfrm>
                    <a:prstGeom prst="rect">
                      <a:avLst/>
                    </a:prstGeom>
                  </pic:spPr>
                </pic:pic>
              </a:graphicData>
            </a:graphic>
          </wp:anchor>
        </w:drawing>
      </w:r>
      <w:r w:rsidRPr="003A0C6F">
        <w:rPr>
          <w:sz w:val="23"/>
          <w:szCs w:val="23"/>
        </w:rPr>
        <w:t>7</w:t>
      </w:r>
      <w:r w:rsidR="00FF1ED1">
        <w:rPr>
          <w:sz w:val="23"/>
          <w:szCs w:val="23"/>
        </w:rPr>
        <w:t>3</w:t>
      </w:r>
      <w:r w:rsidRPr="003A0C6F">
        <w:rPr>
          <w:sz w:val="23"/>
          <w:szCs w:val="23"/>
        </w:rPr>
        <w:t xml:space="preserve">.9. pateiktame pasiūlyme nurodyta kaina yra neįprastai maža ir tiekėjas, jei Perkančioji organizacija paprašė, </w:t>
      </w:r>
      <w:r w:rsidRPr="003A0C6F">
        <w:rPr>
          <w:noProof/>
          <w:sz w:val="23"/>
          <w:szCs w:val="23"/>
          <w:lang w:val="en-US"/>
        </w:rPr>
        <w:drawing>
          <wp:inline distT="0" distB="0" distL="0" distR="0" wp14:anchorId="1B1EE4A7" wp14:editId="0B36A334">
            <wp:extent cx="3048" cy="3049"/>
            <wp:effectExtent l="0" t="0" r="0" b="0"/>
            <wp:docPr id="67746" name="Picture 67746"/>
            <wp:cNvGraphicFramePr/>
            <a:graphic xmlns:a="http://schemas.openxmlformats.org/drawingml/2006/main">
              <a:graphicData uri="http://schemas.openxmlformats.org/drawingml/2006/picture">
                <pic:pic xmlns:pic="http://schemas.openxmlformats.org/drawingml/2006/picture">
                  <pic:nvPicPr>
                    <pic:cNvPr id="67746" name="Picture 67746"/>
                    <pic:cNvPicPr/>
                  </pic:nvPicPr>
                  <pic:blipFill>
                    <a:blip r:embed="rId33"/>
                    <a:stretch>
                      <a:fillRect/>
                    </a:stretch>
                  </pic:blipFill>
                  <pic:spPr>
                    <a:xfrm>
                      <a:off x="0" y="0"/>
                      <a:ext cx="3048" cy="3049"/>
                    </a:xfrm>
                    <a:prstGeom prst="rect">
                      <a:avLst/>
                    </a:prstGeom>
                  </pic:spPr>
                </pic:pic>
              </a:graphicData>
            </a:graphic>
          </wp:inline>
        </w:drawing>
      </w:r>
      <w:r w:rsidRPr="003A0C6F">
        <w:rPr>
          <w:sz w:val="23"/>
          <w:szCs w:val="23"/>
        </w:rPr>
        <w:t>nepateikia tinkamų kainos pagrįstumo įrodymų;</w:t>
      </w:r>
    </w:p>
    <w:p w14:paraId="44E528F8" w14:textId="0EF269B8" w:rsidR="00EC0E98" w:rsidRPr="003A0C6F" w:rsidRDefault="00EC0E98" w:rsidP="00D513FF">
      <w:pPr>
        <w:ind w:left="34" w:right="28" w:firstLine="709"/>
        <w:rPr>
          <w:sz w:val="23"/>
          <w:szCs w:val="23"/>
        </w:rPr>
      </w:pPr>
      <w:r w:rsidRPr="003A0C6F">
        <w:rPr>
          <w:sz w:val="23"/>
          <w:szCs w:val="23"/>
        </w:rPr>
        <w:lastRenderedPageBreak/>
        <w:t>7</w:t>
      </w:r>
      <w:r w:rsidR="00FF1ED1">
        <w:rPr>
          <w:sz w:val="23"/>
          <w:szCs w:val="23"/>
        </w:rPr>
        <w:t>3</w:t>
      </w:r>
      <w:r w:rsidRPr="003A0C6F">
        <w:rPr>
          <w:sz w:val="23"/>
          <w:szCs w:val="23"/>
        </w:rPr>
        <w:t>.10. tiekėjas, apie nustatytų reikalavimų atitikimą, yra pateikęs melagingą informaciją, kurią Perkančioji organizacija gali įrodyti bet kokiomis teisėtomis priemonėmis;</w:t>
      </w:r>
    </w:p>
    <w:p w14:paraId="266186EA" w14:textId="7F53CACF" w:rsidR="00EC0E98" w:rsidRPr="003A0C6F" w:rsidRDefault="00EC0E98" w:rsidP="00D513FF">
      <w:pPr>
        <w:ind w:left="34" w:right="28" w:firstLine="709"/>
        <w:rPr>
          <w:sz w:val="23"/>
          <w:szCs w:val="23"/>
        </w:rPr>
      </w:pPr>
      <w:r w:rsidRPr="003A0C6F">
        <w:rPr>
          <w:sz w:val="23"/>
          <w:szCs w:val="23"/>
        </w:rPr>
        <w:t>7</w:t>
      </w:r>
      <w:r w:rsidR="00FF1ED1">
        <w:rPr>
          <w:sz w:val="23"/>
          <w:szCs w:val="23"/>
        </w:rPr>
        <w:t>3</w:t>
      </w:r>
      <w:r w:rsidRPr="003A0C6F">
        <w:rPr>
          <w:sz w:val="23"/>
          <w:szCs w:val="23"/>
        </w:rPr>
        <w:t>.11. jei tiekėjas pateikia daugiau kaip vieną pasiūlymą arba tiekėjų grupės narys dalyvauja teikiant kelis pasiūlymus. Laikoma, kad tiekėjas pateikė daugiau kaip vieną pasiūlymą, jeigu tą patį pasiūlymą pateikė ir raštu (popierine forma, vokuose), ir naudodamasis CVP IS priemonėmis;</w:t>
      </w:r>
    </w:p>
    <w:p w14:paraId="66536BB9" w14:textId="3FE3FB61" w:rsidR="00DF4BF1" w:rsidRPr="003A0C6F" w:rsidRDefault="00EC0E98" w:rsidP="00D513FF">
      <w:pPr>
        <w:ind w:firstLine="709"/>
        <w:rPr>
          <w:sz w:val="23"/>
          <w:szCs w:val="23"/>
        </w:rPr>
      </w:pPr>
      <w:r w:rsidRPr="003A0C6F">
        <w:rPr>
          <w:sz w:val="23"/>
          <w:szCs w:val="23"/>
        </w:rPr>
        <w:t>7</w:t>
      </w:r>
      <w:r w:rsidR="00FF1ED1">
        <w:rPr>
          <w:sz w:val="23"/>
          <w:szCs w:val="23"/>
        </w:rPr>
        <w:t>3</w:t>
      </w:r>
      <w:r w:rsidRPr="003A0C6F">
        <w:rPr>
          <w:sz w:val="23"/>
          <w:szCs w:val="23"/>
        </w:rPr>
        <w:t xml:space="preserve">.12. tiekėjas pateikė netikslius, neišsamius pirkimo dokumentuose </w:t>
      </w:r>
      <w:r w:rsidR="0076520E" w:rsidRPr="003A0C6F">
        <w:rPr>
          <w:sz w:val="23"/>
          <w:szCs w:val="23"/>
        </w:rPr>
        <w:t>nurodytus</w:t>
      </w:r>
      <w:r w:rsidRPr="003A0C6F">
        <w:rPr>
          <w:sz w:val="23"/>
          <w:szCs w:val="23"/>
        </w:rPr>
        <w:t xml:space="preserve"> kartu su pasiūlymu teikiamus dokumentus ar jų nepateikė ir Perkančiosios organizacijos prašymu </w:t>
      </w:r>
      <w:bookmarkStart w:id="18" w:name="_Hlk499717273"/>
      <w:r w:rsidRPr="003A0C6F">
        <w:rPr>
          <w:sz w:val="23"/>
          <w:szCs w:val="23"/>
        </w:rPr>
        <w:t>nepateikė, nepatikslino</w:t>
      </w:r>
      <w:bookmarkEnd w:id="18"/>
      <w:r w:rsidRPr="003A0C6F">
        <w:rPr>
          <w:sz w:val="23"/>
          <w:szCs w:val="23"/>
        </w:rPr>
        <w:t xml:space="preserve"> pateiktų netikslių ar neišsamių pirkimo dokumentuose </w:t>
      </w:r>
      <w:r w:rsidR="0076520E" w:rsidRPr="003A0C6F">
        <w:rPr>
          <w:sz w:val="23"/>
          <w:szCs w:val="23"/>
        </w:rPr>
        <w:t>nurodytų</w:t>
      </w:r>
      <w:r w:rsidRPr="003A0C6F">
        <w:rPr>
          <w:sz w:val="23"/>
          <w:szCs w:val="23"/>
        </w:rPr>
        <w:t xml:space="preserve"> kartu su pasiūlymų teikiamų dokumentų</w:t>
      </w:r>
      <w:r w:rsidR="00DC56BC" w:rsidRPr="003A0C6F">
        <w:rPr>
          <w:sz w:val="23"/>
          <w:szCs w:val="23"/>
        </w:rPr>
        <w:t>.</w:t>
      </w:r>
    </w:p>
    <w:p w14:paraId="02C8F569" w14:textId="44AA9370" w:rsidR="00F76EFD" w:rsidRPr="003A0C6F" w:rsidRDefault="00AC1EFC" w:rsidP="00D513FF">
      <w:pPr>
        <w:ind w:firstLine="709"/>
        <w:rPr>
          <w:sz w:val="23"/>
          <w:szCs w:val="23"/>
        </w:rPr>
      </w:pPr>
      <w:r w:rsidRPr="003A0C6F">
        <w:rPr>
          <w:sz w:val="23"/>
          <w:szCs w:val="23"/>
        </w:rPr>
        <w:t>7</w:t>
      </w:r>
      <w:r w:rsidR="00FF1ED1">
        <w:rPr>
          <w:sz w:val="23"/>
          <w:szCs w:val="23"/>
        </w:rPr>
        <w:t>4</w:t>
      </w:r>
      <w:r w:rsidR="00EC0E98" w:rsidRPr="003A0C6F">
        <w:rPr>
          <w:sz w:val="23"/>
          <w:szCs w:val="23"/>
        </w:rPr>
        <w:t>. Perkančioji organizacija gali nevertinti viso pasiūlymo, jei patikrinusi jo dalį nustato, kad pasiūlymas turi būti atmestas.</w:t>
      </w:r>
    </w:p>
    <w:p w14:paraId="65CD5059" w14:textId="1B00569D" w:rsidR="00DF4BF1" w:rsidRPr="003A0C6F" w:rsidRDefault="00AC1EFC" w:rsidP="00D513FF">
      <w:pPr>
        <w:ind w:firstLine="709"/>
        <w:rPr>
          <w:sz w:val="23"/>
          <w:szCs w:val="23"/>
        </w:rPr>
      </w:pPr>
      <w:r w:rsidRPr="003A0C6F">
        <w:rPr>
          <w:sz w:val="23"/>
          <w:szCs w:val="23"/>
        </w:rPr>
        <w:t>7</w:t>
      </w:r>
      <w:r w:rsidR="005A4DC4">
        <w:rPr>
          <w:sz w:val="23"/>
          <w:szCs w:val="23"/>
        </w:rPr>
        <w:t>5</w:t>
      </w:r>
      <w:r w:rsidR="00EC0E98" w:rsidRPr="003A0C6F">
        <w:rPr>
          <w:sz w:val="23"/>
          <w:szCs w:val="23"/>
        </w:rPr>
        <w:t>. Apie pasiūlymo atmetimą ir tokio atmetimo priežastis tiekėjas informuojamas raštu CVP IS priemonėmis.</w:t>
      </w:r>
    </w:p>
    <w:p w14:paraId="611C8288" w14:textId="73D81492" w:rsidR="00EC0E98" w:rsidRPr="003A0C6F" w:rsidRDefault="00AC1EFC" w:rsidP="00D513FF">
      <w:pPr>
        <w:ind w:firstLine="709"/>
        <w:rPr>
          <w:sz w:val="23"/>
          <w:szCs w:val="23"/>
        </w:rPr>
      </w:pPr>
      <w:r w:rsidRPr="003A0C6F">
        <w:rPr>
          <w:sz w:val="23"/>
          <w:szCs w:val="23"/>
        </w:rPr>
        <w:t>7</w:t>
      </w:r>
      <w:r w:rsidR="005A4DC4">
        <w:rPr>
          <w:sz w:val="23"/>
          <w:szCs w:val="23"/>
        </w:rPr>
        <w:t>6</w:t>
      </w:r>
      <w:r w:rsidR="00EC0E98" w:rsidRPr="003A0C6F">
        <w:rPr>
          <w:sz w:val="23"/>
          <w:szCs w:val="23"/>
        </w:rPr>
        <w:t>. Perkančioji organizacija gali nuspręsti nesudaryti pirkimo sutarties su ekonomiškai naudingiausią pasiūlymą pateikusiu tiekėju, jeigu paaiškėja, kad pasiūlymas neatitinka Įstatymo 17 straipsnio 2 dalies 2 punkte nurodytų aplinkos apsaugos, socialinės ir darbo teisės įpareigojimų.</w:t>
      </w:r>
    </w:p>
    <w:p w14:paraId="3385272A" w14:textId="77777777" w:rsidR="00EC0E98" w:rsidRPr="003A0C6F" w:rsidRDefault="00EC0E98" w:rsidP="00D513FF">
      <w:pPr>
        <w:tabs>
          <w:tab w:val="left" w:pos="426"/>
        </w:tabs>
        <w:contextualSpacing/>
        <w:rPr>
          <w:sz w:val="23"/>
          <w:szCs w:val="23"/>
        </w:rPr>
      </w:pPr>
    </w:p>
    <w:p w14:paraId="742EC0DF" w14:textId="0B8D7CF0" w:rsidR="00AE1424" w:rsidRPr="003A0C6F" w:rsidRDefault="00EC0E98" w:rsidP="00D513FF">
      <w:pPr>
        <w:keepNext/>
        <w:keepLines/>
        <w:jc w:val="center"/>
        <w:rPr>
          <w:b/>
          <w:sz w:val="23"/>
          <w:szCs w:val="23"/>
        </w:rPr>
      </w:pPr>
      <w:r w:rsidRPr="003A0C6F">
        <w:rPr>
          <w:b/>
          <w:sz w:val="23"/>
          <w:szCs w:val="23"/>
        </w:rPr>
        <w:t>XI SKYRIUS</w:t>
      </w:r>
    </w:p>
    <w:p w14:paraId="21D40C86" w14:textId="77777777" w:rsidR="00EC0E98" w:rsidRPr="003A0C6F" w:rsidRDefault="00EC0E98" w:rsidP="00D513FF">
      <w:pPr>
        <w:ind w:right="41"/>
        <w:jc w:val="center"/>
        <w:rPr>
          <w:b/>
          <w:sz w:val="23"/>
          <w:szCs w:val="23"/>
        </w:rPr>
      </w:pPr>
      <w:r w:rsidRPr="003A0C6F">
        <w:rPr>
          <w:b/>
          <w:sz w:val="23"/>
          <w:szCs w:val="23"/>
        </w:rPr>
        <w:t>LAIMĖTOJO NUSTATYMAS IR INFORMAVIMAS APIE PIRKIMO PROCEDŪROS REZULTATUS</w:t>
      </w:r>
    </w:p>
    <w:p w14:paraId="2D723E2D" w14:textId="77777777" w:rsidR="009957C6" w:rsidRPr="003A0C6F" w:rsidRDefault="009957C6" w:rsidP="00D513FF">
      <w:pPr>
        <w:ind w:right="41"/>
        <w:rPr>
          <w:b/>
          <w:sz w:val="23"/>
          <w:szCs w:val="23"/>
        </w:rPr>
      </w:pPr>
    </w:p>
    <w:p w14:paraId="5EF14173" w14:textId="0ACD8AF6" w:rsidR="00EC0E98" w:rsidRPr="005A4DC4" w:rsidRDefault="00EC0E98">
      <w:pPr>
        <w:pStyle w:val="Sraopastraipa"/>
        <w:numPr>
          <w:ilvl w:val="0"/>
          <w:numId w:val="15"/>
        </w:numPr>
        <w:tabs>
          <w:tab w:val="left" w:pos="709"/>
          <w:tab w:val="left" w:pos="1134"/>
        </w:tabs>
        <w:ind w:left="0" w:right="28" w:firstLine="709"/>
        <w:rPr>
          <w:sz w:val="23"/>
          <w:szCs w:val="23"/>
        </w:rPr>
      </w:pPr>
      <w:r w:rsidRPr="005A4DC4">
        <w:rPr>
          <w:sz w:val="23"/>
          <w:szCs w:val="23"/>
        </w:rPr>
        <w:t>Laimėjusiu pasiūlymu pripažįstamas pasiūlymas esantis pasiūlymų eilės pirmoje vietoje Viešųjų pirkimų įstatymo bei šių pirkimo dokumentų nustatyta tvarka.</w:t>
      </w:r>
    </w:p>
    <w:p w14:paraId="4B9A56DE" w14:textId="5670A181" w:rsidR="00F76EFD" w:rsidRPr="005A4DC4" w:rsidRDefault="004026B4">
      <w:pPr>
        <w:pStyle w:val="Sraopastraipa"/>
        <w:numPr>
          <w:ilvl w:val="0"/>
          <w:numId w:val="15"/>
        </w:numPr>
        <w:tabs>
          <w:tab w:val="left" w:pos="1134"/>
        </w:tabs>
        <w:ind w:left="0" w:firstLine="709"/>
        <w:rPr>
          <w:sz w:val="23"/>
          <w:szCs w:val="23"/>
        </w:rPr>
      </w:pPr>
      <w:r w:rsidRPr="005A4DC4">
        <w:rPr>
          <w:sz w:val="23"/>
          <w:szCs w:val="23"/>
        </w:rPr>
        <w:t xml:space="preserve">Perkančioji organizacija kandidatams ir dalyviams ne vėliau kaip per </w:t>
      </w:r>
      <w:r w:rsidR="00D72314" w:rsidRPr="005A4DC4">
        <w:rPr>
          <w:sz w:val="23"/>
          <w:szCs w:val="23"/>
        </w:rPr>
        <w:t>5</w:t>
      </w:r>
      <w:r w:rsidRPr="005A4DC4">
        <w:rPr>
          <w:sz w:val="23"/>
          <w:szCs w:val="23"/>
        </w:rPr>
        <w:t xml:space="preserve"> darbo dienas raštu praneša apie priimtą sprendimą nustatyti laimėjusį pasiūlymą, dėl kurio bus sudaroma pirkimo sutartis ar preliminarioji sutartis, arba apie sprendimą leisti dalyvauti dinaminėje pirkimo sistemoje, pateikia šio straipsnio 2 dalyje nurodytos atitinkamos informacijos, kuri dar nebuvo pateikta pirkimo procedūros metu, santrauką, nurodo nustatytą pasiūlymų eilę, laimėjusį pasiūlymą ir tikslų atidėjimo terminą. Perkančioji organizacija taip pat turi nurodyti priežastis, dėl kurių buvo priimtas sprendimas nesudaryti pirkimo sutarties ar preliminariosios sutarties, pradėti pirkimą iš naujo ar netaikyti dinaminės pirkimų sistemos.</w:t>
      </w:r>
    </w:p>
    <w:p w14:paraId="04398C8C" w14:textId="14311F7C" w:rsidR="00EC0E98" w:rsidRPr="005A4DC4" w:rsidRDefault="00EC0E98">
      <w:pPr>
        <w:pStyle w:val="Sraopastraipa"/>
        <w:numPr>
          <w:ilvl w:val="0"/>
          <w:numId w:val="15"/>
        </w:numPr>
        <w:tabs>
          <w:tab w:val="left" w:pos="1134"/>
        </w:tabs>
        <w:ind w:left="0" w:firstLine="709"/>
        <w:rPr>
          <w:sz w:val="23"/>
          <w:szCs w:val="23"/>
        </w:rPr>
      </w:pPr>
      <w:r w:rsidRPr="005A4DC4">
        <w:rPr>
          <w:sz w:val="23"/>
          <w:szCs w:val="23"/>
        </w:rPr>
        <w:t xml:space="preserve">Susipažinti su </w:t>
      </w:r>
      <w:r w:rsidR="00AF280D" w:rsidRPr="005A4DC4">
        <w:rPr>
          <w:sz w:val="23"/>
          <w:szCs w:val="23"/>
        </w:rPr>
        <w:t>v</w:t>
      </w:r>
      <w:r w:rsidRPr="005A4DC4">
        <w:rPr>
          <w:sz w:val="23"/>
          <w:szCs w:val="23"/>
        </w:rPr>
        <w:t xml:space="preserve">isa su pirkimais susijusia informacija gali tik Komisijos nariai, Komisijos posėdžiuose dalyvaujantys stebėtojai ir Perkančiosios organizacijos ar jo įgaliotojo subjekto pakviesti ekspertai, Viešųjų pirkimų tarnybos atstovai, Perkančiosios organizacijos vadovas, jo įgalioti asmenys, kiti asmenys ir institucijos, turinčios tokią teisę pagal jų veiklą reglamentuojančius Lietuvos Respublikos įstatymus, </w:t>
      </w:r>
      <w:r w:rsidRPr="003A0C6F">
        <w:rPr>
          <w:noProof/>
          <w:lang w:val="en-US"/>
        </w:rPr>
        <w:drawing>
          <wp:inline distT="0" distB="0" distL="0" distR="0" wp14:anchorId="4A1FAEC6" wp14:editId="3C80B434">
            <wp:extent cx="3049" cy="3049"/>
            <wp:effectExtent l="0" t="0" r="0" b="0"/>
            <wp:docPr id="74131" name="Picture 74131"/>
            <wp:cNvGraphicFramePr/>
            <a:graphic xmlns:a="http://schemas.openxmlformats.org/drawingml/2006/main">
              <a:graphicData uri="http://schemas.openxmlformats.org/drawingml/2006/picture">
                <pic:pic xmlns:pic="http://schemas.openxmlformats.org/drawingml/2006/picture">
                  <pic:nvPicPr>
                    <pic:cNvPr id="74131" name="Picture 74131"/>
                    <pic:cNvPicPr/>
                  </pic:nvPicPr>
                  <pic:blipFill>
                    <a:blip r:embed="rId32"/>
                    <a:stretch>
                      <a:fillRect/>
                    </a:stretch>
                  </pic:blipFill>
                  <pic:spPr>
                    <a:xfrm>
                      <a:off x="0" y="0"/>
                      <a:ext cx="3049" cy="3049"/>
                    </a:xfrm>
                    <a:prstGeom prst="rect">
                      <a:avLst/>
                    </a:prstGeom>
                  </pic:spPr>
                </pic:pic>
              </a:graphicData>
            </a:graphic>
          </wp:inline>
        </w:drawing>
      </w:r>
      <w:r w:rsidRPr="005A4DC4">
        <w:rPr>
          <w:sz w:val="23"/>
          <w:szCs w:val="23"/>
        </w:rPr>
        <w:t>taip pat Lietuvos Respublikos Vyriausybės nutarimu įgalioti Europos Sąjungos ar atskirų valstybių finansinę paramą administruojantys viešieji juridiniai asmenys. Kiti asmenys gali susipažinti tik su pirkimais susijusia informacija, kurią atskleisti leidžia šis įstatymas.</w:t>
      </w:r>
    </w:p>
    <w:p w14:paraId="5207DE9C" w14:textId="1C9997EC" w:rsidR="003867E4" w:rsidRDefault="00EC0E98">
      <w:pPr>
        <w:pStyle w:val="v1body2"/>
        <w:numPr>
          <w:ilvl w:val="0"/>
          <w:numId w:val="15"/>
        </w:numPr>
        <w:shd w:val="clear" w:color="auto" w:fill="FFFFFF"/>
        <w:tabs>
          <w:tab w:val="left" w:pos="1134"/>
        </w:tabs>
        <w:spacing w:before="0" w:beforeAutospacing="0" w:after="40" w:afterAutospacing="0"/>
        <w:ind w:left="0" w:firstLine="709"/>
        <w:jc w:val="both"/>
        <w:rPr>
          <w:sz w:val="23"/>
          <w:szCs w:val="23"/>
          <w:lang w:val="fi-FI"/>
        </w:rPr>
      </w:pPr>
      <w:r w:rsidRPr="003A0C6F">
        <w:rPr>
          <w:sz w:val="23"/>
          <w:szCs w:val="23"/>
        </w:rPr>
        <w:t>Perkančioji organizacija turi pareigą supažindinti suinteresuotus tiekėjus tik su laimėjusio tiekėjo pasiūlymu ar paraiška.</w:t>
      </w:r>
      <w:r w:rsidR="00761351" w:rsidRPr="003A0C6F">
        <w:rPr>
          <w:color w:val="000000"/>
          <w:sz w:val="23"/>
          <w:szCs w:val="23"/>
          <w:lang w:val="fi-FI"/>
        </w:rPr>
        <w:t xml:space="preserve"> </w:t>
      </w:r>
      <w:r w:rsidR="00761351" w:rsidRPr="003A0C6F">
        <w:rPr>
          <w:sz w:val="23"/>
          <w:szCs w:val="23"/>
          <w:lang w:val="fi-FI"/>
        </w:rPr>
        <w:t>Suinteresuoti dalyviai per 5 darbo dienas nuo perkančiosios organizacijos pranešimo apie sprendimą nustatyti laimėjusį pasiūlymą pateikimo dalyviams dienos gali prašyti perkančiosios organizacijos pateikti laimėjusį pasiūlymą.</w:t>
      </w:r>
    </w:p>
    <w:p w14:paraId="209D9C98" w14:textId="77777777" w:rsidR="00FF1ED1" w:rsidRPr="003A0C6F" w:rsidRDefault="00FF1ED1" w:rsidP="00D513FF">
      <w:pPr>
        <w:pStyle w:val="v1body2"/>
        <w:shd w:val="clear" w:color="auto" w:fill="FFFFFF"/>
        <w:spacing w:before="0" w:beforeAutospacing="0" w:after="40" w:afterAutospacing="0"/>
        <w:jc w:val="both"/>
        <w:rPr>
          <w:sz w:val="23"/>
          <w:szCs w:val="23"/>
          <w:lang w:val="fi-FI"/>
        </w:rPr>
      </w:pPr>
    </w:p>
    <w:p w14:paraId="39FF3C88" w14:textId="77777777" w:rsidR="00EC0E98" w:rsidRPr="003A0C6F" w:rsidRDefault="00EC0E98" w:rsidP="00D513FF">
      <w:pPr>
        <w:keepNext/>
        <w:keepLines/>
        <w:jc w:val="center"/>
        <w:rPr>
          <w:b/>
          <w:sz w:val="23"/>
          <w:szCs w:val="23"/>
        </w:rPr>
      </w:pPr>
      <w:r w:rsidRPr="003A0C6F">
        <w:rPr>
          <w:b/>
          <w:sz w:val="23"/>
          <w:szCs w:val="23"/>
        </w:rPr>
        <w:t>XII SKYRIUS</w:t>
      </w:r>
    </w:p>
    <w:p w14:paraId="0FC20A19" w14:textId="77777777" w:rsidR="00EC0E98" w:rsidRPr="003A0C6F" w:rsidRDefault="00EC0E98" w:rsidP="00D513FF">
      <w:pPr>
        <w:keepNext/>
        <w:keepLines/>
        <w:ind w:left="851"/>
        <w:jc w:val="center"/>
        <w:outlineLvl w:val="0"/>
        <w:rPr>
          <w:b/>
          <w:sz w:val="23"/>
          <w:szCs w:val="23"/>
        </w:rPr>
      </w:pPr>
      <w:r w:rsidRPr="003A0C6F">
        <w:rPr>
          <w:b/>
          <w:sz w:val="23"/>
          <w:szCs w:val="23"/>
        </w:rPr>
        <w:t>PIRKIMO SUTARTIES SĄLYGOS</w:t>
      </w:r>
    </w:p>
    <w:p w14:paraId="220A08A5" w14:textId="77777777" w:rsidR="00EC0E98" w:rsidRPr="003A0C6F" w:rsidRDefault="00EC0E98" w:rsidP="00D513FF">
      <w:pPr>
        <w:rPr>
          <w:sz w:val="23"/>
          <w:szCs w:val="23"/>
        </w:rPr>
      </w:pPr>
    </w:p>
    <w:p w14:paraId="75FA782E" w14:textId="1662929F" w:rsidR="00EC0E98" w:rsidRPr="005A4DC4" w:rsidRDefault="00EC0E98">
      <w:pPr>
        <w:pStyle w:val="Sraopastraipa"/>
        <w:numPr>
          <w:ilvl w:val="0"/>
          <w:numId w:val="15"/>
        </w:numPr>
        <w:tabs>
          <w:tab w:val="left" w:pos="426"/>
          <w:tab w:val="left" w:pos="1134"/>
        </w:tabs>
        <w:ind w:left="0" w:firstLine="709"/>
        <w:rPr>
          <w:sz w:val="23"/>
          <w:szCs w:val="23"/>
        </w:rPr>
      </w:pPr>
      <w:r w:rsidRPr="005A4DC4">
        <w:rPr>
          <w:sz w:val="23"/>
          <w:szCs w:val="23"/>
        </w:rPr>
        <w:t xml:space="preserve">Pirkimo sutartis sudaroma nedelsiant, bet ne anksčiau, negu pasibaigė atidėjimo terminas, kuris yra </w:t>
      </w:r>
      <w:r w:rsidR="00A07662" w:rsidRPr="005A4DC4">
        <w:rPr>
          <w:sz w:val="23"/>
          <w:szCs w:val="23"/>
        </w:rPr>
        <w:t>10</w:t>
      </w:r>
      <w:r w:rsidRPr="005A4DC4">
        <w:rPr>
          <w:sz w:val="23"/>
          <w:szCs w:val="23"/>
        </w:rPr>
        <w:t xml:space="preserve"> </w:t>
      </w:r>
      <w:r w:rsidR="00A07662" w:rsidRPr="005A4DC4">
        <w:rPr>
          <w:sz w:val="23"/>
          <w:szCs w:val="23"/>
        </w:rPr>
        <w:t>k</w:t>
      </w:r>
      <w:r w:rsidR="00F76EFD" w:rsidRPr="005A4DC4">
        <w:rPr>
          <w:sz w:val="23"/>
          <w:szCs w:val="23"/>
        </w:rPr>
        <w:t>. d.</w:t>
      </w:r>
      <w:r w:rsidRPr="005A4DC4">
        <w:rPr>
          <w:sz w:val="23"/>
          <w:szCs w:val="23"/>
        </w:rPr>
        <w:t xml:space="preserve"> Atidėjimo terminas gali būti netaikomas, kai vienintelis suinteresuotas dalyvis yra tas, su kuriuo sudaroma pirkimo sutartis.</w:t>
      </w:r>
    </w:p>
    <w:p w14:paraId="24E17F8A" w14:textId="6DCB093D" w:rsidR="00EC0E98" w:rsidRPr="005A4DC4" w:rsidRDefault="00EC0E98">
      <w:pPr>
        <w:pStyle w:val="Sraopastraipa"/>
        <w:numPr>
          <w:ilvl w:val="0"/>
          <w:numId w:val="15"/>
        </w:numPr>
        <w:tabs>
          <w:tab w:val="left" w:pos="426"/>
          <w:tab w:val="left" w:pos="1134"/>
        </w:tabs>
        <w:suppressAutoHyphens/>
        <w:ind w:left="0" w:firstLine="709"/>
        <w:rPr>
          <w:sz w:val="23"/>
          <w:szCs w:val="23"/>
        </w:rPr>
      </w:pPr>
      <w:r w:rsidRPr="005A4DC4">
        <w:rPr>
          <w:sz w:val="23"/>
          <w:szCs w:val="23"/>
        </w:rPr>
        <w:t>Perkančioji organizacija gali nuspręsti nesudaryti pirkimo sutarties su ekonomiškai naudingiausią pasiūlymą pateikusiu tiekėju, jeigu paaiškėja, kad pasiūlymas neatitinka Viešųjų pirkimų įstatymo 17 straipsnio 2 dalies 2 punkte nurodytų aplinkos apsaugos, socialinės ir darbo teisės įpareigojimų.</w:t>
      </w:r>
    </w:p>
    <w:p w14:paraId="79E68A4D" w14:textId="48F3644E" w:rsidR="00EC0E98" w:rsidRPr="005A4DC4" w:rsidRDefault="00EC0E98">
      <w:pPr>
        <w:pStyle w:val="Sraopastraipa"/>
        <w:numPr>
          <w:ilvl w:val="0"/>
          <w:numId w:val="15"/>
        </w:numPr>
        <w:tabs>
          <w:tab w:val="left" w:pos="426"/>
          <w:tab w:val="left" w:pos="1134"/>
        </w:tabs>
        <w:suppressAutoHyphens/>
        <w:ind w:left="0" w:firstLine="709"/>
        <w:rPr>
          <w:sz w:val="23"/>
          <w:szCs w:val="23"/>
        </w:rPr>
      </w:pPr>
      <w:r w:rsidRPr="005A4DC4">
        <w:rPr>
          <w:sz w:val="23"/>
          <w:szCs w:val="23"/>
        </w:rPr>
        <w:t xml:space="preserve">Pirkimo sutarties projektas pateikiamas </w:t>
      </w:r>
      <w:r w:rsidR="00E24A4D" w:rsidRPr="005A4DC4">
        <w:rPr>
          <w:sz w:val="23"/>
          <w:szCs w:val="23"/>
        </w:rPr>
        <w:t>4</w:t>
      </w:r>
      <w:r w:rsidRPr="005A4DC4">
        <w:rPr>
          <w:sz w:val="23"/>
          <w:szCs w:val="23"/>
        </w:rPr>
        <w:t xml:space="preserve"> priede. Pirkimo sutarties projekto sąlygos yra privalomos šio viešojo pirkimo dalyviams ir sudarant pirkimo sutartį su laimėtoju nebus keičiamos. Pirkimo sutarties valiuta – eurai. Jei viešąjį pirkimą laimėjusio dalyvio pasiūlymo kaina bus nurodyta užsienio valiuta, pasiūlymo kaina pirkimo sutartyje bus perskaičiuota eurais pagal Europos centrinio banko skelbiamą </w:t>
      </w:r>
      <w:r w:rsidRPr="005A4DC4">
        <w:rPr>
          <w:sz w:val="23"/>
          <w:szCs w:val="23"/>
        </w:rPr>
        <w:lastRenderedPageBreak/>
        <w:t>orientacinį euro ir užsienio valiutų santykį, o tais atvejais, kai orientacinio euro ir užsienio valiutų santykio Europos centrinis bankas neskelbia, – pagal Lietuvos banko nustatomą ir skelbiamą orientacinį euro ir užsienio valiutos santykį paskutinę pasiūlymų pateikimo termino dieną.</w:t>
      </w:r>
    </w:p>
    <w:p w14:paraId="57877987" w14:textId="33441C90" w:rsidR="007D2CC2" w:rsidRPr="005A4DC4" w:rsidRDefault="00EC0E98">
      <w:pPr>
        <w:pStyle w:val="Sraopastraipa"/>
        <w:numPr>
          <w:ilvl w:val="0"/>
          <w:numId w:val="15"/>
        </w:numPr>
        <w:tabs>
          <w:tab w:val="left" w:pos="426"/>
          <w:tab w:val="left" w:pos="1134"/>
        </w:tabs>
        <w:suppressAutoHyphens/>
        <w:ind w:left="0" w:firstLine="709"/>
        <w:rPr>
          <w:sz w:val="23"/>
          <w:szCs w:val="23"/>
        </w:rPr>
      </w:pPr>
      <w:r w:rsidRPr="005A4DC4">
        <w:rPr>
          <w:sz w:val="23"/>
          <w:szCs w:val="23"/>
        </w:rPr>
        <w:t xml:space="preserve">Jeigu dalyvis, kuriam buvo pasiūlyta sudaryti pirkimo sutartį, raštu atsisako ją sudaryti arba nepateikia pirkimo dokumentuose nustatyto pirkimo sutarties įvykdymo užtikrinimą patvirtinančio dokumento, arba iki perkančiosios organizacijos nurodyto laiko nepasirašo pirkimo sutarties, </w:t>
      </w:r>
      <w:r w:rsidRPr="005A4DC4">
        <w:rPr>
          <w:snapToGrid w:val="0"/>
          <w:sz w:val="23"/>
          <w:szCs w:val="23"/>
        </w:rPr>
        <w:t>arba atsisako sudaryti pirkimo sutartį Viešųjų pirkimų įstatyme ir pirkimo dokumentuose nustatytomis sąlygomis,</w:t>
      </w:r>
      <w:r w:rsidRPr="005A4DC4">
        <w:rPr>
          <w:sz w:val="23"/>
          <w:szCs w:val="23"/>
        </w:rPr>
        <w:t xml:space="preserve"> laikoma, kad jis (jie) atsisakė sudaryti pirkimo sutartį. Tuo atveju perkančioji organizacija siūlo sudaryti pirkimo sutartį dalyviui, kurio pasiūlymas pagal nustatytą pasiūlymų eilę yra pirmas po dalyvio, atsisakiusio sudaryti pirkimo sutartį, jeigu tenkinamos Viešųjų pirkimų įstatymo 45 straipsnio 1 dalyje išdėstytos sąlygos.</w:t>
      </w:r>
    </w:p>
    <w:p w14:paraId="225E558B" w14:textId="77777777" w:rsidR="00FA11FB" w:rsidRPr="00FF1ED1" w:rsidRDefault="00FA11FB" w:rsidP="00D513FF">
      <w:pPr>
        <w:tabs>
          <w:tab w:val="left" w:pos="426"/>
        </w:tabs>
        <w:suppressAutoHyphens/>
        <w:rPr>
          <w:sz w:val="23"/>
          <w:szCs w:val="23"/>
        </w:rPr>
      </w:pPr>
    </w:p>
    <w:p w14:paraId="668941CC" w14:textId="77777777" w:rsidR="00EC0E98" w:rsidRPr="003A0C6F" w:rsidRDefault="00EC0E98" w:rsidP="00D513FF">
      <w:pPr>
        <w:keepNext/>
        <w:keepLines/>
        <w:ind w:firstLine="567"/>
        <w:jc w:val="center"/>
        <w:rPr>
          <w:b/>
          <w:sz w:val="23"/>
          <w:szCs w:val="23"/>
        </w:rPr>
      </w:pPr>
      <w:r w:rsidRPr="003A0C6F">
        <w:rPr>
          <w:b/>
          <w:sz w:val="23"/>
          <w:szCs w:val="23"/>
        </w:rPr>
        <w:t>XIII SKYRIUS</w:t>
      </w:r>
    </w:p>
    <w:p w14:paraId="3AAE1A08" w14:textId="77777777" w:rsidR="00EC0E98" w:rsidRPr="003A0C6F" w:rsidRDefault="00EC0E98" w:rsidP="00D513FF">
      <w:pPr>
        <w:ind w:right="41" w:firstLine="567"/>
        <w:jc w:val="center"/>
        <w:rPr>
          <w:b/>
          <w:sz w:val="23"/>
          <w:szCs w:val="23"/>
        </w:rPr>
      </w:pPr>
      <w:r w:rsidRPr="003A0C6F">
        <w:rPr>
          <w:b/>
          <w:sz w:val="23"/>
          <w:szCs w:val="23"/>
        </w:rPr>
        <w:t>PRETENZIJŲ IR SKUNDŲ PATEIKIMAS IR NAGRINĖJIMAS</w:t>
      </w:r>
    </w:p>
    <w:p w14:paraId="331DDA90" w14:textId="77777777" w:rsidR="003867E4" w:rsidRPr="003A0C6F" w:rsidRDefault="003867E4" w:rsidP="00D513FF">
      <w:pPr>
        <w:ind w:right="41"/>
        <w:rPr>
          <w:b/>
          <w:sz w:val="23"/>
          <w:szCs w:val="23"/>
        </w:rPr>
      </w:pPr>
    </w:p>
    <w:p w14:paraId="44298677" w14:textId="2FB101E4" w:rsidR="00EC0E98" w:rsidRPr="005A4DC4" w:rsidRDefault="00EC0E98">
      <w:pPr>
        <w:pStyle w:val="Sraopastraipa"/>
        <w:numPr>
          <w:ilvl w:val="0"/>
          <w:numId w:val="15"/>
        </w:numPr>
        <w:tabs>
          <w:tab w:val="left" w:pos="851"/>
          <w:tab w:val="left" w:pos="993"/>
        </w:tabs>
        <w:ind w:left="0" w:firstLine="567"/>
        <w:rPr>
          <w:rFonts w:eastAsia="Arial Unicode MS"/>
          <w:sz w:val="23"/>
          <w:szCs w:val="23"/>
        </w:rPr>
      </w:pPr>
      <w:r w:rsidRPr="005A4DC4">
        <w:rPr>
          <w:rFonts w:eastAsia="Arial Unicode MS"/>
          <w:sz w:val="23"/>
          <w:szCs w:val="23"/>
        </w:rPr>
        <w:t>Tiekėjas, norėdamas iki pirkimo sutarties ar preliminariosios sutarties sudarymo teisme ginčyti perkančiosios organizacijos sprendimus ar veiksmus, pirmiausia raštu (faksu, elektroninėmis priemonėmis arba pasirašytinai per pašto paslaugos teikėją ar kitą tinkamą vežėją) turi pateikti pretenziją perkančiajai organizacijai.</w:t>
      </w:r>
    </w:p>
    <w:p w14:paraId="081849BE" w14:textId="0A6999D7" w:rsidR="00EC0E98" w:rsidRPr="005A4DC4" w:rsidRDefault="00EC0E98">
      <w:pPr>
        <w:pStyle w:val="Sraopastraipa"/>
        <w:numPr>
          <w:ilvl w:val="0"/>
          <w:numId w:val="15"/>
        </w:numPr>
        <w:pBdr>
          <w:top w:val="nil"/>
          <w:left w:val="nil"/>
          <w:bottom w:val="nil"/>
          <w:right w:val="nil"/>
          <w:between w:val="nil"/>
          <w:bar w:val="nil"/>
        </w:pBdr>
        <w:tabs>
          <w:tab w:val="left" w:pos="851"/>
          <w:tab w:val="left" w:pos="993"/>
        </w:tabs>
        <w:suppressAutoHyphens/>
        <w:ind w:left="0" w:firstLine="567"/>
        <w:rPr>
          <w:rFonts w:eastAsia="Arial Unicode MS"/>
          <w:sz w:val="23"/>
          <w:szCs w:val="23"/>
          <w:bdr w:val="nil"/>
          <w:lang w:eastAsia="lt-LT"/>
        </w:rPr>
      </w:pPr>
      <w:r w:rsidRPr="005A4DC4">
        <w:rPr>
          <w:rFonts w:eastAsia="Arial Unicode MS"/>
          <w:sz w:val="23"/>
          <w:szCs w:val="23"/>
          <w:bdr w:val="nil"/>
          <w:lang w:eastAsia="lt-LT"/>
        </w:rPr>
        <w:t>Tiekėjas turi teisę pateikti pretenziją perkančiajai organizacijai, pateikti prašymą ar pareikšti ieškinį teismui (išskyrus ieškinį dėl pirkimo sutarties ar preliminariosios sutarties pripažinimo negaliojančia ar ieškinį dėl pirkimo sutarties nutraukimo pripažinimo nepagrįstu):</w:t>
      </w:r>
    </w:p>
    <w:p w14:paraId="26D1AE94" w14:textId="7A262023" w:rsidR="00EC0E98" w:rsidRPr="003A0C6F" w:rsidRDefault="00F76A31" w:rsidP="00D513FF">
      <w:pPr>
        <w:pBdr>
          <w:top w:val="nil"/>
          <w:left w:val="nil"/>
          <w:bottom w:val="nil"/>
          <w:right w:val="nil"/>
          <w:between w:val="nil"/>
          <w:bar w:val="nil"/>
        </w:pBdr>
        <w:suppressAutoHyphens/>
        <w:ind w:firstLine="567"/>
        <w:rPr>
          <w:rFonts w:eastAsia="Arial Unicode MS"/>
          <w:sz w:val="23"/>
          <w:szCs w:val="23"/>
          <w:bdr w:val="nil"/>
          <w:lang w:eastAsia="lt-LT"/>
        </w:rPr>
      </w:pPr>
      <w:r w:rsidRPr="003A0C6F">
        <w:rPr>
          <w:rFonts w:eastAsia="Arial Unicode MS"/>
          <w:sz w:val="23"/>
          <w:szCs w:val="23"/>
          <w:bdr w:val="nil"/>
          <w:lang w:eastAsia="lt-LT"/>
        </w:rPr>
        <w:t>8</w:t>
      </w:r>
      <w:r w:rsidR="005A4DC4">
        <w:rPr>
          <w:rFonts w:eastAsia="Arial Unicode MS"/>
          <w:sz w:val="23"/>
          <w:szCs w:val="23"/>
          <w:bdr w:val="nil"/>
          <w:lang w:eastAsia="lt-LT"/>
        </w:rPr>
        <w:t>6</w:t>
      </w:r>
      <w:r w:rsidR="00EC0E98" w:rsidRPr="003A0C6F">
        <w:rPr>
          <w:rFonts w:eastAsia="Arial Unicode MS"/>
          <w:sz w:val="23"/>
          <w:szCs w:val="23"/>
          <w:bdr w:val="nil"/>
          <w:lang w:eastAsia="lt-LT"/>
        </w:rPr>
        <w:t xml:space="preserve">.1. </w:t>
      </w:r>
      <w:r w:rsidR="00E9765F" w:rsidRPr="003A0C6F">
        <w:rPr>
          <w:rFonts w:eastAsia="Arial Unicode MS"/>
          <w:sz w:val="23"/>
          <w:szCs w:val="23"/>
          <w:bdr w:val="nil"/>
          <w:lang w:eastAsia="lt-LT"/>
        </w:rPr>
        <w:t>per 5 darbo</w:t>
      </w:r>
      <w:r w:rsidR="00EC0E98" w:rsidRPr="003A0C6F">
        <w:rPr>
          <w:rFonts w:eastAsia="Arial Unicode MS"/>
          <w:sz w:val="23"/>
          <w:szCs w:val="23"/>
          <w:bdr w:val="nil"/>
          <w:lang w:eastAsia="lt-LT"/>
        </w:rPr>
        <w:t xml:space="preserve"> </w:t>
      </w:r>
      <w:r w:rsidR="00E9765F" w:rsidRPr="003A0C6F">
        <w:rPr>
          <w:rFonts w:eastAsia="Arial Unicode MS"/>
          <w:sz w:val="23"/>
          <w:szCs w:val="23"/>
          <w:bdr w:val="nil"/>
          <w:lang w:eastAsia="lt-LT"/>
        </w:rPr>
        <w:t>dienas</w:t>
      </w:r>
      <w:r w:rsidR="00EC0E98" w:rsidRPr="003A0C6F">
        <w:rPr>
          <w:rFonts w:eastAsia="Arial Unicode MS"/>
          <w:sz w:val="23"/>
          <w:szCs w:val="23"/>
          <w:bdr w:val="nil"/>
          <w:lang w:eastAsia="lt-LT"/>
        </w:rPr>
        <w:t xml:space="preserve"> nuo perkančiosios organizacijos pranešimo raštu apie jos priimtą sprendimą išsiuntimo tiekėjams dienos;</w:t>
      </w:r>
    </w:p>
    <w:p w14:paraId="55233237" w14:textId="121DFFEF" w:rsidR="00EC0E98" w:rsidRPr="003A0C6F" w:rsidRDefault="00F76A31" w:rsidP="00D513FF">
      <w:pPr>
        <w:pBdr>
          <w:top w:val="nil"/>
          <w:left w:val="nil"/>
          <w:bottom w:val="nil"/>
          <w:right w:val="nil"/>
          <w:between w:val="nil"/>
          <w:bar w:val="nil"/>
        </w:pBdr>
        <w:suppressAutoHyphens/>
        <w:ind w:firstLine="567"/>
        <w:rPr>
          <w:rFonts w:eastAsia="Arial Unicode MS"/>
          <w:sz w:val="23"/>
          <w:szCs w:val="23"/>
          <w:bdr w:val="nil"/>
          <w:lang w:eastAsia="lt-LT"/>
        </w:rPr>
      </w:pPr>
      <w:r w:rsidRPr="003A0C6F">
        <w:rPr>
          <w:rFonts w:eastAsia="Arial Unicode MS"/>
          <w:sz w:val="23"/>
          <w:szCs w:val="23"/>
          <w:bdr w:val="nil"/>
          <w:lang w:eastAsia="lt-LT"/>
        </w:rPr>
        <w:t>8</w:t>
      </w:r>
      <w:r w:rsidR="005A4DC4">
        <w:rPr>
          <w:rFonts w:eastAsia="Arial Unicode MS"/>
          <w:sz w:val="23"/>
          <w:szCs w:val="23"/>
          <w:bdr w:val="nil"/>
          <w:lang w:eastAsia="lt-LT"/>
        </w:rPr>
        <w:t>6</w:t>
      </w:r>
      <w:r w:rsidR="00EC0E98" w:rsidRPr="003A0C6F">
        <w:rPr>
          <w:rFonts w:eastAsia="Arial Unicode MS"/>
          <w:sz w:val="23"/>
          <w:szCs w:val="23"/>
          <w:bdr w:val="nil"/>
          <w:lang w:eastAsia="lt-LT"/>
        </w:rPr>
        <w:t xml:space="preserve">.2. </w:t>
      </w:r>
      <w:r w:rsidR="00E9765F" w:rsidRPr="003A0C6F">
        <w:rPr>
          <w:rFonts w:eastAsia="Arial Unicode MS"/>
          <w:sz w:val="23"/>
          <w:szCs w:val="23"/>
          <w:bdr w:val="nil"/>
          <w:lang w:eastAsia="lt-LT"/>
        </w:rPr>
        <w:t>per 5 darbo dienas</w:t>
      </w:r>
      <w:r w:rsidR="0062503F" w:rsidRPr="003A0C6F">
        <w:rPr>
          <w:rFonts w:eastAsia="Arial Unicode MS"/>
          <w:sz w:val="23"/>
          <w:szCs w:val="23"/>
          <w:bdr w:val="nil"/>
          <w:lang w:eastAsia="lt-LT"/>
        </w:rPr>
        <w:t xml:space="preserve"> </w:t>
      </w:r>
      <w:r w:rsidR="00EC0E98" w:rsidRPr="003A0C6F">
        <w:rPr>
          <w:rFonts w:eastAsia="Arial Unicode MS"/>
          <w:sz w:val="23"/>
          <w:szCs w:val="23"/>
          <w:bdr w:val="nil"/>
          <w:lang w:eastAsia="lt-LT"/>
        </w:rPr>
        <w:t>nuo paskelbimo apie perkančiosios organizacijos priimtą sprendimą dienos, jeigu VPĮ nėra reikalavimo raštu informuoti tiekėjus apie perkančiosios organizacijos priimtus sprendimus.</w:t>
      </w:r>
    </w:p>
    <w:p w14:paraId="424A48A3" w14:textId="0C9AC619" w:rsidR="00EC0E98" w:rsidRPr="005A4DC4" w:rsidRDefault="00EC0E98">
      <w:pPr>
        <w:pStyle w:val="Sraopastraipa"/>
        <w:numPr>
          <w:ilvl w:val="0"/>
          <w:numId w:val="15"/>
        </w:numPr>
        <w:pBdr>
          <w:top w:val="nil"/>
          <w:left w:val="nil"/>
          <w:bottom w:val="nil"/>
          <w:right w:val="nil"/>
          <w:between w:val="nil"/>
          <w:bar w:val="nil"/>
        </w:pBdr>
        <w:tabs>
          <w:tab w:val="left" w:pos="993"/>
        </w:tabs>
        <w:suppressAutoHyphens/>
        <w:ind w:left="0" w:firstLine="567"/>
        <w:rPr>
          <w:rFonts w:eastAsia="Arial Unicode MS"/>
          <w:sz w:val="23"/>
          <w:szCs w:val="23"/>
          <w:bdr w:val="nil"/>
          <w:lang w:eastAsia="lt-LT"/>
        </w:rPr>
      </w:pPr>
      <w:r w:rsidRPr="005A4DC4">
        <w:rPr>
          <w:rFonts w:eastAsia="Arial Unicode MS"/>
          <w:sz w:val="23"/>
          <w:szCs w:val="23"/>
          <w:bdr w:val="nil"/>
          <w:lang w:eastAsia="lt-LT"/>
        </w:rPr>
        <w:t>Perkančioji organizacija privalo nagrinėti tik tas tiekėjų pretenzijas, kurios gautos iki pirkimo sutarties ar preliminariosios sutarties sudarymo dienos</w:t>
      </w:r>
      <w:r w:rsidR="00F76EFD" w:rsidRPr="005A4DC4">
        <w:rPr>
          <w:rFonts w:eastAsia="Arial Unicode MS"/>
          <w:sz w:val="23"/>
          <w:szCs w:val="23"/>
          <w:bdr w:val="nil"/>
          <w:lang w:eastAsia="lt-LT"/>
        </w:rPr>
        <w:t xml:space="preserve">. </w:t>
      </w:r>
      <w:r w:rsidRPr="005A4DC4">
        <w:rPr>
          <w:rFonts w:eastAsia="Arial Unicode MS"/>
          <w:sz w:val="23"/>
          <w:szCs w:val="23"/>
          <w:bdr w:val="nil"/>
          <w:lang w:eastAsia="lt-LT"/>
        </w:rPr>
        <w:t>Neprivaloma nagrinėti pretenzijų, teikiamų pakartotinai dėl to paties perkančiosios organizacijos priimto sprendimo arba atlikto veiksmo.</w:t>
      </w:r>
    </w:p>
    <w:p w14:paraId="1D6FE8CF" w14:textId="1F7DC56B" w:rsidR="00EC0E98" w:rsidRPr="005A4DC4" w:rsidRDefault="00EC0E98">
      <w:pPr>
        <w:pStyle w:val="Sraopastraipa"/>
        <w:numPr>
          <w:ilvl w:val="0"/>
          <w:numId w:val="15"/>
        </w:numPr>
        <w:pBdr>
          <w:top w:val="nil"/>
          <w:left w:val="nil"/>
          <w:bottom w:val="nil"/>
          <w:right w:val="nil"/>
          <w:between w:val="nil"/>
          <w:bar w:val="nil"/>
        </w:pBdr>
        <w:tabs>
          <w:tab w:val="left" w:pos="993"/>
        </w:tabs>
        <w:suppressAutoHyphens/>
        <w:ind w:left="0" w:firstLine="567"/>
        <w:rPr>
          <w:rFonts w:eastAsia="Arial Unicode MS"/>
          <w:sz w:val="23"/>
          <w:szCs w:val="23"/>
          <w:bdr w:val="nil"/>
          <w:lang w:eastAsia="lt-LT"/>
        </w:rPr>
      </w:pPr>
      <w:r w:rsidRPr="005A4DC4">
        <w:rPr>
          <w:rFonts w:eastAsia="Arial Unicode MS"/>
          <w:sz w:val="23"/>
          <w:szCs w:val="23"/>
          <w:bdr w:val="nil"/>
          <w:lang w:eastAsia="lt-LT"/>
        </w:rPr>
        <w:t>Perkančioji organizacija privalo išnagrinėti pretenziją, priimti motyvuotą sprendimą ir apie jį, taip pat apie anksčiau praneštų pirkimo procedūros terminų pasikeitimą raštu pranešti pretenziją pateikusiam tiekėjui ir suinteresuotiems dalyviams ne vėliau kaip per 6 darbo dienas nuo pretenzijos gavimo dienos.</w:t>
      </w:r>
    </w:p>
    <w:p w14:paraId="69431727" w14:textId="0AE89360" w:rsidR="00EC0E98" w:rsidRPr="005A4DC4" w:rsidRDefault="00EC0E98">
      <w:pPr>
        <w:pStyle w:val="Sraopastraipa"/>
        <w:numPr>
          <w:ilvl w:val="0"/>
          <w:numId w:val="15"/>
        </w:numPr>
        <w:pBdr>
          <w:top w:val="nil"/>
          <w:left w:val="nil"/>
          <w:bottom w:val="nil"/>
          <w:right w:val="nil"/>
          <w:between w:val="nil"/>
          <w:bar w:val="nil"/>
        </w:pBdr>
        <w:tabs>
          <w:tab w:val="left" w:pos="993"/>
        </w:tabs>
        <w:suppressAutoHyphens/>
        <w:ind w:left="0" w:firstLine="567"/>
        <w:rPr>
          <w:rFonts w:eastAsia="Arial Unicode MS"/>
          <w:sz w:val="23"/>
          <w:szCs w:val="23"/>
          <w:bdr w:val="nil"/>
          <w:lang w:eastAsia="lt-LT"/>
        </w:rPr>
      </w:pPr>
      <w:r w:rsidRPr="005A4DC4">
        <w:rPr>
          <w:rFonts w:eastAsia="Arial Unicode MS"/>
          <w:sz w:val="23"/>
          <w:szCs w:val="23"/>
          <w:bdr w:val="nil"/>
          <w:lang w:eastAsia="lt-LT"/>
        </w:rPr>
        <w:t>Jeigu perkančioji organizacija per nustatytą terminą neišnagrinėja jai pateiktos pretenzijos, tiekėjas turi teisę pateikti prašymą ar pareikšti ieškinį teismui per 15 kalendorinių dienų nuo dienos, kurią perkančioji organizacija turėjo raštu pranešti apie priimtą sprendimą pretenziją pateikusiam tiekėjui, suinteresuotiems kandidatams ir suinteresuotiems dalyviams.</w:t>
      </w:r>
    </w:p>
    <w:p w14:paraId="0B09D73D" w14:textId="77777777" w:rsidR="005A4DC4" w:rsidRPr="005A4DC4" w:rsidRDefault="00EC0E98">
      <w:pPr>
        <w:pStyle w:val="Sraopastraipa"/>
        <w:numPr>
          <w:ilvl w:val="0"/>
          <w:numId w:val="15"/>
        </w:numPr>
        <w:pBdr>
          <w:top w:val="nil"/>
          <w:left w:val="nil"/>
          <w:bottom w:val="nil"/>
          <w:right w:val="nil"/>
          <w:between w:val="nil"/>
          <w:bar w:val="nil"/>
        </w:pBdr>
        <w:tabs>
          <w:tab w:val="left" w:pos="993"/>
        </w:tabs>
        <w:suppressAutoHyphens/>
        <w:ind w:left="0" w:firstLine="567"/>
        <w:rPr>
          <w:rFonts w:eastAsia="Arial Unicode MS"/>
          <w:sz w:val="23"/>
          <w:szCs w:val="23"/>
          <w:bdr w:val="nil"/>
          <w:lang w:eastAsia="lt-LT"/>
        </w:rPr>
      </w:pPr>
      <w:r w:rsidRPr="005A4DC4">
        <w:rPr>
          <w:rFonts w:eastAsia="Arial Unicode MS"/>
          <w:sz w:val="23"/>
          <w:szCs w:val="23"/>
          <w:bdr w:val="nil"/>
          <w:lang w:eastAsia="lt-LT"/>
        </w:rPr>
        <w:t>Tiekėjas turi teisę pareikšti ieškinį dėl pirkimo sutarties ar preliminariosios sutarties pripažinimo negaliojančia per 6 mėnesius nuo pirkimo sutarties sudarymo dienos.</w:t>
      </w:r>
    </w:p>
    <w:p w14:paraId="0F86E4E8" w14:textId="4505D003" w:rsidR="00EC0E98" w:rsidRPr="005A4DC4" w:rsidRDefault="00EC0E98">
      <w:pPr>
        <w:pStyle w:val="Sraopastraipa"/>
        <w:numPr>
          <w:ilvl w:val="0"/>
          <w:numId w:val="15"/>
        </w:numPr>
        <w:pBdr>
          <w:top w:val="nil"/>
          <w:left w:val="nil"/>
          <w:bottom w:val="nil"/>
          <w:right w:val="nil"/>
          <w:between w:val="nil"/>
          <w:bar w:val="nil"/>
        </w:pBdr>
        <w:tabs>
          <w:tab w:val="left" w:pos="993"/>
        </w:tabs>
        <w:suppressAutoHyphens/>
        <w:ind w:left="0" w:firstLine="567"/>
        <w:rPr>
          <w:rFonts w:eastAsia="Arial Unicode MS"/>
          <w:sz w:val="23"/>
          <w:szCs w:val="23"/>
          <w:bdr w:val="nil"/>
          <w:lang w:eastAsia="lt-LT"/>
        </w:rPr>
      </w:pPr>
      <w:r w:rsidRPr="005A4DC4">
        <w:rPr>
          <w:rFonts w:eastAsia="Arial Unicode MS"/>
          <w:sz w:val="23"/>
          <w:szCs w:val="23"/>
          <w:bdr w:val="nil"/>
          <w:lang w:eastAsia="lt-LT"/>
        </w:rPr>
        <w:t>Tais atvejais, kai tiekėjui padaryta žala kildinama iš neteisėtų perkančiosios organizacijos veiksmų ar sprendimų, tačiau VPĮ nenustatyta pareiga perkančiajai organizacijai raštu informuoti tiekėjus arba paskelbti apie jos veiksmus ar sprendimus, taikomi Civiliniame kodekse nustatyti ieškinio pareiškimo senaties terminai. Šios dalies nuostatos netaikomos, kai ieškinys teiki</w:t>
      </w:r>
      <w:r w:rsidR="00607589" w:rsidRPr="005A4DC4">
        <w:rPr>
          <w:rFonts w:eastAsia="Arial Unicode MS"/>
          <w:sz w:val="23"/>
          <w:szCs w:val="23"/>
          <w:bdr w:val="nil"/>
          <w:lang w:eastAsia="lt-LT"/>
        </w:rPr>
        <w:t>amas perkančiajai organizacijai</w:t>
      </w:r>
      <w:r w:rsidRPr="005A4DC4">
        <w:rPr>
          <w:rFonts w:eastAsia="Arial Unicode MS"/>
          <w:sz w:val="23"/>
          <w:szCs w:val="23"/>
          <w:bdr w:val="nil"/>
          <w:lang w:eastAsia="lt-LT"/>
        </w:rPr>
        <w:t xml:space="preserve"> nepagrįstai nutraukus pirkimo sutartį dėl esminio pirkimo sutarties pažeidimo.</w:t>
      </w:r>
    </w:p>
    <w:p w14:paraId="450863CF" w14:textId="08457EF6" w:rsidR="00EC0E98" w:rsidRPr="005A4DC4" w:rsidRDefault="00EC0E98">
      <w:pPr>
        <w:pStyle w:val="Sraopastraipa"/>
        <w:numPr>
          <w:ilvl w:val="0"/>
          <w:numId w:val="15"/>
        </w:numPr>
        <w:pBdr>
          <w:top w:val="nil"/>
          <w:left w:val="nil"/>
          <w:bottom w:val="nil"/>
          <w:right w:val="nil"/>
          <w:between w:val="nil"/>
          <w:bar w:val="nil"/>
        </w:pBdr>
        <w:tabs>
          <w:tab w:val="left" w:pos="993"/>
        </w:tabs>
        <w:suppressAutoHyphens/>
        <w:ind w:left="0" w:firstLine="567"/>
        <w:rPr>
          <w:rFonts w:eastAsia="Arial Unicode MS"/>
          <w:sz w:val="23"/>
          <w:szCs w:val="23"/>
          <w:bdr w:val="nil"/>
          <w:lang w:eastAsia="lt-LT"/>
        </w:rPr>
      </w:pPr>
      <w:r w:rsidRPr="005A4DC4">
        <w:rPr>
          <w:rFonts w:eastAsia="Arial Unicode MS"/>
          <w:sz w:val="23"/>
          <w:szCs w:val="23"/>
          <w:bdr w:val="nil"/>
          <w:lang w:eastAsia="lt-LT"/>
        </w:rPr>
        <w:t>Tiekėjas, pateikęs prašymą ar pareiškęs ieškinį teismui, privalo ne vėliau kaip per 3 darbo dienas pateikti perkančiajai organizacijai prašymo ar ieškinio kopiją su gavimo teisme įrodymais.</w:t>
      </w:r>
    </w:p>
    <w:p w14:paraId="6DE9D9A2" w14:textId="16D42D58" w:rsidR="00EC0E98" w:rsidRPr="005A4DC4" w:rsidRDefault="00EC0E98">
      <w:pPr>
        <w:pStyle w:val="Sraopastraipa"/>
        <w:numPr>
          <w:ilvl w:val="0"/>
          <w:numId w:val="15"/>
        </w:numPr>
        <w:pBdr>
          <w:top w:val="nil"/>
          <w:left w:val="nil"/>
          <w:bottom w:val="nil"/>
          <w:right w:val="nil"/>
          <w:between w:val="nil"/>
          <w:bar w:val="nil"/>
        </w:pBdr>
        <w:tabs>
          <w:tab w:val="left" w:pos="993"/>
        </w:tabs>
        <w:suppressAutoHyphens/>
        <w:ind w:left="0" w:firstLine="567"/>
        <w:rPr>
          <w:rFonts w:eastAsia="Arial Unicode MS"/>
          <w:sz w:val="23"/>
          <w:szCs w:val="23"/>
          <w:bdr w:val="nil"/>
          <w:lang w:eastAsia="lt-LT"/>
        </w:rPr>
      </w:pPr>
      <w:r w:rsidRPr="005A4DC4">
        <w:rPr>
          <w:rFonts w:eastAsia="Arial Unicode MS"/>
          <w:sz w:val="23"/>
          <w:szCs w:val="23"/>
          <w:bdr w:val="nil"/>
          <w:lang w:eastAsia="lt-LT"/>
        </w:rPr>
        <w:t>Perkančioji organizacija, gavusi tiekėjo prašymo ar ieškinio teismui kopiją, negali sudaryti pirkimo sutarties ar preliminariosios sutarties, kol nesibaigė atidėjimo terminas ar VPĮ 103 straipsnio 2 dalyje, 105 straipsnio 2 dalies 3 punkte ir 105 straipsnio 3 dalies 3 punkte nurodyti terminai ir kol perkančioji organizacija negavo teismo pranešimo apie:</w:t>
      </w:r>
    </w:p>
    <w:p w14:paraId="3F4F0919" w14:textId="25E17A4E" w:rsidR="00EC0E98" w:rsidRPr="003A0C6F" w:rsidRDefault="00F76A31" w:rsidP="00D513FF">
      <w:pPr>
        <w:pBdr>
          <w:top w:val="nil"/>
          <w:left w:val="nil"/>
          <w:bottom w:val="nil"/>
          <w:right w:val="nil"/>
          <w:between w:val="nil"/>
          <w:bar w:val="nil"/>
        </w:pBdr>
        <w:suppressAutoHyphens/>
        <w:ind w:firstLine="567"/>
        <w:rPr>
          <w:rFonts w:eastAsia="Arial Unicode MS"/>
          <w:sz w:val="23"/>
          <w:szCs w:val="23"/>
          <w:bdr w:val="nil"/>
          <w:lang w:eastAsia="lt-LT"/>
        </w:rPr>
      </w:pPr>
      <w:r w:rsidRPr="003A0C6F">
        <w:rPr>
          <w:rFonts w:eastAsia="Arial Unicode MS"/>
          <w:sz w:val="23"/>
          <w:szCs w:val="23"/>
          <w:bdr w:val="nil"/>
          <w:lang w:eastAsia="lt-LT"/>
        </w:rPr>
        <w:t>9</w:t>
      </w:r>
      <w:r w:rsidR="005A4DC4">
        <w:rPr>
          <w:rFonts w:eastAsia="Arial Unicode MS"/>
          <w:sz w:val="23"/>
          <w:szCs w:val="23"/>
          <w:bdr w:val="nil"/>
          <w:lang w:eastAsia="lt-LT"/>
        </w:rPr>
        <w:t>3</w:t>
      </w:r>
      <w:r w:rsidR="00EC0E98" w:rsidRPr="003A0C6F">
        <w:rPr>
          <w:rFonts w:eastAsia="Arial Unicode MS"/>
          <w:sz w:val="23"/>
          <w:szCs w:val="23"/>
          <w:bdr w:val="nil"/>
          <w:lang w:eastAsia="lt-LT"/>
        </w:rPr>
        <w:t>.1. motyvuotą teismo nutartį, kuria atsisakoma priimti ieškinį;</w:t>
      </w:r>
    </w:p>
    <w:p w14:paraId="561CD7A0" w14:textId="4F58A144" w:rsidR="00EC0E98" w:rsidRPr="003A0C6F" w:rsidRDefault="00F76A31" w:rsidP="00D513FF">
      <w:pPr>
        <w:pBdr>
          <w:top w:val="nil"/>
          <w:left w:val="nil"/>
          <w:bottom w:val="nil"/>
          <w:right w:val="nil"/>
          <w:between w:val="nil"/>
          <w:bar w:val="nil"/>
        </w:pBdr>
        <w:suppressAutoHyphens/>
        <w:ind w:firstLine="567"/>
        <w:rPr>
          <w:rFonts w:eastAsia="Arial Unicode MS"/>
          <w:sz w:val="23"/>
          <w:szCs w:val="23"/>
          <w:bdr w:val="nil"/>
          <w:lang w:eastAsia="lt-LT"/>
        </w:rPr>
      </w:pPr>
      <w:r w:rsidRPr="003A0C6F">
        <w:rPr>
          <w:rFonts w:eastAsia="Arial Unicode MS"/>
          <w:sz w:val="23"/>
          <w:szCs w:val="23"/>
          <w:bdr w:val="nil"/>
          <w:lang w:eastAsia="lt-LT"/>
        </w:rPr>
        <w:t>9</w:t>
      </w:r>
      <w:r w:rsidR="005A4DC4">
        <w:rPr>
          <w:rFonts w:eastAsia="Arial Unicode MS"/>
          <w:sz w:val="23"/>
          <w:szCs w:val="23"/>
          <w:bdr w:val="nil"/>
          <w:lang w:eastAsia="lt-LT"/>
        </w:rPr>
        <w:t>3</w:t>
      </w:r>
      <w:r w:rsidR="00EC0E98" w:rsidRPr="003A0C6F">
        <w:rPr>
          <w:rFonts w:eastAsia="Arial Unicode MS"/>
          <w:sz w:val="23"/>
          <w:szCs w:val="23"/>
          <w:bdr w:val="nil"/>
          <w:lang w:eastAsia="lt-LT"/>
        </w:rPr>
        <w:t>.2. motyvuotą teismo nutartį dėl tiekėjo prašymo taikyti laikinąsias apsaugos priemones atmetimo, kai šis prašymas teisme buvo gautas iki ieškinio pareiškimo;</w:t>
      </w:r>
    </w:p>
    <w:p w14:paraId="2B890345" w14:textId="38027615" w:rsidR="00EC0E98" w:rsidRPr="003A0C6F" w:rsidRDefault="00F76A31" w:rsidP="00D513FF">
      <w:pPr>
        <w:pBdr>
          <w:top w:val="nil"/>
          <w:left w:val="nil"/>
          <w:bottom w:val="nil"/>
          <w:right w:val="nil"/>
          <w:between w:val="nil"/>
          <w:bar w:val="nil"/>
        </w:pBdr>
        <w:suppressAutoHyphens/>
        <w:ind w:firstLine="567"/>
        <w:rPr>
          <w:rFonts w:eastAsia="Arial Unicode MS"/>
          <w:sz w:val="23"/>
          <w:szCs w:val="23"/>
          <w:bdr w:val="nil"/>
          <w:lang w:eastAsia="lt-LT"/>
        </w:rPr>
      </w:pPr>
      <w:r w:rsidRPr="003A0C6F">
        <w:rPr>
          <w:rFonts w:eastAsia="Arial Unicode MS"/>
          <w:sz w:val="23"/>
          <w:szCs w:val="23"/>
          <w:bdr w:val="nil"/>
          <w:lang w:eastAsia="lt-LT"/>
        </w:rPr>
        <w:t>9</w:t>
      </w:r>
      <w:r w:rsidR="005A4DC4">
        <w:rPr>
          <w:rFonts w:eastAsia="Arial Unicode MS"/>
          <w:sz w:val="23"/>
          <w:szCs w:val="23"/>
          <w:bdr w:val="nil"/>
          <w:lang w:eastAsia="lt-LT"/>
        </w:rPr>
        <w:t>3</w:t>
      </w:r>
      <w:r w:rsidR="00EC0E98" w:rsidRPr="003A0C6F">
        <w:rPr>
          <w:rFonts w:eastAsia="Arial Unicode MS"/>
          <w:sz w:val="23"/>
          <w:szCs w:val="23"/>
          <w:bdr w:val="nil"/>
          <w:lang w:eastAsia="lt-LT"/>
        </w:rPr>
        <w:t>.3. teismo rezoliuciją priimti ieškinį netaikant laikinųjų apsaugos priemonių.</w:t>
      </w:r>
    </w:p>
    <w:p w14:paraId="424F485B" w14:textId="7B32963D" w:rsidR="00EC0E98" w:rsidRPr="005A4DC4" w:rsidRDefault="00EC0E98">
      <w:pPr>
        <w:pStyle w:val="Sraopastraipa"/>
        <w:numPr>
          <w:ilvl w:val="0"/>
          <w:numId w:val="15"/>
        </w:numPr>
        <w:pBdr>
          <w:top w:val="nil"/>
          <w:left w:val="nil"/>
          <w:bottom w:val="nil"/>
          <w:right w:val="nil"/>
          <w:between w:val="nil"/>
          <w:bar w:val="nil"/>
        </w:pBdr>
        <w:tabs>
          <w:tab w:val="left" w:pos="993"/>
        </w:tabs>
        <w:suppressAutoHyphens/>
        <w:ind w:left="0" w:firstLine="567"/>
        <w:rPr>
          <w:rFonts w:eastAsia="Arial Unicode MS"/>
          <w:sz w:val="23"/>
          <w:szCs w:val="23"/>
          <w:bdr w:val="nil"/>
          <w:lang w:eastAsia="lt-LT"/>
        </w:rPr>
      </w:pPr>
      <w:r w:rsidRPr="005A4DC4">
        <w:rPr>
          <w:rFonts w:eastAsia="Arial Unicode MS"/>
          <w:sz w:val="23"/>
          <w:szCs w:val="23"/>
          <w:bdr w:val="nil"/>
          <w:lang w:eastAsia="lt-LT"/>
        </w:rPr>
        <w:t>Jeigu dėl tiekėjo prašymo pateikimo ar ieškinio pareiškimo teismui pratęsiami anksčiau tiekėjams pranešti pirkimo procedūrų terminai, apie tai perkančioji organizacija išsiunčia tiekėjams pranešimus ir nurodo terminų pratęsimo priežastis.</w:t>
      </w:r>
    </w:p>
    <w:p w14:paraId="676EA383" w14:textId="45AD1B5F" w:rsidR="000F7CA3" w:rsidRPr="005A4DC4" w:rsidRDefault="00EC0E98">
      <w:pPr>
        <w:pStyle w:val="Sraopastraipa"/>
        <w:numPr>
          <w:ilvl w:val="0"/>
          <w:numId w:val="15"/>
        </w:numPr>
        <w:pBdr>
          <w:top w:val="nil"/>
          <w:left w:val="nil"/>
          <w:bottom w:val="nil"/>
          <w:right w:val="nil"/>
          <w:between w:val="nil"/>
          <w:bar w:val="nil"/>
        </w:pBdr>
        <w:tabs>
          <w:tab w:val="left" w:pos="993"/>
        </w:tabs>
        <w:suppressAutoHyphens/>
        <w:ind w:left="0" w:firstLine="567"/>
        <w:rPr>
          <w:rFonts w:eastAsia="Arial Unicode MS"/>
          <w:sz w:val="23"/>
          <w:szCs w:val="23"/>
          <w:bdr w:val="nil"/>
          <w:lang w:eastAsia="lt-LT"/>
        </w:rPr>
      </w:pPr>
      <w:r w:rsidRPr="005A4DC4">
        <w:rPr>
          <w:rFonts w:eastAsia="Arial Unicode MS"/>
          <w:sz w:val="23"/>
          <w:szCs w:val="23"/>
          <w:bdr w:val="nil"/>
          <w:lang w:eastAsia="lt-LT"/>
        </w:rPr>
        <w:lastRenderedPageBreak/>
        <w:t>Perkančioji organizacija, sužinojusi apie teismo sprendimą dėl tiekėjo prašymo ar ieškinio, ne vėliau kaip per 3 darbo dienas raštu informuoja suinteresuotus kandidatus ir suinteresuotus dalyvius apie teismo priimtus sprendimus</w:t>
      </w:r>
      <w:r w:rsidR="00815919" w:rsidRPr="005A4DC4">
        <w:rPr>
          <w:rFonts w:eastAsia="Arial Unicode MS"/>
          <w:sz w:val="23"/>
          <w:szCs w:val="23"/>
          <w:bdr w:val="nil"/>
          <w:lang w:eastAsia="lt-LT"/>
        </w:rPr>
        <w:t>.</w:t>
      </w:r>
    </w:p>
    <w:p w14:paraId="32C99CE9" w14:textId="77777777" w:rsidR="003A0C6F" w:rsidRPr="003A0C6F" w:rsidRDefault="003A0C6F" w:rsidP="00D513FF">
      <w:pPr>
        <w:pBdr>
          <w:top w:val="nil"/>
          <w:left w:val="nil"/>
          <w:bottom w:val="nil"/>
          <w:right w:val="nil"/>
          <w:between w:val="nil"/>
          <w:bar w:val="nil"/>
        </w:pBdr>
        <w:suppressAutoHyphens/>
        <w:rPr>
          <w:rFonts w:eastAsia="Arial Unicode MS"/>
          <w:sz w:val="23"/>
          <w:szCs w:val="23"/>
          <w:bdr w:val="nil"/>
          <w:lang w:eastAsia="lt-LT"/>
        </w:rPr>
      </w:pPr>
    </w:p>
    <w:p w14:paraId="314E5F09" w14:textId="77777777" w:rsidR="00EC0E98" w:rsidRPr="003A0C6F" w:rsidRDefault="00EC0E98" w:rsidP="00D513FF">
      <w:pPr>
        <w:keepNext/>
        <w:keepLines/>
        <w:jc w:val="center"/>
        <w:rPr>
          <w:b/>
          <w:sz w:val="23"/>
          <w:szCs w:val="23"/>
        </w:rPr>
      </w:pPr>
      <w:r w:rsidRPr="003A0C6F">
        <w:rPr>
          <w:b/>
          <w:sz w:val="23"/>
          <w:szCs w:val="23"/>
        </w:rPr>
        <w:t>XIV SKYRIUS</w:t>
      </w:r>
    </w:p>
    <w:p w14:paraId="26A0A759" w14:textId="77777777" w:rsidR="00EC0E98" w:rsidRPr="003A0C6F" w:rsidRDefault="00EC0E98" w:rsidP="00D513FF">
      <w:pPr>
        <w:contextualSpacing/>
        <w:jc w:val="center"/>
        <w:rPr>
          <w:b/>
          <w:sz w:val="23"/>
          <w:szCs w:val="23"/>
        </w:rPr>
      </w:pPr>
      <w:bookmarkStart w:id="19" w:name="part_e6e3e59ce748414f9dff0dff71e69ee1"/>
      <w:bookmarkStart w:id="20" w:name="part_a04adda0193d423399a16fc019a82e9b"/>
      <w:bookmarkStart w:id="21" w:name="part_b8b1643a74d240bea692725f7a2ad43d"/>
      <w:bookmarkStart w:id="22" w:name="part_1f92b63042bf4fbbbc0bd5aa0e1c7dde"/>
      <w:bookmarkEnd w:id="19"/>
      <w:bookmarkEnd w:id="20"/>
      <w:bookmarkEnd w:id="21"/>
      <w:bookmarkEnd w:id="22"/>
      <w:r w:rsidRPr="003A0C6F">
        <w:rPr>
          <w:b/>
          <w:sz w:val="23"/>
          <w:szCs w:val="23"/>
        </w:rPr>
        <w:t>BAIGIAMOSIOS NUOSTATOS</w:t>
      </w:r>
    </w:p>
    <w:p w14:paraId="7C40DB51" w14:textId="77777777" w:rsidR="00EC0E98" w:rsidRPr="003A0C6F" w:rsidRDefault="00EC0E98" w:rsidP="00D513FF">
      <w:pPr>
        <w:contextualSpacing/>
        <w:rPr>
          <w:b/>
          <w:sz w:val="23"/>
          <w:szCs w:val="23"/>
        </w:rPr>
      </w:pPr>
    </w:p>
    <w:p w14:paraId="6A5419CC" w14:textId="580A9EC2" w:rsidR="0073165D" w:rsidRPr="005A4DC4" w:rsidRDefault="00EC0E98">
      <w:pPr>
        <w:pStyle w:val="Sraopastraipa"/>
        <w:numPr>
          <w:ilvl w:val="0"/>
          <w:numId w:val="15"/>
        </w:numPr>
        <w:tabs>
          <w:tab w:val="left" w:pos="426"/>
          <w:tab w:val="left" w:pos="993"/>
          <w:tab w:val="left" w:pos="1889"/>
        </w:tabs>
        <w:ind w:left="0" w:firstLine="567"/>
        <w:rPr>
          <w:sz w:val="23"/>
          <w:szCs w:val="23"/>
        </w:rPr>
      </w:pPr>
      <w:r w:rsidRPr="005A4DC4">
        <w:rPr>
          <w:sz w:val="23"/>
          <w:szCs w:val="23"/>
        </w:rPr>
        <w:t>Šio pirkimo dokumentuose neaprašytos pirkimo procedūros vykdomos vadovaujantis Viešųjų pirkimų įstatymo ir jo įgyvendinamųjų teisės aktų nuostatomis.</w:t>
      </w:r>
    </w:p>
    <w:p w14:paraId="4A1FE974" w14:textId="72415F3E" w:rsidR="00582E8E" w:rsidRPr="003A0C6F" w:rsidRDefault="0073165D" w:rsidP="00D513FF">
      <w:pPr>
        <w:tabs>
          <w:tab w:val="left" w:pos="426"/>
          <w:tab w:val="left" w:pos="1889"/>
        </w:tabs>
        <w:rPr>
          <w:bCs/>
          <w:i/>
          <w:sz w:val="23"/>
          <w:szCs w:val="23"/>
        </w:rPr>
      </w:pPr>
      <w:r w:rsidRPr="003A0C6F">
        <w:rPr>
          <w:sz w:val="23"/>
          <w:szCs w:val="23"/>
        </w:rPr>
        <w:tab/>
      </w:r>
    </w:p>
    <w:p w14:paraId="25665683" w14:textId="77777777" w:rsidR="00020BC9" w:rsidRPr="003A0C6F" w:rsidRDefault="00020BC9" w:rsidP="00D513FF">
      <w:pPr>
        <w:ind w:right="-178"/>
        <w:rPr>
          <w:sz w:val="23"/>
          <w:szCs w:val="23"/>
        </w:rPr>
      </w:pPr>
    </w:p>
    <w:p w14:paraId="364939DF" w14:textId="77777777" w:rsidR="00550B52" w:rsidRDefault="00550B52" w:rsidP="00DE42E5">
      <w:pPr>
        <w:tabs>
          <w:tab w:val="left" w:pos="720"/>
        </w:tabs>
        <w:rPr>
          <w:b/>
          <w:bCs/>
          <w:szCs w:val="24"/>
          <w:u w:val="single"/>
        </w:rPr>
      </w:pPr>
      <w:bookmarkStart w:id="23" w:name="_Hlk199927244"/>
    </w:p>
    <w:bookmarkEnd w:id="23"/>
    <w:p w14:paraId="38EBF700" w14:textId="571D5845" w:rsidR="00DE42E5" w:rsidRDefault="00550B52" w:rsidP="00550B52">
      <w:pPr>
        <w:spacing w:after="160" w:line="259" w:lineRule="auto"/>
        <w:rPr>
          <w:bCs/>
          <w:i/>
          <w:iCs/>
        </w:rPr>
      </w:pPr>
      <w:r>
        <w:rPr>
          <w:bCs/>
          <w:i/>
          <w:iCs/>
        </w:rPr>
        <w:tab/>
      </w:r>
      <w:r>
        <w:rPr>
          <w:bCs/>
          <w:i/>
          <w:iCs/>
        </w:rPr>
        <w:tab/>
      </w:r>
      <w:r w:rsidR="00DE42E5">
        <w:rPr>
          <w:bCs/>
          <w:i/>
          <w:iCs/>
        </w:rPr>
        <w:br w:type="page"/>
      </w:r>
    </w:p>
    <w:p w14:paraId="5E88EF46" w14:textId="284BE087" w:rsidR="00B82300" w:rsidRPr="00A16D0D" w:rsidRDefault="00B82300" w:rsidP="000564B3">
      <w:pPr>
        <w:tabs>
          <w:tab w:val="left" w:pos="4305"/>
        </w:tabs>
        <w:jc w:val="right"/>
        <w:rPr>
          <w:szCs w:val="24"/>
        </w:rPr>
      </w:pPr>
      <w:r w:rsidRPr="00DD7021">
        <w:rPr>
          <w:bCs/>
          <w:i/>
          <w:iCs/>
        </w:rPr>
        <w:lastRenderedPageBreak/>
        <w:t xml:space="preserve">Konkurso sąlygų </w:t>
      </w:r>
      <w:r w:rsidR="001F54BA">
        <w:rPr>
          <w:bCs/>
          <w:i/>
          <w:iCs/>
        </w:rPr>
        <w:t>1</w:t>
      </w:r>
      <w:r w:rsidR="00D4488E">
        <w:rPr>
          <w:bCs/>
          <w:i/>
          <w:iCs/>
        </w:rPr>
        <w:t xml:space="preserve"> </w:t>
      </w:r>
      <w:r w:rsidRPr="00DD7021">
        <w:rPr>
          <w:bCs/>
          <w:i/>
          <w:iCs/>
        </w:rPr>
        <w:t>priedas</w:t>
      </w:r>
    </w:p>
    <w:p w14:paraId="6BF31482" w14:textId="77777777" w:rsidR="001F54BA" w:rsidRDefault="001F54BA" w:rsidP="00D513FF">
      <w:pPr>
        <w:jc w:val="center"/>
        <w:rPr>
          <w:b/>
          <w:bCs/>
          <w:szCs w:val="24"/>
        </w:rPr>
      </w:pPr>
    </w:p>
    <w:p w14:paraId="6B23F835" w14:textId="77777777" w:rsidR="001F54BA" w:rsidRDefault="001F54BA" w:rsidP="00D513FF">
      <w:pPr>
        <w:jc w:val="center"/>
        <w:rPr>
          <w:b/>
          <w:bCs/>
          <w:szCs w:val="24"/>
        </w:rPr>
      </w:pPr>
    </w:p>
    <w:p w14:paraId="172A1170" w14:textId="1311AE3B" w:rsidR="001F54BA" w:rsidRDefault="001F54BA" w:rsidP="001F54BA">
      <w:pPr>
        <w:jc w:val="center"/>
        <w:rPr>
          <w:b/>
          <w:bCs/>
          <w:szCs w:val="24"/>
        </w:rPr>
      </w:pPr>
      <w:r>
        <w:rPr>
          <w:b/>
          <w:bCs/>
          <w:szCs w:val="24"/>
        </w:rPr>
        <w:t xml:space="preserve">PASIŪLYMO FORMA </w:t>
      </w:r>
      <w:r w:rsidRPr="001F54BA">
        <w:rPr>
          <w:b/>
          <w:bCs/>
          <w:i/>
          <w:iCs/>
          <w:szCs w:val="24"/>
        </w:rPr>
        <w:t>(PILDYMUI)</w:t>
      </w:r>
    </w:p>
    <w:p w14:paraId="43EBB959" w14:textId="77777777" w:rsidR="001F54BA" w:rsidRPr="00657753" w:rsidRDefault="001F54BA" w:rsidP="001F54BA">
      <w:pPr>
        <w:jc w:val="center"/>
        <w:rPr>
          <w:b/>
          <w:bCs/>
          <w:i/>
          <w:iCs/>
          <w:szCs w:val="24"/>
        </w:rPr>
      </w:pPr>
      <w:r>
        <w:rPr>
          <w:bCs/>
          <w:i/>
          <w:iCs/>
        </w:rPr>
        <w:t>Pateikiama atskiru failu CVP IS</w:t>
      </w:r>
    </w:p>
    <w:p w14:paraId="453265FF" w14:textId="77777777" w:rsidR="001F54BA" w:rsidRDefault="001F54BA" w:rsidP="001F54BA">
      <w:pPr>
        <w:tabs>
          <w:tab w:val="left" w:pos="4305"/>
        </w:tabs>
        <w:rPr>
          <w:bCs/>
          <w:i/>
          <w:iCs/>
        </w:rPr>
      </w:pPr>
    </w:p>
    <w:p w14:paraId="397FB93C" w14:textId="77777777" w:rsidR="001F54BA" w:rsidRDefault="001F54BA" w:rsidP="001F54BA">
      <w:pPr>
        <w:jc w:val="center"/>
        <w:rPr>
          <w:rFonts w:eastAsia="SimSun"/>
          <w:kern w:val="3"/>
          <w:szCs w:val="24"/>
        </w:rPr>
      </w:pPr>
      <w:r>
        <w:rPr>
          <w:rFonts w:eastAsia="SimSun"/>
          <w:kern w:val="3"/>
          <w:szCs w:val="24"/>
        </w:rPr>
        <w:t>___________________________________________________________</w:t>
      </w:r>
    </w:p>
    <w:p w14:paraId="65084649" w14:textId="77777777" w:rsidR="001F54BA" w:rsidRDefault="001F54BA" w:rsidP="001F54BA">
      <w:pPr>
        <w:tabs>
          <w:tab w:val="left" w:pos="4305"/>
        </w:tabs>
        <w:jc w:val="right"/>
        <w:rPr>
          <w:bCs/>
          <w:i/>
          <w:iCs/>
        </w:rPr>
      </w:pPr>
    </w:p>
    <w:p w14:paraId="228EEB89" w14:textId="5FEEBE52" w:rsidR="001F54BA" w:rsidRPr="00A16D0D" w:rsidRDefault="001F54BA" w:rsidP="001F54BA">
      <w:pPr>
        <w:tabs>
          <w:tab w:val="left" w:pos="4305"/>
        </w:tabs>
        <w:jc w:val="right"/>
        <w:rPr>
          <w:szCs w:val="24"/>
        </w:rPr>
      </w:pPr>
      <w:r w:rsidRPr="00DD7021">
        <w:rPr>
          <w:bCs/>
          <w:i/>
          <w:iCs/>
        </w:rPr>
        <w:t xml:space="preserve">Konkurso sąlygų </w:t>
      </w:r>
      <w:r>
        <w:rPr>
          <w:bCs/>
          <w:i/>
          <w:iCs/>
        </w:rPr>
        <w:t xml:space="preserve">2 </w:t>
      </w:r>
      <w:r w:rsidRPr="00DD7021">
        <w:rPr>
          <w:bCs/>
          <w:i/>
          <w:iCs/>
        </w:rPr>
        <w:t>priedas</w:t>
      </w:r>
    </w:p>
    <w:p w14:paraId="58F8660B" w14:textId="77777777" w:rsidR="001F54BA" w:rsidRDefault="001F54BA" w:rsidP="00D513FF">
      <w:pPr>
        <w:jc w:val="center"/>
        <w:rPr>
          <w:b/>
          <w:bCs/>
          <w:szCs w:val="24"/>
        </w:rPr>
      </w:pPr>
    </w:p>
    <w:p w14:paraId="6FBDAF9C" w14:textId="77777777" w:rsidR="001F54BA" w:rsidRDefault="001F54BA" w:rsidP="00D513FF">
      <w:pPr>
        <w:jc w:val="center"/>
        <w:rPr>
          <w:b/>
          <w:bCs/>
          <w:szCs w:val="24"/>
        </w:rPr>
      </w:pPr>
    </w:p>
    <w:p w14:paraId="75B1BF99" w14:textId="4C6F9541" w:rsidR="00F572DE" w:rsidRDefault="00F572DE" w:rsidP="00D513FF">
      <w:pPr>
        <w:jc w:val="center"/>
        <w:rPr>
          <w:b/>
          <w:bCs/>
          <w:szCs w:val="24"/>
        </w:rPr>
      </w:pPr>
      <w:r w:rsidRPr="00657753">
        <w:rPr>
          <w:b/>
          <w:bCs/>
          <w:szCs w:val="24"/>
        </w:rPr>
        <w:t>EUROPOS BENDRASIS VIEŠŲJŲ PIRKIMŲ DOKUMENTAS (EBVPD)</w:t>
      </w:r>
    </w:p>
    <w:p w14:paraId="3F105821" w14:textId="77777777" w:rsidR="00F572DE" w:rsidRPr="00657753" w:rsidRDefault="00F572DE" w:rsidP="00D513FF">
      <w:pPr>
        <w:jc w:val="center"/>
        <w:rPr>
          <w:b/>
          <w:bCs/>
          <w:i/>
          <w:iCs/>
          <w:szCs w:val="24"/>
        </w:rPr>
      </w:pPr>
      <w:r>
        <w:rPr>
          <w:bCs/>
          <w:i/>
          <w:iCs/>
        </w:rPr>
        <w:t>Pateikiama atskiru failu CVP IS</w:t>
      </w:r>
    </w:p>
    <w:p w14:paraId="09282926" w14:textId="77777777" w:rsidR="00A61372" w:rsidRDefault="00A61372" w:rsidP="000564B3">
      <w:pPr>
        <w:tabs>
          <w:tab w:val="left" w:pos="4305"/>
        </w:tabs>
        <w:rPr>
          <w:bCs/>
          <w:i/>
          <w:iCs/>
        </w:rPr>
      </w:pPr>
    </w:p>
    <w:p w14:paraId="32CB63BA" w14:textId="2855D285" w:rsidR="00A61372" w:rsidRPr="001F54BA" w:rsidRDefault="003C3DB4" w:rsidP="001F54BA">
      <w:pPr>
        <w:jc w:val="center"/>
        <w:rPr>
          <w:rFonts w:eastAsia="SimSun"/>
          <w:kern w:val="3"/>
          <w:szCs w:val="24"/>
        </w:rPr>
      </w:pPr>
      <w:r>
        <w:rPr>
          <w:rFonts w:eastAsia="SimSun"/>
          <w:kern w:val="3"/>
          <w:szCs w:val="24"/>
        </w:rPr>
        <w:t>___________________________________________________________</w:t>
      </w:r>
    </w:p>
    <w:p w14:paraId="6371C92A" w14:textId="77777777" w:rsidR="000564B3" w:rsidRDefault="000564B3" w:rsidP="00D513FF">
      <w:pPr>
        <w:tabs>
          <w:tab w:val="left" w:pos="4305"/>
        </w:tabs>
        <w:rPr>
          <w:bCs/>
          <w:i/>
          <w:iCs/>
        </w:rPr>
      </w:pPr>
    </w:p>
    <w:p w14:paraId="3BFCF1FD" w14:textId="3C2F0602" w:rsidR="000564B3" w:rsidRPr="00A16D0D" w:rsidRDefault="000564B3" w:rsidP="000564B3">
      <w:pPr>
        <w:tabs>
          <w:tab w:val="left" w:pos="4305"/>
        </w:tabs>
        <w:jc w:val="right"/>
        <w:rPr>
          <w:szCs w:val="24"/>
        </w:rPr>
      </w:pPr>
      <w:r w:rsidRPr="00DD7021">
        <w:rPr>
          <w:bCs/>
          <w:i/>
          <w:iCs/>
        </w:rPr>
        <w:t xml:space="preserve">Konkurso sąlygų </w:t>
      </w:r>
      <w:r w:rsidR="00D4488E">
        <w:rPr>
          <w:bCs/>
          <w:i/>
          <w:iCs/>
        </w:rPr>
        <w:t xml:space="preserve">3 </w:t>
      </w:r>
      <w:r w:rsidRPr="00DD7021">
        <w:rPr>
          <w:bCs/>
          <w:i/>
          <w:iCs/>
        </w:rPr>
        <w:t>priedas</w:t>
      </w:r>
    </w:p>
    <w:p w14:paraId="71DC3BB1" w14:textId="77777777" w:rsidR="000564B3" w:rsidRDefault="000564B3" w:rsidP="000564B3">
      <w:pPr>
        <w:jc w:val="right"/>
        <w:rPr>
          <w:bCs/>
          <w:i/>
          <w:iCs/>
        </w:rPr>
      </w:pPr>
    </w:p>
    <w:p w14:paraId="28EAEBC4" w14:textId="4C30CF1C" w:rsidR="000564B3" w:rsidRDefault="000564B3" w:rsidP="000564B3">
      <w:pPr>
        <w:jc w:val="center"/>
        <w:rPr>
          <w:b/>
          <w:bCs/>
          <w:szCs w:val="24"/>
        </w:rPr>
      </w:pPr>
      <w:r>
        <w:rPr>
          <w:b/>
          <w:bCs/>
          <w:szCs w:val="24"/>
        </w:rPr>
        <w:t>TECHNINĖ SPECIFIKACIJA</w:t>
      </w:r>
    </w:p>
    <w:p w14:paraId="5763786C" w14:textId="77777777" w:rsidR="000564B3" w:rsidRPr="00657753" w:rsidRDefault="000564B3" w:rsidP="000564B3">
      <w:pPr>
        <w:jc w:val="center"/>
        <w:rPr>
          <w:b/>
          <w:bCs/>
          <w:i/>
          <w:iCs/>
          <w:szCs w:val="24"/>
        </w:rPr>
      </w:pPr>
      <w:r>
        <w:rPr>
          <w:bCs/>
          <w:i/>
          <w:iCs/>
        </w:rPr>
        <w:t>Pateikiama atskiru failu CVP IS</w:t>
      </w:r>
    </w:p>
    <w:p w14:paraId="1E0FA63F" w14:textId="77777777" w:rsidR="000564B3" w:rsidRDefault="000564B3" w:rsidP="000564B3">
      <w:pPr>
        <w:tabs>
          <w:tab w:val="left" w:pos="4305"/>
        </w:tabs>
        <w:rPr>
          <w:bCs/>
          <w:i/>
          <w:iCs/>
        </w:rPr>
      </w:pPr>
    </w:p>
    <w:p w14:paraId="59697EA6" w14:textId="77777777" w:rsidR="000564B3" w:rsidRDefault="000564B3" w:rsidP="000564B3">
      <w:pPr>
        <w:jc w:val="center"/>
        <w:rPr>
          <w:rFonts w:eastAsia="SimSun"/>
          <w:kern w:val="3"/>
          <w:szCs w:val="24"/>
        </w:rPr>
      </w:pPr>
      <w:r>
        <w:rPr>
          <w:rFonts w:eastAsia="SimSun"/>
          <w:kern w:val="3"/>
          <w:szCs w:val="24"/>
        </w:rPr>
        <w:t>___________________________________________________________</w:t>
      </w:r>
    </w:p>
    <w:p w14:paraId="19DEB5B3" w14:textId="77777777" w:rsidR="000564B3" w:rsidRDefault="000564B3" w:rsidP="000564B3">
      <w:pPr>
        <w:tabs>
          <w:tab w:val="left" w:pos="4305"/>
        </w:tabs>
        <w:rPr>
          <w:bCs/>
          <w:i/>
          <w:iCs/>
        </w:rPr>
      </w:pPr>
    </w:p>
    <w:p w14:paraId="03C3F54B" w14:textId="2B013384" w:rsidR="00F572DE" w:rsidRPr="00A16D0D" w:rsidRDefault="00F572DE" w:rsidP="00D513FF">
      <w:pPr>
        <w:tabs>
          <w:tab w:val="left" w:pos="4305"/>
        </w:tabs>
        <w:jc w:val="right"/>
        <w:rPr>
          <w:szCs w:val="24"/>
        </w:rPr>
      </w:pPr>
      <w:r w:rsidRPr="00DD7021">
        <w:rPr>
          <w:bCs/>
          <w:i/>
          <w:iCs/>
        </w:rPr>
        <w:t xml:space="preserve">Konkurso sąlygų </w:t>
      </w:r>
      <w:r w:rsidR="00D4488E">
        <w:rPr>
          <w:bCs/>
          <w:i/>
          <w:iCs/>
        </w:rPr>
        <w:t xml:space="preserve">4 </w:t>
      </w:r>
      <w:r w:rsidRPr="00DD7021">
        <w:rPr>
          <w:bCs/>
          <w:i/>
          <w:iCs/>
        </w:rPr>
        <w:t>priedas</w:t>
      </w:r>
    </w:p>
    <w:p w14:paraId="4E75F3A8" w14:textId="77777777" w:rsidR="00B82300" w:rsidRDefault="00B82300" w:rsidP="000564B3">
      <w:pPr>
        <w:rPr>
          <w:bCs/>
          <w:i/>
          <w:iCs/>
        </w:rPr>
      </w:pPr>
    </w:p>
    <w:p w14:paraId="18CE36B9" w14:textId="146CFAC1" w:rsidR="00B82300" w:rsidRDefault="00B82300" w:rsidP="00D513FF">
      <w:pPr>
        <w:jc w:val="center"/>
        <w:rPr>
          <w:b/>
        </w:rPr>
      </w:pPr>
      <w:r w:rsidRPr="00B82300">
        <w:rPr>
          <w:b/>
        </w:rPr>
        <w:t>SUTARTIES PROJEKTAS</w:t>
      </w:r>
    </w:p>
    <w:p w14:paraId="304E7C99" w14:textId="77777777" w:rsidR="003C3DB4" w:rsidRDefault="003C3DB4" w:rsidP="00D513FF">
      <w:pPr>
        <w:jc w:val="center"/>
        <w:rPr>
          <w:bCs/>
          <w:i/>
          <w:iCs/>
        </w:rPr>
      </w:pPr>
      <w:r>
        <w:rPr>
          <w:bCs/>
          <w:i/>
          <w:iCs/>
        </w:rPr>
        <w:t>(Pateikiama atskiru failu CVP IS)</w:t>
      </w:r>
    </w:p>
    <w:p w14:paraId="426E9BCF" w14:textId="77777777" w:rsidR="000564B3" w:rsidRPr="000564B3" w:rsidRDefault="000564B3" w:rsidP="000564B3">
      <w:pPr>
        <w:rPr>
          <w:szCs w:val="24"/>
        </w:rPr>
      </w:pPr>
    </w:p>
    <w:p w14:paraId="12ED2FC6" w14:textId="1721A844" w:rsidR="003C3DB4" w:rsidRPr="008A142C" w:rsidRDefault="003C3DB4" w:rsidP="008A142C">
      <w:pPr>
        <w:jc w:val="center"/>
        <w:rPr>
          <w:rFonts w:eastAsia="SimSun"/>
          <w:kern w:val="3"/>
          <w:szCs w:val="24"/>
        </w:rPr>
      </w:pPr>
      <w:r>
        <w:rPr>
          <w:rFonts w:eastAsia="SimSun"/>
          <w:kern w:val="3"/>
          <w:szCs w:val="24"/>
        </w:rPr>
        <w:t>___________________________________________________________</w:t>
      </w:r>
    </w:p>
    <w:sectPr w:rsidR="003C3DB4" w:rsidRPr="008A142C" w:rsidSect="0008303C">
      <w:headerReference w:type="default" r:id="rId34"/>
      <w:footerReference w:type="default" r:id="rId35"/>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473B2" w14:textId="77777777" w:rsidR="003B389B" w:rsidRDefault="003B389B" w:rsidP="00AC017A">
      <w:r>
        <w:separator/>
      </w:r>
    </w:p>
  </w:endnote>
  <w:endnote w:type="continuationSeparator" w:id="0">
    <w:p w14:paraId="1AAACEBA" w14:textId="77777777" w:rsidR="003B389B" w:rsidRDefault="003B389B" w:rsidP="00AC0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LT">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Bookman Old Style">
    <w:panose1 w:val="02050604050505020204"/>
    <w:charset w:val="BA"/>
    <w:family w:val="roman"/>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Batang">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A6FBE" w14:textId="77777777" w:rsidR="00035BEA" w:rsidRPr="00734ED9" w:rsidRDefault="00035BEA" w:rsidP="00734ED9">
    <w:pPr>
      <w:keepNext/>
      <w:keepLines/>
      <w:jc w:val="left"/>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84E42" w14:textId="77777777" w:rsidR="003B389B" w:rsidRDefault="003B389B" w:rsidP="00AC017A">
      <w:r>
        <w:separator/>
      </w:r>
    </w:p>
  </w:footnote>
  <w:footnote w:type="continuationSeparator" w:id="0">
    <w:p w14:paraId="4E062DE3" w14:textId="77777777" w:rsidR="003B389B" w:rsidRDefault="003B389B" w:rsidP="00AC017A">
      <w:r>
        <w:continuationSeparator/>
      </w:r>
    </w:p>
  </w:footnote>
  <w:footnote w:id="1">
    <w:p w14:paraId="63755244" w14:textId="77777777" w:rsidR="00035BEA" w:rsidRPr="00246F9E" w:rsidRDefault="00035BEA" w:rsidP="00AC3395">
      <w:pPr>
        <w:pStyle w:val="Puslapioinaostekstas"/>
        <w:rPr>
          <w:rFonts w:ascii="Times New Roman" w:hAnsi="Times New Roman"/>
          <w:i/>
          <w:iCs/>
        </w:rPr>
      </w:pPr>
      <w:r w:rsidRPr="00246F9E">
        <w:rPr>
          <w:rStyle w:val="Puslapioinaosnuoroda"/>
          <w:rFonts w:ascii="Times New Roman" w:eastAsia="Yu Mincho" w:hAnsi="Times New Roman"/>
          <w:i/>
          <w:iCs/>
        </w:rPr>
        <w:footnoteRef/>
      </w:r>
      <w:r w:rsidRPr="00246F9E">
        <w:rPr>
          <w:rFonts w:ascii="Times New Roman" w:eastAsia="Yu Mincho" w:hAnsi="Times New Roman"/>
          <w:i/>
          <w:iCs/>
        </w:rPr>
        <w:t xml:space="preserve"> 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26E1E6AD" w14:textId="77777777" w:rsidR="00035BEA" w:rsidRPr="00246F9E" w:rsidRDefault="00035BEA">
      <w:pPr>
        <w:pStyle w:val="Puslapioinaostekstas"/>
        <w:numPr>
          <w:ilvl w:val="0"/>
          <w:numId w:val="5"/>
        </w:numPr>
        <w:rPr>
          <w:rFonts w:ascii="Times New Roman" w:eastAsia="Yu Mincho" w:hAnsi="Times New Roman"/>
          <w:i/>
          <w:iCs/>
        </w:rPr>
      </w:pPr>
      <w:r w:rsidRPr="00246F9E">
        <w:rPr>
          <w:rFonts w:ascii="Times New Roman" w:eastAsia="Yu Mincho" w:hAnsi="Times New Roman"/>
          <w:i/>
          <w:iCs/>
        </w:rPr>
        <w:t xml:space="preserve">priesaikos deklaracija; </w:t>
      </w:r>
    </w:p>
    <w:p w14:paraId="435B4ADF" w14:textId="77777777" w:rsidR="00035BEA" w:rsidRPr="00246F9E" w:rsidRDefault="00035BEA">
      <w:pPr>
        <w:pStyle w:val="Puslapioinaostekstas"/>
        <w:numPr>
          <w:ilvl w:val="0"/>
          <w:numId w:val="5"/>
        </w:numPr>
        <w:rPr>
          <w:rFonts w:ascii="Times New Roman" w:eastAsia="Yu Mincho" w:hAnsi="Times New Roman"/>
        </w:rPr>
      </w:pPr>
      <w:r w:rsidRPr="00246F9E">
        <w:rPr>
          <w:rFonts w:ascii="Times New Roman" w:eastAsia="Yu Mincho" w:hAnsi="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2">
    <w:p w14:paraId="2054268E" w14:textId="77777777" w:rsidR="00035BEA" w:rsidRPr="00246F9E" w:rsidRDefault="00035BEA" w:rsidP="00AC3395">
      <w:pPr>
        <w:pStyle w:val="Puslapioinaostekstas"/>
        <w:rPr>
          <w:rFonts w:ascii="Times New Roman" w:hAnsi="Times New Roman"/>
          <w:i/>
          <w:iCs/>
        </w:rPr>
      </w:pPr>
      <w:r w:rsidRPr="00246F9E">
        <w:rPr>
          <w:rStyle w:val="Puslapioinaosnuoroda"/>
          <w:rFonts w:ascii="Times New Roman" w:eastAsia="Yu Mincho" w:hAnsi="Times New Roman"/>
        </w:rPr>
        <w:footnoteRef/>
      </w:r>
      <w:r w:rsidRPr="00246F9E">
        <w:rPr>
          <w:rFonts w:ascii="Times New Roman" w:eastAsia="Yu Mincho" w:hAnsi="Times New Roman"/>
        </w:rPr>
        <w:t xml:space="preserve"> </w:t>
      </w:r>
      <w:r w:rsidRPr="00246F9E">
        <w:rPr>
          <w:rFonts w:ascii="Times New Roman" w:eastAsia="Yu Mincho" w:hAnsi="Times New Roman"/>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5757CB62" w14:textId="77777777" w:rsidR="00035BEA" w:rsidRPr="00246F9E" w:rsidRDefault="00035BEA">
      <w:pPr>
        <w:pStyle w:val="Puslapioinaostekstas"/>
        <w:numPr>
          <w:ilvl w:val="0"/>
          <w:numId w:val="6"/>
        </w:numPr>
        <w:rPr>
          <w:rFonts w:ascii="Times New Roman" w:eastAsia="Yu Mincho" w:hAnsi="Times New Roman"/>
          <w:i/>
          <w:iCs/>
        </w:rPr>
      </w:pPr>
      <w:r w:rsidRPr="00246F9E">
        <w:rPr>
          <w:rFonts w:ascii="Times New Roman" w:eastAsia="Yu Mincho" w:hAnsi="Times New Roman"/>
          <w:i/>
          <w:iCs/>
        </w:rPr>
        <w:t xml:space="preserve">priesaikos deklaracija; </w:t>
      </w:r>
    </w:p>
    <w:p w14:paraId="5E225879" w14:textId="77777777" w:rsidR="00035BEA" w:rsidRPr="00246F9E" w:rsidRDefault="00035BEA">
      <w:pPr>
        <w:pStyle w:val="Puslapioinaostekstas"/>
        <w:numPr>
          <w:ilvl w:val="0"/>
          <w:numId w:val="6"/>
        </w:numPr>
        <w:rPr>
          <w:rFonts w:ascii="Times New Roman" w:eastAsia="Yu Mincho" w:hAnsi="Times New Roman"/>
        </w:rPr>
      </w:pPr>
      <w:r w:rsidRPr="00246F9E">
        <w:rPr>
          <w:rFonts w:ascii="Times New Roman" w:eastAsia="Yu Mincho" w:hAnsi="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14:paraId="66A90D0B" w14:textId="77777777" w:rsidR="00035BEA" w:rsidRPr="00246F9E" w:rsidRDefault="00035BEA" w:rsidP="00AC3395">
      <w:pPr>
        <w:pStyle w:val="Puslapioinaostekstas"/>
        <w:rPr>
          <w:rFonts w:ascii="Times New Roman" w:hAnsi="Times New Roman"/>
          <w:i/>
          <w:iCs/>
        </w:rPr>
      </w:pPr>
      <w:r w:rsidRPr="00246F9E">
        <w:rPr>
          <w:rStyle w:val="Puslapioinaosnuoroda"/>
          <w:rFonts w:ascii="Times New Roman" w:eastAsia="Yu Mincho" w:hAnsi="Times New Roman"/>
        </w:rPr>
        <w:footnoteRef/>
      </w:r>
      <w:r w:rsidRPr="00246F9E">
        <w:rPr>
          <w:rFonts w:ascii="Times New Roman" w:eastAsia="Yu Mincho" w:hAnsi="Times New Roman"/>
        </w:rPr>
        <w:t xml:space="preserve"> </w:t>
      </w:r>
      <w:r w:rsidRPr="00246F9E">
        <w:rPr>
          <w:rFonts w:ascii="Times New Roman" w:eastAsia="Yu Mincho" w:hAnsi="Times New Roman"/>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7E665F32" w14:textId="77777777" w:rsidR="00035BEA" w:rsidRPr="00246F9E" w:rsidRDefault="00035BEA">
      <w:pPr>
        <w:pStyle w:val="Puslapioinaostekstas"/>
        <w:numPr>
          <w:ilvl w:val="0"/>
          <w:numId w:val="7"/>
        </w:numPr>
        <w:rPr>
          <w:rFonts w:ascii="Times New Roman" w:eastAsia="Yu Mincho" w:hAnsi="Times New Roman"/>
          <w:i/>
          <w:iCs/>
        </w:rPr>
      </w:pPr>
      <w:r w:rsidRPr="00246F9E">
        <w:rPr>
          <w:rFonts w:ascii="Times New Roman" w:eastAsia="Yu Mincho" w:hAnsi="Times New Roman"/>
          <w:i/>
          <w:iCs/>
        </w:rPr>
        <w:t xml:space="preserve">priesaikos deklaracija; </w:t>
      </w:r>
    </w:p>
    <w:p w14:paraId="385EF933" w14:textId="77777777" w:rsidR="00035BEA" w:rsidRPr="00246F9E" w:rsidRDefault="00035BEA">
      <w:pPr>
        <w:pStyle w:val="Puslapioinaostekstas"/>
        <w:numPr>
          <w:ilvl w:val="0"/>
          <w:numId w:val="7"/>
        </w:numPr>
        <w:rPr>
          <w:rFonts w:ascii="Times New Roman" w:eastAsia="Yu Mincho" w:hAnsi="Times New Roman"/>
        </w:rPr>
      </w:pPr>
      <w:r w:rsidRPr="00246F9E">
        <w:rPr>
          <w:rFonts w:ascii="Times New Roman" w:eastAsia="Yu Mincho" w:hAnsi="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9068125"/>
      <w:docPartObj>
        <w:docPartGallery w:val="Page Numbers (Top of Page)"/>
        <w:docPartUnique/>
      </w:docPartObj>
    </w:sdtPr>
    <w:sdtEndPr>
      <w:rPr>
        <w:sz w:val="20"/>
      </w:rPr>
    </w:sdtEndPr>
    <w:sdtContent>
      <w:p w14:paraId="39A03C35" w14:textId="62D1CEF2" w:rsidR="00A73694" w:rsidRPr="003A0C6F" w:rsidRDefault="00A73694" w:rsidP="003A0C6F">
        <w:pPr>
          <w:pStyle w:val="Antrats"/>
          <w:jc w:val="center"/>
          <w:rPr>
            <w:sz w:val="20"/>
          </w:rPr>
        </w:pPr>
        <w:r w:rsidRPr="00A73694">
          <w:rPr>
            <w:sz w:val="20"/>
          </w:rPr>
          <w:fldChar w:fldCharType="begin"/>
        </w:r>
        <w:r w:rsidRPr="00A73694">
          <w:rPr>
            <w:sz w:val="20"/>
          </w:rPr>
          <w:instrText>PAGE   \* MERGEFORMAT</w:instrText>
        </w:r>
        <w:r w:rsidRPr="00A73694">
          <w:rPr>
            <w:sz w:val="20"/>
          </w:rPr>
          <w:fldChar w:fldCharType="separate"/>
        </w:r>
        <w:r w:rsidRPr="00A73694">
          <w:rPr>
            <w:sz w:val="20"/>
          </w:rPr>
          <w:t>2</w:t>
        </w:r>
        <w:r w:rsidRPr="00A73694">
          <w:rPr>
            <w:sz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D6A8797C"/>
    <w:name w:val="WW8Num5"/>
    <w:lvl w:ilvl="0">
      <w:start w:val="1"/>
      <w:numFmt w:val="decimal"/>
      <w:lvlText w:val="%1."/>
      <w:lvlJc w:val="left"/>
      <w:pPr>
        <w:tabs>
          <w:tab w:val="num" w:pos="1287"/>
        </w:tabs>
        <w:ind w:left="1287"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2.%3."/>
      <w:lvlJc w:val="left"/>
      <w:pPr>
        <w:tabs>
          <w:tab w:val="num" w:pos="360"/>
        </w:tabs>
        <w:ind w:left="360" w:hanging="360"/>
      </w:pPr>
      <w:rPr>
        <w:rFonts w:hint="default"/>
      </w:rPr>
    </w:lvl>
    <w:lvl w:ilvl="3">
      <w:start w:val="1"/>
      <w:numFmt w:val="decimal"/>
      <w:lvlText w:val="%3.%4."/>
      <w:lvlJc w:val="left"/>
      <w:pPr>
        <w:tabs>
          <w:tab w:val="num" w:pos="360"/>
        </w:tabs>
        <w:ind w:left="360" w:hanging="360"/>
      </w:pPr>
      <w:rPr>
        <w:rFonts w:hint="default"/>
      </w:rPr>
    </w:lvl>
    <w:lvl w:ilvl="4">
      <w:start w:val="1"/>
      <w:numFmt w:val="decimal"/>
      <w:lvlText w:val="%4.%5."/>
      <w:lvlJc w:val="left"/>
      <w:pPr>
        <w:tabs>
          <w:tab w:val="num" w:pos="2727"/>
        </w:tabs>
        <w:ind w:left="2727" w:hanging="360"/>
      </w:pPr>
      <w:rPr>
        <w:rFonts w:hint="default"/>
      </w:rPr>
    </w:lvl>
    <w:lvl w:ilvl="5">
      <w:start w:val="1"/>
      <w:numFmt w:val="decimal"/>
      <w:lvlText w:val="%5.%6."/>
      <w:lvlJc w:val="left"/>
      <w:pPr>
        <w:tabs>
          <w:tab w:val="num" w:pos="3087"/>
        </w:tabs>
        <w:ind w:left="3087" w:hanging="360"/>
      </w:pPr>
      <w:rPr>
        <w:rFonts w:hint="default"/>
      </w:rPr>
    </w:lvl>
    <w:lvl w:ilvl="6">
      <w:start w:val="1"/>
      <w:numFmt w:val="decimal"/>
      <w:lvlText w:val="%6.%7."/>
      <w:lvlJc w:val="left"/>
      <w:pPr>
        <w:tabs>
          <w:tab w:val="num" w:pos="3447"/>
        </w:tabs>
        <w:ind w:left="3447" w:hanging="360"/>
      </w:pPr>
      <w:rPr>
        <w:rFonts w:hint="default"/>
      </w:rPr>
    </w:lvl>
    <w:lvl w:ilvl="7">
      <w:start w:val="1"/>
      <w:numFmt w:val="decimal"/>
      <w:lvlText w:val="%7.%8."/>
      <w:lvlJc w:val="left"/>
      <w:pPr>
        <w:tabs>
          <w:tab w:val="num" w:pos="3807"/>
        </w:tabs>
        <w:ind w:left="3807" w:hanging="360"/>
      </w:pPr>
      <w:rPr>
        <w:rFonts w:hint="default"/>
      </w:rPr>
    </w:lvl>
    <w:lvl w:ilvl="8">
      <w:start w:val="1"/>
      <w:numFmt w:val="decimal"/>
      <w:lvlText w:val="%8.%9."/>
      <w:lvlJc w:val="left"/>
      <w:pPr>
        <w:tabs>
          <w:tab w:val="num" w:pos="4167"/>
        </w:tabs>
        <w:ind w:left="4167" w:hanging="360"/>
      </w:pPr>
      <w:rPr>
        <w:rFonts w:hint="default"/>
      </w:rPr>
    </w:lvl>
  </w:abstractNum>
  <w:abstractNum w:abstractNumId="1" w15:restartNumberingAfterBreak="0">
    <w:nsid w:val="022A3363"/>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402A5E"/>
    <w:multiLevelType w:val="hybridMultilevel"/>
    <w:tmpl w:val="44109B0C"/>
    <w:lvl w:ilvl="0" w:tplc="04090001">
      <w:start w:val="1"/>
      <w:numFmt w:val="bullet"/>
      <w:pStyle w:val="BodyTextBullet1"/>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1B314D95"/>
    <w:multiLevelType w:val="hybridMultilevel"/>
    <w:tmpl w:val="F022D532"/>
    <w:lvl w:ilvl="0" w:tplc="B008C6C2">
      <w:start w:val="77"/>
      <w:numFmt w:val="decimal"/>
      <w:lvlText w:val="%1."/>
      <w:lvlJc w:val="left"/>
      <w:pPr>
        <w:ind w:left="121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CB31819"/>
    <w:multiLevelType w:val="multilevel"/>
    <w:tmpl w:val="62A4C43E"/>
    <w:lvl w:ilvl="0">
      <w:start w:val="1"/>
      <w:numFmt w:val="decimal"/>
      <w:pStyle w:val="Punktai"/>
      <w:lvlText w:val="%1."/>
      <w:lvlJc w:val="left"/>
      <w:pPr>
        <w:ind w:left="1893" w:hanging="428"/>
        <w:jc w:val="right"/>
      </w:pPr>
      <w:rPr>
        <w:rFonts w:ascii="Times New Roman" w:eastAsia="Times New Roman" w:hAnsi="Times New Roman" w:cs="Times New Roman" w:hint="default"/>
        <w:b/>
        <w:bCs/>
        <w:i w:val="0"/>
        <w:iCs w:val="0"/>
        <w:spacing w:val="0"/>
        <w:w w:val="100"/>
        <w:sz w:val="24"/>
        <w:szCs w:val="24"/>
        <w:lang w:val="lt-LT" w:eastAsia="en-US" w:bidi="ar-SA"/>
      </w:rPr>
    </w:lvl>
    <w:lvl w:ilvl="1">
      <w:start w:val="1"/>
      <w:numFmt w:val="decimal"/>
      <w:lvlText w:val="%1.%2."/>
      <w:lvlJc w:val="left"/>
      <w:pPr>
        <w:ind w:left="100" w:hanging="547"/>
      </w:pPr>
      <w:rPr>
        <w:rFonts w:hint="default"/>
        <w:spacing w:val="0"/>
        <w:w w:val="100"/>
        <w:lang w:val="lt-LT" w:eastAsia="en-US" w:bidi="ar-SA"/>
      </w:rPr>
    </w:lvl>
    <w:lvl w:ilvl="2">
      <w:start w:val="1"/>
      <w:numFmt w:val="decimal"/>
      <w:lvlText w:val="%1.%2.%3."/>
      <w:lvlJc w:val="left"/>
      <w:pPr>
        <w:ind w:left="700" w:hanging="547"/>
      </w:pPr>
      <w:rPr>
        <w:rFonts w:ascii="Times New Roman" w:eastAsia="Times New Roman" w:hAnsi="Times New Roman" w:cs="Times New Roman" w:hint="default"/>
        <w:b w:val="0"/>
        <w:bCs w:val="0"/>
        <w:i w:val="0"/>
        <w:iCs w:val="0"/>
        <w:spacing w:val="0"/>
        <w:w w:val="100"/>
        <w:sz w:val="24"/>
        <w:szCs w:val="24"/>
        <w:lang w:val="lt-LT" w:eastAsia="en-US" w:bidi="ar-SA"/>
      </w:rPr>
    </w:lvl>
    <w:lvl w:ilvl="3">
      <w:start w:val="1"/>
      <w:numFmt w:val="decimal"/>
      <w:lvlText w:val="%1.%2.%3.%4."/>
      <w:lvlJc w:val="left"/>
      <w:pPr>
        <w:ind w:left="100" w:hanging="547"/>
      </w:pPr>
      <w:rPr>
        <w:rFonts w:ascii="Times New Roman" w:eastAsia="Times New Roman" w:hAnsi="Times New Roman" w:cs="Times New Roman" w:hint="default"/>
        <w:b w:val="0"/>
        <w:bCs w:val="0"/>
        <w:i w:val="0"/>
        <w:iCs w:val="0"/>
        <w:spacing w:val="0"/>
        <w:w w:val="98"/>
        <w:sz w:val="24"/>
        <w:szCs w:val="24"/>
        <w:lang w:val="lt-LT" w:eastAsia="en-US" w:bidi="ar-SA"/>
      </w:rPr>
    </w:lvl>
    <w:lvl w:ilvl="4">
      <w:numFmt w:val="bullet"/>
      <w:lvlText w:val="•"/>
      <w:lvlJc w:val="left"/>
      <w:pPr>
        <w:ind w:left="880" w:hanging="547"/>
      </w:pPr>
      <w:rPr>
        <w:rFonts w:hint="default"/>
        <w:lang w:val="lt-LT" w:eastAsia="en-US" w:bidi="ar-SA"/>
      </w:rPr>
    </w:lvl>
    <w:lvl w:ilvl="5">
      <w:numFmt w:val="bullet"/>
      <w:lvlText w:val="•"/>
      <w:lvlJc w:val="left"/>
      <w:pPr>
        <w:ind w:left="940" w:hanging="547"/>
      </w:pPr>
      <w:rPr>
        <w:rFonts w:hint="default"/>
        <w:lang w:val="lt-LT" w:eastAsia="en-US" w:bidi="ar-SA"/>
      </w:rPr>
    </w:lvl>
    <w:lvl w:ilvl="6">
      <w:numFmt w:val="bullet"/>
      <w:lvlText w:val="•"/>
      <w:lvlJc w:val="left"/>
      <w:pPr>
        <w:ind w:left="960" w:hanging="547"/>
      </w:pPr>
      <w:rPr>
        <w:rFonts w:hint="default"/>
        <w:lang w:val="lt-LT" w:eastAsia="en-US" w:bidi="ar-SA"/>
      </w:rPr>
    </w:lvl>
    <w:lvl w:ilvl="7">
      <w:numFmt w:val="bullet"/>
      <w:lvlText w:val="•"/>
      <w:lvlJc w:val="left"/>
      <w:pPr>
        <w:ind w:left="1760" w:hanging="547"/>
      </w:pPr>
      <w:rPr>
        <w:rFonts w:hint="default"/>
        <w:lang w:val="lt-LT" w:eastAsia="en-US" w:bidi="ar-SA"/>
      </w:rPr>
    </w:lvl>
    <w:lvl w:ilvl="8">
      <w:numFmt w:val="bullet"/>
      <w:lvlText w:val="•"/>
      <w:lvlJc w:val="left"/>
      <w:pPr>
        <w:ind w:left="1900" w:hanging="547"/>
      </w:pPr>
      <w:rPr>
        <w:rFonts w:hint="default"/>
        <w:lang w:val="lt-LT" w:eastAsia="en-US" w:bidi="ar-SA"/>
      </w:rPr>
    </w:lvl>
  </w:abstractNum>
  <w:abstractNum w:abstractNumId="5" w15:restartNumberingAfterBreak="0">
    <w:nsid w:val="2E454F17"/>
    <w:multiLevelType w:val="hybridMultilevel"/>
    <w:tmpl w:val="FC225D82"/>
    <w:lvl w:ilvl="0" w:tplc="FFFFFFFF">
      <w:start w:val="1"/>
      <w:numFmt w:val="decimal"/>
      <w:pStyle w:val="BodyTextBullet2"/>
      <w:lvlText w:val="%1)"/>
      <w:lvlJc w:val="left"/>
      <w:pPr>
        <w:tabs>
          <w:tab w:val="num" w:pos="1077"/>
        </w:tabs>
        <w:ind w:left="0" w:firstLine="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35C3371E"/>
    <w:multiLevelType w:val="hybridMultilevel"/>
    <w:tmpl w:val="8FB81446"/>
    <w:styleLink w:val="StyleNumberedLeft265cm3"/>
    <w:lvl w:ilvl="0" w:tplc="0B006D58">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409D0967"/>
    <w:multiLevelType w:val="multilevel"/>
    <w:tmpl w:val="B3AEC3A2"/>
    <w:styleLink w:val="NoList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 w15:restartNumberingAfterBreak="0">
    <w:nsid w:val="41192192"/>
    <w:multiLevelType w:val="multilevel"/>
    <w:tmpl w:val="22383CDE"/>
    <w:lvl w:ilvl="0">
      <w:numFmt w:val="decimal"/>
      <w:pStyle w:val="StyleHeading112ptBold"/>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4F8559AC"/>
    <w:multiLevelType w:val="multilevel"/>
    <w:tmpl w:val="D4069200"/>
    <w:lvl w:ilvl="0">
      <w:start w:val="7"/>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F2567B1"/>
    <w:multiLevelType w:val="hybridMultilevel"/>
    <w:tmpl w:val="32462162"/>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1E0B77"/>
    <w:multiLevelType w:val="hybridMultilevel"/>
    <w:tmpl w:val="9CA29CB0"/>
    <w:lvl w:ilvl="0" w:tplc="04090013">
      <w:start w:val="1"/>
      <w:numFmt w:val="upperRoman"/>
      <w:lvlText w:val="%1."/>
      <w:lvlJc w:val="right"/>
      <w:pPr>
        <w:ind w:left="720" w:hanging="360"/>
      </w:pPr>
    </w:lvl>
    <w:lvl w:ilvl="1" w:tplc="81D084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7E4C1D"/>
    <w:multiLevelType w:val="multilevel"/>
    <w:tmpl w:val="9886CCD2"/>
    <w:lvl w:ilvl="0">
      <w:start w:val="25"/>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49B33E3"/>
    <w:multiLevelType w:val="multilevel"/>
    <w:tmpl w:val="9B6AABAC"/>
    <w:lvl w:ilvl="0">
      <w:start w:val="25"/>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AE15A22"/>
    <w:multiLevelType w:val="hybridMultilevel"/>
    <w:tmpl w:val="3C88A08A"/>
    <w:lvl w:ilvl="0" w:tplc="2BD63410">
      <w:start w:val="1"/>
      <w:numFmt w:val="lowerLetter"/>
      <w:lvlText w:val="%1)"/>
      <w:lvlJc w:val="left"/>
      <w:pPr>
        <w:ind w:left="1211" w:hanging="360"/>
      </w:pPr>
      <w:rPr>
        <w:rFonts w:hint="default"/>
      </w:rPr>
    </w:lvl>
    <w:lvl w:ilvl="1" w:tplc="9914086E" w:tentative="1">
      <w:start w:val="1"/>
      <w:numFmt w:val="lowerLetter"/>
      <w:lvlText w:val="%2."/>
      <w:lvlJc w:val="left"/>
      <w:pPr>
        <w:ind w:left="1931" w:hanging="360"/>
      </w:pPr>
    </w:lvl>
    <w:lvl w:ilvl="2" w:tplc="DFEE2F14" w:tentative="1">
      <w:start w:val="1"/>
      <w:numFmt w:val="lowerRoman"/>
      <w:lvlText w:val="%3."/>
      <w:lvlJc w:val="right"/>
      <w:pPr>
        <w:ind w:left="2651" w:hanging="180"/>
      </w:pPr>
    </w:lvl>
    <w:lvl w:ilvl="3" w:tplc="58B462F0" w:tentative="1">
      <w:start w:val="1"/>
      <w:numFmt w:val="decimal"/>
      <w:lvlText w:val="%4."/>
      <w:lvlJc w:val="left"/>
      <w:pPr>
        <w:ind w:left="3371" w:hanging="360"/>
      </w:pPr>
    </w:lvl>
    <w:lvl w:ilvl="4" w:tplc="FE78E2F2" w:tentative="1">
      <w:start w:val="1"/>
      <w:numFmt w:val="lowerLetter"/>
      <w:lvlText w:val="%5."/>
      <w:lvlJc w:val="left"/>
      <w:pPr>
        <w:ind w:left="4091" w:hanging="360"/>
      </w:pPr>
    </w:lvl>
    <w:lvl w:ilvl="5" w:tplc="19E61052" w:tentative="1">
      <w:start w:val="1"/>
      <w:numFmt w:val="lowerRoman"/>
      <w:lvlText w:val="%6."/>
      <w:lvlJc w:val="right"/>
      <w:pPr>
        <w:ind w:left="4811" w:hanging="180"/>
      </w:pPr>
    </w:lvl>
    <w:lvl w:ilvl="6" w:tplc="750A8F8C" w:tentative="1">
      <w:start w:val="1"/>
      <w:numFmt w:val="decimal"/>
      <w:lvlText w:val="%7."/>
      <w:lvlJc w:val="left"/>
      <w:pPr>
        <w:ind w:left="5531" w:hanging="360"/>
      </w:pPr>
    </w:lvl>
    <w:lvl w:ilvl="7" w:tplc="54769B5E" w:tentative="1">
      <w:start w:val="1"/>
      <w:numFmt w:val="lowerLetter"/>
      <w:lvlText w:val="%8."/>
      <w:lvlJc w:val="left"/>
      <w:pPr>
        <w:ind w:left="6251" w:hanging="360"/>
      </w:pPr>
    </w:lvl>
    <w:lvl w:ilvl="8" w:tplc="04BE63DE" w:tentative="1">
      <w:start w:val="1"/>
      <w:numFmt w:val="lowerRoman"/>
      <w:lvlText w:val="%9."/>
      <w:lvlJc w:val="right"/>
      <w:pPr>
        <w:ind w:left="6971" w:hanging="180"/>
      </w:pPr>
    </w:lvl>
  </w:abstractNum>
  <w:num w:numId="1" w16cid:durableId="1421173426">
    <w:abstractNumId w:val="6"/>
  </w:num>
  <w:num w:numId="2" w16cid:durableId="1587691846">
    <w:abstractNumId w:val="10"/>
  </w:num>
  <w:num w:numId="3" w16cid:durableId="597444915">
    <w:abstractNumId w:val="13"/>
  </w:num>
  <w:num w:numId="4" w16cid:durableId="20282906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68653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763916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02464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1809691">
    <w:abstractNumId w:val="4"/>
  </w:num>
  <w:num w:numId="9" w16cid:durableId="59953177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1544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2856089">
    <w:abstractNumId w:val="8"/>
  </w:num>
  <w:num w:numId="12" w16cid:durableId="147286572">
    <w:abstractNumId w:val="7"/>
  </w:num>
  <w:num w:numId="13" w16cid:durableId="10299276">
    <w:abstractNumId w:val="9"/>
  </w:num>
  <w:num w:numId="14" w16cid:durableId="1306544934">
    <w:abstractNumId w:val="15"/>
  </w:num>
  <w:num w:numId="15" w16cid:durableId="1518352374">
    <w:abstractNumId w:val="3"/>
  </w:num>
  <w:num w:numId="16" w16cid:durableId="55550984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IE" w:vendorID="64" w:dllVersion="6" w:nlCheck="1" w:checkStyle="1"/>
  <w:activeWritingStyle w:appName="MSWord" w:lang="de-DE" w:vendorID="64" w:dllVersion="6" w:nlCheck="1" w:checkStyle="1"/>
  <w:activeWritingStyle w:appName="MSWord" w:lang="en-IE" w:vendorID="64" w:dllVersion="4096" w:nlCheck="1" w:checkStyle="0"/>
  <w:activeWritingStyle w:appName="MSWord" w:lang="ru-R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en-GB" w:vendorID="64" w:dllVersion="4096" w:nlCheck="1" w:checkStyle="0"/>
  <w:activeWritingStyle w:appName="MSWord" w:lang="en-AU" w:vendorID="64" w:dllVersion="6" w:nlCheck="1" w:checkStyle="0"/>
  <w:activeWritingStyle w:appName="MSWord" w:lang="en-AU" w:vendorID="64" w:dllVersion="4096" w:nlCheck="1" w:checkStyle="0"/>
  <w:activeWritingStyle w:appName="MSWord" w:lang="fr-FR" w:vendorID="64" w:dllVersion="4096" w:nlCheck="1" w:checkStyle="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17A"/>
    <w:rsid w:val="00004A6A"/>
    <w:rsid w:val="000076D0"/>
    <w:rsid w:val="0001041B"/>
    <w:rsid w:val="0001226C"/>
    <w:rsid w:val="00013587"/>
    <w:rsid w:val="000152F5"/>
    <w:rsid w:val="00015A93"/>
    <w:rsid w:val="00015FEE"/>
    <w:rsid w:val="00016B06"/>
    <w:rsid w:val="00017FD9"/>
    <w:rsid w:val="00020426"/>
    <w:rsid w:val="00020BC9"/>
    <w:rsid w:val="00022C3E"/>
    <w:rsid w:val="00023C52"/>
    <w:rsid w:val="00023E7D"/>
    <w:rsid w:val="000265C4"/>
    <w:rsid w:val="0002694C"/>
    <w:rsid w:val="0002796E"/>
    <w:rsid w:val="00031110"/>
    <w:rsid w:val="000311BB"/>
    <w:rsid w:val="000322F3"/>
    <w:rsid w:val="000335C0"/>
    <w:rsid w:val="00033979"/>
    <w:rsid w:val="000339B3"/>
    <w:rsid w:val="000339DD"/>
    <w:rsid w:val="00034576"/>
    <w:rsid w:val="00035BEA"/>
    <w:rsid w:val="00036920"/>
    <w:rsid w:val="000376FC"/>
    <w:rsid w:val="00040994"/>
    <w:rsid w:val="00041545"/>
    <w:rsid w:val="00041635"/>
    <w:rsid w:val="00041D0C"/>
    <w:rsid w:val="00041D81"/>
    <w:rsid w:val="00044AA8"/>
    <w:rsid w:val="00044E57"/>
    <w:rsid w:val="000458E1"/>
    <w:rsid w:val="000464BB"/>
    <w:rsid w:val="00046D6D"/>
    <w:rsid w:val="000478A6"/>
    <w:rsid w:val="00050527"/>
    <w:rsid w:val="00050667"/>
    <w:rsid w:val="00051EBA"/>
    <w:rsid w:val="000528D7"/>
    <w:rsid w:val="00052A9D"/>
    <w:rsid w:val="0005388B"/>
    <w:rsid w:val="000564B3"/>
    <w:rsid w:val="0005753E"/>
    <w:rsid w:val="00065621"/>
    <w:rsid w:val="00066A7F"/>
    <w:rsid w:val="00070296"/>
    <w:rsid w:val="0007271D"/>
    <w:rsid w:val="00072A59"/>
    <w:rsid w:val="0007468F"/>
    <w:rsid w:val="00074AA4"/>
    <w:rsid w:val="000767D3"/>
    <w:rsid w:val="0008294C"/>
    <w:rsid w:val="00082BD1"/>
    <w:rsid w:val="0008303C"/>
    <w:rsid w:val="00083B02"/>
    <w:rsid w:val="0008423E"/>
    <w:rsid w:val="00090BAC"/>
    <w:rsid w:val="00091E7D"/>
    <w:rsid w:val="0009256D"/>
    <w:rsid w:val="000934C7"/>
    <w:rsid w:val="00095974"/>
    <w:rsid w:val="00096182"/>
    <w:rsid w:val="0009630D"/>
    <w:rsid w:val="00096787"/>
    <w:rsid w:val="00096998"/>
    <w:rsid w:val="000978D7"/>
    <w:rsid w:val="000979CA"/>
    <w:rsid w:val="000A054A"/>
    <w:rsid w:val="000A0C3B"/>
    <w:rsid w:val="000A1FB8"/>
    <w:rsid w:val="000A73A8"/>
    <w:rsid w:val="000B0B4B"/>
    <w:rsid w:val="000B1146"/>
    <w:rsid w:val="000B24E1"/>
    <w:rsid w:val="000B434A"/>
    <w:rsid w:val="000B47D6"/>
    <w:rsid w:val="000B638B"/>
    <w:rsid w:val="000B64F0"/>
    <w:rsid w:val="000B7617"/>
    <w:rsid w:val="000C0B0D"/>
    <w:rsid w:val="000C3699"/>
    <w:rsid w:val="000D2DEA"/>
    <w:rsid w:val="000D3624"/>
    <w:rsid w:val="000D653E"/>
    <w:rsid w:val="000D6D38"/>
    <w:rsid w:val="000E0152"/>
    <w:rsid w:val="000E2FEC"/>
    <w:rsid w:val="000E353C"/>
    <w:rsid w:val="000F2DC8"/>
    <w:rsid w:val="000F497B"/>
    <w:rsid w:val="000F68DB"/>
    <w:rsid w:val="000F6CD9"/>
    <w:rsid w:val="000F7CA3"/>
    <w:rsid w:val="00100E68"/>
    <w:rsid w:val="00102D78"/>
    <w:rsid w:val="00105ECE"/>
    <w:rsid w:val="00112ED6"/>
    <w:rsid w:val="001139D8"/>
    <w:rsid w:val="00114A3B"/>
    <w:rsid w:val="00115FB5"/>
    <w:rsid w:val="00121E15"/>
    <w:rsid w:val="00124150"/>
    <w:rsid w:val="00124E4E"/>
    <w:rsid w:val="0013094D"/>
    <w:rsid w:val="00130D50"/>
    <w:rsid w:val="00132C7D"/>
    <w:rsid w:val="00133548"/>
    <w:rsid w:val="001343E7"/>
    <w:rsid w:val="00142DC3"/>
    <w:rsid w:val="00144183"/>
    <w:rsid w:val="00144773"/>
    <w:rsid w:val="00144FC5"/>
    <w:rsid w:val="00145949"/>
    <w:rsid w:val="00145959"/>
    <w:rsid w:val="00145B14"/>
    <w:rsid w:val="00146C6C"/>
    <w:rsid w:val="0015097E"/>
    <w:rsid w:val="00153452"/>
    <w:rsid w:val="00155338"/>
    <w:rsid w:val="0015542D"/>
    <w:rsid w:val="001555FF"/>
    <w:rsid w:val="00156543"/>
    <w:rsid w:val="00157036"/>
    <w:rsid w:val="0016400E"/>
    <w:rsid w:val="00164FFD"/>
    <w:rsid w:val="0016623C"/>
    <w:rsid w:val="00171594"/>
    <w:rsid w:val="00176147"/>
    <w:rsid w:val="00181586"/>
    <w:rsid w:val="00183EB1"/>
    <w:rsid w:val="00184D23"/>
    <w:rsid w:val="00186509"/>
    <w:rsid w:val="001873CE"/>
    <w:rsid w:val="001910AA"/>
    <w:rsid w:val="001925DE"/>
    <w:rsid w:val="0019280A"/>
    <w:rsid w:val="00193023"/>
    <w:rsid w:val="001935C6"/>
    <w:rsid w:val="00193A09"/>
    <w:rsid w:val="00194973"/>
    <w:rsid w:val="001965FB"/>
    <w:rsid w:val="0019692A"/>
    <w:rsid w:val="00197AF0"/>
    <w:rsid w:val="001A1A9F"/>
    <w:rsid w:val="001B0B51"/>
    <w:rsid w:val="001B1C1F"/>
    <w:rsid w:val="001B1C53"/>
    <w:rsid w:val="001B330C"/>
    <w:rsid w:val="001B42EE"/>
    <w:rsid w:val="001B5C0F"/>
    <w:rsid w:val="001C099E"/>
    <w:rsid w:val="001C46C4"/>
    <w:rsid w:val="001C5146"/>
    <w:rsid w:val="001C7673"/>
    <w:rsid w:val="001D1A4A"/>
    <w:rsid w:val="001D6251"/>
    <w:rsid w:val="001E132F"/>
    <w:rsid w:val="001E41EE"/>
    <w:rsid w:val="001E6060"/>
    <w:rsid w:val="001E6E16"/>
    <w:rsid w:val="001F1C99"/>
    <w:rsid w:val="001F282D"/>
    <w:rsid w:val="001F4FCE"/>
    <w:rsid w:val="001F5348"/>
    <w:rsid w:val="001F54BA"/>
    <w:rsid w:val="001F55B7"/>
    <w:rsid w:val="00202E41"/>
    <w:rsid w:val="002036C3"/>
    <w:rsid w:val="0020618A"/>
    <w:rsid w:val="00206782"/>
    <w:rsid w:val="0020705D"/>
    <w:rsid w:val="002072B1"/>
    <w:rsid w:val="002105D5"/>
    <w:rsid w:val="002126DA"/>
    <w:rsid w:val="002134D6"/>
    <w:rsid w:val="002167DC"/>
    <w:rsid w:val="002177BD"/>
    <w:rsid w:val="002208B7"/>
    <w:rsid w:val="00222586"/>
    <w:rsid w:val="002236F9"/>
    <w:rsid w:val="00226E9B"/>
    <w:rsid w:val="00233738"/>
    <w:rsid w:val="002343CF"/>
    <w:rsid w:val="0023440D"/>
    <w:rsid w:val="00235049"/>
    <w:rsid w:val="00235086"/>
    <w:rsid w:val="0023590F"/>
    <w:rsid w:val="00237F73"/>
    <w:rsid w:val="00243A32"/>
    <w:rsid w:val="00247D1B"/>
    <w:rsid w:val="00247EE8"/>
    <w:rsid w:val="0025072F"/>
    <w:rsid w:val="00250C4B"/>
    <w:rsid w:val="00254937"/>
    <w:rsid w:val="00255CFB"/>
    <w:rsid w:val="00256D24"/>
    <w:rsid w:val="002579FB"/>
    <w:rsid w:val="00261D9D"/>
    <w:rsid w:val="00262A5C"/>
    <w:rsid w:val="002630F3"/>
    <w:rsid w:val="00263B38"/>
    <w:rsid w:val="0026443D"/>
    <w:rsid w:val="00265D63"/>
    <w:rsid w:val="0026799A"/>
    <w:rsid w:val="00270C39"/>
    <w:rsid w:val="002729AA"/>
    <w:rsid w:val="0027331D"/>
    <w:rsid w:val="00273982"/>
    <w:rsid w:val="002745C2"/>
    <w:rsid w:val="0027474B"/>
    <w:rsid w:val="0027522D"/>
    <w:rsid w:val="00275DA2"/>
    <w:rsid w:val="002800D5"/>
    <w:rsid w:val="0028119A"/>
    <w:rsid w:val="0028234E"/>
    <w:rsid w:val="00285172"/>
    <w:rsid w:val="00285373"/>
    <w:rsid w:val="00285A95"/>
    <w:rsid w:val="00285ED5"/>
    <w:rsid w:val="00287041"/>
    <w:rsid w:val="002877FE"/>
    <w:rsid w:val="002918E9"/>
    <w:rsid w:val="002924DB"/>
    <w:rsid w:val="00293760"/>
    <w:rsid w:val="00293EB3"/>
    <w:rsid w:val="0029529B"/>
    <w:rsid w:val="0029638E"/>
    <w:rsid w:val="00296B1C"/>
    <w:rsid w:val="002A3954"/>
    <w:rsid w:val="002A4E59"/>
    <w:rsid w:val="002A61EF"/>
    <w:rsid w:val="002A6C58"/>
    <w:rsid w:val="002B3328"/>
    <w:rsid w:val="002B487D"/>
    <w:rsid w:val="002B4D88"/>
    <w:rsid w:val="002B7FDB"/>
    <w:rsid w:val="002C1612"/>
    <w:rsid w:val="002C175B"/>
    <w:rsid w:val="002C2F63"/>
    <w:rsid w:val="002C33BE"/>
    <w:rsid w:val="002C4CD3"/>
    <w:rsid w:val="002C5262"/>
    <w:rsid w:val="002C6922"/>
    <w:rsid w:val="002C74D2"/>
    <w:rsid w:val="002D0793"/>
    <w:rsid w:val="002D4D02"/>
    <w:rsid w:val="002D4DDD"/>
    <w:rsid w:val="002D573B"/>
    <w:rsid w:val="002D7BA9"/>
    <w:rsid w:val="002E05F4"/>
    <w:rsid w:val="002E18B7"/>
    <w:rsid w:val="002E1E9E"/>
    <w:rsid w:val="002E2337"/>
    <w:rsid w:val="002E3371"/>
    <w:rsid w:val="002E43F5"/>
    <w:rsid w:val="002E6CA7"/>
    <w:rsid w:val="002E79FC"/>
    <w:rsid w:val="002E7C45"/>
    <w:rsid w:val="002F0813"/>
    <w:rsid w:val="002F1BCE"/>
    <w:rsid w:val="002F45E7"/>
    <w:rsid w:val="002F6FC5"/>
    <w:rsid w:val="003010B7"/>
    <w:rsid w:val="00301425"/>
    <w:rsid w:val="0030422B"/>
    <w:rsid w:val="0030426A"/>
    <w:rsid w:val="00304E40"/>
    <w:rsid w:val="00306BEC"/>
    <w:rsid w:val="00306E88"/>
    <w:rsid w:val="0031186C"/>
    <w:rsid w:val="003156C8"/>
    <w:rsid w:val="00316B1B"/>
    <w:rsid w:val="00317D05"/>
    <w:rsid w:val="00320808"/>
    <w:rsid w:val="00322351"/>
    <w:rsid w:val="003228E6"/>
    <w:rsid w:val="0032466D"/>
    <w:rsid w:val="00326760"/>
    <w:rsid w:val="00326877"/>
    <w:rsid w:val="00327679"/>
    <w:rsid w:val="003322BA"/>
    <w:rsid w:val="00334706"/>
    <w:rsid w:val="00334A38"/>
    <w:rsid w:val="0033501F"/>
    <w:rsid w:val="00335B27"/>
    <w:rsid w:val="00341B0E"/>
    <w:rsid w:val="00341F10"/>
    <w:rsid w:val="00342761"/>
    <w:rsid w:val="00343B5B"/>
    <w:rsid w:val="00344DEB"/>
    <w:rsid w:val="003467E8"/>
    <w:rsid w:val="00350509"/>
    <w:rsid w:val="00351FCA"/>
    <w:rsid w:val="003526D0"/>
    <w:rsid w:val="003536E4"/>
    <w:rsid w:val="00354606"/>
    <w:rsid w:val="00354665"/>
    <w:rsid w:val="003556FC"/>
    <w:rsid w:val="00356E5D"/>
    <w:rsid w:val="0036230B"/>
    <w:rsid w:val="00363F5B"/>
    <w:rsid w:val="00364492"/>
    <w:rsid w:val="003700D8"/>
    <w:rsid w:val="00370D50"/>
    <w:rsid w:val="00370D9A"/>
    <w:rsid w:val="00375451"/>
    <w:rsid w:val="003813FF"/>
    <w:rsid w:val="0038250D"/>
    <w:rsid w:val="003867E4"/>
    <w:rsid w:val="0038709D"/>
    <w:rsid w:val="00392864"/>
    <w:rsid w:val="0039469C"/>
    <w:rsid w:val="0039644C"/>
    <w:rsid w:val="003A0C6F"/>
    <w:rsid w:val="003A3C92"/>
    <w:rsid w:val="003A4956"/>
    <w:rsid w:val="003B0889"/>
    <w:rsid w:val="003B0C48"/>
    <w:rsid w:val="003B14AE"/>
    <w:rsid w:val="003B389B"/>
    <w:rsid w:val="003B3C04"/>
    <w:rsid w:val="003B44B7"/>
    <w:rsid w:val="003B5268"/>
    <w:rsid w:val="003B58BA"/>
    <w:rsid w:val="003B5DBB"/>
    <w:rsid w:val="003B7544"/>
    <w:rsid w:val="003C2395"/>
    <w:rsid w:val="003C38A7"/>
    <w:rsid w:val="003C3DB4"/>
    <w:rsid w:val="003C6A71"/>
    <w:rsid w:val="003D4D12"/>
    <w:rsid w:val="003E0691"/>
    <w:rsid w:val="003E446A"/>
    <w:rsid w:val="003E5D0F"/>
    <w:rsid w:val="003E664E"/>
    <w:rsid w:val="003E6D5F"/>
    <w:rsid w:val="003F0086"/>
    <w:rsid w:val="003F256C"/>
    <w:rsid w:val="003F409B"/>
    <w:rsid w:val="003F46EB"/>
    <w:rsid w:val="003F4958"/>
    <w:rsid w:val="00400332"/>
    <w:rsid w:val="00401949"/>
    <w:rsid w:val="00401A54"/>
    <w:rsid w:val="004026B4"/>
    <w:rsid w:val="00403DEE"/>
    <w:rsid w:val="00410F7F"/>
    <w:rsid w:val="00413C8D"/>
    <w:rsid w:val="00414EEB"/>
    <w:rsid w:val="00415AA0"/>
    <w:rsid w:val="004168D5"/>
    <w:rsid w:val="00417A58"/>
    <w:rsid w:val="00422A1D"/>
    <w:rsid w:val="00422A74"/>
    <w:rsid w:val="004238C4"/>
    <w:rsid w:val="00425325"/>
    <w:rsid w:val="0042762D"/>
    <w:rsid w:val="00430C1B"/>
    <w:rsid w:val="00431415"/>
    <w:rsid w:val="00431E9D"/>
    <w:rsid w:val="004325AF"/>
    <w:rsid w:val="004329B7"/>
    <w:rsid w:val="00434147"/>
    <w:rsid w:val="00434CA3"/>
    <w:rsid w:val="00436B91"/>
    <w:rsid w:val="00436EF0"/>
    <w:rsid w:val="00441977"/>
    <w:rsid w:val="00442858"/>
    <w:rsid w:val="00443AE3"/>
    <w:rsid w:val="00444F0B"/>
    <w:rsid w:val="004452D2"/>
    <w:rsid w:val="00445DEA"/>
    <w:rsid w:val="00450C2E"/>
    <w:rsid w:val="00453965"/>
    <w:rsid w:val="00455C47"/>
    <w:rsid w:val="004606D2"/>
    <w:rsid w:val="004652CB"/>
    <w:rsid w:val="0046799A"/>
    <w:rsid w:val="0047041F"/>
    <w:rsid w:val="00470800"/>
    <w:rsid w:val="0047262C"/>
    <w:rsid w:val="0047277A"/>
    <w:rsid w:val="00472CF3"/>
    <w:rsid w:val="004731E5"/>
    <w:rsid w:val="00473B29"/>
    <w:rsid w:val="00474379"/>
    <w:rsid w:val="0047779F"/>
    <w:rsid w:val="00480CBB"/>
    <w:rsid w:val="00481924"/>
    <w:rsid w:val="004819A0"/>
    <w:rsid w:val="00481E37"/>
    <w:rsid w:val="00482F56"/>
    <w:rsid w:val="00483A04"/>
    <w:rsid w:val="00485F44"/>
    <w:rsid w:val="00491B80"/>
    <w:rsid w:val="00493918"/>
    <w:rsid w:val="00494F5D"/>
    <w:rsid w:val="004A0721"/>
    <w:rsid w:val="004A0C25"/>
    <w:rsid w:val="004A10B6"/>
    <w:rsid w:val="004A2956"/>
    <w:rsid w:val="004A3D41"/>
    <w:rsid w:val="004A4697"/>
    <w:rsid w:val="004A4C3B"/>
    <w:rsid w:val="004A76AF"/>
    <w:rsid w:val="004A7CBF"/>
    <w:rsid w:val="004B37FE"/>
    <w:rsid w:val="004B50DA"/>
    <w:rsid w:val="004B5E65"/>
    <w:rsid w:val="004B67F8"/>
    <w:rsid w:val="004B7701"/>
    <w:rsid w:val="004B7F50"/>
    <w:rsid w:val="004C2167"/>
    <w:rsid w:val="004C2A4E"/>
    <w:rsid w:val="004C2DD1"/>
    <w:rsid w:val="004C6218"/>
    <w:rsid w:val="004D02E0"/>
    <w:rsid w:val="004D08A9"/>
    <w:rsid w:val="004D142A"/>
    <w:rsid w:val="004D62BF"/>
    <w:rsid w:val="004E1E1E"/>
    <w:rsid w:val="004E497B"/>
    <w:rsid w:val="004E4D94"/>
    <w:rsid w:val="004E67E6"/>
    <w:rsid w:val="004F14C0"/>
    <w:rsid w:val="004F1700"/>
    <w:rsid w:val="004F1F90"/>
    <w:rsid w:val="004F5E73"/>
    <w:rsid w:val="00500DB4"/>
    <w:rsid w:val="005026FE"/>
    <w:rsid w:val="00503336"/>
    <w:rsid w:val="00503432"/>
    <w:rsid w:val="00504466"/>
    <w:rsid w:val="00504FFB"/>
    <w:rsid w:val="00505B18"/>
    <w:rsid w:val="005078B7"/>
    <w:rsid w:val="0050793F"/>
    <w:rsid w:val="00510911"/>
    <w:rsid w:val="00510A3F"/>
    <w:rsid w:val="00512229"/>
    <w:rsid w:val="00513B80"/>
    <w:rsid w:val="00515479"/>
    <w:rsid w:val="00515E5A"/>
    <w:rsid w:val="005174E6"/>
    <w:rsid w:val="00526B31"/>
    <w:rsid w:val="00531D59"/>
    <w:rsid w:val="00533A7F"/>
    <w:rsid w:val="005371E6"/>
    <w:rsid w:val="0053789C"/>
    <w:rsid w:val="005426FC"/>
    <w:rsid w:val="00542773"/>
    <w:rsid w:val="00543FFF"/>
    <w:rsid w:val="005441D0"/>
    <w:rsid w:val="005457E0"/>
    <w:rsid w:val="005474A4"/>
    <w:rsid w:val="00547940"/>
    <w:rsid w:val="00550B52"/>
    <w:rsid w:val="00550D45"/>
    <w:rsid w:val="00551F77"/>
    <w:rsid w:val="005533D1"/>
    <w:rsid w:val="005539F5"/>
    <w:rsid w:val="0055420F"/>
    <w:rsid w:val="00554657"/>
    <w:rsid w:val="0055618C"/>
    <w:rsid w:val="00556538"/>
    <w:rsid w:val="00556CA3"/>
    <w:rsid w:val="00556D6A"/>
    <w:rsid w:val="00557B45"/>
    <w:rsid w:val="005603E4"/>
    <w:rsid w:val="0056262B"/>
    <w:rsid w:val="00562986"/>
    <w:rsid w:val="00564414"/>
    <w:rsid w:val="0056458D"/>
    <w:rsid w:val="00573488"/>
    <w:rsid w:val="005743CF"/>
    <w:rsid w:val="00580520"/>
    <w:rsid w:val="00582E8E"/>
    <w:rsid w:val="00582FE8"/>
    <w:rsid w:val="00583B41"/>
    <w:rsid w:val="00583EA1"/>
    <w:rsid w:val="00593B54"/>
    <w:rsid w:val="00594A58"/>
    <w:rsid w:val="00596E8D"/>
    <w:rsid w:val="005A02C2"/>
    <w:rsid w:val="005A2B37"/>
    <w:rsid w:val="005A2C8C"/>
    <w:rsid w:val="005A3BCA"/>
    <w:rsid w:val="005A4992"/>
    <w:rsid w:val="005A4DC4"/>
    <w:rsid w:val="005B0653"/>
    <w:rsid w:val="005B14E3"/>
    <w:rsid w:val="005B181E"/>
    <w:rsid w:val="005B348F"/>
    <w:rsid w:val="005B47F1"/>
    <w:rsid w:val="005B58DC"/>
    <w:rsid w:val="005C0198"/>
    <w:rsid w:val="005C34EB"/>
    <w:rsid w:val="005C5263"/>
    <w:rsid w:val="005C64AD"/>
    <w:rsid w:val="005D1CCF"/>
    <w:rsid w:val="005D20BA"/>
    <w:rsid w:val="005D2275"/>
    <w:rsid w:val="005D4471"/>
    <w:rsid w:val="005D7C84"/>
    <w:rsid w:val="005E3477"/>
    <w:rsid w:val="005E638A"/>
    <w:rsid w:val="005F4FE3"/>
    <w:rsid w:val="005F6B2D"/>
    <w:rsid w:val="006008D0"/>
    <w:rsid w:val="00600B02"/>
    <w:rsid w:val="00607589"/>
    <w:rsid w:val="0061224B"/>
    <w:rsid w:val="00616C04"/>
    <w:rsid w:val="00617FEF"/>
    <w:rsid w:val="00621A14"/>
    <w:rsid w:val="0062283A"/>
    <w:rsid w:val="00623E9E"/>
    <w:rsid w:val="00624449"/>
    <w:rsid w:val="0062503F"/>
    <w:rsid w:val="00625624"/>
    <w:rsid w:val="00627EAA"/>
    <w:rsid w:val="00634737"/>
    <w:rsid w:val="0063519F"/>
    <w:rsid w:val="006438B4"/>
    <w:rsid w:val="00644CF5"/>
    <w:rsid w:val="00644ECF"/>
    <w:rsid w:val="0064784B"/>
    <w:rsid w:val="006520F8"/>
    <w:rsid w:val="00652E4F"/>
    <w:rsid w:val="00653506"/>
    <w:rsid w:val="006538C5"/>
    <w:rsid w:val="00653C73"/>
    <w:rsid w:val="00654BC3"/>
    <w:rsid w:val="00655866"/>
    <w:rsid w:val="00657753"/>
    <w:rsid w:val="00657A41"/>
    <w:rsid w:val="00657FEA"/>
    <w:rsid w:val="006604CD"/>
    <w:rsid w:val="0066276E"/>
    <w:rsid w:val="00662ED3"/>
    <w:rsid w:val="0066341D"/>
    <w:rsid w:val="0066458C"/>
    <w:rsid w:val="006649AC"/>
    <w:rsid w:val="00665654"/>
    <w:rsid w:val="0067112C"/>
    <w:rsid w:val="00671806"/>
    <w:rsid w:val="00672B3F"/>
    <w:rsid w:val="006763E8"/>
    <w:rsid w:val="00677153"/>
    <w:rsid w:val="006808E4"/>
    <w:rsid w:val="006824F4"/>
    <w:rsid w:val="00685392"/>
    <w:rsid w:val="00687015"/>
    <w:rsid w:val="00693D9B"/>
    <w:rsid w:val="006A2C43"/>
    <w:rsid w:val="006A3524"/>
    <w:rsid w:val="006A3A00"/>
    <w:rsid w:val="006A4852"/>
    <w:rsid w:val="006A5999"/>
    <w:rsid w:val="006A6391"/>
    <w:rsid w:val="006B0C35"/>
    <w:rsid w:val="006B1742"/>
    <w:rsid w:val="006B2EFD"/>
    <w:rsid w:val="006B3006"/>
    <w:rsid w:val="006B579A"/>
    <w:rsid w:val="006B6328"/>
    <w:rsid w:val="006B68CB"/>
    <w:rsid w:val="006C009A"/>
    <w:rsid w:val="006C1217"/>
    <w:rsid w:val="006C4A67"/>
    <w:rsid w:val="006D0C05"/>
    <w:rsid w:val="006D249B"/>
    <w:rsid w:val="006D473B"/>
    <w:rsid w:val="006E0403"/>
    <w:rsid w:val="006E11D0"/>
    <w:rsid w:val="006E229F"/>
    <w:rsid w:val="006E2C6F"/>
    <w:rsid w:val="006E39EF"/>
    <w:rsid w:val="006E6C41"/>
    <w:rsid w:val="006F3B7B"/>
    <w:rsid w:val="006F4B81"/>
    <w:rsid w:val="006F62D9"/>
    <w:rsid w:val="006F633E"/>
    <w:rsid w:val="0070103D"/>
    <w:rsid w:val="00701DCD"/>
    <w:rsid w:val="0070246B"/>
    <w:rsid w:val="0070366F"/>
    <w:rsid w:val="00706048"/>
    <w:rsid w:val="00711EFB"/>
    <w:rsid w:val="00712F22"/>
    <w:rsid w:val="007204FE"/>
    <w:rsid w:val="00724653"/>
    <w:rsid w:val="007268F6"/>
    <w:rsid w:val="007279EB"/>
    <w:rsid w:val="007314F0"/>
    <w:rsid w:val="0073165D"/>
    <w:rsid w:val="0073239D"/>
    <w:rsid w:val="00734180"/>
    <w:rsid w:val="00734ED9"/>
    <w:rsid w:val="007376B6"/>
    <w:rsid w:val="0074099E"/>
    <w:rsid w:val="00742B39"/>
    <w:rsid w:val="00747DA4"/>
    <w:rsid w:val="00750B07"/>
    <w:rsid w:val="00754793"/>
    <w:rsid w:val="00761351"/>
    <w:rsid w:val="007626A0"/>
    <w:rsid w:val="00762F98"/>
    <w:rsid w:val="007639D3"/>
    <w:rsid w:val="00765118"/>
    <w:rsid w:val="0076520E"/>
    <w:rsid w:val="00765A5E"/>
    <w:rsid w:val="00770600"/>
    <w:rsid w:val="00770A80"/>
    <w:rsid w:val="00770DDA"/>
    <w:rsid w:val="00773140"/>
    <w:rsid w:val="00773254"/>
    <w:rsid w:val="00780A94"/>
    <w:rsid w:val="00783069"/>
    <w:rsid w:val="0078539E"/>
    <w:rsid w:val="00786DDD"/>
    <w:rsid w:val="00787723"/>
    <w:rsid w:val="00790AA8"/>
    <w:rsid w:val="0079273F"/>
    <w:rsid w:val="0079446F"/>
    <w:rsid w:val="00795306"/>
    <w:rsid w:val="00795B96"/>
    <w:rsid w:val="00797A13"/>
    <w:rsid w:val="007A0950"/>
    <w:rsid w:val="007A09F5"/>
    <w:rsid w:val="007A2CF0"/>
    <w:rsid w:val="007A4D45"/>
    <w:rsid w:val="007A4E08"/>
    <w:rsid w:val="007A5942"/>
    <w:rsid w:val="007A7573"/>
    <w:rsid w:val="007A7917"/>
    <w:rsid w:val="007B20DA"/>
    <w:rsid w:val="007B216C"/>
    <w:rsid w:val="007B648A"/>
    <w:rsid w:val="007C1AD5"/>
    <w:rsid w:val="007C2618"/>
    <w:rsid w:val="007C3FB3"/>
    <w:rsid w:val="007C493C"/>
    <w:rsid w:val="007C5144"/>
    <w:rsid w:val="007C5639"/>
    <w:rsid w:val="007C6B55"/>
    <w:rsid w:val="007C7C71"/>
    <w:rsid w:val="007D0BE5"/>
    <w:rsid w:val="007D1B48"/>
    <w:rsid w:val="007D1DEC"/>
    <w:rsid w:val="007D2CC2"/>
    <w:rsid w:val="007D4800"/>
    <w:rsid w:val="007D6D4C"/>
    <w:rsid w:val="007D7D34"/>
    <w:rsid w:val="007E117B"/>
    <w:rsid w:val="007E24A1"/>
    <w:rsid w:val="007E5B6B"/>
    <w:rsid w:val="007E6EA5"/>
    <w:rsid w:val="007F059B"/>
    <w:rsid w:val="007F4F2F"/>
    <w:rsid w:val="00800245"/>
    <w:rsid w:val="008009F0"/>
    <w:rsid w:val="00800D15"/>
    <w:rsid w:val="00802188"/>
    <w:rsid w:val="00802D4F"/>
    <w:rsid w:val="00803F2F"/>
    <w:rsid w:val="0080523D"/>
    <w:rsid w:val="0080604C"/>
    <w:rsid w:val="008118C0"/>
    <w:rsid w:val="00815919"/>
    <w:rsid w:val="00815DE9"/>
    <w:rsid w:val="00817221"/>
    <w:rsid w:val="0082035D"/>
    <w:rsid w:val="0082139D"/>
    <w:rsid w:val="00826450"/>
    <w:rsid w:val="00831660"/>
    <w:rsid w:val="008325C7"/>
    <w:rsid w:val="008333E9"/>
    <w:rsid w:val="008345AD"/>
    <w:rsid w:val="00836D9C"/>
    <w:rsid w:val="008410C9"/>
    <w:rsid w:val="00842641"/>
    <w:rsid w:val="008428E7"/>
    <w:rsid w:val="008453D1"/>
    <w:rsid w:val="0085158C"/>
    <w:rsid w:val="00855D6D"/>
    <w:rsid w:val="00856E03"/>
    <w:rsid w:val="00857758"/>
    <w:rsid w:val="00862BD0"/>
    <w:rsid w:val="00865A0D"/>
    <w:rsid w:val="0086746C"/>
    <w:rsid w:val="0086791E"/>
    <w:rsid w:val="00870085"/>
    <w:rsid w:val="008717B6"/>
    <w:rsid w:val="00873B69"/>
    <w:rsid w:val="00874315"/>
    <w:rsid w:val="00880E85"/>
    <w:rsid w:val="00881FD6"/>
    <w:rsid w:val="0088255B"/>
    <w:rsid w:val="008839B4"/>
    <w:rsid w:val="00885183"/>
    <w:rsid w:val="008874A6"/>
    <w:rsid w:val="00887CC1"/>
    <w:rsid w:val="00890C48"/>
    <w:rsid w:val="00890C76"/>
    <w:rsid w:val="00891190"/>
    <w:rsid w:val="00894B09"/>
    <w:rsid w:val="0089695A"/>
    <w:rsid w:val="00897BBC"/>
    <w:rsid w:val="008A142C"/>
    <w:rsid w:val="008A73A7"/>
    <w:rsid w:val="008B17E1"/>
    <w:rsid w:val="008B3FAB"/>
    <w:rsid w:val="008B4757"/>
    <w:rsid w:val="008C0BA0"/>
    <w:rsid w:val="008C2FD4"/>
    <w:rsid w:val="008C3D08"/>
    <w:rsid w:val="008C7DBA"/>
    <w:rsid w:val="008C7E38"/>
    <w:rsid w:val="008D0EC8"/>
    <w:rsid w:val="008D13DB"/>
    <w:rsid w:val="008D3E06"/>
    <w:rsid w:val="008D42D9"/>
    <w:rsid w:val="008D66ED"/>
    <w:rsid w:val="008D758F"/>
    <w:rsid w:val="008D7D60"/>
    <w:rsid w:val="008E33F5"/>
    <w:rsid w:val="008E357B"/>
    <w:rsid w:val="008E7082"/>
    <w:rsid w:val="008F0224"/>
    <w:rsid w:val="008F049A"/>
    <w:rsid w:val="008F27D3"/>
    <w:rsid w:val="008F6916"/>
    <w:rsid w:val="008F7FFD"/>
    <w:rsid w:val="0090281C"/>
    <w:rsid w:val="00904CDA"/>
    <w:rsid w:val="00907C18"/>
    <w:rsid w:val="00907F1F"/>
    <w:rsid w:val="009108E2"/>
    <w:rsid w:val="00910A5B"/>
    <w:rsid w:val="0091340B"/>
    <w:rsid w:val="00913991"/>
    <w:rsid w:val="00922792"/>
    <w:rsid w:val="00922A51"/>
    <w:rsid w:val="00923762"/>
    <w:rsid w:val="0092624A"/>
    <w:rsid w:val="00926B1B"/>
    <w:rsid w:val="00926C1D"/>
    <w:rsid w:val="00927349"/>
    <w:rsid w:val="009345B4"/>
    <w:rsid w:val="00940250"/>
    <w:rsid w:val="009408A7"/>
    <w:rsid w:val="0094178B"/>
    <w:rsid w:val="00942E64"/>
    <w:rsid w:val="009443CD"/>
    <w:rsid w:val="009444B8"/>
    <w:rsid w:val="00946B6F"/>
    <w:rsid w:val="0094760D"/>
    <w:rsid w:val="00947892"/>
    <w:rsid w:val="009508E3"/>
    <w:rsid w:val="00950C8C"/>
    <w:rsid w:val="009552E4"/>
    <w:rsid w:val="009578F8"/>
    <w:rsid w:val="00960D01"/>
    <w:rsid w:val="00962427"/>
    <w:rsid w:val="00962EEA"/>
    <w:rsid w:val="0096354B"/>
    <w:rsid w:val="00963573"/>
    <w:rsid w:val="00965B34"/>
    <w:rsid w:val="0097372B"/>
    <w:rsid w:val="009749FD"/>
    <w:rsid w:val="0097773F"/>
    <w:rsid w:val="00980B51"/>
    <w:rsid w:val="009811BB"/>
    <w:rsid w:val="00981257"/>
    <w:rsid w:val="00982B86"/>
    <w:rsid w:val="009830DD"/>
    <w:rsid w:val="009850DC"/>
    <w:rsid w:val="0099072F"/>
    <w:rsid w:val="009957C6"/>
    <w:rsid w:val="00995FF5"/>
    <w:rsid w:val="009961BA"/>
    <w:rsid w:val="0099685F"/>
    <w:rsid w:val="00997932"/>
    <w:rsid w:val="00997EEA"/>
    <w:rsid w:val="009A29EE"/>
    <w:rsid w:val="009A3CDD"/>
    <w:rsid w:val="009A44A0"/>
    <w:rsid w:val="009A4541"/>
    <w:rsid w:val="009A7064"/>
    <w:rsid w:val="009B0652"/>
    <w:rsid w:val="009B07E9"/>
    <w:rsid w:val="009B1186"/>
    <w:rsid w:val="009B1DB7"/>
    <w:rsid w:val="009B4123"/>
    <w:rsid w:val="009B552D"/>
    <w:rsid w:val="009B7006"/>
    <w:rsid w:val="009B7B1E"/>
    <w:rsid w:val="009B7BD8"/>
    <w:rsid w:val="009B7F50"/>
    <w:rsid w:val="009C0447"/>
    <w:rsid w:val="009C15D9"/>
    <w:rsid w:val="009C4FAA"/>
    <w:rsid w:val="009C50BE"/>
    <w:rsid w:val="009C588F"/>
    <w:rsid w:val="009D084C"/>
    <w:rsid w:val="009D6A67"/>
    <w:rsid w:val="009E0396"/>
    <w:rsid w:val="009E1795"/>
    <w:rsid w:val="009E1878"/>
    <w:rsid w:val="009E2356"/>
    <w:rsid w:val="009E2D5B"/>
    <w:rsid w:val="009E4B3D"/>
    <w:rsid w:val="009E5085"/>
    <w:rsid w:val="009E6627"/>
    <w:rsid w:val="009E6A33"/>
    <w:rsid w:val="009E7E15"/>
    <w:rsid w:val="009F258F"/>
    <w:rsid w:val="009F2C47"/>
    <w:rsid w:val="009F2E16"/>
    <w:rsid w:val="009F6CA8"/>
    <w:rsid w:val="009F79C5"/>
    <w:rsid w:val="009F7FED"/>
    <w:rsid w:val="00A03842"/>
    <w:rsid w:val="00A047BC"/>
    <w:rsid w:val="00A05372"/>
    <w:rsid w:val="00A06370"/>
    <w:rsid w:val="00A07662"/>
    <w:rsid w:val="00A077C1"/>
    <w:rsid w:val="00A1006C"/>
    <w:rsid w:val="00A11209"/>
    <w:rsid w:val="00A115D3"/>
    <w:rsid w:val="00A11DF7"/>
    <w:rsid w:val="00A13844"/>
    <w:rsid w:val="00A13AF8"/>
    <w:rsid w:val="00A14540"/>
    <w:rsid w:val="00A16D0D"/>
    <w:rsid w:val="00A16DFC"/>
    <w:rsid w:val="00A23B77"/>
    <w:rsid w:val="00A24151"/>
    <w:rsid w:val="00A248CA"/>
    <w:rsid w:val="00A25631"/>
    <w:rsid w:val="00A26861"/>
    <w:rsid w:val="00A27085"/>
    <w:rsid w:val="00A274DB"/>
    <w:rsid w:val="00A34350"/>
    <w:rsid w:val="00A35AA5"/>
    <w:rsid w:val="00A37D1C"/>
    <w:rsid w:val="00A40359"/>
    <w:rsid w:val="00A403EA"/>
    <w:rsid w:val="00A434A8"/>
    <w:rsid w:val="00A464B7"/>
    <w:rsid w:val="00A51218"/>
    <w:rsid w:val="00A5491B"/>
    <w:rsid w:val="00A54BDE"/>
    <w:rsid w:val="00A54D00"/>
    <w:rsid w:val="00A56D4B"/>
    <w:rsid w:val="00A57E53"/>
    <w:rsid w:val="00A61372"/>
    <w:rsid w:val="00A6148B"/>
    <w:rsid w:val="00A61B05"/>
    <w:rsid w:val="00A61F7A"/>
    <w:rsid w:val="00A63020"/>
    <w:rsid w:val="00A6389D"/>
    <w:rsid w:val="00A66CDE"/>
    <w:rsid w:val="00A675FA"/>
    <w:rsid w:val="00A70399"/>
    <w:rsid w:val="00A70C44"/>
    <w:rsid w:val="00A73694"/>
    <w:rsid w:val="00A77DA3"/>
    <w:rsid w:val="00A80DC3"/>
    <w:rsid w:val="00A80F4D"/>
    <w:rsid w:val="00A83B6F"/>
    <w:rsid w:val="00A86397"/>
    <w:rsid w:val="00A87F87"/>
    <w:rsid w:val="00A92D32"/>
    <w:rsid w:val="00A92FAD"/>
    <w:rsid w:val="00A958C4"/>
    <w:rsid w:val="00A95F3D"/>
    <w:rsid w:val="00AA0DA1"/>
    <w:rsid w:val="00AA23B1"/>
    <w:rsid w:val="00AA3924"/>
    <w:rsid w:val="00AA5F5E"/>
    <w:rsid w:val="00AA6063"/>
    <w:rsid w:val="00AB1E0F"/>
    <w:rsid w:val="00AB2878"/>
    <w:rsid w:val="00AB3DC4"/>
    <w:rsid w:val="00AB462E"/>
    <w:rsid w:val="00AC017A"/>
    <w:rsid w:val="00AC16FE"/>
    <w:rsid w:val="00AC1EFC"/>
    <w:rsid w:val="00AC29E1"/>
    <w:rsid w:val="00AC3395"/>
    <w:rsid w:val="00AC418C"/>
    <w:rsid w:val="00AC4484"/>
    <w:rsid w:val="00AC5744"/>
    <w:rsid w:val="00AC5AD8"/>
    <w:rsid w:val="00AC65AB"/>
    <w:rsid w:val="00AD0ED8"/>
    <w:rsid w:val="00AD0F47"/>
    <w:rsid w:val="00AD146D"/>
    <w:rsid w:val="00AD43FB"/>
    <w:rsid w:val="00AD4A39"/>
    <w:rsid w:val="00AD6337"/>
    <w:rsid w:val="00AD6B02"/>
    <w:rsid w:val="00AE09BB"/>
    <w:rsid w:val="00AE1424"/>
    <w:rsid w:val="00AE2964"/>
    <w:rsid w:val="00AE37AC"/>
    <w:rsid w:val="00AE3DDE"/>
    <w:rsid w:val="00AE5217"/>
    <w:rsid w:val="00AE5561"/>
    <w:rsid w:val="00AE58DA"/>
    <w:rsid w:val="00AE61C6"/>
    <w:rsid w:val="00AE690F"/>
    <w:rsid w:val="00AF0EEE"/>
    <w:rsid w:val="00AF280D"/>
    <w:rsid w:val="00AF5D56"/>
    <w:rsid w:val="00AF68F8"/>
    <w:rsid w:val="00B04EC7"/>
    <w:rsid w:val="00B07346"/>
    <w:rsid w:val="00B07E5B"/>
    <w:rsid w:val="00B157B0"/>
    <w:rsid w:val="00B16087"/>
    <w:rsid w:val="00B17C0F"/>
    <w:rsid w:val="00B206B5"/>
    <w:rsid w:val="00B20CAA"/>
    <w:rsid w:val="00B213C4"/>
    <w:rsid w:val="00B2260B"/>
    <w:rsid w:val="00B23552"/>
    <w:rsid w:val="00B242B2"/>
    <w:rsid w:val="00B27AC1"/>
    <w:rsid w:val="00B31462"/>
    <w:rsid w:val="00B35A45"/>
    <w:rsid w:val="00B35D52"/>
    <w:rsid w:val="00B366D2"/>
    <w:rsid w:val="00B401A3"/>
    <w:rsid w:val="00B4102C"/>
    <w:rsid w:val="00B41B38"/>
    <w:rsid w:val="00B477CC"/>
    <w:rsid w:val="00B47BA8"/>
    <w:rsid w:val="00B50FAE"/>
    <w:rsid w:val="00B53C1A"/>
    <w:rsid w:val="00B53D37"/>
    <w:rsid w:val="00B5638F"/>
    <w:rsid w:val="00B566E1"/>
    <w:rsid w:val="00B600CA"/>
    <w:rsid w:val="00B60AE7"/>
    <w:rsid w:val="00B62A7D"/>
    <w:rsid w:val="00B62D60"/>
    <w:rsid w:val="00B63DF2"/>
    <w:rsid w:val="00B65D3A"/>
    <w:rsid w:val="00B730B4"/>
    <w:rsid w:val="00B75153"/>
    <w:rsid w:val="00B82300"/>
    <w:rsid w:val="00B83C5C"/>
    <w:rsid w:val="00B8473A"/>
    <w:rsid w:val="00B8673E"/>
    <w:rsid w:val="00B87947"/>
    <w:rsid w:val="00B9693F"/>
    <w:rsid w:val="00BA02FA"/>
    <w:rsid w:val="00BA0BF9"/>
    <w:rsid w:val="00BA1EF0"/>
    <w:rsid w:val="00BA3829"/>
    <w:rsid w:val="00BA3A68"/>
    <w:rsid w:val="00BA6BB6"/>
    <w:rsid w:val="00BB050E"/>
    <w:rsid w:val="00BB10F3"/>
    <w:rsid w:val="00BB209D"/>
    <w:rsid w:val="00BB2873"/>
    <w:rsid w:val="00BB2D41"/>
    <w:rsid w:val="00BB3B9C"/>
    <w:rsid w:val="00BB5A0B"/>
    <w:rsid w:val="00BB6199"/>
    <w:rsid w:val="00BC4D75"/>
    <w:rsid w:val="00BC618A"/>
    <w:rsid w:val="00BC62BC"/>
    <w:rsid w:val="00BD3102"/>
    <w:rsid w:val="00BD344F"/>
    <w:rsid w:val="00BD5AA7"/>
    <w:rsid w:val="00BE14A8"/>
    <w:rsid w:val="00BE2DD7"/>
    <w:rsid w:val="00BE449D"/>
    <w:rsid w:val="00BE5B56"/>
    <w:rsid w:val="00BE767A"/>
    <w:rsid w:val="00BF15C8"/>
    <w:rsid w:val="00BF57A2"/>
    <w:rsid w:val="00BF6373"/>
    <w:rsid w:val="00BF66F8"/>
    <w:rsid w:val="00BF6AE7"/>
    <w:rsid w:val="00C00A01"/>
    <w:rsid w:val="00C0233C"/>
    <w:rsid w:val="00C03E02"/>
    <w:rsid w:val="00C0410A"/>
    <w:rsid w:val="00C068F2"/>
    <w:rsid w:val="00C10002"/>
    <w:rsid w:val="00C1018D"/>
    <w:rsid w:val="00C112D4"/>
    <w:rsid w:val="00C120D9"/>
    <w:rsid w:val="00C12811"/>
    <w:rsid w:val="00C1310C"/>
    <w:rsid w:val="00C15452"/>
    <w:rsid w:val="00C167E0"/>
    <w:rsid w:val="00C22AF3"/>
    <w:rsid w:val="00C23230"/>
    <w:rsid w:val="00C237AB"/>
    <w:rsid w:val="00C24167"/>
    <w:rsid w:val="00C25A5A"/>
    <w:rsid w:val="00C2711E"/>
    <w:rsid w:val="00C27A34"/>
    <w:rsid w:val="00C305F0"/>
    <w:rsid w:val="00C328D9"/>
    <w:rsid w:val="00C34A8A"/>
    <w:rsid w:val="00C36B70"/>
    <w:rsid w:val="00C40E8C"/>
    <w:rsid w:val="00C4162C"/>
    <w:rsid w:val="00C42BE4"/>
    <w:rsid w:val="00C44943"/>
    <w:rsid w:val="00C449DE"/>
    <w:rsid w:val="00C44FBA"/>
    <w:rsid w:val="00C4565B"/>
    <w:rsid w:val="00C4585B"/>
    <w:rsid w:val="00C45F1E"/>
    <w:rsid w:val="00C46501"/>
    <w:rsid w:val="00C46FA8"/>
    <w:rsid w:val="00C50269"/>
    <w:rsid w:val="00C51C88"/>
    <w:rsid w:val="00C51D18"/>
    <w:rsid w:val="00C53B50"/>
    <w:rsid w:val="00C53C4B"/>
    <w:rsid w:val="00C53DB1"/>
    <w:rsid w:val="00C54F63"/>
    <w:rsid w:val="00C54F75"/>
    <w:rsid w:val="00C55485"/>
    <w:rsid w:val="00C5572C"/>
    <w:rsid w:val="00C568DE"/>
    <w:rsid w:val="00C6334F"/>
    <w:rsid w:val="00C63F70"/>
    <w:rsid w:val="00C675BA"/>
    <w:rsid w:val="00C67DE8"/>
    <w:rsid w:val="00C71472"/>
    <w:rsid w:val="00C7191C"/>
    <w:rsid w:val="00C73B27"/>
    <w:rsid w:val="00C74003"/>
    <w:rsid w:val="00C758E5"/>
    <w:rsid w:val="00C75A32"/>
    <w:rsid w:val="00C76248"/>
    <w:rsid w:val="00C81FF5"/>
    <w:rsid w:val="00C85539"/>
    <w:rsid w:val="00C87CA9"/>
    <w:rsid w:val="00C91B09"/>
    <w:rsid w:val="00C94167"/>
    <w:rsid w:val="00C94D68"/>
    <w:rsid w:val="00C952A3"/>
    <w:rsid w:val="00C95F36"/>
    <w:rsid w:val="00C96825"/>
    <w:rsid w:val="00CA02C6"/>
    <w:rsid w:val="00CA4F4D"/>
    <w:rsid w:val="00CA590B"/>
    <w:rsid w:val="00CB1C76"/>
    <w:rsid w:val="00CB2191"/>
    <w:rsid w:val="00CB269C"/>
    <w:rsid w:val="00CB3D80"/>
    <w:rsid w:val="00CC2FB8"/>
    <w:rsid w:val="00CC3B29"/>
    <w:rsid w:val="00CC40E6"/>
    <w:rsid w:val="00CC6276"/>
    <w:rsid w:val="00CC7599"/>
    <w:rsid w:val="00CD0A76"/>
    <w:rsid w:val="00CD0B28"/>
    <w:rsid w:val="00CD2ECD"/>
    <w:rsid w:val="00CD2FD3"/>
    <w:rsid w:val="00CE008F"/>
    <w:rsid w:val="00CE40D6"/>
    <w:rsid w:val="00CE4628"/>
    <w:rsid w:val="00CE4A3B"/>
    <w:rsid w:val="00CE6688"/>
    <w:rsid w:val="00CE6C85"/>
    <w:rsid w:val="00CE7EB6"/>
    <w:rsid w:val="00CF0776"/>
    <w:rsid w:val="00CF3B80"/>
    <w:rsid w:val="00CF4320"/>
    <w:rsid w:val="00CF7797"/>
    <w:rsid w:val="00D02F61"/>
    <w:rsid w:val="00D03228"/>
    <w:rsid w:val="00D03CAA"/>
    <w:rsid w:val="00D05A49"/>
    <w:rsid w:val="00D05F88"/>
    <w:rsid w:val="00D07831"/>
    <w:rsid w:val="00D07B8E"/>
    <w:rsid w:val="00D1082F"/>
    <w:rsid w:val="00D10AC3"/>
    <w:rsid w:val="00D14155"/>
    <w:rsid w:val="00D1525B"/>
    <w:rsid w:val="00D15ACE"/>
    <w:rsid w:val="00D216B2"/>
    <w:rsid w:val="00D22DB1"/>
    <w:rsid w:val="00D2469A"/>
    <w:rsid w:val="00D25698"/>
    <w:rsid w:val="00D300D7"/>
    <w:rsid w:val="00D33D12"/>
    <w:rsid w:val="00D34D25"/>
    <w:rsid w:val="00D350EF"/>
    <w:rsid w:val="00D36555"/>
    <w:rsid w:val="00D376BA"/>
    <w:rsid w:val="00D37A91"/>
    <w:rsid w:val="00D40D4A"/>
    <w:rsid w:val="00D41BC7"/>
    <w:rsid w:val="00D41F9C"/>
    <w:rsid w:val="00D4277C"/>
    <w:rsid w:val="00D44736"/>
    <w:rsid w:val="00D4488E"/>
    <w:rsid w:val="00D44928"/>
    <w:rsid w:val="00D44EF2"/>
    <w:rsid w:val="00D513FF"/>
    <w:rsid w:val="00D53842"/>
    <w:rsid w:val="00D54F50"/>
    <w:rsid w:val="00D569EE"/>
    <w:rsid w:val="00D5704B"/>
    <w:rsid w:val="00D62B26"/>
    <w:rsid w:val="00D643C4"/>
    <w:rsid w:val="00D64DA3"/>
    <w:rsid w:val="00D64FFC"/>
    <w:rsid w:val="00D65003"/>
    <w:rsid w:val="00D66CBA"/>
    <w:rsid w:val="00D67A6F"/>
    <w:rsid w:val="00D67D8A"/>
    <w:rsid w:val="00D7061F"/>
    <w:rsid w:val="00D7144E"/>
    <w:rsid w:val="00D72314"/>
    <w:rsid w:val="00D73537"/>
    <w:rsid w:val="00D7617B"/>
    <w:rsid w:val="00D804C8"/>
    <w:rsid w:val="00D81D5F"/>
    <w:rsid w:val="00D82CB6"/>
    <w:rsid w:val="00D87145"/>
    <w:rsid w:val="00D92AB3"/>
    <w:rsid w:val="00D94055"/>
    <w:rsid w:val="00D94B86"/>
    <w:rsid w:val="00D95591"/>
    <w:rsid w:val="00DA0C95"/>
    <w:rsid w:val="00DA1011"/>
    <w:rsid w:val="00DA2352"/>
    <w:rsid w:val="00DA3D8A"/>
    <w:rsid w:val="00DA4654"/>
    <w:rsid w:val="00DA4AA6"/>
    <w:rsid w:val="00DA506F"/>
    <w:rsid w:val="00DA7AE2"/>
    <w:rsid w:val="00DB1260"/>
    <w:rsid w:val="00DB18CD"/>
    <w:rsid w:val="00DB609C"/>
    <w:rsid w:val="00DB7F59"/>
    <w:rsid w:val="00DC0DFB"/>
    <w:rsid w:val="00DC20C8"/>
    <w:rsid w:val="00DC24D5"/>
    <w:rsid w:val="00DC38CA"/>
    <w:rsid w:val="00DC4523"/>
    <w:rsid w:val="00DC56BC"/>
    <w:rsid w:val="00DC5AC1"/>
    <w:rsid w:val="00DD0035"/>
    <w:rsid w:val="00DD462F"/>
    <w:rsid w:val="00DD5768"/>
    <w:rsid w:val="00DE147F"/>
    <w:rsid w:val="00DE1C98"/>
    <w:rsid w:val="00DE24EC"/>
    <w:rsid w:val="00DE42E5"/>
    <w:rsid w:val="00DE55E8"/>
    <w:rsid w:val="00DE5995"/>
    <w:rsid w:val="00DE6302"/>
    <w:rsid w:val="00DE7C57"/>
    <w:rsid w:val="00DF10C4"/>
    <w:rsid w:val="00DF17CC"/>
    <w:rsid w:val="00DF332D"/>
    <w:rsid w:val="00DF4207"/>
    <w:rsid w:val="00DF4BF1"/>
    <w:rsid w:val="00DF6AC5"/>
    <w:rsid w:val="00E00310"/>
    <w:rsid w:val="00E01952"/>
    <w:rsid w:val="00E0205A"/>
    <w:rsid w:val="00E02359"/>
    <w:rsid w:val="00E02845"/>
    <w:rsid w:val="00E02D8D"/>
    <w:rsid w:val="00E031CD"/>
    <w:rsid w:val="00E06366"/>
    <w:rsid w:val="00E06CE4"/>
    <w:rsid w:val="00E1201B"/>
    <w:rsid w:val="00E1258E"/>
    <w:rsid w:val="00E152C8"/>
    <w:rsid w:val="00E154C3"/>
    <w:rsid w:val="00E15590"/>
    <w:rsid w:val="00E20E77"/>
    <w:rsid w:val="00E21C7E"/>
    <w:rsid w:val="00E2247A"/>
    <w:rsid w:val="00E24A4D"/>
    <w:rsid w:val="00E305BF"/>
    <w:rsid w:val="00E325D0"/>
    <w:rsid w:val="00E36784"/>
    <w:rsid w:val="00E407EA"/>
    <w:rsid w:val="00E410F4"/>
    <w:rsid w:val="00E41416"/>
    <w:rsid w:val="00E4292D"/>
    <w:rsid w:val="00E42B2F"/>
    <w:rsid w:val="00E44403"/>
    <w:rsid w:val="00E44E13"/>
    <w:rsid w:val="00E45E76"/>
    <w:rsid w:val="00E45F91"/>
    <w:rsid w:val="00E46F5D"/>
    <w:rsid w:val="00E54389"/>
    <w:rsid w:val="00E6051B"/>
    <w:rsid w:val="00E60CDC"/>
    <w:rsid w:val="00E62413"/>
    <w:rsid w:val="00E626B9"/>
    <w:rsid w:val="00E640B0"/>
    <w:rsid w:val="00E645C1"/>
    <w:rsid w:val="00E675CE"/>
    <w:rsid w:val="00E73E03"/>
    <w:rsid w:val="00E744D4"/>
    <w:rsid w:val="00E74F63"/>
    <w:rsid w:val="00E75082"/>
    <w:rsid w:val="00E75976"/>
    <w:rsid w:val="00E76464"/>
    <w:rsid w:val="00E806E5"/>
    <w:rsid w:val="00E856B8"/>
    <w:rsid w:val="00E8657E"/>
    <w:rsid w:val="00E875E7"/>
    <w:rsid w:val="00E87B3A"/>
    <w:rsid w:val="00E90CCF"/>
    <w:rsid w:val="00E92FA1"/>
    <w:rsid w:val="00E9325F"/>
    <w:rsid w:val="00E93B5A"/>
    <w:rsid w:val="00E95B5D"/>
    <w:rsid w:val="00E96E27"/>
    <w:rsid w:val="00E9765F"/>
    <w:rsid w:val="00EA27E7"/>
    <w:rsid w:val="00EA3828"/>
    <w:rsid w:val="00EA3F81"/>
    <w:rsid w:val="00EA6098"/>
    <w:rsid w:val="00EA7433"/>
    <w:rsid w:val="00EB1134"/>
    <w:rsid w:val="00EB26DD"/>
    <w:rsid w:val="00EB47FB"/>
    <w:rsid w:val="00EB481D"/>
    <w:rsid w:val="00EB5AC7"/>
    <w:rsid w:val="00EB7727"/>
    <w:rsid w:val="00EC00ED"/>
    <w:rsid w:val="00EC0880"/>
    <w:rsid w:val="00EC0E98"/>
    <w:rsid w:val="00EC2078"/>
    <w:rsid w:val="00EC38F5"/>
    <w:rsid w:val="00EC68B0"/>
    <w:rsid w:val="00ED10D2"/>
    <w:rsid w:val="00ED1658"/>
    <w:rsid w:val="00ED4DA1"/>
    <w:rsid w:val="00ED5919"/>
    <w:rsid w:val="00ED67AA"/>
    <w:rsid w:val="00ED7205"/>
    <w:rsid w:val="00EE462E"/>
    <w:rsid w:val="00EE4E77"/>
    <w:rsid w:val="00EE52C1"/>
    <w:rsid w:val="00EE5F2D"/>
    <w:rsid w:val="00EF071D"/>
    <w:rsid w:val="00EF1F39"/>
    <w:rsid w:val="00EF2184"/>
    <w:rsid w:val="00EF7CE7"/>
    <w:rsid w:val="00EF7DD5"/>
    <w:rsid w:val="00F0061F"/>
    <w:rsid w:val="00F0304B"/>
    <w:rsid w:val="00F062C9"/>
    <w:rsid w:val="00F06C33"/>
    <w:rsid w:val="00F06F85"/>
    <w:rsid w:val="00F07341"/>
    <w:rsid w:val="00F14A43"/>
    <w:rsid w:val="00F224B1"/>
    <w:rsid w:val="00F24905"/>
    <w:rsid w:val="00F258BF"/>
    <w:rsid w:val="00F309AF"/>
    <w:rsid w:val="00F30F12"/>
    <w:rsid w:val="00F32C43"/>
    <w:rsid w:val="00F35CB3"/>
    <w:rsid w:val="00F361E4"/>
    <w:rsid w:val="00F437CD"/>
    <w:rsid w:val="00F44184"/>
    <w:rsid w:val="00F44D92"/>
    <w:rsid w:val="00F462BD"/>
    <w:rsid w:val="00F47395"/>
    <w:rsid w:val="00F4765A"/>
    <w:rsid w:val="00F524F1"/>
    <w:rsid w:val="00F572DE"/>
    <w:rsid w:val="00F57426"/>
    <w:rsid w:val="00F602A5"/>
    <w:rsid w:val="00F63A56"/>
    <w:rsid w:val="00F63FD6"/>
    <w:rsid w:val="00F643F7"/>
    <w:rsid w:val="00F64E30"/>
    <w:rsid w:val="00F65830"/>
    <w:rsid w:val="00F661AF"/>
    <w:rsid w:val="00F66450"/>
    <w:rsid w:val="00F74A40"/>
    <w:rsid w:val="00F76A31"/>
    <w:rsid w:val="00F76EFD"/>
    <w:rsid w:val="00F77C4A"/>
    <w:rsid w:val="00F82207"/>
    <w:rsid w:val="00F825DD"/>
    <w:rsid w:val="00F82849"/>
    <w:rsid w:val="00F83B6B"/>
    <w:rsid w:val="00F85F27"/>
    <w:rsid w:val="00F8613A"/>
    <w:rsid w:val="00F879EC"/>
    <w:rsid w:val="00F90EF2"/>
    <w:rsid w:val="00F925D6"/>
    <w:rsid w:val="00F92943"/>
    <w:rsid w:val="00F92E68"/>
    <w:rsid w:val="00F9325C"/>
    <w:rsid w:val="00F93FEF"/>
    <w:rsid w:val="00FA0836"/>
    <w:rsid w:val="00FA0C96"/>
    <w:rsid w:val="00FA11FB"/>
    <w:rsid w:val="00FB4A21"/>
    <w:rsid w:val="00FB59BF"/>
    <w:rsid w:val="00FB675B"/>
    <w:rsid w:val="00FC04CF"/>
    <w:rsid w:val="00FC13EF"/>
    <w:rsid w:val="00FC3568"/>
    <w:rsid w:val="00FC6C77"/>
    <w:rsid w:val="00FD3CA2"/>
    <w:rsid w:val="00FD7218"/>
    <w:rsid w:val="00FD7B26"/>
    <w:rsid w:val="00FE3B66"/>
    <w:rsid w:val="00FE422B"/>
    <w:rsid w:val="00FE5702"/>
    <w:rsid w:val="00FE63DD"/>
    <w:rsid w:val="00FF050E"/>
    <w:rsid w:val="00FF1ED1"/>
    <w:rsid w:val="00FF4638"/>
    <w:rsid w:val="00FF4B0C"/>
    <w:rsid w:val="00FF4B86"/>
    <w:rsid w:val="00FF4CA6"/>
    <w:rsid w:val="00FF6A3C"/>
    <w:rsid w:val="00FF7472"/>
    <w:rsid w:val="00FF766F"/>
    <w:rsid w:val="00FF7D2B"/>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EA2F2"/>
  <w15:docId w15:val="{667B3ABD-0973-4B16-8826-4EBBB614A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prastasis">
    <w:name w:val="Normal"/>
    <w:qFormat/>
    <w:rsid w:val="006D0C05"/>
    <w:pPr>
      <w:spacing w:after="0" w:line="240" w:lineRule="auto"/>
      <w:jc w:val="both"/>
    </w:pPr>
    <w:rPr>
      <w:rFonts w:ascii="Times New Roman" w:eastAsia="Times New Roman" w:hAnsi="Times New Roman" w:cs="Times New Roman"/>
      <w:sz w:val="24"/>
      <w:szCs w:val="20"/>
    </w:rPr>
  </w:style>
  <w:style w:type="paragraph" w:styleId="Antrat1">
    <w:name w:val="heading 1"/>
    <w:basedOn w:val="prastasis"/>
    <w:next w:val="prastasis"/>
    <w:link w:val="Antrat1Diagrama"/>
    <w:uiPriority w:val="9"/>
    <w:qFormat/>
    <w:rsid w:val="00AC017A"/>
    <w:pPr>
      <w:keepNext/>
      <w:ind w:firstLine="1247"/>
      <w:outlineLvl w:val="0"/>
    </w:pPr>
  </w:style>
  <w:style w:type="paragraph" w:styleId="Antrat2">
    <w:name w:val="heading 2"/>
    <w:aliases w:val="Title Header2"/>
    <w:basedOn w:val="prastasis"/>
    <w:next w:val="prastasis"/>
    <w:link w:val="Antrat2Diagrama"/>
    <w:uiPriority w:val="99"/>
    <w:unhideWhenUsed/>
    <w:qFormat/>
    <w:rsid w:val="0013094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Antrat3">
    <w:name w:val="heading 3"/>
    <w:aliases w:val="H3,Section Header3,Sub-Clause Paragraph"/>
    <w:basedOn w:val="prastasis"/>
    <w:next w:val="prastasis"/>
    <w:link w:val="Antrat3Diagrama"/>
    <w:qFormat/>
    <w:rsid w:val="00AC017A"/>
    <w:pPr>
      <w:keepNext/>
      <w:jc w:val="center"/>
      <w:outlineLvl w:val="2"/>
    </w:pPr>
    <w:rPr>
      <w:b/>
    </w:rPr>
  </w:style>
  <w:style w:type="paragraph" w:styleId="Antrat4">
    <w:name w:val="heading 4"/>
    <w:aliases w:val="Heading 4 Char Char Char Char,Heading 4 Char Char Char Char Char,Sub-Clause Sub-paragraph"/>
    <w:basedOn w:val="prastasis"/>
    <w:next w:val="prastasis"/>
    <w:link w:val="Antrat4Diagrama"/>
    <w:qFormat/>
    <w:rsid w:val="008F7FFD"/>
    <w:pPr>
      <w:keepNext/>
      <w:tabs>
        <w:tab w:val="num" w:pos="1584"/>
      </w:tabs>
      <w:ind w:left="1584" w:hanging="864"/>
      <w:jc w:val="left"/>
      <w:outlineLvl w:val="3"/>
    </w:pPr>
    <w:rPr>
      <w:b/>
      <w:bCs/>
      <w:sz w:val="44"/>
      <w:szCs w:val="44"/>
      <w:lang w:eastAsia="lt-LT"/>
    </w:rPr>
  </w:style>
  <w:style w:type="paragraph" w:styleId="Antrat5">
    <w:name w:val="heading 5"/>
    <w:basedOn w:val="prastasis"/>
    <w:next w:val="prastasis"/>
    <w:link w:val="Antrat5Diagrama"/>
    <w:unhideWhenUsed/>
    <w:qFormat/>
    <w:rsid w:val="00880E85"/>
    <w:pPr>
      <w:keepNext/>
      <w:keepLines/>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qFormat/>
    <w:rsid w:val="008F7FFD"/>
    <w:pPr>
      <w:keepNext/>
      <w:tabs>
        <w:tab w:val="num" w:pos="1872"/>
      </w:tabs>
      <w:ind w:left="1872" w:hanging="1152"/>
      <w:jc w:val="left"/>
      <w:outlineLvl w:val="5"/>
    </w:pPr>
    <w:rPr>
      <w:b/>
      <w:bCs/>
      <w:sz w:val="36"/>
      <w:szCs w:val="36"/>
      <w:lang w:eastAsia="lt-LT"/>
    </w:rPr>
  </w:style>
  <w:style w:type="paragraph" w:styleId="Antrat7">
    <w:name w:val="heading 7"/>
    <w:basedOn w:val="prastasis"/>
    <w:next w:val="prastasis"/>
    <w:link w:val="Antrat7Diagrama"/>
    <w:uiPriority w:val="99"/>
    <w:qFormat/>
    <w:rsid w:val="008F7FFD"/>
    <w:pPr>
      <w:keepNext/>
      <w:tabs>
        <w:tab w:val="num" w:pos="2016"/>
      </w:tabs>
      <w:ind w:left="2016" w:hanging="1296"/>
      <w:jc w:val="left"/>
      <w:outlineLvl w:val="6"/>
    </w:pPr>
    <w:rPr>
      <w:sz w:val="48"/>
      <w:szCs w:val="48"/>
      <w:lang w:eastAsia="lt-LT"/>
    </w:rPr>
  </w:style>
  <w:style w:type="paragraph" w:styleId="Antrat8">
    <w:name w:val="heading 8"/>
    <w:basedOn w:val="prastasis"/>
    <w:next w:val="prastasis"/>
    <w:link w:val="Antrat8Diagrama"/>
    <w:uiPriority w:val="99"/>
    <w:qFormat/>
    <w:rsid w:val="008F7FFD"/>
    <w:pPr>
      <w:keepNext/>
      <w:tabs>
        <w:tab w:val="num" w:pos="2160"/>
      </w:tabs>
      <w:ind w:left="2160" w:hanging="1440"/>
      <w:jc w:val="left"/>
      <w:outlineLvl w:val="7"/>
    </w:pPr>
    <w:rPr>
      <w:b/>
      <w:bCs/>
      <w:sz w:val="18"/>
      <w:szCs w:val="18"/>
      <w:lang w:eastAsia="lt-LT"/>
    </w:rPr>
  </w:style>
  <w:style w:type="paragraph" w:styleId="Antrat9">
    <w:name w:val="heading 9"/>
    <w:basedOn w:val="prastasis"/>
    <w:next w:val="prastasis"/>
    <w:link w:val="Antrat9Diagrama"/>
    <w:uiPriority w:val="99"/>
    <w:qFormat/>
    <w:rsid w:val="008F7FFD"/>
    <w:pPr>
      <w:keepNext/>
      <w:tabs>
        <w:tab w:val="num" w:pos="2304"/>
      </w:tabs>
      <w:ind w:left="2304" w:hanging="1584"/>
      <w:jc w:val="left"/>
      <w:outlineLvl w:val="8"/>
    </w:pPr>
    <w:rPr>
      <w:sz w:val="40"/>
      <w:szCs w:val="4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AC017A"/>
    <w:rPr>
      <w:rFonts w:ascii="Times New Roman" w:eastAsia="Times New Roman" w:hAnsi="Times New Roman" w:cs="Times New Roman"/>
      <w:sz w:val="24"/>
      <w:szCs w:val="20"/>
    </w:rPr>
  </w:style>
  <w:style w:type="character" w:customStyle="1" w:styleId="Antrat3Diagrama">
    <w:name w:val="Antraštė 3 Diagrama"/>
    <w:aliases w:val="H3 Diagrama,Section Header3 Diagrama,Sub-Clause Paragraph Diagrama"/>
    <w:basedOn w:val="Numatytasispastraiposriftas"/>
    <w:link w:val="Antrat3"/>
    <w:rsid w:val="00AC017A"/>
    <w:rPr>
      <w:rFonts w:ascii="Times New Roman" w:eastAsia="Times New Roman" w:hAnsi="Times New Roman" w:cs="Times New Roman"/>
      <w:b/>
      <w:sz w:val="24"/>
      <w:szCs w:val="20"/>
    </w:rPr>
  </w:style>
  <w:style w:type="paragraph" w:styleId="Pagrindinistekstas">
    <w:name w:val="Body Text"/>
    <w:aliases w:val="Char,body indent,ändrad,Body single,EHPT,Body Text2"/>
    <w:basedOn w:val="prastasis"/>
    <w:link w:val="PagrindinistekstasDiagrama"/>
    <w:uiPriority w:val="1"/>
    <w:qFormat/>
    <w:rsid w:val="00AC017A"/>
    <w:pPr>
      <w:ind w:firstLine="567"/>
    </w:pPr>
  </w:style>
  <w:style w:type="character" w:customStyle="1" w:styleId="PagrindinistekstasDiagrama">
    <w:name w:val="Pagrindinis tekstas Diagrama"/>
    <w:aliases w:val="Char Diagrama2,body indent Diagrama,ändrad Diagrama,Body single Diagrama,EHPT Diagrama,Body Text2 Diagrama"/>
    <w:basedOn w:val="Numatytasispastraiposriftas"/>
    <w:link w:val="Pagrindinistekstas"/>
    <w:rsid w:val="00AC017A"/>
    <w:rPr>
      <w:rFonts w:ascii="Times New Roman" w:eastAsia="Times New Roman" w:hAnsi="Times New Roman" w:cs="Times New Roman"/>
      <w:sz w:val="24"/>
      <w:szCs w:val="20"/>
    </w:rPr>
  </w:style>
  <w:style w:type="paragraph" w:styleId="Antrats">
    <w:name w:val="header"/>
    <w:aliases w:val="HEADER_EN,Viršutinis kolontitulas Diagrama1,Viršutinis kolontitulas Diagrama Diagrama1,Char Diagrama Diagrama1,Viršutinis kolontitulas Diagrama Diagrama Diagrama,Char Diagrama Diagrama Diagrama,Char Diagrama1,Char Diagrama,Diagrama6"/>
    <w:basedOn w:val="prastasis"/>
    <w:link w:val="AntratsDiagrama"/>
    <w:uiPriority w:val="99"/>
    <w:rsid w:val="00AC017A"/>
    <w:pPr>
      <w:tabs>
        <w:tab w:val="center" w:pos="4153"/>
        <w:tab w:val="right" w:pos="8306"/>
      </w:tabs>
    </w:pPr>
  </w:style>
  <w:style w:type="character" w:customStyle="1" w:styleId="AntratsDiagrama">
    <w:name w:val="Antraštės Diagrama"/>
    <w:aliases w:val="HEADER_EN Diagrama,Viršutinis kolontitulas Diagrama1 Diagrama,Viršutinis kolontitulas Diagrama Diagrama1 Diagrama,Char Diagrama Diagrama1 Diagrama,Viršutinis kolontitulas Diagrama Diagrama Diagrama Diagrama,Char Diagrama1 Diagrama"/>
    <w:basedOn w:val="Numatytasispastraiposriftas"/>
    <w:link w:val="Antrats"/>
    <w:uiPriority w:val="99"/>
    <w:qFormat/>
    <w:rsid w:val="00AC017A"/>
    <w:rPr>
      <w:rFonts w:ascii="Times New Roman" w:eastAsia="Times New Roman" w:hAnsi="Times New Roman" w:cs="Times New Roman"/>
      <w:sz w:val="24"/>
      <w:szCs w:val="20"/>
    </w:rPr>
  </w:style>
  <w:style w:type="character" w:styleId="Puslapionumeris">
    <w:name w:val="page number"/>
    <w:basedOn w:val="Numatytasispastraiposriftas"/>
    <w:uiPriority w:val="99"/>
    <w:rsid w:val="00AC017A"/>
  </w:style>
  <w:style w:type="paragraph" w:styleId="Porat">
    <w:name w:val="footer"/>
    <w:aliases w:val="Diagrama,Štampai"/>
    <w:basedOn w:val="prastasis"/>
    <w:link w:val="PoratDiagrama"/>
    <w:uiPriority w:val="99"/>
    <w:rsid w:val="00AC017A"/>
    <w:pPr>
      <w:tabs>
        <w:tab w:val="center" w:pos="4153"/>
        <w:tab w:val="right" w:pos="8306"/>
      </w:tabs>
    </w:pPr>
  </w:style>
  <w:style w:type="character" w:customStyle="1" w:styleId="PoratDiagrama">
    <w:name w:val="Poraštė Diagrama"/>
    <w:aliases w:val="Diagrama Diagrama,Štampai Diagrama"/>
    <w:basedOn w:val="Numatytasispastraiposriftas"/>
    <w:link w:val="Porat"/>
    <w:uiPriority w:val="99"/>
    <w:qFormat/>
    <w:rsid w:val="00AC017A"/>
    <w:rPr>
      <w:rFonts w:ascii="Times New Roman" w:eastAsia="Times New Roman" w:hAnsi="Times New Roman" w:cs="Times New Roman"/>
      <w:sz w:val="24"/>
      <w:szCs w:val="20"/>
    </w:rPr>
  </w:style>
  <w:style w:type="paragraph" w:customStyle="1" w:styleId="Paraai">
    <w:name w:val="Parašai"/>
    <w:basedOn w:val="prastasis"/>
    <w:rsid w:val="00AC017A"/>
    <w:pPr>
      <w:tabs>
        <w:tab w:val="left" w:pos="6237"/>
      </w:tabs>
      <w:spacing w:before="240"/>
    </w:pPr>
  </w:style>
  <w:style w:type="paragraph" w:styleId="Sraopastraipa">
    <w:name w:val="List Paragraph"/>
    <w:aliases w:val="Buletai,List Paragraph21,lp1,Bullet 1,Use Case List Paragraph,List Paragraph111,Paragraph,Sąrašo pastraipa.Bullet,Bullet,Lentele,List not in Table,Lentel,punktai,List Paragraph12,Lente,List Paragraph3,Table of contents numbered"/>
    <w:basedOn w:val="prastasis"/>
    <w:link w:val="SraopastraipaDiagrama"/>
    <w:uiPriority w:val="34"/>
    <w:qFormat/>
    <w:rsid w:val="00AC017A"/>
    <w:pPr>
      <w:ind w:left="720"/>
      <w:contextualSpacing/>
    </w:pPr>
  </w:style>
  <w:style w:type="character" w:styleId="Hipersaitas">
    <w:name w:val="Hyperlink"/>
    <w:aliases w:val="Alna"/>
    <w:basedOn w:val="Numatytasispastraiposriftas"/>
    <w:rsid w:val="00AC017A"/>
    <w:rPr>
      <w:rFonts w:cs="Times New Roman"/>
      <w:color w:val="0000FF"/>
      <w:u w:val="single"/>
    </w:rPr>
  </w:style>
  <w:style w:type="table" w:styleId="Lentelstinklelis">
    <w:name w:val="Table Grid"/>
    <w:basedOn w:val="prastojilentel"/>
    <w:uiPriority w:val="39"/>
    <w:rsid w:val="00AC017A"/>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iPriority w:val="99"/>
    <w:unhideWhenUsed/>
    <w:rsid w:val="00AC017A"/>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AC017A"/>
    <w:rPr>
      <w:rFonts w:ascii="Times New Roman" w:eastAsia="Times New Roman" w:hAnsi="Times New Roman" w:cs="Times New Roman"/>
      <w:sz w:val="24"/>
      <w:szCs w:val="20"/>
    </w:rPr>
  </w:style>
  <w:style w:type="paragraph" w:customStyle="1" w:styleId="1">
    <w:name w:val="Стиль1"/>
    <w:basedOn w:val="prastasis"/>
    <w:uiPriority w:val="99"/>
    <w:rsid w:val="00AC017A"/>
    <w:pPr>
      <w:jc w:val="center"/>
    </w:pPr>
    <w:rPr>
      <w:lang w:val="ru-RU"/>
    </w:r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qFormat/>
    <w:rsid w:val="00AC017A"/>
    <w:rPr>
      <w:rFonts w:cs="Times New Roman"/>
      <w:vertAlign w:val="superscript"/>
    </w:rPr>
  </w:style>
  <w:style w:type="character" w:customStyle="1" w:styleId="SraopastraipaDiagrama">
    <w:name w:val="Sąrašo pastraipa Diagrama"/>
    <w:aliases w:val="Buletai Diagrama,List Paragraph21 Diagrama,lp1 Diagrama,Bullet 1 Diagrama,Use Case List Paragraph Diagrama,List Paragraph111 Diagrama,Paragraph Diagrama,Sąrašo pastraipa.Bullet Diagrama,Bullet Diagrama,Lentele Diagrama"/>
    <w:link w:val="Sraopastraipa"/>
    <w:qFormat/>
    <w:rsid w:val="00AC017A"/>
    <w:rPr>
      <w:rFonts w:ascii="Times New Roman" w:eastAsia="Times New Roman" w:hAnsi="Times New Roman" w:cs="Times New Roman"/>
      <w:sz w:val="24"/>
      <w:szCs w:val="20"/>
    </w:rPr>
  </w:style>
  <w:style w:type="paragraph" w:styleId="Puslapioinaostekstas">
    <w:name w:val="footnote text"/>
    <w:aliases w:val=" Diagrama1,Diagrama1"/>
    <w:basedOn w:val="prastasis"/>
    <w:link w:val="PuslapioinaostekstasDiagrama"/>
    <w:uiPriority w:val="99"/>
    <w:rsid w:val="00AC017A"/>
    <w:rPr>
      <w:rFonts w:ascii="Calibri" w:hAnsi="Calibri"/>
      <w:sz w:val="20"/>
    </w:rPr>
  </w:style>
  <w:style w:type="character" w:customStyle="1" w:styleId="PuslapioinaostekstasDiagrama">
    <w:name w:val="Puslapio išnašos tekstas Diagrama"/>
    <w:aliases w:val=" Diagrama1 Diagrama,Diagrama1 Diagrama"/>
    <w:basedOn w:val="Numatytasispastraiposriftas"/>
    <w:link w:val="Puslapioinaostekstas"/>
    <w:uiPriority w:val="99"/>
    <w:rsid w:val="00AC017A"/>
    <w:rPr>
      <w:rFonts w:ascii="Calibri" w:eastAsia="Times New Roman" w:hAnsi="Calibri" w:cs="Times New Roman"/>
      <w:sz w:val="20"/>
      <w:szCs w:val="20"/>
    </w:rPr>
  </w:style>
  <w:style w:type="numbering" w:customStyle="1" w:styleId="StyleNumberedLeft265cm3">
    <w:name w:val="Style Numbered Left:  265 cm3"/>
    <w:basedOn w:val="Sraonra"/>
    <w:rsid w:val="00AC017A"/>
    <w:pPr>
      <w:numPr>
        <w:numId w:val="1"/>
      </w:numPr>
    </w:pPr>
  </w:style>
  <w:style w:type="paragraph" w:styleId="Debesliotekstas">
    <w:name w:val="Balloon Text"/>
    <w:basedOn w:val="prastasis"/>
    <w:link w:val="DebesliotekstasDiagrama"/>
    <w:uiPriority w:val="99"/>
    <w:semiHidden/>
    <w:unhideWhenUsed/>
    <w:rsid w:val="00AC017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C017A"/>
    <w:rPr>
      <w:rFonts w:ascii="Segoe UI" w:eastAsia="Times New Roman" w:hAnsi="Segoe UI" w:cs="Segoe UI"/>
      <w:sz w:val="18"/>
      <w:szCs w:val="18"/>
    </w:rPr>
  </w:style>
  <w:style w:type="table" w:customStyle="1" w:styleId="Lentelstinklelis1">
    <w:name w:val="Lentelės tinklelis1"/>
    <w:basedOn w:val="prastojilentel"/>
    <w:next w:val="Lentelstinklelis"/>
    <w:uiPriority w:val="39"/>
    <w:rsid w:val="00AC017A"/>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C017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agrindinistekstas1">
    <w:name w:val="Pagrindinis tekstas1"/>
    <w:rsid w:val="00AC017A"/>
    <w:pPr>
      <w:spacing w:after="0" w:line="240" w:lineRule="auto"/>
      <w:ind w:firstLine="312"/>
      <w:jc w:val="both"/>
    </w:pPr>
    <w:rPr>
      <w:rFonts w:ascii="TimesLT" w:eastAsia="Times New Roman" w:hAnsi="TimesLT" w:cs="Times New Roman"/>
      <w:snapToGrid w:val="0"/>
      <w:sz w:val="20"/>
      <w:szCs w:val="20"/>
      <w:lang w:val="en-US"/>
    </w:rPr>
  </w:style>
  <w:style w:type="paragraph" w:customStyle="1" w:styleId="Antrat21">
    <w:name w:val="Antraštė 21"/>
    <w:basedOn w:val="prastasis"/>
    <w:qFormat/>
    <w:rsid w:val="00AC017A"/>
    <w:pPr>
      <w:spacing w:before="60" w:after="60"/>
      <w:jc w:val="center"/>
    </w:pPr>
    <w:rPr>
      <w:caps/>
      <w:sz w:val="22"/>
      <w:lang w:eastAsia="lt-LT"/>
    </w:rPr>
  </w:style>
  <w:style w:type="paragraph" w:customStyle="1" w:styleId="Point1">
    <w:name w:val="Point 1"/>
    <w:basedOn w:val="prastasis"/>
    <w:uiPriority w:val="99"/>
    <w:rsid w:val="002C33BE"/>
    <w:pPr>
      <w:spacing w:before="120" w:after="120"/>
      <w:ind w:left="1418" w:hanging="567"/>
    </w:pPr>
    <w:rPr>
      <w:szCs w:val="24"/>
      <w:lang w:val="en-GB"/>
    </w:rPr>
  </w:style>
  <w:style w:type="paragraph" w:customStyle="1" w:styleId="Sraopastraipa1">
    <w:name w:val="Sąrašo pastraipa1"/>
    <w:aliases w:val="Numbering,ERP-List Paragraph,List Paragraph11,Bullet EY,List Paragraph2,List Paragraph Red,List Paragraph1"/>
    <w:basedOn w:val="prastasis"/>
    <w:link w:val="ListParagraphChar"/>
    <w:uiPriority w:val="34"/>
    <w:qFormat/>
    <w:rsid w:val="002C33BE"/>
    <w:pPr>
      <w:ind w:left="720"/>
      <w:contextualSpacing/>
      <w:jc w:val="left"/>
    </w:pPr>
    <w:rPr>
      <w:rFonts w:eastAsia="Calibri"/>
      <w:sz w:val="20"/>
      <w:lang w:eastAsia="lt-LT"/>
    </w:rPr>
  </w:style>
  <w:style w:type="character" w:customStyle="1" w:styleId="ListParagraphChar">
    <w:name w:val="List Paragraph Char"/>
    <w:aliases w:val="Numbering Char,ERP-List Paragraph Char,List Paragraph11 Char,Bullet EY Char,List Paragraph2 Char,List Paragraph Red Char,List Paragraph1 Char,Sąrašo pastraipa1 Char,Buletai Char,List Paragraph21 Char,lp1 Char,Bullet 1 Char"/>
    <w:link w:val="Sraopastraipa1"/>
    <w:uiPriority w:val="34"/>
    <w:locked/>
    <w:rsid w:val="002C33BE"/>
    <w:rPr>
      <w:rFonts w:ascii="Times New Roman" w:eastAsia="Calibri" w:hAnsi="Times New Roman" w:cs="Times New Roman"/>
      <w:sz w:val="20"/>
      <w:szCs w:val="20"/>
      <w:lang w:eastAsia="lt-LT"/>
    </w:rPr>
  </w:style>
  <w:style w:type="paragraph" w:customStyle="1" w:styleId="Pagrindinistekstas2">
    <w:name w:val="Pagrindinis tekstas2"/>
    <w:link w:val="BodytextChar"/>
    <w:rsid w:val="00DA3D8A"/>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BodytextChar">
    <w:name w:val="Body text Char"/>
    <w:link w:val="Pagrindinistekstas2"/>
    <w:rsid w:val="00DA3D8A"/>
    <w:rPr>
      <w:rFonts w:ascii="TimesLT" w:eastAsia="Times New Roman" w:hAnsi="TimesLT" w:cs="Times New Roman"/>
      <w:sz w:val="20"/>
      <w:szCs w:val="20"/>
      <w:lang w:val="en-US"/>
    </w:rPr>
  </w:style>
  <w:style w:type="paragraph" w:customStyle="1" w:styleId="Body2">
    <w:name w:val="Body 2"/>
    <w:rsid w:val="00DA3D8A"/>
    <w:pPr>
      <w:pBdr>
        <w:top w:val="nil"/>
        <w:left w:val="nil"/>
        <w:bottom w:val="nil"/>
        <w:right w:val="nil"/>
        <w:between w:val="nil"/>
        <w:bar w:val="nil"/>
      </w:pBdr>
      <w:suppressAutoHyphens/>
      <w:spacing w:after="40" w:line="240" w:lineRule="auto"/>
      <w:jc w:val="both"/>
    </w:pPr>
    <w:rPr>
      <w:rFonts w:ascii="Times New Roman" w:eastAsia="Arial Unicode MS" w:hAnsi="Times New Roman" w:cs="Arial Unicode MS"/>
      <w:color w:val="000000"/>
      <w:bdr w:val="nil"/>
      <w:lang w:eastAsia="lt-LT"/>
    </w:rPr>
  </w:style>
  <w:style w:type="character" w:customStyle="1" w:styleId="Hyperlink0">
    <w:name w:val="Hyperlink.0"/>
    <w:basedOn w:val="Hipersaitas"/>
    <w:rsid w:val="00DA3D8A"/>
    <w:rPr>
      <w:rFonts w:cs="Times New Roman"/>
      <w:color w:val="0000FF"/>
      <w:u w:val="single"/>
    </w:rPr>
  </w:style>
  <w:style w:type="paragraph" w:customStyle="1" w:styleId="Heading">
    <w:name w:val="Heading"/>
    <w:next w:val="Body2"/>
    <w:qFormat/>
    <w:rsid w:val="00DA3D8A"/>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bdr w:val="nil"/>
      <w:lang w:eastAsia="lt-LT"/>
    </w:rPr>
  </w:style>
  <w:style w:type="character" w:customStyle="1" w:styleId="Neapdorotaspaminjimas1">
    <w:name w:val="Neapdorotas paminėjimas1"/>
    <w:basedOn w:val="Numatytasispastraiposriftas"/>
    <w:uiPriority w:val="99"/>
    <w:semiHidden/>
    <w:unhideWhenUsed/>
    <w:rsid w:val="002B487D"/>
    <w:rPr>
      <w:color w:val="808080"/>
      <w:shd w:val="clear" w:color="auto" w:fill="E6E6E6"/>
    </w:rPr>
  </w:style>
  <w:style w:type="character" w:customStyle="1" w:styleId="FontStyle23">
    <w:name w:val="Font Style23"/>
    <w:uiPriority w:val="99"/>
    <w:rsid w:val="004D02E0"/>
    <w:rPr>
      <w:rFonts w:ascii="Times New Roman" w:hAnsi="Times New Roman" w:cs="Times New Roman"/>
      <w:sz w:val="20"/>
      <w:szCs w:val="20"/>
    </w:rPr>
  </w:style>
  <w:style w:type="paragraph" w:customStyle="1" w:styleId="Bodytxt">
    <w:name w:val="Bodytxt"/>
    <w:basedOn w:val="prastasis"/>
    <w:rsid w:val="004C6218"/>
    <w:pPr>
      <w:keepNext/>
    </w:pPr>
    <w:rPr>
      <w:sz w:val="22"/>
      <w:szCs w:val="22"/>
      <w:lang w:eastAsia="fi-FI"/>
    </w:rPr>
  </w:style>
  <w:style w:type="character" w:customStyle="1" w:styleId="Antrat5Diagrama">
    <w:name w:val="Antraštė 5 Diagrama"/>
    <w:basedOn w:val="Numatytasispastraiposriftas"/>
    <w:link w:val="Antrat5"/>
    <w:rsid w:val="00880E85"/>
    <w:rPr>
      <w:rFonts w:asciiTheme="majorHAnsi" w:eastAsiaTheme="majorEastAsia" w:hAnsiTheme="majorHAnsi" w:cstheme="majorBidi"/>
      <w:color w:val="2E74B5" w:themeColor="accent1" w:themeShade="BF"/>
      <w:sz w:val="24"/>
      <w:szCs w:val="20"/>
    </w:rPr>
  </w:style>
  <w:style w:type="paragraph" w:customStyle="1" w:styleId="Stilius5">
    <w:name w:val="Stilius5"/>
    <w:basedOn w:val="prastasis"/>
    <w:qFormat/>
    <w:rsid w:val="00880E85"/>
    <w:pPr>
      <w:spacing w:after="200" w:line="276" w:lineRule="auto"/>
      <w:jc w:val="center"/>
    </w:pPr>
    <w:rPr>
      <w:b/>
      <w:sz w:val="28"/>
      <w:szCs w:val="28"/>
    </w:rPr>
  </w:style>
  <w:style w:type="paragraph" w:styleId="HTMLiankstoformatuotas">
    <w:name w:val="HTML Preformatted"/>
    <w:basedOn w:val="prastasis"/>
    <w:link w:val="HTMLiankstoformatuotasDiagrama"/>
    <w:rsid w:val="001343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Calibri" w:hAnsi="Courier New"/>
      <w:sz w:val="20"/>
      <w:lang w:eastAsia="lt-LT"/>
    </w:rPr>
  </w:style>
  <w:style w:type="character" w:customStyle="1" w:styleId="HTMLiankstoformatuotasDiagrama">
    <w:name w:val="HTML iš anksto formatuotas Diagrama"/>
    <w:basedOn w:val="Numatytasispastraiposriftas"/>
    <w:link w:val="HTMLiankstoformatuotas"/>
    <w:rsid w:val="001343E7"/>
    <w:rPr>
      <w:rFonts w:ascii="Courier New" w:eastAsia="Calibri" w:hAnsi="Courier New" w:cs="Times New Roman"/>
      <w:sz w:val="20"/>
      <w:szCs w:val="20"/>
      <w:lang w:eastAsia="lt-LT"/>
    </w:rPr>
  </w:style>
  <w:style w:type="character" w:styleId="Komentaronuoroda">
    <w:name w:val="annotation reference"/>
    <w:basedOn w:val="Numatytasispastraiposriftas"/>
    <w:semiHidden/>
    <w:unhideWhenUsed/>
    <w:qFormat/>
    <w:rsid w:val="00FD7B26"/>
    <w:rPr>
      <w:sz w:val="16"/>
      <w:szCs w:val="16"/>
    </w:rPr>
  </w:style>
  <w:style w:type="paragraph" w:styleId="Komentarotekstas">
    <w:name w:val="annotation text"/>
    <w:basedOn w:val="prastasis"/>
    <w:link w:val="KomentarotekstasDiagrama"/>
    <w:unhideWhenUsed/>
    <w:rsid w:val="00FD7B26"/>
    <w:rPr>
      <w:sz w:val="20"/>
    </w:rPr>
  </w:style>
  <w:style w:type="character" w:customStyle="1" w:styleId="KomentarotekstasDiagrama">
    <w:name w:val="Komentaro tekstas Diagrama"/>
    <w:basedOn w:val="Numatytasispastraiposriftas"/>
    <w:link w:val="Komentarotekstas"/>
    <w:qFormat/>
    <w:rsid w:val="00FD7B26"/>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qFormat/>
    <w:rsid w:val="00FD7B26"/>
    <w:rPr>
      <w:b/>
      <w:bCs/>
    </w:rPr>
  </w:style>
  <w:style w:type="character" w:customStyle="1" w:styleId="KomentarotemaDiagrama">
    <w:name w:val="Komentaro tema Diagrama"/>
    <w:basedOn w:val="KomentarotekstasDiagrama"/>
    <w:link w:val="Komentarotema"/>
    <w:uiPriority w:val="99"/>
    <w:semiHidden/>
    <w:qFormat/>
    <w:rsid w:val="00FD7B26"/>
    <w:rPr>
      <w:rFonts w:ascii="Times New Roman" w:eastAsia="Times New Roman" w:hAnsi="Times New Roman" w:cs="Times New Roman"/>
      <w:b/>
      <w:bCs/>
      <w:sz w:val="20"/>
      <w:szCs w:val="20"/>
    </w:rPr>
  </w:style>
  <w:style w:type="paragraph" w:styleId="prastasiniatinklio">
    <w:name w:val="Normal (Web)"/>
    <w:basedOn w:val="prastasis"/>
    <w:uiPriority w:val="99"/>
    <w:unhideWhenUsed/>
    <w:rsid w:val="00D02F61"/>
    <w:pPr>
      <w:spacing w:before="100" w:beforeAutospacing="1" w:after="100" w:afterAutospacing="1"/>
      <w:jc w:val="left"/>
    </w:pPr>
    <w:rPr>
      <w:rFonts w:eastAsiaTheme="minorEastAsia"/>
      <w:szCs w:val="24"/>
      <w:lang w:eastAsia="lt-LT"/>
    </w:rPr>
  </w:style>
  <w:style w:type="paragraph" w:customStyle="1" w:styleId="Standard">
    <w:name w:val="Standard"/>
    <w:rsid w:val="00D40D4A"/>
    <w:pPr>
      <w:suppressAutoHyphens/>
      <w:autoSpaceDN w:val="0"/>
      <w:spacing w:after="0" w:line="240" w:lineRule="auto"/>
      <w:textAlignment w:val="baseline"/>
    </w:pPr>
    <w:rPr>
      <w:rFonts w:ascii="Times New Roman" w:eastAsia="SimSun" w:hAnsi="Times New Roman" w:cs="Times New Roman"/>
      <w:color w:val="00000A"/>
      <w:kern w:val="3"/>
      <w:sz w:val="24"/>
      <w:szCs w:val="20"/>
      <w:lang w:eastAsia="zh-CN"/>
    </w:rPr>
  </w:style>
  <w:style w:type="paragraph" w:customStyle="1" w:styleId="Stilius3">
    <w:name w:val="Stilius3"/>
    <w:basedOn w:val="prastasis"/>
    <w:qFormat/>
    <w:rsid w:val="00B63DF2"/>
    <w:pPr>
      <w:spacing w:before="200"/>
    </w:pPr>
    <w:rPr>
      <w:sz w:val="22"/>
      <w:szCs w:val="22"/>
    </w:rPr>
  </w:style>
  <w:style w:type="table" w:customStyle="1" w:styleId="Lentelstinklelis2">
    <w:name w:val="Lentelės tinklelis2"/>
    <w:basedOn w:val="prastojilentel"/>
    <w:next w:val="Lentelstinklelis"/>
    <w:rsid w:val="009D084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aliases w:val="Title Header2 Diagrama"/>
    <w:basedOn w:val="Numatytasispastraiposriftas"/>
    <w:link w:val="Antrat2"/>
    <w:uiPriority w:val="99"/>
    <w:rsid w:val="0013094D"/>
    <w:rPr>
      <w:rFonts w:asciiTheme="majorHAnsi" w:eastAsiaTheme="majorEastAsia" w:hAnsiTheme="majorHAnsi" w:cstheme="majorBidi"/>
      <w:b/>
      <w:bCs/>
      <w:color w:val="5B9BD5" w:themeColor="accent1"/>
      <w:sz w:val="26"/>
      <w:szCs w:val="26"/>
    </w:rPr>
  </w:style>
  <w:style w:type="character" w:styleId="Emfaz">
    <w:name w:val="Emphasis"/>
    <w:basedOn w:val="Numatytasispastraiposriftas"/>
    <w:uiPriority w:val="20"/>
    <w:qFormat/>
    <w:rsid w:val="00711EFB"/>
    <w:rPr>
      <w:i/>
      <w:iCs/>
    </w:rPr>
  </w:style>
  <w:style w:type="character" w:styleId="Grietas">
    <w:name w:val="Strong"/>
    <w:basedOn w:val="Numatytasispastraiposriftas"/>
    <w:uiPriority w:val="99"/>
    <w:qFormat/>
    <w:rsid w:val="00711EFB"/>
    <w:rPr>
      <w:b/>
      <w:bCs/>
    </w:rPr>
  </w:style>
  <w:style w:type="character" w:customStyle="1" w:styleId="form-control">
    <w:name w:val="form-control"/>
    <w:basedOn w:val="Numatytasispastraiposriftas"/>
    <w:rsid w:val="001910AA"/>
  </w:style>
  <w:style w:type="character" w:customStyle="1" w:styleId="Neapdorotaspaminjimas2">
    <w:name w:val="Neapdorotas paminėjimas2"/>
    <w:basedOn w:val="Numatytasispastraiposriftas"/>
    <w:uiPriority w:val="99"/>
    <w:semiHidden/>
    <w:unhideWhenUsed/>
    <w:rsid w:val="00CA4F4D"/>
    <w:rPr>
      <w:color w:val="605E5C"/>
      <w:shd w:val="clear" w:color="auto" w:fill="E1DFDD"/>
    </w:rPr>
  </w:style>
  <w:style w:type="paragraph" w:customStyle="1" w:styleId="Punktas1">
    <w:name w:val="Punktas 1"/>
    <w:basedOn w:val="Standard"/>
    <w:rsid w:val="00176147"/>
    <w:pPr>
      <w:tabs>
        <w:tab w:val="left" w:pos="0"/>
        <w:tab w:val="left" w:pos="1134"/>
      </w:tabs>
      <w:ind w:firstLine="709"/>
      <w:jc w:val="both"/>
    </w:pPr>
    <w:rPr>
      <w:bCs/>
      <w:szCs w:val="24"/>
    </w:rPr>
  </w:style>
  <w:style w:type="paragraph" w:customStyle="1" w:styleId="normal-p">
    <w:name w:val="normal-p"/>
    <w:basedOn w:val="prastasis"/>
    <w:rsid w:val="00422A74"/>
    <w:pPr>
      <w:spacing w:before="100" w:beforeAutospacing="1" w:after="100" w:afterAutospacing="1"/>
      <w:jc w:val="left"/>
    </w:pPr>
    <w:rPr>
      <w:szCs w:val="24"/>
      <w:lang w:val="en-GB" w:eastAsia="en-GB"/>
    </w:rPr>
  </w:style>
  <w:style w:type="character" w:customStyle="1" w:styleId="normal-h">
    <w:name w:val="normal-h"/>
    <w:basedOn w:val="Numatytasispastraiposriftas"/>
    <w:rsid w:val="00422A74"/>
  </w:style>
  <w:style w:type="paragraph" w:customStyle="1" w:styleId="Sraopastraipa2">
    <w:name w:val="Sąrašo pastraipa2"/>
    <w:basedOn w:val="prastasis"/>
    <w:qFormat/>
    <w:rsid w:val="006538C5"/>
    <w:pPr>
      <w:spacing w:after="200" w:line="276" w:lineRule="auto"/>
      <w:ind w:left="720"/>
      <w:jc w:val="left"/>
    </w:pPr>
    <w:rPr>
      <w:rFonts w:eastAsia="Calibri"/>
      <w:szCs w:val="24"/>
    </w:rPr>
  </w:style>
  <w:style w:type="character" w:customStyle="1" w:styleId="ng-binding">
    <w:name w:val="ng-binding"/>
    <w:basedOn w:val="Numatytasispastraiposriftas"/>
    <w:rsid w:val="006538C5"/>
  </w:style>
  <w:style w:type="paragraph" w:styleId="Betarp">
    <w:name w:val="No Spacing"/>
    <w:link w:val="BetarpDiagrama"/>
    <w:uiPriority w:val="1"/>
    <w:qFormat/>
    <w:rsid w:val="00400332"/>
    <w:pPr>
      <w:spacing w:after="0" w:line="240" w:lineRule="auto"/>
    </w:pPr>
    <w:rPr>
      <w:rFonts w:ascii="Calibri" w:eastAsia="Calibri" w:hAnsi="Calibri" w:cs="Times New Roman"/>
    </w:rPr>
  </w:style>
  <w:style w:type="character" w:customStyle="1" w:styleId="t386">
    <w:name w:val="t386"/>
    <w:rsid w:val="00D350EF"/>
  </w:style>
  <w:style w:type="character" w:customStyle="1" w:styleId="Neapdorotaspaminjimas3">
    <w:name w:val="Neapdorotas paminėjimas3"/>
    <w:basedOn w:val="Numatytasispastraiposriftas"/>
    <w:uiPriority w:val="99"/>
    <w:semiHidden/>
    <w:unhideWhenUsed/>
    <w:rsid w:val="00F57426"/>
    <w:rPr>
      <w:color w:val="605E5C"/>
      <w:shd w:val="clear" w:color="auto" w:fill="E1DFDD"/>
    </w:rPr>
  </w:style>
  <w:style w:type="character" w:customStyle="1" w:styleId="markedcontent">
    <w:name w:val="markedcontent"/>
    <w:basedOn w:val="Numatytasispastraiposriftas"/>
    <w:rsid w:val="00550D45"/>
  </w:style>
  <w:style w:type="character" w:customStyle="1" w:styleId="BetarpDiagrama">
    <w:name w:val="Be tarpų Diagrama"/>
    <w:basedOn w:val="Numatytasispastraiposriftas"/>
    <w:link w:val="Betarp"/>
    <w:uiPriority w:val="1"/>
    <w:rsid w:val="00CE7EB6"/>
    <w:rPr>
      <w:rFonts w:ascii="Calibri" w:eastAsia="Calibri" w:hAnsi="Calibri" w:cs="Times New Roman"/>
    </w:rPr>
  </w:style>
  <w:style w:type="paragraph" w:customStyle="1" w:styleId="paragraph">
    <w:name w:val="paragraph"/>
    <w:basedOn w:val="prastasis"/>
    <w:rsid w:val="002729AA"/>
    <w:pPr>
      <w:spacing w:before="100" w:beforeAutospacing="1" w:after="100" w:afterAutospacing="1"/>
      <w:jc w:val="left"/>
    </w:pPr>
    <w:rPr>
      <w:szCs w:val="24"/>
      <w:lang w:val="en-US"/>
    </w:rPr>
  </w:style>
  <w:style w:type="character" w:customStyle="1" w:styleId="normaltextrun">
    <w:name w:val="normaltextrun"/>
    <w:basedOn w:val="Numatytasispastraiposriftas"/>
    <w:rsid w:val="002729AA"/>
  </w:style>
  <w:style w:type="character" w:customStyle="1" w:styleId="eop">
    <w:name w:val="eop"/>
    <w:basedOn w:val="Numatytasispastraiposriftas"/>
    <w:rsid w:val="002729AA"/>
  </w:style>
  <w:style w:type="character" w:customStyle="1" w:styleId="scxw62431548">
    <w:name w:val="scxw62431548"/>
    <w:basedOn w:val="Numatytasispastraiposriftas"/>
    <w:rsid w:val="002729AA"/>
  </w:style>
  <w:style w:type="character" w:customStyle="1" w:styleId="tabchar">
    <w:name w:val="tabchar"/>
    <w:basedOn w:val="Numatytasispastraiposriftas"/>
    <w:rsid w:val="002729AA"/>
  </w:style>
  <w:style w:type="table" w:customStyle="1" w:styleId="Lentelstinklelis3">
    <w:name w:val="Lentelės tinklelis3"/>
    <w:basedOn w:val="prastojilentel"/>
    <w:next w:val="Lentelstinklelis"/>
    <w:uiPriority w:val="99"/>
    <w:rsid w:val="00AC3395"/>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pdorotaspaminjimas4">
    <w:name w:val="Neapdorotas paminėjimas4"/>
    <w:basedOn w:val="Numatytasispastraiposriftas"/>
    <w:uiPriority w:val="99"/>
    <w:semiHidden/>
    <w:unhideWhenUsed/>
    <w:rsid w:val="00F64E30"/>
    <w:rPr>
      <w:color w:val="605E5C"/>
      <w:shd w:val="clear" w:color="auto" w:fill="E1DFDD"/>
    </w:rPr>
  </w:style>
  <w:style w:type="paragraph" w:customStyle="1" w:styleId="v1body2">
    <w:name w:val="v1body2"/>
    <w:basedOn w:val="prastasis"/>
    <w:rsid w:val="00761351"/>
    <w:pPr>
      <w:spacing w:before="100" w:beforeAutospacing="1" w:after="100" w:afterAutospacing="1"/>
      <w:jc w:val="left"/>
    </w:pPr>
    <w:rPr>
      <w:szCs w:val="24"/>
      <w:lang w:eastAsia="lt-LT"/>
    </w:rPr>
  </w:style>
  <w:style w:type="paragraph" w:customStyle="1" w:styleId="v1msonormal">
    <w:name w:val="v1msonormal"/>
    <w:basedOn w:val="prastasis"/>
    <w:rsid w:val="00761351"/>
    <w:pPr>
      <w:spacing w:before="100" w:beforeAutospacing="1" w:after="100" w:afterAutospacing="1"/>
      <w:jc w:val="left"/>
    </w:pPr>
    <w:rPr>
      <w:szCs w:val="24"/>
      <w:lang w:eastAsia="lt-LT"/>
    </w:rPr>
  </w:style>
  <w:style w:type="paragraph" w:customStyle="1" w:styleId="Punktai">
    <w:name w:val="Punktai"/>
    <w:basedOn w:val="prastasis"/>
    <w:rsid w:val="002A4E59"/>
    <w:pPr>
      <w:numPr>
        <w:numId w:val="8"/>
      </w:numPr>
      <w:suppressAutoHyphens/>
    </w:pPr>
    <w:rPr>
      <w:lang w:val="en-AU" w:eastAsia="zh-CN"/>
    </w:rPr>
  </w:style>
  <w:style w:type="character" w:styleId="Perirtashipersaitas">
    <w:name w:val="FollowedHyperlink"/>
    <w:basedOn w:val="Numatytasispastraiposriftas"/>
    <w:unhideWhenUsed/>
    <w:rsid w:val="009E2D5B"/>
    <w:rPr>
      <w:color w:val="954F72" w:themeColor="followedHyperlink"/>
      <w:u w:val="single"/>
    </w:rPr>
  </w:style>
  <w:style w:type="character" w:customStyle="1" w:styleId="Antrat4Diagrama">
    <w:name w:val="Antraštė 4 Diagrama"/>
    <w:aliases w:val="Heading 4 Char Char Char Char Diagrama,Heading 4 Char Char Char Char Char Diagrama,Sub-Clause Sub-paragraph Diagrama"/>
    <w:basedOn w:val="Numatytasispastraiposriftas"/>
    <w:link w:val="Antrat4"/>
    <w:rsid w:val="008F7FFD"/>
    <w:rPr>
      <w:rFonts w:ascii="Times New Roman" w:eastAsia="Times New Roman" w:hAnsi="Times New Roman" w:cs="Times New Roman"/>
      <w:b/>
      <w:bCs/>
      <w:sz w:val="44"/>
      <w:szCs w:val="44"/>
      <w:lang w:eastAsia="lt-LT"/>
    </w:rPr>
  </w:style>
  <w:style w:type="character" w:customStyle="1" w:styleId="Antrat6Diagrama">
    <w:name w:val="Antraštė 6 Diagrama"/>
    <w:basedOn w:val="Numatytasispastraiposriftas"/>
    <w:link w:val="Antrat6"/>
    <w:rsid w:val="008F7FFD"/>
    <w:rPr>
      <w:rFonts w:ascii="Times New Roman" w:eastAsia="Times New Roman" w:hAnsi="Times New Roman" w:cs="Times New Roman"/>
      <w:b/>
      <w:bCs/>
      <w:sz w:val="36"/>
      <w:szCs w:val="36"/>
      <w:lang w:eastAsia="lt-LT"/>
    </w:rPr>
  </w:style>
  <w:style w:type="character" w:customStyle="1" w:styleId="Antrat7Diagrama">
    <w:name w:val="Antraštė 7 Diagrama"/>
    <w:basedOn w:val="Numatytasispastraiposriftas"/>
    <w:link w:val="Antrat7"/>
    <w:uiPriority w:val="99"/>
    <w:rsid w:val="008F7FFD"/>
    <w:rPr>
      <w:rFonts w:ascii="Times New Roman" w:eastAsia="Times New Roman" w:hAnsi="Times New Roman" w:cs="Times New Roman"/>
      <w:sz w:val="48"/>
      <w:szCs w:val="48"/>
      <w:lang w:eastAsia="lt-LT"/>
    </w:rPr>
  </w:style>
  <w:style w:type="character" w:customStyle="1" w:styleId="Antrat8Diagrama">
    <w:name w:val="Antraštė 8 Diagrama"/>
    <w:basedOn w:val="Numatytasispastraiposriftas"/>
    <w:link w:val="Antrat8"/>
    <w:uiPriority w:val="99"/>
    <w:rsid w:val="008F7FFD"/>
    <w:rPr>
      <w:rFonts w:ascii="Times New Roman" w:eastAsia="Times New Roman" w:hAnsi="Times New Roman" w:cs="Times New Roman"/>
      <w:b/>
      <w:bCs/>
      <w:sz w:val="18"/>
      <w:szCs w:val="18"/>
      <w:lang w:eastAsia="lt-LT"/>
    </w:rPr>
  </w:style>
  <w:style w:type="character" w:customStyle="1" w:styleId="Antrat9Diagrama">
    <w:name w:val="Antraštė 9 Diagrama"/>
    <w:basedOn w:val="Numatytasispastraiposriftas"/>
    <w:link w:val="Antrat9"/>
    <w:uiPriority w:val="99"/>
    <w:rsid w:val="008F7FFD"/>
    <w:rPr>
      <w:rFonts w:ascii="Times New Roman" w:eastAsia="Times New Roman" w:hAnsi="Times New Roman" w:cs="Times New Roman"/>
      <w:sz w:val="40"/>
      <w:szCs w:val="40"/>
      <w:lang w:eastAsia="lt-LT"/>
    </w:rPr>
  </w:style>
  <w:style w:type="character" w:customStyle="1" w:styleId="CommentTextChar">
    <w:name w:val="Comment Text Char"/>
    <w:uiPriority w:val="99"/>
    <w:semiHidden/>
    <w:locked/>
    <w:rsid w:val="008F7FFD"/>
    <w:rPr>
      <w:rFonts w:ascii="Arial" w:hAnsi="Arial" w:cs="Arial"/>
      <w:lang w:val="sv-SE"/>
    </w:rPr>
  </w:style>
  <w:style w:type="character" w:customStyle="1" w:styleId="BodyTextIndent3Char">
    <w:name w:val="Body Text Indent 3 Char"/>
    <w:locked/>
    <w:rsid w:val="008F7FFD"/>
    <w:rPr>
      <w:rFonts w:ascii="Times New Roman" w:hAnsi="Times New Roman" w:cs="Times New Roman"/>
      <w:lang w:val="en-US"/>
    </w:rPr>
  </w:style>
  <w:style w:type="paragraph" w:styleId="Pagrindiniotekstotrauka3">
    <w:name w:val="Body Text Indent 3"/>
    <w:basedOn w:val="prastasis"/>
    <w:link w:val="Pagrindiniotekstotrauka3Diagrama"/>
    <w:uiPriority w:val="99"/>
    <w:rsid w:val="008F7FFD"/>
    <w:pPr>
      <w:tabs>
        <w:tab w:val="left" w:pos="4536"/>
      </w:tabs>
      <w:ind w:firstLine="2268"/>
    </w:pPr>
    <w:rPr>
      <w:rFonts w:eastAsia="Calibri"/>
      <w:sz w:val="20"/>
      <w:lang w:val="en-US" w:eastAsia="lt-LT"/>
    </w:rPr>
  </w:style>
  <w:style w:type="character" w:customStyle="1" w:styleId="Pagrindiniotekstotrauka3Diagrama">
    <w:name w:val="Pagrindinio teksto įtrauka 3 Diagrama"/>
    <w:basedOn w:val="Numatytasispastraiposriftas"/>
    <w:link w:val="Pagrindiniotekstotrauka3"/>
    <w:uiPriority w:val="99"/>
    <w:rsid w:val="008F7FFD"/>
    <w:rPr>
      <w:rFonts w:ascii="Times New Roman" w:eastAsia="Calibri" w:hAnsi="Times New Roman" w:cs="Times New Roman"/>
      <w:sz w:val="20"/>
      <w:szCs w:val="20"/>
      <w:lang w:val="en-US" w:eastAsia="lt-LT"/>
    </w:rPr>
  </w:style>
  <w:style w:type="character" w:customStyle="1" w:styleId="PlainTextChar">
    <w:name w:val="Plain Text Char"/>
    <w:locked/>
    <w:rsid w:val="008F7FFD"/>
    <w:rPr>
      <w:rFonts w:ascii="Courier New" w:hAnsi="Courier New" w:cs="Courier New"/>
      <w:lang w:val="en-US"/>
    </w:rPr>
  </w:style>
  <w:style w:type="paragraph" w:styleId="Paprastasistekstas">
    <w:name w:val="Plain Text"/>
    <w:basedOn w:val="prastasis"/>
    <w:link w:val="PaprastasistekstasDiagrama"/>
    <w:uiPriority w:val="99"/>
    <w:rsid w:val="008F7FFD"/>
    <w:pPr>
      <w:jc w:val="left"/>
    </w:pPr>
    <w:rPr>
      <w:rFonts w:ascii="Courier New" w:eastAsia="Calibri" w:hAnsi="Courier New" w:cs="Courier New"/>
      <w:sz w:val="20"/>
      <w:lang w:val="en-US" w:eastAsia="lt-LT"/>
    </w:rPr>
  </w:style>
  <w:style w:type="character" w:customStyle="1" w:styleId="PaprastasistekstasDiagrama">
    <w:name w:val="Paprastasis tekstas Diagrama"/>
    <w:basedOn w:val="Numatytasispastraiposriftas"/>
    <w:link w:val="Paprastasistekstas"/>
    <w:uiPriority w:val="99"/>
    <w:rsid w:val="008F7FFD"/>
    <w:rPr>
      <w:rFonts w:ascii="Courier New" w:eastAsia="Calibri" w:hAnsi="Courier New" w:cs="Courier New"/>
      <w:sz w:val="20"/>
      <w:szCs w:val="20"/>
      <w:lang w:val="en-US" w:eastAsia="lt-LT"/>
    </w:rPr>
  </w:style>
  <w:style w:type="character" w:customStyle="1" w:styleId="CommentSubjectChar">
    <w:name w:val="Comment Subject Char"/>
    <w:semiHidden/>
    <w:locked/>
    <w:rsid w:val="008F7FFD"/>
    <w:rPr>
      <w:rFonts w:ascii="Times New Roman" w:hAnsi="Times New Roman" w:cs="Times New Roman"/>
      <w:sz w:val="24"/>
      <w:szCs w:val="24"/>
      <w:lang w:eastAsia="lt-LT"/>
    </w:rPr>
  </w:style>
  <w:style w:type="paragraph" w:customStyle="1" w:styleId="Patvirtinta">
    <w:name w:val="Patvirtinta"/>
    <w:uiPriority w:val="99"/>
    <w:rsid w:val="008F7FFD"/>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LT"/>
      <w:sz w:val="20"/>
      <w:szCs w:val="20"/>
      <w:lang w:val="en-US"/>
    </w:rPr>
  </w:style>
  <w:style w:type="paragraph" w:customStyle="1" w:styleId="BodyText1">
    <w:name w:val="Body Text1"/>
    <w:rsid w:val="008F7FFD"/>
    <w:pPr>
      <w:snapToGrid w:val="0"/>
      <w:spacing w:after="0" w:line="240" w:lineRule="auto"/>
      <w:ind w:firstLine="312"/>
      <w:jc w:val="both"/>
    </w:pPr>
    <w:rPr>
      <w:rFonts w:ascii="TimesLT" w:eastAsia="Times New Roman" w:hAnsi="TimesLT" w:cs="TimesLT"/>
      <w:sz w:val="20"/>
      <w:szCs w:val="20"/>
      <w:lang w:val="en-US"/>
    </w:rPr>
  </w:style>
  <w:style w:type="paragraph" w:customStyle="1" w:styleId="CentrBoldm">
    <w:name w:val="CentrBoldm"/>
    <w:basedOn w:val="prastasis"/>
    <w:uiPriority w:val="99"/>
    <w:rsid w:val="008F7FFD"/>
    <w:pPr>
      <w:autoSpaceDE w:val="0"/>
      <w:autoSpaceDN w:val="0"/>
      <w:adjustRightInd w:val="0"/>
      <w:jc w:val="center"/>
    </w:pPr>
    <w:rPr>
      <w:rFonts w:ascii="TimesLT" w:hAnsi="TimesLT" w:cs="TimesLT"/>
      <w:b/>
      <w:bCs/>
      <w:sz w:val="20"/>
      <w:lang w:val="en-US"/>
    </w:rPr>
  </w:style>
  <w:style w:type="paragraph" w:customStyle="1" w:styleId="MAZAS">
    <w:name w:val="MAZAS"/>
    <w:uiPriority w:val="99"/>
    <w:rsid w:val="008F7FFD"/>
    <w:pPr>
      <w:autoSpaceDE w:val="0"/>
      <w:autoSpaceDN w:val="0"/>
      <w:adjustRightInd w:val="0"/>
      <w:spacing w:after="0" w:line="240" w:lineRule="auto"/>
      <w:ind w:firstLine="312"/>
      <w:jc w:val="both"/>
    </w:pPr>
    <w:rPr>
      <w:rFonts w:ascii="TimesLT" w:eastAsia="Times New Roman" w:hAnsi="TimesLT" w:cs="TimesLT"/>
      <w:color w:val="000000"/>
      <w:sz w:val="8"/>
      <w:szCs w:val="8"/>
      <w:lang w:val="en-US"/>
    </w:rPr>
  </w:style>
  <w:style w:type="character" w:customStyle="1" w:styleId="BalloonTextChar">
    <w:name w:val="Balloon Text Char"/>
    <w:semiHidden/>
    <w:locked/>
    <w:rsid w:val="008F7FFD"/>
    <w:rPr>
      <w:rFonts w:ascii="Tahoma" w:hAnsi="Tahoma" w:cs="Tahoma"/>
      <w:sz w:val="16"/>
      <w:szCs w:val="16"/>
    </w:rPr>
  </w:style>
  <w:style w:type="character" w:customStyle="1" w:styleId="BodyTextChar0">
    <w:name w:val="Body Text Char"/>
    <w:aliases w:val="Char Char,body indent Char,ändrad Char,Body single Char,EHPT Char,Body Text2 Char"/>
    <w:locked/>
    <w:rsid w:val="008F7FFD"/>
    <w:rPr>
      <w:rFonts w:ascii="Times New Roman" w:hAnsi="Times New Roman" w:cs="Times New Roman"/>
      <w:sz w:val="24"/>
      <w:szCs w:val="24"/>
    </w:rPr>
  </w:style>
  <w:style w:type="paragraph" w:customStyle="1" w:styleId="linija">
    <w:name w:val="linija"/>
    <w:basedOn w:val="prastasis"/>
    <w:uiPriority w:val="99"/>
    <w:rsid w:val="008F7FFD"/>
    <w:pPr>
      <w:spacing w:before="100" w:beforeAutospacing="1" w:after="100" w:afterAutospacing="1"/>
      <w:jc w:val="left"/>
    </w:pPr>
    <w:rPr>
      <w:szCs w:val="24"/>
      <w:lang w:eastAsia="lt-LT"/>
    </w:rPr>
  </w:style>
  <w:style w:type="paragraph" w:customStyle="1" w:styleId="pavadinimas1">
    <w:name w:val="pavadinimas1"/>
    <w:basedOn w:val="prastasis"/>
    <w:uiPriority w:val="99"/>
    <w:rsid w:val="008F7FFD"/>
    <w:pPr>
      <w:spacing w:before="100" w:beforeAutospacing="1" w:after="100" w:afterAutospacing="1"/>
      <w:jc w:val="left"/>
    </w:pPr>
    <w:rPr>
      <w:rFonts w:eastAsia="Calibri"/>
      <w:szCs w:val="24"/>
      <w:lang w:eastAsia="lt-LT"/>
    </w:rPr>
  </w:style>
  <w:style w:type="paragraph" w:customStyle="1" w:styleId="bodytext">
    <w:name w:val="bodytext"/>
    <w:basedOn w:val="prastasis"/>
    <w:uiPriority w:val="99"/>
    <w:rsid w:val="008F7FFD"/>
    <w:pPr>
      <w:spacing w:before="100" w:beforeAutospacing="1" w:after="100" w:afterAutospacing="1"/>
      <w:jc w:val="left"/>
    </w:pPr>
    <w:rPr>
      <w:szCs w:val="24"/>
      <w:lang w:eastAsia="lt-LT"/>
    </w:rPr>
  </w:style>
  <w:style w:type="paragraph" w:customStyle="1" w:styleId="lentacentr">
    <w:name w:val="lentacentr"/>
    <w:basedOn w:val="prastasis"/>
    <w:uiPriority w:val="99"/>
    <w:rsid w:val="008F7FFD"/>
    <w:pPr>
      <w:spacing w:before="100" w:beforeAutospacing="1" w:after="100" w:afterAutospacing="1"/>
      <w:jc w:val="left"/>
    </w:pPr>
    <w:rPr>
      <w:szCs w:val="24"/>
      <w:lang w:eastAsia="lt-LT"/>
    </w:rPr>
  </w:style>
  <w:style w:type="character" w:customStyle="1" w:styleId="color4">
    <w:name w:val="color4"/>
    <w:basedOn w:val="Numatytasispastraiposriftas"/>
    <w:uiPriority w:val="99"/>
    <w:rsid w:val="008F7FFD"/>
  </w:style>
  <w:style w:type="paragraph" w:customStyle="1" w:styleId="DiagramaCharCharDiagrama">
    <w:name w:val="Diagrama Char Char Diagrama"/>
    <w:basedOn w:val="prastasis"/>
    <w:uiPriority w:val="99"/>
    <w:rsid w:val="008F7FFD"/>
    <w:pPr>
      <w:spacing w:after="160" w:line="240" w:lineRule="exact"/>
      <w:jc w:val="left"/>
    </w:pPr>
    <w:rPr>
      <w:rFonts w:ascii="Tahoma" w:hAnsi="Tahoma" w:cs="Tahoma"/>
      <w:sz w:val="20"/>
      <w:lang w:val="en-US"/>
    </w:rPr>
  </w:style>
  <w:style w:type="character" w:customStyle="1" w:styleId="tblrowlbl1">
    <w:name w:val="tblrowlbl1"/>
    <w:rsid w:val="008F7FFD"/>
    <w:rPr>
      <w:rFonts w:ascii="Arial" w:hAnsi="Arial" w:cs="Arial"/>
      <w:b/>
      <w:bCs/>
      <w:color w:val="000000"/>
      <w:sz w:val="18"/>
      <w:szCs w:val="18"/>
      <w:shd w:val="clear" w:color="auto" w:fill="FFFFFF"/>
    </w:rPr>
  </w:style>
  <w:style w:type="character" w:customStyle="1" w:styleId="parahead1">
    <w:name w:val="parahead1"/>
    <w:rsid w:val="008F7FFD"/>
    <w:rPr>
      <w:rFonts w:ascii="Verdana" w:hAnsi="Verdana" w:cs="Verdana"/>
      <w:b/>
      <w:bCs/>
      <w:color w:val="000000"/>
      <w:sz w:val="17"/>
      <w:szCs w:val="17"/>
    </w:rPr>
  </w:style>
  <w:style w:type="paragraph" w:customStyle="1" w:styleId="pavadinimas">
    <w:name w:val="pavadinimas"/>
    <w:basedOn w:val="prastasis"/>
    <w:uiPriority w:val="99"/>
    <w:rsid w:val="008F7FFD"/>
    <w:pPr>
      <w:spacing w:before="100" w:beforeAutospacing="1" w:after="100" w:afterAutospacing="1"/>
      <w:jc w:val="left"/>
    </w:pPr>
    <w:rPr>
      <w:szCs w:val="24"/>
      <w:lang w:val="en-US"/>
    </w:rPr>
  </w:style>
  <w:style w:type="paragraph" w:styleId="Dokumentostruktra">
    <w:name w:val="Document Map"/>
    <w:basedOn w:val="prastasis"/>
    <w:link w:val="DokumentostruktraDiagrama"/>
    <w:uiPriority w:val="99"/>
    <w:semiHidden/>
    <w:rsid w:val="008F7FFD"/>
    <w:pPr>
      <w:spacing w:after="200" w:line="276" w:lineRule="auto"/>
      <w:jc w:val="left"/>
    </w:pPr>
    <w:rPr>
      <w:rFonts w:ascii="Tahoma" w:eastAsia="Calibri"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8F7FFD"/>
    <w:rPr>
      <w:rFonts w:ascii="Tahoma" w:eastAsia="Calibri" w:hAnsi="Tahoma" w:cs="Tahoma"/>
      <w:sz w:val="16"/>
      <w:szCs w:val="16"/>
    </w:rPr>
  </w:style>
  <w:style w:type="character" w:customStyle="1" w:styleId="tblrowlbl">
    <w:name w:val="tblrowlbl"/>
    <w:basedOn w:val="Numatytasispastraiposriftas"/>
    <w:uiPriority w:val="99"/>
    <w:rsid w:val="008F7FFD"/>
  </w:style>
  <w:style w:type="paragraph" w:customStyle="1" w:styleId="msolistparagraph0">
    <w:name w:val="msolistparagraph"/>
    <w:basedOn w:val="prastasis"/>
    <w:uiPriority w:val="99"/>
    <w:rsid w:val="008F7FFD"/>
    <w:pPr>
      <w:spacing w:before="100" w:beforeAutospacing="1" w:after="100" w:afterAutospacing="1"/>
      <w:jc w:val="left"/>
    </w:pPr>
    <w:rPr>
      <w:szCs w:val="24"/>
      <w:lang w:val="en-US"/>
    </w:rPr>
  </w:style>
  <w:style w:type="paragraph" w:customStyle="1" w:styleId="msolistparagraphcxspmiddle">
    <w:name w:val="msolistparagraphcxspmiddle"/>
    <w:basedOn w:val="prastasis"/>
    <w:uiPriority w:val="99"/>
    <w:rsid w:val="008F7FFD"/>
    <w:pPr>
      <w:spacing w:before="100" w:beforeAutospacing="1" w:after="100" w:afterAutospacing="1"/>
      <w:jc w:val="left"/>
    </w:pPr>
    <w:rPr>
      <w:szCs w:val="24"/>
      <w:lang w:val="en-US"/>
    </w:rPr>
  </w:style>
  <w:style w:type="paragraph" w:customStyle="1" w:styleId="msolistparagraphcxsplast">
    <w:name w:val="msolistparagraphcxsplast"/>
    <w:basedOn w:val="prastasis"/>
    <w:uiPriority w:val="99"/>
    <w:rsid w:val="008F7FFD"/>
    <w:pPr>
      <w:spacing w:before="100" w:beforeAutospacing="1" w:after="100" w:afterAutospacing="1"/>
      <w:jc w:val="left"/>
    </w:pPr>
    <w:rPr>
      <w:szCs w:val="24"/>
      <w:lang w:val="en-US"/>
    </w:rPr>
  </w:style>
  <w:style w:type="paragraph" w:customStyle="1" w:styleId="statymopavad">
    <w:name w:val="statymopavad"/>
    <w:basedOn w:val="prastasis"/>
    <w:uiPriority w:val="99"/>
    <w:rsid w:val="008F7FFD"/>
    <w:pPr>
      <w:spacing w:before="100" w:beforeAutospacing="1" w:after="100" w:afterAutospacing="1"/>
      <w:jc w:val="left"/>
    </w:pPr>
    <w:rPr>
      <w:szCs w:val="24"/>
      <w:lang w:val="en-US"/>
    </w:rPr>
  </w:style>
  <w:style w:type="paragraph" w:customStyle="1" w:styleId="ISTATYMAS">
    <w:name w:val="ISTATYMAS"/>
    <w:uiPriority w:val="99"/>
    <w:rsid w:val="008F7FFD"/>
    <w:pPr>
      <w:autoSpaceDE w:val="0"/>
      <w:autoSpaceDN w:val="0"/>
      <w:adjustRightInd w:val="0"/>
      <w:spacing w:after="0" w:line="240" w:lineRule="auto"/>
      <w:jc w:val="center"/>
    </w:pPr>
    <w:rPr>
      <w:rFonts w:ascii="TimesLT" w:eastAsia="Times New Roman" w:hAnsi="TimesLT" w:cs="TimesLT"/>
      <w:sz w:val="20"/>
      <w:szCs w:val="20"/>
      <w:lang w:val="en-US"/>
    </w:rPr>
  </w:style>
  <w:style w:type="paragraph" w:customStyle="1" w:styleId="Pavadinimas10">
    <w:name w:val="Pavadinimas1"/>
    <w:basedOn w:val="prastasis"/>
    <w:uiPriority w:val="99"/>
    <w:rsid w:val="008F7FFD"/>
    <w:pPr>
      <w:keepLines/>
      <w:suppressAutoHyphens/>
      <w:autoSpaceDE w:val="0"/>
      <w:autoSpaceDN w:val="0"/>
      <w:adjustRightInd w:val="0"/>
      <w:spacing w:line="288" w:lineRule="auto"/>
      <w:ind w:left="850"/>
      <w:jc w:val="left"/>
      <w:textAlignment w:val="center"/>
    </w:pPr>
    <w:rPr>
      <w:b/>
      <w:bCs/>
      <w:caps/>
      <w:color w:val="000000"/>
      <w:sz w:val="22"/>
      <w:szCs w:val="22"/>
    </w:rPr>
  </w:style>
  <w:style w:type="paragraph" w:customStyle="1" w:styleId="Prezidentas">
    <w:name w:val="Prezidentas"/>
    <w:basedOn w:val="prastasis"/>
    <w:uiPriority w:val="99"/>
    <w:rsid w:val="008F7FFD"/>
    <w:pPr>
      <w:tabs>
        <w:tab w:val="right" w:pos="9808"/>
      </w:tabs>
      <w:suppressAutoHyphens/>
      <w:autoSpaceDE w:val="0"/>
      <w:autoSpaceDN w:val="0"/>
      <w:adjustRightInd w:val="0"/>
      <w:spacing w:line="288" w:lineRule="auto"/>
      <w:jc w:val="left"/>
      <w:textAlignment w:val="center"/>
    </w:pPr>
    <w:rPr>
      <w:caps/>
      <w:color w:val="000000"/>
      <w:sz w:val="20"/>
    </w:rPr>
  </w:style>
  <w:style w:type="paragraph" w:customStyle="1" w:styleId="Linija0">
    <w:name w:val="Linija"/>
    <w:basedOn w:val="prastasis"/>
    <w:uiPriority w:val="99"/>
    <w:rsid w:val="008F7FFD"/>
    <w:pPr>
      <w:suppressAutoHyphens/>
      <w:autoSpaceDE w:val="0"/>
      <w:autoSpaceDN w:val="0"/>
      <w:adjustRightInd w:val="0"/>
      <w:spacing w:line="298" w:lineRule="auto"/>
      <w:jc w:val="center"/>
      <w:textAlignment w:val="center"/>
    </w:pPr>
    <w:rPr>
      <w:color w:val="000000"/>
      <w:sz w:val="12"/>
      <w:szCs w:val="12"/>
    </w:rPr>
  </w:style>
  <w:style w:type="paragraph" w:customStyle="1" w:styleId="Hyperlink1">
    <w:name w:val="Hyperlink1"/>
    <w:basedOn w:val="prastasis"/>
    <w:link w:val="Hyperlink1Char"/>
    <w:uiPriority w:val="99"/>
    <w:rsid w:val="008F7FFD"/>
    <w:pPr>
      <w:suppressAutoHyphens/>
      <w:autoSpaceDE w:val="0"/>
      <w:autoSpaceDN w:val="0"/>
      <w:adjustRightInd w:val="0"/>
      <w:spacing w:line="298" w:lineRule="auto"/>
      <w:ind w:firstLine="312"/>
      <w:textAlignment w:val="center"/>
    </w:pPr>
    <w:rPr>
      <w:color w:val="000000"/>
      <w:sz w:val="20"/>
      <w:lang w:val="en-GB"/>
    </w:rPr>
  </w:style>
  <w:style w:type="character" w:customStyle="1" w:styleId="Hyperlink1Char">
    <w:name w:val="Hyperlink1 Char"/>
    <w:link w:val="Hyperlink1"/>
    <w:uiPriority w:val="99"/>
    <w:locked/>
    <w:rsid w:val="008F7FFD"/>
    <w:rPr>
      <w:rFonts w:ascii="Times New Roman" w:eastAsia="Times New Roman" w:hAnsi="Times New Roman" w:cs="Times New Roman"/>
      <w:color w:val="000000"/>
      <w:sz w:val="20"/>
      <w:szCs w:val="20"/>
      <w:lang w:val="en-GB"/>
    </w:rPr>
  </w:style>
  <w:style w:type="paragraph" w:customStyle="1" w:styleId="hyperlink10">
    <w:name w:val="hyperlink1"/>
    <w:basedOn w:val="prastasis"/>
    <w:uiPriority w:val="99"/>
    <w:rsid w:val="008F7FFD"/>
    <w:pPr>
      <w:autoSpaceDE w:val="0"/>
      <w:autoSpaceDN w:val="0"/>
      <w:spacing w:line="290" w:lineRule="auto"/>
      <w:ind w:firstLine="312"/>
    </w:pPr>
    <w:rPr>
      <w:rFonts w:eastAsia="Calibri"/>
      <w:color w:val="000000"/>
      <w:sz w:val="20"/>
      <w:lang w:val="en-US"/>
    </w:rPr>
  </w:style>
  <w:style w:type="character" w:customStyle="1" w:styleId="Char16">
    <w:name w:val="Char16"/>
    <w:uiPriority w:val="99"/>
    <w:rsid w:val="008F7FFD"/>
    <w:rPr>
      <w:rFonts w:ascii="Times New Roman" w:hAnsi="Times New Roman" w:cs="Times New Roman"/>
      <w:sz w:val="28"/>
      <w:szCs w:val="28"/>
      <w:lang w:val="lt-LT" w:eastAsia="lt-LT"/>
    </w:rPr>
  </w:style>
  <w:style w:type="character" w:customStyle="1" w:styleId="Char6">
    <w:name w:val="Char6"/>
    <w:uiPriority w:val="99"/>
    <w:rsid w:val="008F7FFD"/>
    <w:rPr>
      <w:rFonts w:ascii="Times New Roman" w:hAnsi="Times New Roman" w:cs="Times New Roman"/>
      <w:sz w:val="20"/>
      <w:szCs w:val="20"/>
      <w:lang w:val="lt-LT" w:eastAsia="lt-LT"/>
    </w:rPr>
  </w:style>
  <w:style w:type="paragraph" w:styleId="Pagrindiniotekstotrauka">
    <w:name w:val="Body Text Indent"/>
    <w:basedOn w:val="prastasis"/>
    <w:link w:val="PagrindiniotekstotraukaDiagrama"/>
    <w:uiPriority w:val="99"/>
    <w:rsid w:val="008F7FFD"/>
    <w:pPr>
      <w:ind w:firstLine="851"/>
      <w:jc w:val="left"/>
    </w:pPr>
    <w:rPr>
      <w:rFonts w:eastAsia="Calibri"/>
      <w:szCs w:val="24"/>
    </w:rPr>
  </w:style>
  <w:style w:type="character" w:customStyle="1" w:styleId="PagrindiniotekstotraukaDiagrama">
    <w:name w:val="Pagrindinio teksto įtrauka Diagrama"/>
    <w:basedOn w:val="Numatytasispastraiposriftas"/>
    <w:link w:val="Pagrindiniotekstotrauka"/>
    <w:uiPriority w:val="99"/>
    <w:rsid w:val="008F7FFD"/>
    <w:rPr>
      <w:rFonts w:ascii="Times New Roman" w:eastAsia="Calibri" w:hAnsi="Times New Roman" w:cs="Times New Roman"/>
      <w:sz w:val="24"/>
      <w:szCs w:val="24"/>
    </w:rPr>
  </w:style>
  <w:style w:type="paragraph" w:styleId="Pagrindinistekstas20">
    <w:name w:val="Body Text 2"/>
    <w:basedOn w:val="prastasis"/>
    <w:link w:val="Pagrindinistekstas2Diagrama"/>
    <w:uiPriority w:val="99"/>
    <w:rsid w:val="008F7FFD"/>
    <w:pPr>
      <w:jc w:val="left"/>
    </w:pPr>
    <w:rPr>
      <w:rFonts w:eastAsia="Calibri"/>
      <w:b/>
      <w:bCs/>
      <w:szCs w:val="24"/>
    </w:rPr>
  </w:style>
  <w:style w:type="character" w:customStyle="1" w:styleId="Pagrindinistekstas2Diagrama">
    <w:name w:val="Pagrindinis tekstas 2 Diagrama"/>
    <w:basedOn w:val="Numatytasispastraiposriftas"/>
    <w:link w:val="Pagrindinistekstas20"/>
    <w:uiPriority w:val="99"/>
    <w:rsid w:val="008F7FFD"/>
    <w:rPr>
      <w:rFonts w:ascii="Times New Roman" w:eastAsia="Calibri" w:hAnsi="Times New Roman" w:cs="Times New Roman"/>
      <w:b/>
      <w:bCs/>
      <w:sz w:val="24"/>
      <w:szCs w:val="24"/>
    </w:rPr>
  </w:style>
  <w:style w:type="paragraph" w:styleId="Pagrindinistekstas3">
    <w:name w:val="Body Text 3"/>
    <w:basedOn w:val="prastasis"/>
    <w:link w:val="Pagrindinistekstas3Diagrama"/>
    <w:uiPriority w:val="99"/>
    <w:rsid w:val="008F7FFD"/>
    <w:rPr>
      <w:rFonts w:eastAsia="Calibri"/>
      <w:szCs w:val="24"/>
    </w:rPr>
  </w:style>
  <w:style w:type="character" w:customStyle="1" w:styleId="Pagrindinistekstas3Diagrama">
    <w:name w:val="Pagrindinis tekstas 3 Diagrama"/>
    <w:basedOn w:val="Numatytasispastraiposriftas"/>
    <w:link w:val="Pagrindinistekstas3"/>
    <w:uiPriority w:val="99"/>
    <w:rsid w:val="008F7FFD"/>
    <w:rPr>
      <w:rFonts w:ascii="Times New Roman" w:eastAsia="Calibri" w:hAnsi="Times New Roman" w:cs="Times New Roman"/>
      <w:sz w:val="24"/>
      <w:szCs w:val="24"/>
    </w:rPr>
  </w:style>
  <w:style w:type="paragraph" w:customStyle="1" w:styleId="remas1">
    <w:name w:val="remas1"/>
    <w:basedOn w:val="prastasis"/>
    <w:uiPriority w:val="99"/>
    <w:rsid w:val="008F7FFD"/>
    <w:pPr>
      <w:framePr w:w="3385" w:h="857" w:hSpace="181" w:wrap="auto" w:vAnchor="text" w:hAnchor="page" w:x="1728" w:y="794"/>
      <w:overflowPunct w:val="0"/>
      <w:autoSpaceDE w:val="0"/>
      <w:autoSpaceDN w:val="0"/>
      <w:adjustRightInd w:val="0"/>
      <w:jc w:val="center"/>
      <w:textAlignment w:val="baseline"/>
    </w:pPr>
    <w:rPr>
      <w:rFonts w:ascii="TimesLT" w:hAnsi="TimesLT" w:cs="TimesLT"/>
      <w:b/>
      <w:bCs/>
      <w:sz w:val="28"/>
      <w:szCs w:val="28"/>
      <w:lang w:val="en-GB"/>
    </w:rPr>
  </w:style>
  <w:style w:type="paragraph" w:styleId="Pavadinimas0">
    <w:name w:val="Title"/>
    <w:basedOn w:val="prastasis"/>
    <w:link w:val="PavadinimasDiagrama"/>
    <w:qFormat/>
    <w:rsid w:val="008F7FFD"/>
    <w:pPr>
      <w:jc w:val="center"/>
    </w:pPr>
    <w:rPr>
      <w:b/>
      <w:bCs/>
      <w:sz w:val="20"/>
    </w:rPr>
  </w:style>
  <w:style w:type="character" w:customStyle="1" w:styleId="PavadinimasDiagrama">
    <w:name w:val="Pavadinimas Diagrama"/>
    <w:basedOn w:val="Numatytasispastraiposriftas"/>
    <w:link w:val="Pavadinimas0"/>
    <w:rsid w:val="008F7FFD"/>
    <w:rPr>
      <w:rFonts w:ascii="Times New Roman" w:eastAsia="Times New Roman" w:hAnsi="Times New Roman" w:cs="Times New Roman"/>
      <w:b/>
      <w:bCs/>
      <w:sz w:val="20"/>
      <w:szCs w:val="20"/>
    </w:rPr>
  </w:style>
  <w:style w:type="character" w:customStyle="1" w:styleId="CharChar5">
    <w:name w:val="Char Char5"/>
    <w:uiPriority w:val="99"/>
    <w:semiHidden/>
    <w:rsid w:val="008F7FFD"/>
    <w:rPr>
      <w:sz w:val="24"/>
      <w:szCs w:val="24"/>
      <w:lang w:val="lt-LT" w:eastAsia="lt-LT"/>
    </w:rPr>
  </w:style>
  <w:style w:type="character" w:customStyle="1" w:styleId="CharChar4">
    <w:name w:val="Char Char4"/>
    <w:uiPriority w:val="99"/>
    <w:locked/>
    <w:rsid w:val="008F7FFD"/>
    <w:rPr>
      <w:sz w:val="24"/>
      <w:szCs w:val="24"/>
      <w:lang w:val="lt-LT" w:eastAsia="lt-LT"/>
    </w:rPr>
  </w:style>
  <w:style w:type="paragraph" w:customStyle="1" w:styleId="CharCharDiagramaDiagramaCharCharDiagramaDiagrama">
    <w:name w:val="Char Char Diagrama Diagrama Char Char Diagrama Diagrama"/>
    <w:basedOn w:val="Pagrindinistekstas20"/>
    <w:uiPriority w:val="99"/>
    <w:rsid w:val="008F7FFD"/>
    <w:pPr>
      <w:widowControl w:val="0"/>
      <w:adjustRightInd w:val="0"/>
      <w:spacing w:after="160" w:line="240" w:lineRule="exact"/>
      <w:jc w:val="both"/>
      <w:textAlignment w:val="baseline"/>
    </w:pPr>
    <w:rPr>
      <w:rFonts w:eastAsia="Times New Roman"/>
      <w:b w:val="0"/>
      <w:bCs w:val="0"/>
      <w:lang w:val="en-US"/>
    </w:rPr>
  </w:style>
  <w:style w:type="paragraph" w:styleId="Paantrat">
    <w:name w:val="Subtitle"/>
    <w:basedOn w:val="prastasis"/>
    <w:link w:val="PaantratDiagrama"/>
    <w:qFormat/>
    <w:rsid w:val="008F7FFD"/>
    <w:pPr>
      <w:spacing w:before="120" w:after="120"/>
      <w:jc w:val="center"/>
    </w:pPr>
    <w:rPr>
      <w:rFonts w:ascii="Arial" w:hAnsi="Arial" w:cs="Arial"/>
      <w:b/>
      <w:bCs/>
      <w:sz w:val="28"/>
      <w:szCs w:val="28"/>
      <w:lang w:val="fr-BE"/>
    </w:rPr>
  </w:style>
  <w:style w:type="character" w:customStyle="1" w:styleId="PaantratDiagrama">
    <w:name w:val="Paantraštė Diagrama"/>
    <w:basedOn w:val="Numatytasispastraiposriftas"/>
    <w:link w:val="Paantrat"/>
    <w:rsid w:val="008F7FFD"/>
    <w:rPr>
      <w:rFonts w:ascii="Arial" w:eastAsia="Times New Roman" w:hAnsi="Arial" w:cs="Arial"/>
      <w:b/>
      <w:bCs/>
      <w:sz w:val="28"/>
      <w:szCs w:val="28"/>
      <w:lang w:val="fr-BE"/>
    </w:rPr>
  </w:style>
  <w:style w:type="paragraph" w:customStyle="1" w:styleId="Pataisymai1">
    <w:name w:val="Pataisymai1"/>
    <w:hidden/>
    <w:uiPriority w:val="99"/>
    <w:semiHidden/>
    <w:rsid w:val="008F7FFD"/>
    <w:pPr>
      <w:spacing w:after="0" w:line="240" w:lineRule="auto"/>
    </w:pPr>
    <w:rPr>
      <w:rFonts w:ascii="Times New Roman" w:eastAsia="Calibri" w:hAnsi="Times New Roman" w:cs="Times New Roman"/>
      <w:sz w:val="24"/>
      <w:szCs w:val="24"/>
    </w:rPr>
  </w:style>
  <w:style w:type="character" w:customStyle="1" w:styleId="Char2">
    <w:name w:val="Char2"/>
    <w:uiPriority w:val="99"/>
    <w:rsid w:val="008F7FFD"/>
    <w:rPr>
      <w:strike/>
      <w:sz w:val="24"/>
      <w:szCs w:val="24"/>
      <w:lang w:val="lt-LT" w:eastAsia="en-US"/>
    </w:rPr>
  </w:style>
  <w:style w:type="character" w:customStyle="1" w:styleId="HeaderChar1">
    <w:name w:val="Header Char1"/>
    <w:aliases w:val="HEADER_EN Char1,Viršutinis kolontitulas Diagrama1 Char1,Viršutinis kolontitulas Diagrama Diagrama1 Char1,Char Diagrama Diagrama1 Char1,Viršutinis kolontitulas Diagrama Diagrama Diagrama Char1,Char Diagrama Diagrama Diagrama Char1"/>
    <w:rsid w:val="008F7FFD"/>
    <w:rPr>
      <w:rFonts w:ascii="Times New Roman" w:hAnsi="Times New Roman" w:cs="Times New Roman"/>
      <w:sz w:val="24"/>
      <w:szCs w:val="24"/>
    </w:rPr>
  </w:style>
  <w:style w:type="character" w:customStyle="1" w:styleId="Vietosrezervavimoenklotekstas1">
    <w:name w:val="Vietos rezervavimo ženklo tekstas1"/>
    <w:uiPriority w:val="99"/>
    <w:semiHidden/>
    <w:rsid w:val="008F7FFD"/>
    <w:rPr>
      <w:color w:val="808080"/>
    </w:rPr>
  </w:style>
  <w:style w:type="character" w:customStyle="1" w:styleId="ff2fc0fs10fb">
    <w:name w:val="ff2 fc0 fs10 fb"/>
    <w:basedOn w:val="Numatytasispastraiposriftas"/>
    <w:rsid w:val="008F7FFD"/>
  </w:style>
  <w:style w:type="paragraph" w:styleId="Literatrossraoantrat">
    <w:name w:val="toa heading"/>
    <w:basedOn w:val="prastasis"/>
    <w:next w:val="prastasis"/>
    <w:semiHidden/>
    <w:rsid w:val="008F7FFD"/>
    <w:pPr>
      <w:tabs>
        <w:tab w:val="left" w:pos="9000"/>
        <w:tab w:val="right" w:pos="9360"/>
      </w:tabs>
      <w:suppressAutoHyphens/>
      <w:overflowPunct w:val="0"/>
      <w:autoSpaceDE w:val="0"/>
      <w:autoSpaceDN w:val="0"/>
      <w:adjustRightInd w:val="0"/>
      <w:textAlignment w:val="baseline"/>
    </w:pPr>
    <w:rPr>
      <w:sz w:val="20"/>
      <w:lang w:val="en-US" w:eastAsia="lt-LT"/>
    </w:rPr>
  </w:style>
  <w:style w:type="character" w:styleId="Eilutsnumeris">
    <w:name w:val="line number"/>
    <w:basedOn w:val="Numatytasispastraiposriftas"/>
    <w:unhideWhenUsed/>
    <w:rsid w:val="008F7FFD"/>
  </w:style>
  <w:style w:type="paragraph" w:styleId="Turinys1">
    <w:name w:val="toc 1"/>
    <w:basedOn w:val="prastasis"/>
    <w:next w:val="prastasis"/>
    <w:autoRedefine/>
    <w:uiPriority w:val="99"/>
    <w:semiHidden/>
    <w:rsid w:val="008F7FFD"/>
    <w:pPr>
      <w:jc w:val="center"/>
    </w:pPr>
    <w:rPr>
      <w:b/>
      <w:i/>
      <w:sz w:val="22"/>
      <w:szCs w:val="22"/>
      <w:lang w:eastAsia="lt-LT"/>
    </w:rPr>
  </w:style>
  <w:style w:type="character" w:customStyle="1" w:styleId="ft">
    <w:name w:val="ft"/>
    <w:basedOn w:val="Numatytasispastraiposriftas"/>
    <w:rsid w:val="008F7FFD"/>
  </w:style>
  <w:style w:type="character" w:customStyle="1" w:styleId="Bodytext3">
    <w:name w:val="Body text3"/>
    <w:rsid w:val="008F7FFD"/>
    <w:rPr>
      <w:rFonts w:ascii="Bookman Old Style" w:hAnsi="Bookman Old Style"/>
    </w:rPr>
  </w:style>
  <w:style w:type="paragraph" w:customStyle="1" w:styleId="BodyTextBullet1">
    <w:name w:val="Body Text Bullet 1"/>
    <w:basedOn w:val="BodyText1"/>
    <w:uiPriority w:val="99"/>
    <w:rsid w:val="008F7FFD"/>
    <w:pPr>
      <w:numPr>
        <w:numId w:val="9"/>
      </w:numPr>
      <w:tabs>
        <w:tab w:val="left" w:pos="230"/>
      </w:tabs>
      <w:suppressAutoHyphens/>
      <w:snapToGrid/>
      <w:spacing w:after="60"/>
      <w:jc w:val="left"/>
    </w:pPr>
    <w:rPr>
      <w:rFonts w:ascii="Arial Narrow" w:hAnsi="Arial Narrow" w:cs="Arial Narrow"/>
      <w:sz w:val="22"/>
      <w:szCs w:val="24"/>
      <w:lang w:val="lt-LT" w:eastAsia="ar-SA"/>
    </w:rPr>
  </w:style>
  <w:style w:type="paragraph" w:customStyle="1" w:styleId="BodyTextBullet2">
    <w:name w:val="Body Text Bullet 2"/>
    <w:basedOn w:val="BodyText1"/>
    <w:uiPriority w:val="99"/>
    <w:rsid w:val="008F7FFD"/>
    <w:pPr>
      <w:numPr>
        <w:numId w:val="10"/>
      </w:numPr>
      <w:tabs>
        <w:tab w:val="left" w:pos="410"/>
      </w:tabs>
      <w:suppressAutoHyphens/>
      <w:snapToGrid/>
      <w:spacing w:after="60"/>
      <w:ind w:left="410" w:hanging="180"/>
      <w:jc w:val="left"/>
    </w:pPr>
    <w:rPr>
      <w:rFonts w:ascii="Arial Narrow" w:hAnsi="Arial Narrow" w:cs="Arial Narrow"/>
      <w:sz w:val="22"/>
      <w:szCs w:val="24"/>
      <w:lang w:val="lt-LT" w:eastAsia="ar-SA"/>
    </w:rPr>
  </w:style>
  <w:style w:type="paragraph" w:customStyle="1" w:styleId="TableHeading">
    <w:name w:val="Table Heading"/>
    <w:basedOn w:val="prastasis"/>
    <w:uiPriority w:val="99"/>
    <w:rsid w:val="008F7FFD"/>
    <w:pPr>
      <w:keepNext/>
      <w:keepLines/>
      <w:suppressAutoHyphens/>
      <w:spacing w:before="60" w:after="60"/>
      <w:jc w:val="left"/>
    </w:pPr>
    <w:rPr>
      <w:rFonts w:ascii="Arial Narrow" w:hAnsi="Arial Narrow" w:cs="Arial Narrow"/>
      <w:b/>
      <w:color w:val="FFFFFF"/>
      <w:sz w:val="22"/>
      <w:szCs w:val="24"/>
      <w:lang w:eastAsia="ar-SA"/>
    </w:rPr>
  </w:style>
  <w:style w:type="paragraph" w:customStyle="1" w:styleId="Sraassunumeriais1">
    <w:name w:val="Sąrašas su numeriais1"/>
    <w:basedOn w:val="prastasis"/>
    <w:uiPriority w:val="99"/>
    <w:rsid w:val="008F7FFD"/>
    <w:pPr>
      <w:suppressAutoHyphens/>
      <w:jc w:val="left"/>
    </w:pPr>
    <w:rPr>
      <w:rFonts w:ascii="Arial Narrow" w:hAnsi="Arial Narrow" w:cs="Arial Narrow"/>
      <w:sz w:val="22"/>
      <w:szCs w:val="24"/>
      <w:lang w:eastAsia="ar-SA"/>
    </w:rPr>
  </w:style>
  <w:style w:type="paragraph" w:customStyle="1" w:styleId="CharChar4DiagramaCharCharDiagramaCharCharDiagramaCharCharDiagramaDiagramaDiagramaDiagramaCharChar">
    <w:name w:val="Char Char4 Diagrama Char Char Diagrama Char Char Diagrama Char Char Diagrama Diagrama Diagrama Diagrama Char Char"/>
    <w:basedOn w:val="prastasis"/>
    <w:uiPriority w:val="99"/>
    <w:semiHidden/>
    <w:rsid w:val="008F7FFD"/>
    <w:pPr>
      <w:spacing w:after="160" w:line="240" w:lineRule="exact"/>
      <w:jc w:val="left"/>
    </w:pPr>
    <w:rPr>
      <w:rFonts w:ascii="Verdana" w:hAnsi="Verdana" w:cs="Verdana"/>
      <w:noProof/>
      <w:sz w:val="20"/>
      <w:lang w:eastAsia="lt-LT"/>
    </w:rPr>
  </w:style>
  <w:style w:type="paragraph" w:customStyle="1" w:styleId="StyleHeading112ptBold">
    <w:name w:val="Style Heading 1 + 12 pt Bold"/>
    <w:basedOn w:val="Antrat1"/>
    <w:uiPriority w:val="99"/>
    <w:rsid w:val="008F7FFD"/>
    <w:pPr>
      <w:numPr>
        <w:numId w:val="11"/>
      </w:numPr>
      <w:spacing w:before="360" w:after="360"/>
      <w:jc w:val="center"/>
    </w:pPr>
    <w:rPr>
      <w:rFonts w:eastAsia="Calibri"/>
      <w:b/>
      <w:bCs/>
      <w:caps/>
      <w:lang w:val="x-none"/>
    </w:rPr>
  </w:style>
  <w:style w:type="paragraph" w:customStyle="1" w:styleId="CharChar3DiagramaDiagramaCharCharDiagramaDiagramaCharCharDiagramaDiagramaCharChar1DiagramaDiagrama">
    <w:name w:val="Char Char3 Diagrama Diagrama Char Char Diagrama Diagrama Char Char Diagrama Diagrama Char Char1 Diagrama Diagrama"/>
    <w:basedOn w:val="prastasis"/>
    <w:uiPriority w:val="99"/>
    <w:rsid w:val="008F7FFD"/>
    <w:pPr>
      <w:spacing w:after="160" w:line="240" w:lineRule="exact"/>
      <w:jc w:val="left"/>
    </w:pPr>
    <w:rPr>
      <w:rFonts w:ascii="Tahoma" w:hAnsi="Tahoma"/>
      <w:sz w:val="20"/>
      <w:lang w:val="en-US"/>
    </w:rPr>
  </w:style>
  <w:style w:type="paragraph" w:customStyle="1" w:styleId="Style2">
    <w:name w:val="Style2"/>
    <w:basedOn w:val="prastasis"/>
    <w:uiPriority w:val="99"/>
    <w:qFormat/>
    <w:rsid w:val="008F7FFD"/>
    <w:pPr>
      <w:outlineLvl w:val="1"/>
    </w:pPr>
    <w:rPr>
      <w:szCs w:val="22"/>
    </w:rPr>
  </w:style>
  <w:style w:type="paragraph" w:customStyle="1" w:styleId="NoSpacing1">
    <w:name w:val="No Spacing1"/>
    <w:uiPriority w:val="1"/>
    <w:qFormat/>
    <w:rsid w:val="008F7FFD"/>
    <w:pPr>
      <w:spacing w:after="0" w:line="240" w:lineRule="auto"/>
    </w:pPr>
    <w:rPr>
      <w:rFonts w:ascii="Times New Roman" w:eastAsia="Calibri" w:hAnsi="Times New Roman" w:cs="Times New Roman"/>
      <w:sz w:val="24"/>
    </w:rPr>
  </w:style>
  <w:style w:type="paragraph" w:customStyle="1" w:styleId="BodyTextIndent32">
    <w:name w:val="Body Text Indent 32"/>
    <w:basedOn w:val="prastasis"/>
    <w:uiPriority w:val="99"/>
    <w:rsid w:val="008F7FFD"/>
    <w:pPr>
      <w:suppressAutoHyphens/>
      <w:ind w:firstLine="1134"/>
    </w:pPr>
    <w:rPr>
      <w:rFonts w:cs="Courier New"/>
      <w:lang w:eastAsia="zh-CN"/>
    </w:rPr>
  </w:style>
  <w:style w:type="paragraph" w:customStyle="1" w:styleId="WW-Default">
    <w:name w:val="WW-Default"/>
    <w:rsid w:val="008F7FFD"/>
    <w:pPr>
      <w:suppressAutoHyphens/>
      <w:spacing w:after="0" w:line="100" w:lineRule="atLeast"/>
      <w:jc w:val="both"/>
    </w:pPr>
    <w:rPr>
      <w:rFonts w:ascii="Times New Roman" w:eastAsia="Times New Roman" w:hAnsi="Times New Roman" w:cs="Times New Roman"/>
      <w:sz w:val="24"/>
      <w:szCs w:val="24"/>
      <w:lang w:eastAsia="ar-SA"/>
    </w:rPr>
  </w:style>
  <w:style w:type="character" w:customStyle="1" w:styleId="displayonly">
    <w:name w:val="display_only"/>
    <w:rsid w:val="008F7FFD"/>
  </w:style>
  <w:style w:type="paragraph" w:styleId="Dokumentoinaostekstas">
    <w:name w:val="endnote text"/>
    <w:basedOn w:val="prastasis"/>
    <w:link w:val="DokumentoinaostekstasDiagrama"/>
    <w:uiPriority w:val="99"/>
    <w:semiHidden/>
    <w:unhideWhenUsed/>
    <w:rsid w:val="008F7FFD"/>
    <w:pPr>
      <w:jc w:val="left"/>
    </w:pPr>
    <w:rPr>
      <w:sz w:val="20"/>
      <w:lang w:val="en-US"/>
    </w:rPr>
  </w:style>
  <w:style w:type="character" w:customStyle="1" w:styleId="DokumentoinaostekstasDiagrama">
    <w:name w:val="Dokumento išnašos tekstas Diagrama"/>
    <w:basedOn w:val="Numatytasispastraiposriftas"/>
    <w:link w:val="Dokumentoinaostekstas"/>
    <w:uiPriority w:val="99"/>
    <w:semiHidden/>
    <w:rsid w:val="008F7FFD"/>
    <w:rPr>
      <w:rFonts w:ascii="Times New Roman" w:eastAsia="Times New Roman" w:hAnsi="Times New Roman" w:cs="Times New Roman"/>
      <w:sz w:val="20"/>
      <w:szCs w:val="20"/>
      <w:lang w:val="en-US"/>
    </w:rPr>
  </w:style>
  <w:style w:type="character" w:customStyle="1" w:styleId="WW8Num14z6">
    <w:name w:val="WW8Num14z6"/>
    <w:rsid w:val="008F7FFD"/>
  </w:style>
  <w:style w:type="character" w:customStyle="1" w:styleId="fontstyle01">
    <w:name w:val="fontstyle01"/>
    <w:rsid w:val="008F7FFD"/>
    <w:rPr>
      <w:rFonts w:ascii="Helvetica" w:hAnsi="Helvetica" w:hint="default"/>
      <w:b w:val="0"/>
      <w:bCs w:val="0"/>
      <w:i w:val="0"/>
      <w:iCs w:val="0"/>
      <w:color w:val="000000"/>
      <w:sz w:val="22"/>
      <w:szCs w:val="22"/>
    </w:rPr>
  </w:style>
  <w:style w:type="paragraph" w:styleId="Pataisymai">
    <w:name w:val="Revision"/>
    <w:hidden/>
    <w:uiPriority w:val="99"/>
    <w:semiHidden/>
    <w:qFormat/>
    <w:rsid w:val="008F7FFD"/>
    <w:pPr>
      <w:spacing w:after="0" w:line="240" w:lineRule="auto"/>
    </w:pPr>
    <w:rPr>
      <w:rFonts w:ascii="Times New Roman" w:eastAsia="Calibri" w:hAnsi="Times New Roman" w:cs="Times New Roman"/>
      <w:sz w:val="24"/>
      <w:szCs w:val="24"/>
    </w:rPr>
  </w:style>
  <w:style w:type="paragraph" w:customStyle="1" w:styleId="Antrat41">
    <w:name w:val="Antraštė 41"/>
    <w:basedOn w:val="Antrat3"/>
    <w:next w:val="prastasis"/>
    <w:rsid w:val="008F7FFD"/>
    <w:pPr>
      <w:tabs>
        <w:tab w:val="num" w:pos="2880"/>
      </w:tabs>
      <w:spacing w:before="240" w:after="60"/>
      <w:ind w:left="2880" w:hanging="360"/>
      <w:jc w:val="left"/>
      <w:outlineLvl w:val="3"/>
    </w:pPr>
    <w:rPr>
      <w:iCs/>
      <w:szCs w:val="26"/>
      <w:lang w:eastAsia="lt-LT"/>
    </w:rPr>
  </w:style>
  <w:style w:type="character" w:customStyle="1" w:styleId="t343">
    <w:name w:val="t343"/>
    <w:rsid w:val="008F7FFD"/>
  </w:style>
  <w:style w:type="character" w:customStyle="1" w:styleId="t344">
    <w:name w:val="t344"/>
    <w:rsid w:val="008F7FFD"/>
  </w:style>
  <w:style w:type="character" w:customStyle="1" w:styleId="t382">
    <w:name w:val="t382"/>
    <w:rsid w:val="008F7FFD"/>
  </w:style>
  <w:style w:type="character" w:customStyle="1" w:styleId="t383">
    <w:name w:val="t383"/>
    <w:rsid w:val="008F7FFD"/>
  </w:style>
  <w:style w:type="character" w:customStyle="1" w:styleId="t384">
    <w:name w:val="t384"/>
    <w:rsid w:val="008F7FFD"/>
  </w:style>
  <w:style w:type="character" w:customStyle="1" w:styleId="t385">
    <w:name w:val="t385"/>
    <w:rsid w:val="008F7FFD"/>
  </w:style>
  <w:style w:type="character" w:customStyle="1" w:styleId="t350">
    <w:name w:val="t350"/>
    <w:rsid w:val="008F7FFD"/>
  </w:style>
  <w:style w:type="character" w:customStyle="1" w:styleId="t365">
    <w:name w:val="t365"/>
    <w:rsid w:val="008F7FFD"/>
  </w:style>
  <w:style w:type="character" w:customStyle="1" w:styleId="t366">
    <w:name w:val="t366"/>
    <w:rsid w:val="008F7FFD"/>
  </w:style>
  <w:style w:type="character" w:customStyle="1" w:styleId="t367">
    <w:name w:val="t367"/>
    <w:rsid w:val="008F7FFD"/>
  </w:style>
  <w:style w:type="character" w:customStyle="1" w:styleId="t368">
    <w:name w:val="t368"/>
    <w:rsid w:val="008F7FFD"/>
  </w:style>
  <w:style w:type="character" w:customStyle="1" w:styleId="t369">
    <w:name w:val="t369"/>
    <w:rsid w:val="008F7FFD"/>
  </w:style>
  <w:style w:type="character" w:customStyle="1" w:styleId="t370">
    <w:name w:val="t370"/>
    <w:rsid w:val="008F7FFD"/>
  </w:style>
  <w:style w:type="character" w:customStyle="1" w:styleId="t371">
    <w:name w:val="t371"/>
    <w:rsid w:val="008F7FFD"/>
  </w:style>
  <w:style w:type="character" w:customStyle="1" w:styleId="t372">
    <w:name w:val="t372"/>
    <w:rsid w:val="008F7FFD"/>
  </w:style>
  <w:style w:type="character" w:customStyle="1" w:styleId="t373">
    <w:name w:val="t373"/>
    <w:rsid w:val="008F7FFD"/>
  </w:style>
  <w:style w:type="character" w:customStyle="1" w:styleId="t374">
    <w:name w:val="t374"/>
    <w:rsid w:val="008F7FFD"/>
  </w:style>
  <w:style w:type="character" w:customStyle="1" w:styleId="t401">
    <w:name w:val="t401"/>
    <w:rsid w:val="008F7FFD"/>
  </w:style>
  <w:style w:type="character" w:customStyle="1" w:styleId="t402">
    <w:name w:val="t402"/>
    <w:rsid w:val="008F7FFD"/>
  </w:style>
  <w:style w:type="character" w:customStyle="1" w:styleId="t403">
    <w:name w:val="t403"/>
    <w:rsid w:val="008F7FFD"/>
  </w:style>
  <w:style w:type="character" w:customStyle="1" w:styleId="t404">
    <w:name w:val="t404"/>
    <w:rsid w:val="008F7FFD"/>
  </w:style>
  <w:style w:type="character" w:customStyle="1" w:styleId="t405">
    <w:name w:val="t405"/>
    <w:rsid w:val="008F7FFD"/>
  </w:style>
  <w:style w:type="character" w:customStyle="1" w:styleId="t406">
    <w:name w:val="t406"/>
    <w:rsid w:val="008F7FFD"/>
  </w:style>
  <w:style w:type="character" w:customStyle="1" w:styleId="t407">
    <w:name w:val="t407"/>
    <w:rsid w:val="008F7FFD"/>
  </w:style>
  <w:style w:type="character" w:customStyle="1" w:styleId="t408">
    <w:name w:val="t408"/>
    <w:rsid w:val="008F7FFD"/>
  </w:style>
  <w:style w:type="character" w:customStyle="1" w:styleId="t409">
    <w:name w:val="t409"/>
    <w:rsid w:val="008F7FFD"/>
  </w:style>
  <w:style w:type="character" w:customStyle="1" w:styleId="t410">
    <w:name w:val="t410"/>
    <w:rsid w:val="008F7FFD"/>
  </w:style>
  <w:style w:type="character" w:customStyle="1" w:styleId="t421">
    <w:name w:val="t421"/>
    <w:rsid w:val="008F7FFD"/>
  </w:style>
  <w:style w:type="character" w:customStyle="1" w:styleId="t422">
    <w:name w:val="t422"/>
    <w:rsid w:val="008F7FFD"/>
  </w:style>
  <w:style w:type="character" w:customStyle="1" w:styleId="t423">
    <w:name w:val="t423"/>
    <w:rsid w:val="008F7FFD"/>
  </w:style>
  <w:style w:type="character" w:customStyle="1" w:styleId="t424">
    <w:name w:val="t424"/>
    <w:rsid w:val="008F7FFD"/>
  </w:style>
  <w:style w:type="character" w:customStyle="1" w:styleId="t425">
    <w:name w:val="t425"/>
    <w:rsid w:val="008F7FFD"/>
  </w:style>
  <w:style w:type="character" w:customStyle="1" w:styleId="t426">
    <w:name w:val="t426"/>
    <w:rsid w:val="008F7FFD"/>
  </w:style>
  <w:style w:type="character" w:customStyle="1" w:styleId="t427">
    <w:name w:val="t427"/>
    <w:rsid w:val="008F7FFD"/>
  </w:style>
  <w:style w:type="character" w:customStyle="1" w:styleId="t434">
    <w:name w:val="t434"/>
    <w:rsid w:val="008F7FFD"/>
  </w:style>
  <w:style w:type="character" w:customStyle="1" w:styleId="t435">
    <w:name w:val="t435"/>
    <w:rsid w:val="008F7FFD"/>
  </w:style>
  <w:style w:type="character" w:customStyle="1" w:styleId="t436">
    <w:name w:val="t436"/>
    <w:rsid w:val="008F7FFD"/>
  </w:style>
  <w:style w:type="character" w:customStyle="1" w:styleId="t437">
    <w:name w:val="t437"/>
    <w:rsid w:val="008F7FFD"/>
  </w:style>
  <w:style w:type="character" w:customStyle="1" w:styleId="t438">
    <w:name w:val="t438"/>
    <w:rsid w:val="008F7FFD"/>
  </w:style>
  <w:style w:type="character" w:customStyle="1" w:styleId="t600">
    <w:name w:val="t600"/>
    <w:rsid w:val="008F7FFD"/>
  </w:style>
  <w:style w:type="character" w:customStyle="1" w:styleId="t601">
    <w:name w:val="t601"/>
    <w:rsid w:val="008F7FFD"/>
  </w:style>
  <w:style w:type="character" w:customStyle="1" w:styleId="t602">
    <w:name w:val="t602"/>
    <w:rsid w:val="008F7FFD"/>
  </w:style>
  <w:style w:type="character" w:customStyle="1" w:styleId="t690">
    <w:name w:val="t690"/>
    <w:rsid w:val="008F7FFD"/>
  </w:style>
  <w:style w:type="character" w:customStyle="1" w:styleId="t691">
    <w:name w:val="t691"/>
    <w:rsid w:val="008F7FFD"/>
  </w:style>
  <w:style w:type="character" w:customStyle="1" w:styleId="t692">
    <w:name w:val="t692"/>
    <w:rsid w:val="008F7FFD"/>
  </w:style>
  <w:style w:type="character" w:customStyle="1" w:styleId="t693">
    <w:name w:val="t693"/>
    <w:rsid w:val="008F7FFD"/>
  </w:style>
  <w:style w:type="character" w:customStyle="1" w:styleId="t696">
    <w:name w:val="t696"/>
    <w:rsid w:val="008F7FFD"/>
  </w:style>
  <w:style w:type="character" w:customStyle="1" w:styleId="t697">
    <w:name w:val="t697"/>
    <w:rsid w:val="008F7FFD"/>
  </w:style>
  <w:style w:type="character" w:customStyle="1" w:styleId="t698">
    <w:name w:val="t698"/>
    <w:rsid w:val="008F7FFD"/>
  </w:style>
  <w:style w:type="character" w:customStyle="1" w:styleId="t699">
    <w:name w:val="t699"/>
    <w:rsid w:val="008F7FFD"/>
  </w:style>
  <w:style w:type="character" w:customStyle="1" w:styleId="t700">
    <w:name w:val="t700"/>
    <w:rsid w:val="008F7FFD"/>
  </w:style>
  <w:style w:type="character" w:customStyle="1" w:styleId="t701">
    <w:name w:val="t701"/>
    <w:rsid w:val="008F7FFD"/>
  </w:style>
  <w:style w:type="character" w:customStyle="1" w:styleId="t702">
    <w:name w:val="t702"/>
    <w:rsid w:val="008F7FFD"/>
  </w:style>
  <w:style w:type="character" w:customStyle="1" w:styleId="t703">
    <w:name w:val="t703"/>
    <w:rsid w:val="008F7FFD"/>
  </w:style>
  <w:style w:type="character" w:customStyle="1" w:styleId="t704">
    <w:name w:val="t704"/>
    <w:rsid w:val="008F7FFD"/>
  </w:style>
  <w:style w:type="character" w:customStyle="1" w:styleId="t705">
    <w:name w:val="t705"/>
    <w:rsid w:val="008F7FFD"/>
  </w:style>
  <w:style w:type="character" w:customStyle="1" w:styleId="t706">
    <w:name w:val="t706"/>
    <w:rsid w:val="008F7FFD"/>
  </w:style>
  <w:style w:type="character" w:customStyle="1" w:styleId="t707">
    <w:name w:val="t707"/>
    <w:rsid w:val="008F7FFD"/>
  </w:style>
  <w:style w:type="character" w:customStyle="1" w:styleId="t708">
    <w:name w:val="t708"/>
    <w:rsid w:val="008F7FFD"/>
  </w:style>
  <w:style w:type="character" w:customStyle="1" w:styleId="t709">
    <w:name w:val="t709"/>
    <w:rsid w:val="008F7FFD"/>
  </w:style>
  <w:style w:type="character" w:customStyle="1" w:styleId="t710">
    <w:name w:val="t710"/>
    <w:rsid w:val="008F7FFD"/>
  </w:style>
  <w:style w:type="character" w:customStyle="1" w:styleId="t711">
    <w:name w:val="t711"/>
    <w:rsid w:val="008F7FFD"/>
  </w:style>
  <w:style w:type="character" w:customStyle="1" w:styleId="t712">
    <w:name w:val="t712"/>
    <w:rsid w:val="008F7FFD"/>
  </w:style>
  <w:style w:type="character" w:customStyle="1" w:styleId="t713">
    <w:name w:val="t713"/>
    <w:rsid w:val="008F7FFD"/>
  </w:style>
  <w:style w:type="character" w:customStyle="1" w:styleId="t714">
    <w:name w:val="t714"/>
    <w:rsid w:val="008F7FFD"/>
  </w:style>
  <w:style w:type="character" w:customStyle="1" w:styleId="t715">
    <w:name w:val="t715"/>
    <w:rsid w:val="008F7FFD"/>
  </w:style>
  <w:style w:type="character" w:customStyle="1" w:styleId="t716">
    <w:name w:val="t716"/>
    <w:rsid w:val="008F7FFD"/>
  </w:style>
  <w:style w:type="character" w:customStyle="1" w:styleId="t717">
    <w:name w:val="t717"/>
    <w:rsid w:val="008F7FFD"/>
  </w:style>
  <w:style w:type="character" w:customStyle="1" w:styleId="t718">
    <w:name w:val="t718"/>
    <w:rsid w:val="008F7FFD"/>
  </w:style>
  <w:style w:type="character" w:customStyle="1" w:styleId="t719">
    <w:name w:val="t719"/>
    <w:rsid w:val="008F7FFD"/>
  </w:style>
  <w:style w:type="character" w:customStyle="1" w:styleId="t720">
    <w:name w:val="t720"/>
    <w:rsid w:val="008F7FFD"/>
  </w:style>
  <w:style w:type="character" w:customStyle="1" w:styleId="t721">
    <w:name w:val="t721"/>
    <w:rsid w:val="008F7FFD"/>
  </w:style>
  <w:style w:type="character" w:customStyle="1" w:styleId="t722">
    <w:name w:val="t722"/>
    <w:rsid w:val="008F7FFD"/>
  </w:style>
  <w:style w:type="character" w:customStyle="1" w:styleId="t723">
    <w:name w:val="t723"/>
    <w:rsid w:val="008F7FFD"/>
  </w:style>
  <w:style w:type="character" w:customStyle="1" w:styleId="t739">
    <w:name w:val="t739"/>
    <w:rsid w:val="008F7FFD"/>
  </w:style>
  <w:style w:type="character" w:customStyle="1" w:styleId="t740">
    <w:name w:val="t740"/>
    <w:rsid w:val="008F7FFD"/>
  </w:style>
  <w:style w:type="paragraph" w:customStyle="1" w:styleId="Pagrindiniotekstotrauka31">
    <w:name w:val="Pagrindinio teksto įtrauka 31"/>
    <w:basedOn w:val="prastasis"/>
    <w:rsid w:val="008F7FFD"/>
    <w:pPr>
      <w:suppressAutoHyphens/>
      <w:ind w:firstLine="709"/>
    </w:pPr>
    <w:rPr>
      <w:color w:val="000000"/>
      <w:szCs w:val="24"/>
      <w:lang w:eastAsia="ar-SA"/>
    </w:rPr>
  </w:style>
  <w:style w:type="character" w:customStyle="1" w:styleId="WW8Num12z1">
    <w:name w:val="WW8Num12z1"/>
    <w:rsid w:val="008F7FFD"/>
  </w:style>
  <w:style w:type="paragraph" w:customStyle="1" w:styleId="active">
    <w:name w:val="active"/>
    <w:basedOn w:val="prastasis"/>
    <w:rsid w:val="008F7FFD"/>
    <w:pPr>
      <w:spacing w:before="100" w:beforeAutospacing="1" w:after="100" w:afterAutospacing="1"/>
      <w:jc w:val="left"/>
    </w:pPr>
    <w:rPr>
      <w:szCs w:val="24"/>
      <w:lang w:eastAsia="lt-LT"/>
    </w:rPr>
  </w:style>
  <w:style w:type="paragraph" w:customStyle="1" w:styleId="Lygis">
    <w:name w:val="Lygis"/>
    <w:basedOn w:val="prastasis"/>
    <w:autoRedefine/>
    <w:rsid w:val="008F7FFD"/>
    <w:pPr>
      <w:spacing w:line="276" w:lineRule="auto"/>
      <w:jc w:val="center"/>
    </w:pPr>
    <w:rPr>
      <w:b/>
      <w:bCs/>
      <w:szCs w:val="24"/>
      <w:lang w:eastAsia="lt-LT"/>
    </w:rPr>
  </w:style>
  <w:style w:type="character" w:styleId="Vietosrezervavimoenklotekstas">
    <w:name w:val="Placeholder Text"/>
    <w:basedOn w:val="Numatytasispastraiposriftas"/>
    <w:uiPriority w:val="99"/>
    <w:semiHidden/>
    <w:rsid w:val="008F7FFD"/>
    <w:rPr>
      <w:color w:val="808080"/>
    </w:rPr>
  </w:style>
  <w:style w:type="numbering" w:customStyle="1" w:styleId="NoList1">
    <w:name w:val="No List1"/>
    <w:basedOn w:val="Sraonra"/>
    <w:rsid w:val="008F7FFD"/>
    <w:pPr>
      <w:numPr>
        <w:numId w:val="12"/>
      </w:numPr>
    </w:pPr>
  </w:style>
  <w:style w:type="character" w:customStyle="1" w:styleId="Other">
    <w:name w:val="Other_"/>
    <w:basedOn w:val="Numatytasispastraiposriftas"/>
    <w:link w:val="Other0"/>
    <w:rsid w:val="008F7FFD"/>
    <w:rPr>
      <w:rFonts w:ascii="Times New Roman" w:eastAsia="Times New Roman" w:hAnsi="Times New Roman"/>
    </w:rPr>
  </w:style>
  <w:style w:type="paragraph" w:customStyle="1" w:styleId="Other0">
    <w:name w:val="Other"/>
    <w:basedOn w:val="prastasis"/>
    <w:link w:val="Other"/>
    <w:rsid w:val="008F7FFD"/>
    <w:pPr>
      <w:widowControl w:val="0"/>
      <w:ind w:firstLine="260"/>
      <w:jc w:val="left"/>
    </w:pPr>
    <w:rPr>
      <w:rFonts w:cstheme="minorBidi"/>
      <w:sz w:val="22"/>
      <w:szCs w:val="22"/>
    </w:rPr>
  </w:style>
  <w:style w:type="numbering" w:customStyle="1" w:styleId="Sraonra1">
    <w:name w:val="Sąrašo nėra1"/>
    <w:next w:val="Sraonra"/>
    <w:uiPriority w:val="99"/>
    <w:semiHidden/>
    <w:unhideWhenUsed/>
    <w:rsid w:val="008F7FFD"/>
  </w:style>
  <w:style w:type="character" w:styleId="Neapdorotaspaminjimas">
    <w:name w:val="Unresolved Mention"/>
    <w:basedOn w:val="Numatytasispastraiposriftas"/>
    <w:uiPriority w:val="99"/>
    <w:semiHidden/>
    <w:unhideWhenUsed/>
    <w:qFormat/>
    <w:rsid w:val="008F7FFD"/>
    <w:rPr>
      <w:color w:val="605E5C"/>
      <w:shd w:val="clear" w:color="auto" w:fill="E1DFDD"/>
    </w:rPr>
  </w:style>
  <w:style w:type="numbering" w:customStyle="1" w:styleId="Sraonra2">
    <w:name w:val="Sąrašo nėra2"/>
    <w:next w:val="Sraonra"/>
    <w:uiPriority w:val="99"/>
    <w:semiHidden/>
    <w:unhideWhenUsed/>
    <w:rsid w:val="00551F77"/>
  </w:style>
  <w:style w:type="paragraph" w:styleId="Sraas">
    <w:name w:val="List"/>
    <w:basedOn w:val="Pagrindinistekstas"/>
    <w:rsid w:val="00551F77"/>
    <w:pPr>
      <w:widowControl w:val="0"/>
      <w:suppressAutoHyphens/>
      <w:ind w:firstLine="0"/>
      <w:jc w:val="left"/>
    </w:pPr>
    <w:rPr>
      <w:rFonts w:cs="Arial"/>
      <w:szCs w:val="24"/>
    </w:rPr>
  </w:style>
  <w:style w:type="paragraph" w:styleId="Antrat">
    <w:name w:val="caption"/>
    <w:basedOn w:val="prastasis"/>
    <w:qFormat/>
    <w:rsid w:val="00551F77"/>
    <w:pPr>
      <w:widowControl w:val="0"/>
      <w:suppressLineNumbers/>
      <w:suppressAutoHyphens/>
      <w:spacing w:before="120" w:after="120"/>
      <w:jc w:val="left"/>
    </w:pPr>
    <w:rPr>
      <w:rFonts w:cs="Arial"/>
      <w:i/>
      <w:iCs/>
      <w:szCs w:val="24"/>
    </w:rPr>
  </w:style>
  <w:style w:type="paragraph" w:customStyle="1" w:styleId="Index">
    <w:name w:val="Index"/>
    <w:basedOn w:val="prastasis"/>
    <w:qFormat/>
    <w:rsid w:val="00551F77"/>
    <w:pPr>
      <w:widowControl w:val="0"/>
      <w:suppressLineNumbers/>
      <w:suppressAutoHyphens/>
      <w:jc w:val="left"/>
    </w:pPr>
    <w:rPr>
      <w:rFonts w:cs="Arial"/>
      <w:sz w:val="22"/>
      <w:szCs w:val="22"/>
    </w:rPr>
  </w:style>
  <w:style w:type="paragraph" w:customStyle="1" w:styleId="TableParagraph">
    <w:name w:val="Table Paragraph"/>
    <w:basedOn w:val="prastasis"/>
    <w:uiPriority w:val="1"/>
    <w:qFormat/>
    <w:rsid w:val="00551F77"/>
    <w:pPr>
      <w:widowControl w:val="0"/>
      <w:suppressAutoHyphens/>
      <w:ind w:left="107"/>
      <w:jc w:val="left"/>
    </w:pPr>
    <w:rPr>
      <w:sz w:val="22"/>
      <w:szCs w:val="22"/>
    </w:rPr>
  </w:style>
  <w:style w:type="paragraph" w:customStyle="1" w:styleId="HeaderandFooter">
    <w:name w:val="Header and Footer"/>
    <w:basedOn w:val="prastasis"/>
    <w:qFormat/>
    <w:rsid w:val="00551F77"/>
    <w:pPr>
      <w:widowControl w:val="0"/>
      <w:suppressAutoHyphens/>
      <w:jc w:val="left"/>
    </w:pPr>
    <w:rPr>
      <w:sz w:val="22"/>
      <w:szCs w:val="22"/>
    </w:rPr>
  </w:style>
  <w:style w:type="paragraph" w:customStyle="1" w:styleId="Comment">
    <w:name w:val="Comment"/>
    <w:basedOn w:val="prastasis"/>
    <w:qFormat/>
    <w:rsid w:val="00551F77"/>
    <w:pPr>
      <w:widowControl w:val="0"/>
      <w:suppressAutoHyphens/>
      <w:spacing w:before="56"/>
      <w:ind w:left="56" w:right="56"/>
      <w:jc w:val="left"/>
    </w:pPr>
    <w:rPr>
      <w:sz w:val="20"/>
    </w:rPr>
  </w:style>
  <w:style w:type="numbering" w:customStyle="1" w:styleId="Sraonra3">
    <w:name w:val="Sąrašo nėra3"/>
    <w:next w:val="Sraonra"/>
    <w:uiPriority w:val="99"/>
    <w:semiHidden/>
    <w:unhideWhenUsed/>
    <w:rsid w:val="0001041B"/>
  </w:style>
  <w:style w:type="numbering" w:customStyle="1" w:styleId="Sraonra4">
    <w:name w:val="Sąrašo nėra4"/>
    <w:next w:val="Sraonra"/>
    <w:uiPriority w:val="99"/>
    <w:semiHidden/>
    <w:unhideWhenUsed/>
    <w:rsid w:val="00885183"/>
  </w:style>
  <w:style w:type="character" w:customStyle="1" w:styleId="fmybhe">
    <w:name w:val="fmybhe"/>
    <w:basedOn w:val="Numatytasispastraiposriftas"/>
    <w:rsid w:val="00765118"/>
  </w:style>
  <w:style w:type="paragraph" w:customStyle="1" w:styleId="Standard1">
    <w:name w:val="Standard1"/>
    <w:rsid w:val="00550B52"/>
    <w:pPr>
      <w:spacing w:after="0" w:line="240" w:lineRule="auto"/>
    </w:pPr>
    <w:rPr>
      <w:rFonts w:ascii="Times New Roman" w:eastAsia="Times New Roman" w:hAnsi="Times New Roman" w:cs="Times New Roman"/>
      <w:snapToGrid w:val="0"/>
      <w:sz w:val="24"/>
      <w:szCs w:val="20"/>
      <w:lang w:val="en-US"/>
    </w:rPr>
  </w:style>
  <w:style w:type="paragraph" w:customStyle="1" w:styleId="Lentelsturinys">
    <w:name w:val="Lentelės turinys"/>
    <w:basedOn w:val="prastasis"/>
    <w:rsid w:val="00550B52"/>
    <w:pPr>
      <w:widowControl w:val="0"/>
      <w:suppressLineNumbers/>
      <w:suppressAutoHyphens/>
      <w:jc w:val="left"/>
    </w:pPr>
    <w:rPr>
      <w:rFonts w:eastAsia="Lucida Sans Unicode"/>
      <w:kern w:val="2"/>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2379">
      <w:bodyDiv w:val="1"/>
      <w:marLeft w:val="0"/>
      <w:marRight w:val="0"/>
      <w:marTop w:val="0"/>
      <w:marBottom w:val="0"/>
      <w:divBdr>
        <w:top w:val="none" w:sz="0" w:space="0" w:color="auto"/>
        <w:left w:val="none" w:sz="0" w:space="0" w:color="auto"/>
        <w:bottom w:val="none" w:sz="0" w:space="0" w:color="auto"/>
        <w:right w:val="none" w:sz="0" w:space="0" w:color="auto"/>
      </w:divBdr>
    </w:div>
    <w:div w:id="26031176">
      <w:bodyDiv w:val="1"/>
      <w:marLeft w:val="0"/>
      <w:marRight w:val="0"/>
      <w:marTop w:val="0"/>
      <w:marBottom w:val="0"/>
      <w:divBdr>
        <w:top w:val="none" w:sz="0" w:space="0" w:color="auto"/>
        <w:left w:val="none" w:sz="0" w:space="0" w:color="auto"/>
        <w:bottom w:val="none" w:sz="0" w:space="0" w:color="auto"/>
        <w:right w:val="none" w:sz="0" w:space="0" w:color="auto"/>
      </w:divBdr>
    </w:div>
    <w:div w:id="29696032">
      <w:bodyDiv w:val="1"/>
      <w:marLeft w:val="0"/>
      <w:marRight w:val="0"/>
      <w:marTop w:val="0"/>
      <w:marBottom w:val="0"/>
      <w:divBdr>
        <w:top w:val="none" w:sz="0" w:space="0" w:color="auto"/>
        <w:left w:val="none" w:sz="0" w:space="0" w:color="auto"/>
        <w:bottom w:val="none" w:sz="0" w:space="0" w:color="auto"/>
        <w:right w:val="none" w:sz="0" w:space="0" w:color="auto"/>
      </w:divBdr>
    </w:div>
    <w:div w:id="91972221">
      <w:bodyDiv w:val="1"/>
      <w:marLeft w:val="0"/>
      <w:marRight w:val="0"/>
      <w:marTop w:val="0"/>
      <w:marBottom w:val="0"/>
      <w:divBdr>
        <w:top w:val="none" w:sz="0" w:space="0" w:color="auto"/>
        <w:left w:val="none" w:sz="0" w:space="0" w:color="auto"/>
        <w:bottom w:val="none" w:sz="0" w:space="0" w:color="auto"/>
        <w:right w:val="none" w:sz="0" w:space="0" w:color="auto"/>
      </w:divBdr>
      <w:divsChild>
        <w:div w:id="878585438">
          <w:marLeft w:val="0"/>
          <w:marRight w:val="0"/>
          <w:marTop w:val="0"/>
          <w:marBottom w:val="0"/>
          <w:divBdr>
            <w:top w:val="none" w:sz="0" w:space="0" w:color="auto"/>
            <w:left w:val="none" w:sz="0" w:space="0" w:color="auto"/>
            <w:bottom w:val="none" w:sz="0" w:space="0" w:color="auto"/>
            <w:right w:val="none" w:sz="0" w:space="0" w:color="auto"/>
          </w:divBdr>
          <w:divsChild>
            <w:div w:id="423262331">
              <w:marLeft w:val="15"/>
              <w:marRight w:val="15"/>
              <w:marTop w:val="15"/>
              <w:marBottom w:val="15"/>
              <w:divBdr>
                <w:top w:val="none" w:sz="0" w:space="0" w:color="auto"/>
                <w:left w:val="none" w:sz="0" w:space="0" w:color="auto"/>
                <w:bottom w:val="none" w:sz="0" w:space="0" w:color="auto"/>
                <w:right w:val="none" w:sz="0" w:space="0" w:color="auto"/>
              </w:divBdr>
              <w:divsChild>
                <w:div w:id="31746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38339">
      <w:bodyDiv w:val="1"/>
      <w:marLeft w:val="0"/>
      <w:marRight w:val="0"/>
      <w:marTop w:val="0"/>
      <w:marBottom w:val="0"/>
      <w:divBdr>
        <w:top w:val="none" w:sz="0" w:space="0" w:color="auto"/>
        <w:left w:val="none" w:sz="0" w:space="0" w:color="auto"/>
        <w:bottom w:val="none" w:sz="0" w:space="0" w:color="auto"/>
        <w:right w:val="none" w:sz="0" w:space="0" w:color="auto"/>
      </w:divBdr>
    </w:div>
    <w:div w:id="285548942">
      <w:bodyDiv w:val="1"/>
      <w:marLeft w:val="0"/>
      <w:marRight w:val="0"/>
      <w:marTop w:val="0"/>
      <w:marBottom w:val="0"/>
      <w:divBdr>
        <w:top w:val="none" w:sz="0" w:space="0" w:color="auto"/>
        <w:left w:val="none" w:sz="0" w:space="0" w:color="auto"/>
        <w:bottom w:val="none" w:sz="0" w:space="0" w:color="auto"/>
        <w:right w:val="none" w:sz="0" w:space="0" w:color="auto"/>
      </w:divBdr>
      <w:divsChild>
        <w:div w:id="685640761">
          <w:marLeft w:val="0"/>
          <w:marRight w:val="0"/>
          <w:marTop w:val="0"/>
          <w:marBottom w:val="0"/>
          <w:divBdr>
            <w:top w:val="none" w:sz="0" w:space="0" w:color="auto"/>
            <w:left w:val="none" w:sz="0" w:space="0" w:color="auto"/>
            <w:bottom w:val="none" w:sz="0" w:space="0" w:color="auto"/>
            <w:right w:val="none" w:sz="0" w:space="0" w:color="auto"/>
          </w:divBdr>
          <w:divsChild>
            <w:div w:id="1096054069">
              <w:marLeft w:val="15"/>
              <w:marRight w:val="15"/>
              <w:marTop w:val="15"/>
              <w:marBottom w:val="15"/>
              <w:divBdr>
                <w:top w:val="none" w:sz="0" w:space="0" w:color="auto"/>
                <w:left w:val="none" w:sz="0" w:space="0" w:color="auto"/>
                <w:bottom w:val="none" w:sz="0" w:space="0" w:color="auto"/>
                <w:right w:val="none" w:sz="0" w:space="0" w:color="auto"/>
              </w:divBdr>
              <w:divsChild>
                <w:div w:id="186451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173164">
      <w:bodyDiv w:val="1"/>
      <w:marLeft w:val="0"/>
      <w:marRight w:val="0"/>
      <w:marTop w:val="0"/>
      <w:marBottom w:val="0"/>
      <w:divBdr>
        <w:top w:val="none" w:sz="0" w:space="0" w:color="auto"/>
        <w:left w:val="none" w:sz="0" w:space="0" w:color="auto"/>
        <w:bottom w:val="none" w:sz="0" w:space="0" w:color="auto"/>
        <w:right w:val="none" w:sz="0" w:space="0" w:color="auto"/>
      </w:divBdr>
    </w:div>
    <w:div w:id="336730980">
      <w:bodyDiv w:val="1"/>
      <w:marLeft w:val="0"/>
      <w:marRight w:val="0"/>
      <w:marTop w:val="0"/>
      <w:marBottom w:val="0"/>
      <w:divBdr>
        <w:top w:val="none" w:sz="0" w:space="0" w:color="auto"/>
        <w:left w:val="none" w:sz="0" w:space="0" w:color="auto"/>
        <w:bottom w:val="none" w:sz="0" w:space="0" w:color="auto"/>
        <w:right w:val="none" w:sz="0" w:space="0" w:color="auto"/>
      </w:divBdr>
    </w:div>
    <w:div w:id="345407046">
      <w:bodyDiv w:val="1"/>
      <w:marLeft w:val="0"/>
      <w:marRight w:val="0"/>
      <w:marTop w:val="0"/>
      <w:marBottom w:val="0"/>
      <w:divBdr>
        <w:top w:val="none" w:sz="0" w:space="0" w:color="auto"/>
        <w:left w:val="none" w:sz="0" w:space="0" w:color="auto"/>
        <w:bottom w:val="none" w:sz="0" w:space="0" w:color="auto"/>
        <w:right w:val="none" w:sz="0" w:space="0" w:color="auto"/>
      </w:divBdr>
    </w:div>
    <w:div w:id="453133850">
      <w:bodyDiv w:val="1"/>
      <w:marLeft w:val="0"/>
      <w:marRight w:val="0"/>
      <w:marTop w:val="0"/>
      <w:marBottom w:val="0"/>
      <w:divBdr>
        <w:top w:val="none" w:sz="0" w:space="0" w:color="auto"/>
        <w:left w:val="none" w:sz="0" w:space="0" w:color="auto"/>
        <w:bottom w:val="none" w:sz="0" w:space="0" w:color="auto"/>
        <w:right w:val="none" w:sz="0" w:space="0" w:color="auto"/>
      </w:divBdr>
    </w:div>
    <w:div w:id="490944981">
      <w:bodyDiv w:val="1"/>
      <w:marLeft w:val="0"/>
      <w:marRight w:val="0"/>
      <w:marTop w:val="0"/>
      <w:marBottom w:val="0"/>
      <w:divBdr>
        <w:top w:val="none" w:sz="0" w:space="0" w:color="auto"/>
        <w:left w:val="none" w:sz="0" w:space="0" w:color="auto"/>
        <w:bottom w:val="none" w:sz="0" w:space="0" w:color="auto"/>
        <w:right w:val="none" w:sz="0" w:space="0" w:color="auto"/>
      </w:divBdr>
      <w:divsChild>
        <w:div w:id="2073503367">
          <w:marLeft w:val="0"/>
          <w:marRight w:val="0"/>
          <w:marTop w:val="0"/>
          <w:marBottom w:val="0"/>
          <w:divBdr>
            <w:top w:val="none" w:sz="0" w:space="0" w:color="auto"/>
            <w:left w:val="none" w:sz="0" w:space="0" w:color="auto"/>
            <w:bottom w:val="none" w:sz="0" w:space="0" w:color="auto"/>
            <w:right w:val="none" w:sz="0" w:space="0" w:color="auto"/>
          </w:divBdr>
          <w:divsChild>
            <w:div w:id="915827232">
              <w:marLeft w:val="15"/>
              <w:marRight w:val="15"/>
              <w:marTop w:val="15"/>
              <w:marBottom w:val="15"/>
              <w:divBdr>
                <w:top w:val="none" w:sz="0" w:space="0" w:color="auto"/>
                <w:left w:val="none" w:sz="0" w:space="0" w:color="auto"/>
                <w:bottom w:val="none" w:sz="0" w:space="0" w:color="auto"/>
                <w:right w:val="none" w:sz="0" w:space="0" w:color="auto"/>
              </w:divBdr>
              <w:divsChild>
                <w:div w:id="179524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63798">
      <w:bodyDiv w:val="1"/>
      <w:marLeft w:val="0"/>
      <w:marRight w:val="0"/>
      <w:marTop w:val="0"/>
      <w:marBottom w:val="0"/>
      <w:divBdr>
        <w:top w:val="none" w:sz="0" w:space="0" w:color="auto"/>
        <w:left w:val="none" w:sz="0" w:space="0" w:color="auto"/>
        <w:bottom w:val="none" w:sz="0" w:space="0" w:color="auto"/>
        <w:right w:val="none" w:sz="0" w:space="0" w:color="auto"/>
      </w:divBdr>
    </w:div>
    <w:div w:id="581253752">
      <w:bodyDiv w:val="1"/>
      <w:marLeft w:val="0"/>
      <w:marRight w:val="0"/>
      <w:marTop w:val="0"/>
      <w:marBottom w:val="0"/>
      <w:divBdr>
        <w:top w:val="none" w:sz="0" w:space="0" w:color="auto"/>
        <w:left w:val="none" w:sz="0" w:space="0" w:color="auto"/>
        <w:bottom w:val="none" w:sz="0" w:space="0" w:color="auto"/>
        <w:right w:val="none" w:sz="0" w:space="0" w:color="auto"/>
      </w:divBdr>
      <w:divsChild>
        <w:div w:id="2087799457">
          <w:marLeft w:val="0"/>
          <w:marRight w:val="0"/>
          <w:marTop w:val="0"/>
          <w:marBottom w:val="0"/>
          <w:divBdr>
            <w:top w:val="none" w:sz="0" w:space="0" w:color="auto"/>
            <w:left w:val="none" w:sz="0" w:space="0" w:color="auto"/>
            <w:bottom w:val="none" w:sz="0" w:space="0" w:color="auto"/>
            <w:right w:val="none" w:sz="0" w:space="0" w:color="auto"/>
          </w:divBdr>
        </w:div>
      </w:divsChild>
    </w:div>
    <w:div w:id="644286135">
      <w:bodyDiv w:val="1"/>
      <w:marLeft w:val="0"/>
      <w:marRight w:val="0"/>
      <w:marTop w:val="0"/>
      <w:marBottom w:val="0"/>
      <w:divBdr>
        <w:top w:val="none" w:sz="0" w:space="0" w:color="auto"/>
        <w:left w:val="none" w:sz="0" w:space="0" w:color="auto"/>
        <w:bottom w:val="none" w:sz="0" w:space="0" w:color="auto"/>
        <w:right w:val="none" w:sz="0" w:space="0" w:color="auto"/>
      </w:divBdr>
    </w:div>
    <w:div w:id="712659155">
      <w:bodyDiv w:val="1"/>
      <w:marLeft w:val="0"/>
      <w:marRight w:val="0"/>
      <w:marTop w:val="0"/>
      <w:marBottom w:val="0"/>
      <w:divBdr>
        <w:top w:val="none" w:sz="0" w:space="0" w:color="auto"/>
        <w:left w:val="none" w:sz="0" w:space="0" w:color="auto"/>
        <w:bottom w:val="none" w:sz="0" w:space="0" w:color="auto"/>
        <w:right w:val="none" w:sz="0" w:space="0" w:color="auto"/>
      </w:divBdr>
    </w:div>
    <w:div w:id="770398265">
      <w:bodyDiv w:val="1"/>
      <w:marLeft w:val="0"/>
      <w:marRight w:val="0"/>
      <w:marTop w:val="0"/>
      <w:marBottom w:val="0"/>
      <w:divBdr>
        <w:top w:val="none" w:sz="0" w:space="0" w:color="auto"/>
        <w:left w:val="none" w:sz="0" w:space="0" w:color="auto"/>
        <w:bottom w:val="none" w:sz="0" w:space="0" w:color="auto"/>
        <w:right w:val="none" w:sz="0" w:space="0" w:color="auto"/>
      </w:divBdr>
    </w:div>
    <w:div w:id="805510640">
      <w:bodyDiv w:val="1"/>
      <w:marLeft w:val="0"/>
      <w:marRight w:val="0"/>
      <w:marTop w:val="0"/>
      <w:marBottom w:val="0"/>
      <w:divBdr>
        <w:top w:val="none" w:sz="0" w:space="0" w:color="auto"/>
        <w:left w:val="none" w:sz="0" w:space="0" w:color="auto"/>
        <w:bottom w:val="none" w:sz="0" w:space="0" w:color="auto"/>
        <w:right w:val="none" w:sz="0" w:space="0" w:color="auto"/>
      </w:divBdr>
    </w:div>
    <w:div w:id="807749266">
      <w:bodyDiv w:val="1"/>
      <w:marLeft w:val="0"/>
      <w:marRight w:val="0"/>
      <w:marTop w:val="0"/>
      <w:marBottom w:val="0"/>
      <w:divBdr>
        <w:top w:val="none" w:sz="0" w:space="0" w:color="auto"/>
        <w:left w:val="none" w:sz="0" w:space="0" w:color="auto"/>
        <w:bottom w:val="none" w:sz="0" w:space="0" w:color="auto"/>
        <w:right w:val="none" w:sz="0" w:space="0" w:color="auto"/>
      </w:divBdr>
      <w:divsChild>
        <w:div w:id="1665352810">
          <w:marLeft w:val="0"/>
          <w:marRight w:val="0"/>
          <w:marTop w:val="0"/>
          <w:marBottom w:val="0"/>
          <w:divBdr>
            <w:top w:val="none" w:sz="0" w:space="0" w:color="auto"/>
            <w:left w:val="none" w:sz="0" w:space="0" w:color="auto"/>
            <w:bottom w:val="none" w:sz="0" w:space="0" w:color="auto"/>
            <w:right w:val="none" w:sz="0" w:space="0" w:color="auto"/>
          </w:divBdr>
          <w:divsChild>
            <w:div w:id="1244729260">
              <w:marLeft w:val="0"/>
              <w:marRight w:val="0"/>
              <w:marTop w:val="0"/>
              <w:marBottom w:val="0"/>
              <w:divBdr>
                <w:top w:val="none" w:sz="0" w:space="0" w:color="auto"/>
                <w:left w:val="none" w:sz="0" w:space="0" w:color="auto"/>
                <w:bottom w:val="none" w:sz="0" w:space="0" w:color="auto"/>
                <w:right w:val="none" w:sz="0" w:space="0" w:color="auto"/>
              </w:divBdr>
            </w:div>
            <w:div w:id="1169833995">
              <w:marLeft w:val="0"/>
              <w:marRight w:val="0"/>
              <w:marTop w:val="0"/>
              <w:marBottom w:val="0"/>
              <w:divBdr>
                <w:top w:val="none" w:sz="0" w:space="0" w:color="auto"/>
                <w:left w:val="none" w:sz="0" w:space="0" w:color="auto"/>
                <w:bottom w:val="none" w:sz="0" w:space="0" w:color="auto"/>
                <w:right w:val="none" w:sz="0" w:space="0" w:color="auto"/>
              </w:divBdr>
            </w:div>
            <w:div w:id="2005812790">
              <w:marLeft w:val="0"/>
              <w:marRight w:val="0"/>
              <w:marTop w:val="0"/>
              <w:marBottom w:val="0"/>
              <w:divBdr>
                <w:top w:val="none" w:sz="0" w:space="0" w:color="auto"/>
                <w:left w:val="none" w:sz="0" w:space="0" w:color="auto"/>
                <w:bottom w:val="none" w:sz="0" w:space="0" w:color="auto"/>
                <w:right w:val="none" w:sz="0" w:space="0" w:color="auto"/>
              </w:divBdr>
            </w:div>
            <w:div w:id="519777694">
              <w:marLeft w:val="0"/>
              <w:marRight w:val="0"/>
              <w:marTop w:val="0"/>
              <w:marBottom w:val="0"/>
              <w:divBdr>
                <w:top w:val="none" w:sz="0" w:space="0" w:color="auto"/>
                <w:left w:val="none" w:sz="0" w:space="0" w:color="auto"/>
                <w:bottom w:val="none" w:sz="0" w:space="0" w:color="auto"/>
                <w:right w:val="none" w:sz="0" w:space="0" w:color="auto"/>
              </w:divBdr>
            </w:div>
            <w:div w:id="593825500">
              <w:marLeft w:val="0"/>
              <w:marRight w:val="0"/>
              <w:marTop w:val="0"/>
              <w:marBottom w:val="0"/>
              <w:divBdr>
                <w:top w:val="none" w:sz="0" w:space="0" w:color="auto"/>
                <w:left w:val="none" w:sz="0" w:space="0" w:color="auto"/>
                <w:bottom w:val="none" w:sz="0" w:space="0" w:color="auto"/>
                <w:right w:val="none" w:sz="0" w:space="0" w:color="auto"/>
              </w:divBdr>
            </w:div>
            <w:div w:id="135345201">
              <w:marLeft w:val="0"/>
              <w:marRight w:val="0"/>
              <w:marTop w:val="0"/>
              <w:marBottom w:val="0"/>
              <w:divBdr>
                <w:top w:val="none" w:sz="0" w:space="0" w:color="auto"/>
                <w:left w:val="none" w:sz="0" w:space="0" w:color="auto"/>
                <w:bottom w:val="none" w:sz="0" w:space="0" w:color="auto"/>
                <w:right w:val="none" w:sz="0" w:space="0" w:color="auto"/>
              </w:divBdr>
            </w:div>
            <w:div w:id="1286152593">
              <w:marLeft w:val="0"/>
              <w:marRight w:val="0"/>
              <w:marTop w:val="0"/>
              <w:marBottom w:val="0"/>
              <w:divBdr>
                <w:top w:val="none" w:sz="0" w:space="0" w:color="auto"/>
                <w:left w:val="none" w:sz="0" w:space="0" w:color="auto"/>
                <w:bottom w:val="none" w:sz="0" w:space="0" w:color="auto"/>
                <w:right w:val="none" w:sz="0" w:space="0" w:color="auto"/>
              </w:divBdr>
            </w:div>
            <w:div w:id="1030374527">
              <w:marLeft w:val="0"/>
              <w:marRight w:val="0"/>
              <w:marTop w:val="0"/>
              <w:marBottom w:val="0"/>
              <w:divBdr>
                <w:top w:val="none" w:sz="0" w:space="0" w:color="auto"/>
                <w:left w:val="none" w:sz="0" w:space="0" w:color="auto"/>
                <w:bottom w:val="none" w:sz="0" w:space="0" w:color="auto"/>
                <w:right w:val="none" w:sz="0" w:space="0" w:color="auto"/>
              </w:divBdr>
            </w:div>
            <w:div w:id="1331714466">
              <w:marLeft w:val="0"/>
              <w:marRight w:val="0"/>
              <w:marTop w:val="0"/>
              <w:marBottom w:val="0"/>
              <w:divBdr>
                <w:top w:val="none" w:sz="0" w:space="0" w:color="auto"/>
                <w:left w:val="none" w:sz="0" w:space="0" w:color="auto"/>
                <w:bottom w:val="none" w:sz="0" w:space="0" w:color="auto"/>
                <w:right w:val="none" w:sz="0" w:space="0" w:color="auto"/>
              </w:divBdr>
            </w:div>
            <w:div w:id="935286309">
              <w:marLeft w:val="0"/>
              <w:marRight w:val="0"/>
              <w:marTop w:val="0"/>
              <w:marBottom w:val="0"/>
              <w:divBdr>
                <w:top w:val="none" w:sz="0" w:space="0" w:color="auto"/>
                <w:left w:val="none" w:sz="0" w:space="0" w:color="auto"/>
                <w:bottom w:val="none" w:sz="0" w:space="0" w:color="auto"/>
                <w:right w:val="none" w:sz="0" w:space="0" w:color="auto"/>
              </w:divBdr>
            </w:div>
            <w:div w:id="1895962602">
              <w:marLeft w:val="0"/>
              <w:marRight w:val="0"/>
              <w:marTop w:val="0"/>
              <w:marBottom w:val="0"/>
              <w:divBdr>
                <w:top w:val="none" w:sz="0" w:space="0" w:color="auto"/>
                <w:left w:val="none" w:sz="0" w:space="0" w:color="auto"/>
                <w:bottom w:val="none" w:sz="0" w:space="0" w:color="auto"/>
                <w:right w:val="none" w:sz="0" w:space="0" w:color="auto"/>
              </w:divBdr>
            </w:div>
            <w:div w:id="2068333017">
              <w:marLeft w:val="0"/>
              <w:marRight w:val="0"/>
              <w:marTop w:val="0"/>
              <w:marBottom w:val="0"/>
              <w:divBdr>
                <w:top w:val="none" w:sz="0" w:space="0" w:color="auto"/>
                <w:left w:val="none" w:sz="0" w:space="0" w:color="auto"/>
                <w:bottom w:val="none" w:sz="0" w:space="0" w:color="auto"/>
                <w:right w:val="none" w:sz="0" w:space="0" w:color="auto"/>
              </w:divBdr>
            </w:div>
            <w:div w:id="2004047019">
              <w:marLeft w:val="0"/>
              <w:marRight w:val="0"/>
              <w:marTop w:val="0"/>
              <w:marBottom w:val="0"/>
              <w:divBdr>
                <w:top w:val="none" w:sz="0" w:space="0" w:color="auto"/>
                <w:left w:val="none" w:sz="0" w:space="0" w:color="auto"/>
                <w:bottom w:val="none" w:sz="0" w:space="0" w:color="auto"/>
                <w:right w:val="none" w:sz="0" w:space="0" w:color="auto"/>
              </w:divBdr>
              <w:divsChild>
                <w:div w:id="705062121">
                  <w:marLeft w:val="0"/>
                  <w:marRight w:val="0"/>
                  <w:marTop w:val="0"/>
                  <w:marBottom w:val="0"/>
                  <w:divBdr>
                    <w:top w:val="none" w:sz="0" w:space="0" w:color="auto"/>
                    <w:left w:val="none" w:sz="0" w:space="0" w:color="auto"/>
                    <w:bottom w:val="none" w:sz="0" w:space="0" w:color="auto"/>
                    <w:right w:val="none" w:sz="0" w:space="0" w:color="auto"/>
                  </w:divBdr>
                  <w:divsChild>
                    <w:div w:id="1565486409">
                      <w:marLeft w:val="0"/>
                      <w:marRight w:val="0"/>
                      <w:marTop w:val="0"/>
                      <w:marBottom w:val="0"/>
                      <w:divBdr>
                        <w:top w:val="none" w:sz="0" w:space="0" w:color="auto"/>
                        <w:left w:val="none" w:sz="0" w:space="0" w:color="auto"/>
                        <w:bottom w:val="none" w:sz="0" w:space="0" w:color="auto"/>
                        <w:right w:val="none" w:sz="0" w:space="0" w:color="auto"/>
                      </w:divBdr>
                      <w:divsChild>
                        <w:div w:id="979773638">
                          <w:marLeft w:val="0"/>
                          <w:marRight w:val="0"/>
                          <w:marTop w:val="0"/>
                          <w:marBottom w:val="0"/>
                          <w:divBdr>
                            <w:top w:val="none" w:sz="0" w:space="0" w:color="auto"/>
                            <w:left w:val="none" w:sz="0" w:space="0" w:color="auto"/>
                            <w:bottom w:val="none" w:sz="0" w:space="0" w:color="auto"/>
                            <w:right w:val="none" w:sz="0" w:space="0" w:color="auto"/>
                          </w:divBdr>
                        </w:div>
                        <w:div w:id="1367680479">
                          <w:marLeft w:val="0"/>
                          <w:marRight w:val="0"/>
                          <w:marTop w:val="0"/>
                          <w:marBottom w:val="0"/>
                          <w:divBdr>
                            <w:top w:val="none" w:sz="0" w:space="0" w:color="auto"/>
                            <w:left w:val="none" w:sz="0" w:space="0" w:color="auto"/>
                            <w:bottom w:val="none" w:sz="0" w:space="0" w:color="auto"/>
                            <w:right w:val="none" w:sz="0" w:space="0" w:color="auto"/>
                          </w:divBdr>
                        </w:div>
                      </w:divsChild>
                    </w:div>
                    <w:div w:id="757866548">
                      <w:marLeft w:val="0"/>
                      <w:marRight w:val="0"/>
                      <w:marTop w:val="0"/>
                      <w:marBottom w:val="0"/>
                      <w:divBdr>
                        <w:top w:val="none" w:sz="0" w:space="0" w:color="auto"/>
                        <w:left w:val="none" w:sz="0" w:space="0" w:color="auto"/>
                        <w:bottom w:val="none" w:sz="0" w:space="0" w:color="auto"/>
                        <w:right w:val="none" w:sz="0" w:space="0" w:color="auto"/>
                      </w:divBdr>
                      <w:divsChild>
                        <w:div w:id="823548257">
                          <w:marLeft w:val="0"/>
                          <w:marRight w:val="0"/>
                          <w:marTop w:val="0"/>
                          <w:marBottom w:val="0"/>
                          <w:divBdr>
                            <w:top w:val="none" w:sz="0" w:space="0" w:color="auto"/>
                            <w:left w:val="none" w:sz="0" w:space="0" w:color="auto"/>
                            <w:bottom w:val="none" w:sz="0" w:space="0" w:color="auto"/>
                            <w:right w:val="none" w:sz="0" w:space="0" w:color="auto"/>
                          </w:divBdr>
                        </w:div>
                        <w:div w:id="2095585009">
                          <w:marLeft w:val="0"/>
                          <w:marRight w:val="0"/>
                          <w:marTop w:val="0"/>
                          <w:marBottom w:val="0"/>
                          <w:divBdr>
                            <w:top w:val="none" w:sz="0" w:space="0" w:color="auto"/>
                            <w:left w:val="none" w:sz="0" w:space="0" w:color="auto"/>
                            <w:bottom w:val="none" w:sz="0" w:space="0" w:color="auto"/>
                            <w:right w:val="none" w:sz="0" w:space="0" w:color="auto"/>
                          </w:divBdr>
                        </w:div>
                      </w:divsChild>
                    </w:div>
                    <w:div w:id="560025985">
                      <w:marLeft w:val="0"/>
                      <w:marRight w:val="0"/>
                      <w:marTop w:val="0"/>
                      <w:marBottom w:val="0"/>
                      <w:divBdr>
                        <w:top w:val="none" w:sz="0" w:space="0" w:color="auto"/>
                        <w:left w:val="none" w:sz="0" w:space="0" w:color="auto"/>
                        <w:bottom w:val="none" w:sz="0" w:space="0" w:color="auto"/>
                        <w:right w:val="none" w:sz="0" w:space="0" w:color="auto"/>
                      </w:divBdr>
                      <w:divsChild>
                        <w:div w:id="1769734988">
                          <w:marLeft w:val="0"/>
                          <w:marRight w:val="0"/>
                          <w:marTop w:val="0"/>
                          <w:marBottom w:val="0"/>
                          <w:divBdr>
                            <w:top w:val="none" w:sz="0" w:space="0" w:color="auto"/>
                            <w:left w:val="none" w:sz="0" w:space="0" w:color="auto"/>
                            <w:bottom w:val="none" w:sz="0" w:space="0" w:color="auto"/>
                            <w:right w:val="none" w:sz="0" w:space="0" w:color="auto"/>
                          </w:divBdr>
                        </w:div>
                        <w:div w:id="1970428748">
                          <w:marLeft w:val="0"/>
                          <w:marRight w:val="0"/>
                          <w:marTop w:val="0"/>
                          <w:marBottom w:val="0"/>
                          <w:divBdr>
                            <w:top w:val="none" w:sz="0" w:space="0" w:color="auto"/>
                            <w:left w:val="none" w:sz="0" w:space="0" w:color="auto"/>
                            <w:bottom w:val="none" w:sz="0" w:space="0" w:color="auto"/>
                            <w:right w:val="none" w:sz="0" w:space="0" w:color="auto"/>
                          </w:divBdr>
                        </w:div>
                      </w:divsChild>
                    </w:div>
                    <w:div w:id="966935408">
                      <w:marLeft w:val="0"/>
                      <w:marRight w:val="0"/>
                      <w:marTop w:val="0"/>
                      <w:marBottom w:val="0"/>
                      <w:divBdr>
                        <w:top w:val="none" w:sz="0" w:space="0" w:color="auto"/>
                        <w:left w:val="none" w:sz="0" w:space="0" w:color="auto"/>
                        <w:bottom w:val="none" w:sz="0" w:space="0" w:color="auto"/>
                        <w:right w:val="none" w:sz="0" w:space="0" w:color="auto"/>
                      </w:divBdr>
                      <w:divsChild>
                        <w:div w:id="1796409419">
                          <w:marLeft w:val="0"/>
                          <w:marRight w:val="0"/>
                          <w:marTop w:val="0"/>
                          <w:marBottom w:val="0"/>
                          <w:divBdr>
                            <w:top w:val="none" w:sz="0" w:space="0" w:color="auto"/>
                            <w:left w:val="none" w:sz="0" w:space="0" w:color="auto"/>
                            <w:bottom w:val="none" w:sz="0" w:space="0" w:color="auto"/>
                            <w:right w:val="none" w:sz="0" w:space="0" w:color="auto"/>
                          </w:divBdr>
                        </w:div>
                        <w:div w:id="1065839418">
                          <w:marLeft w:val="0"/>
                          <w:marRight w:val="0"/>
                          <w:marTop w:val="0"/>
                          <w:marBottom w:val="0"/>
                          <w:divBdr>
                            <w:top w:val="none" w:sz="0" w:space="0" w:color="auto"/>
                            <w:left w:val="none" w:sz="0" w:space="0" w:color="auto"/>
                            <w:bottom w:val="none" w:sz="0" w:space="0" w:color="auto"/>
                            <w:right w:val="none" w:sz="0" w:space="0" w:color="auto"/>
                          </w:divBdr>
                        </w:div>
                      </w:divsChild>
                    </w:div>
                    <w:div w:id="1661812819">
                      <w:marLeft w:val="0"/>
                      <w:marRight w:val="0"/>
                      <w:marTop w:val="0"/>
                      <w:marBottom w:val="0"/>
                      <w:divBdr>
                        <w:top w:val="none" w:sz="0" w:space="0" w:color="auto"/>
                        <w:left w:val="none" w:sz="0" w:space="0" w:color="auto"/>
                        <w:bottom w:val="none" w:sz="0" w:space="0" w:color="auto"/>
                        <w:right w:val="none" w:sz="0" w:space="0" w:color="auto"/>
                      </w:divBdr>
                      <w:divsChild>
                        <w:div w:id="1170026598">
                          <w:marLeft w:val="0"/>
                          <w:marRight w:val="0"/>
                          <w:marTop w:val="0"/>
                          <w:marBottom w:val="0"/>
                          <w:divBdr>
                            <w:top w:val="none" w:sz="0" w:space="0" w:color="auto"/>
                            <w:left w:val="none" w:sz="0" w:space="0" w:color="auto"/>
                            <w:bottom w:val="none" w:sz="0" w:space="0" w:color="auto"/>
                            <w:right w:val="none" w:sz="0" w:space="0" w:color="auto"/>
                          </w:divBdr>
                        </w:div>
                        <w:div w:id="1314217069">
                          <w:marLeft w:val="0"/>
                          <w:marRight w:val="0"/>
                          <w:marTop w:val="0"/>
                          <w:marBottom w:val="0"/>
                          <w:divBdr>
                            <w:top w:val="none" w:sz="0" w:space="0" w:color="auto"/>
                            <w:left w:val="none" w:sz="0" w:space="0" w:color="auto"/>
                            <w:bottom w:val="none" w:sz="0" w:space="0" w:color="auto"/>
                            <w:right w:val="none" w:sz="0" w:space="0" w:color="auto"/>
                          </w:divBdr>
                        </w:div>
                      </w:divsChild>
                    </w:div>
                    <w:div w:id="398987418">
                      <w:marLeft w:val="0"/>
                      <w:marRight w:val="0"/>
                      <w:marTop w:val="0"/>
                      <w:marBottom w:val="0"/>
                      <w:divBdr>
                        <w:top w:val="none" w:sz="0" w:space="0" w:color="auto"/>
                        <w:left w:val="none" w:sz="0" w:space="0" w:color="auto"/>
                        <w:bottom w:val="none" w:sz="0" w:space="0" w:color="auto"/>
                        <w:right w:val="none" w:sz="0" w:space="0" w:color="auto"/>
                      </w:divBdr>
                      <w:divsChild>
                        <w:div w:id="1520511920">
                          <w:marLeft w:val="0"/>
                          <w:marRight w:val="0"/>
                          <w:marTop w:val="0"/>
                          <w:marBottom w:val="0"/>
                          <w:divBdr>
                            <w:top w:val="none" w:sz="0" w:space="0" w:color="auto"/>
                            <w:left w:val="none" w:sz="0" w:space="0" w:color="auto"/>
                            <w:bottom w:val="none" w:sz="0" w:space="0" w:color="auto"/>
                            <w:right w:val="none" w:sz="0" w:space="0" w:color="auto"/>
                          </w:divBdr>
                        </w:div>
                        <w:div w:id="427190904">
                          <w:marLeft w:val="0"/>
                          <w:marRight w:val="0"/>
                          <w:marTop w:val="0"/>
                          <w:marBottom w:val="0"/>
                          <w:divBdr>
                            <w:top w:val="none" w:sz="0" w:space="0" w:color="auto"/>
                            <w:left w:val="none" w:sz="0" w:space="0" w:color="auto"/>
                            <w:bottom w:val="none" w:sz="0" w:space="0" w:color="auto"/>
                            <w:right w:val="none" w:sz="0" w:space="0" w:color="auto"/>
                          </w:divBdr>
                        </w:div>
                      </w:divsChild>
                    </w:div>
                    <w:div w:id="418524190">
                      <w:marLeft w:val="0"/>
                      <w:marRight w:val="0"/>
                      <w:marTop w:val="0"/>
                      <w:marBottom w:val="0"/>
                      <w:divBdr>
                        <w:top w:val="none" w:sz="0" w:space="0" w:color="auto"/>
                        <w:left w:val="none" w:sz="0" w:space="0" w:color="auto"/>
                        <w:bottom w:val="none" w:sz="0" w:space="0" w:color="auto"/>
                        <w:right w:val="none" w:sz="0" w:space="0" w:color="auto"/>
                      </w:divBdr>
                      <w:divsChild>
                        <w:div w:id="1588689746">
                          <w:marLeft w:val="0"/>
                          <w:marRight w:val="0"/>
                          <w:marTop w:val="0"/>
                          <w:marBottom w:val="0"/>
                          <w:divBdr>
                            <w:top w:val="none" w:sz="0" w:space="0" w:color="auto"/>
                            <w:left w:val="none" w:sz="0" w:space="0" w:color="auto"/>
                            <w:bottom w:val="none" w:sz="0" w:space="0" w:color="auto"/>
                            <w:right w:val="none" w:sz="0" w:space="0" w:color="auto"/>
                          </w:divBdr>
                        </w:div>
                        <w:div w:id="738937782">
                          <w:marLeft w:val="0"/>
                          <w:marRight w:val="0"/>
                          <w:marTop w:val="0"/>
                          <w:marBottom w:val="0"/>
                          <w:divBdr>
                            <w:top w:val="none" w:sz="0" w:space="0" w:color="auto"/>
                            <w:left w:val="none" w:sz="0" w:space="0" w:color="auto"/>
                            <w:bottom w:val="none" w:sz="0" w:space="0" w:color="auto"/>
                            <w:right w:val="none" w:sz="0" w:space="0" w:color="auto"/>
                          </w:divBdr>
                        </w:div>
                      </w:divsChild>
                    </w:div>
                    <w:div w:id="1003048928">
                      <w:marLeft w:val="0"/>
                      <w:marRight w:val="0"/>
                      <w:marTop w:val="0"/>
                      <w:marBottom w:val="0"/>
                      <w:divBdr>
                        <w:top w:val="none" w:sz="0" w:space="0" w:color="auto"/>
                        <w:left w:val="none" w:sz="0" w:space="0" w:color="auto"/>
                        <w:bottom w:val="none" w:sz="0" w:space="0" w:color="auto"/>
                        <w:right w:val="none" w:sz="0" w:space="0" w:color="auto"/>
                      </w:divBdr>
                      <w:divsChild>
                        <w:div w:id="144011780">
                          <w:marLeft w:val="0"/>
                          <w:marRight w:val="0"/>
                          <w:marTop w:val="0"/>
                          <w:marBottom w:val="0"/>
                          <w:divBdr>
                            <w:top w:val="none" w:sz="0" w:space="0" w:color="auto"/>
                            <w:left w:val="none" w:sz="0" w:space="0" w:color="auto"/>
                            <w:bottom w:val="none" w:sz="0" w:space="0" w:color="auto"/>
                            <w:right w:val="none" w:sz="0" w:space="0" w:color="auto"/>
                          </w:divBdr>
                        </w:div>
                        <w:div w:id="599601106">
                          <w:marLeft w:val="0"/>
                          <w:marRight w:val="0"/>
                          <w:marTop w:val="0"/>
                          <w:marBottom w:val="0"/>
                          <w:divBdr>
                            <w:top w:val="none" w:sz="0" w:space="0" w:color="auto"/>
                            <w:left w:val="none" w:sz="0" w:space="0" w:color="auto"/>
                            <w:bottom w:val="none" w:sz="0" w:space="0" w:color="auto"/>
                            <w:right w:val="none" w:sz="0" w:space="0" w:color="auto"/>
                          </w:divBdr>
                        </w:div>
                        <w:div w:id="260264580">
                          <w:marLeft w:val="0"/>
                          <w:marRight w:val="0"/>
                          <w:marTop w:val="0"/>
                          <w:marBottom w:val="0"/>
                          <w:divBdr>
                            <w:top w:val="none" w:sz="0" w:space="0" w:color="auto"/>
                            <w:left w:val="none" w:sz="0" w:space="0" w:color="auto"/>
                            <w:bottom w:val="none" w:sz="0" w:space="0" w:color="auto"/>
                            <w:right w:val="none" w:sz="0" w:space="0" w:color="auto"/>
                          </w:divBdr>
                        </w:div>
                      </w:divsChild>
                    </w:div>
                    <w:div w:id="1735815839">
                      <w:marLeft w:val="0"/>
                      <w:marRight w:val="0"/>
                      <w:marTop w:val="0"/>
                      <w:marBottom w:val="0"/>
                      <w:divBdr>
                        <w:top w:val="none" w:sz="0" w:space="0" w:color="auto"/>
                        <w:left w:val="none" w:sz="0" w:space="0" w:color="auto"/>
                        <w:bottom w:val="none" w:sz="0" w:space="0" w:color="auto"/>
                        <w:right w:val="none" w:sz="0" w:space="0" w:color="auto"/>
                      </w:divBdr>
                      <w:divsChild>
                        <w:div w:id="1649700814">
                          <w:marLeft w:val="0"/>
                          <w:marRight w:val="0"/>
                          <w:marTop w:val="0"/>
                          <w:marBottom w:val="0"/>
                          <w:divBdr>
                            <w:top w:val="none" w:sz="0" w:space="0" w:color="auto"/>
                            <w:left w:val="none" w:sz="0" w:space="0" w:color="auto"/>
                            <w:bottom w:val="none" w:sz="0" w:space="0" w:color="auto"/>
                            <w:right w:val="none" w:sz="0" w:space="0" w:color="auto"/>
                          </w:divBdr>
                        </w:div>
                      </w:divsChild>
                    </w:div>
                    <w:div w:id="690226784">
                      <w:marLeft w:val="0"/>
                      <w:marRight w:val="0"/>
                      <w:marTop w:val="0"/>
                      <w:marBottom w:val="0"/>
                      <w:divBdr>
                        <w:top w:val="none" w:sz="0" w:space="0" w:color="auto"/>
                        <w:left w:val="none" w:sz="0" w:space="0" w:color="auto"/>
                        <w:bottom w:val="none" w:sz="0" w:space="0" w:color="auto"/>
                        <w:right w:val="none" w:sz="0" w:space="0" w:color="auto"/>
                      </w:divBdr>
                      <w:divsChild>
                        <w:div w:id="1982689222">
                          <w:marLeft w:val="0"/>
                          <w:marRight w:val="0"/>
                          <w:marTop w:val="0"/>
                          <w:marBottom w:val="0"/>
                          <w:divBdr>
                            <w:top w:val="none" w:sz="0" w:space="0" w:color="auto"/>
                            <w:left w:val="none" w:sz="0" w:space="0" w:color="auto"/>
                            <w:bottom w:val="none" w:sz="0" w:space="0" w:color="auto"/>
                            <w:right w:val="none" w:sz="0" w:space="0" w:color="auto"/>
                          </w:divBdr>
                        </w:div>
                      </w:divsChild>
                    </w:div>
                    <w:div w:id="1882597243">
                      <w:marLeft w:val="0"/>
                      <w:marRight w:val="0"/>
                      <w:marTop w:val="0"/>
                      <w:marBottom w:val="0"/>
                      <w:divBdr>
                        <w:top w:val="none" w:sz="0" w:space="0" w:color="auto"/>
                        <w:left w:val="none" w:sz="0" w:space="0" w:color="auto"/>
                        <w:bottom w:val="none" w:sz="0" w:space="0" w:color="auto"/>
                        <w:right w:val="none" w:sz="0" w:space="0" w:color="auto"/>
                      </w:divBdr>
                      <w:divsChild>
                        <w:div w:id="434179413">
                          <w:marLeft w:val="0"/>
                          <w:marRight w:val="0"/>
                          <w:marTop w:val="0"/>
                          <w:marBottom w:val="0"/>
                          <w:divBdr>
                            <w:top w:val="none" w:sz="0" w:space="0" w:color="auto"/>
                            <w:left w:val="none" w:sz="0" w:space="0" w:color="auto"/>
                            <w:bottom w:val="none" w:sz="0" w:space="0" w:color="auto"/>
                            <w:right w:val="none" w:sz="0" w:space="0" w:color="auto"/>
                          </w:divBdr>
                        </w:div>
                      </w:divsChild>
                    </w:div>
                    <w:div w:id="915868789">
                      <w:marLeft w:val="0"/>
                      <w:marRight w:val="0"/>
                      <w:marTop w:val="0"/>
                      <w:marBottom w:val="0"/>
                      <w:divBdr>
                        <w:top w:val="none" w:sz="0" w:space="0" w:color="auto"/>
                        <w:left w:val="none" w:sz="0" w:space="0" w:color="auto"/>
                        <w:bottom w:val="none" w:sz="0" w:space="0" w:color="auto"/>
                        <w:right w:val="none" w:sz="0" w:space="0" w:color="auto"/>
                      </w:divBdr>
                      <w:divsChild>
                        <w:div w:id="452749587">
                          <w:marLeft w:val="0"/>
                          <w:marRight w:val="0"/>
                          <w:marTop w:val="0"/>
                          <w:marBottom w:val="0"/>
                          <w:divBdr>
                            <w:top w:val="none" w:sz="0" w:space="0" w:color="auto"/>
                            <w:left w:val="none" w:sz="0" w:space="0" w:color="auto"/>
                            <w:bottom w:val="none" w:sz="0" w:space="0" w:color="auto"/>
                            <w:right w:val="none" w:sz="0" w:space="0" w:color="auto"/>
                          </w:divBdr>
                        </w:div>
                      </w:divsChild>
                    </w:div>
                    <w:div w:id="1619138510">
                      <w:marLeft w:val="0"/>
                      <w:marRight w:val="0"/>
                      <w:marTop w:val="0"/>
                      <w:marBottom w:val="0"/>
                      <w:divBdr>
                        <w:top w:val="none" w:sz="0" w:space="0" w:color="auto"/>
                        <w:left w:val="none" w:sz="0" w:space="0" w:color="auto"/>
                        <w:bottom w:val="none" w:sz="0" w:space="0" w:color="auto"/>
                        <w:right w:val="none" w:sz="0" w:space="0" w:color="auto"/>
                      </w:divBdr>
                      <w:divsChild>
                        <w:div w:id="1793787573">
                          <w:marLeft w:val="0"/>
                          <w:marRight w:val="0"/>
                          <w:marTop w:val="0"/>
                          <w:marBottom w:val="0"/>
                          <w:divBdr>
                            <w:top w:val="none" w:sz="0" w:space="0" w:color="auto"/>
                            <w:left w:val="none" w:sz="0" w:space="0" w:color="auto"/>
                            <w:bottom w:val="none" w:sz="0" w:space="0" w:color="auto"/>
                            <w:right w:val="none" w:sz="0" w:space="0" w:color="auto"/>
                          </w:divBdr>
                        </w:div>
                      </w:divsChild>
                    </w:div>
                    <w:div w:id="342166984">
                      <w:marLeft w:val="0"/>
                      <w:marRight w:val="0"/>
                      <w:marTop w:val="0"/>
                      <w:marBottom w:val="0"/>
                      <w:divBdr>
                        <w:top w:val="none" w:sz="0" w:space="0" w:color="auto"/>
                        <w:left w:val="none" w:sz="0" w:space="0" w:color="auto"/>
                        <w:bottom w:val="none" w:sz="0" w:space="0" w:color="auto"/>
                        <w:right w:val="none" w:sz="0" w:space="0" w:color="auto"/>
                      </w:divBdr>
                      <w:divsChild>
                        <w:div w:id="1178619266">
                          <w:marLeft w:val="0"/>
                          <w:marRight w:val="0"/>
                          <w:marTop w:val="0"/>
                          <w:marBottom w:val="0"/>
                          <w:divBdr>
                            <w:top w:val="none" w:sz="0" w:space="0" w:color="auto"/>
                            <w:left w:val="none" w:sz="0" w:space="0" w:color="auto"/>
                            <w:bottom w:val="none" w:sz="0" w:space="0" w:color="auto"/>
                            <w:right w:val="none" w:sz="0" w:space="0" w:color="auto"/>
                          </w:divBdr>
                        </w:div>
                      </w:divsChild>
                    </w:div>
                    <w:div w:id="1021709156">
                      <w:marLeft w:val="0"/>
                      <w:marRight w:val="0"/>
                      <w:marTop w:val="0"/>
                      <w:marBottom w:val="0"/>
                      <w:divBdr>
                        <w:top w:val="none" w:sz="0" w:space="0" w:color="auto"/>
                        <w:left w:val="none" w:sz="0" w:space="0" w:color="auto"/>
                        <w:bottom w:val="none" w:sz="0" w:space="0" w:color="auto"/>
                        <w:right w:val="none" w:sz="0" w:space="0" w:color="auto"/>
                      </w:divBdr>
                      <w:divsChild>
                        <w:div w:id="1298098955">
                          <w:marLeft w:val="0"/>
                          <w:marRight w:val="0"/>
                          <w:marTop w:val="0"/>
                          <w:marBottom w:val="0"/>
                          <w:divBdr>
                            <w:top w:val="none" w:sz="0" w:space="0" w:color="auto"/>
                            <w:left w:val="none" w:sz="0" w:space="0" w:color="auto"/>
                            <w:bottom w:val="none" w:sz="0" w:space="0" w:color="auto"/>
                            <w:right w:val="none" w:sz="0" w:space="0" w:color="auto"/>
                          </w:divBdr>
                        </w:div>
                      </w:divsChild>
                    </w:div>
                    <w:div w:id="1017733077">
                      <w:marLeft w:val="0"/>
                      <w:marRight w:val="0"/>
                      <w:marTop w:val="0"/>
                      <w:marBottom w:val="0"/>
                      <w:divBdr>
                        <w:top w:val="none" w:sz="0" w:space="0" w:color="auto"/>
                        <w:left w:val="none" w:sz="0" w:space="0" w:color="auto"/>
                        <w:bottom w:val="none" w:sz="0" w:space="0" w:color="auto"/>
                        <w:right w:val="none" w:sz="0" w:space="0" w:color="auto"/>
                      </w:divBdr>
                      <w:divsChild>
                        <w:div w:id="30909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405381">
              <w:marLeft w:val="0"/>
              <w:marRight w:val="0"/>
              <w:marTop w:val="0"/>
              <w:marBottom w:val="0"/>
              <w:divBdr>
                <w:top w:val="none" w:sz="0" w:space="0" w:color="auto"/>
                <w:left w:val="none" w:sz="0" w:space="0" w:color="auto"/>
                <w:bottom w:val="none" w:sz="0" w:space="0" w:color="auto"/>
                <w:right w:val="none" w:sz="0" w:space="0" w:color="auto"/>
              </w:divBdr>
              <w:divsChild>
                <w:div w:id="1268542592">
                  <w:marLeft w:val="0"/>
                  <w:marRight w:val="0"/>
                  <w:marTop w:val="0"/>
                  <w:marBottom w:val="0"/>
                  <w:divBdr>
                    <w:top w:val="none" w:sz="0" w:space="0" w:color="auto"/>
                    <w:left w:val="none" w:sz="0" w:space="0" w:color="auto"/>
                    <w:bottom w:val="none" w:sz="0" w:space="0" w:color="auto"/>
                    <w:right w:val="none" w:sz="0" w:space="0" w:color="auto"/>
                  </w:divBdr>
                </w:div>
                <w:div w:id="323170892">
                  <w:marLeft w:val="0"/>
                  <w:marRight w:val="0"/>
                  <w:marTop w:val="0"/>
                  <w:marBottom w:val="0"/>
                  <w:divBdr>
                    <w:top w:val="none" w:sz="0" w:space="0" w:color="auto"/>
                    <w:left w:val="none" w:sz="0" w:space="0" w:color="auto"/>
                    <w:bottom w:val="none" w:sz="0" w:space="0" w:color="auto"/>
                    <w:right w:val="none" w:sz="0" w:space="0" w:color="auto"/>
                  </w:divBdr>
                </w:div>
                <w:div w:id="394623891">
                  <w:marLeft w:val="0"/>
                  <w:marRight w:val="0"/>
                  <w:marTop w:val="0"/>
                  <w:marBottom w:val="0"/>
                  <w:divBdr>
                    <w:top w:val="none" w:sz="0" w:space="0" w:color="auto"/>
                    <w:left w:val="none" w:sz="0" w:space="0" w:color="auto"/>
                    <w:bottom w:val="none" w:sz="0" w:space="0" w:color="auto"/>
                    <w:right w:val="none" w:sz="0" w:space="0" w:color="auto"/>
                  </w:divBdr>
                </w:div>
                <w:div w:id="1015612396">
                  <w:marLeft w:val="0"/>
                  <w:marRight w:val="0"/>
                  <w:marTop w:val="0"/>
                  <w:marBottom w:val="0"/>
                  <w:divBdr>
                    <w:top w:val="none" w:sz="0" w:space="0" w:color="auto"/>
                    <w:left w:val="none" w:sz="0" w:space="0" w:color="auto"/>
                    <w:bottom w:val="none" w:sz="0" w:space="0" w:color="auto"/>
                    <w:right w:val="none" w:sz="0" w:space="0" w:color="auto"/>
                  </w:divBdr>
                </w:div>
                <w:div w:id="1509902971">
                  <w:marLeft w:val="0"/>
                  <w:marRight w:val="0"/>
                  <w:marTop w:val="0"/>
                  <w:marBottom w:val="0"/>
                  <w:divBdr>
                    <w:top w:val="none" w:sz="0" w:space="0" w:color="auto"/>
                    <w:left w:val="none" w:sz="0" w:space="0" w:color="auto"/>
                    <w:bottom w:val="none" w:sz="0" w:space="0" w:color="auto"/>
                    <w:right w:val="none" w:sz="0" w:space="0" w:color="auto"/>
                  </w:divBdr>
                </w:div>
                <w:div w:id="1958558997">
                  <w:marLeft w:val="0"/>
                  <w:marRight w:val="0"/>
                  <w:marTop w:val="0"/>
                  <w:marBottom w:val="0"/>
                  <w:divBdr>
                    <w:top w:val="none" w:sz="0" w:space="0" w:color="auto"/>
                    <w:left w:val="none" w:sz="0" w:space="0" w:color="auto"/>
                    <w:bottom w:val="none" w:sz="0" w:space="0" w:color="auto"/>
                    <w:right w:val="none" w:sz="0" w:space="0" w:color="auto"/>
                  </w:divBdr>
                </w:div>
                <w:div w:id="1979531914">
                  <w:marLeft w:val="0"/>
                  <w:marRight w:val="0"/>
                  <w:marTop w:val="0"/>
                  <w:marBottom w:val="0"/>
                  <w:divBdr>
                    <w:top w:val="none" w:sz="0" w:space="0" w:color="auto"/>
                    <w:left w:val="none" w:sz="0" w:space="0" w:color="auto"/>
                    <w:bottom w:val="none" w:sz="0" w:space="0" w:color="auto"/>
                    <w:right w:val="none" w:sz="0" w:space="0" w:color="auto"/>
                  </w:divBdr>
                </w:div>
                <w:div w:id="1314479968">
                  <w:marLeft w:val="0"/>
                  <w:marRight w:val="0"/>
                  <w:marTop w:val="0"/>
                  <w:marBottom w:val="0"/>
                  <w:divBdr>
                    <w:top w:val="none" w:sz="0" w:space="0" w:color="auto"/>
                    <w:left w:val="none" w:sz="0" w:space="0" w:color="auto"/>
                    <w:bottom w:val="none" w:sz="0" w:space="0" w:color="auto"/>
                    <w:right w:val="none" w:sz="0" w:space="0" w:color="auto"/>
                  </w:divBdr>
                </w:div>
                <w:div w:id="265768931">
                  <w:marLeft w:val="0"/>
                  <w:marRight w:val="0"/>
                  <w:marTop w:val="0"/>
                  <w:marBottom w:val="0"/>
                  <w:divBdr>
                    <w:top w:val="none" w:sz="0" w:space="0" w:color="auto"/>
                    <w:left w:val="none" w:sz="0" w:space="0" w:color="auto"/>
                    <w:bottom w:val="none" w:sz="0" w:space="0" w:color="auto"/>
                    <w:right w:val="none" w:sz="0" w:space="0" w:color="auto"/>
                  </w:divBdr>
                </w:div>
                <w:div w:id="1271671037">
                  <w:marLeft w:val="0"/>
                  <w:marRight w:val="0"/>
                  <w:marTop w:val="0"/>
                  <w:marBottom w:val="0"/>
                  <w:divBdr>
                    <w:top w:val="none" w:sz="0" w:space="0" w:color="auto"/>
                    <w:left w:val="none" w:sz="0" w:space="0" w:color="auto"/>
                    <w:bottom w:val="none" w:sz="0" w:space="0" w:color="auto"/>
                    <w:right w:val="none" w:sz="0" w:space="0" w:color="auto"/>
                  </w:divBdr>
                </w:div>
                <w:div w:id="113255577">
                  <w:marLeft w:val="0"/>
                  <w:marRight w:val="0"/>
                  <w:marTop w:val="0"/>
                  <w:marBottom w:val="0"/>
                  <w:divBdr>
                    <w:top w:val="none" w:sz="0" w:space="0" w:color="auto"/>
                    <w:left w:val="none" w:sz="0" w:space="0" w:color="auto"/>
                    <w:bottom w:val="none" w:sz="0" w:space="0" w:color="auto"/>
                    <w:right w:val="none" w:sz="0" w:space="0" w:color="auto"/>
                  </w:divBdr>
                </w:div>
                <w:div w:id="457719193">
                  <w:marLeft w:val="0"/>
                  <w:marRight w:val="0"/>
                  <w:marTop w:val="0"/>
                  <w:marBottom w:val="0"/>
                  <w:divBdr>
                    <w:top w:val="none" w:sz="0" w:space="0" w:color="auto"/>
                    <w:left w:val="none" w:sz="0" w:space="0" w:color="auto"/>
                    <w:bottom w:val="none" w:sz="0" w:space="0" w:color="auto"/>
                    <w:right w:val="none" w:sz="0" w:space="0" w:color="auto"/>
                  </w:divBdr>
                </w:div>
              </w:divsChild>
            </w:div>
            <w:div w:id="1713842586">
              <w:marLeft w:val="0"/>
              <w:marRight w:val="0"/>
              <w:marTop w:val="0"/>
              <w:marBottom w:val="0"/>
              <w:divBdr>
                <w:top w:val="none" w:sz="0" w:space="0" w:color="auto"/>
                <w:left w:val="none" w:sz="0" w:space="0" w:color="auto"/>
                <w:bottom w:val="none" w:sz="0" w:space="0" w:color="auto"/>
                <w:right w:val="none" w:sz="0" w:space="0" w:color="auto"/>
              </w:divBdr>
              <w:divsChild>
                <w:div w:id="1462189410">
                  <w:marLeft w:val="0"/>
                  <w:marRight w:val="0"/>
                  <w:marTop w:val="0"/>
                  <w:marBottom w:val="0"/>
                  <w:divBdr>
                    <w:top w:val="none" w:sz="0" w:space="0" w:color="auto"/>
                    <w:left w:val="none" w:sz="0" w:space="0" w:color="auto"/>
                    <w:bottom w:val="none" w:sz="0" w:space="0" w:color="auto"/>
                    <w:right w:val="none" w:sz="0" w:space="0" w:color="auto"/>
                  </w:divBdr>
                  <w:divsChild>
                    <w:div w:id="257174106">
                      <w:marLeft w:val="0"/>
                      <w:marRight w:val="0"/>
                      <w:marTop w:val="0"/>
                      <w:marBottom w:val="0"/>
                      <w:divBdr>
                        <w:top w:val="none" w:sz="0" w:space="0" w:color="auto"/>
                        <w:left w:val="none" w:sz="0" w:space="0" w:color="auto"/>
                        <w:bottom w:val="none" w:sz="0" w:space="0" w:color="auto"/>
                        <w:right w:val="none" w:sz="0" w:space="0" w:color="auto"/>
                      </w:divBdr>
                      <w:divsChild>
                        <w:div w:id="38826653">
                          <w:marLeft w:val="0"/>
                          <w:marRight w:val="0"/>
                          <w:marTop w:val="0"/>
                          <w:marBottom w:val="0"/>
                          <w:divBdr>
                            <w:top w:val="none" w:sz="0" w:space="0" w:color="auto"/>
                            <w:left w:val="none" w:sz="0" w:space="0" w:color="auto"/>
                            <w:bottom w:val="none" w:sz="0" w:space="0" w:color="auto"/>
                            <w:right w:val="none" w:sz="0" w:space="0" w:color="auto"/>
                          </w:divBdr>
                        </w:div>
                      </w:divsChild>
                    </w:div>
                    <w:div w:id="2065711361">
                      <w:marLeft w:val="0"/>
                      <w:marRight w:val="0"/>
                      <w:marTop w:val="0"/>
                      <w:marBottom w:val="0"/>
                      <w:divBdr>
                        <w:top w:val="none" w:sz="0" w:space="0" w:color="auto"/>
                        <w:left w:val="none" w:sz="0" w:space="0" w:color="auto"/>
                        <w:bottom w:val="none" w:sz="0" w:space="0" w:color="auto"/>
                        <w:right w:val="none" w:sz="0" w:space="0" w:color="auto"/>
                      </w:divBdr>
                      <w:divsChild>
                        <w:div w:id="1648704826">
                          <w:marLeft w:val="0"/>
                          <w:marRight w:val="0"/>
                          <w:marTop w:val="0"/>
                          <w:marBottom w:val="0"/>
                          <w:divBdr>
                            <w:top w:val="none" w:sz="0" w:space="0" w:color="auto"/>
                            <w:left w:val="none" w:sz="0" w:space="0" w:color="auto"/>
                            <w:bottom w:val="none" w:sz="0" w:space="0" w:color="auto"/>
                            <w:right w:val="none" w:sz="0" w:space="0" w:color="auto"/>
                          </w:divBdr>
                        </w:div>
                      </w:divsChild>
                    </w:div>
                    <w:div w:id="809981980">
                      <w:marLeft w:val="0"/>
                      <w:marRight w:val="0"/>
                      <w:marTop w:val="0"/>
                      <w:marBottom w:val="0"/>
                      <w:divBdr>
                        <w:top w:val="none" w:sz="0" w:space="0" w:color="auto"/>
                        <w:left w:val="none" w:sz="0" w:space="0" w:color="auto"/>
                        <w:bottom w:val="none" w:sz="0" w:space="0" w:color="auto"/>
                        <w:right w:val="none" w:sz="0" w:space="0" w:color="auto"/>
                      </w:divBdr>
                      <w:divsChild>
                        <w:div w:id="1863080951">
                          <w:marLeft w:val="0"/>
                          <w:marRight w:val="0"/>
                          <w:marTop w:val="0"/>
                          <w:marBottom w:val="0"/>
                          <w:divBdr>
                            <w:top w:val="none" w:sz="0" w:space="0" w:color="auto"/>
                            <w:left w:val="none" w:sz="0" w:space="0" w:color="auto"/>
                            <w:bottom w:val="none" w:sz="0" w:space="0" w:color="auto"/>
                            <w:right w:val="none" w:sz="0" w:space="0" w:color="auto"/>
                          </w:divBdr>
                        </w:div>
                      </w:divsChild>
                    </w:div>
                    <w:div w:id="467555998">
                      <w:marLeft w:val="0"/>
                      <w:marRight w:val="0"/>
                      <w:marTop w:val="0"/>
                      <w:marBottom w:val="0"/>
                      <w:divBdr>
                        <w:top w:val="none" w:sz="0" w:space="0" w:color="auto"/>
                        <w:left w:val="none" w:sz="0" w:space="0" w:color="auto"/>
                        <w:bottom w:val="none" w:sz="0" w:space="0" w:color="auto"/>
                        <w:right w:val="none" w:sz="0" w:space="0" w:color="auto"/>
                      </w:divBdr>
                      <w:divsChild>
                        <w:div w:id="1061754982">
                          <w:marLeft w:val="0"/>
                          <w:marRight w:val="0"/>
                          <w:marTop w:val="0"/>
                          <w:marBottom w:val="0"/>
                          <w:divBdr>
                            <w:top w:val="none" w:sz="0" w:space="0" w:color="auto"/>
                            <w:left w:val="none" w:sz="0" w:space="0" w:color="auto"/>
                            <w:bottom w:val="none" w:sz="0" w:space="0" w:color="auto"/>
                            <w:right w:val="none" w:sz="0" w:space="0" w:color="auto"/>
                          </w:divBdr>
                        </w:div>
                      </w:divsChild>
                    </w:div>
                    <w:div w:id="1094321357">
                      <w:marLeft w:val="0"/>
                      <w:marRight w:val="0"/>
                      <w:marTop w:val="0"/>
                      <w:marBottom w:val="0"/>
                      <w:divBdr>
                        <w:top w:val="none" w:sz="0" w:space="0" w:color="auto"/>
                        <w:left w:val="none" w:sz="0" w:space="0" w:color="auto"/>
                        <w:bottom w:val="none" w:sz="0" w:space="0" w:color="auto"/>
                        <w:right w:val="none" w:sz="0" w:space="0" w:color="auto"/>
                      </w:divBdr>
                      <w:divsChild>
                        <w:div w:id="49599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254974">
              <w:marLeft w:val="0"/>
              <w:marRight w:val="0"/>
              <w:marTop w:val="0"/>
              <w:marBottom w:val="0"/>
              <w:divBdr>
                <w:top w:val="none" w:sz="0" w:space="0" w:color="auto"/>
                <w:left w:val="none" w:sz="0" w:space="0" w:color="auto"/>
                <w:bottom w:val="none" w:sz="0" w:space="0" w:color="auto"/>
                <w:right w:val="none" w:sz="0" w:space="0" w:color="auto"/>
              </w:divBdr>
            </w:div>
            <w:div w:id="82384043">
              <w:marLeft w:val="0"/>
              <w:marRight w:val="0"/>
              <w:marTop w:val="0"/>
              <w:marBottom w:val="0"/>
              <w:divBdr>
                <w:top w:val="none" w:sz="0" w:space="0" w:color="auto"/>
                <w:left w:val="none" w:sz="0" w:space="0" w:color="auto"/>
                <w:bottom w:val="none" w:sz="0" w:space="0" w:color="auto"/>
                <w:right w:val="none" w:sz="0" w:space="0" w:color="auto"/>
              </w:divBdr>
            </w:div>
            <w:div w:id="2073847100">
              <w:marLeft w:val="0"/>
              <w:marRight w:val="0"/>
              <w:marTop w:val="0"/>
              <w:marBottom w:val="0"/>
              <w:divBdr>
                <w:top w:val="none" w:sz="0" w:space="0" w:color="auto"/>
                <w:left w:val="none" w:sz="0" w:space="0" w:color="auto"/>
                <w:bottom w:val="none" w:sz="0" w:space="0" w:color="auto"/>
                <w:right w:val="none" w:sz="0" w:space="0" w:color="auto"/>
              </w:divBdr>
            </w:div>
            <w:div w:id="1536893670">
              <w:marLeft w:val="0"/>
              <w:marRight w:val="0"/>
              <w:marTop w:val="0"/>
              <w:marBottom w:val="0"/>
              <w:divBdr>
                <w:top w:val="none" w:sz="0" w:space="0" w:color="auto"/>
                <w:left w:val="none" w:sz="0" w:space="0" w:color="auto"/>
                <w:bottom w:val="none" w:sz="0" w:space="0" w:color="auto"/>
                <w:right w:val="none" w:sz="0" w:space="0" w:color="auto"/>
              </w:divBdr>
            </w:div>
            <w:div w:id="701245582">
              <w:marLeft w:val="0"/>
              <w:marRight w:val="0"/>
              <w:marTop w:val="0"/>
              <w:marBottom w:val="0"/>
              <w:divBdr>
                <w:top w:val="none" w:sz="0" w:space="0" w:color="auto"/>
                <w:left w:val="none" w:sz="0" w:space="0" w:color="auto"/>
                <w:bottom w:val="none" w:sz="0" w:space="0" w:color="auto"/>
                <w:right w:val="none" w:sz="0" w:space="0" w:color="auto"/>
              </w:divBdr>
              <w:divsChild>
                <w:div w:id="1382554073">
                  <w:marLeft w:val="0"/>
                  <w:marRight w:val="0"/>
                  <w:marTop w:val="0"/>
                  <w:marBottom w:val="0"/>
                  <w:divBdr>
                    <w:top w:val="none" w:sz="0" w:space="0" w:color="auto"/>
                    <w:left w:val="none" w:sz="0" w:space="0" w:color="auto"/>
                    <w:bottom w:val="none" w:sz="0" w:space="0" w:color="auto"/>
                    <w:right w:val="none" w:sz="0" w:space="0" w:color="auto"/>
                  </w:divBdr>
                  <w:divsChild>
                    <w:div w:id="1833176231">
                      <w:marLeft w:val="0"/>
                      <w:marRight w:val="0"/>
                      <w:marTop w:val="0"/>
                      <w:marBottom w:val="0"/>
                      <w:divBdr>
                        <w:top w:val="none" w:sz="0" w:space="0" w:color="auto"/>
                        <w:left w:val="none" w:sz="0" w:space="0" w:color="auto"/>
                        <w:bottom w:val="none" w:sz="0" w:space="0" w:color="auto"/>
                        <w:right w:val="none" w:sz="0" w:space="0" w:color="auto"/>
                      </w:divBdr>
                      <w:divsChild>
                        <w:div w:id="1451703353">
                          <w:marLeft w:val="0"/>
                          <w:marRight w:val="0"/>
                          <w:marTop w:val="0"/>
                          <w:marBottom w:val="0"/>
                          <w:divBdr>
                            <w:top w:val="none" w:sz="0" w:space="0" w:color="auto"/>
                            <w:left w:val="none" w:sz="0" w:space="0" w:color="auto"/>
                            <w:bottom w:val="none" w:sz="0" w:space="0" w:color="auto"/>
                            <w:right w:val="none" w:sz="0" w:space="0" w:color="auto"/>
                          </w:divBdr>
                        </w:div>
                      </w:divsChild>
                    </w:div>
                    <w:div w:id="1475676693">
                      <w:marLeft w:val="0"/>
                      <w:marRight w:val="0"/>
                      <w:marTop w:val="0"/>
                      <w:marBottom w:val="0"/>
                      <w:divBdr>
                        <w:top w:val="none" w:sz="0" w:space="0" w:color="auto"/>
                        <w:left w:val="none" w:sz="0" w:space="0" w:color="auto"/>
                        <w:bottom w:val="none" w:sz="0" w:space="0" w:color="auto"/>
                        <w:right w:val="none" w:sz="0" w:space="0" w:color="auto"/>
                      </w:divBdr>
                      <w:divsChild>
                        <w:div w:id="1602369345">
                          <w:marLeft w:val="0"/>
                          <w:marRight w:val="0"/>
                          <w:marTop w:val="0"/>
                          <w:marBottom w:val="0"/>
                          <w:divBdr>
                            <w:top w:val="none" w:sz="0" w:space="0" w:color="auto"/>
                            <w:left w:val="none" w:sz="0" w:space="0" w:color="auto"/>
                            <w:bottom w:val="none" w:sz="0" w:space="0" w:color="auto"/>
                            <w:right w:val="none" w:sz="0" w:space="0" w:color="auto"/>
                          </w:divBdr>
                        </w:div>
                      </w:divsChild>
                    </w:div>
                    <w:div w:id="601692328">
                      <w:marLeft w:val="0"/>
                      <w:marRight w:val="0"/>
                      <w:marTop w:val="0"/>
                      <w:marBottom w:val="0"/>
                      <w:divBdr>
                        <w:top w:val="none" w:sz="0" w:space="0" w:color="auto"/>
                        <w:left w:val="none" w:sz="0" w:space="0" w:color="auto"/>
                        <w:bottom w:val="none" w:sz="0" w:space="0" w:color="auto"/>
                        <w:right w:val="none" w:sz="0" w:space="0" w:color="auto"/>
                      </w:divBdr>
                      <w:divsChild>
                        <w:div w:id="1132989872">
                          <w:marLeft w:val="0"/>
                          <w:marRight w:val="0"/>
                          <w:marTop w:val="0"/>
                          <w:marBottom w:val="0"/>
                          <w:divBdr>
                            <w:top w:val="none" w:sz="0" w:space="0" w:color="auto"/>
                            <w:left w:val="none" w:sz="0" w:space="0" w:color="auto"/>
                            <w:bottom w:val="none" w:sz="0" w:space="0" w:color="auto"/>
                            <w:right w:val="none" w:sz="0" w:space="0" w:color="auto"/>
                          </w:divBdr>
                        </w:div>
                      </w:divsChild>
                    </w:div>
                    <w:div w:id="911814496">
                      <w:marLeft w:val="0"/>
                      <w:marRight w:val="0"/>
                      <w:marTop w:val="0"/>
                      <w:marBottom w:val="0"/>
                      <w:divBdr>
                        <w:top w:val="none" w:sz="0" w:space="0" w:color="auto"/>
                        <w:left w:val="none" w:sz="0" w:space="0" w:color="auto"/>
                        <w:bottom w:val="none" w:sz="0" w:space="0" w:color="auto"/>
                        <w:right w:val="none" w:sz="0" w:space="0" w:color="auto"/>
                      </w:divBdr>
                      <w:divsChild>
                        <w:div w:id="2121415926">
                          <w:marLeft w:val="0"/>
                          <w:marRight w:val="0"/>
                          <w:marTop w:val="0"/>
                          <w:marBottom w:val="0"/>
                          <w:divBdr>
                            <w:top w:val="none" w:sz="0" w:space="0" w:color="auto"/>
                            <w:left w:val="none" w:sz="0" w:space="0" w:color="auto"/>
                            <w:bottom w:val="none" w:sz="0" w:space="0" w:color="auto"/>
                            <w:right w:val="none" w:sz="0" w:space="0" w:color="auto"/>
                          </w:divBdr>
                        </w:div>
                      </w:divsChild>
                    </w:div>
                    <w:div w:id="223571016">
                      <w:marLeft w:val="0"/>
                      <w:marRight w:val="0"/>
                      <w:marTop w:val="0"/>
                      <w:marBottom w:val="0"/>
                      <w:divBdr>
                        <w:top w:val="none" w:sz="0" w:space="0" w:color="auto"/>
                        <w:left w:val="none" w:sz="0" w:space="0" w:color="auto"/>
                        <w:bottom w:val="none" w:sz="0" w:space="0" w:color="auto"/>
                        <w:right w:val="none" w:sz="0" w:space="0" w:color="auto"/>
                      </w:divBdr>
                      <w:divsChild>
                        <w:div w:id="9648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16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633309">
      <w:bodyDiv w:val="1"/>
      <w:marLeft w:val="0"/>
      <w:marRight w:val="0"/>
      <w:marTop w:val="0"/>
      <w:marBottom w:val="0"/>
      <w:divBdr>
        <w:top w:val="none" w:sz="0" w:space="0" w:color="auto"/>
        <w:left w:val="none" w:sz="0" w:space="0" w:color="auto"/>
        <w:bottom w:val="none" w:sz="0" w:space="0" w:color="auto"/>
        <w:right w:val="none" w:sz="0" w:space="0" w:color="auto"/>
      </w:divBdr>
      <w:divsChild>
        <w:div w:id="763914527">
          <w:marLeft w:val="0"/>
          <w:marRight w:val="0"/>
          <w:marTop w:val="0"/>
          <w:marBottom w:val="0"/>
          <w:divBdr>
            <w:top w:val="none" w:sz="0" w:space="0" w:color="auto"/>
            <w:left w:val="none" w:sz="0" w:space="0" w:color="auto"/>
            <w:bottom w:val="none" w:sz="0" w:space="0" w:color="auto"/>
            <w:right w:val="none" w:sz="0" w:space="0" w:color="auto"/>
          </w:divBdr>
          <w:divsChild>
            <w:div w:id="1934166074">
              <w:marLeft w:val="15"/>
              <w:marRight w:val="15"/>
              <w:marTop w:val="15"/>
              <w:marBottom w:val="15"/>
              <w:divBdr>
                <w:top w:val="none" w:sz="0" w:space="0" w:color="auto"/>
                <w:left w:val="none" w:sz="0" w:space="0" w:color="auto"/>
                <w:bottom w:val="none" w:sz="0" w:space="0" w:color="auto"/>
                <w:right w:val="none" w:sz="0" w:space="0" w:color="auto"/>
              </w:divBdr>
              <w:divsChild>
                <w:div w:id="2394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566259">
      <w:bodyDiv w:val="1"/>
      <w:marLeft w:val="0"/>
      <w:marRight w:val="0"/>
      <w:marTop w:val="0"/>
      <w:marBottom w:val="0"/>
      <w:divBdr>
        <w:top w:val="none" w:sz="0" w:space="0" w:color="auto"/>
        <w:left w:val="none" w:sz="0" w:space="0" w:color="auto"/>
        <w:bottom w:val="none" w:sz="0" w:space="0" w:color="auto"/>
        <w:right w:val="none" w:sz="0" w:space="0" w:color="auto"/>
      </w:divBdr>
    </w:div>
    <w:div w:id="1294293646">
      <w:bodyDiv w:val="1"/>
      <w:marLeft w:val="0"/>
      <w:marRight w:val="0"/>
      <w:marTop w:val="0"/>
      <w:marBottom w:val="0"/>
      <w:divBdr>
        <w:top w:val="none" w:sz="0" w:space="0" w:color="auto"/>
        <w:left w:val="none" w:sz="0" w:space="0" w:color="auto"/>
        <w:bottom w:val="none" w:sz="0" w:space="0" w:color="auto"/>
        <w:right w:val="none" w:sz="0" w:space="0" w:color="auto"/>
      </w:divBdr>
    </w:div>
    <w:div w:id="1305039833">
      <w:bodyDiv w:val="1"/>
      <w:marLeft w:val="0"/>
      <w:marRight w:val="0"/>
      <w:marTop w:val="0"/>
      <w:marBottom w:val="0"/>
      <w:divBdr>
        <w:top w:val="none" w:sz="0" w:space="0" w:color="auto"/>
        <w:left w:val="none" w:sz="0" w:space="0" w:color="auto"/>
        <w:bottom w:val="none" w:sz="0" w:space="0" w:color="auto"/>
        <w:right w:val="none" w:sz="0" w:space="0" w:color="auto"/>
      </w:divBdr>
      <w:divsChild>
        <w:div w:id="1186555156">
          <w:marLeft w:val="0"/>
          <w:marRight w:val="0"/>
          <w:marTop w:val="0"/>
          <w:marBottom w:val="0"/>
          <w:divBdr>
            <w:top w:val="none" w:sz="0" w:space="0" w:color="auto"/>
            <w:left w:val="none" w:sz="0" w:space="0" w:color="auto"/>
            <w:bottom w:val="none" w:sz="0" w:space="0" w:color="auto"/>
            <w:right w:val="none" w:sz="0" w:space="0" w:color="auto"/>
          </w:divBdr>
        </w:div>
      </w:divsChild>
    </w:div>
    <w:div w:id="1325936665">
      <w:bodyDiv w:val="1"/>
      <w:marLeft w:val="0"/>
      <w:marRight w:val="0"/>
      <w:marTop w:val="0"/>
      <w:marBottom w:val="0"/>
      <w:divBdr>
        <w:top w:val="none" w:sz="0" w:space="0" w:color="auto"/>
        <w:left w:val="none" w:sz="0" w:space="0" w:color="auto"/>
        <w:bottom w:val="none" w:sz="0" w:space="0" w:color="auto"/>
        <w:right w:val="none" w:sz="0" w:space="0" w:color="auto"/>
      </w:divBdr>
    </w:div>
    <w:div w:id="1420714615">
      <w:bodyDiv w:val="1"/>
      <w:marLeft w:val="0"/>
      <w:marRight w:val="0"/>
      <w:marTop w:val="0"/>
      <w:marBottom w:val="0"/>
      <w:divBdr>
        <w:top w:val="none" w:sz="0" w:space="0" w:color="auto"/>
        <w:left w:val="none" w:sz="0" w:space="0" w:color="auto"/>
        <w:bottom w:val="none" w:sz="0" w:space="0" w:color="auto"/>
        <w:right w:val="none" w:sz="0" w:space="0" w:color="auto"/>
      </w:divBdr>
    </w:div>
    <w:div w:id="1487355183">
      <w:bodyDiv w:val="1"/>
      <w:marLeft w:val="0"/>
      <w:marRight w:val="0"/>
      <w:marTop w:val="0"/>
      <w:marBottom w:val="0"/>
      <w:divBdr>
        <w:top w:val="none" w:sz="0" w:space="0" w:color="auto"/>
        <w:left w:val="none" w:sz="0" w:space="0" w:color="auto"/>
        <w:bottom w:val="none" w:sz="0" w:space="0" w:color="auto"/>
        <w:right w:val="none" w:sz="0" w:space="0" w:color="auto"/>
      </w:divBdr>
    </w:div>
    <w:div w:id="1494368514">
      <w:bodyDiv w:val="1"/>
      <w:marLeft w:val="0"/>
      <w:marRight w:val="0"/>
      <w:marTop w:val="0"/>
      <w:marBottom w:val="0"/>
      <w:divBdr>
        <w:top w:val="none" w:sz="0" w:space="0" w:color="auto"/>
        <w:left w:val="none" w:sz="0" w:space="0" w:color="auto"/>
        <w:bottom w:val="none" w:sz="0" w:space="0" w:color="auto"/>
        <w:right w:val="none" w:sz="0" w:space="0" w:color="auto"/>
      </w:divBdr>
    </w:div>
    <w:div w:id="1500386124">
      <w:bodyDiv w:val="1"/>
      <w:marLeft w:val="0"/>
      <w:marRight w:val="0"/>
      <w:marTop w:val="0"/>
      <w:marBottom w:val="0"/>
      <w:divBdr>
        <w:top w:val="none" w:sz="0" w:space="0" w:color="auto"/>
        <w:left w:val="none" w:sz="0" w:space="0" w:color="auto"/>
        <w:bottom w:val="none" w:sz="0" w:space="0" w:color="auto"/>
        <w:right w:val="none" w:sz="0" w:space="0" w:color="auto"/>
      </w:divBdr>
    </w:div>
    <w:div w:id="1536114781">
      <w:bodyDiv w:val="1"/>
      <w:marLeft w:val="0"/>
      <w:marRight w:val="0"/>
      <w:marTop w:val="0"/>
      <w:marBottom w:val="0"/>
      <w:divBdr>
        <w:top w:val="none" w:sz="0" w:space="0" w:color="auto"/>
        <w:left w:val="none" w:sz="0" w:space="0" w:color="auto"/>
        <w:bottom w:val="none" w:sz="0" w:space="0" w:color="auto"/>
        <w:right w:val="none" w:sz="0" w:space="0" w:color="auto"/>
      </w:divBdr>
    </w:div>
    <w:div w:id="1559823642">
      <w:bodyDiv w:val="1"/>
      <w:marLeft w:val="0"/>
      <w:marRight w:val="0"/>
      <w:marTop w:val="0"/>
      <w:marBottom w:val="0"/>
      <w:divBdr>
        <w:top w:val="none" w:sz="0" w:space="0" w:color="auto"/>
        <w:left w:val="none" w:sz="0" w:space="0" w:color="auto"/>
        <w:bottom w:val="none" w:sz="0" w:space="0" w:color="auto"/>
        <w:right w:val="none" w:sz="0" w:space="0" w:color="auto"/>
      </w:divBdr>
    </w:div>
    <w:div w:id="1769933306">
      <w:bodyDiv w:val="1"/>
      <w:marLeft w:val="0"/>
      <w:marRight w:val="0"/>
      <w:marTop w:val="0"/>
      <w:marBottom w:val="0"/>
      <w:divBdr>
        <w:top w:val="none" w:sz="0" w:space="0" w:color="auto"/>
        <w:left w:val="none" w:sz="0" w:space="0" w:color="auto"/>
        <w:bottom w:val="none" w:sz="0" w:space="0" w:color="auto"/>
        <w:right w:val="none" w:sz="0" w:space="0" w:color="auto"/>
      </w:divBdr>
    </w:div>
    <w:div w:id="1798140582">
      <w:bodyDiv w:val="1"/>
      <w:marLeft w:val="0"/>
      <w:marRight w:val="0"/>
      <w:marTop w:val="0"/>
      <w:marBottom w:val="0"/>
      <w:divBdr>
        <w:top w:val="none" w:sz="0" w:space="0" w:color="auto"/>
        <w:left w:val="none" w:sz="0" w:space="0" w:color="auto"/>
        <w:bottom w:val="none" w:sz="0" w:space="0" w:color="auto"/>
        <w:right w:val="none" w:sz="0" w:space="0" w:color="auto"/>
      </w:divBdr>
    </w:div>
    <w:div w:id="1907953652">
      <w:bodyDiv w:val="1"/>
      <w:marLeft w:val="0"/>
      <w:marRight w:val="0"/>
      <w:marTop w:val="0"/>
      <w:marBottom w:val="0"/>
      <w:divBdr>
        <w:top w:val="none" w:sz="0" w:space="0" w:color="auto"/>
        <w:left w:val="none" w:sz="0" w:space="0" w:color="auto"/>
        <w:bottom w:val="none" w:sz="0" w:space="0" w:color="auto"/>
        <w:right w:val="none" w:sz="0" w:space="0" w:color="auto"/>
      </w:divBdr>
    </w:div>
    <w:div w:id="1949385256">
      <w:bodyDiv w:val="1"/>
      <w:marLeft w:val="0"/>
      <w:marRight w:val="0"/>
      <w:marTop w:val="0"/>
      <w:marBottom w:val="0"/>
      <w:divBdr>
        <w:top w:val="none" w:sz="0" w:space="0" w:color="auto"/>
        <w:left w:val="none" w:sz="0" w:space="0" w:color="auto"/>
        <w:bottom w:val="none" w:sz="0" w:space="0" w:color="auto"/>
        <w:right w:val="none" w:sz="0" w:space="0" w:color="auto"/>
      </w:divBdr>
    </w:div>
    <w:div w:id="1991247137">
      <w:bodyDiv w:val="1"/>
      <w:marLeft w:val="0"/>
      <w:marRight w:val="0"/>
      <w:marTop w:val="0"/>
      <w:marBottom w:val="0"/>
      <w:divBdr>
        <w:top w:val="none" w:sz="0" w:space="0" w:color="auto"/>
        <w:left w:val="none" w:sz="0" w:space="0" w:color="auto"/>
        <w:bottom w:val="none" w:sz="0" w:space="0" w:color="auto"/>
        <w:right w:val="none" w:sz="0" w:space="0" w:color="auto"/>
      </w:divBdr>
    </w:div>
    <w:div w:id="2022853646">
      <w:bodyDiv w:val="1"/>
      <w:marLeft w:val="0"/>
      <w:marRight w:val="0"/>
      <w:marTop w:val="0"/>
      <w:marBottom w:val="0"/>
      <w:divBdr>
        <w:top w:val="none" w:sz="0" w:space="0" w:color="auto"/>
        <w:left w:val="none" w:sz="0" w:space="0" w:color="auto"/>
        <w:bottom w:val="none" w:sz="0" w:space="0" w:color="auto"/>
        <w:right w:val="none" w:sz="0" w:space="0" w:color="auto"/>
      </w:divBdr>
    </w:div>
    <w:div w:id="209107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bvpd.eviesiejipirkimai.lt/espd-web/" TargetMode="External"/><Relationship Id="rId18" Type="http://schemas.openxmlformats.org/officeDocument/2006/relationships/hyperlink" Target="https://vpt.lrv.lt/lt/pasalinimo-pagrindai-1/nepatikimi-tiekejai-1" TargetMode="External"/><Relationship Id="rId26" Type="http://schemas.openxmlformats.org/officeDocument/2006/relationships/hyperlink" Target="https://vpt.lrv.lt/lt/nuorodos/kiti-duomenys/pasiulymu-sifravimas/sifravimo-priemoniu-aprasas/" TargetMode="External"/><Relationship Id="rId21" Type="http://schemas.openxmlformats.org/officeDocument/2006/relationships/hyperlink" Target="https://vpt.lrv.lt/lt/naujienos/finansiniu-ataskaitu-nepateikimas-gali-tapti-kliutimi-dalyvauti-viesuosiuose-pirkimuose"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daiva.simkute@kelme.lt" TargetMode="External"/><Relationship Id="rId17" Type="http://schemas.openxmlformats.org/officeDocument/2006/relationships/hyperlink" Target="https://vpt.lrv.lt/melaginga-informacija-pateikusiu-tiekeju-sarasas-3" TargetMode="External"/><Relationship Id="rId25" Type="http://schemas.openxmlformats.org/officeDocument/2006/relationships/image" Target="media/image2.jpeg"/><Relationship Id="rId33"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draudejai.sodra.lt/draudeju_viesi_duomenys/" TargetMode="External"/><Relationship Id="rId20" Type="http://schemas.openxmlformats.org/officeDocument/2006/relationships/hyperlink" Target="https://www.registrucentras.lt/jar/p/index.php" TargetMode="External"/><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kiodalis@kelmesligonine.lt" TargetMode="External"/><Relationship Id="rId24" Type="http://schemas.openxmlformats.org/officeDocument/2006/relationships/hyperlink" Target="https://www.registrucentras.lt/jar/p/" TargetMode="External"/><Relationship Id="rId32" Type="http://schemas.openxmlformats.org/officeDocument/2006/relationships/image" Target="media/image8.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c.europa.eu/tools/ecertis/" TargetMode="External"/><Relationship Id="rId23" Type="http://schemas.openxmlformats.org/officeDocument/2006/relationships/hyperlink" Target="https://kt.gov.lt/lt/atviri-duomenys/diskvalifikavimas-is-viesuju-pirkimu" TargetMode="External"/><Relationship Id="rId28" Type="http://schemas.openxmlformats.org/officeDocument/2006/relationships/image" Target="media/image4.jpeg"/><Relationship Id="rId36" Type="http://schemas.openxmlformats.org/officeDocument/2006/relationships/fontTable" Target="fontTable.xml"/><Relationship Id="rId10" Type="http://schemas.openxmlformats.org/officeDocument/2006/relationships/hyperlink" Target="https://viesiejipirkimai.lt/" TargetMode="External"/><Relationship Id="rId19" Type="http://schemas.openxmlformats.org/officeDocument/2006/relationships/hyperlink" Target="https://vpt.lrv.lt/lt/pasalinimo-pagrindai-1/nepatikimu-koncesininku-sarasas-1/nepatikimu-koncesininku-sarasas" TargetMode="External"/><Relationship Id="rId31"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mailto:info@kelme.lt" TargetMode="External"/><Relationship Id="rId14" Type="http://schemas.openxmlformats.org/officeDocument/2006/relationships/hyperlink" Target="https://ebvpd.eviesiejipirkimai.lt/espd-web/" TargetMode="External"/><Relationship Id="rId22" Type="http://schemas.openxmlformats.org/officeDocument/2006/relationships/hyperlink" Target="https://www.vmi.lt/evmi/mokesciu-moketoju-informacija" TargetMode="External"/><Relationship Id="rId27" Type="http://schemas.openxmlformats.org/officeDocument/2006/relationships/image" Target="media/image3.jpeg"/><Relationship Id="rId30" Type="http://schemas.openxmlformats.org/officeDocument/2006/relationships/image" Target="media/image6.jpeg"/><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521BD-C90C-42FF-ABDC-35E701CBB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20</Pages>
  <Words>43122</Words>
  <Characters>24580</Characters>
  <Application>Microsoft Office Word</Application>
  <DocSecurity>0</DocSecurity>
  <Lines>204</Lines>
  <Paragraphs>135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Kutkutė</dc:creator>
  <cp:lastModifiedBy>Daiva Šimkutė</cp:lastModifiedBy>
  <cp:revision>29</cp:revision>
  <cp:lastPrinted>2026-05-07T05:24:00Z</cp:lastPrinted>
  <dcterms:created xsi:type="dcterms:W3CDTF">2026-05-04T12:51:00Z</dcterms:created>
  <dcterms:modified xsi:type="dcterms:W3CDTF">2026-05-07T05:26:00Z</dcterms:modified>
</cp:coreProperties>
</file>