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C66E" w14:textId="77777777" w:rsidR="00AE1F61" w:rsidRPr="00105962" w:rsidRDefault="00AE1F61" w:rsidP="00105962">
      <w:pPr>
        <w:spacing w:line="240" w:lineRule="auto"/>
        <w:ind w:firstLine="0"/>
        <w:jc w:val="center"/>
        <w:rPr>
          <w:rFonts w:ascii="Arial" w:hAnsi="Arial" w:cs="Arial"/>
          <w:b/>
          <w:bCs/>
          <w:color w:val="000000" w:themeColor="text1"/>
        </w:rPr>
      </w:pPr>
      <w:r w:rsidRPr="00105962">
        <w:rPr>
          <w:rFonts w:ascii="Times New Roman" w:hAnsi="Times New Roman" w:cs="Times New Roman"/>
          <w:b/>
          <w:bCs/>
          <w:color w:val="000000" w:themeColor="text1"/>
          <w:sz w:val="24"/>
          <w:szCs w:val="24"/>
        </w:rPr>
        <w:t>APLINKOS APSAUGOS DEPARTAMENTAS PRIE APLINKOS MINISTERIJOS</w:t>
      </w:r>
    </w:p>
    <w:p w14:paraId="68955CE6" w14:textId="77777777" w:rsidR="00AE1F61" w:rsidRPr="00105962" w:rsidRDefault="00AE1F61" w:rsidP="00105962">
      <w:pPr>
        <w:pStyle w:val="TableContents"/>
        <w:jc w:val="center"/>
        <w:rPr>
          <w:rFonts w:cs="Times New Roman"/>
          <w:bCs/>
          <w:color w:val="000000" w:themeColor="text1"/>
          <w:sz w:val="20"/>
          <w:szCs w:val="20"/>
        </w:rPr>
      </w:pPr>
      <w:r w:rsidRPr="00105962">
        <w:rPr>
          <w:rFonts w:cs="Times New Roman"/>
          <w:bCs/>
          <w:color w:val="000000" w:themeColor="text1"/>
          <w:sz w:val="20"/>
          <w:szCs w:val="20"/>
        </w:rPr>
        <w:t xml:space="preserve">Biudžetinė įstaiga, Smolensko g. 15, 03201 Vilnius tel. +370 700 02022, el. p. </w:t>
      </w:r>
      <w:hyperlink r:id="rId7" w:history="1">
        <w:r w:rsidRPr="00105962">
          <w:rPr>
            <w:rStyle w:val="Hipersaitas"/>
            <w:rFonts w:cs="Times New Roman"/>
            <w:bCs/>
            <w:color w:val="000000" w:themeColor="text1"/>
            <w:sz w:val="20"/>
            <w:szCs w:val="20"/>
          </w:rPr>
          <w:t>info@aad.am.lt</w:t>
        </w:r>
      </w:hyperlink>
    </w:p>
    <w:p w14:paraId="4519D5D2" w14:textId="77777777" w:rsidR="00AE1F61" w:rsidRPr="00105962" w:rsidRDefault="00AE1F61" w:rsidP="00105962">
      <w:pPr>
        <w:spacing w:line="240" w:lineRule="auto"/>
        <w:jc w:val="center"/>
        <w:rPr>
          <w:rFonts w:ascii="Times New Roman" w:hAnsi="Times New Roman" w:cs="Times New Roman"/>
          <w:bCs/>
          <w:color w:val="000000" w:themeColor="text1"/>
          <w:sz w:val="20"/>
          <w:szCs w:val="20"/>
        </w:rPr>
      </w:pPr>
      <w:r w:rsidRPr="00105962">
        <w:rPr>
          <w:rFonts w:ascii="Times New Roman" w:hAnsi="Times New Roman" w:cs="Times New Roman"/>
          <w:bCs/>
          <w:color w:val="000000" w:themeColor="text1"/>
          <w:sz w:val="20"/>
          <w:szCs w:val="20"/>
        </w:rPr>
        <w:t>Duomenys kaupiami ir saugomi Juridinių asmenų registre, kodas 304766622</w:t>
      </w:r>
    </w:p>
    <w:p w14:paraId="0B2CB335" w14:textId="77777777" w:rsidR="00AE1F61" w:rsidRPr="00105962" w:rsidRDefault="00AE1F61" w:rsidP="00105962">
      <w:pPr>
        <w:spacing w:line="240" w:lineRule="auto"/>
        <w:ind w:left="567" w:firstLine="0"/>
        <w:jc w:val="center"/>
        <w:rPr>
          <w:rFonts w:ascii="Times New Roman" w:hAnsi="Times New Roman" w:cs="Times New Roman"/>
          <w:color w:val="000000" w:themeColor="text1"/>
          <w:sz w:val="24"/>
          <w:szCs w:val="24"/>
        </w:rPr>
      </w:pPr>
    </w:p>
    <w:p w14:paraId="4CE3AA88" w14:textId="77777777" w:rsidR="00AE1F61" w:rsidRPr="00105962" w:rsidRDefault="00AE1F61" w:rsidP="00105962">
      <w:pPr>
        <w:spacing w:line="240" w:lineRule="auto"/>
        <w:ind w:left="567" w:firstLine="0"/>
        <w:jc w:val="center"/>
        <w:rPr>
          <w:rFonts w:ascii="Times New Roman" w:hAnsi="Times New Roman" w:cs="Times New Roman"/>
          <w:color w:val="000000" w:themeColor="text1"/>
          <w:sz w:val="24"/>
          <w:szCs w:val="24"/>
        </w:rPr>
      </w:pPr>
    </w:p>
    <w:p w14:paraId="5511F8AC" w14:textId="77777777" w:rsidR="00AE1F61" w:rsidRPr="00105962" w:rsidRDefault="00AE1F61" w:rsidP="00105962">
      <w:pPr>
        <w:spacing w:line="240" w:lineRule="auto"/>
        <w:ind w:left="567" w:firstLine="0"/>
        <w:jc w:val="center"/>
        <w:rPr>
          <w:rFonts w:ascii="Times New Roman" w:hAnsi="Times New Roman" w:cs="Times New Roman"/>
          <w:color w:val="000000" w:themeColor="text1"/>
          <w:sz w:val="24"/>
          <w:szCs w:val="24"/>
        </w:rPr>
      </w:pPr>
    </w:p>
    <w:p w14:paraId="2D7DD373" w14:textId="77777777" w:rsidR="00AE1F61" w:rsidRPr="00105962" w:rsidRDefault="00AE1F61" w:rsidP="00105962">
      <w:pPr>
        <w:spacing w:line="240" w:lineRule="auto"/>
        <w:ind w:left="567" w:firstLine="0"/>
        <w:jc w:val="center"/>
        <w:rPr>
          <w:rFonts w:ascii="Times New Roman" w:hAnsi="Times New Roman" w:cs="Times New Roman"/>
          <w:color w:val="000000" w:themeColor="text1"/>
          <w:sz w:val="24"/>
          <w:szCs w:val="24"/>
        </w:rPr>
      </w:pPr>
    </w:p>
    <w:p w14:paraId="4F25AB02" w14:textId="77777777" w:rsidR="00AE1F61" w:rsidRPr="00105962" w:rsidRDefault="00AE1F61" w:rsidP="00105962">
      <w:pPr>
        <w:spacing w:line="240" w:lineRule="auto"/>
        <w:ind w:left="567" w:firstLine="0"/>
        <w:jc w:val="center"/>
        <w:rPr>
          <w:rFonts w:ascii="Times New Roman" w:hAnsi="Times New Roman" w:cs="Times New Roman"/>
          <w:color w:val="000000" w:themeColor="text1"/>
          <w:sz w:val="24"/>
          <w:szCs w:val="24"/>
        </w:rPr>
      </w:pPr>
    </w:p>
    <w:p w14:paraId="731E4976" w14:textId="77777777" w:rsidR="00AE1F61" w:rsidRPr="00105962" w:rsidRDefault="00AE1F61" w:rsidP="00105962">
      <w:pPr>
        <w:spacing w:line="240" w:lineRule="auto"/>
        <w:ind w:left="567" w:firstLine="0"/>
        <w:jc w:val="center"/>
        <w:rPr>
          <w:rFonts w:cstheme="minorHAnsi"/>
          <w:color w:val="000000" w:themeColor="text1"/>
          <w:sz w:val="28"/>
          <w:szCs w:val="28"/>
        </w:rPr>
      </w:pPr>
    </w:p>
    <w:p w14:paraId="6BF5169F" w14:textId="77777777" w:rsidR="00AE1F61" w:rsidRPr="00105962" w:rsidRDefault="00AE1F61" w:rsidP="00105962">
      <w:pPr>
        <w:spacing w:line="240" w:lineRule="auto"/>
        <w:ind w:left="567" w:firstLine="0"/>
        <w:jc w:val="center"/>
        <w:rPr>
          <w:rFonts w:cstheme="minorHAnsi"/>
          <w:color w:val="000000" w:themeColor="text1"/>
          <w:sz w:val="28"/>
          <w:szCs w:val="28"/>
        </w:rPr>
      </w:pPr>
    </w:p>
    <w:p w14:paraId="3471BB30" w14:textId="77777777" w:rsidR="00AE1F61" w:rsidRPr="00105962" w:rsidRDefault="00AE1F61" w:rsidP="00105962">
      <w:pPr>
        <w:spacing w:line="240" w:lineRule="auto"/>
        <w:ind w:left="567" w:firstLine="0"/>
        <w:jc w:val="center"/>
        <w:rPr>
          <w:rFonts w:cstheme="minorHAnsi"/>
          <w:color w:val="000000" w:themeColor="text1"/>
          <w:sz w:val="28"/>
          <w:szCs w:val="28"/>
        </w:rPr>
      </w:pPr>
    </w:p>
    <w:p w14:paraId="0A26E9CC" w14:textId="77777777" w:rsidR="00AE1F61" w:rsidRPr="00105962" w:rsidRDefault="00AE1F61" w:rsidP="00105962">
      <w:pPr>
        <w:spacing w:line="240" w:lineRule="auto"/>
        <w:ind w:left="567" w:firstLine="0"/>
        <w:jc w:val="center"/>
        <w:rPr>
          <w:rFonts w:ascii="Times New Roman" w:hAnsi="Times New Roman" w:cs="Times New Roman"/>
          <w:b/>
          <w:bCs/>
          <w:color w:val="000000" w:themeColor="text1"/>
          <w:sz w:val="28"/>
          <w:szCs w:val="28"/>
        </w:rPr>
      </w:pPr>
      <w:r w:rsidRPr="00105962">
        <w:rPr>
          <w:rFonts w:ascii="Times New Roman" w:hAnsi="Times New Roman" w:cs="Times New Roman"/>
          <w:b/>
          <w:bCs/>
          <w:color w:val="000000" w:themeColor="text1"/>
          <w:sz w:val="28"/>
          <w:szCs w:val="28"/>
        </w:rPr>
        <w:t xml:space="preserve">MAŽOS VERTĖS VIEŠOJO PIRKIMO </w:t>
      </w:r>
    </w:p>
    <w:p w14:paraId="11E3E3EB" w14:textId="1BDE46D9" w:rsidR="00AE1F61" w:rsidRPr="00105962" w:rsidRDefault="008C7908" w:rsidP="00105962">
      <w:pPr>
        <w:spacing w:line="240" w:lineRule="auto"/>
        <w:ind w:left="567" w:firstLine="0"/>
        <w:jc w:val="center"/>
        <w:rPr>
          <w:rFonts w:ascii="Times New Roman" w:hAnsi="Times New Roman" w:cs="Times New Roman"/>
          <w:b/>
          <w:bCs/>
          <w:color w:val="000000" w:themeColor="text1"/>
          <w:sz w:val="28"/>
          <w:szCs w:val="28"/>
        </w:rPr>
      </w:pPr>
      <w:r w:rsidRPr="00105962">
        <w:rPr>
          <w:rFonts w:ascii="Times New Roman" w:hAnsi="Times New Roman" w:cs="Times New Roman"/>
          <w:b/>
          <w:bCs/>
          <w:color w:val="000000" w:themeColor="text1"/>
          <w:sz w:val="28"/>
          <w:szCs w:val="28"/>
        </w:rPr>
        <w:t>„</w:t>
      </w:r>
      <w:r w:rsidRPr="00105962">
        <w:rPr>
          <w:rFonts w:ascii="Times New Roman" w:hAnsi="Times New Roman" w:cs="Times New Roman"/>
          <w:b/>
          <w:bCs/>
          <w:color w:val="000000"/>
          <w:sz w:val="28"/>
          <w:szCs w:val="28"/>
        </w:rPr>
        <w:t>JUDRIOJO TELEFONO RYŠIO PASLAUGOS</w:t>
      </w:r>
      <w:r w:rsidRPr="00105962">
        <w:rPr>
          <w:rFonts w:ascii="Times New Roman" w:hAnsi="Times New Roman" w:cs="Times New Roman"/>
          <w:b/>
          <w:bCs/>
          <w:color w:val="000000" w:themeColor="text1"/>
          <w:sz w:val="28"/>
          <w:szCs w:val="28"/>
        </w:rPr>
        <w:t>“</w:t>
      </w:r>
    </w:p>
    <w:p w14:paraId="6EAB79AC" w14:textId="77777777" w:rsidR="00AE1F61" w:rsidRPr="00105962" w:rsidRDefault="00AE1F61" w:rsidP="00105962">
      <w:pPr>
        <w:spacing w:line="240" w:lineRule="auto"/>
        <w:ind w:left="567" w:firstLine="0"/>
        <w:jc w:val="center"/>
        <w:rPr>
          <w:rFonts w:ascii="Times New Roman" w:hAnsi="Times New Roman" w:cs="Times New Roman"/>
          <w:b/>
          <w:bCs/>
          <w:color w:val="000000" w:themeColor="text1"/>
          <w:sz w:val="28"/>
          <w:szCs w:val="28"/>
        </w:rPr>
      </w:pPr>
      <w:r w:rsidRPr="00105962">
        <w:rPr>
          <w:rFonts w:ascii="Times New Roman" w:hAnsi="Times New Roman" w:cs="Times New Roman"/>
          <w:b/>
          <w:bCs/>
          <w:color w:val="000000" w:themeColor="text1"/>
          <w:sz w:val="28"/>
          <w:szCs w:val="28"/>
        </w:rPr>
        <w:t xml:space="preserve">SKELBIAMOS APKLAUSOS SPECIALIOSIOS SĄLYGOS </w:t>
      </w:r>
    </w:p>
    <w:p w14:paraId="4367AA61" w14:textId="77777777" w:rsidR="00AE1F61" w:rsidRPr="00105962" w:rsidRDefault="00AE1F61" w:rsidP="00105962">
      <w:pPr>
        <w:spacing w:line="240" w:lineRule="auto"/>
        <w:ind w:left="567" w:firstLine="0"/>
        <w:jc w:val="center"/>
        <w:rPr>
          <w:rFonts w:ascii="Arial" w:hAnsi="Arial" w:cs="Arial"/>
          <w:color w:val="000000" w:themeColor="text1"/>
        </w:rPr>
      </w:pPr>
      <w:r w:rsidRPr="00105962">
        <w:rPr>
          <w:rFonts w:ascii="Times New Roman" w:hAnsi="Times New Roman" w:cs="Times New Roman"/>
          <w:b/>
          <w:bCs/>
          <w:color w:val="000000" w:themeColor="text1"/>
          <w:sz w:val="28"/>
          <w:szCs w:val="28"/>
        </w:rPr>
        <w:t>Versija Nr. 1</w:t>
      </w:r>
      <w:r w:rsidRPr="00105962">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b/>
          <w:bCs/>
        </w:rPr>
      </w:sdtEndPr>
      <w:sdtContent>
        <w:p w14:paraId="7DF9024D" w14:textId="77777777" w:rsidR="00AE1F61" w:rsidRPr="00105962" w:rsidRDefault="00AE1F61" w:rsidP="00105962">
          <w:pPr>
            <w:pStyle w:val="Turinioantrat"/>
            <w:pBdr>
              <w:bottom w:val="single" w:sz="4" w:space="0" w:color="E97132" w:themeColor="accent2"/>
            </w:pBdr>
            <w:tabs>
              <w:tab w:val="left" w:pos="6555"/>
            </w:tabs>
            <w:spacing w:before="0" w:after="0"/>
            <w:rPr>
              <w:rFonts w:ascii="Times New Roman" w:hAnsi="Times New Roman" w:cs="Times New Roman"/>
              <w:b/>
              <w:bCs/>
              <w:color w:val="000000" w:themeColor="text1"/>
              <w:sz w:val="28"/>
              <w:szCs w:val="28"/>
            </w:rPr>
          </w:pPr>
          <w:r w:rsidRPr="00105962">
            <w:rPr>
              <w:rFonts w:ascii="Times New Roman" w:hAnsi="Times New Roman" w:cs="Times New Roman"/>
              <w:b/>
              <w:bCs/>
              <w:color w:val="000000" w:themeColor="text1"/>
              <w:sz w:val="28"/>
              <w:szCs w:val="28"/>
            </w:rPr>
            <w:t>TURINYS</w:t>
          </w:r>
        </w:p>
        <w:p w14:paraId="457533FA" w14:textId="6300F095" w:rsidR="00FA369D" w:rsidRPr="00FA369D" w:rsidRDefault="00AE1F61">
          <w:pPr>
            <w:pStyle w:val="Turinys1"/>
            <w:rPr>
              <w:rFonts w:ascii="Times New Roman" w:hAnsi="Times New Roman" w:cs="Times New Roman"/>
              <w:noProof/>
              <w:kern w:val="2"/>
              <w:sz w:val="24"/>
              <w:szCs w:val="24"/>
              <w14:ligatures w14:val="standardContextual"/>
            </w:rPr>
          </w:pPr>
          <w:r w:rsidRPr="00105962">
            <w:rPr>
              <w:color w:val="000000" w:themeColor="text1"/>
            </w:rPr>
            <w:fldChar w:fldCharType="begin"/>
          </w:r>
          <w:r w:rsidRPr="00105962">
            <w:rPr>
              <w:color w:val="000000" w:themeColor="text1"/>
            </w:rPr>
            <w:instrText xml:space="preserve"> TOC \o "1-3" \h \z \u </w:instrText>
          </w:r>
          <w:r w:rsidRPr="00105962">
            <w:rPr>
              <w:color w:val="000000" w:themeColor="text1"/>
            </w:rPr>
            <w:fldChar w:fldCharType="separate"/>
          </w:r>
          <w:hyperlink w:anchor="_Toc229126951" w:history="1">
            <w:r w:rsidR="00FA369D" w:rsidRPr="00FA369D">
              <w:rPr>
                <w:rStyle w:val="Hipersaitas"/>
                <w:rFonts w:ascii="Times New Roman" w:hAnsi="Times New Roman" w:cs="Times New Roman"/>
                <w:noProof/>
              </w:rPr>
              <w:t>1. Bendra informacija</w:t>
            </w:r>
            <w:r w:rsidR="00FA369D" w:rsidRPr="00FA369D">
              <w:rPr>
                <w:rFonts w:ascii="Times New Roman" w:hAnsi="Times New Roman" w:cs="Times New Roman"/>
                <w:noProof/>
                <w:webHidden/>
              </w:rPr>
              <w:tab/>
            </w:r>
            <w:r w:rsidR="00FA369D" w:rsidRPr="00FA369D">
              <w:rPr>
                <w:rFonts w:ascii="Times New Roman" w:hAnsi="Times New Roman" w:cs="Times New Roman"/>
                <w:noProof/>
                <w:webHidden/>
              </w:rPr>
              <w:fldChar w:fldCharType="begin"/>
            </w:r>
            <w:r w:rsidR="00FA369D" w:rsidRPr="00FA369D">
              <w:rPr>
                <w:rFonts w:ascii="Times New Roman" w:hAnsi="Times New Roman" w:cs="Times New Roman"/>
                <w:noProof/>
                <w:webHidden/>
              </w:rPr>
              <w:instrText xml:space="preserve"> PAGEREF _Toc229126951 \h </w:instrText>
            </w:r>
            <w:r w:rsidR="00FA369D" w:rsidRPr="00FA369D">
              <w:rPr>
                <w:rFonts w:ascii="Times New Roman" w:hAnsi="Times New Roman" w:cs="Times New Roman"/>
                <w:noProof/>
                <w:webHidden/>
              </w:rPr>
            </w:r>
            <w:r w:rsidR="00FA369D" w:rsidRPr="00FA369D">
              <w:rPr>
                <w:rFonts w:ascii="Times New Roman" w:hAnsi="Times New Roman" w:cs="Times New Roman"/>
                <w:noProof/>
                <w:webHidden/>
              </w:rPr>
              <w:fldChar w:fldCharType="separate"/>
            </w:r>
            <w:r w:rsidR="00FA369D" w:rsidRPr="00FA369D">
              <w:rPr>
                <w:rFonts w:ascii="Times New Roman" w:hAnsi="Times New Roman" w:cs="Times New Roman"/>
                <w:noProof/>
                <w:webHidden/>
              </w:rPr>
              <w:t>3</w:t>
            </w:r>
            <w:r w:rsidR="00FA369D" w:rsidRPr="00FA369D">
              <w:rPr>
                <w:rFonts w:ascii="Times New Roman" w:hAnsi="Times New Roman" w:cs="Times New Roman"/>
                <w:noProof/>
                <w:webHidden/>
              </w:rPr>
              <w:fldChar w:fldCharType="end"/>
            </w:r>
          </w:hyperlink>
        </w:p>
        <w:p w14:paraId="3C57CB12" w14:textId="2CDE8168"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2" w:history="1">
            <w:r w:rsidRPr="00FA369D">
              <w:rPr>
                <w:rStyle w:val="Hipersaitas"/>
                <w:rFonts w:ascii="Times New Roman" w:hAnsi="Times New Roman" w:cs="Times New Roman"/>
                <w:noProof/>
              </w:rPr>
              <w:t>2. Pirkimo objektas</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_Toc229126952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3</w:t>
            </w:r>
            <w:r w:rsidRPr="00FA369D">
              <w:rPr>
                <w:rFonts w:ascii="Times New Roman" w:hAnsi="Times New Roman" w:cs="Times New Roman"/>
                <w:noProof/>
                <w:webHidden/>
              </w:rPr>
              <w:fldChar w:fldCharType="end"/>
            </w:r>
          </w:hyperlink>
        </w:p>
        <w:p w14:paraId="0F1655CC" w14:textId="6742F6B7"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3" w:history="1">
            <w:r w:rsidRPr="00FA369D">
              <w:rPr>
                <w:rStyle w:val="Hipersaitas"/>
                <w:rFonts w:ascii="Times New Roman" w:hAnsi="Times New Roman" w:cs="Times New Roman"/>
                <w:noProof/>
              </w:rPr>
              <w:t>3. Tiekėjų pašalinimo pagrindai, kvalifikacijos reikalavimai ir reikalaujami kokybės vadybos sistemos ir (arba) aplinkos apsaugos vadybos sistemos standartai</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_Toc229126953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3</w:t>
            </w:r>
            <w:r w:rsidRPr="00FA369D">
              <w:rPr>
                <w:rFonts w:ascii="Times New Roman" w:hAnsi="Times New Roman" w:cs="Times New Roman"/>
                <w:noProof/>
                <w:webHidden/>
              </w:rPr>
              <w:fldChar w:fldCharType="end"/>
            </w:r>
          </w:hyperlink>
        </w:p>
        <w:p w14:paraId="66E627EF" w14:textId="01BF9EE9"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4" w:history="1">
            <w:r w:rsidRPr="00FA369D">
              <w:rPr>
                <w:rStyle w:val="Hipersaitas"/>
                <w:rFonts w:ascii="Times New Roman" w:hAnsi="Times New Roman" w:cs="Times New Roman"/>
                <w:noProof/>
              </w:rPr>
              <w:t>4. Reikalavimai, susiję su nacionaliniu saugumu</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_Toc229126954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4</w:t>
            </w:r>
            <w:r w:rsidRPr="00FA369D">
              <w:rPr>
                <w:rFonts w:ascii="Times New Roman" w:hAnsi="Times New Roman" w:cs="Times New Roman"/>
                <w:noProof/>
                <w:webHidden/>
              </w:rPr>
              <w:fldChar w:fldCharType="end"/>
            </w:r>
          </w:hyperlink>
        </w:p>
        <w:p w14:paraId="2696D7D7" w14:textId="47499B28"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5" w:history="1">
            <w:r w:rsidRPr="00FA369D">
              <w:rPr>
                <w:rStyle w:val="Hipersaitas"/>
                <w:rFonts w:ascii="Times New Roman" w:hAnsi="Times New Roman" w:cs="Times New Roman"/>
                <w:noProof/>
              </w:rPr>
              <w:t>5. Specialieji reikalavimai pasiūlymų rengimui ir pateikimui</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_Toc229126955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5</w:t>
            </w:r>
            <w:r w:rsidRPr="00FA369D">
              <w:rPr>
                <w:rFonts w:ascii="Times New Roman" w:hAnsi="Times New Roman" w:cs="Times New Roman"/>
                <w:noProof/>
                <w:webHidden/>
              </w:rPr>
              <w:fldChar w:fldCharType="end"/>
            </w:r>
          </w:hyperlink>
        </w:p>
        <w:p w14:paraId="03E308AF" w14:textId="3503393E"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6" w:history="1">
            <w:r w:rsidRPr="00FA369D">
              <w:rPr>
                <w:rStyle w:val="Hipersaitas"/>
                <w:rFonts w:ascii="Times New Roman" w:hAnsi="Times New Roman" w:cs="Times New Roman"/>
                <w:noProof/>
              </w:rPr>
              <w:t>6. Pasiūlymo galiojimo užtikrinimas</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_Toc229126956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6</w:t>
            </w:r>
            <w:r w:rsidRPr="00FA369D">
              <w:rPr>
                <w:rFonts w:ascii="Times New Roman" w:hAnsi="Times New Roman" w:cs="Times New Roman"/>
                <w:noProof/>
                <w:webHidden/>
              </w:rPr>
              <w:fldChar w:fldCharType="end"/>
            </w:r>
          </w:hyperlink>
        </w:p>
        <w:p w14:paraId="37D0D02E" w14:textId="3FFB7A69"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7" w:history="1">
            <w:r w:rsidRPr="00FA369D">
              <w:rPr>
                <w:rStyle w:val="Hipersaitas"/>
                <w:rFonts w:ascii="Times New Roman" w:hAnsi="Times New Roman" w:cs="Times New Roman"/>
                <w:noProof/>
              </w:rPr>
              <w:t>7. Pasiūlymų vertinimas</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_Toc229126957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6</w:t>
            </w:r>
            <w:r w:rsidRPr="00FA369D">
              <w:rPr>
                <w:rFonts w:ascii="Times New Roman" w:hAnsi="Times New Roman" w:cs="Times New Roman"/>
                <w:noProof/>
                <w:webHidden/>
              </w:rPr>
              <w:fldChar w:fldCharType="end"/>
            </w:r>
          </w:hyperlink>
        </w:p>
        <w:p w14:paraId="60CF4DCD" w14:textId="1D5D0A0D"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8" w:history="1">
            <w:r w:rsidRPr="00FA369D">
              <w:rPr>
                <w:rStyle w:val="Hipersaitas"/>
                <w:rFonts w:ascii="Times New Roman" w:hAnsi="Times New Roman" w:cs="Times New Roman"/>
                <w:noProof/>
              </w:rPr>
              <w:t>8. Sutarties sudarymas</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_Toc229126958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6</w:t>
            </w:r>
            <w:r w:rsidRPr="00FA369D">
              <w:rPr>
                <w:rFonts w:ascii="Times New Roman" w:hAnsi="Times New Roman" w:cs="Times New Roman"/>
                <w:noProof/>
                <w:webHidden/>
              </w:rPr>
              <w:fldChar w:fldCharType="end"/>
            </w:r>
          </w:hyperlink>
        </w:p>
        <w:p w14:paraId="0BE88A31" w14:textId="5159D41C" w:rsidR="00FA369D" w:rsidRPr="00FA369D" w:rsidRDefault="00FA369D">
          <w:pPr>
            <w:pStyle w:val="Turinys1"/>
            <w:rPr>
              <w:rFonts w:ascii="Times New Roman" w:hAnsi="Times New Roman" w:cs="Times New Roman"/>
              <w:noProof/>
              <w:kern w:val="2"/>
              <w:sz w:val="24"/>
              <w:szCs w:val="24"/>
              <w14:ligatures w14:val="standardContextual"/>
            </w:rPr>
          </w:pPr>
          <w:hyperlink w:anchor="_Toc229126959" w:history="1">
            <w:r w:rsidRPr="00FA369D">
              <w:rPr>
                <w:rStyle w:val="Hipersaitas"/>
                <w:rFonts w:ascii="Times New Roman" w:hAnsi="Times New Roman" w:cs="Times New Roman"/>
                <w:noProof/>
              </w:rPr>
              <w:t>9. Asmens duomenų apsauga</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_Toc229126959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7</w:t>
            </w:r>
            <w:r w:rsidRPr="00FA369D">
              <w:rPr>
                <w:rFonts w:ascii="Times New Roman" w:hAnsi="Times New Roman" w:cs="Times New Roman"/>
                <w:noProof/>
                <w:webHidden/>
              </w:rPr>
              <w:fldChar w:fldCharType="end"/>
            </w:r>
          </w:hyperlink>
        </w:p>
        <w:p w14:paraId="730A2FAC" w14:textId="5892EC69" w:rsidR="00FA369D" w:rsidRPr="00FA369D" w:rsidRDefault="00FA369D">
          <w:pPr>
            <w:pStyle w:val="Turinys1"/>
            <w:rPr>
              <w:rFonts w:ascii="Times New Roman" w:hAnsi="Times New Roman" w:cs="Times New Roman"/>
              <w:noProof/>
              <w:kern w:val="2"/>
              <w:sz w:val="24"/>
              <w:szCs w:val="24"/>
              <w14:ligatures w14:val="standardContextual"/>
            </w:rPr>
          </w:pPr>
          <w:hyperlink w:anchor="_Toc229126960" w:history="1">
            <w:r w:rsidRPr="00FA369D">
              <w:rPr>
                <w:rStyle w:val="Hipersaitas"/>
                <w:rFonts w:ascii="Times New Roman" w:hAnsi="Times New Roman" w:cs="Times New Roman"/>
                <w:noProof/>
              </w:rPr>
              <w:t>10. Priedai</w:t>
            </w:r>
            <w:r w:rsidRPr="00FA369D">
              <w:rPr>
                <w:rFonts w:ascii="Times New Roman" w:hAnsi="Times New Roman" w:cs="Times New Roman"/>
                <w:noProof/>
                <w:webHidden/>
              </w:rPr>
              <w:tab/>
            </w:r>
            <w:r w:rsidRPr="00FA369D">
              <w:rPr>
                <w:rFonts w:ascii="Times New Roman" w:hAnsi="Times New Roman" w:cs="Times New Roman"/>
                <w:noProof/>
                <w:webHidden/>
              </w:rPr>
              <w:fldChar w:fldCharType="begin"/>
            </w:r>
            <w:r w:rsidRPr="00FA369D">
              <w:rPr>
                <w:rFonts w:ascii="Times New Roman" w:hAnsi="Times New Roman" w:cs="Times New Roman"/>
                <w:noProof/>
                <w:webHidden/>
              </w:rPr>
              <w:instrText xml:space="preserve"> PAGEREF _Toc229126960 \h </w:instrText>
            </w:r>
            <w:r w:rsidRPr="00FA369D">
              <w:rPr>
                <w:rFonts w:ascii="Times New Roman" w:hAnsi="Times New Roman" w:cs="Times New Roman"/>
                <w:noProof/>
                <w:webHidden/>
              </w:rPr>
            </w:r>
            <w:r w:rsidRPr="00FA369D">
              <w:rPr>
                <w:rFonts w:ascii="Times New Roman" w:hAnsi="Times New Roman" w:cs="Times New Roman"/>
                <w:noProof/>
                <w:webHidden/>
              </w:rPr>
              <w:fldChar w:fldCharType="separate"/>
            </w:r>
            <w:r w:rsidRPr="00FA369D">
              <w:rPr>
                <w:rFonts w:ascii="Times New Roman" w:hAnsi="Times New Roman" w:cs="Times New Roman"/>
                <w:noProof/>
                <w:webHidden/>
              </w:rPr>
              <w:t>7</w:t>
            </w:r>
            <w:r w:rsidRPr="00FA369D">
              <w:rPr>
                <w:rFonts w:ascii="Times New Roman" w:hAnsi="Times New Roman" w:cs="Times New Roman"/>
                <w:noProof/>
                <w:webHidden/>
              </w:rPr>
              <w:fldChar w:fldCharType="end"/>
            </w:r>
          </w:hyperlink>
        </w:p>
        <w:p w14:paraId="6AAEF874" w14:textId="68D3CA53" w:rsidR="00AE1F61" w:rsidRPr="00105962" w:rsidRDefault="00AE1F61" w:rsidP="00105962">
          <w:pPr>
            <w:spacing w:line="240" w:lineRule="auto"/>
            <w:ind w:firstLine="0"/>
            <w:rPr>
              <w:b/>
              <w:bCs/>
              <w:color w:val="000000" w:themeColor="text1"/>
            </w:rPr>
          </w:pPr>
          <w:r w:rsidRPr="00105962">
            <w:rPr>
              <w:rFonts w:ascii="Times New Roman" w:hAnsi="Times New Roman" w:cs="Times New Roman"/>
              <w:color w:val="000000" w:themeColor="text1"/>
              <w:sz w:val="24"/>
              <w:szCs w:val="24"/>
            </w:rPr>
            <w:fldChar w:fldCharType="end"/>
          </w:r>
        </w:p>
      </w:sdtContent>
    </w:sdt>
    <w:p w14:paraId="09ADF2D6" w14:textId="196C0DAF" w:rsidR="00AE1F61" w:rsidRPr="00105962" w:rsidRDefault="00AE1F61" w:rsidP="00105962">
      <w:pPr>
        <w:spacing w:line="240" w:lineRule="auto"/>
        <w:ind w:firstLine="0"/>
        <w:jc w:val="left"/>
        <w:rPr>
          <w:color w:val="000000" w:themeColor="text1"/>
        </w:rPr>
      </w:pPr>
      <w:r w:rsidRPr="00105962">
        <w:rPr>
          <w:color w:val="000000" w:themeColor="text1"/>
        </w:rPr>
        <w:br w:type="page"/>
      </w:r>
    </w:p>
    <w:p w14:paraId="7D0475CB" w14:textId="1D61B5C6"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0" w:name="_Toc229126951"/>
      <w:r w:rsidRPr="00105962">
        <w:rPr>
          <w:rFonts w:ascii="Times New Roman" w:hAnsi="Times New Roman" w:cs="Times New Roman"/>
          <w:b/>
          <w:bCs/>
          <w:color w:val="000000" w:themeColor="text1"/>
          <w:sz w:val="28"/>
          <w:szCs w:val="28"/>
        </w:rPr>
        <w:lastRenderedPageBreak/>
        <w:t>1. Bendra informacija</w:t>
      </w:r>
      <w:bookmarkEnd w:id="0"/>
      <w:r w:rsidRPr="00105962">
        <w:rPr>
          <w:rFonts w:ascii="Times New Roman" w:hAnsi="Times New Roman" w:cs="Times New Roman"/>
          <w:b/>
          <w:bCs/>
          <w:color w:val="000000" w:themeColor="text1"/>
          <w:sz w:val="28"/>
          <w:szCs w:val="28"/>
        </w:rPr>
        <w:t xml:space="preserve"> </w:t>
      </w:r>
    </w:p>
    <w:p w14:paraId="2F27FAF6" w14:textId="77777777" w:rsidR="00AE1F61" w:rsidRPr="00105962" w:rsidRDefault="00AE1F61" w:rsidP="00105962">
      <w:pPr>
        <w:spacing w:line="240" w:lineRule="auto"/>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2BD37FEB" w14:textId="77777777" w:rsidR="00AE1F61" w:rsidRPr="00105962" w:rsidRDefault="00AE1F61" w:rsidP="00105962">
      <w:pPr>
        <w:spacing w:line="240" w:lineRule="auto"/>
        <w:ind w:firstLine="567"/>
        <w:rPr>
          <w:rFonts w:ascii="Times New Roman" w:eastAsia="Calibri" w:hAnsi="Times New Roman" w:cs="Times New Roman"/>
          <w:color w:val="000000" w:themeColor="text1"/>
          <w:sz w:val="24"/>
          <w:szCs w:val="24"/>
        </w:rPr>
      </w:pPr>
      <w:r w:rsidRPr="00105962">
        <w:rPr>
          <w:rFonts w:ascii="Times New Roman" w:hAnsi="Times New Roman" w:cs="Times New Roman"/>
          <w:color w:val="000000" w:themeColor="text1"/>
          <w:sz w:val="24"/>
          <w:szCs w:val="24"/>
        </w:rPr>
        <w:t>1.2. Pirkimas neatliekamas naudojantis centralizuotų pirkimų (toliau - CPO) katalogu, nes nėra galimybės šio pirkimo objekto įsigyti CPO LT elektroniniame kataloge.</w:t>
      </w:r>
    </w:p>
    <w:p w14:paraId="6BDF17F6" w14:textId="77777777" w:rsidR="00AE1F61" w:rsidRPr="00105962" w:rsidRDefault="00AE1F61" w:rsidP="00105962">
      <w:pPr>
        <w:spacing w:line="240" w:lineRule="auto"/>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 xml:space="preserve">1.3. Pirkimo Komisija </w:t>
      </w:r>
      <w:sdt>
        <w:sdtPr>
          <w:rPr>
            <w:rFonts w:ascii="Times New Roman" w:hAnsi="Times New Roman" w:cs="Times New Roman"/>
            <w:color w:val="000000" w:themeColor="text1"/>
            <w:sz w:val="24"/>
            <w:szCs w:val="24"/>
          </w:rPr>
          <w:id w:val="-1811390481"/>
          <w:placeholder>
            <w:docPart w:val="B5B76DBBD25544FF909DA713474CAB3C"/>
          </w:placeholder>
          <w15:color w:val="000000"/>
          <w:dropDownList>
            <w:listItem w:value="[Pasirinkite]"/>
            <w:listItem w:displayText="nėra" w:value="nėra"/>
            <w:listItem w:displayText="yra" w:value="yra"/>
          </w:dropDownList>
        </w:sdtPr>
        <w:sdtEndPr/>
        <w:sdtContent>
          <w:r w:rsidRPr="00105962">
            <w:rPr>
              <w:rFonts w:ascii="Times New Roman" w:hAnsi="Times New Roman" w:cs="Times New Roman"/>
              <w:color w:val="000000" w:themeColor="text1"/>
              <w:sz w:val="24"/>
              <w:szCs w:val="24"/>
            </w:rPr>
            <w:t>nėra</w:t>
          </w:r>
        </w:sdtContent>
      </w:sdt>
      <w:r w:rsidRPr="00105962" w:rsidDel="00A100C8">
        <w:rPr>
          <w:rFonts w:ascii="Times New Roman" w:hAnsi="Times New Roman" w:cs="Times New Roman"/>
          <w:color w:val="000000" w:themeColor="text1"/>
          <w:sz w:val="24"/>
          <w:szCs w:val="24"/>
        </w:rPr>
        <w:t xml:space="preserve"> </w:t>
      </w:r>
      <w:r w:rsidRPr="00105962">
        <w:rPr>
          <w:rFonts w:ascii="Times New Roman" w:hAnsi="Times New Roman" w:cs="Times New Roman"/>
          <w:color w:val="000000" w:themeColor="text1"/>
          <w:sz w:val="24"/>
          <w:szCs w:val="24"/>
        </w:rPr>
        <w:t xml:space="preserve">sudaroma. </w:t>
      </w:r>
    </w:p>
    <w:p w14:paraId="5A57E3AA" w14:textId="3204FC8C" w:rsidR="00203D53" w:rsidRPr="00105962" w:rsidRDefault="00AE1F61" w:rsidP="00105962">
      <w:pPr>
        <w:spacing w:line="240" w:lineRule="auto"/>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1.4.</w:t>
      </w:r>
      <w:r w:rsidR="00203D53" w:rsidRPr="00105962">
        <w:rPr>
          <w:rFonts w:ascii="Times New Roman" w:hAnsi="Times New Roman" w:cs="Times New Roman"/>
          <w:color w:val="000000" w:themeColor="text1"/>
          <w:sz w:val="24"/>
          <w:szCs w:val="24"/>
        </w:rPr>
        <w:t xml:space="preserve"> Atliekamas žaliasis pirkimas. Pirkimas vykdomas vadovaujantis Lietuvos Respublikos aplinkos ministro 2011 m. birželio 28 d. įsakymu Nr. Dl-508 „Dėl aplinkos apsaugos kriterijų taikymo, vykdant žaliuosius pirkimus, tvarkos aprašo patvirtinimo“ 4 punkto 4.4.3 papunkčiu, kadangi yra perkama nematerialaus pobūdžio paslauga, nesusijusi su materialaus objekto sukūrimu.</w:t>
      </w:r>
      <w:r w:rsidRPr="00105962">
        <w:rPr>
          <w:rFonts w:ascii="Times New Roman" w:hAnsi="Times New Roman" w:cs="Times New Roman"/>
          <w:color w:val="000000" w:themeColor="text1"/>
          <w:sz w:val="24"/>
          <w:szCs w:val="24"/>
        </w:rPr>
        <w:t xml:space="preserve"> </w:t>
      </w:r>
    </w:p>
    <w:p w14:paraId="6E387891" w14:textId="77777777" w:rsidR="00AE1F61" w:rsidRPr="00105962" w:rsidRDefault="00AE1F61" w:rsidP="00105962">
      <w:pPr>
        <w:spacing w:line="240" w:lineRule="auto"/>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1.5. Pirkime neleidžiama pateikti alternatyvių pasiūlymų.</w:t>
      </w:r>
    </w:p>
    <w:p w14:paraId="07763416" w14:textId="77777777" w:rsidR="00AE1F61" w:rsidRPr="00105962" w:rsidRDefault="00AE1F61" w:rsidP="00105962">
      <w:pPr>
        <w:spacing w:line="240" w:lineRule="auto"/>
        <w:ind w:firstLine="567"/>
        <w:rPr>
          <w:rFonts w:ascii="Times New Roman" w:eastAsia="Arial" w:hAnsi="Times New Roman" w:cs="Times New Roman"/>
          <w:color w:val="000000" w:themeColor="text1"/>
          <w:sz w:val="24"/>
          <w:szCs w:val="24"/>
        </w:rPr>
      </w:pPr>
      <w:r w:rsidRPr="00105962">
        <w:rPr>
          <w:rFonts w:ascii="Times New Roman" w:eastAsia="Arial" w:hAnsi="Times New Roman" w:cs="Times New Roman"/>
          <w:color w:val="000000" w:themeColor="text1"/>
          <w:sz w:val="24"/>
          <w:szCs w:val="24"/>
        </w:rPr>
        <w:t>1.6. Bendrosios pirkimo sąlygos yra neatskiriama šių pirkimo sąlygų dalis.</w:t>
      </w:r>
    </w:p>
    <w:p w14:paraId="5CB8E890" w14:textId="77777777" w:rsidR="00AE1F61" w:rsidRPr="00105962" w:rsidRDefault="00AE1F61" w:rsidP="00105962">
      <w:pPr>
        <w:pStyle w:val="Antrat1"/>
        <w:spacing w:before="0" w:after="0" w:line="240" w:lineRule="auto"/>
        <w:jc w:val="both"/>
        <w:rPr>
          <w:rFonts w:ascii="Times New Roman" w:hAnsi="Times New Roman" w:cs="Times New Roman"/>
          <w:color w:val="000000" w:themeColor="text1"/>
          <w:sz w:val="24"/>
          <w:szCs w:val="24"/>
        </w:rPr>
      </w:pPr>
    </w:p>
    <w:p w14:paraId="7C2ADEA8" w14:textId="45C91B67"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1" w:name="_Toc229126952"/>
      <w:r w:rsidRPr="00105962">
        <w:rPr>
          <w:rFonts w:ascii="Times New Roman" w:hAnsi="Times New Roman" w:cs="Times New Roman"/>
          <w:b/>
          <w:bCs/>
          <w:color w:val="000000" w:themeColor="text1"/>
          <w:sz w:val="28"/>
          <w:szCs w:val="28"/>
        </w:rPr>
        <w:t>2. Pirkimo objektas</w:t>
      </w:r>
      <w:bookmarkEnd w:id="1"/>
    </w:p>
    <w:p w14:paraId="13ACBABC" w14:textId="15B86E33" w:rsidR="00AE1F61" w:rsidRPr="00105962" w:rsidRDefault="00AE1F61" w:rsidP="00105962">
      <w:pPr>
        <w:pStyle w:val="Betarp"/>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 xml:space="preserve">2.1. Perkančioji organizacija </w:t>
      </w:r>
      <w:r w:rsidRPr="00105962">
        <w:rPr>
          <w:rFonts w:ascii="Times New Roman" w:eastAsia="Calibri" w:hAnsi="Times New Roman" w:cs="Times New Roman"/>
          <w:color w:val="000000" w:themeColor="text1"/>
          <w:sz w:val="24"/>
          <w:szCs w:val="24"/>
        </w:rPr>
        <w:t xml:space="preserve">numato įsigyti </w:t>
      </w:r>
      <w:r w:rsidR="00326B29" w:rsidRPr="00105962">
        <w:rPr>
          <w:rFonts w:ascii="Times New Roman" w:eastAsia="Calibri" w:hAnsi="Times New Roman" w:cs="Times New Roman"/>
          <w:color w:val="000000" w:themeColor="text1"/>
          <w:sz w:val="24"/>
          <w:szCs w:val="24"/>
        </w:rPr>
        <w:t>judriojo telefono ryšio paslaugas</w:t>
      </w:r>
      <w:r w:rsidRPr="00105962">
        <w:rPr>
          <w:rFonts w:ascii="Times New Roman" w:eastAsia="Calibri" w:hAnsi="Times New Roman" w:cs="Times New Roman"/>
          <w:color w:val="000000" w:themeColor="text1"/>
          <w:sz w:val="24"/>
          <w:szCs w:val="24"/>
        </w:rPr>
        <w:t xml:space="preserve">. </w:t>
      </w:r>
      <w:r w:rsidRPr="00105962">
        <w:rPr>
          <w:rFonts w:ascii="Times New Roman" w:hAnsi="Times New Roman" w:cs="Times New Roman"/>
          <w:color w:val="000000" w:themeColor="text1"/>
          <w:sz w:val="24"/>
          <w:szCs w:val="24"/>
        </w:rPr>
        <w:t>Reikalavimai pirkimo objektui nustatyti specialiųjų pirkimo sąlygų 1 priede „Techninė specifikacija“.</w:t>
      </w:r>
    </w:p>
    <w:p w14:paraId="648480C2" w14:textId="4AB93910" w:rsidR="00AE1F61" w:rsidRPr="00105962" w:rsidRDefault="00AE1F61" w:rsidP="00105962">
      <w:pPr>
        <w:pStyle w:val="Betarp"/>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 xml:space="preserve">2.2. Pirkimo objektas į dalis neskaidomas. </w:t>
      </w:r>
      <w:r w:rsidR="00E22474" w:rsidRPr="00105962">
        <w:rPr>
          <w:rFonts w:ascii="Times New Roman" w:hAnsi="Times New Roman" w:cs="Times New Roman"/>
          <w:color w:val="000000" w:themeColor="text1"/>
          <w:sz w:val="24"/>
          <w:szCs w:val="24"/>
        </w:rPr>
        <w:t xml:space="preserve">Tiekėjas turi pateikti pasiūlymą visai pirkimo apimčiai. </w:t>
      </w:r>
      <w:r w:rsidRPr="00105962">
        <w:rPr>
          <w:rFonts w:ascii="Times New Roman" w:hAnsi="Times New Roman" w:cs="Times New Roman"/>
          <w:color w:val="000000" w:themeColor="text1"/>
          <w:sz w:val="24"/>
          <w:szCs w:val="24"/>
        </w:rPr>
        <w:t>Pirkimo apimtys, reikalavimai ir techninė specifikacija apibrėžti specialiųjų pirkimo sąlygų 1 priede „Techninė specifikacija“.</w:t>
      </w:r>
    </w:p>
    <w:p w14:paraId="4A4C70BC" w14:textId="77777777" w:rsidR="00AE1F61" w:rsidRPr="00105962" w:rsidRDefault="00AE1F61" w:rsidP="00105962">
      <w:pPr>
        <w:pStyle w:val="Betarp"/>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2.3. Pirkimui skirta lėšų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B843B2" w:rsidRPr="00105962" w14:paraId="59FEF699" w14:textId="77777777" w:rsidTr="00DC4D2D">
        <w:tc>
          <w:tcPr>
            <w:tcW w:w="7513" w:type="dxa"/>
          </w:tcPr>
          <w:p w14:paraId="718DC977" w14:textId="3F0BFDC5" w:rsidR="00AE1F61" w:rsidRPr="00105962" w:rsidRDefault="00F9466F" w:rsidP="00105962">
            <w:pPr>
              <w:spacing w:line="240" w:lineRule="auto"/>
              <w:ind w:firstLine="34"/>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40</w:t>
            </w:r>
            <w:r w:rsidR="00AE1F61" w:rsidRPr="00105962">
              <w:rPr>
                <w:rFonts w:ascii="Times New Roman" w:hAnsi="Times New Roman" w:cs="Times New Roman"/>
                <w:color w:val="000000" w:themeColor="text1"/>
                <w:sz w:val="24"/>
                <w:szCs w:val="24"/>
              </w:rPr>
              <w:t> </w:t>
            </w:r>
            <w:r w:rsidRPr="00105962">
              <w:rPr>
                <w:rFonts w:ascii="Times New Roman" w:hAnsi="Times New Roman" w:cs="Times New Roman"/>
                <w:color w:val="000000" w:themeColor="text1"/>
                <w:sz w:val="24"/>
                <w:szCs w:val="24"/>
              </w:rPr>
              <w:t>000</w:t>
            </w:r>
            <w:r w:rsidR="00AE1F61" w:rsidRPr="00105962">
              <w:rPr>
                <w:rFonts w:ascii="Times New Roman" w:hAnsi="Times New Roman" w:cs="Times New Roman"/>
                <w:color w:val="000000" w:themeColor="text1"/>
                <w:sz w:val="24"/>
                <w:szCs w:val="24"/>
              </w:rPr>
              <w:t>,</w:t>
            </w:r>
            <w:r w:rsidRPr="00105962">
              <w:rPr>
                <w:rFonts w:ascii="Times New Roman" w:hAnsi="Times New Roman" w:cs="Times New Roman"/>
                <w:color w:val="000000" w:themeColor="text1"/>
                <w:sz w:val="24"/>
                <w:szCs w:val="24"/>
              </w:rPr>
              <w:t>00</w:t>
            </w:r>
            <w:r w:rsidR="00AE1F61" w:rsidRPr="00105962">
              <w:rPr>
                <w:rFonts w:ascii="Times New Roman" w:hAnsi="Times New Roman" w:cs="Times New Roman"/>
                <w:color w:val="000000" w:themeColor="text1"/>
                <w:sz w:val="24"/>
                <w:szCs w:val="24"/>
              </w:rPr>
              <w:t xml:space="preserve"> Eur </w:t>
            </w:r>
          </w:p>
          <w:p w14:paraId="6776CD05" w14:textId="418B5300" w:rsidR="00AE1F61" w:rsidRPr="00105962" w:rsidRDefault="00AE1F61" w:rsidP="00105962">
            <w:pPr>
              <w:spacing w:line="240" w:lineRule="auto"/>
              <w:ind w:firstLine="34"/>
              <w:rPr>
                <w:rFonts w:ascii="Times New Roman" w:eastAsia="Calibri" w:hAnsi="Times New Roman" w:cs="Times New Roman"/>
                <w:b/>
                <w:bCs/>
                <w:color w:val="000000" w:themeColor="text1"/>
                <w:sz w:val="24"/>
                <w:szCs w:val="24"/>
              </w:rPr>
            </w:pPr>
            <w:r w:rsidRPr="00105962">
              <w:rPr>
                <w:rFonts w:ascii="Times New Roman" w:eastAsia="Calibri" w:hAnsi="Times New Roman" w:cs="Times New Roman"/>
                <w:color w:val="000000" w:themeColor="text1"/>
                <w:sz w:val="24"/>
                <w:szCs w:val="24"/>
              </w:rPr>
              <w:t>(</w:t>
            </w:r>
            <w:r w:rsidR="00DA23C4" w:rsidRPr="00105962">
              <w:rPr>
                <w:rFonts w:ascii="Times New Roman" w:eastAsia="Calibri" w:hAnsi="Times New Roman" w:cs="Times New Roman"/>
                <w:color w:val="000000" w:themeColor="text1"/>
                <w:sz w:val="24"/>
                <w:szCs w:val="24"/>
              </w:rPr>
              <w:t>keturiasdešimt tūkstančių eurų</w:t>
            </w:r>
            <w:r w:rsidRPr="00105962">
              <w:rPr>
                <w:rFonts w:ascii="Times New Roman" w:eastAsia="Calibri" w:hAnsi="Times New Roman" w:cs="Times New Roman"/>
                <w:color w:val="000000" w:themeColor="text1"/>
                <w:sz w:val="24"/>
                <w:szCs w:val="24"/>
              </w:rPr>
              <w:t xml:space="preserve">, </w:t>
            </w:r>
            <w:r w:rsidR="00DA23C4" w:rsidRPr="00105962">
              <w:rPr>
                <w:rFonts w:ascii="Times New Roman" w:eastAsia="Calibri" w:hAnsi="Times New Roman" w:cs="Times New Roman"/>
                <w:color w:val="000000" w:themeColor="text1"/>
                <w:sz w:val="24"/>
                <w:szCs w:val="24"/>
              </w:rPr>
              <w:t>00</w:t>
            </w:r>
            <w:r w:rsidRPr="00105962">
              <w:rPr>
                <w:rFonts w:ascii="Times New Roman" w:eastAsia="Calibri" w:hAnsi="Times New Roman" w:cs="Times New Roman"/>
                <w:color w:val="000000" w:themeColor="text1"/>
                <w:sz w:val="24"/>
                <w:szCs w:val="24"/>
              </w:rPr>
              <w:t xml:space="preserve"> ct)</w:t>
            </w:r>
          </w:p>
        </w:tc>
        <w:tc>
          <w:tcPr>
            <w:tcW w:w="2126" w:type="dxa"/>
          </w:tcPr>
          <w:p w14:paraId="53A41D25" w14:textId="77777777" w:rsidR="00AE1F61" w:rsidRPr="00105962" w:rsidRDefault="00AE1F61" w:rsidP="00105962">
            <w:pPr>
              <w:spacing w:line="240" w:lineRule="auto"/>
              <w:ind w:firstLine="30"/>
              <w:rPr>
                <w:rFonts w:ascii="Times New Roman" w:eastAsia="Calibri" w:hAnsi="Times New Roman" w:cs="Times New Roman"/>
                <w:color w:val="000000" w:themeColor="text1"/>
                <w:sz w:val="24"/>
                <w:szCs w:val="24"/>
              </w:rPr>
            </w:pPr>
            <w:r w:rsidRPr="00105962">
              <w:rPr>
                <w:rFonts w:ascii="Times New Roman" w:eastAsia="Calibri" w:hAnsi="Times New Roman" w:cs="Times New Roman"/>
                <w:color w:val="000000" w:themeColor="text1"/>
                <w:sz w:val="24"/>
                <w:szCs w:val="24"/>
              </w:rPr>
              <w:t>Be PVM</w:t>
            </w:r>
          </w:p>
        </w:tc>
      </w:tr>
      <w:tr w:rsidR="00B843B2" w:rsidRPr="00105962" w14:paraId="38113170" w14:textId="77777777" w:rsidTr="00DC4D2D">
        <w:tc>
          <w:tcPr>
            <w:tcW w:w="7513" w:type="dxa"/>
          </w:tcPr>
          <w:p w14:paraId="2CD41953" w14:textId="77777777" w:rsidR="008C3803" w:rsidRPr="00105962" w:rsidRDefault="008C3803" w:rsidP="00105962">
            <w:pPr>
              <w:spacing w:line="240" w:lineRule="auto"/>
              <w:ind w:firstLine="34"/>
              <w:rPr>
                <w:rFonts w:ascii="Times New Roman" w:hAnsi="Times New Roman" w:cs="Times New Roman"/>
                <w:sz w:val="24"/>
                <w:szCs w:val="24"/>
              </w:rPr>
            </w:pPr>
            <w:r w:rsidRPr="00105962">
              <w:rPr>
                <w:rFonts w:ascii="Times New Roman" w:hAnsi="Times New Roman" w:cs="Times New Roman"/>
                <w:sz w:val="24"/>
                <w:szCs w:val="24"/>
              </w:rPr>
              <w:t>48 400,00 Eur</w:t>
            </w:r>
          </w:p>
          <w:p w14:paraId="3528B545" w14:textId="7B7ADFC8" w:rsidR="00AE1F61" w:rsidRPr="00105962" w:rsidRDefault="00AE1F61" w:rsidP="00105962">
            <w:pPr>
              <w:spacing w:line="240" w:lineRule="auto"/>
              <w:ind w:firstLine="34"/>
              <w:rPr>
                <w:rFonts w:ascii="Times New Roman" w:eastAsia="Calibri" w:hAnsi="Times New Roman" w:cs="Times New Roman"/>
                <w:b/>
                <w:bCs/>
                <w:color w:val="000000" w:themeColor="text1"/>
                <w:sz w:val="24"/>
                <w:szCs w:val="24"/>
              </w:rPr>
            </w:pPr>
            <w:r w:rsidRPr="00105962">
              <w:rPr>
                <w:rFonts w:ascii="Times New Roman" w:eastAsia="Calibri" w:hAnsi="Times New Roman" w:cs="Times New Roman"/>
                <w:color w:val="000000" w:themeColor="text1"/>
                <w:sz w:val="24"/>
                <w:szCs w:val="24"/>
              </w:rPr>
              <w:t>(</w:t>
            </w:r>
            <w:r w:rsidR="00DA23C4" w:rsidRPr="00105962">
              <w:rPr>
                <w:rFonts w:ascii="Times New Roman" w:eastAsia="Calibri" w:hAnsi="Times New Roman" w:cs="Times New Roman"/>
                <w:color w:val="000000" w:themeColor="text1"/>
                <w:sz w:val="24"/>
                <w:szCs w:val="24"/>
              </w:rPr>
              <w:t>keturiasdešimt aštuoni tūkstančiai keturi šimtai eurų</w:t>
            </w:r>
            <w:r w:rsidRPr="00105962">
              <w:rPr>
                <w:rFonts w:ascii="Times New Roman" w:eastAsia="Calibri" w:hAnsi="Times New Roman" w:cs="Times New Roman"/>
                <w:color w:val="000000" w:themeColor="text1"/>
                <w:sz w:val="24"/>
                <w:szCs w:val="24"/>
              </w:rPr>
              <w:t xml:space="preserve">, </w:t>
            </w:r>
            <w:r w:rsidR="00DA23C4" w:rsidRPr="00105962">
              <w:rPr>
                <w:rFonts w:ascii="Times New Roman" w:eastAsia="Calibri" w:hAnsi="Times New Roman" w:cs="Times New Roman"/>
                <w:color w:val="000000" w:themeColor="text1"/>
                <w:sz w:val="24"/>
                <w:szCs w:val="24"/>
              </w:rPr>
              <w:t>00</w:t>
            </w:r>
            <w:r w:rsidRPr="00105962">
              <w:rPr>
                <w:rFonts w:ascii="Times New Roman" w:eastAsia="Calibri" w:hAnsi="Times New Roman" w:cs="Times New Roman"/>
                <w:color w:val="000000" w:themeColor="text1"/>
                <w:sz w:val="24"/>
                <w:szCs w:val="24"/>
              </w:rPr>
              <w:t xml:space="preserve"> ct)</w:t>
            </w:r>
          </w:p>
        </w:tc>
        <w:tc>
          <w:tcPr>
            <w:tcW w:w="2126" w:type="dxa"/>
          </w:tcPr>
          <w:p w14:paraId="75BEE983" w14:textId="77777777" w:rsidR="00AE1F61" w:rsidRPr="00105962" w:rsidRDefault="00AE1F61" w:rsidP="00105962">
            <w:pPr>
              <w:spacing w:line="240" w:lineRule="auto"/>
              <w:ind w:firstLine="30"/>
              <w:rPr>
                <w:rFonts w:ascii="Times New Roman" w:eastAsia="Calibri" w:hAnsi="Times New Roman" w:cs="Times New Roman"/>
                <w:color w:val="000000" w:themeColor="text1"/>
                <w:sz w:val="24"/>
                <w:szCs w:val="24"/>
              </w:rPr>
            </w:pPr>
            <w:r w:rsidRPr="00105962">
              <w:rPr>
                <w:rFonts w:ascii="Times New Roman" w:eastAsia="Calibri" w:hAnsi="Times New Roman" w:cs="Times New Roman"/>
                <w:color w:val="000000" w:themeColor="text1"/>
                <w:sz w:val="24"/>
                <w:szCs w:val="24"/>
              </w:rPr>
              <w:t>Su 21 proc. PVM</w:t>
            </w:r>
          </w:p>
        </w:tc>
      </w:tr>
    </w:tbl>
    <w:p w14:paraId="06A2706E" w14:textId="77777777"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BFDE2A" w14:textId="77777777"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BABF8E" w14:textId="77777777" w:rsidR="00AE1F61" w:rsidRPr="00105962" w:rsidRDefault="00AE1F61" w:rsidP="00105962">
      <w:pPr>
        <w:pStyle w:val="Betarp"/>
        <w:tabs>
          <w:tab w:val="left" w:pos="1134"/>
        </w:tabs>
        <w:ind w:firstLine="0"/>
        <w:rPr>
          <w:rFonts w:ascii="Times New Roman" w:hAnsi="Times New Roman" w:cs="Times New Roman"/>
          <w:color w:val="000000" w:themeColor="text1"/>
          <w:sz w:val="24"/>
          <w:szCs w:val="24"/>
        </w:rPr>
      </w:pPr>
    </w:p>
    <w:p w14:paraId="11BAC558" w14:textId="5DFA85F0"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2" w:name="_Toc229126953"/>
      <w:r w:rsidRPr="00105962">
        <w:rPr>
          <w:rFonts w:ascii="Times New Roman" w:hAnsi="Times New Roman" w:cs="Times New Roman"/>
          <w:b/>
          <w:bCs/>
          <w:color w:val="000000" w:themeColor="text1"/>
          <w:sz w:val="28"/>
          <w:szCs w:val="28"/>
        </w:rPr>
        <w:t>3. Tiekėjų pašalinimo pagrindai, kvalifikacijos reikalavimai ir reikalaujami kokybės vadybos sistemos ir (arba) aplinkos apsaugos vadybos sistemos standartai</w:t>
      </w:r>
      <w:bookmarkEnd w:id="2"/>
      <w:r w:rsidRPr="00105962">
        <w:rPr>
          <w:rFonts w:ascii="Times New Roman" w:hAnsi="Times New Roman" w:cs="Times New Roman"/>
          <w:b/>
          <w:bCs/>
          <w:color w:val="000000" w:themeColor="text1"/>
          <w:sz w:val="28"/>
          <w:szCs w:val="28"/>
        </w:rPr>
        <w:t xml:space="preserve"> </w:t>
      </w:r>
    </w:p>
    <w:p w14:paraId="685EC404" w14:textId="013D77DF" w:rsidR="00C457E5" w:rsidRPr="00105962" w:rsidRDefault="00AE1F61" w:rsidP="00105962">
      <w:pPr>
        <w:spacing w:line="240" w:lineRule="auto"/>
        <w:ind w:firstLine="567"/>
        <w:rPr>
          <w:rFonts w:ascii="Times New Roman" w:eastAsia="Arial" w:hAnsi="Times New Roman" w:cs="Times New Roman"/>
          <w:color w:val="000000" w:themeColor="text1"/>
          <w:sz w:val="24"/>
          <w:szCs w:val="24"/>
        </w:rPr>
      </w:pPr>
      <w:r w:rsidRPr="00105962">
        <w:rPr>
          <w:rFonts w:ascii="Times New Roman" w:hAnsi="Times New Roman" w:cs="Times New Roman"/>
          <w:color w:val="000000" w:themeColor="text1"/>
          <w:sz w:val="24"/>
          <w:szCs w:val="24"/>
        </w:rPr>
        <w:t xml:space="preserve">3.1. </w:t>
      </w:r>
      <w:r w:rsidR="00C457E5" w:rsidRPr="00105962">
        <w:rPr>
          <w:rFonts w:ascii="Times New Roman" w:eastAsia="Times New Roman" w:hAnsi="Times New Roman" w:cs="Times New Roman"/>
          <w:color w:val="000000" w:themeColor="text1"/>
          <w:sz w:val="24"/>
          <w:szCs w:val="24"/>
        </w:rPr>
        <w:t xml:space="preserve">Perkančioji organizacija </w:t>
      </w:r>
      <w:r w:rsidR="00C457E5" w:rsidRPr="00105962">
        <w:rPr>
          <w:rFonts w:ascii="Times New Roman" w:hAnsi="Times New Roman" w:cs="Times New Roman"/>
          <w:color w:val="000000" w:themeColor="text1"/>
          <w:sz w:val="24"/>
          <w:szCs w:val="24"/>
          <w:lang w:eastAsia="ar-SA"/>
        </w:rPr>
        <w:t xml:space="preserve">nereikalauja Tiekėjo pateikti Europos bendrojo viešojo pirkimo dokumento (EBVPD), tačiau nustato šį pašalinimo pagrindą vadovaudamasi </w:t>
      </w:r>
      <w:r w:rsidR="005A20B8" w:rsidRPr="00105962">
        <w:rPr>
          <w:rFonts w:ascii="Times New Roman" w:hAnsi="Times New Roman" w:cs="Times New Roman"/>
          <w:color w:val="000000" w:themeColor="text1"/>
          <w:sz w:val="24"/>
          <w:szCs w:val="24"/>
          <w:lang w:eastAsia="ar-SA"/>
        </w:rPr>
        <w:t>Lietuvos Respublikos v</w:t>
      </w:r>
      <w:r w:rsidR="00C457E5" w:rsidRPr="00105962">
        <w:rPr>
          <w:rFonts w:ascii="Times New Roman" w:hAnsi="Times New Roman" w:cs="Times New Roman"/>
          <w:color w:val="000000" w:themeColor="text1"/>
          <w:sz w:val="24"/>
          <w:szCs w:val="24"/>
          <w:lang w:eastAsia="ar-SA"/>
        </w:rPr>
        <w:t>iešųjų pirkimų įstatymo (toliau –VPĮ) 46 straipsnio 2</w:t>
      </w:r>
      <w:r w:rsidR="00C457E5" w:rsidRPr="00105962">
        <w:rPr>
          <w:rFonts w:ascii="Times New Roman" w:hAnsi="Times New Roman" w:cs="Times New Roman"/>
          <w:color w:val="000000" w:themeColor="text1"/>
          <w:sz w:val="24"/>
          <w:szCs w:val="24"/>
          <w:vertAlign w:val="superscript"/>
          <w:lang w:eastAsia="ar-SA"/>
        </w:rPr>
        <w:t>1</w:t>
      </w:r>
      <w:r w:rsidR="00C457E5" w:rsidRPr="00105962">
        <w:rPr>
          <w:rFonts w:ascii="Times New Roman" w:hAnsi="Times New Roman" w:cs="Times New Roman"/>
          <w:color w:val="000000" w:themeColor="text1"/>
          <w:sz w:val="24"/>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857"/>
        <w:gridCol w:w="4476"/>
        <w:gridCol w:w="4303"/>
      </w:tblGrid>
      <w:tr w:rsidR="00C457E5" w:rsidRPr="00105962" w14:paraId="577910D2" w14:textId="77777777" w:rsidTr="005A20B8">
        <w:tc>
          <w:tcPr>
            <w:tcW w:w="857" w:type="dxa"/>
            <w:tcBorders>
              <w:top w:val="single" w:sz="2" w:space="0" w:color="000000"/>
              <w:left w:val="single" w:sz="2" w:space="0" w:color="000000"/>
              <w:bottom w:val="single" w:sz="2" w:space="0" w:color="000000"/>
            </w:tcBorders>
            <w:tcMar>
              <w:left w:w="54" w:type="dxa"/>
            </w:tcMar>
          </w:tcPr>
          <w:p w14:paraId="1692B65B" w14:textId="77777777" w:rsidR="00C457E5" w:rsidRPr="00105962" w:rsidRDefault="00C457E5" w:rsidP="00105962">
            <w:pPr>
              <w:suppressLineNumbers/>
              <w:shd w:val="clear" w:color="auto" w:fill="FFFFFF"/>
              <w:spacing w:line="240" w:lineRule="auto"/>
              <w:ind w:firstLine="0"/>
              <w:jc w:val="center"/>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t>Eil. Nr.</w:t>
            </w:r>
          </w:p>
        </w:tc>
        <w:tc>
          <w:tcPr>
            <w:tcW w:w="4476" w:type="dxa"/>
            <w:tcBorders>
              <w:top w:val="single" w:sz="2" w:space="0" w:color="000000"/>
              <w:left w:val="single" w:sz="2" w:space="0" w:color="000000"/>
              <w:bottom w:val="single" w:sz="2" w:space="0" w:color="000000"/>
            </w:tcBorders>
            <w:tcMar>
              <w:left w:w="54" w:type="dxa"/>
            </w:tcMar>
          </w:tcPr>
          <w:p w14:paraId="156A7FED" w14:textId="77777777" w:rsidR="00C457E5" w:rsidRPr="00105962" w:rsidRDefault="00C457E5" w:rsidP="00105962">
            <w:pPr>
              <w:suppressLineNumbers/>
              <w:shd w:val="clear" w:color="auto" w:fill="FFFFFF"/>
              <w:spacing w:line="240" w:lineRule="auto"/>
              <w:ind w:firstLine="0"/>
              <w:jc w:val="center"/>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t>Pašalinimo pagrindas</w:t>
            </w:r>
          </w:p>
        </w:tc>
        <w:tc>
          <w:tcPr>
            <w:tcW w:w="4303" w:type="dxa"/>
            <w:tcBorders>
              <w:top w:val="single" w:sz="2" w:space="0" w:color="000000"/>
              <w:left w:val="single" w:sz="2" w:space="0" w:color="000000"/>
              <w:bottom w:val="single" w:sz="2" w:space="0" w:color="000000"/>
              <w:right w:val="single" w:sz="2" w:space="0" w:color="000000"/>
            </w:tcBorders>
            <w:tcMar>
              <w:left w:w="54" w:type="dxa"/>
            </w:tcMar>
          </w:tcPr>
          <w:p w14:paraId="31BA69C9" w14:textId="77777777" w:rsidR="00C457E5" w:rsidRPr="00105962" w:rsidRDefault="00C457E5" w:rsidP="00105962">
            <w:pPr>
              <w:suppressLineNumbers/>
              <w:shd w:val="clear" w:color="auto" w:fill="FFFFFF"/>
              <w:spacing w:line="240" w:lineRule="auto"/>
              <w:ind w:firstLine="0"/>
              <w:jc w:val="center"/>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t>Atitiktį įrodantys dokumentai</w:t>
            </w:r>
          </w:p>
        </w:tc>
      </w:tr>
      <w:tr w:rsidR="00C457E5" w:rsidRPr="00105962" w14:paraId="0D66D11B" w14:textId="77777777" w:rsidTr="005A20B8">
        <w:tc>
          <w:tcPr>
            <w:tcW w:w="857" w:type="dxa"/>
            <w:tcBorders>
              <w:top w:val="single" w:sz="2" w:space="0" w:color="000000"/>
              <w:left w:val="single" w:sz="2" w:space="0" w:color="000000"/>
              <w:bottom w:val="single" w:sz="2" w:space="0" w:color="000000"/>
            </w:tcBorders>
            <w:tcMar>
              <w:left w:w="54" w:type="dxa"/>
            </w:tcMar>
          </w:tcPr>
          <w:p w14:paraId="5A872918" w14:textId="77777777" w:rsidR="00C457E5" w:rsidRPr="00105962" w:rsidRDefault="00C457E5" w:rsidP="00105962">
            <w:pPr>
              <w:suppressLineNumbers/>
              <w:shd w:val="clear" w:color="auto" w:fill="FFFFFF"/>
              <w:spacing w:line="240" w:lineRule="auto"/>
              <w:ind w:firstLine="0"/>
              <w:jc w:val="center"/>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t>1.</w:t>
            </w:r>
          </w:p>
        </w:tc>
        <w:tc>
          <w:tcPr>
            <w:tcW w:w="4476" w:type="dxa"/>
            <w:tcBorders>
              <w:top w:val="single" w:sz="2" w:space="0" w:color="000000"/>
              <w:left w:val="single" w:sz="2" w:space="0" w:color="000000"/>
              <w:bottom w:val="single" w:sz="2" w:space="0" w:color="000000"/>
            </w:tcBorders>
            <w:tcMar>
              <w:left w:w="54" w:type="dxa"/>
            </w:tcMar>
          </w:tcPr>
          <w:p w14:paraId="0E4071A3" w14:textId="00DE7574" w:rsidR="00E11A5E" w:rsidRPr="00105962" w:rsidRDefault="00E11A5E" w:rsidP="00105962">
            <w:pPr>
              <w:suppressLineNumbers/>
              <w:shd w:val="clear" w:color="auto" w:fill="FFFFFF"/>
              <w:spacing w:line="240" w:lineRule="auto"/>
              <w:ind w:firstLine="0"/>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t xml:space="preserve">Perkančioji organizacija pašalina tiekėją iš pirkimo procedūros, jeigu tiekėjas yra neatlikęs jam paskirtos baudžiamojo poveikio </w:t>
            </w:r>
            <w:r w:rsidRPr="00105962">
              <w:rPr>
                <w:rFonts w:ascii="Times New Roman" w:eastAsia="Times New Roman" w:hAnsi="Times New Roman" w:cs="Times New Roman"/>
                <w:bCs/>
                <w:color w:val="000000" w:themeColor="text1"/>
                <w:sz w:val="24"/>
                <w:szCs w:val="24"/>
              </w:rPr>
              <w:lastRenderedPageBreak/>
              <w:t>priemonės – uždraudimo juridiniam asmeniui dalyvauti viešuosiuose pirkimuose</w:t>
            </w:r>
          </w:p>
        </w:tc>
        <w:tc>
          <w:tcPr>
            <w:tcW w:w="4303" w:type="dxa"/>
            <w:tcBorders>
              <w:top w:val="single" w:sz="2" w:space="0" w:color="000000"/>
              <w:left w:val="single" w:sz="2" w:space="0" w:color="000000"/>
              <w:bottom w:val="single" w:sz="2" w:space="0" w:color="000000"/>
              <w:right w:val="single" w:sz="2" w:space="0" w:color="000000"/>
            </w:tcBorders>
            <w:tcMar>
              <w:left w:w="54" w:type="dxa"/>
            </w:tcMar>
          </w:tcPr>
          <w:p w14:paraId="59542D9D" w14:textId="67CDAB35" w:rsidR="00CA4512" w:rsidRPr="00105962" w:rsidRDefault="00C457E5" w:rsidP="00105962">
            <w:pPr>
              <w:suppressLineNumbers/>
              <w:shd w:val="clear" w:color="auto" w:fill="FFFFFF"/>
              <w:spacing w:line="240" w:lineRule="auto"/>
              <w:ind w:firstLine="0"/>
              <w:textAlignment w:val="baseline"/>
              <w:rPr>
                <w:rFonts w:ascii="Times New Roman" w:eastAsia="Times New Roman" w:hAnsi="Times New Roman" w:cs="Times New Roman"/>
                <w:bCs/>
                <w:color w:val="000000" w:themeColor="text1"/>
                <w:sz w:val="24"/>
                <w:szCs w:val="24"/>
              </w:rPr>
            </w:pPr>
            <w:r w:rsidRPr="00105962">
              <w:rPr>
                <w:rFonts w:ascii="Times New Roman" w:eastAsia="Times New Roman" w:hAnsi="Times New Roman" w:cs="Times New Roman"/>
                <w:bCs/>
                <w:color w:val="000000" w:themeColor="text1"/>
                <w:sz w:val="24"/>
                <w:szCs w:val="24"/>
              </w:rPr>
              <w:lastRenderedPageBreak/>
              <w:t xml:space="preserve">Tiekėjo deklaracija </w:t>
            </w:r>
            <w:r w:rsidR="008E5D40" w:rsidRPr="00105962">
              <w:rPr>
                <w:rFonts w:ascii="Times New Roman" w:eastAsia="Times New Roman" w:hAnsi="Times New Roman" w:cs="Times New Roman"/>
                <w:bCs/>
                <w:color w:val="000000" w:themeColor="text1"/>
                <w:sz w:val="24"/>
                <w:szCs w:val="24"/>
              </w:rPr>
              <w:t xml:space="preserve">specialiųjų pirkimo sąlygų 2 priede „Pasiūlymas“ pateiktoje pasiūlymo formoje </w:t>
            </w:r>
            <w:r w:rsidR="00317F6F" w:rsidRPr="00105962">
              <w:rPr>
                <w:rFonts w:ascii="Times New Roman" w:eastAsia="Times New Roman" w:hAnsi="Times New Roman" w:cs="Times New Roman"/>
                <w:bCs/>
                <w:color w:val="000000" w:themeColor="text1"/>
                <w:sz w:val="24"/>
                <w:szCs w:val="24"/>
              </w:rPr>
              <w:t>(2 lentelėje)</w:t>
            </w:r>
            <w:r w:rsidRPr="00105962">
              <w:rPr>
                <w:rFonts w:ascii="Times New Roman" w:eastAsia="Times New Roman" w:hAnsi="Times New Roman" w:cs="Times New Roman"/>
                <w:bCs/>
                <w:color w:val="000000" w:themeColor="text1"/>
                <w:sz w:val="24"/>
                <w:szCs w:val="24"/>
              </w:rPr>
              <w:t xml:space="preserve">, kad jam </w:t>
            </w:r>
            <w:r w:rsidRPr="00105962">
              <w:rPr>
                <w:rFonts w:ascii="Times New Roman" w:eastAsia="Times New Roman" w:hAnsi="Times New Roman" w:cs="Times New Roman"/>
                <w:bCs/>
                <w:color w:val="000000" w:themeColor="text1"/>
                <w:sz w:val="24"/>
                <w:szCs w:val="24"/>
              </w:rPr>
              <w:lastRenderedPageBreak/>
              <w:t xml:space="preserve">nėra taikomas šis pašalinimo pagrindas, nes </w:t>
            </w:r>
            <w:r w:rsidR="00CA4512" w:rsidRPr="00105962">
              <w:rPr>
                <w:rFonts w:ascii="Times New Roman" w:eastAsia="Times New Roman" w:hAnsi="Times New Roman" w:cs="Times New Roman"/>
                <w:bCs/>
                <w:color w:val="000000" w:themeColor="text1"/>
                <w:sz w:val="24"/>
                <w:szCs w:val="24"/>
              </w:rPr>
              <w:t>t</w:t>
            </w:r>
            <w:r w:rsidRPr="00105962">
              <w:rPr>
                <w:rFonts w:ascii="Times New Roman" w:eastAsia="Times New Roman" w:hAnsi="Times New Roman" w:cs="Times New Roman"/>
                <w:bCs/>
                <w:color w:val="000000" w:themeColor="text1"/>
                <w:sz w:val="24"/>
                <w:szCs w:val="24"/>
              </w:rPr>
              <w:t xml:space="preserve">iekėjui teismas nėra paskyręs šios baudžiamojo poveikio priemonės arba </w:t>
            </w:r>
            <w:r w:rsidR="00CA4512" w:rsidRPr="00105962">
              <w:rPr>
                <w:rFonts w:ascii="Times New Roman" w:eastAsia="Times New Roman" w:hAnsi="Times New Roman" w:cs="Times New Roman"/>
                <w:bCs/>
                <w:color w:val="000000" w:themeColor="text1"/>
                <w:sz w:val="24"/>
                <w:szCs w:val="24"/>
              </w:rPr>
              <w:t>t</w:t>
            </w:r>
            <w:r w:rsidRPr="00105962">
              <w:rPr>
                <w:rFonts w:ascii="Times New Roman" w:eastAsia="Times New Roman" w:hAnsi="Times New Roman" w:cs="Times New Roman"/>
                <w:bCs/>
                <w:color w:val="000000" w:themeColor="text1"/>
                <w:sz w:val="24"/>
                <w:szCs w:val="24"/>
              </w:rPr>
              <w:t>iekėjas jau yra ją atlikęs (t. y. terminas jau yra pasibaigęs), nors teismas ir buvo ją paskyręs.</w:t>
            </w:r>
          </w:p>
        </w:tc>
      </w:tr>
    </w:tbl>
    <w:p w14:paraId="33E4B775" w14:textId="36965BC7" w:rsidR="00C457E5" w:rsidRPr="00105962" w:rsidRDefault="003E78C6" w:rsidP="00105962">
      <w:pPr>
        <w:spacing w:line="240" w:lineRule="auto"/>
        <w:ind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lastRenderedPageBreak/>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B9695E6" w14:textId="77777777" w:rsidR="00AE1F61" w:rsidRPr="00105962" w:rsidRDefault="00AE1F61" w:rsidP="00105962">
      <w:pPr>
        <w:spacing w:line="240" w:lineRule="auto"/>
        <w:ind w:firstLine="709"/>
        <w:rPr>
          <w:rFonts w:ascii="Times New Roman" w:eastAsia="Arial" w:hAnsi="Times New Roman" w:cs="Times New Roman"/>
          <w:color w:val="000000" w:themeColor="text1"/>
        </w:rPr>
      </w:pPr>
    </w:p>
    <w:p w14:paraId="54B33A3A" w14:textId="7EDC88EB"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3" w:name="_Toc229126954"/>
      <w:r w:rsidRPr="00105962">
        <w:rPr>
          <w:rFonts w:ascii="Times New Roman" w:hAnsi="Times New Roman" w:cs="Times New Roman"/>
          <w:b/>
          <w:bCs/>
          <w:color w:val="000000" w:themeColor="text1"/>
          <w:sz w:val="28"/>
          <w:szCs w:val="28"/>
        </w:rPr>
        <w:t>4. Reikalavimai, susiję su nacionaliniu saugumu</w:t>
      </w:r>
      <w:bookmarkEnd w:id="3"/>
      <w:r w:rsidRPr="00105962">
        <w:rPr>
          <w:rFonts w:ascii="Times New Roman" w:hAnsi="Times New Roman" w:cs="Times New Roman"/>
          <w:b/>
          <w:bCs/>
          <w:color w:val="000000" w:themeColor="text1"/>
          <w:sz w:val="28"/>
          <w:szCs w:val="28"/>
        </w:rPr>
        <w:t xml:space="preserve"> </w:t>
      </w:r>
    </w:p>
    <w:p w14:paraId="64F2E70C" w14:textId="15F2FE5D" w:rsidR="00040633" w:rsidRPr="00105962" w:rsidRDefault="00040633" w:rsidP="00105962">
      <w:pPr>
        <w:spacing w:line="240" w:lineRule="auto"/>
        <w:ind w:firstLine="567"/>
        <w:rPr>
          <w:rFonts w:ascii="Times New Roman" w:hAnsi="Times New Roman" w:cs="Times New Roman"/>
          <w:sz w:val="24"/>
          <w:szCs w:val="24"/>
        </w:rPr>
      </w:pPr>
      <w:r w:rsidRPr="00105962">
        <w:rPr>
          <w:rFonts w:ascii="Times New Roman" w:hAnsi="Times New Roman" w:cs="Times New Roman"/>
          <w:sz w:val="24"/>
          <w:szCs w:val="24"/>
        </w:rPr>
        <w:t xml:space="preserve">4.1. Perkančioji organizacija, įvertinusi visus galinčius kelti grėsmę nacionalinio saugumo interesams rizikos veiksnius numato, kad šiame pirkime </w:t>
      </w:r>
      <w:r w:rsidRPr="00BF659F">
        <w:rPr>
          <w:rFonts w:ascii="Times New Roman" w:hAnsi="Times New Roman" w:cs="Times New Roman"/>
          <w:b/>
          <w:bCs/>
          <w:sz w:val="24"/>
          <w:szCs w:val="24"/>
        </w:rPr>
        <w:t>negali</w:t>
      </w:r>
      <w:r w:rsidRPr="00105962">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E493D5C" w14:textId="0A682AF9" w:rsidR="000B6022" w:rsidRPr="00105962" w:rsidRDefault="009C3426" w:rsidP="00105962">
      <w:pPr>
        <w:spacing w:line="240" w:lineRule="auto"/>
        <w:ind w:firstLine="567"/>
        <w:rPr>
          <w:rFonts w:ascii="Times New Roman" w:eastAsia="Times New Roman" w:hAnsi="Times New Roman" w:cs="Times New Roman"/>
          <w:color w:val="000000" w:themeColor="text1"/>
          <w:sz w:val="24"/>
          <w:szCs w:val="24"/>
          <w:lang w:eastAsia="en-US"/>
        </w:rPr>
      </w:pPr>
      <w:r w:rsidRPr="00105962">
        <w:rPr>
          <w:rFonts w:ascii="Times New Roman" w:hAnsi="Times New Roman" w:cs="Times New Roman"/>
          <w:sz w:val="24"/>
          <w:szCs w:val="24"/>
        </w:rPr>
        <w:t>4.</w:t>
      </w:r>
      <w:r w:rsidR="00040633" w:rsidRPr="00105962">
        <w:rPr>
          <w:rFonts w:ascii="Times New Roman" w:hAnsi="Times New Roman" w:cs="Times New Roman"/>
          <w:sz w:val="24"/>
          <w:szCs w:val="24"/>
        </w:rPr>
        <w:t>2</w:t>
      </w:r>
      <w:r w:rsidRPr="00105962">
        <w:rPr>
          <w:rFonts w:ascii="Times New Roman" w:hAnsi="Times New Roman" w:cs="Times New Roman"/>
          <w:sz w:val="24"/>
          <w:szCs w:val="24"/>
        </w:rPr>
        <w:t xml:space="preserve">. </w:t>
      </w:r>
      <w:r w:rsidR="000B6022" w:rsidRPr="00105962">
        <w:rPr>
          <w:rFonts w:ascii="Times New Roman" w:hAnsi="Times New Roman" w:cs="Times New Roman"/>
          <w:sz w:val="24"/>
          <w:szCs w:val="24"/>
        </w:rPr>
        <w:t xml:space="preserve">Perkančioji organizacija laikys, kad </w:t>
      </w:r>
      <w:r w:rsidR="002C260A" w:rsidRPr="00105962">
        <w:rPr>
          <w:rFonts w:ascii="Times New Roman" w:hAnsi="Times New Roman" w:cs="Times New Roman"/>
          <w:sz w:val="24"/>
          <w:szCs w:val="24"/>
        </w:rPr>
        <w:t>paslaugos kelia grėsmę nacionaliniam saugumui</w:t>
      </w:r>
      <w:r w:rsidR="000B6022" w:rsidRPr="00105962">
        <w:rPr>
          <w:rFonts w:ascii="Times New Roman" w:hAnsi="Times New Roman" w:cs="Times New Roman"/>
          <w:sz w:val="24"/>
          <w:szCs w:val="24"/>
        </w:rPr>
        <w:t xml:space="preserve">, kai </w:t>
      </w:r>
      <w:r w:rsidR="002C260A" w:rsidRPr="00105962">
        <w:rPr>
          <w:rFonts w:ascii="Times New Roman" w:hAnsi="Times New Roman" w:cs="Times New Roman"/>
          <w:sz w:val="24"/>
          <w:szCs w:val="24"/>
        </w:rPr>
        <w:t>paslaugų teikimas būtų vykdomas iš šio įstatymo 92 straipsnio 14 dalyje numatytame sąraše nurodytų valstybių ar teritorijų</w:t>
      </w:r>
      <w:r w:rsidR="000B6022" w:rsidRPr="00105962">
        <w:rPr>
          <w:rFonts w:ascii="Times New Roman" w:hAnsi="Times New Roman" w:cs="Times New Roman"/>
          <w:sz w:val="24"/>
          <w:szCs w:val="24"/>
        </w:rPr>
        <w:t xml:space="preserve">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 (VPĮ 37 straipsnio 9 dalies </w:t>
      </w:r>
      <w:r w:rsidR="00835C21" w:rsidRPr="00105962">
        <w:rPr>
          <w:rFonts w:ascii="Times New Roman" w:hAnsi="Times New Roman" w:cs="Times New Roman"/>
          <w:sz w:val="24"/>
          <w:szCs w:val="24"/>
        </w:rPr>
        <w:t>2</w:t>
      </w:r>
      <w:r w:rsidR="000B6022" w:rsidRPr="00105962">
        <w:rPr>
          <w:rFonts w:ascii="Times New Roman" w:hAnsi="Times New Roman" w:cs="Times New Roman"/>
          <w:sz w:val="24"/>
          <w:szCs w:val="24"/>
        </w:rPr>
        <w:t xml:space="preserve"> punktas). </w:t>
      </w:r>
      <w:r w:rsidR="000B6022" w:rsidRPr="00105962">
        <w:rPr>
          <w:rFonts w:ascii="Times New Roman" w:eastAsia="Times New Roman" w:hAnsi="Times New Roman" w:cs="Times New Roman"/>
          <w:sz w:val="24"/>
          <w:szCs w:val="24"/>
          <w:lang w:eastAsia="en-US"/>
        </w:rPr>
        <w:t xml:space="preserve">Tiekėjai kartu su pasiūlymu turi pateikti Viešųjų pirkimų tarnybos nustatytos formos atitikties deklaraciją (specialiųjų pirkimo sąlygų </w:t>
      </w:r>
      <w:r w:rsidR="008E5D40" w:rsidRPr="00105962">
        <w:rPr>
          <w:rFonts w:ascii="Times New Roman" w:eastAsia="Times New Roman" w:hAnsi="Times New Roman" w:cs="Times New Roman"/>
          <w:sz w:val="24"/>
          <w:szCs w:val="24"/>
          <w:lang w:eastAsia="en-US"/>
        </w:rPr>
        <w:t>4</w:t>
      </w:r>
      <w:r w:rsidR="000B6022" w:rsidRPr="00105962">
        <w:rPr>
          <w:rFonts w:ascii="Times New Roman" w:eastAsia="Times New Roman" w:hAnsi="Times New Roman" w:cs="Times New Roman"/>
          <w:sz w:val="24"/>
          <w:szCs w:val="24"/>
          <w:lang w:eastAsia="en-US"/>
        </w:rPr>
        <w:t xml:space="preserve"> priedas „Nacionalinio saugumo reikalavimų </w:t>
      </w:r>
      <w:r w:rsidR="000B6022" w:rsidRPr="00105962">
        <w:rPr>
          <w:rFonts w:ascii="Times New Roman" w:eastAsia="Times New Roman" w:hAnsi="Times New Roman" w:cs="Times New Roman"/>
          <w:color w:val="000000" w:themeColor="text1"/>
          <w:sz w:val="24"/>
          <w:szCs w:val="24"/>
          <w:lang w:eastAsia="en-US"/>
        </w:rPr>
        <w:t>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8F7381" w14:textId="2019C300" w:rsidR="00C578DA" w:rsidRPr="00105962" w:rsidRDefault="00C578DA" w:rsidP="00105962">
      <w:pPr>
        <w:spacing w:line="240" w:lineRule="auto"/>
        <w:ind w:firstLine="567"/>
        <w:rPr>
          <w:rFonts w:ascii="Times New Roman" w:hAnsi="Times New Roman" w:cs="Times New Roman"/>
          <w:sz w:val="24"/>
          <w:szCs w:val="24"/>
        </w:rPr>
      </w:pPr>
      <w:r w:rsidRPr="00105962">
        <w:rPr>
          <w:rFonts w:ascii="Times New Roman" w:hAnsi="Times New Roman" w:cs="Times New Roman"/>
          <w:sz w:val="24"/>
          <w:szCs w:val="24"/>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E534A2" w14:textId="5317024B" w:rsidR="00C01B13" w:rsidRPr="00105962" w:rsidRDefault="00C578DA" w:rsidP="00105962">
      <w:pPr>
        <w:spacing w:line="240" w:lineRule="auto"/>
        <w:ind w:firstLine="567"/>
        <w:rPr>
          <w:rFonts w:ascii="Times New Roman" w:eastAsia="Times New Roman" w:hAnsi="Times New Roman" w:cs="Times New Roman"/>
          <w:color w:val="000000" w:themeColor="text1"/>
          <w:sz w:val="24"/>
          <w:szCs w:val="24"/>
          <w:lang w:eastAsia="en-US"/>
        </w:rPr>
      </w:pPr>
      <w:r w:rsidRPr="00105962">
        <w:rPr>
          <w:rFonts w:ascii="Times New Roman" w:hAnsi="Times New Roman" w:cs="Times New Roman"/>
          <w:sz w:val="24"/>
          <w:szCs w:val="24"/>
        </w:rPr>
        <w:t>4.</w:t>
      </w:r>
      <w:r w:rsidR="00040633" w:rsidRPr="00105962">
        <w:rPr>
          <w:rFonts w:ascii="Times New Roman" w:hAnsi="Times New Roman" w:cs="Times New Roman"/>
          <w:sz w:val="24"/>
          <w:szCs w:val="24"/>
        </w:rPr>
        <w:t>3</w:t>
      </w:r>
      <w:r w:rsidRPr="00105962">
        <w:rPr>
          <w:rFonts w:ascii="Times New Roman" w:hAnsi="Times New Roman" w:cs="Times New Roman"/>
          <w:sz w:val="24"/>
          <w:szCs w:val="24"/>
        </w:rPr>
        <w:t xml:space="preserve">. </w:t>
      </w:r>
      <w:r w:rsidR="00C01B13" w:rsidRPr="00105962">
        <w:rPr>
          <w:rFonts w:ascii="Times New Roman" w:hAnsi="Times New Roman" w:cs="Times New Roman"/>
          <w:color w:val="000000"/>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C01B13" w:rsidRPr="00105962">
        <w:rPr>
          <w:rFonts w:ascii="Times New Roman" w:hAnsi="Times New Roman" w:cs="Times New Roman"/>
          <w:sz w:val="24"/>
          <w:szCs w:val="24"/>
        </w:rPr>
        <w:t>VPĮ</w:t>
      </w:r>
      <w:r w:rsidR="00C01B13" w:rsidRPr="00105962">
        <w:rPr>
          <w:rFonts w:ascii="Times New Roman" w:eastAsia="Times New Roman" w:hAnsi="Times New Roman" w:cs="Times New Roman"/>
          <w:sz w:val="24"/>
          <w:szCs w:val="24"/>
          <w:lang w:eastAsia="en-US"/>
        </w:rPr>
        <w:t xml:space="preserve"> 92 straipsnio 14 dalyje numatytame sąraše nurodytose valstybėse ar teritorijose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 (VPĮ 47 straipsnio 9 dalis). Tiekėjas su pasiūlymu turi pateikti Viešųjų pirkimų tarnybos nustatytos formos atitikties deklaraciją (specialiųjų pirkimo sąlygų </w:t>
      </w:r>
      <w:r w:rsidR="008E5D40" w:rsidRPr="00105962">
        <w:rPr>
          <w:rFonts w:ascii="Times New Roman" w:eastAsia="Times New Roman" w:hAnsi="Times New Roman" w:cs="Times New Roman"/>
          <w:sz w:val="24"/>
          <w:szCs w:val="24"/>
          <w:lang w:eastAsia="en-US"/>
        </w:rPr>
        <w:t>4</w:t>
      </w:r>
      <w:r w:rsidR="00C01B13" w:rsidRPr="00105962">
        <w:rPr>
          <w:rFonts w:ascii="Times New Roman" w:eastAsia="Times New Roman" w:hAnsi="Times New Roman" w:cs="Times New Roman"/>
          <w:sz w:val="24"/>
          <w:szCs w:val="24"/>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dokumentą. </w:t>
      </w:r>
    </w:p>
    <w:p w14:paraId="54795A23" w14:textId="77777777" w:rsidR="00C578DA" w:rsidRPr="00105962" w:rsidRDefault="00C578DA" w:rsidP="00105962">
      <w:pPr>
        <w:spacing w:line="240" w:lineRule="auto"/>
        <w:ind w:firstLine="567"/>
        <w:rPr>
          <w:rFonts w:ascii="Times New Roman" w:hAnsi="Times New Roman" w:cs="Times New Roman"/>
          <w:sz w:val="24"/>
          <w:szCs w:val="24"/>
        </w:rPr>
      </w:pPr>
      <w:r w:rsidRPr="00105962">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105962">
        <w:rPr>
          <w:rFonts w:ascii="Times New Roman" w:hAnsi="Times New Roman" w:cs="Times New Roman"/>
          <w:sz w:val="24"/>
          <w:szCs w:val="24"/>
        </w:rPr>
        <w:lastRenderedPageBreak/>
        <w:t>Nacionaliniam saugumui užtikrinti svarbių objektų apsaugos įstatyme, šiems subjektams nurodytas reikalavimas nėra taikomas.</w:t>
      </w:r>
    </w:p>
    <w:p w14:paraId="3D90823D" w14:textId="77777777" w:rsidR="00AE1F61" w:rsidRPr="00105962" w:rsidRDefault="00AE1F61" w:rsidP="00105962">
      <w:pPr>
        <w:spacing w:line="240" w:lineRule="auto"/>
        <w:ind w:firstLine="567"/>
        <w:rPr>
          <w:rFonts w:ascii="Times New Roman" w:hAnsi="Times New Roman" w:cs="Times New Roman"/>
          <w:iCs/>
          <w:color w:val="000000" w:themeColor="text1"/>
          <w:sz w:val="24"/>
          <w:szCs w:val="24"/>
        </w:rPr>
      </w:pPr>
    </w:p>
    <w:p w14:paraId="39D7ED8D" w14:textId="788BCE99"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4" w:name="_Toc229126955"/>
      <w:r w:rsidRPr="00105962">
        <w:rPr>
          <w:rFonts w:ascii="Times New Roman" w:hAnsi="Times New Roman" w:cs="Times New Roman"/>
          <w:b/>
          <w:bCs/>
          <w:color w:val="000000" w:themeColor="text1"/>
          <w:sz w:val="28"/>
          <w:szCs w:val="28"/>
        </w:rPr>
        <w:t>5. Specialieji reikalavimai pasiūlymų rengimui ir pateikimui</w:t>
      </w:r>
      <w:bookmarkEnd w:id="4"/>
    </w:p>
    <w:p w14:paraId="2BC11C28" w14:textId="77777777" w:rsidR="00AE1F61" w:rsidRPr="00D65197" w:rsidRDefault="00AE1F61" w:rsidP="00105962">
      <w:pPr>
        <w:spacing w:line="240" w:lineRule="auto"/>
        <w:ind w:firstLine="567"/>
        <w:rPr>
          <w:rFonts w:ascii="Times New Roman" w:hAnsi="Times New Roman" w:cs="Times New Roman"/>
          <w:b/>
          <w:bCs/>
          <w:i/>
          <w:iCs/>
          <w:color w:val="000000" w:themeColor="text1"/>
          <w:sz w:val="24"/>
          <w:szCs w:val="24"/>
        </w:rPr>
      </w:pPr>
      <w:r w:rsidRPr="00D65197">
        <w:rPr>
          <w:rFonts w:ascii="Times New Roman" w:hAnsi="Times New Roman" w:cs="Times New Roman"/>
          <w:b/>
          <w:bCs/>
          <w:color w:val="000000" w:themeColor="text1"/>
          <w:sz w:val="24"/>
          <w:szCs w:val="24"/>
        </w:rPr>
        <w:t>5.1. Tiekėjo pasiūlymą sudaro CVP IS pateikiamų ir žemiau nurodytų dokumentų visuma:</w:t>
      </w:r>
    </w:p>
    <w:p w14:paraId="3AE242A8" w14:textId="45DE8F9C" w:rsidR="00212079" w:rsidRPr="004C45B3" w:rsidRDefault="00AE1F61" w:rsidP="004C45B3">
      <w:pPr>
        <w:pStyle w:val="Sraopastraipa"/>
        <w:spacing w:after="0" w:line="240" w:lineRule="auto"/>
        <w:ind w:left="0" w:firstLine="567"/>
        <w:contextualSpacing w:val="0"/>
        <w:jc w:val="both"/>
        <w:rPr>
          <w:rFonts w:ascii="Times New Roman" w:hAnsi="Times New Roman" w:cs="Times New Roman"/>
          <w:color w:val="000000" w:themeColor="text1"/>
        </w:rPr>
      </w:pPr>
      <w:r w:rsidRPr="004C45B3">
        <w:rPr>
          <w:rFonts w:ascii="Times New Roman" w:hAnsi="Times New Roman" w:cs="Times New Roman"/>
          <w:color w:val="000000" w:themeColor="text1"/>
        </w:rPr>
        <w:t xml:space="preserve">5.1.1. Tiekėjo pasirašytas pasiūlymas, parengtas pagal specialiųjų </w:t>
      </w:r>
      <w:r w:rsidRPr="004C45B3">
        <w:rPr>
          <w:rFonts w:ascii="Times New Roman" w:hAnsi="Times New Roman" w:cs="Times New Roman"/>
          <w:color w:val="000000" w:themeColor="text1"/>
        </w:rPr>
        <w:fldChar w:fldCharType="begin"/>
      </w:r>
      <w:r w:rsidRPr="004C45B3">
        <w:rPr>
          <w:rFonts w:ascii="Times New Roman" w:hAnsi="Times New Roman" w:cs="Times New Roman"/>
          <w:color w:val="000000" w:themeColor="text1"/>
        </w:rPr>
        <w:instrText xml:space="preserve"> REF _Ref38540913 \h  \* MERGEFORMAT </w:instrText>
      </w:r>
      <w:r w:rsidRPr="004C45B3">
        <w:rPr>
          <w:rFonts w:ascii="Times New Roman" w:hAnsi="Times New Roman" w:cs="Times New Roman"/>
          <w:color w:val="000000" w:themeColor="text1"/>
        </w:rPr>
      </w:r>
      <w:r w:rsidRPr="004C45B3">
        <w:rPr>
          <w:rFonts w:ascii="Times New Roman" w:hAnsi="Times New Roman" w:cs="Times New Roman"/>
          <w:color w:val="000000" w:themeColor="text1"/>
        </w:rPr>
        <w:fldChar w:fldCharType="separate"/>
      </w:r>
      <w:r w:rsidRPr="004C45B3">
        <w:rPr>
          <w:rFonts w:ascii="Times New Roman" w:hAnsi="Times New Roman" w:cs="Times New Roman"/>
          <w:color w:val="000000" w:themeColor="text1"/>
        </w:rPr>
        <w:t xml:space="preserve">pirkimo sąlygų 2 </w:t>
      </w:r>
      <w:r w:rsidRPr="004C45B3">
        <w:rPr>
          <w:rFonts w:ascii="Times New Roman" w:hAnsi="Times New Roman" w:cs="Times New Roman"/>
          <w:color w:val="000000" w:themeColor="text1"/>
        </w:rPr>
        <w:fldChar w:fldCharType="end"/>
      </w:r>
      <w:r w:rsidRPr="004C45B3">
        <w:rPr>
          <w:rFonts w:ascii="Times New Roman" w:hAnsi="Times New Roman" w:cs="Times New Roman"/>
          <w:color w:val="000000" w:themeColor="text1"/>
        </w:rPr>
        <w:t>priede „Pasiūlymas“ pateiktą pasiūlymo formą;</w:t>
      </w:r>
    </w:p>
    <w:p w14:paraId="13EAE111" w14:textId="5782DEEB" w:rsidR="00B03340" w:rsidRPr="004C45B3" w:rsidRDefault="004C45B3" w:rsidP="00B03340">
      <w:pPr>
        <w:pStyle w:val="Sraopastraipa"/>
        <w:spacing w:after="0" w:line="240" w:lineRule="auto"/>
        <w:ind w:left="0" w:firstLine="567"/>
        <w:contextualSpacing w:val="0"/>
        <w:jc w:val="both"/>
        <w:rPr>
          <w:rFonts w:ascii="Times New Roman" w:hAnsi="Times New Roman" w:cs="Times New Roman"/>
          <w:color w:val="000000" w:themeColor="text1"/>
        </w:rPr>
      </w:pPr>
      <w:r w:rsidRPr="004C45B3">
        <w:rPr>
          <w:rFonts w:ascii="Times New Roman" w:hAnsi="Times New Roman" w:cs="Times New Roman"/>
          <w:color w:val="000000" w:themeColor="text1"/>
        </w:rPr>
        <w:t xml:space="preserve">5.1.2. </w:t>
      </w:r>
      <w:r w:rsidR="00B03340" w:rsidRPr="004C45B3">
        <w:rPr>
          <w:rFonts w:ascii="Times New Roman" w:hAnsi="Times New Roman" w:cs="Times New Roman"/>
          <w:color w:val="000000" w:themeColor="text1"/>
        </w:rPr>
        <w:t>užpildytas</w:t>
      </w:r>
      <w:r w:rsidR="00B03340" w:rsidRPr="004C45B3">
        <w:t xml:space="preserve"> </w:t>
      </w:r>
      <w:r w:rsidR="00B03340" w:rsidRPr="004C45B3">
        <w:rPr>
          <w:rFonts w:ascii="Times New Roman" w:hAnsi="Times New Roman" w:cs="Times New Roman"/>
          <w:color w:val="000000" w:themeColor="text1"/>
        </w:rPr>
        <w:t xml:space="preserve">specialiųjų pirkimo sąlygų 2 priedo „Pasiūlymas“ priedas Nr. 1 „Tarptautinių pokalbių paslaugos“ (Exel formatu), </w:t>
      </w:r>
    </w:p>
    <w:p w14:paraId="08ED3F31" w14:textId="5D3EDFA1" w:rsidR="00B03340" w:rsidRPr="006F052E" w:rsidRDefault="004C45B3" w:rsidP="006F052E">
      <w:pPr>
        <w:pStyle w:val="Sraopastraipa"/>
        <w:spacing w:after="0" w:line="240" w:lineRule="auto"/>
        <w:ind w:left="0" w:firstLine="567"/>
        <w:contextualSpacing w:val="0"/>
        <w:jc w:val="both"/>
        <w:rPr>
          <w:rFonts w:ascii="Times New Roman" w:hAnsi="Times New Roman" w:cs="Times New Roman"/>
          <w:color w:val="000000" w:themeColor="text1"/>
        </w:rPr>
      </w:pPr>
      <w:r w:rsidRPr="004C45B3">
        <w:rPr>
          <w:rFonts w:ascii="Times New Roman" w:hAnsi="Times New Roman" w:cs="Times New Roman"/>
          <w:color w:val="000000" w:themeColor="text1"/>
        </w:rPr>
        <w:t xml:space="preserve">5.1.3. </w:t>
      </w:r>
      <w:r w:rsidR="00B03340" w:rsidRPr="004C45B3">
        <w:rPr>
          <w:rFonts w:ascii="Times New Roman" w:hAnsi="Times New Roman" w:cs="Times New Roman"/>
          <w:color w:val="000000" w:themeColor="text1"/>
        </w:rPr>
        <w:t>užpildytas</w:t>
      </w:r>
      <w:r w:rsidR="00B03340" w:rsidRPr="004C45B3">
        <w:t xml:space="preserve"> </w:t>
      </w:r>
      <w:r w:rsidR="00B03340" w:rsidRPr="004C45B3">
        <w:rPr>
          <w:rFonts w:ascii="Times New Roman" w:hAnsi="Times New Roman" w:cs="Times New Roman"/>
          <w:color w:val="000000" w:themeColor="text1"/>
        </w:rPr>
        <w:t>specialiųjų pirkimo sąlygų 2 priedo „Pasiūlymas“ priedas Nr. 2 „Tarptinklinio ryšio (roaming'as) paslaugos“ (Exel formatu);</w:t>
      </w:r>
    </w:p>
    <w:p w14:paraId="09E1C9A2" w14:textId="2A788D00" w:rsidR="00AE1F61" w:rsidRPr="006F052E"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6F052E">
        <w:rPr>
          <w:rFonts w:ascii="Times New Roman" w:hAnsi="Times New Roman" w:cs="Times New Roman"/>
          <w:color w:val="000000" w:themeColor="text1"/>
        </w:rPr>
        <w:t>5.1.</w:t>
      </w:r>
      <w:r w:rsidR="006F052E">
        <w:rPr>
          <w:rFonts w:ascii="Times New Roman" w:hAnsi="Times New Roman" w:cs="Times New Roman"/>
          <w:color w:val="000000" w:themeColor="text1"/>
        </w:rPr>
        <w:t>4</w:t>
      </w:r>
      <w:r w:rsidRPr="006F052E">
        <w:rPr>
          <w:rFonts w:ascii="Times New Roman" w:hAnsi="Times New Roman" w:cs="Times New Roman"/>
          <w:color w:val="000000" w:themeColor="text1"/>
        </w:rPr>
        <w:t>. jungtinės veiklos sutarties kopija (jeigu pirkime dalyvauja ūkio subjektų grupė jungtinės veiklos sutarties pagrindu);</w:t>
      </w:r>
    </w:p>
    <w:p w14:paraId="3600F5D0" w14:textId="5E07EABD" w:rsidR="00AE1F61" w:rsidRPr="001B64DD"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6F052E">
        <w:rPr>
          <w:rFonts w:ascii="Times New Roman" w:hAnsi="Times New Roman" w:cs="Times New Roman"/>
          <w:color w:val="000000" w:themeColor="text1"/>
        </w:rPr>
        <w:t>5.1.</w:t>
      </w:r>
      <w:r w:rsidR="006F052E">
        <w:rPr>
          <w:rFonts w:ascii="Times New Roman" w:hAnsi="Times New Roman" w:cs="Times New Roman"/>
          <w:color w:val="000000" w:themeColor="text1"/>
        </w:rPr>
        <w:t>5</w:t>
      </w:r>
      <w:r w:rsidRPr="006F052E">
        <w:rPr>
          <w:rFonts w:ascii="Times New Roman" w:hAnsi="Times New Roman" w:cs="Times New Roman"/>
          <w:color w:val="000000" w:themeColor="text1"/>
        </w:rPr>
        <w:t xml:space="preserve">. dokumentas, </w:t>
      </w:r>
      <w:r w:rsidRPr="001B64DD">
        <w:rPr>
          <w:rFonts w:ascii="Times New Roman" w:hAnsi="Times New Roman" w:cs="Times New Roman"/>
          <w:color w:val="000000" w:themeColor="text1"/>
        </w:rPr>
        <w:t>patvirtinantis, kad asmuo, kuris pasirašė pasiūlymą (jei jis ne tiekėjo vadovas), turėjo teisę jį pasirašyti;</w:t>
      </w:r>
    </w:p>
    <w:p w14:paraId="5DE2FB9C" w14:textId="5B4A4B7E" w:rsidR="00AE1F61" w:rsidRPr="001B64DD"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B64DD">
        <w:rPr>
          <w:rFonts w:ascii="Times New Roman" w:hAnsi="Times New Roman" w:cs="Times New Roman"/>
          <w:color w:val="000000" w:themeColor="text1"/>
        </w:rPr>
        <w:t>5.1.</w:t>
      </w:r>
      <w:r w:rsidR="006F052E" w:rsidRPr="001B64DD">
        <w:rPr>
          <w:rFonts w:ascii="Times New Roman" w:hAnsi="Times New Roman" w:cs="Times New Roman"/>
          <w:color w:val="000000" w:themeColor="text1"/>
        </w:rPr>
        <w:t>6</w:t>
      </w:r>
      <w:r w:rsidRPr="001B64DD">
        <w:rPr>
          <w:rFonts w:ascii="Times New Roman" w:hAnsi="Times New Roman" w:cs="Times New Roman"/>
          <w:color w:val="000000" w:themeColor="text1"/>
        </w:rPr>
        <w:t>. jei tiekėjas pasitelkia ūkio subjektus, kurių pajėgumais remiasi, – įrodymai, kad šie ištekliai bus prieinami per visą sutartinių įsipareigojimų vykdymo laikotarpį;</w:t>
      </w:r>
    </w:p>
    <w:p w14:paraId="67DB81B6" w14:textId="2A3A8704" w:rsidR="00AE1F61" w:rsidRPr="001B64DD"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B64DD">
        <w:rPr>
          <w:rFonts w:ascii="Times New Roman" w:hAnsi="Times New Roman" w:cs="Times New Roman"/>
          <w:color w:val="000000" w:themeColor="text1"/>
        </w:rPr>
        <w:t>5.1.</w:t>
      </w:r>
      <w:r w:rsidR="006F052E" w:rsidRPr="001B64DD">
        <w:rPr>
          <w:rFonts w:ascii="Times New Roman" w:hAnsi="Times New Roman" w:cs="Times New Roman"/>
          <w:color w:val="000000" w:themeColor="text1"/>
        </w:rPr>
        <w:t>7</w:t>
      </w:r>
      <w:r w:rsidRPr="001B64DD">
        <w:rPr>
          <w:rFonts w:ascii="Times New Roman" w:hAnsi="Times New Roman" w:cs="Times New Roman"/>
          <w:color w:val="000000" w:themeColor="text1"/>
        </w:rPr>
        <w:t>. jei tiekėjas pasitelkia subtiekėjus, subtiekėjo deklaracija ar kitas dokumentas, patvirtinantis jo sutikimą būti subtiekėju pirkime;</w:t>
      </w:r>
    </w:p>
    <w:p w14:paraId="5BE25C6C" w14:textId="002EA8D2" w:rsidR="006F052E" w:rsidRPr="001B64DD" w:rsidRDefault="001B64DD" w:rsidP="001B64DD">
      <w:pPr>
        <w:pStyle w:val="Sraopastraipa"/>
        <w:spacing w:after="0" w:line="240" w:lineRule="auto"/>
        <w:ind w:left="0" w:firstLine="567"/>
        <w:contextualSpacing w:val="0"/>
        <w:jc w:val="both"/>
        <w:rPr>
          <w:rFonts w:ascii="Times New Roman" w:hAnsi="Times New Roman" w:cs="Times New Roman"/>
          <w:color w:val="000000" w:themeColor="text1"/>
        </w:rPr>
      </w:pPr>
      <w:r w:rsidRPr="001B64DD">
        <w:rPr>
          <w:rFonts w:ascii="Times New Roman" w:hAnsi="Times New Roman" w:cs="Times New Roman"/>
        </w:rPr>
        <w:t>5.1.8. užpildytas ir pasirašytas specialiųjų pirkimo sąlygų 4 priedas „Nacionalinio saugumo reikalavimų atitikties deklaracija“;</w:t>
      </w:r>
    </w:p>
    <w:p w14:paraId="6B0C0E7D" w14:textId="7459395E"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B64DD">
        <w:rPr>
          <w:rFonts w:ascii="Times New Roman" w:hAnsi="Times New Roman" w:cs="Times New Roman"/>
          <w:color w:val="000000" w:themeColor="text1"/>
        </w:rPr>
        <w:t>5.1.</w:t>
      </w:r>
      <w:r w:rsidR="001B64DD" w:rsidRPr="001B64DD">
        <w:rPr>
          <w:rFonts w:ascii="Times New Roman" w:hAnsi="Times New Roman" w:cs="Times New Roman"/>
          <w:color w:val="000000" w:themeColor="text1"/>
        </w:rPr>
        <w:t>9</w:t>
      </w:r>
      <w:r w:rsidRPr="001B64DD">
        <w:rPr>
          <w:rFonts w:ascii="Times New Roman" w:hAnsi="Times New Roman" w:cs="Times New Roman"/>
          <w:color w:val="000000" w:themeColor="text1"/>
        </w:rPr>
        <w:t>. kiti, tiekėjo nuomone, būtini dokumentai (jų kopijos).</w:t>
      </w:r>
    </w:p>
    <w:p w14:paraId="4894B66A" w14:textId="77777777"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u w:val="single"/>
        </w:rPr>
      </w:pPr>
      <w:r w:rsidRPr="00105962">
        <w:rPr>
          <w:rFonts w:ascii="Times New Roman" w:eastAsia="Calibri" w:hAnsi="Times New Roman" w:cs="Times New Roman"/>
          <w:color w:val="000000" w:themeColor="text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05962">
        <w:rPr>
          <w:rFonts w:ascii="Times New Roman" w:hAnsi="Times New Roman" w:cs="Times New Roman"/>
          <w:color w:val="000000" w:themeColor="text1"/>
        </w:rPr>
        <w:t>Perkančiajai organizacijai kilus abejonių dėl dokumentų tikrumo, ji turi teisę reikalauti pateikti dokumentų originalus.</w:t>
      </w:r>
      <w:r w:rsidRPr="00105962">
        <w:rPr>
          <w:rFonts w:ascii="Times New Roman" w:eastAsia="Calibri" w:hAnsi="Times New Roman" w:cs="Times New Roman"/>
          <w:color w:val="000000" w:themeColor="text1"/>
        </w:rPr>
        <w:t xml:space="preserve"> Gali būti:</w:t>
      </w:r>
    </w:p>
    <w:p w14:paraId="0C26D4A8" w14:textId="77777777" w:rsidR="00AE1F61" w:rsidRPr="00105962" w:rsidRDefault="00AE1F61" w:rsidP="00105962">
      <w:pPr>
        <w:spacing w:line="240" w:lineRule="auto"/>
        <w:ind w:firstLine="567"/>
        <w:rPr>
          <w:rFonts w:ascii="Times New Roman" w:hAnsi="Times New Roman" w:cs="Times New Roman"/>
          <w:color w:val="000000" w:themeColor="text1"/>
          <w:sz w:val="24"/>
          <w:szCs w:val="24"/>
        </w:rPr>
      </w:pPr>
      <w:r w:rsidRPr="00105962">
        <w:rPr>
          <w:rFonts w:ascii="Times New Roman" w:eastAsia="Calibri" w:hAnsi="Times New Roman" w:cs="Times New Roman"/>
          <w:color w:val="000000" w:themeColor="text1"/>
          <w:sz w:val="24"/>
          <w:szCs w:val="24"/>
        </w:rPr>
        <w:t>5.2.1. pateikiami kvalifikuotu elektroniniu parašu pasirašyti elektroninėmis priemonėmis suformuoti dokumentai;</w:t>
      </w:r>
    </w:p>
    <w:p w14:paraId="48B8E3D5" w14:textId="77777777"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eastAsia="Calibri" w:hAnsi="Times New Roman" w:cs="Times New Roman"/>
          <w:color w:val="000000" w:themeColor="text1"/>
        </w:rPr>
        <w:t>5.2.2. skaitmeninės dokumentų kopijos (fiziniu parašu tvirtinami dokumentai turi būti pateikiami pasirašyti ir nuskenuoti).</w:t>
      </w:r>
    </w:p>
    <w:p w14:paraId="7809420F" w14:textId="77777777" w:rsidR="00AE1F61" w:rsidRPr="00105962"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eastAsia="Arial" w:hAnsi="Times New Roman" w:cs="Times New Roman"/>
          <w:color w:val="000000" w:themeColor="text1"/>
        </w:rPr>
        <w:t xml:space="preserve">5.3. Pasiūlymas turi būti parengtas lietuvių kalba. Jei kurie nors su pasiūlymu teikiami dokumentai parengti ne ta kalba, kuria reikalaujama, turi būti pateiktas tikslus vertimas į reikalaujamą kalbą. </w:t>
      </w:r>
    </w:p>
    <w:p w14:paraId="163837EE" w14:textId="77777777" w:rsidR="00AE1F61"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5.4. Pasiūlymuose nurodytos kainos bus vertinamos eurais</w:t>
      </w:r>
      <w:r w:rsidRPr="00105962">
        <w:rPr>
          <w:rFonts w:ascii="Times New Roman" w:eastAsia="Calibri" w:hAnsi="Times New Roman" w:cs="Times New Roman"/>
          <w:color w:val="000000" w:themeColor="text1"/>
        </w:rPr>
        <w:t>.</w:t>
      </w:r>
      <w:r w:rsidRPr="00105962">
        <w:rPr>
          <w:rFonts w:ascii="Times New Roman" w:hAnsi="Times New Roman" w:cs="Times New Roman"/>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69D974" w14:textId="1069E6B6" w:rsidR="00665B00" w:rsidRPr="00105962" w:rsidRDefault="00665B00" w:rsidP="00665B00">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5.</w:t>
      </w:r>
      <w:r>
        <w:rPr>
          <w:rFonts w:ascii="Times New Roman" w:hAnsi="Times New Roman" w:cs="Times New Roman"/>
          <w:color w:val="000000" w:themeColor="text1"/>
        </w:rPr>
        <w:t>5</w:t>
      </w:r>
      <w:r w:rsidRPr="00105962">
        <w:rPr>
          <w:rFonts w:ascii="Times New Roman" w:hAnsi="Times New Roman" w:cs="Times New Roman"/>
          <w:color w:val="000000" w:themeColor="text1"/>
        </w:rPr>
        <w:t>. Į pasiūlymo įkainį/kainą privalo būti įskaičiuoti visi mokesčiai bei visos kitos tiekėjo patirtos ir (ar) galimos patirti tiesioginės ir netiesioginės išlaidos ir mokesčiai, susiję su pirkimo objektu. Jokios papildomos tiekėjo išlaidos nebus apmokamos ir kompensuojamos.</w:t>
      </w:r>
    </w:p>
    <w:p w14:paraId="49768675" w14:textId="776E2A3C" w:rsidR="00D327B5" w:rsidRPr="00105962" w:rsidRDefault="00D327B5" w:rsidP="00D327B5">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eastAsia="Arial" w:hAnsi="Times New Roman" w:cs="Times New Roman"/>
          <w:color w:val="000000" w:themeColor="text1"/>
        </w:rPr>
        <w:t>5.</w:t>
      </w:r>
      <w:r>
        <w:rPr>
          <w:rFonts w:ascii="Times New Roman" w:eastAsia="Arial" w:hAnsi="Times New Roman" w:cs="Times New Roman"/>
          <w:color w:val="000000" w:themeColor="text1"/>
        </w:rPr>
        <w:t>6</w:t>
      </w:r>
      <w:r w:rsidRPr="00105962">
        <w:rPr>
          <w:rFonts w:ascii="Times New Roman" w:eastAsia="Arial" w:hAnsi="Times New Roman" w:cs="Times New Roman"/>
          <w:color w:val="000000" w:themeColor="text1"/>
        </w:rPr>
        <w:t xml:space="preserve">. Tiekėjų pasiūlymuose nurodytos kainos bus vertinamos </w:t>
      </w:r>
      <w:r w:rsidRPr="00105962">
        <w:rPr>
          <w:rFonts w:ascii="Times New Roman" w:hAnsi="Times New Roman" w:cs="Times New Roman"/>
          <w:color w:val="000000" w:themeColor="text1"/>
        </w:rPr>
        <w:t xml:space="preserve">ir lyginamos su visais mokesčiais, įskaitant PVM. </w:t>
      </w:r>
    </w:p>
    <w:p w14:paraId="58572F5D" w14:textId="130D3EDF" w:rsidR="00D327B5" w:rsidRDefault="00D327B5" w:rsidP="00D327B5">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5</w:t>
      </w:r>
      <w:r w:rsidRPr="00CD57A8">
        <w:rPr>
          <w:rFonts w:ascii="Times New Roman" w:eastAsia="Arial" w:hAnsi="Times New Roman" w:cs="Times New Roman"/>
          <w:sz w:val="24"/>
          <w:szCs w:val="24"/>
        </w:rPr>
        <w:t>.</w:t>
      </w:r>
      <w:r>
        <w:rPr>
          <w:rFonts w:ascii="Times New Roman" w:eastAsia="Arial" w:hAnsi="Times New Roman" w:cs="Times New Roman"/>
          <w:sz w:val="24"/>
          <w:szCs w:val="24"/>
        </w:rPr>
        <w:t>7</w:t>
      </w:r>
      <w:r w:rsidRPr="00CD57A8">
        <w:rPr>
          <w:rFonts w:ascii="Times New Roman" w:eastAsia="Arial" w:hAnsi="Times New Roman" w:cs="Times New Roman"/>
          <w:sz w:val="24"/>
          <w:szCs w:val="24"/>
        </w:rPr>
        <w:t>. Visi pasiūlyme</w:t>
      </w:r>
      <w:r w:rsidR="00030922">
        <w:rPr>
          <w:rFonts w:ascii="Times New Roman" w:eastAsia="Arial" w:hAnsi="Times New Roman" w:cs="Times New Roman"/>
          <w:sz w:val="24"/>
          <w:szCs w:val="24"/>
        </w:rPr>
        <w:t xml:space="preserve"> (s</w:t>
      </w:r>
      <w:r w:rsidR="00030922" w:rsidRPr="00030922">
        <w:rPr>
          <w:rFonts w:ascii="Times New Roman" w:eastAsia="Arial" w:hAnsi="Times New Roman" w:cs="Times New Roman"/>
          <w:sz w:val="24"/>
          <w:szCs w:val="24"/>
        </w:rPr>
        <w:t>pecialiųjų pirkimo sąlygų 2 pried</w:t>
      </w:r>
      <w:r w:rsidR="00030922">
        <w:rPr>
          <w:rFonts w:ascii="Times New Roman" w:eastAsia="Arial" w:hAnsi="Times New Roman" w:cs="Times New Roman"/>
          <w:sz w:val="24"/>
          <w:szCs w:val="24"/>
        </w:rPr>
        <w:t>as</w:t>
      </w:r>
      <w:r w:rsidR="00030922" w:rsidRPr="00030922">
        <w:rPr>
          <w:rFonts w:ascii="Times New Roman" w:eastAsia="Arial" w:hAnsi="Times New Roman" w:cs="Times New Roman"/>
          <w:sz w:val="24"/>
          <w:szCs w:val="24"/>
        </w:rPr>
        <w:t xml:space="preserve"> „Pasiūlymas“</w:t>
      </w:r>
      <w:r w:rsidR="00030922">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CD57A8">
        <w:rPr>
          <w:rFonts w:ascii="Times New Roman" w:eastAsia="Arial" w:hAnsi="Times New Roman" w:cs="Times New Roman"/>
          <w:sz w:val="24"/>
          <w:szCs w:val="24"/>
        </w:rPr>
        <w:t>atskirose eilutėse pateikiami įkainiai be PVM)</w:t>
      </w:r>
      <w:r>
        <w:rPr>
          <w:rFonts w:ascii="Times New Roman" w:eastAsia="Arial" w:hAnsi="Times New Roman" w:cs="Times New Roman"/>
          <w:sz w:val="24"/>
          <w:szCs w:val="24"/>
        </w:rPr>
        <w:t xml:space="preserve"> (3 ir 4 lentelių 6 stulpelyje), </w:t>
      </w:r>
      <w:r w:rsidRPr="00EE5CEF">
        <w:rPr>
          <w:rFonts w:ascii="Times New Roman" w:eastAsia="Arial" w:hAnsi="Times New Roman" w:cs="Times New Roman"/>
          <w:sz w:val="24"/>
          <w:szCs w:val="24"/>
        </w:rPr>
        <w:t>Bendra kaina Eur be PVM</w:t>
      </w:r>
      <w:r>
        <w:rPr>
          <w:rFonts w:ascii="Times New Roman" w:eastAsia="Arial" w:hAnsi="Times New Roman" w:cs="Times New Roman"/>
          <w:sz w:val="24"/>
          <w:szCs w:val="24"/>
        </w:rPr>
        <w:t xml:space="preserve"> (3 ir 4 lentelių 7 stulpelyje), </w:t>
      </w:r>
      <w:r w:rsidRPr="008308D0">
        <w:rPr>
          <w:rFonts w:ascii="Times New Roman" w:eastAsia="Arial" w:hAnsi="Times New Roman" w:cs="Times New Roman"/>
          <w:sz w:val="24"/>
          <w:szCs w:val="24"/>
        </w:rPr>
        <w:t>Pasiūlymo palyginamoji kaina Eur, be PVM</w:t>
      </w:r>
      <w:r>
        <w:rPr>
          <w:rFonts w:ascii="Times New Roman" w:eastAsia="Arial" w:hAnsi="Times New Roman" w:cs="Times New Roman"/>
          <w:sz w:val="24"/>
          <w:szCs w:val="24"/>
        </w:rPr>
        <w:t xml:space="preserve"> (3 ir 4 lentelėse), </w:t>
      </w:r>
      <w:r w:rsidRPr="008308D0">
        <w:rPr>
          <w:rFonts w:ascii="Times New Roman" w:eastAsia="Arial" w:hAnsi="Times New Roman" w:cs="Times New Roman"/>
          <w:sz w:val="24"/>
          <w:szCs w:val="24"/>
        </w:rPr>
        <w:t>Bendra pasiūlymo palyginamoji kaina Eur be PVM (</w:t>
      </w:r>
      <w:r>
        <w:rPr>
          <w:rFonts w:ascii="Times New Roman" w:eastAsia="Arial" w:hAnsi="Times New Roman" w:cs="Times New Roman"/>
          <w:sz w:val="24"/>
          <w:szCs w:val="24"/>
        </w:rPr>
        <w:t>5 lentelė</w:t>
      </w:r>
      <w:r w:rsidRPr="008308D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8308D0">
        <w:rPr>
          <w:rFonts w:ascii="Times New Roman" w:eastAsia="Arial" w:hAnsi="Times New Roman" w:cs="Times New Roman"/>
          <w:sz w:val="24"/>
          <w:szCs w:val="24"/>
        </w:rPr>
        <w:t>PVM suma eurais</w:t>
      </w:r>
      <w:r>
        <w:rPr>
          <w:rFonts w:ascii="Times New Roman" w:eastAsia="Arial" w:hAnsi="Times New Roman" w:cs="Times New Roman"/>
          <w:sz w:val="24"/>
          <w:szCs w:val="24"/>
        </w:rPr>
        <w:t xml:space="preserve"> (5 lentelė) ir </w:t>
      </w:r>
      <w:r w:rsidRPr="008308D0">
        <w:rPr>
          <w:rFonts w:ascii="Times New Roman" w:eastAsia="Arial" w:hAnsi="Times New Roman" w:cs="Times New Roman"/>
          <w:sz w:val="24"/>
          <w:szCs w:val="24"/>
        </w:rPr>
        <w:t>Bendra pasiūlymo palyginamoji kaina Eur su PVM</w:t>
      </w:r>
      <w:r>
        <w:rPr>
          <w:rFonts w:ascii="Times New Roman" w:eastAsia="Arial" w:hAnsi="Times New Roman" w:cs="Times New Roman"/>
          <w:sz w:val="24"/>
          <w:szCs w:val="24"/>
        </w:rPr>
        <w:t xml:space="preserve"> (5 lentelė) </w:t>
      </w:r>
      <w:r w:rsidRPr="00CD57A8">
        <w:rPr>
          <w:rFonts w:ascii="Times New Roman" w:eastAsia="Arial" w:hAnsi="Times New Roman" w:cs="Times New Roman"/>
          <w:sz w:val="24"/>
          <w:szCs w:val="24"/>
        </w:rPr>
        <w:t>turi būti nurodyti dviejų skaičių po kablelio tikslumu</w:t>
      </w:r>
      <w:r>
        <w:rPr>
          <w:rFonts w:ascii="Times New Roman" w:eastAsia="Arial" w:hAnsi="Times New Roman" w:cs="Times New Roman"/>
          <w:sz w:val="24"/>
          <w:szCs w:val="24"/>
        </w:rPr>
        <w:t xml:space="preserve"> </w:t>
      </w:r>
      <w:r w:rsidRPr="001D5B48">
        <w:rPr>
          <w:rFonts w:ascii="Times New Roman" w:eastAsia="Arial" w:hAnsi="Times New Roman" w:cs="Times New Roman"/>
          <w:sz w:val="24"/>
          <w:szCs w:val="24"/>
        </w:rPr>
        <w:t>(pvz., 10,55)</w:t>
      </w:r>
      <w:r w:rsidRPr="00CD57A8">
        <w:rPr>
          <w:rFonts w:ascii="Times New Roman" w:eastAsia="Arial" w:hAnsi="Times New Roman" w:cs="Times New Roman"/>
          <w:sz w:val="24"/>
          <w:szCs w:val="24"/>
        </w:rPr>
        <w:t>.</w:t>
      </w:r>
    </w:p>
    <w:p w14:paraId="23C0EE76" w14:textId="01A0577B" w:rsidR="00D327B5" w:rsidRDefault="00D327B5" w:rsidP="000B7313">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5.8. </w:t>
      </w:r>
      <w:r w:rsidR="000B7313">
        <w:rPr>
          <w:rFonts w:ascii="Times New Roman" w:eastAsia="Arial" w:hAnsi="Times New Roman" w:cs="Times New Roman"/>
          <w:sz w:val="24"/>
          <w:szCs w:val="24"/>
        </w:rPr>
        <w:t>S</w:t>
      </w:r>
      <w:r w:rsidR="000B7313" w:rsidRPr="000B7313">
        <w:rPr>
          <w:rFonts w:ascii="Times New Roman" w:eastAsia="Arial" w:hAnsi="Times New Roman" w:cs="Times New Roman"/>
          <w:sz w:val="24"/>
          <w:szCs w:val="24"/>
        </w:rPr>
        <w:t>pecialiųjų pirkimo sąlygų 2 priedo „Pasiūlymas“ pried</w:t>
      </w:r>
      <w:r w:rsidR="000B7313">
        <w:rPr>
          <w:rFonts w:ascii="Times New Roman" w:eastAsia="Arial" w:hAnsi="Times New Roman" w:cs="Times New Roman"/>
          <w:sz w:val="24"/>
          <w:szCs w:val="24"/>
        </w:rPr>
        <w:t>o</w:t>
      </w:r>
      <w:r w:rsidR="000B7313" w:rsidRPr="000B7313">
        <w:rPr>
          <w:rFonts w:ascii="Times New Roman" w:eastAsia="Arial" w:hAnsi="Times New Roman" w:cs="Times New Roman"/>
          <w:sz w:val="24"/>
          <w:szCs w:val="24"/>
        </w:rPr>
        <w:t xml:space="preserve"> Nr. 1 „Tarptautinių pokalbių paslaugos“ </w:t>
      </w:r>
      <w:r w:rsidR="000B7313">
        <w:rPr>
          <w:rFonts w:ascii="Times New Roman" w:eastAsia="Arial" w:hAnsi="Times New Roman" w:cs="Times New Roman"/>
          <w:sz w:val="24"/>
          <w:szCs w:val="24"/>
        </w:rPr>
        <w:t xml:space="preserve">ir </w:t>
      </w:r>
      <w:r w:rsidR="000B7313" w:rsidRPr="000B7313">
        <w:rPr>
          <w:rFonts w:ascii="Times New Roman" w:eastAsia="Arial" w:hAnsi="Times New Roman" w:cs="Times New Roman"/>
          <w:sz w:val="24"/>
          <w:szCs w:val="24"/>
        </w:rPr>
        <w:t>pried</w:t>
      </w:r>
      <w:r w:rsidR="000B7313">
        <w:rPr>
          <w:rFonts w:ascii="Times New Roman" w:eastAsia="Arial" w:hAnsi="Times New Roman" w:cs="Times New Roman"/>
          <w:sz w:val="24"/>
          <w:szCs w:val="24"/>
        </w:rPr>
        <w:t>o</w:t>
      </w:r>
      <w:r w:rsidR="000B7313" w:rsidRPr="000B7313">
        <w:rPr>
          <w:rFonts w:ascii="Times New Roman" w:eastAsia="Arial" w:hAnsi="Times New Roman" w:cs="Times New Roman"/>
          <w:sz w:val="24"/>
          <w:szCs w:val="24"/>
        </w:rPr>
        <w:t xml:space="preserve"> Nr. 2 „Tarptinklinio ryšio (roaming'as) paslaugos“ </w:t>
      </w:r>
      <w:r>
        <w:rPr>
          <w:rFonts w:ascii="Times New Roman" w:eastAsia="Arial" w:hAnsi="Times New Roman" w:cs="Times New Roman"/>
          <w:sz w:val="24"/>
          <w:szCs w:val="24"/>
        </w:rPr>
        <w:t xml:space="preserve">lentelėse pateikiami paslaugų </w:t>
      </w:r>
      <w:r>
        <w:rPr>
          <w:rFonts w:ascii="Times New Roman" w:eastAsia="Arial" w:hAnsi="Times New Roman" w:cs="Times New Roman"/>
          <w:sz w:val="24"/>
          <w:szCs w:val="24"/>
        </w:rPr>
        <w:lastRenderedPageBreak/>
        <w:t xml:space="preserve">įkainiai </w:t>
      </w:r>
      <w:r w:rsidRPr="001D5B48">
        <w:rPr>
          <w:rFonts w:ascii="Times New Roman" w:eastAsia="Arial" w:hAnsi="Times New Roman" w:cs="Times New Roman"/>
          <w:sz w:val="24"/>
          <w:szCs w:val="24"/>
        </w:rPr>
        <w:t xml:space="preserve">turi būti nurodyti </w:t>
      </w:r>
      <w:r w:rsidRPr="003A3415">
        <w:rPr>
          <w:rFonts w:ascii="Times New Roman" w:eastAsia="Arial" w:hAnsi="Times New Roman" w:cs="Times New Roman"/>
          <w:sz w:val="24"/>
          <w:szCs w:val="24"/>
        </w:rPr>
        <w:t xml:space="preserve">dviejų skaičių po kablelio tikslumu (pvz., 10,55). </w:t>
      </w:r>
      <w:r w:rsidR="00421D9E" w:rsidRPr="00421D9E">
        <w:rPr>
          <w:rFonts w:ascii="Times New Roman" w:eastAsia="Arial" w:hAnsi="Times New Roman" w:cs="Times New Roman"/>
          <w:sz w:val="24"/>
          <w:szCs w:val="24"/>
        </w:rPr>
        <w:t>Specialiųjų pirkimo sąlygų 2 priedo „Pasiūlymas“ priedo Nr. 1 „Tarptautinių pokalbių paslaugos“</w:t>
      </w:r>
      <w:r w:rsidR="00421D9E">
        <w:rPr>
          <w:rFonts w:ascii="Times New Roman" w:eastAsia="Arial" w:hAnsi="Times New Roman" w:cs="Times New Roman"/>
          <w:sz w:val="24"/>
          <w:szCs w:val="24"/>
        </w:rPr>
        <w:t xml:space="preserve"> </w:t>
      </w:r>
      <w:r w:rsidR="004B2013" w:rsidRPr="003A3415">
        <w:rPr>
          <w:rFonts w:ascii="Times New Roman" w:eastAsia="Arial" w:hAnsi="Times New Roman" w:cs="Times New Roman"/>
          <w:sz w:val="24"/>
          <w:szCs w:val="24"/>
        </w:rPr>
        <w:t>l</w:t>
      </w:r>
      <w:r w:rsidRPr="003A3415">
        <w:rPr>
          <w:rFonts w:ascii="Times New Roman" w:eastAsia="Arial" w:hAnsi="Times New Roman" w:cs="Times New Roman"/>
          <w:sz w:val="24"/>
          <w:szCs w:val="24"/>
        </w:rPr>
        <w:t>entel</w:t>
      </w:r>
      <w:r w:rsidR="004B2013" w:rsidRPr="003A3415">
        <w:rPr>
          <w:rFonts w:ascii="Times New Roman" w:eastAsia="Arial" w:hAnsi="Times New Roman" w:cs="Times New Roman"/>
          <w:sz w:val="24"/>
          <w:szCs w:val="24"/>
        </w:rPr>
        <w:t xml:space="preserve">ės </w:t>
      </w:r>
      <w:r w:rsidR="003A54D6" w:rsidRPr="003A3415">
        <w:rPr>
          <w:rFonts w:ascii="Times New Roman" w:eastAsia="Arial" w:hAnsi="Times New Roman" w:cs="Times New Roman"/>
          <w:sz w:val="24"/>
          <w:szCs w:val="24"/>
        </w:rPr>
        <w:t>5</w:t>
      </w:r>
      <w:r w:rsidR="00BA0D84">
        <w:rPr>
          <w:rFonts w:ascii="Times New Roman" w:eastAsia="Arial" w:hAnsi="Times New Roman" w:cs="Times New Roman"/>
          <w:sz w:val="24"/>
          <w:szCs w:val="24"/>
        </w:rPr>
        <w:t xml:space="preserve"> ir 6</w:t>
      </w:r>
      <w:r w:rsidR="003A54D6" w:rsidRPr="003A3415">
        <w:rPr>
          <w:rFonts w:ascii="Times New Roman" w:eastAsia="Arial" w:hAnsi="Times New Roman" w:cs="Times New Roman"/>
          <w:sz w:val="24"/>
          <w:szCs w:val="24"/>
        </w:rPr>
        <w:t xml:space="preserve"> </w:t>
      </w:r>
      <w:r w:rsidRPr="003A3415">
        <w:rPr>
          <w:rFonts w:ascii="Times New Roman" w:eastAsia="Arial" w:hAnsi="Times New Roman" w:cs="Times New Roman"/>
          <w:sz w:val="24"/>
          <w:szCs w:val="24"/>
        </w:rPr>
        <w:t>stulp</w:t>
      </w:r>
      <w:r w:rsidR="00BA0D84">
        <w:rPr>
          <w:rFonts w:ascii="Times New Roman" w:eastAsia="Arial" w:hAnsi="Times New Roman" w:cs="Times New Roman"/>
          <w:sz w:val="24"/>
          <w:szCs w:val="24"/>
        </w:rPr>
        <w:t>eliuose</w:t>
      </w:r>
      <w:r w:rsidR="00421D9E">
        <w:rPr>
          <w:rFonts w:ascii="Times New Roman" w:eastAsia="Arial" w:hAnsi="Times New Roman" w:cs="Times New Roman"/>
          <w:sz w:val="24"/>
          <w:szCs w:val="24"/>
        </w:rPr>
        <w:t>,</w:t>
      </w:r>
      <w:r w:rsidR="00421D9E" w:rsidRPr="00421D9E">
        <w:rPr>
          <w:rFonts w:ascii="Times New Roman" w:eastAsia="Arial" w:hAnsi="Times New Roman" w:cs="Times New Roman"/>
          <w:sz w:val="24"/>
          <w:szCs w:val="24"/>
        </w:rPr>
        <w:t xml:space="preserve"> priedo Nr. 2 „Tarptinklinio ryšio (roaming'as) paslaugos“</w:t>
      </w:r>
      <w:r w:rsidR="00DF6C4C" w:rsidRPr="003A3415">
        <w:rPr>
          <w:rFonts w:ascii="Times New Roman" w:eastAsia="Arial" w:hAnsi="Times New Roman" w:cs="Times New Roman"/>
          <w:sz w:val="24"/>
          <w:szCs w:val="24"/>
        </w:rPr>
        <w:t xml:space="preserve"> lentelės </w:t>
      </w:r>
      <w:r w:rsidR="00DF6C4C">
        <w:rPr>
          <w:rFonts w:ascii="Times New Roman" w:eastAsia="Arial" w:hAnsi="Times New Roman" w:cs="Times New Roman"/>
          <w:sz w:val="24"/>
          <w:szCs w:val="24"/>
        </w:rPr>
        <w:t>6</w:t>
      </w:r>
      <w:r w:rsidR="00E57137">
        <w:rPr>
          <w:rFonts w:ascii="Times New Roman" w:eastAsia="Arial" w:hAnsi="Times New Roman" w:cs="Times New Roman"/>
          <w:sz w:val="24"/>
          <w:szCs w:val="24"/>
        </w:rPr>
        <w:t xml:space="preserve"> ir 7</w:t>
      </w:r>
      <w:r w:rsidR="00DF6C4C" w:rsidRPr="003A3415">
        <w:rPr>
          <w:rFonts w:ascii="Times New Roman" w:eastAsia="Arial" w:hAnsi="Times New Roman" w:cs="Times New Roman"/>
          <w:sz w:val="24"/>
          <w:szCs w:val="24"/>
        </w:rPr>
        <w:t xml:space="preserve"> stulpel</w:t>
      </w:r>
      <w:r w:rsidR="00E57137">
        <w:rPr>
          <w:rFonts w:ascii="Times New Roman" w:eastAsia="Arial" w:hAnsi="Times New Roman" w:cs="Times New Roman"/>
          <w:sz w:val="24"/>
          <w:szCs w:val="24"/>
        </w:rPr>
        <w:t>iuose</w:t>
      </w:r>
      <w:r w:rsidR="000B273B">
        <w:rPr>
          <w:rFonts w:ascii="Times New Roman" w:eastAsia="Arial" w:hAnsi="Times New Roman" w:cs="Times New Roman"/>
          <w:sz w:val="24"/>
          <w:szCs w:val="24"/>
        </w:rPr>
        <w:t xml:space="preserve">, </w:t>
      </w:r>
      <w:r w:rsidRPr="003A3415">
        <w:rPr>
          <w:rFonts w:ascii="Times New Roman" w:eastAsia="Arial" w:hAnsi="Times New Roman" w:cs="Times New Roman"/>
          <w:sz w:val="24"/>
          <w:szCs w:val="24"/>
        </w:rPr>
        <w:t>turi būti nustatytas skaičių formatas su dviem skaičiais po kablelio, kad paspaudus ant langelio nebūtų matyti daugiau skaičių po kablelio.</w:t>
      </w:r>
      <w:r w:rsidR="000B273B">
        <w:rPr>
          <w:rFonts w:ascii="Times New Roman" w:eastAsia="Arial" w:hAnsi="Times New Roman" w:cs="Times New Roman"/>
          <w:sz w:val="24"/>
          <w:szCs w:val="24"/>
        </w:rPr>
        <w:t xml:space="preserve"> </w:t>
      </w:r>
      <w:r w:rsidRPr="003A3415">
        <w:rPr>
          <w:rFonts w:ascii="Times New Roman" w:eastAsia="Arial" w:hAnsi="Times New Roman" w:cs="Times New Roman"/>
          <w:sz w:val="24"/>
          <w:szCs w:val="24"/>
        </w:rPr>
        <w:t xml:space="preserve">Tiekėjas negali keisti </w:t>
      </w:r>
      <w:r w:rsidR="004C6F64">
        <w:rPr>
          <w:rFonts w:ascii="Times New Roman" w:eastAsia="Arial" w:hAnsi="Times New Roman" w:cs="Times New Roman"/>
          <w:sz w:val="24"/>
          <w:szCs w:val="24"/>
        </w:rPr>
        <w:t xml:space="preserve">pasiūlymo </w:t>
      </w:r>
      <w:r w:rsidR="00EF6CFA" w:rsidRPr="00EF6CFA">
        <w:rPr>
          <w:rFonts w:ascii="Times New Roman" w:eastAsia="Arial" w:hAnsi="Times New Roman" w:cs="Times New Roman"/>
          <w:sz w:val="24"/>
          <w:szCs w:val="24"/>
        </w:rPr>
        <w:t xml:space="preserve">priedo Nr. 1 „Tarptautinių pokalbių paslaugos“ ir priedo Nr. 2 „Tarptinklinio ryšio (roaming'as) paslaugos“ </w:t>
      </w:r>
      <w:r w:rsidR="00EF6CFA">
        <w:rPr>
          <w:rFonts w:ascii="Times New Roman" w:eastAsia="Arial" w:hAnsi="Times New Roman" w:cs="Times New Roman"/>
          <w:sz w:val="24"/>
          <w:szCs w:val="24"/>
        </w:rPr>
        <w:t xml:space="preserve"> </w:t>
      </w:r>
      <w:r w:rsidRPr="003A3415">
        <w:rPr>
          <w:rFonts w:ascii="Times New Roman" w:eastAsia="Arial" w:hAnsi="Times New Roman" w:cs="Times New Roman"/>
          <w:sz w:val="24"/>
          <w:szCs w:val="24"/>
        </w:rPr>
        <w:t>lentel</w:t>
      </w:r>
      <w:r w:rsidR="004C6F64">
        <w:rPr>
          <w:rFonts w:ascii="Times New Roman" w:eastAsia="Arial" w:hAnsi="Times New Roman" w:cs="Times New Roman"/>
          <w:sz w:val="24"/>
          <w:szCs w:val="24"/>
        </w:rPr>
        <w:t>ių</w:t>
      </w:r>
      <w:r w:rsidRPr="003A3415">
        <w:rPr>
          <w:rFonts w:ascii="Times New Roman" w:eastAsia="Arial" w:hAnsi="Times New Roman" w:cs="Times New Roman"/>
          <w:sz w:val="24"/>
          <w:szCs w:val="24"/>
        </w:rPr>
        <w:t xml:space="preserve"> struktūros</w:t>
      </w:r>
      <w:r w:rsidR="00EA13CB" w:rsidRPr="003A3415">
        <w:rPr>
          <w:rFonts w:ascii="Times New Roman" w:eastAsia="Arial" w:hAnsi="Times New Roman" w:cs="Times New Roman"/>
          <w:sz w:val="24"/>
          <w:szCs w:val="24"/>
        </w:rPr>
        <w:t>.</w:t>
      </w:r>
    </w:p>
    <w:p w14:paraId="35C99393" w14:textId="3A0F2EE1" w:rsidR="00716CE7" w:rsidRDefault="00716CE7" w:rsidP="000B273B">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5.9. </w:t>
      </w:r>
      <w:r w:rsidR="004A361C" w:rsidRPr="004A361C">
        <w:rPr>
          <w:rFonts w:ascii="Times New Roman" w:eastAsia="Arial" w:hAnsi="Times New Roman" w:cs="Times New Roman"/>
          <w:sz w:val="24"/>
          <w:szCs w:val="24"/>
        </w:rPr>
        <w:t>Specialiųjų pirkimo sąlygų 2 priedo „Pasiūlymas“ priedo Nr. 1 „Tarptautinių pokalbių paslaugos“ ir priedo Nr. 2 „Tarptinklinio ryšio (roaming'as) paslaugos“</w:t>
      </w:r>
      <w:r w:rsidR="004A361C">
        <w:rPr>
          <w:rFonts w:ascii="Times New Roman" w:eastAsia="Arial" w:hAnsi="Times New Roman" w:cs="Times New Roman"/>
          <w:sz w:val="24"/>
          <w:szCs w:val="24"/>
        </w:rPr>
        <w:t xml:space="preserve"> </w:t>
      </w:r>
      <w:r w:rsidRPr="00716CE7">
        <w:rPr>
          <w:rFonts w:ascii="Times New Roman" w:eastAsia="Arial" w:hAnsi="Times New Roman" w:cs="Times New Roman"/>
          <w:sz w:val="24"/>
          <w:szCs w:val="24"/>
        </w:rPr>
        <w:t>lentelėse tiekėjas turi užpildyti lentel</w:t>
      </w:r>
      <w:r w:rsidR="00D42805">
        <w:rPr>
          <w:rFonts w:ascii="Times New Roman" w:eastAsia="Arial" w:hAnsi="Times New Roman" w:cs="Times New Roman"/>
          <w:sz w:val="24"/>
          <w:szCs w:val="24"/>
        </w:rPr>
        <w:t>ėse nurodytų</w:t>
      </w:r>
      <w:r w:rsidRPr="00716CE7">
        <w:rPr>
          <w:rFonts w:ascii="Times New Roman" w:eastAsia="Arial" w:hAnsi="Times New Roman" w:cs="Times New Roman"/>
          <w:sz w:val="24"/>
          <w:szCs w:val="24"/>
        </w:rPr>
        <w:t xml:space="preserve"> visų paslaugų pozicijas (</w:t>
      </w:r>
      <w:r w:rsidR="0098461A">
        <w:rPr>
          <w:rFonts w:ascii="Times New Roman" w:eastAsia="Arial" w:hAnsi="Times New Roman" w:cs="Times New Roman"/>
          <w:sz w:val="24"/>
          <w:szCs w:val="24"/>
        </w:rPr>
        <w:t>s</w:t>
      </w:r>
      <w:r w:rsidR="004A361C" w:rsidRPr="004A361C">
        <w:rPr>
          <w:rFonts w:ascii="Times New Roman" w:eastAsia="Arial" w:hAnsi="Times New Roman" w:cs="Times New Roman"/>
          <w:sz w:val="24"/>
          <w:szCs w:val="24"/>
        </w:rPr>
        <w:t xml:space="preserve">pecialiųjų pirkimo sąlygų 2 priedo „Pasiūlymas“ priedo Nr. 1 „Tarptautinių pokalbių paslaugos“ </w:t>
      </w:r>
      <w:r w:rsidR="00036C43">
        <w:rPr>
          <w:rFonts w:ascii="Times New Roman" w:eastAsia="Arial" w:hAnsi="Times New Roman" w:cs="Times New Roman"/>
          <w:sz w:val="24"/>
          <w:szCs w:val="24"/>
        </w:rPr>
        <w:t>5</w:t>
      </w:r>
      <w:r w:rsidR="00036C43" w:rsidRPr="00716CE7">
        <w:rPr>
          <w:rFonts w:ascii="Times New Roman" w:eastAsia="Arial" w:hAnsi="Times New Roman" w:cs="Times New Roman"/>
          <w:sz w:val="24"/>
          <w:szCs w:val="24"/>
        </w:rPr>
        <w:t xml:space="preserve"> ir </w:t>
      </w:r>
      <w:r w:rsidR="00036C43">
        <w:rPr>
          <w:rFonts w:ascii="Times New Roman" w:eastAsia="Arial" w:hAnsi="Times New Roman" w:cs="Times New Roman"/>
          <w:sz w:val="24"/>
          <w:szCs w:val="24"/>
        </w:rPr>
        <w:t>6</w:t>
      </w:r>
      <w:r w:rsidR="00036C43" w:rsidRPr="00716CE7">
        <w:rPr>
          <w:rFonts w:ascii="Times New Roman" w:eastAsia="Arial" w:hAnsi="Times New Roman" w:cs="Times New Roman"/>
          <w:sz w:val="24"/>
          <w:szCs w:val="24"/>
        </w:rPr>
        <w:t xml:space="preserve"> stulpeliai</w:t>
      </w:r>
      <w:r w:rsidR="00DE4162">
        <w:rPr>
          <w:rFonts w:ascii="Times New Roman" w:eastAsia="Arial" w:hAnsi="Times New Roman" w:cs="Times New Roman"/>
          <w:sz w:val="24"/>
          <w:szCs w:val="24"/>
        </w:rPr>
        <w:t>,</w:t>
      </w:r>
      <w:r w:rsidR="00463F25">
        <w:rPr>
          <w:rFonts w:ascii="Times New Roman" w:eastAsia="Arial" w:hAnsi="Times New Roman" w:cs="Times New Roman"/>
          <w:sz w:val="24"/>
          <w:szCs w:val="24"/>
        </w:rPr>
        <w:t xml:space="preserve"> </w:t>
      </w:r>
      <w:r w:rsidR="00463F25" w:rsidRPr="000B7313">
        <w:rPr>
          <w:rFonts w:ascii="Times New Roman" w:eastAsia="Arial" w:hAnsi="Times New Roman" w:cs="Times New Roman"/>
          <w:sz w:val="24"/>
          <w:szCs w:val="24"/>
        </w:rPr>
        <w:t>pried</w:t>
      </w:r>
      <w:r w:rsidR="00463F25">
        <w:rPr>
          <w:rFonts w:ascii="Times New Roman" w:eastAsia="Arial" w:hAnsi="Times New Roman" w:cs="Times New Roman"/>
          <w:sz w:val="24"/>
          <w:szCs w:val="24"/>
        </w:rPr>
        <w:t>o</w:t>
      </w:r>
      <w:r w:rsidR="00463F25" w:rsidRPr="000B7313">
        <w:rPr>
          <w:rFonts w:ascii="Times New Roman" w:eastAsia="Arial" w:hAnsi="Times New Roman" w:cs="Times New Roman"/>
          <w:sz w:val="24"/>
          <w:szCs w:val="24"/>
        </w:rPr>
        <w:t xml:space="preserve"> Nr. 2 „Tarptinklinio ryšio (roaming'as) paslaugos“</w:t>
      </w:r>
      <w:r w:rsidR="00036C43">
        <w:rPr>
          <w:rFonts w:ascii="Times New Roman" w:eastAsia="Arial" w:hAnsi="Times New Roman" w:cs="Times New Roman"/>
          <w:sz w:val="24"/>
          <w:szCs w:val="24"/>
        </w:rPr>
        <w:t xml:space="preserve"> </w:t>
      </w:r>
      <w:r w:rsidRPr="00716CE7">
        <w:rPr>
          <w:rFonts w:ascii="Times New Roman" w:eastAsia="Arial" w:hAnsi="Times New Roman" w:cs="Times New Roman"/>
          <w:sz w:val="24"/>
          <w:szCs w:val="24"/>
        </w:rPr>
        <w:t>6 ir 7 stulpelia</w:t>
      </w:r>
      <w:r w:rsidR="00E311C8">
        <w:rPr>
          <w:rFonts w:ascii="Times New Roman" w:eastAsia="Arial" w:hAnsi="Times New Roman" w:cs="Times New Roman"/>
          <w:sz w:val="24"/>
          <w:szCs w:val="24"/>
        </w:rPr>
        <w:t>i).</w:t>
      </w:r>
    </w:p>
    <w:p w14:paraId="3F1A9F33" w14:textId="77777777" w:rsidR="00AE1F61" w:rsidRPr="00F6183E" w:rsidRDefault="00AE1F61" w:rsidP="00F6183E">
      <w:pPr>
        <w:spacing w:line="240" w:lineRule="auto"/>
        <w:ind w:firstLine="0"/>
        <w:rPr>
          <w:rFonts w:ascii="Times New Roman" w:hAnsi="Times New Roman" w:cs="Times New Roman"/>
          <w:color w:val="000000" w:themeColor="text1"/>
        </w:rPr>
      </w:pPr>
    </w:p>
    <w:p w14:paraId="4F11F5C3" w14:textId="7F10C937"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5" w:name="_Toc229126956"/>
      <w:r w:rsidRPr="00105962">
        <w:rPr>
          <w:rFonts w:ascii="Times New Roman" w:hAnsi="Times New Roman" w:cs="Times New Roman"/>
          <w:b/>
          <w:bCs/>
          <w:color w:val="000000" w:themeColor="text1"/>
          <w:sz w:val="28"/>
          <w:szCs w:val="28"/>
        </w:rPr>
        <w:t>6. Pasiūlymo galiojimo užtikrinimas</w:t>
      </w:r>
      <w:bookmarkEnd w:id="5"/>
    </w:p>
    <w:p w14:paraId="7F0E1613" w14:textId="77777777" w:rsidR="00AE1F61" w:rsidRPr="00105962" w:rsidRDefault="00AE1F61" w:rsidP="00105962">
      <w:pPr>
        <w:pStyle w:val="Sraopastraipa"/>
        <w:spacing w:after="0" w:line="240" w:lineRule="auto"/>
        <w:ind w:left="0" w:firstLine="567"/>
        <w:contextualSpacing w:val="0"/>
        <w:jc w:val="both"/>
        <w:rPr>
          <w:rFonts w:ascii="Times New Roman" w:eastAsia="Calibri" w:hAnsi="Times New Roman" w:cs="Times New Roman"/>
          <w:color w:val="000000" w:themeColor="text1"/>
        </w:rPr>
      </w:pPr>
      <w:r w:rsidRPr="00105962">
        <w:rPr>
          <w:rFonts w:ascii="Times New Roman" w:hAnsi="Times New Roman" w:cs="Times New Roman"/>
          <w:color w:val="000000" w:themeColor="text1"/>
        </w:rPr>
        <w:t xml:space="preserve">6.1. </w:t>
      </w:r>
      <w:r w:rsidRPr="00105962">
        <w:rPr>
          <w:rFonts w:ascii="Times New Roman" w:eastAsia="Calibri" w:hAnsi="Times New Roman" w:cs="Times New Roman"/>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71C7BE" w14:textId="77777777" w:rsidR="00AE1F61" w:rsidRPr="00105962" w:rsidRDefault="00AE1F61" w:rsidP="00105962">
      <w:pPr>
        <w:pStyle w:val="paragrafesrasas2lygis"/>
        <w:spacing w:after="0" w:line="240" w:lineRule="auto"/>
        <w:rPr>
          <w:color w:val="000000" w:themeColor="text1"/>
          <w:sz w:val="24"/>
          <w:szCs w:val="24"/>
        </w:rPr>
      </w:pPr>
    </w:p>
    <w:p w14:paraId="1ACD543B" w14:textId="48CBCB2B" w:rsidR="00AE1F61" w:rsidRPr="00105962" w:rsidRDefault="00AE1F61"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6" w:name="_Toc15392775"/>
      <w:bookmarkStart w:id="7" w:name="_Toc229126957"/>
      <w:r w:rsidRPr="00105962">
        <w:rPr>
          <w:rFonts w:ascii="Times New Roman" w:hAnsi="Times New Roman" w:cs="Times New Roman"/>
          <w:b/>
          <w:bCs/>
          <w:color w:val="000000" w:themeColor="text1"/>
          <w:sz w:val="28"/>
          <w:szCs w:val="28"/>
        </w:rPr>
        <w:t>7. P</w:t>
      </w:r>
      <w:bookmarkEnd w:id="6"/>
      <w:r w:rsidRPr="00105962">
        <w:rPr>
          <w:rFonts w:ascii="Times New Roman" w:hAnsi="Times New Roman" w:cs="Times New Roman"/>
          <w:b/>
          <w:bCs/>
          <w:color w:val="000000" w:themeColor="text1"/>
          <w:sz w:val="28"/>
          <w:szCs w:val="28"/>
        </w:rPr>
        <w:t>asiūlymų vertinimas</w:t>
      </w:r>
      <w:bookmarkEnd w:id="7"/>
    </w:p>
    <w:p w14:paraId="52252157" w14:textId="77777777" w:rsidR="00AE1F61" w:rsidRPr="00105962" w:rsidRDefault="00AE1F61" w:rsidP="00105962">
      <w:pPr>
        <w:pStyle w:val="Sraopastraipa"/>
        <w:spacing w:after="0" w:line="240" w:lineRule="auto"/>
        <w:ind w:left="0" w:firstLine="567"/>
        <w:contextualSpacing w:val="0"/>
        <w:jc w:val="both"/>
        <w:rPr>
          <w:rFonts w:ascii="Times New Roman" w:eastAsia="Calibri" w:hAnsi="Times New Roman" w:cs="Times New Roman"/>
          <w:color w:val="000000" w:themeColor="text1"/>
        </w:rPr>
      </w:pPr>
      <w:r w:rsidRPr="00105962">
        <w:rPr>
          <w:rFonts w:ascii="Times New Roman" w:eastAsia="Calibri" w:hAnsi="Times New Roman" w:cs="Times New Roman"/>
          <w:color w:val="000000" w:themeColor="text1"/>
        </w:rPr>
        <w:t xml:space="preserve">7.1. </w:t>
      </w:r>
      <w:r w:rsidRPr="00105962">
        <w:rPr>
          <w:rFonts w:ascii="Times New Roman" w:hAnsi="Times New Roman" w:cs="Times New Roman"/>
          <w:color w:val="000000" w:themeColor="text1"/>
        </w:rPr>
        <w:t>Perkančioji organizacija</w:t>
      </w:r>
      <w:r w:rsidRPr="00105962">
        <w:rPr>
          <w:rFonts w:ascii="Times New Roman" w:eastAsia="Calibri" w:hAnsi="Times New Roman" w:cs="Times New Roman"/>
          <w:color w:val="000000" w:themeColor="text1"/>
        </w:rPr>
        <w:t xml:space="preserve"> ekonomiškai naudingiausią pasiūlymą išrenka pagal tiekėjo pasiūlyme nurodytą kainą, kuri turi būti apskaičiuota ir nurodyta taip, kaip reikalaujama specialiųjų pirkimo sąlygų 2 priede „Pasiūlymas“.</w:t>
      </w:r>
    </w:p>
    <w:p w14:paraId="757CF280" w14:textId="77777777" w:rsidR="00AE1F61"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23D7B3A1" w14:textId="38018325" w:rsidR="00C60A5A" w:rsidRPr="00C60A5A" w:rsidRDefault="00C60A5A" w:rsidP="00105962">
      <w:pPr>
        <w:pStyle w:val="Sraopastraipa"/>
        <w:spacing w:after="0" w:line="240" w:lineRule="auto"/>
        <w:ind w:left="0" w:firstLine="567"/>
        <w:contextualSpacing w:val="0"/>
        <w:jc w:val="both"/>
        <w:rPr>
          <w:rFonts w:ascii="Times New Roman" w:hAnsi="Times New Roman" w:cs="Times New Roman"/>
          <w:b/>
          <w:bCs/>
          <w:color w:val="000000" w:themeColor="text1"/>
        </w:rPr>
      </w:pPr>
      <w:r w:rsidRPr="00C60A5A">
        <w:rPr>
          <w:rFonts w:ascii="Times New Roman" w:hAnsi="Times New Roman" w:cs="Times New Roman"/>
          <w:b/>
          <w:bCs/>
          <w:color w:val="000000" w:themeColor="text1"/>
        </w:rPr>
        <w:t>7.3. Perkančioji organizacija atmes tiekėjo pasiūlymą, jeigu kartu su pasiūlymu nebus pateikti šie pirkimo sąlygose reikalaujami pateikti dokumentai:</w:t>
      </w:r>
    </w:p>
    <w:p w14:paraId="52E03C64" w14:textId="1ECAF3A4" w:rsidR="00CE5599" w:rsidRDefault="00CE5599" w:rsidP="00CE5599">
      <w:pPr>
        <w:pStyle w:val="Sraopastraipa"/>
        <w:spacing w:after="0" w:line="240" w:lineRule="auto"/>
        <w:ind w:left="0" w:firstLine="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7.3.</w:t>
      </w:r>
      <w:r w:rsidR="003F2E3B">
        <w:rPr>
          <w:rFonts w:ascii="Times New Roman" w:hAnsi="Times New Roman" w:cs="Times New Roman"/>
          <w:color w:val="000000" w:themeColor="text1"/>
        </w:rPr>
        <w:t>1</w:t>
      </w:r>
      <w:r>
        <w:rPr>
          <w:rFonts w:ascii="Times New Roman" w:hAnsi="Times New Roman" w:cs="Times New Roman"/>
          <w:color w:val="000000" w:themeColor="text1"/>
        </w:rPr>
        <w:t xml:space="preserve">. jeigu nebus pateiktas </w:t>
      </w:r>
      <w:r w:rsidRPr="00FD662D">
        <w:rPr>
          <w:rFonts w:ascii="Times New Roman" w:hAnsi="Times New Roman" w:cs="Times New Roman"/>
          <w:color w:val="000000" w:themeColor="text1"/>
        </w:rPr>
        <w:t>užpildytas</w:t>
      </w:r>
      <w:r w:rsidRPr="007856E7">
        <w:t xml:space="preserve"> </w:t>
      </w:r>
      <w:r w:rsidRPr="007856E7">
        <w:rPr>
          <w:rFonts w:ascii="Times New Roman" w:hAnsi="Times New Roman" w:cs="Times New Roman"/>
          <w:color w:val="000000" w:themeColor="text1"/>
        </w:rPr>
        <w:t>specialiųjų pirkimo sąlygų 2 pried</w:t>
      </w:r>
      <w:r>
        <w:rPr>
          <w:rFonts w:ascii="Times New Roman" w:hAnsi="Times New Roman" w:cs="Times New Roman"/>
          <w:color w:val="000000" w:themeColor="text1"/>
        </w:rPr>
        <w:t>o</w:t>
      </w:r>
      <w:r w:rsidRPr="007856E7">
        <w:rPr>
          <w:rFonts w:ascii="Times New Roman" w:hAnsi="Times New Roman" w:cs="Times New Roman"/>
          <w:color w:val="000000" w:themeColor="text1"/>
        </w:rPr>
        <w:t xml:space="preserve"> „Pasiūlymas“ priedas Nr. 1 „Tarptautinių pokalbių paslaugos“ (Exel formatu)</w:t>
      </w:r>
      <w:r w:rsidR="003F2E3B">
        <w:rPr>
          <w:rFonts w:ascii="Times New Roman" w:hAnsi="Times New Roman" w:cs="Times New Roman"/>
          <w:color w:val="000000" w:themeColor="text1"/>
        </w:rPr>
        <w:t>;</w:t>
      </w:r>
      <w:r w:rsidRPr="007856E7">
        <w:rPr>
          <w:rFonts w:ascii="Times New Roman" w:hAnsi="Times New Roman" w:cs="Times New Roman"/>
          <w:color w:val="000000" w:themeColor="text1"/>
        </w:rPr>
        <w:t xml:space="preserve"> </w:t>
      </w:r>
    </w:p>
    <w:p w14:paraId="7F79A2C3" w14:textId="36F77A7C" w:rsidR="00CE5599" w:rsidRDefault="00CE5599" w:rsidP="00CE5599">
      <w:pPr>
        <w:pStyle w:val="Sraopastraipa"/>
        <w:spacing w:after="0" w:line="240" w:lineRule="auto"/>
        <w:ind w:left="0" w:firstLine="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7.3.</w:t>
      </w:r>
      <w:r w:rsidR="003F2E3B">
        <w:rPr>
          <w:rFonts w:ascii="Times New Roman" w:hAnsi="Times New Roman" w:cs="Times New Roman"/>
          <w:color w:val="000000" w:themeColor="text1"/>
        </w:rPr>
        <w:t>2</w:t>
      </w:r>
      <w:r>
        <w:rPr>
          <w:rFonts w:ascii="Times New Roman" w:hAnsi="Times New Roman" w:cs="Times New Roman"/>
          <w:color w:val="000000" w:themeColor="text1"/>
        </w:rPr>
        <w:t xml:space="preserve">. jeigu nebus pateiktas </w:t>
      </w:r>
      <w:r w:rsidRPr="00FD662D">
        <w:rPr>
          <w:rFonts w:ascii="Times New Roman" w:hAnsi="Times New Roman" w:cs="Times New Roman"/>
          <w:color w:val="000000" w:themeColor="text1"/>
        </w:rPr>
        <w:t>užpildytas</w:t>
      </w:r>
      <w:r w:rsidRPr="007856E7">
        <w:t xml:space="preserve"> </w:t>
      </w:r>
      <w:r w:rsidRPr="007856E7">
        <w:rPr>
          <w:rFonts w:ascii="Times New Roman" w:hAnsi="Times New Roman" w:cs="Times New Roman"/>
          <w:color w:val="000000" w:themeColor="text1"/>
        </w:rPr>
        <w:t>specialiųjų pirkimo sąlygų 2 pried</w:t>
      </w:r>
      <w:r>
        <w:rPr>
          <w:rFonts w:ascii="Times New Roman" w:hAnsi="Times New Roman" w:cs="Times New Roman"/>
          <w:color w:val="000000" w:themeColor="text1"/>
        </w:rPr>
        <w:t>o</w:t>
      </w:r>
      <w:r w:rsidRPr="007856E7">
        <w:rPr>
          <w:rFonts w:ascii="Times New Roman" w:hAnsi="Times New Roman" w:cs="Times New Roman"/>
          <w:color w:val="000000" w:themeColor="text1"/>
        </w:rPr>
        <w:t xml:space="preserve"> „Pasiūlymas“ priedas Nr. 2 „Tarptinklinio ryšio (roaming'as) paslaugos“ (Exel formatu);</w:t>
      </w:r>
    </w:p>
    <w:p w14:paraId="69A13AFB" w14:textId="42FAC73D" w:rsidR="00C60A5A" w:rsidRPr="003F2E3B" w:rsidRDefault="00CE5599" w:rsidP="003F2E3B">
      <w:pPr>
        <w:pStyle w:val="Sraopastraipa"/>
        <w:spacing w:after="0" w:line="240" w:lineRule="auto"/>
        <w:ind w:left="0" w:firstLine="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7.3</w:t>
      </w:r>
      <w:r w:rsidR="003F2E3B">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6C5550">
        <w:rPr>
          <w:rFonts w:ascii="Times New Roman" w:hAnsi="Times New Roman" w:cs="Times New Roman"/>
          <w:color w:val="000000" w:themeColor="text1"/>
        </w:rPr>
        <w:t>jeigu nebus pateiktas užpildytas</w:t>
      </w:r>
      <w:r>
        <w:rPr>
          <w:rFonts w:ascii="Times New Roman" w:hAnsi="Times New Roman" w:cs="Times New Roman"/>
          <w:color w:val="000000" w:themeColor="text1"/>
        </w:rPr>
        <w:t xml:space="preserve"> </w:t>
      </w:r>
      <w:r w:rsidRPr="006C5550">
        <w:rPr>
          <w:rFonts w:ascii="Times New Roman" w:hAnsi="Times New Roman" w:cs="Times New Roman"/>
          <w:color w:val="000000" w:themeColor="text1"/>
        </w:rPr>
        <w:t>specialiųjų pirkimo sąlygų 4 priedas „Nacionalinio saugumo reikalavimų atitikties deklaracija“</w:t>
      </w:r>
      <w:r>
        <w:rPr>
          <w:rFonts w:ascii="Times New Roman" w:hAnsi="Times New Roman" w:cs="Times New Roman"/>
          <w:color w:val="000000" w:themeColor="text1"/>
        </w:rPr>
        <w:t>.</w:t>
      </w:r>
    </w:p>
    <w:p w14:paraId="371F3839" w14:textId="6822729B" w:rsidR="00A53F73" w:rsidRPr="00D65197" w:rsidRDefault="00963DA8" w:rsidP="00105962">
      <w:pPr>
        <w:pStyle w:val="Sraopastraipa"/>
        <w:spacing w:after="0" w:line="240" w:lineRule="auto"/>
        <w:ind w:left="0" w:firstLine="567"/>
        <w:contextualSpacing w:val="0"/>
        <w:jc w:val="both"/>
        <w:rPr>
          <w:rFonts w:ascii="Times New Roman" w:hAnsi="Times New Roman" w:cs="Times New Roman"/>
          <w:b/>
          <w:bCs/>
          <w:color w:val="000000" w:themeColor="text1"/>
        </w:rPr>
      </w:pPr>
      <w:r w:rsidRPr="00D65197">
        <w:rPr>
          <w:rFonts w:ascii="Times New Roman" w:hAnsi="Times New Roman" w:cs="Times New Roman"/>
          <w:b/>
          <w:bCs/>
          <w:color w:val="000000" w:themeColor="text1"/>
        </w:rPr>
        <w:t>7.</w:t>
      </w:r>
      <w:r w:rsidR="003F2E3B">
        <w:rPr>
          <w:rFonts w:ascii="Times New Roman" w:hAnsi="Times New Roman" w:cs="Times New Roman"/>
          <w:b/>
          <w:bCs/>
          <w:color w:val="000000" w:themeColor="text1"/>
        </w:rPr>
        <w:t>4</w:t>
      </w:r>
      <w:r w:rsidRPr="00D65197">
        <w:rPr>
          <w:rFonts w:ascii="Times New Roman" w:hAnsi="Times New Roman" w:cs="Times New Roman"/>
          <w:b/>
          <w:bCs/>
          <w:color w:val="000000" w:themeColor="text1"/>
        </w:rPr>
        <w:t>. Perkančioji organizacija atmes tiekėjo pasiūlymą</w:t>
      </w:r>
      <w:r w:rsidR="00A53F73" w:rsidRPr="00D65197">
        <w:rPr>
          <w:rFonts w:ascii="Times New Roman" w:hAnsi="Times New Roman" w:cs="Times New Roman"/>
          <w:b/>
          <w:bCs/>
          <w:color w:val="000000" w:themeColor="text1"/>
        </w:rPr>
        <w:t>:</w:t>
      </w:r>
    </w:p>
    <w:p w14:paraId="7FCECF76" w14:textId="1274FCCE" w:rsidR="002500BB" w:rsidRDefault="00A53F73" w:rsidP="00105962">
      <w:pPr>
        <w:pStyle w:val="Sraopastraipa"/>
        <w:spacing w:after="0" w:line="240" w:lineRule="auto"/>
        <w:ind w:left="0" w:firstLine="567"/>
        <w:contextualSpacing w:val="0"/>
        <w:jc w:val="both"/>
        <w:rPr>
          <w:rFonts w:ascii="Times New Roman" w:hAnsi="Times New Roman" w:cs="Times New Roman"/>
        </w:rPr>
      </w:pPr>
      <w:r>
        <w:rPr>
          <w:rFonts w:ascii="Times New Roman" w:hAnsi="Times New Roman" w:cs="Times New Roman"/>
          <w:color w:val="000000" w:themeColor="text1"/>
        </w:rPr>
        <w:t>7.</w:t>
      </w:r>
      <w:r w:rsidR="003F2E3B">
        <w:rPr>
          <w:rFonts w:ascii="Times New Roman" w:hAnsi="Times New Roman" w:cs="Times New Roman"/>
          <w:color w:val="000000" w:themeColor="text1"/>
        </w:rPr>
        <w:t>4</w:t>
      </w:r>
      <w:r>
        <w:rPr>
          <w:rFonts w:ascii="Times New Roman" w:hAnsi="Times New Roman" w:cs="Times New Roman"/>
          <w:color w:val="000000" w:themeColor="text1"/>
        </w:rPr>
        <w:t>.1.</w:t>
      </w:r>
      <w:r w:rsidR="00963DA8" w:rsidRPr="00105962">
        <w:rPr>
          <w:rFonts w:ascii="Times New Roman" w:hAnsi="Times New Roman" w:cs="Times New Roman"/>
          <w:color w:val="000000" w:themeColor="text1"/>
        </w:rPr>
        <w:t xml:space="preserve"> </w:t>
      </w:r>
      <w:r w:rsidR="002500BB" w:rsidRPr="001451C4">
        <w:rPr>
          <w:rFonts w:ascii="Times New Roman" w:hAnsi="Times New Roman" w:cs="Times New Roman"/>
          <w:color w:val="000000" w:themeColor="text1"/>
        </w:rPr>
        <w:t>jei</w:t>
      </w:r>
      <w:r w:rsidR="001451C4" w:rsidRPr="001451C4">
        <w:rPr>
          <w:rFonts w:ascii="Times New Roman" w:hAnsi="Times New Roman" w:cs="Times New Roman"/>
          <w:color w:val="000000" w:themeColor="text1"/>
        </w:rPr>
        <w:t xml:space="preserve">gu tiekėjas pateiks </w:t>
      </w:r>
      <w:r w:rsidR="001451C4" w:rsidRPr="001451C4">
        <w:rPr>
          <w:rFonts w:ascii="Times New Roman" w:hAnsi="Times New Roman" w:cs="Times New Roman"/>
        </w:rPr>
        <w:t>alternatyvų pasiūlymą;</w:t>
      </w:r>
    </w:p>
    <w:p w14:paraId="695F5362" w14:textId="54251636" w:rsidR="00E67680" w:rsidRPr="001451C4" w:rsidRDefault="00E67680" w:rsidP="00105962">
      <w:pPr>
        <w:pStyle w:val="Sraopastraipa"/>
        <w:spacing w:after="0" w:line="240" w:lineRule="auto"/>
        <w:ind w:left="0" w:firstLine="567"/>
        <w:contextualSpacing w:val="0"/>
        <w:jc w:val="both"/>
        <w:rPr>
          <w:rFonts w:ascii="Times New Roman" w:hAnsi="Times New Roman" w:cs="Times New Roman"/>
          <w:color w:val="000000" w:themeColor="text1"/>
        </w:rPr>
      </w:pPr>
      <w:r>
        <w:rPr>
          <w:rFonts w:ascii="Times New Roman" w:hAnsi="Times New Roman" w:cs="Times New Roman"/>
        </w:rPr>
        <w:t>7.</w:t>
      </w:r>
      <w:r w:rsidR="003F2E3B">
        <w:rPr>
          <w:rFonts w:ascii="Times New Roman" w:hAnsi="Times New Roman" w:cs="Times New Roman"/>
        </w:rPr>
        <w:t>4</w:t>
      </w:r>
      <w:r>
        <w:rPr>
          <w:rFonts w:ascii="Times New Roman" w:hAnsi="Times New Roman" w:cs="Times New Roman"/>
        </w:rPr>
        <w:t>.2. jeigu t</w:t>
      </w:r>
      <w:r w:rsidRPr="00E67680">
        <w:rPr>
          <w:rFonts w:ascii="Times New Roman" w:hAnsi="Times New Roman" w:cs="Times New Roman"/>
        </w:rPr>
        <w:t>iekėjas pateik</w:t>
      </w:r>
      <w:r>
        <w:rPr>
          <w:rFonts w:ascii="Times New Roman" w:hAnsi="Times New Roman" w:cs="Times New Roman"/>
        </w:rPr>
        <w:t xml:space="preserve">s </w:t>
      </w:r>
      <w:r w:rsidRPr="00E67680">
        <w:rPr>
          <w:rFonts w:ascii="Times New Roman" w:hAnsi="Times New Roman" w:cs="Times New Roman"/>
        </w:rPr>
        <w:t xml:space="preserve">pasiūlymą </w:t>
      </w:r>
      <w:r>
        <w:rPr>
          <w:rFonts w:ascii="Times New Roman" w:hAnsi="Times New Roman" w:cs="Times New Roman"/>
        </w:rPr>
        <w:t xml:space="preserve">ne </w:t>
      </w:r>
      <w:r w:rsidRPr="00E67680">
        <w:rPr>
          <w:rFonts w:ascii="Times New Roman" w:hAnsi="Times New Roman" w:cs="Times New Roman"/>
        </w:rPr>
        <w:t>visai pirkimo apimčiai</w:t>
      </w:r>
      <w:r w:rsidR="00635D26">
        <w:rPr>
          <w:rFonts w:ascii="Times New Roman" w:hAnsi="Times New Roman" w:cs="Times New Roman"/>
        </w:rPr>
        <w:t>;</w:t>
      </w:r>
    </w:p>
    <w:p w14:paraId="4C7A92F9" w14:textId="6D854303" w:rsidR="003F5EA1" w:rsidRDefault="003F5EA1" w:rsidP="003F5EA1">
      <w:pPr>
        <w:pStyle w:val="Sraopastraipa"/>
        <w:spacing w:after="0" w:line="240" w:lineRule="auto"/>
        <w:ind w:left="0" w:firstLine="567"/>
        <w:contextualSpacing w:val="0"/>
        <w:jc w:val="both"/>
        <w:rPr>
          <w:rFonts w:ascii="Times New Roman" w:hAnsi="Times New Roman" w:cs="Times New Roman"/>
          <w:color w:val="000000" w:themeColor="text1"/>
        </w:rPr>
      </w:pPr>
      <w:r w:rsidRPr="003F5EA1">
        <w:rPr>
          <w:rFonts w:ascii="Times New Roman" w:hAnsi="Times New Roman" w:cs="Times New Roman"/>
          <w:color w:val="000000" w:themeColor="text1"/>
        </w:rPr>
        <w:t>7.</w:t>
      </w:r>
      <w:r w:rsidR="003F2E3B">
        <w:rPr>
          <w:rFonts w:ascii="Times New Roman" w:hAnsi="Times New Roman" w:cs="Times New Roman"/>
          <w:color w:val="000000" w:themeColor="text1"/>
        </w:rPr>
        <w:t>4</w:t>
      </w:r>
      <w:r w:rsidRPr="003F5EA1">
        <w:rPr>
          <w:rFonts w:ascii="Times New Roman" w:hAnsi="Times New Roman" w:cs="Times New Roman"/>
          <w:color w:val="000000" w:themeColor="text1"/>
        </w:rPr>
        <w:t>.3. jeigu tiekėjo pasiūlymas nebus parengtas pagal specialiųjų pirkimo sąlygų 2 priede „Pasiūlymas“ pateiktą pasiūlymo formą</w:t>
      </w:r>
      <w:r w:rsidR="008B6DC5">
        <w:rPr>
          <w:rFonts w:ascii="Times New Roman" w:hAnsi="Times New Roman" w:cs="Times New Roman"/>
          <w:color w:val="000000" w:themeColor="text1"/>
        </w:rPr>
        <w:t>;</w:t>
      </w:r>
    </w:p>
    <w:p w14:paraId="4FB785E8" w14:textId="478FDC18" w:rsidR="001A01EB" w:rsidRPr="00D55950" w:rsidRDefault="001A01EB" w:rsidP="001A01EB">
      <w:pPr>
        <w:pStyle w:val="Betarp"/>
        <w:ind w:firstLine="567"/>
        <w:rPr>
          <w:rFonts w:ascii="Times New Roman" w:eastAsia="Times New Roman" w:hAnsi="Times New Roman" w:cs="Times New Roman"/>
          <w:sz w:val="24"/>
          <w:szCs w:val="24"/>
        </w:rPr>
      </w:pPr>
      <w:r w:rsidRPr="001C79F8">
        <w:rPr>
          <w:rFonts w:ascii="Times New Roman" w:eastAsia="Times New Roman" w:hAnsi="Times New Roman" w:cs="Times New Roman"/>
          <w:sz w:val="24"/>
          <w:szCs w:val="24"/>
        </w:rPr>
        <w:t>7.</w:t>
      </w:r>
      <w:r w:rsidR="003F2E3B">
        <w:rPr>
          <w:rFonts w:ascii="Times New Roman" w:eastAsia="Times New Roman" w:hAnsi="Times New Roman" w:cs="Times New Roman"/>
          <w:sz w:val="24"/>
          <w:szCs w:val="24"/>
        </w:rPr>
        <w:t>4</w:t>
      </w:r>
      <w:r w:rsidRPr="001C79F8">
        <w:rPr>
          <w:rFonts w:ascii="Times New Roman" w:eastAsia="Times New Roman" w:hAnsi="Times New Roman" w:cs="Times New Roman"/>
          <w:sz w:val="24"/>
          <w:szCs w:val="24"/>
        </w:rPr>
        <w:t>.</w:t>
      </w:r>
      <w:r w:rsidR="003F2E3B">
        <w:rPr>
          <w:rFonts w:ascii="Times New Roman" w:eastAsia="Times New Roman" w:hAnsi="Times New Roman" w:cs="Times New Roman"/>
          <w:sz w:val="24"/>
          <w:szCs w:val="24"/>
        </w:rPr>
        <w:t>4</w:t>
      </w:r>
      <w:r w:rsidRPr="001C79F8">
        <w:rPr>
          <w:rFonts w:ascii="Times New Roman" w:eastAsia="Times New Roman" w:hAnsi="Times New Roman" w:cs="Times New Roman"/>
          <w:sz w:val="24"/>
          <w:szCs w:val="24"/>
        </w:rPr>
        <w:t>. jei</w:t>
      </w:r>
      <w:r>
        <w:rPr>
          <w:rFonts w:ascii="Times New Roman" w:eastAsia="Times New Roman" w:hAnsi="Times New Roman" w:cs="Times New Roman"/>
          <w:sz w:val="24"/>
          <w:szCs w:val="24"/>
        </w:rPr>
        <w:t xml:space="preserve"> nebus užpildytos </w:t>
      </w:r>
      <w:r w:rsidRPr="001A01EB">
        <w:rPr>
          <w:rFonts w:ascii="Times New Roman" w:eastAsia="Times New Roman" w:hAnsi="Times New Roman" w:cs="Times New Roman"/>
          <w:sz w:val="24"/>
          <w:szCs w:val="24"/>
        </w:rPr>
        <w:t>specialiųjų pirkimo sąlygų 2 priedo „Pasiūlymas“ pried</w:t>
      </w:r>
      <w:r>
        <w:rPr>
          <w:rFonts w:ascii="Times New Roman" w:eastAsia="Times New Roman" w:hAnsi="Times New Roman" w:cs="Times New Roman"/>
          <w:sz w:val="24"/>
          <w:szCs w:val="24"/>
        </w:rPr>
        <w:t>o</w:t>
      </w:r>
      <w:r w:rsidRPr="001A01EB">
        <w:rPr>
          <w:rFonts w:ascii="Times New Roman" w:eastAsia="Times New Roman" w:hAnsi="Times New Roman" w:cs="Times New Roman"/>
          <w:sz w:val="24"/>
          <w:szCs w:val="24"/>
        </w:rPr>
        <w:t xml:space="preserve"> Nr. 1 „Tarptautinių pokalbių paslaugos“ </w:t>
      </w:r>
      <w:r>
        <w:rPr>
          <w:rFonts w:ascii="Times New Roman" w:eastAsia="Times New Roman" w:hAnsi="Times New Roman" w:cs="Times New Roman"/>
          <w:sz w:val="24"/>
          <w:szCs w:val="24"/>
        </w:rPr>
        <w:t xml:space="preserve">ir </w:t>
      </w:r>
      <w:r w:rsidRPr="001A01EB">
        <w:rPr>
          <w:rFonts w:ascii="Times New Roman" w:eastAsia="Times New Roman" w:hAnsi="Times New Roman" w:cs="Times New Roman"/>
          <w:sz w:val="24"/>
          <w:szCs w:val="24"/>
        </w:rPr>
        <w:t>pried</w:t>
      </w:r>
      <w:r>
        <w:rPr>
          <w:rFonts w:ascii="Times New Roman" w:eastAsia="Times New Roman" w:hAnsi="Times New Roman" w:cs="Times New Roman"/>
          <w:sz w:val="24"/>
          <w:szCs w:val="24"/>
        </w:rPr>
        <w:t>o</w:t>
      </w:r>
      <w:r w:rsidRPr="001A01EB">
        <w:rPr>
          <w:rFonts w:ascii="Times New Roman" w:eastAsia="Times New Roman" w:hAnsi="Times New Roman" w:cs="Times New Roman"/>
          <w:sz w:val="24"/>
          <w:szCs w:val="24"/>
        </w:rPr>
        <w:t xml:space="preserve"> Nr. 2 „Tarptinklinio ryšio (roaming'as) paslaugos“ lentelėse nurodytų visų paslaugų pozicij</w:t>
      </w:r>
      <w:r>
        <w:rPr>
          <w:rFonts w:ascii="Times New Roman" w:eastAsia="Times New Roman" w:hAnsi="Times New Roman" w:cs="Times New Roman"/>
          <w:sz w:val="24"/>
          <w:szCs w:val="24"/>
        </w:rPr>
        <w:t>o</w:t>
      </w:r>
      <w:r w:rsidRPr="001A01EB">
        <w:rPr>
          <w:rFonts w:ascii="Times New Roman" w:eastAsia="Times New Roman" w:hAnsi="Times New Roman" w:cs="Times New Roman"/>
          <w:sz w:val="24"/>
          <w:szCs w:val="24"/>
        </w:rPr>
        <w:t>s (</w:t>
      </w:r>
      <w:r w:rsidR="001C79F8" w:rsidRPr="001C79F8">
        <w:rPr>
          <w:rFonts w:ascii="Times New Roman" w:eastAsia="Times New Roman" w:hAnsi="Times New Roman" w:cs="Times New Roman"/>
          <w:sz w:val="24"/>
          <w:szCs w:val="24"/>
        </w:rPr>
        <w:t>specialiųjų pirkimo sąlygų 2 priedo „Pasiūlymas“ priedo Nr. 1 „</w:t>
      </w:r>
      <w:r w:rsidR="001C79F8" w:rsidRPr="00D55950">
        <w:rPr>
          <w:rFonts w:ascii="Times New Roman" w:eastAsia="Times New Roman" w:hAnsi="Times New Roman" w:cs="Times New Roman"/>
          <w:sz w:val="24"/>
          <w:szCs w:val="24"/>
        </w:rPr>
        <w:t>Tarptautinių pokalbių paslaugos“ 5 ir 6 stulpeliai, priedo Nr. 2 „Tarptinklinio ryšio (roaming'as) paslaugos“ 6 ir 7 stulpeliai</w:t>
      </w:r>
      <w:r w:rsidRPr="00D55950">
        <w:rPr>
          <w:rFonts w:ascii="Times New Roman" w:eastAsia="Times New Roman" w:hAnsi="Times New Roman" w:cs="Times New Roman"/>
          <w:sz w:val="24"/>
          <w:szCs w:val="24"/>
        </w:rPr>
        <w:t>);</w:t>
      </w:r>
    </w:p>
    <w:p w14:paraId="4C594002" w14:textId="690B9544" w:rsidR="004B4647" w:rsidRPr="00D55950" w:rsidRDefault="00D55950" w:rsidP="00D55950">
      <w:pPr>
        <w:pStyle w:val="Betarp"/>
        <w:ind w:firstLine="567"/>
        <w:rPr>
          <w:rFonts w:ascii="Times New Roman" w:eastAsia="Times New Roman" w:hAnsi="Times New Roman" w:cs="Times New Roman"/>
          <w:sz w:val="24"/>
          <w:szCs w:val="24"/>
        </w:rPr>
      </w:pPr>
      <w:r w:rsidRPr="00D55950">
        <w:rPr>
          <w:rFonts w:ascii="Times New Roman" w:eastAsia="Times New Roman" w:hAnsi="Times New Roman" w:cs="Times New Roman"/>
          <w:sz w:val="24"/>
          <w:szCs w:val="24"/>
        </w:rPr>
        <w:t>7</w:t>
      </w:r>
      <w:r w:rsidR="00443D3C" w:rsidRPr="00D55950">
        <w:rPr>
          <w:rFonts w:ascii="Times New Roman" w:eastAsia="Times New Roman" w:hAnsi="Times New Roman" w:cs="Times New Roman"/>
          <w:sz w:val="24"/>
          <w:szCs w:val="24"/>
        </w:rPr>
        <w:t>.</w:t>
      </w:r>
      <w:r w:rsidR="003F2E3B">
        <w:rPr>
          <w:rFonts w:ascii="Times New Roman" w:eastAsia="Times New Roman" w:hAnsi="Times New Roman" w:cs="Times New Roman"/>
          <w:sz w:val="24"/>
          <w:szCs w:val="24"/>
        </w:rPr>
        <w:t>4</w:t>
      </w:r>
      <w:r w:rsidR="00443D3C" w:rsidRPr="00D55950">
        <w:rPr>
          <w:rFonts w:ascii="Times New Roman" w:eastAsia="Times New Roman" w:hAnsi="Times New Roman" w:cs="Times New Roman"/>
          <w:sz w:val="24"/>
          <w:szCs w:val="24"/>
        </w:rPr>
        <w:t>.</w:t>
      </w:r>
      <w:r w:rsidR="003F2E3B">
        <w:rPr>
          <w:rFonts w:ascii="Times New Roman" w:eastAsia="Times New Roman" w:hAnsi="Times New Roman" w:cs="Times New Roman"/>
          <w:sz w:val="24"/>
          <w:szCs w:val="24"/>
        </w:rPr>
        <w:t>5</w:t>
      </w:r>
      <w:r w:rsidR="00443D3C" w:rsidRPr="00D55950">
        <w:rPr>
          <w:rFonts w:ascii="Times New Roman" w:eastAsia="Times New Roman" w:hAnsi="Times New Roman" w:cs="Times New Roman"/>
          <w:sz w:val="24"/>
          <w:szCs w:val="24"/>
        </w:rPr>
        <w:t xml:space="preserve">. jei tiekėjas </w:t>
      </w:r>
      <w:r w:rsidRPr="00D55950">
        <w:rPr>
          <w:rStyle w:val="cf01"/>
          <w:rFonts w:ascii="Times New Roman" w:hAnsi="Times New Roman" w:cs="Times New Roman"/>
          <w:sz w:val="24"/>
          <w:szCs w:val="24"/>
        </w:rPr>
        <w:t xml:space="preserve">specialiųjų pirkimo sąlygų 2 priedo „Pasiūlymas“ </w:t>
      </w:r>
      <w:r w:rsidRPr="00D55950">
        <w:rPr>
          <w:rFonts w:ascii="Times New Roman" w:eastAsia="Times New Roman" w:hAnsi="Times New Roman" w:cs="Times New Roman"/>
          <w:sz w:val="24"/>
          <w:szCs w:val="24"/>
        </w:rPr>
        <w:t>3 ir 4 lentelių 6 stulpelyje ir pasiūlymo priedo Nr. 1 „Tarptautinių pokalbių paslaugos“, priedo Nr. 2 „Tarptinklinio ryšio (roaming'as) paslaugos“ lentelėse nurodytų paslaugų įkainius pateiks su daugiau nei dviem skaičiais po kablelio;</w:t>
      </w:r>
    </w:p>
    <w:p w14:paraId="435C6558" w14:textId="226E1CA7" w:rsidR="00FD662D" w:rsidRDefault="007B479A" w:rsidP="003F5EA1">
      <w:pPr>
        <w:pStyle w:val="Sraopastraipa"/>
        <w:spacing w:after="0" w:line="240" w:lineRule="auto"/>
        <w:ind w:left="0" w:firstLine="567"/>
        <w:contextualSpacing w:val="0"/>
        <w:jc w:val="both"/>
        <w:rPr>
          <w:rFonts w:ascii="Times New Roman" w:hAnsi="Times New Roman" w:cs="Times New Roman"/>
          <w:color w:val="000000" w:themeColor="text1"/>
        </w:rPr>
      </w:pPr>
      <w:r w:rsidRPr="00D55950">
        <w:rPr>
          <w:rFonts w:ascii="Times New Roman" w:hAnsi="Times New Roman" w:cs="Times New Roman"/>
          <w:color w:val="000000" w:themeColor="text1"/>
        </w:rPr>
        <w:t>7.</w:t>
      </w:r>
      <w:r w:rsidR="003F2E3B">
        <w:rPr>
          <w:rFonts w:ascii="Times New Roman" w:hAnsi="Times New Roman" w:cs="Times New Roman"/>
          <w:color w:val="000000" w:themeColor="text1"/>
        </w:rPr>
        <w:t>4</w:t>
      </w:r>
      <w:r w:rsidRPr="00D55950">
        <w:rPr>
          <w:rFonts w:ascii="Times New Roman" w:hAnsi="Times New Roman" w:cs="Times New Roman"/>
          <w:color w:val="000000" w:themeColor="text1"/>
        </w:rPr>
        <w:t>.</w:t>
      </w:r>
      <w:r w:rsidR="003F2E3B">
        <w:rPr>
          <w:rFonts w:ascii="Times New Roman" w:hAnsi="Times New Roman" w:cs="Times New Roman"/>
          <w:color w:val="000000" w:themeColor="text1"/>
        </w:rPr>
        <w:t>6</w:t>
      </w:r>
      <w:r w:rsidRPr="00D55950">
        <w:rPr>
          <w:rFonts w:ascii="Times New Roman" w:hAnsi="Times New Roman" w:cs="Times New Roman"/>
          <w:color w:val="000000" w:themeColor="text1"/>
        </w:rPr>
        <w:t>.</w:t>
      </w:r>
      <w:r w:rsidR="00071D06" w:rsidRPr="00D55950">
        <w:rPr>
          <w:rFonts w:ascii="Times New Roman" w:hAnsi="Times New Roman" w:cs="Times New Roman"/>
          <w:color w:val="000000" w:themeColor="text1"/>
        </w:rPr>
        <w:t xml:space="preserve"> jei Bendra pasiūlymo palyginamoji kaina viršys 48 400,00 Eur su PVM</w:t>
      </w:r>
      <w:r w:rsidR="003624F7" w:rsidRPr="00D55950">
        <w:rPr>
          <w:rFonts w:ascii="Times New Roman" w:hAnsi="Times New Roman" w:cs="Times New Roman"/>
          <w:color w:val="000000" w:themeColor="text1"/>
        </w:rPr>
        <w:t xml:space="preserve"> (specialiųjų pirkimo sąlygų 2 priedo „Pasiūlymas“ 5 lentelė)</w:t>
      </w:r>
      <w:r w:rsidR="0054150F">
        <w:rPr>
          <w:rFonts w:ascii="Times New Roman" w:hAnsi="Times New Roman" w:cs="Times New Roman"/>
          <w:color w:val="000000" w:themeColor="text1"/>
        </w:rPr>
        <w:t>.</w:t>
      </w:r>
    </w:p>
    <w:p w14:paraId="21C70E91" w14:textId="296C77CF" w:rsidR="00AE1F61" w:rsidRPr="00105962" w:rsidRDefault="00AE1F61" w:rsidP="00443D3C">
      <w:pPr>
        <w:spacing w:line="240" w:lineRule="auto"/>
        <w:ind w:firstLine="0"/>
        <w:rPr>
          <w:rFonts w:ascii="Times New Roman" w:eastAsiaTheme="minorHAnsi" w:hAnsi="Times New Roman" w:cs="Times New Roman"/>
          <w:bCs/>
          <w:color w:val="000000" w:themeColor="text1"/>
          <w:sz w:val="24"/>
          <w:szCs w:val="24"/>
        </w:rPr>
      </w:pPr>
    </w:p>
    <w:p w14:paraId="01D8C334" w14:textId="1E0A31C4" w:rsidR="00AE1F61" w:rsidRPr="00105962" w:rsidRDefault="00AE1F61" w:rsidP="00105962">
      <w:pPr>
        <w:pStyle w:val="Antrat1"/>
        <w:pBdr>
          <w:bottom w:val="single" w:sz="4" w:space="1" w:color="auto"/>
        </w:pBdr>
        <w:tabs>
          <w:tab w:val="left" w:pos="567"/>
        </w:tabs>
        <w:spacing w:before="0" w:after="0" w:line="240" w:lineRule="auto"/>
        <w:jc w:val="both"/>
        <w:rPr>
          <w:rFonts w:ascii="Times New Roman" w:hAnsi="Times New Roman" w:cs="Times New Roman"/>
          <w:b/>
          <w:bCs/>
          <w:color w:val="000000" w:themeColor="text1"/>
          <w:sz w:val="28"/>
          <w:szCs w:val="28"/>
        </w:rPr>
      </w:pPr>
      <w:bookmarkStart w:id="8" w:name="_Toc229126958"/>
      <w:r w:rsidRPr="00105962">
        <w:rPr>
          <w:rFonts w:ascii="Times New Roman" w:hAnsi="Times New Roman" w:cs="Times New Roman"/>
          <w:b/>
          <w:bCs/>
          <w:color w:val="000000" w:themeColor="text1"/>
          <w:sz w:val="28"/>
          <w:szCs w:val="28"/>
        </w:rPr>
        <w:t xml:space="preserve">8. </w:t>
      </w:r>
      <w:bookmarkStart w:id="9" w:name="_Ref39425999"/>
      <w:bookmarkStart w:id="10" w:name="_Ref39426005"/>
      <w:bookmarkStart w:id="11" w:name="_Toc126333937"/>
      <w:r w:rsidRPr="00105962">
        <w:rPr>
          <w:rFonts w:ascii="Times New Roman" w:hAnsi="Times New Roman" w:cs="Times New Roman"/>
          <w:b/>
          <w:bCs/>
          <w:color w:val="000000" w:themeColor="text1"/>
          <w:sz w:val="28"/>
          <w:szCs w:val="28"/>
        </w:rPr>
        <w:t>Sutarties sudarymas</w:t>
      </w:r>
      <w:bookmarkEnd w:id="8"/>
      <w:bookmarkEnd w:id="9"/>
      <w:bookmarkEnd w:id="10"/>
      <w:bookmarkEnd w:id="11"/>
    </w:p>
    <w:p w14:paraId="0FCD1A49" w14:textId="5D928E4B" w:rsidR="00E53BC3" w:rsidRDefault="00AE1F61" w:rsidP="00105962">
      <w:pPr>
        <w:pStyle w:val="Sraopastraipa"/>
        <w:spacing w:after="0" w:line="240" w:lineRule="auto"/>
        <w:ind w:left="0" w:firstLine="567"/>
        <w:contextualSpacing w:val="0"/>
        <w:jc w:val="both"/>
        <w:rPr>
          <w:rFonts w:ascii="Times New Roman" w:hAnsi="Times New Roman" w:cs="Times New Roman"/>
          <w:color w:val="000000" w:themeColor="text1"/>
        </w:rPr>
      </w:pPr>
      <w:r w:rsidRPr="00105962">
        <w:rPr>
          <w:rFonts w:ascii="Times New Roman" w:hAnsi="Times New Roman" w:cs="Times New Roman"/>
          <w:color w:val="000000" w:themeColor="text1"/>
        </w:rPr>
        <w:t xml:space="preserve">8.1. Ši pirkimo procedūra atliekama siekiant sudaryti sutartį su tiekėju, kurio pasiūlymas, vadovaujantis pirkimo sąlygose nustatyta tvarka, bus pripažintas laimėjęs, o jei pirkimas skaidomas </w:t>
      </w:r>
      <w:r w:rsidRPr="00105962">
        <w:rPr>
          <w:rFonts w:ascii="Times New Roman" w:hAnsi="Times New Roman" w:cs="Times New Roman"/>
          <w:color w:val="000000" w:themeColor="text1"/>
        </w:rPr>
        <w:lastRenderedPageBreak/>
        <w:t xml:space="preserve">į dalis – su tiekėjais, kurių pasiūlymai bus pripažinti laimėję. Sutarties sąlygos pateikiamos specialiųjų pirkimo sąlygų </w:t>
      </w:r>
      <w:r w:rsidR="008E5D40" w:rsidRPr="00105962">
        <w:rPr>
          <w:rFonts w:ascii="Times New Roman" w:hAnsi="Times New Roman" w:cs="Times New Roman"/>
          <w:color w:val="000000" w:themeColor="text1"/>
        </w:rPr>
        <w:t>5</w:t>
      </w:r>
      <w:r w:rsidRPr="00105962">
        <w:rPr>
          <w:rFonts w:ascii="Times New Roman" w:hAnsi="Times New Roman" w:cs="Times New Roman"/>
          <w:color w:val="000000" w:themeColor="text1"/>
        </w:rPr>
        <w:t xml:space="preserve"> priede „Sutarties projektas“.</w:t>
      </w:r>
    </w:p>
    <w:p w14:paraId="2C82A27B" w14:textId="77777777" w:rsidR="00105962" w:rsidRPr="00105962" w:rsidRDefault="00105962" w:rsidP="00105962">
      <w:pPr>
        <w:pStyle w:val="Sraopastraipa"/>
        <w:spacing w:after="0" w:line="240" w:lineRule="auto"/>
        <w:ind w:left="0" w:firstLine="567"/>
        <w:contextualSpacing w:val="0"/>
        <w:jc w:val="both"/>
        <w:rPr>
          <w:rFonts w:ascii="Times New Roman" w:hAnsi="Times New Roman" w:cs="Times New Roman"/>
          <w:color w:val="000000" w:themeColor="text1"/>
        </w:rPr>
      </w:pPr>
    </w:p>
    <w:p w14:paraId="5B405126" w14:textId="5A0776E5" w:rsidR="00E53BC3" w:rsidRPr="00105962" w:rsidRDefault="00E53BC3" w:rsidP="00105962">
      <w:pPr>
        <w:pStyle w:val="Antrat1"/>
        <w:pBdr>
          <w:bottom w:val="single" w:sz="4" w:space="1" w:color="auto"/>
        </w:pBdr>
        <w:tabs>
          <w:tab w:val="left" w:pos="567"/>
        </w:tabs>
        <w:spacing w:before="0" w:after="0" w:line="240" w:lineRule="auto"/>
        <w:jc w:val="both"/>
        <w:rPr>
          <w:rFonts w:ascii="Times New Roman" w:hAnsi="Times New Roman" w:cs="Times New Roman"/>
          <w:b/>
          <w:bCs/>
          <w:color w:val="000000" w:themeColor="text1"/>
          <w:sz w:val="28"/>
          <w:szCs w:val="28"/>
        </w:rPr>
      </w:pPr>
      <w:bookmarkStart w:id="12" w:name="_Toc229126959"/>
      <w:r w:rsidRPr="00105962">
        <w:rPr>
          <w:rFonts w:ascii="Times New Roman" w:hAnsi="Times New Roman" w:cs="Times New Roman"/>
          <w:b/>
          <w:bCs/>
          <w:color w:val="000000" w:themeColor="text1"/>
          <w:sz w:val="28"/>
          <w:szCs w:val="28"/>
        </w:rPr>
        <w:t>9. Asmens duomenų apsauga</w:t>
      </w:r>
      <w:bookmarkEnd w:id="12"/>
    </w:p>
    <w:p w14:paraId="5FA515C0" w14:textId="05ECFA81" w:rsidR="00E53BC3" w:rsidRPr="00105962" w:rsidRDefault="00E53BC3" w:rsidP="00105962">
      <w:pPr>
        <w:pStyle w:val="Betarp"/>
        <w:ind w:firstLine="567"/>
        <w:rPr>
          <w:rFonts w:ascii="Times New Roman" w:eastAsia="Arial" w:hAnsi="Times New Roman" w:cs="Times New Roman"/>
          <w:color w:val="000000" w:themeColor="text1"/>
          <w:sz w:val="24"/>
          <w:szCs w:val="24"/>
        </w:rPr>
      </w:pPr>
      <w:r w:rsidRPr="00105962">
        <w:rPr>
          <w:rFonts w:ascii="Times New Roman" w:eastAsia="Arial" w:hAnsi="Times New Roman" w:cs="Times New Roman"/>
          <w:color w:val="000000" w:themeColor="text1"/>
          <w:sz w:val="24"/>
          <w:szCs w:val="24"/>
        </w:rPr>
        <w:t xml:space="preserve">9.1. Tiekėjas, laimėjęs pirkimą, turės pasirašyti Asmens duomenų tvarkymo sutartį (specialiųjų pirkimo sąlygų </w:t>
      </w:r>
      <w:r w:rsidR="0005280F">
        <w:rPr>
          <w:rFonts w:ascii="Times New Roman" w:eastAsia="Arial" w:hAnsi="Times New Roman" w:cs="Times New Roman"/>
          <w:color w:val="000000" w:themeColor="text1"/>
          <w:sz w:val="24"/>
          <w:szCs w:val="24"/>
        </w:rPr>
        <w:t>6</w:t>
      </w:r>
      <w:r w:rsidRPr="00105962">
        <w:rPr>
          <w:rFonts w:ascii="Times New Roman" w:eastAsia="Arial" w:hAnsi="Times New Roman" w:cs="Times New Roman"/>
          <w:color w:val="000000" w:themeColor="text1"/>
          <w:sz w:val="24"/>
          <w:szCs w:val="24"/>
        </w:rPr>
        <w:t xml:space="preserve"> priedas).</w:t>
      </w:r>
    </w:p>
    <w:p w14:paraId="7399D222" w14:textId="77777777" w:rsidR="00AE1F61" w:rsidRPr="00105962" w:rsidRDefault="00AE1F61" w:rsidP="00105962">
      <w:pPr>
        <w:pStyle w:val="Betarp"/>
        <w:ind w:firstLine="567"/>
        <w:rPr>
          <w:rFonts w:ascii="Times New Roman" w:eastAsiaTheme="minorHAnsi" w:hAnsi="Times New Roman" w:cs="Times New Roman"/>
          <w:color w:val="000000" w:themeColor="text1"/>
          <w:sz w:val="24"/>
          <w:szCs w:val="24"/>
        </w:rPr>
      </w:pPr>
    </w:p>
    <w:p w14:paraId="1E322015" w14:textId="6D5CA3DD" w:rsidR="00AE1F61" w:rsidRPr="00105962" w:rsidRDefault="00E53BC3" w:rsidP="00105962">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13" w:name="_Toc229126960"/>
      <w:r w:rsidRPr="00105962">
        <w:rPr>
          <w:rFonts w:ascii="Times New Roman" w:hAnsi="Times New Roman" w:cs="Times New Roman"/>
          <w:b/>
          <w:bCs/>
          <w:color w:val="000000" w:themeColor="text1"/>
          <w:sz w:val="28"/>
          <w:szCs w:val="28"/>
        </w:rPr>
        <w:t>10</w:t>
      </w:r>
      <w:r w:rsidR="00AE1F61" w:rsidRPr="00105962">
        <w:rPr>
          <w:rFonts w:ascii="Times New Roman" w:hAnsi="Times New Roman" w:cs="Times New Roman"/>
          <w:b/>
          <w:bCs/>
          <w:color w:val="000000" w:themeColor="text1"/>
          <w:sz w:val="28"/>
          <w:szCs w:val="28"/>
        </w:rPr>
        <w:t xml:space="preserve">. </w:t>
      </w:r>
      <w:r w:rsidR="007B6DA8" w:rsidRPr="00105962">
        <w:rPr>
          <w:rFonts w:ascii="Times New Roman" w:hAnsi="Times New Roman" w:cs="Times New Roman"/>
          <w:b/>
          <w:bCs/>
          <w:color w:val="000000" w:themeColor="text1"/>
          <w:sz w:val="28"/>
          <w:szCs w:val="28"/>
        </w:rPr>
        <w:t>Priedai</w:t>
      </w:r>
      <w:bookmarkEnd w:id="13"/>
    </w:p>
    <w:p w14:paraId="04058625" w14:textId="7BEDDAB9" w:rsidR="00AE1F61" w:rsidRPr="00105962" w:rsidRDefault="00E53BC3" w:rsidP="00105962">
      <w:pPr>
        <w:pStyle w:val="Turinys1"/>
        <w:tabs>
          <w:tab w:val="clear" w:pos="426"/>
          <w:tab w:val="clear" w:pos="1100"/>
          <w:tab w:val="clear" w:pos="9962"/>
        </w:tabs>
        <w:spacing w:line="240" w:lineRule="auto"/>
        <w:ind w:left="0" w:right="-1" w:firstLine="567"/>
        <w:rPr>
          <w:rFonts w:ascii="Times New Roman" w:hAnsi="Times New Roman" w:cs="Times New Roman"/>
          <w:color w:val="000000" w:themeColor="text1"/>
          <w:sz w:val="24"/>
          <w:szCs w:val="24"/>
        </w:rPr>
      </w:pPr>
      <w:r w:rsidRPr="00105962">
        <w:rPr>
          <w:rFonts w:ascii="Times New Roman" w:hAnsi="Times New Roman" w:cs="Times New Roman"/>
          <w:color w:val="000000" w:themeColor="text1"/>
          <w:sz w:val="24"/>
          <w:szCs w:val="24"/>
        </w:rPr>
        <w:t>10</w:t>
      </w:r>
      <w:r w:rsidR="00AE1F61" w:rsidRPr="00105962">
        <w:rPr>
          <w:rFonts w:ascii="Times New Roman" w:hAnsi="Times New Roman" w:cs="Times New Roman"/>
          <w:color w:val="000000" w:themeColor="text1"/>
          <w:sz w:val="24"/>
          <w:szCs w:val="24"/>
        </w:rPr>
        <w:t xml:space="preserve">.1. </w:t>
      </w:r>
      <w:r w:rsidR="00AE1F61" w:rsidRPr="00105962">
        <w:rPr>
          <w:rFonts w:ascii="Times New Roman" w:eastAsia="Calibri" w:hAnsi="Times New Roman" w:cs="Times New Roman"/>
          <w:color w:val="000000" w:themeColor="text1"/>
          <w:sz w:val="24"/>
          <w:szCs w:val="24"/>
        </w:rPr>
        <w:t>specialiųjų pirkimo sąlygų 1 priedas „Techninė specifikacija</w:t>
      </w:r>
      <w:r w:rsidR="00AE1F61" w:rsidRPr="00105962">
        <w:rPr>
          <w:rFonts w:ascii="Times New Roman" w:hAnsi="Times New Roman" w:cs="Times New Roman"/>
          <w:color w:val="000000" w:themeColor="text1"/>
          <w:sz w:val="24"/>
          <w:szCs w:val="24"/>
          <w:lang w:eastAsia="en-US"/>
        </w:rPr>
        <w:t>“;</w:t>
      </w:r>
    </w:p>
    <w:p w14:paraId="62F7FBFA" w14:textId="4C13EA86" w:rsidR="00AE1F61" w:rsidRPr="00105962" w:rsidRDefault="00BD27A2" w:rsidP="00105962">
      <w:pPr>
        <w:pStyle w:val="Turinys1"/>
        <w:spacing w:line="240" w:lineRule="auto"/>
        <w:ind w:left="0" w:right="-1" w:firstLine="567"/>
        <w:rPr>
          <w:rFonts w:ascii="Times New Roman" w:eastAsia="Calibri" w:hAnsi="Times New Roman" w:cs="Times New Roman"/>
          <w:color w:val="000000" w:themeColor="text1"/>
          <w:sz w:val="24"/>
          <w:szCs w:val="24"/>
        </w:rPr>
      </w:pPr>
      <w:r w:rsidRPr="00105962">
        <w:rPr>
          <w:rFonts w:ascii="Times New Roman" w:hAnsi="Times New Roman" w:cs="Times New Roman"/>
          <w:color w:val="000000" w:themeColor="text1"/>
          <w:sz w:val="24"/>
          <w:szCs w:val="24"/>
        </w:rPr>
        <w:t>10</w:t>
      </w:r>
      <w:r w:rsidR="00AE1F61" w:rsidRPr="00105962">
        <w:rPr>
          <w:rFonts w:ascii="Times New Roman" w:hAnsi="Times New Roman" w:cs="Times New Roman"/>
          <w:color w:val="000000" w:themeColor="text1"/>
          <w:sz w:val="24"/>
          <w:szCs w:val="24"/>
        </w:rPr>
        <w:t>.2.</w:t>
      </w:r>
      <w:r w:rsidR="00AE1F61" w:rsidRPr="00105962">
        <w:rPr>
          <w:rFonts w:ascii="Times New Roman" w:eastAsia="Calibri" w:hAnsi="Times New Roman" w:cs="Times New Roman"/>
          <w:color w:val="000000" w:themeColor="text1"/>
          <w:sz w:val="24"/>
          <w:szCs w:val="24"/>
        </w:rPr>
        <w:t xml:space="preserve"> specialiųjų pirkimo sąlygų 2 priedas „Pasiūlymas“</w:t>
      </w:r>
      <w:r w:rsidR="00B2556E" w:rsidRPr="00105962">
        <w:rPr>
          <w:rFonts w:ascii="Times New Roman" w:eastAsia="Calibri" w:hAnsi="Times New Roman" w:cs="Times New Roman"/>
          <w:color w:val="000000" w:themeColor="text1"/>
          <w:sz w:val="24"/>
          <w:szCs w:val="24"/>
        </w:rPr>
        <w:t xml:space="preserve"> ir jo priedas Nr. 1 „Tarptautinių pokalbių paslaugos“ (Exel formatu), priedas Nr. 2 „Tarptinklinio ryšio (roaming'as) paslaugos“ (Exel formatu)</w:t>
      </w:r>
      <w:r w:rsidR="00AE1F61" w:rsidRPr="00105962">
        <w:rPr>
          <w:rFonts w:ascii="Times New Roman" w:eastAsia="Calibri" w:hAnsi="Times New Roman" w:cs="Times New Roman"/>
          <w:color w:val="000000" w:themeColor="text1"/>
          <w:sz w:val="24"/>
          <w:szCs w:val="24"/>
        </w:rPr>
        <w:t>;</w:t>
      </w:r>
    </w:p>
    <w:p w14:paraId="012AA395" w14:textId="5BED70FF" w:rsidR="00B2556E" w:rsidRPr="00105962" w:rsidRDefault="00BD27A2" w:rsidP="00105962">
      <w:pPr>
        <w:pStyle w:val="Turinys1"/>
        <w:tabs>
          <w:tab w:val="clear" w:pos="426"/>
          <w:tab w:val="clear" w:pos="1100"/>
          <w:tab w:val="clear" w:pos="9962"/>
        </w:tabs>
        <w:spacing w:line="240" w:lineRule="auto"/>
        <w:ind w:left="0" w:right="-1" w:firstLine="567"/>
        <w:rPr>
          <w:rFonts w:ascii="Times New Roman" w:hAnsi="Times New Roman" w:cs="Times New Roman"/>
          <w:color w:val="000000" w:themeColor="text1"/>
          <w:sz w:val="24"/>
          <w:szCs w:val="24"/>
          <w:lang w:eastAsia="en-US"/>
        </w:rPr>
      </w:pPr>
      <w:r w:rsidRPr="00105962">
        <w:rPr>
          <w:rFonts w:ascii="Times New Roman" w:hAnsi="Times New Roman" w:cs="Times New Roman"/>
          <w:color w:val="000000" w:themeColor="text1"/>
          <w:sz w:val="24"/>
          <w:szCs w:val="24"/>
        </w:rPr>
        <w:t>10</w:t>
      </w:r>
      <w:r w:rsidR="00AE1F61" w:rsidRPr="00105962">
        <w:rPr>
          <w:rFonts w:ascii="Times New Roman" w:hAnsi="Times New Roman" w:cs="Times New Roman"/>
          <w:color w:val="000000" w:themeColor="text1"/>
          <w:sz w:val="24"/>
          <w:szCs w:val="24"/>
        </w:rPr>
        <w:t xml:space="preserve">.3. </w:t>
      </w:r>
      <w:hyperlink w:anchor="_Toc126333939" w:history="1">
        <w:r w:rsidR="00AE1F61" w:rsidRPr="00105962">
          <w:rPr>
            <w:rStyle w:val="Hipersaitas"/>
            <w:rFonts w:ascii="Times New Roman" w:hAnsi="Times New Roman" w:cs="Times New Roman"/>
            <w:color w:val="000000" w:themeColor="text1"/>
            <w:sz w:val="24"/>
            <w:szCs w:val="24"/>
          </w:rPr>
          <w:t>specialiųjų pirkimo sąlygų 3 priedas „Terminai“</w:t>
        </w:r>
      </w:hyperlink>
      <w:r w:rsidR="00AE1F61" w:rsidRPr="00105962">
        <w:rPr>
          <w:rFonts w:ascii="Times New Roman" w:hAnsi="Times New Roman" w:cs="Times New Roman"/>
          <w:color w:val="000000" w:themeColor="text1"/>
          <w:sz w:val="24"/>
          <w:szCs w:val="24"/>
          <w:lang w:eastAsia="en-US"/>
        </w:rPr>
        <w:t>;</w:t>
      </w:r>
    </w:p>
    <w:p w14:paraId="46EE5611" w14:textId="06885710" w:rsidR="00B2556E" w:rsidRPr="00105962" w:rsidRDefault="00BD27A2" w:rsidP="00105962">
      <w:pPr>
        <w:pStyle w:val="Turinys1"/>
        <w:tabs>
          <w:tab w:val="clear" w:pos="426"/>
          <w:tab w:val="clear" w:pos="1100"/>
          <w:tab w:val="clear" w:pos="9962"/>
        </w:tabs>
        <w:spacing w:line="240" w:lineRule="auto"/>
        <w:ind w:left="0" w:right="-1" w:firstLine="567"/>
        <w:rPr>
          <w:rFonts w:ascii="Times New Roman" w:hAnsi="Times New Roman" w:cs="Times New Roman"/>
          <w:sz w:val="24"/>
          <w:szCs w:val="24"/>
          <w:lang w:eastAsia="en-US"/>
        </w:rPr>
      </w:pPr>
      <w:r w:rsidRPr="00105962">
        <w:rPr>
          <w:rFonts w:ascii="Times New Roman" w:hAnsi="Times New Roman" w:cs="Times New Roman"/>
          <w:sz w:val="24"/>
          <w:szCs w:val="24"/>
          <w:lang w:eastAsia="en-US"/>
        </w:rPr>
        <w:t>10</w:t>
      </w:r>
      <w:r w:rsidR="00740DF1" w:rsidRPr="00105962">
        <w:rPr>
          <w:rFonts w:ascii="Times New Roman" w:hAnsi="Times New Roman" w:cs="Times New Roman"/>
          <w:sz w:val="24"/>
          <w:szCs w:val="24"/>
          <w:lang w:eastAsia="en-US"/>
        </w:rPr>
        <w:t xml:space="preserve">.4. </w:t>
      </w:r>
      <w:r w:rsidR="00740DF1" w:rsidRPr="00105962">
        <w:rPr>
          <w:rFonts w:ascii="Times New Roman" w:hAnsi="Times New Roman" w:cs="Times New Roman"/>
          <w:sz w:val="24"/>
          <w:szCs w:val="24"/>
        </w:rPr>
        <w:t xml:space="preserve">specialiųjų pirkimo sąlygų </w:t>
      </w:r>
      <w:r w:rsidR="00740DF1" w:rsidRPr="00105962">
        <w:rPr>
          <w:rFonts w:ascii="Times New Roman" w:hAnsi="Times New Roman" w:cs="Times New Roman"/>
          <w:sz w:val="24"/>
          <w:szCs w:val="24"/>
          <w:lang w:eastAsia="en-US"/>
        </w:rPr>
        <w:t>4 priedas „Nacionalinio saugumo reikalavimų atitikties deklaracija“;</w:t>
      </w:r>
    </w:p>
    <w:p w14:paraId="6155A380" w14:textId="682E844C" w:rsidR="00AE1F61" w:rsidRPr="00105962" w:rsidRDefault="00BD27A2" w:rsidP="00105962">
      <w:pPr>
        <w:pStyle w:val="Turinys1"/>
        <w:tabs>
          <w:tab w:val="clear" w:pos="426"/>
          <w:tab w:val="clear" w:pos="1100"/>
          <w:tab w:val="clear" w:pos="9962"/>
        </w:tabs>
        <w:spacing w:line="240" w:lineRule="auto"/>
        <w:ind w:left="0" w:right="-1" w:firstLine="567"/>
        <w:rPr>
          <w:rFonts w:ascii="Times New Roman" w:hAnsi="Times New Roman" w:cs="Times New Roman"/>
          <w:color w:val="000000" w:themeColor="text1"/>
          <w:sz w:val="24"/>
          <w:szCs w:val="24"/>
          <w:lang w:eastAsia="en-US"/>
        </w:rPr>
      </w:pPr>
      <w:r w:rsidRPr="00105962">
        <w:rPr>
          <w:rFonts w:ascii="Times New Roman" w:hAnsi="Times New Roman" w:cs="Times New Roman"/>
          <w:color w:val="000000" w:themeColor="text1"/>
          <w:sz w:val="24"/>
          <w:szCs w:val="24"/>
        </w:rPr>
        <w:t>10</w:t>
      </w:r>
      <w:r w:rsidR="00AE1F61" w:rsidRPr="00105962">
        <w:rPr>
          <w:rFonts w:ascii="Times New Roman" w:hAnsi="Times New Roman" w:cs="Times New Roman"/>
          <w:color w:val="000000" w:themeColor="text1"/>
          <w:sz w:val="24"/>
          <w:szCs w:val="24"/>
        </w:rPr>
        <w:t>.</w:t>
      </w:r>
      <w:r w:rsidR="00740DF1" w:rsidRPr="00105962">
        <w:rPr>
          <w:rFonts w:ascii="Times New Roman" w:hAnsi="Times New Roman" w:cs="Times New Roman"/>
          <w:color w:val="000000" w:themeColor="text1"/>
          <w:sz w:val="24"/>
          <w:szCs w:val="24"/>
        </w:rPr>
        <w:t>5</w:t>
      </w:r>
      <w:r w:rsidR="00AE1F61" w:rsidRPr="00105962">
        <w:rPr>
          <w:rFonts w:ascii="Times New Roman" w:hAnsi="Times New Roman" w:cs="Times New Roman"/>
          <w:color w:val="000000" w:themeColor="text1"/>
          <w:sz w:val="24"/>
          <w:szCs w:val="24"/>
        </w:rPr>
        <w:t xml:space="preserve">. specialiųjų pirkimo sąlygų </w:t>
      </w:r>
      <w:r w:rsidR="00740DF1" w:rsidRPr="00105962">
        <w:rPr>
          <w:rFonts w:ascii="Times New Roman" w:hAnsi="Times New Roman" w:cs="Times New Roman"/>
          <w:color w:val="000000" w:themeColor="text1"/>
          <w:sz w:val="24"/>
          <w:szCs w:val="24"/>
        </w:rPr>
        <w:t>5</w:t>
      </w:r>
      <w:r w:rsidR="00AE1F61" w:rsidRPr="00105962">
        <w:rPr>
          <w:rFonts w:ascii="Times New Roman" w:hAnsi="Times New Roman" w:cs="Times New Roman"/>
          <w:color w:val="000000" w:themeColor="text1"/>
          <w:sz w:val="24"/>
          <w:szCs w:val="24"/>
        </w:rPr>
        <w:t xml:space="preserve"> priedas „Sutarties projektas“</w:t>
      </w:r>
      <w:r w:rsidR="006E336B" w:rsidRPr="00105962">
        <w:rPr>
          <w:rFonts w:ascii="Times New Roman" w:hAnsi="Times New Roman" w:cs="Times New Roman"/>
          <w:color w:val="000000" w:themeColor="text1"/>
          <w:sz w:val="24"/>
          <w:szCs w:val="24"/>
          <w:lang w:eastAsia="en-US"/>
        </w:rPr>
        <w:t>;</w:t>
      </w:r>
    </w:p>
    <w:p w14:paraId="183689D1" w14:textId="1B768860" w:rsidR="006E336B" w:rsidRPr="00105962" w:rsidRDefault="006E336B" w:rsidP="00105962">
      <w:pPr>
        <w:spacing w:line="240" w:lineRule="auto"/>
        <w:ind w:firstLine="567"/>
        <w:rPr>
          <w:rFonts w:ascii="Times New Roman" w:hAnsi="Times New Roman" w:cs="Times New Roman"/>
          <w:sz w:val="24"/>
          <w:szCs w:val="24"/>
          <w:lang w:eastAsia="en-US"/>
        </w:rPr>
      </w:pPr>
      <w:r w:rsidRPr="00105962">
        <w:rPr>
          <w:rFonts w:ascii="Times New Roman" w:hAnsi="Times New Roman" w:cs="Times New Roman"/>
          <w:sz w:val="24"/>
          <w:szCs w:val="24"/>
          <w:lang w:eastAsia="en-US"/>
        </w:rPr>
        <w:t xml:space="preserve">10.6. </w:t>
      </w:r>
      <w:r w:rsidR="00105962" w:rsidRPr="00105962">
        <w:rPr>
          <w:rFonts w:ascii="Times New Roman" w:hAnsi="Times New Roman" w:cs="Times New Roman"/>
          <w:sz w:val="24"/>
          <w:szCs w:val="24"/>
          <w:lang w:eastAsia="en-US"/>
        </w:rPr>
        <w:t xml:space="preserve">specialiųjų pirkimo sąlygų </w:t>
      </w:r>
      <w:r w:rsidR="0005280F">
        <w:rPr>
          <w:rFonts w:ascii="Times New Roman" w:hAnsi="Times New Roman" w:cs="Times New Roman"/>
          <w:sz w:val="24"/>
          <w:szCs w:val="24"/>
          <w:lang w:eastAsia="en-US"/>
        </w:rPr>
        <w:t>6</w:t>
      </w:r>
      <w:r w:rsidRPr="00105962">
        <w:rPr>
          <w:rFonts w:ascii="Times New Roman" w:hAnsi="Times New Roman" w:cs="Times New Roman"/>
          <w:sz w:val="24"/>
          <w:szCs w:val="24"/>
          <w:lang w:eastAsia="en-US"/>
        </w:rPr>
        <w:t xml:space="preserve"> priedas „Asmens duomenų tvarkymo sutartis“.</w:t>
      </w:r>
    </w:p>
    <w:sectPr w:rsidR="006E336B" w:rsidRPr="00105962" w:rsidSect="00AE1F6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0461" w14:textId="77777777" w:rsidR="00810D79" w:rsidRDefault="00810D79" w:rsidP="00AE1F61">
      <w:pPr>
        <w:spacing w:line="240" w:lineRule="auto"/>
      </w:pPr>
      <w:r>
        <w:separator/>
      </w:r>
    </w:p>
  </w:endnote>
  <w:endnote w:type="continuationSeparator" w:id="0">
    <w:p w14:paraId="68373275" w14:textId="77777777" w:rsidR="00810D79" w:rsidRDefault="00810D79" w:rsidP="00AE1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4DE2" w14:textId="77777777" w:rsidR="00810D79" w:rsidRDefault="00810D79" w:rsidP="00AE1F61">
      <w:pPr>
        <w:spacing w:line="240" w:lineRule="auto"/>
      </w:pPr>
      <w:r>
        <w:separator/>
      </w:r>
    </w:p>
  </w:footnote>
  <w:footnote w:type="continuationSeparator" w:id="0">
    <w:p w14:paraId="2AF7EA8C" w14:textId="77777777" w:rsidR="00810D79" w:rsidRDefault="00810D79" w:rsidP="00AE1F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04055425"/>
      <w:docPartObj>
        <w:docPartGallery w:val="Page Numbers (Top of Page)"/>
        <w:docPartUnique/>
      </w:docPartObj>
    </w:sdtPr>
    <w:sdtEndPr>
      <w:rPr>
        <w:sz w:val="20"/>
        <w:szCs w:val="20"/>
      </w:rPr>
    </w:sdtEndPr>
    <w:sdtContent>
      <w:p w14:paraId="10B5E2E4" w14:textId="7445BF4F" w:rsidR="00AE1F61" w:rsidRPr="00E92644" w:rsidRDefault="00AE1F61">
        <w:pPr>
          <w:pStyle w:val="Antrats"/>
          <w:jc w:val="center"/>
          <w:rPr>
            <w:rFonts w:ascii="Times New Roman" w:hAnsi="Times New Roman" w:cs="Times New Roman"/>
            <w:sz w:val="20"/>
            <w:szCs w:val="20"/>
          </w:rPr>
        </w:pPr>
        <w:r w:rsidRPr="00E92644">
          <w:rPr>
            <w:rFonts w:ascii="Times New Roman" w:hAnsi="Times New Roman" w:cs="Times New Roman"/>
            <w:sz w:val="20"/>
            <w:szCs w:val="20"/>
          </w:rPr>
          <w:fldChar w:fldCharType="begin"/>
        </w:r>
        <w:r w:rsidRPr="00E92644">
          <w:rPr>
            <w:rFonts w:ascii="Times New Roman" w:hAnsi="Times New Roman" w:cs="Times New Roman"/>
            <w:sz w:val="20"/>
            <w:szCs w:val="20"/>
          </w:rPr>
          <w:instrText>PAGE   \* MERGEFORMAT</w:instrText>
        </w:r>
        <w:r w:rsidRPr="00E92644">
          <w:rPr>
            <w:rFonts w:ascii="Times New Roman" w:hAnsi="Times New Roman" w:cs="Times New Roman"/>
            <w:sz w:val="20"/>
            <w:szCs w:val="20"/>
          </w:rPr>
          <w:fldChar w:fldCharType="separate"/>
        </w:r>
        <w:r w:rsidRPr="00E92644">
          <w:rPr>
            <w:rFonts w:ascii="Times New Roman" w:hAnsi="Times New Roman" w:cs="Times New Roman"/>
            <w:sz w:val="20"/>
            <w:szCs w:val="20"/>
          </w:rPr>
          <w:t>2</w:t>
        </w:r>
        <w:r w:rsidRPr="00E92644">
          <w:rPr>
            <w:rFonts w:ascii="Times New Roman" w:hAnsi="Times New Roman" w:cs="Times New Roman"/>
            <w:sz w:val="20"/>
            <w:szCs w:val="20"/>
          </w:rPr>
          <w:fldChar w:fldCharType="end"/>
        </w:r>
      </w:p>
    </w:sdtContent>
  </w:sdt>
  <w:p w14:paraId="4E624968" w14:textId="77777777" w:rsidR="00AE1F61" w:rsidRDefault="00AE1F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294751">
    <w:abstractNumId w:val="1"/>
  </w:num>
  <w:num w:numId="2" w16cid:durableId="186443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61"/>
    <w:rsid w:val="00004695"/>
    <w:rsid w:val="00030922"/>
    <w:rsid w:val="00036C43"/>
    <w:rsid w:val="00040633"/>
    <w:rsid w:val="0005280F"/>
    <w:rsid w:val="00070C23"/>
    <w:rsid w:val="00071D06"/>
    <w:rsid w:val="0007428A"/>
    <w:rsid w:val="00097D71"/>
    <w:rsid w:val="000B273B"/>
    <w:rsid w:val="000B2C8B"/>
    <w:rsid w:val="000B6022"/>
    <w:rsid w:val="000B7313"/>
    <w:rsid w:val="00105962"/>
    <w:rsid w:val="001451C4"/>
    <w:rsid w:val="001A01EB"/>
    <w:rsid w:val="001B430B"/>
    <w:rsid w:val="001B64DD"/>
    <w:rsid w:val="001C79F8"/>
    <w:rsid w:val="001E5E8A"/>
    <w:rsid w:val="00203D53"/>
    <w:rsid w:val="00212079"/>
    <w:rsid w:val="0024221A"/>
    <w:rsid w:val="002500BB"/>
    <w:rsid w:val="0025362F"/>
    <w:rsid w:val="00260F96"/>
    <w:rsid w:val="002C260A"/>
    <w:rsid w:val="002D1DCE"/>
    <w:rsid w:val="00312EB9"/>
    <w:rsid w:val="00317F6F"/>
    <w:rsid w:val="00323205"/>
    <w:rsid w:val="00326B29"/>
    <w:rsid w:val="003404F1"/>
    <w:rsid w:val="003624F7"/>
    <w:rsid w:val="00376496"/>
    <w:rsid w:val="0038009E"/>
    <w:rsid w:val="003A3415"/>
    <w:rsid w:val="003A54D6"/>
    <w:rsid w:val="003B7974"/>
    <w:rsid w:val="003E78C6"/>
    <w:rsid w:val="003F17C4"/>
    <w:rsid w:val="003F2E3B"/>
    <w:rsid w:val="003F5EA1"/>
    <w:rsid w:val="0041757C"/>
    <w:rsid w:val="00421D9E"/>
    <w:rsid w:val="00441F05"/>
    <w:rsid w:val="00443D3C"/>
    <w:rsid w:val="004557E2"/>
    <w:rsid w:val="00457A9D"/>
    <w:rsid w:val="00463F25"/>
    <w:rsid w:val="004720CD"/>
    <w:rsid w:val="00472C69"/>
    <w:rsid w:val="004A0459"/>
    <w:rsid w:val="004A1265"/>
    <w:rsid w:val="004A361C"/>
    <w:rsid w:val="004A5220"/>
    <w:rsid w:val="004B2013"/>
    <w:rsid w:val="004B4647"/>
    <w:rsid w:val="004C45B3"/>
    <w:rsid w:val="004C6F64"/>
    <w:rsid w:val="00502F35"/>
    <w:rsid w:val="00503B3E"/>
    <w:rsid w:val="00526A5D"/>
    <w:rsid w:val="0053788E"/>
    <w:rsid w:val="0054150F"/>
    <w:rsid w:val="005A20B8"/>
    <w:rsid w:val="006018E5"/>
    <w:rsid w:val="00602A3C"/>
    <w:rsid w:val="006231F3"/>
    <w:rsid w:val="006239F8"/>
    <w:rsid w:val="00635D26"/>
    <w:rsid w:val="00665B00"/>
    <w:rsid w:val="0067067B"/>
    <w:rsid w:val="006A3140"/>
    <w:rsid w:val="006C5550"/>
    <w:rsid w:val="006D7111"/>
    <w:rsid w:val="006E336B"/>
    <w:rsid w:val="006F052E"/>
    <w:rsid w:val="00716CE7"/>
    <w:rsid w:val="0072170F"/>
    <w:rsid w:val="00740DF1"/>
    <w:rsid w:val="00743024"/>
    <w:rsid w:val="007856E7"/>
    <w:rsid w:val="00787FEE"/>
    <w:rsid w:val="007B479A"/>
    <w:rsid w:val="007B6DA8"/>
    <w:rsid w:val="007D1583"/>
    <w:rsid w:val="00810D79"/>
    <w:rsid w:val="00835C21"/>
    <w:rsid w:val="00837CCE"/>
    <w:rsid w:val="00844D74"/>
    <w:rsid w:val="008826CD"/>
    <w:rsid w:val="00886667"/>
    <w:rsid w:val="008B6DC5"/>
    <w:rsid w:val="008C3803"/>
    <w:rsid w:val="008C58B8"/>
    <w:rsid w:val="008C7908"/>
    <w:rsid w:val="008E5D40"/>
    <w:rsid w:val="00901F36"/>
    <w:rsid w:val="00916058"/>
    <w:rsid w:val="0093122C"/>
    <w:rsid w:val="00963DA8"/>
    <w:rsid w:val="0098461A"/>
    <w:rsid w:val="00993049"/>
    <w:rsid w:val="00997C58"/>
    <w:rsid w:val="009B7903"/>
    <w:rsid w:val="009C3426"/>
    <w:rsid w:val="009C3EB2"/>
    <w:rsid w:val="009F43A6"/>
    <w:rsid w:val="00A53F73"/>
    <w:rsid w:val="00A641C2"/>
    <w:rsid w:val="00A647FF"/>
    <w:rsid w:val="00A726D2"/>
    <w:rsid w:val="00AB035E"/>
    <w:rsid w:val="00AD5311"/>
    <w:rsid w:val="00AE1F61"/>
    <w:rsid w:val="00AF3429"/>
    <w:rsid w:val="00B03340"/>
    <w:rsid w:val="00B2556E"/>
    <w:rsid w:val="00B843B2"/>
    <w:rsid w:val="00BA0D84"/>
    <w:rsid w:val="00BC0901"/>
    <w:rsid w:val="00BC0923"/>
    <w:rsid w:val="00BD27A2"/>
    <w:rsid w:val="00BF659F"/>
    <w:rsid w:val="00BF71CA"/>
    <w:rsid w:val="00C01B13"/>
    <w:rsid w:val="00C12089"/>
    <w:rsid w:val="00C20AF8"/>
    <w:rsid w:val="00C457E5"/>
    <w:rsid w:val="00C578DA"/>
    <w:rsid w:val="00C60A5A"/>
    <w:rsid w:val="00C6781F"/>
    <w:rsid w:val="00C73EFE"/>
    <w:rsid w:val="00C76890"/>
    <w:rsid w:val="00CA4512"/>
    <w:rsid w:val="00CB18FB"/>
    <w:rsid w:val="00CE5599"/>
    <w:rsid w:val="00CF4306"/>
    <w:rsid w:val="00D112E0"/>
    <w:rsid w:val="00D15F3B"/>
    <w:rsid w:val="00D327B5"/>
    <w:rsid w:val="00D42805"/>
    <w:rsid w:val="00D54037"/>
    <w:rsid w:val="00D55950"/>
    <w:rsid w:val="00D65197"/>
    <w:rsid w:val="00D82105"/>
    <w:rsid w:val="00DA23C4"/>
    <w:rsid w:val="00DC4D2D"/>
    <w:rsid w:val="00DE4162"/>
    <w:rsid w:val="00DE6C3C"/>
    <w:rsid w:val="00DF6C4C"/>
    <w:rsid w:val="00E11A5E"/>
    <w:rsid w:val="00E22474"/>
    <w:rsid w:val="00E311C8"/>
    <w:rsid w:val="00E365F6"/>
    <w:rsid w:val="00E42605"/>
    <w:rsid w:val="00E4607A"/>
    <w:rsid w:val="00E53BC3"/>
    <w:rsid w:val="00E57137"/>
    <w:rsid w:val="00E67680"/>
    <w:rsid w:val="00E77D3D"/>
    <w:rsid w:val="00E92644"/>
    <w:rsid w:val="00EA13CB"/>
    <w:rsid w:val="00EA48BA"/>
    <w:rsid w:val="00EB051E"/>
    <w:rsid w:val="00EB2555"/>
    <w:rsid w:val="00EC4112"/>
    <w:rsid w:val="00ED3333"/>
    <w:rsid w:val="00EF514D"/>
    <w:rsid w:val="00EF6CFA"/>
    <w:rsid w:val="00F15722"/>
    <w:rsid w:val="00F6183E"/>
    <w:rsid w:val="00F8405E"/>
    <w:rsid w:val="00F93922"/>
    <w:rsid w:val="00F9466F"/>
    <w:rsid w:val="00F9706C"/>
    <w:rsid w:val="00FA369D"/>
    <w:rsid w:val="00FD6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7980"/>
  <w15:chartTrackingRefBased/>
  <w15:docId w15:val="{2290E86B-0BE9-4532-8D9C-3FA38991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F6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AE1F61"/>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E1F61"/>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E1F61"/>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E1F61"/>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AE1F61"/>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AE1F61"/>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AE1F61"/>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AE1F61"/>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AE1F61"/>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F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1F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1F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1F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1F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1F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1F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1F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1F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1F6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E1F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1F61"/>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E1F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1F61"/>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AE1F6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E1F61"/>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AE1F61"/>
    <w:rPr>
      <w:i/>
      <w:iCs/>
      <w:color w:val="0F4761" w:themeColor="accent1" w:themeShade="BF"/>
    </w:rPr>
  </w:style>
  <w:style w:type="paragraph" w:styleId="Iskirtacitata">
    <w:name w:val="Intense Quote"/>
    <w:basedOn w:val="prastasis"/>
    <w:next w:val="prastasis"/>
    <w:link w:val="IskirtacitataDiagrama"/>
    <w:uiPriority w:val="30"/>
    <w:qFormat/>
    <w:rsid w:val="00AE1F61"/>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AE1F61"/>
    <w:rPr>
      <w:i/>
      <w:iCs/>
      <w:color w:val="0F4761" w:themeColor="accent1" w:themeShade="BF"/>
    </w:rPr>
  </w:style>
  <w:style w:type="character" w:styleId="Rykinuoroda">
    <w:name w:val="Intense Reference"/>
    <w:basedOn w:val="Numatytasispastraiposriftas"/>
    <w:uiPriority w:val="32"/>
    <w:qFormat/>
    <w:rsid w:val="00AE1F61"/>
    <w:rPr>
      <w:b/>
      <w:bCs/>
      <w:smallCaps/>
      <w:color w:val="0F4761" w:themeColor="accent1" w:themeShade="BF"/>
      <w:spacing w:val="5"/>
    </w:rPr>
  </w:style>
  <w:style w:type="paragraph" w:styleId="Antrats">
    <w:name w:val="header"/>
    <w:basedOn w:val="prastasis"/>
    <w:link w:val="AntratsDiagrama"/>
    <w:uiPriority w:val="99"/>
    <w:unhideWhenUsed/>
    <w:rsid w:val="00AE1F61"/>
    <w:pPr>
      <w:tabs>
        <w:tab w:val="center" w:pos="4513"/>
        <w:tab w:val="right" w:pos="9026"/>
      </w:tabs>
      <w:spacing w:line="240" w:lineRule="auto"/>
      <w:ind w:firstLine="0"/>
      <w:jc w:val="left"/>
    </w:pPr>
    <w:rPr>
      <w:rFonts w:eastAsiaTheme="minorHAnsi"/>
      <w:kern w:val="2"/>
      <w:sz w:val="24"/>
      <w:szCs w:val="24"/>
      <w:lang w:eastAsia="en-US"/>
      <w14:ligatures w14:val="standardContextual"/>
    </w:rPr>
  </w:style>
  <w:style w:type="character" w:customStyle="1" w:styleId="AntratsDiagrama">
    <w:name w:val="Antraštės Diagrama"/>
    <w:basedOn w:val="Numatytasispastraiposriftas"/>
    <w:link w:val="Antrats"/>
    <w:uiPriority w:val="99"/>
    <w:rsid w:val="00AE1F61"/>
  </w:style>
  <w:style w:type="paragraph" w:styleId="Porat">
    <w:name w:val="footer"/>
    <w:basedOn w:val="prastasis"/>
    <w:link w:val="PoratDiagrama"/>
    <w:uiPriority w:val="99"/>
    <w:unhideWhenUsed/>
    <w:rsid w:val="00AE1F61"/>
    <w:pPr>
      <w:tabs>
        <w:tab w:val="center" w:pos="4513"/>
        <w:tab w:val="right" w:pos="9026"/>
      </w:tabs>
      <w:spacing w:line="240" w:lineRule="auto"/>
      <w:ind w:firstLine="0"/>
      <w:jc w:val="left"/>
    </w:pPr>
    <w:rPr>
      <w:rFonts w:eastAsiaTheme="minorHAnsi"/>
      <w:kern w:val="2"/>
      <w:sz w:val="24"/>
      <w:szCs w:val="24"/>
      <w:lang w:eastAsia="en-US"/>
      <w14:ligatures w14:val="standardContextual"/>
    </w:rPr>
  </w:style>
  <w:style w:type="character" w:customStyle="1" w:styleId="PoratDiagrama">
    <w:name w:val="Poraštė Diagrama"/>
    <w:basedOn w:val="Numatytasispastraiposriftas"/>
    <w:link w:val="Porat"/>
    <w:uiPriority w:val="99"/>
    <w:rsid w:val="00AE1F61"/>
  </w:style>
  <w:style w:type="character" w:styleId="Hipersaitas">
    <w:name w:val="Hyperlink"/>
    <w:basedOn w:val="Numatytasispastraiposriftas"/>
    <w:uiPriority w:val="99"/>
    <w:unhideWhenUsed/>
    <w:rsid w:val="00AE1F61"/>
    <w:rPr>
      <w:strike w:val="0"/>
      <w:dstrike w:val="0"/>
      <w:color w:val="auto"/>
      <w:u w:val="none"/>
      <w:effect w:val="none"/>
    </w:rPr>
  </w:style>
  <w:style w:type="paragraph" w:customStyle="1" w:styleId="TableContents">
    <w:name w:val="Table Contents"/>
    <w:basedOn w:val="prastasis"/>
    <w:qFormat/>
    <w:rsid w:val="00AE1F61"/>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paragraph" w:styleId="Turinioantrat">
    <w:name w:val="TOC Heading"/>
    <w:basedOn w:val="Antrat1"/>
    <w:next w:val="prastasis"/>
    <w:uiPriority w:val="39"/>
    <w:unhideWhenUsed/>
    <w:qFormat/>
    <w:rsid w:val="00AE1F61"/>
    <w:pPr>
      <w:pBdr>
        <w:bottom w:val="single" w:sz="4" w:space="2" w:color="E97132" w:themeColor="accent2"/>
      </w:pBdr>
      <w:spacing w:after="120" w:line="240" w:lineRule="auto"/>
      <w:ind w:firstLine="697"/>
      <w:jc w:val="both"/>
      <w:outlineLvl w:val="9"/>
    </w:pPr>
    <w:rPr>
      <w:color w:val="262626" w:themeColor="text1" w:themeTint="D9"/>
      <w:kern w:val="0"/>
      <w:lang w:eastAsia="lt-LT"/>
      <w14:ligatures w14:val="none"/>
    </w:rPr>
  </w:style>
  <w:style w:type="paragraph" w:styleId="Turinys1">
    <w:name w:val="toc 1"/>
    <w:basedOn w:val="prastasis"/>
    <w:next w:val="prastasis"/>
    <w:autoRedefine/>
    <w:uiPriority w:val="39"/>
    <w:unhideWhenUsed/>
    <w:rsid w:val="00BC0901"/>
    <w:pPr>
      <w:tabs>
        <w:tab w:val="left" w:pos="426"/>
        <w:tab w:val="left" w:pos="1100"/>
        <w:tab w:val="right" w:leader="dot" w:pos="9962"/>
      </w:tabs>
      <w:ind w:left="426" w:right="877" w:firstLine="0"/>
    </w:pPr>
  </w:style>
  <w:style w:type="paragraph" w:styleId="Turinys2">
    <w:name w:val="toc 2"/>
    <w:basedOn w:val="prastasis"/>
    <w:next w:val="prastasis"/>
    <w:autoRedefine/>
    <w:uiPriority w:val="39"/>
    <w:unhideWhenUsed/>
    <w:rsid w:val="00AE1F61"/>
    <w:pPr>
      <w:spacing w:after="100"/>
      <w:ind w:left="21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E1F61"/>
  </w:style>
  <w:style w:type="paragraph" w:styleId="Betarp">
    <w:name w:val="No Spacing"/>
    <w:link w:val="BetarpDiagrama"/>
    <w:uiPriority w:val="1"/>
    <w:qFormat/>
    <w:rsid w:val="00AE1F61"/>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1F61"/>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E1F6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E1F61"/>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AE1F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E1F61"/>
    <w:rPr>
      <w:rFonts w:eastAsiaTheme="minorEastAsia"/>
      <w:kern w:val="0"/>
      <w:sz w:val="21"/>
      <w:szCs w:val="21"/>
      <w:lang w:eastAsia="lt-LT"/>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578DA"/>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C578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578DA"/>
    <w:rPr>
      <w:vertAlign w:val="superscript"/>
    </w:rPr>
  </w:style>
  <w:style w:type="character" w:customStyle="1" w:styleId="cf01">
    <w:name w:val="cf01"/>
    <w:basedOn w:val="Numatytasispastraiposriftas"/>
    <w:rsid w:val="004557E2"/>
    <w:rPr>
      <w:rFonts w:ascii="Segoe UI" w:hAnsi="Segoe UI" w:cs="Segoe UI" w:hint="default"/>
      <w:sz w:val="18"/>
      <w:szCs w:val="18"/>
    </w:rPr>
  </w:style>
  <w:style w:type="character" w:customStyle="1" w:styleId="ui-provider">
    <w:name w:val="ui-provider"/>
    <w:basedOn w:val="Numatytasispastraiposriftas"/>
    <w:rsid w:val="0045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ad.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76DBBD25544FF909DA713474CAB3C"/>
        <w:category>
          <w:name w:val="Bendrosios nuostatos"/>
          <w:gallery w:val="placeholder"/>
        </w:category>
        <w:types>
          <w:type w:val="bbPlcHdr"/>
        </w:types>
        <w:behaviors>
          <w:behavior w:val="content"/>
        </w:behaviors>
        <w:guid w:val="{83E9D093-F0D3-42C9-A20D-A861512733EA}"/>
      </w:docPartPr>
      <w:docPartBody>
        <w:p w:rsidR="00A76D6D" w:rsidRDefault="00DA712F" w:rsidP="00DA712F">
          <w:pPr>
            <w:pStyle w:val="B5B76DBBD25544FF909DA713474CAB3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2F"/>
    <w:rsid w:val="00070C23"/>
    <w:rsid w:val="00260F96"/>
    <w:rsid w:val="0039050A"/>
    <w:rsid w:val="003F17C4"/>
    <w:rsid w:val="004A1265"/>
    <w:rsid w:val="00526A5D"/>
    <w:rsid w:val="0053788E"/>
    <w:rsid w:val="006771B0"/>
    <w:rsid w:val="00711612"/>
    <w:rsid w:val="00743024"/>
    <w:rsid w:val="008826CD"/>
    <w:rsid w:val="008871FE"/>
    <w:rsid w:val="00897BE3"/>
    <w:rsid w:val="00997C58"/>
    <w:rsid w:val="00A64710"/>
    <w:rsid w:val="00A76D6D"/>
    <w:rsid w:val="00B5051F"/>
    <w:rsid w:val="00C053D2"/>
    <w:rsid w:val="00CB18FB"/>
    <w:rsid w:val="00DA712F"/>
    <w:rsid w:val="00EB2555"/>
    <w:rsid w:val="00ED5EBE"/>
    <w:rsid w:val="00F46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5B76DBBD25544FF909DA713474CAB3C">
    <w:name w:val="B5B76DBBD25544FF909DA713474CAB3C"/>
    <w:rsid w:val="00DA7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11359</Words>
  <Characters>6476</Characters>
  <Application>Microsoft Office Word</Application>
  <DocSecurity>0</DocSecurity>
  <Lines>53</Lines>
  <Paragraphs>35</Paragraphs>
  <ScaleCrop>false</ScaleCrop>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169</cp:revision>
  <dcterms:created xsi:type="dcterms:W3CDTF">2026-03-02T09:10:00Z</dcterms:created>
  <dcterms:modified xsi:type="dcterms:W3CDTF">2026-05-08T08:00:00Z</dcterms:modified>
</cp:coreProperties>
</file>