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CDAE5" w14:textId="66C118EA" w:rsidR="00D345C3" w:rsidRPr="004E1998" w:rsidRDefault="00D345C3" w:rsidP="005251E2">
      <w:pPr>
        <w:spacing w:line="276" w:lineRule="auto"/>
        <w:jc w:val="right"/>
        <w:textAlignment w:val="baseline"/>
        <w:rPr>
          <w:rFonts w:ascii="Arial" w:hAnsi="Arial" w:cs="Arial"/>
          <w:i/>
          <w:iCs/>
          <w:sz w:val="22"/>
          <w:szCs w:val="22"/>
        </w:rPr>
      </w:pPr>
      <w:r w:rsidRPr="004E1998">
        <w:rPr>
          <w:rFonts w:ascii="Arial" w:eastAsia="Calibri" w:hAnsi="Arial" w:cs="Arial"/>
          <w:i/>
          <w:iCs/>
          <w:sz w:val="22"/>
          <w:szCs w:val="22"/>
          <w:lang w:eastAsia="lt-LT"/>
        </w:rPr>
        <w:t xml:space="preserve">                                                                      </w:t>
      </w:r>
      <w:r w:rsidR="005251E2" w:rsidRPr="004E1998">
        <w:rPr>
          <w:rFonts w:ascii="Arial" w:eastAsia="Calibri" w:hAnsi="Arial" w:cs="Arial"/>
          <w:i/>
          <w:iCs/>
          <w:sz w:val="22"/>
          <w:szCs w:val="22"/>
          <w:lang w:eastAsia="lt-LT"/>
        </w:rPr>
        <w:t>Specialiųjų</w:t>
      </w:r>
      <w:r w:rsidRPr="004E1998">
        <w:rPr>
          <w:rFonts w:ascii="Arial" w:eastAsia="Calibri" w:hAnsi="Arial" w:cs="Arial"/>
          <w:i/>
          <w:iCs/>
          <w:sz w:val="22"/>
          <w:szCs w:val="22"/>
          <w:lang w:eastAsia="lt-LT"/>
        </w:rPr>
        <w:t xml:space="preserve"> sąlygų 8 priedas „Sutarties projektas“</w:t>
      </w:r>
      <w:r w:rsidRPr="004E1998">
        <w:rPr>
          <w:rFonts w:ascii="Arial" w:hAnsi="Arial" w:cs="Arial"/>
          <w:i/>
          <w:iCs/>
          <w:sz w:val="22"/>
          <w:szCs w:val="22"/>
        </w:rPr>
        <w:t> </w:t>
      </w:r>
    </w:p>
    <w:p w14:paraId="07654208" w14:textId="77777777" w:rsidR="00D345C3" w:rsidRPr="00D345C3" w:rsidRDefault="00D345C3">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38A6A17" w14:textId="5B6D33B3" w:rsidR="004E3DB0" w:rsidRPr="00D345C3" w:rsidRDefault="005441A5">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D345C3">
        <w:rPr>
          <w:rFonts w:ascii="Arial" w:hAnsi="Arial" w:cs="Arial"/>
          <w:b/>
          <w:caps/>
          <w:sz w:val="22"/>
          <w:szCs w:val="22"/>
        </w:rPr>
        <w:t xml:space="preserve">Prekių pirkimo-pardavimo sutarties </w:t>
      </w:r>
      <w:r w:rsidRPr="00D345C3">
        <w:rPr>
          <w:rFonts w:ascii="Arial" w:hAnsi="Arial" w:cs="Arial"/>
          <w:b/>
          <w:bCs/>
          <w:caps/>
          <w:sz w:val="22"/>
          <w:szCs w:val="22"/>
        </w:rPr>
        <w:t>Specialiosios</w:t>
      </w:r>
      <w:r w:rsidRPr="00D345C3">
        <w:rPr>
          <w:rFonts w:ascii="Arial" w:hAnsi="Arial" w:cs="Arial"/>
          <w:b/>
          <w:caps/>
          <w:sz w:val="22"/>
          <w:szCs w:val="22"/>
        </w:rPr>
        <w:t xml:space="preserve"> sąlygos</w:t>
      </w:r>
    </w:p>
    <w:p w14:paraId="2A3AFE66" w14:textId="77777777" w:rsidR="004E3DB0" w:rsidRPr="00D345C3" w:rsidRDefault="004E3DB0">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E3DB0" w:rsidRPr="00D345C3" w14:paraId="1C928304" w14:textId="77777777">
        <w:tc>
          <w:tcPr>
            <w:tcW w:w="2448" w:type="dxa"/>
          </w:tcPr>
          <w:p w14:paraId="343E5FC1" w14:textId="77777777" w:rsidR="004E3DB0" w:rsidRPr="00D345C3" w:rsidRDefault="005441A5">
            <w:pPr>
              <w:jc w:val="both"/>
              <w:rPr>
                <w:rFonts w:ascii="Arial" w:hAnsi="Arial" w:cs="Arial"/>
                <w:b/>
                <w:bCs/>
                <w:kern w:val="2"/>
                <w:sz w:val="22"/>
                <w:szCs w:val="22"/>
              </w:rPr>
            </w:pPr>
            <w:r w:rsidRPr="00D345C3">
              <w:rPr>
                <w:rFonts w:ascii="Arial" w:hAnsi="Arial" w:cs="Arial"/>
                <w:b/>
                <w:bCs/>
                <w:kern w:val="2"/>
                <w:sz w:val="22"/>
                <w:szCs w:val="22"/>
              </w:rPr>
              <w:t>Sutarties pavadinimas</w:t>
            </w:r>
          </w:p>
        </w:tc>
        <w:tc>
          <w:tcPr>
            <w:tcW w:w="7110" w:type="dxa"/>
            <w:gridSpan w:val="3"/>
          </w:tcPr>
          <w:p w14:paraId="57EC3AA4" w14:textId="29DC7692" w:rsidR="004E3DB0" w:rsidRPr="00D345C3" w:rsidRDefault="005251E2">
            <w:pPr>
              <w:jc w:val="both"/>
              <w:rPr>
                <w:rFonts w:ascii="Arial" w:hAnsi="Arial" w:cs="Arial"/>
                <w:kern w:val="2"/>
                <w:sz w:val="22"/>
                <w:szCs w:val="22"/>
              </w:rPr>
            </w:pPr>
            <w:r w:rsidRPr="00C45803">
              <w:rPr>
                <w:rFonts w:ascii="Arial" w:hAnsi="Arial" w:cs="Arial"/>
                <w:color w:val="000000" w:themeColor="text1"/>
                <w:kern w:val="2"/>
                <w:sz w:val="22"/>
                <w:szCs w:val="22"/>
              </w:rPr>
              <w:t xml:space="preserve">P-2026/14684, J. Lankučio viešosios bibliotekos filialo Klaipėdos rajono savivaldybės </w:t>
            </w:r>
            <w:proofErr w:type="spellStart"/>
            <w:r w:rsidRPr="00C45803">
              <w:rPr>
                <w:rFonts w:ascii="Arial" w:hAnsi="Arial" w:cs="Arial"/>
                <w:color w:val="000000" w:themeColor="text1"/>
                <w:kern w:val="2"/>
                <w:sz w:val="22"/>
                <w:szCs w:val="22"/>
              </w:rPr>
              <w:t>Sendvario</w:t>
            </w:r>
            <w:proofErr w:type="spellEnd"/>
            <w:r w:rsidRPr="00C45803">
              <w:rPr>
                <w:rFonts w:ascii="Arial" w:hAnsi="Arial" w:cs="Arial"/>
                <w:color w:val="000000" w:themeColor="text1"/>
                <w:kern w:val="2"/>
                <w:sz w:val="22"/>
                <w:szCs w:val="22"/>
              </w:rPr>
              <w:t xml:space="preserve"> sen., </w:t>
            </w:r>
            <w:proofErr w:type="spellStart"/>
            <w:r w:rsidRPr="00C45803">
              <w:rPr>
                <w:rFonts w:ascii="Arial" w:hAnsi="Arial" w:cs="Arial"/>
                <w:color w:val="000000" w:themeColor="text1"/>
                <w:kern w:val="2"/>
                <w:sz w:val="22"/>
                <w:szCs w:val="22"/>
              </w:rPr>
              <w:t>Purmalių</w:t>
            </w:r>
            <w:proofErr w:type="spellEnd"/>
            <w:r w:rsidRPr="00C45803">
              <w:rPr>
                <w:rFonts w:ascii="Arial" w:hAnsi="Arial" w:cs="Arial"/>
                <w:color w:val="000000" w:themeColor="text1"/>
                <w:kern w:val="2"/>
                <w:sz w:val="22"/>
                <w:szCs w:val="22"/>
              </w:rPr>
              <w:t xml:space="preserve"> km., Naujoji g. 30C iš modulių gamyba ir montavimas</w:t>
            </w:r>
          </w:p>
        </w:tc>
      </w:tr>
      <w:tr w:rsidR="004E3DB0" w:rsidRPr="00D345C3" w14:paraId="3F750A93" w14:textId="77777777">
        <w:tc>
          <w:tcPr>
            <w:tcW w:w="2448" w:type="dxa"/>
          </w:tcPr>
          <w:p w14:paraId="3BB8F756" w14:textId="77777777" w:rsidR="004E3DB0" w:rsidRPr="00D345C3" w:rsidRDefault="005441A5">
            <w:pPr>
              <w:jc w:val="both"/>
              <w:rPr>
                <w:rFonts w:ascii="Arial" w:hAnsi="Arial" w:cs="Arial"/>
                <w:b/>
                <w:bCs/>
                <w:kern w:val="2"/>
                <w:sz w:val="22"/>
                <w:szCs w:val="22"/>
              </w:rPr>
            </w:pPr>
            <w:r w:rsidRPr="00D345C3">
              <w:rPr>
                <w:rFonts w:ascii="Arial" w:hAnsi="Arial" w:cs="Arial"/>
                <w:b/>
                <w:bCs/>
                <w:kern w:val="2"/>
                <w:sz w:val="22"/>
                <w:szCs w:val="22"/>
              </w:rPr>
              <w:t>Sutarties data</w:t>
            </w:r>
          </w:p>
        </w:tc>
        <w:tc>
          <w:tcPr>
            <w:tcW w:w="2177" w:type="dxa"/>
          </w:tcPr>
          <w:p w14:paraId="41F571A3" w14:textId="77777777" w:rsidR="004E3DB0" w:rsidRPr="00D345C3" w:rsidRDefault="004E3DB0">
            <w:pPr>
              <w:jc w:val="both"/>
              <w:rPr>
                <w:rFonts w:ascii="Arial" w:hAnsi="Arial" w:cs="Arial"/>
                <w:kern w:val="2"/>
                <w:sz w:val="22"/>
                <w:szCs w:val="22"/>
              </w:rPr>
            </w:pPr>
          </w:p>
        </w:tc>
        <w:tc>
          <w:tcPr>
            <w:tcW w:w="2362" w:type="dxa"/>
          </w:tcPr>
          <w:p w14:paraId="00155A6D" w14:textId="77777777" w:rsidR="004E3DB0" w:rsidRPr="00D345C3" w:rsidRDefault="005441A5">
            <w:pPr>
              <w:jc w:val="both"/>
              <w:rPr>
                <w:rFonts w:ascii="Arial" w:hAnsi="Arial" w:cs="Arial"/>
                <w:b/>
                <w:bCs/>
                <w:kern w:val="2"/>
                <w:sz w:val="22"/>
                <w:szCs w:val="22"/>
              </w:rPr>
            </w:pPr>
            <w:r w:rsidRPr="00D345C3">
              <w:rPr>
                <w:rFonts w:ascii="Arial" w:hAnsi="Arial" w:cs="Arial"/>
                <w:b/>
                <w:bCs/>
                <w:kern w:val="2"/>
                <w:sz w:val="22"/>
                <w:szCs w:val="22"/>
              </w:rPr>
              <w:t>Sutarties numeris</w:t>
            </w:r>
          </w:p>
        </w:tc>
        <w:tc>
          <w:tcPr>
            <w:tcW w:w="2571" w:type="dxa"/>
          </w:tcPr>
          <w:p w14:paraId="4E3AC3C4" w14:textId="77777777" w:rsidR="004E3DB0" w:rsidRPr="00D345C3" w:rsidRDefault="004E3DB0">
            <w:pPr>
              <w:jc w:val="both"/>
              <w:rPr>
                <w:rFonts w:ascii="Arial" w:hAnsi="Arial" w:cs="Arial"/>
                <w:kern w:val="2"/>
                <w:sz w:val="22"/>
                <w:szCs w:val="22"/>
              </w:rPr>
            </w:pPr>
          </w:p>
        </w:tc>
      </w:tr>
    </w:tbl>
    <w:p w14:paraId="08237EC0" w14:textId="77777777" w:rsidR="004E3DB0" w:rsidRPr="00D345C3" w:rsidRDefault="004E3DB0">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E3DB0" w:rsidRPr="00D345C3" w14:paraId="3A5C8D1D" w14:textId="77777777">
        <w:tc>
          <w:tcPr>
            <w:tcW w:w="9558" w:type="dxa"/>
            <w:gridSpan w:val="3"/>
          </w:tcPr>
          <w:p w14:paraId="54C23AF4"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1. SUTARTIES ŠALYS</w:t>
            </w:r>
          </w:p>
        </w:tc>
      </w:tr>
      <w:tr w:rsidR="004E3DB0" w:rsidRPr="00D345C3" w14:paraId="7ADB6D2C" w14:textId="77777777">
        <w:tc>
          <w:tcPr>
            <w:tcW w:w="2808" w:type="dxa"/>
            <w:vMerge w:val="restart"/>
          </w:tcPr>
          <w:p w14:paraId="0B9E6FA6" w14:textId="77777777" w:rsidR="004E3DB0" w:rsidRPr="00D345C3" w:rsidRDefault="004E3DB0">
            <w:pPr>
              <w:jc w:val="center"/>
              <w:rPr>
                <w:rFonts w:ascii="Arial" w:hAnsi="Arial" w:cs="Arial"/>
                <w:b/>
                <w:bCs/>
                <w:kern w:val="2"/>
                <w:sz w:val="22"/>
                <w:szCs w:val="22"/>
              </w:rPr>
            </w:pPr>
          </w:p>
          <w:p w14:paraId="582DEC2D" w14:textId="77777777" w:rsidR="004E3DB0" w:rsidRPr="00D345C3" w:rsidRDefault="004E3DB0">
            <w:pPr>
              <w:jc w:val="center"/>
              <w:rPr>
                <w:rFonts w:ascii="Arial" w:hAnsi="Arial" w:cs="Arial"/>
                <w:b/>
                <w:bCs/>
                <w:kern w:val="2"/>
                <w:sz w:val="22"/>
                <w:szCs w:val="22"/>
              </w:rPr>
            </w:pPr>
          </w:p>
          <w:p w14:paraId="74CA4F04" w14:textId="77777777" w:rsidR="004E3DB0" w:rsidRPr="00D345C3" w:rsidRDefault="004E3DB0">
            <w:pPr>
              <w:jc w:val="center"/>
              <w:rPr>
                <w:rFonts w:ascii="Arial" w:hAnsi="Arial" w:cs="Arial"/>
                <w:b/>
                <w:bCs/>
                <w:kern w:val="2"/>
                <w:sz w:val="22"/>
                <w:szCs w:val="22"/>
              </w:rPr>
            </w:pPr>
          </w:p>
          <w:p w14:paraId="10463009" w14:textId="77777777" w:rsidR="004E3DB0" w:rsidRPr="00D345C3" w:rsidRDefault="004E3DB0">
            <w:pPr>
              <w:rPr>
                <w:rFonts w:ascii="Arial" w:hAnsi="Arial" w:cs="Arial"/>
                <w:b/>
                <w:bCs/>
                <w:kern w:val="2"/>
                <w:sz w:val="22"/>
                <w:szCs w:val="22"/>
              </w:rPr>
            </w:pPr>
          </w:p>
          <w:p w14:paraId="6FAD8C2E"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1.1. Pirkėjas</w:t>
            </w:r>
          </w:p>
        </w:tc>
        <w:tc>
          <w:tcPr>
            <w:tcW w:w="3240" w:type="dxa"/>
          </w:tcPr>
          <w:p w14:paraId="6FE7A26A"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1.1.1. Pavadinimas</w:t>
            </w:r>
          </w:p>
        </w:tc>
        <w:tc>
          <w:tcPr>
            <w:tcW w:w="3510" w:type="dxa"/>
          </w:tcPr>
          <w:p w14:paraId="244EB751" w14:textId="13139465" w:rsidR="004E3DB0" w:rsidRPr="00D345C3" w:rsidRDefault="00852F0E">
            <w:pPr>
              <w:jc w:val="center"/>
              <w:rPr>
                <w:rFonts w:ascii="Arial" w:hAnsi="Arial" w:cs="Arial"/>
                <w:kern w:val="2"/>
                <w:sz w:val="22"/>
                <w:szCs w:val="22"/>
              </w:rPr>
            </w:pPr>
            <w:r>
              <w:rPr>
                <w:rFonts w:ascii="Arial" w:hAnsi="Arial" w:cs="Arial"/>
                <w:kern w:val="2"/>
                <w:sz w:val="22"/>
                <w:szCs w:val="22"/>
              </w:rPr>
              <w:t>Klaipėdos rajono savivaldybės administracija</w:t>
            </w:r>
          </w:p>
        </w:tc>
      </w:tr>
      <w:tr w:rsidR="004E3DB0" w:rsidRPr="00D345C3" w14:paraId="4CF52B62" w14:textId="77777777">
        <w:tc>
          <w:tcPr>
            <w:tcW w:w="2808" w:type="dxa"/>
            <w:vMerge/>
          </w:tcPr>
          <w:p w14:paraId="4EF82D84" w14:textId="77777777" w:rsidR="004E3DB0" w:rsidRPr="00D345C3" w:rsidRDefault="004E3DB0">
            <w:pPr>
              <w:rPr>
                <w:rFonts w:ascii="Arial" w:hAnsi="Arial" w:cs="Arial"/>
                <w:kern w:val="2"/>
                <w:sz w:val="22"/>
                <w:szCs w:val="22"/>
              </w:rPr>
            </w:pPr>
          </w:p>
        </w:tc>
        <w:tc>
          <w:tcPr>
            <w:tcW w:w="3240" w:type="dxa"/>
          </w:tcPr>
          <w:p w14:paraId="21F6F699"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1.1.2. Juridinio asmens kodas</w:t>
            </w:r>
          </w:p>
        </w:tc>
        <w:tc>
          <w:tcPr>
            <w:tcW w:w="3510" w:type="dxa"/>
          </w:tcPr>
          <w:p w14:paraId="1A5F16AA" w14:textId="77777777" w:rsidR="004E3DB0" w:rsidRPr="00D345C3" w:rsidRDefault="004E3DB0">
            <w:pPr>
              <w:jc w:val="center"/>
              <w:rPr>
                <w:rFonts w:ascii="Arial" w:hAnsi="Arial" w:cs="Arial"/>
                <w:kern w:val="2"/>
                <w:sz w:val="22"/>
                <w:szCs w:val="22"/>
              </w:rPr>
            </w:pPr>
          </w:p>
        </w:tc>
      </w:tr>
      <w:tr w:rsidR="004E3DB0" w:rsidRPr="00D345C3" w14:paraId="4BA64D4A" w14:textId="77777777">
        <w:tc>
          <w:tcPr>
            <w:tcW w:w="2808" w:type="dxa"/>
            <w:vMerge/>
          </w:tcPr>
          <w:p w14:paraId="748E2E35" w14:textId="77777777" w:rsidR="004E3DB0" w:rsidRPr="00D345C3" w:rsidRDefault="004E3DB0">
            <w:pPr>
              <w:rPr>
                <w:rFonts w:ascii="Arial" w:hAnsi="Arial" w:cs="Arial"/>
                <w:kern w:val="2"/>
                <w:sz w:val="22"/>
                <w:szCs w:val="22"/>
              </w:rPr>
            </w:pPr>
          </w:p>
        </w:tc>
        <w:tc>
          <w:tcPr>
            <w:tcW w:w="3240" w:type="dxa"/>
          </w:tcPr>
          <w:p w14:paraId="0D8F9EC5"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1.1.3. Adresas</w:t>
            </w:r>
          </w:p>
        </w:tc>
        <w:tc>
          <w:tcPr>
            <w:tcW w:w="3510" w:type="dxa"/>
          </w:tcPr>
          <w:p w14:paraId="59CA9440" w14:textId="77777777" w:rsidR="004E3DB0" w:rsidRPr="00D345C3" w:rsidRDefault="004E3DB0">
            <w:pPr>
              <w:jc w:val="center"/>
              <w:rPr>
                <w:rFonts w:ascii="Arial" w:hAnsi="Arial" w:cs="Arial"/>
                <w:kern w:val="2"/>
                <w:sz w:val="22"/>
                <w:szCs w:val="22"/>
              </w:rPr>
            </w:pPr>
          </w:p>
        </w:tc>
      </w:tr>
      <w:tr w:rsidR="004E3DB0" w:rsidRPr="00D345C3" w14:paraId="75B1A3A8" w14:textId="77777777">
        <w:tc>
          <w:tcPr>
            <w:tcW w:w="2808" w:type="dxa"/>
            <w:vMerge/>
          </w:tcPr>
          <w:p w14:paraId="45EFFB41" w14:textId="77777777" w:rsidR="004E3DB0" w:rsidRPr="00D345C3" w:rsidRDefault="004E3DB0">
            <w:pPr>
              <w:rPr>
                <w:rFonts w:ascii="Arial" w:hAnsi="Arial" w:cs="Arial"/>
                <w:kern w:val="2"/>
                <w:sz w:val="22"/>
                <w:szCs w:val="22"/>
              </w:rPr>
            </w:pPr>
          </w:p>
        </w:tc>
        <w:tc>
          <w:tcPr>
            <w:tcW w:w="3240" w:type="dxa"/>
          </w:tcPr>
          <w:p w14:paraId="2286D19E"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1.1.4. PVM mokėtojo kodas</w:t>
            </w:r>
          </w:p>
        </w:tc>
        <w:tc>
          <w:tcPr>
            <w:tcW w:w="3510" w:type="dxa"/>
          </w:tcPr>
          <w:p w14:paraId="29246E8B" w14:textId="77777777" w:rsidR="004E3DB0" w:rsidRPr="00D345C3" w:rsidRDefault="004E3DB0">
            <w:pPr>
              <w:jc w:val="center"/>
              <w:rPr>
                <w:rFonts w:ascii="Arial" w:hAnsi="Arial" w:cs="Arial"/>
                <w:kern w:val="2"/>
                <w:sz w:val="22"/>
                <w:szCs w:val="22"/>
              </w:rPr>
            </w:pPr>
          </w:p>
        </w:tc>
      </w:tr>
      <w:tr w:rsidR="004E3DB0" w:rsidRPr="00D345C3" w14:paraId="27D8EA7B" w14:textId="77777777">
        <w:tc>
          <w:tcPr>
            <w:tcW w:w="2808" w:type="dxa"/>
            <w:vMerge/>
          </w:tcPr>
          <w:p w14:paraId="3AE06A14" w14:textId="77777777" w:rsidR="004E3DB0" w:rsidRPr="00D345C3" w:rsidRDefault="004E3DB0">
            <w:pPr>
              <w:rPr>
                <w:rFonts w:ascii="Arial" w:hAnsi="Arial" w:cs="Arial"/>
                <w:kern w:val="2"/>
                <w:sz w:val="22"/>
                <w:szCs w:val="22"/>
              </w:rPr>
            </w:pPr>
          </w:p>
        </w:tc>
        <w:tc>
          <w:tcPr>
            <w:tcW w:w="3240" w:type="dxa"/>
          </w:tcPr>
          <w:p w14:paraId="4E525975"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1.1.5. Atsiskaitomoji sąskaita</w:t>
            </w:r>
          </w:p>
        </w:tc>
        <w:tc>
          <w:tcPr>
            <w:tcW w:w="3510" w:type="dxa"/>
          </w:tcPr>
          <w:p w14:paraId="483EAF53" w14:textId="77777777" w:rsidR="004E3DB0" w:rsidRPr="00D345C3" w:rsidRDefault="004E3DB0">
            <w:pPr>
              <w:jc w:val="center"/>
              <w:rPr>
                <w:rFonts w:ascii="Arial" w:hAnsi="Arial" w:cs="Arial"/>
                <w:kern w:val="2"/>
                <w:sz w:val="22"/>
                <w:szCs w:val="22"/>
              </w:rPr>
            </w:pPr>
          </w:p>
        </w:tc>
      </w:tr>
      <w:tr w:rsidR="004E3DB0" w:rsidRPr="00D345C3" w14:paraId="01225A7D" w14:textId="77777777">
        <w:tc>
          <w:tcPr>
            <w:tcW w:w="2808" w:type="dxa"/>
            <w:vMerge/>
          </w:tcPr>
          <w:p w14:paraId="47A836AB" w14:textId="77777777" w:rsidR="004E3DB0" w:rsidRPr="00D345C3" w:rsidRDefault="004E3DB0">
            <w:pPr>
              <w:rPr>
                <w:rFonts w:ascii="Arial" w:hAnsi="Arial" w:cs="Arial"/>
                <w:kern w:val="2"/>
                <w:sz w:val="22"/>
                <w:szCs w:val="22"/>
              </w:rPr>
            </w:pPr>
          </w:p>
        </w:tc>
        <w:tc>
          <w:tcPr>
            <w:tcW w:w="3240" w:type="dxa"/>
          </w:tcPr>
          <w:p w14:paraId="1B460AA0"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1.1.6. Bankas, banko kodas</w:t>
            </w:r>
          </w:p>
        </w:tc>
        <w:tc>
          <w:tcPr>
            <w:tcW w:w="3510" w:type="dxa"/>
          </w:tcPr>
          <w:p w14:paraId="6912610F" w14:textId="77777777" w:rsidR="004E3DB0" w:rsidRPr="00D345C3" w:rsidRDefault="004E3DB0">
            <w:pPr>
              <w:jc w:val="center"/>
              <w:rPr>
                <w:rFonts w:ascii="Arial" w:hAnsi="Arial" w:cs="Arial"/>
                <w:kern w:val="2"/>
                <w:sz w:val="22"/>
                <w:szCs w:val="22"/>
              </w:rPr>
            </w:pPr>
          </w:p>
        </w:tc>
      </w:tr>
      <w:tr w:rsidR="004E3DB0" w:rsidRPr="00D345C3" w14:paraId="313CDFED" w14:textId="77777777">
        <w:tc>
          <w:tcPr>
            <w:tcW w:w="2808" w:type="dxa"/>
            <w:vMerge/>
          </w:tcPr>
          <w:p w14:paraId="1DF61F51" w14:textId="77777777" w:rsidR="004E3DB0" w:rsidRPr="00D345C3" w:rsidRDefault="004E3DB0">
            <w:pPr>
              <w:rPr>
                <w:rFonts w:ascii="Arial" w:hAnsi="Arial" w:cs="Arial"/>
                <w:kern w:val="2"/>
                <w:sz w:val="22"/>
                <w:szCs w:val="22"/>
              </w:rPr>
            </w:pPr>
          </w:p>
        </w:tc>
        <w:tc>
          <w:tcPr>
            <w:tcW w:w="3240" w:type="dxa"/>
          </w:tcPr>
          <w:p w14:paraId="061C18DC"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1.1.7. Telefonas</w:t>
            </w:r>
          </w:p>
        </w:tc>
        <w:tc>
          <w:tcPr>
            <w:tcW w:w="3510" w:type="dxa"/>
          </w:tcPr>
          <w:p w14:paraId="7EF251E6" w14:textId="77777777" w:rsidR="004E3DB0" w:rsidRPr="00D345C3" w:rsidRDefault="004E3DB0">
            <w:pPr>
              <w:jc w:val="center"/>
              <w:rPr>
                <w:rFonts w:ascii="Arial" w:hAnsi="Arial" w:cs="Arial"/>
                <w:kern w:val="2"/>
                <w:sz w:val="22"/>
                <w:szCs w:val="22"/>
              </w:rPr>
            </w:pPr>
          </w:p>
        </w:tc>
      </w:tr>
      <w:tr w:rsidR="004E3DB0" w:rsidRPr="00D345C3" w14:paraId="15C15416" w14:textId="77777777">
        <w:tc>
          <w:tcPr>
            <w:tcW w:w="2808" w:type="dxa"/>
            <w:vMerge/>
          </w:tcPr>
          <w:p w14:paraId="0767509B" w14:textId="77777777" w:rsidR="004E3DB0" w:rsidRPr="00D345C3" w:rsidRDefault="004E3DB0">
            <w:pPr>
              <w:rPr>
                <w:rFonts w:ascii="Arial" w:hAnsi="Arial" w:cs="Arial"/>
                <w:kern w:val="2"/>
                <w:sz w:val="22"/>
                <w:szCs w:val="22"/>
              </w:rPr>
            </w:pPr>
          </w:p>
        </w:tc>
        <w:tc>
          <w:tcPr>
            <w:tcW w:w="3240" w:type="dxa"/>
          </w:tcPr>
          <w:p w14:paraId="218C050E"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1.1.8. El. paštas</w:t>
            </w:r>
          </w:p>
        </w:tc>
        <w:tc>
          <w:tcPr>
            <w:tcW w:w="3510" w:type="dxa"/>
          </w:tcPr>
          <w:p w14:paraId="13AAAD26" w14:textId="77777777" w:rsidR="004E3DB0" w:rsidRPr="00D345C3" w:rsidRDefault="004E3DB0">
            <w:pPr>
              <w:jc w:val="center"/>
              <w:rPr>
                <w:rFonts w:ascii="Arial" w:hAnsi="Arial" w:cs="Arial"/>
                <w:kern w:val="2"/>
                <w:sz w:val="22"/>
                <w:szCs w:val="22"/>
              </w:rPr>
            </w:pPr>
          </w:p>
        </w:tc>
      </w:tr>
      <w:tr w:rsidR="004E3DB0" w:rsidRPr="00D345C3" w14:paraId="58FBEFDB" w14:textId="77777777">
        <w:tc>
          <w:tcPr>
            <w:tcW w:w="2808" w:type="dxa"/>
            <w:vMerge/>
          </w:tcPr>
          <w:p w14:paraId="34C39C32" w14:textId="77777777" w:rsidR="004E3DB0" w:rsidRPr="00D345C3" w:rsidRDefault="004E3DB0">
            <w:pPr>
              <w:rPr>
                <w:rFonts w:ascii="Arial" w:hAnsi="Arial" w:cs="Arial"/>
                <w:kern w:val="2"/>
                <w:sz w:val="22"/>
                <w:szCs w:val="22"/>
              </w:rPr>
            </w:pPr>
          </w:p>
        </w:tc>
        <w:tc>
          <w:tcPr>
            <w:tcW w:w="3240" w:type="dxa"/>
          </w:tcPr>
          <w:p w14:paraId="4F4BF996"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1.1.9. Šalies atstovas</w:t>
            </w:r>
          </w:p>
        </w:tc>
        <w:tc>
          <w:tcPr>
            <w:tcW w:w="3510" w:type="dxa"/>
          </w:tcPr>
          <w:p w14:paraId="30B2DE03" w14:textId="77777777" w:rsidR="004E3DB0" w:rsidRPr="00D345C3" w:rsidRDefault="004E3DB0">
            <w:pPr>
              <w:jc w:val="center"/>
              <w:rPr>
                <w:rFonts w:ascii="Arial" w:hAnsi="Arial" w:cs="Arial"/>
                <w:kern w:val="2"/>
                <w:sz w:val="22"/>
                <w:szCs w:val="22"/>
              </w:rPr>
            </w:pPr>
          </w:p>
        </w:tc>
      </w:tr>
      <w:tr w:rsidR="004E3DB0" w:rsidRPr="00D345C3" w14:paraId="39C0E6F3" w14:textId="77777777">
        <w:tc>
          <w:tcPr>
            <w:tcW w:w="2808" w:type="dxa"/>
            <w:vMerge/>
          </w:tcPr>
          <w:p w14:paraId="542D8B6F" w14:textId="77777777" w:rsidR="004E3DB0" w:rsidRPr="00D345C3" w:rsidRDefault="004E3DB0">
            <w:pPr>
              <w:rPr>
                <w:rFonts w:ascii="Arial" w:hAnsi="Arial" w:cs="Arial"/>
                <w:kern w:val="2"/>
                <w:sz w:val="22"/>
                <w:szCs w:val="22"/>
              </w:rPr>
            </w:pPr>
          </w:p>
        </w:tc>
        <w:tc>
          <w:tcPr>
            <w:tcW w:w="3240" w:type="dxa"/>
          </w:tcPr>
          <w:p w14:paraId="724B0A39"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1.1.10. Atstovavimo pagrindas</w:t>
            </w:r>
          </w:p>
        </w:tc>
        <w:tc>
          <w:tcPr>
            <w:tcW w:w="3510" w:type="dxa"/>
          </w:tcPr>
          <w:p w14:paraId="43D411EF" w14:textId="77777777" w:rsidR="004E3DB0" w:rsidRPr="00D345C3" w:rsidRDefault="004E3DB0">
            <w:pPr>
              <w:jc w:val="center"/>
              <w:rPr>
                <w:rFonts w:ascii="Arial" w:hAnsi="Arial" w:cs="Arial"/>
                <w:kern w:val="2"/>
                <w:sz w:val="22"/>
                <w:szCs w:val="22"/>
              </w:rPr>
            </w:pPr>
          </w:p>
        </w:tc>
      </w:tr>
      <w:tr w:rsidR="004E3DB0" w:rsidRPr="00D345C3" w14:paraId="46BC69AB" w14:textId="77777777">
        <w:tc>
          <w:tcPr>
            <w:tcW w:w="2808" w:type="dxa"/>
            <w:vMerge w:val="restart"/>
          </w:tcPr>
          <w:p w14:paraId="3868CC0C" w14:textId="77777777" w:rsidR="004E3DB0" w:rsidRPr="00D345C3" w:rsidRDefault="004E3DB0">
            <w:pPr>
              <w:rPr>
                <w:rFonts w:ascii="Arial" w:hAnsi="Arial" w:cs="Arial"/>
                <w:b/>
                <w:bCs/>
                <w:kern w:val="2"/>
                <w:sz w:val="22"/>
                <w:szCs w:val="22"/>
              </w:rPr>
            </w:pPr>
          </w:p>
          <w:p w14:paraId="5FF565C3"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1.2. Tiekėjas</w:t>
            </w:r>
          </w:p>
          <w:p w14:paraId="644DC660" w14:textId="77777777" w:rsidR="004E3DB0" w:rsidRPr="00DE6A43" w:rsidRDefault="005441A5">
            <w:pPr>
              <w:rPr>
                <w:rFonts w:ascii="Arial" w:hAnsi="Arial" w:cs="Arial"/>
                <w:kern w:val="2"/>
                <w:sz w:val="22"/>
                <w:szCs w:val="22"/>
              </w:rPr>
            </w:pPr>
            <w:r w:rsidRPr="00DE6A43">
              <w:rPr>
                <w:rFonts w:ascii="Arial" w:hAnsi="Arial" w:cs="Arial"/>
                <w:kern w:val="2"/>
                <w:sz w:val="22"/>
                <w:szCs w:val="22"/>
              </w:rPr>
              <w:t>(jei Tiekėjas yra fizinis asmuo, skiltys atitinkamai pakoreguojamos.</w:t>
            </w:r>
          </w:p>
          <w:p w14:paraId="73B7454C" w14:textId="6E6A1DEE" w:rsidR="004E3DB0" w:rsidRPr="005251E2" w:rsidRDefault="005441A5">
            <w:pPr>
              <w:rPr>
                <w:rFonts w:ascii="Arial" w:hAnsi="Arial" w:cs="Arial"/>
                <w:kern w:val="2"/>
                <w:sz w:val="22"/>
                <w:szCs w:val="22"/>
              </w:rPr>
            </w:pPr>
            <w:r w:rsidRPr="00DE6A43">
              <w:rPr>
                <w:rFonts w:ascii="Arial" w:hAnsi="Arial" w:cs="Arial"/>
                <w:kern w:val="2"/>
                <w:sz w:val="22"/>
                <w:szCs w:val="22"/>
              </w:rPr>
              <w:t>Jei Tiekėjas yra tiekėjų grupė, skiltys pildomos įterpiant kiekvieno grupės nario informaciją)</w:t>
            </w:r>
          </w:p>
        </w:tc>
        <w:tc>
          <w:tcPr>
            <w:tcW w:w="3240" w:type="dxa"/>
          </w:tcPr>
          <w:p w14:paraId="58EA5B09"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1.2.1. Pavadinimas</w:t>
            </w:r>
          </w:p>
        </w:tc>
        <w:tc>
          <w:tcPr>
            <w:tcW w:w="3510" w:type="dxa"/>
          </w:tcPr>
          <w:p w14:paraId="31B34DCC" w14:textId="77777777" w:rsidR="004E3DB0" w:rsidRPr="00D345C3" w:rsidRDefault="004E3DB0">
            <w:pPr>
              <w:jc w:val="center"/>
              <w:rPr>
                <w:rFonts w:ascii="Arial" w:hAnsi="Arial" w:cs="Arial"/>
                <w:kern w:val="2"/>
                <w:sz w:val="22"/>
                <w:szCs w:val="22"/>
              </w:rPr>
            </w:pPr>
          </w:p>
        </w:tc>
      </w:tr>
      <w:tr w:rsidR="004E3DB0" w:rsidRPr="00D345C3" w14:paraId="2E357E55" w14:textId="77777777">
        <w:tc>
          <w:tcPr>
            <w:tcW w:w="2808" w:type="dxa"/>
            <w:vMerge/>
          </w:tcPr>
          <w:p w14:paraId="452EA7CD" w14:textId="77777777" w:rsidR="004E3DB0" w:rsidRPr="00D345C3" w:rsidRDefault="004E3DB0">
            <w:pPr>
              <w:rPr>
                <w:rFonts w:ascii="Arial" w:hAnsi="Arial" w:cs="Arial"/>
                <w:b/>
                <w:bCs/>
                <w:kern w:val="2"/>
                <w:sz w:val="22"/>
                <w:szCs w:val="22"/>
              </w:rPr>
            </w:pPr>
          </w:p>
        </w:tc>
        <w:tc>
          <w:tcPr>
            <w:tcW w:w="3240" w:type="dxa"/>
          </w:tcPr>
          <w:p w14:paraId="29E845C8"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1.2.2. Juridinio asmens kodas</w:t>
            </w:r>
          </w:p>
        </w:tc>
        <w:tc>
          <w:tcPr>
            <w:tcW w:w="3510" w:type="dxa"/>
          </w:tcPr>
          <w:p w14:paraId="4EC9C91F" w14:textId="77777777" w:rsidR="004E3DB0" w:rsidRPr="00D345C3" w:rsidRDefault="004E3DB0">
            <w:pPr>
              <w:jc w:val="center"/>
              <w:rPr>
                <w:rFonts w:ascii="Arial" w:hAnsi="Arial" w:cs="Arial"/>
                <w:kern w:val="2"/>
                <w:sz w:val="22"/>
                <w:szCs w:val="22"/>
              </w:rPr>
            </w:pPr>
          </w:p>
        </w:tc>
      </w:tr>
      <w:tr w:rsidR="004E3DB0" w:rsidRPr="00D345C3" w14:paraId="640AD683" w14:textId="77777777">
        <w:tc>
          <w:tcPr>
            <w:tcW w:w="2808" w:type="dxa"/>
            <w:vMerge/>
          </w:tcPr>
          <w:p w14:paraId="553C5513" w14:textId="77777777" w:rsidR="004E3DB0" w:rsidRPr="00D345C3" w:rsidRDefault="004E3DB0">
            <w:pPr>
              <w:rPr>
                <w:rFonts w:ascii="Arial" w:hAnsi="Arial" w:cs="Arial"/>
                <w:b/>
                <w:bCs/>
                <w:kern w:val="2"/>
                <w:sz w:val="22"/>
                <w:szCs w:val="22"/>
              </w:rPr>
            </w:pPr>
          </w:p>
        </w:tc>
        <w:tc>
          <w:tcPr>
            <w:tcW w:w="3240" w:type="dxa"/>
          </w:tcPr>
          <w:p w14:paraId="06989DB6"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1.2.3. Adresas</w:t>
            </w:r>
          </w:p>
        </w:tc>
        <w:tc>
          <w:tcPr>
            <w:tcW w:w="3510" w:type="dxa"/>
          </w:tcPr>
          <w:p w14:paraId="27E7007F" w14:textId="77777777" w:rsidR="004E3DB0" w:rsidRPr="00D345C3" w:rsidRDefault="004E3DB0">
            <w:pPr>
              <w:jc w:val="center"/>
              <w:rPr>
                <w:rFonts w:ascii="Arial" w:hAnsi="Arial" w:cs="Arial"/>
                <w:kern w:val="2"/>
                <w:sz w:val="22"/>
                <w:szCs w:val="22"/>
              </w:rPr>
            </w:pPr>
          </w:p>
        </w:tc>
      </w:tr>
      <w:tr w:rsidR="004E3DB0" w:rsidRPr="00D345C3" w14:paraId="6441AA6B" w14:textId="77777777">
        <w:tc>
          <w:tcPr>
            <w:tcW w:w="2808" w:type="dxa"/>
            <w:vMerge/>
          </w:tcPr>
          <w:p w14:paraId="0ED43948" w14:textId="77777777" w:rsidR="004E3DB0" w:rsidRPr="00D345C3" w:rsidRDefault="004E3DB0">
            <w:pPr>
              <w:rPr>
                <w:rFonts w:ascii="Arial" w:hAnsi="Arial" w:cs="Arial"/>
                <w:b/>
                <w:bCs/>
                <w:kern w:val="2"/>
                <w:sz w:val="22"/>
                <w:szCs w:val="22"/>
              </w:rPr>
            </w:pPr>
          </w:p>
        </w:tc>
        <w:tc>
          <w:tcPr>
            <w:tcW w:w="3240" w:type="dxa"/>
          </w:tcPr>
          <w:p w14:paraId="7EA642E3"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1.2.4. PVM mokėtojo kodas</w:t>
            </w:r>
          </w:p>
        </w:tc>
        <w:tc>
          <w:tcPr>
            <w:tcW w:w="3510" w:type="dxa"/>
          </w:tcPr>
          <w:p w14:paraId="4B610676" w14:textId="77777777" w:rsidR="004E3DB0" w:rsidRPr="00D345C3" w:rsidRDefault="004E3DB0">
            <w:pPr>
              <w:jc w:val="center"/>
              <w:rPr>
                <w:rFonts w:ascii="Arial" w:hAnsi="Arial" w:cs="Arial"/>
                <w:kern w:val="2"/>
                <w:sz w:val="22"/>
                <w:szCs w:val="22"/>
              </w:rPr>
            </w:pPr>
          </w:p>
        </w:tc>
      </w:tr>
      <w:tr w:rsidR="004E3DB0" w:rsidRPr="00D345C3" w14:paraId="549352F3" w14:textId="77777777">
        <w:tc>
          <w:tcPr>
            <w:tcW w:w="2808" w:type="dxa"/>
            <w:vMerge/>
          </w:tcPr>
          <w:p w14:paraId="4633A4A3" w14:textId="77777777" w:rsidR="004E3DB0" w:rsidRPr="00D345C3" w:rsidRDefault="004E3DB0">
            <w:pPr>
              <w:rPr>
                <w:rFonts w:ascii="Arial" w:hAnsi="Arial" w:cs="Arial"/>
                <w:b/>
                <w:bCs/>
                <w:kern w:val="2"/>
                <w:sz w:val="22"/>
                <w:szCs w:val="22"/>
              </w:rPr>
            </w:pPr>
          </w:p>
        </w:tc>
        <w:tc>
          <w:tcPr>
            <w:tcW w:w="3240" w:type="dxa"/>
          </w:tcPr>
          <w:p w14:paraId="463FCBEB"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1.2.5. Atsiskaitomoji sąskaita</w:t>
            </w:r>
          </w:p>
        </w:tc>
        <w:tc>
          <w:tcPr>
            <w:tcW w:w="3510" w:type="dxa"/>
          </w:tcPr>
          <w:p w14:paraId="187ED3E2" w14:textId="77777777" w:rsidR="004E3DB0" w:rsidRPr="00D345C3" w:rsidRDefault="004E3DB0">
            <w:pPr>
              <w:jc w:val="center"/>
              <w:rPr>
                <w:rFonts w:ascii="Arial" w:hAnsi="Arial" w:cs="Arial"/>
                <w:kern w:val="2"/>
                <w:sz w:val="22"/>
                <w:szCs w:val="22"/>
              </w:rPr>
            </w:pPr>
          </w:p>
        </w:tc>
      </w:tr>
      <w:tr w:rsidR="004E3DB0" w:rsidRPr="00D345C3" w14:paraId="41F12D6A" w14:textId="77777777">
        <w:tc>
          <w:tcPr>
            <w:tcW w:w="2808" w:type="dxa"/>
            <w:vMerge/>
          </w:tcPr>
          <w:p w14:paraId="32E229EA" w14:textId="77777777" w:rsidR="004E3DB0" w:rsidRPr="00D345C3" w:rsidRDefault="004E3DB0">
            <w:pPr>
              <w:rPr>
                <w:rFonts w:ascii="Arial" w:hAnsi="Arial" w:cs="Arial"/>
                <w:b/>
                <w:bCs/>
                <w:kern w:val="2"/>
                <w:sz w:val="22"/>
                <w:szCs w:val="22"/>
              </w:rPr>
            </w:pPr>
          </w:p>
        </w:tc>
        <w:tc>
          <w:tcPr>
            <w:tcW w:w="3240" w:type="dxa"/>
          </w:tcPr>
          <w:p w14:paraId="296ED698"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1.2.6. Bankas, banko kodas</w:t>
            </w:r>
          </w:p>
        </w:tc>
        <w:tc>
          <w:tcPr>
            <w:tcW w:w="3510" w:type="dxa"/>
          </w:tcPr>
          <w:p w14:paraId="1C2B3DDE" w14:textId="77777777" w:rsidR="004E3DB0" w:rsidRPr="00D345C3" w:rsidRDefault="004E3DB0">
            <w:pPr>
              <w:jc w:val="center"/>
              <w:rPr>
                <w:rFonts w:ascii="Arial" w:hAnsi="Arial" w:cs="Arial"/>
                <w:kern w:val="2"/>
                <w:sz w:val="22"/>
                <w:szCs w:val="22"/>
              </w:rPr>
            </w:pPr>
          </w:p>
        </w:tc>
      </w:tr>
      <w:tr w:rsidR="004E3DB0" w:rsidRPr="00D345C3" w14:paraId="6D8E3256" w14:textId="77777777">
        <w:tc>
          <w:tcPr>
            <w:tcW w:w="2808" w:type="dxa"/>
            <w:vMerge/>
          </w:tcPr>
          <w:p w14:paraId="5C680516" w14:textId="77777777" w:rsidR="004E3DB0" w:rsidRPr="00D345C3" w:rsidRDefault="004E3DB0">
            <w:pPr>
              <w:rPr>
                <w:rFonts w:ascii="Arial" w:hAnsi="Arial" w:cs="Arial"/>
                <w:b/>
                <w:bCs/>
                <w:kern w:val="2"/>
                <w:sz w:val="22"/>
                <w:szCs w:val="22"/>
              </w:rPr>
            </w:pPr>
          </w:p>
        </w:tc>
        <w:tc>
          <w:tcPr>
            <w:tcW w:w="3240" w:type="dxa"/>
          </w:tcPr>
          <w:p w14:paraId="1D980512"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1.2.7. Telefonas</w:t>
            </w:r>
          </w:p>
        </w:tc>
        <w:tc>
          <w:tcPr>
            <w:tcW w:w="3510" w:type="dxa"/>
          </w:tcPr>
          <w:p w14:paraId="6C07427A" w14:textId="77777777" w:rsidR="004E3DB0" w:rsidRPr="00D345C3" w:rsidRDefault="004E3DB0">
            <w:pPr>
              <w:jc w:val="center"/>
              <w:rPr>
                <w:rFonts w:ascii="Arial" w:hAnsi="Arial" w:cs="Arial"/>
                <w:kern w:val="2"/>
                <w:sz w:val="22"/>
                <w:szCs w:val="22"/>
              </w:rPr>
            </w:pPr>
          </w:p>
        </w:tc>
      </w:tr>
      <w:tr w:rsidR="004E3DB0" w:rsidRPr="00D345C3" w14:paraId="4BD9A17D" w14:textId="77777777">
        <w:tc>
          <w:tcPr>
            <w:tcW w:w="2808" w:type="dxa"/>
            <w:vMerge/>
          </w:tcPr>
          <w:p w14:paraId="032DFC5D" w14:textId="77777777" w:rsidR="004E3DB0" w:rsidRPr="00D345C3" w:rsidRDefault="004E3DB0">
            <w:pPr>
              <w:rPr>
                <w:rFonts w:ascii="Arial" w:hAnsi="Arial" w:cs="Arial"/>
                <w:b/>
                <w:bCs/>
                <w:kern w:val="2"/>
                <w:sz w:val="22"/>
                <w:szCs w:val="22"/>
              </w:rPr>
            </w:pPr>
          </w:p>
        </w:tc>
        <w:tc>
          <w:tcPr>
            <w:tcW w:w="3240" w:type="dxa"/>
          </w:tcPr>
          <w:p w14:paraId="16373DA6"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1.2.8. El. paštas</w:t>
            </w:r>
          </w:p>
        </w:tc>
        <w:tc>
          <w:tcPr>
            <w:tcW w:w="3510" w:type="dxa"/>
          </w:tcPr>
          <w:p w14:paraId="6044D62F" w14:textId="77777777" w:rsidR="004E3DB0" w:rsidRPr="00D345C3" w:rsidRDefault="004E3DB0">
            <w:pPr>
              <w:jc w:val="center"/>
              <w:rPr>
                <w:rFonts w:ascii="Arial" w:hAnsi="Arial" w:cs="Arial"/>
                <w:kern w:val="2"/>
                <w:sz w:val="22"/>
                <w:szCs w:val="22"/>
              </w:rPr>
            </w:pPr>
          </w:p>
        </w:tc>
      </w:tr>
      <w:tr w:rsidR="004E3DB0" w:rsidRPr="00D345C3" w14:paraId="61E43978" w14:textId="77777777">
        <w:tc>
          <w:tcPr>
            <w:tcW w:w="2808" w:type="dxa"/>
            <w:vMerge/>
          </w:tcPr>
          <w:p w14:paraId="77151F22" w14:textId="77777777" w:rsidR="004E3DB0" w:rsidRPr="00D345C3" w:rsidRDefault="004E3DB0">
            <w:pPr>
              <w:rPr>
                <w:rFonts w:ascii="Arial" w:hAnsi="Arial" w:cs="Arial"/>
                <w:b/>
                <w:bCs/>
                <w:kern w:val="2"/>
                <w:sz w:val="22"/>
                <w:szCs w:val="22"/>
              </w:rPr>
            </w:pPr>
          </w:p>
        </w:tc>
        <w:tc>
          <w:tcPr>
            <w:tcW w:w="3240" w:type="dxa"/>
          </w:tcPr>
          <w:p w14:paraId="00585CAF"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1.2.9. Šalies atstovas</w:t>
            </w:r>
          </w:p>
        </w:tc>
        <w:tc>
          <w:tcPr>
            <w:tcW w:w="3510" w:type="dxa"/>
          </w:tcPr>
          <w:p w14:paraId="58E84677" w14:textId="77777777" w:rsidR="004E3DB0" w:rsidRPr="00D345C3" w:rsidRDefault="004E3DB0">
            <w:pPr>
              <w:jc w:val="center"/>
              <w:rPr>
                <w:rFonts w:ascii="Arial" w:hAnsi="Arial" w:cs="Arial"/>
                <w:kern w:val="2"/>
                <w:sz w:val="22"/>
                <w:szCs w:val="22"/>
              </w:rPr>
            </w:pPr>
          </w:p>
        </w:tc>
      </w:tr>
      <w:tr w:rsidR="004E3DB0" w:rsidRPr="00D345C3" w14:paraId="77DD482C" w14:textId="77777777">
        <w:tc>
          <w:tcPr>
            <w:tcW w:w="2808" w:type="dxa"/>
            <w:vMerge/>
          </w:tcPr>
          <w:p w14:paraId="0B7D8A96" w14:textId="77777777" w:rsidR="004E3DB0" w:rsidRPr="00D345C3" w:rsidRDefault="004E3DB0">
            <w:pPr>
              <w:rPr>
                <w:rFonts w:ascii="Arial" w:hAnsi="Arial" w:cs="Arial"/>
                <w:b/>
                <w:bCs/>
                <w:kern w:val="2"/>
                <w:sz w:val="22"/>
                <w:szCs w:val="22"/>
              </w:rPr>
            </w:pPr>
          </w:p>
        </w:tc>
        <w:tc>
          <w:tcPr>
            <w:tcW w:w="3240" w:type="dxa"/>
          </w:tcPr>
          <w:p w14:paraId="6A3A55BC" w14:textId="77777777" w:rsidR="004E3DB0" w:rsidRPr="00D345C3" w:rsidRDefault="005441A5">
            <w:pPr>
              <w:rPr>
                <w:rFonts w:ascii="Arial" w:hAnsi="Arial" w:cs="Arial"/>
                <w:kern w:val="2"/>
                <w:sz w:val="22"/>
                <w:szCs w:val="22"/>
              </w:rPr>
            </w:pPr>
            <w:r w:rsidRPr="00D345C3">
              <w:rPr>
                <w:rFonts w:ascii="Arial" w:hAnsi="Arial" w:cs="Arial"/>
                <w:kern w:val="2"/>
                <w:sz w:val="22"/>
                <w:szCs w:val="22"/>
              </w:rPr>
              <w:t>1.2.10. Atstovavimo pagrindas</w:t>
            </w:r>
          </w:p>
        </w:tc>
        <w:tc>
          <w:tcPr>
            <w:tcW w:w="3510" w:type="dxa"/>
          </w:tcPr>
          <w:p w14:paraId="5AF804CE" w14:textId="77777777" w:rsidR="004E3DB0" w:rsidRPr="00D345C3" w:rsidRDefault="004E3DB0">
            <w:pPr>
              <w:jc w:val="center"/>
              <w:rPr>
                <w:rFonts w:ascii="Arial" w:hAnsi="Arial" w:cs="Arial"/>
                <w:kern w:val="2"/>
                <w:sz w:val="22"/>
                <w:szCs w:val="22"/>
              </w:rPr>
            </w:pPr>
          </w:p>
        </w:tc>
      </w:tr>
    </w:tbl>
    <w:p w14:paraId="7F26AB0E" w14:textId="77777777" w:rsidR="004E3DB0" w:rsidRPr="00D345C3" w:rsidRDefault="004E3DB0">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4E3DB0" w:rsidRPr="00D345C3" w14:paraId="21671D58" w14:textId="77777777">
        <w:trPr>
          <w:trHeight w:val="300"/>
        </w:trPr>
        <w:tc>
          <w:tcPr>
            <w:tcW w:w="9535" w:type="dxa"/>
            <w:gridSpan w:val="5"/>
          </w:tcPr>
          <w:p w14:paraId="097D27A8"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2. ATSAKINGI ASMENYS</w:t>
            </w:r>
          </w:p>
        </w:tc>
      </w:tr>
      <w:tr w:rsidR="004E3DB0" w:rsidRPr="00D345C3" w14:paraId="234695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DD6D1F"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0722E7A" w14:textId="0CE603F8" w:rsidR="005251E2" w:rsidRDefault="00510B7D">
            <w:pPr>
              <w:rPr>
                <w:rFonts w:ascii="Arial" w:hAnsi="Arial" w:cs="Arial"/>
                <w:kern w:val="2"/>
                <w:sz w:val="22"/>
                <w:szCs w:val="22"/>
              </w:rPr>
            </w:pPr>
            <w:r w:rsidRPr="00510B7D">
              <w:rPr>
                <w:rFonts w:ascii="Arial" w:hAnsi="Arial" w:cs="Arial"/>
                <w:kern w:val="2"/>
                <w:sz w:val="22"/>
                <w:szCs w:val="22"/>
              </w:rPr>
              <w:t>Jonas Jackus</w:t>
            </w:r>
            <w:r w:rsidR="005251E2">
              <w:rPr>
                <w:rFonts w:ascii="Arial" w:hAnsi="Arial" w:cs="Arial"/>
                <w:kern w:val="2"/>
                <w:sz w:val="22"/>
                <w:szCs w:val="22"/>
              </w:rPr>
              <w:t>,</w:t>
            </w:r>
          </w:p>
          <w:p w14:paraId="6BDB2230" w14:textId="77777777" w:rsidR="005251E2" w:rsidRDefault="00510B7D">
            <w:pPr>
              <w:rPr>
                <w:rFonts w:ascii="Arial" w:hAnsi="Arial" w:cs="Arial"/>
                <w:kern w:val="2"/>
                <w:sz w:val="22"/>
                <w:szCs w:val="22"/>
              </w:rPr>
            </w:pPr>
            <w:r w:rsidRPr="00510B7D">
              <w:rPr>
                <w:rFonts w:ascii="Arial" w:hAnsi="Arial" w:cs="Arial"/>
                <w:kern w:val="2"/>
                <w:sz w:val="22"/>
                <w:szCs w:val="22"/>
              </w:rPr>
              <w:t>Statybos ir kelių priežiūros skyriaus specialistas</w:t>
            </w:r>
          </w:p>
          <w:p w14:paraId="28640951" w14:textId="20418708" w:rsidR="005251E2" w:rsidRDefault="005251E2">
            <w:pPr>
              <w:rPr>
                <w:rFonts w:ascii="Arial" w:hAnsi="Arial" w:cs="Arial"/>
                <w:kern w:val="2"/>
                <w:sz w:val="22"/>
                <w:szCs w:val="22"/>
              </w:rPr>
            </w:pPr>
            <w:r>
              <w:rPr>
                <w:rFonts w:ascii="Arial" w:hAnsi="Arial" w:cs="Arial"/>
                <w:kern w:val="2"/>
                <w:sz w:val="22"/>
                <w:szCs w:val="22"/>
              </w:rPr>
              <w:t>T</w:t>
            </w:r>
            <w:r w:rsidR="00510B7D" w:rsidRPr="00510B7D">
              <w:rPr>
                <w:rFonts w:ascii="Arial" w:hAnsi="Arial" w:cs="Arial"/>
                <w:kern w:val="2"/>
                <w:sz w:val="22"/>
                <w:szCs w:val="22"/>
              </w:rPr>
              <w:t>el.:  +370 672 20 391</w:t>
            </w:r>
          </w:p>
          <w:p w14:paraId="48B001EC" w14:textId="0FE901B5" w:rsidR="004E3DB0" w:rsidRPr="00DE6A43" w:rsidRDefault="005251E2">
            <w:pPr>
              <w:rPr>
                <w:rFonts w:ascii="Arial" w:hAnsi="Arial" w:cs="Arial"/>
                <w:kern w:val="2"/>
                <w:sz w:val="22"/>
                <w:szCs w:val="22"/>
              </w:rPr>
            </w:pPr>
            <w:r>
              <w:rPr>
                <w:rFonts w:ascii="Arial" w:hAnsi="Arial" w:cs="Arial"/>
                <w:kern w:val="2"/>
                <w:sz w:val="22"/>
                <w:szCs w:val="22"/>
              </w:rPr>
              <w:t>E</w:t>
            </w:r>
            <w:r w:rsidR="00510B7D" w:rsidRPr="00510B7D">
              <w:rPr>
                <w:rFonts w:ascii="Arial" w:hAnsi="Arial" w:cs="Arial"/>
                <w:kern w:val="2"/>
                <w:sz w:val="22"/>
                <w:szCs w:val="22"/>
              </w:rPr>
              <w:t>l. p. jonas.jackus@klaipedos-r.lt</w:t>
            </w:r>
            <w:r>
              <w:rPr>
                <w:rFonts w:ascii="Arial" w:hAnsi="Arial" w:cs="Arial"/>
                <w:kern w:val="2"/>
                <w:sz w:val="22"/>
                <w:szCs w:val="22"/>
              </w:rPr>
              <w:t xml:space="preserve"> </w:t>
            </w:r>
          </w:p>
        </w:tc>
      </w:tr>
      <w:tr w:rsidR="004E3DB0" w:rsidRPr="00D345C3" w14:paraId="28116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DE3BA6"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9A34817" w14:textId="77777777" w:rsidR="004E3DB0" w:rsidRPr="00DE6A43" w:rsidRDefault="005441A5">
            <w:pPr>
              <w:rPr>
                <w:rFonts w:ascii="Arial" w:hAnsi="Arial" w:cs="Arial"/>
                <w:kern w:val="2"/>
                <w:sz w:val="22"/>
                <w:szCs w:val="22"/>
              </w:rPr>
            </w:pPr>
            <w:r w:rsidRPr="00852F0E">
              <w:rPr>
                <w:rFonts w:ascii="Arial" w:hAnsi="Arial" w:cs="Arial"/>
                <w:color w:val="0070C0"/>
                <w:kern w:val="2"/>
                <w:sz w:val="22"/>
                <w:szCs w:val="22"/>
              </w:rPr>
              <w:t>(nurodyti padalinį / skyrių, pareigas, vardą, pavardę, tel., el. paštą)</w:t>
            </w:r>
          </w:p>
        </w:tc>
      </w:tr>
      <w:tr w:rsidR="004E3DB0" w:rsidRPr="00D345C3" w14:paraId="461E5511" w14:textId="77777777">
        <w:trPr>
          <w:trHeight w:val="300"/>
        </w:trPr>
        <w:tc>
          <w:tcPr>
            <w:tcW w:w="9535" w:type="dxa"/>
            <w:gridSpan w:val="5"/>
          </w:tcPr>
          <w:p w14:paraId="3F8400C5"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3. SUTARTIES DALYKAS</w:t>
            </w:r>
          </w:p>
        </w:tc>
      </w:tr>
      <w:tr w:rsidR="004E3DB0" w:rsidRPr="00D345C3" w14:paraId="65CEF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23C4E"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4C0289F" w14:textId="65E74C4A" w:rsidR="004E3DB0" w:rsidRPr="007A043C" w:rsidRDefault="005441A5" w:rsidP="005251E2">
            <w:pPr>
              <w:jc w:val="both"/>
              <w:rPr>
                <w:rFonts w:ascii="Arial" w:hAnsi="Arial" w:cs="Arial"/>
                <w:color w:val="000000"/>
                <w:kern w:val="2"/>
                <w:sz w:val="22"/>
                <w:szCs w:val="22"/>
              </w:rPr>
            </w:pPr>
            <w:r w:rsidRPr="007A043C">
              <w:rPr>
                <w:rFonts w:ascii="Arial" w:hAnsi="Arial" w:cs="Arial"/>
                <w:kern w:val="2"/>
                <w:sz w:val="22"/>
                <w:szCs w:val="22"/>
              </w:rPr>
              <w:t xml:space="preserve">Tiekėjas įsipareigoja Sutartyje numatytomis sąlygomis perduoti Pirkėjui </w:t>
            </w:r>
            <w:r w:rsidR="007A043C" w:rsidRPr="00C45803">
              <w:rPr>
                <w:rFonts w:ascii="Arial" w:hAnsi="Arial" w:cs="Arial"/>
                <w:b/>
                <w:bCs/>
                <w:color w:val="000000" w:themeColor="text1"/>
                <w:kern w:val="2"/>
                <w:sz w:val="22"/>
                <w:szCs w:val="22"/>
              </w:rPr>
              <w:t>M</w:t>
            </w:r>
            <w:r w:rsidR="00D345C3" w:rsidRPr="00C45803">
              <w:rPr>
                <w:rFonts w:ascii="Arial" w:hAnsi="Arial" w:cs="Arial"/>
                <w:b/>
                <w:bCs/>
                <w:color w:val="000000" w:themeColor="text1"/>
                <w:kern w:val="2"/>
                <w:sz w:val="22"/>
                <w:szCs w:val="22"/>
              </w:rPr>
              <w:t>odulinius pastatus</w:t>
            </w:r>
            <w:r w:rsidR="00D345C3" w:rsidRPr="00C45803">
              <w:rPr>
                <w:rFonts w:ascii="Arial" w:hAnsi="Arial" w:cs="Arial"/>
                <w:color w:val="000000" w:themeColor="text1"/>
                <w:kern w:val="2"/>
                <w:sz w:val="22"/>
                <w:szCs w:val="22"/>
              </w:rPr>
              <w:t xml:space="preserve"> (gaminius) </w:t>
            </w:r>
            <w:r w:rsidRPr="00C45803">
              <w:rPr>
                <w:rFonts w:ascii="Arial" w:hAnsi="Arial" w:cs="Arial"/>
                <w:color w:val="000000" w:themeColor="text1"/>
                <w:kern w:val="2"/>
                <w:sz w:val="22"/>
                <w:szCs w:val="22"/>
              </w:rPr>
              <w:t>(tol</w:t>
            </w:r>
            <w:r w:rsidRPr="007A043C">
              <w:rPr>
                <w:rFonts w:ascii="Arial" w:hAnsi="Arial" w:cs="Arial"/>
                <w:color w:val="000000"/>
                <w:kern w:val="2"/>
                <w:sz w:val="22"/>
                <w:szCs w:val="22"/>
              </w:rPr>
              <w:t>iau – Prekės).</w:t>
            </w:r>
          </w:p>
          <w:p w14:paraId="2AE31CA7" w14:textId="09B6BDCC" w:rsidR="004E3DB0" w:rsidRPr="007A043C" w:rsidRDefault="005441A5" w:rsidP="005251E2">
            <w:pPr>
              <w:jc w:val="both"/>
              <w:rPr>
                <w:rFonts w:ascii="Arial" w:hAnsi="Arial" w:cs="Arial"/>
                <w:color w:val="000000"/>
                <w:kern w:val="2"/>
                <w:sz w:val="22"/>
                <w:szCs w:val="22"/>
              </w:rPr>
            </w:pPr>
            <w:r w:rsidRPr="007A043C">
              <w:rPr>
                <w:rFonts w:ascii="Arial" w:hAnsi="Arial" w:cs="Arial"/>
                <w:color w:val="000000"/>
                <w:kern w:val="2"/>
                <w:sz w:val="22"/>
                <w:szCs w:val="22"/>
              </w:rPr>
              <w:t>Išsamus Prekių aprašymas ir kiti reikalavimai tiekiamoms Prekėms nustatyti Sutarties priede Nr. [</w:t>
            </w:r>
            <w:r w:rsidR="00D345C3" w:rsidRPr="007A043C">
              <w:rPr>
                <w:rFonts w:ascii="Arial" w:hAnsi="Arial" w:cs="Arial"/>
                <w:color w:val="000000"/>
                <w:kern w:val="2"/>
                <w:sz w:val="22"/>
                <w:szCs w:val="22"/>
              </w:rPr>
              <w:t>1</w:t>
            </w:r>
            <w:r w:rsidRPr="007A043C">
              <w:rPr>
                <w:rFonts w:ascii="Arial" w:hAnsi="Arial" w:cs="Arial"/>
                <w:color w:val="000000"/>
                <w:kern w:val="2"/>
                <w:sz w:val="22"/>
                <w:szCs w:val="22"/>
              </w:rPr>
              <w:t>] „Techninė specifikacija“ (toliau – Techninė specifikacija) ir Sutarties priede Nr. [</w:t>
            </w:r>
            <w:r w:rsidR="00D345C3" w:rsidRPr="007A043C">
              <w:rPr>
                <w:rFonts w:ascii="Arial" w:hAnsi="Arial" w:cs="Arial"/>
                <w:color w:val="000000"/>
                <w:kern w:val="2"/>
                <w:sz w:val="22"/>
                <w:szCs w:val="22"/>
              </w:rPr>
              <w:t>2</w:t>
            </w:r>
            <w:r w:rsidRPr="007A043C">
              <w:rPr>
                <w:rFonts w:ascii="Arial" w:hAnsi="Arial" w:cs="Arial"/>
                <w:color w:val="000000"/>
                <w:kern w:val="2"/>
                <w:sz w:val="22"/>
                <w:szCs w:val="22"/>
              </w:rPr>
              <w:t>] „Pasiūlymas“.</w:t>
            </w:r>
          </w:p>
        </w:tc>
      </w:tr>
      <w:tr w:rsidR="004E3DB0" w:rsidRPr="00D345C3" w14:paraId="5F6BE1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1A9732" w14:textId="472B1458" w:rsidR="004E3DB0" w:rsidRPr="00D345C3" w:rsidRDefault="005441A5">
            <w:pPr>
              <w:rPr>
                <w:rFonts w:ascii="Arial" w:hAnsi="Arial" w:cs="Arial"/>
                <w:b/>
                <w:bCs/>
                <w:kern w:val="2"/>
                <w:sz w:val="22"/>
                <w:szCs w:val="22"/>
              </w:rPr>
            </w:pPr>
            <w:r w:rsidRPr="00D345C3">
              <w:rPr>
                <w:rFonts w:ascii="Arial" w:hAnsi="Arial" w:cs="Arial"/>
                <w:b/>
                <w:bCs/>
                <w:kern w:val="2"/>
                <w:sz w:val="22"/>
                <w:szCs w:val="22"/>
              </w:rPr>
              <w:t>3.2. Pirkimo numeris</w:t>
            </w:r>
          </w:p>
        </w:tc>
        <w:tc>
          <w:tcPr>
            <w:tcW w:w="6828" w:type="dxa"/>
            <w:gridSpan w:val="2"/>
            <w:tcBorders>
              <w:top w:val="single" w:sz="4" w:space="0" w:color="auto"/>
              <w:left w:val="single" w:sz="4" w:space="0" w:color="auto"/>
              <w:bottom w:val="single" w:sz="4" w:space="0" w:color="auto"/>
              <w:right w:val="single" w:sz="4" w:space="0" w:color="auto"/>
            </w:tcBorders>
          </w:tcPr>
          <w:p w14:paraId="4A274416" w14:textId="483294E2" w:rsidR="004E3DB0" w:rsidRPr="007A043C" w:rsidRDefault="005251E2">
            <w:pPr>
              <w:rPr>
                <w:rFonts w:ascii="Arial" w:hAnsi="Arial" w:cs="Arial"/>
                <w:kern w:val="2"/>
                <w:sz w:val="22"/>
                <w:szCs w:val="22"/>
              </w:rPr>
            </w:pPr>
            <w:r w:rsidRPr="00C45803">
              <w:rPr>
                <w:rFonts w:ascii="Arial" w:hAnsi="Arial" w:cs="Arial"/>
                <w:color w:val="000000" w:themeColor="text1"/>
                <w:kern w:val="2"/>
                <w:sz w:val="22"/>
                <w:szCs w:val="22"/>
              </w:rPr>
              <w:t xml:space="preserve">CVP IS Nr. </w:t>
            </w:r>
            <w:r w:rsidR="00FF3812" w:rsidRPr="00C45803">
              <w:rPr>
                <w:rFonts w:ascii="Arial" w:hAnsi="Arial" w:cs="Arial"/>
                <w:color w:val="000000" w:themeColor="text1"/>
                <w:kern w:val="2"/>
                <w:sz w:val="22"/>
                <w:szCs w:val="22"/>
              </w:rPr>
              <w:t>7339301</w:t>
            </w:r>
          </w:p>
        </w:tc>
      </w:tr>
      <w:tr w:rsidR="004E3DB0" w:rsidRPr="00D345C3" w14:paraId="09EDF2B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B8A4BB"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9DA61FD" w14:textId="0C51578A" w:rsidR="004E3DB0" w:rsidRPr="00D345C3" w:rsidRDefault="005251E2" w:rsidP="00D345C3">
            <w:pPr>
              <w:rPr>
                <w:rFonts w:ascii="Arial" w:hAnsi="Arial" w:cs="Arial"/>
                <w:kern w:val="2"/>
                <w:sz w:val="22"/>
                <w:szCs w:val="22"/>
              </w:rPr>
            </w:pPr>
            <w:r w:rsidRPr="00D345C3">
              <w:rPr>
                <w:rFonts w:ascii="Arial" w:hAnsi="Arial" w:cs="Arial"/>
                <w:kern w:val="2"/>
                <w:sz w:val="22"/>
                <w:szCs w:val="22"/>
              </w:rPr>
              <w:t>Netaikoma</w:t>
            </w:r>
          </w:p>
        </w:tc>
      </w:tr>
      <w:tr w:rsidR="004E3DB0" w:rsidRPr="00D345C3" w14:paraId="1A118A13" w14:textId="77777777">
        <w:trPr>
          <w:trHeight w:val="300"/>
        </w:trPr>
        <w:tc>
          <w:tcPr>
            <w:tcW w:w="9535" w:type="dxa"/>
            <w:gridSpan w:val="5"/>
          </w:tcPr>
          <w:p w14:paraId="08860F9C"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4. PREKIŲ PRISTATYMO TERMINAI IR PREKIŲ PERDAVIMO - PRIĖMIMO TVARKA</w:t>
            </w:r>
          </w:p>
        </w:tc>
      </w:tr>
      <w:tr w:rsidR="004E3DB0" w:rsidRPr="00D345C3" w14:paraId="632FDE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9DBC9B" w14:textId="28702139" w:rsidR="004E3DB0" w:rsidRPr="00D345C3" w:rsidRDefault="005441A5">
            <w:pPr>
              <w:rPr>
                <w:rFonts w:ascii="Arial" w:hAnsi="Arial" w:cs="Arial"/>
                <w:b/>
                <w:bCs/>
                <w:kern w:val="2"/>
                <w:sz w:val="22"/>
                <w:szCs w:val="22"/>
              </w:rPr>
            </w:pPr>
            <w:r w:rsidRPr="00D345C3">
              <w:rPr>
                <w:rFonts w:ascii="Arial" w:hAnsi="Arial" w:cs="Arial"/>
                <w:b/>
                <w:bCs/>
                <w:kern w:val="2"/>
                <w:sz w:val="22"/>
                <w:szCs w:val="2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998992E" w14:textId="77777777" w:rsidR="004E3DB0" w:rsidRDefault="005441A5" w:rsidP="005251E2">
            <w:pPr>
              <w:jc w:val="both"/>
              <w:textAlignment w:val="baseline"/>
              <w:rPr>
                <w:rFonts w:ascii="Arial" w:hAnsi="Arial" w:cs="Arial"/>
                <w:color w:val="000000" w:themeColor="text1"/>
                <w:kern w:val="2"/>
                <w:sz w:val="22"/>
                <w:szCs w:val="22"/>
              </w:rPr>
            </w:pPr>
            <w:r w:rsidRPr="00C45803">
              <w:rPr>
                <w:rFonts w:ascii="Arial" w:hAnsi="Arial" w:cs="Arial"/>
                <w:color w:val="000000" w:themeColor="text1"/>
                <w:kern w:val="2"/>
                <w:sz w:val="22"/>
                <w:szCs w:val="22"/>
              </w:rPr>
              <w:t xml:space="preserve">Tiekėjas Prekes (visą Prekių kiekį) įsipareigoja pristatyti </w:t>
            </w:r>
            <w:r w:rsidR="00080D88" w:rsidRPr="00C45803">
              <w:rPr>
                <w:rFonts w:ascii="Arial" w:hAnsi="Arial" w:cs="Arial"/>
                <w:color w:val="000000" w:themeColor="text1"/>
                <w:kern w:val="2"/>
                <w:sz w:val="22"/>
                <w:szCs w:val="22"/>
              </w:rPr>
              <w:t xml:space="preserve">ir sumontuoti </w:t>
            </w:r>
            <w:r w:rsidRPr="00C45803">
              <w:rPr>
                <w:rFonts w:ascii="Arial" w:hAnsi="Arial" w:cs="Arial"/>
                <w:b/>
                <w:bCs/>
                <w:color w:val="000000" w:themeColor="text1"/>
                <w:kern w:val="2"/>
                <w:sz w:val="22"/>
                <w:szCs w:val="22"/>
              </w:rPr>
              <w:t>ne vėliau kaip per</w:t>
            </w:r>
            <w:r w:rsidR="00DE6A43" w:rsidRPr="00C45803">
              <w:rPr>
                <w:rFonts w:ascii="Arial" w:hAnsi="Arial" w:cs="Arial"/>
                <w:b/>
                <w:bCs/>
                <w:color w:val="000000" w:themeColor="text1"/>
                <w:kern w:val="2"/>
                <w:sz w:val="22"/>
                <w:szCs w:val="22"/>
              </w:rPr>
              <w:t xml:space="preserve"> </w:t>
            </w:r>
            <w:r w:rsidR="00510B7D" w:rsidRPr="00C45803">
              <w:rPr>
                <w:rFonts w:ascii="Arial" w:hAnsi="Arial" w:cs="Arial"/>
                <w:b/>
                <w:bCs/>
                <w:color w:val="000000" w:themeColor="text1"/>
                <w:kern w:val="2"/>
                <w:sz w:val="22"/>
                <w:szCs w:val="22"/>
              </w:rPr>
              <w:t>5</w:t>
            </w:r>
            <w:r w:rsidR="009B4333" w:rsidRPr="00C45803">
              <w:rPr>
                <w:rFonts w:ascii="Arial" w:hAnsi="Arial" w:cs="Arial"/>
                <w:b/>
                <w:bCs/>
                <w:color w:val="000000" w:themeColor="text1"/>
                <w:kern w:val="2"/>
                <w:sz w:val="22"/>
                <w:szCs w:val="22"/>
              </w:rPr>
              <w:t xml:space="preserve"> </w:t>
            </w:r>
            <w:r w:rsidR="007A043C" w:rsidRPr="00C45803">
              <w:rPr>
                <w:rFonts w:ascii="Arial" w:hAnsi="Arial" w:cs="Arial"/>
                <w:b/>
                <w:bCs/>
                <w:color w:val="000000" w:themeColor="text1"/>
                <w:kern w:val="2"/>
                <w:sz w:val="22"/>
                <w:szCs w:val="22"/>
              </w:rPr>
              <w:t>mėn.</w:t>
            </w:r>
            <w:r w:rsidR="007A043C" w:rsidRPr="00C45803">
              <w:rPr>
                <w:rFonts w:ascii="Arial" w:hAnsi="Arial" w:cs="Arial"/>
                <w:color w:val="000000" w:themeColor="text1"/>
                <w:kern w:val="2"/>
                <w:sz w:val="22"/>
                <w:szCs w:val="22"/>
              </w:rPr>
              <w:t>,</w:t>
            </w:r>
            <w:r w:rsidR="007A043C" w:rsidRPr="00C45803">
              <w:rPr>
                <w:rFonts w:ascii="Arial" w:hAnsi="Arial" w:cs="Arial"/>
                <w:b/>
                <w:bCs/>
                <w:color w:val="000000" w:themeColor="text1"/>
                <w:kern w:val="2"/>
                <w:sz w:val="22"/>
                <w:szCs w:val="22"/>
              </w:rPr>
              <w:t xml:space="preserve"> </w:t>
            </w:r>
            <w:r w:rsidR="007A043C" w:rsidRPr="00C45803">
              <w:rPr>
                <w:rFonts w:ascii="Arial" w:hAnsi="Arial" w:cs="Arial"/>
                <w:color w:val="000000" w:themeColor="text1"/>
                <w:kern w:val="2"/>
                <w:sz w:val="22"/>
                <w:szCs w:val="22"/>
              </w:rPr>
              <w:t>nuo Sutarties įsigaliojimo dienos šiuo adresu:</w:t>
            </w:r>
            <w:r w:rsidR="005251E2" w:rsidRPr="00C45803">
              <w:rPr>
                <w:rFonts w:ascii="Arial" w:hAnsi="Arial" w:cs="Arial"/>
                <w:color w:val="000000" w:themeColor="text1"/>
                <w:kern w:val="2"/>
                <w:sz w:val="22"/>
                <w:szCs w:val="22"/>
              </w:rPr>
              <w:t xml:space="preserve"> Klaipėdos r., </w:t>
            </w:r>
            <w:proofErr w:type="spellStart"/>
            <w:r w:rsidR="005251E2" w:rsidRPr="00C45803">
              <w:rPr>
                <w:rFonts w:ascii="Arial" w:hAnsi="Arial" w:cs="Arial"/>
                <w:color w:val="000000" w:themeColor="text1"/>
                <w:kern w:val="2"/>
                <w:sz w:val="22"/>
                <w:szCs w:val="22"/>
              </w:rPr>
              <w:t>Sendvario</w:t>
            </w:r>
            <w:proofErr w:type="spellEnd"/>
            <w:r w:rsidR="005251E2" w:rsidRPr="00C45803">
              <w:rPr>
                <w:rFonts w:ascii="Arial" w:hAnsi="Arial" w:cs="Arial"/>
                <w:color w:val="000000" w:themeColor="text1"/>
                <w:kern w:val="2"/>
                <w:sz w:val="22"/>
                <w:szCs w:val="22"/>
              </w:rPr>
              <w:t xml:space="preserve"> sen., </w:t>
            </w:r>
            <w:proofErr w:type="spellStart"/>
            <w:r w:rsidR="005251E2" w:rsidRPr="00C45803">
              <w:rPr>
                <w:rFonts w:ascii="Arial" w:hAnsi="Arial" w:cs="Arial"/>
                <w:color w:val="000000" w:themeColor="text1"/>
                <w:kern w:val="2"/>
                <w:sz w:val="22"/>
                <w:szCs w:val="22"/>
              </w:rPr>
              <w:t>Purmalių</w:t>
            </w:r>
            <w:proofErr w:type="spellEnd"/>
            <w:r w:rsidR="005251E2" w:rsidRPr="00C45803">
              <w:rPr>
                <w:rFonts w:ascii="Arial" w:hAnsi="Arial" w:cs="Arial"/>
                <w:color w:val="000000" w:themeColor="text1"/>
                <w:kern w:val="2"/>
                <w:sz w:val="22"/>
                <w:szCs w:val="22"/>
              </w:rPr>
              <w:t xml:space="preserve"> km, Naujoji g. 30C.</w:t>
            </w:r>
          </w:p>
          <w:p w14:paraId="1936B7A4" w14:textId="21FE07EC" w:rsidR="005F34E3" w:rsidRPr="00D345C3" w:rsidRDefault="005F34E3" w:rsidP="005F34E3">
            <w:pPr>
              <w:jc w:val="both"/>
              <w:textAlignment w:val="baseline"/>
              <w:rPr>
                <w:rFonts w:ascii="Arial" w:hAnsi="Arial" w:cs="Arial"/>
                <w:sz w:val="22"/>
                <w:szCs w:val="22"/>
              </w:rPr>
            </w:pPr>
            <w:r w:rsidRPr="009515B1">
              <w:rPr>
                <w:rFonts w:ascii="Arial" w:hAnsi="Arial" w:cs="Arial"/>
                <w:color w:val="00B050"/>
                <w:sz w:val="22"/>
                <w:szCs w:val="22"/>
              </w:rPr>
              <w:t>Sudarius sutart</w:t>
            </w:r>
            <w:r w:rsidRPr="009515B1">
              <w:rPr>
                <w:rFonts w:ascii="Arial" w:hAnsi="Arial" w:cs="Arial" w:hint="eastAsia"/>
                <w:color w:val="00B050"/>
                <w:sz w:val="22"/>
                <w:szCs w:val="22"/>
              </w:rPr>
              <w:t>į</w:t>
            </w:r>
            <w:r w:rsidRPr="009515B1">
              <w:rPr>
                <w:rFonts w:ascii="Arial" w:hAnsi="Arial" w:cs="Arial"/>
                <w:color w:val="00B050"/>
                <w:sz w:val="22"/>
                <w:szCs w:val="22"/>
              </w:rPr>
              <w:t xml:space="preserve"> ne v</w:t>
            </w:r>
            <w:r w:rsidRPr="009515B1">
              <w:rPr>
                <w:rFonts w:ascii="Arial" w:hAnsi="Arial" w:cs="Arial" w:hint="eastAsia"/>
                <w:color w:val="00B050"/>
                <w:sz w:val="22"/>
                <w:szCs w:val="22"/>
              </w:rPr>
              <w:t>ė</w:t>
            </w:r>
            <w:r w:rsidRPr="009515B1">
              <w:rPr>
                <w:rFonts w:ascii="Arial" w:hAnsi="Arial" w:cs="Arial"/>
                <w:color w:val="00B050"/>
                <w:sz w:val="22"/>
                <w:szCs w:val="22"/>
              </w:rPr>
              <w:t>liau kaip iki gamybos prad</w:t>
            </w:r>
            <w:r w:rsidRPr="009515B1">
              <w:rPr>
                <w:rFonts w:ascii="Arial" w:hAnsi="Arial" w:cs="Arial" w:hint="eastAsia"/>
                <w:color w:val="00B050"/>
                <w:sz w:val="22"/>
                <w:szCs w:val="22"/>
              </w:rPr>
              <w:t>ž</w:t>
            </w:r>
            <w:r w:rsidRPr="009515B1">
              <w:rPr>
                <w:rFonts w:ascii="Arial" w:hAnsi="Arial" w:cs="Arial"/>
                <w:color w:val="00B050"/>
                <w:sz w:val="22"/>
                <w:szCs w:val="22"/>
              </w:rPr>
              <w:t>ios Tiek</w:t>
            </w:r>
            <w:r w:rsidRPr="009515B1">
              <w:rPr>
                <w:rFonts w:ascii="Arial" w:hAnsi="Arial" w:cs="Arial" w:hint="eastAsia"/>
                <w:color w:val="00B050"/>
                <w:sz w:val="22"/>
                <w:szCs w:val="22"/>
              </w:rPr>
              <w:t>ė</w:t>
            </w:r>
            <w:r w:rsidRPr="009515B1">
              <w:rPr>
                <w:rFonts w:ascii="Arial" w:hAnsi="Arial" w:cs="Arial"/>
                <w:color w:val="00B050"/>
                <w:sz w:val="22"/>
                <w:szCs w:val="22"/>
              </w:rPr>
              <w:t>jas su u</w:t>
            </w:r>
            <w:r w:rsidRPr="009515B1">
              <w:rPr>
                <w:rFonts w:ascii="Arial" w:hAnsi="Arial" w:cs="Arial" w:hint="eastAsia"/>
                <w:color w:val="00B050"/>
                <w:sz w:val="22"/>
                <w:szCs w:val="22"/>
              </w:rPr>
              <w:t>ž</w:t>
            </w:r>
            <w:r w:rsidRPr="009515B1">
              <w:rPr>
                <w:rFonts w:ascii="Arial" w:hAnsi="Arial" w:cs="Arial"/>
                <w:color w:val="00B050"/>
                <w:sz w:val="22"/>
                <w:szCs w:val="22"/>
              </w:rPr>
              <w:t>sakovu turi suderinti gamybos br</w:t>
            </w:r>
            <w:r w:rsidRPr="009515B1">
              <w:rPr>
                <w:rFonts w:ascii="Arial" w:hAnsi="Arial" w:cs="Arial" w:hint="eastAsia"/>
                <w:color w:val="00B050"/>
                <w:sz w:val="22"/>
                <w:szCs w:val="22"/>
              </w:rPr>
              <w:t>ėž</w:t>
            </w:r>
            <w:r w:rsidRPr="009515B1">
              <w:rPr>
                <w:rFonts w:ascii="Arial" w:hAnsi="Arial" w:cs="Arial"/>
                <w:color w:val="00B050"/>
                <w:sz w:val="22"/>
                <w:szCs w:val="22"/>
              </w:rPr>
              <w:t>inius, kuriuose tur</w:t>
            </w:r>
            <w:r w:rsidRPr="009515B1">
              <w:rPr>
                <w:rFonts w:ascii="Arial" w:hAnsi="Arial" w:cs="Arial" w:hint="eastAsia"/>
                <w:color w:val="00B050"/>
                <w:sz w:val="22"/>
                <w:szCs w:val="22"/>
              </w:rPr>
              <w:t>ė</w:t>
            </w:r>
            <w:r w:rsidRPr="009515B1">
              <w:rPr>
                <w:rFonts w:ascii="Arial" w:hAnsi="Arial" w:cs="Arial"/>
                <w:color w:val="00B050"/>
                <w:sz w:val="22"/>
                <w:szCs w:val="22"/>
              </w:rPr>
              <w:t>s b</w:t>
            </w:r>
            <w:r w:rsidRPr="009515B1">
              <w:rPr>
                <w:rFonts w:ascii="Arial" w:hAnsi="Arial" w:cs="Arial" w:hint="eastAsia"/>
                <w:color w:val="00B050"/>
                <w:sz w:val="22"/>
                <w:szCs w:val="22"/>
              </w:rPr>
              <w:t>ū</w:t>
            </w:r>
            <w:r w:rsidRPr="009515B1">
              <w:rPr>
                <w:rFonts w:ascii="Arial" w:hAnsi="Arial" w:cs="Arial"/>
                <w:color w:val="00B050"/>
                <w:sz w:val="22"/>
                <w:szCs w:val="22"/>
              </w:rPr>
              <w:t>ti nurodyta: tiksl</w:t>
            </w:r>
            <w:r w:rsidRPr="009515B1">
              <w:rPr>
                <w:rFonts w:ascii="Arial" w:hAnsi="Arial" w:cs="Arial" w:hint="eastAsia"/>
                <w:color w:val="00B050"/>
                <w:sz w:val="22"/>
                <w:szCs w:val="22"/>
              </w:rPr>
              <w:t>ū</w:t>
            </w:r>
            <w:r w:rsidRPr="009515B1">
              <w:rPr>
                <w:rFonts w:ascii="Arial" w:hAnsi="Arial" w:cs="Arial"/>
                <w:color w:val="00B050"/>
                <w:sz w:val="22"/>
                <w:szCs w:val="22"/>
              </w:rPr>
              <w:t>s vidaus ir i</w:t>
            </w:r>
            <w:r w:rsidRPr="009515B1">
              <w:rPr>
                <w:rFonts w:ascii="Arial" w:hAnsi="Arial" w:cs="Arial" w:hint="eastAsia"/>
                <w:color w:val="00B050"/>
                <w:sz w:val="22"/>
                <w:szCs w:val="22"/>
              </w:rPr>
              <w:t>š</w:t>
            </w:r>
            <w:r w:rsidRPr="009515B1">
              <w:rPr>
                <w:rFonts w:ascii="Arial" w:hAnsi="Arial" w:cs="Arial"/>
                <w:color w:val="00B050"/>
                <w:sz w:val="22"/>
                <w:szCs w:val="22"/>
              </w:rPr>
              <w:t>or</w:t>
            </w:r>
            <w:r w:rsidRPr="009515B1">
              <w:rPr>
                <w:rFonts w:ascii="Arial" w:hAnsi="Arial" w:cs="Arial" w:hint="eastAsia"/>
                <w:color w:val="00B050"/>
                <w:sz w:val="22"/>
                <w:szCs w:val="22"/>
              </w:rPr>
              <w:t>ė</w:t>
            </w:r>
            <w:r w:rsidRPr="009515B1">
              <w:rPr>
                <w:rFonts w:ascii="Arial" w:hAnsi="Arial" w:cs="Arial"/>
                <w:color w:val="00B050"/>
                <w:sz w:val="22"/>
                <w:szCs w:val="22"/>
              </w:rPr>
              <w:t xml:space="preserve">s matmenys, </w:t>
            </w:r>
            <w:r w:rsidRPr="009515B1">
              <w:rPr>
                <w:rFonts w:ascii="Arial" w:hAnsi="Arial" w:cs="Arial" w:hint="eastAsia"/>
                <w:color w:val="00B050"/>
                <w:sz w:val="22"/>
                <w:szCs w:val="22"/>
              </w:rPr>
              <w:t>š</w:t>
            </w:r>
            <w:r w:rsidRPr="009515B1">
              <w:rPr>
                <w:rFonts w:ascii="Arial" w:hAnsi="Arial" w:cs="Arial"/>
                <w:color w:val="00B050"/>
                <w:sz w:val="22"/>
                <w:szCs w:val="22"/>
              </w:rPr>
              <w:t>viestuv</w:t>
            </w:r>
            <w:r w:rsidRPr="009515B1">
              <w:rPr>
                <w:rFonts w:ascii="Arial" w:hAnsi="Arial" w:cs="Arial" w:hint="eastAsia"/>
                <w:color w:val="00B050"/>
                <w:sz w:val="22"/>
                <w:szCs w:val="22"/>
              </w:rPr>
              <w:t>ų</w:t>
            </w:r>
            <w:r w:rsidRPr="009515B1">
              <w:rPr>
                <w:rFonts w:ascii="Arial" w:hAnsi="Arial" w:cs="Arial"/>
                <w:color w:val="00B050"/>
                <w:sz w:val="22"/>
                <w:szCs w:val="22"/>
              </w:rPr>
              <w:t xml:space="preserve"> ir el. ki</w:t>
            </w:r>
            <w:r w:rsidRPr="009515B1">
              <w:rPr>
                <w:rFonts w:ascii="Arial" w:hAnsi="Arial" w:cs="Arial" w:hint="eastAsia"/>
                <w:color w:val="00B050"/>
                <w:sz w:val="22"/>
                <w:szCs w:val="22"/>
              </w:rPr>
              <w:t>š</w:t>
            </w:r>
            <w:r w:rsidRPr="009515B1">
              <w:rPr>
                <w:rFonts w:ascii="Arial" w:hAnsi="Arial" w:cs="Arial"/>
                <w:color w:val="00B050"/>
                <w:sz w:val="22"/>
                <w:szCs w:val="22"/>
              </w:rPr>
              <w:t>tuk</w:t>
            </w:r>
            <w:r w:rsidRPr="009515B1">
              <w:rPr>
                <w:rFonts w:ascii="Arial" w:hAnsi="Arial" w:cs="Arial" w:hint="eastAsia"/>
                <w:color w:val="00B050"/>
                <w:sz w:val="22"/>
                <w:szCs w:val="22"/>
              </w:rPr>
              <w:t>ų</w:t>
            </w:r>
            <w:r w:rsidRPr="009515B1">
              <w:rPr>
                <w:rFonts w:ascii="Arial" w:hAnsi="Arial" w:cs="Arial"/>
                <w:color w:val="00B050"/>
                <w:sz w:val="22"/>
                <w:szCs w:val="22"/>
              </w:rPr>
              <w:t xml:space="preserve"> i</w:t>
            </w:r>
            <w:r w:rsidRPr="009515B1">
              <w:rPr>
                <w:rFonts w:ascii="Arial" w:hAnsi="Arial" w:cs="Arial" w:hint="eastAsia"/>
                <w:color w:val="00B050"/>
                <w:sz w:val="22"/>
                <w:szCs w:val="22"/>
              </w:rPr>
              <w:t>š</w:t>
            </w:r>
            <w:r w:rsidRPr="009515B1">
              <w:rPr>
                <w:rFonts w:ascii="Arial" w:hAnsi="Arial" w:cs="Arial"/>
                <w:color w:val="00B050"/>
                <w:sz w:val="22"/>
                <w:szCs w:val="22"/>
              </w:rPr>
              <w:t>d</w:t>
            </w:r>
            <w:r w:rsidRPr="009515B1">
              <w:rPr>
                <w:rFonts w:ascii="Arial" w:hAnsi="Arial" w:cs="Arial" w:hint="eastAsia"/>
                <w:color w:val="00B050"/>
                <w:sz w:val="22"/>
                <w:szCs w:val="22"/>
              </w:rPr>
              <w:t>ė</w:t>
            </w:r>
            <w:r w:rsidRPr="009515B1">
              <w:rPr>
                <w:rFonts w:ascii="Arial" w:hAnsi="Arial" w:cs="Arial"/>
                <w:color w:val="00B050"/>
                <w:sz w:val="22"/>
                <w:szCs w:val="22"/>
              </w:rPr>
              <w:t>stymas, WC patalp</w:t>
            </w:r>
            <w:r w:rsidRPr="009515B1">
              <w:rPr>
                <w:rFonts w:ascii="Arial" w:hAnsi="Arial" w:cs="Arial" w:hint="eastAsia"/>
                <w:color w:val="00B050"/>
                <w:sz w:val="22"/>
                <w:szCs w:val="22"/>
              </w:rPr>
              <w:t>ų</w:t>
            </w:r>
            <w:r w:rsidRPr="009515B1">
              <w:rPr>
                <w:rFonts w:ascii="Arial" w:hAnsi="Arial" w:cs="Arial"/>
                <w:color w:val="00B050"/>
                <w:sz w:val="22"/>
                <w:szCs w:val="22"/>
              </w:rPr>
              <w:t xml:space="preserve"> i</w:t>
            </w:r>
            <w:r w:rsidRPr="009515B1">
              <w:rPr>
                <w:rFonts w:ascii="Arial" w:hAnsi="Arial" w:cs="Arial" w:hint="eastAsia"/>
                <w:color w:val="00B050"/>
                <w:sz w:val="22"/>
                <w:szCs w:val="22"/>
              </w:rPr>
              <w:t>š</w:t>
            </w:r>
            <w:r w:rsidRPr="009515B1">
              <w:rPr>
                <w:rFonts w:ascii="Arial" w:hAnsi="Arial" w:cs="Arial"/>
                <w:color w:val="00B050"/>
                <w:sz w:val="22"/>
                <w:szCs w:val="22"/>
              </w:rPr>
              <w:t>planavimas.</w:t>
            </w:r>
          </w:p>
        </w:tc>
      </w:tr>
      <w:tr w:rsidR="004E3DB0" w:rsidRPr="00D345C3" w14:paraId="667F94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E5137"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41DCE48" w14:textId="3DDF00F6" w:rsidR="004E3DB0" w:rsidRPr="00D345C3" w:rsidRDefault="005441A5">
            <w:pPr>
              <w:rPr>
                <w:rFonts w:ascii="Arial" w:hAnsi="Arial" w:cs="Arial"/>
                <w:kern w:val="2"/>
                <w:sz w:val="22"/>
                <w:szCs w:val="22"/>
              </w:rPr>
            </w:pPr>
            <w:r w:rsidRPr="00D345C3">
              <w:rPr>
                <w:rFonts w:ascii="Arial" w:hAnsi="Arial" w:cs="Arial"/>
                <w:kern w:val="2"/>
                <w:sz w:val="22"/>
                <w:szCs w:val="22"/>
              </w:rPr>
              <w:t>Netaikoma</w:t>
            </w:r>
          </w:p>
        </w:tc>
      </w:tr>
      <w:tr w:rsidR="004E3DB0" w:rsidRPr="00D345C3" w14:paraId="297E68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718F87"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4BAE292" w14:textId="77777777" w:rsidR="004F6FA4" w:rsidRPr="00764CFB" w:rsidRDefault="004F6FA4" w:rsidP="004F6FA4">
            <w:pPr>
              <w:rPr>
                <w:rFonts w:ascii="Arial" w:hAnsi="Arial" w:cs="Arial"/>
                <w:color w:val="000000"/>
                <w:sz w:val="22"/>
                <w:szCs w:val="22"/>
                <w:lang w:eastAsia="lt-LT"/>
              </w:rPr>
            </w:pPr>
            <w:r w:rsidRPr="00764CFB">
              <w:rPr>
                <w:rFonts w:ascii="Arial" w:hAnsi="Arial" w:cs="Arial"/>
                <w:color w:val="000000"/>
                <w:sz w:val="22"/>
                <w:szCs w:val="22"/>
                <w:lang w:eastAsia="lt-LT"/>
              </w:rPr>
              <w:t>Netaikoma</w:t>
            </w:r>
          </w:p>
          <w:p w14:paraId="0994B8B3" w14:textId="784D0EE4" w:rsidR="004E3DB0" w:rsidRPr="00764CFB" w:rsidRDefault="004E3DB0" w:rsidP="00764CFB">
            <w:pPr>
              <w:rPr>
                <w:rFonts w:ascii="Arial" w:hAnsi="Arial" w:cs="Arial"/>
                <w:color w:val="000000"/>
                <w:sz w:val="22"/>
                <w:szCs w:val="22"/>
                <w:highlight w:val="yellow"/>
                <w:lang w:eastAsia="lt-LT"/>
              </w:rPr>
            </w:pPr>
          </w:p>
        </w:tc>
      </w:tr>
      <w:tr w:rsidR="004E3DB0" w:rsidRPr="00D345C3" w14:paraId="77145D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8EBA6D"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B92E5DB" w14:textId="77777777" w:rsidR="004E3DB0" w:rsidRPr="00D345C3" w:rsidRDefault="005441A5">
            <w:pPr>
              <w:rPr>
                <w:rFonts w:ascii="Arial" w:hAnsi="Arial" w:cs="Arial"/>
                <w:kern w:val="2"/>
                <w:sz w:val="22"/>
                <w:szCs w:val="22"/>
              </w:rPr>
            </w:pPr>
            <w:r w:rsidRPr="00D345C3">
              <w:rPr>
                <w:rFonts w:ascii="Arial" w:hAnsi="Arial" w:cs="Arial"/>
                <w:kern w:val="2"/>
                <w:sz w:val="22"/>
                <w:szCs w:val="22"/>
              </w:rPr>
              <w:t>Netaikoma</w:t>
            </w:r>
          </w:p>
          <w:p w14:paraId="63E8DA87" w14:textId="08FF8552" w:rsidR="004E3DB0" w:rsidRPr="00D345C3" w:rsidRDefault="004E3DB0">
            <w:pPr>
              <w:rPr>
                <w:rFonts w:ascii="Arial" w:hAnsi="Arial" w:cs="Arial"/>
                <w:kern w:val="2"/>
                <w:sz w:val="22"/>
                <w:szCs w:val="22"/>
              </w:rPr>
            </w:pPr>
          </w:p>
        </w:tc>
      </w:tr>
      <w:tr w:rsidR="004E3DB0" w:rsidRPr="00D345C3" w14:paraId="6A51A76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48B73C"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96C99AC" w14:textId="77777777" w:rsidR="007A043C" w:rsidRPr="005F34E3" w:rsidRDefault="005441A5" w:rsidP="009D2D33">
            <w:pPr>
              <w:jc w:val="both"/>
              <w:rPr>
                <w:rFonts w:ascii="Arial" w:hAnsi="Arial" w:cs="Arial"/>
                <w:b/>
                <w:bCs/>
                <w:kern w:val="2"/>
                <w:sz w:val="22"/>
                <w:szCs w:val="22"/>
              </w:rPr>
            </w:pPr>
            <w:r w:rsidRPr="005F34E3">
              <w:rPr>
                <w:rFonts w:ascii="Arial" w:hAnsi="Arial" w:cs="Arial"/>
                <w:b/>
                <w:bCs/>
                <w:kern w:val="2"/>
                <w:sz w:val="22"/>
                <w:szCs w:val="22"/>
              </w:rPr>
              <w:t xml:space="preserve">Kartu su Prekėmis pateikiami šie dokumentai: </w:t>
            </w:r>
          </w:p>
          <w:p w14:paraId="36D817E1" w14:textId="0D580CED" w:rsidR="00EE402C" w:rsidRPr="00C45803" w:rsidRDefault="005441A5" w:rsidP="009D2D33">
            <w:pPr>
              <w:pStyle w:val="Sraopastraipa"/>
              <w:numPr>
                <w:ilvl w:val="0"/>
                <w:numId w:val="1"/>
              </w:numPr>
              <w:tabs>
                <w:tab w:val="left" w:pos="286"/>
              </w:tabs>
              <w:ind w:left="0" w:firstLine="0"/>
              <w:jc w:val="both"/>
              <w:rPr>
                <w:rFonts w:ascii="Arial" w:hAnsi="Arial" w:cs="Arial"/>
                <w:color w:val="000000" w:themeColor="text1"/>
                <w:kern w:val="2"/>
                <w:sz w:val="22"/>
                <w:szCs w:val="22"/>
              </w:rPr>
            </w:pPr>
            <w:r w:rsidRPr="00C45803">
              <w:rPr>
                <w:rFonts w:ascii="Arial" w:hAnsi="Arial" w:cs="Arial"/>
                <w:color w:val="000000" w:themeColor="text1"/>
                <w:kern w:val="2"/>
                <w:sz w:val="22"/>
                <w:szCs w:val="22"/>
              </w:rPr>
              <w:t xml:space="preserve">Prekių perdavimo-priėmimo </w:t>
            </w:r>
            <w:r w:rsidR="001A6AEF" w:rsidRPr="00C45803">
              <w:rPr>
                <w:rFonts w:ascii="Arial" w:hAnsi="Arial" w:cs="Arial"/>
                <w:color w:val="000000" w:themeColor="text1"/>
                <w:kern w:val="2"/>
                <w:sz w:val="22"/>
                <w:szCs w:val="22"/>
              </w:rPr>
              <w:t xml:space="preserve">pasirašytas </w:t>
            </w:r>
            <w:r w:rsidRPr="00C45803">
              <w:rPr>
                <w:rFonts w:ascii="Arial" w:hAnsi="Arial" w:cs="Arial"/>
                <w:color w:val="000000" w:themeColor="text1"/>
                <w:kern w:val="2"/>
                <w:sz w:val="22"/>
                <w:szCs w:val="22"/>
              </w:rPr>
              <w:t>aktas</w:t>
            </w:r>
            <w:r w:rsidR="00C7748E" w:rsidRPr="00C45803">
              <w:rPr>
                <w:rFonts w:ascii="Arial" w:hAnsi="Arial" w:cs="Arial"/>
                <w:color w:val="000000" w:themeColor="text1"/>
                <w:kern w:val="2"/>
                <w:sz w:val="22"/>
                <w:szCs w:val="22"/>
              </w:rPr>
              <w:t xml:space="preserve">; </w:t>
            </w:r>
          </w:p>
          <w:p w14:paraId="59986A75" w14:textId="39B11219" w:rsidR="00EE402C" w:rsidRPr="00C45803" w:rsidRDefault="00F60A91" w:rsidP="009D2D33">
            <w:pPr>
              <w:pStyle w:val="Sraopastraipa"/>
              <w:numPr>
                <w:ilvl w:val="0"/>
                <w:numId w:val="1"/>
              </w:numPr>
              <w:tabs>
                <w:tab w:val="left" w:pos="286"/>
              </w:tabs>
              <w:ind w:left="0" w:firstLine="0"/>
              <w:jc w:val="both"/>
              <w:rPr>
                <w:rFonts w:ascii="Arial" w:hAnsi="Arial" w:cs="Arial"/>
                <w:color w:val="000000" w:themeColor="text1"/>
                <w:kern w:val="2"/>
                <w:sz w:val="22"/>
                <w:szCs w:val="22"/>
              </w:rPr>
            </w:pPr>
            <w:r w:rsidRPr="00C45803">
              <w:rPr>
                <w:rFonts w:ascii="Arial" w:hAnsi="Arial" w:cs="Arial"/>
                <w:color w:val="000000" w:themeColor="text1"/>
                <w:kern w:val="2"/>
                <w:sz w:val="22"/>
                <w:szCs w:val="22"/>
              </w:rPr>
              <w:t>Dokumentai, patvirtinantys Prekės atitiktį Techninėje specifikacijoje nustatytiems reikalavimams (kurių atitiktis bus tikrinama Prekės perdavimo metu kaip nurodyta Pasiūlyme)</w:t>
            </w:r>
            <w:r w:rsidR="00443C00" w:rsidRPr="00C45803">
              <w:rPr>
                <w:rFonts w:ascii="Arial" w:hAnsi="Arial" w:cs="Arial"/>
                <w:color w:val="000000" w:themeColor="text1"/>
                <w:kern w:val="2"/>
                <w:sz w:val="22"/>
                <w:szCs w:val="22"/>
              </w:rPr>
              <w:t xml:space="preserve"> </w:t>
            </w:r>
            <w:r w:rsidR="00615416" w:rsidRPr="00C45803">
              <w:rPr>
                <w:rFonts w:ascii="Arial" w:hAnsi="Arial" w:cs="Arial"/>
                <w:color w:val="000000" w:themeColor="text1"/>
                <w:kern w:val="2"/>
                <w:sz w:val="22"/>
                <w:szCs w:val="22"/>
              </w:rPr>
              <w:t>(dokumentai, įrodantys, kad priemonės ir (ar) produktai atitinka nustatytus reikalavimus)</w:t>
            </w:r>
            <w:r w:rsidR="00E31FBC" w:rsidRPr="00C45803">
              <w:rPr>
                <w:rFonts w:ascii="Arial" w:hAnsi="Arial" w:cs="Arial"/>
                <w:color w:val="000000" w:themeColor="text1"/>
                <w:kern w:val="2"/>
                <w:sz w:val="22"/>
                <w:szCs w:val="22"/>
              </w:rPr>
              <w:t>;</w:t>
            </w:r>
          </w:p>
          <w:p w14:paraId="2D069997" w14:textId="1ADDEE17" w:rsidR="00443C00" w:rsidRPr="00C45803" w:rsidRDefault="00443C00" w:rsidP="00852F0E">
            <w:pPr>
              <w:pStyle w:val="Sraopastraipa"/>
              <w:numPr>
                <w:ilvl w:val="0"/>
                <w:numId w:val="1"/>
              </w:numPr>
              <w:tabs>
                <w:tab w:val="left" w:pos="286"/>
              </w:tabs>
              <w:ind w:left="0" w:firstLine="0"/>
              <w:jc w:val="both"/>
              <w:rPr>
                <w:rFonts w:ascii="Arial" w:hAnsi="Arial" w:cs="Arial"/>
                <w:color w:val="000000" w:themeColor="text1"/>
                <w:kern w:val="2"/>
                <w:sz w:val="22"/>
                <w:szCs w:val="22"/>
              </w:rPr>
            </w:pPr>
            <w:r w:rsidRPr="00C45803">
              <w:rPr>
                <w:rFonts w:ascii="Arial" w:hAnsi="Arial" w:cs="Arial"/>
                <w:color w:val="000000" w:themeColor="text1"/>
                <w:kern w:val="2"/>
                <w:sz w:val="22"/>
                <w:szCs w:val="22"/>
              </w:rPr>
              <w:t>Dokumentai, patvirtinantys Prekės atitiktį Techninėje specifikacijoje nustatytiems aplinkos apsaugos reikalavimams (kurių atitiktis bus tikrinama Prekės perdavimo metu kaip nurodyta Pasiūlyme)</w:t>
            </w:r>
            <w:r w:rsidR="00852F0E" w:rsidRPr="00C45803">
              <w:rPr>
                <w:rFonts w:ascii="Arial" w:hAnsi="Arial" w:cs="Arial"/>
                <w:color w:val="000000" w:themeColor="text1"/>
                <w:kern w:val="2"/>
                <w:sz w:val="22"/>
                <w:szCs w:val="22"/>
              </w:rPr>
              <w:t>.</w:t>
            </w:r>
          </w:p>
          <w:p w14:paraId="54841620" w14:textId="05190065" w:rsidR="0086507C" w:rsidRPr="009D2D33" w:rsidRDefault="005441A5" w:rsidP="009D2D33">
            <w:pPr>
              <w:jc w:val="both"/>
              <w:rPr>
                <w:rFonts w:ascii="Arial" w:hAnsi="Arial" w:cs="Arial"/>
                <w:kern w:val="2"/>
                <w:sz w:val="22"/>
                <w:szCs w:val="22"/>
              </w:rPr>
            </w:pPr>
            <w:r w:rsidRPr="00C45803">
              <w:rPr>
                <w:rFonts w:ascii="Arial" w:hAnsi="Arial" w:cs="Arial"/>
                <w:color w:val="000000" w:themeColor="text1"/>
                <w:kern w:val="2"/>
                <w:sz w:val="22"/>
                <w:szCs w:val="22"/>
              </w:rPr>
              <w:t>Tiekėjui nepateikus nurodytų dokumentų, laikoma, kad Prekės neatitinka Sutartyje nustatytų reikalavimų.</w:t>
            </w:r>
          </w:p>
        </w:tc>
      </w:tr>
      <w:tr w:rsidR="004E3DB0" w:rsidRPr="00D345C3" w14:paraId="32F9AC84" w14:textId="77777777">
        <w:trPr>
          <w:trHeight w:val="300"/>
        </w:trPr>
        <w:tc>
          <w:tcPr>
            <w:tcW w:w="9535" w:type="dxa"/>
            <w:gridSpan w:val="5"/>
          </w:tcPr>
          <w:p w14:paraId="5991370C"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5. SUTARTIES KAINA IR ATSISKAITYMO TVARKA</w:t>
            </w:r>
          </w:p>
        </w:tc>
      </w:tr>
      <w:tr w:rsidR="004E3DB0" w:rsidRPr="00D345C3" w14:paraId="1355E5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5BFFAC"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76C3A67" w14:textId="2A4DAA9E" w:rsidR="004E3DB0" w:rsidRPr="00FA272A" w:rsidRDefault="005441A5" w:rsidP="00E31FBC">
            <w:pPr>
              <w:jc w:val="both"/>
              <w:rPr>
                <w:rFonts w:ascii="Arial" w:hAnsi="Arial" w:cs="Arial"/>
                <w:kern w:val="2"/>
                <w:sz w:val="22"/>
                <w:szCs w:val="22"/>
              </w:rPr>
            </w:pPr>
            <w:r w:rsidRPr="00FA272A">
              <w:rPr>
                <w:rFonts w:ascii="Arial" w:hAnsi="Arial" w:cs="Arial"/>
                <w:kern w:val="2"/>
                <w:sz w:val="22"/>
                <w:szCs w:val="22"/>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sidR="00E31FBC">
              <w:rPr>
                <w:rFonts w:ascii="Arial" w:hAnsi="Arial" w:cs="Arial"/>
                <w:kern w:val="2"/>
                <w:sz w:val="22"/>
                <w:szCs w:val="22"/>
              </w:rPr>
              <w:t>:</w:t>
            </w:r>
          </w:p>
          <w:p w14:paraId="0E098838" w14:textId="77777777" w:rsidR="004E3DB0" w:rsidRPr="00C45803" w:rsidRDefault="004E3DB0">
            <w:pPr>
              <w:rPr>
                <w:rFonts w:ascii="Arial" w:hAnsi="Arial" w:cs="Arial"/>
                <w:color w:val="000000" w:themeColor="text1"/>
                <w:kern w:val="2"/>
                <w:sz w:val="22"/>
                <w:szCs w:val="22"/>
              </w:rPr>
            </w:pPr>
          </w:p>
          <w:p w14:paraId="48BCF027" w14:textId="2D5BED16" w:rsidR="004E3DB0" w:rsidRPr="00E31FBC" w:rsidRDefault="005441A5">
            <w:pPr>
              <w:rPr>
                <w:rFonts w:ascii="Arial" w:hAnsi="Arial" w:cs="Arial"/>
                <w:b/>
                <w:bCs/>
                <w:kern w:val="2"/>
                <w:sz w:val="22"/>
                <w:szCs w:val="22"/>
              </w:rPr>
            </w:pPr>
            <w:r w:rsidRPr="00C45803">
              <w:rPr>
                <w:rFonts w:ascii="Arial" w:hAnsi="Arial" w:cs="Arial"/>
                <w:b/>
                <w:bCs/>
                <w:color w:val="000000" w:themeColor="text1"/>
                <w:kern w:val="2"/>
                <w:sz w:val="22"/>
                <w:szCs w:val="22"/>
              </w:rPr>
              <w:t>Fiksuotos kainos kainodara</w:t>
            </w:r>
            <w:r w:rsidR="00952EF9" w:rsidRPr="00C45803">
              <w:rPr>
                <w:rFonts w:ascii="Arial" w:hAnsi="Arial" w:cs="Arial"/>
                <w:b/>
                <w:bCs/>
                <w:color w:val="000000" w:themeColor="text1"/>
                <w:kern w:val="2"/>
                <w:sz w:val="22"/>
                <w:szCs w:val="22"/>
              </w:rPr>
              <w:t>.</w:t>
            </w:r>
          </w:p>
        </w:tc>
      </w:tr>
      <w:tr w:rsidR="004E3DB0" w:rsidRPr="00D345C3" w14:paraId="3E1276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5ED1CD"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 xml:space="preserve">5.2. Pradinės Sutarties vertė ir Sutarties kaina, kai taikoma </w:t>
            </w:r>
            <w:r w:rsidRPr="00D345C3">
              <w:rPr>
                <w:rFonts w:ascii="Arial" w:hAnsi="Arial" w:cs="Arial"/>
                <w:b/>
                <w:bCs/>
                <w:kern w:val="2"/>
                <w:sz w:val="22"/>
                <w:szCs w:val="22"/>
                <w:u w:val="single"/>
              </w:rPr>
              <w:t>fiksuotos kainos</w:t>
            </w:r>
            <w:r w:rsidRPr="00D345C3">
              <w:rPr>
                <w:rFonts w:ascii="Arial" w:hAnsi="Arial" w:cs="Arial"/>
                <w:b/>
                <w:bCs/>
                <w:kern w:val="2"/>
                <w:sz w:val="22"/>
                <w:szCs w:val="22"/>
              </w:rPr>
              <w:t xml:space="preserve"> kainodara</w:t>
            </w:r>
          </w:p>
          <w:p w14:paraId="0DA392DF" w14:textId="77777777" w:rsidR="004E3DB0" w:rsidRPr="00D345C3" w:rsidRDefault="004E3DB0">
            <w:pPr>
              <w:rPr>
                <w:rFonts w:ascii="Arial" w:hAnsi="Arial" w:cs="Arial"/>
                <w:b/>
                <w:bCs/>
                <w:kern w:val="2"/>
                <w:sz w:val="22"/>
                <w:szCs w:val="22"/>
              </w:rPr>
            </w:pPr>
          </w:p>
          <w:p w14:paraId="57462FFB" w14:textId="77777777" w:rsidR="004E3DB0" w:rsidRPr="00D345C3" w:rsidRDefault="004E3DB0">
            <w:pPr>
              <w:rPr>
                <w:rFonts w:ascii="Arial" w:hAnsi="Arial" w:cs="Arial"/>
                <w:b/>
                <w:bCs/>
                <w:kern w:val="2"/>
                <w:sz w:val="22"/>
                <w:szCs w:val="22"/>
              </w:rPr>
            </w:pPr>
          </w:p>
          <w:p w14:paraId="3AAB8826" w14:textId="77777777" w:rsidR="004E3DB0" w:rsidRPr="00D345C3" w:rsidRDefault="004E3DB0">
            <w:pPr>
              <w:rPr>
                <w:rFonts w:ascii="Arial" w:hAnsi="Arial" w:cs="Arial"/>
                <w:b/>
                <w:bCs/>
                <w:kern w:val="2"/>
                <w:sz w:val="22"/>
                <w:szCs w:val="22"/>
              </w:rPr>
            </w:pPr>
          </w:p>
          <w:p w14:paraId="5F040251" w14:textId="77777777" w:rsidR="004E3DB0" w:rsidRPr="00D345C3" w:rsidRDefault="004E3DB0" w:rsidP="00FA272A">
            <w:pPr>
              <w:jc w:val="both"/>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7D9C8A6" w14:textId="77777777" w:rsidR="004E3DB0" w:rsidRPr="00F60A91" w:rsidRDefault="005441A5" w:rsidP="00E31FBC">
            <w:pPr>
              <w:jc w:val="both"/>
              <w:rPr>
                <w:rFonts w:ascii="Arial" w:hAnsi="Arial" w:cs="Arial"/>
                <w:kern w:val="2"/>
                <w:sz w:val="22"/>
                <w:szCs w:val="22"/>
              </w:rPr>
            </w:pPr>
            <w:r w:rsidRPr="00D345C3">
              <w:rPr>
                <w:rFonts w:ascii="Arial" w:hAnsi="Arial" w:cs="Arial"/>
                <w:kern w:val="2"/>
                <w:sz w:val="22"/>
                <w:szCs w:val="22"/>
              </w:rPr>
              <w:t xml:space="preserve">Pradinės Sutarties </w:t>
            </w:r>
            <w:r w:rsidRPr="00F60A91">
              <w:rPr>
                <w:rFonts w:ascii="Arial" w:hAnsi="Arial" w:cs="Arial"/>
                <w:kern w:val="2"/>
                <w:sz w:val="22"/>
                <w:szCs w:val="22"/>
              </w:rPr>
              <w:t xml:space="preserve">vertė yra </w:t>
            </w:r>
            <w:r w:rsidRPr="00FF3812">
              <w:rPr>
                <w:rFonts w:ascii="Arial" w:hAnsi="Arial" w:cs="Arial"/>
                <w:color w:val="0070C0"/>
                <w:kern w:val="2"/>
                <w:sz w:val="22"/>
                <w:szCs w:val="22"/>
              </w:rPr>
              <w:t>(nurodyti sumą skaičiais)</w:t>
            </w:r>
            <w:r w:rsidRPr="00F60A91">
              <w:rPr>
                <w:rFonts w:ascii="Arial" w:hAnsi="Arial" w:cs="Arial"/>
                <w:kern w:val="2"/>
                <w:sz w:val="22"/>
                <w:szCs w:val="22"/>
              </w:rPr>
              <w:t xml:space="preserve"> Eur, </w:t>
            </w:r>
            <w:r w:rsidRPr="00FF3812">
              <w:rPr>
                <w:rFonts w:ascii="Arial" w:hAnsi="Arial" w:cs="Arial"/>
                <w:color w:val="0070C0"/>
                <w:kern w:val="2"/>
                <w:sz w:val="22"/>
                <w:szCs w:val="22"/>
              </w:rPr>
              <w:t xml:space="preserve">(nurodyti sumą žodžiais) </w:t>
            </w:r>
            <w:r w:rsidRPr="00F60A91">
              <w:rPr>
                <w:rFonts w:ascii="Arial" w:hAnsi="Arial" w:cs="Arial"/>
                <w:kern w:val="2"/>
                <w:sz w:val="22"/>
                <w:szCs w:val="22"/>
              </w:rPr>
              <w:t xml:space="preserve">be pridėtinės vertės mokesčio (toliau – PVM). </w:t>
            </w:r>
          </w:p>
          <w:p w14:paraId="38F35F5F" w14:textId="77777777" w:rsidR="004E3DB0" w:rsidRPr="00F60A91" w:rsidRDefault="005441A5" w:rsidP="00E31FBC">
            <w:pPr>
              <w:jc w:val="both"/>
              <w:rPr>
                <w:rFonts w:ascii="Arial" w:hAnsi="Arial" w:cs="Arial"/>
                <w:kern w:val="2"/>
                <w:sz w:val="22"/>
                <w:szCs w:val="22"/>
              </w:rPr>
            </w:pPr>
            <w:r w:rsidRPr="00F60A91">
              <w:rPr>
                <w:rFonts w:ascii="Arial" w:hAnsi="Arial" w:cs="Arial"/>
                <w:kern w:val="2"/>
                <w:sz w:val="22"/>
                <w:szCs w:val="22"/>
              </w:rPr>
              <w:t xml:space="preserve">PVM sudaro </w:t>
            </w:r>
            <w:r w:rsidRPr="00FF3812">
              <w:rPr>
                <w:rFonts w:ascii="Arial" w:hAnsi="Arial" w:cs="Arial"/>
                <w:color w:val="0070C0"/>
                <w:kern w:val="2"/>
                <w:sz w:val="22"/>
                <w:szCs w:val="22"/>
              </w:rPr>
              <w:t xml:space="preserve">(nurodyti sumą skaičiais) </w:t>
            </w:r>
            <w:r w:rsidRPr="00F60A91">
              <w:rPr>
                <w:rFonts w:ascii="Arial" w:hAnsi="Arial" w:cs="Arial"/>
                <w:kern w:val="2"/>
                <w:sz w:val="22"/>
                <w:szCs w:val="22"/>
              </w:rPr>
              <w:t xml:space="preserve">Eur, </w:t>
            </w:r>
            <w:r w:rsidRPr="00FF3812">
              <w:rPr>
                <w:rFonts w:ascii="Arial" w:hAnsi="Arial" w:cs="Arial"/>
                <w:color w:val="0070C0"/>
                <w:kern w:val="2"/>
                <w:sz w:val="22"/>
                <w:szCs w:val="22"/>
              </w:rPr>
              <w:t>(nurodyti sumą žodžiais)</w:t>
            </w:r>
            <w:r w:rsidRPr="00F60A91">
              <w:rPr>
                <w:rFonts w:ascii="Arial" w:hAnsi="Arial" w:cs="Arial"/>
                <w:kern w:val="2"/>
                <w:sz w:val="22"/>
                <w:szCs w:val="22"/>
              </w:rPr>
              <w:t>.</w:t>
            </w:r>
          </w:p>
          <w:p w14:paraId="6B9E9BE5" w14:textId="77777777" w:rsidR="004E3DB0" w:rsidRPr="00F60A91" w:rsidRDefault="005441A5" w:rsidP="00E31FBC">
            <w:pPr>
              <w:jc w:val="both"/>
              <w:rPr>
                <w:rFonts w:ascii="Arial" w:hAnsi="Arial" w:cs="Arial"/>
                <w:kern w:val="2"/>
                <w:sz w:val="22"/>
                <w:szCs w:val="22"/>
              </w:rPr>
            </w:pPr>
            <w:r w:rsidRPr="00F60A91">
              <w:rPr>
                <w:rFonts w:ascii="Arial" w:hAnsi="Arial" w:cs="Arial"/>
                <w:kern w:val="2"/>
                <w:sz w:val="22"/>
                <w:szCs w:val="22"/>
              </w:rPr>
              <w:t xml:space="preserve">Sutarties kaina yra </w:t>
            </w:r>
            <w:r w:rsidRPr="00FF3812">
              <w:rPr>
                <w:rFonts w:ascii="Arial" w:hAnsi="Arial" w:cs="Arial"/>
                <w:color w:val="0070C0"/>
                <w:kern w:val="2"/>
                <w:sz w:val="22"/>
                <w:szCs w:val="22"/>
              </w:rPr>
              <w:t xml:space="preserve">(nurodyti sumą skaičiais) </w:t>
            </w:r>
            <w:r w:rsidRPr="00F60A91">
              <w:rPr>
                <w:rFonts w:ascii="Arial" w:hAnsi="Arial" w:cs="Arial"/>
                <w:kern w:val="2"/>
                <w:sz w:val="22"/>
                <w:szCs w:val="22"/>
              </w:rPr>
              <w:t xml:space="preserve">Eur, </w:t>
            </w:r>
            <w:r w:rsidRPr="00FF3812">
              <w:rPr>
                <w:rFonts w:ascii="Arial" w:hAnsi="Arial" w:cs="Arial"/>
                <w:color w:val="0070C0"/>
                <w:kern w:val="2"/>
                <w:sz w:val="22"/>
                <w:szCs w:val="22"/>
              </w:rPr>
              <w:t xml:space="preserve">(nurodyti sumą žodžiais) </w:t>
            </w:r>
            <w:r w:rsidRPr="00F60A91">
              <w:rPr>
                <w:rFonts w:ascii="Arial" w:hAnsi="Arial" w:cs="Arial"/>
                <w:kern w:val="2"/>
                <w:sz w:val="22"/>
                <w:szCs w:val="22"/>
              </w:rPr>
              <w:t>Eur su PVM.</w:t>
            </w:r>
          </w:p>
          <w:p w14:paraId="3ECF9EF8" w14:textId="77777777" w:rsidR="004E3DB0" w:rsidRPr="00D345C3" w:rsidRDefault="005441A5" w:rsidP="00E31FBC">
            <w:pPr>
              <w:jc w:val="both"/>
              <w:rPr>
                <w:rFonts w:ascii="Arial" w:hAnsi="Arial" w:cs="Arial"/>
                <w:color w:val="FF0000"/>
                <w:kern w:val="2"/>
                <w:sz w:val="22"/>
                <w:szCs w:val="22"/>
              </w:rPr>
            </w:pPr>
            <w:r w:rsidRPr="00C45803">
              <w:rPr>
                <w:rFonts w:ascii="Arial" w:hAnsi="Arial" w:cs="Arial"/>
                <w:color w:val="000000" w:themeColor="text1"/>
                <w:kern w:val="2"/>
                <w:sz w:val="22"/>
                <w:szCs w:val="22"/>
              </w:rPr>
              <w:t>Šioje Sutartyje Pradinės Sutarties vertė yra lygi Tiekėjo pasiūlymo kainai be PVM, nurodytai už visą pirkimo dokumentuose ir Sutartyje nurodytą Prekių kiekį ir (ar) apimtį.</w:t>
            </w:r>
          </w:p>
        </w:tc>
      </w:tr>
      <w:tr w:rsidR="004E3DB0" w:rsidRPr="00D345C3" w14:paraId="3A4BD90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F2B315" w14:textId="22C6939B" w:rsidR="004E3DB0" w:rsidRPr="00764CFB" w:rsidRDefault="005441A5">
            <w:pPr>
              <w:rPr>
                <w:rFonts w:ascii="Arial" w:hAnsi="Arial" w:cs="Arial"/>
                <w:b/>
                <w:bCs/>
                <w:kern w:val="2"/>
                <w:sz w:val="22"/>
                <w:szCs w:val="22"/>
              </w:rPr>
            </w:pPr>
            <w:r w:rsidRPr="00D345C3">
              <w:rPr>
                <w:rFonts w:ascii="Arial" w:hAnsi="Arial" w:cs="Arial"/>
                <w:b/>
                <w:bCs/>
                <w:kern w:val="2"/>
                <w:sz w:val="22"/>
                <w:szCs w:val="22"/>
              </w:rPr>
              <w:t xml:space="preserve">5.3. Sutarties kainos / įkainių perskaičiavimas </w:t>
            </w:r>
            <w:r w:rsidRPr="00D345C3">
              <w:rPr>
                <w:rFonts w:ascii="Arial" w:hAnsi="Arial" w:cs="Arial"/>
                <w:b/>
                <w:bCs/>
                <w:kern w:val="2"/>
                <w:sz w:val="22"/>
                <w:szCs w:val="22"/>
              </w:rPr>
              <w:lastRenderedPageBreak/>
              <w:t xml:space="preserve">taikant </w:t>
            </w:r>
            <w:r w:rsidRPr="00D345C3">
              <w:rPr>
                <w:rFonts w:ascii="Arial" w:hAnsi="Arial" w:cs="Arial"/>
                <w:b/>
                <w:bCs/>
                <w:kern w:val="2"/>
                <w:sz w:val="22"/>
                <w:szCs w:val="22"/>
                <w:u w:val="single"/>
              </w:rPr>
              <w:t>peržiūros</w:t>
            </w:r>
            <w:r w:rsidRPr="00D345C3">
              <w:rPr>
                <w:rFonts w:ascii="Arial" w:hAnsi="Arial" w:cs="Arial"/>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ECD86FF" w14:textId="12323ECD" w:rsidR="004E3DB0" w:rsidRPr="00764CFB" w:rsidRDefault="005441A5" w:rsidP="00E31FBC">
            <w:pPr>
              <w:jc w:val="both"/>
              <w:rPr>
                <w:rFonts w:ascii="Arial" w:hAnsi="Arial" w:cs="Arial"/>
                <w:kern w:val="2"/>
                <w:sz w:val="22"/>
                <w:szCs w:val="22"/>
              </w:rPr>
            </w:pPr>
            <w:r w:rsidRPr="00764CFB">
              <w:rPr>
                <w:rFonts w:ascii="Arial" w:hAnsi="Arial" w:cs="Arial"/>
                <w:kern w:val="2"/>
                <w:sz w:val="22"/>
                <w:szCs w:val="22"/>
              </w:rPr>
              <w:lastRenderedPageBreak/>
              <w:t>Sutarties kaina bus perskaičiuojam</w:t>
            </w:r>
            <w:r w:rsidR="00C2117E" w:rsidRPr="00764CFB">
              <w:rPr>
                <w:rFonts w:ascii="Arial" w:hAnsi="Arial" w:cs="Arial"/>
                <w:kern w:val="2"/>
                <w:sz w:val="22"/>
                <w:szCs w:val="22"/>
              </w:rPr>
              <w:t xml:space="preserve">a (tiek jai padidėjus, tiek </w:t>
            </w:r>
            <w:r w:rsidR="00080D88" w:rsidRPr="00764CFB">
              <w:rPr>
                <w:rFonts w:ascii="Arial" w:hAnsi="Arial" w:cs="Arial"/>
                <w:kern w:val="2"/>
                <w:sz w:val="22"/>
                <w:szCs w:val="22"/>
              </w:rPr>
              <w:t>s</w:t>
            </w:r>
            <w:r w:rsidR="00C2117E" w:rsidRPr="00764CFB">
              <w:rPr>
                <w:rFonts w:ascii="Arial" w:hAnsi="Arial" w:cs="Arial"/>
                <w:kern w:val="2"/>
                <w:sz w:val="22"/>
                <w:szCs w:val="22"/>
              </w:rPr>
              <w:t>umažėjus):</w:t>
            </w:r>
          </w:p>
          <w:p w14:paraId="61E571CE" w14:textId="0205DA75" w:rsidR="004E3DB0" w:rsidRPr="00117770" w:rsidRDefault="005441A5">
            <w:pPr>
              <w:rPr>
                <w:rFonts w:ascii="Arial" w:hAnsi="Arial" w:cs="Arial"/>
                <w:color w:val="FF0000"/>
                <w:kern w:val="2"/>
                <w:sz w:val="22"/>
                <w:szCs w:val="22"/>
              </w:rPr>
            </w:pPr>
            <w:r w:rsidRPr="00D345C3">
              <w:rPr>
                <w:rFonts w:ascii="Arial" w:hAnsi="Arial" w:cs="Arial"/>
                <w:kern w:val="2"/>
                <w:sz w:val="22"/>
                <w:szCs w:val="22"/>
              </w:rPr>
              <w:lastRenderedPageBreak/>
              <w:t>5.3.1. dėl PVM tarifo pasikeitimo</w:t>
            </w:r>
            <w:r w:rsidR="00764CFB">
              <w:rPr>
                <w:rFonts w:ascii="Arial" w:hAnsi="Arial" w:cs="Arial"/>
                <w:kern w:val="2"/>
                <w:sz w:val="22"/>
                <w:szCs w:val="22"/>
              </w:rPr>
              <w:t>;</w:t>
            </w:r>
          </w:p>
        </w:tc>
      </w:tr>
      <w:tr w:rsidR="004E3DB0" w:rsidRPr="00D345C3" w14:paraId="0B2FA4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D0EE28"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C4D3280" w14:textId="12101331" w:rsidR="004E3DB0" w:rsidRPr="00D345C3" w:rsidRDefault="005441A5" w:rsidP="00E31FBC">
            <w:pPr>
              <w:jc w:val="both"/>
              <w:rPr>
                <w:rFonts w:ascii="Arial" w:hAnsi="Arial" w:cs="Arial"/>
                <w:kern w:val="2"/>
                <w:sz w:val="22"/>
                <w:szCs w:val="22"/>
              </w:rPr>
            </w:pPr>
            <w:r w:rsidRPr="00D345C3">
              <w:rPr>
                <w:rFonts w:ascii="Arial" w:hAnsi="Arial" w:cs="Arial"/>
                <w:kern w:val="2"/>
                <w:sz w:val="22"/>
                <w:szCs w:val="22"/>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897144C" w14:textId="77777777" w:rsidR="004E3DB0" w:rsidRPr="00D345C3" w:rsidRDefault="004E3DB0">
            <w:pPr>
              <w:rPr>
                <w:rFonts w:ascii="Arial" w:hAnsi="Arial" w:cs="Arial"/>
                <w:kern w:val="2"/>
                <w:sz w:val="22"/>
                <w:szCs w:val="22"/>
              </w:rPr>
            </w:pPr>
          </w:p>
          <w:p w14:paraId="4040A611" w14:textId="0DBCFD25" w:rsidR="004E3DB0" w:rsidRPr="00C2117E" w:rsidRDefault="005441A5" w:rsidP="00E31FBC">
            <w:pPr>
              <w:jc w:val="both"/>
              <w:rPr>
                <w:rFonts w:ascii="Arial" w:hAnsi="Arial" w:cs="Arial"/>
                <w:color w:val="FF0000"/>
                <w:kern w:val="2"/>
                <w:sz w:val="22"/>
                <w:szCs w:val="22"/>
              </w:rPr>
            </w:pPr>
            <w:r w:rsidRPr="00D345C3">
              <w:rPr>
                <w:rFonts w:ascii="Arial" w:hAnsi="Arial" w:cs="Arial"/>
                <w:kern w:val="2"/>
                <w:sz w:val="22"/>
                <w:szCs w:val="22"/>
              </w:rPr>
              <w:t xml:space="preserve">Perskaičiavimas įforminamas Susitarimu ne vėliau kaip per </w:t>
            </w:r>
            <w:r w:rsidR="00C2117E" w:rsidRPr="00764CFB">
              <w:rPr>
                <w:rFonts w:ascii="Arial" w:hAnsi="Arial" w:cs="Arial"/>
                <w:kern w:val="2"/>
                <w:sz w:val="22"/>
                <w:szCs w:val="22"/>
              </w:rPr>
              <w:t>5 (penkias) darbo dienas</w:t>
            </w:r>
            <w:r w:rsidRPr="00764CFB">
              <w:rPr>
                <w:rFonts w:ascii="Arial" w:hAnsi="Arial" w:cs="Arial"/>
                <w:kern w:val="2"/>
                <w:sz w:val="22"/>
                <w:szCs w:val="22"/>
              </w:rPr>
              <w:t xml:space="preserve"> </w:t>
            </w:r>
            <w:r w:rsidRPr="00D345C3">
              <w:rPr>
                <w:rFonts w:ascii="Arial" w:hAnsi="Arial" w:cs="Arial"/>
                <w:kern w:val="2"/>
                <w:sz w:val="22"/>
                <w:szCs w:val="22"/>
              </w:rPr>
              <w:t>nuo PVM mokėjimą reglamentuojančių teisės aktų pasikeitimo, kuris tampa neatskiriama Sutarties dalimi. Perskaičiuota (-</w:t>
            </w:r>
            <w:proofErr w:type="spellStart"/>
            <w:r w:rsidRPr="00D345C3">
              <w:rPr>
                <w:rFonts w:ascii="Arial" w:hAnsi="Arial" w:cs="Arial"/>
                <w:kern w:val="2"/>
                <w:sz w:val="22"/>
                <w:szCs w:val="22"/>
              </w:rPr>
              <w:t>as</w:t>
            </w:r>
            <w:proofErr w:type="spellEnd"/>
            <w:r w:rsidRPr="00D345C3">
              <w:rPr>
                <w:rFonts w:ascii="Arial" w:hAnsi="Arial" w:cs="Arial"/>
                <w:kern w:val="2"/>
                <w:sz w:val="22"/>
                <w:szCs w:val="22"/>
              </w:rPr>
              <w:t>) Sutarties kaina</w:t>
            </w:r>
            <w:r w:rsidRPr="00D345C3">
              <w:rPr>
                <w:rFonts w:ascii="Arial" w:hAnsi="Arial" w:cs="Arial"/>
                <w:sz w:val="22"/>
                <w:szCs w:val="22"/>
              </w:rPr>
              <w:t xml:space="preserve"> </w:t>
            </w:r>
            <w:r w:rsidRPr="00D345C3">
              <w:rPr>
                <w:rFonts w:ascii="Arial" w:hAnsi="Arial" w:cs="Arial"/>
                <w:kern w:val="2"/>
                <w:sz w:val="22"/>
                <w:szCs w:val="22"/>
              </w:rPr>
              <w:t>taikoma (-</w:t>
            </w:r>
            <w:proofErr w:type="spellStart"/>
            <w:r w:rsidRPr="00D345C3">
              <w:rPr>
                <w:rFonts w:ascii="Arial" w:hAnsi="Arial" w:cs="Arial"/>
                <w:kern w:val="2"/>
                <w:sz w:val="22"/>
                <w:szCs w:val="22"/>
              </w:rPr>
              <w:t>as</w:t>
            </w:r>
            <w:proofErr w:type="spellEnd"/>
            <w:r w:rsidRPr="00D345C3">
              <w:rPr>
                <w:rFonts w:ascii="Arial" w:hAnsi="Arial" w:cs="Arial"/>
                <w:kern w:val="2"/>
                <w:sz w:val="22"/>
                <w:szCs w:val="22"/>
              </w:rPr>
              <w:t xml:space="preserve">) už tą Prekių dalį, kurios bus tiekiamos </w:t>
            </w:r>
            <w:r w:rsidRPr="00C2117E">
              <w:rPr>
                <w:rFonts w:ascii="Arial" w:hAnsi="Arial" w:cs="Arial"/>
                <w:kern w:val="2"/>
                <w:sz w:val="22"/>
                <w:szCs w:val="22"/>
              </w:rPr>
              <w:t>nuo Šalių pasirašyto Susitarimo įsigaliojimo dienos</w:t>
            </w:r>
            <w:r w:rsidR="00C2117E" w:rsidRPr="00C2117E">
              <w:rPr>
                <w:rFonts w:ascii="Arial" w:hAnsi="Arial" w:cs="Arial"/>
                <w:kern w:val="2"/>
                <w:sz w:val="22"/>
                <w:szCs w:val="22"/>
              </w:rPr>
              <w:t>.</w:t>
            </w:r>
          </w:p>
        </w:tc>
      </w:tr>
      <w:tr w:rsidR="004E3DB0" w:rsidRPr="00D345C3" w14:paraId="2B2C76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D24961" w14:textId="77777777" w:rsidR="004E3DB0" w:rsidRPr="00D345C3" w:rsidRDefault="005441A5">
            <w:pPr>
              <w:rPr>
                <w:rFonts w:ascii="Arial" w:hAnsi="Arial" w:cs="Arial"/>
                <w:kern w:val="2"/>
                <w:sz w:val="22"/>
                <w:szCs w:val="22"/>
              </w:rPr>
            </w:pPr>
            <w:r w:rsidRPr="00D345C3">
              <w:rPr>
                <w:rFonts w:ascii="Arial" w:hAnsi="Arial" w:cs="Arial"/>
                <w:b/>
                <w:bCs/>
                <w:kern w:val="2"/>
                <w:sz w:val="22"/>
                <w:szCs w:val="22"/>
              </w:rPr>
              <w:t>5.3.2.</w:t>
            </w:r>
            <w:r w:rsidRPr="00D345C3">
              <w:rPr>
                <w:rFonts w:ascii="Arial" w:hAnsi="Arial" w:cs="Arial"/>
                <w:kern w:val="2"/>
                <w:sz w:val="22"/>
                <w:szCs w:val="22"/>
              </w:rPr>
              <w:t> </w:t>
            </w:r>
            <w:r w:rsidRPr="00D345C3">
              <w:rPr>
                <w:rFonts w:ascii="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755E036" w14:textId="77777777" w:rsidR="004E3DB0" w:rsidRPr="00D345C3" w:rsidRDefault="005441A5">
            <w:pPr>
              <w:rPr>
                <w:rFonts w:ascii="Arial" w:hAnsi="Arial" w:cs="Arial"/>
                <w:kern w:val="2"/>
                <w:sz w:val="22"/>
                <w:szCs w:val="22"/>
              </w:rPr>
            </w:pPr>
            <w:r w:rsidRPr="00D345C3">
              <w:rPr>
                <w:rFonts w:ascii="Arial" w:hAnsi="Arial" w:cs="Arial"/>
                <w:kern w:val="2"/>
                <w:sz w:val="22"/>
                <w:szCs w:val="22"/>
              </w:rPr>
              <w:t>Netaikoma</w:t>
            </w:r>
          </w:p>
          <w:p w14:paraId="44874684" w14:textId="77777777" w:rsidR="004E3DB0" w:rsidRPr="00D345C3" w:rsidRDefault="004E3DB0">
            <w:pPr>
              <w:rPr>
                <w:rFonts w:ascii="Arial" w:hAnsi="Arial" w:cs="Arial"/>
                <w:kern w:val="2"/>
                <w:sz w:val="22"/>
                <w:szCs w:val="22"/>
              </w:rPr>
            </w:pPr>
          </w:p>
          <w:p w14:paraId="76A821FA" w14:textId="79BBA3E4" w:rsidR="004E3DB0" w:rsidRPr="00D345C3" w:rsidRDefault="004E3DB0">
            <w:pPr>
              <w:rPr>
                <w:rFonts w:ascii="Arial" w:hAnsi="Arial" w:cs="Arial"/>
                <w:sz w:val="22"/>
                <w:szCs w:val="22"/>
              </w:rPr>
            </w:pPr>
          </w:p>
        </w:tc>
      </w:tr>
      <w:tr w:rsidR="004E3DB0" w:rsidRPr="00D345C3" w14:paraId="5D64F8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BC584E"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5.3.3. Sutarties kainos / įkainių peržiūra dėl kainų lygio pokyčio</w:t>
            </w:r>
          </w:p>
          <w:p w14:paraId="4B948865" w14:textId="77777777" w:rsidR="004E3DB0" w:rsidRPr="00D345C3" w:rsidRDefault="004E3DB0">
            <w:pPr>
              <w:rPr>
                <w:rFonts w:ascii="Arial" w:hAnsi="Arial" w:cs="Arial"/>
                <w:color w:val="4472C4"/>
                <w:kern w:val="2"/>
                <w:sz w:val="22"/>
                <w:szCs w:val="22"/>
              </w:rPr>
            </w:pPr>
          </w:p>
          <w:p w14:paraId="1C415F4A" w14:textId="77777777" w:rsidR="004E3DB0" w:rsidRPr="00D345C3" w:rsidRDefault="005441A5">
            <w:pPr>
              <w:rPr>
                <w:rFonts w:ascii="Arial" w:hAnsi="Arial" w:cs="Arial"/>
                <w:b/>
                <w:bCs/>
                <w:kern w:val="2"/>
                <w:sz w:val="22"/>
                <w:szCs w:val="22"/>
              </w:rPr>
            </w:pPr>
            <w:r w:rsidRPr="00D345C3">
              <w:rPr>
                <w:rFonts w:ascii="Arial" w:hAnsi="Arial" w:cs="Arial"/>
                <w:color w:val="4472C4"/>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6CA6FDD6" w14:textId="4C6E12D1" w:rsidR="004E3DB0" w:rsidRPr="00EE402C" w:rsidRDefault="00FC759C">
            <w:pPr>
              <w:rPr>
                <w:rFonts w:ascii="Arial" w:hAnsi="Arial" w:cs="Arial"/>
                <w:color w:val="000000"/>
                <w:kern w:val="2"/>
                <w:sz w:val="22"/>
                <w:szCs w:val="22"/>
              </w:rPr>
            </w:pPr>
            <w:r>
              <w:rPr>
                <w:rFonts w:ascii="Arial" w:hAnsi="Arial" w:cs="Arial"/>
                <w:color w:val="000000"/>
                <w:kern w:val="2"/>
                <w:sz w:val="22"/>
                <w:szCs w:val="22"/>
              </w:rPr>
              <w:t xml:space="preserve">Netaikoma </w:t>
            </w:r>
          </w:p>
        </w:tc>
      </w:tr>
      <w:tr w:rsidR="004E3DB0" w:rsidRPr="00D345C3" w14:paraId="7B94A1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A4276A"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D37947F" w14:textId="287B96E9" w:rsidR="004E3DB0" w:rsidRPr="00D345C3" w:rsidRDefault="005441A5">
            <w:pPr>
              <w:rPr>
                <w:rFonts w:ascii="Arial" w:hAnsi="Arial" w:cs="Arial"/>
                <w:kern w:val="2"/>
                <w:sz w:val="22"/>
                <w:szCs w:val="22"/>
              </w:rPr>
            </w:pPr>
            <w:r w:rsidRPr="00D345C3">
              <w:rPr>
                <w:rFonts w:ascii="Arial" w:hAnsi="Arial" w:cs="Arial"/>
                <w:kern w:val="2"/>
                <w:sz w:val="22"/>
                <w:szCs w:val="22"/>
              </w:rPr>
              <w:t>Netaikoma</w:t>
            </w:r>
          </w:p>
          <w:p w14:paraId="7519D887" w14:textId="2B8B2765" w:rsidR="004E3DB0" w:rsidRPr="00D345C3" w:rsidRDefault="004E3DB0">
            <w:pPr>
              <w:rPr>
                <w:rFonts w:ascii="Arial" w:hAnsi="Arial" w:cs="Arial"/>
                <w:kern w:val="2"/>
                <w:sz w:val="22"/>
                <w:szCs w:val="22"/>
              </w:rPr>
            </w:pPr>
          </w:p>
        </w:tc>
      </w:tr>
      <w:tr w:rsidR="004E3DB0" w:rsidRPr="00D345C3" w14:paraId="0DD193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1286B"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 xml:space="preserve">5.4. Sutarties kainos / įkainių apskaičiavimas taikant </w:t>
            </w:r>
            <w:r w:rsidRPr="00D345C3">
              <w:rPr>
                <w:rFonts w:ascii="Arial" w:hAnsi="Arial" w:cs="Arial"/>
                <w:b/>
                <w:bCs/>
                <w:kern w:val="2"/>
                <w:sz w:val="22"/>
                <w:szCs w:val="22"/>
                <w:u w:val="single"/>
              </w:rPr>
              <w:t>kiekio (apimties)</w:t>
            </w:r>
            <w:r w:rsidRPr="00D345C3">
              <w:rPr>
                <w:rFonts w:ascii="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E8906E7" w14:textId="77777777" w:rsidR="00080D88" w:rsidRPr="00764CFB" w:rsidRDefault="00080D88" w:rsidP="00080D88">
            <w:pPr>
              <w:rPr>
                <w:rFonts w:ascii="Arial" w:hAnsi="Arial" w:cs="Arial"/>
                <w:kern w:val="2"/>
                <w:sz w:val="22"/>
                <w:szCs w:val="22"/>
              </w:rPr>
            </w:pPr>
            <w:r w:rsidRPr="00764CFB">
              <w:rPr>
                <w:rFonts w:ascii="Arial" w:hAnsi="Arial" w:cs="Arial"/>
                <w:kern w:val="2"/>
                <w:sz w:val="22"/>
                <w:szCs w:val="22"/>
              </w:rPr>
              <w:t>Netaikoma</w:t>
            </w:r>
          </w:p>
          <w:p w14:paraId="32C6C072" w14:textId="7CA38755" w:rsidR="004E3DB0" w:rsidRPr="004F6FA4" w:rsidRDefault="004E3DB0" w:rsidP="00810391">
            <w:pPr>
              <w:rPr>
                <w:rFonts w:ascii="Arial" w:hAnsi="Arial" w:cs="Arial"/>
                <w:kern w:val="2"/>
                <w:sz w:val="22"/>
                <w:szCs w:val="22"/>
              </w:rPr>
            </w:pPr>
          </w:p>
        </w:tc>
      </w:tr>
      <w:tr w:rsidR="004E3DB0" w:rsidRPr="00D345C3" w14:paraId="449493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0FE0C8" w14:textId="77777777" w:rsidR="004E3DB0" w:rsidRPr="00D345C3" w:rsidRDefault="005441A5">
            <w:pPr>
              <w:rPr>
                <w:rFonts w:ascii="Arial" w:hAnsi="Arial" w:cs="Arial"/>
                <w:b/>
                <w:bCs/>
                <w:kern w:val="2"/>
                <w:sz w:val="22"/>
                <w:szCs w:val="22"/>
              </w:rPr>
            </w:pPr>
            <w:bookmarkStart w:id="0" w:name="_Hlk219278263"/>
            <w:r w:rsidRPr="00D345C3">
              <w:rPr>
                <w:rFonts w:ascii="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82F2BC0" w14:textId="56FB8E9F" w:rsidR="004E3DB0" w:rsidRDefault="005441A5" w:rsidP="00E31FBC">
            <w:pPr>
              <w:jc w:val="both"/>
              <w:rPr>
                <w:rFonts w:ascii="Arial" w:hAnsi="Arial" w:cs="Arial"/>
                <w:kern w:val="2"/>
                <w:sz w:val="22"/>
                <w:szCs w:val="22"/>
              </w:rPr>
            </w:pPr>
            <w:r w:rsidRPr="00764CFB">
              <w:rPr>
                <w:rFonts w:ascii="Arial" w:hAnsi="Arial" w:cs="Arial"/>
                <w:kern w:val="2"/>
                <w:sz w:val="22"/>
                <w:szCs w:val="22"/>
              </w:rPr>
              <w:t xml:space="preserve">Pirkėjas atsiskaito su Tiekėju ne vėliau kaip per </w:t>
            </w:r>
            <w:r w:rsidR="006D0162" w:rsidRPr="00764CFB">
              <w:rPr>
                <w:rFonts w:ascii="Arial" w:hAnsi="Arial" w:cs="Arial"/>
                <w:kern w:val="2"/>
                <w:sz w:val="22"/>
                <w:szCs w:val="22"/>
              </w:rPr>
              <w:t xml:space="preserve">30 (trisdešimt) kalendorinių dienų </w:t>
            </w:r>
            <w:r w:rsidRPr="00764CFB">
              <w:rPr>
                <w:rFonts w:ascii="Arial" w:hAnsi="Arial" w:cs="Arial"/>
                <w:kern w:val="2"/>
                <w:sz w:val="22"/>
                <w:szCs w:val="22"/>
              </w:rPr>
              <w:t>nuo Sąskaitos gavimo dienos.</w:t>
            </w:r>
          </w:p>
          <w:p w14:paraId="3E2ABB6E" w14:textId="77777777" w:rsidR="004E3DB0" w:rsidRPr="00510B7D" w:rsidRDefault="004E3DB0">
            <w:pPr>
              <w:rPr>
                <w:rFonts w:ascii="Arial" w:hAnsi="Arial" w:cs="Arial"/>
                <w:strike/>
                <w:kern w:val="2"/>
                <w:sz w:val="22"/>
                <w:szCs w:val="22"/>
              </w:rPr>
            </w:pPr>
          </w:p>
          <w:p w14:paraId="516E568B" w14:textId="77777777" w:rsidR="007E3811" w:rsidRDefault="005441A5" w:rsidP="007E3811">
            <w:pPr>
              <w:rPr>
                <w:rFonts w:ascii="Arial" w:hAnsi="Arial" w:cs="Arial"/>
                <w:kern w:val="2"/>
                <w:sz w:val="22"/>
                <w:szCs w:val="22"/>
                <w:shd w:val="clear" w:color="auto" w:fill="FFFFFF"/>
              </w:rPr>
            </w:pPr>
            <w:r w:rsidRPr="00764CFB">
              <w:rPr>
                <w:rFonts w:ascii="Arial" w:hAnsi="Arial" w:cs="Arial"/>
                <w:kern w:val="2"/>
                <w:sz w:val="22"/>
                <w:szCs w:val="22"/>
                <w:shd w:val="clear" w:color="auto" w:fill="FFFFFF"/>
              </w:rPr>
              <w:lastRenderedPageBreak/>
              <w:t>Apmokėjimo sąlygos</w:t>
            </w:r>
            <w:r w:rsidR="006D0162" w:rsidRPr="00764CFB">
              <w:rPr>
                <w:rFonts w:ascii="Arial" w:hAnsi="Arial" w:cs="Arial"/>
                <w:kern w:val="2"/>
                <w:sz w:val="22"/>
                <w:szCs w:val="22"/>
                <w:shd w:val="clear" w:color="auto" w:fill="FFFFFF"/>
              </w:rPr>
              <w:t>:</w:t>
            </w:r>
            <w:r w:rsidRPr="00764CFB">
              <w:rPr>
                <w:rFonts w:ascii="Arial" w:hAnsi="Arial" w:cs="Arial"/>
                <w:kern w:val="2"/>
                <w:sz w:val="22"/>
                <w:szCs w:val="22"/>
                <w:shd w:val="clear" w:color="auto" w:fill="FFFFFF"/>
              </w:rPr>
              <w:t xml:space="preserve"> </w:t>
            </w:r>
          </w:p>
          <w:p w14:paraId="17DAEBCB" w14:textId="0D263EC1" w:rsidR="009D4488" w:rsidRPr="00E31FBC" w:rsidRDefault="00E31FBC" w:rsidP="00117770">
            <w:pPr>
              <w:rPr>
                <w:rFonts w:ascii="Arial" w:hAnsi="Arial" w:cs="Arial"/>
                <w:kern w:val="2"/>
                <w:sz w:val="22"/>
                <w:szCs w:val="22"/>
                <w:shd w:val="clear" w:color="auto" w:fill="FFFFFF"/>
              </w:rPr>
            </w:pPr>
            <w:r>
              <w:rPr>
                <w:rFonts w:ascii="Arial" w:hAnsi="Arial" w:cs="Arial"/>
                <w:kern w:val="2"/>
                <w:sz w:val="22"/>
                <w:szCs w:val="22"/>
                <w:shd w:val="clear" w:color="auto" w:fill="FFFFFF"/>
              </w:rPr>
              <w:t xml:space="preserve">1) </w:t>
            </w:r>
            <w:r w:rsidR="00D77A03" w:rsidRPr="00E31FBC">
              <w:rPr>
                <w:rFonts w:ascii="Arial" w:hAnsi="Arial" w:cs="Arial"/>
                <w:kern w:val="2"/>
                <w:sz w:val="22"/>
                <w:szCs w:val="22"/>
                <w:shd w:val="clear" w:color="auto" w:fill="FFFFFF"/>
              </w:rPr>
              <w:t>sumokama u</w:t>
            </w:r>
            <w:r w:rsidR="0028140C" w:rsidRPr="00E31FBC">
              <w:rPr>
                <w:rFonts w:ascii="Arial" w:hAnsi="Arial" w:cs="Arial"/>
                <w:kern w:val="2"/>
                <w:sz w:val="22"/>
                <w:szCs w:val="22"/>
                <w:shd w:val="clear" w:color="auto" w:fill="FFFFFF"/>
              </w:rPr>
              <w:t>ž Prekes ar jų dalį</w:t>
            </w:r>
            <w:r w:rsidR="00117770">
              <w:rPr>
                <w:rFonts w:ascii="Arial" w:hAnsi="Arial" w:cs="Arial"/>
                <w:kern w:val="2"/>
                <w:sz w:val="22"/>
                <w:szCs w:val="22"/>
                <w:shd w:val="clear" w:color="auto" w:fill="FFFFFF"/>
              </w:rPr>
              <w:t>.</w:t>
            </w:r>
          </w:p>
        </w:tc>
      </w:tr>
      <w:bookmarkEnd w:id="0"/>
      <w:tr w:rsidR="004E3DB0" w:rsidRPr="00D345C3" w14:paraId="1B0882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E5D86"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A9897E9" w14:textId="0DDE4FEC" w:rsidR="004E3DB0" w:rsidRPr="007E3811" w:rsidRDefault="00117770" w:rsidP="006D0162">
            <w:pPr>
              <w:rPr>
                <w:rFonts w:ascii="Arial" w:hAnsi="Arial" w:cs="Arial"/>
                <w:kern w:val="2"/>
                <w:sz w:val="22"/>
                <w:szCs w:val="22"/>
              </w:rPr>
            </w:pPr>
            <w:r>
              <w:rPr>
                <w:rFonts w:ascii="Arial" w:hAnsi="Arial" w:cs="Arial"/>
                <w:kern w:val="2"/>
                <w:sz w:val="22"/>
                <w:szCs w:val="22"/>
              </w:rPr>
              <w:t>Netaikoma</w:t>
            </w:r>
          </w:p>
        </w:tc>
      </w:tr>
      <w:tr w:rsidR="004E3DB0" w:rsidRPr="00D345C3" w14:paraId="4486EA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717C8C"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9CC0FCD" w14:textId="7B7E8598" w:rsidR="004E3DB0" w:rsidRPr="007E3811" w:rsidRDefault="00117770" w:rsidP="009D4488">
            <w:pPr>
              <w:rPr>
                <w:rFonts w:ascii="Arial" w:hAnsi="Arial" w:cs="Arial"/>
                <w:kern w:val="2"/>
                <w:sz w:val="22"/>
                <w:szCs w:val="22"/>
              </w:rPr>
            </w:pPr>
            <w:r>
              <w:rPr>
                <w:rFonts w:ascii="Arial" w:hAnsi="Arial" w:cs="Arial"/>
                <w:kern w:val="2"/>
                <w:sz w:val="22"/>
                <w:szCs w:val="22"/>
              </w:rPr>
              <w:t>Netaikoma</w:t>
            </w:r>
          </w:p>
        </w:tc>
      </w:tr>
      <w:tr w:rsidR="004E3DB0" w:rsidRPr="00D345C3" w14:paraId="4A5BC548" w14:textId="77777777">
        <w:trPr>
          <w:trHeight w:val="300"/>
        </w:trPr>
        <w:tc>
          <w:tcPr>
            <w:tcW w:w="9535" w:type="dxa"/>
            <w:gridSpan w:val="5"/>
          </w:tcPr>
          <w:p w14:paraId="06ECED64"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6. PREKIŲ KOKYBĖ IR GARANTINIAI ĮSIPAREIGOJIMAI</w:t>
            </w:r>
          </w:p>
        </w:tc>
      </w:tr>
      <w:tr w:rsidR="004E3DB0" w:rsidRPr="00D345C3" w14:paraId="638E78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AC3E96"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427BD1A" w14:textId="5BEE862A" w:rsidR="004E3DB0" w:rsidRPr="00D345C3" w:rsidRDefault="005441A5" w:rsidP="00117770">
            <w:pPr>
              <w:jc w:val="both"/>
              <w:rPr>
                <w:rFonts w:ascii="Arial" w:hAnsi="Arial" w:cs="Arial"/>
                <w:kern w:val="2"/>
                <w:sz w:val="22"/>
                <w:szCs w:val="22"/>
              </w:rPr>
            </w:pPr>
            <w:r w:rsidRPr="00C45803">
              <w:rPr>
                <w:rFonts w:ascii="Arial" w:hAnsi="Arial" w:cs="Arial"/>
                <w:color w:val="000000" w:themeColor="text1"/>
                <w:kern w:val="2"/>
                <w:sz w:val="22"/>
                <w:szCs w:val="22"/>
              </w:rPr>
              <w:t>Prekėms nustatomas Prekių gamintojo taikomas garantinis terminas, kuris yra</w:t>
            </w:r>
            <w:r w:rsidR="003604C7" w:rsidRPr="00C45803">
              <w:rPr>
                <w:rFonts w:ascii="Arial" w:hAnsi="Arial" w:cs="Arial"/>
                <w:color w:val="000000" w:themeColor="text1"/>
                <w:kern w:val="2"/>
                <w:sz w:val="22"/>
                <w:szCs w:val="22"/>
              </w:rPr>
              <w:t xml:space="preserve"> ne trumpesnis kaip</w:t>
            </w:r>
            <w:r w:rsidRPr="00C45803">
              <w:rPr>
                <w:rFonts w:ascii="Arial" w:hAnsi="Arial" w:cs="Arial"/>
                <w:color w:val="000000" w:themeColor="text1"/>
                <w:kern w:val="2"/>
                <w:sz w:val="22"/>
                <w:szCs w:val="22"/>
              </w:rPr>
              <w:t xml:space="preserve"> </w:t>
            </w:r>
            <w:r w:rsidR="005F34E3">
              <w:rPr>
                <w:rFonts w:ascii="Arial" w:hAnsi="Arial" w:cs="Arial"/>
                <w:b/>
                <w:bCs/>
                <w:i/>
                <w:iCs/>
                <w:color w:val="000000" w:themeColor="text1"/>
                <w:kern w:val="2"/>
                <w:sz w:val="22"/>
                <w:szCs w:val="22"/>
              </w:rPr>
              <w:t>..........</w:t>
            </w:r>
            <w:r w:rsidR="00FF3812" w:rsidRPr="00C45803">
              <w:rPr>
                <w:rFonts w:ascii="Arial" w:hAnsi="Arial" w:cs="Arial"/>
                <w:b/>
                <w:bCs/>
                <w:i/>
                <w:iCs/>
                <w:color w:val="000000" w:themeColor="text1"/>
                <w:kern w:val="2"/>
                <w:sz w:val="22"/>
                <w:szCs w:val="22"/>
              </w:rPr>
              <w:t xml:space="preserve"> </w:t>
            </w:r>
            <w:r w:rsidRPr="00C45803">
              <w:rPr>
                <w:rFonts w:ascii="Arial" w:hAnsi="Arial" w:cs="Arial"/>
                <w:b/>
                <w:bCs/>
                <w:i/>
                <w:iCs/>
                <w:color w:val="000000" w:themeColor="text1"/>
                <w:kern w:val="2"/>
                <w:sz w:val="22"/>
                <w:szCs w:val="22"/>
              </w:rPr>
              <w:t>metai</w:t>
            </w:r>
            <w:r w:rsidRPr="00C45803">
              <w:rPr>
                <w:rFonts w:ascii="Arial" w:hAnsi="Arial" w:cs="Arial"/>
                <w:color w:val="000000" w:themeColor="text1"/>
                <w:kern w:val="2"/>
                <w:sz w:val="22"/>
                <w:szCs w:val="22"/>
              </w:rPr>
              <w:t>. Garantinis terminas, skaičiuojamas nuo Prekių perdavimo–priėmimo akto pasirašymo dienos.</w:t>
            </w:r>
          </w:p>
        </w:tc>
      </w:tr>
      <w:tr w:rsidR="004E3DB0" w:rsidRPr="00D345C3" w14:paraId="5F820B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C1AD7B" w14:textId="77777777" w:rsidR="004E3DB0" w:rsidRPr="00F60A91" w:rsidRDefault="005441A5">
            <w:pPr>
              <w:rPr>
                <w:rFonts w:ascii="Arial" w:hAnsi="Arial" w:cs="Arial"/>
                <w:b/>
                <w:bCs/>
                <w:kern w:val="2"/>
                <w:sz w:val="22"/>
                <w:szCs w:val="22"/>
              </w:rPr>
            </w:pPr>
            <w:r w:rsidRPr="00F60A91">
              <w:rPr>
                <w:rFonts w:ascii="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91AC127" w14:textId="6E14E6DA" w:rsidR="004E3DB0" w:rsidRPr="00F60A91" w:rsidRDefault="005441A5" w:rsidP="00117770">
            <w:pPr>
              <w:jc w:val="both"/>
              <w:rPr>
                <w:rFonts w:ascii="Arial" w:hAnsi="Arial" w:cs="Arial"/>
                <w:sz w:val="22"/>
                <w:szCs w:val="22"/>
              </w:rPr>
            </w:pPr>
            <w:r w:rsidRPr="00F60A91">
              <w:rPr>
                <w:rFonts w:ascii="Arial" w:hAnsi="Arial" w:cs="Arial"/>
                <w:sz w:val="22"/>
                <w:szCs w:val="22"/>
              </w:rPr>
              <w:t xml:space="preserve">Garantinio termino laikotarpiu nustačius Prekių trūkumų, Tiekėjas turi </w:t>
            </w:r>
            <w:r w:rsidRPr="00F60A91">
              <w:rPr>
                <w:rFonts w:ascii="Arial" w:hAnsi="Arial" w:cs="Arial"/>
                <w:b/>
                <w:bCs/>
                <w:sz w:val="22"/>
                <w:szCs w:val="22"/>
              </w:rPr>
              <w:t>ne vėliau kaip</w:t>
            </w:r>
            <w:r w:rsidRPr="00F60A91">
              <w:rPr>
                <w:rFonts w:ascii="Arial" w:hAnsi="Arial" w:cs="Arial"/>
                <w:sz w:val="22"/>
                <w:szCs w:val="22"/>
              </w:rPr>
              <w:t xml:space="preserve"> per </w:t>
            </w:r>
            <w:r w:rsidR="003604C7" w:rsidRPr="00F60A91">
              <w:rPr>
                <w:rFonts w:ascii="Arial" w:hAnsi="Arial" w:cs="Arial"/>
                <w:sz w:val="22"/>
                <w:szCs w:val="22"/>
              </w:rPr>
              <w:t xml:space="preserve">5 </w:t>
            </w:r>
            <w:r w:rsidR="00FF3812">
              <w:rPr>
                <w:rFonts w:ascii="Arial" w:hAnsi="Arial" w:cs="Arial"/>
                <w:sz w:val="22"/>
                <w:szCs w:val="22"/>
              </w:rPr>
              <w:t xml:space="preserve">(penkias) </w:t>
            </w:r>
            <w:r w:rsidR="003604C7" w:rsidRPr="00F60A91">
              <w:rPr>
                <w:rFonts w:ascii="Arial" w:hAnsi="Arial" w:cs="Arial"/>
                <w:sz w:val="22"/>
                <w:szCs w:val="22"/>
              </w:rPr>
              <w:t xml:space="preserve">darbo dienas </w:t>
            </w:r>
            <w:r w:rsidRPr="00F60A91">
              <w:rPr>
                <w:rFonts w:ascii="Arial" w:hAnsi="Arial" w:cs="Arial"/>
                <w:sz w:val="22"/>
                <w:szCs w:val="22"/>
              </w:rPr>
              <w:t>nuo rašytinės pretenzijos gavimo dienos pašalinti Prekių trūkumus.</w:t>
            </w:r>
          </w:p>
          <w:p w14:paraId="164B3D79" w14:textId="247AC7C2" w:rsidR="00E17915" w:rsidRPr="00F60A91" w:rsidRDefault="00E17915" w:rsidP="00117770">
            <w:pPr>
              <w:jc w:val="both"/>
              <w:rPr>
                <w:rFonts w:ascii="Arial" w:hAnsi="Arial" w:cs="Arial"/>
                <w:sz w:val="22"/>
                <w:szCs w:val="22"/>
              </w:rPr>
            </w:pPr>
            <w:r w:rsidRPr="00F60A91">
              <w:rPr>
                <w:rFonts w:ascii="Arial" w:hAnsi="Arial" w:cs="Arial"/>
                <w:sz w:val="22"/>
                <w:szCs w:val="22"/>
              </w:rPr>
              <w:t>Prekių trūkumų nustatymo bei šalinimo tvarka nustatyta Bendrųjų sąlygų 7 skyriuje.</w:t>
            </w:r>
          </w:p>
        </w:tc>
      </w:tr>
      <w:tr w:rsidR="004E3DB0" w:rsidRPr="00D345C3" w14:paraId="3174D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07831C"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A3D7BAD" w14:textId="6286FF4F" w:rsidR="00241662" w:rsidRPr="00D345C3" w:rsidRDefault="005441A5" w:rsidP="00241662">
            <w:pPr>
              <w:rPr>
                <w:rFonts w:ascii="Arial" w:hAnsi="Arial" w:cs="Arial"/>
                <w:kern w:val="2"/>
                <w:sz w:val="22"/>
                <w:szCs w:val="22"/>
              </w:rPr>
            </w:pPr>
            <w:r w:rsidRPr="00D345C3">
              <w:rPr>
                <w:rFonts w:ascii="Arial" w:hAnsi="Arial" w:cs="Arial"/>
                <w:kern w:val="2"/>
                <w:sz w:val="22"/>
                <w:szCs w:val="22"/>
              </w:rPr>
              <w:t>Netaikoma</w:t>
            </w:r>
          </w:p>
          <w:p w14:paraId="5B42EC6C" w14:textId="0035F4C9" w:rsidR="004E3DB0" w:rsidRPr="00D345C3" w:rsidRDefault="004E3DB0">
            <w:pPr>
              <w:rPr>
                <w:rFonts w:ascii="Arial" w:hAnsi="Arial" w:cs="Arial"/>
                <w:kern w:val="2"/>
                <w:sz w:val="22"/>
                <w:szCs w:val="22"/>
              </w:rPr>
            </w:pPr>
          </w:p>
        </w:tc>
      </w:tr>
      <w:tr w:rsidR="004E3DB0" w:rsidRPr="00D345C3" w14:paraId="2033ACCE" w14:textId="77777777">
        <w:trPr>
          <w:trHeight w:val="300"/>
        </w:trPr>
        <w:tc>
          <w:tcPr>
            <w:tcW w:w="9535" w:type="dxa"/>
            <w:gridSpan w:val="5"/>
          </w:tcPr>
          <w:p w14:paraId="6B511230"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7. SUTARTIES VYKDYMUI PASITELKIAMI SUBTIEKĖJAI</w:t>
            </w:r>
          </w:p>
        </w:tc>
      </w:tr>
      <w:tr w:rsidR="004E3DB0" w:rsidRPr="00D345C3" w14:paraId="780B2F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792DEE" w14:textId="77777777" w:rsidR="004E3DB0" w:rsidRPr="00DE6A43" w:rsidRDefault="005441A5">
            <w:pPr>
              <w:rPr>
                <w:rFonts w:ascii="Arial" w:hAnsi="Arial" w:cs="Arial"/>
                <w:b/>
                <w:bCs/>
                <w:kern w:val="2"/>
                <w:sz w:val="22"/>
                <w:szCs w:val="22"/>
              </w:rPr>
            </w:pPr>
            <w:r w:rsidRPr="00DE6A43">
              <w:rPr>
                <w:rFonts w:ascii="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8E3EE29" w14:textId="77777777" w:rsidR="004E3DB0" w:rsidRPr="00DE6A43" w:rsidRDefault="005441A5" w:rsidP="00117770">
            <w:pPr>
              <w:jc w:val="both"/>
              <w:rPr>
                <w:rFonts w:ascii="Arial" w:hAnsi="Arial" w:cs="Arial"/>
                <w:kern w:val="2"/>
                <w:sz w:val="22"/>
                <w:szCs w:val="22"/>
              </w:rPr>
            </w:pPr>
            <w:r w:rsidRPr="00DE6A43">
              <w:rPr>
                <w:rFonts w:ascii="Arial" w:hAnsi="Arial" w:cs="Arial"/>
                <w:kern w:val="2"/>
                <w:sz w:val="22"/>
                <w:szCs w:val="22"/>
              </w:rPr>
              <w:t>Sutarties vykdymui subtiekėjai ir (ar) specialistai nepasitelkiami.</w:t>
            </w:r>
          </w:p>
          <w:p w14:paraId="1B34678C" w14:textId="77777777" w:rsidR="004E3DB0" w:rsidRPr="00DE6A43" w:rsidRDefault="004E3DB0" w:rsidP="00117770">
            <w:pPr>
              <w:jc w:val="both"/>
              <w:rPr>
                <w:rFonts w:ascii="Arial" w:hAnsi="Arial" w:cs="Arial"/>
                <w:kern w:val="2"/>
                <w:sz w:val="22"/>
                <w:szCs w:val="22"/>
              </w:rPr>
            </w:pPr>
          </w:p>
          <w:p w14:paraId="447538BB" w14:textId="77777777" w:rsidR="004E3DB0" w:rsidRPr="00852F0E" w:rsidRDefault="005441A5" w:rsidP="00117770">
            <w:pPr>
              <w:jc w:val="both"/>
              <w:rPr>
                <w:rFonts w:ascii="Arial" w:hAnsi="Arial" w:cs="Arial"/>
                <w:i/>
                <w:iCs/>
                <w:color w:val="0070C0"/>
                <w:kern w:val="2"/>
                <w:sz w:val="22"/>
                <w:szCs w:val="22"/>
              </w:rPr>
            </w:pPr>
            <w:r w:rsidRPr="00852F0E">
              <w:rPr>
                <w:rFonts w:ascii="Arial" w:hAnsi="Arial" w:cs="Arial"/>
                <w:i/>
                <w:iCs/>
                <w:color w:val="0070C0"/>
                <w:kern w:val="2"/>
                <w:sz w:val="22"/>
                <w:szCs w:val="22"/>
              </w:rPr>
              <w:t>arba</w:t>
            </w:r>
          </w:p>
          <w:p w14:paraId="600E33BA" w14:textId="77777777" w:rsidR="004E3DB0" w:rsidRPr="00DE6A43" w:rsidRDefault="004E3DB0" w:rsidP="00117770">
            <w:pPr>
              <w:jc w:val="both"/>
              <w:rPr>
                <w:rFonts w:ascii="Arial" w:hAnsi="Arial" w:cs="Arial"/>
                <w:kern w:val="2"/>
                <w:sz w:val="22"/>
                <w:szCs w:val="22"/>
              </w:rPr>
            </w:pPr>
          </w:p>
          <w:p w14:paraId="1BE33F96" w14:textId="77777777" w:rsidR="004E3DB0" w:rsidRPr="00DE6A43" w:rsidRDefault="005441A5" w:rsidP="00117770">
            <w:pPr>
              <w:jc w:val="both"/>
              <w:rPr>
                <w:rFonts w:ascii="Arial" w:hAnsi="Arial" w:cs="Arial"/>
                <w:b/>
                <w:bCs/>
                <w:kern w:val="2"/>
                <w:sz w:val="22"/>
                <w:szCs w:val="22"/>
              </w:rPr>
            </w:pPr>
            <w:r w:rsidRPr="00DE6A43">
              <w:rPr>
                <w:rFonts w:ascii="Arial" w:hAnsi="Arial" w:cs="Arial"/>
                <w:kern w:val="2"/>
                <w:sz w:val="22"/>
                <w:szCs w:val="22"/>
              </w:rPr>
              <w:t>Sutarties vykdymui pasitelkiami subtiekėjai ir (ar) specialistai yra nurodyti Sutarties priede Nr. [...] „Sutarties vykdymui pasitelkiami subtiekėjai ir (ar) specialistai“.</w:t>
            </w:r>
          </w:p>
        </w:tc>
      </w:tr>
      <w:tr w:rsidR="004E3DB0" w:rsidRPr="00D345C3" w14:paraId="4A331392" w14:textId="77777777">
        <w:trPr>
          <w:trHeight w:val="300"/>
        </w:trPr>
        <w:tc>
          <w:tcPr>
            <w:tcW w:w="9535" w:type="dxa"/>
            <w:gridSpan w:val="5"/>
          </w:tcPr>
          <w:p w14:paraId="60201784"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8. PRIEVOLIŲ PAGAL SUTARTĮ ĮVYKDYMO UŽTIKRINIMAS</w:t>
            </w:r>
          </w:p>
        </w:tc>
      </w:tr>
      <w:tr w:rsidR="004E3DB0" w:rsidRPr="00D345C3" w14:paraId="373EE7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A21B" w14:textId="77777777" w:rsidR="004E3DB0" w:rsidRPr="00764CFB" w:rsidRDefault="005441A5">
            <w:pPr>
              <w:rPr>
                <w:rFonts w:ascii="Arial" w:hAnsi="Arial" w:cs="Arial"/>
                <w:b/>
                <w:bCs/>
                <w:kern w:val="2"/>
                <w:sz w:val="22"/>
                <w:szCs w:val="22"/>
              </w:rPr>
            </w:pPr>
            <w:r w:rsidRPr="00764CFB">
              <w:rPr>
                <w:rFonts w:ascii="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291A606" w14:textId="661A58AE" w:rsidR="004E3DB0" w:rsidRPr="00764CFB" w:rsidRDefault="005441A5" w:rsidP="00117770">
            <w:pPr>
              <w:jc w:val="both"/>
              <w:rPr>
                <w:rFonts w:ascii="Arial" w:hAnsi="Arial" w:cs="Arial"/>
                <w:kern w:val="2"/>
                <w:sz w:val="22"/>
                <w:szCs w:val="22"/>
              </w:rPr>
            </w:pPr>
            <w:r w:rsidRPr="00764CFB">
              <w:rPr>
                <w:rFonts w:ascii="Arial" w:hAnsi="Arial" w:cs="Arial"/>
                <w:kern w:val="2"/>
                <w:sz w:val="22"/>
                <w:szCs w:val="22"/>
              </w:rPr>
              <w:t>Prievolių pagal Sutartį įvykdymas užtikrinamas</w:t>
            </w:r>
            <w:r w:rsidR="007E7AA4" w:rsidRPr="00764CFB">
              <w:rPr>
                <w:rFonts w:ascii="Arial" w:hAnsi="Arial" w:cs="Arial"/>
                <w:kern w:val="2"/>
                <w:sz w:val="22"/>
                <w:szCs w:val="22"/>
              </w:rPr>
              <w:t>:</w:t>
            </w:r>
          </w:p>
          <w:p w14:paraId="1A4DD707" w14:textId="553C2096" w:rsidR="004E3DB0" w:rsidRPr="00117770" w:rsidRDefault="004F6FA4">
            <w:pPr>
              <w:rPr>
                <w:rFonts w:ascii="Arial" w:hAnsi="Arial" w:cs="Arial"/>
                <w:b/>
                <w:bCs/>
                <w:kern w:val="2"/>
                <w:sz w:val="22"/>
                <w:szCs w:val="22"/>
              </w:rPr>
            </w:pPr>
            <w:r w:rsidRPr="00117770">
              <w:rPr>
                <w:rFonts w:ascii="Arial" w:hAnsi="Arial" w:cs="Arial"/>
                <w:b/>
                <w:bCs/>
                <w:kern w:val="2"/>
                <w:sz w:val="22"/>
                <w:szCs w:val="22"/>
              </w:rPr>
              <w:t>Netesybomis (delspinigiais, bauda)</w:t>
            </w:r>
            <w:r w:rsidR="003E0D2E" w:rsidRPr="00117770">
              <w:rPr>
                <w:rFonts w:ascii="Arial" w:hAnsi="Arial" w:cs="Arial"/>
                <w:b/>
                <w:bCs/>
                <w:kern w:val="2"/>
                <w:sz w:val="22"/>
                <w:szCs w:val="22"/>
              </w:rPr>
              <w:t>.</w:t>
            </w:r>
          </w:p>
        </w:tc>
      </w:tr>
      <w:tr w:rsidR="004E3DB0" w:rsidRPr="00D345C3" w14:paraId="4CC1A3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4AEAA3"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443E7A5" w14:textId="77777777" w:rsidR="007263D6" w:rsidRPr="007263D6" w:rsidRDefault="007263D6" w:rsidP="007263D6">
            <w:pPr>
              <w:rPr>
                <w:rFonts w:ascii="Arial" w:hAnsi="Arial" w:cs="Arial"/>
                <w:kern w:val="2"/>
                <w:sz w:val="22"/>
                <w:szCs w:val="22"/>
              </w:rPr>
            </w:pPr>
            <w:r w:rsidRPr="007263D6">
              <w:rPr>
                <w:rFonts w:ascii="Arial" w:hAnsi="Arial" w:cs="Arial"/>
                <w:kern w:val="2"/>
                <w:sz w:val="22"/>
                <w:szCs w:val="22"/>
              </w:rPr>
              <w:t>Netaikoma</w:t>
            </w:r>
          </w:p>
          <w:p w14:paraId="10775341" w14:textId="656CEF42" w:rsidR="004E3DB0" w:rsidRPr="00D345C3" w:rsidRDefault="004E3DB0">
            <w:pPr>
              <w:rPr>
                <w:rFonts w:ascii="Arial" w:hAnsi="Arial" w:cs="Arial"/>
                <w:kern w:val="2"/>
                <w:sz w:val="22"/>
                <w:szCs w:val="22"/>
              </w:rPr>
            </w:pPr>
          </w:p>
        </w:tc>
      </w:tr>
      <w:tr w:rsidR="004E3DB0" w:rsidRPr="00D345C3" w14:paraId="1430EB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B207FB"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3D1016F" w14:textId="7D91097E" w:rsidR="004E3DB0" w:rsidRPr="00D345C3" w:rsidRDefault="007263D6">
            <w:pPr>
              <w:rPr>
                <w:rFonts w:ascii="Arial" w:hAnsi="Arial" w:cs="Arial"/>
                <w:kern w:val="2"/>
                <w:sz w:val="22"/>
                <w:szCs w:val="22"/>
              </w:rPr>
            </w:pPr>
            <w:r w:rsidRPr="007263D6">
              <w:rPr>
                <w:rFonts w:ascii="Arial" w:hAnsi="Arial" w:cs="Arial"/>
                <w:kern w:val="2"/>
                <w:sz w:val="22"/>
                <w:szCs w:val="22"/>
              </w:rPr>
              <w:t>Netaikoma</w:t>
            </w:r>
          </w:p>
        </w:tc>
      </w:tr>
      <w:tr w:rsidR="004E3DB0" w:rsidRPr="00D345C3" w14:paraId="7EC93BD7" w14:textId="77777777">
        <w:trPr>
          <w:trHeight w:val="300"/>
        </w:trPr>
        <w:tc>
          <w:tcPr>
            <w:tcW w:w="9535" w:type="dxa"/>
            <w:gridSpan w:val="5"/>
          </w:tcPr>
          <w:p w14:paraId="33CDF1FD"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9. ŠALIŲ ATSAKOMYBĖ</w:t>
            </w:r>
            <w:r w:rsidRPr="00D345C3">
              <w:rPr>
                <w:rFonts w:ascii="Arial" w:hAnsi="Arial" w:cs="Arial"/>
                <w:b/>
                <w:bCs/>
                <w:kern w:val="2"/>
                <w:sz w:val="22"/>
                <w:szCs w:val="22"/>
              </w:rPr>
              <w:tab/>
            </w:r>
          </w:p>
        </w:tc>
      </w:tr>
      <w:tr w:rsidR="004E3DB0" w:rsidRPr="00D345C3" w14:paraId="7AAFDA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9AB82"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5DB5745" w14:textId="60BB4542" w:rsidR="004E3DB0" w:rsidRPr="00B0383A" w:rsidRDefault="005441A5" w:rsidP="00117770">
            <w:pPr>
              <w:jc w:val="both"/>
              <w:rPr>
                <w:rFonts w:ascii="Arial" w:hAnsi="Arial" w:cs="Arial"/>
                <w:color w:val="FF0000"/>
                <w:kern w:val="2"/>
                <w:sz w:val="22"/>
                <w:szCs w:val="22"/>
              </w:rPr>
            </w:pPr>
            <w:r w:rsidRPr="00D345C3">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764CFB">
              <w:rPr>
                <w:rFonts w:ascii="Arial" w:hAnsi="Arial" w:cs="Arial"/>
                <w:kern w:val="2"/>
                <w:sz w:val="22"/>
                <w:szCs w:val="22"/>
              </w:rPr>
              <w:t>Pirkėjui 0,02 (dvi šimtosios) procento dydžio delspinigius nuo neapmokėtos sumos be PVM už kiekvieną vėlavimo dieną</w:t>
            </w:r>
            <w:r w:rsidR="00EF7389" w:rsidRPr="00764CFB">
              <w:rPr>
                <w:rFonts w:ascii="Arial" w:hAnsi="Arial" w:cs="Arial"/>
                <w:kern w:val="2"/>
                <w:sz w:val="22"/>
                <w:szCs w:val="22"/>
              </w:rPr>
              <w:t>.</w:t>
            </w:r>
          </w:p>
        </w:tc>
      </w:tr>
      <w:tr w:rsidR="004E3DB0" w:rsidRPr="00D345C3" w14:paraId="41FD10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5EDBE2"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D265687" w14:textId="13F750AB" w:rsidR="004E3DB0" w:rsidRPr="00764CFB" w:rsidRDefault="005441A5" w:rsidP="00117770">
            <w:pPr>
              <w:jc w:val="both"/>
              <w:rPr>
                <w:rFonts w:ascii="Arial" w:hAnsi="Arial" w:cs="Arial"/>
                <w:kern w:val="2"/>
                <w:sz w:val="22"/>
                <w:szCs w:val="22"/>
              </w:rPr>
            </w:pPr>
            <w:r w:rsidRPr="00D345C3">
              <w:rPr>
                <w:rFonts w:ascii="Arial" w:hAnsi="Arial" w:cs="Arial"/>
                <w:color w:val="000000"/>
                <w:kern w:val="2"/>
                <w:sz w:val="22"/>
                <w:szCs w:val="22"/>
              </w:rPr>
              <w:t>9.2.1. Jeigu Tiekėjas vėluoja vykdyti užsakymą, tiekti Prekes ar ištaisyti jų trūkumus</w:t>
            </w:r>
            <w:r w:rsidRPr="00D345C3">
              <w:rPr>
                <w:rFonts w:ascii="Arial" w:hAnsi="Arial" w:cs="Arial"/>
                <w:color w:val="000000"/>
                <w:sz w:val="22"/>
                <w:szCs w:val="22"/>
              </w:rPr>
              <w:t xml:space="preserve"> </w:t>
            </w:r>
            <w:r w:rsidRPr="00D345C3">
              <w:rPr>
                <w:rFonts w:ascii="Arial" w:hAnsi="Arial" w:cs="Arial"/>
                <w:color w:val="000000"/>
                <w:kern w:val="2"/>
                <w:sz w:val="22"/>
                <w:szCs w:val="22"/>
              </w:rPr>
              <w:t xml:space="preserve">arba nevykdo kitų sutartinių įsipareigojimų, </w:t>
            </w:r>
            <w:r w:rsidRPr="00764CFB">
              <w:rPr>
                <w:rFonts w:ascii="Arial" w:hAnsi="Arial" w:cs="Arial"/>
                <w:kern w:val="2"/>
                <w:sz w:val="22"/>
                <w:szCs w:val="22"/>
              </w:rPr>
              <w:t>Pirkėjas nuo kitos nei nustatytas terminas dienos Tiekėjui skaičiuoja 0,02 (dvi šimtosios) procento dydžio delspinigius už kiekvieną uždelstą dieną nuo laiku neperduotų Prekių ar Prekių, turinčių trūkumų, kainos be PVM. </w:t>
            </w:r>
          </w:p>
          <w:p w14:paraId="62D24252" w14:textId="71AE5FAF" w:rsidR="004E3DB0" w:rsidRPr="00764CFB" w:rsidRDefault="005441A5" w:rsidP="00117770">
            <w:pPr>
              <w:jc w:val="both"/>
              <w:rPr>
                <w:rFonts w:ascii="Arial" w:hAnsi="Arial" w:cs="Arial"/>
                <w:kern w:val="2"/>
                <w:sz w:val="22"/>
                <w:szCs w:val="22"/>
              </w:rPr>
            </w:pPr>
            <w:r w:rsidRPr="00764CFB">
              <w:rPr>
                <w:rFonts w:ascii="Arial" w:hAnsi="Arial" w:cs="Arial"/>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w:t>
            </w:r>
            <w:r w:rsidRPr="00764CFB">
              <w:rPr>
                <w:rFonts w:ascii="Arial" w:hAnsi="Arial" w:cs="Arial"/>
                <w:sz w:val="22"/>
                <w:szCs w:val="22"/>
                <w:lang w:val="lt"/>
              </w:rPr>
              <w:lastRenderedPageBreak/>
              <w:t>kiekvieną uždelstą dieną nuo laiku negrąžintos permokos, kainos be PVM.</w:t>
            </w:r>
          </w:p>
          <w:p w14:paraId="3747365B" w14:textId="3B751D8A" w:rsidR="004E3DB0" w:rsidRPr="00D345C3" w:rsidRDefault="005441A5" w:rsidP="00117770">
            <w:pPr>
              <w:jc w:val="both"/>
              <w:rPr>
                <w:rFonts w:ascii="Arial" w:hAnsi="Arial" w:cs="Arial"/>
                <w:b/>
                <w:kern w:val="2"/>
                <w:sz w:val="22"/>
                <w:szCs w:val="22"/>
              </w:rPr>
            </w:pPr>
            <w:r w:rsidRPr="00764CFB">
              <w:rPr>
                <w:rFonts w:ascii="Arial" w:hAnsi="Arial" w:cs="Arial"/>
                <w:kern w:val="2"/>
                <w:sz w:val="22"/>
                <w:szCs w:val="22"/>
              </w:rPr>
              <w:t xml:space="preserve">9.2.3. Tiekėjas privalo sumokėti Pirkėjui netesybas per </w:t>
            </w:r>
            <w:r w:rsidR="00EF7389" w:rsidRPr="00764CFB">
              <w:rPr>
                <w:rFonts w:ascii="Arial" w:hAnsi="Arial" w:cs="Arial"/>
                <w:kern w:val="2"/>
                <w:sz w:val="22"/>
                <w:szCs w:val="22"/>
              </w:rPr>
              <w:t xml:space="preserve">10 (dešimt) darbo </w:t>
            </w:r>
            <w:r w:rsidRPr="00764CFB">
              <w:rPr>
                <w:rFonts w:ascii="Arial" w:hAnsi="Arial" w:cs="Arial"/>
                <w:kern w:val="2"/>
                <w:sz w:val="22"/>
                <w:szCs w:val="22"/>
              </w:rPr>
              <w:t xml:space="preserve">dienų nuo Pirkėjo pareikalavimo, jeigu netesybų suma nėra </w:t>
            </w:r>
            <w:r w:rsidRPr="00764CFB">
              <w:rPr>
                <w:rFonts w:ascii="Arial" w:hAnsi="Arial" w:cs="Arial"/>
                <w:sz w:val="22"/>
                <w:szCs w:val="22"/>
              </w:rPr>
              <w:t>išskaitoma iš Tiekėjui mokėtinos sumos.</w:t>
            </w:r>
            <w:r w:rsidRPr="00764CFB">
              <w:rPr>
                <w:rFonts w:ascii="Arial" w:hAnsi="Arial" w:cs="Arial"/>
                <w:kern w:val="2"/>
                <w:sz w:val="22"/>
                <w:szCs w:val="22"/>
              </w:rPr>
              <w:t xml:space="preserve"> </w:t>
            </w:r>
          </w:p>
        </w:tc>
      </w:tr>
      <w:tr w:rsidR="004E3DB0" w:rsidRPr="00D345C3" w14:paraId="2FBBE5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6E2D34"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lastRenderedPageBreak/>
              <w:t xml:space="preserve">9.3. Tiekėjui / Pirkėjui taikoma bauda nutraukus Sutartį dėl esminio Sutarties pažeidimo </w:t>
            </w:r>
            <w:r w:rsidRPr="00D345C3">
              <w:rPr>
                <w:rFonts w:ascii="Arial" w:hAnsi="Arial" w:cs="Arial"/>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0434508" w14:textId="39BD67E3" w:rsidR="004E3DB0" w:rsidRPr="00D345C3" w:rsidRDefault="005441A5" w:rsidP="005F34E3">
            <w:pPr>
              <w:jc w:val="both"/>
              <w:rPr>
                <w:rFonts w:ascii="Arial" w:hAnsi="Arial" w:cs="Arial"/>
                <w:kern w:val="2"/>
                <w:sz w:val="22"/>
                <w:szCs w:val="22"/>
              </w:rPr>
            </w:pPr>
            <w:r w:rsidRPr="00D345C3">
              <w:rPr>
                <w:rFonts w:ascii="Arial" w:hAnsi="Arial" w:cs="Arial"/>
                <w:kern w:val="2"/>
                <w:sz w:val="22"/>
                <w:szCs w:val="22"/>
              </w:rPr>
              <w:t xml:space="preserve">9.3.1. Nutraukus Sutartį dėl esminio Sutarties pažeidimo, nustatyto Sutarties Specialiosiose sąlygose, </w:t>
            </w:r>
            <w:r w:rsidRPr="00764CFB">
              <w:rPr>
                <w:rFonts w:ascii="Arial" w:hAnsi="Arial" w:cs="Arial"/>
                <w:kern w:val="2"/>
                <w:sz w:val="22"/>
                <w:szCs w:val="22"/>
              </w:rPr>
              <w:t xml:space="preserve">mokama </w:t>
            </w:r>
            <w:r w:rsidR="00B0383A" w:rsidRPr="00764CFB">
              <w:rPr>
                <w:rFonts w:ascii="Arial" w:hAnsi="Arial" w:cs="Arial"/>
                <w:kern w:val="2"/>
                <w:sz w:val="22"/>
                <w:szCs w:val="22"/>
              </w:rPr>
              <w:t xml:space="preserve">10 (dešimt) </w:t>
            </w:r>
            <w:r w:rsidRPr="00D345C3">
              <w:rPr>
                <w:rFonts w:ascii="Arial" w:hAnsi="Arial" w:cs="Arial"/>
                <w:kern w:val="2"/>
                <w:sz w:val="22"/>
                <w:szCs w:val="22"/>
              </w:rPr>
              <w:t xml:space="preserve">procentų dydžio bauda nuo Pradinės Sutarties vertės be PVM, nurodytos Specialiųjų sąlygų 5.2 punkte. </w:t>
            </w:r>
          </w:p>
        </w:tc>
      </w:tr>
      <w:tr w:rsidR="004E3DB0" w:rsidRPr="00D345C3" w14:paraId="6386B7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5C5B50"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D57B175" w14:textId="6BE6F205" w:rsidR="00202EF5" w:rsidRPr="00202EF5" w:rsidRDefault="00202EF5" w:rsidP="00117770">
            <w:pPr>
              <w:jc w:val="both"/>
              <w:rPr>
                <w:rFonts w:ascii="Arial" w:hAnsi="Arial" w:cs="Arial"/>
                <w:kern w:val="2"/>
                <w:sz w:val="22"/>
                <w:szCs w:val="22"/>
              </w:rPr>
            </w:pPr>
            <w:r>
              <w:rPr>
                <w:rFonts w:ascii="Arial" w:hAnsi="Arial" w:cs="Arial"/>
                <w:kern w:val="2"/>
                <w:sz w:val="22"/>
                <w:szCs w:val="22"/>
              </w:rPr>
              <w:t>T</w:t>
            </w:r>
            <w:r w:rsidRPr="00202EF5">
              <w:rPr>
                <w:rFonts w:ascii="Arial" w:hAnsi="Arial" w:cs="Arial"/>
                <w:kern w:val="2"/>
                <w:sz w:val="22"/>
                <w:szCs w:val="22"/>
              </w:rPr>
              <w:t>aikom</w:t>
            </w:r>
            <w:r w:rsidR="006D4C2F">
              <w:rPr>
                <w:rFonts w:ascii="Arial" w:hAnsi="Arial" w:cs="Arial"/>
                <w:kern w:val="2"/>
                <w:sz w:val="22"/>
                <w:szCs w:val="22"/>
              </w:rPr>
              <w:t>a</w:t>
            </w:r>
            <w:r w:rsidRPr="00202EF5">
              <w:rPr>
                <w:rFonts w:ascii="Arial" w:hAnsi="Arial" w:cs="Arial"/>
                <w:kern w:val="2"/>
                <w:sz w:val="22"/>
                <w:szCs w:val="22"/>
              </w:rPr>
              <w:t xml:space="preserve"> </w:t>
            </w:r>
            <w:r w:rsidRPr="00764CFB">
              <w:rPr>
                <w:rFonts w:ascii="Arial" w:hAnsi="Arial" w:cs="Arial"/>
                <w:kern w:val="2"/>
                <w:sz w:val="22"/>
                <w:szCs w:val="22"/>
              </w:rPr>
              <w:t>už kiekvieną pažeidimo</w:t>
            </w:r>
            <w:r w:rsidRPr="00202EF5">
              <w:rPr>
                <w:rFonts w:ascii="Arial" w:hAnsi="Arial" w:cs="Arial"/>
                <w:kern w:val="2"/>
                <w:sz w:val="22"/>
                <w:szCs w:val="22"/>
              </w:rPr>
              <w:t xml:space="preserve"> atvejį, </w:t>
            </w:r>
            <w:r w:rsidR="00FC569F">
              <w:rPr>
                <w:rFonts w:ascii="Arial" w:hAnsi="Arial" w:cs="Arial"/>
                <w:kern w:val="2"/>
                <w:sz w:val="22"/>
                <w:szCs w:val="22"/>
              </w:rPr>
              <w:t>2 (du) proc. nuo pradinės sutarties vertės</w:t>
            </w:r>
            <w:r w:rsidRPr="00202EF5">
              <w:rPr>
                <w:rFonts w:ascii="Arial" w:hAnsi="Arial" w:cs="Arial"/>
                <w:kern w:val="2"/>
                <w:sz w:val="22"/>
                <w:szCs w:val="22"/>
              </w:rPr>
              <w:t xml:space="preserve"> Eur</w:t>
            </w:r>
            <w:r w:rsidR="00FC569F">
              <w:rPr>
                <w:rFonts w:ascii="Arial" w:hAnsi="Arial" w:cs="Arial"/>
                <w:kern w:val="2"/>
                <w:sz w:val="22"/>
                <w:szCs w:val="22"/>
              </w:rPr>
              <w:t>.</w:t>
            </w:r>
          </w:p>
          <w:p w14:paraId="16B2C6F1" w14:textId="23E129C0" w:rsidR="004E3DB0" w:rsidRPr="00202EF5" w:rsidRDefault="004E3DB0" w:rsidP="00F5521F">
            <w:pPr>
              <w:rPr>
                <w:rFonts w:ascii="Arial" w:hAnsi="Arial" w:cs="Arial"/>
                <w:kern w:val="2"/>
                <w:sz w:val="22"/>
                <w:szCs w:val="22"/>
              </w:rPr>
            </w:pPr>
          </w:p>
        </w:tc>
      </w:tr>
      <w:tr w:rsidR="004E3DB0" w:rsidRPr="00D345C3" w14:paraId="792CCE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304EAA"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C754034" w14:textId="669D9609" w:rsidR="004E3DB0" w:rsidRPr="00D345C3" w:rsidRDefault="001D1850" w:rsidP="00117770">
            <w:pPr>
              <w:jc w:val="both"/>
              <w:rPr>
                <w:rFonts w:ascii="Arial" w:hAnsi="Arial" w:cs="Arial"/>
                <w:color w:val="4472C4"/>
                <w:kern w:val="2"/>
                <w:sz w:val="22"/>
                <w:szCs w:val="22"/>
              </w:rPr>
            </w:pPr>
            <w:r w:rsidRPr="00764CFB">
              <w:rPr>
                <w:rFonts w:ascii="Arial" w:hAnsi="Arial" w:cs="Arial"/>
                <w:kern w:val="2"/>
                <w:sz w:val="22"/>
                <w:szCs w:val="22"/>
              </w:rPr>
              <w:t>Taikoma dėl aplinkosauginių ir (arba) socialinių kriterijų, nurodytų Specialiųjų sąlygų 13 skyriuje, bus taikomos baudos</w:t>
            </w:r>
            <w:r w:rsidRPr="007E3811">
              <w:rPr>
                <w:rFonts w:ascii="Arial" w:hAnsi="Arial" w:cs="Arial"/>
                <w:kern w:val="2"/>
                <w:sz w:val="22"/>
                <w:szCs w:val="22"/>
              </w:rPr>
              <w:t xml:space="preserve">, </w:t>
            </w:r>
            <w:r w:rsidR="00C44865" w:rsidRPr="007E3811">
              <w:rPr>
                <w:rFonts w:ascii="Arial" w:hAnsi="Arial" w:cs="Arial"/>
                <w:kern w:val="2"/>
                <w:sz w:val="22"/>
                <w:szCs w:val="22"/>
              </w:rPr>
              <w:t xml:space="preserve">3 (trys) </w:t>
            </w:r>
            <w:r w:rsidRPr="007E3811">
              <w:rPr>
                <w:rFonts w:ascii="Arial" w:hAnsi="Arial" w:cs="Arial"/>
                <w:kern w:val="2"/>
                <w:sz w:val="22"/>
                <w:szCs w:val="22"/>
              </w:rPr>
              <w:t>proc</w:t>
            </w:r>
            <w:r w:rsidRPr="00764CFB">
              <w:rPr>
                <w:rFonts w:ascii="Arial" w:hAnsi="Arial" w:cs="Arial"/>
                <w:kern w:val="2"/>
                <w:sz w:val="22"/>
                <w:szCs w:val="22"/>
              </w:rPr>
              <w:t>. Eur nuo pradinės Sutarties vertės.</w:t>
            </w:r>
          </w:p>
        </w:tc>
      </w:tr>
      <w:tr w:rsidR="004E3DB0" w:rsidRPr="00F5521F" w14:paraId="5A7AC9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08515E" w14:textId="77777777" w:rsidR="004E3DB0" w:rsidRPr="00F5521F" w:rsidRDefault="005441A5">
            <w:pPr>
              <w:rPr>
                <w:rFonts w:ascii="Arial" w:hAnsi="Arial" w:cs="Arial"/>
                <w:b/>
                <w:bCs/>
                <w:kern w:val="2"/>
                <w:sz w:val="22"/>
                <w:szCs w:val="22"/>
                <w:highlight w:val="yellow"/>
              </w:rPr>
            </w:pPr>
            <w:r w:rsidRPr="006D4C2F">
              <w:rPr>
                <w:rFonts w:ascii="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89FEE03" w14:textId="0DE03CAB" w:rsidR="004E3DB0" w:rsidRPr="001D1850" w:rsidRDefault="00080D88" w:rsidP="00117770">
            <w:pPr>
              <w:jc w:val="both"/>
              <w:rPr>
                <w:rFonts w:ascii="Arial" w:hAnsi="Arial" w:cs="Arial"/>
                <w:color w:val="4472C4"/>
                <w:kern w:val="2"/>
                <w:sz w:val="22"/>
                <w:szCs w:val="22"/>
              </w:rPr>
            </w:pPr>
            <w:r w:rsidRPr="00764CFB">
              <w:rPr>
                <w:rFonts w:ascii="Arial" w:hAnsi="Arial" w:cs="Arial"/>
                <w:kern w:val="2"/>
                <w:sz w:val="22"/>
                <w:szCs w:val="22"/>
              </w:rPr>
              <w:t xml:space="preserve">Taikoma </w:t>
            </w:r>
            <w:r w:rsidRPr="00F60A91">
              <w:rPr>
                <w:rFonts w:ascii="Arial" w:hAnsi="Arial" w:cs="Arial"/>
                <w:kern w:val="2"/>
                <w:sz w:val="22"/>
                <w:szCs w:val="22"/>
              </w:rPr>
              <w:t>už kiekvieną pažeidimo atvejį</w:t>
            </w:r>
            <w:r w:rsidRPr="00764CFB">
              <w:rPr>
                <w:rFonts w:ascii="Arial" w:hAnsi="Arial" w:cs="Arial"/>
                <w:kern w:val="2"/>
                <w:sz w:val="22"/>
                <w:szCs w:val="22"/>
              </w:rPr>
              <w:t xml:space="preserve">, </w:t>
            </w:r>
            <w:r w:rsidR="001D1850" w:rsidRPr="00764CFB">
              <w:rPr>
                <w:rFonts w:ascii="Arial" w:hAnsi="Arial" w:cs="Arial"/>
                <w:kern w:val="2"/>
                <w:sz w:val="22"/>
                <w:szCs w:val="22"/>
              </w:rPr>
              <w:t xml:space="preserve">2 (du) </w:t>
            </w:r>
            <w:r w:rsidR="001D1850" w:rsidRPr="00764CFB">
              <w:rPr>
                <w:rFonts w:ascii="Arial" w:hAnsi="Arial" w:cs="Arial"/>
                <w:kern w:val="2"/>
                <w:sz w:val="22"/>
                <w:szCs w:val="22"/>
                <w:shd w:val="clear" w:color="auto" w:fill="FFFFFF"/>
              </w:rPr>
              <w:t xml:space="preserve">proc. nuo Pradinės Sutarties vertės </w:t>
            </w:r>
            <w:r w:rsidR="001D1850" w:rsidRPr="00764CFB">
              <w:rPr>
                <w:rFonts w:ascii="Arial" w:hAnsi="Arial" w:cs="Arial"/>
                <w:kern w:val="2"/>
                <w:sz w:val="22"/>
                <w:szCs w:val="22"/>
              </w:rPr>
              <w:t>Eur.</w:t>
            </w:r>
          </w:p>
        </w:tc>
      </w:tr>
      <w:tr w:rsidR="004E3DB0" w:rsidRPr="00D345C3" w14:paraId="63B17A9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91EAC1"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 xml:space="preserve">9.7. Tiekėjui taikomos netesybos dėl pirkimo dokumentuose nustatytų Kokybinių kriterijų </w:t>
            </w:r>
            <w:proofErr w:type="spellStart"/>
            <w:r w:rsidRPr="00D345C3">
              <w:rPr>
                <w:rFonts w:ascii="Arial" w:hAnsi="Arial" w:cs="Arial"/>
                <w:b/>
                <w:bCs/>
                <w:kern w:val="2"/>
                <w:sz w:val="22"/>
                <w:szCs w:val="22"/>
              </w:rPr>
              <w:t>nepasiekimo</w:t>
            </w:r>
            <w:proofErr w:type="spellEnd"/>
            <w:r w:rsidRPr="00D345C3">
              <w:rPr>
                <w:rFonts w:ascii="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FE7B61E" w14:textId="2125017E" w:rsidR="00F5521F" w:rsidRPr="00D345C3" w:rsidRDefault="005441A5" w:rsidP="00F5521F">
            <w:pPr>
              <w:rPr>
                <w:rFonts w:ascii="Arial" w:hAnsi="Arial" w:cs="Arial"/>
                <w:color w:val="4472C4"/>
                <w:kern w:val="2"/>
                <w:sz w:val="22"/>
                <w:szCs w:val="22"/>
              </w:rPr>
            </w:pPr>
            <w:r w:rsidRPr="00D345C3">
              <w:rPr>
                <w:rFonts w:ascii="Arial" w:hAnsi="Arial" w:cs="Arial"/>
                <w:kern w:val="2"/>
                <w:sz w:val="22"/>
                <w:szCs w:val="22"/>
              </w:rPr>
              <w:t>Netaikoma</w:t>
            </w:r>
          </w:p>
          <w:p w14:paraId="78D3780D" w14:textId="660BF99A" w:rsidR="004E3DB0" w:rsidRPr="00D345C3" w:rsidRDefault="004E3DB0">
            <w:pPr>
              <w:rPr>
                <w:rFonts w:ascii="Arial" w:hAnsi="Arial" w:cs="Arial"/>
                <w:color w:val="4472C4"/>
                <w:kern w:val="2"/>
                <w:sz w:val="22"/>
                <w:szCs w:val="22"/>
              </w:rPr>
            </w:pPr>
          </w:p>
        </w:tc>
      </w:tr>
      <w:tr w:rsidR="004E3DB0" w:rsidRPr="00D345C3" w14:paraId="4C9B34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8D40A"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AB4DAA" w14:textId="77777777" w:rsidR="004E3DB0" w:rsidRPr="00D345C3" w:rsidRDefault="005441A5">
            <w:pPr>
              <w:rPr>
                <w:rFonts w:ascii="Arial" w:hAnsi="Arial" w:cs="Arial"/>
                <w:kern w:val="2"/>
                <w:sz w:val="22"/>
                <w:szCs w:val="22"/>
              </w:rPr>
            </w:pPr>
            <w:r w:rsidRPr="00D345C3">
              <w:rPr>
                <w:rFonts w:ascii="Arial" w:hAnsi="Arial" w:cs="Arial"/>
                <w:kern w:val="2"/>
                <w:sz w:val="22"/>
                <w:szCs w:val="22"/>
              </w:rPr>
              <w:t>Netaikoma</w:t>
            </w:r>
          </w:p>
          <w:p w14:paraId="39CF37EB" w14:textId="77777777" w:rsidR="004E3DB0" w:rsidRPr="00D345C3" w:rsidRDefault="004E3DB0">
            <w:pPr>
              <w:rPr>
                <w:rFonts w:ascii="Arial" w:hAnsi="Arial" w:cs="Arial"/>
                <w:color w:val="4472C4"/>
                <w:kern w:val="2"/>
                <w:sz w:val="22"/>
                <w:szCs w:val="22"/>
              </w:rPr>
            </w:pPr>
          </w:p>
          <w:p w14:paraId="2AE5CAA0" w14:textId="23B6F519" w:rsidR="004E3DB0" w:rsidRPr="00D345C3" w:rsidRDefault="004E3DB0">
            <w:pPr>
              <w:rPr>
                <w:rFonts w:ascii="Arial" w:hAnsi="Arial" w:cs="Arial"/>
                <w:color w:val="4472C4"/>
                <w:kern w:val="2"/>
                <w:sz w:val="22"/>
                <w:szCs w:val="22"/>
              </w:rPr>
            </w:pPr>
          </w:p>
        </w:tc>
      </w:tr>
      <w:tr w:rsidR="004E3DB0" w:rsidRPr="00D345C3" w14:paraId="2119A5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441878"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 xml:space="preserve">9.9. Tiekėjui taikoma bauda dėl Pirkėjo simbolių, pavadinimo ir ženklo reklamoje ar rinkodaroje naudojimo reikalavimų nesilaikymo bei draudimo naudotis </w:t>
            </w:r>
            <w:r w:rsidRPr="00D345C3">
              <w:rPr>
                <w:rFonts w:ascii="Arial" w:hAnsi="Arial" w:cs="Arial"/>
                <w:b/>
                <w:bCs/>
                <w:kern w:val="2"/>
                <w:sz w:val="22"/>
                <w:szCs w:val="22"/>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46BA88F" w14:textId="77777777" w:rsidR="004E3DB0" w:rsidRPr="00D345C3" w:rsidRDefault="005441A5">
            <w:pPr>
              <w:spacing w:line="259" w:lineRule="auto"/>
              <w:rPr>
                <w:rFonts w:ascii="Arial" w:hAnsi="Arial" w:cs="Arial"/>
                <w:kern w:val="2"/>
                <w:sz w:val="22"/>
                <w:szCs w:val="22"/>
              </w:rPr>
            </w:pPr>
            <w:r w:rsidRPr="00D345C3">
              <w:rPr>
                <w:rFonts w:ascii="Arial" w:hAnsi="Arial" w:cs="Arial"/>
                <w:kern w:val="2"/>
                <w:sz w:val="22"/>
                <w:szCs w:val="22"/>
              </w:rPr>
              <w:lastRenderedPageBreak/>
              <w:t>Netaikoma</w:t>
            </w:r>
          </w:p>
          <w:p w14:paraId="712E3E41" w14:textId="77777777" w:rsidR="004E3DB0" w:rsidRPr="00D345C3" w:rsidRDefault="004E3DB0">
            <w:pPr>
              <w:spacing w:line="259" w:lineRule="auto"/>
              <w:rPr>
                <w:rFonts w:ascii="Arial" w:hAnsi="Arial" w:cs="Arial"/>
                <w:kern w:val="2"/>
                <w:sz w:val="22"/>
                <w:szCs w:val="22"/>
              </w:rPr>
            </w:pPr>
          </w:p>
          <w:p w14:paraId="6878DC44" w14:textId="77777777" w:rsidR="004E3DB0" w:rsidRPr="00D345C3" w:rsidRDefault="004E3DB0">
            <w:pPr>
              <w:rPr>
                <w:rFonts w:ascii="Arial" w:hAnsi="Arial" w:cs="Arial"/>
                <w:sz w:val="22"/>
                <w:szCs w:val="22"/>
              </w:rPr>
            </w:pPr>
          </w:p>
          <w:p w14:paraId="7FA702FA" w14:textId="77777777" w:rsidR="004E3DB0" w:rsidRPr="00D345C3" w:rsidRDefault="004E3DB0">
            <w:pPr>
              <w:spacing w:line="259" w:lineRule="auto"/>
              <w:rPr>
                <w:rFonts w:ascii="Arial" w:hAnsi="Arial" w:cs="Arial"/>
                <w:kern w:val="2"/>
                <w:sz w:val="22"/>
                <w:szCs w:val="22"/>
              </w:rPr>
            </w:pPr>
          </w:p>
          <w:p w14:paraId="452A2EB3" w14:textId="77777777" w:rsidR="004E3DB0" w:rsidRPr="00D345C3" w:rsidRDefault="004E3DB0">
            <w:pPr>
              <w:rPr>
                <w:rFonts w:ascii="Arial" w:hAnsi="Arial" w:cs="Arial"/>
                <w:sz w:val="22"/>
                <w:szCs w:val="22"/>
              </w:rPr>
            </w:pPr>
          </w:p>
          <w:p w14:paraId="7E4E68DB" w14:textId="77777777" w:rsidR="004E3DB0" w:rsidRPr="00D345C3" w:rsidRDefault="004E3DB0">
            <w:pPr>
              <w:rPr>
                <w:rFonts w:ascii="Arial" w:hAnsi="Arial" w:cs="Arial"/>
                <w:color w:val="4472C4"/>
                <w:kern w:val="2"/>
                <w:sz w:val="22"/>
                <w:szCs w:val="22"/>
              </w:rPr>
            </w:pPr>
          </w:p>
        </w:tc>
      </w:tr>
      <w:tr w:rsidR="004E3DB0" w:rsidRPr="00D345C3" w14:paraId="51AA79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012A94"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CB69E5" w14:textId="4D85B8F8" w:rsidR="004E3DB0" w:rsidRPr="00D345C3" w:rsidRDefault="00F5521F">
            <w:pPr>
              <w:rPr>
                <w:rFonts w:ascii="Arial" w:hAnsi="Arial" w:cs="Arial"/>
                <w:color w:val="4472C4"/>
                <w:kern w:val="2"/>
                <w:sz w:val="22"/>
                <w:szCs w:val="22"/>
              </w:rPr>
            </w:pPr>
            <w:r>
              <w:rPr>
                <w:rFonts w:ascii="Arial" w:hAnsi="Arial" w:cs="Arial"/>
                <w:color w:val="4472C4"/>
                <w:kern w:val="2"/>
                <w:sz w:val="22"/>
                <w:szCs w:val="22"/>
              </w:rPr>
              <w:t>-</w:t>
            </w:r>
          </w:p>
        </w:tc>
      </w:tr>
      <w:tr w:rsidR="004E3DB0" w:rsidRPr="00D345C3" w14:paraId="57727EAC" w14:textId="77777777">
        <w:trPr>
          <w:trHeight w:val="300"/>
        </w:trPr>
        <w:tc>
          <w:tcPr>
            <w:tcW w:w="9535" w:type="dxa"/>
            <w:gridSpan w:val="5"/>
          </w:tcPr>
          <w:p w14:paraId="13FFCD45" w14:textId="77777777" w:rsidR="004E3DB0" w:rsidRPr="00D345C3" w:rsidRDefault="005441A5">
            <w:pPr>
              <w:jc w:val="center"/>
              <w:rPr>
                <w:rFonts w:ascii="Arial" w:hAnsi="Arial" w:cs="Arial"/>
                <w:b/>
                <w:bCs/>
                <w:kern w:val="2"/>
                <w:sz w:val="22"/>
                <w:szCs w:val="22"/>
              </w:rPr>
            </w:pPr>
            <w:r w:rsidRPr="00D345C3">
              <w:rPr>
                <w:rFonts w:ascii="Arial" w:hAnsi="Arial" w:cs="Arial"/>
                <w:b/>
                <w:kern w:val="2"/>
                <w:sz w:val="22"/>
                <w:szCs w:val="22"/>
              </w:rPr>
              <w:t>10. ESMINĖS SUTARTIES SĄLYGOS</w:t>
            </w:r>
          </w:p>
        </w:tc>
      </w:tr>
      <w:tr w:rsidR="004E3DB0" w:rsidRPr="00D345C3" w14:paraId="5671F4CE" w14:textId="77777777">
        <w:trPr>
          <w:trHeight w:val="300"/>
        </w:trPr>
        <w:tc>
          <w:tcPr>
            <w:tcW w:w="2707" w:type="dxa"/>
            <w:gridSpan w:val="3"/>
          </w:tcPr>
          <w:p w14:paraId="5E726593" w14:textId="77777777" w:rsidR="004E3DB0" w:rsidRPr="00D345C3" w:rsidRDefault="005441A5">
            <w:pPr>
              <w:rPr>
                <w:rFonts w:ascii="Arial" w:hAnsi="Arial" w:cs="Arial"/>
                <w:b/>
                <w:bCs/>
                <w:kern w:val="2"/>
                <w:sz w:val="22"/>
                <w:szCs w:val="22"/>
              </w:rPr>
            </w:pPr>
            <w:r w:rsidRPr="00D345C3">
              <w:rPr>
                <w:rFonts w:ascii="Arial" w:hAnsi="Arial" w:cs="Arial"/>
                <w:b/>
                <w:bCs/>
                <w:sz w:val="22"/>
                <w:szCs w:val="22"/>
              </w:rPr>
              <w:t>10.1. Esminės Sutarties sąlygos</w:t>
            </w:r>
          </w:p>
        </w:tc>
        <w:tc>
          <w:tcPr>
            <w:tcW w:w="6828" w:type="dxa"/>
            <w:gridSpan w:val="2"/>
          </w:tcPr>
          <w:p w14:paraId="65AF911E" w14:textId="77777777" w:rsidR="004E3DB0" w:rsidRPr="00D345C3" w:rsidRDefault="005441A5">
            <w:pPr>
              <w:rPr>
                <w:rFonts w:ascii="Arial" w:hAnsi="Arial" w:cs="Arial"/>
                <w:kern w:val="2"/>
                <w:sz w:val="22"/>
                <w:szCs w:val="22"/>
              </w:rPr>
            </w:pPr>
            <w:r w:rsidRPr="00D345C3">
              <w:rPr>
                <w:rFonts w:ascii="Arial" w:hAnsi="Arial" w:cs="Arial"/>
                <w:kern w:val="2"/>
                <w:sz w:val="22"/>
                <w:szCs w:val="22"/>
              </w:rPr>
              <w:t>Netaikoma</w:t>
            </w:r>
          </w:p>
          <w:p w14:paraId="1BD506C8" w14:textId="5A4C9834" w:rsidR="004E3DB0" w:rsidRPr="00D345C3" w:rsidRDefault="004E3DB0">
            <w:pPr>
              <w:rPr>
                <w:rFonts w:ascii="Arial" w:hAnsi="Arial" w:cs="Arial"/>
                <w:b/>
                <w:bCs/>
                <w:color w:val="4472C4"/>
                <w:kern w:val="2"/>
                <w:sz w:val="22"/>
                <w:szCs w:val="22"/>
              </w:rPr>
            </w:pPr>
          </w:p>
        </w:tc>
      </w:tr>
      <w:tr w:rsidR="004E3DB0" w:rsidRPr="00D345C3" w14:paraId="645F990C" w14:textId="77777777">
        <w:trPr>
          <w:trHeight w:val="300"/>
        </w:trPr>
        <w:tc>
          <w:tcPr>
            <w:tcW w:w="2700" w:type="dxa"/>
            <w:gridSpan w:val="2"/>
          </w:tcPr>
          <w:p w14:paraId="6CC96DFB"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10.2. Dideli arba nuolatiniai esminės Sutarties sąlygos vykdymo trūkumai</w:t>
            </w:r>
          </w:p>
        </w:tc>
        <w:tc>
          <w:tcPr>
            <w:tcW w:w="6835" w:type="dxa"/>
            <w:gridSpan w:val="3"/>
          </w:tcPr>
          <w:p w14:paraId="068D2CA6" w14:textId="4777DBAE" w:rsidR="004E3DB0" w:rsidRPr="00080D88" w:rsidRDefault="005441A5">
            <w:pPr>
              <w:rPr>
                <w:rFonts w:ascii="Arial" w:hAnsi="Arial" w:cs="Arial"/>
                <w:strike/>
                <w:kern w:val="2"/>
                <w:sz w:val="22"/>
                <w:szCs w:val="22"/>
                <w:highlight w:val="yellow"/>
              </w:rPr>
            </w:pPr>
            <w:r w:rsidRPr="00D345C3">
              <w:rPr>
                <w:rFonts w:ascii="Arial" w:hAnsi="Arial" w:cs="Arial"/>
                <w:kern w:val="2"/>
                <w:sz w:val="22"/>
                <w:szCs w:val="22"/>
              </w:rPr>
              <w:t xml:space="preserve">Netaikoma </w:t>
            </w:r>
          </w:p>
          <w:p w14:paraId="79198DBE" w14:textId="5C33856A" w:rsidR="004E3DB0" w:rsidRPr="00D345C3" w:rsidRDefault="004E3DB0">
            <w:pPr>
              <w:rPr>
                <w:rFonts w:ascii="Arial" w:hAnsi="Arial" w:cs="Arial"/>
                <w:kern w:val="2"/>
                <w:sz w:val="22"/>
                <w:szCs w:val="22"/>
              </w:rPr>
            </w:pPr>
          </w:p>
        </w:tc>
      </w:tr>
      <w:tr w:rsidR="004E3DB0" w:rsidRPr="00D345C3" w14:paraId="2A6A3306" w14:textId="77777777">
        <w:trPr>
          <w:trHeight w:val="300"/>
        </w:trPr>
        <w:tc>
          <w:tcPr>
            <w:tcW w:w="9535" w:type="dxa"/>
            <w:gridSpan w:val="5"/>
          </w:tcPr>
          <w:p w14:paraId="427F5845"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11. SUTARTIES GALIOJIMAS IR KEITIMAS</w:t>
            </w:r>
          </w:p>
        </w:tc>
      </w:tr>
      <w:tr w:rsidR="004E3DB0" w:rsidRPr="00D345C3" w14:paraId="24A3F95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342C7E"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A9CC46F" w14:textId="77777777" w:rsidR="00FD64D7" w:rsidRPr="00FD64D7" w:rsidRDefault="00FD64D7" w:rsidP="00117770">
            <w:pPr>
              <w:jc w:val="both"/>
              <w:rPr>
                <w:rFonts w:ascii="Arial" w:hAnsi="Arial" w:cs="Arial"/>
                <w:kern w:val="2"/>
                <w:sz w:val="22"/>
                <w:szCs w:val="22"/>
              </w:rPr>
            </w:pPr>
            <w:r w:rsidRPr="00FD64D7">
              <w:rPr>
                <w:rFonts w:ascii="Arial" w:hAnsi="Arial" w:cs="Arial"/>
                <w:kern w:val="2"/>
                <w:sz w:val="22"/>
                <w:szCs w:val="22"/>
              </w:rPr>
              <w:t>Ši Sutartis laikoma sudaryta ir įsigalioja nuo Sutarties pasirašymo dienos (antrosios Šalies pasirašymo dieną).</w:t>
            </w:r>
          </w:p>
          <w:p w14:paraId="717B5CCC" w14:textId="21BC4FA6" w:rsidR="004E3DB0" w:rsidRPr="00D345C3" w:rsidRDefault="00FD64D7" w:rsidP="00117770">
            <w:pPr>
              <w:jc w:val="both"/>
              <w:rPr>
                <w:rFonts w:ascii="Arial" w:hAnsi="Arial" w:cs="Arial"/>
                <w:color w:val="4472C4"/>
                <w:kern w:val="2"/>
                <w:sz w:val="22"/>
                <w:szCs w:val="22"/>
              </w:rPr>
            </w:pPr>
            <w:r w:rsidRPr="00FD64D7">
              <w:rPr>
                <w:rFonts w:ascii="Arial" w:hAnsi="Arial" w:cs="Arial"/>
                <w:color w:val="000000"/>
                <w:kern w:val="2"/>
                <w:sz w:val="22"/>
                <w:szCs w:val="22"/>
              </w:rPr>
              <w:t>Sutartis galioja iki visiško prievolių įvykdymo (kol bus išnaudota Pradinės Sutarties vertė</w:t>
            </w:r>
            <w:r>
              <w:rPr>
                <w:rFonts w:ascii="Arial" w:hAnsi="Arial" w:cs="Arial"/>
                <w:color w:val="000000"/>
                <w:kern w:val="2"/>
                <w:sz w:val="22"/>
                <w:szCs w:val="22"/>
              </w:rPr>
              <w:t>)</w:t>
            </w:r>
            <w:r w:rsidRPr="00FD64D7">
              <w:rPr>
                <w:rFonts w:ascii="Arial" w:hAnsi="Arial" w:cs="Arial"/>
                <w:color w:val="000000"/>
                <w:kern w:val="2"/>
                <w:sz w:val="22"/>
                <w:szCs w:val="22"/>
              </w:rPr>
              <w:t xml:space="preserve">, bet jos terminas negali būti ilgesnis </w:t>
            </w:r>
            <w:r w:rsidRPr="007E3811">
              <w:rPr>
                <w:rFonts w:ascii="Arial" w:hAnsi="Arial" w:cs="Arial"/>
                <w:color w:val="000000"/>
                <w:kern w:val="2"/>
                <w:sz w:val="22"/>
                <w:szCs w:val="22"/>
              </w:rPr>
              <w:t xml:space="preserve">kaip </w:t>
            </w:r>
            <w:r w:rsidRPr="007E3811">
              <w:rPr>
                <w:rFonts w:ascii="Arial" w:hAnsi="Arial" w:cs="Arial"/>
                <w:b/>
                <w:bCs/>
                <w:color w:val="000000"/>
                <w:kern w:val="2"/>
                <w:sz w:val="22"/>
                <w:szCs w:val="22"/>
              </w:rPr>
              <w:t>6 mėn.</w:t>
            </w:r>
          </w:p>
        </w:tc>
      </w:tr>
      <w:tr w:rsidR="004E3DB0" w:rsidRPr="00D345C3" w14:paraId="23EA1A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A25D58"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CE3DCC7" w14:textId="77777777" w:rsidR="004E3DB0" w:rsidRPr="00D345C3" w:rsidRDefault="005441A5">
            <w:pPr>
              <w:rPr>
                <w:rFonts w:ascii="Arial" w:hAnsi="Arial" w:cs="Arial"/>
                <w:kern w:val="2"/>
                <w:sz w:val="22"/>
                <w:szCs w:val="22"/>
              </w:rPr>
            </w:pPr>
            <w:r w:rsidRPr="00D345C3">
              <w:rPr>
                <w:rFonts w:ascii="Arial" w:hAnsi="Arial" w:cs="Arial"/>
                <w:kern w:val="2"/>
                <w:sz w:val="22"/>
                <w:szCs w:val="22"/>
              </w:rPr>
              <w:t>Netaikoma</w:t>
            </w:r>
          </w:p>
          <w:p w14:paraId="4BF227B5" w14:textId="1AAA3549" w:rsidR="004E3DB0" w:rsidRPr="00D345C3" w:rsidRDefault="004E3DB0">
            <w:pPr>
              <w:rPr>
                <w:rFonts w:ascii="Arial" w:hAnsi="Arial" w:cs="Arial"/>
                <w:kern w:val="2"/>
                <w:sz w:val="22"/>
                <w:szCs w:val="22"/>
              </w:rPr>
            </w:pPr>
          </w:p>
        </w:tc>
      </w:tr>
      <w:tr w:rsidR="004E3DB0" w:rsidRPr="00D345C3" w14:paraId="3D0F508B" w14:textId="77777777">
        <w:trPr>
          <w:trHeight w:val="300"/>
        </w:trPr>
        <w:tc>
          <w:tcPr>
            <w:tcW w:w="9535" w:type="dxa"/>
            <w:gridSpan w:val="5"/>
          </w:tcPr>
          <w:p w14:paraId="67121DD5"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12. SUTARTIES NUTRAUKIMAS</w:t>
            </w:r>
          </w:p>
        </w:tc>
      </w:tr>
      <w:tr w:rsidR="004E3DB0" w:rsidRPr="00D345C3" w14:paraId="7850377E" w14:textId="77777777" w:rsidTr="00852F0E">
        <w:trPr>
          <w:trHeight w:val="300"/>
        </w:trPr>
        <w:tc>
          <w:tcPr>
            <w:tcW w:w="2689" w:type="dxa"/>
          </w:tcPr>
          <w:p w14:paraId="0F91A803"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12.1. Sutarties nutraukimo pagrindai</w:t>
            </w:r>
          </w:p>
        </w:tc>
        <w:tc>
          <w:tcPr>
            <w:tcW w:w="6846" w:type="dxa"/>
            <w:gridSpan w:val="4"/>
          </w:tcPr>
          <w:p w14:paraId="1CC7A466" w14:textId="0ECAFE53" w:rsidR="004E3DB0" w:rsidRDefault="005441A5" w:rsidP="00117770">
            <w:pPr>
              <w:jc w:val="both"/>
              <w:rPr>
                <w:rFonts w:ascii="Arial" w:hAnsi="Arial" w:cs="Arial"/>
                <w:kern w:val="2"/>
                <w:sz w:val="22"/>
                <w:szCs w:val="22"/>
              </w:rPr>
            </w:pPr>
            <w:r w:rsidRPr="00D345C3">
              <w:rPr>
                <w:rFonts w:ascii="Arial" w:hAnsi="Arial" w:cs="Arial"/>
                <w:kern w:val="2"/>
                <w:sz w:val="22"/>
                <w:szCs w:val="22"/>
              </w:rPr>
              <w:t>Sutartis gali būti nutraukiama rašytiniu Šalių susitarimu arba vienašališkai, Bendrosiose sąlygose nustatyta tvarka.</w:t>
            </w:r>
          </w:p>
          <w:p w14:paraId="2C6B6B22" w14:textId="77777777" w:rsidR="00FD64D7" w:rsidRPr="00764CFB" w:rsidRDefault="00FD64D7" w:rsidP="00117770">
            <w:pPr>
              <w:jc w:val="both"/>
              <w:rPr>
                <w:rFonts w:ascii="Arial" w:hAnsi="Arial" w:cs="Arial"/>
                <w:kern w:val="2"/>
                <w:sz w:val="22"/>
                <w:szCs w:val="22"/>
              </w:rPr>
            </w:pPr>
          </w:p>
          <w:p w14:paraId="31FAA9C8" w14:textId="77777777" w:rsidR="004E3DB0" w:rsidRPr="00D345C3" w:rsidRDefault="005441A5" w:rsidP="00117770">
            <w:pPr>
              <w:jc w:val="both"/>
              <w:rPr>
                <w:rFonts w:ascii="Arial" w:hAnsi="Arial" w:cs="Arial"/>
                <w:color w:val="4472C4"/>
                <w:kern w:val="2"/>
                <w:sz w:val="22"/>
                <w:szCs w:val="22"/>
              </w:rPr>
            </w:pPr>
            <w:r w:rsidRPr="00764CFB">
              <w:rPr>
                <w:rFonts w:ascii="Arial" w:hAnsi="Arial" w:cs="Arial"/>
                <w:kern w:val="2"/>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4E3DB0" w:rsidRPr="00D345C3" w14:paraId="04F56CF8" w14:textId="77777777" w:rsidTr="00852F0E">
        <w:trPr>
          <w:trHeight w:val="300"/>
        </w:trPr>
        <w:tc>
          <w:tcPr>
            <w:tcW w:w="2689" w:type="dxa"/>
          </w:tcPr>
          <w:p w14:paraId="386DD4CF"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12.2. Esminiai Sutarties pažeidimai</w:t>
            </w:r>
          </w:p>
          <w:p w14:paraId="6889E2BD" w14:textId="77777777" w:rsidR="004E3DB0" w:rsidRPr="00D345C3" w:rsidRDefault="004E3DB0">
            <w:pPr>
              <w:rPr>
                <w:rFonts w:ascii="Arial" w:hAnsi="Arial" w:cs="Arial"/>
                <w:b/>
                <w:bCs/>
                <w:kern w:val="2"/>
                <w:sz w:val="22"/>
                <w:szCs w:val="22"/>
              </w:rPr>
            </w:pPr>
          </w:p>
        </w:tc>
        <w:tc>
          <w:tcPr>
            <w:tcW w:w="6846" w:type="dxa"/>
            <w:gridSpan w:val="4"/>
          </w:tcPr>
          <w:p w14:paraId="14128A2A" w14:textId="3788833A" w:rsidR="004E3DB0" w:rsidRPr="00764CFB" w:rsidRDefault="005441A5" w:rsidP="00117770">
            <w:pPr>
              <w:jc w:val="both"/>
              <w:rPr>
                <w:rFonts w:ascii="Arial" w:hAnsi="Arial" w:cs="Arial"/>
                <w:kern w:val="2"/>
                <w:sz w:val="22"/>
                <w:szCs w:val="22"/>
              </w:rPr>
            </w:pPr>
            <w:r w:rsidRPr="00764CFB">
              <w:rPr>
                <w:rFonts w:ascii="Arial" w:hAnsi="Arial" w:cs="Arial"/>
                <w:kern w:val="2"/>
                <w:sz w:val="22"/>
                <w:szCs w:val="22"/>
              </w:rPr>
              <w:t>12.2.1. jeigu Tiekėjas nevykdo prisiimtų įsipareigojimų už Sutartyje nustatytą Sutarties kainą;</w:t>
            </w:r>
          </w:p>
          <w:p w14:paraId="69A1539A" w14:textId="470293E6" w:rsidR="004E3DB0" w:rsidRPr="00DE6A43" w:rsidRDefault="005441A5" w:rsidP="00117770">
            <w:pPr>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w:t>
            </w:r>
            <w:r w:rsidR="00117770">
              <w:rPr>
                <w:rFonts w:ascii="Arial" w:eastAsia="Arial" w:hAnsi="Arial" w:cs="Arial"/>
                <w:kern w:val="2"/>
                <w:sz w:val="22"/>
                <w:szCs w:val="22"/>
              </w:rPr>
              <w:t>2</w:t>
            </w:r>
            <w:r w:rsidRPr="00764CFB">
              <w:rPr>
                <w:rFonts w:ascii="Arial" w:eastAsia="Arial" w:hAnsi="Arial" w:cs="Arial"/>
                <w:kern w:val="2"/>
                <w:sz w:val="22"/>
                <w:szCs w:val="22"/>
              </w:rPr>
              <w:t xml:space="preserve">. jeigu Tiekėjas vėluoja </w:t>
            </w:r>
            <w:r w:rsidRPr="00DE6A43">
              <w:rPr>
                <w:rFonts w:ascii="Arial" w:eastAsia="Arial" w:hAnsi="Arial" w:cs="Arial"/>
                <w:kern w:val="2"/>
                <w:sz w:val="22"/>
                <w:szCs w:val="22"/>
              </w:rPr>
              <w:t xml:space="preserve">pristatyti </w:t>
            </w:r>
            <w:r w:rsidR="009B4333" w:rsidRPr="00DE6A43">
              <w:rPr>
                <w:rFonts w:ascii="Arial" w:eastAsia="Arial" w:hAnsi="Arial" w:cs="Arial"/>
                <w:kern w:val="2"/>
                <w:sz w:val="22"/>
                <w:szCs w:val="22"/>
              </w:rPr>
              <w:t xml:space="preserve">ir sumontuoti </w:t>
            </w:r>
            <w:r w:rsidRPr="00DE6A43">
              <w:rPr>
                <w:rFonts w:ascii="Arial" w:eastAsia="Arial" w:hAnsi="Arial" w:cs="Arial"/>
                <w:kern w:val="2"/>
                <w:sz w:val="22"/>
                <w:szCs w:val="22"/>
              </w:rPr>
              <w:t xml:space="preserve">Prekes daugiau nei </w:t>
            </w:r>
            <w:r w:rsidR="00FD64D7" w:rsidRPr="00DE6A43">
              <w:rPr>
                <w:rFonts w:ascii="Arial" w:eastAsia="Arial" w:hAnsi="Arial" w:cs="Arial"/>
                <w:kern w:val="2"/>
                <w:sz w:val="22"/>
                <w:szCs w:val="22"/>
              </w:rPr>
              <w:t>30 (trisdešimt) dienų</w:t>
            </w:r>
            <w:r w:rsidRPr="00DE6A43">
              <w:rPr>
                <w:rFonts w:ascii="Arial" w:eastAsia="Arial" w:hAnsi="Arial" w:cs="Arial"/>
                <w:kern w:val="2"/>
                <w:sz w:val="22"/>
                <w:szCs w:val="22"/>
              </w:rPr>
              <w:t xml:space="preserve"> </w:t>
            </w:r>
            <w:r w:rsidR="00080D88" w:rsidRPr="00DE6A43">
              <w:rPr>
                <w:rFonts w:ascii="Arial" w:eastAsia="Arial" w:hAnsi="Arial" w:cs="Arial"/>
                <w:kern w:val="2"/>
                <w:sz w:val="22"/>
                <w:szCs w:val="22"/>
              </w:rPr>
              <w:t xml:space="preserve">po </w:t>
            </w:r>
            <w:r w:rsidRPr="00DE6A43">
              <w:rPr>
                <w:rFonts w:ascii="Arial" w:eastAsia="Arial" w:hAnsi="Arial" w:cs="Arial"/>
                <w:kern w:val="2"/>
                <w:sz w:val="22"/>
                <w:szCs w:val="22"/>
              </w:rPr>
              <w:t>Sutartyje nustatyt</w:t>
            </w:r>
            <w:r w:rsidR="00FD64D7" w:rsidRPr="00DE6A43">
              <w:rPr>
                <w:rFonts w:ascii="Arial" w:eastAsia="Arial" w:hAnsi="Arial" w:cs="Arial"/>
                <w:kern w:val="2"/>
                <w:sz w:val="22"/>
                <w:szCs w:val="22"/>
              </w:rPr>
              <w:t>o</w:t>
            </w:r>
            <w:r w:rsidRPr="00DE6A43">
              <w:rPr>
                <w:rFonts w:ascii="Arial" w:eastAsia="Arial" w:hAnsi="Arial" w:cs="Arial"/>
                <w:kern w:val="2"/>
                <w:sz w:val="22"/>
                <w:szCs w:val="22"/>
              </w:rPr>
              <w:t xml:space="preserve"> Prekių pristatymo</w:t>
            </w:r>
            <w:r w:rsidR="009B4333" w:rsidRPr="00DE6A43">
              <w:rPr>
                <w:rFonts w:ascii="Arial" w:eastAsia="Arial" w:hAnsi="Arial" w:cs="Arial"/>
                <w:kern w:val="2"/>
                <w:sz w:val="22"/>
                <w:szCs w:val="22"/>
              </w:rPr>
              <w:t xml:space="preserve"> ir sumontavimo </w:t>
            </w:r>
            <w:r w:rsidRPr="00DE6A43">
              <w:rPr>
                <w:rFonts w:ascii="Arial" w:eastAsia="Arial" w:hAnsi="Arial" w:cs="Arial"/>
                <w:kern w:val="2"/>
                <w:sz w:val="22"/>
                <w:szCs w:val="22"/>
              </w:rPr>
              <w:t xml:space="preserve"> termin</w:t>
            </w:r>
            <w:r w:rsidR="00080D88" w:rsidRPr="00DE6A43">
              <w:rPr>
                <w:rFonts w:ascii="Arial" w:eastAsia="Arial" w:hAnsi="Arial" w:cs="Arial"/>
                <w:kern w:val="2"/>
                <w:sz w:val="22"/>
                <w:szCs w:val="22"/>
              </w:rPr>
              <w:t>o</w:t>
            </w:r>
            <w:r w:rsidRPr="00DE6A43">
              <w:rPr>
                <w:rFonts w:ascii="Arial" w:eastAsia="Arial" w:hAnsi="Arial" w:cs="Arial"/>
                <w:kern w:val="2"/>
                <w:sz w:val="22"/>
                <w:szCs w:val="22"/>
              </w:rPr>
              <w:t>;</w:t>
            </w:r>
          </w:p>
          <w:p w14:paraId="6D112F88" w14:textId="5412E10E" w:rsidR="004E3DB0" w:rsidRPr="00764CFB" w:rsidRDefault="005441A5" w:rsidP="00117770">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w:t>
            </w:r>
            <w:r w:rsidR="00117770">
              <w:rPr>
                <w:rFonts w:ascii="Arial" w:eastAsia="Arial" w:hAnsi="Arial" w:cs="Arial"/>
                <w:kern w:val="2"/>
                <w:sz w:val="22"/>
                <w:szCs w:val="22"/>
              </w:rPr>
              <w:t>3</w:t>
            </w:r>
            <w:r w:rsidRPr="00764CFB">
              <w:rPr>
                <w:rFonts w:ascii="Arial" w:eastAsia="Arial" w:hAnsi="Arial" w:cs="Arial"/>
                <w:kern w:val="2"/>
                <w:sz w:val="22"/>
                <w:szCs w:val="22"/>
              </w:rPr>
              <w:t>. Tiekėjas pažeidžia Prekių pristatymo terminus ir dėl Prekių pristatymo vėlavimo Prekės tampa nebereikalingos;</w:t>
            </w:r>
          </w:p>
          <w:p w14:paraId="47596686" w14:textId="7A7C9D20" w:rsidR="004E3DB0" w:rsidRPr="00764CFB" w:rsidRDefault="005441A5" w:rsidP="00117770">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w:t>
            </w:r>
            <w:r w:rsidR="00117770">
              <w:rPr>
                <w:rFonts w:ascii="Arial" w:eastAsia="Arial" w:hAnsi="Arial" w:cs="Arial"/>
                <w:kern w:val="2"/>
                <w:sz w:val="22"/>
                <w:szCs w:val="22"/>
              </w:rPr>
              <w:t>4</w:t>
            </w:r>
            <w:r w:rsidRPr="00764CFB">
              <w:rPr>
                <w:rFonts w:ascii="Arial" w:eastAsia="Arial" w:hAnsi="Arial" w:cs="Arial"/>
                <w:kern w:val="2"/>
                <w:sz w:val="22"/>
                <w:szCs w:val="22"/>
              </w:rPr>
              <w:t>. Tiekėjas pristato Prekes, kurios neatitinka Sutartyje ir (ar) Įstatymuose nustatytų reikalavimų Prekėms;</w:t>
            </w:r>
          </w:p>
          <w:p w14:paraId="4BBEEEBB" w14:textId="655D058D" w:rsidR="004E3DB0" w:rsidRPr="00764CFB" w:rsidRDefault="005441A5" w:rsidP="00117770">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w:t>
            </w:r>
            <w:r w:rsidR="00117770">
              <w:rPr>
                <w:rFonts w:ascii="Arial" w:eastAsia="Arial" w:hAnsi="Arial" w:cs="Arial"/>
                <w:kern w:val="2"/>
                <w:sz w:val="22"/>
                <w:szCs w:val="22"/>
              </w:rPr>
              <w:t>5</w:t>
            </w:r>
            <w:r w:rsidRPr="00764CFB">
              <w:rPr>
                <w:rFonts w:ascii="Arial" w:eastAsia="Arial" w:hAnsi="Arial" w:cs="Arial"/>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D1EB143" w14:textId="0290CEE4" w:rsidR="00696D9C" w:rsidRDefault="005441A5">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w:t>
            </w:r>
            <w:r w:rsidR="00117770">
              <w:rPr>
                <w:rFonts w:ascii="Arial" w:eastAsia="Arial" w:hAnsi="Arial" w:cs="Arial"/>
                <w:kern w:val="2"/>
                <w:sz w:val="22"/>
                <w:szCs w:val="22"/>
              </w:rPr>
              <w:t>6</w:t>
            </w:r>
            <w:r w:rsidRPr="00764CFB">
              <w:rPr>
                <w:rFonts w:ascii="Arial" w:eastAsia="Arial" w:hAnsi="Arial" w:cs="Arial"/>
                <w:kern w:val="2"/>
                <w:sz w:val="22"/>
                <w:szCs w:val="22"/>
              </w:rPr>
              <w:t>. Tiekėjas pažeidžia šios Sutarties nuostatas, reglamentuojančias konkurenciją, intelektinės nuosavybės ar konfidencialios informacijos valdymą;</w:t>
            </w:r>
          </w:p>
          <w:p w14:paraId="5069C6E3" w14:textId="3DAD842E" w:rsidR="00B16F85" w:rsidRPr="007E3811" w:rsidRDefault="00696D9C">
            <w:pPr>
              <w:tabs>
                <w:tab w:val="left" w:pos="567"/>
                <w:tab w:val="left" w:pos="851"/>
                <w:tab w:val="left" w:pos="992"/>
                <w:tab w:val="left" w:pos="1134"/>
              </w:tabs>
              <w:spacing w:line="257" w:lineRule="auto"/>
              <w:jc w:val="both"/>
              <w:rPr>
                <w:rFonts w:ascii="Arial" w:eastAsia="Arial" w:hAnsi="Arial" w:cs="Arial"/>
                <w:kern w:val="2"/>
                <w:sz w:val="22"/>
                <w:szCs w:val="22"/>
              </w:rPr>
            </w:pPr>
            <w:r w:rsidRPr="007E3811">
              <w:rPr>
                <w:rFonts w:ascii="Arial" w:eastAsia="Arial" w:hAnsi="Arial" w:cs="Arial"/>
                <w:kern w:val="2"/>
                <w:sz w:val="22"/>
                <w:szCs w:val="22"/>
              </w:rPr>
              <w:t>12.2.</w:t>
            </w:r>
            <w:r w:rsidR="00117770">
              <w:rPr>
                <w:rFonts w:ascii="Arial" w:eastAsia="Arial" w:hAnsi="Arial" w:cs="Arial"/>
                <w:kern w:val="2"/>
                <w:sz w:val="22"/>
                <w:szCs w:val="22"/>
              </w:rPr>
              <w:t>7</w:t>
            </w:r>
            <w:r w:rsidRPr="007E3811">
              <w:rPr>
                <w:rFonts w:ascii="Arial" w:eastAsia="Arial" w:hAnsi="Arial" w:cs="Arial"/>
                <w:kern w:val="2"/>
                <w:sz w:val="22"/>
                <w:szCs w:val="22"/>
              </w:rPr>
              <w:t xml:space="preserve">. </w:t>
            </w:r>
            <w:r w:rsidR="00B16F85" w:rsidRPr="007E3811">
              <w:rPr>
                <w:rFonts w:ascii="Arial" w:eastAsia="Arial" w:hAnsi="Arial" w:cs="Arial"/>
                <w:kern w:val="2"/>
                <w:sz w:val="22"/>
                <w:szCs w:val="22"/>
              </w:rPr>
              <w:t>Tiekėjas pristato Prekes, kurios neatitinka nustatytų</w:t>
            </w:r>
            <w:r w:rsidR="00C44865" w:rsidRPr="007E3811">
              <w:rPr>
                <w:rFonts w:ascii="Arial" w:eastAsia="Arial" w:hAnsi="Arial" w:cs="Arial"/>
                <w:kern w:val="2"/>
                <w:sz w:val="22"/>
                <w:szCs w:val="22"/>
              </w:rPr>
              <w:t xml:space="preserve"> Prekėms aplinkos apsaugos</w:t>
            </w:r>
            <w:r w:rsidR="00B16F85" w:rsidRPr="007E3811">
              <w:rPr>
                <w:rFonts w:ascii="Arial" w:eastAsia="Arial" w:hAnsi="Arial" w:cs="Arial"/>
                <w:kern w:val="2"/>
                <w:sz w:val="22"/>
                <w:szCs w:val="22"/>
              </w:rPr>
              <w:t xml:space="preserve"> reikalavimų;</w:t>
            </w:r>
          </w:p>
          <w:p w14:paraId="0CD5E66C" w14:textId="3F5B042A" w:rsidR="004E3DB0" w:rsidRPr="00D345C3" w:rsidRDefault="005441A5">
            <w:pPr>
              <w:tabs>
                <w:tab w:val="left" w:pos="567"/>
                <w:tab w:val="left" w:pos="851"/>
                <w:tab w:val="left" w:pos="992"/>
                <w:tab w:val="left" w:pos="1134"/>
              </w:tabs>
              <w:spacing w:line="257" w:lineRule="auto"/>
              <w:jc w:val="both"/>
              <w:rPr>
                <w:rFonts w:ascii="Arial" w:eastAsia="Arial" w:hAnsi="Arial" w:cs="Arial"/>
                <w:color w:val="FF0000"/>
                <w:kern w:val="2"/>
                <w:sz w:val="22"/>
                <w:szCs w:val="22"/>
              </w:rPr>
            </w:pPr>
            <w:r w:rsidRPr="00764CFB">
              <w:rPr>
                <w:rFonts w:ascii="Arial" w:eastAsia="Arial" w:hAnsi="Arial" w:cs="Arial"/>
                <w:kern w:val="2"/>
                <w:sz w:val="22"/>
                <w:szCs w:val="22"/>
              </w:rPr>
              <w:t>12.2.</w:t>
            </w:r>
            <w:r w:rsidR="00117770">
              <w:rPr>
                <w:rFonts w:ascii="Arial" w:eastAsia="Arial" w:hAnsi="Arial" w:cs="Arial"/>
                <w:kern w:val="2"/>
                <w:sz w:val="22"/>
                <w:szCs w:val="22"/>
              </w:rPr>
              <w:t>8</w:t>
            </w:r>
            <w:r w:rsidRPr="00764CFB">
              <w:rPr>
                <w:rFonts w:ascii="Arial" w:eastAsia="Arial" w:hAnsi="Arial" w:cs="Arial"/>
                <w:kern w:val="2"/>
                <w:sz w:val="22"/>
                <w:szCs w:val="22"/>
              </w:rPr>
              <w:t>. Tiekėjas 2 (du) kartus pažeidžia esminę Sutarties sąlygą.</w:t>
            </w:r>
          </w:p>
        </w:tc>
      </w:tr>
      <w:tr w:rsidR="004E3DB0" w:rsidRPr="00D345C3" w14:paraId="0AC9BB3E" w14:textId="77777777">
        <w:trPr>
          <w:trHeight w:val="300"/>
        </w:trPr>
        <w:tc>
          <w:tcPr>
            <w:tcW w:w="9535" w:type="dxa"/>
            <w:gridSpan w:val="5"/>
          </w:tcPr>
          <w:p w14:paraId="4AF5B4EC" w14:textId="77777777" w:rsidR="00FD64D7" w:rsidRDefault="005441A5">
            <w:pPr>
              <w:jc w:val="center"/>
              <w:rPr>
                <w:rFonts w:ascii="Arial" w:hAnsi="Arial" w:cs="Arial"/>
                <w:b/>
                <w:bCs/>
                <w:kern w:val="2"/>
                <w:sz w:val="22"/>
                <w:szCs w:val="22"/>
              </w:rPr>
            </w:pPr>
            <w:r w:rsidRPr="00D345C3">
              <w:rPr>
                <w:rFonts w:ascii="Arial" w:hAnsi="Arial" w:cs="Arial"/>
                <w:b/>
                <w:bCs/>
                <w:kern w:val="2"/>
                <w:sz w:val="22"/>
                <w:szCs w:val="22"/>
              </w:rPr>
              <w:t xml:space="preserve">13. APLINKOSAUGINIAI IR SOCIALINIAI KRITERIJAI </w:t>
            </w:r>
          </w:p>
          <w:p w14:paraId="56620E41" w14:textId="0039F842" w:rsidR="004E3DB0" w:rsidRPr="00D345C3" w:rsidRDefault="005441A5">
            <w:pPr>
              <w:jc w:val="center"/>
              <w:rPr>
                <w:rFonts w:ascii="Arial" w:hAnsi="Arial" w:cs="Arial"/>
                <w:kern w:val="2"/>
                <w:sz w:val="22"/>
                <w:szCs w:val="22"/>
              </w:rPr>
            </w:pPr>
            <w:r w:rsidRPr="00D345C3">
              <w:rPr>
                <w:rFonts w:ascii="Arial" w:hAnsi="Arial" w:cs="Arial"/>
                <w:kern w:val="2"/>
                <w:sz w:val="22"/>
                <w:szCs w:val="22"/>
              </w:rPr>
              <w:t>(</w:t>
            </w:r>
            <w:r w:rsidRPr="00D345C3">
              <w:rPr>
                <w:rFonts w:ascii="Arial" w:hAnsi="Arial" w:cs="Arial"/>
                <w:color w:val="0070C0"/>
                <w:kern w:val="2"/>
                <w:sz w:val="22"/>
                <w:szCs w:val="22"/>
              </w:rPr>
              <w:t>taikoma, jeigu aplinkosauginiai ir (arba) socialiniai kriterijai nustatomi kaip Sutarties vykdymo sąlygos</w:t>
            </w:r>
            <w:r w:rsidRPr="00D345C3">
              <w:rPr>
                <w:rFonts w:ascii="Arial" w:hAnsi="Arial" w:cs="Arial"/>
                <w:kern w:val="2"/>
                <w:sz w:val="22"/>
                <w:szCs w:val="22"/>
              </w:rPr>
              <w:t>)</w:t>
            </w:r>
          </w:p>
        </w:tc>
      </w:tr>
      <w:tr w:rsidR="004E3DB0" w:rsidRPr="00D345C3" w14:paraId="51A09DF2" w14:textId="77777777" w:rsidTr="00852F0E">
        <w:trPr>
          <w:trHeight w:val="300"/>
        </w:trPr>
        <w:tc>
          <w:tcPr>
            <w:tcW w:w="2689" w:type="dxa"/>
          </w:tcPr>
          <w:p w14:paraId="7820F503"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lastRenderedPageBreak/>
              <w:t>13.1. Aplinkosauginių kriterijų nustatymo teisinis pagrindas</w:t>
            </w:r>
          </w:p>
        </w:tc>
        <w:tc>
          <w:tcPr>
            <w:tcW w:w="6846" w:type="dxa"/>
            <w:gridSpan w:val="4"/>
          </w:tcPr>
          <w:p w14:paraId="1DEDA533" w14:textId="418F8D26" w:rsidR="004E3DB0" w:rsidRPr="00C45803" w:rsidRDefault="005441A5" w:rsidP="00117770">
            <w:pPr>
              <w:jc w:val="both"/>
              <w:rPr>
                <w:rFonts w:ascii="Arial" w:hAnsi="Arial" w:cs="Arial"/>
                <w:color w:val="000000" w:themeColor="text1"/>
                <w:kern w:val="2"/>
                <w:sz w:val="22"/>
                <w:szCs w:val="22"/>
              </w:rPr>
            </w:pPr>
            <w:r w:rsidRPr="0022190A">
              <w:rPr>
                <w:rFonts w:ascii="Arial" w:hAnsi="Arial" w:cs="Arial"/>
                <w:color w:val="000000"/>
                <w:kern w:val="2"/>
                <w:sz w:val="22"/>
                <w:szCs w:val="22"/>
                <w:shd w:val="clear" w:color="auto" w:fill="FFFFFF"/>
              </w:rPr>
              <w:t xml:space="preserve">Aplinkosauginiai kriterijai Prekėms nustatomi vadovaujantis </w:t>
            </w:r>
            <w:r w:rsidRPr="0022190A">
              <w:rPr>
                <w:rFonts w:ascii="Arial" w:hAnsi="Arial" w:cs="Arial"/>
                <w:color w:val="000000"/>
                <w:kern w:val="2"/>
                <w:sz w:val="22"/>
                <w:szCs w:val="22"/>
              </w:rPr>
              <w:t>Aplinkos apsaugos kriterijų taikymo, vykdant žaliuosius pirkimus, tvarkos aprašo, patvirtinto Lietuvos Respublikos aplinkos ministro 2011 m. birželio 28 d. įsakymu Nr. D1-508</w:t>
            </w:r>
            <w:r w:rsidRPr="0022190A">
              <w:rPr>
                <w:rFonts w:ascii="Arial" w:hAnsi="Arial" w:cs="Arial"/>
                <w:color w:val="000000"/>
                <w:kern w:val="2"/>
                <w:sz w:val="22"/>
                <w:szCs w:val="22"/>
                <w:shd w:val="clear" w:color="auto" w:fill="FFFFFF"/>
              </w:rPr>
              <w:t xml:space="preserve"> „Dėl Aplinkos apsaugos kriterijų </w:t>
            </w:r>
            <w:r w:rsidRPr="00C45803">
              <w:rPr>
                <w:rFonts w:ascii="Arial" w:hAnsi="Arial" w:cs="Arial"/>
                <w:color w:val="000000" w:themeColor="text1"/>
                <w:kern w:val="2"/>
                <w:sz w:val="22"/>
                <w:szCs w:val="22"/>
                <w:shd w:val="clear" w:color="auto" w:fill="FFFFFF"/>
              </w:rPr>
              <w:t xml:space="preserve">taikymo, vykdant žaliuosius pirkimus, tvarkos aprašo patvirtinimo“ (toliau – Tvarkos aprašas) </w:t>
            </w:r>
            <w:r w:rsidR="0022190A" w:rsidRPr="00C45803">
              <w:rPr>
                <w:rFonts w:ascii="Arial" w:hAnsi="Arial" w:cs="Arial"/>
                <w:color w:val="000000" w:themeColor="text1"/>
                <w:kern w:val="2"/>
                <w:sz w:val="22"/>
                <w:szCs w:val="22"/>
                <w:shd w:val="clear" w:color="auto" w:fill="FFFFFF"/>
              </w:rPr>
              <w:t xml:space="preserve">4.1 </w:t>
            </w:r>
            <w:r w:rsidRPr="00C45803">
              <w:rPr>
                <w:rFonts w:ascii="Arial" w:hAnsi="Arial" w:cs="Arial"/>
                <w:color w:val="000000" w:themeColor="text1"/>
                <w:kern w:val="2"/>
                <w:sz w:val="22"/>
                <w:szCs w:val="22"/>
                <w:shd w:val="clear" w:color="auto" w:fill="FFFFFF"/>
              </w:rPr>
              <w:t>papunkčiu</w:t>
            </w:r>
            <w:r w:rsidR="0022190A" w:rsidRPr="00C45803">
              <w:rPr>
                <w:rFonts w:ascii="Arial" w:hAnsi="Arial" w:cs="Arial"/>
                <w:color w:val="000000" w:themeColor="text1"/>
                <w:kern w:val="2"/>
                <w:sz w:val="22"/>
                <w:szCs w:val="22"/>
                <w:shd w:val="clear" w:color="auto" w:fill="FFFFFF"/>
              </w:rPr>
              <w:t xml:space="preserve">: </w:t>
            </w:r>
          </w:p>
          <w:p w14:paraId="3C109B3B" w14:textId="77777777" w:rsidR="00852F0E" w:rsidRPr="00C45803" w:rsidRDefault="00852F0E" w:rsidP="00117770">
            <w:pPr>
              <w:jc w:val="both"/>
              <w:rPr>
                <w:rFonts w:ascii="Arial" w:hAnsi="Arial" w:cs="Arial"/>
                <w:color w:val="000000" w:themeColor="text1"/>
                <w:sz w:val="22"/>
                <w:szCs w:val="22"/>
              </w:rPr>
            </w:pPr>
            <w:r w:rsidRPr="00C45803">
              <w:rPr>
                <w:rFonts w:ascii="Arial" w:hAnsi="Arial" w:cs="Arial"/>
                <w:color w:val="000000" w:themeColor="text1"/>
                <w:sz w:val="22"/>
                <w:szCs w:val="22"/>
              </w:rPr>
              <w:t xml:space="preserve">- </w:t>
            </w:r>
            <w:r w:rsidR="0022190A" w:rsidRPr="00C45803">
              <w:rPr>
                <w:rFonts w:ascii="Arial" w:hAnsi="Arial" w:cs="Arial"/>
                <w:color w:val="000000" w:themeColor="text1"/>
                <w:sz w:val="22"/>
                <w:szCs w:val="22"/>
              </w:rPr>
              <w:t>XIII skyrius „Statybinės medžiagos“</w:t>
            </w:r>
            <w:r w:rsidRPr="00C45803">
              <w:rPr>
                <w:rFonts w:ascii="Arial" w:hAnsi="Arial" w:cs="Arial"/>
                <w:color w:val="000000" w:themeColor="text1"/>
                <w:sz w:val="22"/>
                <w:szCs w:val="22"/>
              </w:rPr>
              <w:t>;</w:t>
            </w:r>
          </w:p>
          <w:p w14:paraId="00C3CA21" w14:textId="77777777" w:rsidR="00852F0E" w:rsidRPr="00C45803" w:rsidRDefault="00852F0E" w:rsidP="00117770">
            <w:pPr>
              <w:jc w:val="both"/>
              <w:rPr>
                <w:rFonts w:ascii="Arial" w:hAnsi="Arial" w:cs="Arial"/>
                <w:color w:val="000000" w:themeColor="text1"/>
                <w:sz w:val="22"/>
                <w:szCs w:val="22"/>
              </w:rPr>
            </w:pPr>
            <w:r w:rsidRPr="00C45803">
              <w:rPr>
                <w:rFonts w:ascii="Arial" w:hAnsi="Arial" w:cs="Arial"/>
                <w:color w:val="000000" w:themeColor="text1"/>
                <w:sz w:val="22"/>
                <w:szCs w:val="22"/>
              </w:rPr>
              <w:t xml:space="preserve">- </w:t>
            </w:r>
            <w:r w:rsidR="0022190A" w:rsidRPr="00C45803">
              <w:rPr>
                <w:rFonts w:ascii="Arial" w:hAnsi="Arial" w:cs="Arial"/>
                <w:color w:val="000000" w:themeColor="text1"/>
                <w:sz w:val="22"/>
                <w:szCs w:val="22"/>
              </w:rPr>
              <w:t xml:space="preserve">XIV skyrius „Patalpų apšvietimas“; </w:t>
            </w:r>
          </w:p>
          <w:p w14:paraId="0A945A48" w14:textId="1308C93C" w:rsidR="00852F0E" w:rsidRPr="00C45803" w:rsidRDefault="00852F0E" w:rsidP="00117770">
            <w:pPr>
              <w:jc w:val="both"/>
              <w:rPr>
                <w:rFonts w:ascii="Arial" w:hAnsi="Arial" w:cs="Arial"/>
                <w:color w:val="000000" w:themeColor="text1"/>
                <w:sz w:val="22"/>
                <w:szCs w:val="22"/>
              </w:rPr>
            </w:pPr>
            <w:r w:rsidRPr="00C45803">
              <w:rPr>
                <w:rFonts w:ascii="Arial" w:hAnsi="Arial" w:cs="Arial"/>
                <w:color w:val="000000" w:themeColor="text1"/>
                <w:sz w:val="22"/>
                <w:szCs w:val="22"/>
              </w:rPr>
              <w:t xml:space="preserve">- </w:t>
            </w:r>
            <w:r w:rsidR="0022190A" w:rsidRPr="00C45803">
              <w:rPr>
                <w:rFonts w:ascii="Arial" w:hAnsi="Arial" w:cs="Arial"/>
                <w:color w:val="000000" w:themeColor="text1"/>
                <w:sz w:val="22"/>
                <w:szCs w:val="22"/>
              </w:rPr>
              <w:t>XV skyrius „Vandens maišytuvai ir dušai“</w:t>
            </w:r>
            <w:r w:rsidR="00EB0769" w:rsidRPr="00C45803">
              <w:rPr>
                <w:rFonts w:ascii="Arial" w:hAnsi="Arial" w:cs="Arial"/>
                <w:color w:val="000000" w:themeColor="text1"/>
                <w:sz w:val="22"/>
                <w:szCs w:val="22"/>
              </w:rPr>
              <w:t>;</w:t>
            </w:r>
          </w:p>
          <w:p w14:paraId="0B8F10F6" w14:textId="45E74A4B" w:rsidR="00C45803" w:rsidRPr="00C45803" w:rsidRDefault="00852F0E" w:rsidP="00C45803">
            <w:pPr>
              <w:jc w:val="both"/>
              <w:rPr>
                <w:rFonts w:ascii="Arial" w:hAnsi="Arial" w:cs="Arial"/>
                <w:color w:val="000000" w:themeColor="text1"/>
                <w:sz w:val="22"/>
                <w:szCs w:val="22"/>
              </w:rPr>
            </w:pPr>
            <w:r w:rsidRPr="00C45803">
              <w:rPr>
                <w:rFonts w:ascii="Arial" w:hAnsi="Arial" w:cs="Arial"/>
                <w:color w:val="000000" w:themeColor="text1"/>
                <w:sz w:val="22"/>
                <w:szCs w:val="22"/>
              </w:rPr>
              <w:t>-</w:t>
            </w:r>
            <w:r w:rsidR="00EB0769" w:rsidRPr="00C45803">
              <w:rPr>
                <w:rFonts w:ascii="Arial" w:hAnsi="Arial" w:cs="Arial"/>
                <w:color w:val="000000" w:themeColor="text1"/>
                <w:sz w:val="22"/>
                <w:szCs w:val="22"/>
              </w:rPr>
              <w:t xml:space="preserve"> XVI skyrius „Vandens šildytuvai“</w:t>
            </w:r>
            <w:r w:rsidR="00C45803">
              <w:rPr>
                <w:rFonts w:ascii="Arial" w:hAnsi="Arial" w:cs="Arial"/>
                <w:color w:val="000000" w:themeColor="text1"/>
                <w:sz w:val="22"/>
                <w:szCs w:val="22"/>
              </w:rPr>
              <w:t>.</w:t>
            </w:r>
          </w:p>
          <w:p w14:paraId="27A02D43" w14:textId="77777777" w:rsidR="00852F0E" w:rsidRPr="00C45803" w:rsidRDefault="00852F0E" w:rsidP="00852F0E">
            <w:pPr>
              <w:jc w:val="both"/>
              <w:rPr>
                <w:rFonts w:ascii="Arial" w:hAnsi="Arial" w:cs="Arial"/>
                <w:color w:val="000000" w:themeColor="text1"/>
                <w:kern w:val="2"/>
                <w:sz w:val="22"/>
                <w:szCs w:val="22"/>
                <w:u w:val="single"/>
                <w:shd w:val="clear" w:color="auto" w:fill="FFFFFF"/>
              </w:rPr>
            </w:pPr>
            <w:r w:rsidRPr="00C45803">
              <w:rPr>
                <w:rFonts w:ascii="Arial" w:hAnsi="Arial" w:cs="Arial"/>
                <w:color w:val="000000" w:themeColor="text1"/>
                <w:kern w:val="2"/>
                <w:sz w:val="22"/>
                <w:szCs w:val="22"/>
                <w:u w:val="single"/>
                <w:shd w:val="clear" w:color="auto" w:fill="FFFFFF"/>
              </w:rPr>
              <w:t>Galimi atitiktį žaliojo pirkimo reikalavimams įrodantys dokumentai, jeigu prie produktų minimalių aplinkos apsaugos kriterijų nenurodyta kitaip:</w:t>
            </w:r>
          </w:p>
          <w:p w14:paraId="46F53BE8" w14:textId="2880E37F" w:rsidR="00852F0E" w:rsidRPr="00C45803" w:rsidRDefault="00852F0E" w:rsidP="00852F0E">
            <w:pPr>
              <w:jc w:val="both"/>
              <w:rPr>
                <w:rFonts w:ascii="Arial" w:hAnsi="Arial" w:cs="Arial"/>
                <w:color w:val="000000" w:themeColor="text1"/>
                <w:kern w:val="2"/>
                <w:sz w:val="22"/>
                <w:szCs w:val="22"/>
                <w:shd w:val="clear" w:color="auto" w:fill="FFFFFF"/>
              </w:rPr>
            </w:pPr>
            <w:bookmarkStart w:id="1" w:name="part_2a8280b86e08449ba44e38eff07661be"/>
            <w:bookmarkEnd w:id="1"/>
            <w:r w:rsidRPr="00C45803">
              <w:rPr>
                <w:rFonts w:ascii="Arial" w:hAnsi="Arial" w:cs="Arial"/>
                <w:color w:val="000000" w:themeColor="text1"/>
                <w:kern w:val="2"/>
                <w:sz w:val="22"/>
                <w:szCs w:val="22"/>
                <w:shd w:val="clear" w:color="auto" w:fill="FFFFFF"/>
              </w:rPr>
              <w:t>-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6FB51411" w14:textId="77777777" w:rsidR="00510B7D" w:rsidRPr="00764CFB" w:rsidRDefault="00510B7D">
            <w:pPr>
              <w:rPr>
                <w:rFonts w:ascii="Arial" w:hAnsi="Arial" w:cs="Arial"/>
                <w:kern w:val="2"/>
                <w:sz w:val="22"/>
                <w:szCs w:val="22"/>
                <w:shd w:val="clear" w:color="auto" w:fill="FFFFFF"/>
              </w:rPr>
            </w:pPr>
          </w:p>
          <w:p w14:paraId="05BA2817" w14:textId="21BB9BDF" w:rsidR="004E3DB0" w:rsidRPr="00117770" w:rsidRDefault="005441A5" w:rsidP="00117770">
            <w:pPr>
              <w:jc w:val="both"/>
              <w:rPr>
                <w:rFonts w:ascii="Arial" w:hAnsi="Arial" w:cs="Arial"/>
                <w:color w:val="000000"/>
                <w:kern w:val="2"/>
                <w:sz w:val="22"/>
                <w:szCs w:val="22"/>
                <w:shd w:val="clear" w:color="auto" w:fill="FFFFFF"/>
              </w:rPr>
            </w:pPr>
            <w:r w:rsidRPr="00D345C3">
              <w:rPr>
                <w:rFonts w:ascii="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4E3DB0" w:rsidRPr="00D345C3" w14:paraId="0A4C3044" w14:textId="77777777" w:rsidTr="00852F0E">
        <w:trPr>
          <w:trHeight w:val="300"/>
        </w:trPr>
        <w:tc>
          <w:tcPr>
            <w:tcW w:w="2689" w:type="dxa"/>
          </w:tcPr>
          <w:p w14:paraId="19D83178" w14:textId="77777777" w:rsidR="004E3DB0" w:rsidRPr="00D345C3" w:rsidRDefault="005441A5">
            <w:pPr>
              <w:rPr>
                <w:rFonts w:ascii="Arial" w:hAnsi="Arial" w:cs="Arial"/>
                <w:b/>
                <w:bCs/>
                <w:kern w:val="2"/>
                <w:sz w:val="22"/>
                <w:szCs w:val="22"/>
              </w:rPr>
            </w:pPr>
            <w:r w:rsidRPr="00D345C3">
              <w:rPr>
                <w:rFonts w:ascii="Arial" w:hAnsi="Arial" w:cs="Arial"/>
                <w:b/>
                <w:bCs/>
                <w:kern w:val="2"/>
                <w:sz w:val="22"/>
                <w:szCs w:val="22"/>
              </w:rPr>
              <w:t>13.2.  Su perkamomis Prekėmis susiję socialiniai kriterijai</w:t>
            </w:r>
          </w:p>
        </w:tc>
        <w:tc>
          <w:tcPr>
            <w:tcW w:w="6846" w:type="dxa"/>
            <w:gridSpan w:val="4"/>
          </w:tcPr>
          <w:p w14:paraId="15EE994B" w14:textId="77777777" w:rsidR="004E3DB0" w:rsidRPr="00D345C3" w:rsidRDefault="005441A5">
            <w:pPr>
              <w:rPr>
                <w:rFonts w:ascii="Arial" w:hAnsi="Arial" w:cs="Arial"/>
                <w:color w:val="000000"/>
                <w:kern w:val="2"/>
                <w:sz w:val="22"/>
                <w:szCs w:val="22"/>
                <w:shd w:val="clear" w:color="auto" w:fill="FFFFFF"/>
              </w:rPr>
            </w:pPr>
            <w:r w:rsidRPr="00D345C3">
              <w:rPr>
                <w:rFonts w:ascii="Arial" w:hAnsi="Arial" w:cs="Arial"/>
                <w:color w:val="000000"/>
                <w:kern w:val="2"/>
                <w:sz w:val="22"/>
                <w:szCs w:val="22"/>
                <w:shd w:val="clear" w:color="auto" w:fill="FFFFFF"/>
              </w:rPr>
              <w:t>Netaikoma</w:t>
            </w:r>
          </w:p>
          <w:p w14:paraId="7D7B9DC5" w14:textId="77777777" w:rsidR="004E3DB0" w:rsidRPr="00D345C3" w:rsidRDefault="004E3DB0">
            <w:pPr>
              <w:rPr>
                <w:rFonts w:ascii="Arial" w:hAnsi="Arial" w:cs="Arial"/>
                <w:color w:val="000000"/>
                <w:kern w:val="2"/>
                <w:sz w:val="22"/>
                <w:szCs w:val="22"/>
                <w:shd w:val="clear" w:color="auto" w:fill="FFFFFF"/>
              </w:rPr>
            </w:pPr>
          </w:p>
          <w:p w14:paraId="672ED271" w14:textId="6D06BCFA" w:rsidR="004E3DB0" w:rsidRPr="00D345C3" w:rsidRDefault="004E3DB0">
            <w:pPr>
              <w:rPr>
                <w:rFonts w:ascii="Arial" w:hAnsi="Arial" w:cs="Arial"/>
                <w:color w:val="0070C0"/>
                <w:kern w:val="2"/>
                <w:sz w:val="22"/>
                <w:szCs w:val="22"/>
              </w:rPr>
            </w:pPr>
          </w:p>
        </w:tc>
      </w:tr>
      <w:tr w:rsidR="004E3DB0" w:rsidRPr="00D345C3" w14:paraId="4732898A" w14:textId="77777777">
        <w:trPr>
          <w:trHeight w:val="300"/>
        </w:trPr>
        <w:tc>
          <w:tcPr>
            <w:tcW w:w="9535" w:type="dxa"/>
            <w:gridSpan w:val="5"/>
          </w:tcPr>
          <w:p w14:paraId="27E453CE"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 xml:space="preserve">14. BENDRŲJŲ SĄLYGŲ PAKEITIMAI IR PAPILDYMAI </w:t>
            </w:r>
          </w:p>
          <w:p w14:paraId="7D6FDB07" w14:textId="77777777" w:rsidR="004E3DB0" w:rsidRPr="00D345C3" w:rsidRDefault="005441A5">
            <w:pPr>
              <w:jc w:val="center"/>
              <w:rPr>
                <w:rFonts w:ascii="Arial" w:hAnsi="Arial" w:cs="Arial"/>
                <w:kern w:val="2"/>
                <w:sz w:val="22"/>
                <w:szCs w:val="22"/>
              </w:rPr>
            </w:pPr>
            <w:r w:rsidRPr="00D345C3">
              <w:rPr>
                <w:rFonts w:ascii="Arial" w:hAnsi="Arial" w:cs="Arial"/>
                <w:kern w:val="2"/>
                <w:sz w:val="22"/>
                <w:szCs w:val="22"/>
              </w:rPr>
              <w:t xml:space="preserve">(jeigu būtina dėl konkretaus Sutarties dalyko specifikos) </w:t>
            </w:r>
          </w:p>
        </w:tc>
      </w:tr>
      <w:tr w:rsidR="00117770" w:rsidRPr="00D345C3" w14:paraId="12089FB6" w14:textId="77777777" w:rsidTr="00852F0E">
        <w:trPr>
          <w:trHeight w:val="300"/>
        </w:trPr>
        <w:tc>
          <w:tcPr>
            <w:tcW w:w="2689" w:type="dxa"/>
          </w:tcPr>
          <w:p w14:paraId="78D33F7B" w14:textId="5171E20D" w:rsidR="00117770" w:rsidRPr="00D345C3" w:rsidRDefault="00117770" w:rsidP="00117770">
            <w:pPr>
              <w:rPr>
                <w:rFonts w:ascii="Arial" w:hAnsi="Arial" w:cs="Arial"/>
                <w:b/>
                <w:bCs/>
                <w:kern w:val="2"/>
                <w:sz w:val="22"/>
                <w:szCs w:val="22"/>
              </w:rPr>
            </w:pPr>
            <w:r w:rsidRPr="00D345C3">
              <w:rPr>
                <w:rFonts w:ascii="Arial" w:hAnsi="Arial" w:cs="Arial"/>
                <w:b/>
                <w:bCs/>
                <w:kern w:val="2"/>
                <w:sz w:val="22"/>
                <w:szCs w:val="22"/>
              </w:rPr>
              <w:t xml:space="preserve">14.1. </w:t>
            </w:r>
          </w:p>
        </w:tc>
        <w:tc>
          <w:tcPr>
            <w:tcW w:w="6846" w:type="dxa"/>
            <w:gridSpan w:val="4"/>
          </w:tcPr>
          <w:p w14:paraId="4517BF1B" w14:textId="77777777" w:rsidR="00117770" w:rsidRPr="00764CFB" w:rsidRDefault="00117770" w:rsidP="005441A5">
            <w:pPr>
              <w:jc w:val="both"/>
              <w:rPr>
                <w:rFonts w:ascii="Arial" w:hAnsi="Arial" w:cs="Arial"/>
                <w:kern w:val="2"/>
                <w:sz w:val="22"/>
                <w:szCs w:val="22"/>
              </w:rPr>
            </w:pPr>
            <w:r w:rsidRPr="00764CFB">
              <w:rPr>
                <w:rFonts w:ascii="Arial" w:hAnsi="Arial" w:cs="Arial"/>
                <w:kern w:val="2"/>
                <w:sz w:val="22"/>
                <w:szCs w:val="22"/>
              </w:rPr>
              <w:t>(pildyti jei keičiamas Sutarties Bendrųjų sąlygų punktas, jį išdėstant nauja redakcija):</w:t>
            </w:r>
          </w:p>
          <w:p w14:paraId="74D45D35" w14:textId="3B0B5157" w:rsidR="00117770" w:rsidRPr="00117770" w:rsidRDefault="00117770" w:rsidP="005441A5">
            <w:pPr>
              <w:jc w:val="both"/>
              <w:rPr>
                <w:rFonts w:ascii="Arial" w:hAnsi="Arial" w:cs="Arial"/>
                <w:sz w:val="22"/>
                <w:szCs w:val="22"/>
              </w:rPr>
            </w:pPr>
            <w:r w:rsidRPr="00764CFB">
              <w:rPr>
                <w:rFonts w:ascii="Arial" w:hAnsi="Arial" w:cs="Arial"/>
                <w:kern w:val="2"/>
                <w:sz w:val="22"/>
                <w:szCs w:val="22"/>
              </w:rPr>
              <w:t>Šalys susitaria pakeisti nurodytą Sutarties Bendrųjų sąlygų punktą ir išdėstyti jį nauja redakcija: ____.</w:t>
            </w:r>
          </w:p>
        </w:tc>
      </w:tr>
      <w:tr w:rsidR="00117770" w:rsidRPr="00D345C3" w14:paraId="25EBA4A2" w14:textId="77777777" w:rsidTr="00852F0E">
        <w:trPr>
          <w:trHeight w:val="300"/>
        </w:trPr>
        <w:tc>
          <w:tcPr>
            <w:tcW w:w="2689" w:type="dxa"/>
          </w:tcPr>
          <w:p w14:paraId="6FE3BA7E" w14:textId="70152086" w:rsidR="00117770" w:rsidRPr="00D345C3" w:rsidRDefault="00117770" w:rsidP="00117770">
            <w:pPr>
              <w:rPr>
                <w:rFonts w:ascii="Arial" w:hAnsi="Arial" w:cs="Arial"/>
                <w:b/>
                <w:bCs/>
                <w:kern w:val="2"/>
                <w:sz w:val="22"/>
                <w:szCs w:val="22"/>
              </w:rPr>
            </w:pPr>
            <w:r w:rsidRPr="00D345C3">
              <w:rPr>
                <w:rFonts w:ascii="Arial" w:hAnsi="Arial" w:cs="Arial"/>
                <w:b/>
                <w:bCs/>
                <w:kern w:val="2"/>
                <w:sz w:val="22"/>
                <w:szCs w:val="22"/>
              </w:rPr>
              <w:t>14.2.</w:t>
            </w:r>
          </w:p>
        </w:tc>
        <w:tc>
          <w:tcPr>
            <w:tcW w:w="6846" w:type="dxa"/>
            <w:gridSpan w:val="4"/>
          </w:tcPr>
          <w:p w14:paraId="5766FF06" w14:textId="77777777" w:rsidR="00117770" w:rsidRPr="00764CFB" w:rsidRDefault="00117770" w:rsidP="005441A5">
            <w:pPr>
              <w:jc w:val="both"/>
              <w:rPr>
                <w:rFonts w:ascii="Arial" w:hAnsi="Arial" w:cs="Arial"/>
                <w:kern w:val="2"/>
                <w:sz w:val="22"/>
                <w:szCs w:val="22"/>
              </w:rPr>
            </w:pPr>
            <w:r w:rsidRPr="00764CFB">
              <w:rPr>
                <w:rFonts w:ascii="Arial" w:hAnsi="Arial" w:cs="Arial"/>
                <w:kern w:val="2"/>
                <w:sz w:val="22"/>
                <w:szCs w:val="22"/>
              </w:rPr>
              <w:t>(pildyti jei papildomos Sutarties Bendrosios sąlygos naujomis nuostatomis):</w:t>
            </w:r>
          </w:p>
          <w:p w14:paraId="6F94436D" w14:textId="25526FE9" w:rsidR="00117770" w:rsidRPr="00117770" w:rsidRDefault="00117770" w:rsidP="005441A5">
            <w:pPr>
              <w:jc w:val="both"/>
              <w:rPr>
                <w:rFonts w:ascii="Arial" w:hAnsi="Arial" w:cs="Arial"/>
                <w:sz w:val="22"/>
                <w:szCs w:val="22"/>
              </w:rPr>
            </w:pPr>
            <w:r w:rsidRPr="00764CFB">
              <w:rPr>
                <w:rFonts w:ascii="Arial" w:hAnsi="Arial" w:cs="Arial"/>
                <w:kern w:val="2"/>
                <w:sz w:val="22"/>
                <w:szCs w:val="22"/>
              </w:rPr>
              <w:t>Šalys susitaria papildyti Sutarties Bendrąsias sąlygas nurodytu punktu, tačiau kitų punktų numeracijos nekeisti: ________.</w:t>
            </w:r>
          </w:p>
        </w:tc>
      </w:tr>
      <w:tr w:rsidR="00117770" w:rsidRPr="00D345C3" w14:paraId="547FCA3F" w14:textId="77777777" w:rsidTr="00852F0E">
        <w:trPr>
          <w:trHeight w:val="300"/>
        </w:trPr>
        <w:tc>
          <w:tcPr>
            <w:tcW w:w="2689" w:type="dxa"/>
          </w:tcPr>
          <w:p w14:paraId="5C17B464" w14:textId="07A921FF" w:rsidR="00117770" w:rsidRPr="00D345C3" w:rsidRDefault="00117770" w:rsidP="00117770">
            <w:pPr>
              <w:rPr>
                <w:rFonts w:ascii="Arial" w:hAnsi="Arial" w:cs="Arial"/>
                <w:b/>
                <w:bCs/>
                <w:kern w:val="2"/>
                <w:sz w:val="22"/>
                <w:szCs w:val="22"/>
              </w:rPr>
            </w:pPr>
            <w:r w:rsidRPr="00D345C3">
              <w:rPr>
                <w:rFonts w:ascii="Arial" w:hAnsi="Arial" w:cs="Arial"/>
                <w:b/>
                <w:bCs/>
                <w:kern w:val="2"/>
                <w:sz w:val="22"/>
                <w:szCs w:val="22"/>
              </w:rPr>
              <w:t>14.3.</w:t>
            </w:r>
          </w:p>
        </w:tc>
        <w:tc>
          <w:tcPr>
            <w:tcW w:w="6846" w:type="dxa"/>
            <w:gridSpan w:val="4"/>
          </w:tcPr>
          <w:p w14:paraId="7E89F592" w14:textId="77777777" w:rsidR="00117770" w:rsidRPr="00764CFB" w:rsidRDefault="00117770" w:rsidP="005441A5">
            <w:pPr>
              <w:jc w:val="both"/>
              <w:rPr>
                <w:rFonts w:ascii="Arial" w:hAnsi="Arial" w:cs="Arial"/>
                <w:kern w:val="2"/>
                <w:sz w:val="22"/>
                <w:szCs w:val="22"/>
              </w:rPr>
            </w:pPr>
            <w:r w:rsidRPr="00764CFB">
              <w:rPr>
                <w:rFonts w:ascii="Arial" w:hAnsi="Arial" w:cs="Arial"/>
                <w:kern w:val="2"/>
                <w:sz w:val="22"/>
                <w:szCs w:val="22"/>
              </w:rPr>
              <w:t>(pildyti jei išbraukiamas Sutarties Bendrųjų sąlygų atitinkamas punktas:</w:t>
            </w:r>
          </w:p>
          <w:p w14:paraId="30CD7149" w14:textId="0D9EDC40" w:rsidR="00117770" w:rsidRPr="00764CFB" w:rsidRDefault="00117770" w:rsidP="005441A5">
            <w:pPr>
              <w:jc w:val="both"/>
              <w:rPr>
                <w:rFonts w:ascii="Arial" w:hAnsi="Arial" w:cs="Arial"/>
                <w:kern w:val="2"/>
                <w:sz w:val="22"/>
                <w:szCs w:val="22"/>
              </w:rPr>
            </w:pPr>
            <w:r w:rsidRPr="00764CFB">
              <w:rPr>
                <w:rFonts w:ascii="Arial" w:hAnsi="Arial" w:cs="Arial"/>
                <w:kern w:val="2"/>
                <w:sz w:val="22"/>
                <w:szCs w:val="22"/>
              </w:rPr>
              <w:t>Šalys susitaria išbraukti nurodytą Sutarties Bendrųjų sąlygų punktą, tačiau kitų punktų numeracijos nekeisti: _____.</w:t>
            </w:r>
          </w:p>
        </w:tc>
      </w:tr>
      <w:tr w:rsidR="00117770" w:rsidRPr="00D345C3" w14:paraId="3DE5EB3C" w14:textId="77777777" w:rsidTr="00852F0E">
        <w:trPr>
          <w:trHeight w:val="300"/>
        </w:trPr>
        <w:tc>
          <w:tcPr>
            <w:tcW w:w="2689" w:type="dxa"/>
          </w:tcPr>
          <w:p w14:paraId="457EACBA" w14:textId="60DFBE2B" w:rsidR="00117770" w:rsidRPr="00D345C3" w:rsidRDefault="00117770" w:rsidP="00117770">
            <w:pPr>
              <w:rPr>
                <w:rFonts w:ascii="Arial" w:hAnsi="Arial" w:cs="Arial"/>
                <w:b/>
                <w:bCs/>
                <w:kern w:val="2"/>
                <w:sz w:val="22"/>
                <w:szCs w:val="22"/>
              </w:rPr>
            </w:pPr>
            <w:r w:rsidRPr="00D345C3">
              <w:rPr>
                <w:rFonts w:ascii="Arial" w:hAnsi="Arial" w:cs="Arial"/>
                <w:b/>
                <w:bCs/>
                <w:kern w:val="2"/>
                <w:sz w:val="22"/>
                <w:szCs w:val="22"/>
              </w:rPr>
              <w:t>14.4.</w:t>
            </w:r>
          </w:p>
        </w:tc>
        <w:tc>
          <w:tcPr>
            <w:tcW w:w="6846" w:type="dxa"/>
            <w:gridSpan w:val="4"/>
          </w:tcPr>
          <w:p w14:paraId="6C957CE9" w14:textId="1BCE3D4E" w:rsidR="00117770" w:rsidRPr="00764CFB" w:rsidRDefault="00117770" w:rsidP="005441A5">
            <w:pPr>
              <w:jc w:val="both"/>
              <w:rPr>
                <w:rFonts w:ascii="Arial" w:hAnsi="Arial" w:cs="Arial"/>
                <w:kern w:val="2"/>
                <w:sz w:val="22"/>
                <w:szCs w:val="22"/>
              </w:rPr>
            </w:pPr>
            <w:r w:rsidRPr="00764CFB">
              <w:rPr>
                <w:rFonts w:ascii="Arial" w:hAnsi="Arial" w:cs="Arial"/>
                <w:kern w:val="2"/>
                <w:sz w:val="22"/>
                <w:szCs w:val="22"/>
              </w:rPr>
              <w:t>(pildyti jei nustatomos kitokios nei Sutarties Bendrosiose sąlygose nustatytos nuostatos dėl Prekių intelektinės nuosavybės):</w:t>
            </w:r>
          </w:p>
        </w:tc>
      </w:tr>
      <w:tr w:rsidR="00117770" w:rsidRPr="00D345C3" w14:paraId="562B0669" w14:textId="77777777" w:rsidTr="00852F0E">
        <w:trPr>
          <w:trHeight w:val="300"/>
        </w:trPr>
        <w:tc>
          <w:tcPr>
            <w:tcW w:w="2689" w:type="dxa"/>
          </w:tcPr>
          <w:p w14:paraId="387E288D" w14:textId="1268DF43" w:rsidR="00117770" w:rsidRPr="00D345C3" w:rsidRDefault="00117770" w:rsidP="00117770">
            <w:pPr>
              <w:rPr>
                <w:rFonts w:ascii="Arial" w:hAnsi="Arial" w:cs="Arial"/>
                <w:b/>
                <w:bCs/>
                <w:kern w:val="2"/>
                <w:sz w:val="22"/>
                <w:szCs w:val="22"/>
              </w:rPr>
            </w:pPr>
            <w:r w:rsidRPr="00D345C3">
              <w:rPr>
                <w:rFonts w:ascii="Arial" w:hAnsi="Arial" w:cs="Arial"/>
                <w:b/>
                <w:bCs/>
                <w:kern w:val="2"/>
                <w:sz w:val="22"/>
                <w:szCs w:val="22"/>
              </w:rPr>
              <w:t>14.5.</w:t>
            </w:r>
          </w:p>
        </w:tc>
        <w:tc>
          <w:tcPr>
            <w:tcW w:w="6846" w:type="dxa"/>
            <w:gridSpan w:val="4"/>
          </w:tcPr>
          <w:p w14:paraId="5AE67533" w14:textId="166B0D19" w:rsidR="00117770" w:rsidRPr="00764CFB" w:rsidRDefault="00117770" w:rsidP="005441A5">
            <w:pPr>
              <w:jc w:val="both"/>
              <w:rPr>
                <w:rFonts w:ascii="Arial" w:hAnsi="Arial" w:cs="Arial"/>
                <w:kern w:val="2"/>
                <w:sz w:val="22"/>
                <w:szCs w:val="22"/>
              </w:rPr>
            </w:pPr>
            <w:r w:rsidRPr="00764CFB">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4E3DB0" w:rsidRPr="00D345C3" w14:paraId="171C5567" w14:textId="77777777">
        <w:trPr>
          <w:trHeight w:val="300"/>
        </w:trPr>
        <w:tc>
          <w:tcPr>
            <w:tcW w:w="9535" w:type="dxa"/>
            <w:gridSpan w:val="5"/>
          </w:tcPr>
          <w:p w14:paraId="4BA1BEAA"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15. SUTARTIES PRIEDAI</w:t>
            </w:r>
          </w:p>
        </w:tc>
      </w:tr>
      <w:tr w:rsidR="004E3DB0" w:rsidRPr="00D345C3" w14:paraId="3C23F83C" w14:textId="77777777" w:rsidTr="00852F0E">
        <w:trPr>
          <w:trHeight w:val="300"/>
        </w:trPr>
        <w:tc>
          <w:tcPr>
            <w:tcW w:w="2689" w:type="dxa"/>
          </w:tcPr>
          <w:p w14:paraId="35051B7F"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15.1. Priedas Nr. 1</w:t>
            </w:r>
          </w:p>
        </w:tc>
        <w:tc>
          <w:tcPr>
            <w:tcW w:w="6846" w:type="dxa"/>
            <w:gridSpan w:val="4"/>
          </w:tcPr>
          <w:p w14:paraId="1FFCB121" w14:textId="389DE7A3" w:rsidR="004E3DB0" w:rsidRPr="005441A5" w:rsidRDefault="00852F0E" w:rsidP="00117770">
            <w:pPr>
              <w:rPr>
                <w:rFonts w:ascii="Arial" w:hAnsi="Arial" w:cs="Arial"/>
                <w:kern w:val="2"/>
                <w:sz w:val="22"/>
                <w:szCs w:val="22"/>
              </w:rPr>
            </w:pPr>
            <w:r w:rsidRPr="005441A5">
              <w:rPr>
                <w:rFonts w:ascii="Arial" w:hAnsi="Arial" w:cs="Arial"/>
                <w:kern w:val="2"/>
                <w:sz w:val="22"/>
                <w:szCs w:val="22"/>
              </w:rPr>
              <w:t>Techninė specifikacija</w:t>
            </w:r>
          </w:p>
        </w:tc>
      </w:tr>
      <w:tr w:rsidR="004E3DB0" w:rsidRPr="00D345C3" w14:paraId="02570F8B" w14:textId="77777777" w:rsidTr="00852F0E">
        <w:trPr>
          <w:trHeight w:val="300"/>
        </w:trPr>
        <w:tc>
          <w:tcPr>
            <w:tcW w:w="2689" w:type="dxa"/>
          </w:tcPr>
          <w:p w14:paraId="4AF6E6F2"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15.2. Priedas Nr. 2</w:t>
            </w:r>
          </w:p>
        </w:tc>
        <w:tc>
          <w:tcPr>
            <w:tcW w:w="6846" w:type="dxa"/>
            <w:gridSpan w:val="4"/>
          </w:tcPr>
          <w:p w14:paraId="7D06A0E3" w14:textId="5FA94044" w:rsidR="004E3DB0" w:rsidRPr="005441A5" w:rsidRDefault="00852F0E" w:rsidP="00117770">
            <w:pPr>
              <w:rPr>
                <w:rFonts w:ascii="Arial" w:hAnsi="Arial" w:cs="Arial"/>
                <w:kern w:val="2"/>
                <w:sz w:val="22"/>
                <w:szCs w:val="22"/>
              </w:rPr>
            </w:pPr>
            <w:r w:rsidRPr="005441A5">
              <w:rPr>
                <w:rFonts w:ascii="Arial" w:hAnsi="Arial" w:cs="Arial"/>
                <w:kern w:val="2"/>
                <w:sz w:val="22"/>
                <w:szCs w:val="22"/>
              </w:rPr>
              <w:t>Tiekėjo pasiūlymas</w:t>
            </w:r>
          </w:p>
        </w:tc>
      </w:tr>
      <w:tr w:rsidR="004E3DB0" w:rsidRPr="00D345C3" w14:paraId="7FADB2A6" w14:textId="77777777" w:rsidTr="00852F0E">
        <w:trPr>
          <w:trHeight w:val="300"/>
        </w:trPr>
        <w:tc>
          <w:tcPr>
            <w:tcW w:w="2689" w:type="dxa"/>
          </w:tcPr>
          <w:p w14:paraId="60FBEA56"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lastRenderedPageBreak/>
              <w:t>15.3. Priedas Nr. 3</w:t>
            </w:r>
          </w:p>
        </w:tc>
        <w:tc>
          <w:tcPr>
            <w:tcW w:w="6846" w:type="dxa"/>
            <w:gridSpan w:val="4"/>
          </w:tcPr>
          <w:p w14:paraId="3B59D0D8" w14:textId="77777777" w:rsidR="004E3DB0" w:rsidRPr="00D345C3" w:rsidRDefault="004E3DB0">
            <w:pPr>
              <w:jc w:val="center"/>
              <w:rPr>
                <w:rFonts w:ascii="Arial" w:hAnsi="Arial" w:cs="Arial"/>
                <w:b/>
                <w:bCs/>
                <w:kern w:val="2"/>
                <w:sz w:val="22"/>
                <w:szCs w:val="22"/>
              </w:rPr>
            </w:pPr>
          </w:p>
        </w:tc>
      </w:tr>
      <w:tr w:rsidR="004E3DB0" w:rsidRPr="00D345C3" w14:paraId="0A04BAB2" w14:textId="77777777">
        <w:tc>
          <w:tcPr>
            <w:tcW w:w="9535" w:type="dxa"/>
            <w:gridSpan w:val="5"/>
          </w:tcPr>
          <w:p w14:paraId="4E360904"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16. ŠALIŲ ATSTOVŲ PARAŠAI</w:t>
            </w:r>
          </w:p>
        </w:tc>
      </w:tr>
      <w:tr w:rsidR="004E3DB0" w:rsidRPr="00D345C3" w14:paraId="0B9A73A2" w14:textId="77777777">
        <w:tc>
          <w:tcPr>
            <w:tcW w:w="4787" w:type="dxa"/>
            <w:gridSpan w:val="4"/>
            <w:tcBorders>
              <w:top w:val="single" w:sz="4" w:space="0" w:color="auto"/>
              <w:left w:val="single" w:sz="4" w:space="0" w:color="auto"/>
              <w:bottom w:val="single" w:sz="4" w:space="0" w:color="auto"/>
              <w:right w:val="single" w:sz="4" w:space="0" w:color="auto"/>
            </w:tcBorders>
          </w:tcPr>
          <w:p w14:paraId="727AE2C7"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6F5ADB42" w14:textId="77777777" w:rsidR="004E3DB0" w:rsidRPr="00D345C3" w:rsidRDefault="005441A5">
            <w:pPr>
              <w:jc w:val="center"/>
              <w:rPr>
                <w:rFonts w:ascii="Arial" w:hAnsi="Arial" w:cs="Arial"/>
                <w:b/>
                <w:bCs/>
                <w:kern w:val="2"/>
                <w:sz w:val="22"/>
                <w:szCs w:val="22"/>
              </w:rPr>
            </w:pPr>
            <w:r w:rsidRPr="00D345C3">
              <w:rPr>
                <w:rFonts w:ascii="Arial" w:hAnsi="Arial" w:cs="Arial"/>
                <w:b/>
                <w:bCs/>
                <w:kern w:val="2"/>
                <w:sz w:val="22"/>
                <w:szCs w:val="22"/>
              </w:rPr>
              <w:t>TIEKĖJAS</w:t>
            </w:r>
          </w:p>
        </w:tc>
      </w:tr>
      <w:tr w:rsidR="004E3DB0" w:rsidRPr="00D345C3" w14:paraId="5327B69B" w14:textId="77777777">
        <w:tc>
          <w:tcPr>
            <w:tcW w:w="4787" w:type="dxa"/>
            <w:gridSpan w:val="4"/>
            <w:tcBorders>
              <w:top w:val="single" w:sz="4" w:space="0" w:color="auto"/>
              <w:left w:val="single" w:sz="4" w:space="0" w:color="auto"/>
              <w:bottom w:val="single" w:sz="4" w:space="0" w:color="auto"/>
              <w:right w:val="single" w:sz="4" w:space="0" w:color="auto"/>
            </w:tcBorders>
          </w:tcPr>
          <w:p w14:paraId="3F52BCAF" w14:textId="77777777" w:rsidR="004E3DB0" w:rsidRPr="00764CFB" w:rsidRDefault="005441A5">
            <w:pPr>
              <w:jc w:val="center"/>
              <w:rPr>
                <w:rFonts w:ascii="Arial" w:hAnsi="Arial" w:cs="Arial"/>
                <w:kern w:val="2"/>
                <w:sz w:val="22"/>
                <w:szCs w:val="22"/>
              </w:rPr>
            </w:pPr>
            <w:r w:rsidRPr="00764CFB">
              <w:rPr>
                <w:rFonts w:ascii="Arial" w:hAnsi="Arial" w:cs="Arial"/>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41D4D34" w14:textId="77777777" w:rsidR="004E3DB0" w:rsidRPr="00764CFB" w:rsidRDefault="005441A5">
            <w:pPr>
              <w:jc w:val="center"/>
              <w:rPr>
                <w:rFonts w:ascii="Arial" w:hAnsi="Arial" w:cs="Arial"/>
                <w:b/>
                <w:bCs/>
                <w:kern w:val="2"/>
                <w:sz w:val="22"/>
                <w:szCs w:val="22"/>
              </w:rPr>
            </w:pPr>
            <w:r w:rsidRPr="00764CFB">
              <w:rPr>
                <w:rFonts w:ascii="Arial" w:hAnsi="Arial" w:cs="Arial"/>
                <w:kern w:val="2"/>
                <w:sz w:val="22"/>
                <w:szCs w:val="22"/>
              </w:rPr>
              <w:t>(nurodomos atstovo pareigos, vardas, pavardė)</w:t>
            </w:r>
          </w:p>
        </w:tc>
      </w:tr>
      <w:tr w:rsidR="004E3DB0" w:rsidRPr="00D345C3" w14:paraId="7CF77F1A" w14:textId="77777777" w:rsidTr="005441A5">
        <w:trPr>
          <w:trHeight w:val="402"/>
        </w:trPr>
        <w:tc>
          <w:tcPr>
            <w:tcW w:w="4787" w:type="dxa"/>
            <w:gridSpan w:val="4"/>
            <w:tcBorders>
              <w:top w:val="single" w:sz="4" w:space="0" w:color="auto"/>
              <w:left w:val="single" w:sz="4" w:space="0" w:color="auto"/>
              <w:bottom w:val="single" w:sz="4" w:space="0" w:color="auto"/>
              <w:right w:val="single" w:sz="4" w:space="0" w:color="auto"/>
            </w:tcBorders>
          </w:tcPr>
          <w:p w14:paraId="29999FE0" w14:textId="314B6436" w:rsidR="004E3DB0" w:rsidRPr="005441A5" w:rsidRDefault="005441A5" w:rsidP="005441A5">
            <w:pPr>
              <w:jc w:val="center"/>
              <w:rPr>
                <w:rFonts w:ascii="Arial" w:hAnsi="Arial" w:cs="Arial"/>
                <w:kern w:val="2"/>
                <w:sz w:val="22"/>
                <w:szCs w:val="22"/>
              </w:rPr>
            </w:pPr>
            <w:r w:rsidRPr="005441A5">
              <w:rPr>
                <w:rFonts w:ascii="Arial" w:hAnsi="Arial" w:cs="Arial"/>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0FEC72A9" w14:textId="77777777" w:rsidR="004E3DB0" w:rsidRPr="005441A5" w:rsidRDefault="005441A5">
            <w:pPr>
              <w:jc w:val="center"/>
              <w:rPr>
                <w:rFonts w:ascii="Arial" w:hAnsi="Arial" w:cs="Arial"/>
                <w:kern w:val="2"/>
                <w:sz w:val="22"/>
                <w:szCs w:val="22"/>
              </w:rPr>
            </w:pPr>
            <w:r w:rsidRPr="005441A5">
              <w:rPr>
                <w:rFonts w:ascii="Arial" w:hAnsi="Arial" w:cs="Arial"/>
                <w:kern w:val="2"/>
                <w:sz w:val="22"/>
                <w:szCs w:val="22"/>
              </w:rPr>
              <w:t>(parašas)</w:t>
            </w:r>
          </w:p>
        </w:tc>
      </w:tr>
    </w:tbl>
    <w:p w14:paraId="3DD4141D" w14:textId="77777777" w:rsidR="004E3DB0" w:rsidRPr="00D345C3" w:rsidRDefault="004E3DB0">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0C146631" w14:textId="77777777" w:rsidR="004E3DB0" w:rsidRPr="00D345C3" w:rsidRDefault="005441A5">
      <w:pPr>
        <w:jc w:val="center"/>
        <w:rPr>
          <w:rFonts w:ascii="Arial" w:hAnsi="Arial" w:cs="Arial"/>
          <w:sz w:val="22"/>
          <w:szCs w:val="22"/>
        </w:rPr>
      </w:pPr>
      <w:r w:rsidRPr="00D345C3">
        <w:rPr>
          <w:rFonts w:ascii="Arial" w:hAnsi="Arial" w:cs="Arial"/>
          <w:color w:val="000000"/>
          <w:sz w:val="22"/>
          <w:szCs w:val="22"/>
        </w:rPr>
        <w:t>_______________</w:t>
      </w:r>
    </w:p>
    <w:p w14:paraId="05A12E7C" w14:textId="77777777" w:rsidR="004E3DB0" w:rsidRPr="00D345C3" w:rsidRDefault="004E3DB0">
      <w:pPr>
        <w:spacing w:line="259" w:lineRule="auto"/>
        <w:rPr>
          <w:rFonts w:ascii="Arial" w:hAnsi="Arial" w:cs="Arial"/>
          <w:sz w:val="22"/>
          <w:szCs w:val="22"/>
        </w:rPr>
      </w:pPr>
    </w:p>
    <w:p w14:paraId="138105DE" w14:textId="77777777" w:rsidR="004E3DB0" w:rsidRDefault="004E3DB0">
      <w:pPr>
        <w:rPr>
          <w:rFonts w:ascii="Arial" w:hAnsi="Arial" w:cs="Arial"/>
          <w:sz w:val="22"/>
          <w:szCs w:val="22"/>
        </w:rPr>
      </w:pPr>
    </w:p>
    <w:p w14:paraId="01DB65BB" w14:textId="77777777" w:rsidR="00E41BA1" w:rsidRDefault="00E41BA1">
      <w:pPr>
        <w:rPr>
          <w:rFonts w:ascii="Arial" w:hAnsi="Arial" w:cs="Arial"/>
          <w:sz w:val="22"/>
          <w:szCs w:val="22"/>
        </w:rPr>
      </w:pPr>
    </w:p>
    <w:p w14:paraId="4C6DC41F" w14:textId="77777777" w:rsidR="00E41BA1" w:rsidRDefault="00E41BA1">
      <w:pPr>
        <w:rPr>
          <w:rFonts w:ascii="Arial" w:hAnsi="Arial" w:cs="Arial"/>
          <w:sz w:val="22"/>
          <w:szCs w:val="22"/>
        </w:rPr>
      </w:pPr>
    </w:p>
    <w:p w14:paraId="53C3A01D" w14:textId="77777777" w:rsidR="00E41BA1" w:rsidRDefault="00E41BA1">
      <w:pPr>
        <w:rPr>
          <w:rFonts w:ascii="Arial" w:hAnsi="Arial" w:cs="Arial"/>
          <w:sz w:val="22"/>
          <w:szCs w:val="22"/>
        </w:rPr>
      </w:pPr>
    </w:p>
    <w:p w14:paraId="0FE0BA27" w14:textId="77777777" w:rsidR="00E41BA1" w:rsidRDefault="00E41BA1">
      <w:pPr>
        <w:rPr>
          <w:rFonts w:ascii="Arial" w:hAnsi="Arial" w:cs="Arial"/>
          <w:sz w:val="22"/>
          <w:szCs w:val="22"/>
        </w:rPr>
      </w:pPr>
    </w:p>
    <w:p w14:paraId="5A367E5E" w14:textId="77777777" w:rsidR="00E41BA1" w:rsidRDefault="00E41BA1">
      <w:pPr>
        <w:rPr>
          <w:rFonts w:ascii="Arial" w:hAnsi="Arial" w:cs="Arial"/>
          <w:sz w:val="22"/>
          <w:szCs w:val="22"/>
        </w:rPr>
      </w:pPr>
    </w:p>
    <w:p w14:paraId="08359AB4" w14:textId="77777777" w:rsidR="00E41BA1" w:rsidRDefault="00E41BA1">
      <w:pPr>
        <w:rPr>
          <w:rFonts w:ascii="Arial" w:hAnsi="Arial" w:cs="Arial"/>
          <w:sz w:val="22"/>
          <w:szCs w:val="22"/>
        </w:rPr>
      </w:pPr>
    </w:p>
    <w:p w14:paraId="460186AB" w14:textId="77777777" w:rsidR="00E41BA1" w:rsidRDefault="00E41BA1">
      <w:pPr>
        <w:rPr>
          <w:rFonts w:ascii="Arial" w:hAnsi="Arial" w:cs="Arial"/>
          <w:sz w:val="22"/>
          <w:szCs w:val="22"/>
        </w:rPr>
      </w:pPr>
    </w:p>
    <w:p w14:paraId="3CDAB5B7" w14:textId="77777777" w:rsidR="00E41BA1" w:rsidRDefault="00E41BA1">
      <w:pPr>
        <w:rPr>
          <w:rFonts w:ascii="Arial" w:hAnsi="Arial" w:cs="Arial"/>
          <w:sz w:val="22"/>
          <w:szCs w:val="22"/>
        </w:rPr>
      </w:pPr>
    </w:p>
    <w:p w14:paraId="3D552803" w14:textId="77777777" w:rsidR="00E41BA1" w:rsidRDefault="00E41BA1">
      <w:pPr>
        <w:rPr>
          <w:rFonts w:ascii="Arial" w:hAnsi="Arial" w:cs="Arial"/>
          <w:sz w:val="22"/>
          <w:szCs w:val="22"/>
        </w:rPr>
      </w:pPr>
    </w:p>
    <w:p w14:paraId="4849ADC5" w14:textId="77777777" w:rsidR="00E41BA1" w:rsidRDefault="00E41BA1">
      <w:pPr>
        <w:rPr>
          <w:rFonts w:ascii="Arial" w:hAnsi="Arial" w:cs="Arial"/>
          <w:sz w:val="22"/>
          <w:szCs w:val="22"/>
        </w:rPr>
      </w:pPr>
    </w:p>
    <w:p w14:paraId="7BA5D10A" w14:textId="77777777" w:rsidR="00E41BA1" w:rsidRDefault="00E41BA1">
      <w:pPr>
        <w:rPr>
          <w:rFonts w:ascii="Arial" w:hAnsi="Arial" w:cs="Arial"/>
          <w:sz w:val="22"/>
          <w:szCs w:val="22"/>
        </w:rPr>
      </w:pPr>
    </w:p>
    <w:p w14:paraId="0378FA22" w14:textId="77777777" w:rsidR="00E41BA1" w:rsidRDefault="00E41BA1">
      <w:pPr>
        <w:rPr>
          <w:rFonts w:ascii="Arial" w:hAnsi="Arial" w:cs="Arial"/>
          <w:sz w:val="22"/>
          <w:szCs w:val="22"/>
        </w:rPr>
      </w:pPr>
    </w:p>
    <w:p w14:paraId="270B6BE7" w14:textId="77777777" w:rsidR="00E41BA1" w:rsidRDefault="00E41BA1">
      <w:pPr>
        <w:rPr>
          <w:rFonts w:ascii="Arial" w:hAnsi="Arial" w:cs="Arial"/>
          <w:sz w:val="22"/>
          <w:szCs w:val="22"/>
        </w:rPr>
      </w:pPr>
    </w:p>
    <w:p w14:paraId="6F75DFC3" w14:textId="77777777" w:rsidR="00E41BA1" w:rsidRDefault="00E41BA1">
      <w:pPr>
        <w:rPr>
          <w:rFonts w:ascii="Arial" w:hAnsi="Arial" w:cs="Arial"/>
          <w:sz w:val="22"/>
          <w:szCs w:val="22"/>
        </w:rPr>
      </w:pPr>
    </w:p>
    <w:p w14:paraId="25AE9EE7" w14:textId="77777777" w:rsidR="00E41BA1" w:rsidRDefault="00E41BA1">
      <w:pPr>
        <w:rPr>
          <w:rFonts w:ascii="Arial" w:hAnsi="Arial" w:cs="Arial"/>
          <w:sz w:val="22"/>
          <w:szCs w:val="22"/>
        </w:rPr>
      </w:pPr>
    </w:p>
    <w:p w14:paraId="68429F1F" w14:textId="77777777" w:rsidR="00E41BA1" w:rsidRDefault="00E41BA1">
      <w:pPr>
        <w:rPr>
          <w:rFonts w:ascii="Arial" w:hAnsi="Arial" w:cs="Arial"/>
          <w:sz w:val="22"/>
          <w:szCs w:val="22"/>
        </w:rPr>
      </w:pPr>
    </w:p>
    <w:p w14:paraId="3B419435" w14:textId="77777777" w:rsidR="00E41BA1" w:rsidRDefault="00E41BA1">
      <w:pPr>
        <w:rPr>
          <w:rFonts w:ascii="Arial" w:hAnsi="Arial" w:cs="Arial"/>
          <w:sz w:val="22"/>
          <w:szCs w:val="22"/>
        </w:rPr>
      </w:pPr>
    </w:p>
    <w:p w14:paraId="6103659C" w14:textId="77777777" w:rsidR="00E41BA1" w:rsidRDefault="00E41BA1">
      <w:pPr>
        <w:rPr>
          <w:rFonts w:ascii="Arial" w:hAnsi="Arial" w:cs="Arial"/>
          <w:sz w:val="22"/>
          <w:szCs w:val="22"/>
        </w:rPr>
      </w:pPr>
    </w:p>
    <w:p w14:paraId="62685802" w14:textId="77777777" w:rsidR="00E41BA1" w:rsidRDefault="00E41BA1">
      <w:pPr>
        <w:rPr>
          <w:rFonts w:ascii="Arial" w:hAnsi="Arial" w:cs="Arial"/>
          <w:sz w:val="22"/>
          <w:szCs w:val="22"/>
        </w:rPr>
      </w:pPr>
    </w:p>
    <w:p w14:paraId="587DC652" w14:textId="77777777" w:rsidR="00E41BA1" w:rsidRDefault="00E41BA1">
      <w:pPr>
        <w:rPr>
          <w:rFonts w:ascii="Arial" w:hAnsi="Arial" w:cs="Arial"/>
          <w:sz w:val="22"/>
          <w:szCs w:val="22"/>
        </w:rPr>
      </w:pPr>
    </w:p>
    <w:p w14:paraId="3E643F4A" w14:textId="77777777" w:rsidR="00E41BA1" w:rsidRDefault="00E41BA1">
      <w:pPr>
        <w:rPr>
          <w:rFonts w:ascii="Arial" w:hAnsi="Arial" w:cs="Arial"/>
          <w:sz w:val="22"/>
          <w:szCs w:val="22"/>
        </w:rPr>
      </w:pPr>
    </w:p>
    <w:p w14:paraId="0142EB6B" w14:textId="77777777" w:rsidR="00E41BA1" w:rsidRDefault="00E41BA1">
      <w:pPr>
        <w:rPr>
          <w:rFonts w:ascii="Arial" w:hAnsi="Arial" w:cs="Arial"/>
          <w:sz w:val="22"/>
          <w:szCs w:val="22"/>
        </w:rPr>
      </w:pPr>
    </w:p>
    <w:p w14:paraId="7048905A" w14:textId="77777777" w:rsidR="00E41BA1" w:rsidRDefault="00E41BA1">
      <w:pPr>
        <w:rPr>
          <w:rFonts w:ascii="Arial" w:hAnsi="Arial" w:cs="Arial"/>
          <w:sz w:val="22"/>
          <w:szCs w:val="22"/>
        </w:rPr>
      </w:pPr>
    </w:p>
    <w:p w14:paraId="09B990C2" w14:textId="77777777" w:rsidR="00E41BA1" w:rsidRDefault="00E41BA1">
      <w:pPr>
        <w:rPr>
          <w:rFonts w:ascii="Arial" w:hAnsi="Arial" w:cs="Arial"/>
          <w:sz w:val="22"/>
          <w:szCs w:val="22"/>
        </w:rPr>
      </w:pPr>
    </w:p>
    <w:p w14:paraId="402211DB" w14:textId="77777777" w:rsidR="00E41BA1" w:rsidRDefault="00E41BA1">
      <w:pPr>
        <w:rPr>
          <w:rFonts w:ascii="Arial" w:hAnsi="Arial" w:cs="Arial"/>
          <w:sz w:val="22"/>
          <w:szCs w:val="22"/>
        </w:rPr>
      </w:pPr>
    </w:p>
    <w:p w14:paraId="6F6D94BD" w14:textId="77777777" w:rsidR="00E41BA1" w:rsidRDefault="00E41BA1">
      <w:pPr>
        <w:rPr>
          <w:rFonts w:ascii="Arial" w:hAnsi="Arial" w:cs="Arial"/>
          <w:sz w:val="22"/>
          <w:szCs w:val="22"/>
        </w:rPr>
      </w:pPr>
    </w:p>
    <w:p w14:paraId="664EA035" w14:textId="77777777" w:rsidR="00E41BA1" w:rsidRDefault="00E41BA1">
      <w:pPr>
        <w:rPr>
          <w:rFonts w:ascii="Arial" w:hAnsi="Arial" w:cs="Arial"/>
          <w:sz w:val="22"/>
          <w:szCs w:val="22"/>
        </w:rPr>
      </w:pPr>
    </w:p>
    <w:p w14:paraId="4C7E3122" w14:textId="77777777" w:rsidR="00E41BA1" w:rsidRDefault="00E41BA1">
      <w:pPr>
        <w:rPr>
          <w:rFonts w:ascii="Arial" w:hAnsi="Arial" w:cs="Arial"/>
          <w:sz w:val="22"/>
          <w:szCs w:val="22"/>
        </w:rPr>
      </w:pPr>
    </w:p>
    <w:p w14:paraId="6447BB24" w14:textId="77777777" w:rsidR="00E41BA1" w:rsidRDefault="00E41BA1">
      <w:pPr>
        <w:rPr>
          <w:rFonts w:ascii="Arial" w:hAnsi="Arial" w:cs="Arial"/>
          <w:sz w:val="22"/>
          <w:szCs w:val="22"/>
        </w:rPr>
      </w:pPr>
    </w:p>
    <w:p w14:paraId="5FCF3ABA" w14:textId="77777777" w:rsidR="00E41BA1" w:rsidRDefault="00E41BA1">
      <w:pPr>
        <w:rPr>
          <w:rFonts w:ascii="Arial" w:hAnsi="Arial" w:cs="Arial"/>
          <w:sz w:val="22"/>
          <w:szCs w:val="22"/>
        </w:rPr>
      </w:pPr>
    </w:p>
    <w:p w14:paraId="03CCF6D6" w14:textId="77777777" w:rsidR="00E41BA1" w:rsidRDefault="00E41BA1">
      <w:pPr>
        <w:rPr>
          <w:rFonts w:ascii="Arial" w:hAnsi="Arial" w:cs="Arial"/>
          <w:sz w:val="22"/>
          <w:szCs w:val="22"/>
        </w:rPr>
      </w:pPr>
    </w:p>
    <w:p w14:paraId="758F7F1E" w14:textId="77777777" w:rsidR="00E41BA1" w:rsidRDefault="00E41BA1">
      <w:pPr>
        <w:rPr>
          <w:rFonts w:ascii="Arial" w:hAnsi="Arial" w:cs="Arial"/>
          <w:sz w:val="22"/>
          <w:szCs w:val="22"/>
        </w:rPr>
      </w:pPr>
    </w:p>
    <w:p w14:paraId="08DBCF63" w14:textId="77777777" w:rsidR="00E41BA1" w:rsidRDefault="00E41BA1">
      <w:pPr>
        <w:rPr>
          <w:rFonts w:ascii="Arial" w:hAnsi="Arial" w:cs="Arial"/>
          <w:sz w:val="22"/>
          <w:szCs w:val="22"/>
        </w:rPr>
      </w:pPr>
    </w:p>
    <w:p w14:paraId="35F182D7" w14:textId="77777777" w:rsidR="00E41BA1" w:rsidRDefault="00E41BA1">
      <w:pPr>
        <w:rPr>
          <w:rFonts w:ascii="Arial" w:hAnsi="Arial" w:cs="Arial"/>
          <w:sz w:val="22"/>
          <w:szCs w:val="22"/>
        </w:rPr>
      </w:pPr>
    </w:p>
    <w:p w14:paraId="4D007F01" w14:textId="77777777" w:rsidR="00E41BA1" w:rsidRDefault="00E41BA1">
      <w:pPr>
        <w:rPr>
          <w:rFonts w:ascii="Arial" w:hAnsi="Arial" w:cs="Arial"/>
          <w:sz w:val="22"/>
          <w:szCs w:val="22"/>
        </w:rPr>
      </w:pPr>
    </w:p>
    <w:p w14:paraId="723C04D1" w14:textId="77777777" w:rsidR="00E41BA1" w:rsidRDefault="00E41BA1">
      <w:pPr>
        <w:rPr>
          <w:rFonts w:ascii="Arial" w:hAnsi="Arial" w:cs="Arial"/>
          <w:sz w:val="22"/>
          <w:szCs w:val="22"/>
        </w:rPr>
      </w:pPr>
    </w:p>
    <w:p w14:paraId="08EF42CF" w14:textId="77777777" w:rsidR="00E41BA1" w:rsidRDefault="00E41BA1">
      <w:pPr>
        <w:rPr>
          <w:rFonts w:ascii="Arial" w:hAnsi="Arial" w:cs="Arial"/>
          <w:sz w:val="22"/>
          <w:szCs w:val="22"/>
        </w:rPr>
      </w:pPr>
    </w:p>
    <w:p w14:paraId="5EEFF15E" w14:textId="77777777" w:rsidR="00E41BA1" w:rsidRDefault="00E41BA1">
      <w:pPr>
        <w:rPr>
          <w:rFonts w:ascii="Arial" w:hAnsi="Arial" w:cs="Arial"/>
          <w:sz w:val="22"/>
          <w:szCs w:val="22"/>
        </w:rPr>
      </w:pPr>
    </w:p>
    <w:p w14:paraId="7624F545" w14:textId="77777777" w:rsidR="00E41BA1" w:rsidRDefault="00E41BA1">
      <w:pPr>
        <w:rPr>
          <w:rFonts w:ascii="Arial" w:hAnsi="Arial" w:cs="Arial"/>
          <w:sz w:val="22"/>
          <w:szCs w:val="22"/>
        </w:rPr>
      </w:pPr>
    </w:p>
    <w:p w14:paraId="41893391" w14:textId="77777777" w:rsidR="00E41BA1" w:rsidRDefault="00E41BA1">
      <w:pPr>
        <w:rPr>
          <w:rFonts w:ascii="Arial" w:hAnsi="Arial" w:cs="Arial"/>
          <w:sz w:val="22"/>
          <w:szCs w:val="22"/>
        </w:rPr>
      </w:pPr>
    </w:p>
    <w:p w14:paraId="66AF0C9D" w14:textId="77777777" w:rsidR="00E41BA1" w:rsidRDefault="00E41BA1">
      <w:pPr>
        <w:rPr>
          <w:rFonts w:ascii="Arial" w:hAnsi="Arial" w:cs="Arial"/>
          <w:sz w:val="22"/>
          <w:szCs w:val="22"/>
        </w:rPr>
      </w:pPr>
    </w:p>
    <w:p w14:paraId="3277EF6B" w14:textId="77777777" w:rsidR="00E41BA1" w:rsidRDefault="00E41BA1">
      <w:pPr>
        <w:rPr>
          <w:rFonts w:ascii="Arial" w:hAnsi="Arial" w:cs="Arial"/>
          <w:sz w:val="22"/>
          <w:szCs w:val="22"/>
        </w:rPr>
      </w:pPr>
    </w:p>
    <w:p w14:paraId="79FD8B1E"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lastRenderedPageBreak/>
        <w:t>PREKIŲ PIRKIMO</w:t>
      </w:r>
      <w:r w:rsidRPr="00634189">
        <w:rPr>
          <w:rFonts w:ascii="Arial" w:hAnsi="Arial" w:cs="Arial"/>
          <w:sz w:val="22"/>
          <w:szCs w:val="22"/>
        </w:rPr>
        <w:t>–</w:t>
      </w:r>
      <w:r w:rsidRPr="00634189">
        <w:rPr>
          <w:rFonts w:ascii="Arial" w:hAnsi="Arial" w:cs="Arial"/>
          <w:b/>
          <w:bCs/>
          <w:caps/>
          <w:sz w:val="22"/>
          <w:szCs w:val="22"/>
        </w:rPr>
        <w:t>PARDAVIMO SUTARTIES BENDROSIOS SĄLYGOS</w:t>
      </w:r>
    </w:p>
    <w:p w14:paraId="0ECEE65A" w14:textId="77777777" w:rsidR="00E41BA1" w:rsidRPr="00634189" w:rsidRDefault="00E41BA1" w:rsidP="00E41BA1">
      <w:pPr>
        <w:spacing w:line="276" w:lineRule="auto"/>
        <w:jc w:val="center"/>
        <w:rPr>
          <w:rFonts w:ascii="Arial" w:hAnsi="Arial" w:cs="Arial"/>
          <w:b/>
          <w:bCs/>
          <w:caps/>
          <w:sz w:val="22"/>
          <w:szCs w:val="22"/>
        </w:rPr>
      </w:pPr>
    </w:p>
    <w:p w14:paraId="3267C644"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1.  PAGRINDINĖS SĄVOKOS IR SUTARTIES AIŠKINIMAS</w:t>
      </w:r>
    </w:p>
    <w:p w14:paraId="522DE1B0" w14:textId="77777777" w:rsidR="00E41BA1" w:rsidRPr="00634189" w:rsidRDefault="00E41BA1" w:rsidP="00E41BA1">
      <w:pPr>
        <w:spacing w:line="257" w:lineRule="atLeast"/>
        <w:ind w:firstLine="62"/>
        <w:jc w:val="both"/>
        <w:rPr>
          <w:rFonts w:ascii="Arial" w:hAnsi="Arial" w:cs="Arial"/>
          <w:sz w:val="22"/>
          <w:szCs w:val="22"/>
        </w:rPr>
      </w:pPr>
    </w:p>
    <w:p w14:paraId="4538059D"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1.1. Sąvokos</w:t>
      </w:r>
    </w:p>
    <w:p w14:paraId="113C285D" w14:textId="77777777" w:rsidR="00E41BA1" w:rsidRPr="00634189" w:rsidRDefault="00E41BA1" w:rsidP="00E41BA1">
      <w:pPr>
        <w:spacing w:line="257" w:lineRule="atLeast"/>
        <w:ind w:firstLine="62"/>
        <w:jc w:val="both"/>
        <w:rPr>
          <w:rFonts w:ascii="Arial" w:hAnsi="Arial" w:cs="Arial"/>
          <w:sz w:val="22"/>
          <w:szCs w:val="22"/>
        </w:rPr>
      </w:pPr>
    </w:p>
    <w:p w14:paraId="4BE52079"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 Šioje Sutartyje didžiąja raide rašomos sąvokos turi paskiau nurodytas reikšmes:</w:t>
      </w:r>
    </w:p>
    <w:p w14:paraId="301B8DA3"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1.1.1.1. </w:t>
      </w:r>
      <w:r w:rsidRPr="00634189">
        <w:rPr>
          <w:rFonts w:ascii="Arial" w:hAnsi="Arial" w:cs="Arial"/>
          <w:b/>
          <w:bCs/>
          <w:sz w:val="22"/>
          <w:szCs w:val="22"/>
        </w:rPr>
        <w:t>Bendrosios sąlygos</w:t>
      </w:r>
      <w:r w:rsidRPr="00634189">
        <w:rPr>
          <w:rFonts w:ascii="Arial" w:hAnsi="Arial" w:cs="Arial"/>
          <w:sz w:val="22"/>
          <w:szCs w:val="22"/>
        </w:rPr>
        <w:t> –  Sutarties dalis, kuri vadinasi „Prekių pirkimo–pardavimo sutarties Bendrosios sąlygos“;</w:t>
      </w:r>
    </w:p>
    <w:p w14:paraId="2C156B3A"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1.1.1.2. </w:t>
      </w:r>
      <w:r w:rsidRPr="00634189">
        <w:rPr>
          <w:rFonts w:ascii="Arial" w:hAnsi="Arial" w:cs="Arial"/>
          <w:b/>
          <w:bCs/>
          <w:sz w:val="22"/>
          <w:szCs w:val="22"/>
        </w:rPr>
        <w:t>Pirkėjas</w:t>
      </w:r>
      <w:r w:rsidRPr="00634189">
        <w:rPr>
          <w:rFonts w:ascii="Arial" w:hAnsi="Arial" w:cs="Arial"/>
          <w:sz w:val="22"/>
          <w:szCs w:val="22"/>
        </w:rPr>
        <w:t> – asmuo, kuris Specialiosiose sąlygose yra įvardytas kaip Pirkėjas, įsigyjantis Specialiosiose sąlygose ir Sutarties prieduose nurodytas Prekes;</w:t>
      </w:r>
    </w:p>
    <w:p w14:paraId="4CBF4EB6"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1.1.1.3. </w:t>
      </w:r>
      <w:r w:rsidRPr="00634189">
        <w:rPr>
          <w:rFonts w:ascii="Arial" w:hAnsi="Arial" w:cs="Arial"/>
          <w:b/>
          <w:bCs/>
          <w:sz w:val="22"/>
          <w:szCs w:val="22"/>
        </w:rPr>
        <w:t>Pradinės sutarties vertė </w:t>
      </w:r>
      <w:r w:rsidRPr="00634189">
        <w:rPr>
          <w:rFonts w:ascii="Arial" w:hAnsi="Arial" w:cs="Arial"/>
          <w:sz w:val="22"/>
          <w:szCs w:val="22"/>
        </w:rPr>
        <w:t>– Specialiosiose sąlygose nurodyta</w:t>
      </w:r>
      <w:r w:rsidRPr="00634189">
        <w:rPr>
          <w:rFonts w:ascii="Arial" w:hAnsi="Arial" w:cs="Arial"/>
          <w:b/>
          <w:bCs/>
          <w:sz w:val="22"/>
          <w:szCs w:val="22"/>
        </w:rPr>
        <w:t> </w:t>
      </w:r>
      <w:r w:rsidRPr="00634189">
        <w:rPr>
          <w:rFonts w:ascii="Arial" w:hAnsi="Arial" w:cs="Arial"/>
          <w:sz w:val="22"/>
          <w:szCs w:val="22"/>
        </w:rPr>
        <w:t>vertė be pridėtinės vertės mokesčio (toliau – PVM);</w:t>
      </w:r>
    </w:p>
    <w:p w14:paraId="623B7043"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1.1.1.4. </w:t>
      </w:r>
      <w:r w:rsidRPr="00634189">
        <w:rPr>
          <w:rFonts w:ascii="Arial" w:hAnsi="Arial" w:cs="Arial"/>
          <w:b/>
          <w:bCs/>
          <w:sz w:val="22"/>
          <w:szCs w:val="22"/>
        </w:rPr>
        <w:t>Prekės</w:t>
      </w:r>
      <w:r w:rsidRPr="00634189">
        <w:rPr>
          <w:rFonts w:ascii="Arial" w:hAnsi="Arial" w:cs="Arial"/>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4E9382"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1.1.1.5. </w:t>
      </w:r>
      <w:r w:rsidRPr="00634189">
        <w:rPr>
          <w:rFonts w:ascii="Arial" w:hAnsi="Arial" w:cs="Arial"/>
          <w:b/>
          <w:bCs/>
          <w:sz w:val="22"/>
          <w:szCs w:val="22"/>
        </w:rPr>
        <w:t>Prekių perdavimo–priėmimo aktas </w:t>
      </w:r>
      <w:r w:rsidRPr="00634189">
        <w:rPr>
          <w:rFonts w:ascii="Arial" w:hAnsi="Arial" w:cs="Arial"/>
          <w:sz w:val="22"/>
          <w:szCs w:val="22"/>
        </w:rPr>
        <w:t>– dokumentas,</w:t>
      </w:r>
      <w:r w:rsidRPr="00634189">
        <w:rPr>
          <w:rFonts w:ascii="Arial" w:hAnsi="Arial" w:cs="Arial"/>
          <w:b/>
          <w:bCs/>
          <w:sz w:val="22"/>
          <w:szCs w:val="22"/>
        </w:rPr>
        <w:t> </w:t>
      </w:r>
      <w:r w:rsidRPr="00634189">
        <w:rPr>
          <w:rFonts w:ascii="Arial" w:hAnsi="Arial" w:cs="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7D9B8B"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1.1.1.6. </w:t>
      </w:r>
      <w:r w:rsidRPr="00634189">
        <w:rPr>
          <w:rFonts w:ascii="Arial" w:hAnsi="Arial" w:cs="Arial"/>
          <w:b/>
          <w:bCs/>
          <w:sz w:val="22"/>
          <w:szCs w:val="22"/>
        </w:rPr>
        <w:t>Prekių trūkumai</w:t>
      </w:r>
      <w:r w:rsidRPr="00634189">
        <w:rPr>
          <w:rFonts w:ascii="Arial" w:hAnsi="Arial" w:cs="Arial"/>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FC521F9"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1.1.1.7. </w:t>
      </w:r>
      <w:r w:rsidRPr="00634189">
        <w:rPr>
          <w:rFonts w:ascii="Arial" w:hAnsi="Arial" w:cs="Arial"/>
          <w:b/>
          <w:bCs/>
          <w:sz w:val="22"/>
          <w:szCs w:val="22"/>
        </w:rPr>
        <w:t>Sąskaita </w:t>
      </w:r>
      <w:r w:rsidRPr="00634189">
        <w:rPr>
          <w:rFonts w:ascii="Arial" w:hAnsi="Arial" w:cs="Arial"/>
          <w:sz w:val="22"/>
          <w:szCs w:val="22"/>
        </w:rPr>
        <w:t>–</w:t>
      </w:r>
      <w:r w:rsidRPr="00634189">
        <w:rPr>
          <w:rFonts w:ascii="Arial" w:hAnsi="Arial" w:cs="Arial"/>
          <w:b/>
          <w:bCs/>
          <w:sz w:val="22"/>
          <w:szCs w:val="22"/>
        </w:rPr>
        <w:t> </w:t>
      </w:r>
      <w:r w:rsidRPr="00634189">
        <w:rPr>
          <w:rFonts w:ascii="Arial" w:hAnsi="Arial" w:cs="Arial"/>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8B53EAC"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1.1.1.8. </w:t>
      </w:r>
      <w:r w:rsidRPr="00634189">
        <w:rPr>
          <w:rFonts w:ascii="Arial" w:hAnsi="Arial" w:cs="Arial"/>
          <w:b/>
          <w:bCs/>
          <w:sz w:val="22"/>
          <w:szCs w:val="22"/>
        </w:rPr>
        <w:t>Specialiosios sąlygos</w:t>
      </w:r>
      <w:r w:rsidRPr="00634189">
        <w:rPr>
          <w:rFonts w:ascii="Arial" w:hAnsi="Arial" w:cs="Arial"/>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C323801"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1.1.1.9. </w:t>
      </w:r>
      <w:r w:rsidRPr="00634189">
        <w:rPr>
          <w:rFonts w:ascii="Arial" w:hAnsi="Arial" w:cs="Arial"/>
          <w:b/>
          <w:bCs/>
          <w:sz w:val="22"/>
          <w:szCs w:val="22"/>
        </w:rPr>
        <w:t>Susitarimas </w:t>
      </w:r>
      <w:r w:rsidRPr="00634189">
        <w:rPr>
          <w:rFonts w:ascii="Arial" w:hAnsi="Arial" w:cs="Arial"/>
          <w:sz w:val="22"/>
          <w:szCs w:val="22"/>
        </w:rPr>
        <w:t>– tai dokumentas, kurį Šalys sudaro keisdamos Sutarties sąlygas VPĮ leidžiama apimtimi;</w:t>
      </w:r>
    </w:p>
    <w:p w14:paraId="0D9B7162"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1.1.1.10. </w:t>
      </w:r>
      <w:r w:rsidRPr="00634189">
        <w:rPr>
          <w:rFonts w:ascii="Arial" w:hAnsi="Arial" w:cs="Arial"/>
          <w:b/>
          <w:bCs/>
          <w:sz w:val="22"/>
          <w:szCs w:val="22"/>
        </w:rPr>
        <w:t>Sutarties kaina</w:t>
      </w:r>
      <w:r w:rsidRPr="00634189">
        <w:rPr>
          <w:rFonts w:ascii="Arial" w:hAnsi="Arial" w:cs="Arial"/>
          <w:sz w:val="22"/>
          <w:szCs w:val="22"/>
        </w:rPr>
        <w:t> – pagal Sutartį Tiekėjui mokėtina suma, įskaitant visus privalomus mokesčius ir išlaidas;</w:t>
      </w:r>
    </w:p>
    <w:p w14:paraId="1F59691C"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1.1.1.11. </w:t>
      </w:r>
      <w:r w:rsidRPr="00634189">
        <w:rPr>
          <w:rFonts w:ascii="Arial" w:hAnsi="Arial" w:cs="Arial"/>
          <w:b/>
          <w:bCs/>
          <w:sz w:val="22"/>
          <w:szCs w:val="22"/>
        </w:rPr>
        <w:t>Sutarties sąlygos </w:t>
      </w:r>
      <w:r w:rsidRPr="00634189">
        <w:rPr>
          <w:rFonts w:ascii="Arial" w:hAnsi="Arial" w:cs="Arial"/>
          <w:sz w:val="22"/>
          <w:szCs w:val="22"/>
        </w:rPr>
        <w:t>– Bendrosios sąlygos ir Specialiosios sąlygos kartu;</w:t>
      </w:r>
    </w:p>
    <w:p w14:paraId="44222CF7"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1.1.1.12. </w:t>
      </w:r>
      <w:r w:rsidRPr="00634189">
        <w:rPr>
          <w:rFonts w:ascii="Arial" w:hAnsi="Arial" w:cs="Arial"/>
          <w:b/>
          <w:bCs/>
          <w:sz w:val="22"/>
          <w:szCs w:val="22"/>
        </w:rPr>
        <w:t>Sutartis </w:t>
      </w:r>
      <w:r w:rsidRPr="00634189">
        <w:rPr>
          <w:rFonts w:ascii="Arial" w:hAnsi="Arial" w:cs="Arial"/>
          <w:sz w:val="22"/>
          <w:szCs w:val="22"/>
        </w:rPr>
        <w:t>– Prekių pirkimo–pardavimo sutartis, kurią sudaro Sutarties sąlygos, Specialiosiose sąlygose išvardyti priedai ir Susitarimai;</w:t>
      </w:r>
    </w:p>
    <w:p w14:paraId="6E23D8BE"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1.1.1.13. </w:t>
      </w:r>
      <w:r w:rsidRPr="00634189">
        <w:rPr>
          <w:rFonts w:ascii="Arial" w:hAnsi="Arial" w:cs="Arial"/>
          <w:b/>
          <w:bCs/>
          <w:sz w:val="22"/>
          <w:szCs w:val="22"/>
        </w:rPr>
        <w:t>Šalis</w:t>
      </w:r>
      <w:r w:rsidRPr="00634189">
        <w:rPr>
          <w:rFonts w:ascii="Arial" w:hAnsi="Arial" w:cs="Arial"/>
          <w:sz w:val="22"/>
          <w:szCs w:val="22"/>
        </w:rPr>
        <w:t> – Pirkėjas arba Tiekėjas, kiekvienas atskirai, priklausomai nuo konteksto;</w:t>
      </w:r>
    </w:p>
    <w:p w14:paraId="703EE922"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1.1.1.14. </w:t>
      </w:r>
      <w:r w:rsidRPr="00634189">
        <w:rPr>
          <w:rFonts w:ascii="Arial" w:hAnsi="Arial" w:cs="Arial"/>
          <w:b/>
          <w:bCs/>
          <w:sz w:val="22"/>
          <w:szCs w:val="22"/>
        </w:rPr>
        <w:t>Šalys</w:t>
      </w:r>
      <w:r w:rsidRPr="00634189">
        <w:rPr>
          <w:rFonts w:ascii="Arial" w:hAnsi="Arial" w:cs="Arial"/>
          <w:sz w:val="22"/>
          <w:szCs w:val="22"/>
        </w:rPr>
        <w:t> – Pirkėjas ir Tiekėjas kartu;</w:t>
      </w:r>
    </w:p>
    <w:p w14:paraId="38829DC9"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1.1.1.15. </w:t>
      </w:r>
      <w:r w:rsidRPr="00634189">
        <w:rPr>
          <w:rFonts w:ascii="Arial" w:hAnsi="Arial" w:cs="Arial"/>
          <w:b/>
          <w:bCs/>
          <w:sz w:val="22"/>
          <w:szCs w:val="22"/>
        </w:rPr>
        <w:t>Tiekėjas</w:t>
      </w:r>
      <w:r w:rsidRPr="00634189">
        <w:rPr>
          <w:rFonts w:ascii="Arial" w:hAnsi="Arial" w:cs="Arial"/>
          <w:sz w:val="22"/>
          <w:szCs w:val="22"/>
        </w:rPr>
        <w:t> – asmuo, kuris Specialiosiose sąlygose yra įvardytas kaip Tiekėjas, tiekiantis Specialiosiose sąlygose nurodytas Prekes;</w:t>
      </w:r>
    </w:p>
    <w:p w14:paraId="05EBF92C"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1.1.1.16. </w:t>
      </w:r>
      <w:r w:rsidRPr="00634189">
        <w:rPr>
          <w:rFonts w:ascii="Arial" w:hAnsi="Arial" w:cs="Arial"/>
          <w:b/>
          <w:bCs/>
          <w:sz w:val="22"/>
          <w:szCs w:val="22"/>
        </w:rPr>
        <w:t>VPĮ </w:t>
      </w:r>
      <w:r w:rsidRPr="00634189">
        <w:rPr>
          <w:rFonts w:ascii="Arial" w:hAnsi="Arial" w:cs="Arial"/>
          <w:sz w:val="22"/>
          <w:szCs w:val="22"/>
        </w:rPr>
        <w:t>– Lietuvos Respublikos viešųjų pirkimų įstatymas.</w:t>
      </w:r>
    </w:p>
    <w:p w14:paraId="48C2B598"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1.1.1.17. Kitų Sutartyje didžiąja raide rašomų sąvokų reikšmės yra nurodytos Sutarties tekste.</w:t>
      </w:r>
    </w:p>
    <w:p w14:paraId="70BD734A"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1.1.1.18. Sutartyje neapibrėžtos sąvokos suprantamos ir aiškinamos taip, kaip jas apibrėžia VPĮ ir kiti įstatymai bei teisės aktai, galiojantys Sutarties sudarymo ir vykdymo metu.</w:t>
      </w:r>
    </w:p>
    <w:p w14:paraId="2EFCCD61"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335FC081" w14:textId="77777777" w:rsidR="00E41BA1" w:rsidRPr="00634189" w:rsidRDefault="00E41BA1" w:rsidP="00E41BA1">
      <w:pPr>
        <w:spacing w:line="257" w:lineRule="atLeast"/>
        <w:ind w:firstLine="62"/>
        <w:jc w:val="both"/>
        <w:rPr>
          <w:rFonts w:ascii="Arial" w:hAnsi="Arial" w:cs="Arial"/>
          <w:sz w:val="22"/>
          <w:szCs w:val="22"/>
        </w:rPr>
      </w:pPr>
    </w:p>
    <w:p w14:paraId="7B68EC87"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1.2.  Sutarties aiškinimas</w:t>
      </w:r>
    </w:p>
    <w:p w14:paraId="0346E4D1" w14:textId="77777777" w:rsidR="00E41BA1" w:rsidRPr="00634189" w:rsidRDefault="00E41BA1" w:rsidP="00E41BA1">
      <w:pPr>
        <w:spacing w:line="257" w:lineRule="atLeast"/>
        <w:ind w:left="792" w:firstLine="62"/>
        <w:jc w:val="both"/>
        <w:rPr>
          <w:rFonts w:ascii="Arial" w:hAnsi="Arial" w:cs="Arial"/>
          <w:sz w:val="22"/>
          <w:szCs w:val="22"/>
        </w:rPr>
      </w:pPr>
    </w:p>
    <w:p w14:paraId="51C4DD72"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1.2.1. Sutartis yra sudaryta ir turi būti aiškinama pagal Lietuvos Respublikos teisės aktus.</w:t>
      </w:r>
    </w:p>
    <w:p w14:paraId="08704F1D"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1.2.2. Jei Bendrosios sąlygos ir (ar) Specialiosios sąlygos prieštarauja VPĮ ir kitų teisės aktų reikalavimams, taikomos VPĮ ir kitų teisės aktų nuostatos.</w:t>
      </w:r>
    </w:p>
    <w:p w14:paraId="5797B6D8"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1.2.3. Diena Sutartyje reiškia kalendorinę dieną.</w:t>
      </w:r>
    </w:p>
    <w:p w14:paraId="724E55DB"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1.2.4. Darbo diena Sutartyje reiškia bet kurią dieną, išskyrus šeštadienį, sekmadienį ir švenčių dienas Lietuvoje, nurodytas Lietuvos Respublikos darbo kodekse.</w:t>
      </w:r>
    </w:p>
    <w:p w14:paraId="4240A726"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1.2.5. Terminai pagal Sutartį yra skaičiuojami metais, mėnesiais, savaitėmis, darbo dienomis, kalendorinėmis dienomis ir valandomis ir minutėmis.</w:t>
      </w:r>
    </w:p>
    <w:p w14:paraId="4559288F"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1.2.6. Kvalifikacija, rėmimasis kitų ūkio subjektų pajėgumais, Prekių apimtis, peržiūra suprantami taip, kaip nustatyta VPĮ bei jį įgyvendinančiuose teisės aktuose.</w:t>
      </w:r>
    </w:p>
    <w:p w14:paraId="0875C1EE"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89D81FB"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1.2.8. Informuoti, pranešti, įspėti arba atsakyti reiškia pateikti informaciją, pranešimą, įspėjimą arba atsakymą Bendrosiose ir (ar) Specialiosiose sąlygose nustatyta tvarka.</w:t>
      </w:r>
    </w:p>
    <w:p w14:paraId="3D904EB4"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1.2.9. Patvirtinti reiškia pateikti patvirtinimą raštu arba pasirašyti dokumentą be išlygų ar su išlygomis, išskyrus atvejus, kai asmuo, pasirašydamas dokumentą, nurodo, jog atsisako jį patvirtinti.</w:t>
      </w:r>
    </w:p>
    <w:p w14:paraId="64282508"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1.2.10. </w:t>
      </w:r>
      <w:r w:rsidRPr="00634189">
        <w:rPr>
          <w:rFonts w:ascii="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219558"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1.2.11. </w:t>
      </w:r>
      <w:r w:rsidRPr="00634189">
        <w:rPr>
          <w:rFonts w:ascii="Arial" w:hAnsi="Arial" w:cs="Arial"/>
          <w:sz w:val="22"/>
          <w:szCs w:val="22"/>
          <w:shd w:val="clear" w:color="auto" w:fill="FFFFFF"/>
        </w:rPr>
        <w:t>Jeigu Sutartyje nurodyta reikšmė skaičiais ir žodžiais skiriasi, vadovaujamasi žodžiais nurodyta reikšme.</w:t>
      </w:r>
    </w:p>
    <w:p w14:paraId="6A6B5152"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1.2.12. </w:t>
      </w:r>
      <w:r w:rsidRPr="00634189">
        <w:rPr>
          <w:rFonts w:ascii="Arial" w:hAnsi="Arial" w:cs="Arial"/>
          <w:sz w:val="22"/>
          <w:szCs w:val="22"/>
          <w:shd w:val="clear" w:color="auto" w:fill="FFFFFF"/>
        </w:rPr>
        <w:t>Jei pateikiamos nuorodos į teisės aktus, turi būti taikomos aktualios teisės aktų redakcijos, jeigu nenurodyta kitaip.</w:t>
      </w:r>
    </w:p>
    <w:p w14:paraId="321B9679" w14:textId="77777777" w:rsidR="00E41BA1" w:rsidRPr="00634189" w:rsidRDefault="00E41BA1" w:rsidP="00E41BA1">
      <w:pPr>
        <w:spacing w:line="257" w:lineRule="atLeast"/>
        <w:ind w:firstLine="62"/>
        <w:jc w:val="both"/>
        <w:rPr>
          <w:rFonts w:ascii="Arial" w:hAnsi="Arial" w:cs="Arial"/>
          <w:sz w:val="22"/>
          <w:szCs w:val="22"/>
        </w:rPr>
      </w:pPr>
    </w:p>
    <w:p w14:paraId="67687812"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1.3. Dokumentų viršenybė</w:t>
      </w:r>
    </w:p>
    <w:p w14:paraId="2DD33BC2" w14:textId="77777777" w:rsidR="00E41BA1" w:rsidRPr="00634189" w:rsidRDefault="00E41BA1" w:rsidP="00E41BA1">
      <w:pPr>
        <w:spacing w:line="257" w:lineRule="atLeast"/>
        <w:ind w:firstLine="62"/>
        <w:jc w:val="both"/>
        <w:rPr>
          <w:rFonts w:ascii="Arial" w:hAnsi="Arial" w:cs="Arial"/>
          <w:sz w:val="22"/>
          <w:szCs w:val="22"/>
        </w:rPr>
      </w:pPr>
    </w:p>
    <w:p w14:paraId="1BA84690"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1A7C7EC" w14:textId="77777777" w:rsidR="00E41BA1" w:rsidRPr="00634189" w:rsidRDefault="00E41BA1" w:rsidP="00E41BA1">
      <w:pPr>
        <w:spacing w:line="276" w:lineRule="atLeast"/>
        <w:jc w:val="both"/>
        <w:rPr>
          <w:rFonts w:ascii="Arial" w:hAnsi="Arial" w:cs="Arial"/>
          <w:sz w:val="22"/>
          <w:szCs w:val="22"/>
        </w:rPr>
      </w:pPr>
      <w:r w:rsidRPr="00634189">
        <w:rPr>
          <w:rFonts w:ascii="Arial" w:hAnsi="Arial" w:cs="Arial"/>
          <w:sz w:val="22"/>
          <w:szCs w:val="22"/>
        </w:rPr>
        <w:t>1.3.1.1. Techninė specifikacija;</w:t>
      </w:r>
    </w:p>
    <w:p w14:paraId="3CAD78C2" w14:textId="77777777" w:rsidR="00E41BA1" w:rsidRPr="00634189" w:rsidRDefault="00E41BA1" w:rsidP="00E41BA1">
      <w:pPr>
        <w:spacing w:line="276" w:lineRule="atLeast"/>
        <w:jc w:val="both"/>
        <w:rPr>
          <w:rFonts w:ascii="Arial" w:hAnsi="Arial" w:cs="Arial"/>
          <w:sz w:val="22"/>
          <w:szCs w:val="22"/>
        </w:rPr>
      </w:pPr>
      <w:r w:rsidRPr="00634189">
        <w:rPr>
          <w:rFonts w:ascii="Arial" w:hAnsi="Arial" w:cs="Arial"/>
          <w:sz w:val="22"/>
          <w:szCs w:val="22"/>
        </w:rPr>
        <w:t>1.3.1.2. Specialiosios sąlygos;</w:t>
      </w:r>
    </w:p>
    <w:p w14:paraId="65FE8404" w14:textId="77777777" w:rsidR="00E41BA1" w:rsidRPr="00634189" w:rsidRDefault="00E41BA1" w:rsidP="00E41BA1">
      <w:pPr>
        <w:spacing w:line="276" w:lineRule="atLeast"/>
        <w:jc w:val="both"/>
        <w:rPr>
          <w:rFonts w:ascii="Arial" w:hAnsi="Arial" w:cs="Arial"/>
          <w:sz w:val="22"/>
          <w:szCs w:val="22"/>
        </w:rPr>
      </w:pPr>
      <w:r w:rsidRPr="00634189">
        <w:rPr>
          <w:rFonts w:ascii="Arial" w:hAnsi="Arial" w:cs="Arial"/>
          <w:sz w:val="22"/>
          <w:szCs w:val="22"/>
        </w:rPr>
        <w:t>1.3.1.3. Bendrosios sąlygos;</w:t>
      </w:r>
    </w:p>
    <w:p w14:paraId="701B699D" w14:textId="77777777" w:rsidR="00E41BA1" w:rsidRPr="00634189" w:rsidRDefault="00E41BA1" w:rsidP="00E41BA1">
      <w:pPr>
        <w:spacing w:line="276" w:lineRule="atLeast"/>
        <w:jc w:val="both"/>
        <w:rPr>
          <w:rFonts w:ascii="Arial" w:hAnsi="Arial" w:cs="Arial"/>
          <w:sz w:val="22"/>
          <w:szCs w:val="22"/>
        </w:rPr>
      </w:pPr>
      <w:r w:rsidRPr="00634189">
        <w:rPr>
          <w:rFonts w:ascii="Arial" w:hAnsi="Arial" w:cs="Arial"/>
          <w:sz w:val="22"/>
          <w:szCs w:val="22"/>
        </w:rPr>
        <w:t>1.3.1.4. Pirkimo dokumentai (išskyrus techninę specifikaciją);</w:t>
      </w:r>
    </w:p>
    <w:p w14:paraId="66AF95E8" w14:textId="77777777" w:rsidR="00E41BA1" w:rsidRPr="00634189" w:rsidRDefault="00E41BA1" w:rsidP="00E41BA1">
      <w:pPr>
        <w:spacing w:line="276" w:lineRule="atLeast"/>
        <w:jc w:val="both"/>
        <w:rPr>
          <w:rFonts w:ascii="Arial" w:hAnsi="Arial" w:cs="Arial"/>
          <w:sz w:val="22"/>
          <w:szCs w:val="22"/>
        </w:rPr>
      </w:pPr>
      <w:r w:rsidRPr="00634189">
        <w:rPr>
          <w:rFonts w:ascii="Arial" w:hAnsi="Arial" w:cs="Arial"/>
          <w:sz w:val="22"/>
          <w:szCs w:val="22"/>
        </w:rPr>
        <w:t>1.3.1.5. Pasiūlymas;</w:t>
      </w:r>
    </w:p>
    <w:p w14:paraId="7916D871" w14:textId="77777777" w:rsidR="00E41BA1" w:rsidRPr="00634189" w:rsidRDefault="00E41BA1" w:rsidP="00E41BA1">
      <w:pPr>
        <w:spacing w:line="276" w:lineRule="atLeast"/>
        <w:jc w:val="both"/>
        <w:rPr>
          <w:rFonts w:ascii="Arial" w:hAnsi="Arial" w:cs="Arial"/>
          <w:sz w:val="22"/>
          <w:szCs w:val="22"/>
        </w:rPr>
      </w:pPr>
      <w:r w:rsidRPr="00634189">
        <w:rPr>
          <w:rFonts w:ascii="Arial" w:hAnsi="Arial" w:cs="Arial"/>
          <w:sz w:val="22"/>
          <w:szCs w:val="22"/>
        </w:rPr>
        <w:t>1.3.1.6. Kiti Specialiosiose sąlygose išvardinti priedai.</w:t>
      </w:r>
    </w:p>
    <w:p w14:paraId="7C7A6E38"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1.3.2. Tuo atveju, kai Šalių Susitarimu yra keičiamos Sutarties sąlygos, naujai sutartos Sutarties sąlygos turi viršenybę prieš pakeistąsias.</w:t>
      </w:r>
    </w:p>
    <w:p w14:paraId="7FE34E41"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E3E13D1"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34189">
        <w:rPr>
          <w:rFonts w:ascii="Arial" w:hAnsi="Arial" w:cs="Arial"/>
          <w:sz w:val="22"/>
          <w:szCs w:val="22"/>
          <w:vertAlign w:val="superscript"/>
        </w:rPr>
        <w:t>1</w:t>
      </w:r>
      <w:r w:rsidRPr="00634189">
        <w:rPr>
          <w:rFonts w:ascii="Arial" w:hAnsi="Arial" w:cs="Arial"/>
          <w:sz w:val="22"/>
          <w:szCs w:val="22"/>
        </w:rPr>
        <w:t>).</w:t>
      </w:r>
    </w:p>
    <w:p w14:paraId="3E8B0AAC" w14:textId="77777777" w:rsidR="00E41BA1" w:rsidRPr="00634189" w:rsidRDefault="00E41BA1" w:rsidP="00E41BA1">
      <w:pPr>
        <w:spacing w:line="257" w:lineRule="atLeast"/>
        <w:ind w:firstLine="62"/>
        <w:jc w:val="both"/>
        <w:rPr>
          <w:rFonts w:ascii="Arial" w:hAnsi="Arial" w:cs="Arial"/>
          <w:sz w:val="22"/>
          <w:szCs w:val="22"/>
        </w:rPr>
      </w:pPr>
    </w:p>
    <w:p w14:paraId="772548D7"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lastRenderedPageBreak/>
        <w:t>2.  SUTARTIES DALYKAS</w:t>
      </w:r>
    </w:p>
    <w:p w14:paraId="6C685092" w14:textId="77777777" w:rsidR="00E41BA1" w:rsidRPr="00634189" w:rsidRDefault="00E41BA1" w:rsidP="00E41BA1">
      <w:pPr>
        <w:spacing w:line="257" w:lineRule="atLeast"/>
        <w:ind w:firstLine="62"/>
        <w:jc w:val="both"/>
        <w:rPr>
          <w:rFonts w:ascii="Arial" w:hAnsi="Arial" w:cs="Arial"/>
          <w:sz w:val="22"/>
          <w:szCs w:val="22"/>
        </w:rPr>
      </w:pPr>
    </w:p>
    <w:p w14:paraId="78E7E39A"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31380CE"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E415466"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FA6BF" w14:textId="77777777" w:rsidR="00E41BA1" w:rsidRPr="00634189" w:rsidRDefault="00E41BA1" w:rsidP="00E41BA1">
      <w:pPr>
        <w:spacing w:line="257" w:lineRule="atLeast"/>
        <w:ind w:firstLine="62"/>
        <w:jc w:val="both"/>
        <w:rPr>
          <w:rFonts w:ascii="Arial" w:hAnsi="Arial" w:cs="Arial"/>
          <w:sz w:val="22"/>
          <w:szCs w:val="22"/>
        </w:rPr>
      </w:pPr>
    </w:p>
    <w:p w14:paraId="79BCB11E"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3.  TIEKĖJAS IR KITI SUTARTIES VYKDYMUI PASITELKIAMI ASMENYS</w:t>
      </w:r>
    </w:p>
    <w:p w14:paraId="56E3D3E4" w14:textId="77777777" w:rsidR="00E41BA1" w:rsidRPr="00634189" w:rsidRDefault="00E41BA1" w:rsidP="00E41BA1">
      <w:pPr>
        <w:spacing w:line="257" w:lineRule="atLeast"/>
        <w:ind w:firstLine="62"/>
        <w:rPr>
          <w:rFonts w:ascii="Arial" w:hAnsi="Arial" w:cs="Arial"/>
          <w:sz w:val="22"/>
          <w:szCs w:val="22"/>
        </w:rPr>
      </w:pPr>
    </w:p>
    <w:p w14:paraId="7D44C5BD"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3.1.  Kvalifikacija ir kiti Tiekėjo pasiūlymu prisiimti įsipareigojimai</w:t>
      </w:r>
    </w:p>
    <w:p w14:paraId="5262E3C9" w14:textId="77777777" w:rsidR="00E41BA1" w:rsidRPr="00634189" w:rsidRDefault="00E41BA1" w:rsidP="00E41BA1">
      <w:pPr>
        <w:spacing w:line="257" w:lineRule="atLeast"/>
        <w:ind w:firstLine="62"/>
        <w:jc w:val="both"/>
        <w:rPr>
          <w:rFonts w:ascii="Arial" w:hAnsi="Arial" w:cs="Arial"/>
          <w:sz w:val="22"/>
          <w:szCs w:val="22"/>
        </w:rPr>
      </w:pPr>
    </w:p>
    <w:p w14:paraId="36C9873D"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6C55F43E"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 xml:space="preserve">3.1.1.1. turėtų teisę verstis ta veikla, kuri yra reikalinga Sutarčiai įvykdyti. </w:t>
      </w:r>
      <w:r w:rsidRPr="00634189">
        <w:rPr>
          <w:rFonts w:ascii="Arial" w:eastAsia="Arial" w:hAnsi="Arial" w:cs="Arial"/>
          <w:kern w:val="2"/>
          <w:sz w:val="22"/>
          <w:szCs w:val="22"/>
        </w:rPr>
        <w:t>Pirkėjui pareikalavus, Tiekėjas turi pateikti dokumentus, įrodančius, kad Sutartį vykdo tik tokią teisę turintys asmenys</w:t>
      </w:r>
      <w:r w:rsidRPr="00634189">
        <w:rPr>
          <w:rFonts w:ascii="Arial" w:hAnsi="Arial" w:cs="Arial"/>
          <w:sz w:val="22"/>
          <w:szCs w:val="22"/>
        </w:rPr>
        <w:t>;</w:t>
      </w:r>
    </w:p>
    <w:p w14:paraId="3887DA7F"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3.1.1.2. atitiktų tiekėjų kvalifikacijai pirkimo dokumentuose nustatytus reikalavimus bei neturėtų pirkimo dokumentuose nustatytų pašalinimo pagrindų;</w:t>
      </w:r>
    </w:p>
    <w:p w14:paraId="4ED60A3C"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 xml:space="preserve">3.1.1.3. laikytųsi Tiekėjo pasiūlyme nurodytų įsipareigojimų, įskaitant, bet neapsiribojant – atitiktų pasiūlyme nurodytų kriterijų, dėl kurių jo pasiūlymas buvo išrinktas ekonomiškai naudingiausiu </w:t>
      </w:r>
      <w:r w:rsidRPr="00634189">
        <w:rPr>
          <w:rFonts w:ascii="Arial" w:eastAsia="Arial" w:hAnsi="Arial" w:cs="Arial"/>
          <w:kern w:val="2"/>
          <w:sz w:val="22"/>
          <w:szCs w:val="22"/>
        </w:rPr>
        <w:t xml:space="preserve">(toliau – </w:t>
      </w:r>
      <w:r w:rsidRPr="00634189">
        <w:rPr>
          <w:rFonts w:ascii="Arial" w:eastAsia="Arial" w:hAnsi="Arial" w:cs="Arial"/>
          <w:b/>
          <w:bCs/>
          <w:kern w:val="2"/>
          <w:sz w:val="22"/>
          <w:szCs w:val="22"/>
        </w:rPr>
        <w:t>Kokybiniai kriterijai</w:t>
      </w:r>
      <w:r w:rsidRPr="00634189">
        <w:rPr>
          <w:rFonts w:ascii="Arial" w:eastAsia="Arial" w:hAnsi="Arial" w:cs="Arial"/>
          <w:kern w:val="2"/>
          <w:sz w:val="22"/>
          <w:szCs w:val="22"/>
        </w:rPr>
        <w:t>),</w:t>
      </w:r>
      <w:r w:rsidRPr="00634189">
        <w:rPr>
          <w:rFonts w:ascii="Arial" w:hAnsi="Arial" w:cs="Arial"/>
          <w:sz w:val="22"/>
          <w:szCs w:val="22"/>
        </w:rPr>
        <w:t xml:space="preserve"> reikšmes ir parametrus</w:t>
      </w:r>
      <w:r w:rsidRPr="00634189">
        <w:rPr>
          <w:rFonts w:ascii="Arial" w:hAnsi="Arial" w:cs="Arial"/>
          <w:kern w:val="2"/>
          <w:sz w:val="22"/>
          <w:szCs w:val="22"/>
        </w:rPr>
        <w:t xml:space="preserve">. </w:t>
      </w:r>
      <w:r w:rsidRPr="00634189">
        <w:rPr>
          <w:rFonts w:ascii="Arial" w:eastAsia="Arial" w:hAnsi="Arial" w:cs="Arial"/>
          <w:kern w:val="2"/>
          <w:sz w:val="22"/>
          <w:szCs w:val="22"/>
        </w:rPr>
        <w:t>Šiame papunktyje nurodytų įsipareigojimų laikymosi tikrinimo tvarka nustatoma Specialiosiose sąlygose;</w:t>
      </w:r>
    </w:p>
    <w:p w14:paraId="0453804F"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3.1.1.4. užtikrintų nustatytų kokybės vadybos sistemos ir (arba) aplinkos apsaugos vadybos sistemos standartų taikymą, jeigu to reikalaujama pirkimo dokumentuose, ir turėtų tą patvirtinančius dokumentus;</w:t>
      </w:r>
    </w:p>
    <w:p w14:paraId="126E0861"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3.1.1.5. </w:t>
      </w:r>
      <w:r w:rsidRPr="00634189">
        <w:rPr>
          <w:rFonts w:ascii="Arial" w:hAnsi="Arial" w:cs="Arial"/>
          <w:sz w:val="22"/>
          <w:szCs w:val="22"/>
          <w:shd w:val="clear" w:color="auto" w:fill="FFFFFF"/>
        </w:rPr>
        <w:t xml:space="preserve">atitiktų nacionalinio saugumo interesus </w:t>
      </w:r>
      <w:r w:rsidRPr="00634189">
        <w:rPr>
          <w:rFonts w:ascii="Arial" w:eastAsia="Arial" w:hAnsi="Arial" w:cs="Arial"/>
          <w:kern w:val="2"/>
          <w:sz w:val="22"/>
          <w:szCs w:val="22"/>
        </w:rPr>
        <w:t>bei nebūtų registruotas (nuolat gyvenantis ar turintis pilietybę) nepatikimomis laikomose valstybėse ar teritorijose</w:t>
      </w:r>
      <w:r w:rsidRPr="00634189">
        <w:rPr>
          <w:rFonts w:ascii="Arial" w:hAnsi="Arial" w:cs="Arial"/>
          <w:sz w:val="22"/>
          <w:szCs w:val="22"/>
          <w:shd w:val="clear" w:color="auto" w:fill="FFFFFF"/>
        </w:rPr>
        <w:t>, jei tokie reikalavimai buvo numatyti pirkimo dokumentuose</w:t>
      </w:r>
      <w:r w:rsidRPr="00634189">
        <w:rPr>
          <w:rFonts w:ascii="Arial" w:hAnsi="Arial" w:cs="Arial"/>
          <w:sz w:val="22"/>
          <w:szCs w:val="22"/>
        </w:rPr>
        <w:t>.</w:t>
      </w:r>
    </w:p>
    <w:p w14:paraId="22443520" w14:textId="77777777" w:rsidR="00E41BA1" w:rsidRPr="00634189" w:rsidRDefault="00E41BA1" w:rsidP="00E41BA1">
      <w:pPr>
        <w:jc w:val="both"/>
        <w:rPr>
          <w:rFonts w:ascii="Arial" w:hAnsi="Arial" w:cs="Arial"/>
          <w:sz w:val="22"/>
          <w:szCs w:val="22"/>
        </w:rPr>
      </w:pPr>
      <w:r w:rsidRPr="00634189">
        <w:rPr>
          <w:rFonts w:ascii="Arial" w:hAnsi="Arial" w:cs="Arial"/>
          <w:sz w:val="22"/>
          <w:szCs w:val="22"/>
        </w:rPr>
        <w:t xml:space="preserve">3.1.2. Tuo atveju, kai Tiekėjas yra jungtinės veiklos </w:t>
      </w:r>
      <w:r w:rsidRPr="00634189">
        <w:rPr>
          <w:rFonts w:ascii="Arial" w:eastAsia="Arial" w:hAnsi="Arial" w:cs="Arial"/>
          <w:kern w:val="2"/>
          <w:sz w:val="22"/>
          <w:szCs w:val="22"/>
        </w:rPr>
        <w:t>sutarties pagrindu veikianti tiekėjų grupė</w:t>
      </w:r>
      <w:r w:rsidRPr="00634189">
        <w:rPr>
          <w:rFonts w:ascii="Arial" w:hAnsi="Arial" w:cs="Arial"/>
          <w:sz w:val="22"/>
          <w:szCs w:val="22"/>
        </w:rPr>
        <w:t>, jos nariai Pirkėjui už Sutarties vykdymą atsako solidariai. </w:t>
      </w:r>
      <w:r w:rsidRPr="00634189">
        <w:rPr>
          <w:rFonts w:ascii="Arial" w:hAnsi="Arial" w:cs="Arial"/>
          <w:sz w:val="22"/>
          <w:szCs w:val="22"/>
          <w:shd w:val="clear" w:color="auto" w:fill="FFFFFF"/>
        </w:rPr>
        <w:t>Jeigu Tiekėjas remiasi </w:t>
      </w:r>
      <w:r w:rsidRPr="00634189">
        <w:rPr>
          <w:rFonts w:ascii="Arial" w:hAnsi="Arial" w:cs="Arial"/>
          <w:sz w:val="22"/>
          <w:szCs w:val="22"/>
        </w:rPr>
        <w:t>ūkio </w:t>
      </w:r>
      <w:r w:rsidRPr="00634189">
        <w:rPr>
          <w:rFonts w:ascii="Arial" w:hAnsi="Arial" w:cs="Arial"/>
          <w:sz w:val="22"/>
          <w:szCs w:val="22"/>
          <w:shd w:val="clear" w:color="auto" w:fill="FFFFFF"/>
        </w:rPr>
        <w:t>subjektų pajėgumais, siekdamas atitikti finansinio ir ekonominio pajėgumo reikalavimus, Tiekėjas su tokiais </w:t>
      </w:r>
      <w:r w:rsidRPr="00634189">
        <w:rPr>
          <w:rFonts w:ascii="Arial" w:hAnsi="Arial" w:cs="Arial"/>
          <w:sz w:val="22"/>
          <w:szCs w:val="22"/>
        </w:rPr>
        <w:t>ūkio </w:t>
      </w:r>
      <w:r w:rsidRPr="00634189">
        <w:rPr>
          <w:rFonts w:ascii="Arial" w:hAnsi="Arial" w:cs="Arial"/>
          <w:sz w:val="22"/>
          <w:szCs w:val="22"/>
          <w:shd w:val="clear" w:color="auto" w:fill="FFFFFF"/>
        </w:rPr>
        <w:t>subjektais už Sutarties vykdymą atsako solidariai (jeigu to buvo reikalaujama pirkimo dokumentuose).</w:t>
      </w:r>
    </w:p>
    <w:p w14:paraId="2DB6D5D5" w14:textId="77777777" w:rsidR="00E41BA1" w:rsidRPr="00634189" w:rsidRDefault="00E41BA1" w:rsidP="00E41BA1">
      <w:pPr>
        <w:jc w:val="both"/>
        <w:rPr>
          <w:rFonts w:ascii="Arial" w:hAnsi="Arial" w:cs="Arial"/>
          <w:sz w:val="22"/>
          <w:szCs w:val="22"/>
        </w:rPr>
      </w:pPr>
      <w:r w:rsidRPr="00634189">
        <w:rPr>
          <w:rFonts w:ascii="Arial" w:hAnsi="Arial" w:cs="Arial"/>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A36119D" w14:textId="77777777" w:rsidR="00E41BA1" w:rsidRPr="00634189" w:rsidRDefault="00E41BA1" w:rsidP="00E41BA1">
      <w:pPr>
        <w:spacing w:line="257" w:lineRule="atLeast"/>
        <w:ind w:firstLine="62"/>
        <w:jc w:val="both"/>
        <w:rPr>
          <w:rFonts w:ascii="Arial" w:hAnsi="Arial" w:cs="Arial"/>
          <w:sz w:val="22"/>
          <w:szCs w:val="22"/>
        </w:rPr>
      </w:pPr>
    </w:p>
    <w:p w14:paraId="674E8794"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3.2.</w:t>
      </w:r>
      <w:r w:rsidRPr="00634189">
        <w:rPr>
          <w:rFonts w:ascii="Arial" w:hAnsi="Arial" w:cs="Arial"/>
          <w:sz w:val="22"/>
          <w:szCs w:val="22"/>
        </w:rPr>
        <w:t xml:space="preserve">  </w:t>
      </w:r>
      <w:r w:rsidRPr="00634189">
        <w:rPr>
          <w:rFonts w:ascii="Arial" w:hAnsi="Arial" w:cs="Arial"/>
          <w:b/>
          <w:bCs/>
          <w:sz w:val="22"/>
          <w:szCs w:val="22"/>
        </w:rPr>
        <w:t>Subtiekėjų bei specialistų pasitelkimas ir keitimas</w:t>
      </w:r>
    </w:p>
    <w:p w14:paraId="4AB426E9" w14:textId="77777777" w:rsidR="00E41BA1" w:rsidRPr="00634189" w:rsidRDefault="00E41BA1" w:rsidP="00E41BA1">
      <w:pPr>
        <w:spacing w:line="257" w:lineRule="atLeast"/>
        <w:ind w:firstLine="62"/>
        <w:jc w:val="both"/>
        <w:rPr>
          <w:rFonts w:ascii="Arial" w:hAnsi="Arial" w:cs="Arial"/>
          <w:sz w:val="22"/>
          <w:szCs w:val="22"/>
        </w:rPr>
      </w:pPr>
    </w:p>
    <w:p w14:paraId="7C4592EE" w14:textId="77777777" w:rsidR="00E41BA1" w:rsidRPr="00634189" w:rsidRDefault="00E41BA1" w:rsidP="00E41BA1">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422AFF2" w14:textId="77777777" w:rsidR="00E41BA1" w:rsidRPr="00634189" w:rsidRDefault="00E41BA1" w:rsidP="00E41BA1">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lastRenderedPageBreak/>
        <w:t>3.2.2. Sutarties vykdymui pasitelkiami subtiekėjai ir (ar) specialistai (jeigu tokie pasitelkiami) nurodomi Specialiosiose sąlygose.</w:t>
      </w:r>
    </w:p>
    <w:p w14:paraId="11C49795" w14:textId="77777777" w:rsidR="00E41BA1" w:rsidRPr="00634189" w:rsidRDefault="00E41BA1" w:rsidP="00E41BA1">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00634189">
        <w:rPr>
          <w:rFonts w:ascii="Arial" w:eastAsia="Arial" w:hAnsi="Arial" w:cs="Arial"/>
          <w:kern w:val="2"/>
          <w:sz w:val="22"/>
          <w:szCs w:val="22"/>
        </w:rPr>
        <w:t>3.2.3. Tiekėjas gali keisti ir (ar) pasitelkti subtiekėjus ir (ar) specialistus šiame Sutarties poskyryje nustatytais atvejais ir tvarka.</w:t>
      </w:r>
    </w:p>
    <w:p w14:paraId="3DF7D93D" w14:textId="77777777" w:rsidR="00E41BA1" w:rsidRPr="00634189" w:rsidRDefault="00E41BA1" w:rsidP="00E41BA1">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shd w:val="clear" w:color="auto" w:fill="FFFFFF"/>
        </w:rPr>
      </w:pPr>
      <w:r w:rsidRPr="00634189">
        <w:rPr>
          <w:rFonts w:ascii="Arial" w:eastAsia="Cambria" w:hAnsi="Arial" w:cs="Arial"/>
          <w:kern w:val="2"/>
          <w:sz w:val="22"/>
          <w:szCs w:val="22"/>
        </w:rPr>
        <w:t>3.2.4. Naujas subtiekėjas ar specialistas gali pradėti vykdyti jiems Tiekėjo pavestus įsipareigojimus pagal Sutartį ne anksčiau, nei bus pasirašytas Susitarimas.</w:t>
      </w:r>
    </w:p>
    <w:p w14:paraId="6855D625" w14:textId="77777777" w:rsidR="00E41BA1" w:rsidRPr="00634189" w:rsidRDefault="00E41BA1" w:rsidP="00E41BA1">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rPr>
      </w:pPr>
      <w:r w:rsidRPr="00634189">
        <w:rPr>
          <w:rFonts w:ascii="Arial" w:eastAsia="Cambria" w:hAnsi="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34189">
        <w:rPr>
          <w:rFonts w:ascii="Arial" w:eastAsia="Arial" w:hAnsi="Arial" w:cs="Arial"/>
          <w:kern w:val="2"/>
          <w:sz w:val="22"/>
          <w:szCs w:val="22"/>
        </w:rPr>
        <w:t xml:space="preserve">nebūti registruotu (nuolat gyvenančiu ar turinčiu pilietybę) nepatikimomis laikomose valstybėse ar teritorijose </w:t>
      </w:r>
      <w:r w:rsidRPr="00634189">
        <w:rPr>
          <w:rFonts w:ascii="Arial" w:eastAsia="Cambria" w:hAnsi="Arial" w:cs="Arial"/>
          <w:kern w:val="2"/>
          <w:sz w:val="22"/>
          <w:szCs w:val="22"/>
        </w:rPr>
        <w:t>(jei taikoma) ir Tiekėjo pasiūlyme nurodytų sąlygų pirkimo dokumentuose nustatytiems Kokybiniams kriterijams pagrįsti (jei taikoma), Tiekėjui taikoma Specialiosiose sąlygose nustatyto dydžio bauda.</w:t>
      </w:r>
    </w:p>
    <w:p w14:paraId="4005333E" w14:textId="77777777" w:rsidR="00E41BA1" w:rsidRPr="00634189" w:rsidRDefault="00E41BA1" w:rsidP="00E41BA1">
      <w:pPr>
        <w:widowControl w:val="0"/>
        <w:tabs>
          <w:tab w:val="left" w:pos="993"/>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 xml:space="preserve">3.2.6. Tiekėjas turi teisę Sutarties vykdymui pasitelkti naujus, Specialiosiose sąlygose nenurodytus subtiekėjus, kurių pajėgumais Tiekėjas </w:t>
      </w:r>
      <w:r w:rsidRPr="00634189">
        <w:rPr>
          <w:rFonts w:ascii="Arial" w:eastAsia="Cambria" w:hAnsi="Arial" w:cs="Arial"/>
          <w:kern w:val="2"/>
          <w:sz w:val="22"/>
          <w:szCs w:val="22"/>
        </w:rPr>
        <w:t>nesirėmė pirkimo dokumentuose numatytiems kvalifikacijos reikalavimams pagrįsti.</w:t>
      </w:r>
    </w:p>
    <w:p w14:paraId="228B9749" w14:textId="77777777" w:rsidR="00E41BA1" w:rsidRPr="00634189" w:rsidRDefault="00E41BA1" w:rsidP="00E41BA1">
      <w:pPr>
        <w:widowControl w:val="0"/>
        <w:tabs>
          <w:tab w:val="left" w:pos="993"/>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 xml:space="preserve">3.2.7. Sudarius Sutartį, tačiau ne vėliau negu Sutartis pradedama vykdyti, Tiekėjas įsipareigoja Pirkėjui pranešti tuo metu žinomų subtiekėjų, kurių pajėgumais Tiekėjas </w:t>
      </w:r>
      <w:r w:rsidRPr="00634189">
        <w:rPr>
          <w:rFonts w:ascii="Arial" w:eastAsia="Cambria" w:hAnsi="Arial" w:cs="Arial"/>
          <w:kern w:val="2"/>
          <w:sz w:val="22"/>
          <w:szCs w:val="22"/>
        </w:rPr>
        <w:t>nesirėmė pirkimo dokumentuose numatytiems kvalifikacijos reikalavimams pagrįsti,</w:t>
      </w:r>
      <w:r w:rsidRPr="00634189">
        <w:rPr>
          <w:rFonts w:ascii="Arial" w:eastAsia="Arial" w:hAnsi="Arial" w:cs="Arial"/>
          <w:kern w:val="2"/>
          <w:sz w:val="22"/>
          <w:szCs w:val="22"/>
        </w:rPr>
        <w:t xml:space="preserve"> pavadinimus, juridinio asmens kodą, kontaktinius duomenis, jų atstovus.</w:t>
      </w:r>
    </w:p>
    <w:p w14:paraId="6037831D" w14:textId="77777777" w:rsidR="00E41BA1" w:rsidRPr="00634189" w:rsidRDefault="00E41BA1" w:rsidP="00E41BA1">
      <w:pPr>
        <w:widowControl w:val="0"/>
        <w:tabs>
          <w:tab w:val="left" w:pos="993"/>
        </w:tabs>
        <w:jc w:val="both"/>
        <w:rPr>
          <w:rFonts w:ascii="Arial" w:eastAsia="Cambria" w:hAnsi="Arial" w:cs="Arial"/>
          <w:kern w:val="2"/>
          <w:sz w:val="22"/>
          <w:szCs w:val="22"/>
          <w:shd w:val="clear" w:color="auto" w:fill="FFFFFF"/>
        </w:rPr>
      </w:pPr>
      <w:r w:rsidRPr="00634189">
        <w:rPr>
          <w:rFonts w:ascii="Arial" w:eastAsia="Arial" w:hAnsi="Arial" w:cs="Arial"/>
          <w:kern w:val="2"/>
          <w:sz w:val="22"/>
          <w:szCs w:val="22"/>
        </w:rPr>
        <w:t>3.2.8. Tiekėjas, bet kuriuo Sutarties vykdymo metu,</w:t>
      </w:r>
      <w:r w:rsidRPr="00634189">
        <w:rPr>
          <w:rFonts w:ascii="Arial" w:eastAsia="Cambria" w:hAnsi="Arial" w:cs="Arial"/>
          <w:kern w:val="2"/>
          <w:sz w:val="22"/>
          <w:szCs w:val="22"/>
        </w:rPr>
        <w:t xml:space="preserve"> subtiekėjus, kurių pajėgumais Tiekėjas nesirėmė pirkimo dokumentuose numatytiems kvalifikacijos reikalavimams pagrįsti, gali keisti savo nuožiūra.</w:t>
      </w:r>
    </w:p>
    <w:p w14:paraId="4CADE732" w14:textId="77777777" w:rsidR="00E41BA1" w:rsidRPr="00634189" w:rsidRDefault="00E41BA1" w:rsidP="00E41BA1">
      <w:pPr>
        <w:widowControl w:val="0"/>
        <w:pBdr>
          <w:top w:val="nil"/>
          <w:left w:val="nil"/>
          <w:bottom w:val="nil"/>
          <w:right w:val="nil"/>
          <w:between w:val="nil"/>
        </w:pBdr>
        <w:tabs>
          <w:tab w:val="left" w:pos="993"/>
        </w:tabs>
        <w:jc w:val="both"/>
        <w:rPr>
          <w:rFonts w:ascii="Arial" w:eastAsia="Cambria" w:hAnsi="Arial" w:cs="Arial"/>
          <w:kern w:val="2"/>
          <w:sz w:val="22"/>
          <w:szCs w:val="22"/>
        </w:rPr>
      </w:pPr>
      <w:r w:rsidRPr="00634189">
        <w:rPr>
          <w:rFonts w:ascii="Arial" w:eastAsia="Arial" w:hAnsi="Arial" w:cs="Arial"/>
          <w:kern w:val="2"/>
          <w:sz w:val="22"/>
          <w:szCs w:val="22"/>
        </w:rPr>
        <w:t>3.2.9. Tiekėjas, bet kuriuo Sutarties vykdymo metu,</w:t>
      </w:r>
      <w:r w:rsidRPr="00634189">
        <w:rPr>
          <w:rFonts w:ascii="Arial" w:eastAsia="Cambria" w:hAnsi="Arial" w:cs="Arial"/>
          <w:kern w:val="2"/>
          <w:sz w:val="22"/>
          <w:szCs w:val="22"/>
        </w:rPr>
        <w:t xml:space="preserve"> ne vėliau nei prieš 5 (penkias) darbo dienas</w:t>
      </w:r>
      <w:r w:rsidRPr="00634189">
        <w:rPr>
          <w:rFonts w:ascii="Arial" w:eastAsia="Arial" w:hAnsi="Arial" w:cs="Arial"/>
          <w:kern w:val="2"/>
          <w:sz w:val="22"/>
          <w:szCs w:val="22"/>
        </w:rPr>
        <w:t xml:space="preserve"> iki numatomo naujo subtiekėjo, kurio pajėgumais Tiekėjas </w:t>
      </w:r>
      <w:r w:rsidRPr="00634189">
        <w:rPr>
          <w:rFonts w:ascii="Arial" w:eastAsia="Cambria" w:hAnsi="Arial" w:cs="Arial"/>
          <w:kern w:val="2"/>
          <w:sz w:val="22"/>
          <w:szCs w:val="22"/>
        </w:rPr>
        <w:t>nesirėmė pirkimo dokumentuose numatytiems kvalifikacijos reikalavimams pagrįsti,</w:t>
      </w:r>
      <w:r w:rsidRPr="00634189">
        <w:rPr>
          <w:rFonts w:ascii="Arial" w:eastAsia="Arial" w:hAnsi="Arial" w:cs="Arial"/>
          <w:kern w:val="2"/>
          <w:sz w:val="22"/>
          <w:szCs w:val="22"/>
        </w:rPr>
        <w:t xml:space="preserve"> pasitelkimo ir (arba) keitimo apie tai privalo informuoti </w:t>
      </w:r>
      <w:r w:rsidRPr="00634189">
        <w:rPr>
          <w:rFonts w:ascii="Arial" w:eastAsia="Calibri" w:hAnsi="Arial" w:cs="Arial"/>
          <w:kern w:val="2"/>
          <w:sz w:val="22"/>
          <w:szCs w:val="22"/>
        </w:rPr>
        <w:t>Pirkėją</w:t>
      </w:r>
      <w:r w:rsidRPr="00634189">
        <w:rPr>
          <w:rFonts w:ascii="Arial" w:eastAsia="Arial" w:hAnsi="Arial" w:cs="Arial"/>
          <w:kern w:val="2"/>
          <w:sz w:val="22"/>
          <w:szCs w:val="22"/>
        </w:rPr>
        <w:t xml:space="preserve">. </w:t>
      </w:r>
      <w:r w:rsidRPr="00634189">
        <w:rPr>
          <w:rFonts w:ascii="Arial" w:eastAsia="Calibri" w:hAnsi="Arial" w:cs="Arial"/>
          <w:kern w:val="2"/>
          <w:sz w:val="22"/>
          <w:szCs w:val="22"/>
        </w:rPr>
        <w:t xml:space="preserve">Pirkėjas (jeigu buvo taikoma pirkimo dokumentuose) turi patikrinti, ar nėra </w:t>
      </w:r>
      <w:r w:rsidRPr="00634189">
        <w:rPr>
          <w:rFonts w:ascii="Arial" w:eastAsia="Cambria" w:hAnsi="Arial" w:cs="Arial"/>
          <w:kern w:val="2"/>
          <w:sz w:val="22"/>
          <w:szCs w:val="22"/>
        </w:rPr>
        <w:t xml:space="preserve">subtiekėjo pašalinimo pagrindų ir subtiekėjo atitiktį nacionalinio saugumo interesams ir reikalavimams </w:t>
      </w:r>
      <w:r w:rsidRPr="00634189">
        <w:rPr>
          <w:rFonts w:ascii="Arial" w:eastAsia="Arial" w:hAnsi="Arial" w:cs="Arial"/>
          <w:kern w:val="2"/>
          <w:sz w:val="22"/>
          <w:szCs w:val="22"/>
        </w:rPr>
        <w:t>nebūti registruotu (nuolat gyvenančiu ar turinčiu pilietybę) nepatikimomis laikomose valstybėse ar teritorijose</w:t>
      </w:r>
      <w:r w:rsidRPr="00634189">
        <w:rPr>
          <w:rFonts w:ascii="Arial" w:eastAsia="Cambria" w:hAnsi="Arial" w:cs="Arial"/>
          <w:kern w:val="2"/>
          <w:sz w:val="22"/>
          <w:szCs w:val="22"/>
        </w:rPr>
        <w:t>. Jeigu subtiekėjo padėtis neatitinka bent vieno iš nurodytų reikalavimų, Pirkėjas reikalauja pakeisti šį subtiekėją reikalavimus atitinkančiu subtiekėju.</w:t>
      </w:r>
      <w:r w:rsidRPr="00634189">
        <w:rPr>
          <w:rFonts w:ascii="Arial" w:eastAsia="Calibri" w:hAnsi="Arial" w:cs="Arial"/>
          <w:kern w:val="2"/>
          <w:sz w:val="22"/>
          <w:szCs w:val="22"/>
        </w:rPr>
        <w:t xml:space="preserve"> </w:t>
      </w:r>
      <w:r w:rsidRPr="00634189">
        <w:rPr>
          <w:rFonts w:ascii="Arial" w:eastAsia="Cambria" w:hAnsi="Arial" w:cs="Arial"/>
          <w:kern w:val="2"/>
          <w:sz w:val="22"/>
          <w:szCs w:val="22"/>
        </w:rPr>
        <w:t>Pirkėjas</w:t>
      </w:r>
      <w:r w:rsidRPr="00634189">
        <w:rPr>
          <w:rFonts w:ascii="Arial" w:eastAsia="Calibri" w:hAnsi="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34189">
        <w:rPr>
          <w:rFonts w:ascii="Arial" w:eastAsia="Cambria" w:hAnsi="Arial" w:cs="Arial"/>
          <w:kern w:val="2"/>
          <w:sz w:val="22"/>
          <w:szCs w:val="22"/>
        </w:rPr>
        <w:t>Pirkėjui sutikus, Šalys pasirašo Susitarimą, kuris laikomas neatsiejama Sutarties dalimi.</w:t>
      </w:r>
    </w:p>
    <w:p w14:paraId="468B4613" w14:textId="77777777" w:rsidR="00E41BA1" w:rsidRPr="00634189" w:rsidRDefault="00E41BA1" w:rsidP="00E41BA1">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680C29BB" w14:textId="77777777" w:rsidR="00E41BA1" w:rsidRPr="00634189" w:rsidRDefault="00E41BA1" w:rsidP="00E41BA1">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34189">
        <w:rPr>
          <w:rFonts w:ascii="Arial" w:eastAsia="Cambria" w:hAnsi="Arial" w:cs="Arial"/>
          <w:kern w:val="2"/>
          <w:sz w:val="22"/>
          <w:szCs w:val="22"/>
        </w:rPr>
        <w:t xml:space="preserve">3.2.10.1. kai subtiekėjui </w:t>
      </w:r>
      <w:r w:rsidRPr="00634189">
        <w:rPr>
          <w:rFonts w:ascii="Arial" w:eastAsia="Calibri" w:hAnsi="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34189">
        <w:rPr>
          <w:rFonts w:ascii="Arial" w:eastAsia="Cambria" w:hAnsi="Arial" w:cs="Arial"/>
          <w:kern w:val="2"/>
          <w:sz w:val="22"/>
          <w:szCs w:val="22"/>
        </w:rPr>
        <w:t>;</w:t>
      </w:r>
    </w:p>
    <w:p w14:paraId="35A9DB2D" w14:textId="77777777" w:rsidR="00E41BA1" w:rsidRPr="00634189" w:rsidRDefault="00E41BA1" w:rsidP="00E41BA1">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34189">
        <w:rPr>
          <w:rFonts w:ascii="Arial" w:eastAsia="Cambria"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504A2AEF" w14:textId="77777777" w:rsidR="00E41BA1" w:rsidRPr="00634189" w:rsidRDefault="00E41BA1" w:rsidP="00E41BA1">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34189">
        <w:rPr>
          <w:rFonts w:ascii="Arial" w:eastAsia="Cambria" w:hAnsi="Arial" w:cs="Arial"/>
          <w:kern w:val="2"/>
          <w:sz w:val="22"/>
          <w:szCs w:val="22"/>
        </w:rPr>
        <w:t>3.2.10.3. Tiekėjas ar subtiekėjas privalo pakeisti subtiekėją, jei paaiškėja, kad jis neatitinka jam pirkimo dokumentuose keliamų reikalavimų.</w:t>
      </w:r>
    </w:p>
    <w:p w14:paraId="485DE7A5" w14:textId="77777777" w:rsidR="00E41BA1" w:rsidRPr="00634189" w:rsidRDefault="00E41BA1" w:rsidP="00E41BA1">
      <w:pPr>
        <w:widowControl w:val="0"/>
        <w:pBdr>
          <w:top w:val="nil"/>
          <w:left w:val="nil"/>
          <w:bottom w:val="nil"/>
          <w:right w:val="nil"/>
          <w:between w:val="nil"/>
        </w:pBdr>
        <w:tabs>
          <w:tab w:val="left" w:pos="993"/>
        </w:tabs>
        <w:ind w:left="720" w:hanging="720"/>
        <w:jc w:val="both"/>
        <w:rPr>
          <w:rFonts w:ascii="Arial" w:eastAsia="Cambria" w:hAnsi="Arial" w:cs="Arial"/>
          <w:kern w:val="2"/>
          <w:sz w:val="22"/>
          <w:szCs w:val="22"/>
        </w:rPr>
      </w:pPr>
      <w:r w:rsidRPr="00634189">
        <w:rPr>
          <w:rFonts w:ascii="Arial" w:eastAsia="Cambria" w:hAnsi="Arial" w:cs="Arial"/>
          <w:kern w:val="2"/>
          <w:sz w:val="22"/>
          <w:szCs w:val="22"/>
        </w:rPr>
        <w:t>3.2.11. </w:t>
      </w:r>
      <w:r w:rsidRPr="00634189">
        <w:rPr>
          <w:rFonts w:ascii="Arial" w:eastAsia="Calibri" w:hAnsi="Arial" w:cs="Arial"/>
          <w:kern w:val="2"/>
          <w:sz w:val="22"/>
          <w:szCs w:val="22"/>
        </w:rPr>
        <w:tab/>
      </w:r>
      <w:r w:rsidRPr="00634189">
        <w:rPr>
          <w:rFonts w:ascii="Arial" w:eastAsia="Cambria" w:hAnsi="Arial" w:cs="Arial"/>
          <w:kern w:val="2"/>
          <w:sz w:val="22"/>
          <w:szCs w:val="22"/>
        </w:rPr>
        <w:t>Tiekėjo (ar subtiekėjų) specialistai, vykdantys Sutartį, gali būti keičiami šiais atvejais:</w:t>
      </w:r>
    </w:p>
    <w:p w14:paraId="558C7018" w14:textId="77777777" w:rsidR="00E41BA1" w:rsidRPr="00634189" w:rsidRDefault="00E41BA1" w:rsidP="00E41BA1">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34189">
        <w:rPr>
          <w:rFonts w:ascii="Arial" w:eastAsia="Cambria"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B529AE" w14:textId="77777777" w:rsidR="00E41BA1" w:rsidRPr="00634189" w:rsidRDefault="00E41BA1" w:rsidP="00E41BA1">
      <w:pPr>
        <w:widowControl w:val="0"/>
        <w:pBdr>
          <w:top w:val="nil"/>
          <w:left w:val="nil"/>
          <w:bottom w:val="nil"/>
          <w:right w:val="nil"/>
          <w:between w:val="nil"/>
        </w:pBdr>
        <w:tabs>
          <w:tab w:val="left" w:pos="1134"/>
          <w:tab w:val="left" w:pos="1418"/>
        </w:tabs>
        <w:jc w:val="both"/>
        <w:rPr>
          <w:rFonts w:ascii="Arial" w:eastAsia="Cambria" w:hAnsi="Arial" w:cs="Arial"/>
          <w:kern w:val="2"/>
          <w:sz w:val="22"/>
          <w:szCs w:val="22"/>
        </w:rPr>
      </w:pPr>
      <w:r w:rsidRPr="00634189">
        <w:rPr>
          <w:rFonts w:ascii="Arial" w:eastAsia="Cambria" w:hAnsi="Arial" w:cs="Arial"/>
          <w:kern w:val="2"/>
          <w:sz w:val="22"/>
          <w:szCs w:val="22"/>
        </w:rPr>
        <w:t>3.2.11.2. Pirkėjo iniciatyva, jei Pirkėjas turi pagrįstų įtarimų, kad Tiekėjo Sutarties vykdymui paskirtas specialistas nekompetentingas vykdyti nustatytas pareigas;</w:t>
      </w:r>
    </w:p>
    <w:p w14:paraId="4C0CAD56" w14:textId="77777777" w:rsidR="00E41BA1" w:rsidRPr="00634189" w:rsidRDefault="00E41BA1" w:rsidP="00E41BA1">
      <w:pPr>
        <w:widowControl w:val="0"/>
        <w:pBdr>
          <w:top w:val="nil"/>
          <w:left w:val="nil"/>
          <w:bottom w:val="nil"/>
          <w:right w:val="nil"/>
          <w:between w:val="nil"/>
        </w:pBdr>
        <w:tabs>
          <w:tab w:val="left" w:pos="1134"/>
          <w:tab w:val="left" w:pos="1276"/>
        </w:tabs>
        <w:jc w:val="both"/>
        <w:rPr>
          <w:rFonts w:ascii="Arial" w:eastAsia="Cambria" w:hAnsi="Arial" w:cs="Arial"/>
          <w:kern w:val="2"/>
          <w:sz w:val="22"/>
          <w:szCs w:val="22"/>
        </w:rPr>
      </w:pPr>
      <w:r w:rsidRPr="00634189">
        <w:rPr>
          <w:rFonts w:ascii="Arial" w:eastAsia="Cambria" w:hAnsi="Arial" w:cs="Arial"/>
          <w:kern w:val="2"/>
          <w:sz w:val="22"/>
          <w:szCs w:val="22"/>
        </w:rPr>
        <w:t>3.2.11.3. Tiekėjas ar subtiekėjas privalo pakeisti specialistą, jei paaiškėja, kad jis neatitinka jam pirkimo dokumentuose keliamų reikalavimų.</w:t>
      </w:r>
    </w:p>
    <w:p w14:paraId="1D628DC4" w14:textId="77777777" w:rsidR="00E41BA1" w:rsidRPr="00634189" w:rsidRDefault="00E41BA1" w:rsidP="00E41BA1">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34189">
        <w:rPr>
          <w:rFonts w:ascii="Arial" w:eastAsia="Cambria" w:hAnsi="Arial" w:cs="Arial"/>
          <w:kern w:val="2"/>
          <w:sz w:val="22"/>
          <w:szCs w:val="22"/>
        </w:rPr>
        <w:t xml:space="preserve">3.2.12. Naujas specialistas ir (ar) subtiekėjas Tiekėjo prašymo pakeisti specialistą ir (ar) subtiekėją </w:t>
      </w:r>
      <w:r w:rsidRPr="00634189">
        <w:rPr>
          <w:rFonts w:ascii="Arial" w:eastAsia="Cambria" w:hAnsi="Arial" w:cs="Arial"/>
          <w:kern w:val="2"/>
          <w:sz w:val="22"/>
          <w:szCs w:val="22"/>
        </w:rPr>
        <w:lastRenderedPageBreak/>
        <w:t xml:space="preserve">pateikimo metu turi atitikti pirkimo dokumentuose specialistui ir (ar) subtiekėjui keliamus </w:t>
      </w:r>
      <w:proofErr w:type="spellStart"/>
      <w:r w:rsidRPr="00634189">
        <w:rPr>
          <w:rFonts w:ascii="Arial" w:eastAsia="Cambria" w:hAnsi="Arial" w:cs="Arial"/>
          <w:kern w:val="2"/>
          <w:sz w:val="22"/>
          <w:szCs w:val="22"/>
        </w:rPr>
        <w:t>reikalavimusir</w:t>
      </w:r>
      <w:proofErr w:type="spellEnd"/>
      <w:r w:rsidRPr="00634189">
        <w:rPr>
          <w:rFonts w:ascii="Arial" w:eastAsia="Cambria" w:hAnsi="Arial" w:cs="Arial"/>
          <w:kern w:val="2"/>
          <w:sz w:val="22"/>
          <w:szCs w:val="22"/>
        </w:rPr>
        <w:t xml:space="preserve"> Tiekėjo pasiūlyme nurodytas Kokybinių kriterijų reikšmes.</w:t>
      </w:r>
    </w:p>
    <w:p w14:paraId="68E563A7" w14:textId="77777777" w:rsidR="00E41BA1" w:rsidRPr="00634189" w:rsidRDefault="00E41BA1" w:rsidP="00E41BA1">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34189">
        <w:rPr>
          <w:rFonts w:ascii="Arial" w:eastAsia="Cambria" w:hAnsi="Arial" w:cs="Arial"/>
          <w:kern w:val="2"/>
          <w:sz w:val="22"/>
          <w:szCs w:val="22"/>
        </w:rPr>
        <w:t xml:space="preserve">3.2.13. Tiekėjas privalo ne vėliau nei prieš 5 (penkias) darbo dienas iki numatomo subtiekėjo, </w:t>
      </w:r>
      <w:r w:rsidRPr="00634189">
        <w:rPr>
          <w:rFonts w:ascii="Arial" w:eastAsia="Arial" w:hAnsi="Arial" w:cs="Arial"/>
          <w:kern w:val="2"/>
          <w:sz w:val="22"/>
          <w:szCs w:val="22"/>
        </w:rPr>
        <w:t>kurio pajėgumais Tiekėjas rėmėsi, kad atitiktų pirkimo dokumentuose nustatytus kvalifikacijos reikalavimus,</w:t>
      </w:r>
      <w:r w:rsidRPr="00634189">
        <w:rPr>
          <w:rFonts w:ascii="Arial" w:eastAsia="Cambria" w:hAnsi="Arial" w:cs="Arial"/>
          <w:kern w:val="2"/>
          <w:sz w:val="22"/>
          <w:szCs w:val="22"/>
        </w:rPr>
        <w:t xml:space="preserve"> </w:t>
      </w:r>
      <w:r w:rsidRPr="00634189">
        <w:rPr>
          <w:rFonts w:ascii="Arial" w:eastAsia="Arial" w:hAnsi="Arial" w:cs="Arial"/>
          <w:kern w:val="2"/>
          <w:sz w:val="22"/>
          <w:szCs w:val="22"/>
        </w:rPr>
        <w:t xml:space="preserve">ir (ar) specialisto </w:t>
      </w:r>
      <w:r w:rsidRPr="00634189">
        <w:rPr>
          <w:rFonts w:ascii="Arial" w:eastAsia="Cambria" w:hAnsi="Arial" w:cs="Arial"/>
          <w:kern w:val="2"/>
          <w:sz w:val="22"/>
          <w:szCs w:val="22"/>
        </w:rPr>
        <w:t>keitimo pateikti Pirkėjui šiuos dokumentus:</w:t>
      </w:r>
    </w:p>
    <w:p w14:paraId="432CFA80" w14:textId="77777777" w:rsidR="00E41BA1" w:rsidRPr="00634189" w:rsidRDefault="00E41BA1" w:rsidP="00E41BA1">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34189">
        <w:rPr>
          <w:rFonts w:ascii="Arial" w:eastAsia="Cambria"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2F92CB81" w14:textId="77777777" w:rsidR="00E41BA1" w:rsidRPr="00634189" w:rsidRDefault="00E41BA1" w:rsidP="00E41BA1">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34189">
        <w:rPr>
          <w:rFonts w:ascii="Arial" w:eastAsia="Cambria" w:hAnsi="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34189">
        <w:rPr>
          <w:rFonts w:ascii="Arial" w:eastAsia="Arial" w:hAnsi="Arial" w:cs="Arial"/>
          <w:kern w:val="2"/>
          <w:sz w:val="22"/>
          <w:szCs w:val="22"/>
        </w:rPr>
        <w:t>nacionalinio saugumo interesams bei reikalavimams</w:t>
      </w:r>
      <w:r w:rsidRPr="00634189">
        <w:rPr>
          <w:rFonts w:ascii="Arial" w:eastAsia="Cambria" w:hAnsi="Arial" w:cs="Arial"/>
          <w:kern w:val="2"/>
          <w:sz w:val="22"/>
          <w:szCs w:val="22"/>
        </w:rPr>
        <w:t xml:space="preserve"> </w:t>
      </w:r>
      <w:r w:rsidRPr="00634189">
        <w:rPr>
          <w:rFonts w:ascii="Arial" w:eastAsia="Arial" w:hAnsi="Arial" w:cs="Arial"/>
          <w:kern w:val="2"/>
          <w:sz w:val="22"/>
          <w:szCs w:val="22"/>
        </w:rPr>
        <w:t>nebūti registruotu (nuolat gyvenančiu ar turinčiu pilietybę) nepatikimomis laikomose valstybėse ar teritorijose</w:t>
      </w:r>
      <w:r w:rsidRPr="00634189">
        <w:rPr>
          <w:rFonts w:ascii="Arial" w:eastAsia="Cambria" w:hAnsi="Arial" w:cs="Arial"/>
          <w:kern w:val="2"/>
          <w:sz w:val="22"/>
          <w:szCs w:val="22"/>
        </w:rPr>
        <w:t xml:space="preserve"> (jei taikoma) įrodančius dokumentus pagal Sutarties reikalavimus.</w:t>
      </w:r>
    </w:p>
    <w:p w14:paraId="2D95E6E3" w14:textId="77777777" w:rsidR="00E41BA1" w:rsidRPr="00634189" w:rsidRDefault="00E41BA1" w:rsidP="00E41BA1">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34189">
        <w:rPr>
          <w:rFonts w:ascii="Arial" w:eastAsia="Cambria" w:hAnsi="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634189">
        <w:rPr>
          <w:rFonts w:ascii="Arial" w:eastAsia="Arial" w:hAnsi="Arial" w:cs="Arial"/>
          <w:kern w:val="2"/>
          <w:sz w:val="22"/>
          <w:szCs w:val="22"/>
        </w:rPr>
        <w:t>kurio pajėgumais Tiekėjas rėmėsi, kad atitiktų pirkimo dokumentuose nustatytus kvalifikacijos reikalavimus,</w:t>
      </w:r>
      <w:r w:rsidRPr="00634189">
        <w:rPr>
          <w:rFonts w:ascii="Arial" w:eastAsia="Cambria" w:hAnsi="Arial" w:cs="Arial"/>
          <w:kern w:val="2"/>
          <w:sz w:val="22"/>
          <w:szCs w:val="22"/>
        </w:rPr>
        <w:t xml:space="preserve"> ir (ar) specialistą. Pirkėjui sutikus, Šalys pasirašo Susitarimą, kuris laikomas neatsiejama Sutarties dalimi.</w:t>
      </w:r>
    </w:p>
    <w:p w14:paraId="6AC74FD4" w14:textId="77777777" w:rsidR="00E41BA1" w:rsidRPr="00634189" w:rsidRDefault="00E41BA1" w:rsidP="00E41BA1">
      <w:pPr>
        <w:spacing w:line="257" w:lineRule="atLeast"/>
        <w:jc w:val="both"/>
        <w:rPr>
          <w:rFonts w:ascii="Arial" w:hAnsi="Arial" w:cs="Arial"/>
          <w:sz w:val="22"/>
          <w:szCs w:val="22"/>
        </w:rPr>
      </w:pPr>
    </w:p>
    <w:p w14:paraId="7B4E6F26"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3.3. Jungtinės veiklos partnerių keitimas</w:t>
      </w:r>
    </w:p>
    <w:p w14:paraId="0B0AFDD1" w14:textId="77777777" w:rsidR="00E41BA1" w:rsidRPr="00634189" w:rsidRDefault="00E41BA1" w:rsidP="00E41BA1">
      <w:pPr>
        <w:spacing w:line="257" w:lineRule="atLeast"/>
        <w:ind w:firstLine="62"/>
        <w:jc w:val="both"/>
        <w:rPr>
          <w:rFonts w:ascii="Arial" w:hAnsi="Arial" w:cs="Arial"/>
          <w:sz w:val="22"/>
          <w:szCs w:val="22"/>
        </w:rPr>
      </w:pPr>
    </w:p>
    <w:p w14:paraId="3FB7FBE4"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shd w:val="clear" w:color="auto" w:fill="FFFFFF"/>
        </w:rPr>
        <w:t xml:space="preserve">3.3.1. Tiekėjas, vykdantis Sutartį </w:t>
      </w:r>
      <w:r w:rsidRPr="00634189">
        <w:rPr>
          <w:rFonts w:ascii="Arial" w:eastAsia="Cambria" w:hAnsi="Arial" w:cs="Arial"/>
          <w:kern w:val="2"/>
          <w:sz w:val="22"/>
          <w:szCs w:val="22"/>
        </w:rPr>
        <w:t xml:space="preserve">kaip tiekėjų grupė, veikianti </w:t>
      </w:r>
      <w:r w:rsidRPr="00634189">
        <w:rPr>
          <w:rFonts w:ascii="Arial" w:eastAsia="Cambria" w:hAnsi="Arial" w:cs="Arial"/>
          <w:kern w:val="2"/>
          <w:sz w:val="22"/>
          <w:szCs w:val="22"/>
          <w:shd w:val="clear" w:color="auto" w:fill="FFFFFF"/>
        </w:rPr>
        <w:t>jungtinės veiklos</w:t>
      </w:r>
      <w:r w:rsidRPr="00634189">
        <w:rPr>
          <w:rFonts w:ascii="Arial" w:eastAsia="Cambria" w:hAnsi="Arial" w:cs="Arial"/>
          <w:kern w:val="2"/>
          <w:sz w:val="22"/>
          <w:szCs w:val="22"/>
        </w:rPr>
        <w:t xml:space="preserve"> sutarties</w:t>
      </w:r>
      <w:r w:rsidRPr="00634189">
        <w:rPr>
          <w:rFonts w:ascii="Arial" w:eastAsia="Cambria" w:hAnsi="Arial" w:cs="Arial"/>
          <w:kern w:val="2"/>
          <w:sz w:val="22"/>
          <w:szCs w:val="22"/>
          <w:shd w:val="clear" w:color="auto" w:fill="FFFFFF"/>
        </w:rPr>
        <w:t xml:space="preserve"> pagrindu</w:t>
      </w:r>
      <w:r w:rsidRPr="00634189">
        <w:rPr>
          <w:rFonts w:ascii="Arial" w:hAnsi="Arial" w:cs="Arial"/>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0471FD0"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shd w:val="clear" w:color="auto" w:fill="FFFFFF"/>
        </w:rPr>
        <w:t xml:space="preserve">3.3.2. Tiekėjas, vykdantis Sutartį </w:t>
      </w:r>
      <w:r w:rsidRPr="00634189">
        <w:rPr>
          <w:rFonts w:ascii="Arial" w:eastAsia="Cambria" w:hAnsi="Arial" w:cs="Arial"/>
          <w:kern w:val="2"/>
          <w:sz w:val="22"/>
          <w:szCs w:val="22"/>
          <w:shd w:val="clear" w:color="auto" w:fill="FFFFFF"/>
        </w:rPr>
        <w:t>kaip tiekėjų grupė</w:t>
      </w:r>
      <w:r w:rsidRPr="00634189">
        <w:rPr>
          <w:rFonts w:ascii="Arial" w:hAnsi="Arial" w:cs="Arial"/>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9C3B11"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shd w:val="clear" w:color="auto" w:fill="FFFFFF"/>
        </w:rPr>
        <w:t>3.3.3. Tiekėjas privalo ne vėliau nei prieš 10 (dešimt) darbo dienų iki numatomo Partnerio keitimo arba atsisakymo pateikti Pirkėjui šiuos dokumentus:</w:t>
      </w:r>
    </w:p>
    <w:p w14:paraId="6B92C01C"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shd w:val="clear" w:color="auto" w:fill="FFFFFF"/>
        </w:rPr>
        <w:t>3.3.3.1. </w:t>
      </w:r>
      <w:r w:rsidRPr="00634189">
        <w:rPr>
          <w:rFonts w:ascii="Arial" w:eastAsia="Cambria" w:hAnsi="Arial" w:cs="Arial"/>
          <w:kern w:val="2"/>
          <w:sz w:val="22"/>
          <w:szCs w:val="22"/>
          <w:shd w:val="clear" w:color="auto" w:fill="FFFFFF"/>
        </w:rPr>
        <w:t>argumentuotą</w:t>
      </w:r>
      <w:r w:rsidRPr="00634189">
        <w:rPr>
          <w:rFonts w:ascii="Arial" w:hAnsi="Arial" w:cs="Arial"/>
          <w:sz w:val="22"/>
          <w:szCs w:val="22"/>
          <w:shd w:val="clear" w:color="auto" w:fill="FFFFFF"/>
        </w:rPr>
        <w:t xml:space="preserve"> prašymą pakeisti Tiekėjo sudėtį ir įrodymus, pagrindžiančius bent vieną Partnerio atsisakymo ar keitimo aplinkybę, nurodytą Sutartyje;</w:t>
      </w:r>
    </w:p>
    <w:p w14:paraId="77E0D034"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34189">
        <w:rPr>
          <w:rFonts w:ascii="Arial" w:eastAsia="Cambria" w:hAnsi="Arial" w:cs="Arial"/>
          <w:kern w:val="2"/>
          <w:sz w:val="22"/>
          <w:szCs w:val="22"/>
          <w:shd w:val="clear" w:color="auto" w:fill="FFFFFF"/>
        </w:rPr>
        <w:t>pasiliekantysis Partneris ir (ar) naujai pasitelktas Partneris</w:t>
      </w:r>
      <w:r w:rsidRPr="00634189">
        <w:rPr>
          <w:rFonts w:ascii="Arial" w:hAnsi="Arial" w:cs="Arial"/>
          <w:sz w:val="22"/>
          <w:szCs w:val="22"/>
          <w:shd w:val="clear" w:color="auto" w:fill="FFFFFF"/>
        </w:rPr>
        <w:t>;</w:t>
      </w:r>
    </w:p>
    <w:p w14:paraId="06A05999" w14:textId="77777777" w:rsidR="00E41BA1" w:rsidRPr="00634189" w:rsidRDefault="00E41BA1" w:rsidP="00E41BA1">
      <w:pPr>
        <w:jc w:val="both"/>
        <w:rPr>
          <w:rFonts w:ascii="Arial" w:hAnsi="Arial" w:cs="Arial"/>
          <w:sz w:val="22"/>
          <w:szCs w:val="22"/>
        </w:rPr>
      </w:pPr>
      <w:r w:rsidRPr="00634189">
        <w:rPr>
          <w:rFonts w:ascii="Arial" w:hAnsi="Arial" w:cs="Arial"/>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34189">
        <w:rPr>
          <w:rFonts w:ascii="Arial" w:hAnsi="Arial" w:cs="Arial"/>
          <w:sz w:val="22"/>
          <w:szCs w:val="22"/>
        </w:rPr>
        <w:t xml:space="preserve">nacionalinio saugumo interesams </w:t>
      </w:r>
      <w:r w:rsidRPr="00634189">
        <w:rPr>
          <w:rFonts w:ascii="Arial" w:eastAsia="Cambria" w:hAnsi="Arial" w:cs="Arial"/>
          <w:kern w:val="2"/>
          <w:sz w:val="22"/>
          <w:szCs w:val="22"/>
        </w:rPr>
        <w:t xml:space="preserve">bei reikalavimams </w:t>
      </w:r>
      <w:r w:rsidRPr="00634189">
        <w:rPr>
          <w:rFonts w:ascii="Arial" w:eastAsia="Arial" w:hAnsi="Arial" w:cs="Arial"/>
          <w:kern w:val="2"/>
          <w:sz w:val="22"/>
          <w:szCs w:val="22"/>
          <w:shd w:val="clear" w:color="auto" w:fill="FFFFFF"/>
        </w:rPr>
        <w:t>nebūti registruotu (nuolat gyvenančiu ar turinčiu pilietybę) nepatikimomis laikomose valstybėse ar teritorijose</w:t>
      </w:r>
      <w:r w:rsidRPr="00634189">
        <w:rPr>
          <w:rFonts w:ascii="Arial" w:eastAsia="Cambria" w:hAnsi="Arial" w:cs="Arial"/>
          <w:kern w:val="2"/>
          <w:sz w:val="22"/>
          <w:szCs w:val="22"/>
          <w:shd w:val="clear" w:color="auto" w:fill="FFFFFF"/>
        </w:rPr>
        <w:t xml:space="preserve"> (jei taikoma)</w:t>
      </w:r>
      <w:r w:rsidRPr="00634189">
        <w:rPr>
          <w:rFonts w:ascii="Arial" w:hAnsi="Arial" w:cs="Arial"/>
          <w:sz w:val="22"/>
          <w:szCs w:val="22"/>
          <w:shd w:val="clear" w:color="auto" w:fill="FFFFFF"/>
        </w:rPr>
        <w:t>.</w:t>
      </w:r>
    </w:p>
    <w:p w14:paraId="5099FC0D" w14:textId="77777777" w:rsidR="00E41BA1" w:rsidRPr="00634189" w:rsidRDefault="00E41BA1" w:rsidP="00E41BA1">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 w:val="22"/>
          <w:szCs w:val="22"/>
          <w:shd w:val="clear" w:color="auto" w:fill="FFFFFF"/>
        </w:rPr>
      </w:pPr>
      <w:r w:rsidRPr="00634189">
        <w:rPr>
          <w:rFonts w:ascii="Arial" w:hAnsi="Arial" w:cs="Arial"/>
          <w:sz w:val="22"/>
          <w:szCs w:val="22"/>
          <w:shd w:val="clear" w:color="auto" w:fill="FFFFFF"/>
        </w:rPr>
        <w:t xml:space="preserve">3.3.4. Pirkėjas, gavęs Tiekėjo prašymą su kitais Sutartyje nurodytais dokumentais, per 10 (dešimt) darbo dienų įvertina keitimo galimybes ir raštu informuoja Tiekėją </w:t>
      </w:r>
      <w:r w:rsidRPr="00634189">
        <w:rPr>
          <w:rFonts w:ascii="Arial" w:eastAsia="Cambria" w:hAnsi="Arial" w:cs="Arial"/>
          <w:kern w:val="2"/>
          <w:sz w:val="22"/>
          <w:szCs w:val="22"/>
          <w:shd w:val="clear" w:color="auto" w:fill="FFFFFF"/>
        </w:rPr>
        <w:t>apie sutikimą arba apie ne</w:t>
      </w:r>
      <w:r w:rsidRPr="00634189">
        <w:rPr>
          <w:rFonts w:ascii="Arial" w:eastAsia="Cambria" w:hAnsi="Arial" w:cs="Arial"/>
          <w:kern w:val="2"/>
          <w:sz w:val="22"/>
          <w:szCs w:val="22"/>
        </w:rPr>
        <w:t xml:space="preserve">sutikimą </w:t>
      </w:r>
      <w:r w:rsidRPr="00634189">
        <w:rPr>
          <w:rFonts w:ascii="Arial" w:eastAsia="Cambria" w:hAnsi="Arial" w:cs="Arial"/>
          <w:kern w:val="2"/>
          <w:sz w:val="22"/>
          <w:szCs w:val="22"/>
          <w:shd w:val="clear" w:color="auto" w:fill="FFFFFF"/>
        </w:rPr>
        <w:t>atsisakyti ar pakeisti Partnerį</w:t>
      </w:r>
      <w:r w:rsidRPr="00634189">
        <w:rPr>
          <w:rFonts w:ascii="Arial" w:hAnsi="Arial" w:cs="Arial"/>
          <w:sz w:val="22"/>
          <w:szCs w:val="22"/>
          <w:shd w:val="clear" w:color="auto" w:fill="FFFFFF"/>
        </w:rPr>
        <w:t xml:space="preserve">. Pirkėjui sutikus, Šalys pasirašo Susitarimą, kuris laikomas neatsiejama Sutarties dalimi. </w:t>
      </w:r>
      <w:r w:rsidRPr="00634189">
        <w:rPr>
          <w:rFonts w:ascii="Arial" w:eastAsia="Cambria"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3E6764C7" w14:textId="77777777" w:rsidR="00E41BA1" w:rsidRPr="00634189" w:rsidRDefault="00E41BA1" w:rsidP="00E41BA1">
      <w:pPr>
        <w:rPr>
          <w:rFonts w:ascii="Arial" w:hAnsi="Arial" w:cs="Arial"/>
          <w:sz w:val="22"/>
          <w:szCs w:val="22"/>
        </w:rPr>
      </w:pPr>
    </w:p>
    <w:p w14:paraId="1F91E8E8" w14:textId="77777777" w:rsidR="00E41BA1" w:rsidRPr="00634189" w:rsidRDefault="00E41BA1" w:rsidP="00E41BA1">
      <w:pPr>
        <w:spacing w:line="257" w:lineRule="atLeast"/>
        <w:ind w:firstLine="62"/>
        <w:jc w:val="both"/>
        <w:rPr>
          <w:rFonts w:ascii="Arial" w:hAnsi="Arial" w:cs="Arial"/>
          <w:sz w:val="22"/>
          <w:szCs w:val="22"/>
        </w:rPr>
      </w:pPr>
    </w:p>
    <w:p w14:paraId="3BA0D21D"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3.4.  Susitarimai dėl tiesioginio atsiskaitymo su subtiekėjais</w:t>
      </w:r>
    </w:p>
    <w:p w14:paraId="23A98777" w14:textId="77777777" w:rsidR="00E41BA1" w:rsidRPr="00634189" w:rsidRDefault="00E41BA1" w:rsidP="00E41BA1">
      <w:pPr>
        <w:spacing w:line="257" w:lineRule="atLeast"/>
        <w:ind w:firstLine="62"/>
        <w:jc w:val="both"/>
        <w:rPr>
          <w:rFonts w:ascii="Arial" w:hAnsi="Arial" w:cs="Arial"/>
          <w:sz w:val="22"/>
          <w:szCs w:val="22"/>
        </w:rPr>
      </w:pPr>
    </w:p>
    <w:p w14:paraId="39BEAD68"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3.4.1. </w:t>
      </w:r>
      <w:r w:rsidRPr="00634189">
        <w:rPr>
          <w:rFonts w:ascii="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30F4C11"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3.4.1.1. </w:t>
      </w:r>
      <w:r w:rsidRPr="00634189">
        <w:rPr>
          <w:rFonts w:ascii="Arial" w:hAnsi="Arial" w:cs="Arial"/>
          <w:sz w:val="22"/>
          <w:szCs w:val="22"/>
          <w:shd w:val="clear" w:color="auto" w:fill="FFFFFF"/>
        </w:rPr>
        <w:t xml:space="preserve">sudarius Sutartį, Tiekėjas ne vėliau negu Sutartis pradedama vykdyti, įsipareigoja Pirkėjui raštu pateikti tuo metu žinomų subtiekėjų pavadinimus, atstovus ir jų </w:t>
      </w:r>
      <w:r w:rsidRPr="00634189">
        <w:rPr>
          <w:rFonts w:ascii="Arial" w:eastAsia="Cambria" w:hAnsi="Arial" w:cs="Arial"/>
          <w:kern w:val="2"/>
          <w:sz w:val="22"/>
          <w:szCs w:val="22"/>
          <w:shd w:val="clear" w:color="auto" w:fill="FFFFFF"/>
        </w:rPr>
        <w:t>kontaktinius duomenis</w:t>
      </w:r>
      <w:r w:rsidRPr="00634189">
        <w:rPr>
          <w:rFonts w:ascii="Arial" w:hAnsi="Arial" w:cs="Arial"/>
          <w:sz w:val="22"/>
          <w:szCs w:val="22"/>
          <w:shd w:val="clear" w:color="auto" w:fill="FFFFFF"/>
        </w:rPr>
        <w:t>. Pirkėjas taip pat reikalauja, kad Tiekėjas informuotų apie minėtos informacijos pasikeitimus bei</w:t>
      </w:r>
      <w:r w:rsidRPr="00634189">
        <w:rPr>
          <w:rFonts w:ascii="Arial" w:hAnsi="Arial" w:cs="Arial"/>
          <w:b/>
          <w:bCs/>
          <w:sz w:val="22"/>
          <w:szCs w:val="22"/>
        </w:rPr>
        <w:t> </w:t>
      </w:r>
      <w:r w:rsidRPr="00634189">
        <w:rPr>
          <w:rFonts w:ascii="Arial" w:hAnsi="Arial" w:cs="Arial"/>
          <w:sz w:val="22"/>
          <w:szCs w:val="22"/>
          <w:shd w:val="clear" w:color="auto" w:fill="FFFFFF"/>
        </w:rPr>
        <w:t>naujų subtiekėjų pasitelkimą visu Sutarties vykdymo metu;</w:t>
      </w:r>
    </w:p>
    <w:p w14:paraId="5CE6077C"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3.4.1.2. </w:t>
      </w:r>
      <w:r w:rsidRPr="00634189">
        <w:rPr>
          <w:rFonts w:ascii="Arial" w:hAnsi="Arial" w:cs="Arial"/>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7FB9FBAE"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3.4.1.3. </w:t>
      </w:r>
      <w:r w:rsidRPr="00634189">
        <w:rPr>
          <w:rFonts w:ascii="Arial"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34189">
        <w:rPr>
          <w:rFonts w:ascii="Arial" w:hAnsi="Arial" w:cs="Arial"/>
          <w:sz w:val="22"/>
          <w:szCs w:val="22"/>
          <w:shd w:val="clear" w:color="auto" w:fill="FFFFFF"/>
        </w:rPr>
        <w:t>subtiekimo</w:t>
      </w:r>
      <w:proofErr w:type="spellEnd"/>
      <w:r w:rsidRPr="00634189">
        <w:rPr>
          <w:rFonts w:ascii="Arial" w:hAnsi="Arial" w:cs="Arial"/>
          <w:sz w:val="22"/>
          <w:szCs w:val="22"/>
          <w:shd w:val="clear" w:color="auto" w:fill="FFFFFF"/>
        </w:rPr>
        <w:t xml:space="preserve"> sutartyje nustatytus reikalavimus;</w:t>
      </w:r>
    </w:p>
    <w:p w14:paraId="1CF94809"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3.4.1.4. </w:t>
      </w:r>
      <w:r w:rsidRPr="00634189">
        <w:rPr>
          <w:rFonts w:ascii="Arial" w:hAnsi="Arial" w:cs="Arial"/>
          <w:sz w:val="22"/>
          <w:szCs w:val="22"/>
          <w:shd w:val="clear" w:color="auto" w:fill="FFFFFF"/>
        </w:rPr>
        <w:t>tiesioginio atsiskaitymo su subtiekėjais galimybė nekeičia Tiekėjo atsakomybės dėl Sutarties įvykdymo.</w:t>
      </w:r>
    </w:p>
    <w:p w14:paraId="224D44A2" w14:textId="77777777" w:rsidR="00E41BA1" w:rsidRPr="00634189" w:rsidRDefault="00E41BA1" w:rsidP="00E41BA1">
      <w:pPr>
        <w:spacing w:line="257" w:lineRule="atLeast"/>
        <w:ind w:firstLine="62"/>
        <w:jc w:val="both"/>
        <w:rPr>
          <w:rFonts w:ascii="Arial" w:hAnsi="Arial" w:cs="Arial"/>
          <w:sz w:val="22"/>
          <w:szCs w:val="22"/>
        </w:rPr>
      </w:pPr>
    </w:p>
    <w:p w14:paraId="094EB9A5" w14:textId="77777777" w:rsidR="00E41BA1" w:rsidRPr="00634189" w:rsidRDefault="00E41BA1" w:rsidP="00E41BA1">
      <w:pPr>
        <w:spacing w:line="257" w:lineRule="atLeast"/>
        <w:ind w:left="360" w:hanging="360"/>
        <w:jc w:val="center"/>
        <w:rPr>
          <w:rFonts w:ascii="Arial" w:hAnsi="Arial" w:cs="Arial"/>
          <w:sz w:val="22"/>
          <w:szCs w:val="22"/>
        </w:rPr>
      </w:pPr>
      <w:r w:rsidRPr="00634189">
        <w:rPr>
          <w:rFonts w:ascii="Arial" w:hAnsi="Arial" w:cs="Arial"/>
          <w:b/>
          <w:bCs/>
          <w:caps/>
          <w:sz w:val="22"/>
          <w:szCs w:val="22"/>
        </w:rPr>
        <w:t>4.  ŠALIŲ BENDRADARBIAVIMAS</w:t>
      </w:r>
    </w:p>
    <w:p w14:paraId="2C34AAA9" w14:textId="77777777" w:rsidR="00E41BA1" w:rsidRPr="00634189" w:rsidRDefault="00E41BA1" w:rsidP="00E41BA1">
      <w:pPr>
        <w:spacing w:line="257" w:lineRule="atLeast"/>
        <w:ind w:firstLine="62"/>
        <w:jc w:val="both"/>
        <w:rPr>
          <w:rFonts w:ascii="Arial" w:hAnsi="Arial" w:cs="Arial"/>
          <w:sz w:val="22"/>
          <w:szCs w:val="22"/>
        </w:rPr>
      </w:pPr>
    </w:p>
    <w:p w14:paraId="7B83E650"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4.1.  Šalių bendradarbiavimo pareiga</w:t>
      </w:r>
    </w:p>
    <w:p w14:paraId="0E2791DD" w14:textId="77777777" w:rsidR="00E41BA1" w:rsidRPr="00634189" w:rsidRDefault="00E41BA1" w:rsidP="00E41BA1">
      <w:pPr>
        <w:spacing w:line="257" w:lineRule="atLeast"/>
        <w:ind w:firstLine="62"/>
        <w:rPr>
          <w:rFonts w:ascii="Arial" w:hAnsi="Arial" w:cs="Arial"/>
          <w:sz w:val="22"/>
          <w:szCs w:val="22"/>
        </w:rPr>
      </w:pPr>
    </w:p>
    <w:p w14:paraId="1F137612"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A55F83"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4.1.2. Šalys įsipareigoja užtikrinti, kad viena kitai teiks dokumentus ir (ar) kitą informaciją, kurie yra būtini Šalių tinkamam įsipareigojimų įvykdymui pagal Sutartį.</w:t>
      </w:r>
    </w:p>
    <w:p w14:paraId="0B4E0FAA"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4.1.3. </w:t>
      </w:r>
      <w:r w:rsidRPr="00634189">
        <w:rPr>
          <w:rFonts w:ascii="Arial" w:hAnsi="Arial" w:cs="Arial"/>
          <w:sz w:val="22"/>
          <w:szCs w:val="22"/>
          <w:shd w:val="clear" w:color="auto" w:fill="FFFFFF"/>
        </w:rPr>
        <w:t>Jeigu Šalis susiduria su </w:t>
      </w:r>
      <w:r w:rsidRPr="00634189">
        <w:rPr>
          <w:rFonts w:ascii="Arial" w:hAnsi="Arial" w:cs="Arial"/>
          <w:sz w:val="22"/>
          <w:szCs w:val="22"/>
        </w:rPr>
        <w:t>S</w:t>
      </w:r>
      <w:r w:rsidRPr="00634189">
        <w:rPr>
          <w:rFonts w:ascii="Arial" w:hAnsi="Arial" w:cs="Arial"/>
          <w:sz w:val="22"/>
          <w:szCs w:val="22"/>
          <w:shd w:val="clear" w:color="auto" w:fill="FFFFFF"/>
        </w:rPr>
        <w:t>utarties vykdymo kliūtimi, ji turi nedelsdama, bet ne vėliau kaip per 5 (penkias) darbo dienas, įspėti kitą Šalį apie tokia</w:t>
      </w:r>
      <w:r w:rsidRPr="00634189">
        <w:rPr>
          <w:rFonts w:ascii="Arial" w:hAnsi="Arial" w:cs="Arial"/>
          <w:sz w:val="22"/>
          <w:szCs w:val="22"/>
        </w:rPr>
        <w:t>s</w:t>
      </w:r>
      <w:r w:rsidRPr="00634189">
        <w:rPr>
          <w:rFonts w:ascii="Arial" w:hAnsi="Arial" w:cs="Arial"/>
          <w:sz w:val="22"/>
          <w:szCs w:val="22"/>
          <w:shd w:val="clear" w:color="auto" w:fill="FFFFFF"/>
        </w:rPr>
        <w:t> kliūtis</w:t>
      </w:r>
      <w:r w:rsidRPr="00634189">
        <w:rPr>
          <w:rFonts w:ascii="Arial" w:hAnsi="Arial" w:cs="Arial"/>
          <w:sz w:val="22"/>
          <w:szCs w:val="22"/>
        </w:rPr>
        <w:t> ir imtis visų nuo jos priklausančių protingų priemonių toms kliūtims pašalinti.</w:t>
      </w:r>
    </w:p>
    <w:p w14:paraId="4CBBB5E3" w14:textId="77777777" w:rsidR="00E41BA1" w:rsidRPr="00634189" w:rsidRDefault="00E41BA1" w:rsidP="00E41BA1">
      <w:pPr>
        <w:spacing w:line="257" w:lineRule="atLeast"/>
        <w:ind w:firstLine="115"/>
        <w:jc w:val="both"/>
        <w:rPr>
          <w:rFonts w:ascii="Arial" w:hAnsi="Arial" w:cs="Arial"/>
          <w:sz w:val="22"/>
          <w:szCs w:val="22"/>
        </w:rPr>
      </w:pPr>
    </w:p>
    <w:p w14:paraId="583DAA18"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4.2.  Kontaktiniai asmenys</w:t>
      </w:r>
    </w:p>
    <w:p w14:paraId="50B33262" w14:textId="77777777" w:rsidR="00E41BA1" w:rsidRPr="00634189" w:rsidRDefault="00E41BA1" w:rsidP="00E41BA1">
      <w:pPr>
        <w:spacing w:line="257" w:lineRule="atLeast"/>
        <w:ind w:firstLine="62"/>
        <w:jc w:val="both"/>
        <w:rPr>
          <w:rFonts w:ascii="Arial" w:hAnsi="Arial" w:cs="Arial"/>
          <w:sz w:val="22"/>
          <w:szCs w:val="22"/>
        </w:rPr>
      </w:pPr>
    </w:p>
    <w:p w14:paraId="05A0C760"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40D6553"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0F4E484"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DEF5ABF" w14:textId="77777777" w:rsidR="00E41BA1" w:rsidRPr="00634189" w:rsidRDefault="00E41BA1" w:rsidP="00E41BA1">
      <w:pPr>
        <w:spacing w:line="257" w:lineRule="atLeast"/>
        <w:ind w:firstLine="62"/>
        <w:jc w:val="both"/>
        <w:rPr>
          <w:rFonts w:ascii="Arial" w:hAnsi="Arial" w:cs="Arial"/>
          <w:sz w:val="22"/>
          <w:szCs w:val="22"/>
        </w:rPr>
      </w:pPr>
    </w:p>
    <w:p w14:paraId="02790D1C"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5.  SUTARTIES VYKDYMO METU PATEIKIAMI DOKUMENTAI</w:t>
      </w:r>
    </w:p>
    <w:p w14:paraId="78F895BA" w14:textId="77777777" w:rsidR="00E41BA1" w:rsidRPr="00634189" w:rsidRDefault="00E41BA1" w:rsidP="00E41BA1">
      <w:pPr>
        <w:spacing w:line="257" w:lineRule="atLeast"/>
        <w:ind w:firstLine="62"/>
        <w:jc w:val="both"/>
        <w:rPr>
          <w:rFonts w:ascii="Arial" w:hAnsi="Arial" w:cs="Arial"/>
          <w:sz w:val="22"/>
          <w:szCs w:val="22"/>
        </w:rPr>
      </w:pPr>
    </w:p>
    <w:p w14:paraId="7395075E"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5.1. Jeigu Tiekėjas turi parengti ir (ar) pateikti Pirkėjui Prekių naudojimo instrukcijas, jos turi būti aiškios ir detalios, kad Pirkėjas, vadovaudamasis jomis, galėtų tinkamai naudoti patiektas Prekes.</w:t>
      </w:r>
    </w:p>
    <w:p w14:paraId="3748893A"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C53515"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4C925D9D" w14:textId="77777777" w:rsidR="00E41BA1" w:rsidRPr="00634189" w:rsidRDefault="00E41BA1" w:rsidP="00E41BA1">
      <w:pPr>
        <w:spacing w:line="257" w:lineRule="atLeast"/>
        <w:ind w:firstLine="62"/>
        <w:jc w:val="both"/>
        <w:rPr>
          <w:rFonts w:ascii="Arial" w:hAnsi="Arial" w:cs="Arial"/>
          <w:sz w:val="22"/>
          <w:szCs w:val="22"/>
        </w:rPr>
      </w:pPr>
    </w:p>
    <w:p w14:paraId="261E3AF6"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6.  PREKIŲ TIEKIMO PABAIGA IR PREKIŲ PRIĖMIMAS</w:t>
      </w:r>
    </w:p>
    <w:p w14:paraId="70C8AA8F" w14:textId="77777777" w:rsidR="00E41BA1" w:rsidRPr="00634189" w:rsidRDefault="00E41BA1" w:rsidP="00E41BA1">
      <w:pPr>
        <w:spacing w:line="257" w:lineRule="atLeast"/>
        <w:ind w:firstLine="62"/>
        <w:rPr>
          <w:rFonts w:ascii="Arial" w:hAnsi="Arial" w:cs="Arial"/>
          <w:sz w:val="22"/>
          <w:szCs w:val="22"/>
        </w:rPr>
      </w:pPr>
    </w:p>
    <w:p w14:paraId="5D441CD2"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6.1.  Prekių tiekimo pabaiga</w:t>
      </w:r>
    </w:p>
    <w:p w14:paraId="19127B49" w14:textId="77777777" w:rsidR="00E41BA1" w:rsidRPr="00634189" w:rsidRDefault="00E41BA1" w:rsidP="00E41BA1">
      <w:pPr>
        <w:spacing w:line="257" w:lineRule="atLeast"/>
        <w:ind w:firstLine="62"/>
        <w:rPr>
          <w:rFonts w:ascii="Arial" w:hAnsi="Arial" w:cs="Arial"/>
          <w:sz w:val="22"/>
          <w:szCs w:val="22"/>
        </w:rPr>
      </w:pPr>
    </w:p>
    <w:p w14:paraId="75104E92"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6.1.1. Prekių tiekimas laikomas užbaigtu, kai yra įvykdytos visos šios sąlygos:</w:t>
      </w:r>
    </w:p>
    <w:p w14:paraId="0DA339F1"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6.1.1.1. Tiekėjas pristatė visas Prekes pagal Sutarties ir įstatymų bei kitų teisės aktų reikalavimus (ir kai suteiktos visos su Prekėmis susijusios paslaugos, jei to reikalaujama);</w:t>
      </w:r>
    </w:p>
    <w:p w14:paraId="49F2929D"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6.1.1.2. Tiekėjas perdavė Pirkėjui visą reikalingą dokumentaciją, įskaitant naudojimo instrukcijas, sertifikatus ir garantijas (jei to reikalaujama);</w:t>
      </w:r>
    </w:p>
    <w:p w14:paraId="79EF767C"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6.1.1.3. Tiekėjas apmokė Pirkėjo personalą, kaip naudoti Prekes (jeigu to reikalaujama);</w:t>
      </w:r>
    </w:p>
    <w:p w14:paraId="72A17100"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678F3E1"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930C159" w14:textId="77777777" w:rsidR="00E41BA1" w:rsidRPr="00634189" w:rsidRDefault="00E41BA1" w:rsidP="00E41BA1">
      <w:pPr>
        <w:spacing w:line="257" w:lineRule="atLeast"/>
        <w:ind w:firstLine="62"/>
        <w:jc w:val="both"/>
        <w:rPr>
          <w:rFonts w:ascii="Arial" w:hAnsi="Arial" w:cs="Arial"/>
          <w:sz w:val="22"/>
          <w:szCs w:val="22"/>
        </w:rPr>
      </w:pPr>
    </w:p>
    <w:p w14:paraId="3E765F87"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6.2.  Prekių perdavimas–priėmimas</w:t>
      </w:r>
    </w:p>
    <w:p w14:paraId="5E3BA2F8" w14:textId="77777777" w:rsidR="00E41BA1" w:rsidRPr="00634189" w:rsidRDefault="00E41BA1" w:rsidP="00E41BA1">
      <w:pPr>
        <w:spacing w:line="257" w:lineRule="atLeast"/>
        <w:ind w:firstLine="62"/>
        <w:jc w:val="both"/>
        <w:rPr>
          <w:rFonts w:ascii="Arial" w:hAnsi="Arial" w:cs="Arial"/>
          <w:sz w:val="22"/>
          <w:szCs w:val="22"/>
        </w:rPr>
      </w:pPr>
    </w:p>
    <w:p w14:paraId="30E7F7A2"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E13DF23"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B642105"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6.2.3. Tiekėjui pristačius Prekes, Pirkėjas atlieka jų patikrinimą ir privalo:</w:t>
      </w:r>
    </w:p>
    <w:p w14:paraId="7B53BED0"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6.2.3.1. ne vėliau kaip per 5 (penkias) darbo dienas nuo faktinio Prekių perdavimo priimti Prekes, pasirašydamas Prekių perdavimo–priėmimo aktą; arba</w:t>
      </w:r>
    </w:p>
    <w:p w14:paraId="56CC3775"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34189">
        <w:rPr>
          <w:rFonts w:ascii="Arial" w:hAnsi="Arial" w:cs="Arial"/>
          <w:b/>
          <w:bCs/>
          <w:sz w:val="22"/>
          <w:szCs w:val="22"/>
        </w:rPr>
        <w:t>Defektų aktas</w:t>
      </w:r>
      <w:r w:rsidRPr="00634189">
        <w:rPr>
          <w:rFonts w:ascii="Arial" w:hAnsi="Arial" w:cs="Arial"/>
          <w:sz w:val="22"/>
          <w:szCs w:val="22"/>
        </w:rPr>
        <w:t>); arba</w:t>
      </w:r>
    </w:p>
    <w:p w14:paraId="7378741E"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6.2.3.3. atsisakyti priimti Prekes ar jų dalį ir įteikti (arba išsiųsti) Defektų aktą Tiekėjui dėl netinkamų Prekių ar jų dalies. </w:t>
      </w:r>
    </w:p>
    <w:p w14:paraId="6F0BA353"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6.2.4. Prekių perdavimo–priėmimo akte turi būti nurodoma data, kada Tiekėjas pristatė visas Prekes (ar atitinkamą jų dalį, kai Sutartyje numatytas pristatymas dalimis) ir pateikė visus reikiamus dokumentus.</w:t>
      </w:r>
    </w:p>
    <w:p w14:paraId="2C858DE1"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AA0CBC7"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w:t>
      </w:r>
      <w:r w:rsidRPr="00634189">
        <w:rPr>
          <w:rFonts w:ascii="Arial" w:hAnsi="Arial" w:cs="Arial"/>
          <w:sz w:val="22"/>
          <w:szCs w:val="22"/>
        </w:rPr>
        <w:lastRenderedPageBreak/>
        <w:t>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5B65F5F"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 xml:space="preserve">6.2.7. Jeigu Pirkėjas per 5 (penkias) darbo dienas </w:t>
      </w:r>
      <w:r w:rsidRPr="00634189">
        <w:rPr>
          <w:rFonts w:ascii="Arial" w:eastAsia="Arial" w:hAnsi="Arial" w:cs="Arial"/>
          <w:kern w:val="2"/>
          <w:sz w:val="22"/>
          <w:szCs w:val="22"/>
        </w:rPr>
        <w:t xml:space="preserve">nuo Prekių perdavimo–priėmimo akto gavimo </w:t>
      </w:r>
      <w:r w:rsidRPr="00634189">
        <w:rPr>
          <w:rFonts w:ascii="Arial" w:hAnsi="Arial" w:cs="Arial"/>
          <w:sz w:val="22"/>
          <w:szCs w:val="22"/>
        </w:rPr>
        <w:t>nepateikia (neišsiunčia) Tiekėjui Defektų akto, laikoma, kad Pirkėjas Prekes priėmė ir joms pretenzijų neturi.</w:t>
      </w:r>
    </w:p>
    <w:p w14:paraId="60757D53"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6.2.8. Prekių praradimo ar sugadinimo ar atsitiktinio žuvimo rizika Pirkėjui iš Tiekėjo pereina nuo faktinio tokių Prekių priėmimo momento.</w:t>
      </w:r>
    </w:p>
    <w:p w14:paraId="1655D3BD"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6.2.9. Pirkėjas turi teisę naudotis Prekėmis tik po Prekių perdavimo-priėmimo akto pasirašymo.</w:t>
      </w:r>
    </w:p>
    <w:p w14:paraId="75A8B36D"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F85E85" w14:textId="77777777" w:rsidR="00E41BA1" w:rsidRPr="00634189" w:rsidRDefault="00E41BA1" w:rsidP="00E41BA1">
      <w:pPr>
        <w:spacing w:line="257" w:lineRule="atLeast"/>
        <w:ind w:firstLine="62"/>
        <w:jc w:val="both"/>
        <w:rPr>
          <w:rFonts w:ascii="Arial" w:hAnsi="Arial" w:cs="Arial"/>
          <w:sz w:val="22"/>
          <w:szCs w:val="22"/>
        </w:rPr>
      </w:pPr>
    </w:p>
    <w:p w14:paraId="4A4F1352"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7.  TIEKĖJO GARANTINIAI ĮSIPAREIGOJIMAI</w:t>
      </w:r>
    </w:p>
    <w:p w14:paraId="56A5060E" w14:textId="77777777" w:rsidR="00E41BA1" w:rsidRPr="00634189" w:rsidRDefault="00E41BA1" w:rsidP="00E41BA1">
      <w:pPr>
        <w:spacing w:line="257" w:lineRule="atLeast"/>
        <w:ind w:firstLine="62"/>
        <w:rPr>
          <w:rFonts w:ascii="Arial" w:hAnsi="Arial" w:cs="Arial"/>
          <w:sz w:val="22"/>
          <w:szCs w:val="22"/>
        </w:rPr>
      </w:pPr>
    </w:p>
    <w:p w14:paraId="13E63C0D" w14:textId="77777777" w:rsidR="00E41BA1" w:rsidRPr="00634189" w:rsidRDefault="00E41BA1" w:rsidP="00E41BA1">
      <w:pPr>
        <w:spacing w:line="257" w:lineRule="atLeast"/>
        <w:ind w:left="360" w:hanging="360"/>
        <w:jc w:val="center"/>
        <w:rPr>
          <w:rFonts w:ascii="Arial" w:hAnsi="Arial" w:cs="Arial"/>
          <w:sz w:val="22"/>
          <w:szCs w:val="22"/>
        </w:rPr>
      </w:pPr>
      <w:r w:rsidRPr="00634189">
        <w:rPr>
          <w:rFonts w:ascii="Arial" w:hAnsi="Arial" w:cs="Arial"/>
          <w:b/>
          <w:bCs/>
          <w:sz w:val="22"/>
          <w:szCs w:val="22"/>
        </w:rPr>
        <w:t>7.1.  Garantiniai terminai (jei taikoma)</w:t>
      </w:r>
    </w:p>
    <w:p w14:paraId="029A86F5" w14:textId="77777777" w:rsidR="00E41BA1" w:rsidRPr="00634189" w:rsidRDefault="00E41BA1" w:rsidP="00E41BA1">
      <w:pPr>
        <w:spacing w:line="257" w:lineRule="atLeast"/>
        <w:ind w:left="360" w:firstLine="62"/>
        <w:rPr>
          <w:rFonts w:ascii="Arial" w:hAnsi="Arial" w:cs="Arial"/>
          <w:sz w:val="22"/>
          <w:szCs w:val="22"/>
        </w:rPr>
      </w:pPr>
    </w:p>
    <w:p w14:paraId="7D381C5F"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 xml:space="preserve">7.1.1. Prekėms taikomas teisės aktuose nustatytas ir (ar) gamintojo taikomas garantinis terminas, jeigu </w:t>
      </w:r>
      <w:r w:rsidRPr="00634189">
        <w:rPr>
          <w:rFonts w:ascii="Arial" w:hAnsi="Arial" w:cs="Arial"/>
          <w:kern w:val="2"/>
          <w:sz w:val="22"/>
          <w:szCs w:val="22"/>
        </w:rPr>
        <w:t>Tiekėjo pasiūlyme, t</w:t>
      </w:r>
      <w:r w:rsidRPr="00634189">
        <w:rPr>
          <w:rFonts w:ascii="Arial" w:hAnsi="Arial" w:cs="Arial"/>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CA571A1"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2052DD8"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BBC70CA" w14:textId="77777777" w:rsidR="00E41BA1" w:rsidRPr="00634189" w:rsidRDefault="00E41BA1" w:rsidP="00E41BA1">
      <w:pPr>
        <w:spacing w:line="257" w:lineRule="atLeast"/>
        <w:ind w:firstLine="62"/>
        <w:jc w:val="both"/>
        <w:rPr>
          <w:rFonts w:ascii="Arial" w:hAnsi="Arial" w:cs="Arial"/>
          <w:sz w:val="22"/>
          <w:szCs w:val="22"/>
        </w:rPr>
      </w:pPr>
    </w:p>
    <w:p w14:paraId="473FCD80"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7.2.  Pretenzijos dėl Prekių trūkumų</w:t>
      </w:r>
    </w:p>
    <w:p w14:paraId="75BB725A" w14:textId="77777777" w:rsidR="00E41BA1" w:rsidRPr="00634189" w:rsidRDefault="00E41BA1" w:rsidP="00E41BA1">
      <w:pPr>
        <w:spacing w:line="257" w:lineRule="atLeast"/>
        <w:ind w:firstLine="62"/>
        <w:jc w:val="both"/>
        <w:rPr>
          <w:rFonts w:ascii="Arial" w:hAnsi="Arial" w:cs="Arial"/>
          <w:sz w:val="22"/>
          <w:szCs w:val="22"/>
        </w:rPr>
      </w:pPr>
    </w:p>
    <w:p w14:paraId="331ED225"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0709B33"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FED17D" w14:textId="77777777" w:rsidR="00E41BA1" w:rsidRPr="00634189" w:rsidRDefault="00E41BA1" w:rsidP="00E41BA1">
      <w:pPr>
        <w:jc w:val="both"/>
        <w:rPr>
          <w:rFonts w:ascii="Arial" w:hAnsi="Arial" w:cs="Arial"/>
          <w:sz w:val="22"/>
          <w:szCs w:val="22"/>
        </w:rPr>
      </w:pPr>
      <w:r w:rsidRPr="00634189">
        <w:rPr>
          <w:rFonts w:ascii="Arial" w:hAnsi="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CB779B5" w14:textId="77777777" w:rsidR="00E41BA1" w:rsidRPr="00634189" w:rsidRDefault="00E41BA1" w:rsidP="00E41BA1">
      <w:pPr>
        <w:jc w:val="both"/>
        <w:rPr>
          <w:rFonts w:ascii="Arial" w:hAnsi="Arial" w:cs="Arial"/>
          <w:sz w:val="22"/>
          <w:szCs w:val="22"/>
        </w:rPr>
      </w:pPr>
      <w:r w:rsidRPr="00634189">
        <w:rPr>
          <w:rFonts w:ascii="Arial" w:hAnsi="Arial" w:cs="Arial"/>
          <w:sz w:val="22"/>
          <w:szCs w:val="22"/>
        </w:rPr>
        <w:t xml:space="preserve">7.2.3.1. jei Prekės atitinka Sutartyje </w:t>
      </w:r>
      <w:r w:rsidRPr="00634189">
        <w:rPr>
          <w:rFonts w:ascii="Arial" w:eastAsia="Calibri" w:hAnsi="Arial" w:cs="Arial"/>
          <w:kern w:val="2"/>
          <w:sz w:val="22"/>
          <w:szCs w:val="22"/>
        </w:rPr>
        <w:t>ir įstatymuose bei kituose teisės aktuose nurodytus reikalavimus</w:t>
      </w:r>
      <w:r w:rsidRPr="00634189">
        <w:rPr>
          <w:rFonts w:ascii="Arial" w:hAnsi="Arial" w:cs="Arial"/>
          <w:sz w:val="22"/>
          <w:szCs w:val="22"/>
        </w:rPr>
        <w:t xml:space="preserve"> – Pirkėjas;</w:t>
      </w:r>
    </w:p>
    <w:p w14:paraId="05C4F1AB" w14:textId="77777777" w:rsidR="00E41BA1" w:rsidRPr="00634189" w:rsidRDefault="00E41BA1" w:rsidP="00E41BA1">
      <w:pPr>
        <w:jc w:val="both"/>
        <w:rPr>
          <w:rFonts w:ascii="Arial" w:hAnsi="Arial" w:cs="Arial"/>
          <w:sz w:val="22"/>
          <w:szCs w:val="22"/>
        </w:rPr>
      </w:pPr>
      <w:r w:rsidRPr="00634189">
        <w:rPr>
          <w:rFonts w:ascii="Arial" w:hAnsi="Arial" w:cs="Arial"/>
          <w:sz w:val="22"/>
          <w:szCs w:val="22"/>
        </w:rPr>
        <w:t xml:space="preserve">7.2.3.2. jei Prekės neatitinka Sutartyje </w:t>
      </w:r>
      <w:r w:rsidRPr="00634189">
        <w:rPr>
          <w:rFonts w:ascii="Arial" w:eastAsia="Calibri" w:hAnsi="Arial" w:cs="Arial"/>
          <w:kern w:val="2"/>
          <w:sz w:val="22"/>
          <w:szCs w:val="22"/>
        </w:rPr>
        <w:t>ir įstatymuose bei kituose teisės aktuose nurodytų reikalavimų</w:t>
      </w:r>
      <w:r w:rsidRPr="00634189">
        <w:rPr>
          <w:rFonts w:ascii="Arial" w:hAnsi="Arial" w:cs="Arial"/>
          <w:sz w:val="22"/>
          <w:szCs w:val="22"/>
        </w:rPr>
        <w:t xml:space="preserve"> – Tiekėjas.</w:t>
      </w:r>
    </w:p>
    <w:p w14:paraId="6F77E996" w14:textId="77777777" w:rsidR="00E41BA1" w:rsidRPr="00634189" w:rsidRDefault="00E41BA1" w:rsidP="00E41BA1">
      <w:pPr>
        <w:tabs>
          <w:tab w:val="left" w:pos="567"/>
          <w:tab w:val="left" w:pos="851"/>
          <w:tab w:val="left" w:pos="992"/>
          <w:tab w:val="left" w:pos="1134"/>
        </w:tabs>
        <w:jc w:val="both"/>
        <w:rPr>
          <w:rFonts w:ascii="Arial" w:eastAsia="Calibri" w:hAnsi="Arial" w:cs="Arial"/>
          <w:kern w:val="2"/>
          <w:sz w:val="22"/>
          <w:szCs w:val="22"/>
        </w:rPr>
      </w:pPr>
      <w:r w:rsidRPr="00634189">
        <w:rPr>
          <w:rFonts w:ascii="Arial" w:eastAsia="Calibri" w:hAnsi="Arial" w:cs="Arial"/>
          <w:kern w:val="2"/>
          <w:sz w:val="22"/>
          <w:szCs w:val="22"/>
        </w:rPr>
        <w:t>7.2.4. Ekspertizės išvados Šalims yra privalomos.</w:t>
      </w:r>
    </w:p>
    <w:p w14:paraId="66490FBC" w14:textId="77777777" w:rsidR="00E41BA1" w:rsidRPr="00634189" w:rsidRDefault="00E41BA1" w:rsidP="00E41BA1">
      <w:pPr>
        <w:tabs>
          <w:tab w:val="left" w:pos="567"/>
          <w:tab w:val="left" w:pos="851"/>
          <w:tab w:val="left" w:pos="992"/>
          <w:tab w:val="left" w:pos="1134"/>
        </w:tabs>
        <w:jc w:val="both"/>
        <w:rPr>
          <w:rFonts w:ascii="Arial" w:hAnsi="Arial" w:cs="Arial"/>
          <w:sz w:val="22"/>
          <w:szCs w:val="22"/>
        </w:rPr>
      </w:pPr>
      <w:r w:rsidRPr="00634189">
        <w:rPr>
          <w:rFonts w:ascii="Arial" w:eastAsia="Calibri" w:hAnsi="Arial" w:cs="Arial"/>
          <w:kern w:val="2"/>
          <w:sz w:val="22"/>
          <w:szCs w:val="22"/>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BED7D09" w14:textId="77777777" w:rsidR="00E41BA1" w:rsidRPr="00634189" w:rsidRDefault="00E41BA1" w:rsidP="00E41BA1">
      <w:pPr>
        <w:rPr>
          <w:rFonts w:ascii="Arial" w:hAnsi="Arial" w:cs="Arial"/>
          <w:sz w:val="22"/>
          <w:szCs w:val="22"/>
        </w:rPr>
      </w:pPr>
    </w:p>
    <w:p w14:paraId="00E27EAA" w14:textId="77777777" w:rsidR="00E41BA1" w:rsidRPr="00634189" w:rsidRDefault="00E41BA1" w:rsidP="00E41BA1">
      <w:pPr>
        <w:spacing w:line="257" w:lineRule="atLeast"/>
        <w:ind w:firstLine="62"/>
        <w:jc w:val="both"/>
        <w:rPr>
          <w:rFonts w:ascii="Arial" w:hAnsi="Arial" w:cs="Arial"/>
          <w:sz w:val="22"/>
          <w:szCs w:val="22"/>
        </w:rPr>
      </w:pPr>
    </w:p>
    <w:p w14:paraId="0C2202AC"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7.3.  Prekių trūkumų šalinimas</w:t>
      </w:r>
    </w:p>
    <w:p w14:paraId="0FCD3BD5" w14:textId="77777777" w:rsidR="00E41BA1" w:rsidRPr="00634189" w:rsidRDefault="00E41BA1" w:rsidP="00E41BA1">
      <w:pPr>
        <w:spacing w:line="257" w:lineRule="atLeast"/>
        <w:ind w:firstLine="62"/>
        <w:jc w:val="both"/>
        <w:rPr>
          <w:rFonts w:ascii="Arial" w:hAnsi="Arial" w:cs="Arial"/>
          <w:sz w:val="22"/>
          <w:szCs w:val="22"/>
        </w:rPr>
      </w:pPr>
    </w:p>
    <w:p w14:paraId="4F7D13F6"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7.3.1. Tiekėjas privalo nemokamai pašalinti Prekių trūkumus, sutaisydamas Prekes ar jų dalį arba pakeisdamas Prekę nauja Preke ar jos dalimi.</w:t>
      </w:r>
    </w:p>
    <w:p w14:paraId="0C73A1B2"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B0ED2E0"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7.3.3. Sutaisytoje Prekių dalyje pakartotinai nustačius Prekių trūkumų, Tiekėjas privalo pakeisti Prekes naujomis kokybiškomis Prekėmis, nebent Pirkėjas raštu sutiktų Prekes dar kartą taisyti.</w:t>
      </w:r>
    </w:p>
    <w:p w14:paraId="12BCB178"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7.3.4. Pašalinus Prekių trūkumus, garantinis terminas sutaisytajai Prekių daliai ar naujoms Prekėms vėl pradedamas skaičiuoti nuo tinkamai sutaisytų ar pakeistų Prekių (ar jų dalių) perdavimo Pirkėjui dienos.</w:t>
      </w:r>
    </w:p>
    <w:p w14:paraId="6BF1171E"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B10C187"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7.3.6. Tiekėjas, pašalinęs visus Prekių trūkumus, privalo apie tai informuoti Pirkėją.</w:t>
      </w:r>
    </w:p>
    <w:p w14:paraId="6CDD139C"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8463105" w14:textId="77777777" w:rsidR="00E41BA1" w:rsidRPr="00634189" w:rsidRDefault="00E41BA1" w:rsidP="00E41BA1">
      <w:pPr>
        <w:spacing w:line="257" w:lineRule="atLeast"/>
        <w:ind w:firstLine="62"/>
        <w:jc w:val="both"/>
        <w:rPr>
          <w:rFonts w:ascii="Arial" w:hAnsi="Arial" w:cs="Arial"/>
          <w:sz w:val="22"/>
          <w:szCs w:val="22"/>
        </w:rPr>
      </w:pPr>
    </w:p>
    <w:p w14:paraId="37D375A4"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7.4.  Pirkėjo teisės, Tiekėjui nepašalinus Prekių trūkumų</w:t>
      </w:r>
    </w:p>
    <w:p w14:paraId="4654F2EA" w14:textId="77777777" w:rsidR="00E41BA1" w:rsidRPr="00634189" w:rsidRDefault="00E41BA1" w:rsidP="00E41BA1">
      <w:pPr>
        <w:spacing w:line="257" w:lineRule="atLeast"/>
        <w:ind w:firstLine="62"/>
        <w:jc w:val="both"/>
        <w:rPr>
          <w:rFonts w:ascii="Arial" w:hAnsi="Arial" w:cs="Arial"/>
          <w:sz w:val="22"/>
          <w:szCs w:val="22"/>
        </w:rPr>
      </w:pPr>
    </w:p>
    <w:p w14:paraId="43F7C8C9"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7.4.1. Jeigu Tiekėjas atsisako pašalinti arba nepašalina Prekių trūkumų per Pirkėjo nustatytus protingus terminus, Pirkėjas turi teisę:</w:t>
      </w:r>
    </w:p>
    <w:p w14:paraId="13DE8F54"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C2D47DB"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00634189">
        <w:rPr>
          <w:rFonts w:ascii="Arial" w:hAnsi="Arial" w:cs="Arial"/>
          <w:kern w:val="2"/>
          <w:sz w:val="22"/>
          <w:szCs w:val="22"/>
        </w:rPr>
        <w:t>, jeigu tai neprieštarauja VPĮ įtvirtintiems principams</w:t>
      </w:r>
      <w:r w:rsidRPr="00634189">
        <w:rPr>
          <w:rFonts w:ascii="Arial" w:hAnsi="Arial" w:cs="Arial"/>
          <w:sz w:val="22"/>
          <w:szCs w:val="22"/>
        </w:rPr>
        <w:t>; arba</w:t>
      </w:r>
      <w:r w:rsidRPr="00634189">
        <w:rPr>
          <w:rFonts w:ascii="Arial" w:hAnsi="Arial" w:cs="Arial"/>
          <w:kern w:val="2"/>
          <w:sz w:val="22"/>
          <w:szCs w:val="22"/>
        </w:rPr>
        <w:t xml:space="preserve"> </w:t>
      </w:r>
    </w:p>
    <w:p w14:paraId="502A7B31"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7.4.1.3. grąžinti Prekes Tiekėjui ir nemokėti už tokias Prekes ar reikalauti grąžinti už Prekes sumokėtą sumą bei nutraukti Sutartį.</w:t>
      </w:r>
    </w:p>
    <w:p w14:paraId="08C4F074"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 xml:space="preserve">7.4.2. Tiekėjui pagal Sutartį mokėtina suma sumažinama tiek, kiek sumažėja Prekių vertė Pirkėjui dėl Prekių trūkumų, </w:t>
      </w:r>
      <w:r w:rsidRPr="00634189">
        <w:rPr>
          <w:rFonts w:ascii="Arial" w:eastAsia="Arial" w:hAnsi="Arial" w:cs="Arial"/>
          <w:kern w:val="2"/>
          <w:sz w:val="22"/>
          <w:szCs w:val="22"/>
        </w:rPr>
        <w:t>jeigu tokia Prekių vertė gali būti išskaitoma iš bendros Prekių vertės</w:t>
      </w:r>
      <w:r w:rsidRPr="00634189">
        <w:rPr>
          <w:rFonts w:ascii="Arial" w:hAnsi="Arial" w:cs="Arial"/>
          <w:sz w:val="22"/>
          <w:szCs w:val="22"/>
        </w:rPr>
        <w:t xml:space="preserve"> Į Prekių vertės sumažėjimą, be kita ko, įskaičiuojamos Pirkėjo išlaidos Prekių trūkumų įvertinimui ir šalinimui </w:t>
      </w:r>
      <w:r w:rsidRPr="00634189">
        <w:rPr>
          <w:rFonts w:ascii="Arial" w:eastAsia="Arial" w:hAnsi="Arial" w:cs="Arial"/>
          <w:kern w:val="2"/>
          <w:sz w:val="22"/>
          <w:szCs w:val="22"/>
        </w:rPr>
        <w:t>(jeigu tokių Prekių kaina buvo nurodyta pirkimo metu)</w:t>
      </w:r>
      <w:r w:rsidRPr="00634189">
        <w:rPr>
          <w:rFonts w:ascii="Arial" w:hAnsi="Arial" w:cs="Arial"/>
          <w:sz w:val="22"/>
          <w:szCs w:val="22"/>
        </w:rPr>
        <w:t>, Pirkėjo esamų ar būsimų išlaidų Prekių eksploatavimui padidėjimas (jeigu tokios išlaidos buvo vertinamos pirkimo metu).</w:t>
      </w:r>
    </w:p>
    <w:p w14:paraId="064949F7"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7.4.3. Tiekėjas privalo patenkinti Pirkėjo pagal Bendrųjų sąlygų 7.4.4 punktą pareikštą piniginį reikalavimą per 30 (trisdešimt) dienų arba per ilgesnį Pirkėjo reikalavime nurodytą protingą terminą.</w:t>
      </w:r>
    </w:p>
    <w:p w14:paraId="44A74892"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7.4.4. Už vėlavimą pašalinti Prekių trūkumus Pirkėjas privalo reikalauti Tiekėjo sumokėti Specialiosiose sąlygose nustatyto dydžio netesybas.</w:t>
      </w:r>
    </w:p>
    <w:p w14:paraId="6097D996" w14:textId="77777777" w:rsidR="00E41BA1" w:rsidRPr="00634189" w:rsidRDefault="00E41BA1" w:rsidP="00E41BA1">
      <w:pPr>
        <w:spacing w:line="257" w:lineRule="atLeast"/>
        <w:ind w:firstLine="62"/>
        <w:jc w:val="both"/>
        <w:rPr>
          <w:rFonts w:ascii="Arial" w:hAnsi="Arial" w:cs="Arial"/>
          <w:sz w:val="22"/>
          <w:szCs w:val="22"/>
        </w:rPr>
      </w:pPr>
    </w:p>
    <w:p w14:paraId="3C833372"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8.  PRISTATYMO TERMINAI</w:t>
      </w:r>
    </w:p>
    <w:p w14:paraId="10598218" w14:textId="77777777" w:rsidR="00E41BA1" w:rsidRPr="00634189" w:rsidRDefault="00E41BA1" w:rsidP="00E41BA1">
      <w:pPr>
        <w:spacing w:line="257" w:lineRule="atLeast"/>
        <w:ind w:firstLine="62"/>
        <w:rPr>
          <w:rFonts w:ascii="Arial" w:hAnsi="Arial" w:cs="Arial"/>
          <w:sz w:val="22"/>
          <w:szCs w:val="22"/>
        </w:rPr>
      </w:pPr>
    </w:p>
    <w:p w14:paraId="54E098DA"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8.1.  Pristatymo terminai ir Prekių tiekimo grafikas</w:t>
      </w:r>
    </w:p>
    <w:p w14:paraId="4754BDA2" w14:textId="77777777" w:rsidR="00E41BA1" w:rsidRPr="00634189" w:rsidRDefault="00E41BA1" w:rsidP="00E41BA1">
      <w:pPr>
        <w:spacing w:line="257" w:lineRule="atLeast"/>
        <w:ind w:firstLine="62"/>
        <w:jc w:val="both"/>
        <w:rPr>
          <w:rFonts w:ascii="Arial" w:hAnsi="Arial" w:cs="Arial"/>
          <w:sz w:val="22"/>
          <w:szCs w:val="22"/>
        </w:rPr>
      </w:pPr>
    </w:p>
    <w:p w14:paraId="18FBD2E9"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lastRenderedPageBreak/>
        <w:t>8.1.1. Tiekėjas privalo pristatyti Prekes laikydamasis terminų, nurodytų Specialiosiose sąlygose.</w:t>
      </w:r>
    </w:p>
    <w:p w14:paraId="0FD6ED12"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634189">
        <w:rPr>
          <w:rFonts w:ascii="Arial" w:hAnsi="Arial" w:cs="Arial"/>
          <w:b/>
          <w:bCs/>
          <w:sz w:val="22"/>
          <w:szCs w:val="22"/>
        </w:rPr>
        <w:t>Grafikas</w:t>
      </w:r>
      <w:r w:rsidRPr="00634189">
        <w:rPr>
          <w:rFonts w:ascii="Arial" w:hAnsi="Arial" w:cs="Arial"/>
          <w:sz w:val="22"/>
          <w:szCs w:val="22"/>
        </w:rPr>
        <w:t>).</w:t>
      </w:r>
    </w:p>
    <w:p w14:paraId="43517666"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8.1.3. Jei aktualu, Grafike turi būti pažymėta, kurios Prekės gali būti pristatomos lygiagrečiai, o kurios gali būti pristatomos tik numatytu eiliškumu.</w:t>
      </w:r>
    </w:p>
    <w:p w14:paraId="2737FD00" w14:textId="77777777" w:rsidR="00E41BA1" w:rsidRPr="00634189" w:rsidRDefault="00E41BA1" w:rsidP="00E41BA1">
      <w:pPr>
        <w:spacing w:line="257" w:lineRule="atLeast"/>
        <w:ind w:firstLine="62"/>
        <w:jc w:val="both"/>
        <w:rPr>
          <w:rFonts w:ascii="Arial" w:hAnsi="Arial" w:cs="Arial"/>
          <w:sz w:val="22"/>
          <w:szCs w:val="22"/>
        </w:rPr>
      </w:pPr>
    </w:p>
    <w:p w14:paraId="29F1A997"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8.2.  Netesybos už Prekių pristatymo vėlavimą</w:t>
      </w:r>
    </w:p>
    <w:p w14:paraId="3703CF5C" w14:textId="77777777" w:rsidR="00E41BA1" w:rsidRPr="00634189" w:rsidRDefault="00E41BA1" w:rsidP="00E41BA1">
      <w:pPr>
        <w:spacing w:line="257" w:lineRule="atLeast"/>
        <w:ind w:firstLine="62"/>
        <w:jc w:val="both"/>
        <w:rPr>
          <w:rFonts w:ascii="Arial" w:hAnsi="Arial" w:cs="Arial"/>
          <w:sz w:val="22"/>
          <w:szCs w:val="22"/>
        </w:rPr>
      </w:pPr>
    </w:p>
    <w:p w14:paraId="2836DD88"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8.2.1. Jeigu Tiekėjas praleidžia Prekių pristatymo terminus, nustatytus Specialiosiose sąlygose, Tiekėjui iki Prekių pristatymo datos taikomos Specialiosiose sąlygose nurodyto dydžio netesybos.</w:t>
      </w:r>
    </w:p>
    <w:p w14:paraId="5BDD6D77"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58BD5DDF"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C72693" w14:textId="77777777" w:rsidR="00E41BA1" w:rsidRPr="00634189" w:rsidRDefault="00E41BA1" w:rsidP="00E41BA1">
      <w:pPr>
        <w:spacing w:line="257" w:lineRule="atLeast"/>
        <w:ind w:firstLine="62"/>
        <w:jc w:val="both"/>
        <w:rPr>
          <w:rFonts w:ascii="Arial" w:hAnsi="Arial" w:cs="Arial"/>
          <w:sz w:val="22"/>
          <w:szCs w:val="22"/>
        </w:rPr>
      </w:pPr>
    </w:p>
    <w:p w14:paraId="3A1FCB31"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9.  PRIEVOLIŲ PAGAL SUTARTĮ ĮVYKDYMO UŽTIKRINIMO BŪDAI</w:t>
      </w:r>
    </w:p>
    <w:p w14:paraId="70C2DEF4" w14:textId="77777777" w:rsidR="00E41BA1" w:rsidRPr="00634189" w:rsidRDefault="00E41BA1" w:rsidP="00E41BA1">
      <w:pPr>
        <w:spacing w:line="257" w:lineRule="atLeast"/>
        <w:ind w:firstLine="62"/>
        <w:rPr>
          <w:rFonts w:ascii="Arial" w:hAnsi="Arial" w:cs="Arial"/>
          <w:sz w:val="22"/>
          <w:szCs w:val="22"/>
        </w:rPr>
      </w:pPr>
    </w:p>
    <w:p w14:paraId="7EF033C4"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FEF397" w14:textId="77777777" w:rsidR="00E41BA1" w:rsidRPr="00634189" w:rsidRDefault="00E41BA1" w:rsidP="00E41BA1">
      <w:pPr>
        <w:spacing w:line="257" w:lineRule="atLeast"/>
        <w:ind w:firstLine="62"/>
        <w:jc w:val="both"/>
        <w:rPr>
          <w:rFonts w:ascii="Arial" w:hAnsi="Arial" w:cs="Arial"/>
          <w:sz w:val="22"/>
          <w:szCs w:val="22"/>
        </w:rPr>
      </w:pPr>
    </w:p>
    <w:p w14:paraId="52D3DEC4"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10.  SUTARTIES ĮVYKDYMO UŽTIKRINIMAS (JEI TAIKOMA)</w:t>
      </w:r>
    </w:p>
    <w:p w14:paraId="2515E929" w14:textId="77777777" w:rsidR="00E41BA1" w:rsidRPr="00634189" w:rsidRDefault="00E41BA1" w:rsidP="00E41BA1">
      <w:pPr>
        <w:spacing w:line="257" w:lineRule="atLeast"/>
        <w:ind w:firstLine="62"/>
        <w:jc w:val="both"/>
        <w:rPr>
          <w:rFonts w:ascii="Arial" w:hAnsi="Arial" w:cs="Arial"/>
          <w:sz w:val="22"/>
          <w:szCs w:val="22"/>
        </w:rPr>
      </w:pPr>
    </w:p>
    <w:p w14:paraId="549E8935"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2A2C0"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b/>
          <w:bCs/>
          <w:sz w:val="22"/>
          <w:szCs w:val="22"/>
        </w:rPr>
        <w:t>Pastaba.</w:t>
      </w:r>
      <w:r w:rsidRPr="00634189">
        <w:rPr>
          <w:rFonts w:ascii="Arial" w:hAnsi="Arial" w:cs="Arial"/>
          <w:sz w:val="22"/>
          <w:szCs w:val="22"/>
        </w:rPr>
        <w:t> </w:t>
      </w:r>
      <w:r w:rsidRPr="00634189">
        <w:rPr>
          <w:rFonts w:ascii="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2A7A30"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34189">
        <w:rPr>
          <w:rFonts w:ascii="Arial"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634189">
        <w:rPr>
          <w:rFonts w:ascii="Arial" w:hAnsi="Arial" w:cs="Arial"/>
          <w:sz w:val="22"/>
          <w:szCs w:val="22"/>
          <w:shd w:val="clear" w:color="auto" w:fill="FFFFFF"/>
        </w:rPr>
        <w:t xml:space="preserve">), atitinkantį Bendrųjų sąlygų 10 skyriuje nurodytas sąlygas, per Specialiosiose sąlygose nustatytą terminą (toliau – </w:t>
      </w:r>
      <w:r w:rsidRPr="00634189">
        <w:rPr>
          <w:rFonts w:ascii="Arial" w:hAnsi="Arial" w:cs="Arial"/>
          <w:b/>
          <w:bCs/>
          <w:sz w:val="22"/>
          <w:szCs w:val="22"/>
          <w:shd w:val="clear" w:color="auto" w:fill="FFFFFF"/>
        </w:rPr>
        <w:t>Sutarties įvykdymo užtikrinimas</w:t>
      </w:r>
      <w:r w:rsidRPr="00634189">
        <w:rPr>
          <w:rFonts w:ascii="Arial" w:hAnsi="Arial" w:cs="Arial"/>
          <w:sz w:val="22"/>
          <w:szCs w:val="22"/>
          <w:shd w:val="clear" w:color="auto" w:fill="FFFFFF"/>
        </w:rPr>
        <w:t>).</w:t>
      </w:r>
    </w:p>
    <w:p w14:paraId="219E667F"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4CECE8F"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D7152D"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 xml:space="preserve">10.5. Sutarties įvykdymo užtikrinime bankas (draudimo bendrovė) privalo neatšaukiamai ir besąlygiškai įsipareigoti ne vėliau kaip per 15 (penkiolika) dienų nuo Pirkėjo raštiško pranešimo apie Tiekėjo Sutartyje </w:t>
      </w:r>
      <w:r w:rsidRPr="00634189">
        <w:rPr>
          <w:rFonts w:ascii="Arial" w:hAnsi="Arial" w:cs="Arial"/>
          <w:sz w:val="22"/>
          <w:szCs w:val="22"/>
        </w:rPr>
        <w:lastRenderedPageBreak/>
        <w:t>nustatytų prievolių pažeidimą, dalinį ar visišką jų nevykdymą arba netinkamą vykdymą gavimo dienos, sumokėti Pirkėjui Sutarties įvykdymo užtikrinime nurodytą sumą, pinigus pervedant į Pirkėjo sąskaitą.  </w:t>
      </w:r>
    </w:p>
    <w:p w14:paraId="02540EEE"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DCD810C"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10.7. Sutarties įvykdymo užtikrinimas turi įsigalioti ne vėliau negu jo pateikimo Pirkėjui dieną. </w:t>
      </w:r>
    </w:p>
    <w:p w14:paraId="7FDC993A"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10.8. Sutarties įvykdymo užtikrinimo suma turi būti nurodoma ir išmokama eurais. </w:t>
      </w:r>
    </w:p>
    <w:p w14:paraId="4CEF3E2E"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10.9. Sutarties įvykdymo užtikrinimas turi būti surašytas lietuvių arba kita kalba (esant Pirkėjo prašymui, turi būti pateiktas vertimas į lietuvių kalbą). </w:t>
      </w:r>
    </w:p>
    <w:p w14:paraId="11314B26"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 xml:space="preserve">10.10. Sutarties įvykdymo užtikrinime nurodytas jo galiojimo terminas turi būti ne trumpesnis nei nurodytas </w:t>
      </w:r>
      <w:r w:rsidRPr="00634189">
        <w:rPr>
          <w:rFonts w:ascii="Arial" w:eastAsia="Calibri" w:hAnsi="Arial" w:cs="Arial"/>
          <w:kern w:val="2"/>
          <w:sz w:val="22"/>
          <w:szCs w:val="22"/>
        </w:rPr>
        <w:t>Specialiosiose sąlygose</w:t>
      </w:r>
      <w:r w:rsidRPr="00634189">
        <w:rPr>
          <w:rFonts w:ascii="Arial" w:hAnsi="Arial" w:cs="Arial"/>
          <w:sz w:val="22"/>
          <w:szCs w:val="22"/>
        </w:rPr>
        <w:t>. </w:t>
      </w:r>
    </w:p>
    <w:p w14:paraId="2B1C9B84"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86DEF7"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8244C32"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8C0948"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4CF74F"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9B8579C"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10.16. Pirkėjas gali pasinaudoti Sutarties įvykdymo užtikrinimu, esant bet kuriai iš žemiau nurodytų aplinkybių:  </w:t>
      </w:r>
    </w:p>
    <w:p w14:paraId="2005C135"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10.16.1. Tiekėjas neįvykdė, nevykdo arba netinkamai vykdo savo įsipareigojimus pagal Sutartį;  </w:t>
      </w:r>
    </w:p>
    <w:p w14:paraId="17D1D750"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10.16.2. Tiekėjas per protingai nustatytą laikotarpį neįvykdo Pirkėjo nurodymo ištaisyti Prekių trūkumus;  </w:t>
      </w:r>
    </w:p>
    <w:p w14:paraId="683DCF5C"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648D836"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10.16.4. Tiekėjas be pateisinamos priežasties (ne Sutartyje nustatytais atvejais) vienašališkai nutraukia Sutartį. </w:t>
      </w:r>
    </w:p>
    <w:p w14:paraId="539B56A6" w14:textId="77777777" w:rsidR="00E41BA1" w:rsidRPr="00634189" w:rsidRDefault="00E41BA1" w:rsidP="00E41BA1">
      <w:pPr>
        <w:spacing w:line="257" w:lineRule="atLeast"/>
        <w:ind w:firstLine="62"/>
        <w:jc w:val="both"/>
        <w:textAlignment w:val="baseline"/>
        <w:rPr>
          <w:rFonts w:ascii="Arial" w:hAnsi="Arial" w:cs="Arial"/>
          <w:sz w:val="22"/>
          <w:szCs w:val="22"/>
        </w:rPr>
      </w:pPr>
    </w:p>
    <w:p w14:paraId="0957FFA4"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11.  SUTARTIES KAINA IR JOS PERSKAIČIAVIMAS</w:t>
      </w:r>
    </w:p>
    <w:p w14:paraId="0FF6E82F" w14:textId="77777777" w:rsidR="00E41BA1" w:rsidRPr="00634189" w:rsidRDefault="00E41BA1" w:rsidP="00E41BA1">
      <w:pPr>
        <w:spacing w:line="257" w:lineRule="atLeast"/>
        <w:ind w:firstLine="62"/>
        <w:jc w:val="both"/>
        <w:rPr>
          <w:rFonts w:ascii="Arial" w:hAnsi="Arial" w:cs="Arial"/>
          <w:sz w:val="22"/>
          <w:szCs w:val="22"/>
        </w:rPr>
      </w:pPr>
    </w:p>
    <w:p w14:paraId="0E360FFF"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4B105099"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11.2. Pradinės sutarties vertė yra nurodyta Specialiosiose sąlygose.</w:t>
      </w:r>
    </w:p>
    <w:p w14:paraId="4BF0E8CE"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1FFDE6"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11.4. Sutarties kainos peržiūra atliekama Specialiosiose sąlygose nustatyta tvarka.</w:t>
      </w:r>
    </w:p>
    <w:p w14:paraId="0A5C634F" w14:textId="77777777" w:rsidR="00E41BA1" w:rsidRPr="00634189" w:rsidRDefault="00E41BA1" w:rsidP="00E41BA1">
      <w:pPr>
        <w:spacing w:line="257" w:lineRule="atLeast"/>
        <w:ind w:firstLine="62"/>
        <w:jc w:val="both"/>
        <w:rPr>
          <w:rFonts w:ascii="Arial" w:hAnsi="Arial" w:cs="Arial"/>
          <w:sz w:val="22"/>
          <w:szCs w:val="22"/>
        </w:rPr>
      </w:pPr>
    </w:p>
    <w:p w14:paraId="155A7FD4"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12.  ATSISKAITYMO TVARKA</w:t>
      </w:r>
    </w:p>
    <w:p w14:paraId="4BE6AF59" w14:textId="77777777" w:rsidR="00E41BA1" w:rsidRPr="00634189" w:rsidRDefault="00E41BA1" w:rsidP="00E41BA1">
      <w:pPr>
        <w:spacing w:line="257" w:lineRule="atLeast"/>
        <w:ind w:firstLine="62"/>
        <w:jc w:val="center"/>
        <w:rPr>
          <w:rFonts w:ascii="Arial" w:hAnsi="Arial" w:cs="Arial"/>
          <w:sz w:val="22"/>
          <w:szCs w:val="22"/>
        </w:rPr>
      </w:pPr>
    </w:p>
    <w:p w14:paraId="6BE1C02C"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12.1.  Išankstinis mokėjimas (avansas) (jei taikoma)</w:t>
      </w:r>
    </w:p>
    <w:p w14:paraId="4E9645D4" w14:textId="77777777" w:rsidR="00E41BA1" w:rsidRPr="00634189" w:rsidRDefault="00E41BA1" w:rsidP="00E41BA1">
      <w:pPr>
        <w:spacing w:line="257" w:lineRule="atLeast"/>
        <w:ind w:firstLine="62"/>
        <w:jc w:val="both"/>
        <w:rPr>
          <w:rFonts w:ascii="Arial" w:hAnsi="Arial" w:cs="Arial"/>
          <w:sz w:val="22"/>
          <w:szCs w:val="22"/>
        </w:rPr>
      </w:pPr>
    </w:p>
    <w:p w14:paraId="7601BAF1"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 xml:space="preserve">12.1.1. Bendrųjų sąlygų 12.1 poskyrio sąlygos taikomos tuo atveju, jei Specialiosiose sąlygose yra nurodyta, kad Tiekėjui mokamas išankstinis mokėjimas (avansas) (toliau – </w:t>
      </w:r>
      <w:r w:rsidRPr="00634189">
        <w:rPr>
          <w:rFonts w:ascii="Arial" w:hAnsi="Arial" w:cs="Arial"/>
          <w:b/>
          <w:bCs/>
          <w:sz w:val="22"/>
          <w:szCs w:val="22"/>
        </w:rPr>
        <w:t>Avansas</w:t>
      </w:r>
      <w:r w:rsidRPr="00634189">
        <w:rPr>
          <w:rFonts w:ascii="Arial" w:hAnsi="Arial" w:cs="Arial"/>
          <w:sz w:val="22"/>
          <w:szCs w:val="22"/>
        </w:rPr>
        <w:t>). </w:t>
      </w:r>
    </w:p>
    <w:p w14:paraId="3B6DA317"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 xml:space="preserve">12.1.2. Pirkėjas sumoka Tiekėjui </w:t>
      </w:r>
      <w:r w:rsidRPr="00634189">
        <w:rPr>
          <w:rFonts w:ascii="Arial" w:eastAsia="Calibri" w:hAnsi="Arial" w:cs="Arial"/>
          <w:kern w:val="2"/>
          <w:sz w:val="22"/>
          <w:szCs w:val="22"/>
        </w:rPr>
        <w:t>ne didesnį kaip Specialiosiose sąlygose nurodyto dydžio Avansą</w:t>
      </w:r>
      <w:r w:rsidRPr="00634189">
        <w:rPr>
          <w:rFonts w:ascii="Arial" w:hAnsi="Arial" w:cs="Arial"/>
          <w:sz w:val="22"/>
          <w:szCs w:val="22"/>
        </w:rPr>
        <w:t>.</w:t>
      </w:r>
    </w:p>
    <w:p w14:paraId="781686CA"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34189">
        <w:rPr>
          <w:rFonts w:ascii="Arial" w:hAnsi="Arial" w:cs="Arial"/>
          <w:b/>
          <w:bCs/>
          <w:sz w:val="22"/>
          <w:szCs w:val="22"/>
        </w:rPr>
        <w:t>Avanso užtikrinimas</w:t>
      </w:r>
      <w:r w:rsidRPr="00634189">
        <w:rPr>
          <w:rFonts w:ascii="Arial" w:hAnsi="Arial" w:cs="Arial"/>
          <w:sz w:val="22"/>
          <w:szCs w:val="22"/>
        </w:rPr>
        <w:t>). </w:t>
      </w:r>
    </w:p>
    <w:p w14:paraId="133DE0A2"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b/>
          <w:bCs/>
          <w:sz w:val="22"/>
          <w:szCs w:val="22"/>
        </w:rPr>
        <w:t>Pastaba.</w:t>
      </w:r>
      <w:r w:rsidRPr="00634189">
        <w:rPr>
          <w:rFonts w:ascii="Arial" w:hAnsi="Arial" w:cs="Arial"/>
          <w:sz w:val="22"/>
          <w:szCs w:val="22"/>
        </w:rPr>
        <w:t> </w:t>
      </w:r>
      <w:r w:rsidRPr="00634189">
        <w:rPr>
          <w:rFonts w:ascii="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34189">
        <w:rPr>
          <w:rFonts w:ascii="Arial" w:hAnsi="Arial" w:cs="Arial"/>
          <w:sz w:val="22"/>
          <w:szCs w:val="22"/>
        </w:rPr>
        <w:t> </w:t>
      </w:r>
      <w:r w:rsidRPr="00634189">
        <w:rPr>
          <w:rFonts w:ascii="Arial" w:hAnsi="Arial" w:cs="Arial"/>
          <w:sz w:val="22"/>
          <w:szCs w:val="22"/>
          <w:shd w:val="clear" w:color="auto" w:fill="FFFFFF"/>
        </w:rPr>
        <w:t>įstatymų bei kitų teisės aktų</w:t>
      </w:r>
      <w:r w:rsidRPr="00634189">
        <w:rPr>
          <w:rFonts w:ascii="Arial" w:hAnsi="Arial" w:cs="Arial"/>
          <w:sz w:val="22"/>
          <w:szCs w:val="22"/>
        </w:rPr>
        <w:t> </w:t>
      </w:r>
      <w:r w:rsidRPr="00634189">
        <w:rPr>
          <w:rFonts w:ascii="Arial" w:hAnsi="Arial" w:cs="Arial"/>
          <w:sz w:val="22"/>
          <w:szCs w:val="22"/>
          <w:shd w:val="clear" w:color="auto" w:fill="FFFFFF"/>
        </w:rPr>
        <w:t>nuostatas.</w:t>
      </w:r>
    </w:p>
    <w:p w14:paraId="47DF5408"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DA7A50D"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73BE04"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4D4E36"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12.1.7. Avanso užtikrinimo suma turi būti nurodoma ir išmokama eurais. </w:t>
      </w:r>
    </w:p>
    <w:p w14:paraId="52BE2E48"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12.1.8. Avanso užtikrinimas turi būti surašytas lietuvių arba kita kalba (esant Pirkėjo prašymui, turi būti pateiktas vertimas į lietuvių kalbą). </w:t>
      </w:r>
    </w:p>
    <w:p w14:paraId="650250A1"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12.1.9. Avanso užtikrinimas, neatitinkantis šiame Sutarties poskyryje nustatytų reikalavimų, nebus priimamas. </w:t>
      </w:r>
    </w:p>
    <w:p w14:paraId="24DC0D7A"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FDC4C2"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2A720C3D"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634189">
        <w:rPr>
          <w:rFonts w:ascii="Arial" w:hAnsi="Arial" w:cs="Arial"/>
          <w:sz w:val="22"/>
          <w:szCs w:val="22"/>
        </w:rPr>
        <w:lastRenderedPageBreak/>
        <w:t>punktas, Tiekėjas turi sumokėti Specialiosiose sąlygose nurodyto dydžio netesybas, skaičiuojamas nuo grąžintinos Avanso sumos už laikotarpį nuo Avanso išmokėjimo iki jo grąžinimo.</w:t>
      </w:r>
    </w:p>
    <w:p w14:paraId="744C37C1" w14:textId="77777777" w:rsidR="00E41BA1" w:rsidRPr="00634189" w:rsidRDefault="00E41BA1" w:rsidP="00E41BA1">
      <w:pPr>
        <w:spacing w:line="257" w:lineRule="atLeast"/>
        <w:ind w:firstLine="62"/>
        <w:jc w:val="both"/>
        <w:textAlignment w:val="baseline"/>
        <w:rPr>
          <w:rFonts w:ascii="Arial" w:hAnsi="Arial" w:cs="Arial"/>
          <w:sz w:val="22"/>
          <w:szCs w:val="22"/>
        </w:rPr>
      </w:pPr>
    </w:p>
    <w:p w14:paraId="2B03DEC6"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12.2.  Mokėjimų tvarka</w:t>
      </w:r>
    </w:p>
    <w:p w14:paraId="4E862EEA" w14:textId="77777777" w:rsidR="00E41BA1" w:rsidRPr="00634189" w:rsidRDefault="00E41BA1" w:rsidP="00E41BA1">
      <w:pPr>
        <w:spacing w:line="257" w:lineRule="atLeast"/>
        <w:ind w:firstLine="62"/>
        <w:jc w:val="both"/>
        <w:rPr>
          <w:rFonts w:ascii="Arial" w:hAnsi="Arial" w:cs="Arial"/>
          <w:sz w:val="22"/>
          <w:szCs w:val="22"/>
        </w:rPr>
      </w:pPr>
    </w:p>
    <w:p w14:paraId="0CC2B0CF"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12.2.1. Tiekėjas išrašo Sąskaitą tik Šalims pasirašius Prekių perdavimo–priėmimo aktą, jeigu kitaip nenumatyta Specialiosiose sąlygose:</w:t>
      </w:r>
    </w:p>
    <w:p w14:paraId="2405BAF6"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 xml:space="preserve">12.2.1.1. elektroninę sąskaitą faktūrą, atitinkančią Europos elektroninių sąskaitų faktūrų standartą, kurio nuoroda paskelbta 2017 m. spalio 16 d. Komisijos įgyvendinimo sprendime </w:t>
      </w:r>
      <w:r w:rsidRPr="00634189">
        <w:rPr>
          <w:rFonts w:ascii="Arial" w:hAnsi="Arial" w:cs="Arial"/>
          <w:sz w:val="22"/>
          <w:szCs w:val="22"/>
          <w:u w:val="single"/>
        </w:rPr>
        <w:t>(ES) 2017/1870</w:t>
      </w:r>
      <w:r w:rsidRPr="00634189">
        <w:rPr>
          <w:rFonts w:ascii="Arial" w:hAnsi="Arial" w:cs="Arial"/>
          <w:sz w:val="22"/>
          <w:szCs w:val="22"/>
        </w:rPr>
        <w:t xml:space="preserve"> dėl nuorodos į Europos elektroninių sąskaitų faktūrų standartą ir sintaksių sąrašo paskelbimo pagal Europos Parlamento ir Tarybos direktyvą </w:t>
      </w:r>
      <w:r w:rsidRPr="00634189">
        <w:rPr>
          <w:rFonts w:ascii="Arial" w:hAnsi="Arial" w:cs="Arial"/>
          <w:sz w:val="22"/>
          <w:szCs w:val="22"/>
          <w:u w:val="single"/>
        </w:rPr>
        <w:t>2014/55/ES</w:t>
      </w:r>
      <w:r w:rsidRPr="00634189">
        <w:rPr>
          <w:rFonts w:ascii="Arial" w:hAnsi="Arial" w:cs="Arial"/>
          <w:sz w:val="22"/>
          <w:szCs w:val="22"/>
        </w:rPr>
        <w:t> (toliau – </w:t>
      </w:r>
      <w:r w:rsidRPr="00634189">
        <w:rPr>
          <w:rFonts w:ascii="Arial" w:hAnsi="Arial" w:cs="Arial"/>
          <w:b/>
          <w:bCs/>
          <w:sz w:val="22"/>
          <w:szCs w:val="22"/>
        </w:rPr>
        <w:t>Europos elektroninių sąskaitų faktūrų</w:t>
      </w:r>
      <w:r w:rsidRPr="00634189">
        <w:rPr>
          <w:rFonts w:ascii="Arial" w:hAnsi="Arial" w:cs="Arial"/>
          <w:sz w:val="22"/>
          <w:szCs w:val="22"/>
        </w:rPr>
        <w:t> </w:t>
      </w:r>
      <w:r w:rsidRPr="00634189">
        <w:rPr>
          <w:rFonts w:ascii="Arial" w:hAnsi="Arial" w:cs="Arial"/>
          <w:b/>
          <w:bCs/>
          <w:sz w:val="22"/>
          <w:szCs w:val="22"/>
        </w:rPr>
        <w:t>standartas</w:t>
      </w:r>
      <w:r w:rsidRPr="00634189">
        <w:rPr>
          <w:rFonts w:ascii="Arial" w:hAnsi="Arial" w:cs="Arial"/>
          <w:sz w:val="22"/>
          <w:szCs w:val="22"/>
        </w:rPr>
        <w:t xml:space="preserve">), Tiekėjas gali pateikti </w:t>
      </w:r>
      <w:r w:rsidRPr="00634189">
        <w:rPr>
          <w:rFonts w:ascii="Arial" w:eastAsia="Arial" w:hAnsi="Arial" w:cs="Arial"/>
          <w:kern w:val="2"/>
          <w:sz w:val="22"/>
          <w:szCs w:val="22"/>
        </w:rPr>
        <w:t>pasirinktomis priemonėmis</w:t>
      </w:r>
      <w:r w:rsidRPr="00634189">
        <w:rPr>
          <w:rFonts w:ascii="Arial" w:hAnsi="Arial" w:cs="Arial"/>
          <w:sz w:val="22"/>
          <w:szCs w:val="22"/>
        </w:rPr>
        <w:t>;</w:t>
      </w:r>
    </w:p>
    <w:p w14:paraId="0AE226F8"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 xml:space="preserve">12.2.1.2. Europos elektroninių sąskaitų faktūrų standarto neatitinkančią elektroninę sąskaitą faktūrą Tiekėjas </w:t>
      </w:r>
      <w:r w:rsidRPr="00634189">
        <w:rPr>
          <w:rFonts w:ascii="Arial" w:eastAsia="Arial" w:hAnsi="Arial" w:cs="Arial"/>
          <w:kern w:val="2"/>
          <w:sz w:val="22"/>
          <w:szCs w:val="22"/>
        </w:rPr>
        <w:t xml:space="preserve">gali teikti tik naudodamasis Sąskaitų administravimo bendrosios informacinės sistemos (toliau – </w:t>
      </w:r>
      <w:r w:rsidRPr="00634189">
        <w:rPr>
          <w:rFonts w:ascii="Arial" w:eastAsia="Arial" w:hAnsi="Arial" w:cs="Arial"/>
          <w:b/>
          <w:bCs/>
          <w:kern w:val="2"/>
          <w:sz w:val="22"/>
          <w:szCs w:val="22"/>
        </w:rPr>
        <w:t>SABIS</w:t>
      </w:r>
      <w:r w:rsidRPr="00634189">
        <w:rPr>
          <w:rFonts w:ascii="Arial" w:eastAsia="Arial" w:hAnsi="Arial" w:cs="Arial"/>
          <w:kern w:val="2"/>
          <w:sz w:val="22"/>
          <w:szCs w:val="22"/>
        </w:rPr>
        <w:t>) priemonėmis</w:t>
      </w:r>
      <w:r w:rsidRPr="00634189">
        <w:rPr>
          <w:rFonts w:ascii="Arial" w:hAnsi="Arial" w:cs="Arial"/>
          <w:sz w:val="22"/>
          <w:szCs w:val="22"/>
        </w:rPr>
        <w:t>.</w:t>
      </w:r>
    </w:p>
    <w:p w14:paraId="20FDA308"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 xml:space="preserve">12.2.2. Pirkėjas elektronines sąskaitas faktūras priima ir apdoroja naudodamasis informacinės sistemos SABIS priemonėmis, </w:t>
      </w:r>
      <w:r w:rsidRPr="00634189">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634189">
        <w:rPr>
          <w:rFonts w:ascii="Arial" w:hAnsi="Arial" w:cs="Arial"/>
          <w:sz w:val="22"/>
          <w:szCs w:val="22"/>
        </w:rPr>
        <w:t>.</w:t>
      </w:r>
    </w:p>
    <w:p w14:paraId="3D642074"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12.2.3. Išankstinio mokėjimo sąskaitas (jeigu Specialiosiose sąlygose yra numatytas Avanso mokėjimas) Tiekėjas privalo pateikti šiame Sutarties poskyryje nustatyta tvarka.</w:t>
      </w:r>
    </w:p>
    <w:p w14:paraId="453DE4F9"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12.2.4. Pirkėjas atlieka mokėjimus už Prekes Specialiosiose sąlygose nustatytais terminais.</w:t>
      </w:r>
    </w:p>
    <w:p w14:paraId="7285EE55"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12.2.5. Už mokėjimų pagal Sutartį vėlavimus, Pirkėjui taikomos netesybos Specialiosiose sąlygose nustatyta tvarka.</w:t>
      </w:r>
    </w:p>
    <w:p w14:paraId="171536D5"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12.2.6. Jei Prekės pristatomos dalimis, aukščiau nurodyta atsiskaitymo tvarka galioja kiekvienai tokiai daliai, jei Specialiosiose sąlygose nenustatyta kitaip.</w:t>
      </w:r>
    </w:p>
    <w:p w14:paraId="23E537E9"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9EB7C4" w14:textId="77777777" w:rsidR="00E41BA1" w:rsidRPr="00634189" w:rsidRDefault="00E41BA1" w:rsidP="00E41BA1">
      <w:pPr>
        <w:spacing w:line="257" w:lineRule="atLeast"/>
        <w:ind w:firstLine="62"/>
        <w:jc w:val="both"/>
        <w:rPr>
          <w:rFonts w:ascii="Arial" w:hAnsi="Arial" w:cs="Arial"/>
          <w:sz w:val="22"/>
          <w:szCs w:val="22"/>
        </w:rPr>
      </w:pPr>
    </w:p>
    <w:p w14:paraId="02FCB70B"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12.3.  Kiti atsiskaitymo klausimai</w:t>
      </w:r>
    </w:p>
    <w:p w14:paraId="3406D67F" w14:textId="77777777" w:rsidR="00E41BA1" w:rsidRPr="00634189" w:rsidRDefault="00E41BA1" w:rsidP="00E41BA1">
      <w:pPr>
        <w:spacing w:line="257" w:lineRule="atLeast"/>
        <w:ind w:firstLine="62"/>
        <w:jc w:val="both"/>
        <w:rPr>
          <w:rFonts w:ascii="Arial" w:hAnsi="Arial" w:cs="Arial"/>
          <w:sz w:val="22"/>
          <w:szCs w:val="22"/>
        </w:rPr>
      </w:pPr>
    </w:p>
    <w:p w14:paraId="055F9425"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12.3.1. Pirkėjas privalo pervesti mokėjimus Tiekėjui į Tiekėjo banko sąskaitą, nurodytą Specialiosiose sąlygose.</w:t>
      </w:r>
    </w:p>
    <w:p w14:paraId="3EC2F6EE"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887D7BC"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12.3.3. Visi mokėjimai pagal Sutartį atliekami eurais.</w:t>
      </w:r>
    </w:p>
    <w:p w14:paraId="6E6C27E0"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12.3.4. Už pavėluotus mokėjimus pagal Sutartį mokančioji Šalis privalo sumokėti kitai Šaliai Specialiosiose sąlygose nurodyto dydžio netesybas.</w:t>
      </w:r>
    </w:p>
    <w:p w14:paraId="4642C1BF" w14:textId="77777777" w:rsidR="00E41BA1" w:rsidRPr="00634189" w:rsidRDefault="00E41BA1" w:rsidP="00E41BA1">
      <w:pPr>
        <w:spacing w:line="257" w:lineRule="atLeast"/>
        <w:ind w:firstLine="62"/>
        <w:jc w:val="both"/>
        <w:rPr>
          <w:rFonts w:ascii="Arial" w:hAnsi="Arial" w:cs="Arial"/>
          <w:sz w:val="22"/>
          <w:szCs w:val="22"/>
        </w:rPr>
      </w:pPr>
    </w:p>
    <w:p w14:paraId="0A0FA285"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13.  KONFIDENCIALI INFORMACIJA</w:t>
      </w:r>
    </w:p>
    <w:p w14:paraId="14DA6B89" w14:textId="77777777" w:rsidR="00E41BA1" w:rsidRPr="00634189" w:rsidRDefault="00E41BA1" w:rsidP="00E41BA1">
      <w:pPr>
        <w:spacing w:line="257" w:lineRule="atLeast"/>
        <w:ind w:firstLine="62"/>
        <w:jc w:val="both"/>
        <w:rPr>
          <w:rFonts w:ascii="Arial" w:hAnsi="Arial" w:cs="Arial"/>
          <w:sz w:val="22"/>
          <w:szCs w:val="22"/>
        </w:rPr>
      </w:pPr>
    </w:p>
    <w:p w14:paraId="1A5C287C"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C89DBFC"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13.2.  Šalis turi teisę atskleisti kitos Šalies konfidencialią informaciją šiais atvejais:</w:t>
      </w:r>
    </w:p>
    <w:p w14:paraId="2FC94291"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 xml:space="preserve">13.2.1. konfidencialios informacijos atskleidimas yra būtinas tinkamam Šalies teisių ar pareigų pagal Sutartį įgyvendinimui – tačiau tokiu atveju informaciją galima atskleisti tik ta apimtimi, kiek tai yra </w:t>
      </w:r>
      <w:r w:rsidRPr="00634189">
        <w:rPr>
          <w:rFonts w:ascii="Arial" w:hAnsi="Arial" w:cs="Arial"/>
          <w:sz w:val="22"/>
          <w:szCs w:val="22"/>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70B7D5B"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ED4ED3D"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99E2D8D"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13.4. Šalis atsako:</w:t>
      </w:r>
    </w:p>
    <w:p w14:paraId="444665BF"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13.4.1. už bet kokį neteisėtą, įskaitant atsitiktinį, kitos Šalies konfidencialios informacijos ar bet kurios jos dalies atskleidimą ar perdavimą arba konfidencialios informacijos neteisėtą naudojimą;</w:t>
      </w:r>
    </w:p>
    <w:p w14:paraId="5BBA1D09"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DF8DB82"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13.5. Šalis nepagrįstai atskleidusi kitos Šalies konfidencialią informaciją privalo sumokėti kitai Šaliai Specialiosiose sąlygose nurodyto dydžio baudą.</w:t>
      </w:r>
    </w:p>
    <w:p w14:paraId="1F09B9A9" w14:textId="77777777" w:rsidR="00E41BA1" w:rsidRPr="00634189" w:rsidRDefault="00E41BA1" w:rsidP="00E41BA1">
      <w:pPr>
        <w:spacing w:line="257" w:lineRule="atLeast"/>
        <w:ind w:firstLine="62"/>
        <w:jc w:val="both"/>
        <w:rPr>
          <w:rFonts w:ascii="Arial" w:hAnsi="Arial" w:cs="Arial"/>
          <w:sz w:val="22"/>
          <w:szCs w:val="22"/>
        </w:rPr>
      </w:pPr>
    </w:p>
    <w:p w14:paraId="53243B0C"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14.  ASMENS DUOMENŲ APSAUGA</w:t>
      </w:r>
    </w:p>
    <w:p w14:paraId="2FFA0D1C" w14:textId="77777777" w:rsidR="00E41BA1" w:rsidRPr="00634189" w:rsidRDefault="00E41BA1" w:rsidP="00E41BA1">
      <w:pPr>
        <w:spacing w:line="257" w:lineRule="atLeast"/>
        <w:ind w:firstLine="62"/>
        <w:jc w:val="both"/>
        <w:rPr>
          <w:rFonts w:ascii="Arial" w:hAnsi="Arial" w:cs="Arial"/>
          <w:sz w:val="22"/>
          <w:szCs w:val="22"/>
        </w:rPr>
      </w:pPr>
    </w:p>
    <w:p w14:paraId="26D5A52B"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14.1. Šalys įsipareigoja užtikrinti asmens duomenų saugumą bei asmens duomenų tvarkymą vykdyti teisėtai, vadovaujantis 2016 m. balandžio 27 d. priimto Europos Parlamento ir Tarybos reglamento </w:t>
      </w:r>
      <w:r w:rsidRPr="00634189">
        <w:rPr>
          <w:rFonts w:ascii="Arial" w:hAnsi="Arial" w:cs="Arial"/>
          <w:sz w:val="22"/>
          <w:szCs w:val="22"/>
          <w:u w:val="single"/>
        </w:rPr>
        <w:t>(ES) 2016/679</w:t>
      </w:r>
      <w:r w:rsidRPr="00634189">
        <w:rPr>
          <w:rFonts w:ascii="Arial" w:hAnsi="Arial" w:cs="Arial"/>
          <w:sz w:val="22"/>
          <w:szCs w:val="22"/>
        </w:rPr>
        <w:t> dėl fizinių asmenų apsaugos tvarkant asmens duomenis ir dėl laisvo tokių duomenų judėjimo ir kuriuo panaikinama Direktyva </w:t>
      </w:r>
      <w:r w:rsidRPr="00634189">
        <w:rPr>
          <w:rFonts w:ascii="Arial" w:hAnsi="Arial" w:cs="Arial"/>
          <w:sz w:val="22"/>
          <w:szCs w:val="22"/>
          <w:u w:val="single"/>
        </w:rPr>
        <w:t>95/46/EB</w:t>
      </w:r>
      <w:r w:rsidRPr="00634189">
        <w:rPr>
          <w:rFonts w:ascii="Arial" w:hAnsi="Arial" w:cs="Arial"/>
          <w:sz w:val="22"/>
          <w:szCs w:val="22"/>
        </w:rPr>
        <w:t> (Bendrasis duomenų apsaugos reglamentas) ir kitų teisės aktų, reglamentuojančių asmens duomenų tvarkymą, nuostatomis.</w:t>
      </w:r>
    </w:p>
    <w:p w14:paraId="6D2E2CB9"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F76A7B3" w14:textId="77777777" w:rsidR="00E41BA1" w:rsidRPr="00634189" w:rsidRDefault="00E41BA1" w:rsidP="00E41BA1">
      <w:pPr>
        <w:spacing w:line="257" w:lineRule="atLeast"/>
        <w:ind w:left="360" w:firstLine="115"/>
        <w:jc w:val="both"/>
        <w:rPr>
          <w:rFonts w:ascii="Arial" w:hAnsi="Arial" w:cs="Arial"/>
          <w:sz w:val="22"/>
          <w:szCs w:val="22"/>
        </w:rPr>
      </w:pPr>
    </w:p>
    <w:p w14:paraId="260C467C"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15.  INTELEKTINĖ NUOSAVYBĖ</w:t>
      </w:r>
    </w:p>
    <w:p w14:paraId="3FF8CF53" w14:textId="77777777" w:rsidR="00E41BA1" w:rsidRPr="00634189" w:rsidRDefault="00E41BA1" w:rsidP="00E41BA1">
      <w:pPr>
        <w:spacing w:line="257" w:lineRule="atLeast"/>
        <w:ind w:firstLine="62"/>
        <w:jc w:val="both"/>
        <w:rPr>
          <w:rFonts w:ascii="Arial" w:hAnsi="Arial" w:cs="Arial"/>
          <w:sz w:val="22"/>
          <w:szCs w:val="22"/>
        </w:rPr>
      </w:pPr>
    </w:p>
    <w:p w14:paraId="4736798B"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FE1B3E6"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34189">
        <w:rPr>
          <w:rFonts w:ascii="Arial" w:hAnsi="Arial" w:cs="Arial"/>
          <w:i/>
          <w:iCs/>
          <w:sz w:val="22"/>
          <w:szCs w:val="22"/>
        </w:rPr>
        <w:t>sui</w:t>
      </w:r>
      <w:proofErr w:type="spellEnd"/>
      <w:r w:rsidRPr="00634189">
        <w:rPr>
          <w:rFonts w:ascii="Arial" w:hAnsi="Arial" w:cs="Arial"/>
          <w:i/>
          <w:iCs/>
          <w:sz w:val="22"/>
          <w:szCs w:val="22"/>
        </w:rPr>
        <w:t xml:space="preserve"> </w:t>
      </w:r>
      <w:proofErr w:type="spellStart"/>
      <w:r w:rsidRPr="00634189">
        <w:rPr>
          <w:rFonts w:ascii="Arial" w:hAnsi="Arial" w:cs="Arial"/>
          <w:i/>
          <w:iCs/>
          <w:sz w:val="22"/>
          <w:szCs w:val="22"/>
        </w:rPr>
        <w:t>generis</w:t>
      </w:r>
      <w:proofErr w:type="spellEnd"/>
      <w:r w:rsidRPr="00634189">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0BF2F55"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34189">
        <w:rPr>
          <w:rFonts w:ascii="Arial" w:eastAsia="Calibri" w:hAnsi="Arial" w:cs="Arial"/>
          <w:kern w:val="2"/>
          <w:sz w:val="22"/>
          <w:szCs w:val="22"/>
        </w:rPr>
        <w:t>Specialiosiose sąlygose nurodyta bauda</w:t>
      </w:r>
      <w:r w:rsidRPr="00634189">
        <w:rPr>
          <w:rFonts w:ascii="Arial" w:hAnsi="Arial" w:cs="Arial"/>
          <w:sz w:val="22"/>
          <w:szCs w:val="22"/>
        </w:rPr>
        <w:t>.</w:t>
      </w:r>
    </w:p>
    <w:p w14:paraId="2187B33C" w14:textId="77777777" w:rsidR="00E41BA1" w:rsidRPr="00634189" w:rsidRDefault="00E41BA1" w:rsidP="00E41BA1">
      <w:pPr>
        <w:spacing w:line="257" w:lineRule="atLeast"/>
        <w:ind w:firstLine="62"/>
        <w:jc w:val="both"/>
        <w:textAlignment w:val="baseline"/>
        <w:rPr>
          <w:rFonts w:ascii="Arial" w:hAnsi="Arial" w:cs="Arial"/>
          <w:sz w:val="22"/>
          <w:szCs w:val="22"/>
        </w:rPr>
      </w:pPr>
    </w:p>
    <w:p w14:paraId="6DF3D917"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16.  PAREIŠKIMAI IR GARANTIJOS</w:t>
      </w:r>
    </w:p>
    <w:p w14:paraId="3EDC2E75" w14:textId="77777777" w:rsidR="00E41BA1" w:rsidRPr="00634189" w:rsidRDefault="00E41BA1" w:rsidP="00E41BA1">
      <w:pPr>
        <w:spacing w:line="257" w:lineRule="atLeast"/>
        <w:ind w:firstLine="62"/>
        <w:jc w:val="both"/>
        <w:rPr>
          <w:rFonts w:ascii="Arial" w:hAnsi="Arial" w:cs="Arial"/>
          <w:sz w:val="22"/>
          <w:szCs w:val="22"/>
        </w:rPr>
      </w:pPr>
    </w:p>
    <w:p w14:paraId="1FEF15F3"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16.1. Kiekviena iš Šalių pareiškia ir garantuoja kitai Šaliai, kad:</w:t>
      </w:r>
    </w:p>
    <w:p w14:paraId="3229BDC8"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06626578"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DB6ED6"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837AABD"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9DC177"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113E3E5"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16.1.6. visi Šalies pareiškimai ir garantijos yra išsamūs ir nepalieka nutylėtų jokių aplinkybių, kurios darytų šiuos pareiškimus ar garantijas neteisingais.</w:t>
      </w:r>
    </w:p>
    <w:p w14:paraId="231AB716"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EE9A3D" w14:textId="77777777" w:rsidR="00E41BA1" w:rsidRPr="00634189" w:rsidRDefault="00E41BA1" w:rsidP="00E41BA1">
      <w:pPr>
        <w:jc w:val="both"/>
        <w:rPr>
          <w:rFonts w:ascii="Arial" w:hAnsi="Arial" w:cs="Arial"/>
          <w:sz w:val="22"/>
          <w:szCs w:val="22"/>
          <w:shd w:val="clear" w:color="auto" w:fill="FFFFFF"/>
        </w:rPr>
      </w:pPr>
      <w:r w:rsidRPr="00634189">
        <w:rPr>
          <w:rFonts w:ascii="Arial" w:hAnsi="Arial" w:cs="Arial"/>
          <w:sz w:val="22"/>
          <w:szCs w:val="22"/>
          <w:shd w:val="clear" w:color="auto" w:fill="FFFFFF"/>
        </w:rPr>
        <w:t>16.3. </w:t>
      </w:r>
      <w:r w:rsidRPr="00634189">
        <w:rPr>
          <w:rFonts w:ascii="Arial" w:hAnsi="Arial" w:cs="Arial"/>
          <w:sz w:val="22"/>
          <w:szCs w:val="22"/>
        </w:rPr>
        <w:t>Tiekėjas pareiškia, kad parduodamų Prekių disponavimo, valdymo ir naudojimosi teisės nėra apribotos </w:t>
      </w:r>
      <w:r w:rsidRPr="00634189">
        <w:rPr>
          <w:rFonts w:ascii="Arial" w:hAnsi="Arial" w:cs="Arial"/>
          <w:sz w:val="22"/>
          <w:szCs w:val="22"/>
          <w:shd w:val="clear" w:color="auto" w:fill="FFFFFF"/>
        </w:rPr>
        <w:t>ir jokie tretieji asmenys neturi pretenzijų į Sutartimi perduodamas Prekes (įkeitimai, areštai ar pan.).</w:t>
      </w:r>
    </w:p>
    <w:p w14:paraId="269FE86F" w14:textId="77777777" w:rsidR="00E41BA1" w:rsidRPr="00634189" w:rsidRDefault="00E41BA1" w:rsidP="00E41BA1">
      <w:pPr>
        <w:widowControl w:val="0"/>
        <w:tabs>
          <w:tab w:val="left" w:pos="567"/>
          <w:tab w:val="left" w:pos="851"/>
          <w:tab w:val="left" w:pos="992"/>
          <w:tab w:val="left" w:pos="1134"/>
        </w:tabs>
        <w:jc w:val="both"/>
        <w:rPr>
          <w:rFonts w:ascii="Arial" w:eastAsia="Calibri" w:hAnsi="Arial" w:cs="Arial"/>
          <w:kern w:val="2"/>
          <w:sz w:val="22"/>
          <w:szCs w:val="22"/>
        </w:rPr>
      </w:pPr>
      <w:r w:rsidRPr="00634189">
        <w:rPr>
          <w:rFonts w:ascii="Arial" w:eastAsia="Arial" w:hAnsi="Arial" w:cs="Arial"/>
          <w:kern w:val="2"/>
          <w:sz w:val="22"/>
          <w:szCs w:val="22"/>
        </w:rPr>
        <w:t>16.4. T</w:t>
      </w:r>
      <w:r w:rsidRPr="00634189">
        <w:rPr>
          <w:rFonts w:ascii="Arial" w:eastAsia="Calibri"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FA4AEBB" w14:textId="77777777" w:rsidR="00E41BA1" w:rsidRPr="00634189" w:rsidRDefault="00E41BA1" w:rsidP="00E41BA1">
      <w:pPr>
        <w:rPr>
          <w:rFonts w:ascii="Arial" w:hAnsi="Arial" w:cs="Arial"/>
          <w:sz w:val="22"/>
          <w:szCs w:val="22"/>
        </w:rPr>
      </w:pPr>
    </w:p>
    <w:p w14:paraId="4BD035EB" w14:textId="77777777" w:rsidR="00E41BA1" w:rsidRPr="00634189" w:rsidRDefault="00E41BA1" w:rsidP="00E41BA1">
      <w:pPr>
        <w:spacing w:line="257" w:lineRule="atLeast"/>
        <w:ind w:firstLine="62"/>
        <w:jc w:val="both"/>
        <w:rPr>
          <w:rFonts w:ascii="Arial" w:hAnsi="Arial" w:cs="Arial"/>
          <w:sz w:val="22"/>
          <w:szCs w:val="22"/>
        </w:rPr>
      </w:pPr>
    </w:p>
    <w:p w14:paraId="0DB14720"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17.  BENDRIEJI ATSAKOMYBĖS KLAUSIMAI</w:t>
      </w:r>
    </w:p>
    <w:p w14:paraId="6502466D" w14:textId="77777777" w:rsidR="00E41BA1" w:rsidRPr="00634189" w:rsidRDefault="00E41BA1" w:rsidP="00E41BA1">
      <w:pPr>
        <w:spacing w:line="257" w:lineRule="atLeast"/>
        <w:ind w:firstLine="62"/>
        <w:jc w:val="both"/>
        <w:rPr>
          <w:rFonts w:ascii="Arial" w:hAnsi="Arial" w:cs="Arial"/>
          <w:sz w:val="22"/>
          <w:szCs w:val="22"/>
        </w:rPr>
      </w:pPr>
    </w:p>
    <w:p w14:paraId="2354BF75"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17.1. Netesybų sumokėjimas už vėlavimą ar pareigų pagal Sutartį pažeidimą neatleidžia Šalies nuo Sutartyje numatytų jos pareigų vykdymo.</w:t>
      </w:r>
    </w:p>
    <w:p w14:paraId="0541A8A6"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34189">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2EFA42C"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7A0AD7"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17.4. Šioje Sutartyje numatytos teisių gynybos priemonės neapriboja Šalių teisės pasinaudoti kitomis teisėtomis teisių gynybos priemonėmis.</w:t>
      </w:r>
    </w:p>
    <w:p w14:paraId="2AFED8A9"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 xml:space="preserve">17.5. Atsakomybės apribojimai pagal Sutartį netaikomi, kai žala padaroma tyčia arba dėl didelio neatsargumo, padaroma neturtinė žala, sužalojama sveikata ar atimama gyvybė, taip pat kai padaroma </w:t>
      </w:r>
      <w:r w:rsidRPr="00634189">
        <w:rPr>
          <w:rFonts w:ascii="Arial" w:hAnsi="Arial" w:cs="Arial"/>
          <w:sz w:val="22"/>
          <w:szCs w:val="22"/>
        </w:rPr>
        <w:lastRenderedPageBreak/>
        <w:t>žala (nuostoliai) tretiesiems asmenims, įskaitant atvejus, jeigu vienos Šalies padarytą žalą tretiesiems asmenims atlygina kita Šalis.</w:t>
      </w:r>
    </w:p>
    <w:p w14:paraId="0DCA9D4B"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010E2E"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089BC93" w14:textId="77777777" w:rsidR="00E41BA1" w:rsidRPr="00634189" w:rsidRDefault="00E41BA1" w:rsidP="00E41BA1">
      <w:pPr>
        <w:spacing w:line="257" w:lineRule="atLeast"/>
        <w:ind w:firstLine="115"/>
        <w:jc w:val="both"/>
        <w:rPr>
          <w:rFonts w:ascii="Arial" w:hAnsi="Arial" w:cs="Arial"/>
          <w:sz w:val="22"/>
          <w:szCs w:val="22"/>
        </w:rPr>
      </w:pPr>
    </w:p>
    <w:p w14:paraId="0F142048"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18.  NENUGALIMA JĖGA (FORCE MAJEURE)</w:t>
      </w:r>
    </w:p>
    <w:p w14:paraId="12272B92" w14:textId="77777777" w:rsidR="00E41BA1" w:rsidRPr="00634189" w:rsidRDefault="00E41BA1" w:rsidP="00E41BA1">
      <w:pPr>
        <w:spacing w:line="257" w:lineRule="atLeast"/>
        <w:ind w:firstLine="62"/>
        <w:jc w:val="both"/>
        <w:rPr>
          <w:rFonts w:ascii="Arial" w:hAnsi="Arial" w:cs="Arial"/>
          <w:sz w:val="22"/>
          <w:szCs w:val="22"/>
        </w:rPr>
      </w:pPr>
    </w:p>
    <w:p w14:paraId="03BF4979"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18.1.</w:t>
      </w:r>
      <w:r w:rsidRPr="00634189">
        <w:rPr>
          <w:rFonts w:ascii="Arial" w:hAnsi="Arial" w:cs="Arial"/>
          <w:b/>
          <w:bCs/>
          <w:sz w:val="22"/>
          <w:szCs w:val="22"/>
        </w:rPr>
        <w:t> </w:t>
      </w:r>
      <w:r w:rsidRPr="00634189">
        <w:rPr>
          <w:rFonts w:ascii="Arial" w:hAnsi="Arial" w:cs="Arial"/>
          <w:sz w:val="22"/>
          <w:szCs w:val="22"/>
        </w:rPr>
        <w:t>Atsakomybė pagal Sutartį netaikoma, taip pat Šalys gali būti visiškai ar iš dalies atleistos nuo civilinės atsakomybės šiais pagrindais:</w:t>
      </w:r>
    </w:p>
    <w:p w14:paraId="5C725ABB"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18.1.1. dėl nenugalimos jėgos (</w:t>
      </w:r>
      <w:r w:rsidRPr="00634189">
        <w:rPr>
          <w:rFonts w:ascii="Arial" w:hAnsi="Arial" w:cs="Arial"/>
          <w:i/>
          <w:iCs/>
          <w:sz w:val="22"/>
          <w:szCs w:val="22"/>
        </w:rPr>
        <w:t>force majeure</w:t>
      </w:r>
      <w:r w:rsidRPr="00634189">
        <w:rPr>
          <w:rFonts w:ascii="Arial" w:hAnsi="Arial" w:cs="Arial"/>
          <w:sz w:val="22"/>
          <w:szCs w:val="22"/>
        </w:rPr>
        <w:t>) – taikomos Lietuvos Respublikos civilinio kodekso 6.212 straipsnio ir Lietuvos Respublikos Vyriausybės 1996 m. liepos 15 d. nutarimu Nr. 840 „Dėl Atleidimo nuo atsakomybės esant nenugalimos jėgos (</w:t>
      </w:r>
      <w:r w:rsidRPr="00634189">
        <w:rPr>
          <w:rFonts w:ascii="Arial" w:hAnsi="Arial" w:cs="Arial"/>
          <w:i/>
          <w:iCs/>
          <w:sz w:val="22"/>
          <w:szCs w:val="22"/>
        </w:rPr>
        <w:t>force majeure</w:t>
      </w:r>
      <w:r w:rsidRPr="00634189">
        <w:rPr>
          <w:rFonts w:ascii="Arial" w:hAnsi="Arial" w:cs="Arial"/>
          <w:sz w:val="22"/>
          <w:szCs w:val="22"/>
        </w:rPr>
        <w:t>) aplinkybėms taisyklių patvirtinimo” patvirtintų taisyklių nuostatos;</w:t>
      </w:r>
    </w:p>
    <w:p w14:paraId="2A0FA57B"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4C2897"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18.2.</w:t>
      </w:r>
      <w:r w:rsidRPr="00634189">
        <w:rPr>
          <w:rFonts w:ascii="Arial" w:hAnsi="Arial" w:cs="Arial"/>
          <w:b/>
          <w:bCs/>
          <w:sz w:val="22"/>
          <w:szCs w:val="22"/>
        </w:rPr>
        <w:t> </w:t>
      </w:r>
      <w:r w:rsidRPr="00634189">
        <w:rPr>
          <w:rFonts w:ascii="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5BDF894"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18.3.</w:t>
      </w:r>
      <w:r w:rsidRPr="00634189">
        <w:rPr>
          <w:rFonts w:ascii="Arial" w:hAnsi="Arial" w:cs="Arial"/>
          <w:b/>
          <w:bCs/>
          <w:sz w:val="22"/>
          <w:szCs w:val="22"/>
        </w:rPr>
        <w:t> </w:t>
      </w:r>
      <w:r w:rsidRPr="00634189">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F629CC"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18.4. Jeigu nenugalimos jėgos (</w:t>
      </w:r>
      <w:r w:rsidRPr="00634189">
        <w:rPr>
          <w:rFonts w:ascii="Arial" w:hAnsi="Arial" w:cs="Arial"/>
          <w:i/>
          <w:iCs/>
          <w:sz w:val="22"/>
          <w:szCs w:val="22"/>
        </w:rPr>
        <w:t>force majeure</w:t>
      </w:r>
      <w:r w:rsidRPr="00634189">
        <w:rPr>
          <w:rFonts w:ascii="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5AE3D65" w14:textId="77777777" w:rsidR="00E41BA1" w:rsidRPr="00634189" w:rsidRDefault="00E41BA1" w:rsidP="00E41BA1">
      <w:pPr>
        <w:spacing w:line="257" w:lineRule="atLeast"/>
        <w:ind w:firstLine="62"/>
        <w:jc w:val="both"/>
        <w:rPr>
          <w:rFonts w:ascii="Arial" w:hAnsi="Arial" w:cs="Arial"/>
          <w:sz w:val="22"/>
          <w:szCs w:val="22"/>
        </w:rPr>
      </w:pPr>
    </w:p>
    <w:p w14:paraId="78760DB3"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19.  SUTARTIES NUOSTATŲ NEGALIOJIMAS</w:t>
      </w:r>
    </w:p>
    <w:p w14:paraId="63F88D34" w14:textId="77777777" w:rsidR="00E41BA1" w:rsidRPr="00634189" w:rsidRDefault="00E41BA1" w:rsidP="00E41BA1">
      <w:pPr>
        <w:spacing w:line="257" w:lineRule="atLeast"/>
        <w:ind w:firstLine="62"/>
        <w:jc w:val="both"/>
        <w:rPr>
          <w:rFonts w:ascii="Arial" w:hAnsi="Arial" w:cs="Arial"/>
          <w:sz w:val="22"/>
          <w:szCs w:val="22"/>
        </w:rPr>
      </w:pPr>
    </w:p>
    <w:p w14:paraId="514DE36C"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1A96C7"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B172363" w14:textId="77777777" w:rsidR="00E41BA1" w:rsidRPr="00634189" w:rsidRDefault="00E41BA1" w:rsidP="00E41BA1">
      <w:pPr>
        <w:spacing w:line="257" w:lineRule="atLeast"/>
        <w:ind w:firstLine="62"/>
        <w:jc w:val="both"/>
        <w:rPr>
          <w:rFonts w:ascii="Arial" w:hAnsi="Arial" w:cs="Arial"/>
          <w:sz w:val="22"/>
          <w:szCs w:val="22"/>
        </w:rPr>
      </w:pPr>
    </w:p>
    <w:p w14:paraId="41B577AA"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20.  SUTARTIES PAKEITIMAI</w:t>
      </w:r>
    </w:p>
    <w:p w14:paraId="69BC8168" w14:textId="77777777" w:rsidR="00E41BA1" w:rsidRPr="00634189" w:rsidRDefault="00E41BA1" w:rsidP="00E41BA1">
      <w:pPr>
        <w:spacing w:line="257" w:lineRule="atLeast"/>
        <w:ind w:firstLine="62"/>
        <w:jc w:val="both"/>
        <w:rPr>
          <w:rFonts w:ascii="Arial" w:hAnsi="Arial" w:cs="Arial"/>
          <w:sz w:val="22"/>
          <w:szCs w:val="22"/>
        </w:rPr>
      </w:pPr>
    </w:p>
    <w:p w14:paraId="7FBD6C03"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20E5AB40"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20.2. Sutarties pakeitimai įforminami Šalims sudarant Susitarimą.</w:t>
      </w:r>
    </w:p>
    <w:p w14:paraId="25E768FA"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9B31789"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20.4. Susitarimai įsigalioja nuo jų sudarymo, jei Susitarime nenurodyta kitaip. Susitarimą Pirkėjas privalo paviešinti VPĮ 33 ir 86 straipsniuose nustatyta tvarka.</w:t>
      </w:r>
    </w:p>
    <w:p w14:paraId="269ABF02"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99E7A35" w14:textId="77777777" w:rsidR="00E41BA1" w:rsidRPr="00634189" w:rsidRDefault="00E41BA1" w:rsidP="00E41BA1">
      <w:pPr>
        <w:spacing w:line="257" w:lineRule="atLeast"/>
        <w:ind w:firstLine="62"/>
        <w:jc w:val="both"/>
        <w:rPr>
          <w:rFonts w:ascii="Arial" w:hAnsi="Arial" w:cs="Arial"/>
          <w:sz w:val="22"/>
          <w:szCs w:val="22"/>
        </w:rPr>
      </w:pPr>
    </w:p>
    <w:p w14:paraId="6FC30BDB"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21.  SUTARTIES SUSTABDYMAS</w:t>
      </w:r>
    </w:p>
    <w:p w14:paraId="28AAD123" w14:textId="77777777" w:rsidR="00E41BA1" w:rsidRPr="00634189" w:rsidRDefault="00E41BA1" w:rsidP="00E41BA1">
      <w:pPr>
        <w:spacing w:line="257" w:lineRule="atLeast"/>
        <w:ind w:firstLine="62"/>
        <w:jc w:val="both"/>
        <w:rPr>
          <w:rFonts w:ascii="Arial" w:hAnsi="Arial" w:cs="Arial"/>
          <w:sz w:val="22"/>
          <w:szCs w:val="22"/>
        </w:rPr>
      </w:pPr>
    </w:p>
    <w:p w14:paraId="3C25F9DE"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EF7E6F"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21.2. Prekių (jų dalies) tiekimas gali būti stabdomas esant bent vienai iš šių aplinkybių: </w:t>
      </w:r>
    </w:p>
    <w:p w14:paraId="59D2386C"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0CB67BD"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4657BC10"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21.2.3. dėl nenumatytų prekių, paslaugų ir (ar) darbų, susijusių su perkamu objektu, kurių poreikis paaiškėjo tik vykdant Sutartį; </w:t>
      </w:r>
    </w:p>
    <w:p w14:paraId="2ED69C23"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21.2.4. ne dėl Pirkėjo kaltės vėluoja kitos Pirkėjo pirkimo sutarties, turinčios tiesioginės įtakos šiai Sutarčiai, vykdymas;  </w:t>
      </w:r>
    </w:p>
    <w:p w14:paraId="7A30BAE3"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3A7E7DF1"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21.2.6. pasikeitus galiojančiam teisės aktui ar įsigaliojus naujam teisės aktui, kuris turi įtakos šios Sutarties vykdymui; </w:t>
      </w:r>
    </w:p>
    <w:p w14:paraId="21B25A8C"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52487816"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21.2.8. dėl teisminių (arbitražinių) ginčų su Pirkėju ar trečiaisiais asmenimis, kurių dalykas yra tiesiogiai susijęs su Sutarties vykdymu. </w:t>
      </w:r>
    </w:p>
    <w:p w14:paraId="4133CBEB" w14:textId="77777777" w:rsidR="00E41BA1" w:rsidRPr="00634189" w:rsidRDefault="00E41BA1" w:rsidP="00E41BA1">
      <w:pPr>
        <w:jc w:val="both"/>
        <w:textAlignment w:val="baseline"/>
        <w:rPr>
          <w:rFonts w:ascii="Arial" w:hAnsi="Arial" w:cs="Arial"/>
          <w:sz w:val="22"/>
          <w:szCs w:val="22"/>
        </w:rPr>
      </w:pPr>
      <w:r w:rsidRPr="00634189">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634189">
        <w:rPr>
          <w:rFonts w:ascii="Arial" w:eastAsia="Calibri" w:hAnsi="Arial" w:cs="Arial"/>
          <w:kern w:val="2"/>
          <w:sz w:val="22"/>
          <w:szCs w:val="22"/>
        </w:rPr>
        <w:t>ir įforminamas Sutarties 21.6 punkte nustatyta tvarka</w:t>
      </w:r>
      <w:r w:rsidRPr="00634189">
        <w:rPr>
          <w:rFonts w:ascii="Arial" w:hAnsi="Arial" w:cs="Arial"/>
          <w:sz w:val="22"/>
          <w:szCs w:val="22"/>
        </w:rPr>
        <w:t>.</w:t>
      </w:r>
    </w:p>
    <w:p w14:paraId="7B22CDBC" w14:textId="77777777" w:rsidR="00E41BA1" w:rsidRPr="00634189" w:rsidRDefault="00E41BA1" w:rsidP="00E41BA1">
      <w:pPr>
        <w:tabs>
          <w:tab w:val="left" w:pos="567"/>
        </w:tabs>
        <w:jc w:val="both"/>
        <w:textAlignment w:val="baseline"/>
        <w:rPr>
          <w:rFonts w:ascii="Arial" w:eastAsia="Calibri" w:hAnsi="Arial" w:cs="Arial"/>
          <w:kern w:val="2"/>
          <w:sz w:val="22"/>
          <w:szCs w:val="22"/>
        </w:rPr>
      </w:pPr>
      <w:r w:rsidRPr="00634189">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34189">
        <w:rPr>
          <w:rFonts w:ascii="Arial" w:eastAsia="Calibri" w:hAnsi="Arial" w:cs="Arial"/>
          <w:kern w:val="2"/>
          <w:sz w:val="22"/>
          <w:szCs w:val="22"/>
        </w:rPr>
        <w:t>ir įforminamas Sutarties 21.6 punkte nustatyta tvarka.</w:t>
      </w:r>
    </w:p>
    <w:p w14:paraId="013B9D90" w14:textId="77777777" w:rsidR="00E41BA1" w:rsidRPr="00634189" w:rsidRDefault="00E41BA1" w:rsidP="00E41BA1">
      <w:pPr>
        <w:jc w:val="both"/>
        <w:textAlignment w:val="baseline"/>
        <w:rPr>
          <w:rFonts w:ascii="Arial" w:hAnsi="Arial" w:cs="Arial"/>
          <w:sz w:val="22"/>
          <w:szCs w:val="22"/>
        </w:rPr>
      </w:pPr>
      <w:r w:rsidRPr="00634189">
        <w:rPr>
          <w:rFonts w:ascii="Arial" w:hAnsi="Arial" w:cs="Arial"/>
          <w:sz w:val="22"/>
          <w:szCs w:val="22"/>
        </w:rPr>
        <w:t>21.5. Sutartinių įsipareigojimų vykdymas gali būti stabdomas tik Sutarties galiojimo laikotarpiu tokia tvarka:</w:t>
      </w:r>
    </w:p>
    <w:p w14:paraId="67183EF4" w14:textId="77777777" w:rsidR="00E41BA1" w:rsidRPr="00634189" w:rsidRDefault="00E41BA1" w:rsidP="00E41BA1">
      <w:pPr>
        <w:jc w:val="both"/>
        <w:textAlignment w:val="baseline"/>
        <w:rPr>
          <w:rFonts w:ascii="Arial" w:hAnsi="Arial" w:cs="Arial"/>
          <w:sz w:val="22"/>
          <w:szCs w:val="22"/>
        </w:rPr>
      </w:pPr>
      <w:r w:rsidRPr="00634189">
        <w:rPr>
          <w:rFonts w:ascii="Arial" w:hAnsi="Arial" w:cs="Arial"/>
          <w:sz w:val="22"/>
          <w:szCs w:val="22"/>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3405D6" w14:textId="77777777" w:rsidR="00E41BA1" w:rsidRPr="00634189" w:rsidRDefault="00E41BA1" w:rsidP="00E41BA1">
      <w:pPr>
        <w:spacing w:line="264" w:lineRule="atLeast"/>
        <w:jc w:val="both"/>
        <w:rPr>
          <w:rFonts w:ascii="Arial" w:hAnsi="Arial" w:cs="Arial"/>
          <w:sz w:val="22"/>
          <w:szCs w:val="22"/>
        </w:rPr>
      </w:pPr>
      <w:r w:rsidRPr="00634189">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D0B6F6" w14:textId="77777777" w:rsidR="00E41BA1" w:rsidRPr="00634189" w:rsidRDefault="00E41BA1" w:rsidP="00E41BA1">
      <w:pPr>
        <w:spacing w:line="264" w:lineRule="atLeast"/>
        <w:jc w:val="both"/>
        <w:rPr>
          <w:rFonts w:ascii="Arial" w:hAnsi="Arial" w:cs="Arial"/>
          <w:sz w:val="22"/>
          <w:szCs w:val="22"/>
        </w:rPr>
      </w:pPr>
      <w:r w:rsidRPr="00634189">
        <w:rPr>
          <w:rFonts w:ascii="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34189">
        <w:rPr>
          <w:rFonts w:ascii="Arial" w:eastAsia="Calibri" w:hAnsi="Arial" w:cs="Arial"/>
          <w:kern w:val="2"/>
          <w:sz w:val="22"/>
          <w:szCs w:val="22"/>
        </w:rPr>
        <w:t>Jei sutartinių įsipareigojimų ar jų dalies vykdymas sustabdytas</w:t>
      </w:r>
      <w:r w:rsidRPr="00634189">
        <w:rPr>
          <w:rFonts w:ascii="Arial" w:hAnsi="Arial" w:cs="Arial"/>
          <w:sz w:val="22"/>
          <w:szCs w:val="22"/>
        </w:rPr>
        <w:t>, Šalys negali vykdyti jokių jiems pagal Sutartį ar Sutarties dalį priskirtų įsipareigojimų.</w:t>
      </w:r>
    </w:p>
    <w:p w14:paraId="5807DB80" w14:textId="77777777" w:rsidR="00E41BA1" w:rsidRPr="00634189" w:rsidRDefault="00E41BA1" w:rsidP="00E41BA1">
      <w:pPr>
        <w:spacing w:line="264" w:lineRule="atLeast"/>
        <w:jc w:val="both"/>
        <w:rPr>
          <w:rFonts w:ascii="Arial" w:hAnsi="Arial" w:cs="Arial"/>
          <w:sz w:val="22"/>
          <w:szCs w:val="22"/>
        </w:rPr>
      </w:pPr>
      <w:r w:rsidRPr="00634189">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7C9923" w14:textId="77777777" w:rsidR="00E41BA1" w:rsidRPr="00634189" w:rsidRDefault="00E41BA1" w:rsidP="00E41BA1">
      <w:pPr>
        <w:spacing w:line="264" w:lineRule="atLeast"/>
        <w:jc w:val="both"/>
        <w:rPr>
          <w:rFonts w:ascii="Arial" w:hAnsi="Arial" w:cs="Arial"/>
          <w:sz w:val="22"/>
          <w:szCs w:val="22"/>
        </w:rPr>
      </w:pPr>
      <w:r w:rsidRPr="00634189">
        <w:rPr>
          <w:rFonts w:ascii="Arial" w:hAnsi="Arial" w:cs="Arial"/>
          <w:sz w:val="22"/>
          <w:szCs w:val="22"/>
        </w:rPr>
        <w:t>21.7. Sutartinių įsipareigojimų vykdymas stabdomas ne ilgesniam kaip konkrečios, pagrįstos aplinkybės egzistavimo laikotarpiui.</w:t>
      </w:r>
    </w:p>
    <w:p w14:paraId="070BB32D" w14:textId="77777777" w:rsidR="00E41BA1" w:rsidRPr="00634189" w:rsidRDefault="00E41BA1" w:rsidP="00E41BA1">
      <w:pPr>
        <w:jc w:val="both"/>
        <w:textAlignment w:val="baseline"/>
        <w:rPr>
          <w:rFonts w:ascii="Arial" w:hAnsi="Arial" w:cs="Arial"/>
          <w:sz w:val="22"/>
          <w:szCs w:val="22"/>
        </w:rPr>
      </w:pPr>
      <w:r w:rsidRPr="00634189">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6E5888E" w14:textId="77777777" w:rsidR="00E41BA1" w:rsidRPr="00634189" w:rsidRDefault="00E41BA1" w:rsidP="00E41BA1">
      <w:pPr>
        <w:tabs>
          <w:tab w:val="left" w:pos="567"/>
        </w:tabs>
        <w:jc w:val="both"/>
        <w:textAlignment w:val="baseline"/>
        <w:rPr>
          <w:rFonts w:ascii="Arial" w:eastAsia="Calibri" w:hAnsi="Arial" w:cs="Arial"/>
          <w:kern w:val="2"/>
          <w:sz w:val="22"/>
          <w:szCs w:val="22"/>
        </w:rPr>
      </w:pPr>
      <w:r w:rsidRPr="00634189">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34189">
        <w:rPr>
          <w:rFonts w:ascii="Arial" w:eastAsia="Calibri"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0EB4AD2B" w14:textId="77777777" w:rsidR="00E41BA1" w:rsidRPr="00634189" w:rsidRDefault="00E41BA1" w:rsidP="00E41BA1">
      <w:pPr>
        <w:jc w:val="both"/>
        <w:textAlignment w:val="baseline"/>
        <w:rPr>
          <w:rFonts w:ascii="Arial" w:hAnsi="Arial" w:cs="Arial"/>
          <w:sz w:val="22"/>
          <w:szCs w:val="22"/>
        </w:rPr>
      </w:pPr>
      <w:r w:rsidRPr="00634189">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44640E95" w14:textId="77777777" w:rsidR="00E41BA1" w:rsidRPr="00634189" w:rsidRDefault="00E41BA1" w:rsidP="00E41BA1">
      <w:pPr>
        <w:jc w:val="both"/>
        <w:textAlignment w:val="baseline"/>
        <w:rPr>
          <w:rFonts w:ascii="Arial" w:hAnsi="Arial" w:cs="Arial"/>
          <w:sz w:val="22"/>
          <w:szCs w:val="22"/>
        </w:rPr>
      </w:pPr>
      <w:r w:rsidRPr="00634189">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D903A4D" w14:textId="77777777" w:rsidR="00E41BA1" w:rsidRPr="00634189" w:rsidRDefault="00E41BA1" w:rsidP="00E41BA1">
      <w:pPr>
        <w:spacing w:line="257" w:lineRule="atLeast"/>
        <w:ind w:firstLine="62"/>
        <w:jc w:val="both"/>
        <w:textAlignment w:val="baseline"/>
        <w:rPr>
          <w:rFonts w:ascii="Arial" w:hAnsi="Arial" w:cs="Arial"/>
          <w:sz w:val="22"/>
          <w:szCs w:val="22"/>
        </w:rPr>
      </w:pPr>
    </w:p>
    <w:p w14:paraId="31198373"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22.  SUTARTIES NUTRAUKIMAS</w:t>
      </w:r>
    </w:p>
    <w:p w14:paraId="3AD4A6B3" w14:textId="77777777" w:rsidR="00E41BA1" w:rsidRPr="00634189" w:rsidRDefault="00E41BA1" w:rsidP="00E41BA1">
      <w:pPr>
        <w:spacing w:line="257" w:lineRule="atLeast"/>
        <w:ind w:firstLine="62"/>
        <w:jc w:val="both"/>
        <w:rPr>
          <w:rFonts w:ascii="Arial" w:hAnsi="Arial" w:cs="Arial"/>
          <w:sz w:val="22"/>
          <w:szCs w:val="22"/>
        </w:rPr>
      </w:pPr>
    </w:p>
    <w:p w14:paraId="0B0BE54A"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Sutartis gali būti nutraukiama VPĮ 90 straipsnyje ir Sutartyje numatytais atvejais, įskaitant galimybę nutraukti Sutartį Šalių susitarimu.</w:t>
      </w:r>
    </w:p>
    <w:p w14:paraId="62680D90" w14:textId="77777777" w:rsidR="00E41BA1" w:rsidRPr="00634189" w:rsidRDefault="00E41BA1" w:rsidP="00E41BA1">
      <w:pPr>
        <w:spacing w:line="257" w:lineRule="atLeast"/>
        <w:ind w:firstLine="62"/>
        <w:jc w:val="both"/>
        <w:rPr>
          <w:rFonts w:ascii="Arial" w:hAnsi="Arial" w:cs="Arial"/>
          <w:sz w:val="22"/>
          <w:szCs w:val="22"/>
        </w:rPr>
      </w:pPr>
    </w:p>
    <w:p w14:paraId="4CDD4AAB"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22.1.  Pretenzijos dėl Sutarties pažeidimų</w:t>
      </w:r>
    </w:p>
    <w:p w14:paraId="6086578A" w14:textId="77777777" w:rsidR="00E41BA1" w:rsidRPr="00634189" w:rsidRDefault="00E41BA1" w:rsidP="00E41BA1">
      <w:pPr>
        <w:spacing w:line="257" w:lineRule="atLeast"/>
        <w:ind w:firstLine="62"/>
        <w:jc w:val="both"/>
        <w:rPr>
          <w:rFonts w:ascii="Arial" w:hAnsi="Arial" w:cs="Arial"/>
          <w:sz w:val="22"/>
          <w:szCs w:val="22"/>
        </w:rPr>
      </w:pPr>
    </w:p>
    <w:p w14:paraId="1CD925AC"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86F779"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 xml:space="preserve">22.1.2. Pretenziją gavusi Šalis privalo nedelsdama, bet ne vėliau nei per 5 (penkias) darbo dienas, atsakyti į pretenziją ir nurodyti, kokių priemonių imsis siekdama ištaisyti pažeidimą per pretenzijoje </w:t>
      </w:r>
      <w:r w:rsidRPr="00634189">
        <w:rPr>
          <w:rFonts w:ascii="Arial" w:hAnsi="Arial" w:cs="Arial"/>
          <w:sz w:val="22"/>
          <w:szCs w:val="22"/>
        </w:rPr>
        <w:lastRenderedPageBreak/>
        <w:t>nustatytą terminą arba motyvuotai pasiūlyti kitą pagrįstą terminą.</w:t>
      </w:r>
      <w:r w:rsidRPr="00634189">
        <w:rPr>
          <w:rFonts w:ascii="Arial" w:hAnsi="Arial" w:cs="Arial"/>
          <w:b/>
          <w:bCs/>
          <w:sz w:val="22"/>
          <w:szCs w:val="22"/>
        </w:rPr>
        <w:t> </w:t>
      </w:r>
      <w:r w:rsidRPr="00634189">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41D0BB71" w14:textId="77777777" w:rsidR="00E41BA1" w:rsidRPr="00634189" w:rsidRDefault="00E41BA1" w:rsidP="00E41BA1">
      <w:pPr>
        <w:spacing w:line="257" w:lineRule="atLeast"/>
        <w:ind w:firstLine="62"/>
        <w:jc w:val="both"/>
        <w:textAlignment w:val="baseline"/>
        <w:rPr>
          <w:rFonts w:ascii="Arial" w:hAnsi="Arial" w:cs="Arial"/>
          <w:sz w:val="22"/>
          <w:szCs w:val="22"/>
        </w:rPr>
      </w:pPr>
    </w:p>
    <w:p w14:paraId="7FB3B9C2"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22.2.  Sutarties nutraukimas Pirkėjo iniciatyva</w:t>
      </w:r>
    </w:p>
    <w:p w14:paraId="2CEA5445" w14:textId="77777777" w:rsidR="00E41BA1" w:rsidRPr="00634189" w:rsidRDefault="00E41BA1" w:rsidP="00E41BA1">
      <w:pPr>
        <w:spacing w:line="257" w:lineRule="atLeast"/>
        <w:ind w:firstLine="62"/>
        <w:jc w:val="both"/>
        <w:rPr>
          <w:rFonts w:ascii="Arial" w:hAnsi="Arial" w:cs="Arial"/>
          <w:sz w:val="22"/>
          <w:szCs w:val="22"/>
        </w:rPr>
      </w:pPr>
    </w:p>
    <w:p w14:paraId="34AF9A3B"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BCA7FE"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22.2.2. Pirkėjas turi teisę vienašališkai nutraukti Sutartį ar jos dalį raštu įspėjęs Tiekėją prieš ne trumpesnį nei 10 (dešimties) dienų terminą, jeigu: </w:t>
      </w:r>
    </w:p>
    <w:p w14:paraId="13859DF5"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22.2.2.1. Tiekėjui yra iškelta bankroto byla, pradėtas bankroto procesas ne teismo tvarka, jis tampa nemokus arba yra nemokumo tikimybė, sustabdo ūkinę veiklą ar susidaro</w:t>
      </w:r>
      <w:r w:rsidRPr="00634189">
        <w:rPr>
          <w:rFonts w:ascii="Arial" w:hAnsi="Arial" w:cs="Arial"/>
          <w:b/>
          <w:bCs/>
          <w:sz w:val="22"/>
          <w:szCs w:val="22"/>
        </w:rPr>
        <w:t> </w:t>
      </w:r>
      <w:r w:rsidRPr="00634189">
        <w:rPr>
          <w:rFonts w:ascii="Arial" w:hAnsi="Arial" w:cs="Arial"/>
          <w:sz w:val="22"/>
          <w:szCs w:val="22"/>
        </w:rPr>
        <w:t>įstatymuose ir kituose teisės aktuose nustatyta tvarka analogiška situacija</w:t>
      </w:r>
      <w:r w:rsidRPr="00634189">
        <w:rPr>
          <w:rFonts w:ascii="Arial" w:hAnsi="Arial" w:cs="Arial"/>
          <w:sz w:val="22"/>
          <w:szCs w:val="22"/>
          <w:shd w:val="clear" w:color="auto" w:fill="FFFFFF"/>
        </w:rPr>
        <w:t>;</w:t>
      </w:r>
      <w:r w:rsidRPr="00634189">
        <w:rPr>
          <w:rFonts w:ascii="Arial" w:hAnsi="Arial" w:cs="Arial"/>
          <w:sz w:val="22"/>
          <w:szCs w:val="22"/>
        </w:rPr>
        <w:t> </w:t>
      </w:r>
    </w:p>
    <w:p w14:paraId="08097BF3"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22.2.2.2. Tiekėjo padėtis pasikeičia ir jis atitinka pirkimo dokumentuose nustatytą pašalinimo pagrindą;</w:t>
      </w:r>
    </w:p>
    <w:p w14:paraId="6EE4D8BD"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5C5BC517"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22.2.2.4. Pirkėjas nusprendžia nebevykdyti veiklos, kurios vykdymui Sutartimi įsigyjamos Prekės ir Sutarties poreikis išnyksta; </w:t>
      </w:r>
    </w:p>
    <w:p w14:paraId="47A4FC11"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22.2.2.5. Pirkėjo valdymo organas priima sprendimą, dėl kurio Sutarties poreikis išnyksta; </w:t>
      </w:r>
    </w:p>
    <w:p w14:paraId="1F66E38E"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22.2.2.6. pasikeičia (pablogėja) Pirkėjo finansinė padėtis ar Pirkėjas negauna arba netenka finansavimo ir dėl šios priežasties nusprendžia nutraukti Sutartį; </w:t>
      </w:r>
    </w:p>
    <w:p w14:paraId="49348E16"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003BB11F"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22.2.2.8. nebelieka perkamų Prekių poreikio; </w:t>
      </w:r>
    </w:p>
    <w:p w14:paraId="0D069E8C"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22.2.2.9. Pirkėjas iš pirkimų priežiūrą atliekančių institucijų gauna nurodymą ar rekomendaciją nutraukti Sutartį;</w:t>
      </w:r>
    </w:p>
    <w:p w14:paraId="51FD21BF"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77049023"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22.2.2.11. Tiekėjas atsisako pašalinti arba nepašalina Prekių trūkumų per Pirkėjo nustatytus protingus terminus;</w:t>
      </w:r>
    </w:p>
    <w:p w14:paraId="051A97FD" w14:textId="77777777" w:rsidR="00E41BA1" w:rsidRPr="00634189" w:rsidRDefault="00E41BA1" w:rsidP="00E41BA1">
      <w:pPr>
        <w:jc w:val="both"/>
        <w:textAlignment w:val="baseline"/>
        <w:rPr>
          <w:rFonts w:ascii="Arial" w:hAnsi="Arial" w:cs="Arial"/>
          <w:sz w:val="22"/>
          <w:szCs w:val="22"/>
        </w:rPr>
      </w:pPr>
      <w:r w:rsidRPr="00634189">
        <w:rPr>
          <w:rFonts w:ascii="Arial" w:hAnsi="Arial" w:cs="Arial"/>
          <w:sz w:val="22"/>
          <w:szCs w:val="22"/>
        </w:rPr>
        <w:t>22.2.2.12. Tiekėjas pažeidžia Sutartį arba įstatymus bei kitus teisės aktus ir per Pirkėjo rašytinėje pretenzijoje nurodytą terminą neištaiso pažeidimo;</w:t>
      </w:r>
    </w:p>
    <w:p w14:paraId="68456F64" w14:textId="77777777" w:rsidR="00E41BA1" w:rsidRPr="00634189" w:rsidRDefault="00E41BA1" w:rsidP="00E41BA1">
      <w:pPr>
        <w:tabs>
          <w:tab w:val="left" w:pos="567"/>
        </w:tabs>
        <w:jc w:val="both"/>
        <w:textAlignment w:val="baseline"/>
        <w:rPr>
          <w:rFonts w:ascii="Arial" w:eastAsia="Calibri" w:hAnsi="Arial" w:cs="Arial"/>
          <w:kern w:val="2"/>
          <w:sz w:val="22"/>
          <w:szCs w:val="22"/>
        </w:rPr>
      </w:pPr>
      <w:r w:rsidRPr="00634189">
        <w:rPr>
          <w:rFonts w:ascii="Arial" w:eastAsia="Calibri"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ACF4F28" w14:textId="77777777" w:rsidR="00E41BA1" w:rsidRPr="00634189" w:rsidRDefault="00E41BA1" w:rsidP="00E41BA1">
      <w:pPr>
        <w:tabs>
          <w:tab w:val="left" w:pos="567"/>
        </w:tabs>
        <w:jc w:val="both"/>
        <w:textAlignment w:val="baseline"/>
        <w:rPr>
          <w:rFonts w:ascii="Arial" w:eastAsia="Calibri" w:hAnsi="Arial" w:cs="Arial"/>
          <w:kern w:val="2"/>
          <w:sz w:val="22"/>
          <w:szCs w:val="22"/>
        </w:rPr>
      </w:pPr>
      <w:r w:rsidRPr="00634189">
        <w:rPr>
          <w:rFonts w:ascii="Arial" w:eastAsia="Calibri" w:hAnsi="Arial" w:cs="Arial"/>
          <w:kern w:val="2"/>
          <w:sz w:val="22"/>
          <w:szCs w:val="22"/>
        </w:rPr>
        <w:t>22.2.2.14. paaiškėja VPĮ 37 straipsnio 8 dalyje ir (ar) 47 straipsnio 8 dalyje nurodytos aplinkybės.</w:t>
      </w:r>
    </w:p>
    <w:p w14:paraId="0E1C86BA" w14:textId="77777777" w:rsidR="00E41BA1" w:rsidRPr="00634189" w:rsidRDefault="00E41BA1" w:rsidP="00E41BA1">
      <w:pPr>
        <w:jc w:val="both"/>
        <w:textAlignment w:val="baseline"/>
        <w:rPr>
          <w:rFonts w:ascii="Arial" w:hAnsi="Arial" w:cs="Arial"/>
          <w:sz w:val="22"/>
          <w:szCs w:val="22"/>
        </w:rPr>
      </w:pPr>
      <w:r w:rsidRPr="00634189">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7695533"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EF6783F"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06FBFF5"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22.2.6. Pirkėjas turi teisę vienašališkai nutraukti Sutartį ir kitais Specialiosiose sąlygose (jei taikoma) ir įstatymuose bei kituose teisės aktuose įtvirtintais atvejais. </w:t>
      </w:r>
    </w:p>
    <w:p w14:paraId="0A240741"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22.2.7. Sutartis laikoma nutraukta kitą dieną po to, kai pasibaigia įspėjimo apie Sutarties nutraukimą terminas.  </w:t>
      </w:r>
    </w:p>
    <w:p w14:paraId="2336F5CC"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34189">
        <w:rPr>
          <w:rFonts w:ascii="Arial" w:eastAsia="Calibri" w:hAnsi="Arial" w:cs="Arial"/>
          <w:kern w:val="2"/>
          <w:sz w:val="22"/>
          <w:szCs w:val="22"/>
        </w:rPr>
        <w:t>pateikia informaciją apie pažeidimo pašalinimą ar išnykusias aplinkybes, dėl kurių buvo inicijuota Sutarties nutraukimo procedūra</w:t>
      </w:r>
      <w:r w:rsidRPr="00634189">
        <w:rPr>
          <w:rFonts w:ascii="Arial" w:hAnsi="Arial" w:cs="Arial"/>
          <w:sz w:val="22"/>
          <w:szCs w:val="22"/>
        </w:rPr>
        <w:t>. </w:t>
      </w:r>
    </w:p>
    <w:p w14:paraId="0E805AE5" w14:textId="77777777" w:rsidR="00E41BA1" w:rsidRPr="00634189" w:rsidRDefault="00E41BA1" w:rsidP="00E41BA1">
      <w:pPr>
        <w:spacing w:line="257" w:lineRule="atLeast"/>
        <w:ind w:firstLine="62"/>
        <w:jc w:val="both"/>
        <w:textAlignment w:val="baseline"/>
        <w:rPr>
          <w:rFonts w:ascii="Arial" w:hAnsi="Arial" w:cs="Arial"/>
          <w:sz w:val="22"/>
          <w:szCs w:val="22"/>
        </w:rPr>
      </w:pPr>
    </w:p>
    <w:p w14:paraId="6D2BB71D"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22.3.  Sutarties nutraukimas Tiekėjo iniciatyva</w:t>
      </w:r>
    </w:p>
    <w:p w14:paraId="411CCF04" w14:textId="77777777" w:rsidR="00E41BA1" w:rsidRPr="00634189" w:rsidRDefault="00E41BA1" w:rsidP="00E41BA1">
      <w:pPr>
        <w:spacing w:line="257" w:lineRule="atLeast"/>
        <w:ind w:firstLine="62"/>
        <w:jc w:val="both"/>
        <w:rPr>
          <w:rFonts w:ascii="Arial" w:hAnsi="Arial" w:cs="Arial"/>
          <w:sz w:val="22"/>
          <w:szCs w:val="22"/>
        </w:rPr>
      </w:pPr>
    </w:p>
    <w:p w14:paraId="093EB37C"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5784628"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22.3.2. Tiekėjas turi teisę vienašališkai nutraukti Sutartį, įspėjęs Pirkėją raštu prieš ne trumpesnį nei 10 (dešimties) dienų terminą, jeigu:</w:t>
      </w:r>
    </w:p>
    <w:p w14:paraId="32284985"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E9936C0"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66D64FDF"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46C2FBF9"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22.3.4. Tiekėjas turi teisę vienašališkai nutraukti Sutartį ir kitais įstatymuose bei kituose teisės aktuose įtvirtintais atvejais. </w:t>
      </w:r>
    </w:p>
    <w:p w14:paraId="414950C1"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4ABD906"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22.3.6. Sutartis laikoma nutraukta kitą dieną po to, kai pasibaigia įspėjimo apie Sutarties nutraukimą terminas. </w:t>
      </w:r>
    </w:p>
    <w:p w14:paraId="3FB19E03"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07A2F9" w14:textId="77777777" w:rsidR="00E41BA1" w:rsidRPr="00634189" w:rsidRDefault="00E41BA1" w:rsidP="00E41BA1">
      <w:pPr>
        <w:spacing w:line="257" w:lineRule="atLeast"/>
        <w:ind w:firstLine="62"/>
        <w:jc w:val="both"/>
        <w:textAlignment w:val="baseline"/>
        <w:rPr>
          <w:rFonts w:ascii="Arial" w:hAnsi="Arial" w:cs="Arial"/>
          <w:sz w:val="22"/>
          <w:szCs w:val="22"/>
        </w:rPr>
      </w:pPr>
    </w:p>
    <w:p w14:paraId="6C03E1AD"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sz w:val="22"/>
          <w:szCs w:val="22"/>
        </w:rPr>
        <w:t>22.4.  Šalių teisės ir pareigos Sutarties nutraukimo atveju</w:t>
      </w:r>
    </w:p>
    <w:p w14:paraId="6BF5A507" w14:textId="77777777" w:rsidR="00E41BA1" w:rsidRPr="00634189" w:rsidRDefault="00E41BA1" w:rsidP="00E41BA1">
      <w:pPr>
        <w:spacing w:line="257" w:lineRule="atLeast"/>
        <w:ind w:firstLine="62"/>
        <w:jc w:val="both"/>
        <w:rPr>
          <w:rFonts w:ascii="Arial" w:hAnsi="Arial" w:cs="Arial"/>
          <w:sz w:val="22"/>
          <w:szCs w:val="22"/>
        </w:rPr>
      </w:pPr>
    </w:p>
    <w:p w14:paraId="49C8EF0F"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lastRenderedPageBreak/>
        <w:t>22.4.1. Sutarties nutraukimas neturi įtakos ginčų nagrinėjimo tvarką nustatančių Sutarties sąlygų ir kitų Sutarties sąlygų, kurios pagal savo esmę lieka galioti ir po Sutarties nutraukimo, galiojimui. </w:t>
      </w:r>
    </w:p>
    <w:p w14:paraId="3C87F37B"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22.4.2. Nutraukus Sutartį, Šalys privalo: </w:t>
      </w:r>
    </w:p>
    <w:p w14:paraId="46949824"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4D9D6A7B"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22.4.2.2. atsiskaityti už iki Sutarties nutraukimo pristatytas Prekes, atitinkančias Sutarties reikalavimus; </w:t>
      </w:r>
    </w:p>
    <w:p w14:paraId="2B0ABC83" w14:textId="77777777" w:rsidR="00E41BA1" w:rsidRPr="00634189" w:rsidRDefault="00E41BA1" w:rsidP="00E41BA1">
      <w:pPr>
        <w:spacing w:line="257" w:lineRule="atLeast"/>
        <w:jc w:val="both"/>
        <w:textAlignment w:val="baseline"/>
        <w:rPr>
          <w:rFonts w:ascii="Arial" w:hAnsi="Arial" w:cs="Arial"/>
          <w:sz w:val="22"/>
          <w:szCs w:val="22"/>
        </w:rPr>
      </w:pPr>
      <w:r w:rsidRPr="00634189">
        <w:rPr>
          <w:rFonts w:ascii="Arial" w:hAnsi="Arial" w:cs="Arial"/>
          <w:sz w:val="22"/>
          <w:szCs w:val="22"/>
        </w:rPr>
        <w:t>22.4.2.3. per 10 (dešimt) dienų nuo pranešimo apie Sutarties nutraukimą gavimo dienos ar Susitarimo dėl Sutarties nutraukimo sudarymo dienos</w:t>
      </w:r>
      <w:r w:rsidRPr="00634189">
        <w:rPr>
          <w:rFonts w:ascii="Arial" w:hAnsi="Arial" w:cs="Arial"/>
          <w:b/>
          <w:bCs/>
          <w:sz w:val="22"/>
          <w:szCs w:val="22"/>
        </w:rPr>
        <w:t> </w:t>
      </w:r>
      <w:r w:rsidRPr="00634189">
        <w:rPr>
          <w:rFonts w:ascii="Arial" w:hAnsi="Arial" w:cs="Arial"/>
          <w:sz w:val="22"/>
          <w:szCs w:val="22"/>
        </w:rPr>
        <w:t>perduoti viena kitai visus dokumentus, kuriuos buvo būtina perduoti pagal Sutarties nuostatas. </w:t>
      </w:r>
    </w:p>
    <w:p w14:paraId="55EEC089" w14:textId="77777777" w:rsidR="00E41BA1" w:rsidRPr="00634189" w:rsidRDefault="00E41BA1" w:rsidP="00E41BA1">
      <w:pPr>
        <w:spacing w:line="257" w:lineRule="atLeast"/>
        <w:ind w:firstLine="62"/>
        <w:jc w:val="both"/>
        <w:textAlignment w:val="baseline"/>
        <w:rPr>
          <w:rFonts w:ascii="Arial" w:hAnsi="Arial" w:cs="Arial"/>
          <w:sz w:val="22"/>
          <w:szCs w:val="22"/>
        </w:rPr>
      </w:pPr>
    </w:p>
    <w:p w14:paraId="435D2488" w14:textId="77777777" w:rsidR="00E41BA1" w:rsidRPr="00634189" w:rsidRDefault="00E41BA1" w:rsidP="00E41BA1">
      <w:pPr>
        <w:spacing w:line="257" w:lineRule="atLeast"/>
        <w:jc w:val="center"/>
        <w:rPr>
          <w:rFonts w:ascii="Arial" w:hAnsi="Arial" w:cs="Arial"/>
          <w:sz w:val="22"/>
          <w:szCs w:val="22"/>
        </w:rPr>
      </w:pPr>
      <w:r w:rsidRPr="00634189">
        <w:rPr>
          <w:rFonts w:ascii="Arial" w:hAnsi="Arial" w:cs="Arial"/>
          <w:b/>
          <w:bCs/>
          <w:caps/>
          <w:sz w:val="22"/>
          <w:szCs w:val="22"/>
        </w:rPr>
        <w:t>23.  PREKIŲ MODELIO AR GAMINTOJO KEITIMAS</w:t>
      </w:r>
    </w:p>
    <w:p w14:paraId="674F4A4C" w14:textId="77777777" w:rsidR="00E41BA1" w:rsidRPr="00634189" w:rsidRDefault="00E41BA1" w:rsidP="00E41BA1">
      <w:pPr>
        <w:spacing w:line="257" w:lineRule="atLeast"/>
        <w:ind w:firstLine="62"/>
        <w:jc w:val="both"/>
        <w:rPr>
          <w:rFonts w:ascii="Arial" w:hAnsi="Arial" w:cs="Arial"/>
          <w:sz w:val="22"/>
          <w:szCs w:val="22"/>
        </w:rPr>
      </w:pPr>
    </w:p>
    <w:p w14:paraId="67E23E18"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caps/>
          <w:sz w:val="22"/>
          <w:szCs w:val="22"/>
        </w:rPr>
        <w:t>23.1. </w:t>
      </w:r>
      <w:r w:rsidRPr="00634189">
        <w:rPr>
          <w:rFonts w:ascii="Arial" w:hAnsi="Arial" w:cs="Arial"/>
          <w:sz w:val="22"/>
          <w:szCs w:val="22"/>
        </w:rPr>
        <w:t>Tiekėjas turi teisę keisti Prekių modelį ir (ar) gamintoją, jei yra visos toliau nurodytos sąlygos:</w:t>
      </w:r>
    </w:p>
    <w:p w14:paraId="6D74FB8D"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34189">
        <w:rPr>
          <w:rFonts w:ascii="Arial" w:hAnsi="Arial" w:cs="Arial"/>
          <w:sz w:val="22"/>
          <w:szCs w:val="22"/>
          <w:vertAlign w:val="superscript"/>
        </w:rPr>
        <w:t>1 </w:t>
      </w:r>
      <w:r w:rsidRPr="00634189">
        <w:rPr>
          <w:rFonts w:ascii="Arial" w:hAnsi="Arial" w:cs="Arial"/>
          <w:sz w:val="22"/>
          <w:szCs w:val="22"/>
        </w:rPr>
        <w:t>dalies nuostatų;</w:t>
      </w:r>
    </w:p>
    <w:p w14:paraId="3BE35273"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ADED3EE"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34189">
        <w:rPr>
          <w:rFonts w:ascii="Arial" w:hAnsi="Arial" w:cs="Arial"/>
          <w:sz w:val="22"/>
          <w:szCs w:val="22"/>
          <w:shd w:val="clear" w:color="auto" w:fill="FFFFFF"/>
        </w:rPr>
        <w:t>ir lygiavertiškumo ar geresnės kokybės nei Sutartyje nurodytos Prekės</w:t>
      </w:r>
      <w:r w:rsidRPr="00634189">
        <w:rPr>
          <w:rFonts w:ascii="Arial" w:hAnsi="Arial" w:cs="Arial"/>
          <w:sz w:val="22"/>
          <w:szCs w:val="22"/>
        </w:rPr>
        <w:t>;</w:t>
      </w:r>
    </w:p>
    <w:p w14:paraId="7175163E"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23.1.4. Šalys sudarė rašytinį Susitarimą prie Sutarties dėl Prekių keitimo.</w:t>
      </w:r>
    </w:p>
    <w:p w14:paraId="33E33EFC"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23.2. Šiame Bendrųjų sąlygų skyriuje nurodytu atveju Prekės turi būti pristatytos už ne didesnę nei pasiūlyme nurodytą kainą.</w:t>
      </w:r>
    </w:p>
    <w:p w14:paraId="2FF42A21" w14:textId="77777777" w:rsidR="00E41BA1" w:rsidRPr="00634189" w:rsidRDefault="00E41BA1" w:rsidP="00E41BA1">
      <w:pPr>
        <w:spacing w:line="257" w:lineRule="atLeast"/>
        <w:ind w:firstLine="62"/>
        <w:jc w:val="both"/>
        <w:rPr>
          <w:rFonts w:ascii="Arial" w:hAnsi="Arial" w:cs="Arial"/>
          <w:sz w:val="22"/>
          <w:szCs w:val="22"/>
        </w:rPr>
      </w:pPr>
    </w:p>
    <w:p w14:paraId="450112FF" w14:textId="77777777" w:rsidR="00E41BA1" w:rsidRPr="00634189" w:rsidRDefault="00E41BA1" w:rsidP="00E41BA1">
      <w:pPr>
        <w:spacing w:line="257" w:lineRule="atLeast"/>
        <w:ind w:left="360" w:hanging="360"/>
        <w:jc w:val="center"/>
        <w:rPr>
          <w:rFonts w:ascii="Arial" w:hAnsi="Arial" w:cs="Arial"/>
          <w:sz w:val="22"/>
          <w:szCs w:val="22"/>
        </w:rPr>
      </w:pPr>
      <w:r w:rsidRPr="00634189">
        <w:rPr>
          <w:rFonts w:ascii="Arial" w:hAnsi="Arial" w:cs="Arial"/>
          <w:b/>
          <w:bCs/>
          <w:caps/>
          <w:sz w:val="22"/>
          <w:szCs w:val="22"/>
        </w:rPr>
        <w:t>24.  BENDRAVIMO TVARKA IR KALBA</w:t>
      </w:r>
    </w:p>
    <w:p w14:paraId="5542A6C3" w14:textId="77777777" w:rsidR="00E41BA1" w:rsidRPr="00634189" w:rsidRDefault="00E41BA1" w:rsidP="00E41BA1">
      <w:pPr>
        <w:spacing w:line="257" w:lineRule="atLeast"/>
        <w:ind w:left="360" w:firstLine="62"/>
        <w:jc w:val="both"/>
        <w:rPr>
          <w:rFonts w:ascii="Arial" w:hAnsi="Arial" w:cs="Arial"/>
          <w:sz w:val="22"/>
          <w:szCs w:val="22"/>
        </w:rPr>
      </w:pPr>
    </w:p>
    <w:p w14:paraId="790476C8"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24.1. Sutartis sudaroma lietuvių kalba. Jeigu Sutartis ar kuris nors ją sudarantis dokumentas sudaromas kita kalba arba išverčiamas į kitą kalbą, visais atvejais </w:t>
      </w:r>
      <w:r w:rsidRPr="00634189">
        <w:rPr>
          <w:rFonts w:ascii="Arial" w:hAnsi="Arial" w:cs="Arial"/>
          <w:sz w:val="22"/>
          <w:szCs w:val="22"/>
          <w:shd w:val="clear" w:color="auto" w:fill="FFFFFF"/>
        </w:rPr>
        <w:t>autentišku laikomas tik lietuvių kalba parengtas Sutarties tekstas (jei yra neatitikimų, pirmenybė teikiama lietuvių kalba parengtam tekstui).</w:t>
      </w:r>
    </w:p>
    <w:p w14:paraId="3B4DBEBB"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9AF150"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24.3. Jeigu pranešimas yra įteikiamas asmeniškai arba siunčiamas paštu ar per kurjerį, jis turi būti įteikiamas pasirašytinai ir laikomas gautu gavimo patvirtinime nurodytą dieną.</w:t>
      </w:r>
    </w:p>
    <w:p w14:paraId="43285AAF"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24.4. Jeigu pranešimas siunčiamas el. paštu, laikoma, kad Šalis jį gavo kitą darbo dieną.</w:t>
      </w:r>
    </w:p>
    <w:p w14:paraId="7E2BD67E"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24.5. Jeigu pranešimas siunčiamas keliais skirtingais būdais, laikoma, kad gavėjas jį gavo tada, kai jis gavo pirmesnįjį pranešimą.</w:t>
      </w:r>
    </w:p>
    <w:p w14:paraId="72D0A7B1" w14:textId="77777777" w:rsidR="00E41BA1" w:rsidRPr="00634189" w:rsidRDefault="00E41BA1" w:rsidP="00E41BA1">
      <w:pPr>
        <w:spacing w:line="257" w:lineRule="atLeast"/>
        <w:ind w:firstLine="62"/>
        <w:jc w:val="both"/>
        <w:rPr>
          <w:rFonts w:ascii="Arial" w:hAnsi="Arial" w:cs="Arial"/>
          <w:sz w:val="22"/>
          <w:szCs w:val="22"/>
        </w:rPr>
      </w:pPr>
    </w:p>
    <w:p w14:paraId="49BE1E52" w14:textId="77777777" w:rsidR="00E41BA1" w:rsidRPr="00634189" w:rsidRDefault="00E41BA1" w:rsidP="00E41BA1">
      <w:pPr>
        <w:spacing w:line="257" w:lineRule="atLeast"/>
        <w:ind w:left="360" w:hanging="360"/>
        <w:jc w:val="center"/>
        <w:rPr>
          <w:rFonts w:ascii="Arial" w:hAnsi="Arial" w:cs="Arial"/>
          <w:sz w:val="22"/>
          <w:szCs w:val="22"/>
        </w:rPr>
      </w:pPr>
      <w:r w:rsidRPr="00634189">
        <w:rPr>
          <w:rFonts w:ascii="Arial" w:hAnsi="Arial" w:cs="Arial"/>
          <w:b/>
          <w:bCs/>
          <w:caps/>
          <w:sz w:val="22"/>
          <w:szCs w:val="22"/>
        </w:rPr>
        <w:t>25.  PRETENZIJOS IR GINČŲ SPRENDIMAS</w:t>
      </w:r>
    </w:p>
    <w:p w14:paraId="1D9E14B8" w14:textId="77777777" w:rsidR="00E41BA1" w:rsidRPr="00634189" w:rsidRDefault="00E41BA1" w:rsidP="00E41BA1">
      <w:pPr>
        <w:spacing w:line="257" w:lineRule="atLeast"/>
        <w:ind w:left="360" w:firstLine="62"/>
        <w:jc w:val="both"/>
        <w:rPr>
          <w:rFonts w:ascii="Arial" w:hAnsi="Arial" w:cs="Arial"/>
          <w:sz w:val="22"/>
          <w:szCs w:val="22"/>
        </w:rPr>
      </w:pPr>
    </w:p>
    <w:p w14:paraId="548DA405"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8DA311A"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59A91C1" w14:textId="77777777" w:rsidR="00E41BA1" w:rsidRPr="00634189" w:rsidRDefault="00E41BA1" w:rsidP="00E41BA1">
      <w:pPr>
        <w:spacing w:line="257" w:lineRule="atLeast"/>
        <w:jc w:val="both"/>
        <w:rPr>
          <w:rFonts w:ascii="Arial" w:hAnsi="Arial" w:cs="Arial"/>
          <w:sz w:val="22"/>
          <w:szCs w:val="22"/>
        </w:rPr>
      </w:pPr>
      <w:r w:rsidRPr="00634189">
        <w:rPr>
          <w:rFonts w:ascii="Arial" w:hAnsi="Arial" w:cs="Arial"/>
          <w:sz w:val="22"/>
          <w:szCs w:val="22"/>
        </w:rPr>
        <w:t>25.3. Kilę ginčai nesudaro pagrindo Šalims atsisakyti vykdyti savo prievoles pagal Sutartį.</w:t>
      </w:r>
    </w:p>
    <w:p w14:paraId="55D674C0" w14:textId="77777777" w:rsidR="00E41BA1" w:rsidRPr="00634189" w:rsidRDefault="00E41BA1" w:rsidP="00E41BA1">
      <w:pPr>
        <w:spacing w:line="257" w:lineRule="atLeast"/>
        <w:textAlignment w:val="center"/>
        <w:rPr>
          <w:rFonts w:ascii="Arial" w:hAnsi="Arial" w:cs="Arial"/>
          <w:sz w:val="22"/>
          <w:szCs w:val="22"/>
        </w:rPr>
      </w:pPr>
    </w:p>
    <w:p w14:paraId="1F49C936" w14:textId="77777777" w:rsidR="00E41BA1" w:rsidRPr="00634189" w:rsidRDefault="00E41BA1" w:rsidP="00E41BA1">
      <w:pPr>
        <w:spacing w:line="259" w:lineRule="auto"/>
        <w:jc w:val="center"/>
        <w:rPr>
          <w:rFonts w:ascii="Arial" w:hAnsi="Arial" w:cs="Arial"/>
          <w:kern w:val="2"/>
          <w:sz w:val="22"/>
          <w:szCs w:val="22"/>
        </w:rPr>
      </w:pPr>
      <w:r w:rsidRPr="00634189">
        <w:rPr>
          <w:rFonts w:ascii="Arial" w:hAnsi="Arial" w:cs="Arial"/>
          <w:kern w:val="2"/>
          <w:sz w:val="22"/>
          <w:szCs w:val="22"/>
        </w:rPr>
        <w:t>________________</w:t>
      </w:r>
    </w:p>
    <w:p w14:paraId="3B990FBD" w14:textId="77777777" w:rsidR="00E41BA1" w:rsidRPr="00D345C3" w:rsidRDefault="00E41BA1">
      <w:pPr>
        <w:rPr>
          <w:rFonts w:ascii="Arial" w:hAnsi="Arial" w:cs="Arial"/>
          <w:sz w:val="22"/>
          <w:szCs w:val="22"/>
        </w:rPr>
      </w:pPr>
    </w:p>
    <w:sectPr w:rsidR="00E41BA1" w:rsidRPr="00D345C3">
      <w:headerReference w:type="even" r:id="rId8"/>
      <w:headerReference w:type="default" r:id="rId9"/>
      <w:footerReference w:type="even"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1FD07" w14:textId="77777777" w:rsidR="00BE245C" w:rsidRDefault="00BE245C">
      <w:r>
        <w:separator/>
      </w:r>
    </w:p>
  </w:endnote>
  <w:endnote w:type="continuationSeparator" w:id="0">
    <w:p w14:paraId="356C50BA" w14:textId="77777777" w:rsidR="00BE245C" w:rsidRDefault="00BE2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4E34" w14:textId="77777777" w:rsidR="004E3DB0" w:rsidRDefault="004E3DB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BD5A" w14:textId="77777777" w:rsidR="004E3DB0" w:rsidRDefault="004E3DB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DAA91" w14:textId="77777777" w:rsidR="00BE245C" w:rsidRDefault="00BE245C">
      <w:r>
        <w:separator/>
      </w:r>
    </w:p>
  </w:footnote>
  <w:footnote w:type="continuationSeparator" w:id="0">
    <w:p w14:paraId="5ECD0B69" w14:textId="77777777" w:rsidR="00BE245C" w:rsidRDefault="00BE2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F466" w14:textId="77777777" w:rsidR="004E3DB0" w:rsidRDefault="004E3DB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2179" w14:textId="77777777" w:rsidR="004E3DB0" w:rsidRDefault="004E3DB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8779" w14:textId="77777777" w:rsidR="004E3DB0" w:rsidRDefault="004E3DB0">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D5BF2"/>
    <w:multiLevelType w:val="hybridMultilevel"/>
    <w:tmpl w:val="A52AB450"/>
    <w:lvl w:ilvl="0" w:tplc="13CE455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991F45"/>
    <w:multiLevelType w:val="hybridMultilevel"/>
    <w:tmpl w:val="A4B2E08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F0C5D1E"/>
    <w:multiLevelType w:val="hybridMultilevel"/>
    <w:tmpl w:val="D098161E"/>
    <w:lvl w:ilvl="0" w:tplc="BF88794E">
      <w:start w:val="1"/>
      <w:numFmt w:val="decimal"/>
      <w:lvlText w:val="%1)"/>
      <w:lvlJc w:val="left"/>
      <w:pPr>
        <w:ind w:left="720" w:hanging="360"/>
      </w:pPr>
      <w:rPr>
        <w:rFonts w:ascii="Arial" w:eastAsia="Times New Roman"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70833234">
    <w:abstractNumId w:val="0"/>
  </w:num>
  <w:num w:numId="2" w16cid:durableId="1702632568">
    <w:abstractNumId w:val="1"/>
  </w:num>
  <w:num w:numId="3" w16cid:durableId="2135322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0703"/>
    <w:rsid w:val="00037A38"/>
    <w:rsid w:val="0006486E"/>
    <w:rsid w:val="000762AC"/>
    <w:rsid w:val="00080D88"/>
    <w:rsid w:val="00090BA4"/>
    <w:rsid w:val="000B6EEF"/>
    <w:rsid w:val="00114DF5"/>
    <w:rsid w:val="00116222"/>
    <w:rsid w:val="00117770"/>
    <w:rsid w:val="00124678"/>
    <w:rsid w:val="00132CF9"/>
    <w:rsid w:val="001A6AEF"/>
    <w:rsid w:val="001B7F6C"/>
    <w:rsid w:val="001C70B6"/>
    <w:rsid w:val="001D1850"/>
    <w:rsid w:val="001D2880"/>
    <w:rsid w:val="001E6B40"/>
    <w:rsid w:val="001F65BA"/>
    <w:rsid w:val="00202EF5"/>
    <w:rsid w:val="0022190A"/>
    <w:rsid w:val="00241662"/>
    <w:rsid w:val="00247CEA"/>
    <w:rsid w:val="0028062A"/>
    <w:rsid w:val="0028140C"/>
    <w:rsid w:val="002D01EC"/>
    <w:rsid w:val="002D10ED"/>
    <w:rsid w:val="002D665B"/>
    <w:rsid w:val="002F0B5F"/>
    <w:rsid w:val="0032262E"/>
    <w:rsid w:val="0035146A"/>
    <w:rsid w:val="003604C7"/>
    <w:rsid w:val="00364920"/>
    <w:rsid w:val="003A43C2"/>
    <w:rsid w:val="003A55DB"/>
    <w:rsid w:val="003A606A"/>
    <w:rsid w:val="003C63F6"/>
    <w:rsid w:val="003E0D2E"/>
    <w:rsid w:val="003E1498"/>
    <w:rsid w:val="00443C00"/>
    <w:rsid w:val="004641DB"/>
    <w:rsid w:val="00483719"/>
    <w:rsid w:val="004E1998"/>
    <w:rsid w:val="004E3DB0"/>
    <w:rsid w:val="004F4512"/>
    <w:rsid w:val="004F6FA4"/>
    <w:rsid w:val="00510B7D"/>
    <w:rsid w:val="005251E2"/>
    <w:rsid w:val="0053273B"/>
    <w:rsid w:val="005441A5"/>
    <w:rsid w:val="005667A0"/>
    <w:rsid w:val="005952EB"/>
    <w:rsid w:val="005F34E3"/>
    <w:rsid w:val="00607A7A"/>
    <w:rsid w:val="00615416"/>
    <w:rsid w:val="0063017D"/>
    <w:rsid w:val="00653DCE"/>
    <w:rsid w:val="00666FD3"/>
    <w:rsid w:val="00677643"/>
    <w:rsid w:val="00693F2E"/>
    <w:rsid w:val="00696D9C"/>
    <w:rsid w:val="006D0162"/>
    <w:rsid w:val="006D4C2F"/>
    <w:rsid w:val="006E0243"/>
    <w:rsid w:val="006E672F"/>
    <w:rsid w:val="006F387D"/>
    <w:rsid w:val="00714E60"/>
    <w:rsid w:val="007263D6"/>
    <w:rsid w:val="00737B76"/>
    <w:rsid w:val="00742393"/>
    <w:rsid w:val="00764CFB"/>
    <w:rsid w:val="007A043C"/>
    <w:rsid w:val="007E3811"/>
    <w:rsid w:val="007E7AA4"/>
    <w:rsid w:val="008060FB"/>
    <w:rsid w:val="00810391"/>
    <w:rsid w:val="00824814"/>
    <w:rsid w:val="00852F0E"/>
    <w:rsid w:val="0086507C"/>
    <w:rsid w:val="0087439B"/>
    <w:rsid w:val="008C6A89"/>
    <w:rsid w:val="009236C7"/>
    <w:rsid w:val="009505E5"/>
    <w:rsid w:val="009515B1"/>
    <w:rsid w:val="00952EF9"/>
    <w:rsid w:val="00961B44"/>
    <w:rsid w:val="009701D1"/>
    <w:rsid w:val="009B4333"/>
    <w:rsid w:val="009B76DA"/>
    <w:rsid w:val="009C2552"/>
    <w:rsid w:val="009D2D33"/>
    <w:rsid w:val="009D4488"/>
    <w:rsid w:val="00A33D94"/>
    <w:rsid w:val="00A53930"/>
    <w:rsid w:val="00A91C3C"/>
    <w:rsid w:val="00AA0694"/>
    <w:rsid w:val="00B0383A"/>
    <w:rsid w:val="00B10361"/>
    <w:rsid w:val="00B16F85"/>
    <w:rsid w:val="00B22F34"/>
    <w:rsid w:val="00B76174"/>
    <w:rsid w:val="00BA3ACC"/>
    <w:rsid w:val="00BE245C"/>
    <w:rsid w:val="00BF6156"/>
    <w:rsid w:val="00C2117E"/>
    <w:rsid w:val="00C21E13"/>
    <w:rsid w:val="00C2342C"/>
    <w:rsid w:val="00C27FC2"/>
    <w:rsid w:val="00C31EA6"/>
    <w:rsid w:val="00C44865"/>
    <w:rsid w:val="00C45803"/>
    <w:rsid w:val="00C52CB4"/>
    <w:rsid w:val="00C7748E"/>
    <w:rsid w:val="00C856F8"/>
    <w:rsid w:val="00CA6667"/>
    <w:rsid w:val="00CF6FDF"/>
    <w:rsid w:val="00D345C3"/>
    <w:rsid w:val="00D77A03"/>
    <w:rsid w:val="00D961BE"/>
    <w:rsid w:val="00DE6A43"/>
    <w:rsid w:val="00E17915"/>
    <w:rsid w:val="00E27602"/>
    <w:rsid w:val="00E31FBC"/>
    <w:rsid w:val="00E41BA1"/>
    <w:rsid w:val="00E4500C"/>
    <w:rsid w:val="00E85AA9"/>
    <w:rsid w:val="00EB0769"/>
    <w:rsid w:val="00EB358C"/>
    <w:rsid w:val="00ED4E35"/>
    <w:rsid w:val="00EE2E15"/>
    <w:rsid w:val="00EE402C"/>
    <w:rsid w:val="00EE48D2"/>
    <w:rsid w:val="00EF2C50"/>
    <w:rsid w:val="00EF7389"/>
    <w:rsid w:val="00F40376"/>
    <w:rsid w:val="00F5521F"/>
    <w:rsid w:val="00F60A91"/>
    <w:rsid w:val="00FA272A"/>
    <w:rsid w:val="00FA2FE1"/>
    <w:rsid w:val="00FB06AF"/>
    <w:rsid w:val="00FC569F"/>
    <w:rsid w:val="00FC759C"/>
    <w:rsid w:val="00FD64D7"/>
    <w:rsid w:val="00FF38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25B1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7A043C"/>
    <w:pPr>
      <w:ind w:left="720"/>
      <w:contextualSpacing/>
    </w:pPr>
  </w:style>
  <w:style w:type="character" w:styleId="Komentaronuoroda">
    <w:name w:val="annotation reference"/>
    <w:basedOn w:val="Numatytasispastraiposriftas"/>
    <w:semiHidden/>
    <w:unhideWhenUsed/>
    <w:rsid w:val="004F6FA4"/>
    <w:rPr>
      <w:sz w:val="16"/>
      <w:szCs w:val="16"/>
    </w:rPr>
  </w:style>
  <w:style w:type="paragraph" w:styleId="Komentarotekstas">
    <w:name w:val="annotation text"/>
    <w:basedOn w:val="prastasis"/>
    <w:link w:val="KomentarotekstasDiagrama"/>
    <w:unhideWhenUsed/>
    <w:rsid w:val="004F6FA4"/>
    <w:rPr>
      <w:sz w:val="20"/>
    </w:rPr>
  </w:style>
  <w:style w:type="character" w:customStyle="1" w:styleId="KomentarotekstasDiagrama">
    <w:name w:val="Komentaro tekstas Diagrama"/>
    <w:basedOn w:val="Numatytasispastraiposriftas"/>
    <w:link w:val="Komentarotekstas"/>
    <w:rsid w:val="004F6FA4"/>
    <w:rPr>
      <w:sz w:val="20"/>
    </w:rPr>
  </w:style>
  <w:style w:type="paragraph" w:styleId="Komentarotema">
    <w:name w:val="annotation subject"/>
    <w:basedOn w:val="Komentarotekstas"/>
    <w:next w:val="Komentarotekstas"/>
    <w:link w:val="KomentarotemaDiagrama"/>
    <w:semiHidden/>
    <w:unhideWhenUsed/>
    <w:rsid w:val="004F6FA4"/>
    <w:rPr>
      <w:b/>
      <w:bCs/>
    </w:rPr>
  </w:style>
  <w:style w:type="character" w:customStyle="1" w:styleId="KomentarotemaDiagrama">
    <w:name w:val="Komentaro tema Diagrama"/>
    <w:basedOn w:val="KomentarotekstasDiagrama"/>
    <w:link w:val="Komentarotema"/>
    <w:semiHidden/>
    <w:rsid w:val="004F6FA4"/>
    <w:rPr>
      <w:b/>
      <w:bCs/>
      <w:sz w:val="20"/>
    </w:rPr>
  </w:style>
  <w:style w:type="character" w:styleId="Hipersaitas">
    <w:name w:val="Hyperlink"/>
    <w:basedOn w:val="Numatytasispastraiposriftas"/>
    <w:unhideWhenUsed/>
    <w:rsid w:val="00443C00"/>
    <w:rPr>
      <w:color w:val="0563C1" w:themeColor="hyperlink"/>
      <w:u w:val="single"/>
    </w:rPr>
  </w:style>
  <w:style w:type="character" w:styleId="Neapdorotaspaminjimas">
    <w:name w:val="Unresolved Mention"/>
    <w:basedOn w:val="Numatytasispastraiposriftas"/>
    <w:uiPriority w:val="99"/>
    <w:semiHidden/>
    <w:unhideWhenUsed/>
    <w:rsid w:val="00443C00"/>
    <w:rPr>
      <w:color w:val="605E5C"/>
      <w:shd w:val="clear" w:color="auto" w:fill="E1DFDD"/>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B16F85"/>
    <w:pPr>
      <w:spacing w:after="120"/>
    </w:pPr>
    <w:rPr>
      <w:szCs w:val="24"/>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B16F85"/>
    <w:rPr>
      <w:szCs w:val="24"/>
      <w:lang w:val="x-none" w:eastAsia="lt-LT"/>
    </w:rPr>
  </w:style>
  <w:style w:type="paragraph" w:styleId="Porat">
    <w:name w:val="footer"/>
    <w:basedOn w:val="prastasis"/>
    <w:link w:val="PoratDiagrama"/>
    <w:semiHidden/>
    <w:unhideWhenUsed/>
    <w:rsid w:val="005441A5"/>
    <w:pPr>
      <w:tabs>
        <w:tab w:val="center" w:pos="4819"/>
        <w:tab w:val="right" w:pos="9638"/>
      </w:tabs>
    </w:pPr>
  </w:style>
  <w:style w:type="character" w:customStyle="1" w:styleId="PoratDiagrama">
    <w:name w:val="Poraštė Diagrama"/>
    <w:basedOn w:val="Numatytasispastraiposriftas"/>
    <w:link w:val="Porat"/>
    <w:semiHidden/>
    <w:rsid w:val="00544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AE048-A640-4BAB-951C-648762410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30</Pages>
  <Words>63771</Words>
  <Characters>36351</Characters>
  <Application>Microsoft Office Word</Application>
  <DocSecurity>0</DocSecurity>
  <Lines>302</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Dovilė Tamošiūnaitė</cp:lastModifiedBy>
  <cp:revision>18</cp:revision>
  <dcterms:created xsi:type="dcterms:W3CDTF">2026-01-14T07:58:00Z</dcterms:created>
  <dcterms:modified xsi:type="dcterms:W3CDTF">2026-05-08T07:04:00Z</dcterms:modified>
</cp:coreProperties>
</file>