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234236" w:rsidRPr="008D2C12" w14:paraId="2AC0EA01" w14:textId="77777777" w:rsidTr="009A6397">
        <w:tc>
          <w:tcPr>
            <w:tcW w:w="2835" w:type="dxa"/>
          </w:tcPr>
          <w:p w14:paraId="5D5F4402" w14:textId="77777777" w:rsidR="009A6397" w:rsidRPr="008D2C12"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8D2C12">
              <w:rPr>
                <w:rFonts w:ascii="Times New Roman" w:hAnsi="Times New Roman"/>
                <w:caps/>
                <w:sz w:val="24"/>
                <w:szCs w:val="24"/>
                <w:lang w:val="lt-LT"/>
              </w:rPr>
              <w:t>patvirtinta:</w:t>
            </w:r>
          </w:p>
        </w:tc>
      </w:tr>
      <w:tr w:rsidR="009A6397" w:rsidRPr="008D2C12" w14:paraId="27C4643E" w14:textId="77777777" w:rsidTr="009A6397">
        <w:tc>
          <w:tcPr>
            <w:tcW w:w="2835" w:type="dxa"/>
          </w:tcPr>
          <w:p w14:paraId="45DDE3B5" w14:textId="77777777" w:rsidR="009A6397" w:rsidRPr="008D2C12" w:rsidRDefault="009A6397" w:rsidP="00E647BC">
            <w:pPr>
              <w:tabs>
                <w:tab w:val="right" w:leader="underscore" w:pos="8640"/>
              </w:tabs>
              <w:jc w:val="both"/>
              <w:rPr>
                <w:lang w:val="lt-LT"/>
              </w:rPr>
            </w:pPr>
            <w:r w:rsidRPr="008D2C12">
              <w:rPr>
                <w:lang w:val="lt-LT"/>
              </w:rPr>
              <w:t>Viešųjų pirkimų komisijos</w:t>
            </w:r>
          </w:p>
          <w:p w14:paraId="6C756B32" w14:textId="33AC775E" w:rsidR="009A6397" w:rsidRPr="008D2C12" w:rsidRDefault="009A6397" w:rsidP="00E647BC">
            <w:pPr>
              <w:tabs>
                <w:tab w:val="right" w:leader="underscore" w:pos="8640"/>
              </w:tabs>
              <w:jc w:val="both"/>
              <w:rPr>
                <w:lang w:val="lt-LT"/>
              </w:rPr>
            </w:pPr>
            <w:r w:rsidRPr="008D2C12">
              <w:rPr>
                <w:lang w:val="lt-LT"/>
              </w:rPr>
              <w:t>20</w:t>
            </w:r>
            <w:r w:rsidR="002819A8" w:rsidRPr="008D2C12">
              <w:rPr>
                <w:lang w:val="lt-LT"/>
              </w:rPr>
              <w:t>2</w:t>
            </w:r>
            <w:r w:rsidR="00DF0061" w:rsidRPr="008D2C12">
              <w:rPr>
                <w:lang w:val="lt-LT"/>
              </w:rPr>
              <w:t>6</w:t>
            </w:r>
            <w:r w:rsidR="00F85085" w:rsidRPr="008D2C12">
              <w:rPr>
                <w:lang w:val="lt-LT"/>
              </w:rPr>
              <w:t xml:space="preserve"> </w:t>
            </w:r>
            <w:r w:rsidRPr="008D2C12">
              <w:rPr>
                <w:lang w:val="lt-LT"/>
              </w:rPr>
              <w:t xml:space="preserve">m. </w:t>
            </w:r>
            <w:r w:rsidR="00DF0061" w:rsidRPr="008D2C12">
              <w:rPr>
                <w:lang w:val="lt-LT"/>
              </w:rPr>
              <w:t>gegužės</w:t>
            </w:r>
            <w:r w:rsidR="00680B92" w:rsidRPr="008D2C12">
              <w:rPr>
                <w:lang w:val="lt-LT"/>
              </w:rPr>
              <w:t xml:space="preserve"> 07</w:t>
            </w:r>
            <w:r w:rsidR="00DF0061" w:rsidRPr="008D2C12">
              <w:rPr>
                <w:lang w:val="lt-LT"/>
              </w:rPr>
              <w:t xml:space="preserve"> </w:t>
            </w:r>
            <w:r w:rsidRPr="008D2C12">
              <w:rPr>
                <w:lang w:val="lt-LT"/>
              </w:rPr>
              <w:t xml:space="preserve"> d. </w:t>
            </w:r>
          </w:p>
          <w:p w14:paraId="6F9E5233" w14:textId="77777777" w:rsidR="009A6397" w:rsidRPr="008D2C12"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8D2C12">
              <w:rPr>
                <w:rFonts w:ascii="Times New Roman" w:hAnsi="Times New Roman"/>
                <w:sz w:val="24"/>
                <w:szCs w:val="24"/>
                <w:lang w:val="lt-LT"/>
              </w:rPr>
              <w:t>posėdžio protokolu Nr. 2</w:t>
            </w:r>
          </w:p>
        </w:tc>
      </w:tr>
    </w:tbl>
    <w:p w14:paraId="34465FC9" w14:textId="2BFD341D" w:rsidR="009A6397" w:rsidRPr="008D2C12" w:rsidRDefault="009A6397">
      <w:pPr>
        <w:pStyle w:val="Pavadinimas"/>
        <w:keepNext/>
        <w:spacing w:line="240" w:lineRule="auto"/>
        <w:jc w:val="center"/>
        <w:rPr>
          <w:rFonts w:ascii="Times New Roman" w:hAnsi="Times New Roman" w:cs="Times New Roman"/>
          <w:b/>
          <w:bCs/>
          <w:color w:val="auto"/>
          <w:spacing w:val="0"/>
          <w:sz w:val="24"/>
          <w:szCs w:val="24"/>
          <w:lang w:val="lt-LT"/>
        </w:rPr>
      </w:pPr>
    </w:p>
    <w:p w14:paraId="7A2D0D0C" w14:textId="77777777" w:rsidR="009375A6" w:rsidRPr="008D2C12" w:rsidRDefault="009375A6" w:rsidP="00CF1AE3">
      <w:pPr>
        <w:pStyle w:val="Body2"/>
        <w:spacing w:after="0"/>
        <w:rPr>
          <w:rFonts w:cs="Times New Roman"/>
          <w:color w:val="auto"/>
          <w:lang w:val="lt-LT"/>
        </w:rPr>
      </w:pPr>
    </w:p>
    <w:p w14:paraId="0AD583E1" w14:textId="77777777" w:rsidR="000B4C7F" w:rsidRPr="008D2C12" w:rsidRDefault="009A6397" w:rsidP="00CF1AE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D2C12">
        <w:rPr>
          <w:rFonts w:ascii="Times New Roman" w:hAnsi="Times New Roman" w:cs="Times New Roman"/>
          <w:b/>
          <w:bCs/>
          <w:color w:val="auto"/>
          <w:spacing w:val="0"/>
          <w:sz w:val="24"/>
          <w:szCs w:val="24"/>
          <w:lang w:val="lt-LT"/>
        </w:rPr>
        <w:t>PAKRUOJO RAJONO SAVIVALDYBĖS ADMINISTRACIJA</w:t>
      </w:r>
    </w:p>
    <w:p w14:paraId="40767AE9" w14:textId="77777777" w:rsidR="000B4C7F" w:rsidRPr="008D2C12" w:rsidRDefault="00937771" w:rsidP="00CF1AE3">
      <w:pPr>
        <w:pStyle w:val="Heading"/>
        <w:jc w:val="center"/>
        <w:rPr>
          <w:rFonts w:cs="Times New Roman"/>
          <w:color w:val="auto"/>
          <w:sz w:val="24"/>
          <w:szCs w:val="24"/>
        </w:rPr>
      </w:pPr>
      <w:r w:rsidRPr="008D2C12">
        <w:rPr>
          <w:rFonts w:cs="Times New Roman"/>
          <w:color w:val="auto"/>
          <w:sz w:val="24"/>
          <w:szCs w:val="24"/>
        </w:rPr>
        <w:t>SKELBIAMA APKLAUSA</w:t>
      </w:r>
    </w:p>
    <w:p w14:paraId="7FC25CEE" w14:textId="77777777" w:rsidR="00CF1AE3" w:rsidRPr="008D2C12" w:rsidRDefault="00CF1AE3" w:rsidP="00CF1AE3">
      <w:pPr>
        <w:pStyle w:val="Body2"/>
        <w:rPr>
          <w:rFonts w:cs="Times New Roman"/>
          <w:color w:val="auto"/>
          <w:lang w:val="lt-LT"/>
        </w:rPr>
      </w:pPr>
    </w:p>
    <w:p w14:paraId="72DBED27" w14:textId="755F25AE" w:rsidR="006E4F77" w:rsidRPr="008D2C12" w:rsidRDefault="00CF1AE3" w:rsidP="00CF1AE3">
      <w:pPr>
        <w:pStyle w:val="Body"/>
        <w:spacing w:line="240" w:lineRule="auto"/>
        <w:jc w:val="center"/>
        <w:rPr>
          <w:rFonts w:ascii="Times New Roman" w:hAnsi="Times New Roman" w:cs="Times New Roman"/>
          <w:color w:val="auto"/>
          <w:sz w:val="24"/>
          <w:szCs w:val="24"/>
        </w:rPr>
      </w:pPr>
      <w:r w:rsidRPr="008D2C12">
        <w:rPr>
          <w:rFonts w:ascii="Times New Roman" w:eastAsia="Arial Unicode MS" w:hAnsi="Times New Roman" w:cs="Times New Roman"/>
          <w:b/>
          <w:bCs/>
          <w:caps/>
          <w:color w:val="auto"/>
          <w:spacing w:val="4"/>
          <w:sz w:val="24"/>
          <w:szCs w:val="24"/>
        </w:rPr>
        <w:t>MAŽOS VERTĖS EKOLOGINIŲ NELAIMIŲ BEI GAMYBINIŲ IR TRANSPORTO AVARIJŲ</w:t>
      </w:r>
      <w:r w:rsidR="00BE2B07" w:rsidRPr="008D2C12">
        <w:rPr>
          <w:rFonts w:ascii="Times New Roman" w:eastAsia="Arial Unicode MS" w:hAnsi="Times New Roman" w:cs="Times New Roman"/>
          <w:b/>
          <w:bCs/>
          <w:caps/>
          <w:color w:val="auto"/>
          <w:spacing w:val="4"/>
          <w:sz w:val="24"/>
          <w:szCs w:val="24"/>
        </w:rPr>
        <w:t xml:space="preserve"> </w:t>
      </w:r>
      <w:r w:rsidRPr="008D2C12">
        <w:rPr>
          <w:rFonts w:ascii="Times New Roman" w:eastAsia="Arial Unicode MS" w:hAnsi="Times New Roman" w:cs="Times New Roman"/>
          <w:b/>
          <w:bCs/>
          <w:caps/>
          <w:color w:val="auto"/>
          <w:spacing w:val="4"/>
          <w:sz w:val="24"/>
          <w:szCs w:val="24"/>
        </w:rPr>
        <w:t>LIKVIDAVIMO BEI PAVOJINGŲ ATLIEKŲ SURINKIMO PAKRUOJO RAJONO SAVIVALDYBĖS TERITORIJOJE, IŠVEŽIMO IR PRIDAVIMO PASLAUGŲ VIEŠOJO PIRKIMO SĄLYGOS</w:t>
      </w:r>
    </w:p>
    <w:p w14:paraId="63826F12" w14:textId="77777777" w:rsidR="00CF1AE3" w:rsidRPr="008D2C12" w:rsidRDefault="00CF1AE3" w:rsidP="00CF1AE3">
      <w:pPr>
        <w:pStyle w:val="Body"/>
        <w:spacing w:line="240" w:lineRule="auto"/>
        <w:jc w:val="right"/>
        <w:rPr>
          <w:rFonts w:ascii="Times New Roman" w:hAnsi="Times New Roman" w:cs="Times New Roman"/>
          <w:color w:val="auto"/>
          <w:sz w:val="24"/>
          <w:szCs w:val="24"/>
        </w:rPr>
      </w:pPr>
    </w:p>
    <w:p w14:paraId="2839813A" w14:textId="23D95444" w:rsidR="000B4C7F" w:rsidRPr="008D2C12" w:rsidRDefault="00937771" w:rsidP="00CF1AE3">
      <w:pPr>
        <w:pStyle w:val="Body"/>
        <w:spacing w:line="240" w:lineRule="auto"/>
        <w:jc w:val="right"/>
        <w:rPr>
          <w:rFonts w:ascii="Times New Roman" w:eastAsia="Times New Roman" w:hAnsi="Times New Roman" w:cs="Times New Roman"/>
          <w:color w:val="auto"/>
          <w:sz w:val="24"/>
          <w:szCs w:val="24"/>
        </w:rPr>
      </w:pPr>
      <w:r w:rsidRPr="008D2C12">
        <w:rPr>
          <w:rFonts w:ascii="Times New Roman" w:hAnsi="Times New Roman" w:cs="Times New Roman"/>
          <w:color w:val="auto"/>
          <w:sz w:val="24"/>
          <w:szCs w:val="24"/>
        </w:rPr>
        <w:t xml:space="preserve">  </w:t>
      </w:r>
    </w:p>
    <w:p w14:paraId="411F5627" w14:textId="77777777" w:rsidR="009A6397" w:rsidRPr="008D2C12" w:rsidRDefault="009A6397" w:rsidP="00CF1AE3">
      <w:pPr>
        <w:pStyle w:val="Default"/>
        <w:widowControl w:val="0"/>
        <w:tabs>
          <w:tab w:val="left" w:pos="4395"/>
        </w:tabs>
        <w:jc w:val="center"/>
        <w:rPr>
          <w:b/>
          <w:bCs/>
          <w:caps/>
          <w:color w:val="auto"/>
        </w:rPr>
      </w:pPr>
      <w:r w:rsidRPr="008D2C12">
        <w:rPr>
          <w:b/>
          <w:bCs/>
          <w:caps/>
          <w:color w:val="auto"/>
        </w:rPr>
        <w:t>I Skyrius</w:t>
      </w:r>
    </w:p>
    <w:p w14:paraId="6A38E5F7" w14:textId="77777777" w:rsidR="009A6397" w:rsidRPr="008D2C12" w:rsidRDefault="009A6397" w:rsidP="00CF1AE3">
      <w:pPr>
        <w:pStyle w:val="Default"/>
        <w:widowControl w:val="0"/>
        <w:jc w:val="center"/>
        <w:rPr>
          <w:b/>
          <w:bCs/>
          <w:color w:val="auto"/>
        </w:rPr>
      </w:pPr>
      <w:r w:rsidRPr="008D2C12">
        <w:rPr>
          <w:b/>
          <w:bCs/>
          <w:color w:val="auto"/>
        </w:rPr>
        <w:t>BENDROSIOS NUOSTATOS</w:t>
      </w:r>
    </w:p>
    <w:p w14:paraId="23DB1FBB" w14:textId="77777777" w:rsidR="000B4C7F" w:rsidRPr="008D2C12" w:rsidRDefault="000B4C7F" w:rsidP="00CF1AE3">
      <w:pPr>
        <w:pStyle w:val="Body2"/>
        <w:spacing w:after="0"/>
        <w:rPr>
          <w:rFonts w:cs="Times New Roman"/>
          <w:color w:val="auto"/>
          <w:lang w:val="lt-LT"/>
        </w:rPr>
      </w:pPr>
    </w:p>
    <w:p w14:paraId="680D93B2" w14:textId="1EBCBE49" w:rsidR="002465AB" w:rsidRPr="008D2C12" w:rsidRDefault="002465AB" w:rsidP="002465AB">
      <w:pPr>
        <w:pStyle w:val="Body2"/>
        <w:numPr>
          <w:ilvl w:val="0"/>
          <w:numId w:val="1"/>
        </w:numPr>
        <w:tabs>
          <w:tab w:val="left" w:pos="1134"/>
        </w:tabs>
        <w:spacing w:after="0"/>
        <w:ind w:left="0" w:firstLine="709"/>
        <w:rPr>
          <w:rFonts w:cs="Times New Roman"/>
          <w:color w:val="auto"/>
          <w:sz w:val="24"/>
          <w:szCs w:val="24"/>
          <w:lang w:val="lt-LT"/>
        </w:rPr>
      </w:pPr>
      <w:r w:rsidRPr="008D2C12">
        <w:rPr>
          <w:rFonts w:eastAsia="Times New Roman" w:cs="Times New Roman"/>
          <w:color w:val="auto"/>
          <w:sz w:val="24"/>
          <w:szCs w:val="24"/>
          <w:lang w:val="lt-LT"/>
        </w:rPr>
        <w:t xml:space="preserve">Perkančioji organizacija – Pakruojo rajono savivaldybės administracija, kodas 288733050, adresas: Kęstučio g. 4, LT-83152 Pakruojis, tel. 0 421 69 090, el. p. </w:t>
      </w:r>
      <w:hyperlink r:id="rId8" w:history="1">
        <w:r w:rsidRPr="008D2C12">
          <w:rPr>
            <w:rStyle w:val="Hipersaitas"/>
            <w:rFonts w:eastAsia="Times New Roman" w:cs="Times New Roman"/>
            <w:color w:val="auto"/>
            <w:sz w:val="24"/>
            <w:szCs w:val="24"/>
            <w:u w:val="none"/>
            <w:lang w:val="lt-LT"/>
          </w:rPr>
          <w:t>savivaldybe@pakruojis.lt</w:t>
        </w:r>
      </w:hyperlink>
      <w:r w:rsidRPr="008D2C12">
        <w:rPr>
          <w:rFonts w:eastAsia="Times New Roman" w:cs="Times New Roman"/>
          <w:color w:val="auto"/>
          <w:sz w:val="24"/>
          <w:szCs w:val="24"/>
          <w:lang w:val="lt-LT"/>
        </w:rPr>
        <w:t xml:space="preserve">, kuri </w:t>
      </w:r>
      <w:r w:rsidRPr="008D2C12">
        <w:rPr>
          <w:rFonts w:cs="Times New Roman"/>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285D0B19" w14:textId="3C02C110" w:rsidR="009A6397" w:rsidRPr="008D2C12" w:rsidRDefault="00783EAE" w:rsidP="00CF1AE3">
      <w:pPr>
        <w:pStyle w:val="Body2"/>
        <w:numPr>
          <w:ilvl w:val="0"/>
          <w:numId w:val="1"/>
        </w:numPr>
        <w:tabs>
          <w:tab w:val="left" w:pos="1134"/>
        </w:tabs>
        <w:spacing w:after="0"/>
        <w:ind w:left="0" w:firstLine="709"/>
        <w:rPr>
          <w:rFonts w:cs="Times New Roman"/>
          <w:color w:val="auto"/>
          <w:sz w:val="24"/>
          <w:szCs w:val="24"/>
          <w:lang w:val="lt-LT"/>
        </w:rPr>
      </w:pPr>
      <w:bookmarkStart w:id="0" w:name="_Hlk133410074"/>
      <w:r w:rsidRPr="008D2C12">
        <w:rPr>
          <w:rFonts w:cs="Times New Roman"/>
          <w:color w:val="auto"/>
          <w:sz w:val="24"/>
          <w:szCs w:val="24"/>
          <w:lang w:val="lt-LT"/>
        </w:rPr>
        <w:t xml:space="preserve">Perkančioji organizacija, vadovaujantis Lietuvos Respublikos  (toliau – LR) viešųjų pirkimų įstatymu (toliau – Viešųjų pirkimų įstatymas), Viešųjų pirkimų tarnybos direktoriaus įsakymu patvirtintu Mažos vertės pirkimų tvarkos aprašu (toliau – aprašas), kitais viešuosius pirkimus reglamentuojančiais teisės aktais ir šiomis pirkimo sąlygomis, vykdo mažos vertės </w:t>
      </w:r>
      <w:bookmarkStart w:id="1" w:name="_Hlk228885255"/>
      <w:r w:rsidR="00381AAD" w:rsidRPr="008D2C12">
        <w:rPr>
          <w:rFonts w:eastAsia="Times New Roman" w:cs="Times New Roman"/>
          <w:b/>
          <w:bCs/>
          <w:color w:val="auto"/>
          <w:sz w:val="24"/>
          <w:szCs w:val="24"/>
          <w:bdr w:val="none" w:sz="0" w:space="0" w:color="auto"/>
          <w:lang w:val="lt-LT" w:eastAsia="en-US"/>
        </w:rPr>
        <w:t>ekologinių nelaimių bei gamybinių ir transporto avarijų</w:t>
      </w:r>
      <w:r w:rsidR="00BE2B07" w:rsidRPr="008D2C12">
        <w:rPr>
          <w:rFonts w:eastAsia="Times New Roman" w:cs="Times New Roman"/>
          <w:b/>
          <w:bCs/>
          <w:color w:val="auto"/>
          <w:sz w:val="24"/>
          <w:szCs w:val="24"/>
          <w:bdr w:val="none" w:sz="0" w:space="0" w:color="auto"/>
          <w:lang w:val="lt-LT" w:eastAsia="en-US"/>
        </w:rPr>
        <w:t xml:space="preserve"> </w:t>
      </w:r>
      <w:r w:rsidR="00381AAD" w:rsidRPr="008D2C12">
        <w:rPr>
          <w:rFonts w:eastAsia="Times New Roman" w:cs="Times New Roman"/>
          <w:b/>
          <w:bCs/>
          <w:color w:val="auto"/>
          <w:sz w:val="24"/>
          <w:szCs w:val="24"/>
          <w:bdr w:val="none" w:sz="0" w:space="0" w:color="auto"/>
          <w:lang w:val="lt-LT" w:eastAsia="en-US"/>
        </w:rPr>
        <w:t>likvidavimo bei pavojingų atliekų surinkimo Pakruojo rajono</w:t>
      </w:r>
      <w:r w:rsidR="00246A6D" w:rsidRPr="008D2C12">
        <w:rPr>
          <w:rFonts w:eastAsia="Times New Roman" w:cs="Times New Roman"/>
          <w:b/>
          <w:bCs/>
          <w:color w:val="auto"/>
          <w:sz w:val="24"/>
          <w:szCs w:val="24"/>
          <w:bdr w:val="none" w:sz="0" w:space="0" w:color="auto"/>
          <w:lang w:val="lt-LT" w:eastAsia="en-US"/>
        </w:rPr>
        <w:t xml:space="preserve"> savivaldybės</w:t>
      </w:r>
      <w:r w:rsidR="00381AAD" w:rsidRPr="008D2C12">
        <w:rPr>
          <w:rFonts w:eastAsia="Times New Roman" w:cs="Times New Roman"/>
          <w:b/>
          <w:bCs/>
          <w:color w:val="auto"/>
          <w:sz w:val="24"/>
          <w:szCs w:val="24"/>
          <w:bdr w:val="none" w:sz="0" w:space="0" w:color="auto"/>
          <w:lang w:val="lt-LT" w:eastAsia="en-US"/>
        </w:rPr>
        <w:t xml:space="preserve"> teritorijoje, išvežimo ir pridavimo </w:t>
      </w:r>
      <w:bookmarkEnd w:id="0"/>
      <w:r w:rsidRPr="008D2C12">
        <w:rPr>
          <w:rFonts w:eastAsia="Times New Roman" w:cs="Times New Roman"/>
          <w:b/>
          <w:bCs/>
          <w:color w:val="auto"/>
          <w:sz w:val="24"/>
          <w:szCs w:val="24"/>
          <w:bdr w:val="none" w:sz="0" w:space="0" w:color="auto"/>
          <w:lang w:val="lt-LT" w:eastAsia="en-US"/>
        </w:rPr>
        <w:t>paslaugų</w:t>
      </w:r>
      <w:bookmarkEnd w:id="1"/>
      <w:r w:rsidRPr="008D2C12">
        <w:rPr>
          <w:rFonts w:eastAsia="Times New Roman" w:cs="Times New Roman"/>
          <w:b/>
          <w:bCs/>
          <w:color w:val="auto"/>
          <w:sz w:val="24"/>
          <w:szCs w:val="24"/>
          <w:bdr w:val="none" w:sz="0" w:space="0" w:color="auto"/>
          <w:lang w:val="lt-LT" w:eastAsia="en-US"/>
        </w:rPr>
        <w:t xml:space="preserve"> </w:t>
      </w:r>
      <w:r w:rsidRPr="008D2C12">
        <w:rPr>
          <w:rFonts w:eastAsia="Times New Roman" w:cs="Times New Roman"/>
          <w:color w:val="auto"/>
          <w:sz w:val="24"/>
          <w:szCs w:val="24"/>
          <w:bdr w:val="none" w:sz="0" w:space="0" w:color="auto"/>
          <w:lang w:val="lt-LT" w:eastAsia="en-US"/>
        </w:rPr>
        <w:t>viešąjį pirkimą (toliau – pirkimas).</w:t>
      </w:r>
    </w:p>
    <w:p w14:paraId="5C68E007" w14:textId="6E03A6EA" w:rsidR="009F4199" w:rsidRPr="008D2C12" w:rsidRDefault="007B0A3E" w:rsidP="009F4199">
      <w:pPr>
        <w:pStyle w:val="Body2"/>
        <w:numPr>
          <w:ilvl w:val="0"/>
          <w:numId w:val="1"/>
        </w:numPr>
        <w:tabs>
          <w:tab w:val="left" w:pos="1134"/>
        </w:tabs>
        <w:spacing w:after="0"/>
        <w:ind w:left="0" w:firstLine="709"/>
        <w:rPr>
          <w:rFonts w:cs="Times New Roman"/>
          <w:b/>
          <w:bCs/>
          <w:color w:val="auto"/>
          <w:sz w:val="24"/>
          <w:szCs w:val="24"/>
          <w:lang w:val="lt-LT"/>
        </w:rPr>
      </w:pPr>
      <w:r w:rsidRPr="008D2C12">
        <w:rPr>
          <w:rFonts w:eastAsia="Calibri" w:cs="Times New Roman"/>
          <w:b/>
          <w:bCs/>
          <w:color w:val="auto"/>
          <w:sz w:val="24"/>
          <w:szCs w:val="24"/>
          <w:lang w:val="lt-LT"/>
        </w:rPr>
        <w:t xml:space="preserve">Maksimali pirkimui suplanuotų lėšų vertė – </w:t>
      </w:r>
      <w:r w:rsidR="003D5381" w:rsidRPr="008D2C12">
        <w:rPr>
          <w:rFonts w:eastAsia="Calibri" w:cs="Times New Roman"/>
          <w:b/>
          <w:bCs/>
          <w:color w:val="auto"/>
          <w:sz w:val="24"/>
          <w:szCs w:val="24"/>
          <w:lang w:val="lt-LT"/>
        </w:rPr>
        <w:t>5</w:t>
      </w:r>
      <w:r w:rsidR="00381AAD" w:rsidRPr="008D2C12">
        <w:rPr>
          <w:rFonts w:eastAsia="Calibri" w:cs="Times New Roman"/>
          <w:b/>
          <w:bCs/>
          <w:color w:val="auto"/>
          <w:sz w:val="24"/>
          <w:szCs w:val="24"/>
          <w:lang w:val="lt-LT"/>
        </w:rPr>
        <w:t>0</w:t>
      </w:r>
      <w:r w:rsidR="003D5381" w:rsidRPr="008D2C12">
        <w:rPr>
          <w:rFonts w:eastAsia="Calibri" w:cs="Times New Roman"/>
          <w:b/>
          <w:bCs/>
          <w:color w:val="auto"/>
          <w:sz w:val="24"/>
          <w:szCs w:val="24"/>
          <w:lang w:val="lt-LT"/>
        </w:rPr>
        <w:t>.</w:t>
      </w:r>
      <w:r w:rsidR="00381AAD" w:rsidRPr="008D2C12">
        <w:rPr>
          <w:rFonts w:eastAsia="Calibri" w:cs="Times New Roman"/>
          <w:b/>
          <w:bCs/>
          <w:color w:val="auto"/>
          <w:sz w:val="24"/>
          <w:szCs w:val="24"/>
          <w:lang w:val="lt-LT"/>
        </w:rPr>
        <w:t>000,00</w:t>
      </w:r>
      <w:r w:rsidR="009F4199" w:rsidRPr="008D2C12">
        <w:rPr>
          <w:rFonts w:eastAsia="Calibri" w:cs="Times New Roman"/>
          <w:b/>
          <w:bCs/>
          <w:color w:val="auto"/>
          <w:sz w:val="24"/>
          <w:szCs w:val="24"/>
          <w:lang w:val="lt-LT"/>
        </w:rPr>
        <w:t xml:space="preserve"> Eur (įskaitant visus mokesčius). </w:t>
      </w:r>
      <w:r w:rsidR="00381AAD" w:rsidRPr="008D2C12">
        <w:rPr>
          <w:rFonts w:cs="Times New Roman"/>
          <w:color w:val="auto"/>
          <w:sz w:val="24"/>
          <w:szCs w:val="24"/>
          <w:lang w:val="lt-LT"/>
        </w:rPr>
        <w:t xml:space="preserve">Paslaugų įkainis viršijantis </w:t>
      </w:r>
      <w:r w:rsidR="003D5381" w:rsidRPr="008D2C12">
        <w:rPr>
          <w:rFonts w:cs="Times New Roman"/>
          <w:color w:val="auto"/>
          <w:sz w:val="24"/>
          <w:szCs w:val="24"/>
          <w:lang w:val="lt-LT"/>
        </w:rPr>
        <w:t>8</w:t>
      </w:r>
      <w:r w:rsidR="00381AAD" w:rsidRPr="008D2C12">
        <w:rPr>
          <w:rFonts w:cs="Times New Roman"/>
          <w:color w:val="auto"/>
          <w:sz w:val="24"/>
          <w:szCs w:val="24"/>
          <w:lang w:val="lt-LT"/>
        </w:rPr>
        <w:t>00,00 Eur/val. (įskaitant visus mokesčius) bus laikomas per didele kaina i</w:t>
      </w:r>
      <w:r w:rsidR="009B37C6" w:rsidRPr="008D2C12">
        <w:rPr>
          <w:rFonts w:cs="Times New Roman"/>
          <w:color w:val="auto"/>
          <w:sz w:val="24"/>
          <w:szCs w:val="24"/>
          <w:lang w:val="lt-LT"/>
        </w:rPr>
        <w:t>r</w:t>
      </w:r>
      <w:r w:rsidR="00381AAD" w:rsidRPr="008D2C12">
        <w:rPr>
          <w:rFonts w:cs="Times New Roman"/>
          <w:color w:val="auto"/>
          <w:sz w:val="24"/>
          <w:szCs w:val="24"/>
          <w:lang w:val="lt-LT"/>
        </w:rPr>
        <w:t xml:space="preserve"> toks pasiūlymas bus atmetamas.</w:t>
      </w:r>
    </w:p>
    <w:p w14:paraId="0150D08A" w14:textId="77777777" w:rsidR="00BE2B07" w:rsidRPr="008D2C12" w:rsidRDefault="009146AA"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 xml:space="preserve">Pirkimas vykdomas skelbiamos apklausos būdu naudojantis Centrinės viešųjų pirkimų informacinės sistemos priemonėmis (toliau – CVP IS). </w:t>
      </w:r>
    </w:p>
    <w:p w14:paraId="42289965" w14:textId="5571943D" w:rsidR="009146AA" w:rsidRPr="008D2C12" w:rsidRDefault="002819A8"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 xml:space="preserve">Perkančioji organizacija neatlieka pirkimo naudojantis centrinės perkančiosios organizacijos (toliau – CPO) paslaugomis, nes pirkimo objekte nurodytų </w:t>
      </w:r>
      <w:r w:rsidR="007E7C86" w:rsidRPr="008D2C12">
        <w:rPr>
          <w:rFonts w:cs="Times New Roman"/>
          <w:color w:val="auto"/>
          <w:sz w:val="24"/>
          <w:szCs w:val="24"/>
          <w:lang w:val="lt-LT"/>
        </w:rPr>
        <w:t>paslaugų</w:t>
      </w:r>
      <w:r w:rsidRPr="008D2C12">
        <w:rPr>
          <w:rFonts w:cs="Times New Roman"/>
          <w:color w:val="auto"/>
          <w:sz w:val="24"/>
          <w:szCs w:val="24"/>
          <w:lang w:val="lt-LT"/>
        </w:rPr>
        <w:t>, atitinkančių perkančiosios organizacijos poreikius, CPO kataloge nėra.</w:t>
      </w:r>
    </w:p>
    <w:p w14:paraId="3FEE2E42" w14:textId="77777777" w:rsidR="00AA7A28" w:rsidRPr="008D2C12" w:rsidRDefault="00AA7A28" w:rsidP="00AA7A28">
      <w:pPr>
        <w:pStyle w:val="Body2"/>
        <w:numPr>
          <w:ilvl w:val="0"/>
          <w:numId w:val="1"/>
        </w:numPr>
        <w:tabs>
          <w:tab w:val="left" w:pos="1134"/>
        </w:tabs>
        <w:spacing w:after="0"/>
        <w:ind w:left="0" w:firstLine="709"/>
        <w:rPr>
          <w:rFonts w:cs="Times New Roman"/>
          <w:color w:val="auto"/>
          <w:sz w:val="24"/>
          <w:szCs w:val="24"/>
          <w:lang w:val="lt-LT"/>
        </w:rPr>
      </w:pPr>
      <w:bookmarkStart w:id="2" w:name="_Hlk127266382"/>
      <w:r w:rsidRPr="008D2C12">
        <w:rPr>
          <w:rFonts w:cs="Times New Roman"/>
          <w:color w:val="auto"/>
          <w:sz w:val="24"/>
          <w:szCs w:val="24"/>
          <w:lang w:val="lt-LT"/>
        </w:rPr>
        <w:t>Pirkimas nėra rezervuotas pagal Viešųjų pirkimų įstatymo 23 ir 24 straipsnių nuostatas.</w:t>
      </w:r>
    </w:p>
    <w:bookmarkEnd w:id="2"/>
    <w:p w14:paraId="2A9183BF" w14:textId="77777777" w:rsidR="0022725F" w:rsidRPr="008D2C1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 xml:space="preserve">Vartojamos pagrindinės sąvokos apibrėžtos Viešųjų pirkimų įstatyme, </w:t>
      </w:r>
      <w:r w:rsidR="009146AA" w:rsidRPr="008D2C12">
        <w:rPr>
          <w:rFonts w:cs="Times New Roman"/>
          <w:color w:val="auto"/>
          <w:sz w:val="24"/>
          <w:szCs w:val="24"/>
          <w:lang w:val="lt-LT"/>
        </w:rPr>
        <w:t>apraše ir šiose p</w:t>
      </w:r>
      <w:r w:rsidRPr="008D2C12">
        <w:rPr>
          <w:rFonts w:cs="Times New Roman"/>
          <w:color w:val="auto"/>
          <w:sz w:val="24"/>
          <w:szCs w:val="24"/>
          <w:lang w:val="lt-LT"/>
        </w:rPr>
        <w:t>irkimo sąlygose.</w:t>
      </w:r>
    </w:p>
    <w:p w14:paraId="2B77F7E0" w14:textId="79EB8EB0" w:rsidR="0022725F" w:rsidRPr="008D2C1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8D2C1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 xml:space="preserve">Pateikdamas savo pasiūlymą tiekėjas pareiškia ir garantuoja, kad susipažino su visomis </w:t>
      </w:r>
      <w:r w:rsidR="009146AA" w:rsidRPr="008D2C12">
        <w:rPr>
          <w:rFonts w:cs="Times New Roman"/>
          <w:color w:val="auto"/>
          <w:sz w:val="24"/>
          <w:szCs w:val="24"/>
          <w:lang w:val="lt-LT"/>
        </w:rPr>
        <w:t>šių p</w:t>
      </w:r>
      <w:r w:rsidRPr="008D2C12">
        <w:rPr>
          <w:rFonts w:cs="Times New Roman"/>
          <w:color w:val="auto"/>
          <w:sz w:val="24"/>
          <w:szCs w:val="24"/>
          <w:lang w:val="lt-LT"/>
        </w:rPr>
        <w:t>irk</w:t>
      </w:r>
      <w:r w:rsidR="009146AA" w:rsidRPr="008D2C12">
        <w:rPr>
          <w:rFonts w:cs="Times New Roman"/>
          <w:color w:val="auto"/>
          <w:sz w:val="24"/>
          <w:szCs w:val="24"/>
          <w:lang w:val="lt-LT"/>
        </w:rPr>
        <w:t>imo sąlygų nuostatomis, priima p</w:t>
      </w:r>
      <w:r w:rsidRPr="008D2C12">
        <w:rPr>
          <w:rFonts w:cs="Times New Roman"/>
          <w:color w:val="auto"/>
          <w:sz w:val="24"/>
          <w:szCs w:val="24"/>
          <w:lang w:val="lt-LT"/>
        </w:rPr>
        <w:t>irkimo dokumentus kaip vientisą ir nedalomą do</w:t>
      </w:r>
      <w:r w:rsidR="009146AA" w:rsidRPr="008D2C12">
        <w:rPr>
          <w:rFonts w:cs="Times New Roman"/>
          <w:color w:val="auto"/>
          <w:sz w:val="24"/>
          <w:szCs w:val="24"/>
          <w:lang w:val="lt-LT"/>
        </w:rPr>
        <w:t>kumentą bei sutinka su visomis p</w:t>
      </w:r>
      <w:r w:rsidRPr="008D2C12">
        <w:rPr>
          <w:rFonts w:cs="Times New Roman"/>
          <w:color w:val="auto"/>
          <w:sz w:val="24"/>
          <w:szCs w:val="24"/>
          <w:lang w:val="lt-LT"/>
        </w:rPr>
        <w:t xml:space="preserve">irkimo dokumentų nuostatomis. </w:t>
      </w:r>
    </w:p>
    <w:p w14:paraId="58F5ADF2" w14:textId="0D276359" w:rsidR="0022725F" w:rsidRPr="008D2C1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Tiekėjas yra</w:t>
      </w:r>
      <w:r w:rsidR="009146AA" w:rsidRPr="008D2C12">
        <w:rPr>
          <w:rFonts w:cs="Times New Roman"/>
          <w:color w:val="auto"/>
          <w:sz w:val="24"/>
          <w:szCs w:val="24"/>
          <w:lang w:val="lt-LT"/>
        </w:rPr>
        <w:t xml:space="preserve"> atsakingas už rūpestingą visų p</w:t>
      </w:r>
      <w:r w:rsidRPr="008D2C12">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8B55FD" w:rsidRPr="008D2C12">
        <w:rPr>
          <w:rFonts w:cs="Times New Roman"/>
          <w:color w:val="auto"/>
          <w:sz w:val="24"/>
          <w:szCs w:val="24"/>
          <w:lang w:val="lt-LT"/>
        </w:rPr>
        <w:t>paslaugų teikimui</w:t>
      </w:r>
      <w:r w:rsidRPr="008D2C12">
        <w:rPr>
          <w:rFonts w:cs="Times New Roman"/>
          <w:color w:val="auto"/>
          <w:sz w:val="24"/>
          <w:szCs w:val="24"/>
          <w:lang w:val="lt-LT"/>
        </w:rPr>
        <w:t xml:space="preserve">, gavimą. Tiekėjas, pastebėjęs netikslumų ar neatitikimų </w:t>
      </w:r>
      <w:r w:rsidR="009146AA" w:rsidRPr="008D2C12">
        <w:rPr>
          <w:rFonts w:cs="Times New Roman"/>
          <w:color w:val="auto"/>
          <w:sz w:val="24"/>
          <w:szCs w:val="24"/>
          <w:lang w:val="lt-LT"/>
        </w:rPr>
        <w:t>p</w:t>
      </w:r>
      <w:r w:rsidRPr="008D2C12">
        <w:rPr>
          <w:rFonts w:cs="Times New Roman"/>
          <w:color w:val="auto"/>
          <w:sz w:val="24"/>
          <w:szCs w:val="24"/>
          <w:lang w:val="lt-LT"/>
        </w:rPr>
        <w:t xml:space="preserve">irkimo dokumentuose, privalo nedelsiant raštu kreiptis į </w:t>
      </w:r>
      <w:r w:rsidR="009146AA" w:rsidRPr="008D2C12">
        <w:rPr>
          <w:rFonts w:cs="Times New Roman"/>
          <w:color w:val="auto"/>
          <w:sz w:val="24"/>
          <w:szCs w:val="24"/>
          <w:lang w:val="lt-LT"/>
        </w:rPr>
        <w:t>p</w:t>
      </w:r>
      <w:r w:rsidRPr="008D2C12">
        <w:rPr>
          <w:rFonts w:cs="Times New Roman"/>
          <w:color w:val="auto"/>
          <w:sz w:val="24"/>
          <w:szCs w:val="24"/>
          <w:lang w:val="lt-LT"/>
        </w:rPr>
        <w:t xml:space="preserve">erkančiąją organizaciją dėl </w:t>
      </w:r>
      <w:r w:rsidR="009146AA" w:rsidRPr="008D2C12">
        <w:rPr>
          <w:rFonts w:cs="Times New Roman"/>
          <w:color w:val="auto"/>
          <w:sz w:val="24"/>
          <w:szCs w:val="24"/>
          <w:lang w:val="lt-LT"/>
        </w:rPr>
        <w:t>p</w:t>
      </w:r>
      <w:r w:rsidRPr="008D2C12">
        <w:rPr>
          <w:rFonts w:cs="Times New Roman"/>
          <w:color w:val="auto"/>
          <w:sz w:val="24"/>
          <w:szCs w:val="24"/>
          <w:lang w:val="lt-LT"/>
        </w:rPr>
        <w:t xml:space="preserve">irkimo dokumentų paaiškinimo ar patikslinimo. Pasirašius </w:t>
      </w:r>
      <w:r w:rsidR="009146AA" w:rsidRPr="008D2C12">
        <w:rPr>
          <w:rFonts w:cs="Times New Roman"/>
          <w:color w:val="auto"/>
          <w:sz w:val="24"/>
          <w:szCs w:val="24"/>
          <w:lang w:val="lt-LT"/>
        </w:rPr>
        <w:t>p</w:t>
      </w:r>
      <w:r w:rsidRPr="008D2C12">
        <w:rPr>
          <w:rFonts w:cs="Times New Roman"/>
          <w:color w:val="auto"/>
          <w:sz w:val="24"/>
          <w:szCs w:val="24"/>
          <w:lang w:val="lt-LT"/>
        </w:rPr>
        <w:t xml:space="preserve">irkimo sutartį, nebebus priimtas joks reikalavimas pakeisti pasiūlymo sumą </w:t>
      </w:r>
      <w:r w:rsidRPr="008D2C12">
        <w:rPr>
          <w:rFonts w:cs="Times New Roman"/>
          <w:color w:val="auto"/>
          <w:sz w:val="24"/>
          <w:szCs w:val="24"/>
          <w:lang w:val="lt-LT"/>
        </w:rPr>
        <w:lastRenderedPageBreak/>
        <w:t xml:space="preserve">arba sąlygas, motyvuojant tuo, kad pasiūlyme buvo klaidų ar netikslumų ir privalės </w:t>
      </w:r>
      <w:r w:rsidR="008B55FD" w:rsidRPr="008D2C12">
        <w:rPr>
          <w:rFonts w:cs="Times New Roman"/>
          <w:color w:val="auto"/>
          <w:sz w:val="24"/>
          <w:szCs w:val="24"/>
          <w:lang w:val="lt-LT"/>
        </w:rPr>
        <w:t>suteikti paslaugas</w:t>
      </w:r>
      <w:r w:rsidRPr="008D2C12">
        <w:rPr>
          <w:rFonts w:cs="Times New Roman"/>
          <w:color w:val="auto"/>
          <w:sz w:val="24"/>
          <w:szCs w:val="24"/>
          <w:lang w:val="lt-LT"/>
        </w:rPr>
        <w:t>, numatyt</w:t>
      </w:r>
      <w:r w:rsidR="008B55FD" w:rsidRPr="008D2C12">
        <w:rPr>
          <w:rFonts w:cs="Times New Roman"/>
          <w:color w:val="auto"/>
          <w:sz w:val="24"/>
          <w:szCs w:val="24"/>
          <w:lang w:val="lt-LT"/>
        </w:rPr>
        <w:t>a</w:t>
      </w:r>
      <w:r w:rsidRPr="008D2C12">
        <w:rPr>
          <w:rFonts w:cs="Times New Roman"/>
          <w:color w:val="auto"/>
          <w:sz w:val="24"/>
          <w:szCs w:val="24"/>
          <w:lang w:val="lt-LT"/>
        </w:rPr>
        <w:t xml:space="preserve">s </w:t>
      </w:r>
      <w:r w:rsidR="009146AA" w:rsidRPr="008D2C12">
        <w:rPr>
          <w:rFonts w:cs="Times New Roman"/>
          <w:color w:val="auto"/>
          <w:sz w:val="24"/>
          <w:szCs w:val="24"/>
          <w:lang w:val="lt-LT"/>
        </w:rPr>
        <w:t>p</w:t>
      </w:r>
      <w:r w:rsidRPr="008D2C12">
        <w:rPr>
          <w:rFonts w:cs="Times New Roman"/>
          <w:color w:val="auto"/>
          <w:sz w:val="24"/>
          <w:szCs w:val="24"/>
          <w:lang w:val="lt-LT"/>
        </w:rPr>
        <w:t>irkimo dokumentuose.</w:t>
      </w:r>
    </w:p>
    <w:p w14:paraId="641F0AD5" w14:textId="77777777" w:rsidR="0022725F" w:rsidRPr="008D2C1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 xml:space="preserve">Perkančioji organizacija laikys, kad tiekėjas, pateikęs pasiūlymą </w:t>
      </w:r>
      <w:r w:rsidR="009146AA" w:rsidRPr="008D2C12">
        <w:rPr>
          <w:rFonts w:cs="Times New Roman"/>
          <w:color w:val="auto"/>
          <w:sz w:val="24"/>
          <w:szCs w:val="24"/>
          <w:lang w:val="lt-LT"/>
        </w:rPr>
        <w:t>p</w:t>
      </w:r>
      <w:r w:rsidRPr="008D2C12">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8D2C12">
        <w:rPr>
          <w:rFonts w:cs="Times New Roman"/>
          <w:color w:val="auto"/>
          <w:sz w:val="24"/>
          <w:szCs w:val="24"/>
          <w:lang w:val="lt-LT"/>
        </w:rPr>
        <w:t>p</w:t>
      </w:r>
      <w:r w:rsidRPr="008D2C12">
        <w:rPr>
          <w:rFonts w:cs="Times New Roman"/>
          <w:color w:val="auto"/>
          <w:sz w:val="24"/>
          <w:szCs w:val="24"/>
          <w:lang w:val="lt-LT"/>
        </w:rPr>
        <w:t xml:space="preserve">erkančiosios organizacijos ir tiekėjų susiklostančius santykius, kylančius ir (ar) susijusius su šiuo </w:t>
      </w:r>
      <w:r w:rsidR="009146AA" w:rsidRPr="008D2C12">
        <w:rPr>
          <w:rFonts w:cs="Times New Roman"/>
          <w:color w:val="auto"/>
          <w:sz w:val="24"/>
          <w:szCs w:val="24"/>
          <w:lang w:val="lt-LT"/>
        </w:rPr>
        <w:t>p</w:t>
      </w:r>
      <w:r w:rsidRPr="008D2C12">
        <w:rPr>
          <w:rFonts w:cs="Times New Roman"/>
          <w:color w:val="auto"/>
          <w:sz w:val="24"/>
          <w:szCs w:val="24"/>
          <w:lang w:val="lt-LT"/>
        </w:rPr>
        <w:t xml:space="preserve">irkimu. </w:t>
      </w:r>
    </w:p>
    <w:p w14:paraId="15EF7921" w14:textId="77777777" w:rsidR="009146AA" w:rsidRPr="008D2C1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 xml:space="preserve">Visos </w:t>
      </w:r>
      <w:r w:rsidR="009146AA" w:rsidRPr="008D2C12">
        <w:rPr>
          <w:rFonts w:cs="Times New Roman"/>
          <w:color w:val="auto"/>
          <w:sz w:val="24"/>
          <w:szCs w:val="24"/>
          <w:lang w:val="lt-LT"/>
        </w:rPr>
        <w:t>p</w:t>
      </w:r>
      <w:r w:rsidRPr="008D2C12">
        <w:rPr>
          <w:rFonts w:cs="Times New Roman"/>
          <w:color w:val="auto"/>
          <w:sz w:val="24"/>
          <w:szCs w:val="24"/>
          <w:lang w:val="lt-LT"/>
        </w:rPr>
        <w:t xml:space="preserve">irkimo sąlygos nustatytos </w:t>
      </w:r>
      <w:r w:rsidR="009146AA" w:rsidRPr="008D2C12">
        <w:rPr>
          <w:rFonts w:cs="Times New Roman"/>
          <w:color w:val="auto"/>
          <w:sz w:val="24"/>
          <w:szCs w:val="24"/>
          <w:lang w:val="lt-LT"/>
        </w:rPr>
        <w:t>p</w:t>
      </w:r>
      <w:r w:rsidRPr="008D2C12">
        <w:rPr>
          <w:rFonts w:cs="Times New Roman"/>
          <w:color w:val="auto"/>
          <w:sz w:val="24"/>
          <w:szCs w:val="24"/>
          <w:lang w:val="lt-LT"/>
        </w:rPr>
        <w:t xml:space="preserve">irkimo dokumentuose, kuriuos sudaro: </w:t>
      </w:r>
    </w:p>
    <w:p w14:paraId="1F06A21C" w14:textId="77777777" w:rsidR="009146AA" w:rsidRPr="008D2C12" w:rsidRDefault="009146AA" w:rsidP="009146AA">
      <w:pPr>
        <w:pStyle w:val="Body2"/>
        <w:numPr>
          <w:ilvl w:val="1"/>
          <w:numId w:val="1"/>
        </w:numPr>
        <w:spacing w:after="0"/>
        <w:ind w:left="0" w:firstLine="709"/>
        <w:rPr>
          <w:rFonts w:cs="Times New Roman"/>
          <w:color w:val="auto"/>
          <w:sz w:val="24"/>
          <w:szCs w:val="24"/>
          <w:lang w:val="lt-LT"/>
        </w:rPr>
      </w:pPr>
      <w:r w:rsidRPr="008D2C12">
        <w:rPr>
          <w:rFonts w:cs="Times New Roman"/>
          <w:color w:val="auto"/>
          <w:sz w:val="24"/>
          <w:szCs w:val="24"/>
          <w:lang w:val="lt-LT"/>
        </w:rPr>
        <w:t>skelbimas apie pirkimą;</w:t>
      </w:r>
    </w:p>
    <w:p w14:paraId="5C85CBB6" w14:textId="77777777" w:rsidR="009146AA" w:rsidRPr="008D2C12" w:rsidRDefault="009146AA" w:rsidP="009146AA">
      <w:pPr>
        <w:pStyle w:val="Body2"/>
        <w:numPr>
          <w:ilvl w:val="1"/>
          <w:numId w:val="1"/>
        </w:numPr>
        <w:spacing w:after="0"/>
        <w:ind w:left="0" w:firstLine="709"/>
        <w:rPr>
          <w:rFonts w:cs="Times New Roman"/>
          <w:color w:val="auto"/>
          <w:sz w:val="24"/>
          <w:szCs w:val="24"/>
          <w:lang w:val="lt-LT"/>
        </w:rPr>
      </w:pPr>
      <w:r w:rsidRPr="008D2C12">
        <w:rPr>
          <w:rFonts w:cs="Times New Roman"/>
          <w:color w:val="auto"/>
          <w:sz w:val="24"/>
          <w:szCs w:val="24"/>
          <w:lang w:val="lt-LT"/>
        </w:rPr>
        <w:t>p</w:t>
      </w:r>
      <w:r w:rsidR="0022725F" w:rsidRPr="008D2C12">
        <w:rPr>
          <w:rFonts w:cs="Times New Roman"/>
          <w:color w:val="auto"/>
          <w:sz w:val="24"/>
          <w:szCs w:val="24"/>
          <w:lang w:val="lt-LT"/>
        </w:rPr>
        <w:t>irkimo sąlygos (kartu su priedais);</w:t>
      </w:r>
    </w:p>
    <w:p w14:paraId="13E4E028" w14:textId="77777777" w:rsidR="009146AA" w:rsidRPr="008D2C12" w:rsidRDefault="009146AA" w:rsidP="009146AA">
      <w:pPr>
        <w:pStyle w:val="Body2"/>
        <w:numPr>
          <w:ilvl w:val="1"/>
          <w:numId w:val="1"/>
        </w:numPr>
        <w:spacing w:after="0"/>
        <w:ind w:left="0" w:firstLine="709"/>
        <w:rPr>
          <w:rFonts w:cs="Times New Roman"/>
          <w:color w:val="auto"/>
          <w:sz w:val="24"/>
          <w:szCs w:val="24"/>
          <w:lang w:val="lt-LT"/>
        </w:rPr>
      </w:pPr>
      <w:r w:rsidRPr="008D2C12">
        <w:rPr>
          <w:rFonts w:cs="Times New Roman"/>
          <w:color w:val="auto"/>
          <w:sz w:val="24"/>
          <w:szCs w:val="24"/>
          <w:lang w:val="lt-LT"/>
        </w:rPr>
        <w:t>p</w:t>
      </w:r>
      <w:r w:rsidR="0022725F" w:rsidRPr="008D2C12">
        <w:rPr>
          <w:rFonts w:cs="Times New Roman"/>
          <w:color w:val="auto"/>
          <w:sz w:val="24"/>
          <w:szCs w:val="24"/>
          <w:lang w:val="lt-LT"/>
        </w:rPr>
        <w:t>irkimo sąlygų paaiškinimai (patikslinimai), taip pat atsakymai į tiekėjų klausimus (jeigu bus);</w:t>
      </w:r>
    </w:p>
    <w:p w14:paraId="4E782C9B" w14:textId="77777777" w:rsidR="0022725F" w:rsidRPr="008D2C12" w:rsidRDefault="0022725F" w:rsidP="009146AA">
      <w:pPr>
        <w:pStyle w:val="Body2"/>
        <w:numPr>
          <w:ilvl w:val="1"/>
          <w:numId w:val="1"/>
        </w:numPr>
        <w:spacing w:after="0"/>
        <w:ind w:left="0" w:firstLine="709"/>
        <w:rPr>
          <w:rFonts w:cs="Times New Roman"/>
          <w:color w:val="auto"/>
          <w:sz w:val="24"/>
          <w:szCs w:val="24"/>
          <w:lang w:val="lt-LT"/>
        </w:rPr>
      </w:pPr>
      <w:r w:rsidRPr="008D2C12">
        <w:rPr>
          <w:rFonts w:cs="Times New Roman"/>
          <w:color w:val="auto"/>
          <w:sz w:val="24"/>
          <w:szCs w:val="24"/>
          <w:lang w:val="lt-LT"/>
        </w:rPr>
        <w:t>kita CVP IS priemonėmis pateikta informacija.</w:t>
      </w:r>
    </w:p>
    <w:p w14:paraId="34AC6910" w14:textId="77777777" w:rsidR="007408DC" w:rsidRPr="008D2C12" w:rsidRDefault="007408DC" w:rsidP="007408DC">
      <w:pPr>
        <w:pStyle w:val="Sraopastraipa"/>
        <w:numPr>
          <w:ilvl w:val="0"/>
          <w:numId w:val="1"/>
        </w:numPr>
        <w:tabs>
          <w:tab w:val="left" w:pos="1106"/>
        </w:tabs>
        <w:ind w:left="0" w:firstLine="709"/>
        <w:jc w:val="both"/>
        <w:rPr>
          <w:lang w:val="lt-LT" w:eastAsia="lt-LT"/>
        </w:rPr>
      </w:pPr>
      <w:r w:rsidRPr="008D2C12">
        <w:rPr>
          <w:lang w:val="lt-LT"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7C548E89" w14:textId="77777777" w:rsidR="00967300" w:rsidRPr="008D2C12" w:rsidRDefault="007408DC" w:rsidP="00967300">
      <w:pPr>
        <w:pStyle w:val="Sraopastraipa"/>
        <w:numPr>
          <w:ilvl w:val="0"/>
          <w:numId w:val="1"/>
        </w:numPr>
        <w:tabs>
          <w:tab w:val="left" w:pos="1106"/>
        </w:tabs>
        <w:ind w:left="0" w:firstLine="709"/>
        <w:jc w:val="both"/>
        <w:rPr>
          <w:lang w:val="lt-LT" w:eastAsia="lt-LT"/>
        </w:rPr>
      </w:pPr>
      <w:r w:rsidRPr="008D2C12">
        <w:rPr>
          <w:lang w:val="lt-LT"/>
        </w:rPr>
        <w:t>Perkančioji organizacija privalo nutraukti pradėtas pirkimo procedūras, jeigu buvo pažeisti Viešųjų pirkimų įstatymo 17 straipsnio 1 dalyje nustatyti principai ir atitinkamos padėties negalima ištaisyti.</w:t>
      </w:r>
    </w:p>
    <w:p w14:paraId="6CE56E35" w14:textId="2E0F6960" w:rsidR="00967300" w:rsidRPr="008D2C12" w:rsidRDefault="00967300" w:rsidP="00967300">
      <w:pPr>
        <w:pStyle w:val="Sraopastraipa"/>
        <w:numPr>
          <w:ilvl w:val="0"/>
          <w:numId w:val="1"/>
        </w:numPr>
        <w:tabs>
          <w:tab w:val="left" w:pos="1106"/>
        </w:tabs>
        <w:ind w:left="0" w:firstLine="709"/>
        <w:jc w:val="both"/>
        <w:rPr>
          <w:lang w:val="lt-LT" w:eastAsia="lt-LT"/>
        </w:rPr>
      </w:pPr>
      <w:r w:rsidRPr="008D2C12">
        <w:rPr>
          <w:lang w:val="lt-LT" w:eastAsia="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7AB0FDED" w14:textId="77777777" w:rsidR="008D441E" w:rsidRPr="008D2C12" w:rsidRDefault="00950F7C" w:rsidP="008D441E">
      <w:pPr>
        <w:pStyle w:val="Sraopastraipa"/>
        <w:numPr>
          <w:ilvl w:val="0"/>
          <w:numId w:val="1"/>
        </w:numPr>
        <w:tabs>
          <w:tab w:val="left" w:pos="1106"/>
        </w:tabs>
        <w:ind w:left="0" w:firstLine="709"/>
        <w:jc w:val="both"/>
        <w:rPr>
          <w:b/>
          <w:bCs/>
          <w:lang w:val="lt-LT" w:eastAsia="lt-LT"/>
        </w:rPr>
      </w:pPr>
      <w:r w:rsidRPr="008D2C12">
        <w:rPr>
          <w:lang w:val="lt-LT" w:eastAsia="lt-LT"/>
        </w:rPr>
        <w:t xml:space="preserve">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todėl </w:t>
      </w:r>
      <w:r w:rsidRPr="008D2C12">
        <w:rPr>
          <w:b/>
          <w:bCs/>
          <w:lang w:val="lt-LT" w:eastAsia="lt-LT"/>
        </w:rPr>
        <w:t>reikalavimai dėl</w:t>
      </w:r>
      <w:r w:rsidRPr="008D2C12">
        <w:rPr>
          <w:lang w:val="lt-LT" w:eastAsia="lt-LT"/>
        </w:rPr>
        <w:t xml:space="preserve"> </w:t>
      </w:r>
      <w:r w:rsidRPr="008D2C12">
        <w:rPr>
          <w:b/>
          <w:bCs/>
          <w:lang w:val="lt-LT" w:eastAsia="lt-LT"/>
        </w:rPr>
        <w:t>nacionalinio saugumo pagal Viešųjų pirkimų įstatymo 37 straipsnio 9 dalį nėra taikomi.</w:t>
      </w:r>
    </w:p>
    <w:p w14:paraId="5165DBF4" w14:textId="2EFA03ED" w:rsidR="00950F7C" w:rsidRPr="008D2C12" w:rsidRDefault="00950F7C" w:rsidP="008D441E">
      <w:pPr>
        <w:pStyle w:val="Sraopastraipa"/>
        <w:numPr>
          <w:ilvl w:val="0"/>
          <w:numId w:val="1"/>
        </w:numPr>
        <w:tabs>
          <w:tab w:val="left" w:pos="1106"/>
        </w:tabs>
        <w:ind w:left="0" w:firstLine="709"/>
        <w:jc w:val="both"/>
        <w:rPr>
          <w:b/>
          <w:bCs/>
          <w:lang w:val="lt-LT" w:eastAsia="lt-LT"/>
        </w:rPr>
      </w:pPr>
      <w:bookmarkStart w:id="3" w:name="_Hlk228893171"/>
      <w:r w:rsidRPr="008D2C12">
        <w:rPr>
          <w:b/>
          <w:bCs/>
          <w:lang w:val="lt-LT"/>
        </w:rPr>
        <w:t>Pirkimas yra laikomas žaliuoju pirkimu.</w:t>
      </w:r>
      <w:r w:rsidRPr="008D2C12">
        <w:rPr>
          <w:lang w:val="lt-LT"/>
        </w:rPr>
        <w:t xml:space="preserve"> </w:t>
      </w:r>
      <w:r w:rsidR="008D441E" w:rsidRPr="008D2C12">
        <w:rPr>
          <w:lang w:val="lt-LT"/>
        </w:rPr>
        <w:t xml:space="preserve">Vadovaujantis Aplinkos apsaugos kriterijų taikymo, vykdant žaliuosius pirkimus, tvarkos aprašo </w:t>
      </w:r>
      <w:r w:rsidR="008D441E" w:rsidRPr="008D2C12">
        <w:rPr>
          <w:b/>
          <w:bCs/>
          <w:lang w:val="lt-LT"/>
        </w:rPr>
        <w:t>4.4.</w:t>
      </w:r>
      <w:r w:rsidR="001529CA" w:rsidRPr="008D2C12">
        <w:rPr>
          <w:b/>
          <w:bCs/>
          <w:lang w:val="lt-LT"/>
        </w:rPr>
        <w:t>1</w:t>
      </w:r>
      <w:r w:rsidR="008D441E" w:rsidRPr="008D2C12">
        <w:rPr>
          <w:b/>
          <w:bCs/>
          <w:lang w:val="lt-LT"/>
        </w:rPr>
        <w:t xml:space="preserve"> </w:t>
      </w:r>
      <w:r w:rsidR="001529CA" w:rsidRPr="008D2C12">
        <w:rPr>
          <w:b/>
          <w:bCs/>
          <w:lang w:val="lt-LT"/>
        </w:rPr>
        <w:t>papunkčiu</w:t>
      </w:r>
      <w:r w:rsidR="001529CA" w:rsidRPr="008D2C12">
        <w:rPr>
          <w:lang w:val="lt-LT"/>
        </w:rPr>
        <w:t xml:space="preserve"> </w:t>
      </w:r>
      <w:r w:rsidR="001529CA" w:rsidRPr="008D2C12">
        <w:rPr>
          <w:i/>
          <w:iCs/>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1529CA" w:rsidRPr="008D2C12">
        <w:rPr>
          <w:lang w:val="lt-LT"/>
        </w:rPr>
        <w:t>.</w:t>
      </w:r>
      <w:r w:rsidR="008D441E" w:rsidRPr="008D2C12">
        <w:rPr>
          <w:lang w:val="lt-LT"/>
        </w:rPr>
        <w:t xml:space="preserve"> </w:t>
      </w:r>
    </w:p>
    <w:bookmarkEnd w:id="3"/>
    <w:p w14:paraId="76B0E0CC" w14:textId="561F6D63" w:rsidR="00950F7C" w:rsidRPr="008D2C12" w:rsidRDefault="00950F7C" w:rsidP="00950F7C">
      <w:pPr>
        <w:pStyle w:val="Sraopastraipa"/>
        <w:numPr>
          <w:ilvl w:val="0"/>
          <w:numId w:val="1"/>
        </w:numPr>
        <w:tabs>
          <w:tab w:val="left" w:pos="1106"/>
        </w:tabs>
        <w:ind w:left="0" w:firstLine="709"/>
        <w:jc w:val="both"/>
        <w:rPr>
          <w:lang w:val="lt-LT" w:eastAsia="lt-LT"/>
        </w:rPr>
      </w:pPr>
      <w:r w:rsidRPr="008D2C12">
        <w:rPr>
          <w:lang w:val="lt-LT"/>
        </w:rPr>
        <w:t xml:space="preserve">Perkančiosios organizacijos kontaktinis asmuo įgaliotas palaikyti tiesioginį ryšį su tiekėjais – Viešųjų pirkimų skyriaus vyriausioji specialistė Laura </w:t>
      </w:r>
      <w:proofErr w:type="spellStart"/>
      <w:r w:rsidRPr="008D2C12">
        <w:rPr>
          <w:lang w:val="lt-LT"/>
        </w:rPr>
        <w:t>Norbuntienė</w:t>
      </w:r>
      <w:proofErr w:type="spellEnd"/>
      <w:r w:rsidRPr="008D2C12">
        <w:rPr>
          <w:lang w:val="lt-LT"/>
        </w:rPr>
        <w:t xml:space="preserve"> tel. +370 421 69 085, mob. +370 675 06646, el. p. </w:t>
      </w:r>
      <w:hyperlink r:id="rId9" w:history="1">
        <w:r w:rsidR="00BE2B07" w:rsidRPr="008D2C12">
          <w:rPr>
            <w:rStyle w:val="Hipersaitas"/>
            <w:u w:val="none"/>
            <w:lang w:val="lt-LT"/>
          </w:rPr>
          <w:t>laura.norbuntiene@pakruojis.lt</w:t>
        </w:r>
      </w:hyperlink>
      <w:r w:rsidRPr="008D2C12">
        <w:rPr>
          <w:lang w:val="lt-LT"/>
        </w:rPr>
        <w:t>.</w:t>
      </w:r>
    </w:p>
    <w:p w14:paraId="4CD31DAA" w14:textId="77777777" w:rsidR="00BE2B07" w:rsidRPr="008D2C12" w:rsidRDefault="00BE2B07" w:rsidP="00BE2B07">
      <w:pPr>
        <w:pStyle w:val="Sraopastraipa"/>
        <w:tabs>
          <w:tab w:val="left" w:pos="1106"/>
        </w:tabs>
        <w:ind w:left="709"/>
        <w:jc w:val="both"/>
        <w:rPr>
          <w:lang w:val="lt-LT"/>
        </w:rPr>
      </w:pPr>
    </w:p>
    <w:p w14:paraId="21E47867" w14:textId="77777777" w:rsidR="009146AA" w:rsidRPr="008D2C12" w:rsidRDefault="009146AA" w:rsidP="009146AA">
      <w:pPr>
        <w:widowControl w:val="0"/>
        <w:jc w:val="center"/>
        <w:rPr>
          <w:b/>
          <w:lang w:val="lt-LT"/>
        </w:rPr>
      </w:pPr>
      <w:r w:rsidRPr="008D2C12">
        <w:rPr>
          <w:b/>
          <w:lang w:val="lt-LT"/>
        </w:rPr>
        <w:t>II SKYRIUS</w:t>
      </w:r>
    </w:p>
    <w:p w14:paraId="54EBC083" w14:textId="77777777" w:rsidR="009146AA" w:rsidRPr="008D2C12" w:rsidRDefault="009146AA" w:rsidP="009146AA">
      <w:pPr>
        <w:widowControl w:val="0"/>
        <w:jc w:val="center"/>
        <w:rPr>
          <w:b/>
          <w:lang w:val="lt-LT"/>
        </w:rPr>
      </w:pPr>
      <w:r w:rsidRPr="008D2C12">
        <w:rPr>
          <w:b/>
          <w:lang w:val="lt-LT"/>
        </w:rPr>
        <w:t>PIRKIMO OBJEKTAS</w:t>
      </w:r>
    </w:p>
    <w:p w14:paraId="73454B29" w14:textId="77777777" w:rsidR="000B4C7F" w:rsidRPr="008D2C12" w:rsidRDefault="000B4C7F" w:rsidP="007260B6">
      <w:pPr>
        <w:pStyle w:val="Body2"/>
        <w:tabs>
          <w:tab w:val="left" w:pos="1120"/>
        </w:tabs>
        <w:ind w:firstLine="700"/>
        <w:rPr>
          <w:rFonts w:cs="Times New Roman"/>
          <w:color w:val="auto"/>
          <w:lang w:val="lt-LT"/>
        </w:rPr>
      </w:pPr>
    </w:p>
    <w:p w14:paraId="61529166" w14:textId="2CFB6600" w:rsidR="002F7742" w:rsidRPr="008D2C12" w:rsidRDefault="009C400A" w:rsidP="002F7742">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8D2C12">
        <w:rPr>
          <w:rFonts w:ascii="Times New Roman" w:hAnsi="Times New Roman" w:cs="Times New Roman"/>
          <w:b/>
          <w:bCs/>
          <w:sz w:val="24"/>
        </w:rPr>
        <w:t>Pirkimo objektas –</w:t>
      </w:r>
      <w:r w:rsidRPr="008D2C12">
        <w:rPr>
          <w:rFonts w:ascii="Times New Roman" w:hAnsi="Times New Roman" w:cs="Times New Roman"/>
          <w:sz w:val="24"/>
        </w:rPr>
        <w:t xml:space="preserve"> </w:t>
      </w:r>
      <w:r w:rsidR="00527B83" w:rsidRPr="008D2C12">
        <w:rPr>
          <w:rFonts w:ascii="Times New Roman" w:hAnsi="Times New Roman" w:cs="Times New Roman"/>
          <w:sz w:val="24"/>
          <w:lang w:eastAsia="en-US"/>
        </w:rPr>
        <w:t xml:space="preserve">ekologinių nelaimių bei gamybinių ir transporto avarijų, išsipylus teršalams tiek ant žemės, tiek ant vandens paviršiaus likvidavimo bei pavojingų atliekų surinkimo Pakruojo rajono </w:t>
      </w:r>
      <w:r w:rsidR="00246A6D" w:rsidRPr="008D2C12">
        <w:rPr>
          <w:rFonts w:ascii="Times New Roman" w:hAnsi="Times New Roman" w:cs="Times New Roman"/>
          <w:sz w:val="24"/>
          <w:lang w:eastAsia="en-US"/>
        </w:rPr>
        <w:t xml:space="preserve">savivaldybės </w:t>
      </w:r>
      <w:r w:rsidR="00527B83" w:rsidRPr="008D2C12">
        <w:rPr>
          <w:rFonts w:ascii="Times New Roman" w:hAnsi="Times New Roman" w:cs="Times New Roman"/>
          <w:sz w:val="24"/>
          <w:lang w:eastAsia="en-US"/>
        </w:rPr>
        <w:t>teritorijoje, išvežimo ir pridavimo paslaugos</w:t>
      </w:r>
      <w:r w:rsidR="004F61CF" w:rsidRPr="008D2C12">
        <w:rPr>
          <w:rFonts w:ascii="Times New Roman" w:hAnsi="Times New Roman" w:cs="Times New Roman"/>
          <w:b/>
          <w:bCs/>
          <w:sz w:val="24"/>
          <w:lang w:eastAsia="en-US"/>
        </w:rPr>
        <w:t xml:space="preserve"> </w:t>
      </w:r>
      <w:r w:rsidR="004F61CF" w:rsidRPr="008D2C12">
        <w:rPr>
          <w:rFonts w:ascii="Times New Roman" w:hAnsi="Times New Roman" w:cs="Times New Roman"/>
          <w:sz w:val="24"/>
          <w:lang w:eastAsia="en-US"/>
        </w:rPr>
        <w:t>(toliau – paslaugos)</w:t>
      </w:r>
      <w:r w:rsidRPr="008D2C12">
        <w:rPr>
          <w:rFonts w:ascii="Times New Roman" w:hAnsi="Times New Roman" w:cs="Times New Roman"/>
          <w:sz w:val="24"/>
        </w:rPr>
        <w:t xml:space="preserve">. </w:t>
      </w:r>
      <w:r w:rsidR="003F3749" w:rsidRPr="008D2C12">
        <w:rPr>
          <w:rFonts w:ascii="Times New Roman" w:hAnsi="Times New Roman" w:cs="Times New Roman"/>
          <w:sz w:val="24"/>
        </w:rPr>
        <w:t>Paslaugų BVPŽ kodas - 90700000-4 Aplinkosauginės paslaugos.</w:t>
      </w:r>
    </w:p>
    <w:p w14:paraId="071E8DB7" w14:textId="495260B3" w:rsidR="002F7742" w:rsidRPr="008D2C12" w:rsidRDefault="002F7742" w:rsidP="002F7742">
      <w:pPr>
        <w:pStyle w:val="BodyTextBullet1"/>
        <w:numPr>
          <w:ilvl w:val="0"/>
          <w:numId w:val="1"/>
        </w:numPr>
        <w:tabs>
          <w:tab w:val="clear" w:pos="230"/>
          <w:tab w:val="left" w:pos="1120"/>
        </w:tabs>
        <w:spacing w:after="0"/>
        <w:ind w:left="0" w:firstLine="709"/>
        <w:jc w:val="both"/>
        <w:rPr>
          <w:rFonts w:ascii="Times New Roman" w:hAnsi="Times New Roman" w:cs="Times New Roman"/>
          <w:sz w:val="24"/>
        </w:rPr>
      </w:pPr>
      <w:r w:rsidRPr="008D2C12">
        <w:rPr>
          <w:rFonts w:ascii="Times New Roman" w:hAnsi="Times New Roman" w:cs="Times New Roman"/>
          <w:sz w:val="24"/>
        </w:rPr>
        <w:t xml:space="preserve">Detalus paslaugų aprašymas yra pateikiamas pirkimo sąlygų 2 priede „Techninė specifikacija“. </w:t>
      </w:r>
    </w:p>
    <w:p w14:paraId="14041B76" w14:textId="60CF2DD7" w:rsidR="00527B83" w:rsidRPr="008D2C12" w:rsidRDefault="00527B83" w:rsidP="00527B83">
      <w:pPr>
        <w:pStyle w:val="BodyTextBullet1"/>
        <w:numPr>
          <w:ilvl w:val="0"/>
          <w:numId w:val="1"/>
        </w:numPr>
        <w:tabs>
          <w:tab w:val="clear" w:pos="230"/>
          <w:tab w:val="left" w:pos="1120"/>
        </w:tabs>
        <w:spacing w:after="0"/>
        <w:ind w:left="0" w:firstLine="700"/>
        <w:jc w:val="both"/>
        <w:rPr>
          <w:rFonts w:ascii="Times New Roman" w:hAnsi="Times New Roman" w:cs="Times New Roman"/>
          <w:sz w:val="24"/>
        </w:rPr>
      </w:pPr>
      <w:r w:rsidRPr="008D2C12">
        <w:rPr>
          <w:rFonts w:ascii="Times New Roman" w:hAnsi="Times New Roman" w:cs="Times New Roman"/>
          <w:sz w:val="24"/>
        </w:rPr>
        <w:lastRenderedPageBreak/>
        <w:t xml:space="preserve">Pirkimas į dalis neskaidomas. Tiekėjas turi teikti pasiūlymą visai nurodytai pirkimo apimčiai. </w:t>
      </w:r>
    </w:p>
    <w:p w14:paraId="6F65ACEE" w14:textId="3325F789" w:rsidR="00527B83" w:rsidRPr="008D2C12" w:rsidRDefault="00527B83" w:rsidP="00527B83">
      <w:pPr>
        <w:pStyle w:val="Body2"/>
        <w:numPr>
          <w:ilvl w:val="0"/>
          <w:numId w:val="1"/>
        </w:numPr>
        <w:tabs>
          <w:tab w:val="left" w:pos="1134"/>
        </w:tabs>
        <w:spacing w:after="0"/>
        <w:ind w:left="0" w:firstLine="697"/>
        <w:rPr>
          <w:rFonts w:cs="Times New Roman"/>
          <w:color w:val="auto"/>
          <w:sz w:val="24"/>
          <w:szCs w:val="24"/>
          <w:lang w:val="lt-LT"/>
        </w:rPr>
      </w:pPr>
      <w:r w:rsidRPr="008D2C12">
        <w:rPr>
          <w:rFonts w:cs="Times New Roman"/>
          <w:color w:val="auto"/>
          <w:sz w:val="24"/>
          <w:szCs w:val="24"/>
          <w:lang w:val="lt-LT"/>
        </w:rPr>
        <w:t>Paslaugų teikimo terminas –</w:t>
      </w:r>
      <w:r w:rsidRPr="008D2C12">
        <w:rPr>
          <w:rFonts w:cs="Times New Roman"/>
          <w:b/>
          <w:bCs/>
          <w:color w:val="auto"/>
          <w:sz w:val="24"/>
          <w:szCs w:val="24"/>
          <w:lang w:val="lt-LT"/>
        </w:rPr>
        <w:t xml:space="preserve"> </w:t>
      </w:r>
      <w:r w:rsidRPr="008D2C12">
        <w:rPr>
          <w:rFonts w:eastAsia="Times New Roman" w:cs="Times New Roman"/>
          <w:color w:val="auto"/>
          <w:sz w:val="24"/>
          <w:szCs w:val="24"/>
          <w:bdr w:val="none" w:sz="0" w:space="0" w:color="auto"/>
          <w:lang w:val="lt-LT"/>
        </w:rPr>
        <w:t xml:space="preserve">paslaugos teikiamos pagal atskirus perkančiosios organizacijos tiekėjui teikiamus paslaugų užsakymus tol, kol perkančioji organizacija įsigys paslaugų už </w:t>
      </w:r>
      <w:r w:rsidR="00317C78" w:rsidRPr="008D2C12">
        <w:rPr>
          <w:rFonts w:eastAsia="Times New Roman" w:cs="Times New Roman"/>
          <w:color w:val="auto"/>
          <w:sz w:val="24"/>
          <w:szCs w:val="24"/>
          <w:bdr w:val="none" w:sz="0" w:space="0" w:color="auto"/>
          <w:lang w:val="lt-LT"/>
        </w:rPr>
        <w:t xml:space="preserve">maksimalią pirkimui suplanuotų lėšų vertę, </w:t>
      </w:r>
      <w:r w:rsidRPr="008D2C12">
        <w:rPr>
          <w:rFonts w:eastAsia="Times New Roman" w:cs="Times New Roman"/>
          <w:color w:val="auto"/>
          <w:sz w:val="24"/>
          <w:szCs w:val="24"/>
          <w:bdr w:val="none" w:sz="0" w:space="0" w:color="auto"/>
          <w:lang w:val="lt-LT"/>
        </w:rPr>
        <w:t>bet ne ilgiau kaip 36 mėnesius nuo pirkimo sutarties įsigaliojimo dienos.</w:t>
      </w:r>
      <w:r w:rsidRPr="008D2C12">
        <w:rPr>
          <w:rFonts w:eastAsia="Times New Roman" w:cs="Times New Roman"/>
          <w:b/>
          <w:bCs/>
          <w:color w:val="auto"/>
          <w:sz w:val="24"/>
          <w:szCs w:val="24"/>
          <w:bdr w:val="none" w:sz="0" w:space="0" w:color="auto"/>
          <w:lang w:val="lt-LT"/>
        </w:rPr>
        <w:t xml:space="preserve"> </w:t>
      </w:r>
    </w:p>
    <w:p w14:paraId="2AA82265" w14:textId="2A06B6A6" w:rsidR="00527B83" w:rsidRPr="008D2C12" w:rsidRDefault="00527B83" w:rsidP="00527B83">
      <w:pPr>
        <w:pStyle w:val="BodyTextBullet1"/>
        <w:numPr>
          <w:ilvl w:val="0"/>
          <w:numId w:val="1"/>
        </w:numPr>
        <w:tabs>
          <w:tab w:val="left" w:pos="720"/>
          <w:tab w:val="left" w:pos="1134"/>
        </w:tabs>
        <w:spacing w:after="0"/>
        <w:ind w:left="0" w:firstLine="697"/>
        <w:jc w:val="both"/>
        <w:rPr>
          <w:rFonts w:ascii="Times New Roman" w:hAnsi="Times New Roman" w:cs="Times New Roman"/>
          <w:sz w:val="24"/>
        </w:rPr>
      </w:pPr>
      <w:r w:rsidRPr="008D2C12">
        <w:rPr>
          <w:rFonts w:ascii="Times New Roman" w:hAnsi="Times New Roman" w:cs="Times New Roman"/>
          <w:sz w:val="24"/>
        </w:rPr>
        <w:t>Paslaugų teikimo vieta –</w:t>
      </w:r>
      <w:r w:rsidRPr="008D2C12">
        <w:rPr>
          <w:rFonts w:ascii="Times New Roman" w:hAnsi="Times New Roman" w:cs="Times New Roman"/>
          <w:sz w:val="24"/>
          <w:lang w:eastAsia="en-US"/>
        </w:rPr>
        <w:t xml:space="preserve"> Pakruojo r</w:t>
      </w:r>
      <w:r w:rsidR="006F025E" w:rsidRPr="008D2C12">
        <w:rPr>
          <w:rFonts w:ascii="Times New Roman" w:hAnsi="Times New Roman" w:cs="Times New Roman"/>
          <w:sz w:val="24"/>
          <w:lang w:eastAsia="en-US"/>
        </w:rPr>
        <w:t>ajono</w:t>
      </w:r>
      <w:r w:rsidRPr="008D2C12">
        <w:rPr>
          <w:rFonts w:ascii="Times New Roman" w:hAnsi="Times New Roman" w:cs="Times New Roman"/>
          <w:sz w:val="24"/>
          <w:lang w:eastAsia="en-US"/>
        </w:rPr>
        <w:t xml:space="preserve"> sav</w:t>
      </w:r>
      <w:r w:rsidR="00487646" w:rsidRPr="008D2C12">
        <w:rPr>
          <w:rFonts w:ascii="Times New Roman" w:hAnsi="Times New Roman" w:cs="Times New Roman"/>
          <w:sz w:val="24"/>
          <w:lang w:eastAsia="en-US"/>
        </w:rPr>
        <w:t>ivaldybės teritorija.</w:t>
      </w:r>
    </w:p>
    <w:p w14:paraId="35E2FD0F" w14:textId="77777777" w:rsidR="00527B83" w:rsidRPr="008D2C12" w:rsidRDefault="00527B83" w:rsidP="00527B83">
      <w:pPr>
        <w:pStyle w:val="BodyTextBullet1"/>
        <w:numPr>
          <w:ilvl w:val="0"/>
          <w:numId w:val="0"/>
        </w:numPr>
        <w:tabs>
          <w:tab w:val="left" w:pos="720"/>
          <w:tab w:val="left" w:pos="1134"/>
        </w:tabs>
        <w:spacing w:after="0"/>
        <w:ind w:left="697"/>
        <w:jc w:val="both"/>
        <w:rPr>
          <w:rFonts w:ascii="Times New Roman" w:hAnsi="Times New Roman" w:cs="Times New Roman"/>
          <w:sz w:val="24"/>
        </w:rPr>
      </w:pPr>
    </w:p>
    <w:p w14:paraId="7B73C0FD" w14:textId="7C114CFB" w:rsidR="0038505D" w:rsidRPr="008D2C12" w:rsidRDefault="0038505D" w:rsidP="000D098D">
      <w:pPr>
        <w:keepNext/>
        <w:tabs>
          <w:tab w:val="left" w:pos="426"/>
        </w:tabs>
        <w:jc w:val="center"/>
        <w:outlineLvl w:val="0"/>
        <w:rPr>
          <w:b/>
          <w:lang w:val="lt-LT"/>
        </w:rPr>
      </w:pPr>
      <w:r w:rsidRPr="008D2C12">
        <w:rPr>
          <w:b/>
          <w:lang w:val="lt-LT"/>
        </w:rPr>
        <w:t>III SKYRIUS</w:t>
      </w:r>
    </w:p>
    <w:p w14:paraId="22BFA432" w14:textId="77777777" w:rsidR="0038505D" w:rsidRPr="008D2C12" w:rsidRDefault="0076497B" w:rsidP="000D098D">
      <w:pPr>
        <w:keepNext/>
        <w:tabs>
          <w:tab w:val="left" w:pos="426"/>
        </w:tabs>
        <w:jc w:val="center"/>
        <w:outlineLvl w:val="0"/>
        <w:rPr>
          <w:b/>
          <w:bCs/>
          <w:lang w:val="lt-LT"/>
        </w:rPr>
      </w:pPr>
      <w:r w:rsidRPr="008D2C12">
        <w:rPr>
          <w:b/>
          <w:bCs/>
          <w:lang w:val="lt-LT"/>
        </w:rPr>
        <w:t>REIKALAVIMAI TIEKĖJAMS</w:t>
      </w:r>
    </w:p>
    <w:p w14:paraId="2D0AD66D" w14:textId="77777777" w:rsidR="00324A1C" w:rsidRPr="008D2C12" w:rsidRDefault="00324A1C" w:rsidP="000D098D">
      <w:pPr>
        <w:ind w:firstLine="720"/>
        <w:jc w:val="both"/>
        <w:outlineLvl w:val="3"/>
        <w:rPr>
          <w:lang w:val="lt-LT"/>
        </w:rPr>
      </w:pPr>
    </w:p>
    <w:p w14:paraId="29C75E1D" w14:textId="77777777" w:rsidR="005905AC" w:rsidRPr="008D2C12" w:rsidRDefault="005905AC" w:rsidP="005905AC">
      <w:pPr>
        <w:pStyle w:val="Sraopastraipa"/>
        <w:numPr>
          <w:ilvl w:val="0"/>
          <w:numId w:val="1"/>
        </w:numPr>
        <w:tabs>
          <w:tab w:val="left" w:pos="1134"/>
        </w:tabs>
        <w:ind w:left="0" w:firstLine="709"/>
        <w:jc w:val="both"/>
        <w:rPr>
          <w:lang w:val="lt-LT" w:eastAsia="lt-LT"/>
        </w:rPr>
      </w:pPr>
      <w:bookmarkStart w:id="4" w:name="_Hlk494973867"/>
      <w:r w:rsidRPr="008D2C12">
        <w:rPr>
          <w:b/>
          <w:bCs/>
          <w:lang w:val="lt-LT" w:eastAsia="lt-LT"/>
        </w:rPr>
        <w:t>Pirkime taikomas Viešųjų pirkimų įstatymo 46 straipsnio 21 dalyje nurodytas pašalinimo pagrindas.</w:t>
      </w:r>
      <w:r w:rsidRPr="008D2C12">
        <w:rPr>
          <w:lang w:val="lt-LT"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p>
    <w:p w14:paraId="66CBC4B9" w14:textId="07B79B24" w:rsidR="005905AC" w:rsidRPr="008D2C12" w:rsidRDefault="005905AC" w:rsidP="005905AC">
      <w:pPr>
        <w:pStyle w:val="Sraopastraipa"/>
        <w:numPr>
          <w:ilvl w:val="0"/>
          <w:numId w:val="1"/>
        </w:numPr>
        <w:tabs>
          <w:tab w:val="left" w:pos="1134"/>
        </w:tabs>
        <w:ind w:left="0" w:firstLine="709"/>
        <w:jc w:val="both"/>
        <w:rPr>
          <w:lang w:val="lt-LT" w:eastAsia="lt-LT"/>
        </w:rPr>
      </w:pPr>
      <w:r w:rsidRPr="008D2C12">
        <w:rPr>
          <w:rFonts w:eastAsia="Times New Roman"/>
          <w:lang w:val="lt-LT" w:eastAsia="lt-LT"/>
        </w:rPr>
        <w:t>Tiekėjo kvalifikacija turi būti įgyta iki pasiūlymų pateikimo termino pabaigos. Tiekėjų kvalifikacijos reikalavimai bei reikalavimus patvirtinantys dokumentai, patvirtinantys šiuos reikalavimus.</w:t>
      </w:r>
    </w:p>
    <w:p w14:paraId="25EC14C9" w14:textId="77777777" w:rsidR="00A84430" w:rsidRPr="008D2C12"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lang w:val="lt-LT"/>
        </w:rPr>
      </w:pPr>
    </w:p>
    <w:tbl>
      <w:tblPr>
        <w:tblStyle w:val="Lentelstinklelis"/>
        <w:tblW w:w="9634" w:type="dxa"/>
        <w:tblLook w:val="04A0" w:firstRow="1" w:lastRow="0" w:firstColumn="1" w:lastColumn="0" w:noHBand="0" w:noVBand="1"/>
      </w:tblPr>
      <w:tblGrid>
        <w:gridCol w:w="696"/>
        <w:gridCol w:w="4430"/>
        <w:gridCol w:w="4508"/>
      </w:tblGrid>
      <w:tr w:rsidR="00234236" w:rsidRPr="008D2C12" w14:paraId="0E8F90F3" w14:textId="77777777" w:rsidTr="00CF05BC">
        <w:trPr>
          <w:cantSplit/>
          <w:tblHeader/>
        </w:trPr>
        <w:tc>
          <w:tcPr>
            <w:tcW w:w="696" w:type="dxa"/>
            <w:vAlign w:val="center"/>
          </w:tcPr>
          <w:p w14:paraId="6CE62135" w14:textId="77777777" w:rsidR="00A84430" w:rsidRPr="008D2C12" w:rsidRDefault="00A84430" w:rsidP="00CC5998">
            <w:pPr>
              <w:jc w:val="center"/>
              <w:rPr>
                <w:b/>
                <w:lang w:val="lt-LT"/>
              </w:rPr>
            </w:pPr>
            <w:bookmarkStart w:id="5" w:name="_Hlk531090020"/>
            <w:r w:rsidRPr="008D2C12">
              <w:rPr>
                <w:b/>
                <w:lang w:val="lt-LT"/>
              </w:rPr>
              <w:t>Eil. Nr.</w:t>
            </w:r>
          </w:p>
        </w:tc>
        <w:tc>
          <w:tcPr>
            <w:tcW w:w="4430" w:type="dxa"/>
            <w:vAlign w:val="center"/>
          </w:tcPr>
          <w:p w14:paraId="5394E550" w14:textId="77777777" w:rsidR="00A84430" w:rsidRPr="008D2C12" w:rsidRDefault="00A84430" w:rsidP="00CC5998">
            <w:pPr>
              <w:jc w:val="center"/>
              <w:rPr>
                <w:b/>
                <w:lang w:val="lt-LT"/>
              </w:rPr>
            </w:pPr>
            <w:r w:rsidRPr="008D2C12">
              <w:rPr>
                <w:b/>
                <w:lang w:val="lt-LT"/>
              </w:rPr>
              <w:t>Kvalifikacijos reikalavimai</w:t>
            </w:r>
          </w:p>
        </w:tc>
        <w:tc>
          <w:tcPr>
            <w:tcW w:w="4508" w:type="dxa"/>
            <w:vAlign w:val="center"/>
          </w:tcPr>
          <w:p w14:paraId="122E2008" w14:textId="77777777" w:rsidR="00A84430" w:rsidRPr="008D2C12" w:rsidRDefault="00A84430" w:rsidP="00CC5998">
            <w:pPr>
              <w:jc w:val="center"/>
              <w:rPr>
                <w:b/>
                <w:lang w:val="lt-LT"/>
              </w:rPr>
            </w:pPr>
            <w:r w:rsidRPr="008D2C12">
              <w:rPr>
                <w:b/>
                <w:lang w:val="lt-LT"/>
              </w:rPr>
              <w:t>Patvirtinančių dokumentų sąrašas</w:t>
            </w:r>
          </w:p>
        </w:tc>
      </w:tr>
      <w:bookmarkEnd w:id="5"/>
      <w:tr w:rsidR="00234236" w:rsidRPr="008D2C12" w14:paraId="24A1BC68" w14:textId="77777777" w:rsidTr="00CF05BC">
        <w:tc>
          <w:tcPr>
            <w:tcW w:w="9634" w:type="dxa"/>
            <w:gridSpan w:val="3"/>
          </w:tcPr>
          <w:p w14:paraId="34B87D0A" w14:textId="77777777" w:rsidR="00A84430" w:rsidRPr="008D2C12" w:rsidRDefault="00A84430" w:rsidP="00CC5998">
            <w:pPr>
              <w:jc w:val="center"/>
              <w:rPr>
                <w:b/>
                <w:i/>
                <w:lang w:val="lt-LT"/>
              </w:rPr>
            </w:pPr>
            <w:r w:rsidRPr="008D2C12">
              <w:rPr>
                <w:b/>
                <w:i/>
                <w:lang w:val="lt-LT"/>
              </w:rPr>
              <w:t>Teisė verstis atitinkama veikla</w:t>
            </w:r>
          </w:p>
        </w:tc>
      </w:tr>
      <w:tr w:rsidR="00234236" w:rsidRPr="008D2C12" w14:paraId="62325FEE" w14:textId="77777777" w:rsidTr="00CF05BC">
        <w:tc>
          <w:tcPr>
            <w:tcW w:w="696" w:type="dxa"/>
          </w:tcPr>
          <w:p w14:paraId="6BC5981A" w14:textId="72281F49" w:rsidR="00A84430" w:rsidRPr="008D2C12" w:rsidRDefault="00A84430" w:rsidP="00CC5998">
            <w:pPr>
              <w:jc w:val="center"/>
              <w:rPr>
                <w:lang w:val="lt-LT"/>
              </w:rPr>
            </w:pPr>
            <w:r w:rsidRPr="008D2C12">
              <w:rPr>
                <w:lang w:val="lt-LT"/>
              </w:rPr>
              <w:t>2</w:t>
            </w:r>
            <w:r w:rsidR="004B12F7" w:rsidRPr="008D2C12">
              <w:rPr>
                <w:lang w:val="lt-LT"/>
              </w:rPr>
              <w:t>5</w:t>
            </w:r>
            <w:r w:rsidRPr="008D2C12">
              <w:rPr>
                <w:lang w:val="lt-LT"/>
              </w:rPr>
              <w:t>.1.</w:t>
            </w:r>
          </w:p>
        </w:tc>
        <w:tc>
          <w:tcPr>
            <w:tcW w:w="4430" w:type="dxa"/>
            <w:vAlign w:val="center"/>
          </w:tcPr>
          <w:p w14:paraId="166911BD" w14:textId="156BA6C2" w:rsidR="00A84430" w:rsidRPr="008D2C12" w:rsidRDefault="00A84430" w:rsidP="00CC5998">
            <w:pPr>
              <w:jc w:val="both"/>
              <w:rPr>
                <w:bCs/>
                <w:lang w:val="lt-LT"/>
              </w:rPr>
            </w:pPr>
            <w:r w:rsidRPr="008D2C12">
              <w:rPr>
                <w:bCs/>
                <w:lang w:val="lt-LT"/>
              </w:rPr>
              <w:t xml:space="preserve">Tiekėjas turi teisę verstis </w:t>
            </w:r>
            <w:r w:rsidR="00527B83" w:rsidRPr="008D2C12">
              <w:rPr>
                <w:bCs/>
                <w:lang w:val="lt-LT"/>
              </w:rPr>
              <w:t>pavojingų atliekų tvarkymo veikla.</w:t>
            </w:r>
          </w:p>
          <w:p w14:paraId="57DA2F8A" w14:textId="77777777" w:rsidR="00A84430" w:rsidRPr="008D2C12" w:rsidRDefault="00A84430" w:rsidP="00CC5998">
            <w:pPr>
              <w:jc w:val="both"/>
              <w:rPr>
                <w:bCs/>
                <w:lang w:val="lt-LT"/>
              </w:rPr>
            </w:pPr>
          </w:p>
          <w:p w14:paraId="685E9D98" w14:textId="6D60B9F5" w:rsidR="00A84430" w:rsidRPr="008D2C12" w:rsidRDefault="00A84430" w:rsidP="00CC5998">
            <w:pPr>
              <w:jc w:val="both"/>
              <w:rPr>
                <w:bCs/>
                <w:i/>
                <w:iCs/>
                <w:lang w:val="lt-LT"/>
              </w:rPr>
            </w:pPr>
            <w:r w:rsidRPr="008D2C12">
              <w:rPr>
                <w:bCs/>
                <w:i/>
                <w:iCs/>
                <w:lang w:val="lt-LT"/>
              </w:rPr>
              <w:t>PASTAB</w:t>
            </w:r>
            <w:r w:rsidR="003F18E3" w:rsidRPr="008D2C12">
              <w:rPr>
                <w:bCs/>
                <w:i/>
                <w:iCs/>
                <w:lang w:val="lt-LT"/>
              </w:rPr>
              <w:t>OS:</w:t>
            </w:r>
          </w:p>
          <w:p w14:paraId="32CAE550" w14:textId="77777777" w:rsidR="003F18E3" w:rsidRPr="008D2C12" w:rsidRDefault="003F18E3" w:rsidP="00CC5998">
            <w:pPr>
              <w:jc w:val="both"/>
              <w:rPr>
                <w:bCs/>
                <w:i/>
                <w:iCs/>
                <w:lang w:val="lt-LT"/>
              </w:rPr>
            </w:pPr>
          </w:p>
          <w:p w14:paraId="10D0AF9B" w14:textId="0247B3CB" w:rsidR="00A84430" w:rsidRPr="008D2C12" w:rsidRDefault="00A84430" w:rsidP="00CC5998">
            <w:pPr>
              <w:jc w:val="both"/>
              <w:rPr>
                <w:bCs/>
                <w:i/>
                <w:iCs/>
                <w:lang w:val="lt-LT"/>
              </w:rPr>
            </w:pPr>
            <w:r w:rsidRPr="008D2C12">
              <w:rPr>
                <w:bCs/>
                <w:i/>
                <w:iCs/>
                <w:lang w:val="lt-LT"/>
              </w:rPr>
              <w:t xml:space="preserve">Kvalifikacijos reikalavimas suformuluotas </w:t>
            </w:r>
            <w:r w:rsidR="00487646" w:rsidRPr="008D2C12">
              <w:rPr>
                <w:bCs/>
                <w:i/>
                <w:iCs/>
                <w:lang w:val="lt-LT"/>
              </w:rPr>
              <w:t>vadovaujantis</w:t>
            </w:r>
            <w:r w:rsidRPr="008D2C12">
              <w:rPr>
                <w:bCs/>
                <w:i/>
                <w:iCs/>
                <w:lang w:val="lt-LT"/>
              </w:rPr>
              <w:t xml:space="preserve"> Lietuvos Respublikos </w:t>
            </w:r>
            <w:r w:rsidR="006F6417" w:rsidRPr="008D2C12">
              <w:rPr>
                <w:bCs/>
                <w:i/>
                <w:iCs/>
                <w:lang w:val="lt-LT"/>
              </w:rPr>
              <w:t>atliekų tvarkymo</w:t>
            </w:r>
            <w:r w:rsidRPr="008D2C12">
              <w:rPr>
                <w:bCs/>
                <w:i/>
                <w:iCs/>
                <w:lang w:val="lt-LT"/>
              </w:rPr>
              <w:t xml:space="preserve"> įstatym</w:t>
            </w:r>
            <w:r w:rsidR="00487646" w:rsidRPr="008D2C12">
              <w:rPr>
                <w:bCs/>
                <w:i/>
                <w:iCs/>
                <w:lang w:val="lt-LT"/>
              </w:rPr>
              <w:t>u.</w:t>
            </w:r>
            <w:r w:rsidRPr="008D2C12">
              <w:rPr>
                <w:bCs/>
                <w:i/>
                <w:iCs/>
                <w:lang w:val="lt-LT"/>
              </w:rPr>
              <w:t>.</w:t>
            </w:r>
          </w:p>
          <w:p w14:paraId="2ACAF56B" w14:textId="77777777" w:rsidR="003F18E3" w:rsidRPr="008D2C12" w:rsidRDefault="003F18E3" w:rsidP="00CC5998">
            <w:pPr>
              <w:jc w:val="both"/>
              <w:rPr>
                <w:bCs/>
                <w:i/>
                <w:iCs/>
                <w:lang w:val="lt-LT"/>
              </w:rPr>
            </w:pPr>
          </w:p>
          <w:p w14:paraId="30ED898D" w14:textId="471FEEED" w:rsidR="00A84430" w:rsidRPr="008D2C12" w:rsidRDefault="00A84430" w:rsidP="00CC5998">
            <w:pPr>
              <w:tabs>
                <w:tab w:val="left" w:pos="211"/>
              </w:tabs>
              <w:jc w:val="both"/>
              <w:rPr>
                <w:bCs/>
                <w:i/>
                <w:lang w:val="lt-LT" w:eastAsia="lt-LT"/>
              </w:rPr>
            </w:pPr>
            <w:r w:rsidRPr="008D2C12">
              <w:rPr>
                <w:bCs/>
                <w:i/>
                <w:lang w:val="lt-LT"/>
              </w:rPr>
              <w:t>J</w:t>
            </w:r>
            <w:r w:rsidRPr="008D2C12">
              <w:rPr>
                <w:bCs/>
                <w:i/>
                <w:lang w:val="lt-LT" w:eastAsia="lt-LT"/>
              </w:rPr>
              <w:t xml:space="preserve">eigu pasiūlymą teikia ūkio subjektų grupė – reikalavimą turi atitikti kiekvienas ūkio subjektų grupės narys, pagal jų prisiimamus įsipareigojimus pirkimo sutarčiai vykdyti. Jeigu ūkio subjektų grupės narys </w:t>
            </w:r>
            <w:r w:rsidR="006F6417" w:rsidRPr="008D2C12">
              <w:rPr>
                <w:bCs/>
                <w:i/>
                <w:lang w:val="lt-LT" w:eastAsia="lt-LT"/>
              </w:rPr>
              <w:t>teiks paslaugas</w:t>
            </w:r>
            <w:r w:rsidRPr="008D2C12">
              <w:rPr>
                <w:bCs/>
                <w:i/>
                <w:lang w:val="lt-LT" w:eastAsia="lt-LT"/>
              </w:rPr>
              <w:t xml:space="preserve"> (ar jų dalį), jis turi atitikti šį reikalavimą. Jeigu ūkio subjektų grupės narys vykdys kitus sutartinius įsipareigojimus (tieks prekes ar teiks </w:t>
            </w:r>
            <w:r w:rsidR="006F6417" w:rsidRPr="008D2C12">
              <w:rPr>
                <w:bCs/>
                <w:i/>
                <w:lang w:val="lt-LT" w:eastAsia="lt-LT"/>
              </w:rPr>
              <w:t xml:space="preserve">kitas </w:t>
            </w:r>
            <w:r w:rsidRPr="008D2C12">
              <w:rPr>
                <w:bCs/>
                <w:i/>
                <w:lang w:val="lt-LT" w:eastAsia="lt-LT"/>
              </w:rPr>
              <w:t>paslaugas</w:t>
            </w:r>
            <w:r w:rsidR="006F6417" w:rsidRPr="008D2C12">
              <w:rPr>
                <w:bCs/>
                <w:i/>
                <w:lang w:val="lt-LT" w:eastAsia="lt-LT"/>
              </w:rPr>
              <w:t xml:space="preserve"> ar vykdys darbus</w:t>
            </w:r>
            <w:r w:rsidRPr="008D2C12">
              <w:rPr>
                <w:bCs/>
                <w:i/>
                <w:lang w:val="lt-LT" w:eastAsia="lt-LT"/>
              </w:rPr>
              <w:t>), tokiu atveju, ūkio subjektų grupės narys privalo turėti teisę verstis ta veikla, kurią vykdys įgyvendinant pirkimo sutartį.</w:t>
            </w:r>
          </w:p>
          <w:p w14:paraId="23C2C190" w14:textId="1B9394CD" w:rsidR="00A84430" w:rsidRPr="008D2C12" w:rsidRDefault="00A84430" w:rsidP="00CC5998">
            <w:pPr>
              <w:tabs>
                <w:tab w:val="left" w:pos="211"/>
              </w:tabs>
              <w:jc w:val="both"/>
              <w:rPr>
                <w:bCs/>
                <w:i/>
                <w:lang w:val="lt-LT" w:eastAsia="lt-LT"/>
              </w:rPr>
            </w:pPr>
            <w:r w:rsidRPr="008D2C12">
              <w:rPr>
                <w:bCs/>
                <w:i/>
                <w:lang w:val="lt-LT" w:eastAsia="lt-LT"/>
              </w:rPr>
              <w:t>Kiti ūkio subjektai* privalo turėti teisę verstis ta veikla, kuriai jis pasitelkiamas.</w:t>
            </w:r>
            <w:r w:rsidRPr="008D2C12">
              <w:rPr>
                <w:rFonts w:eastAsia="Calibri"/>
                <w:bCs/>
                <w:i/>
                <w:lang w:val="lt-LT"/>
              </w:rPr>
              <w:t xml:space="preserve"> </w:t>
            </w:r>
            <w:r w:rsidRPr="008D2C12">
              <w:rPr>
                <w:rFonts w:eastAsia="Calibri"/>
                <w:bCs/>
                <w:i/>
                <w:lang w:val="lt-LT"/>
              </w:rPr>
              <w:lastRenderedPageBreak/>
              <w:t xml:space="preserve">Tiekėjas gali remtis kitų ūkio subjektų pajėgumais tik tuomet, kai tie subjektai, kurių </w:t>
            </w:r>
            <w:r w:rsidRPr="008D2C12">
              <w:rPr>
                <w:rFonts w:eastAsia="Calibri"/>
                <w:bCs/>
                <w:i/>
                <w:lang w:val="lt-LT" w:eastAsia="lt-LT"/>
              </w:rPr>
              <w:t xml:space="preserve">pajėgumais buvo pasiremta, patys </w:t>
            </w:r>
            <w:r w:rsidR="006F6417" w:rsidRPr="008D2C12">
              <w:rPr>
                <w:rFonts w:eastAsia="Calibri"/>
                <w:bCs/>
                <w:i/>
                <w:lang w:val="lt-LT" w:eastAsia="lt-LT"/>
              </w:rPr>
              <w:t>teiks paslaugas</w:t>
            </w:r>
            <w:r w:rsidRPr="008D2C12">
              <w:rPr>
                <w:rFonts w:eastAsia="Calibri"/>
                <w:bCs/>
                <w:i/>
                <w:lang w:val="lt-LT" w:eastAsia="lt-LT"/>
              </w:rPr>
              <w:t>, kuriems reikia jų pajėgumų.</w:t>
            </w:r>
            <w:r w:rsidRPr="008D2C12">
              <w:rPr>
                <w:lang w:val="lt-LT"/>
              </w:rPr>
              <w:t xml:space="preserve"> </w:t>
            </w:r>
            <w:r w:rsidRPr="008D2C12">
              <w:rPr>
                <w:bCs/>
                <w:i/>
                <w:lang w:val="lt-LT" w:eastAsia="lt-LT"/>
              </w:rPr>
              <w:t xml:space="preserve">Jeigu kitas ūkio subjektas </w:t>
            </w:r>
            <w:r w:rsidR="006F6417" w:rsidRPr="008D2C12">
              <w:rPr>
                <w:bCs/>
                <w:i/>
                <w:lang w:val="lt-LT" w:eastAsia="lt-LT"/>
              </w:rPr>
              <w:t>teiks paslaugas</w:t>
            </w:r>
            <w:r w:rsidRPr="008D2C12">
              <w:rPr>
                <w:bCs/>
                <w:i/>
                <w:lang w:val="lt-LT" w:eastAsia="lt-LT"/>
              </w:rPr>
              <w:t xml:space="preserve"> (ar jų dalį), jis turi atitikti šį reikalavimą. Jeigu kitas ūkio subjektas vykdys kitus sutartinius įsipareigojimus (</w:t>
            </w:r>
            <w:r w:rsidR="006F6417" w:rsidRPr="008D2C12">
              <w:rPr>
                <w:bCs/>
                <w:i/>
                <w:lang w:val="lt-LT" w:eastAsia="lt-LT"/>
              </w:rPr>
              <w:t>tieks prekes ar teiks kitas paslaugas ar vykdys darbus</w:t>
            </w:r>
            <w:r w:rsidRPr="008D2C12">
              <w:rPr>
                <w:bCs/>
                <w:i/>
                <w:lang w:val="lt-LT" w:eastAsia="lt-LT"/>
              </w:rPr>
              <w:t>), tokiu atveju, kitas ūkio subjektas privalo turėti teisę verstis ta veikla, kurią vykdys įgyvendinant pirkimo sutartį.</w:t>
            </w:r>
          </w:p>
          <w:p w14:paraId="3C2A6AAE" w14:textId="55515A92" w:rsidR="00A84430" w:rsidRPr="008D2C12" w:rsidRDefault="00A84430" w:rsidP="00133DF0">
            <w:pPr>
              <w:tabs>
                <w:tab w:val="left" w:pos="211"/>
              </w:tabs>
              <w:jc w:val="both"/>
              <w:rPr>
                <w:bCs/>
                <w:i/>
                <w:lang w:val="lt-LT" w:eastAsia="lt-LT"/>
              </w:rPr>
            </w:pPr>
            <w:r w:rsidRPr="008D2C12">
              <w:rPr>
                <w:bCs/>
                <w:i/>
                <w:lang w:val="lt-LT" w:eastAsia="lt-LT"/>
              </w:rPr>
              <w:t>Subtiekėjai** privalo turėti teisę verstis ta veikla, kuriai jis pasitelkiamas.</w:t>
            </w:r>
            <w:r w:rsidRPr="008D2C12">
              <w:rPr>
                <w:rFonts w:eastAsia="Calibri"/>
                <w:bCs/>
                <w:i/>
                <w:lang w:val="lt-LT" w:eastAsia="lt-LT"/>
              </w:rPr>
              <w:t xml:space="preserve"> </w:t>
            </w:r>
            <w:r w:rsidRPr="008D2C12">
              <w:rPr>
                <w:bCs/>
                <w:i/>
                <w:lang w:val="lt-LT" w:eastAsia="lt-LT"/>
              </w:rPr>
              <w:t xml:space="preserve">Jeigu subtiekėjas </w:t>
            </w:r>
            <w:r w:rsidR="006F6417" w:rsidRPr="008D2C12">
              <w:rPr>
                <w:bCs/>
                <w:i/>
                <w:lang w:val="lt-LT" w:eastAsia="lt-LT"/>
              </w:rPr>
              <w:t>teiks paslaugas</w:t>
            </w:r>
            <w:r w:rsidRPr="008D2C12">
              <w:rPr>
                <w:bCs/>
                <w:i/>
                <w:lang w:val="lt-LT" w:eastAsia="lt-LT"/>
              </w:rPr>
              <w:t xml:space="preserve"> (ar jų dalį), jis turi atitikti šį reikalavimą. Jeigu subtiekėjas vykdys kitus sutartinius įsipareigojimus (</w:t>
            </w:r>
            <w:r w:rsidR="006F6417" w:rsidRPr="008D2C12">
              <w:rPr>
                <w:bCs/>
                <w:i/>
                <w:lang w:val="lt-LT" w:eastAsia="lt-LT"/>
              </w:rPr>
              <w:t>tieks prekes ar teiks kitas paslaugas ar vykdys darbus</w:t>
            </w:r>
            <w:r w:rsidRPr="008D2C12">
              <w:rPr>
                <w:bCs/>
                <w:i/>
                <w:lang w:val="lt-LT" w:eastAsia="lt-LT"/>
              </w:rPr>
              <w:t>), tokiu atveju, subtiekėjas privalo turėti teisę verstis ta veikla, kurią vykdys įgyvendinant pirkimo sutartį.</w:t>
            </w:r>
          </w:p>
        </w:tc>
        <w:tc>
          <w:tcPr>
            <w:tcW w:w="4508" w:type="dxa"/>
          </w:tcPr>
          <w:p w14:paraId="3EC6B3D7" w14:textId="25559CF4" w:rsidR="00E56012" w:rsidRPr="008D2C12" w:rsidRDefault="00A84430" w:rsidP="002D6F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43"/>
              </w:tabs>
              <w:ind w:left="-40" w:firstLine="0"/>
              <w:jc w:val="both"/>
              <w:rPr>
                <w:lang w:val="lt-LT"/>
              </w:rPr>
            </w:pPr>
            <w:r w:rsidRPr="008D2C12">
              <w:rPr>
                <w:bCs/>
                <w:lang w:val="lt-LT"/>
              </w:rPr>
              <w:lastRenderedPageBreak/>
              <w:t>Profesinių ar veiklos registrų tvarkytojų, valstybės įgaliotų institucijų pažymos, kaip yra nustatyta toje valstybėje narėje, kurioje ūkio subjektas registruotas, ar priesaikos deklaracija, liudijanti tiekėjo teisę verstis atitinkama veikla (Lietuvos Respublikoje registruotas tiekėjas</w:t>
            </w:r>
            <w:r w:rsidR="00E56012" w:rsidRPr="008D2C12">
              <w:rPr>
                <w:bCs/>
                <w:lang w:val="lt-LT"/>
              </w:rPr>
              <w:t xml:space="preserve">, </w:t>
            </w:r>
            <w:r w:rsidR="00E56012" w:rsidRPr="008D2C12">
              <w:rPr>
                <w:lang w:val="lt-LT"/>
              </w:rPr>
              <w:t xml:space="preserve">vykdantis pavojingų atliekų tvarkymą Lietuvos teritorijoje, turi turėti </w:t>
            </w:r>
            <w:r w:rsidR="00852A9F" w:rsidRPr="008D2C12">
              <w:rPr>
                <w:lang w:val="lt-LT"/>
              </w:rPr>
              <w:t xml:space="preserve">Lietuvos Respublikos aplinkos ministerijos </w:t>
            </w:r>
            <w:r w:rsidR="003E2933" w:rsidRPr="008D2C12">
              <w:rPr>
                <w:lang w:val="lt-LT"/>
              </w:rPr>
              <w:t xml:space="preserve">ar jos įgaliotos </w:t>
            </w:r>
            <w:r w:rsidR="00852A9F" w:rsidRPr="008D2C12">
              <w:rPr>
                <w:lang w:val="lt-LT"/>
              </w:rPr>
              <w:t xml:space="preserve">institucijos </w:t>
            </w:r>
            <w:r w:rsidR="00E56012" w:rsidRPr="008D2C12">
              <w:rPr>
                <w:lang w:val="lt-LT"/>
              </w:rPr>
              <w:t xml:space="preserve">ar kitos kompetentingos institucijos išduotą pavojingų atliekų tvarkymo licenciją ar kitą lygiavertį dokumentą, kuris tiekėjui suteikia teisę rinkti, </w:t>
            </w:r>
            <w:r w:rsidR="003E2933" w:rsidRPr="008D2C12">
              <w:rPr>
                <w:lang w:val="lt-LT"/>
              </w:rPr>
              <w:t xml:space="preserve">saugoti, </w:t>
            </w:r>
            <w:r w:rsidR="00E56012" w:rsidRPr="008D2C12">
              <w:rPr>
                <w:lang w:val="lt-LT"/>
              </w:rPr>
              <w:t>naudoti arba šalinti pavojingas atliekas.</w:t>
            </w:r>
          </w:p>
          <w:p w14:paraId="67EE0550" w14:textId="77777777" w:rsidR="00E56012" w:rsidRPr="008D2C12" w:rsidRDefault="00E56012" w:rsidP="002D6F04">
            <w:pPr>
              <w:pBdr>
                <w:top w:val="none" w:sz="0" w:space="0" w:color="auto"/>
                <w:left w:val="none" w:sz="0" w:space="0" w:color="auto"/>
                <w:bottom w:val="none" w:sz="0" w:space="0" w:color="auto"/>
                <w:right w:val="none" w:sz="0" w:space="0" w:color="auto"/>
                <w:between w:val="none" w:sz="0" w:space="0" w:color="auto"/>
                <w:bar w:val="none" w:sz="0" w:color="auto"/>
              </w:pBdr>
              <w:tabs>
                <w:tab w:val="left" w:pos="243"/>
              </w:tabs>
              <w:ind w:left="-40"/>
              <w:jc w:val="both"/>
              <w:rPr>
                <w:lang w:val="lt-LT"/>
              </w:rPr>
            </w:pPr>
          </w:p>
          <w:p w14:paraId="314EAF78" w14:textId="36B7060B" w:rsidR="00E56012" w:rsidRPr="008D2C12" w:rsidRDefault="00E56012" w:rsidP="002D6F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43"/>
              </w:tabs>
              <w:ind w:left="-40" w:firstLine="0"/>
              <w:jc w:val="both"/>
              <w:rPr>
                <w:lang w:val="lt-LT"/>
              </w:rPr>
            </w:pPr>
            <w:r w:rsidRPr="008D2C12">
              <w:rPr>
                <w:lang w:val="lt-LT"/>
              </w:rPr>
              <w:t xml:space="preserve">Tiekėjas turi būti </w:t>
            </w:r>
            <w:r w:rsidRPr="008D2C12">
              <w:rPr>
                <w:bCs/>
                <w:lang w:val="lt-LT"/>
              </w:rPr>
              <w:t>įregistruotas</w:t>
            </w:r>
            <w:r w:rsidR="002D6F04" w:rsidRPr="008D2C12">
              <w:rPr>
                <w:lang w:val="lt-LT"/>
              </w:rPr>
              <w:t>*</w:t>
            </w:r>
            <w:r w:rsidRPr="008D2C12">
              <w:rPr>
                <w:bCs/>
                <w:lang w:val="lt-LT"/>
              </w:rPr>
              <w:t xml:space="preserve"> Atliekų tvarkytojų valstybės registre, kuriame turi būti nurodyta, kad tiekėjas turi teisę tvarkyti </w:t>
            </w:r>
            <w:r w:rsidRPr="008D2C12">
              <w:rPr>
                <w:lang w:val="lt-LT"/>
              </w:rPr>
              <w:t>pavojingas atliekas.</w:t>
            </w:r>
          </w:p>
          <w:p w14:paraId="32AE6D87" w14:textId="5AC9394B" w:rsidR="00E56012" w:rsidRPr="008D2C12" w:rsidRDefault="00E56012" w:rsidP="002D6F04">
            <w:pPr>
              <w:tabs>
                <w:tab w:val="left" w:pos="243"/>
              </w:tabs>
              <w:ind w:left="-40"/>
              <w:jc w:val="both"/>
              <w:rPr>
                <w:i/>
                <w:lang w:val="lt-LT"/>
              </w:rPr>
            </w:pPr>
            <w:r w:rsidRPr="008D2C12">
              <w:rPr>
                <w:bCs/>
                <w:i/>
                <w:lang w:val="lt-LT"/>
              </w:rPr>
              <w:t xml:space="preserve">* </w:t>
            </w:r>
            <w:r w:rsidR="002D6F04" w:rsidRPr="008D2C12">
              <w:rPr>
                <w:bCs/>
                <w:i/>
                <w:lang w:val="lt-LT"/>
              </w:rPr>
              <w:t xml:space="preserve">Dokumentų pateikti nereikalaujama. </w:t>
            </w:r>
            <w:r w:rsidRPr="008D2C12">
              <w:rPr>
                <w:i/>
                <w:lang w:val="lt-LT"/>
              </w:rPr>
              <w:t xml:space="preserve">Perkančioji organizacija duomenis apie tiekėjo registravimą Atliekų tvarkytojų valstybės registre tikrins Lietuvos </w:t>
            </w:r>
            <w:r w:rsidRPr="008D2C12">
              <w:rPr>
                <w:i/>
                <w:lang w:val="lt-LT"/>
              </w:rPr>
              <w:lastRenderedPageBreak/>
              <w:t>Respublikos aplinkos ministerijos informacinės sistemos priemonėmis:</w:t>
            </w:r>
            <w:r w:rsidRPr="008D2C12">
              <w:rPr>
                <w:lang w:val="lt-LT"/>
              </w:rPr>
              <w:t xml:space="preserve"> </w:t>
            </w:r>
            <w:hyperlink r:id="rId10" w:history="1">
              <w:r w:rsidRPr="008D2C12">
                <w:rPr>
                  <w:rStyle w:val="Hipersaitas"/>
                  <w:lang w:val="lt-LT"/>
                </w:rPr>
                <w:t>https://atvr.am.lt</w:t>
              </w:r>
            </w:hyperlink>
            <w:r w:rsidRPr="008D2C12">
              <w:rPr>
                <w:i/>
                <w:lang w:val="lt-LT"/>
              </w:rPr>
              <w:t xml:space="preserve"> ir gautus duomenis užfiksuos paskutinę pasiūlymų pateikimo termino dieną.</w:t>
            </w:r>
          </w:p>
          <w:p w14:paraId="424B6A1B" w14:textId="26ECC4E7" w:rsidR="00A84430" w:rsidRPr="008D2C12" w:rsidRDefault="00A84430" w:rsidP="00980F74">
            <w:pPr>
              <w:tabs>
                <w:tab w:val="left" w:pos="239"/>
              </w:tabs>
              <w:jc w:val="both"/>
              <w:rPr>
                <w:lang w:val="lt-LT"/>
              </w:rPr>
            </w:pPr>
          </w:p>
        </w:tc>
      </w:tr>
    </w:tbl>
    <w:p w14:paraId="753707E8" w14:textId="77777777" w:rsidR="00A84430" w:rsidRPr="008D2C12" w:rsidRDefault="00A84430" w:rsidP="00A84430">
      <w:pPr>
        <w:pStyle w:val="Body2"/>
        <w:tabs>
          <w:tab w:val="left" w:pos="1106"/>
          <w:tab w:val="left" w:pos="1134"/>
        </w:tabs>
        <w:spacing w:after="0"/>
        <w:ind w:left="480"/>
        <w:rPr>
          <w:rFonts w:cs="Times New Roman"/>
          <w:color w:val="auto"/>
          <w:sz w:val="10"/>
          <w:szCs w:val="10"/>
          <w:lang w:val="lt-LT"/>
        </w:rPr>
      </w:pPr>
    </w:p>
    <w:p w14:paraId="55BA94EF" w14:textId="77777777" w:rsidR="00487646" w:rsidRPr="008D2C12" w:rsidRDefault="00487646" w:rsidP="00487646">
      <w:pPr>
        <w:pStyle w:val="Body2"/>
        <w:shd w:val="clear" w:color="auto" w:fill="FFFFFF" w:themeFill="background1"/>
        <w:tabs>
          <w:tab w:val="left" w:pos="993"/>
          <w:tab w:val="left" w:pos="1134"/>
        </w:tabs>
        <w:ind w:firstLine="709"/>
        <w:rPr>
          <w:rFonts w:cs="Times New Roman"/>
          <w:i/>
          <w:iCs/>
          <w:color w:val="auto"/>
          <w:sz w:val="20"/>
          <w:szCs w:val="20"/>
          <w:lang w:val="lt-LT"/>
        </w:rPr>
      </w:pPr>
      <w:bookmarkStart w:id="6" w:name="_Toc274644028"/>
      <w:bookmarkEnd w:id="4"/>
      <w:r w:rsidRPr="008D2C12">
        <w:rPr>
          <w:rFonts w:cs="Times New Roman"/>
          <w:i/>
          <w:iCs/>
          <w:color w:val="auto"/>
          <w:sz w:val="20"/>
          <w:szCs w:val="20"/>
          <w:lang w:val="lt-LT"/>
        </w:rPr>
        <w:t>* Ūkio subjektas, kurio pajėgumais remiamasi – tiekėjo pirkimo sutarties vykdymui pasitelkiamas trečiasis asmuo, kurio kvalifikacija tiekėjas remiasi, kad atitiktų kvalifikacijos reikalavimus.</w:t>
      </w:r>
    </w:p>
    <w:p w14:paraId="3A7277A2" w14:textId="71F07AF3" w:rsidR="00487646" w:rsidRPr="008D2C12" w:rsidRDefault="00487646" w:rsidP="00487646">
      <w:pPr>
        <w:pStyle w:val="Body2"/>
        <w:shd w:val="clear" w:color="auto" w:fill="FFFFFF" w:themeFill="background1"/>
        <w:tabs>
          <w:tab w:val="left" w:pos="993"/>
          <w:tab w:val="left" w:pos="1134"/>
        </w:tabs>
        <w:spacing w:after="0"/>
        <w:ind w:firstLine="709"/>
        <w:rPr>
          <w:rFonts w:cs="Times New Roman"/>
          <w:i/>
          <w:iCs/>
          <w:color w:val="auto"/>
          <w:sz w:val="20"/>
          <w:szCs w:val="20"/>
          <w:lang w:val="lt-LT"/>
        </w:rPr>
      </w:pPr>
      <w:r w:rsidRPr="008D2C12">
        <w:rPr>
          <w:rFonts w:cs="Times New Roman"/>
          <w:i/>
          <w:iCs/>
          <w:color w:val="auto"/>
          <w:sz w:val="20"/>
          <w:szCs w:val="20"/>
          <w:lang w:val="lt-LT"/>
        </w:rPr>
        <w:t>** Subtiekėjas – tiekėjo pirkimo sutarties vykdymui pasitelkiamas trečiasis asmuo, kurio kvalifikacija tiekėjas nesiremia, kad atitiktų kvalifikacijos reikalavimus.</w:t>
      </w:r>
    </w:p>
    <w:p w14:paraId="275DFB26" w14:textId="77777777" w:rsidR="00487646" w:rsidRPr="008D2C12" w:rsidRDefault="00487646" w:rsidP="001B0099">
      <w:pPr>
        <w:pStyle w:val="Body2"/>
        <w:shd w:val="clear" w:color="auto" w:fill="FFFFFF" w:themeFill="background1"/>
        <w:tabs>
          <w:tab w:val="left" w:pos="720"/>
          <w:tab w:val="left" w:pos="1134"/>
        </w:tabs>
        <w:spacing w:after="0"/>
        <w:ind w:left="742"/>
        <w:rPr>
          <w:rFonts w:cs="Times New Roman"/>
          <w:color w:val="auto"/>
          <w:sz w:val="24"/>
          <w:szCs w:val="24"/>
          <w:lang w:val="lt-LT"/>
        </w:rPr>
      </w:pPr>
    </w:p>
    <w:p w14:paraId="71B05729" w14:textId="51300667" w:rsidR="000E4F30" w:rsidRPr="008D2C12" w:rsidRDefault="00BE5AFB" w:rsidP="009C400A">
      <w:pPr>
        <w:pStyle w:val="Body2"/>
        <w:numPr>
          <w:ilvl w:val="0"/>
          <w:numId w:val="1"/>
        </w:numPr>
        <w:shd w:val="clear" w:color="auto" w:fill="FFFFFF" w:themeFill="background1"/>
        <w:tabs>
          <w:tab w:val="left" w:pos="720"/>
          <w:tab w:val="left" w:pos="1134"/>
        </w:tabs>
        <w:spacing w:after="0"/>
        <w:ind w:left="0" w:firstLine="742"/>
        <w:rPr>
          <w:rFonts w:cs="Times New Roman"/>
          <w:color w:val="auto"/>
          <w:sz w:val="24"/>
          <w:szCs w:val="24"/>
          <w:lang w:val="lt-LT"/>
        </w:rPr>
      </w:pPr>
      <w:r w:rsidRPr="008D2C12">
        <w:rPr>
          <w:rFonts w:cs="Times New Roman"/>
          <w:color w:val="auto"/>
          <w:sz w:val="24"/>
          <w:szCs w:val="24"/>
          <w:lang w:val="lt-LT"/>
        </w:rPr>
        <w:t xml:space="preserve">Perkančioji organizacija nereikalauja kokybės vadybos sistemos standartų </w:t>
      </w:r>
      <w:r w:rsidR="00B97E35" w:rsidRPr="008D2C12">
        <w:rPr>
          <w:rFonts w:cs="Times New Roman"/>
          <w:color w:val="auto"/>
          <w:sz w:val="24"/>
          <w:lang w:val="lt-LT"/>
        </w:rPr>
        <w:t xml:space="preserve">ir (arba) </w:t>
      </w:r>
      <w:r w:rsidR="00B97E35" w:rsidRPr="008D2C12">
        <w:rPr>
          <w:rFonts w:cs="Times New Roman"/>
          <w:color w:val="auto"/>
          <w:sz w:val="24"/>
          <w:szCs w:val="24"/>
          <w:lang w:val="lt-LT"/>
        </w:rPr>
        <w:t xml:space="preserve">aplinkos apsaugos vadybos sistemos standartų </w:t>
      </w:r>
      <w:r w:rsidRPr="008D2C12">
        <w:rPr>
          <w:rFonts w:cs="Times New Roman"/>
          <w:color w:val="auto"/>
          <w:sz w:val="24"/>
          <w:szCs w:val="24"/>
          <w:lang w:val="lt-LT"/>
        </w:rPr>
        <w:t>taikymo</w:t>
      </w:r>
      <w:r w:rsidR="007D5A0A" w:rsidRPr="008D2C12">
        <w:rPr>
          <w:rFonts w:cs="Times New Roman"/>
          <w:color w:val="auto"/>
          <w:sz w:val="24"/>
          <w:szCs w:val="24"/>
          <w:lang w:val="lt-LT"/>
        </w:rPr>
        <w:t xml:space="preserve">. </w:t>
      </w:r>
    </w:p>
    <w:p w14:paraId="2C015A93" w14:textId="2DABEB97" w:rsidR="002C586A" w:rsidRPr="008D2C12" w:rsidRDefault="002C586A" w:rsidP="002C586A">
      <w:pPr>
        <w:pStyle w:val="Body2"/>
        <w:numPr>
          <w:ilvl w:val="0"/>
          <w:numId w:val="1"/>
        </w:numPr>
        <w:shd w:val="clear" w:color="auto" w:fill="FFFFFF" w:themeFill="background1"/>
        <w:tabs>
          <w:tab w:val="left" w:pos="720"/>
          <w:tab w:val="left" w:pos="1134"/>
        </w:tabs>
        <w:spacing w:after="0"/>
        <w:ind w:left="0" w:firstLine="742"/>
        <w:rPr>
          <w:rFonts w:cs="Times New Roman"/>
          <w:color w:val="auto"/>
          <w:sz w:val="24"/>
          <w:szCs w:val="24"/>
          <w:lang w:val="lt-LT"/>
        </w:rPr>
      </w:pPr>
      <w:bookmarkStart w:id="7" w:name="_Hlk70507333"/>
      <w:r w:rsidRPr="008D2C12">
        <w:rPr>
          <w:rFonts w:eastAsia="Times New Roman" w:cs="Times New Roman"/>
          <w:b/>
          <w:bCs/>
          <w:color w:val="auto"/>
          <w:sz w:val="24"/>
          <w:szCs w:val="24"/>
          <w:bdr w:val="none" w:sz="0" w:space="0" w:color="auto"/>
          <w:lang w:val="lt-LT" w:eastAsia="ar-SA"/>
        </w:rPr>
        <w:t>Atitiktį keliamiems tiekėjų kvalifikacijos ir aplinkos apsaugos reikalavimams patvirtinančių̨ dokumentų bus reikalaujama tik iš̌ to tiekėjo</w:t>
      </w:r>
      <w:r w:rsidRPr="008D2C12">
        <w:rPr>
          <w:rFonts w:eastAsia="Times New Roman" w:cs="Times New Roman"/>
          <w:color w:val="auto"/>
          <w:sz w:val="24"/>
          <w:szCs w:val="24"/>
          <w:bdr w:val="none" w:sz="0" w:space="0" w:color="auto"/>
          <w:lang w:val="lt-LT" w:eastAsia="ar-SA"/>
        </w:rPr>
        <w:t xml:space="preserve">, </w:t>
      </w:r>
      <w:r w:rsidRPr="008D2C12">
        <w:rPr>
          <w:rFonts w:eastAsia="Times New Roman" w:cs="Times New Roman"/>
          <w:b/>
          <w:bCs/>
          <w:color w:val="auto"/>
          <w:sz w:val="24"/>
          <w:szCs w:val="24"/>
          <w:bdr w:val="none" w:sz="0" w:space="0" w:color="auto"/>
          <w:lang w:val="lt-LT" w:eastAsia="ar-SA"/>
        </w:rPr>
        <w:t>kurio pasiūlymas pagal vertinimo rezultatus gali būti pripažintas laimėjusiu</w:t>
      </w:r>
      <w:r w:rsidRPr="008D2C12">
        <w:rPr>
          <w:rFonts w:eastAsia="Times New Roman" w:cs="Times New Roman"/>
          <w:color w:val="auto"/>
          <w:sz w:val="24"/>
          <w:szCs w:val="24"/>
          <w:bdr w:val="none" w:sz="0" w:space="0" w:color="auto"/>
          <w:lang w:val="lt-LT" w:eastAsia="ar-SA"/>
        </w:rPr>
        <w:t xml:space="preserve"> (iki pasiūlymų̨ eilės nustatymo).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2C471086" w14:textId="4D4E9E89" w:rsidR="007408DC" w:rsidRPr="008D2C12" w:rsidRDefault="007408DC" w:rsidP="009C400A">
      <w:pPr>
        <w:pStyle w:val="BodyTextBullet1"/>
        <w:numPr>
          <w:ilvl w:val="0"/>
          <w:numId w:val="1"/>
        </w:numPr>
        <w:tabs>
          <w:tab w:val="left" w:pos="1134"/>
        </w:tabs>
        <w:spacing w:after="0"/>
        <w:ind w:left="0" w:firstLine="742"/>
        <w:jc w:val="both"/>
        <w:rPr>
          <w:rFonts w:ascii="Times New Roman" w:hAnsi="Times New Roman" w:cs="Times New Roman"/>
          <w:sz w:val="24"/>
        </w:rPr>
      </w:pPr>
      <w:r w:rsidRPr="008D2C12">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8D2C12">
        <w:rPr>
          <w:rFonts w:ascii="Times New Roman" w:hAnsi="Times New Roman" w:cs="Times New Roman"/>
          <w:sz w:val="24"/>
        </w:rPr>
        <w:t xml:space="preserve"> reikalavimams</w:t>
      </w:r>
      <w:r w:rsidRPr="008D2C12">
        <w:rPr>
          <w:rFonts w:ascii="Times New Roman" w:hAnsi="Times New Roman" w:cs="Times New Roman"/>
          <w:sz w:val="24"/>
        </w:rPr>
        <w:t>, jeigu ji:</w:t>
      </w:r>
      <w:r w:rsidRPr="008D2C12">
        <w:rPr>
          <w:rFonts w:ascii="Times New Roman" w:hAnsi="Times New Roman" w:cs="Times New Roman"/>
        </w:rPr>
        <w:t xml:space="preserve"> </w:t>
      </w:r>
    </w:p>
    <w:p w14:paraId="3D51C0D8" w14:textId="0D8D424C" w:rsidR="007408DC" w:rsidRPr="008D2C12" w:rsidRDefault="007408DC" w:rsidP="009C400A">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8D2C12">
        <w:rPr>
          <w:rFonts w:eastAsia="Times New Roman"/>
          <w:lang w:val="lt-LT"/>
        </w:rPr>
        <w:t xml:space="preserve">turi galimybę susipažinti su šiais dokumentais ar informacija tiesiogiai ir neatlygintinai prisijungusi prie duomenų bazės bet kurioje </w:t>
      </w:r>
      <w:r w:rsidR="00E91457" w:rsidRPr="008D2C12">
        <w:rPr>
          <w:rFonts w:eastAsia="Times New Roman"/>
          <w:lang w:val="lt-LT"/>
        </w:rPr>
        <w:t xml:space="preserve">ES </w:t>
      </w:r>
      <w:r w:rsidRPr="008D2C12">
        <w:rPr>
          <w:rFonts w:eastAsia="Times New Roman"/>
          <w:lang w:val="lt-LT"/>
        </w:rPr>
        <w:t>valstybėje narėje arba naudodamasi CVP IS priemonėmis;</w:t>
      </w:r>
    </w:p>
    <w:p w14:paraId="045FE1FC" w14:textId="56B0230D" w:rsidR="007408DC" w:rsidRPr="008D2C12" w:rsidRDefault="007408DC" w:rsidP="009C400A">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lang w:val="lt-LT"/>
        </w:rPr>
      </w:pPr>
      <w:r w:rsidRPr="008D2C12">
        <w:rPr>
          <w:rFonts w:eastAsia="Times New Roman"/>
          <w:lang w:val="lt-LT"/>
        </w:rPr>
        <w:t xml:space="preserve">šiuos dokumentus jau turi iš ankstesnių pirkimo procedūrų, jeigu šiuose dokumentuose nurodyta informacija vis dar yra aktuali </w:t>
      </w:r>
      <w:bookmarkStart w:id="8" w:name="_Hlk127264847"/>
      <w:r w:rsidRPr="008D2C12">
        <w:rPr>
          <w:rFonts w:eastAsia="Times New Roman"/>
          <w:lang w:val="lt-LT"/>
        </w:rPr>
        <w:t>(dokumentas išduotas prieš ne daugiau dienų, negu nurodyta pirkimo dokumentuose</w:t>
      </w:r>
      <w:r w:rsidR="003A586C" w:rsidRPr="008D2C12">
        <w:rPr>
          <w:rFonts w:eastAsia="Times New Roman"/>
          <w:lang w:val="lt-LT"/>
        </w:rPr>
        <w:t>. Jei dokumentas išduotas anksčiau, tačiau jame nurodytas galiojimo terminas ilgesnis nei nurodyta pirkimo dokumentuose, toks dokumentas jo galiojimo laikotarpiu yra priimtinas)</w:t>
      </w:r>
      <w:r w:rsidRPr="008D2C12">
        <w:rPr>
          <w:rFonts w:eastAsia="Times New Roman"/>
          <w:lang w:val="lt-LT"/>
        </w:rPr>
        <w:t>.</w:t>
      </w:r>
      <w:bookmarkEnd w:id="8"/>
    </w:p>
    <w:p w14:paraId="08DC1124" w14:textId="0629E44A"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w:t>
      </w:r>
      <w:r w:rsidRPr="008D2C12">
        <w:rPr>
          <w:rFonts w:eastAsia="Calibri" w:cs="Times New Roman"/>
          <w:color w:val="auto"/>
          <w:sz w:val="24"/>
          <w:szCs w:val="24"/>
          <w:lang w:val="lt-LT" w:eastAsia="en-US"/>
        </w:rPr>
        <w:lastRenderedPageBreak/>
        <w:t xml:space="preserve">tik tokią teisę turintys asmenys. Tokiu atveju, tiekėjas turės pateikti atitinkamus dokumentus, įrodančius, kad pirkimo sutartį vykdys tik tokią teisę turintys asmenys, ne vėliau kaip iki </w:t>
      </w:r>
      <w:r w:rsidR="007669CC" w:rsidRPr="008D2C12">
        <w:rPr>
          <w:rFonts w:eastAsia="Calibri" w:cs="Times New Roman"/>
          <w:color w:val="auto"/>
          <w:sz w:val="24"/>
          <w:szCs w:val="24"/>
          <w:lang w:val="lt-LT" w:eastAsia="en-US"/>
        </w:rPr>
        <w:t>paslaugų teikimo.</w:t>
      </w:r>
    </w:p>
    <w:p w14:paraId="7D8A47F3" w14:textId="257E0BDD"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eastAsia="Calibri" w:cs="Times New Roman"/>
          <w:b/>
          <w:bCs/>
          <w:color w:val="auto"/>
          <w:sz w:val="24"/>
          <w:szCs w:val="24"/>
          <w:lang w:val="lt-LT"/>
        </w:rPr>
        <w:t>Tiekėjas gali remtis kitų ūkio subjektų pajėgumais</w:t>
      </w:r>
      <w:r w:rsidRPr="008D2C12">
        <w:rPr>
          <w:rFonts w:eastAsia="Calibri" w:cs="Times New Roman"/>
          <w:color w:val="auto"/>
          <w:sz w:val="24"/>
          <w:szCs w:val="24"/>
          <w:lang w:val="lt-LT"/>
        </w:rPr>
        <w:t>, t. y. remtis kitų ūkio subjektų kvalifikacija tam, kad atitikti pirkimo dokumentuose nustatytus kvalifikacijos reikalavimus,</w:t>
      </w:r>
      <w:r w:rsidRPr="008D2C12">
        <w:rPr>
          <w:rFonts w:cs="Times New Roman"/>
          <w:color w:val="auto"/>
          <w:lang w:val="lt-LT"/>
        </w:rPr>
        <w:t xml:space="preserve"> </w:t>
      </w:r>
      <w:r w:rsidRPr="008D2C12">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p>
    <w:p w14:paraId="7922C970" w14:textId="77777777"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eastAsia="Times New Roman" w:cs="Times New Roman"/>
          <w:color w:val="auto"/>
          <w:sz w:val="24"/>
          <w:szCs w:val="24"/>
          <w:bdr w:val="none" w:sz="0" w:space="0" w:color="auto"/>
          <w:lang w:val="lt-LT"/>
        </w:rPr>
        <w:t xml:space="preserve">Tiekėjas, remdamasis kitų ūkio subjektų pajėgumais (t. y. </w:t>
      </w:r>
      <w:r w:rsidRPr="008D2C12">
        <w:rPr>
          <w:rFonts w:eastAsia="Calibri" w:cs="Times New Roman"/>
          <w:color w:val="auto"/>
          <w:sz w:val="24"/>
          <w:szCs w:val="24"/>
          <w:lang w:val="lt-LT"/>
        </w:rPr>
        <w:t>kurių kvalifikacija tiekėjas remiasi siekdamas atitikti pirkimo dokumentuose nustatytus kvalifikacijos reikalavimus)</w:t>
      </w:r>
      <w:r w:rsidRPr="008D2C12">
        <w:rPr>
          <w:rFonts w:eastAsia="Times New Roman" w:cs="Times New Roman"/>
          <w:color w:val="auto"/>
          <w:sz w:val="24"/>
          <w:szCs w:val="24"/>
          <w:bdr w:val="none" w:sz="0" w:space="0" w:color="auto"/>
          <w:lang w:val="lt-LT"/>
        </w:rPr>
        <w:t xml:space="preserve">, </w:t>
      </w:r>
      <w:r w:rsidRPr="008D2C12">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p>
    <w:p w14:paraId="5804F9D8" w14:textId="3B033C02"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eastAsia="Calibri" w:cs="Times New Roman"/>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9" w:name="_Hlk105502101"/>
      <w:r w:rsidRPr="008D2C12">
        <w:rPr>
          <w:rFonts w:eastAsia="Calibri" w:cs="Times New Roman"/>
          <w:color w:val="auto"/>
          <w:sz w:val="24"/>
          <w:szCs w:val="24"/>
          <w:lang w:val="lt-LT"/>
        </w:rPr>
        <w:t>bei, jeigu taikytina, kokybės vadybos sistemos ir (arba) aplinkos apsaugos vadybos sistemos standartų taikymo</w:t>
      </w:r>
      <w:r w:rsidR="00A11648" w:rsidRPr="008D2C12">
        <w:rPr>
          <w:rFonts w:eastAsia="Calibri" w:cs="Times New Roman"/>
          <w:color w:val="auto"/>
          <w:sz w:val="24"/>
          <w:szCs w:val="24"/>
          <w:lang w:val="lt-LT"/>
        </w:rPr>
        <w:t>, nacionalinio saugumo</w:t>
      </w:r>
      <w:r w:rsidRPr="008D2C12">
        <w:rPr>
          <w:rFonts w:eastAsia="Calibri" w:cs="Times New Roman"/>
          <w:color w:val="auto"/>
          <w:sz w:val="24"/>
          <w:szCs w:val="24"/>
          <w:lang w:val="lt-LT"/>
        </w:rPr>
        <w:t xml:space="preserve"> reikalavimams</w:t>
      </w:r>
      <w:bookmarkEnd w:id="9"/>
      <w:r w:rsidR="00A11648" w:rsidRPr="008D2C12">
        <w:rPr>
          <w:rFonts w:eastAsia="Calibri" w:cs="Times New Roman"/>
          <w:color w:val="auto"/>
          <w:sz w:val="24"/>
          <w:szCs w:val="24"/>
          <w:lang w:val="lt-LT"/>
        </w:rPr>
        <w:t xml:space="preserve">. </w:t>
      </w:r>
      <w:r w:rsidRPr="008D2C12">
        <w:rPr>
          <w:rFonts w:eastAsia="Calibri" w:cs="Times New Roman"/>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8D2C12">
        <w:rPr>
          <w:rFonts w:cs="Times New Roman"/>
          <w:color w:val="auto"/>
          <w:sz w:val="24"/>
          <w:lang w:val="lt-LT"/>
        </w:rPr>
        <w:t xml:space="preserve">jeigu taikytina, </w:t>
      </w:r>
      <w:r w:rsidRPr="008D2C12">
        <w:rPr>
          <w:rFonts w:cs="Times New Roman"/>
          <w:color w:val="auto"/>
          <w:sz w:val="24"/>
          <w:szCs w:val="24"/>
          <w:lang w:val="lt-LT"/>
        </w:rPr>
        <w:t xml:space="preserve">kokybės vadybos sistemos ir (arba) </w:t>
      </w:r>
      <w:r w:rsidRPr="008D2C12">
        <w:rPr>
          <w:rFonts w:cs="Times New Roman"/>
          <w:color w:val="auto"/>
          <w:sz w:val="24"/>
          <w:lang w:val="lt-LT"/>
        </w:rPr>
        <w:t xml:space="preserve">aplinkos apsaugos vadybos sistemos standartų </w:t>
      </w:r>
      <w:r w:rsidR="00A11648" w:rsidRPr="008D2C12">
        <w:rPr>
          <w:rFonts w:eastAsia="Calibri" w:cs="Times New Roman"/>
          <w:color w:val="auto"/>
          <w:sz w:val="24"/>
          <w:szCs w:val="24"/>
          <w:lang w:val="lt-LT"/>
        </w:rPr>
        <w:t>taikymo</w:t>
      </w:r>
      <w:bookmarkStart w:id="10" w:name="_Hlk127267174"/>
      <w:r w:rsidR="00A11648" w:rsidRPr="008D2C12">
        <w:rPr>
          <w:rFonts w:eastAsia="Calibri" w:cs="Times New Roman"/>
          <w:color w:val="auto"/>
          <w:sz w:val="24"/>
          <w:szCs w:val="24"/>
          <w:lang w:val="lt-LT"/>
        </w:rPr>
        <w:t>, nacionalinio saugumo</w:t>
      </w:r>
      <w:r w:rsidRPr="008D2C12">
        <w:rPr>
          <w:rFonts w:cs="Times New Roman"/>
          <w:color w:val="auto"/>
          <w:sz w:val="24"/>
          <w:lang w:val="lt-LT"/>
        </w:rPr>
        <w:t xml:space="preserve"> </w:t>
      </w:r>
      <w:bookmarkEnd w:id="10"/>
      <w:r w:rsidRPr="008D2C12">
        <w:rPr>
          <w:rFonts w:cs="Times New Roman"/>
          <w:color w:val="auto"/>
          <w:sz w:val="24"/>
          <w:lang w:val="lt-LT"/>
        </w:rPr>
        <w:t>reikalavimus</w:t>
      </w:r>
      <w:r w:rsidRPr="008D2C12">
        <w:rPr>
          <w:rFonts w:eastAsia="Calibri" w:cs="Times New Roman"/>
          <w:color w:val="auto"/>
          <w:sz w:val="24"/>
          <w:szCs w:val="24"/>
          <w:lang w:val="lt-LT"/>
        </w:rPr>
        <w:t xml:space="preserve">. Jeigu ūkio subjektas netenkina jam keliamų kvalifikacijos bei, jeigu taikytina, kokybės vadybos sistemos ir (arba) aplinkos apsaugos vadybos sistemos standartų </w:t>
      </w:r>
      <w:r w:rsidR="00A11648" w:rsidRPr="008D2C12">
        <w:rPr>
          <w:rFonts w:eastAsia="Calibri" w:cs="Times New Roman"/>
          <w:color w:val="auto"/>
          <w:sz w:val="24"/>
          <w:szCs w:val="24"/>
          <w:lang w:val="lt-LT"/>
        </w:rPr>
        <w:t>taikymo, nacionalinio saugumo</w:t>
      </w:r>
      <w:r w:rsidRPr="008D2C12">
        <w:rPr>
          <w:rFonts w:eastAsia="Calibri" w:cs="Times New Roman"/>
          <w:color w:val="auto"/>
          <w:sz w:val="24"/>
          <w:szCs w:val="24"/>
          <w:lang w:val="lt-LT"/>
        </w:rPr>
        <w:t xml:space="preserve"> reikalavimų, perkančioji organizacija turi pareikalauti per jos nustatytą terminą pakeisti jį reikalavimus atitinkančiu ūkio subjektu.</w:t>
      </w:r>
    </w:p>
    <w:p w14:paraId="38CED7BD" w14:textId="7AA6F2AA"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cs="Times New Roman"/>
          <w:color w:val="auto"/>
          <w:sz w:val="24"/>
          <w:szCs w:val="24"/>
          <w:lang w:val="lt-LT"/>
        </w:rPr>
        <w:t>Perkančioji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sutarties vykdymui ir jie tiekėjui yra žinomi.</w:t>
      </w:r>
      <w:r w:rsidR="00AD6305" w:rsidRPr="008D2C12">
        <w:rPr>
          <w:rFonts w:eastAsia="Calibri" w:cs="Times New Roman"/>
          <w:color w:val="auto"/>
          <w:sz w:val="24"/>
          <w:szCs w:val="24"/>
          <w:lang w:val="lt-LT"/>
        </w:rPr>
        <w:t xml:space="preserve"> </w:t>
      </w:r>
      <w:bookmarkStart w:id="11" w:name="_Hlk127266730"/>
      <w:r w:rsidR="00AD6305" w:rsidRPr="008D2C12">
        <w:rPr>
          <w:rFonts w:eastAsia="Calibri" w:cs="Times New Roman"/>
          <w:color w:val="auto"/>
          <w:sz w:val="24"/>
          <w:szCs w:val="24"/>
          <w:lang w:val="lt-LT"/>
        </w:rPr>
        <w:t>Perkančioji organizacija reikalaus, kad ekonomiškai naudingiausią pasiūlymą pateikęs tiekėjas pateiktų aktualius dokumentus dėl subtiekėjo atitikties nacionalinio saugumo reikalavimams (jeigu taikoma).</w:t>
      </w:r>
      <w:bookmarkEnd w:id="11"/>
    </w:p>
    <w:p w14:paraId="79DABD31" w14:textId="6F65A14B"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DF39C2" w:rsidRPr="008D2C12">
        <w:rPr>
          <w:rFonts w:eastAsia="Calibri" w:cs="Times New Roman"/>
          <w:color w:val="auto"/>
          <w:sz w:val="24"/>
          <w:szCs w:val="24"/>
          <w:lang w:val="lt-LT" w:eastAsia="en-US"/>
        </w:rPr>
        <w:t>paslaugų teikimo</w:t>
      </w:r>
      <w:r w:rsidRPr="008D2C12">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8D2C12">
        <w:rPr>
          <w:rFonts w:eastAsia="Calibri" w:cs="Times New Roman"/>
          <w:color w:val="auto"/>
          <w:sz w:val="24"/>
          <w:szCs w:val="24"/>
          <w:lang w:val="lt-LT" w:eastAsia="en-US"/>
        </w:rPr>
        <w:t xml:space="preserve">Tiekėjo </w:t>
      </w:r>
      <w:r w:rsidRPr="008D2C12">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cs="Times New Roman"/>
          <w:color w:val="auto"/>
          <w:sz w:val="24"/>
          <w:szCs w:val="24"/>
          <w:lang w:val="lt-LT"/>
        </w:rPr>
        <w:t>Kitų subjektų pasitelkimas ir jų nurodymas pasiūlyme nekeičia pagrindinio tiekėjo atsakomybės dėl numatomos sudaryti pirkimo sutarties įvykdymo.</w:t>
      </w:r>
      <w:bookmarkEnd w:id="7"/>
    </w:p>
    <w:p w14:paraId="501977D0" w14:textId="2D6BDBA2" w:rsidR="00BE5AFB" w:rsidRPr="008D2C12" w:rsidRDefault="00BE5AFB" w:rsidP="009C400A">
      <w:pPr>
        <w:pStyle w:val="Body2"/>
        <w:numPr>
          <w:ilvl w:val="0"/>
          <w:numId w:val="1"/>
        </w:numPr>
        <w:tabs>
          <w:tab w:val="left" w:pos="720"/>
          <w:tab w:val="left" w:pos="1134"/>
        </w:tabs>
        <w:spacing w:after="0"/>
        <w:ind w:left="0" w:firstLine="742"/>
        <w:rPr>
          <w:rFonts w:cs="Times New Roman"/>
          <w:color w:val="auto"/>
          <w:sz w:val="24"/>
          <w:szCs w:val="24"/>
          <w:lang w:val="lt-LT"/>
        </w:rPr>
      </w:pPr>
      <w:r w:rsidRPr="008D2C12">
        <w:rPr>
          <w:rFonts w:eastAsia="Calibri"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w:t>
      </w:r>
      <w:r w:rsidRPr="008D2C12">
        <w:rPr>
          <w:rFonts w:eastAsia="Calibri" w:cs="Times New Roman"/>
          <w:color w:val="auto"/>
          <w:sz w:val="24"/>
          <w:szCs w:val="24"/>
          <w:lang w:val="lt-LT"/>
        </w:rPr>
        <w:lastRenderedPageBreak/>
        <w:t xml:space="preserve">protingą laiką kreiptis į atitinkamą Lietuvos Respublikos instituciją dėl teisės pripažinimo dokumento išdavimo. Užsienio tiekėjo turimos kvalifikacijos patvirtinimo dokumentai Lietuvoje gali būti išduoti ir pasiūlymų pateikimo datos. Pastarieji dokumentai turės būti pateikti iki </w:t>
      </w:r>
      <w:r w:rsidR="002935D6" w:rsidRPr="008D2C12">
        <w:rPr>
          <w:rFonts w:eastAsia="Calibri" w:cs="Times New Roman"/>
          <w:color w:val="auto"/>
          <w:sz w:val="24"/>
          <w:szCs w:val="24"/>
          <w:lang w:val="lt-LT"/>
        </w:rPr>
        <w:t>pirkimo sutarties pasirašymo</w:t>
      </w:r>
      <w:r w:rsidRPr="008D2C12">
        <w:rPr>
          <w:rFonts w:eastAsia="Calibri" w:cs="Times New Roman"/>
          <w:color w:val="auto"/>
          <w:sz w:val="24"/>
          <w:szCs w:val="24"/>
          <w:lang w:val="lt-LT"/>
        </w:rPr>
        <w:t>.</w:t>
      </w:r>
    </w:p>
    <w:p w14:paraId="70DC5C55" w14:textId="77777777" w:rsidR="00000336" w:rsidRPr="008D2C12" w:rsidRDefault="00000336" w:rsidP="00000336">
      <w:pPr>
        <w:shd w:val="clear" w:color="auto" w:fill="FFFFFF" w:themeFill="background1"/>
        <w:tabs>
          <w:tab w:val="left" w:pos="426"/>
        </w:tabs>
        <w:jc w:val="center"/>
        <w:outlineLvl w:val="0"/>
        <w:rPr>
          <w:b/>
          <w:lang w:val="lt-LT"/>
        </w:rPr>
      </w:pPr>
    </w:p>
    <w:bookmarkEnd w:id="6"/>
    <w:p w14:paraId="57781771" w14:textId="77777777" w:rsidR="004E15C5" w:rsidRPr="008D2C12" w:rsidRDefault="004E15C5" w:rsidP="004E15C5">
      <w:pPr>
        <w:shd w:val="clear" w:color="auto" w:fill="FFFFFF" w:themeFill="background1"/>
        <w:tabs>
          <w:tab w:val="left" w:pos="426"/>
        </w:tabs>
        <w:jc w:val="center"/>
        <w:outlineLvl w:val="0"/>
        <w:rPr>
          <w:b/>
          <w:lang w:val="lt-LT"/>
        </w:rPr>
      </w:pPr>
      <w:r w:rsidRPr="008D2C12">
        <w:rPr>
          <w:b/>
          <w:lang w:val="lt-LT"/>
        </w:rPr>
        <w:t>IV SKYRIUS</w:t>
      </w:r>
    </w:p>
    <w:p w14:paraId="3528404A" w14:textId="77777777" w:rsidR="004E15C5" w:rsidRPr="008D2C12" w:rsidRDefault="004E15C5" w:rsidP="004E15C5">
      <w:pPr>
        <w:shd w:val="clear" w:color="auto" w:fill="FFFFFF" w:themeFill="background1"/>
        <w:tabs>
          <w:tab w:val="left" w:pos="426"/>
        </w:tabs>
        <w:jc w:val="center"/>
        <w:outlineLvl w:val="0"/>
        <w:rPr>
          <w:b/>
          <w:lang w:val="lt-LT"/>
        </w:rPr>
      </w:pPr>
      <w:r w:rsidRPr="008D2C12">
        <w:rPr>
          <w:b/>
          <w:lang w:val="lt-LT"/>
        </w:rPr>
        <w:t>ŪKIO SUBJEKTŲ GRUPĖS DALYVAVIMAS PIRKIMO PROCEDŪROSE</w:t>
      </w:r>
    </w:p>
    <w:p w14:paraId="64372DF3" w14:textId="77777777" w:rsidR="004E15C5" w:rsidRPr="008D2C12" w:rsidRDefault="004E15C5" w:rsidP="004E15C5">
      <w:pPr>
        <w:shd w:val="clear" w:color="auto" w:fill="FFFFFF" w:themeFill="background1"/>
        <w:tabs>
          <w:tab w:val="left" w:pos="426"/>
          <w:tab w:val="left" w:pos="1134"/>
        </w:tabs>
        <w:ind w:firstLine="728"/>
        <w:jc w:val="center"/>
        <w:outlineLvl w:val="0"/>
        <w:rPr>
          <w:b/>
          <w:lang w:val="lt-LT"/>
        </w:rPr>
      </w:pPr>
    </w:p>
    <w:p w14:paraId="33EA9FAA" w14:textId="77777777" w:rsidR="004E15C5" w:rsidRPr="008D2C12" w:rsidRDefault="004E15C5" w:rsidP="009C400A">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bookmarkStart w:id="12" w:name="_Hlk71016075"/>
      <w:r w:rsidRPr="008D2C12">
        <w:rPr>
          <w:rFonts w:cs="Times New Roman"/>
          <w:b/>
          <w:bCs/>
          <w:color w:val="auto"/>
          <w:sz w:val="24"/>
          <w:szCs w:val="24"/>
          <w:lang w:val="lt-LT"/>
        </w:rPr>
        <w:t>Pasiūlymą gali pateikti ūkio subjektų grupė.</w:t>
      </w:r>
      <w:r w:rsidRPr="008D2C12">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8D2C12" w:rsidRDefault="004E15C5" w:rsidP="009C400A">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r w:rsidRPr="008D2C12">
        <w:rPr>
          <w:rFonts w:cs="Times New Roman"/>
          <w:color w:val="auto"/>
          <w:sz w:val="24"/>
          <w:szCs w:val="24"/>
          <w:lang w:val="lt-LT"/>
        </w:rPr>
        <w:t>Jei laimėtoju pripažinus ūkio subjektų grupę perkančioji organizacija nereikalaus, kad ji įgytų tam tikrą teisinę formą.</w:t>
      </w:r>
    </w:p>
    <w:bookmarkEnd w:id="12"/>
    <w:p w14:paraId="43C51FB6" w14:textId="77777777" w:rsidR="004E15C5" w:rsidRPr="008D2C12" w:rsidRDefault="004E15C5" w:rsidP="004E15C5">
      <w:pPr>
        <w:pStyle w:val="Body2"/>
        <w:shd w:val="clear" w:color="auto" w:fill="FFFFFF" w:themeFill="background1"/>
        <w:tabs>
          <w:tab w:val="left" w:pos="1134"/>
        </w:tabs>
        <w:spacing w:after="0"/>
        <w:rPr>
          <w:rFonts w:cs="Times New Roman"/>
          <w:color w:val="auto"/>
          <w:lang w:val="lt-LT"/>
        </w:rPr>
      </w:pPr>
    </w:p>
    <w:p w14:paraId="7C5E6414" w14:textId="77777777" w:rsidR="004E15C5" w:rsidRPr="008D2C12" w:rsidRDefault="004E15C5" w:rsidP="004E15C5">
      <w:pPr>
        <w:keepNext/>
        <w:widowControl w:val="0"/>
        <w:shd w:val="clear" w:color="auto" w:fill="FFFFFF" w:themeFill="background1"/>
        <w:tabs>
          <w:tab w:val="left" w:pos="1162"/>
        </w:tabs>
        <w:jc w:val="center"/>
        <w:outlineLvl w:val="0"/>
        <w:rPr>
          <w:b/>
          <w:bCs/>
          <w:lang w:val="lt-LT"/>
        </w:rPr>
      </w:pPr>
      <w:r w:rsidRPr="008D2C12">
        <w:rPr>
          <w:b/>
          <w:bCs/>
          <w:lang w:val="lt-LT"/>
        </w:rPr>
        <w:t>V SKYRIUS</w:t>
      </w:r>
    </w:p>
    <w:p w14:paraId="4C3240BC" w14:textId="77777777" w:rsidR="004E15C5" w:rsidRPr="008D2C12" w:rsidRDefault="004E15C5" w:rsidP="004E15C5">
      <w:pPr>
        <w:keepNext/>
        <w:widowControl w:val="0"/>
        <w:shd w:val="clear" w:color="auto" w:fill="FFFFFF" w:themeFill="background1"/>
        <w:tabs>
          <w:tab w:val="left" w:pos="1162"/>
        </w:tabs>
        <w:jc w:val="center"/>
        <w:outlineLvl w:val="0"/>
        <w:rPr>
          <w:b/>
          <w:bCs/>
          <w:lang w:val="lt-LT"/>
        </w:rPr>
      </w:pPr>
      <w:r w:rsidRPr="008D2C12">
        <w:rPr>
          <w:b/>
          <w:bCs/>
          <w:lang w:val="lt-LT"/>
        </w:rPr>
        <w:t>PASIŪLYMŲ RENGIMAS, PATEIKIMAS, KEITIMAS</w:t>
      </w:r>
    </w:p>
    <w:p w14:paraId="3EEA54AC" w14:textId="77777777" w:rsidR="004E15C5" w:rsidRPr="008D2C12" w:rsidRDefault="004E15C5" w:rsidP="004E15C5">
      <w:pPr>
        <w:pStyle w:val="Body2"/>
        <w:shd w:val="clear" w:color="auto" w:fill="FFFFFF" w:themeFill="background1"/>
        <w:rPr>
          <w:rFonts w:cs="Times New Roman"/>
          <w:color w:val="auto"/>
          <w:lang w:val="lt-LT"/>
        </w:rPr>
      </w:pPr>
    </w:p>
    <w:p w14:paraId="3EBF254C" w14:textId="77777777" w:rsidR="004E15C5" w:rsidRPr="008D2C12"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eastAsia="lt-LT"/>
        </w:rPr>
        <w:t xml:space="preserve">Pateikdamas </w:t>
      </w:r>
      <w:r w:rsidRPr="008D2C12">
        <w:rPr>
          <w:lang w:val="lt-LT"/>
        </w:rPr>
        <w:t>pasiūlymą tiekėjas sutinka su pirkimo dokumentų nuostatomis ir patvirtina, kad jo pasiūlyme pateikta informacija yra teisinga ir apima viską, ko reikia tinkamam pirkimo sutarties įvykdymui.</w:t>
      </w:r>
    </w:p>
    <w:p w14:paraId="4606B425"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Pasiūlymas turi būti pateikiamas tik elektroninėmis priemonėmis, naudojant CVP IS, pasiekiamoje adresu </w:t>
      </w:r>
      <w:hyperlink r:id="rId11" w:history="1">
        <w:r w:rsidRPr="008D2C12">
          <w:rPr>
            <w:rStyle w:val="Hipersaitas"/>
            <w:iCs/>
            <w:lang w:val="lt-LT"/>
          </w:rPr>
          <w:t>https://pirkimai.eviesiejipirkimai.lt</w:t>
        </w:r>
      </w:hyperlink>
      <w:r w:rsidRPr="008D2C12">
        <w:rPr>
          <w:lang w:val="lt-LT"/>
        </w:rPr>
        <w:t>. Pasiūlymas, pateiktas popierinėje formoje arba ne perkančiosios organizacijos nurodytomis elektroninėmis priemonėmis, bus atmestas kaip neatitinkantis pirkimo dokumentų reikalavimų.</w:t>
      </w:r>
    </w:p>
    <w:p w14:paraId="0A39B9A0"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Pasiūlymą gali teikti tik CVP IS registruotas tiekėjas (nemokama registracija adresu </w:t>
      </w:r>
      <w:hyperlink r:id="rId12" w:history="1">
        <w:r w:rsidRPr="008D2C12">
          <w:rPr>
            <w:u w:val="single"/>
            <w:lang w:val="lt-LT"/>
          </w:rPr>
          <w:t>https://pirkimai.eviesiejipirkimai.lt</w:t>
        </w:r>
      </w:hyperlink>
      <w:r w:rsidRPr="008D2C12">
        <w:rPr>
          <w:lang w:val="lt-LT"/>
        </w:rPr>
        <w:t xml:space="preserve">). </w:t>
      </w:r>
      <w:r w:rsidRPr="008D2C12">
        <w:rPr>
          <w:bCs/>
          <w:lang w:val="lt-LT"/>
        </w:rPr>
        <w:t xml:space="preserve">Pateikiami dokumentai ar skaitmeninės dokumentų kopijos turi būti prieinami naudojant nediskriminuojančius, visuotinai prieinamus duomenų failų formatus (pvz., </w:t>
      </w:r>
      <w:proofErr w:type="spellStart"/>
      <w:r w:rsidRPr="008D2C12">
        <w:rPr>
          <w:bCs/>
          <w:lang w:val="lt-LT"/>
        </w:rPr>
        <w:t>pdf</w:t>
      </w:r>
      <w:proofErr w:type="spellEnd"/>
      <w:r w:rsidRPr="008D2C12">
        <w:rPr>
          <w:bCs/>
          <w:lang w:val="lt-LT"/>
        </w:rPr>
        <w:t xml:space="preserve">, jpg, </w:t>
      </w:r>
      <w:proofErr w:type="spellStart"/>
      <w:r w:rsidRPr="008D2C12">
        <w:rPr>
          <w:bCs/>
          <w:lang w:val="lt-LT"/>
        </w:rPr>
        <w:t>docx</w:t>
      </w:r>
      <w:proofErr w:type="spellEnd"/>
      <w:r w:rsidRPr="008D2C12">
        <w:rPr>
          <w:bCs/>
          <w:lang w:val="lt-LT"/>
        </w:rPr>
        <w:t xml:space="preserve">, </w:t>
      </w:r>
      <w:proofErr w:type="spellStart"/>
      <w:r w:rsidRPr="008D2C12">
        <w:rPr>
          <w:bCs/>
          <w:lang w:val="lt-LT"/>
        </w:rPr>
        <w:t>adoc</w:t>
      </w:r>
      <w:proofErr w:type="spellEnd"/>
      <w:r w:rsidRPr="008D2C12">
        <w:rPr>
          <w:bCs/>
          <w:lang w:val="lt-LT"/>
        </w:rPr>
        <w:t xml:space="preserve"> ir kt.).</w:t>
      </w:r>
      <w:r w:rsidRPr="008D2C12">
        <w:rPr>
          <w:lang w:val="lt-LT"/>
        </w:rPr>
        <w:t xml:space="preserve"> Perkančioji organizacija pasilieka sau teisę prašyti dokumentų originalų.</w:t>
      </w:r>
    </w:p>
    <w:p w14:paraId="6392DBDB"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Tiekėjo pasiūlymas bei kita korespondencija pateikiama lietuvių kalba. Jei atitinkami dokumentai yra išduoti kita kalba, turi būti pateiktas tinkamai vertėjo patvirtintas vertimas į lietuvių kalbą. </w:t>
      </w:r>
    </w:p>
    <w:p w14:paraId="14094B42" w14:textId="61123432"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b/>
          <w:lang w:val="lt-LT"/>
        </w:rPr>
        <w:t>Pasiūlymą sudaro</w:t>
      </w:r>
      <w:r w:rsidRPr="008D2C12">
        <w:rPr>
          <w:lang w:val="lt-LT"/>
        </w:rPr>
        <w:t xml:space="preserve"> </w:t>
      </w:r>
      <w:r w:rsidRPr="008D2C12">
        <w:rPr>
          <w:b/>
          <w:bCs/>
          <w:lang w:val="lt-LT"/>
        </w:rPr>
        <w:t>tiekėjo pateiktų duomenų, dokumentų skaitmeninėje formoje ir atsakymų CVP IS priemonėmis, visuma</w:t>
      </w:r>
      <w:r w:rsidR="007721BE" w:rsidRPr="008D2C12">
        <w:rPr>
          <w:bCs/>
          <w:lang w:val="lt-LT"/>
        </w:rPr>
        <w:t>:</w:t>
      </w:r>
    </w:p>
    <w:p w14:paraId="4398EFA1" w14:textId="007A806F"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užpildyta ir pasirašyta pasiūlymo forma </w:t>
      </w:r>
      <w:r w:rsidR="003B2D17" w:rsidRPr="008D2C12">
        <w:rPr>
          <w:lang w:val="lt-LT"/>
        </w:rPr>
        <w:t xml:space="preserve">parengta </w:t>
      </w:r>
      <w:r w:rsidRPr="008D2C12">
        <w:rPr>
          <w:lang w:val="lt-LT"/>
        </w:rPr>
        <w:t>pagal pirkimo sąlygų 1 priedą;</w:t>
      </w:r>
      <w:bookmarkStart w:id="13" w:name="_Hlk494976795"/>
    </w:p>
    <w:p w14:paraId="5D2DC65C"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įgaliojimas ar kitas dokumentas (pvz. pareigybės aprašymas), suteikiantis teisę pasirašyti tiekėjo pasiūlymą (taikoma, kai pasiūlymą parašu patvirtina ne įmonės vadovas, o įgaliotas asmuo);</w:t>
      </w:r>
    </w:p>
    <w:p w14:paraId="401F8D37" w14:textId="1AA27B25"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rFonts w:eastAsia="Calibri"/>
          <w:lang w:val="lt-LT"/>
        </w:rPr>
        <w:t xml:space="preserve">užpildyta ir pasirašyta </w:t>
      </w:r>
      <w:r w:rsidR="00882FE8" w:rsidRPr="008D2C12">
        <w:rPr>
          <w:rFonts w:eastAsia="Calibri"/>
          <w:lang w:val="lt-LT"/>
        </w:rPr>
        <w:t xml:space="preserve">Tiekėjo </w:t>
      </w:r>
      <w:r w:rsidRPr="008D2C12">
        <w:rPr>
          <w:rFonts w:eastAsia="Calibri"/>
          <w:lang w:val="lt-LT"/>
        </w:rPr>
        <w:t xml:space="preserve">deklaracija parengta pagal </w:t>
      </w:r>
      <w:r w:rsidRPr="008D2C12">
        <w:rPr>
          <w:lang w:val="lt-LT"/>
        </w:rPr>
        <w:t xml:space="preserve">pirkimo sąlygų </w:t>
      </w:r>
      <w:r w:rsidRPr="008D2C12">
        <w:rPr>
          <w:rFonts w:eastAsia="Calibri"/>
          <w:lang w:val="lt-LT"/>
        </w:rPr>
        <w:t>3 priedą;</w:t>
      </w:r>
    </w:p>
    <w:p w14:paraId="15795000"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tiekėjo ir kitų ūkio subjektų, kurių pajėgumais remiasi, bendradarbiavimą pirkimo laimėjimo ir sutarties sudarymo atveju, įrodantys dokumentai </w:t>
      </w:r>
      <w:bookmarkStart w:id="14" w:name="_Hlk506278620"/>
      <w:r w:rsidRPr="008D2C12">
        <w:rPr>
          <w:lang w:val="lt-LT"/>
        </w:rPr>
        <w:t>(taikoma, jeigu tiekėjas pirkimo sutarties vykdymo metu remsis kitų ūkio subjektų pajėgumais</w:t>
      </w:r>
      <w:bookmarkEnd w:id="14"/>
      <w:r w:rsidRPr="008D2C12">
        <w:rPr>
          <w:lang w:val="lt-LT"/>
        </w:rPr>
        <w:t>);</w:t>
      </w:r>
    </w:p>
    <w:bookmarkEnd w:id="13"/>
    <w:p w14:paraId="69FEBB62"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jungtinės veiklos sutartis (taikoma, jeigu pirkime dalyvauja ūkio subjektų grupė); </w:t>
      </w:r>
    </w:p>
    <w:p w14:paraId="6C677EF5"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kita pirkimo dokumentuose prašoma informacija ir (ar) dokumentai.</w:t>
      </w:r>
    </w:p>
    <w:p w14:paraId="597E6D78" w14:textId="77777777" w:rsidR="004E15C5" w:rsidRPr="008D2C12" w:rsidRDefault="004E15C5" w:rsidP="009C40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Tiekėjas gali pateikti tik vieną pasiūlymą – individualiai arba kaip ūkio subjektų grupės </w:t>
      </w:r>
      <w:r w:rsidRPr="008D2C12">
        <w:rPr>
          <w:lang w:val="lt-LT"/>
        </w:rPr>
        <w:lastRenderedPageBreak/>
        <w:t xml:space="preserve">narys. Jei tiekėjas pateikia daugiau kaip vieną pasiūlymą arba ūkio subjektų grupės narys dalyvauja teikiant kelis pasiūlymus, visi tokie pasiūlymai bus atmesti. </w:t>
      </w:r>
    </w:p>
    <w:p w14:paraId="623A8728"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Tiekėjui neleidžiama pateikti alternatyvių pasiūlymų. Tiekėjui pateikus alternatyvų pasiūlymą, jo pasiūlymas ir alternatyvus pasiūlymas (alternatyvūs pasiūlymai) bus atmesti.</w:t>
      </w:r>
    </w:p>
    <w:p w14:paraId="7A5FFF51" w14:textId="0D0A4E4E" w:rsidR="004E15C5" w:rsidRPr="008D2C12" w:rsidRDefault="001E1F66"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b/>
          <w:bCs/>
          <w:lang w:val="lt-LT"/>
        </w:rPr>
        <w:t>Pasiūlymas turi būti pateiktas iki termino nurodyto skelbime apie pirkimą</w:t>
      </w:r>
      <w:r w:rsidRPr="008D2C12">
        <w:rPr>
          <w:lang w:val="lt-LT"/>
        </w:rPr>
        <w:t xml:space="preserve"> </w:t>
      </w:r>
      <w:r w:rsidR="004E15C5" w:rsidRPr="008D2C12">
        <w:rPr>
          <w:lang w:val="lt-LT"/>
        </w:rPr>
        <w:t>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51F86A" w14:textId="77777777" w:rsidR="003B2D17" w:rsidRPr="008D2C12" w:rsidRDefault="003B2D1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1E37A216" w14:textId="69650935" w:rsidR="003B2D17" w:rsidRPr="008D2C12" w:rsidRDefault="003B2D17"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FD2B4F2" w14:textId="23C10135"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Tiekėjai pasiūlyme turi nurodyti, kokia pasiūlyme pateikta informacija yra konfidenciali</w:t>
      </w:r>
      <w:r w:rsidR="00F10969" w:rsidRPr="008D2C12">
        <w:rPr>
          <w:lang w:val="lt-LT"/>
        </w:rPr>
        <w:t>, vadovaujantis Viešųjų pirkimų įstatymo 20 straipsniu</w:t>
      </w:r>
      <w:r w:rsidRPr="008D2C12">
        <w:rPr>
          <w:lang w:val="lt-LT"/>
        </w:rPr>
        <w:t>.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D2C12">
        <w:rPr>
          <w:lang w:val="lt-LT"/>
        </w:rPr>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D2C12">
        <w:rPr>
          <w:lang w:val="lt-LT"/>
        </w:rPr>
        <w:t>Asmens duomenų tvarkymo nuostatos:</w:t>
      </w:r>
    </w:p>
    <w:p w14:paraId="37185EC9"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8D2C12">
        <w:rPr>
          <w:lang w:val="lt-LT"/>
        </w:rPr>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8D2C12">
        <w:rPr>
          <w:lang w:val="lt-LT"/>
        </w:rPr>
        <w:t>nurodytais pagrindais bus tvarkomi tiesiogiai tiekėjų pateikti asmens duomenys;</w:t>
      </w:r>
    </w:p>
    <w:p w14:paraId="38253D81"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8D2C12">
        <w:rPr>
          <w:lang w:val="lt-LT"/>
        </w:rPr>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8D2C12">
        <w:rPr>
          <w:lang w:val="lt-LT"/>
        </w:rPr>
        <w:t>įgyvendindama teisės aktuose numatytas pareigas, tiekėjų asmens duomenis perkančioji organizacija teiks Viešųjų pirkimų tarnybai, CVP IS, teismams ir kitoms valstybės ar savivaldybės institucijoms;</w:t>
      </w:r>
    </w:p>
    <w:p w14:paraId="53A77DEA"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8D2C12">
        <w:rPr>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5B965C50" w14:textId="77777777" w:rsidR="004E15C5" w:rsidRPr="008D2C12" w:rsidRDefault="004E15C5" w:rsidP="009C40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8D2C12">
        <w:rPr>
          <w:lang w:val="lt-LT"/>
        </w:rPr>
        <w:t>asmens duomenų tvarkymą perkančiojoje organizacijoje reglamentuoja Lietuvos Respublikos asmens duomenų teisinės apsaugos įstatymas ir poįstatyminiai teisės aktai.</w:t>
      </w:r>
    </w:p>
    <w:p w14:paraId="32604EE4" w14:textId="689C1FD6"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Tiekėjas, pateikdamas pasiūlymą, turi siūlyti visą nurodytą </w:t>
      </w:r>
      <w:r w:rsidR="009006A2" w:rsidRPr="008D2C12">
        <w:rPr>
          <w:lang w:val="lt-LT"/>
        </w:rPr>
        <w:t>pirkimo</w:t>
      </w:r>
      <w:r w:rsidRPr="008D2C12">
        <w:rPr>
          <w:lang w:val="lt-LT"/>
        </w:rPr>
        <w:t xml:space="preserve"> apimtį.</w:t>
      </w:r>
    </w:p>
    <w:p w14:paraId="33BF54E6" w14:textId="71D062C0"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Pasiūlyme nurodoma</w:t>
      </w:r>
      <w:r w:rsidR="00002BDA" w:rsidRPr="008D2C12">
        <w:rPr>
          <w:lang w:val="lt-LT"/>
        </w:rPr>
        <w:t xml:space="preserve"> paslaugų</w:t>
      </w:r>
      <w:r w:rsidR="007E0F70" w:rsidRPr="008D2C12">
        <w:rPr>
          <w:lang w:val="lt-LT"/>
        </w:rPr>
        <w:t xml:space="preserve"> </w:t>
      </w:r>
      <w:r w:rsidRPr="008D2C12">
        <w:rPr>
          <w:lang w:val="lt-LT"/>
        </w:rPr>
        <w:t xml:space="preserve">kaina pateikiama eurais, turi būti išreikšta ir apskaičiuota taip, kaip nurodyta pirkimo sąlygų 1 priede ir pateikiama dviejų skaičių po kablelio tikslumu. Bendra kaina turi atitikti pateiktų jos sudėtinių dalių sumą. Apskaičiuojant kainą, turi būti atsižvelgta į visą </w:t>
      </w:r>
      <w:r w:rsidRPr="008D2C12">
        <w:rPr>
          <w:lang w:val="lt-LT"/>
        </w:rPr>
        <w:lastRenderedPageBreak/>
        <w:t>pirkimo dokumentuose nurodytą </w:t>
      </w:r>
      <w:r w:rsidR="008B55FD" w:rsidRPr="008D2C12">
        <w:rPr>
          <w:lang w:val="lt-LT"/>
        </w:rPr>
        <w:t xml:space="preserve">paslaugų </w:t>
      </w:r>
      <w:r w:rsidRPr="008D2C12">
        <w:rPr>
          <w:lang w:val="lt-LT"/>
        </w:rPr>
        <w:t xml:space="preserve">apimtį, kainos sudėtines dalis, pirkimo dokumentuose nustatytus reikalavimus, į numatytą atsiskaitymo už </w:t>
      </w:r>
      <w:r w:rsidR="00002BDA" w:rsidRPr="008D2C12">
        <w:rPr>
          <w:lang w:val="lt-LT"/>
        </w:rPr>
        <w:t>suteiktas paslaugas</w:t>
      </w:r>
      <w:r w:rsidRPr="008D2C12">
        <w:rPr>
          <w:lang w:val="lt-LT"/>
        </w:rPr>
        <w:t xml:space="preserve"> terminą, bei kitą pirkimo dokumentuose nurodytą informaciją. Į </w:t>
      </w:r>
      <w:r w:rsidR="00002BDA" w:rsidRPr="008D2C12">
        <w:rPr>
          <w:lang w:val="lt-LT"/>
        </w:rPr>
        <w:t>paslaugų</w:t>
      </w:r>
      <w:r w:rsidR="007E0F70" w:rsidRPr="008D2C12">
        <w:rPr>
          <w:lang w:val="lt-LT"/>
        </w:rPr>
        <w:t xml:space="preserve"> </w:t>
      </w:r>
      <w:r w:rsidRPr="008D2C12">
        <w:rPr>
          <w:lang w:val="lt-LT"/>
        </w:rPr>
        <w:t xml:space="preserve">kainą turi būti įskaityti visi mokesčiai ir visos tiekėjo išlaidos susijusios su </w:t>
      </w:r>
      <w:r w:rsidR="00002BDA" w:rsidRPr="008D2C12">
        <w:rPr>
          <w:lang w:val="lt-LT"/>
        </w:rPr>
        <w:t>paslaugų teikimu</w:t>
      </w:r>
      <w:r w:rsidRPr="008D2C12">
        <w:rPr>
          <w:lang w:val="lt-LT"/>
        </w:rPr>
        <w:t xml:space="preserve">, </w:t>
      </w:r>
      <w:r w:rsidRPr="008D2C12">
        <w:rPr>
          <w:rFonts w:eastAsia="Times New Roman"/>
          <w:bdr w:val="none" w:sz="0" w:space="0" w:color="auto"/>
          <w:lang w:val="lt-LT"/>
        </w:rPr>
        <w:t>atsiskaitymo dokumentų pateikim</w:t>
      </w:r>
      <w:r w:rsidR="00EF6276" w:rsidRPr="008D2C12">
        <w:rPr>
          <w:rFonts w:eastAsia="Times New Roman"/>
          <w:bdr w:val="none" w:sz="0" w:space="0" w:color="auto"/>
          <w:lang w:val="lt-LT"/>
        </w:rPr>
        <w:t>u</w:t>
      </w:r>
      <w:r w:rsidRPr="008D2C12">
        <w:rPr>
          <w:rFonts w:eastAsia="Times New Roman"/>
          <w:bdr w:val="none" w:sz="0" w:space="0" w:color="auto"/>
          <w:lang w:val="lt-LT"/>
        </w:rPr>
        <w:t xml:space="preserve"> ir </w:t>
      </w:r>
      <w:r w:rsidRPr="008D2C12">
        <w:rPr>
          <w:lang w:val="lt-LT"/>
        </w:rPr>
        <w:t xml:space="preserve">t. t. PVM turi būti nurodytas atskirai. Tais atvejais, kai pagal galiojančius teisės aktus tiekėjui nereikia mokėti PVM, jis atitinkamų skilčių nepildo ir nurodo priežastis, dėl kurių PVM nemoka. </w:t>
      </w:r>
    </w:p>
    <w:p w14:paraId="4B9E3373" w14:textId="45C19A6A" w:rsidR="007408DC" w:rsidRPr="008D2C12" w:rsidRDefault="00EC35F6"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b/>
          <w:bCs/>
          <w:lang w:val="lt-LT"/>
        </w:rPr>
        <w:t xml:space="preserve">Pasiūlymas turi galioti ne trumpiau nei 3 mėnesius nuo pasiūlymų pateikimo termino pabaigos. </w:t>
      </w:r>
      <w:r w:rsidR="004E15C5" w:rsidRPr="008D2C12">
        <w:rPr>
          <w:lang w:val="lt-LT"/>
        </w:rPr>
        <w:t>Jeigu pasiūlyme nenurodytas jo galiojimo laikas, laikoma, kad pasiūlymas galioja tiek, kiek numatyta pirkimo dokumentuose.</w:t>
      </w:r>
    </w:p>
    <w:p w14:paraId="4C8486E9" w14:textId="4A08B896" w:rsidR="007408DC" w:rsidRPr="008D2C12" w:rsidRDefault="007408DC"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Perkančioji organizacija neatlygina tiekėjams išlaidų, patirtų rengiant ir teikiant pasiūlymus.</w:t>
      </w:r>
    </w:p>
    <w:p w14:paraId="0CC7070E" w14:textId="77777777" w:rsidR="004E15C5" w:rsidRPr="008D2C12" w:rsidRDefault="004E15C5" w:rsidP="009C40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rPr>
          <w:lang w:val="lt-LT"/>
        </w:rPr>
      </w:pPr>
      <w:r w:rsidRPr="008D2C12">
        <w:rPr>
          <w:lang w:val="lt-LT"/>
        </w:rPr>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8D2C12" w:rsidRDefault="004E15C5" w:rsidP="004E15C5">
      <w:pPr>
        <w:widowControl w:val="0"/>
        <w:shd w:val="clear" w:color="auto" w:fill="FFFFFF" w:themeFill="background1"/>
        <w:jc w:val="center"/>
        <w:rPr>
          <w:b/>
          <w:lang w:val="lt-LT"/>
        </w:rPr>
      </w:pPr>
    </w:p>
    <w:p w14:paraId="5464F389" w14:textId="77777777" w:rsidR="004E15C5" w:rsidRPr="008D2C12" w:rsidRDefault="004E15C5" w:rsidP="004E15C5">
      <w:pPr>
        <w:widowControl w:val="0"/>
        <w:shd w:val="clear" w:color="auto" w:fill="FFFFFF" w:themeFill="background1"/>
        <w:jc w:val="center"/>
        <w:rPr>
          <w:b/>
          <w:lang w:val="lt-LT"/>
        </w:rPr>
      </w:pPr>
      <w:r w:rsidRPr="008D2C12">
        <w:rPr>
          <w:b/>
          <w:lang w:val="lt-LT"/>
        </w:rPr>
        <w:t>VI SKYRIUS</w:t>
      </w:r>
    </w:p>
    <w:p w14:paraId="3FDFA191" w14:textId="77777777" w:rsidR="004E15C5" w:rsidRPr="008D2C12" w:rsidRDefault="004E15C5" w:rsidP="004E15C5">
      <w:pPr>
        <w:widowControl w:val="0"/>
        <w:shd w:val="clear" w:color="auto" w:fill="FFFFFF" w:themeFill="background1"/>
        <w:jc w:val="center"/>
        <w:rPr>
          <w:b/>
          <w:lang w:val="lt-LT"/>
        </w:rPr>
      </w:pPr>
      <w:r w:rsidRPr="008D2C12">
        <w:rPr>
          <w:b/>
          <w:lang w:val="lt-LT"/>
        </w:rPr>
        <w:t>PASIŪLYMŲ ŠIFRAVIMAS</w:t>
      </w:r>
    </w:p>
    <w:p w14:paraId="01460681" w14:textId="77777777" w:rsidR="004E15C5" w:rsidRPr="008D2C12" w:rsidRDefault="004E15C5" w:rsidP="004E15C5">
      <w:pPr>
        <w:widowControl w:val="0"/>
        <w:shd w:val="clear" w:color="auto" w:fill="FFFFFF" w:themeFill="background1"/>
        <w:jc w:val="center"/>
        <w:rPr>
          <w:b/>
          <w:lang w:val="lt-LT"/>
        </w:rPr>
      </w:pPr>
    </w:p>
    <w:p w14:paraId="767439A2" w14:textId="78D840C9" w:rsidR="004E15C5" w:rsidRPr="008D2C12" w:rsidRDefault="00002BDA" w:rsidP="004E15C5">
      <w:pPr>
        <w:widowControl w:val="0"/>
        <w:shd w:val="clear" w:color="auto" w:fill="FFFFFF" w:themeFill="background1"/>
        <w:tabs>
          <w:tab w:val="num" w:pos="1134"/>
        </w:tabs>
        <w:ind w:firstLine="709"/>
        <w:jc w:val="both"/>
        <w:rPr>
          <w:lang w:val="lt-LT"/>
        </w:rPr>
      </w:pPr>
      <w:r w:rsidRPr="008D2C12">
        <w:rPr>
          <w:lang w:val="lt-LT"/>
        </w:rPr>
        <w:t>59</w:t>
      </w:r>
      <w:r w:rsidR="004E15C5" w:rsidRPr="008D2C12">
        <w:rPr>
          <w:lang w:val="lt-LT"/>
        </w:rPr>
        <w:t xml:space="preserve">. </w:t>
      </w:r>
      <w:r w:rsidR="004E15C5" w:rsidRPr="008D2C12">
        <w:rPr>
          <w:lang w:val="lt-LT"/>
        </w:rPr>
        <w:tab/>
        <w:t>Tiekėjo teikiamas pasiūlymas gali būti užšifruojamas. Tiekėjas, nusprendęs pateikti užšifruotą pasiūlymą, turi:</w:t>
      </w:r>
    </w:p>
    <w:p w14:paraId="63D3F396" w14:textId="7780457F" w:rsidR="004E15C5" w:rsidRPr="008D2C12" w:rsidRDefault="00002BDA" w:rsidP="004E15C5">
      <w:pPr>
        <w:widowControl w:val="0"/>
        <w:shd w:val="clear" w:color="auto" w:fill="FFFFFF" w:themeFill="background1"/>
        <w:tabs>
          <w:tab w:val="num" w:pos="1134"/>
        </w:tabs>
        <w:ind w:firstLine="709"/>
        <w:jc w:val="both"/>
        <w:rPr>
          <w:lang w:val="lt-LT"/>
        </w:rPr>
      </w:pPr>
      <w:r w:rsidRPr="008D2C12">
        <w:rPr>
          <w:lang w:val="lt-LT"/>
        </w:rPr>
        <w:t>59</w:t>
      </w:r>
      <w:r w:rsidR="004E15C5" w:rsidRPr="008D2C12">
        <w:rPr>
          <w:lang w:val="lt-LT"/>
        </w:rPr>
        <w:t>.1.</w:t>
      </w:r>
      <w:r w:rsidR="004E15C5" w:rsidRPr="008D2C12">
        <w:rPr>
          <w:lang w:val="lt-LT"/>
        </w:rPr>
        <w:tab/>
        <w:t xml:space="preserve">iki pasiūlymo pateikimo termino pabaigos naudodamasis CVP IS priemonėmis </w:t>
      </w:r>
      <w:r w:rsidR="004E15C5" w:rsidRPr="008D2C12">
        <w:rPr>
          <w:iCs/>
          <w:lang w:val="lt-LT"/>
        </w:rPr>
        <w:t xml:space="preserve">pateikti užšifruotą pasiūlymą (užšifruojamas </w:t>
      </w:r>
      <w:r w:rsidR="004E15C5" w:rsidRPr="008D2C12">
        <w:rPr>
          <w:lang w:val="lt-LT"/>
        </w:rPr>
        <w:t>visas pasiūlymas arba pasiūlymo dokumentas, kuriame nurodyta pasiūlymo kaina)</w:t>
      </w:r>
      <w:r w:rsidR="004E15C5" w:rsidRPr="008D2C12">
        <w:rPr>
          <w:iCs/>
          <w:lang w:val="lt-LT"/>
        </w:rPr>
        <w:t xml:space="preserve">. </w:t>
      </w:r>
      <w:r w:rsidR="004E15C5" w:rsidRPr="008D2C12">
        <w:rPr>
          <w:lang w:val="lt-LT"/>
        </w:rPr>
        <w:t xml:space="preserve">Instrukcija, kaip tiekėjui užšifruoti pasiūlymą galima rasti Viešųjų pirkimų tarnybos </w:t>
      </w:r>
      <w:hyperlink r:id="rId13" w:history="1">
        <w:r w:rsidR="004E15C5" w:rsidRPr="008D2C12">
          <w:rPr>
            <w:rStyle w:val="Hipersaitas"/>
            <w:lang w:val="lt-LT"/>
          </w:rPr>
          <w:t>interneto svetainėje</w:t>
        </w:r>
      </w:hyperlink>
      <w:r w:rsidR="004E15C5" w:rsidRPr="008D2C12">
        <w:rPr>
          <w:lang w:val="lt-LT"/>
        </w:rPr>
        <w:t>;</w:t>
      </w:r>
    </w:p>
    <w:p w14:paraId="5534B0E9" w14:textId="28B5B004" w:rsidR="004E15C5" w:rsidRPr="008D2C12" w:rsidRDefault="00002BDA" w:rsidP="004E15C5">
      <w:pPr>
        <w:widowControl w:val="0"/>
        <w:shd w:val="clear" w:color="auto" w:fill="FFFFFF" w:themeFill="background1"/>
        <w:tabs>
          <w:tab w:val="num" w:pos="1134"/>
        </w:tabs>
        <w:ind w:firstLine="709"/>
        <w:jc w:val="both"/>
        <w:rPr>
          <w:lang w:val="lt-LT" w:eastAsia="lt-LT"/>
        </w:rPr>
      </w:pPr>
      <w:r w:rsidRPr="008D2C12">
        <w:rPr>
          <w:lang w:val="lt-LT"/>
        </w:rPr>
        <w:t>59</w:t>
      </w:r>
      <w:r w:rsidR="004E15C5" w:rsidRPr="008D2C12">
        <w:rPr>
          <w:lang w:val="lt-LT"/>
        </w:rPr>
        <w:t>.2.</w:t>
      </w:r>
      <w:r w:rsidR="004E15C5" w:rsidRPr="008D2C12">
        <w:rPr>
          <w:lang w:val="lt-LT"/>
        </w:rPr>
        <w:tab/>
        <w:t xml:space="preserve">iki susipažinimo su pasiūlymu procedūros (posėdžio) pradžios CVP IS susirašinėjimo priemonėmis pateikti slaptažodį, su kuriuo perkančioji organizacija galės iššifruoti pateiktą pasiūlymą. </w:t>
      </w:r>
      <w:r w:rsidR="004E15C5" w:rsidRPr="008D2C12">
        <w:rPr>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173B84E" w14:textId="219A4391" w:rsidR="004E15C5" w:rsidRPr="008D2C12" w:rsidRDefault="00002BDA" w:rsidP="004E15C5">
      <w:pPr>
        <w:widowControl w:val="0"/>
        <w:shd w:val="clear" w:color="auto" w:fill="FFFFFF" w:themeFill="background1"/>
        <w:tabs>
          <w:tab w:val="num" w:pos="1134"/>
        </w:tabs>
        <w:ind w:firstLine="709"/>
        <w:jc w:val="both"/>
        <w:rPr>
          <w:lang w:val="lt-LT"/>
        </w:rPr>
      </w:pPr>
      <w:r w:rsidRPr="008D2C12">
        <w:rPr>
          <w:lang w:val="lt-LT" w:eastAsia="lt-LT"/>
        </w:rPr>
        <w:t>60</w:t>
      </w:r>
      <w:r w:rsidR="004E15C5" w:rsidRPr="008D2C12">
        <w:rPr>
          <w:lang w:val="lt-LT" w:eastAsia="lt-LT"/>
        </w:rPr>
        <w:t>.</w:t>
      </w:r>
      <w:r w:rsidR="004E15C5" w:rsidRPr="008D2C12">
        <w:rPr>
          <w:lang w:val="lt-LT" w:eastAsia="lt-LT"/>
        </w:rPr>
        <w:tab/>
        <w:t>Tiekėjui užšifravus visą pasiūlymą ir i</w:t>
      </w:r>
      <w:r w:rsidR="004E15C5" w:rsidRPr="008D2C12">
        <w:rPr>
          <w:lang w:val="lt-LT"/>
        </w:rPr>
        <w:t>ki susipažinimo su pasiūlymais</w:t>
      </w:r>
      <w:r w:rsidR="004E15C5" w:rsidRPr="008D2C12">
        <w:rPr>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4E15C5" w:rsidRPr="008D2C12">
        <w:rPr>
          <w:lang w:val="lt-LT"/>
        </w:rPr>
        <w:t>neatitinkantį pirkimo dokumentuose nustatytų reikalavimų (tiekėjas nepateikė pasiūlymo kainos)</w:t>
      </w:r>
      <w:r w:rsidR="004E15C5" w:rsidRPr="008D2C12">
        <w:rPr>
          <w:lang w:val="lt-LT" w:eastAsia="lt-LT"/>
        </w:rPr>
        <w:t>.</w:t>
      </w:r>
    </w:p>
    <w:p w14:paraId="2F726420" w14:textId="77777777" w:rsidR="004E15C5" w:rsidRDefault="004E15C5" w:rsidP="004E15C5">
      <w:pPr>
        <w:pStyle w:val="Body2"/>
        <w:rPr>
          <w:rFonts w:cs="Times New Roman"/>
          <w:color w:val="auto"/>
          <w:lang w:val="lt-LT"/>
        </w:rPr>
      </w:pPr>
      <w:r w:rsidRPr="008D2C12">
        <w:rPr>
          <w:rFonts w:cs="Times New Roman"/>
          <w:color w:val="auto"/>
          <w:lang w:val="lt-LT"/>
        </w:rPr>
        <w:tab/>
      </w:r>
    </w:p>
    <w:p w14:paraId="1CC2AF03" w14:textId="77777777" w:rsidR="006E62F8" w:rsidRDefault="006E62F8" w:rsidP="004E15C5">
      <w:pPr>
        <w:pStyle w:val="Body2"/>
        <w:rPr>
          <w:rFonts w:cs="Times New Roman"/>
          <w:color w:val="auto"/>
          <w:lang w:val="lt-LT"/>
        </w:rPr>
      </w:pPr>
    </w:p>
    <w:p w14:paraId="446AB809" w14:textId="77777777" w:rsidR="006E62F8" w:rsidRDefault="006E62F8" w:rsidP="004E15C5">
      <w:pPr>
        <w:pStyle w:val="Body2"/>
        <w:rPr>
          <w:rFonts w:cs="Times New Roman"/>
          <w:color w:val="auto"/>
          <w:lang w:val="lt-LT"/>
        </w:rPr>
      </w:pPr>
    </w:p>
    <w:p w14:paraId="55E971C6" w14:textId="77777777" w:rsidR="006E62F8" w:rsidRPr="008D2C12" w:rsidRDefault="006E62F8" w:rsidP="004E15C5">
      <w:pPr>
        <w:pStyle w:val="Body2"/>
        <w:rPr>
          <w:rFonts w:cs="Times New Roman"/>
          <w:color w:val="auto"/>
          <w:lang w:val="lt-LT"/>
        </w:rPr>
      </w:pPr>
    </w:p>
    <w:p w14:paraId="5277E6A8" w14:textId="77777777" w:rsidR="004E15C5" w:rsidRPr="008D2C12" w:rsidRDefault="004E15C5" w:rsidP="004E15C5">
      <w:pPr>
        <w:widowControl w:val="0"/>
        <w:jc w:val="center"/>
        <w:rPr>
          <w:b/>
          <w:lang w:val="lt-LT"/>
        </w:rPr>
      </w:pPr>
      <w:r w:rsidRPr="008D2C12">
        <w:rPr>
          <w:b/>
          <w:lang w:val="lt-LT"/>
        </w:rPr>
        <w:lastRenderedPageBreak/>
        <w:t>VII SKYRIUS</w:t>
      </w:r>
    </w:p>
    <w:p w14:paraId="5CD89C5D" w14:textId="77777777" w:rsidR="004E15C5" w:rsidRPr="008D2C12" w:rsidRDefault="004E15C5" w:rsidP="004E15C5">
      <w:pPr>
        <w:widowControl w:val="0"/>
        <w:jc w:val="center"/>
        <w:rPr>
          <w:b/>
          <w:lang w:val="lt-LT"/>
        </w:rPr>
      </w:pPr>
      <w:r w:rsidRPr="008D2C12">
        <w:rPr>
          <w:b/>
          <w:lang w:val="lt-LT"/>
        </w:rPr>
        <w:t>PASIŪLYMŲ GALIOJIMO UŽTIKRINIMAS</w:t>
      </w:r>
    </w:p>
    <w:p w14:paraId="7CF373BF" w14:textId="77777777" w:rsidR="004E15C5" w:rsidRPr="008D2C12" w:rsidRDefault="004E15C5" w:rsidP="004E15C5">
      <w:pPr>
        <w:widowControl w:val="0"/>
        <w:ind w:firstLine="720"/>
        <w:jc w:val="center"/>
        <w:rPr>
          <w:b/>
          <w:lang w:val="lt-LT"/>
        </w:rPr>
      </w:pPr>
    </w:p>
    <w:p w14:paraId="22AC7008" w14:textId="57C000D8" w:rsidR="004E15C5" w:rsidRPr="008D2C12" w:rsidRDefault="00CD449C" w:rsidP="00E95C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firstLine="709"/>
        <w:jc w:val="both"/>
        <w:rPr>
          <w:lang w:val="lt-LT"/>
        </w:rPr>
      </w:pPr>
      <w:r w:rsidRPr="008D2C12">
        <w:rPr>
          <w:lang w:val="lt-LT"/>
        </w:rPr>
        <w:t>6</w:t>
      </w:r>
      <w:r w:rsidR="00002BDA" w:rsidRPr="008D2C12">
        <w:rPr>
          <w:lang w:val="lt-LT"/>
        </w:rPr>
        <w:t>1</w:t>
      </w:r>
      <w:r w:rsidR="004E15C5" w:rsidRPr="008D2C12">
        <w:rPr>
          <w:lang w:val="lt-LT"/>
        </w:rPr>
        <w:t>.</w:t>
      </w:r>
      <w:r w:rsidR="004E15C5" w:rsidRPr="008D2C12">
        <w:rPr>
          <w:lang w:val="lt-LT"/>
        </w:rPr>
        <w:tab/>
        <w:t>Perkančioji organizacija nereikalauja pasiūlymo galiojimo užtikrinimo.</w:t>
      </w:r>
    </w:p>
    <w:p w14:paraId="4C52B04F" w14:textId="77777777" w:rsidR="004E15C5" w:rsidRPr="008D2C12" w:rsidRDefault="004E15C5" w:rsidP="004E15C5">
      <w:pPr>
        <w:pStyle w:val="Pagrindiniotekstotrauka2"/>
        <w:widowControl w:val="0"/>
        <w:rPr>
          <w:rFonts w:ascii="Times New Roman" w:hAnsi="Times New Roman"/>
          <w:szCs w:val="24"/>
          <w:lang w:val="lt-LT"/>
        </w:rPr>
      </w:pPr>
    </w:p>
    <w:p w14:paraId="1B429287" w14:textId="77777777" w:rsidR="004E15C5" w:rsidRPr="008D2C12" w:rsidRDefault="004E15C5" w:rsidP="004E15C5">
      <w:pPr>
        <w:widowControl w:val="0"/>
        <w:jc w:val="center"/>
        <w:rPr>
          <w:b/>
          <w:lang w:val="lt-LT"/>
        </w:rPr>
      </w:pPr>
      <w:r w:rsidRPr="008D2C12">
        <w:rPr>
          <w:b/>
          <w:lang w:val="lt-LT"/>
        </w:rPr>
        <w:t>VIII SKYRIUS</w:t>
      </w:r>
    </w:p>
    <w:p w14:paraId="63FC17FD" w14:textId="2735FA86" w:rsidR="004E15C5" w:rsidRPr="008D2C12" w:rsidRDefault="004E15C5" w:rsidP="004E15C5">
      <w:pPr>
        <w:widowControl w:val="0"/>
        <w:jc w:val="center"/>
        <w:rPr>
          <w:b/>
          <w:lang w:val="lt-LT"/>
        </w:rPr>
      </w:pPr>
      <w:r w:rsidRPr="008D2C12">
        <w:rPr>
          <w:b/>
          <w:lang w:val="lt-LT"/>
        </w:rPr>
        <w:t xml:space="preserve">PIRKIMO </w:t>
      </w:r>
      <w:r w:rsidR="00830DD3" w:rsidRPr="008D2C12">
        <w:rPr>
          <w:b/>
          <w:lang w:val="lt-LT"/>
        </w:rPr>
        <w:t>DOKUMENTŲ</w:t>
      </w:r>
      <w:r w:rsidRPr="008D2C12">
        <w:rPr>
          <w:b/>
          <w:lang w:val="lt-LT"/>
        </w:rPr>
        <w:t xml:space="preserve"> PAAIŠKINIMAS I</w:t>
      </w:r>
      <w:r w:rsidR="00561366" w:rsidRPr="008D2C12">
        <w:rPr>
          <w:b/>
          <w:lang w:val="lt-LT"/>
        </w:rPr>
        <w:t xml:space="preserve">R </w:t>
      </w:r>
      <w:r w:rsidRPr="008D2C12">
        <w:rPr>
          <w:b/>
          <w:lang w:val="lt-LT"/>
        </w:rPr>
        <w:t>PATIKSLINIMAS</w:t>
      </w:r>
    </w:p>
    <w:p w14:paraId="593121AC" w14:textId="77777777" w:rsidR="004E15C5" w:rsidRPr="008D2C12" w:rsidRDefault="004E15C5" w:rsidP="00002BDA">
      <w:pPr>
        <w:pStyle w:val="Antrat2"/>
        <w:widowControl w:val="0"/>
        <w:numPr>
          <w:ilvl w:val="0"/>
          <w:numId w:val="0"/>
        </w:numPr>
        <w:tabs>
          <w:tab w:val="left" w:pos="1120"/>
        </w:tabs>
        <w:ind w:firstLine="709"/>
        <w:rPr>
          <w:szCs w:val="24"/>
        </w:rPr>
      </w:pPr>
    </w:p>
    <w:p w14:paraId="6C1D52E9" w14:textId="5272625D" w:rsidR="00002BDA" w:rsidRPr="008D2C12" w:rsidRDefault="004E15C5" w:rsidP="00002BDA">
      <w:pPr>
        <w:pStyle w:val="Antrat2"/>
        <w:widowControl w:val="0"/>
        <w:numPr>
          <w:ilvl w:val="0"/>
          <w:numId w:val="33"/>
        </w:numPr>
        <w:tabs>
          <w:tab w:val="left" w:pos="1134"/>
        </w:tabs>
        <w:ind w:left="0" w:firstLine="709"/>
        <w:rPr>
          <w:szCs w:val="24"/>
        </w:rPr>
      </w:pPr>
      <w:r w:rsidRPr="008D2C12">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8B55FD" w:rsidRPr="008D2C12">
        <w:rPr>
          <w:szCs w:val="24"/>
        </w:rPr>
        <w:t>paslaugų teikimu</w:t>
      </w:r>
      <w:r w:rsidR="007E0F70" w:rsidRPr="008D2C12">
        <w:rPr>
          <w:szCs w:val="24"/>
        </w:rPr>
        <w:t>i</w:t>
      </w:r>
      <w:r w:rsidRPr="008D2C12">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8B55FD" w:rsidRPr="008D2C12">
        <w:rPr>
          <w:szCs w:val="24"/>
        </w:rPr>
        <w:t>suteikti paslaugas</w:t>
      </w:r>
      <w:r w:rsidRPr="008D2C12">
        <w:rPr>
          <w:szCs w:val="24"/>
        </w:rPr>
        <w:t>, numatyt</w:t>
      </w:r>
      <w:r w:rsidR="008B55FD" w:rsidRPr="008D2C12">
        <w:rPr>
          <w:szCs w:val="24"/>
        </w:rPr>
        <w:t>a</w:t>
      </w:r>
      <w:r w:rsidRPr="008D2C12">
        <w:rPr>
          <w:szCs w:val="24"/>
        </w:rPr>
        <w:t>s pirkimo dokumentuose.</w:t>
      </w:r>
      <w:bookmarkStart w:id="15" w:name="_Hlk127284154"/>
    </w:p>
    <w:p w14:paraId="2B955135" w14:textId="6CEA1B11" w:rsidR="00725360" w:rsidRPr="008D2C12" w:rsidRDefault="00725360" w:rsidP="00002BDA">
      <w:pPr>
        <w:pStyle w:val="Antrat2"/>
        <w:widowControl w:val="0"/>
        <w:numPr>
          <w:ilvl w:val="0"/>
          <w:numId w:val="33"/>
        </w:numPr>
        <w:tabs>
          <w:tab w:val="left" w:pos="1134"/>
        </w:tabs>
        <w:ind w:left="0" w:firstLine="709"/>
        <w:rPr>
          <w:szCs w:val="24"/>
        </w:rPr>
      </w:pPr>
      <w:r w:rsidRPr="008D2C12">
        <w:rPr>
          <w:bCs/>
        </w:rPr>
        <w:t>Jei gauta paklausimų dėl pirkimo dokumentų, teikiami pirkimo dokumentų paaiškinimai ar patikslinimai. Paaiškinimai ar patikslinimai, kol nėra pasibaigęs pasiūlymų pateikimo terminas, gali būti teikiami</w:t>
      </w:r>
      <w:r w:rsidRPr="008D2C12">
        <w:t xml:space="preserve"> ir perkančiosios organizacijos iniciatyva. </w:t>
      </w:r>
      <w:bookmarkEnd w:id="15"/>
      <w:r w:rsidRPr="008D2C12">
        <w:t>Tiekėjai pasiūlymus dėl pirkimo dokumentų patikslinimų ar prašymus dėl pirkimo dokumentų paaiškinimo gali pateikti ne vėliau kaip likus 2 darbo dienoms iki pasiūlymų pateikimo termino pabaigos.</w:t>
      </w:r>
      <w:r w:rsidR="00F73F6C" w:rsidRPr="008D2C12">
        <w:t xml:space="preserve"> Perkančioji organizacija turi teisę neatsakyti į pavėluotai gautus tiekėjų prašymus dėl pirkimo dokumentų paaiškinimų ar patikslinimų.</w:t>
      </w:r>
    </w:p>
    <w:p w14:paraId="381171AE" w14:textId="3D6D0DAD" w:rsidR="00E73338" w:rsidRPr="008D2C12" w:rsidRDefault="00725360" w:rsidP="00002BDA">
      <w:pPr>
        <w:pStyle w:val="Sraopastraipa"/>
        <w:keepLines/>
        <w:numPr>
          <w:ilvl w:val="0"/>
          <w:numId w:val="33"/>
        </w:numPr>
        <w:tabs>
          <w:tab w:val="left" w:pos="900"/>
          <w:tab w:val="left" w:pos="1134"/>
        </w:tabs>
        <w:suppressAutoHyphens/>
        <w:ind w:left="0" w:firstLine="709"/>
        <w:jc w:val="both"/>
        <w:textAlignment w:val="center"/>
        <w:rPr>
          <w:lang w:val="lt-LT"/>
        </w:rPr>
      </w:pPr>
      <w:r w:rsidRPr="008D2C12">
        <w:rPr>
          <w:lang w:val="lt-LT"/>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16" w:name="_Hlk126244169"/>
      <w:r w:rsidR="00F73F6C" w:rsidRPr="008D2C12">
        <w:rPr>
          <w:lang w:val="lt-LT"/>
        </w:rPr>
        <w:t>P</w:t>
      </w:r>
      <w:r w:rsidR="00830DD3" w:rsidRPr="008D2C12">
        <w:rPr>
          <w:lang w:val="lt-LT"/>
        </w:rPr>
        <w:t xml:space="preserve">irkimo dokumentų paaiškinimai ar patikslinimai pateikiami likus ne mažiau kaip 1 darbo dienai iki pasiūlymų pateikimo termino pabaigos. </w:t>
      </w:r>
      <w:r w:rsidRPr="008D2C12">
        <w:rPr>
          <w:lang w:val="lt-LT"/>
        </w:rPr>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8D2C12">
        <w:rPr>
          <w:sz w:val="16"/>
          <w:szCs w:val="16"/>
          <w:lang w:val="lt-LT"/>
        </w:rPr>
        <w:t xml:space="preserve"> </w:t>
      </w:r>
      <w:r w:rsidRPr="008D2C12">
        <w:rPr>
          <w:lang w:val="lt-LT"/>
        </w:rPr>
        <w:t>nepildomas.</w:t>
      </w:r>
      <w:bookmarkEnd w:id="16"/>
    </w:p>
    <w:p w14:paraId="035E7675" w14:textId="27D24F0B" w:rsidR="00725360" w:rsidRPr="008D2C12" w:rsidRDefault="00725360" w:rsidP="00002BDA">
      <w:pPr>
        <w:pStyle w:val="Sraopastraipa"/>
        <w:keepLines/>
        <w:numPr>
          <w:ilvl w:val="0"/>
          <w:numId w:val="33"/>
        </w:numPr>
        <w:tabs>
          <w:tab w:val="left" w:pos="900"/>
          <w:tab w:val="left" w:pos="1134"/>
        </w:tabs>
        <w:suppressAutoHyphens/>
        <w:ind w:left="0" w:firstLine="709"/>
        <w:jc w:val="both"/>
        <w:textAlignment w:val="center"/>
        <w:rPr>
          <w:lang w:val="lt-LT"/>
        </w:rPr>
      </w:pPr>
      <w:bookmarkStart w:id="17" w:name="_Hlk126244391"/>
      <w:r w:rsidRPr="008D2C12">
        <w:rPr>
          <w:lang w:val="lt-LT"/>
        </w:rPr>
        <w:t xml:space="preserve">Jei pateikti paaiškinimai ar patikslinimai iš esmės keičia pirkimo dokumentuose nustatytus pirkimo objektui keliamus reikalavimus, </w:t>
      </w:r>
      <w:r w:rsidR="00E73338" w:rsidRPr="008D2C12">
        <w:rPr>
          <w:lang w:val="lt-LT"/>
        </w:rPr>
        <w:t>r</w:t>
      </w:r>
      <w:r w:rsidRPr="008D2C12">
        <w:rPr>
          <w:lang w:val="lt-LT"/>
        </w:rPr>
        <w:t>eikalavimus tiekėj</w:t>
      </w:r>
      <w:r w:rsidR="00E73338" w:rsidRPr="008D2C12">
        <w:rPr>
          <w:lang w:val="lt-LT"/>
        </w:rPr>
        <w:t>ui</w:t>
      </w:r>
      <w:r w:rsidRPr="008D2C12">
        <w:rPr>
          <w:lang w:val="lt-LT"/>
        </w:rPr>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7"/>
    </w:p>
    <w:p w14:paraId="092AF581" w14:textId="506A0C12" w:rsidR="00A82750" w:rsidRPr="008D2C12" w:rsidRDefault="004E15C5" w:rsidP="00002BDA">
      <w:pPr>
        <w:pStyle w:val="Antrat2"/>
        <w:widowControl w:val="0"/>
        <w:numPr>
          <w:ilvl w:val="0"/>
          <w:numId w:val="33"/>
        </w:numPr>
        <w:tabs>
          <w:tab w:val="left" w:pos="1134"/>
        </w:tabs>
        <w:ind w:left="0" w:firstLine="709"/>
        <w:rPr>
          <w:szCs w:val="24"/>
        </w:rPr>
      </w:pPr>
      <w:r w:rsidRPr="008D2C12">
        <w:t xml:space="preserve">Perkančioji organizacija, aiškindama ar tikslindama pirkimo sąlygas, </w:t>
      </w:r>
      <w:r w:rsidR="00725360" w:rsidRPr="008D2C12">
        <w:t>užtikrina</w:t>
      </w:r>
      <w:r w:rsidRPr="008D2C12">
        <w:t xml:space="preserve"> tiekėjų anonimiškumą, t. y. privalo užtikrinti, kad tiekėjas nesužinotų kitų tiekėjų, dalyvaujančių pirkimo procedūrose, pavadinimų ir kitų rekvizitų.</w:t>
      </w:r>
    </w:p>
    <w:p w14:paraId="084089EF" w14:textId="77777777" w:rsidR="00A82750" w:rsidRPr="008D2C12" w:rsidRDefault="004E15C5" w:rsidP="00002BDA">
      <w:pPr>
        <w:pStyle w:val="Antrat2"/>
        <w:widowControl w:val="0"/>
        <w:numPr>
          <w:ilvl w:val="0"/>
          <w:numId w:val="33"/>
        </w:numPr>
        <w:tabs>
          <w:tab w:val="left" w:pos="1134"/>
        </w:tabs>
        <w:ind w:left="0" w:firstLine="709"/>
        <w:rPr>
          <w:szCs w:val="24"/>
        </w:rPr>
      </w:pPr>
      <w:r w:rsidRPr="008D2C12">
        <w:rPr>
          <w:iCs/>
        </w:rPr>
        <w:t>Perka</w:t>
      </w:r>
      <w:r w:rsidRPr="008D2C12">
        <w:t>nčioji organizacija nerengs susitikimų su tiekėjais dėl pirkimo sąlygų paaiškinimų.</w:t>
      </w:r>
    </w:p>
    <w:p w14:paraId="4113CBB8" w14:textId="06CAC1EA" w:rsidR="00A82750" w:rsidRPr="008D2C12" w:rsidRDefault="004E15C5" w:rsidP="00002BDA">
      <w:pPr>
        <w:pStyle w:val="Antrat2"/>
        <w:widowControl w:val="0"/>
        <w:numPr>
          <w:ilvl w:val="0"/>
          <w:numId w:val="33"/>
        </w:numPr>
        <w:tabs>
          <w:tab w:val="left" w:pos="1134"/>
        </w:tabs>
        <w:ind w:left="0" w:firstLine="709"/>
        <w:rPr>
          <w:szCs w:val="24"/>
        </w:rPr>
      </w:pPr>
      <w:r w:rsidRPr="008D2C12">
        <w:t>Bet kokia informacija, pirkimo dokumentų paaiškinimai, pranešimai ar kitas perkančiosios organizacijos ir tiekėjo susirašinėjimas yra vykdomas tik CVP IS susirašinėjimo priemonėmis (pranešimus gaus prie pirkimo prisijungę tiekėjai).</w:t>
      </w:r>
    </w:p>
    <w:p w14:paraId="0164CF2C" w14:textId="2DEEE6AA" w:rsidR="004E15C5" w:rsidRPr="008D2C12" w:rsidRDefault="004E15C5" w:rsidP="00002BDA">
      <w:pPr>
        <w:pStyle w:val="Antrat2"/>
        <w:widowControl w:val="0"/>
        <w:numPr>
          <w:ilvl w:val="0"/>
          <w:numId w:val="33"/>
        </w:numPr>
        <w:tabs>
          <w:tab w:val="left" w:pos="1134"/>
        </w:tabs>
        <w:ind w:left="0" w:firstLine="709"/>
        <w:rPr>
          <w:szCs w:val="24"/>
        </w:rPr>
      </w:pPr>
      <w:r w:rsidRPr="008D2C12">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8D2C12">
        <w:rPr>
          <w:iCs/>
        </w:rPr>
        <w:t>apeliuoti</w:t>
      </w:r>
      <w:proofErr w:type="spellEnd"/>
      <w:r w:rsidRPr="008D2C12">
        <w:rPr>
          <w:iCs/>
        </w:rPr>
        <w:t xml:space="preserve"> į tai, kad pirkimo dokumentų reikalavimai jam buvo neaiškūs ir nesuprantami. </w:t>
      </w:r>
    </w:p>
    <w:p w14:paraId="6C216D71" w14:textId="77777777" w:rsidR="00824618" w:rsidRPr="008D2C12" w:rsidRDefault="00824618" w:rsidP="002E7B1D">
      <w:pPr>
        <w:widowControl w:val="0"/>
        <w:tabs>
          <w:tab w:val="left" w:pos="1134"/>
        </w:tabs>
        <w:rPr>
          <w:b/>
          <w:lang w:val="lt-LT"/>
        </w:rPr>
      </w:pPr>
    </w:p>
    <w:p w14:paraId="1AC9B8C3" w14:textId="77777777" w:rsidR="002E7B1D" w:rsidRPr="008D2C12" w:rsidRDefault="002E7B1D" w:rsidP="002E7B1D">
      <w:pPr>
        <w:widowControl w:val="0"/>
        <w:tabs>
          <w:tab w:val="left" w:pos="1134"/>
        </w:tabs>
        <w:rPr>
          <w:b/>
          <w:lang w:val="lt-LT"/>
        </w:rPr>
      </w:pPr>
    </w:p>
    <w:p w14:paraId="72E522F2" w14:textId="77777777" w:rsidR="002E7B1D" w:rsidRPr="008D2C12" w:rsidRDefault="002E7B1D" w:rsidP="002E7B1D">
      <w:pPr>
        <w:widowControl w:val="0"/>
        <w:tabs>
          <w:tab w:val="left" w:pos="1134"/>
        </w:tabs>
        <w:rPr>
          <w:b/>
          <w:lang w:val="lt-LT"/>
        </w:rPr>
      </w:pPr>
    </w:p>
    <w:p w14:paraId="0608C501" w14:textId="77777777" w:rsidR="002E7B1D" w:rsidRPr="008D2C12" w:rsidRDefault="002E7B1D" w:rsidP="002E7B1D">
      <w:pPr>
        <w:widowControl w:val="0"/>
        <w:tabs>
          <w:tab w:val="left" w:pos="1134"/>
        </w:tabs>
        <w:rPr>
          <w:b/>
          <w:lang w:val="lt-LT"/>
        </w:rPr>
      </w:pPr>
    </w:p>
    <w:p w14:paraId="4697EB62" w14:textId="77777777" w:rsidR="004E15C5" w:rsidRPr="008D2C12" w:rsidRDefault="004E15C5" w:rsidP="004E15C5">
      <w:pPr>
        <w:widowControl w:val="0"/>
        <w:jc w:val="center"/>
        <w:rPr>
          <w:b/>
          <w:lang w:val="lt-LT"/>
        </w:rPr>
      </w:pPr>
      <w:r w:rsidRPr="008D2C12">
        <w:rPr>
          <w:b/>
          <w:lang w:val="lt-LT"/>
        </w:rPr>
        <w:lastRenderedPageBreak/>
        <w:t>IX SKYRIUS</w:t>
      </w:r>
    </w:p>
    <w:p w14:paraId="4D2DDE10" w14:textId="77777777" w:rsidR="004E15C5" w:rsidRPr="008D2C12" w:rsidRDefault="004E15C5" w:rsidP="004E15C5">
      <w:pPr>
        <w:widowControl w:val="0"/>
        <w:jc w:val="center"/>
        <w:rPr>
          <w:b/>
          <w:lang w:val="lt-LT"/>
        </w:rPr>
      </w:pPr>
      <w:r w:rsidRPr="008D2C12">
        <w:rPr>
          <w:b/>
          <w:lang w:val="lt-LT"/>
        </w:rPr>
        <w:t>SUSIPAŽINIMO SU PASIŪLYMAIS PROCEDŪROS</w:t>
      </w:r>
    </w:p>
    <w:p w14:paraId="73ACEAAB" w14:textId="77777777" w:rsidR="004E15C5" w:rsidRPr="008D2C12" w:rsidRDefault="004E15C5" w:rsidP="004E15C5">
      <w:pPr>
        <w:widowControl w:val="0"/>
        <w:rPr>
          <w:lang w:val="lt-LT"/>
        </w:rPr>
      </w:pPr>
    </w:p>
    <w:p w14:paraId="51C31A3B" w14:textId="3C72253C" w:rsidR="00A82750" w:rsidRPr="008D2C12" w:rsidRDefault="007F2FA6" w:rsidP="00002BDA">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bookmarkStart w:id="18" w:name="_Hlk127254881"/>
      <w:r w:rsidRPr="008D2C12">
        <w:rPr>
          <w:b/>
          <w:bCs/>
          <w:lang w:val="lt-LT"/>
        </w:rPr>
        <w:t xml:space="preserve">Susipažinimo su tiekėjų pateiktais pasiūlymais pradžia – ne anksčiau kaip po 30 min. nuo pasiūlymų pateikimo termino pabaigos. </w:t>
      </w:r>
      <w:r w:rsidRPr="008D2C12">
        <w:rPr>
          <w:lang w:val="lt-LT"/>
        </w:rPr>
        <w:t>P</w:t>
      </w:r>
      <w:r w:rsidR="00C43115" w:rsidRPr="008D2C12">
        <w:rPr>
          <w:lang w:val="lt-LT"/>
        </w:rPr>
        <w:t>asiūlym</w:t>
      </w:r>
      <w:r w:rsidRPr="008D2C12">
        <w:rPr>
          <w:lang w:val="lt-LT"/>
        </w:rPr>
        <w:t>ai</w:t>
      </w:r>
      <w:r w:rsidR="00C43115" w:rsidRPr="008D2C12">
        <w:rPr>
          <w:lang w:val="lt-LT"/>
        </w:rPr>
        <w:t xml:space="preserve"> atveriami CVP IS priemonėmis, vadovaujantis Viešųjų pirkimų įstatymo 44 straipsnio nuostatomis.</w:t>
      </w:r>
      <w:bookmarkEnd w:id="18"/>
    </w:p>
    <w:p w14:paraId="089D57DA" w14:textId="77777777" w:rsidR="00A82750" w:rsidRPr="008D2C12" w:rsidRDefault="004E15C5" w:rsidP="00002BDA">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D2C12">
        <w:rPr>
          <w:lang w:val="lt-LT"/>
        </w:rPr>
        <w:t>Susipažinimo su CVP IS priemonėmis gautais pasiūlymais procedūroje tiekėjai arba jų įgalioti atstovai nedalyvauja.</w:t>
      </w:r>
    </w:p>
    <w:p w14:paraId="25990D52" w14:textId="387A24A6" w:rsidR="004E15C5" w:rsidRPr="008D2C12" w:rsidRDefault="004E15C5" w:rsidP="00002BDA">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D2C12">
        <w:rPr>
          <w:lang w:val="lt-LT"/>
        </w:rPr>
        <w:t xml:space="preserve">Susipažinimo su pasiūlymais posėdyje atliekamos pasiūlymų nagrinėjimo, vertinimo ir palyginimo procedūros. Šiame procedūrų etape perkančioji organizacija neteikia informacijos </w:t>
      </w:r>
      <w:r w:rsidR="00DD6200" w:rsidRPr="008D2C12">
        <w:rPr>
          <w:rFonts w:eastAsia="Times New Roman"/>
          <w:bdr w:val="none" w:sz="0" w:space="0" w:color="auto"/>
          <w:lang w:val="lt-LT"/>
        </w:rPr>
        <w:t>tiekėjams apie pirkimo dalyvius ir jų pasiūlymus iki kol bus įvertinti pasiūlymai ir bus nustatytas pirkimo laimėtojas.</w:t>
      </w:r>
    </w:p>
    <w:p w14:paraId="7BA0C4A6" w14:textId="77777777" w:rsidR="004E15C5" w:rsidRPr="008D2C12" w:rsidRDefault="004E15C5" w:rsidP="005C28CE">
      <w:pPr>
        <w:pStyle w:val="Body2"/>
        <w:rPr>
          <w:rFonts w:cs="Times New Roman"/>
          <w:color w:val="auto"/>
          <w:lang w:val="lt-LT"/>
        </w:rPr>
      </w:pPr>
      <w:r w:rsidRPr="008D2C12">
        <w:rPr>
          <w:rFonts w:cs="Times New Roman"/>
          <w:color w:val="auto"/>
          <w:lang w:val="lt-LT"/>
        </w:rPr>
        <w:tab/>
      </w:r>
    </w:p>
    <w:p w14:paraId="61A5078B" w14:textId="77777777" w:rsidR="004E15C5" w:rsidRPr="008D2C12" w:rsidRDefault="004E15C5" w:rsidP="005C28CE">
      <w:pPr>
        <w:pStyle w:val="Body2"/>
        <w:spacing w:after="0"/>
        <w:jc w:val="center"/>
        <w:rPr>
          <w:rFonts w:cs="Times New Roman"/>
          <w:b/>
          <w:color w:val="auto"/>
          <w:spacing w:val="-8"/>
          <w:sz w:val="24"/>
          <w:szCs w:val="24"/>
          <w:lang w:val="lt-LT"/>
        </w:rPr>
      </w:pPr>
      <w:r w:rsidRPr="008D2C12">
        <w:rPr>
          <w:rFonts w:cs="Times New Roman"/>
          <w:b/>
          <w:color w:val="auto"/>
          <w:spacing w:val="-8"/>
          <w:sz w:val="24"/>
          <w:szCs w:val="24"/>
          <w:lang w:val="lt-LT"/>
        </w:rPr>
        <w:t>X SKYRIUS</w:t>
      </w:r>
    </w:p>
    <w:p w14:paraId="131F476D" w14:textId="77777777" w:rsidR="004E15C5" w:rsidRPr="008D2C12" w:rsidRDefault="004E15C5" w:rsidP="005C28CE">
      <w:pPr>
        <w:widowControl w:val="0"/>
        <w:jc w:val="center"/>
        <w:rPr>
          <w:b/>
          <w:lang w:val="lt-LT"/>
        </w:rPr>
      </w:pPr>
      <w:r w:rsidRPr="008D2C12">
        <w:rPr>
          <w:b/>
          <w:spacing w:val="-8"/>
          <w:lang w:val="lt-LT"/>
        </w:rPr>
        <w:t xml:space="preserve">PASIŪLYMŲ </w:t>
      </w:r>
      <w:r w:rsidRPr="008D2C12">
        <w:rPr>
          <w:b/>
          <w:lang w:val="lt-LT"/>
        </w:rPr>
        <w:t>NAGRINĖJIMAS</w:t>
      </w:r>
    </w:p>
    <w:p w14:paraId="3203D19A" w14:textId="77777777" w:rsidR="004E15C5" w:rsidRPr="008D2C12" w:rsidRDefault="004E15C5" w:rsidP="005C28CE">
      <w:pPr>
        <w:widowControl w:val="0"/>
        <w:jc w:val="center"/>
        <w:rPr>
          <w:b/>
          <w:lang w:val="lt-LT"/>
        </w:rPr>
      </w:pPr>
    </w:p>
    <w:p w14:paraId="6693E1FF" w14:textId="77777777" w:rsidR="00D27769" w:rsidRPr="008D2C12" w:rsidRDefault="00D27769" w:rsidP="00D27769">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jc w:val="both"/>
        <w:outlineLvl w:val="1"/>
        <w:rPr>
          <w:lang w:val="lt-LT"/>
        </w:rPr>
      </w:pPr>
      <w:bookmarkStart w:id="19" w:name="_Hlk175055061"/>
      <w:r w:rsidRPr="008D2C12">
        <w:rPr>
          <w:lang w:val="lt-LT"/>
        </w:rPr>
        <w:t>Pateiktus pasiūlymus nagrinėja, vertina ir palygina komisija.</w:t>
      </w:r>
    </w:p>
    <w:p w14:paraId="6A0D9BB7" w14:textId="77777777" w:rsidR="00D27769" w:rsidRPr="008D2C12" w:rsidRDefault="00D27769" w:rsidP="00D27769">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D2C12">
        <w:rPr>
          <w:rFonts w:eastAsia="Times New Roman"/>
          <w:bdr w:val="none" w:sz="0" w:space="0" w:color="auto"/>
          <w:lang w:val="lt-LT" w:eastAsia="lt-LT"/>
        </w:rPr>
        <w:t xml:space="preserve">Įvertinama, ar tiekėjas atitinka </w:t>
      </w:r>
      <w:r w:rsidRPr="008D2C12">
        <w:rPr>
          <w:lang w:val="lt-LT"/>
        </w:rPr>
        <w:t>keliamus kvalifikacijos reikalavimus</w:t>
      </w:r>
      <w:r w:rsidRPr="008D2C12">
        <w:rPr>
          <w:bdr w:val="none" w:sz="0" w:space="0" w:color="auto"/>
          <w:lang w:val="lt-LT"/>
        </w:rPr>
        <w:t xml:space="preserve"> ir aplinkos apsaugos kriterijus. Jeigu tiekėjas</w:t>
      </w:r>
      <w:r w:rsidRPr="008D2C12">
        <w:rPr>
          <w:b/>
          <w:bCs/>
          <w:bdr w:val="none" w:sz="0" w:space="0" w:color="auto"/>
          <w:lang w:val="lt-LT"/>
        </w:rPr>
        <w:t xml:space="preserve"> </w:t>
      </w:r>
      <w:r w:rsidRPr="008D2C12">
        <w:rPr>
          <w:lang w:val="lt-LT"/>
        </w:rPr>
        <w:t>ne</w:t>
      </w:r>
      <w:r w:rsidRPr="008D2C12">
        <w:rPr>
          <w:lang w:val="lt-LT" w:eastAsia="lt-LT"/>
        </w:rPr>
        <w:t xml:space="preserve">atitinka pirkimo dokumentuose nustatytų reikalavimų tiekėjams ir/ar </w:t>
      </w:r>
      <w:r w:rsidRPr="008D2C12">
        <w:rPr>
          <w:lang w:val="lt-LT"/>
        </w:rPr>
        <w:t>turi pašalinimo pagrindą arba per nurodytą terminą nepateikia pirkimo reikalavimų atitiktį pagrindžiančių dokumentų</w:t>
      </w:r>
      <w:r w:rsidRPr="008D2C12">
        <w:rPr>
          <w:rFonts w:eastAsia="Times New Roman"/>
          <w:lang w:val="lt-LT"/>
        </w:rPr>
        <w:t>,</w:t>
      </w:r>
      <w:r w:rsidRPr="008D2C12">
        <w:rPr>
          <w:lang w:val="lt-LT"/>
        </w:rPr>
        <w:t xml:space="preserve"> tokio tiekėjo pasiūlymas bus atmestas ir toliau nevertinamas. J</w:t>
      </w:r>
      <w:r w:rsidRPr="008D2C12">
        <w:rPr>
          <w:rFonts w:eastAsia="Times New Roman"/>
          <w:bdr w:val="none" w:sz="0" w:space="0" w:color="auto"/>
          <w:lang w:val="lt-LT" w:eastAsia="lt-LT"/>
        </w:rPr>
        <w:t>ei tiekėjas nebuvo pašalintas – vertinamas jo pateiktas pasiūlymas:</w:t>
      </w:r>
    </w:p>
    <w:p w14:paraId="15932693" w14:textId="77777777" w:rsidR="00D27769" w:rsidRPr="008D2C12" w:rsidRDefault="00D27769" w:rsidP="00D27769">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229"/>
        <w:jc w:val="both"/>
        <w:outlineLvl w:val="1"/>
        <w:rPr>
          <w:lang w:val="lt-LT"/>
        </w:rPr>
      </w:pPr>
      <w:r w:rsidRPr="008D2C12">
        <w:rPr>
          <w:rFonts w:eastAsia="Times New Roman"/>
          <w:bdr w:val="none" w:sz="0" w:space="0" w:color="auto"/>
          <w:lang w:val="lt-LT" w:eastAsia="lt-LT"/>
        </w:rPr>
        <w:t xml:space="preserve"> ar jo siūlomas pirkimo objektas atitinka nustatytus reikalavimus;</w:t>
      </w:r>
    </w:p>
    <w:p w14:paraId="7BDFF997" w14:textId="77777777" w:rsidR="00D27769" w:rsidRPr="008D2C12" w:rsidRDefault="00D27769" w:rsidP="00D27769">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rFonts w:eastAsia="Times New Roman"/>
          <w:bdr w:val="none" w:sz="0" w:space="0" w:color="auto"/>
          <w:lang w:val="lt-LT" w:eastAsia="lt-LT"/>
        </w:rPr>
        <w:t>įvertinama, ar pasiūlyme nurodoma kaina nėra per didelė ir perkančiajai organizacijai nepriimtina;</w:t>
      </w:r>
    </w:p>
    <w:p w14:paraId="5905002E" w14:textId="77777777" w:rsidR="00D27769" w:rsidRPr="008D2C12" w:rsidRDefault="00D27769" w:rsidP="00D27769">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rFonts w:eastAsia="Times New Roman"/>
          <w:bdr w:val="none" w:sz="0" w:space="0" w:color="auto"/>
          <w:lang w:val="lt-LT" w:eastAsia="lt-LT"/>
        </w:rPr>
        <w:t>atliekami kiti veiksmai susiję su pasiūlymo vertinimu;</w:t>
      </w:r>
    </w:p>
    <w:p w14:paraId="788E3A56" w14:textId="5F805335" w:rsidR="00D27769" w:rsidRPr="008D2C12" w:rsidRDefault="00D27769" w:rsidP="00D27769">
      <w:pPr>
        <w:pStyle w:val="Sraopastraipa"/>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rFonts w:eastAsia="Times New Roman"/>
          <w:bdr w:val="none" w:sz="0" w:space="0" w:color="auto"/>
          <w:lang w:val="lt-LT" w:eastAsia="lt-LT"/>
        </w:rPr>
        <w:t xml:space="preserve">šiame etape gali būti vykdomos derybos (jeigu jos buvo numatytos pirkimo dokumentuose). </w:t>
      </w:r>
    </w:p>
    <w:p w14:paraId="69AC9D22" w14:textId="77777777" w:rsidR="00D27769" w:rsidRPr="008D2C12" w:rsidRDefault="00D27769" w:rsidP="00D27769">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outlineLvl w:val="1"/>
        <w:rPr>
          <w:lang w:val="lt-LT"/>
        </w:rPr>
      </w:pPr>
      <w:r w:rsidRPr="008D2C12">
        <w:rPr>
          <w:b/>
          <w:bCs/>
          <w:lang w:val="lt-LT"/>
        </w:rPr>
        <w:t>Pirkimo sąlygų 74 punkte nustatyta tvarka vertinamas tik tas pasiūlymas, kuris nustatomas kaip galimas laimėtojas pagal nustatytą ekonominį naudingumą</w:t>
      </w:r>
      <w:r w:rsidRPr="008D2C12">
        <w:rPr>
          <w:lang w:val="lt-LT"/>
        </w:rPr>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02F964ED" w14:textId="77777777" w:rsidR="00D27769" w:rsidRPr="008D2C12" w:rsidRDefault="00D27769" w:rsidP="00D27769">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outlineLvl w:val="1"/>
        <w:rPr>
          <w:lang w:val="lt-LT"/>
        </w:rPr>
      </w:pPr>
      <w:r w:rsidRPr="008D2C12">
        <w:rPr>
          <w:rFonts w:eastAsia="Calibri"/>
          <w:bCs/>
          <w:lang w:val="lt-LT"/>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6E481E90" w14:textId="77777777" w:rsidR="00D27769" w:rsidRPr="008D2C12" w:rsidRDefault="00D27769" w:rsidP="00D27769">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outlineLvl w:val="1"/>
        <w:rPr>
          <w:lang w:val="lt-LT"/>
        </w:rPr>
      </w:pPr>
      <w:r w:rsidRPr="008D2C12">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58B2788" w14:textId="77777777" w:rsidR="00D27769" w:rsidRPr="008D2C12" w:rsidRDefault="00D27769" w:rsidP="00D27769">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outlineLvl w:val="1"/>
        <w:rPr>
          <w:lang w:val="lt-LT"/>
        </w:rPr>
      </w:pPr>
      <w:r w:rsidRPr="008D2C12">
        <w:rPr>
          <w:rFonts w:eastAsia="Calibri"/>
          <w:lang w:val="lt-LT"/>
        </w:rPr>
        <w:t>Komisija bet kuriame procedūrų etape turi teisę bet kurio tiekėjo paprašyti pateikti dalį ar visus reikalavimus tiekėjui pagrindžiančius dokumentus, jeigu tai būtina siekiant užtikrinti tinkamą pirkimo procedūros atlikimą.</w:t>
      </w:r>
    </w:p>
    <w:p w14:paraId="7AB23186" w14:textId="03069836" w:rsidR="00D27769" w:rsidRPr="008D2C12" w:rsidRDefault="00D27769" w:rsidP="00D27769">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outlineLvl w:val="1"/>
        <w:rPr>
          <w:lang w:val="lt-LT"/>
        </w:rPr>
      </w:pPr>
      <w:r w:rsidRPr="008D2C12">
        <w:rPr>
          <w:rFonts w:eastAsia="Calibri"/>
          <w:lang w:val="lt-LT"/>
        </w:rPr>
        <w:t xml:space="preserve">Komisija </w:t>
      </w:r>
      <w:r w:rsidRPr="008D2C12">
        <w:rPr>
          <w:rFonts w:eastAsia="Times New Roman"/>
          <w:bdr w:val="none" w:sz="0" w:space="0" w:color="auto"/>
          <w:lang w:val="lt-LT"/>
        </w:rPr>
        <w:t>gali nevertinti viso tiekėjo pasiūlymo, jeigu patikrinusi jo dalį nustato, kad pasiūlymas, vadovaujantis jam nustatytais reikalavimais, turi būti atmetamas.</w:t>
      </w:r>
      <w:bookmarkEnd w:id="19"/>
    </w:p>
    <w:p w14:paraId="439B9403" w14:textId="77777777" w:rsidR="004E15C5" w:rsidRPr="008D2C12"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lang w:val="lt-LT"/>
        </w:rPr>
      </w:pPr>
    </w:p>
    <w:p w14:paraId="4D2DB71A" w14:textId="77777777" w:rsidR="00824618" w:rsidRPr="008D2C12" w:rsidRDefault="00824618"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lang w:val="lt-LT"/>
        </w:rPr>
      </w:pPr>
    </w:p>
    <w:p w14:paraId="428A1905" w14:textId="77777777" w:rsidR="004E15C5" w:rsidRPr="008D2C12" w:rsidRDefault="004E15C5" w:rsidP="004E15C5">
      <w:pPr>
        <w:keepNext/>
        <w:jc w:val="center"/>
        <w:outlineLvl w:val="0"/>
        <w:rPr>
          <w:b/>
          <w:lang w:val="lt-LT"/>
        </w:rPr>
      </w:pPr>
      <w:r w:rsidRPr="008D2C12">
        <w:rPr>
          <w:b/>
          <w:lang w:val="lt-LT"/>
        </w:rPr>
        <w:lastRenderedPageBreak/>
        <w:t>XI SKYRIUS</w:t>
      </w:r>
    </w:p>
    <w:p w14:paraId="46EEBE2A" w14:textId="77777777" w:rsidR="004E15C5" w:rsidRPr="008D2C12" w:rsidRDefault="004E15C5" w:rsidP="004E15C5">
      <w:pPr>
        <w:keepNext/>
        <w:jc w:val="center"/>
        <w:outlineLvl w:val="0"/>
        <w:rPr>
          <w:b/>
          <w:lang w:val="lt-LT"/>
        </w:rPr>
      </w:pPr>
      <w:r w:rsidRPr="008D2C12">
        <w:rPr>
          <w:b/>
          <w:lang w:val="lt-LT"/>
        </w:rPr>
        <w:t>DERYBOS</w:t>
      </w:r>
    </w:p>
    <w:p w14:paraId="500239EF" w14:textId="77777777" w:rsidR="004E15C5" w:rsidRPr="008D2C12" w:rsidRDefault="004E15C5" w:rsidP="004E15C5">
      <w:pPr>
        <w:pStyle w:val="Body2"/>
        <w:rPr>
          <w:rFonts w:cs="Times New Roman"/>
          <w:color w:val="auto"/>
          <w:lang w:val="lt-LT"/>
        </w:rPr>
      </w:pPr>
    </w:p>
    <w:p w14:paraId="00755627" w14:textId="02C5BBBE" w:rsidR="004E15C5" w:rsidRPr="008D2C12" w:rsidRDefault="004E15C5" w:rsidP="00002BDA">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lang w:val="lt-LT"/>
        </w:rPr>
      </w:pPr>
      <w:r w:rsidRPr="008D2C12">
        <w:rPr>
          <w:rFonts w:eastAsia="Calibri"/>
          <w:bCs/>
          <w:lang w:val="lt-LT"/>
        </w:rPr>
        <w:t>Pirkimo metu derybos nebus vykdomos.</w:t>
      </w:r>
    </w:p>
    <w:p w14:paraId="3076BEDB" w14:textId="77777777" w:rsidR="004E15C5" w:rsidRPr="008D2C12" w:rsidRDefault="004E15C5" w:rsidP="004E15C5">
      <w:pPr>
        <w:widowControl w:val="0"/>
        <w:jc w:val="center"/>
        <w:outlineLvl w:val="0"/>
        <w:rPr>
          <w:b/>
          <w:lang w:val="lt-LT"/>
        </w:rPr>
      </w:pPr>
    </w:p>
    <w:p w14:paraId="5684A33C" w14:textId="77777777" w:rsidR="004E15C5" w:rsidRPr="008D2C12" w:rsidRDefault="004E15C5" w:rsidP="004E15C5">
      <w:pPr>
        <w:widowControl w:val="0"/>
        <w:jc w:val="center"/>
        <w:outlineLvl w:val="0"/>
        <w:rPr>
          <w:b/>
          <w:lang w:val="lt-LT"/>
        </w:rPr>
      </w:pPr>
      <w:r w:rsidRPr="008D2C12">
        <w:rPr>
          <w:b/>
          <w:lang w:val="lt-LT"/>
        </w:rPr>
        <w:t>XII SKYRIUS</w:t>
      </w:r>
    </w:p>
    <w:p w14:paraId="39772BAC" w14:textId="77777777" w:rsidR="004E15C5" w:rsidRPr="008D2C12" w:rsidRDefault="004E15C5" w:rsidP="004E15C5">
      <w:pPr>
        <w:widowControl w:val="0"/>
        <w:jc w:val="center"/>
        <w:outlineLvl w:val="0"/>
        <w:rPr>
          <w:b/>
          <w:lang w:val="lt-LT"/>
        </w:rPr>
      </w:pPr>
      <w:r w:rsidRPr="008D2C12">
        <w:rPr>
          <w:b/>
          <w:lang w:val="lt-LT"/>
        </w:rPr>
        <w:t>PASIŪLYMŲ ATMETIMO PRIEŽASTYS</w:t>
      </w:r>
    </w:p>
    <w:p w14:paraId="2BD332D0" w14:textId="77777777" w:rsidR="004E15C5" w:rsidRPr="008D2C12" w:rsidRDefault="004E15C5" w:rsidP="002E3D72">
      <w:pPr>
        <w:pStyle w:val="Body2"/>
        <w:widowControl w:val="0"/>
        <w:tabs>
          <w:tab w:val="left" w:pos="1092"/>
        </w:tabs>
        <w:spacing w:after="0"/>
        <w:ind w:firstLine="686"/>
        <w:rPr>
          <w:rFonts w:cs="Times New Roman"/>
          <w:color w:val="auto"/>
          <w:lang w:val="lt-LT"/>
        </w:rPr>
      </w:pPr>
    </w:p>
    <w:p w14:paraId="6DAA6D9B" w14:textId="77777777" w:rsidR="00511CEC" w:rsidRPr="008D2C12" w:rsidRDefault="00376F9A" w:rsidP="00511CEC">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lang w:val="lt-LT"/>
        </w:rPr>
      </w:pPr>
      <w:bookmarkStart w:id="20" w:name="_Hlk127285521"/>
      <w:r w:rsidRPr="008D2C12">
        <w:rPr>
          <w:lang w:val="lt-LT"/>
        </w:rPr>
        <w:t>Perkančioji organizacija atmeta pasiūlymą, jeigu:</w:t>
      </w:r>
    </w:p>
    <w:p w14:paraId="60ACF615" w14:textId="77777777" w:rsidR="00511CEC" w:rsidRPr="008D2C12" w:rsidRDefault="00511CEC"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 xml:space="preserve"> </w:t>
      </w:r>
      <w:r w:rsidR="00376F9A" w:rsidRPr="008D2C12">
        <w:rPr>
          <w:lang w:val="lt-LT"/>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69C38AF"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tiekėjas neatitinka pirkimo sąlygose nustatytų kvalifikacijos reikalavimų, jeigu taikoma, ir (ar), jeigu taikoma, kokybės vadybos sistemos ir aplinkos apsaugos vadybos sistemos standarto ir (ar) ūkio subjektas, kurio pajėgumais remiasi tiekėjas, ir (ar) subtiekėjas netenkina jam keliamų kvalifikacijos reikalavimų, jeigu taikoma, ir (ar), jeigu taikoma, kokybės vadybos sistemos ir aplinkos apsaugos vadybos sistemos standarto ir perkančiosios organizacijos nurodymu nebuvo pakeistas į reikalavimus atitinkantį ūkio subjektą/subtiekėją;</w:t>
      </w:r>
    </w:p>
    <w:p w14:paraId="3236B726"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tiekėjas, teikiant pasiūlymą, neišviešino subjektų, kurių pajėgumais (kvalifikacija) tiekėjas ketina remtis;</w:t>
      </w:r>
    </w:p>
    <w:p w14:paraId="7FCA81F8"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tiekėjas pasiūlymą pateikė ne CVP IS priemonėmis (naudojant ne CVP IS „pasiūlymų dėžutę“);</w:t>
      </w:r>
    </w:p>
    <w:p w14:paraId="019D8381"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tiekėjo pasiūlymas neatitinka pirkimo sąlygų reikalavimų ir jo trūkumai negali būti ištaisyti vadovaujantis Viešųjų pirkimų tarnybos nustatytomis Pasiūlymų patikslinimo, papildymo ar paaiškinimo taisyklėmis;</w:t>
      </w:r>
    </w:p>
    <w:p w14:paraId="759BA78E"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 xml:space="preserve">tiekėjas per perkančiosios organizacijos nustatytą terminą nepatikslino, nepapildė, nepaaiškino savo pasiūlymo; </w:t>
      </w:r>
    </w:p>
    <w:p w14:paraId="591D2BA4"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tiekėjas per perkančiosios organizacijos nustatytą terminą patikslino, papildė, paaiškino pasiūlymą ir tai lėmė esminį jo pasiūlymo pakeitimą;</w:t>
      </w:r>
    </w:p>
    <w:p w14:paraId="2649C0F7"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tiekėjo pasiūlyta kaina perkančiajai organizacijai yra per didelė ir nepriimtina. Jeigu šiuo pagrindu atmetamas ekonomiškai naudingiausias pasiūlymas, o perkančioji organizacija pirkimo sąlygose nėra nurodžiusi pirkimui skirtų lėšų sumos, kiti pasiūlymai negali būti nustatyti laimėjusiais;</w:t>
      </w:r>
    </w:p>
    <w:p w14:paraId="3A5A907E"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tiekėjas perkančiosios organizacijos prašymu nepratęsia pasiūlymo galiojimo ar jo užtikrinimo;</w:t>
      </w:r>
    </w:p>
    <w:p w14:paraId="442246FE" w14:textId="77777777" w:rsidR="00511CEC" w:rsidRPr="008D2C12" w:rsidRDefault="00376F9A" w:rsidP="00511CEC">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tiekėjas iki susipažinimo su pasiūlymais posėdžio pradžios nepateikia pasiūlymo iššifravimo slaptažodžio.</w:t>
      </w:r>
    </w:p>
    <w:p w14:paraId="7CEBA2F6" w14:textId="77777777" w:rsidR="00511CEC" w:rsidRPr="008D2C12" w:rsidRDefault="00376F9A" w:rsidP="00511CEC">
      <w:pPr>
        <w:pStyle w:val="Sraopastraip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D2C12">
        <w:rPr>
          <w:lang w:val="lt-LT"/>
        </w:rPr>
        <w:t>Neatsižvelgiant į tai, ar toks pašalinimo pagrindas numatytas vykdomo pirkimo sąlygose, perkančioji organizacija, įvertinusi, kad tiekėjo pašalinimas iš pirkimo procedūros proporcingas vertinamam tiekėjo elgesiui, gali pašalinti tiekėją iš pirkimo procedūros:</w:t>
      </w:r>
    </w:p>
    <w:p w14:paraId="6AB414C4" w14:textId="77777777" w:rsidR="00511CEC" w:rsidRPr="008D2C12" w:rsidRDefault="00511CEC" w:rsidP="00511CEC">
      <w:pPr>
        <w:pStyle w:val="Sraopastraipa"/>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 xml:space="preserve"> </w:t>
      </w:r>
      <w:r w:rsidR="00376F9A" w:rsidRPr="008D2C12">
        <w:rPr>
          <w:lang w:val="lt-LT"/>
        </w:rPr>
        <w:t>jeigu jis su kitais tiekėjais yra sudaręs susitarimų, kuriais siekiama iškreipti konkurenciją atliekamame pirkime, ir perkančioji organizacija dėl to turi įtikinamų duomenų;</w:t>
      </w:r>
    </w:p>
    <w:p w14:paraId="0B19851E" w14:textId="77777777" w:rsidR="00511CEC" w:rsidRPr="008D2C12" w:rsidRDefault="00376F9A" w:rsidP="00511CEC">
      <w:pPr>
        <w:pStyle w:val="Sraopastraipa"/>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004D4A56" w14:textId="77777777" w:rsidR="00511CEC" w:rsidRPr="008D2C12" w:rsidRDefault="00376F9A" w:rsidP="00511CEC">
      <w:pPr>
        <w:pStyle w:val="Sraopastraipa"/>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8D2C12">
        <w:rPr>
          <w:lang w:val="lt-LT"/>
        </w:rPr>
        <w:lastRenderedPageBreak/>
        <w:t>įtaką perkančiosios organizacijos sprendimams dėl tiekėjų pašalinimo, jų kvalifikacijos vertinimo, laimėtojo nustatymo, ir perkančioji organizacija gali tai įrodyti bet kokiomis teisėtomis priemonėmis.</w:t>
      </w:r>
    </w:p>
    <w:p w14:paraId="6300E5C6" w14:textId="6D505771" w:rsidR="00376F9A" w:rsidRPr="008D2C12" w:rsidRDefault="00376F9A" w:rsidP="00511CEC">
      <w:pPr>
        <w:pStyle w:val="Sraopastraipa"/>
        <w:widowControl w:val="0"/>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Apie pasiūlymo atmetimą ir tokio atmetimo priežastis tiekėjas informuojamas raštu CVP IS priemonėmis, ne vėliau kaip per 3 darbo dienas nuo sprendimo priėmimo dienos.</w:t>
      </w:r>
    </w:p>
    <w:bookmarkEnd w:id="20"/>
    <w:p w14:paraId="567D4DA1" w14:textId="77777777" w:rsidR="004E15C5" w:rsidRPr="008D2C12" w:rsidRDefault="004E15C5" w:rsidP="004E15C5">
      <w:pPr>
        <w:widowControl w:val="0"/>
        <w:jc w:val="center"/>
        <w:outlineLvl w:val="0"/>
        <w:rPr>
          <w:b/>
          <w:lang w:val="lt-LT"/>
        </w:rPr>
      </w:pPr>
    </w:p>
    <w:p w14:paraId="20180E01" w14:textId="77777777" w:rsidR="004E15C5" w:rsidRPr="008D2C12" w:rsidRDefault="004E15C5" w:rsidP="004E15C5">
      <w:pPr>
        <w:widowControl w:val="0"/>
        <w:jc w:val="center"/>
        <w:outlineLvl w:val="0"/>
        <w:rPr>
          <w:b/>
          <w:lang w:val="lt-LT"/>
        </w:rPr>
      </w:pPr>
      <w:r w:rsidRPr="008D2C12">
        <w:rPr>
          <w:b/>
          <w:lang w:val="lt-LT"/>
        </w:rPr>
        <w:t>XIII SKYRIUS</w:t>
      </w:r>
    </w:p>
    <w:p w14:paraId="55DE0125" w14:textId="77777777" w:rsidR="004E15C5" w:rsidRPr="008D2C12" w:rsidRDefault="004E15C5" w:rsidP="004E15C5">
      <w:pPr>
        <w:widowControl w:val="0"/>
        <w:jc w:val="center"/>
        <w:outlineLvl w:val="0"/>
        <w:rPr>
          <w:b/>
          <w:lang w:val="lt-LT"/>
        </w:rPr>
      </w:pPr>
      <w:r w:rsidRPr="008D2C12">
        <w:rPr>
          <w:b/>
          <w:lang w:val="lt-LT"/>
        </w:rPr>
        <w:t>PASIŪLYMŲ VERTINIMAS</w:t>
      </w:r>
    </w:p>
    <w:p w14:paraId="40DEDEE7" w14:textId="77777777" w:rsidR="004E15C5" w:rsidRPr="008D2C12" w:rsidRDefault="004E15C5" w:rsidP="004E15C5">
      <w:pPr>
        <w:pStyle w:val="Body2"/>
        <w:widowControl w:val="0"/>
        <w:rPr>
          <w:rFonts w:cs="Times New Roman"/>
          <w:color w:val="auto"/>
          <w:lang w:val="lt-LT"/>
        </w:rPr>
      </w:pPr>
    </w:p>
    <w:p w14:paraId="6EA53164" w14:textId="1E83CC91" w:rsidR="004E15C5"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lang w:val="lt-LT"/>
        </w:rPr>
      </w:pPr>
      <w:r w:rsidRPr="008D2C12">
        <w:rPr>
          <w:lang w:val="lt-LT"/>
        </w:rPr>
        <w:t xml:space="preserve">Perkančioji organizacija ekonomiškai naudingiausią pasiūlymą išrenka pagal </w:t>
      </w:r>
      <w:bookmarkStart w:id="21" w:name="_Hlk98742853"/>
      <w:r w:rsidRPr="008D2C12">
        <w:rPr>
          <w:lang w:val="lt-LT"/>
        </w:rPr>
        <w:t>mažiausią kainą, kuri vertinama eurais.</w:t>
      </w:r>
      <w:bookmarkEnd w:id="21"/>
    </w:p>
    <w:p w14:paraId="6D7FE4C1" w14:textId="47284328" w:rsidR="004E15C5" w:rsidRPr="008D2C12" w:rsidRDefault="004E15C5" w:rsidP="004E15C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r w:rsidRPr="008D2C12">
        <w:rPr>
          <w:lang w:val="lt-LT"/>
        </w:rPr>
        <w:tab/>
      </w:r>
    </w:p>
    <w:p w14:paraId="5E77B5E6" w14:textId="77777777" w:rsidR="004E15C5" w:rsidRPr="008D2C12" w:rsidRDefault="004E15C5" w:rsidP="004E15C5">
      <w:pPr>
        <w:pStyle w:val="Heading"/>
        <w:jc w:val="center"/>
        <w:rPr>
          <w:rFonts w:cs="Times New Roman"/>
          <w:b w:val="0"/>
          <w:color w:val="auto"/>
          <w:sz w:val="24"/>
          <w:szCs w:val="24"/>
        </w:rPr>
      </w:pPr>
      <w:r w:rsidRPr="008D2C12">
        <w:rPr>
          <w:rFonts w:cs="Times New Roman"/>
          <w:color w:val="auto"/>
          <w:sz w:val="24"/>
          <w:szCs w:val="24"/>
        </w:rPr>
        <w:t>XIV SKYRIUS</w:t>
      </w:r>
    </w:p>
    <w:p w14:paraId="318A2713" w14:textId="77777777" w:rsidR="004E15C5" w:rsidRPr="008D2C12" w:rsidRDefault="004E15C5" w:rsidP="004E15C5">
      <w:pPr>
        <w:keepNext/>
        <w:jc w:val="center"/>
        <w:outlineLvl w:val="0"/>
        <w:rPr>
          <w:b/>
          <w:lang w:val="lt-LT"/>
        </w:rPr>
      </w:pPr>
      <w:r w:rsidRPr="008D2C12">
        <w:rPr>
          <w:b/>
          <w:lang w:val="lt-LT"/>
        </w:rPr>
        <w:t>PASIŪLYMŲ EILĖ IR LAIMĖTOJO NUSTATYMAS</w:t>
      </w:r>
    </w:p>
    <w:p w14:paraId="1C09DAAC" w14:textId="77777777" w:rsidR="004E15C5" w:rsidRPr="008D2C12" w:rsidRDefault="004E15C5" w:rsidP="004E15C5">
      <w:pPr>
        <w:pStyle w:val="Body2"/>
        <w:rPr>
          <w:rFonts w:cs="Times New Roman"/>
          <w:color w:val="auto"/>
          <w:lang w:val="lt-LT"/>
        </w:rPr>
      </w:pPr>
    </w:p>
    <w:p w14:paraId="517C3DB8" w14:textId="2E13C71A" w:rsidR="00A82750"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8D2C12">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7C9ED36" w14:textId="37164A01" w:rsidR="00A96CEC" w:rsidRPr="008D2C12" w:rsidRDefault="00A96CEC"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8D2C12">
        <w:rPr>
          <w:rFonts w:eastAsia="Times New Roman"/>
          <w:bdr w:val="none" w:sz="0" w:space="0" w:color="auto"/>
          <w:lang w:val="lt-LT" w:eastAsia="lt-LT"/>
        </w:rPr>
        <w:t xml:space="preserve">Perkančioji organizacija kreipiasi į tiekėją, kurio pasiūlymas gali būti pripažintas laimėjusiu, reikalaujant pateikti </w:t>
      </w:r>
      <w:r w:rsidR="00882FE8" w:rsidRPr="008D2C12">
        <w:rPr>
          <w:rFonts w:eastAsia="Times New Roman"/>
          <w:bdr w:val="none" w:sz="0" w:space="0" w:color="auto"/>
          <w:lang w:val="lt-LT" w:eastAsia="lt-LT"/>
        </w:rPr>
        <w:t xml:space="preserve">Tiekėjo </w:t>
      </w:r>
      <w:r w:rsidRPr="008D2C12">
        <w:rPr>
          <w:rFonts w:eastAsia="Times New Roman"/>
          <w:bdr w:val="none" w:sz="0" w:space="0" w:color="auto"/>
          <w:lang w:val="lt-LT" w:eastAsia="lt-LT"/>
        </w:rPr>
        <w:t xml:space="preserve">deklaracijoje nurodomą atitiktį keliamiems reikalavimams tiekėjui patvirtinančius dokumentus, vadovaujantis Viešųjų pirkimų įstatymo 51 straipsnio reikalavimais, ir, kai taikoma, dokumentus patvirtinančius atitiktį Atitikties deklaracijoje nurodomai informacijai, vadovaujantis Viešųjų pirkimų įstatymo 39 straipsnio 3 dalies ir 51 straipsnio 12 dalies reikalavimais. Tiekėjo pateikta informacija patikslinama, papildoma arba paaiškinama pagal Viešųjų pirkimų įstatymo 45 straipsnio 3 dalyje nustatytus reikalavimus ir vadovaujantis pagrindiniais pirkimų principais. Jei šių dokumentų tiekėjas pateikti negali, jis šalinamas iš pirkimo. Jei buvo sudaroma pasiūlymų eilė – kreipiamasi į tiekėją, kurio pasiūlymas yra sekantis eilėje. Jei pateikti dokumentai patvirtina </w:t>
      </w:r>
      <w:r w:rsidR="00882FE8" w:rsidRPr="008D2C12">
        <w:rPr>
          <w:rFonts w:eastAsia="Times New Roman"/>
          <w:bdr w:val="none" w:sz="0" w:space="0" w:color="auto"/>
          <w:lang w:val="lt-LT" w:eastAsia="lt-LT"/>
        </w:rPr>
        <w:t xml:space="preserve">Tiekėjo </w:t>
      </w:r>
      <w:r w:rsidRPr="008D2C12">
        <w:rPr>
          <w:rFonts w:eastAsia="Times New Roman"/>
          <w:bdr w:val="none" w:sz="0" w:space="0" w:color="auto"/>
          <w:lang w:val="lt-LT" w:eastAsia="lt-LT"/>
        </w:rPr>
        <w:t>deklaracijoje nurodomą atitiktį keliamiems reikalavimams tiekėjui ir, kai taikoma, Atitikties deklaracijoje nurodomai informacijai, tiekėjo pasiūlymas skelbiamas pirkimo laimėtoju.</w:t>
      </w:r>
    </w:p>
    <w:p w14:paraId="268F3345" w14:textId="77777777" w:rsidR="00A96CEC" w:rsidRPr="008D2C12" w:rsidRDefault="00C60CEF"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8D2C12">
        <w:rPr>
          <w:lang w:val="lt-LT"/>
        </w:rPr>
        <w:t>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w:t>
      </w:r>
      <w:r w:rsidRPr="008D2C12">
        <w:rPr>
          <w:bCs/>
          <w:iCs/>
          <w:lang w:val="lt-LT"/>
        </w:rPr>
        <w:t>.</w:t>
      </w:r>
    </w:p>
    <w:p w14:paraId="501969D0" w14:textId="69A9E630" w:rsidR="00A96CEC"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8D2C12">
        <w:rPr>
          <w:rFonts w:eastAsia="Times New Roman"/>
          <w:bdr w:val="none" w:sz="0" w:space="0" w:color="auto"/>
          <w:lang w:val="lt-LT"/>
        </w:rPr>
        <w:t xml:space="preserve">Tiekėjai (dalyviai) ne vėliau kaip per </w:t>
      </w:r>
      <w:r w:rsidR="002658F0" w:rsidRPr="008D2C12">
        <w:rPr>
          <w:rFonts w:eastAsia="Times New Roman"/>
          <w:bdr w:val="none" w:sz="0" w:space="0" w:color="auto"/>
          <w:lang w:val="lt-LT"/>
        </w:rPr>
        <w:t>3</w:t>
      </w:r>
      <w:r w:rsidRPr="008D2C12">
        <w:rPr>
          <w:rFonts w:eastAsia="Times New Roman"/>
          <w:bdr w:val="none" w:sz="0" w:space="0" w:color="auto"/>
          <w:lang w:val="lt-LT"/>
        </w:rPr>
        <w:t xml:space="preserve"> darbo dienas nuo sprendimo priėmimo raštu informuojami apie procedūros rezultatus</w:t>
      </w:r>
      <w:r w:rsidR="00A96CEC" w:rsidRPr="008D2C12">
        <w:rPr>
          <w:rFonts w:eastAsia="Times New Roman"/>
          <w:bdr w:val="none" w:sz="0" w:space="0" w:color="auto"/>
          <w:lang w:val="lt-LT"/>
        </w:rPr>
        <w:t>, vadovaujantis Viešųjų pirkimų įstatymo 58 straipsnio 1 dalies reikalavimais. Perkančioji organizacija praneša apie priimtą sprendimą nustatyti laimėjusį pasiūlymą, dėl kurio bus sudaroma pirkimo sutartis</w:t>
      </w:r>
      <w:r w:rsidR="00654EB4" w:rsidRPr="008D2C12">
        <w:rPr>
          <w:rFonts w:eastAsia="Times New Roman"/>
          <w:bdr w:val="none" w:sz="0" w:space="0" w:color="auto"/>
          <w:lang w:val="lt-LT"/>
        </w:rPr>
        <w:t xml:space="preserve">, </w:t>
      </w:r>
      <w:r w:rsidR="00A96CEC" w:rsidRPr="008D2C12">
        <w:rPr>
          <w:rFonts w:eastAsia="Times New Roman"/>
          <w:bdr w:val="none" w:sz="0" w:space="0" w:color="auto"/>
          <w:lang w:val="lt-LT"/>
        </w:rPr>
        <w:t xml:space="preserve">pateikia informaciją, kuri dar nebuvo pateikta pirkimo procedūros metu, santrauką, nurodo nustatytą pasiūlymų eilę, laimėjusį pasiūlymą ir tikslų atidėjimo terminą (jeigu taikomas). Perkančioji organizacija taip pat turi nurodyti priežastis, dėl kurių </w:t>
      </w:r>
      <w:r w:rsidR="00172FD9" w:rsidRPr="008D2C12">
        <w:rPr>
          <w:rFonts w:eastAsia="Times New Roman"/>
          <w:bdr w:val="none" w:sz="0" w:space="0" w:color="auto"/>
          <w:lang w:val="lt-LT"/>
        </w:rPr>
        <w:t xml:space="preserve">buvo (jeigu buvo) priimtas </w:t>
      </w:r>
      <w:r w:rsidR="00A96CEC" w:rsidRPr="008D2C12">
        <w:rPr>
          <w:rFonts w:eastAsia="Times New Roman"/>
          <w:bdr w:val="none" w:sz="0" w:space="0" w:color="auto"/>
          <w:lang w:val="lt-LT"/>
        </w:rPr>
        <w:t xml:space="preserve">sprendimas nesudaryti pirkimo sutarties </w:t>
      </w:r>
      <w:r w:rsidR="00B90E4B" w:rsidRPr="008D2C12">
        <w:rPr>
          <w:rFonts w:eastAsia="Times New Roman"/>
          <w:bdr w:val="none" w:sz="0" w:space="0" w:color="auto"/>
          <w:lang w:val="lt-LT"/>
        </w:rPr>
        <w:t>ir pradėti pirkimą iš naujo.</w:t>
      </w:r>
    </w:p>
    <w:p w14:paraId="333A6E9D" w14:textId="5F1552E1" w:rsidR="00A82750"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8D2C12">
        <w:rPr>
          <w:rFonts w:eastAsia="Times New Roman"/>
          <w:bdr w:val="none" w:sz="0" w:space="0" w:color="auto"/>
          <w:lang w:val="lt-LT"/>
        </w:rPr>
        <w:t>Tiekėjas, kurio pasiūlymas nustatytas laimėjęs, kviečiamas sudaryti pirkimo sutartį</w:t>
      </w:r>
      <w:r w:rsidRPr="008D2C12">
        <w:rPr>
          <w:lang w:val="lt-LT"/>
        </w:rPr>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6E190EBD" w14:textId="14378D30" w:rsidR="004E15C5"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8D2C12">
        <w:rPr>
          <w:lang w:val="lt-LT"/>
        </w:rPr>
        <w:t xml:space="preserve">Perkančioji organizacija sudaryti pirkimo sutartį raštu kviečia tą tiekėją, kurio pasiūlymas pripažintas laimėjusiu, kartu jam nurodomas laikas, iki kada reikia sudaryti pirkimo sutartį. </w:t>
      </w:r>
      <w:r w:rsidR="007F2870" w:rsidRPr="008D2C12">
        <w:rPr>
          <w:lang w:val="lt-LT"/>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w:t>
      </w:r>
      <w:r w:rsidR="007F2870" w:rsidRPr="008D2C12">
        <w:rPr>
          <w:lang w:val="lt-LT"/>
        </w:rPr>
        <w:lastRenderedPageBreak/>
        <w:t>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2574977" w14:textId="77777777" w:rsidR="004E15C5" w:rsidRPr="008D2C12" w:rsidRDefault="004E15C5" w:rsidP="004E15C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p>
    <w:p w14:paraId="79AA4E24" w14:textId="77777777" w:rsidR="004E15C5" w:rsidRPr="008D2C12" w:rsidRDefault="004E15C5" w:rsidP="004E15C5">
      <w:pPr>
        <w:widowControl w:val="0"/>
        <w:jc w:val="center"/>
        <w:rPr>
          <w:b/>
          <w:lang w:val="lt-LT"/>
        </w:rPr>
      </w:pPr>
      <w:r w:rsidRPr="008D2C12">
        <w:rPr>
          <w:b/>
          <w:lang w:val="lt-LT"/>
        </w:rPr>
        <w:t>XV SKYRIUS</w:t>
      </w:r>
    </w:p>
    <w:p w14:paraId="1584BB35" w14:textId="77777777" w:rsidR="004E15C5" w:rsidRPr="008D2C12" w:rsidRDefault="004E15C5" w:rsidP="004E15C5">
      <w:pPr>
        <w:widowControl w:val="0"/>
        <w:jc w:val="center"/>
        <w:rPr>
          <w:b/>
          <w:lang w:val="lt-LT"/>
        </w:rPr>
      </w:pPr>
      <w:r w:rsidRPr="008D2C12">
        <w:rPr>
          <w:b/>
          <w:lang w:val="lt-LT"/>
        </w:rPr>
        <w:t>PRETENZIJŲ IR SKUNDŲ NAGRINĖJIMO TVARKA</w:t>
      </w:r>
    </w:p>
    <w:p w14:paraId="200EAB1C" w14:textId="77777777" w:rsidR="004E15C5" w:rsidRPr="008D2C12" w:rsidRDefault="004E15C5" w:rsidP="004E15C5">
      <w:pPr>
        <w:widowControl w:val="0"/>
        <w:jc w:val="center"/>
        <w:rPr>
          <w:b/>
          <w:lang w:val="lt-LT"/>
        </w:rPr>
      </w:pPr>
    </w:p>
    <w:p w14:paraId="6DC71641" w14:textId="4C3F5D2B" w:rsidR="004E15C5"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lang w:val="lt-LT"/>
        </w:rPr>
      </w:pPr>
      <w:r w:rsidRPr="008D2C12">
        <w:rPr>
          <w:szCs w:val="20"/>
          <w:lang w:val="lt-LT"/>
        </w:rPr>
        <w:t>Ginčai ir pretenzijos nagrinėjami Viešųjų pirkimų įstatymo VII skyriuje nustatyta tvarka.</w:t>
      </w:r>
      <w:r w:rsidR="004362FA" w:rsidRPr="008D2C12">
        <w:rPr>
          <w:lang w:val="lt-LT"/>
        </w:rPr>
        <w:t xml:space="preserve"> </w:t>
      </w:r>
    </w:p>
    <w:p w14:paraId="09ADA797" w14:textId="77777777" w:rsidR="004E15C5" w:rsidRPr="008D2C12" w:rsidRDefault="004E15C5" w:rsidP="004E15C5">
      <w:pPr>
        <w:pStyle w:val="Body2"/>
        <w:rPr>
          <w:rFonts w:cs="Times New Roman"/>
          <w:color w:val="auto"/>
          <w:lang w:val="lt-LT"/>
        </w:rPr>
      </w:pPr>
    </w:p>
    <w:p w14:paraId="6602F597" w14:textId="77777777" w:rsidR="004E15C5" w:rsidRPr="008D2C12" w:rsidRDefault="004E15C5" w:rsidP="004E15C5">
      <w:pPr>
        <w:widowControl w:val="0"/>
        <w:jc w:val="center"/>
        <w:rPr>
          <w:b/>
          <w:szCs w:val="20"/>
          <w:lang w:val="lt-LT"/>
        </w:rPr>
      </w:pPr>
      <w:r w:rsidRPr="008D2C12">
        <w:rPr>
          <w:b/>
          <w:szCs w:val="20"/>
          <w:lang w:val="lt-LT"/>
        </w:rPr>
        <w:t>XVI SKYRIUS</w:t>
      </w:r>
    </w:p>
    <w:p w14:paraId="1A94825E" w14:textId="77777777" w:rsidR="004E15C5" w:rsidRPr="008D2C12" w:rsidRDefault="004E15C5" w:rsidP="004E15C5">
      <w:pPr>
        <w:widowControl w:val="0"/>
        <w:jc w:val="center"/>
        <w:rPr>
          <w:b/>
          <w:szCs w:val="20"/>
          <w:lang w:val="lt-LT"/>
        </w:rPr>
      </w:pPr>
      <w:r w:rsidRPr="008D2C12">
        <w:rPr>
          <w:b/>
          <w:szCs w:val="20"/>
          <w:lang w:val="lt-LT"/>
        </w:rPr>
        <w:t>PIRKIMO SUTARTIES SĄLYGOS</w:t>
      </w:r>
    </w:p>
    <w:p w14:paraId="4E5A01D3" w14:textId="77777777" w:rsidR="004E15C5" w:rsidRPr="008D2C12" w:rsidRDefault="004E15C5" w:rsidP="004E15C5">
      <w:pPr>
        <w:widowControl w:val="0"/>
        <w:rPr>
          <w:b/>
          <w:lang w:val="lt-LT"/>
        </w:rPr>
      </w:pPr>
    </w:p>
    <w:p w14:paraId="4E81A8BD" w14:textId="77777777" w:rsidR="00A82750" w:rsidRPr="008D2C12" w:rsidRDefault="004E15C5" w:rsidP="00616C2A">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8D2C12">
        <w:rPr>
          <w:lang w:val="lt-LT" w:eastAsia="lt-LT"/>
        </w:rPr>
        <w:t xml:space="preserve">Perkančioji organizacija pirkimo sutartį siūlys sudaryti tam tiekėjui, kurio pasiūlymas Viešųjų pirkimų įstatymo nustatyta tvarka bus pripažintas laimėjusiu. </w:t>
      </w:r>
    </w:p>
    <w:p w14:paraId="61BA865F" w14:textId="77777777" w:rsidR="00A82750" w:rsidRPr="008D2C12" w:rsidRDefault="004E15C5" w:rsidP="00616C2A">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8D2C12">
        <w:rPr>
          <w:lang w:val="lt-LT"/>
        </w:rPr>
        <w:t>Pirkimo sutartis bus sudaroma nedelsiant, bet ne anksčiau negu pasibaigs pirkimo sutarties sudarymo atidėjimo terminas (jeigu taikoma).</w:t>
      </w:r>
    </w:p>
    <w:p w14:paraId="3CCAF444" w14:textId="288CDB52" w:rsidR="004E15C5" w:rsidRPr="008D2C12" w:rsidRDefault="004E15C5" w:rsidP="00814F81">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eastAsia="lt-LT"/>
        </w:rPr>
      </w:pPr>
      <w:r w:rsidRPr="008D2C12">
        <w:rPr>
          <w:lang w:val="lt-LT" w:eastAsia="lt-LT"/>
        </w:rPr>
        <w:t>Sudaroma pirkimo sutartis atitiks laimėjusio tiekėjo pasiūlymą ir perkančiosios organizacijos pirkimo dokumentuose nustatytas pirkimo sąlygas.</w:t>
      </w:r>
      <w:r w:rsidR="0045067F" w:rsidRPr="008D2C12">
        <w:rPr>
          <w:lang w:val="lt-LT" w:eastAsia="lt-LT"/>
        </w:rPr>
        <w:t xml:space="preserve"> </w:t>
      </w:r>
      <w:r w:rsidRPr="008D2C12">
        <w:rPr>
          <w:lang w:val="lt-LT" w:eastAsia="lt-LT"/>
        </w:rPr>
        <w:t>Sudarant pirkimo sutartį, joje negali būti keičiama laimėjusio tiekėjo pasiūlymo kaina ir pirkimo dokumentuose bei pasiūlyme nustatytos pirkimo sąlygos.</w:t>
      </w:r>
      <w:r w:rsidR="00814F81" w:rsidRPr="008D2C12">
        <w:rPr>
          <w:lang w:val="lt-LT" w:eastAsia="lt-LT"/>
        </w:rPr>
        <w:t xml:space="preserve"> </w:t>
      </w:r>
      <w:r w:rsidRPr="008D2C12">
        <w:rPr>
          <w:lang w:val="lt-LT" w:eastAsia="lt-LT"/>
        </w:rPr>
        <w:t xml:space="preserve">Pirkimo sutarties projektas pateikiamas pirkimo sąlygų </w:t>
      </w:r>
      <w:r w:rsidR="00002BDA" w:rsidRPr="008D2C12">
        <w:rPr>
          <w:lang w:val="lt-LT" w:eastAsia="lt-LT"/>
        </w:rPr>
        <w:t>4</w:t>
      </w:r>
      <w:r w:rsidRPr="008D2C12">
        <w:rPr>
          <w:lang w:val="lt-LT" w:eastAsia="lt-LT"/>
        </w:rPr>
        <w:t xml:space="preserve"> priede.</w:t>
      </w:r>
      <w:r w:rsidR="00255429" w:rsidRPr="008D2C12">
        <w:rPr>
          <w:lang w:val="lt-LT" w:eastAsia="lt-LT"/>
        </w:rPr>
        <w:t xml:space="preserve"> </w:t>
      </w:r>
    </w:p>
    <w:p w14:paraId="5109AF71" w14:textId="77777777" w:rsidR="004E15C5" w:rsidRPr="008D2C12" w:rsidRDefault="004E15C5" w:rsidP="00A82750">
      <w:pPr>
        <w:widowControl w:val="0"/>
        <w:ind w:firstLine="709"/>
        <w:rPr>
          <w:lang w:val="lt-LT"/>
        </w:rPr>
      </w:pPr>
    </w:p>
    <w:p w14:paraId="7B9C5A9D" w14:textId="77777777" w:rsidR="004E15C5" w:rsidRPr="008D2C12" w:rsidRDefault="004E15C5" w:rsidP="004E15C5">
      <w:pPr>
        <w:widowControl w:val="0"/>
        <w:jc w:val="center"/>
        <w:outlineLvl w:val="0"/>
        <w:rPr>
          <w:b/>
          <w:lang w:val="lt-LT"/>
        </w:rPr>
      </w:pPr>
      <w:r w:rsidRPr="008D2C12">
        <w:rPr>
          <w:b/>
          <w:lang w:val="lt-LT"/>
        </w:rPr>
        <w:t>XVII SKYRIUS</w:t>
      </w:r>
    </w:p>
    <w:p w14:paraId="384D2DB3" w14:textId="77777777" w:rsidR="004E15C5" w:rsidRPr="008D2C12" w:rsidRDefault="004E15C5" w:rsidP="004E15C5">
      <w:pPr>
        <w:widowControl w:val="0"/>
        <w:jc w:val="center"/>
        <w:outlineLvl w:val="0"/>
        <w:rPr>
          <w:b/>
          <w:lang w:val="lt-LT"/>
        </w:rPr>
      </w:pPr>
      <w:r w:rsidRPr="008D2C12">
        <w:rPr>
          <w:b/>
          <w:lang w:val="lt-LT"/>
        </w:rPr>
        <w:t>BAIGIAMOSIOS NUOSTATOS</w:t>
      </w:r>
    </w:p>
    <w:p w14:paraId="03DEFED4" w14:textId="77777777" w:rsidR="004E15C5" w:rsidRPr="008D2C12" w:rsidRDefault="004E15C5" w:rsidP="004E15C5">
      <w:pPr>
        <w:widowControl w:val="0"/>
        <w:tabs>
          <w:tab w:val="left" w:pos="1134"/>
        </w:tabs>
        <w:ind w:firstLine="426"/>
        <w:jc w:val="both"/>
        <w:rPr>
          <w:lang w:val="lt-LT"/>
        </w:rPr>
      </w:pPr>
    </w:p>
    <w:p w14:paraId="400C2C75" w14:textId="01E0F1B7" w:rsidR="004E15C5"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D2C12">
        <w:rPr>
          <w:lang w:val="lt-LT"/>
        </w:rPr>
        <w:t>Pirkimo procedūros, kurios neapibrėžtos šiose pirkimo sąlygose, vykdomos vadovaujantis Viešųjų pirkimų įstatymo ir poįstatyminių teisės aktų nuostatomis.</w:t>
      </w:r>
    </w:p>
    <w:p w14:paraId="2E1255E1" w14:textId="77777777" w:rsidR="004E15C5" w:rsidRPr="008D2C12" w:rsidRDefault="004E15C5" w:rsidP="004E15C5">
      <w:pPr>
        <w:widowControl w:val="0"/>
        <w:tabs>
          <w:tab w:val="left" w:pos="1134"/>
        </w:tabs>
        <w:ind w:firstLine="709"/>
        <w:rPr>
          <w:sz w:val="10"/>
          <w:szCs w:val="10"/>
          <w:lang w:val="lt-LT"/>
        </w:rPr>
      </w:pPr>
    </w:p>
    <w:p w14:paraId="10755642" w14:textId="77777777" w:rsidR="004E15C5" w:rsidRPr="008D2C12" w:rsidRDefault="004E15C5" w:rsidP="004E15C5">
      <w:pPr>
        <w:widowControl w:val="0"/>
        <w:jc w:val="center"/>
        <w:outlineLvl w:val="0"/>
        <w:rPr>
          <w:b/>
          <w:lang w:val="lt-LT"/>
        </w:rPr>
      </w:pPr>
    </w:p>
    <w:p w14:paraId="007ADA54" w14:textId="77777777" w:rsidR="004E15C5" w:rsidRPr="008D2C12" w:rsidRDefault="004E15C5" w:rsidP="004E15C5">
      <w:pPr>
        <w:widowControl w:val="0"/>
        <w:jc w:val="center"/>
        <w:outlineLvl w:val="0"/>
        <w:rPr>
          <w:b/>
          <w:lang w:val="lt-LT"/>
        </w:rPr>
      </w:pPr>
      <w:r w:rsidRPr="008D2C12">
        <w:rPr>
          <w:b/>
          <w:lang w:val="lt-LT"/>
        </w:rPr>
        <w:t>XVIII SKYRIUS</w:t>
      </w:r>
    </w:p>
    <w:p w14:paraId="04166C69" w14:textId="77777777" w:rsidR="004E15C5" w:rsidRPr="008D2C12" w:rsidRDefault="004E15C5" w:rsidP="004E15C5">
      <w:pPr>
        <w:widowControl w:val="0"/>
        <w:jc w:val="center"/>
        <w:outlineLvl w:val="0"/>
        <w:rPr>
          <w:b/>
          <w:lang w:val="lt-LT"/>
        </w:rPr>
      </w:pPr>
      <w:r w:rsidRPr="008D2C12">
        <w:rPr>
          <w:b/>
          <w:lang w:val="lt-LT"/>
        </w:rPr>
        <w:t>PIRKIMO SĄLYGŲ PRIEDAI</w:t>
      </w:r>
    </w:p>
    <w:p w14:paraId="6B49ABD8" w14:textId="77777777" w:rsidR="004E15C5" w:rsidRPr="008D2C12" w:rsidRDefault="004E15C5" w:rsidP="00E95C12">
      <w:pPr>
        <w:keepNext/>
        <w:widowControl w:val="0"/>
        <w:jc w:val="center"/>
        <w:outlineLvl w:val="0"/>
        <w:rPr>
          <w:b/>
          <w:lang w:val="lt-LT"/>
        </w:rPr>
      </w:pPr>
    </w:p>
    <w:p w14:paraId="04526F8C" w14:textId="488E856D" w:rsidR="004E15C5" w:rsidRPr="008D2C12" w:rsidRDefault="004E15C5" w:rsidP="00616C2A">
      <w:pPr>
        <w:pStyle w:val="Sraopastraipa"/>
        <w:widowControl w:val="0"/>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rPr>
          <w:lang w:val="lt-LT"/>
        </w:rPr>
      </w:pPr>
      <w:r w:rsidRPr="008D2C12">
        <w:rPr>
          <w:lang w:val="lt-LT"/>
        </w:rPr>
        <w:t>Pirkimo sąlygų priedai:</w:t>
      </w:r>
    </w:p>
    <w:p w14:paraId="00CEF2E1" w14:textId="77777777" w:rsidR="00731A99" w:rsidRPr="008D2C12" w:rsidRDefault="00731A99" w:rsidP="00731A99">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lang w:val="lt-LT"/>
        </w:rPr>
      </w:pPr>
      <w:r w:rsidRPr="008D2C12">
        <w:rPr>
          <w:lang w:val="lt-LT"/>
        </w:rPr>
        <w:t xml:space="preserve">  </w:t>
      </w:r>
      <w:r w:rsidR="004E15C5" w:rsidRPr="008D2C12">
        <w:rPr>
          <w:lang w:val="lt-LT"/>
        </w:rPr>
        <w:t>1 priedas. Pasiūlymo form</w:t>
      </w:r>
      <w:r w:rsidR="00824618" w:rsidRPr="008D2C12">
        <w:rPr>
          <w:lang w:val="lt-LT"/>
        </w:rPr>
        <w:t>a</w:t>
      </w:r>
      <w:r w:rsidR="004E15C5" w:rsidRPr="008D2C12">
        <w:rPr>
          <w:lang w:val="lt-LT"/>
        </w:rPr>
        <w:t>;</w:t>
      </w:r>
    </w:p>
    <w:p w14:paraId="7E8017A1" w14:textId="77777777" w:rsidR="00731A99" w:rsidRPr="008D2C12" w:rsidRDefault="00731A99" w:rsidP="00731A99">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lang w:val="lt-LT"/>
        </w:rPr>
      </w:pPr>
      <w:r w:rsidRPr="008D2C12">
        <w:rPr>
          <w:lang w:val="lt-LT"/>
        </w:rPr>
        <w:t xml:space="preserve">  </w:t>
      </w:r>
      <w:r w:rsidR="004E15C5" w:rsidRPr="008D2C12">
        <w:rPr>
          <w:lang w:val="lt-LT"/>
        </w:rPr>
        <w:t xml:space="preserve">2 priedas. </w:t>
      </w:r>
      <w:r w:rsidR="00002BDA" w:rsidRPr="008D2C12">
        <w:rPr>
          <w:lang w:val="lt-LT"/>
        </w:rPr>
        <w:t>Techninė specifikacija</w:t>
      </w:r>
      <w:r w:rsidR="004E15C5" w:rsidRPr="008D2C12">
        <w:rPr>
          <w:lang w:val="lt-LT"/>
        </w:rPr>
        <w:t>;</w:t>
      </w:r>
    </w:p>
    <w:p w14:paraId="6CB80D14" w14:textId="77777777" w:rsidR="00731A99" w:rsidRPr="008D2C12" w:rsidRDefault="00731A99" w:rsidP="00731A99">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lang w:val="lt-LT"/>
        </w:rPr>
      </w:pPr>
      <w:r w:rsidRPr="008D2C12">
        <w:rPr>
          <w:lang w:val="lt-LT"/>
        </w:rPr>
        <w:t xml:space="preserve">  </w:t>
      </w:r>
      <w:r w:rsidR="004E15C5" w:rsidRPr="008D2C12">
        <w:rPr>
          <w:lang w:val="lt-LT"/>
        </w:rPr>
        <w:t>3 priedas. Tiekėjo deklaracij</w:t>
      </w:r>
      <w:r w:rsidR="007E2C8F" w:rsidRPr="008D2C12">
        <w:rPr>
          <w:lang w:val="lt-LT"/>
        </w:rPr>
        <w:t>os forma</w:t>
      </w:r>
      <w:r w:rsidR="004E15C5" w:rsidRPr="008D2C12">
        <w:rPr>
          <w:lang w:val="lt-LT"/>
        </w:rPr>
        <w:t>;</w:t>
      </w:r>
    </w:p>
    <w:p w14:paraId="5DCD0FDD" w14:textId="3D968B5D" w:rsidR="004E15C5" w:rsidRPr="008D2C12" w:rsidRDefault="00731A99" w:rsidP="00731A99">
      <w:pPr>
        <w:pStyle w:val="Sraopastraipa"/>
        <w:widowControl w:val="0"/>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rPr>
          <w:lang w:val="lt-LT"/>
        </w:rPr>
      </w:pPr>
      <w:r w:rsidRPr="008D2C12">
        <w:rPr>
          <w:lang w:val="lt-LT"/>
        </w:rPr>
        <w:t xml:space="preserve">  </w:t>
      </w:r>
      <w:r w:rsidR="00002BDA" w:rsidRPr="008D2C12">
        <w:rPr>
          <w:lang w:val="lt-LT"/>
        </w:rPr>
        <w:t>4</w:t>
      </w:r>
      <w:r w:rsidR="004E15C5" w:rsidRPr="008D2C12">
        <w:rPr>
          <w:lang w:val="lt-LT"/>
        </w:rPr>
        <w:t xml:space="preserve"> priedas. Pirkimo sutarties projektas.</w:t>
      </w:r>
    </w:p>
    <w:p w14:paraId="1EE67CCF" w14:textId="77777777" w:rsidR="004E15C5" w:rsidRPr="008D2C12" w:rsidRDefault="004E15C5" w:rsidP="004E15C5">
      <w:pPr>
        <w:widowControl w:val="0"/>
        <w:tabs>
          <w:tab w:val="left" w:pos="1134"/>
        </w:tabs>
        <w:jc w:val="center"/>
        <w:rPr>
          <w:lang w:val="lt-LT"/>
        </w:rPr>
      </w:pPr>
      <w:r w:rsidRPr="008D2C12">
        <w:rPr>
          <w:lang w:val="lt-LT"/>
        </w:rPr>
        <w:t>_______________</w:t>
      </w:r>
    </w:p>
    <w:p w14:paraId="0A257B2E" w14:textId="77777777" w:rsidR="00594E3C" w:rsidRPr="008D2C12" w:rsidRDefault="00594E3C" w:rsidP="006B7840">
      <w:pPr>
        <w:pStyle w:val="Antrat4"/>
        <w:keepNext w:val="0"/>
        <w:widowControl w:val="0"/>
        <w:numPr>
          <w:ilvl w:val="0"/>
          <w:numId w:val="0"/>
        </w:numPr>
        <w:tabs>
          <w:tab w:val="left" w:pos="8460"/>
        </w:tabs>
        <w:ind w:left="720"/>
        <w:jc w:val="right"/>
        <w:rPr>
          <w:b w:val="0"/>
          <w:sz w:val="20"/>
        </w:rPr>
      </w:pPr>
    </w:p>
    <w:p w14:paraId="153A0029" w14:textId="7F645B6D" w:rsidR="00DA3ABB" w:rsidRPr="008D2C12" w:rsidRDefault="00DA3ABB" w:rsidP="004B44A8">
      <w:pPr>
        <w:pStyle w:val="Antrat4"/>
        <w:keepNext w:val="0"/>
        <w:widowControl w:val="0"/>
        <w:numPr>
          <w:ilvl w:val="0"/>
          <w:numId w:val="0"/>
        </w:numPr>
        <w:tabs>
          <w:tab w:val="left" w:pos="8460"/>
        </w:tabs>
        <w:ind w:left="720"/>
        <w:jc w:val="right"/>
        <w:rPr>
          <w:b w:val="0"/>
          <w:bCs/>
          <w:sz w:val="20"/>
        </w:rPr>
      </w:pPr>
    </w:p>
    <w:p w14:paraId="4814542A" w14:textId="022B7B31" w:rsidR="007E2CF5" w:rsidRPr="008D2C12" w:rsidRDefault="007E2CF5" w:rsidP="007E2CF5">
      <w:pPr>
        <w:rPr>
          <w:lang w:val="lt-LT"/>
        </w:rPr>
      </w:pPr>
    </w:p>
    <w:p w14:paraId="5921BFE5" w14:textId="7ECB9DC4" w:rsidR="00EE5B37" w:rsidRPr="008D2C12" w:rsidRDefault="00EE5B37" w:rsidP="007E2CF5">
      <w:pPr>
        <w:rPr>
          <w:lang w:val="lt-LT"/>
        </w:rPr>
      </w:pPr>
    </w:p>
    <w:p w14:paraId="6470566C" w14:textId="44B04E91" w:rsidR="00EE5B37" w:rsidRPr="008D2C12" w:rsidRDefault="00EE5B37" w:rsidP="007E2CF5">
      <w:pPr>
        <w:rPr>
          <w:lang w:val="lt-LT"/>
        </w:rPr>
      </w:pPr>
    </w:p>
    <w:p w14:paraId="3AC2E8A4" w14:textId="6263BEDB" w:rsidR="00EE5B37" w:rsidRPr="008D2C12" w:rsidRDefault="00EE5B37" w:rsidP="007E2CF5">
      <w:pPr>
        <w:rPr>
          <w:lang w:val="lt-LT"/>
        </w:rPr>
      </w:pPr>
    </w:p>
    <w:p w14:paraId="279DCB40" w14:textId="6B8B1B1B" w:rsidR="00EE5B37" w:rsidRPr="008D2C12" w:rsidRDefault="00EE5B37" w:rsidP="007E2CF5">
      <w:pPr>
        <w:rPr>
          <w:lang w:val="lt-LT"/>
        </w:rPr>
      </w:pPr>
    </w:p>
    <w:p w14:paraId="529BD83D" w14:textId="3FC378B2" w:rsidR="00EE5B37" w:rsidRPr="008D2C12" w:rsidRDefault="00EE5B37" w:rsidP="007E2CF5">
      <w:pPr>
        <w:rPr>
          <w:lang w:val="lt-LT"/>
        </w:rPr>
      </w:pPr>
    </w:p>
    <w:p w14:paraId="48FA2B04" w14:textId="405116F0" w:rsidR="00EE5B37" w:rsidRPr="008D2C12" w:rsidRDefault="00EE5B37" w:rsidP="007E2CF5">
      <w:pPr>
        <w:rPr>
          <w:lang w:val="lt-LT"/>
        </w:rPr>
      </w:pPr>
    </w:p>
    <w:p w14:paraId="4D916F10" w14:textId="77777777" w:rsidR="008D441E" w:rsidRPr="008D2C12" w:rsidRDefault="008D441E" w:rsidP="007E2CF5">
      <w:pPr>
        <w:rPr>
          <w:lang w:val="lt-LT"/>
        </w:rPr>
      </w:pPr>
    </w:p>
    <w:p w14:paraId="4D321F8D" w14:textId="77777777" w:rsidR="008D441E" w:rsidRPr="008D2C12" w:rsidRDefault="008D441E" w:rsidP="007E2CF5">
      <w:pPr>
        <w:rPr>
          <w:lang w:val="lt-LT"/>
        </w:rPr>
      </w:pPr>
    </w:p>
    <w:p w14:paraId="406DD768" w14:textId="77777777" w:rsidR="008D441E" w:rsidRPr="008D2C12" w:rsidRDefault="008D441E" w:rsidP="007E2CF5">
      <w:pPr>
        <w:rPr>
          <w:lang w:val="lt-LT"/>
        </w:rPr>
      </w:pPr>
    </w:p>
    <w:p w14:paraId="4392AB71" w14:textId="77777777" w:rsidR="008D441E" w:rsidRPr="008D2C12" w:rsidRDefault="008D441E" w:rsidP="007E2CF5">
      <w:pPr>
        <w:rPr>
          <w:lang w:val="lt-LT"/>
        </w:rPr>
      </w:pPr>
    </w:p>
    <w:p w14:paraId="7383D4B2" w14:textId="6A0EE7BE" w:rsidR="004B44A8" w:rsidRPr="008D2C12" w:rsidRDefault="004B44A8" w:rsidP="004B44A8">
      <w:pPr>
        <w:pStyle w:val="Antrat4"/>
        <w:keepNext w:val="0"/>
        <w:widowControl w:val="0"/>
        <w:numPr>
          <w:ilvl w:val="0"/>
          <w:numId w:val="0"/>
        </w:numPr>
        <w:tabs>
          <w:tab w:val="left" w:pos="8460"/>
        </w:tabs>
        <w:ind w:left="720"/>
        <w:jc w:val="right"/>
        <w:rPr>
          <w:b w:val="0"/>
          <w:bCs/>
          <w:sz w:val="24"/>
          <w:szCs w:val="24"/>
        </w:rPr>
      </w:pPr>
      <w:r w:rsidRPr="008D2C12">
        <w:rPr>
          <w:b w:val="0"/>
          <w:bCs/>
          <w:sz w:val="24"/>
          <w:szCs w:val="24"/>
        </w:rPr>
        <w:lastRenderedPageBreak/>
        <w:t xml:space="preserve"> Pirkimo sąlygų</w:t>
      </w:r>
    </w:p>
    <w:p w14:paraId="2383A81A" w14:textId="00672272" w:rsidR="004B44A8" w:rsidRPr="008D2C12" w:rsidRDefault="004B44A8" w:rsidP="004B44A8">
      <w:pPr>
        <w:pStyle w:val="Antrat4"/>
        <w:keepNext w:val="0"/>
        <w:widowControl w:val="0"/>
        <w:numPr>
          <w:ilvl w:val="0"/>
          <w:numId w:val="0"/>
        </w:numPr>
        <w:tabs>
          <w:tab w:val="left" w:pos="7200"/>
        </w:tabs>
        <w:ind w:left="720"/>
        <w:jc w:val="center"/>
        <w:rPr>
          <w:b w:val="0"/>
          <w:bCs/>
          <w:sz w:val="24"/>
          <w:szCs w:val="24"/>
        </w:rPr>
      </w:pPr>
      <w:r w:rsidRPr="008D2C12">
        <w:rPr>
          <w:b w:val="0"/>
          <w:bCs/>
          <w:sz w:val="24"/>
          <w:szCs w:val="24"/>
        </w:rPr>
        <w:tab/>
        <w:t xml:space="preserve">       1 priedas</w:t>
      </w:r>
    </w:p>
    <w:p w14:paraId="0CD4B59B" w14:textId="77777777" w:rsidR="004B44A8" w:rsidRPr="008D2C12" w:rsidRDefault="004B44A8" w:rsidP="004B44A8">
      <w:pPr>
        <w:pStyle w:val="Antrat4"/>
        <w:keepNext w:val="0"/>
        <w:widowControl w:val="0"/>
        <w:numPr>
          <w:ilvl w:val="0"/>
          <w:numId w:val="0"/>
        </w:numPr>
        <w:tabs>
          <w:tab w:val="left" w:pos="1296"/>
        </w:tabs>
        <w:ind w:left="720"/>
        <w:jc w:val="center"/>
        <w:rPr>
          <w:sz w:val="24"/>
          <w:szCs w:val="24"/>
        </w:rPr>
      </w:pPr>
    </w:p>
    <w:p w14:paraId="5747ABB6" w14:textId="3E32F5DE" w:rsidR="004B44A8" w:rsidRPr="008D2C12" w:rsidRDefault="004B44A8" w:rsidP="004B44A8">
      <w:pPr>
        <w:widowControl w:val="0"/>
        <w:ind w:right="-178"/>
        <w:jc w:val="center"/>
        <w:rPr>
          <w:b/>
          <w:lang w:val="lt-LT"/>
        </w:rPr>
      </w:pPr>
      <w:r w:rsidRPr="008D2C12">
        <w:rPr>
          <w:b/>
          <w:lang w:val="lt-LT"/>
        </w:rPr>
        <w:t>(Pasiūlymo form</w:t>
      </w:r>
      <w:r w:rsidR="001334E3" w:rsidRPr="008D2C12">
        <w:rPr>
          <w:b/>
          <w:lang w:val="lt-LT"/>
        </w:rPr>
        <w:t>a</w:t>
      </w:r>
      <w:r w:rsidRPr="008D2C12">
        <w:rPr>
          <w:b/>
          <w:lang w:val="lt-LT"/>
        </w:rPr>
        <w:t>)</w:t>
      </w:r>
    </w:p>
    <w:p w14:paraId="3F0A61BE" w14:textId="77777777" w:rsidR="004B44A8" w:rsidRPr="008D2C12" w:rsidRDefault="004B44A8" w:rsidP="001334E3">
      <w:pPr>
        <w:widowControl w:val="0"/>
        <w:ind w:right="-178"/>
        <w:rPr>
          <w:sz w:val="20"/>
          <w:szCs w:val="16"/>
          <w:lang w:val="lt-LT"/>
        </w:rPr>
      </w:pPr>
    </w:p>
    <w:p w14:paraId="0C5489DF" w14:textId="77777777" w:rsidR="004B44A8" w:rsidRPr="008D2C12" w:rsidRDefault="004B44A8" w:rsidP="004B44A8">
      <w:pPr>
        <w:widowControl w:val="0"/>
        <w:ind w:right="-178"/>
        <w:jc w:val="center"/>
        <w:rPr>
          <w:b/>
          <w:i/>
          <w:lang w:val="lt-LT"/>
        </w:rPr>
      </w:pPr>
      <w:r w:rsidRPr="008D2C12">
        <w:rPr>
          <w:b/>
          <w:i/>
          <w:lang w:val="lt-LT"/>
        </w:rPr>
        <w:t>(Tiekėjo pavadinimas)</w:t>
      </w:r>
    </w:p>
    <w:p w14:paraId="2239ED4E" w14:textId="77777777" w:rsidR="004B44A8" w:rsidRPr="008D2C12" w:rsidRDefault="004B44A8" w:rsidP="004B44A8">
      <w:pPr>
        <w:widowControl w:val="0"/>
        <w:ind w:right="-178"/>
        <w:jc w:val="center"/>
        <w:rPr>
          <w:b/>
          <w:sz w:val="20"/>
          <w:szCs w:val="16"/>
          <w:lang w:val="lt-LT"/>
        </w:rPr>
      </w:pPr>
    </w:p>
    <w:p w14:paraId="0B86A2B3" w14:textId="77777777" w:rsidR="004B44A8" w:rsidRPr="008D2C12" w:rsidRDefault="004B44A8" w:rsidP="004B44A8">
      <w:pPr>
        <w:widowControl w:val="0"/>
        <w:rPr>
          <w:b/>
          <w:bCs/>
          <w:lang w:val="lt-LT"/>
        </w:rPr>
      </w:pPr>
    </w:p>
    <w:p w14:paraId="471C5F9B" w14:textId="77777777" w:rsidR="004B44A8" w:rsidRPr="008D2C12" w:rsidRDefault="004B44A8" w:rsidP="004B44A8">
      <w:pPr>
        <w:tabs>
          <w:tab w:val="center" w:pos="2520"/>
        </w:tabs>
        <w:jc w:val="both"/>
        <w:rPr>
          <w:lang w:val="lt-LT"/>
        </w:rPr>
      </w:pPr>
      <w:r w:rsidRPr="008D2C12">
        <w:rPr>
          <w:lang w:val="lt-LT"/>
        </w:rPr>
        <w:t>Pakruojo rajono savivaldybės administracijai</w:t>
      </w:r>
    </w:p>
    <w:p w14:paraId="268C8817" w14:textId="77777777" w:rsidR="004B44A8" w:rsidRPr="008D2C12" w:rsidRDefault="004B44A8" w:rsidP="004B44A8">
      <w:pPr>
        <w:jc w:val="center"/>
        <w:rPr>
          <w:b/>
          <w:lang w:val="lt-LT"/>
        </w:rPr>
      </w:pPr>
    </w:p>
    <w:p w14:paraId="784D9878" w14:textId="77777777" w:rsidR="004B44A8" w:rsidRPr="008D2C12" w:rsidRDefault="004B44A8" w:rsidP="004B44A8">
      <w:pPr>
        <w:jc w:val="center"/>
        <w:rPr>
          <w:b/>
          <w:lang w:val="lt-LT"/>
        </w:rPr>
      </w:pPr>
    </w:p>
    <w:p w14:paraId="53DF23B0" w14:textId="77777777" w:rsidR="004B44A8" w:rsidRPr="008D2C12" w:rsidRDefault="004B44A8" w:rsidP="004B44A8">
      <w:pPr>
        <w:jc w:val="center"/>
        <w:rPr>
          <w:b/>
          <w:lang w:val="lt-LT"/>
        </w:rPr>
      </w:pPr>
      <w:r w:rsidRPr="008D2C12">
        <w:rPr>
          <w:b/>
          <w:lang w:val="lt-LT"/>
        </w:rPr>
        <w:t>PASIŪLYMAS</w:t>
      </w:r>
    </w:p>
    <w:p w14:paraId="49B4F7E4" w14:textId="22E586B4" w:rsidR="00B254BC" w:rsidRPr="008D2C12" w:rsidRDefault="00B254BC" w:rsidP="004B44A8">
      <w:pPr>
        <w:pStyle w:val="Pagrindinistekstas2"/>
        <w:spacing w:after="0" w:line="240" w:lineRule="auto"/>
        <w:jc w:val="center"/>
        <w:rPr>
          <w:b/>
          <w:lang w:val="lt-LT"/>
        </w:rPr>
      </w:pPr>
      <w:r w:rsidRPr="008D2C12">
        <w:rPr>
          <w:b/>
          <w:lang w:val="lt-LT"/>
        </w:rPr>
        <w:t xml:space="preserve">DĖL </w:t>
      </w:r>
      <w:r w:rsidR="00002BDA" w:rsidRPr="008D2C12">
        <w:rPr>
          <w:b/>
          <w:caps/>
          <w:lang w:val="lt-LT"/>
        </w:rPr>
        <w:t>ekologinių nelaimių bei gamybinių ir transporto avarijų</w:t>
      </w:r>
      <w:r w:rsidR="001334E3" w:rsidRPr="008D2C12">
        <w:rPr>
          <w:b/>
          <w:caps/>
          <w:lang w:val="lt-LT"/>
        </w:rPr>
        <w:t xml:space="preserve"> </w:t>
      </w:r>
      <w:r w:rsidR="00002BDA" w:rsidRPr="008D2C12">
        <w:rPr>
          <w:b/>
          <w:caps/>
          <w:lang w:val="lt-LT"/>
        </w:rPr>
        <w:t xml:space="preserve">likvidavimo bei pavojingų atliekų surinkimo Pakruojo rajono </w:t>
      </w:r>
      <w:r w:rsidR="00581F5F" w:rsidRPr="008D2C12">
        <w:rPr>
          <w:b/>
          <w:caps/>
          <w:lang w:val="lt-LT"/>
        </w:rPr>
        <w:t xml:space="preserve">SAVIVALDYBĖS </w:t>
      </w:r>
      <w:r w:rsidR="00002BDA" w:rsidRPr="008D2C12">
        <w:rPr>
          <w:b/>
          <w:caps/>
          <w:lang w:val="lt-LT"/>
        </w:rPr>
        <w:t>teritorijoje, išvežimo ir pridavimo paslaugŲ</w:t>
      </w:r>
    </w:p>
    <w:p w14:paraId="7D62E58D" w14:textId="6D25442A" w:rsidR="004B44A8" w:rsidRPr="008D2C12" w:rsidRDefault="004B44A8" w:rsidP="004B44A8">
      <w:pPr>
        <w:pStyle w:val="Pagrindinistekstas2"/>
        <w:spacing w:after="0" w:line="240" w:lineRule="auto"/>
        <w:jc w:val="center"/>
        <w:rPr>
          <w:lang w:val="lt-LT"/>
        </w:rPr>
      </w:pPr>
      <w:r w:rsidRPr="008D2C12">
        <w:rPr>
          <w:b/>
          <w:bCs/>
          <w:caps/>
          <w:lang w:val="lt-LT"/>
        </w:rPr>
        <w:t>__________________</w:t>
      </w:r>
    </w:p>
    <w:p w14:paraId="560D42FD" w14:textId="77777777" w:rsidR="004B44A8" w:rsidRPr="008D2C12" w:rsidRDefault="004B44A8" w:rsidP="004B44A8">
      <w:pPr>
        <w:jc w:val="center"/>
        <w:rPr>
          <w:i/>
          <w:sz w:val="20"/>
          <w:szCs w:val="20"/>
          <w:lang w:val="lt-LT"/>
        </w:rPr>
      </w:pPr>
      <w:r w:rsidRPr="008D2C12">
        <w:rPr>
          <w:i/>
          <w:sz w:val="20"/>
          <w:szCs w:val="20"/>
          <w:lang w:val="lt-LT"/>
        </w:rPr>
        <w:t>(data)</w:t>
      </w:r>
    </w:p>
    <w:p w14:paraId="55CFCBFC" w14:textId="77777777" w:rsidR="004B44A8" w:rsidRPr="008D2C12" w:rsidRDefault="004B44A8" w:rsidP="004B44A8">
      <w:pPr>
        <w:jc w:val="center"/>
        <w:rPr>
          <w:i/>
          <w:lang w:val="lt-LT"/>
        </w:rPr>
      </w:pPr>
      <w:r w:rsidRPr="008D2C12">
        <w:rPr>
          <w:i/>
          <w:lang w:val="lt-LT"/>
        </w:rPr>
        <w:t>__________________</w:t>
      </w:r>
    </w:p>
    <w:p w14:paraId="1FD167DA" w14:textId="77777777" w:rsidR="004B44A8" w:rsidRPr="008D2C12" w:rsidRDefault="004B44A8" w:rsidP="004B44A8">
      <w:pPr>
        <w:jc w:val="center"/>
        <w:rPr>
          <w:i/>
          <w:sz w:val="20"/>
          <w:szCs w:val="20"/>
          <w:lang w:val="lt-LT"/>
        </w:rPr>
      </w:pPr>
      <w:r w:rsidRPr="008D2C12">
        <w:rPr>
          <w:i/>
          <w:sz w:val="20"/>
          <w:szCs w:val="20"/>
          <w:lang w:val="lt-LT"/>
        </w:rPr>
        <w:t>(vieta)</w:t>
      </w:r>
    </w:p>
    <w:p w14:paraId="3F89DFDA" w14:textId="77777777" w:rsidR="004B44A8" w:rsidRPr="008D2C12" w:rsidRDefault="004B44A8" w:rsidP="004B44A8">
      <w:pPr>
        <w:jc w:val="center"/>
        <w:rPr>
          <w:lang w:val="lt-LT"/>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34236" w:rsidRPr="008D2C12" w14:paraId="526D47F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5D76E1" w14:textId="77777777" w:rsidR="004B44A8" w:rsidRPr="008D2C12" w:rsidRDefault="004B44A8">
            <w:pPr>
              <w:widowControl w:val="0"/>
              <w:spacing w:line="256" w:lineRule="auto"/>
              <w:jc w:val="both"/>
              <w:rPr>
                <w:sz w:val="22"/>
                <w:szCs w:val="22"/>
                <w:lang w:val="lt-LT"/>
              </w:rPr>
            </w:pPr>
            <w:r w:rsidRPr="008D2C12">
              <w:rPr>
                <w:sz w:val="22"/>
                <w:szCs w:val="22"/>
                <w:lang w:val="lt-LT"/>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7A6508F" w14:textId="77777777" w:rsidR="004B44A8" w:rsidRPr="008D2C12" w:rsidRDefault="004B44A8">
            <w:pPr>
              <w:widowControl w:val="0"/>
              <w:spacing w:line="256" w:lineRule="auto"/>
              <w:jc w:val="both"/>
              <w:rPr>
                <w:sz w:val="22"/>
                <w:szCs w:val="22"/>
                <w:lang w:val="lt-LT"/>
              </w:rPr>
            </w:pPr>
          </w:p>
        </w:tc>
      </w:tr>
      <w:tr w:rsidR="00234236" w:rsidRPr="008D2C12" w14:paraId="7A7DA7C2" w14:textId="77777777" w:rsidTr="004B44A8">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456F2D58" w14:textId="77777777" w:rsidR="004B44A8" w:rsidRPr="008D2C12" w:rsidRDefault="004B44A8">
            <w:pPr>
              <w:widowControl w:val="0"/>
              <w:spacing w:line="256" w:lineRule="auto"/>
              <w:jc w:val="both"/>
              <w:rPr>
                <w:sz w:val="22"/>
                <w:szCs w:val="22"/>
                <w:lang w:val="lt-LT"/>
              </w:rPr>
            </w:pPr>
            <w:r w:rsidRPr="008D2C12">
              <w:rPr>
                <w:sz w:val="22"/>
                <w:szCs w:val="22"/>
                <w:lang w:val="lt-LT"/>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52B558B" w14:textId="77777777" w:rsidR="004B44A8" w:rsidRPr="008D2C12" w:rsidRDefault="004B44A8">
            <w:pPr>
              <w:widowControl w:val="0"/>
              <w:spacing w:line="256" w:lineRule="auto"/>
              <w:jc w:val="both"/>
              <w:rPr>
                <w:sz w:val="22"/>
                <w:szCs w:val="22"/>
                <w:lang w:val="lt-LT"/>
              </w:rPr>
            </w:pPr>
          </w:p>
        </w:tc>
      </w:tr>
      <w:tr w:rsidR="00234236" w:rsidRPr="008D2C12" w14:paraId="31AC5A62"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199BDC1" w14:textId="77777777" w:rsidR="004B44A8" w:rsidRPr="008D2C12" w:rsidRDefault="004B44A8">
            <w:pPr>
              <w:widowControl w:val="0"/>
              <w:spacing w:line="256" w:lineRule="auto"/>
              <w:jc w:val="both"/>
              <w:rPr>
                <w:sz w:val="22"/>
                <w:szCs w:val="22"/>
                <w:lang w:val="lt-LT"/>
              </w:rPr>
            </w:pPr>
            <w:r w:rsidRPr="008D2C12">
              <w:rPr>
                <w:sz w:val="22"/>
                <w:szCs w:val="22"/>
                <w:lang w:val="lt-LT"/>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42116DC1" w14:textId="77777777" w:rsidR="004B44A8" w:rsidRPr="008D2C12" w:rsidRDefault="004B44A8">
            <w:pPr>
              <w:widowControl w:val="0"/>
              <w:spacing w:line="256" w:lineRule="auto"/>
              <w:jc w:val="both"/>
              <w:rPr>
                <w:sz w:val="22"/>
                <w:szCs w:val="22"/>
                <w:lang w:val="lt-LT"/>
              </w:rPr>
            </w:pPr>
          </w:p>
        </w:tc>
      </w:tr>
      <w:tr w:rsidR="00234236" w:rsidRPr="008D2C12" w14:paraId="62A699FF"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3C143034" w14:textId="77777777" w:rsidR="004B44A8" w:rsidRPr="008D2C12" w:rsidRDefault="004B44A8">
            <w:pPr>
              <w:widowControl w:val="0"/>
              <w:spacing w:line="256" w:lineRule="auto"/>
              <w:jc w:val="both"/>
              <w:rPr>
                <w:sz w:val="22"/>
                <w:szCs w:val="22"/>
                <w:lang w:val="lt-LT"/>
              </w:rPr>
            </w:pPr>
            <w:r w:rsidRPr="008D2C12">
              <w:rPr>
                <w:sz w:val="22"/>
                <w:szCs w:val="22"/>
                <w:lang w:val="lt-LT"/>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D8A031E" w14:textId="77777777" w:rsidR="004B44A8" w:rsidRPr="008D2C12" w:rsidRDefault="004B44A8">
            <w:pPr>
              <w:widowControl w:val="0"/>
              <w:spacing w:line="256" w:lineRule="auto"/>
              <w:jc w:val="both"/>
              <w:rPr>
                <w:sz w:val="22"/>
                <w:szCs w:val="22"/>
                <w:lang w:val="lt-LT"/>
              </w:rPr>
            </w:pPr>
          </w:p>
        </w:tc>
      </w:tr>
      <w:tr w:rsidR="00234236" w:rsidRPr="008D2C12" w14:paraId="71E72E8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C6EAE78" w14:textId="77777777" w:rsidR="004B44A8" w:rsidRPr="008D2C12" w:rsidRDefault="004B44A8">
            <w:pPr>
              <w:widowControl w:val="0"/>
              <w:spacing w:line="256" w:lineRule="auto"/>
              <w:jc w:val="both"/>
              <w:rPr>
                <w:sz w:val="22"/>
                <w:szCs w:val="22"/>
                <w:lang w:val="lt-LT"/>
              </w:rPr>
            </w:pPr>
            <w:r w:rsidRPr="008D2C12">
              <w:rPr>
                <w:sz w:val="22"/>
                <w:szCs w:val="22"/>
                <w:lang w:val="lt-LT"/>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D27FB79" w14:textId="77777777" w:rsidR="004B44A8" w:rsidRPr="008D2C12" w:rsidRDefault="004B44A8">
            <w:pPr>
              <w:widowControl w:val="0"/>
              <w:spacing w:line="256" w:lineRule="auto"/>
              <w:jc w:val="both"/>
              <w:rPr>
                <w:sz w:val="22"/>
                <w:szCs w:val="22"/>
                <w:lang w:val="lt-LT"/>
              </w:rPr>
            </w:pPr>
          </w:p>
        </w:tc>
      </w:tr>
      <w:tr w:rsidR="00234236" w:rsidRPr="008D2C12" w14:paraId="242C1BBA" w14:textId="77777777" w:rsidTr="004B44A8">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F15F51" w14:textId="77777777" w:rsidR="004B44A8" w:rsidRPr="008D2C12" w:rsidRDefault="004B44A8">
            <w:pPr>
              <w:widowControl w:val="0"/>
              <w:spacing w:line="256" w:lineRule="auto"/>
              <w:jc w:val="both"/>
              <w:rPr>
                <w:sz w:val="22"/>
                <w:szCs w:val="22"/>
                <w:lang w:val="lt-LT"/>
              </w:rPr>
            </w:pPr>
            <w:r w:rsidRPr="008D2C12">
              <w:rPr>
                <w:sz w:val="22"/>
                <w:szCs w:val="22"/>
                <w:lang w:val="lt-LT"/>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2E27194" w14:textId="77777777" w:rsidR="004B44A8" w:rsidRPr="008D2C12" w:rsidRDefault="004B44A8">
            <w:pPr>
              <w:widowControl w:val="0"/>
              <w:spacing w:line="256" w:lineRule="auto"/>
              <w:jc w:val="both"/>
              <w:rPr>
                <w:sz w:val="22"/>
                <w:szCs w:val="22"/>
                <w:lang w:val="lt-LT"/>
              </w:rPr>
            </w:pPr>
          </w:p>
        </w:tc>
      </w:tr>
    </w:tbl>
    <w:p w14:paraId="4B3063B2" w14:textId="77777777" w:rsidR="004B44A8" w:rsidRPr="008D2C12" w:rsidRDefault="004B44A8" w:rsidP="004B44A8">
      <w:pPr>
        <w:widowControl w:val="0"/>
        <w:ind w:firstLine="720"/>
        <w:jc w:val="both"/>
        <w:rPr>
          <w:sz w:val="10"/>
          <w:szCs w:val="10"/>
          <w:lang w:val="lt-LT"/>
        </w:rPr>
      </w:pPr>
    </w:p>
    <w:p w14:paraId="6A1F09CB" w14:textId="0642D88C" w:rsidR="004B44A8" w:rsidRPr="008D2C12" w:rsidRDefault="004B44A8" w:rsidP="000B7F71">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8D2C12">
        <w:rPr>
          <w:lang w:val="lt-LT"/>
        </w:rPr>
        <w:t xml:space="preserve">Šiuo pasiūlymu pažymime, kad sutinkame su visomis </w:t>
      </w:r>
      <w:r w:rsidR="000B7F71" w:rsidRPr="008D2C12">
        <w:rPr>
          <w:rFonts w:eastAsia="Times New Roman"/>
          <w:b/>
          <w:bCs/>
          <w:bdr w:val="none" w:sz="0" w:space="0" w:color="auto"/>
          <w:lang w:val="lt-LT"/>
        </w:rPr>
        <w:t xml:space="preserve">ekologinių nelaimių bei gamybinių ir transporto avarijų likvidavimo bei pavojingų atliekų surinkimo Pakruojo rajono savivaldybės teritorijoje, išvežimo ir pridavimo paslaugų (toliau – paslaugos) </w:t>
      </w:r>
      <w:r w:rsidRPr="008D2C12">
        <w:rPr>
          <w:lang w:val="lt-LT"/>
        </w:rPr>
        <w:t>pirkimo</w:t>
      </w:r>
      <w:r w:rsidR="000B7F71" w:rsidRPr="008D2C12">
        <w:rPr>
          <w:lang w:val="lt-LT"/>
        </w:rPr>
        <w:t xml:space="preserve"> (toliau – pirkimas)</w:t>
      </w:r>
      <w:r w:rsidRPr="008D2C12">
        <w:rPr>
          <w:lang w:val="lt-LT"/>
        </w:rPr>
        <w:t xml:space="preserve"> sąlygomis, nustatytomis:</w:t>
      </w:r>
      <w:r w:rsidR="000B7F71" w:rsidRPr="008D2C12">
        <w:rPr>
          <w:lang w:val="lt-LT"/>
        </w:rPr>
        <w:t xml:space="preserve"> </w:t>
      </w:r>
      <w:r w:rsidRPr="008D2C12">
        <w:rPr>
          <w:lang w:val="lt-LT"/>
        </w:rPr>
        <w:t>skelbime apie pirkimą;</w:t>
      </w:r>
      <w:r w:rsidR="000B7F71" w:rsidRPr="008D2C12">
        <w:rPr>
          <w:lang w:val="lt-LT"/>
        </w:rPr>
        <w:t xml:space="preserve"> </w:t>
      </w:r>
      <w:r w:rsidRPr="008D2C12">
        <w:rPr>
          <w:lang w:val="lt-LT"/>
        </w:rPr>
        <w:t>pirkimo sąlygose (kartu su priedais</w:t>
      </w:r>
      <w:r w:rsidR="000B7F71" w:rsidRPr="008D2C12">
        <w:rPr>
          <w:lang w:val="lt-LT"/>
        </w:rPr>
        <w:t>)</w:t>
      </w:r>
      <w:r w:rsidRPr="008D2C12">
        <w:rPr>
          <w:lang w:val="lt-LT"/>
        </w:rPr>
        <w:t>, atsakymuose į tiekėjų klausimus;</w:t>
      </w:r>
      <w:r w:rsidR="000B7F71" w:rsidRPr="008D2C12">
        <w:rPr>
          <w:lang w:val="lt-LT"/>
        </w:rPr>
        <w:t xml:space="preserve"> </w:t>
      </w:r>
      <w:r w:rsidRPr="008D2C12">
        <w:rPr>
          <w:lang w:val="lt-LT"/>
        </w:rPr>
        <w:t>kitoje CVP IS priemonėmis pateiktoje informacijoje.</w:t>
      </w:r>
    </w:p>
    <w:p w14:paraId="43C7B2BF" w14:textId="56263879" w:rsidR="004B44A8" w:rsidRPr="008D2C12" w:rsidRDefault="004B44A8">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rPr>
          <w:lang w:val="lt-LT"/>
        </w:rPr>
      </w:pPr>
      <w:r w:rsidRPr="008D2C12">
        <w:rPr>
          <w:lang w:val="lt-LT"/>
        </w:rPr>
        <w:t xml:space="preserve">Mes siūlome </w:t>
      </w:r>
      <w:r w:rsidR="00002BDA" w:rsidRPr="008D2C12">
        <w:rPr>
          <w:lang w:val="lt-LT"/>
        </w:rPr>
        <w:t>paslaugas</w:t>
      </w:r>
      <w:r w:rsidRPr="008D2C12">
        <w:rPr>
          <w:lang w:val="lt-LT"/>
        </w:rPr>
        <w:t xml:space="preserve"> už:</w:t>
      </w:r>
    </w:p>
    <w:p w14:paraId="5F2128D8" w14:textId="77777777" w:rsidR="004B44A8" w:rsidRPr="008D2C12" w:rsidRDefault="004B44A8" w:rsidP="004B44A8">
      <w:pPr>
        <w:widowControl w:val="0"/>
        <w:ind w:firstLine="720"/>
        <w:jc w:val="both"/>
        <w:rPr>
          <w:b/>
          <w:sz w:val="10"/>
          <w:szCs w:val="10"/>
          <w:lang w:val="lt-LT"/>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748"/>
        <w:gridCol w:w="1119"/>
        <w:gridCol w:w="2970"/>
      </w:tblGrid>
      <w:tr w:rsidR="00234236" w:rsidRPr="008D2C12" w14:paraId="66D4613D" w14:textId="77777777" w:rsidTr="00002BDA">
        <w:trPr>
          <w:cantSplit/>
          <w:trHeight w:val="341"/>
          <w:jc w:val="center"/>
        </w:trPr>
        <w:tc>
          <w:tcPr>
            <w:tcW w:w="846" w:type="dxa"/>
            <w:vAlign w:val="center"/>
          </w:tcPr>
          <w:p w14:paraId="511CDDDA" w14:textId="77777777" w:rsidR="00002BDA" w:rsidRPr="008D2C12" w:rsidRDefault="00002BDA" w:rsidP="00633DCE">
            <w:pPr>
              <w:rPr>
                <w:b/>
                <w:sz w:val="22"/>
                <w:szCs w:val="22"/>
                <w:lang w:val="lt-LT"/>
              </w:rPr>
            </w:pPr>
            <w:bookmarkStart w:id="22" w:name="_Hlk38025200"/>
            <w:r w:rsidRPr="008D2C12">
              <w:rPr>
                <w:b/>
                <w:sz w:val="22"/>
                <w:szCs w:val="22"/>
                <w:lang w:val="lt-LT"/>
              </w:rPr>
              <w:t>Eil. Nr.</w:t>
            </w:r>
          </w:p>
        </w:tc>
        <w:tc>
          <w:tcPr>
            <w:tcW w:w="4748" w:type="dxa"/>
            <w:vAlign w:val="center"/>
          </w:tcPr>
          <w:p w14:paraId="5B77C4F7" w14:textId="77777777" w:rsidR="00002BDA" w:rsidRPr="008D2C12" w:rsidRDefault="00002BDA" w:rsidP="00633DCE">
            <w:pPr>
              <w:ind w:right="-108"/>
              <w:jc w:val="center"/>
              <w:rPr>
                <w:b/>
                <w:sz w:val="22"/>
                <w:szCs w:val="22"/>
                <w:lang w:val="lt-LT"/>
              </w:rPr>
            </w:pPr>
            <w:r w:rsidRPr="008D2C12">
              <w:rPr>
                <w:b/>
                <w:sz w:val="22"/>
                <w:szCs w:val="22"/>
                <w:lang w:val="lt-LT"/>
              </w:rPr>
              <w:t>Pirkimo objektas</w:t>
            </w:r>
          </w:p>
        </w:tc>
        <w:tc>
          <w:tcPr>
            <w:tcW w:w="1119" w:type="dxa"/>
            <w:vAlign w:val="center"/>
          </w:tcPr>
          <w:p w14:paraId="1CCC3098" w14:textId="77777777" w:rsidR="00002BDA" w:rsidRPr="008D2C12" w:rsidRDefault="00002BDA" w:rsidP="00633DCE">
            <w:pPr>
              <w:jc w:val="center"/>
              <w:rPr>
                <w:b/>
                <w:sz w:val="22"/>
                <w:szCs w:val="22"/>
                <w:lang w:val="lt-LT"/>
              </w:rPr>
            </w:pPr>
            <w:r w:rsidRPr="008D2C12">
              <w:rPr>
                <w:b/>
                <w:sz w:val="22"/>
                <w:szCs w:val="22"/>
                <w:lang w:val="lt-LT"/>
              </w:rPr>
              <w:t>Mato vnt.</w:t>
            </w:r>
          </w:p>
        </w:tc>
        <w:tc>
          <w:tcPr>
            <w:tcW w:w="2970" w:type="dxa"/>
            <w:vAlign w:val="center"/>
          </w:tcPr>
          <w:p w14:paraId="6070EA2B" w14:textId="77777777" w:rsidR="00002BDA" w:rsidRPr="008D2C12" w:rsidRDefault="00002BDA" w:rsidP="00633DCE">
            <w:pPr>
              <w:ind w:left="-49" w:right="-108"/>
              <w:jc w:val="center"/>
              <w:rPr>
                <w:b/>
                <w:sz w:val="22"/>
                <w:szCs w:val="22"/>
                <w:lang w:val="lt-LT"/>
              </w:rPr>
            </w:pPr>
            <w:r w:rsidRPr="008D2C12">
              <w:rPr>
                <w:b/>
                <w:sz w:val="22"/>
                <w:szCs w:val="22"/>
                <w:lang w:val="lt-LT"/>
              </w:rPr>
              <w:t xml:space="preserve">Įkainis, Eur/val. </w:t>
            </w:r>
          </w:p>
        </w:tc>
      </w:tr>
      <w:tr w:rsidR="00234236" w:rsidRPr="008D2C12" w14:paraId="5D0D1D27" w14:textId="77777777" w:rsidTr="00002BDA">
        <w:trPr>
          <w:cantSplit/>
          <w:trHeight w:val="299"/>
          <w:jc w:val="center"/>
        </w:trPr>
        <w:tc>
          <w:tcPr>
            <w:tcW w:w="846" w:type="dxa"/>
            <w:vAlign w:val="center"/>
          </w:tcPr>
          <w:p w14:paraId="7CA35765" w14:textId="77777777" w:rsidR="00002BDA" w:rsidRPr="008D2C12" w:rsidRDefault="00002BDA" w:rsidP="00633DCE">
            <w:pPr>
              <w:jc w:val="center"/>
              <w:rPr>
                <w:sz w:val="22"/>
                <w:szCs w:val="22"/>
                <w:lang w:val="lt-LT"/>
              </w:rPr>
            </w:pPr>
            <w:r w:rsidRPr="008D2C12">
              <w:rPr>
                <w:sz w:val="22"/>
                <w:szCs w:val="22"/>
                <w:lang w:val="lt-LT"/>
              </w:rPr>
              <w:t>2.1.</w:t>
            </w:r>
          </w:p>
        </w:tc>
        <w:tc>
          <w:tcPr>
            <w:tcW w:w="4748" w:type="dxa"/>
            <w:vAlign w:val="center"/>
          </w:tcPr>
          <w:p w14:paraId="215CAFA9" w14:textId="1C967BC9" w:rsidR="00002BDA" w:rsidRPr="008D2C12" w:rsidRDefault="00002BDA" w:rsidP="00633DCE">
            <w:pPr>
              <w:jc w:val="both"/>
              <w:rPr>
                <w:sz w:val="22"/>
                <w:szCs w:val="22"/>
                <w:lang w:val="lt-LT"/>
              </w:rPr>
            </w:pPr>
            <w:r w:rsidRPr="008D2C12">
              <w:rPr>
                <w:sz w:val="22"/>
                <w:szCs w:val="22"/>
                <w:lang w:val="lt-LT"/>
              </w:rPr>
              <w:t xml:space="preserve">Ekologinių nelaimių bei gamybinių ir transporto avarijų, išsipylus teršalams tiek ant žemės, tiek ant vandens paviršiaus likvidavimo bei pavojingų atliekų surinkimo Pakruojo rajono </w:t>
            </w:r>
            <w:r w:rsidR="00581F5F" w:rsidRPr="008D2C12">
              <w:rPr>
                <w:sz w:val="22"/>
                <w:szCs w:val="22"/>
                <w:lang w:val="lt-LT"/>
              </w:rPr>
              <w:t xml:space="preserve">savivaldybės </w:t>
            </w:r>
            <w:r w:rsidRPr="008D2C12">
              <w:rPr>
                <w:sz w:val="22"/>
                <w:szCs w:val="22"/>
                <w:lang w:val="lt-LT"/>
              </w:rPr>
              <w:t>teritorijoje, išvežimo ir pridavimo paslaugos (spec. transporto, darbuotojo valandinis įkainis)</w:t>
            </w:r>
          </w:p>
        </w:tc>
        <w:tc>
          <w:tcPr>
            <w:tcW w:w="1119" w:type="dxa"/>
            <w:vAlign w:val="center"/>
          </w:tcPr>
          <w:p w14:paraId="7BCBA482" w14:textId="77777777" w:rsidR="00002BDA" w:rsidRPr="008D2C12" w:rsidRDefault="00002BDA" w:rsidP="00633DCE">
            <w:pPr>
              <w:tabs>
                <w:tab w:val="left" w:pos="558"/>
              </w:tabs>
              <w:jc w:val="center"/>
              <w:rPr>
                <w:sz w:val="22"/>
                <w:szCs w:val="22"/>
                <w:lang w:val="lt-LT"/>
              </w:rPr>
            </w:pPr>
            <w:r w:rsidRPr="008D2C12">
              <w:rPr>
                <w:sz w:val="22"/>
                <w:szCs w:val="22"/>
                <w:lang w:val="lt-LT"/>
              </w:rPr>
              <w:t>1 val.</w:t>
            </w:r>
          </w:p>
        </w:tc>
        <w:tc>
          <w:tcPr>
            <w:tcW w:w="2970" w:type="dxa"/>
            <w:vAlign w:val="center"/>
          </w:tcPr>
          <w:p w14:paraId="4E72FF52" w14:textId="2B51B148" w:rsidR="00002BDA" w:rsidRPr="008D2C12" w:rsidRDefault="00002BDA" w:rsidP="00E40419">
            <w:pPr>
              <w:jc w:val="center"/>
              <w:rPr>
                <w:sz w:val="22"/>
                <w:szCs w:val="22"/>
                <w:lang w:val="lt-LT"/>
              </w:rPr>
            </w:pPr>
            <w:r w:rsidRPr="008D2C12">
              <w:rPr>
                <w:sz w:val="22"/>
                <w:szCs w:val="22"/>
                <w:lang w:val="lt-LT"/>
              </w:rPr>
              <w:t>___,__ Eur/val.</w:t>
            </w:r>
          </w:p>
          <w:p w14:paraId="1CF1511A" w14:textId="77777777" w:rsidR="00EF7A19" w:rsidRPr="008D2C12" w:rsidRDefault="00EF7A19" w:rsidP="00633DCE">
            <w:pPr>
              <w:jc w:val="center"/>
              <w:rPr>
                <w:sz w:val="22"/>
                <w:szCs w:val="22"/>
                <w:lang w:val="lt-LT"/>
              </w:rPr>
            </w:pPr>
          </w:p>
          <w:p w14:paraId="6C7EF1BF" w14:textId="47C352F1" w:rsidR="00002BDA" w:rsidRPr="008D2C12" w:rsidRDefault="00EF7A19" w:rsidP="00E40419">
            <w:pPr>
              <w:jc w:val="center"/>
              <w:rPr>
                <w:sz w:val="22"/>
                <w:szCs w:val="22"/>
                <w:lang w:val="lt-LT"/>
              </w:rPr>
            </w:pPr>
            <w:r w:rsidRPr="008D2C12">
              <w:rPr>
                <w:sz w:val="22"/>
                <w:szCs w:val="22"/>
                <w:lang w:val="lt-LT"/>
              </w:rPr>
              <w:t>I</w:t>
            </w:r>
            <w:r w:rsidR="00002BDA" w:rsidRPr="008D2C12">
              <w:rPr>
                <w:sz w:val="22"/>
                <w:szCs w:val="22"/>
                <w:lang w:val="lt-LT"/>
              </w:rPr>
              <w:t>š j</w:t>
            </w:r>
            <w:r w:rsidRPr="008D2C12">
              <w:rPr>
                <w:sz w:val="22"/>
                <w:szCs w:val="22"/>
                <w:lang w:val="lt-LT"/>
              </w:rPr>
              <w:t>o</w:t>
            </w:r>
            <w:r w:rsidR="00E40419" w:rsidRPr="008D2C12">
              <w:rPr>
                <w:sz w:val="22"/>
                <w:szCs w:val="22"/>
                <w:lang w:val="lt-LT"/>
              </w:rPr>
              <w:t>,</w:t>
            </w:r>
            <w:r w:rsidR="00002BDA" w:rsidRPr="008D2C12">
              <w:rPr>
                <w:sz w:val="22"/>
                <w:szCs w:val="22"/>
                <w:lang w:val="lt-LT"/>
              </w:rPr>
              <w:t xml:space="preserve"> </w:t>
            </w:r>
            <w:r w:rsidRPr="008D2C12">
              <w:rPr>
                <w:iCs/>
                <w:sz w:val="22"/>
                <w:szCs w:val="22"/>
                <w:lang w:val="lt-LT"/>
              </w:rPr>
              <w:t>darbuotojo darbo užmokestis</w:t>
            </w:r>
            <w:r w:rsidRPr="008D2C12">
              <w:rPr>
                <w:i/>
                <w:sz w:val="22"/>
                <w:szCs w:val="22"/>
                <w:lang w:val="lt-LT"/>
              </w:rPr>
              <w:t xml:space="preserve"> </w:t>
            </w:r>
            <w:r w:rsidR="00002BDA" w:rsidRPr="008D2C12">
              <w:rPr>
                <w:sz w:val="22"/>
                <w:szCs w:val="22"/>
                <w:lang w:val="lt-LT"/>
              </w:rPr>
              <w:t xml:space="preserve">yra ___ </w:t>
            </w:r>
            <w:proofErr w:type="spellStart"/>
            <w:r w:rsidR="00002BDA" w:rsidRPr="008D2C12">
              <w:rPr>
                <w:sz w:val="22"/>
                <w:szCs w:val="22"/>
                <w:lang w:val="lt-LT"/>
              </w:rPr>
              <w:t>koef</w:t>
            </w:r>
            <w:proofErr w:type="spellEnd"/>
            <w:r w:rsidR="00002BDA" w:rsidRPr="008D2C12">
              <w:rPr>
                <w:sz w:val="22"/>
                <w:szCs w:val="22"/>
                <w:lang w:val="lt-LT"/>
              </w:rPr>
              <w:t>.</w:t>
            </w:r>
          </w:p>
        </w:tc>
      </w:tr>
    </w:tbl>
    <w:p w14:paraId="5B24493E" w14:textId="06EC9206" w:rsidR="00002BDA" w:rsidRPr="008D2C12" w:rsidRDefault="00002BDA" w:rsidP="00002BDA">
      <w:pPr>
        <w:jc w:val="both"/>
        <w:rPr>
          <w:i/>
          <w:sz w:val="20"/>
          <w:lang w:val="lt-LT"/>
        </w:rPr>
      </w:pPr>
      <w:r w:rsidRPr="008D2C12">
        <w:rPr>
          <w:i/>
          <w:sz w:val="20"/>
          <w:lang w:val="lt-LT"/>
        </w:rPr>
        <w:t>P</w:t>
      </w:r>
      <w:r w:rsidR="00394A0D" w:rsidRPr="008D2C12">
        <w:rPr>
          <w:i/>
          <w:sz w:val="20"/>
          <w:lang w:val="lt-LT"/>
        </w:rPr>
        <w:t>ASTABOS</w:t>
      </w:r>
      <w:r w:rsidRPr="008D2C12">
        <w:rPr>
          <w:i/>
          <w:sz w:val="20"/>
          <w:lang w:val="lt-LT"/>
        </w:rPr>
        <w:t xml:space="preserve">: </w:t>
      </w:r>
    </w:p>
    <w:p w14:paraId="1A1AB4D4" w14:textId="70C122B1" w:rsidR="00002BDA" w:rsidRPr="008D2C12" w:rsidRDefault="00002BDA" w:rsidP="00002BDA">
      <w:pPr>
        <w:jc w:val="both"/>
        <w:rPr>
          <w:i/>
          <w:sz w:val="20"/>
          <w:lang w:val="lt-LT"/>
        </w:rPr>
      </w:pPr>
      <w:bookmarkStart w:id="23" w:name="_Hlk133418322"/>
      <w:r w:rsidRPr="008D2C12">
        <w:rPr>
          <w:i/>
          <w:sz w:val="20"/>
          <w:lang w:val="lt-LT"/>
        </w:rPr>
        <w:t xml:space="preserve">- pasiūlyme pateiktas įkainis taikomas darbo dienomis, dienos metu. Tiekėjas skliausteliuose turi išskirti ir nurodyti įkainio sudedamąją dalį, t. y. darbuotojo darbo užmokestį (toliau – DU), kuris turi būti išreikštas koeficientu. Pastarasis dydis dauginamas iš Lietuvos Respublikos teisės aktuose nustatyto minimalaus valandinio atlygio (toliau – MVA), </w:t>
      </w:r>
      <w:r w:rsidRPr="008D2C12">
        <w:rPr>
          <w:i/>
          <w:sz w:val="20"/>
          <w:lang w:val="lt-LT"/>
        </w:rPr>
        <w:lastRenderedPageBreak/>
        <w:t xml:space="preserve">Eur/val. Jeigu paslaugos bus teikiamos nakties metu, švenčių ar poilsio dienomis, DU bus proporcingai padidintas pagal Lietuvos Respublikos teisės aktų, reguliuojančių darbo užmokestį, nuostatas. </w:t>
      </w:r>
    </w:p>
    <w:bookmarkEnd w:id="22"/>
    <w:p w14:paraId="0D97F2AC" w14:textId="4FBD57AE" w:rsidR="00002BDA" w:rsidRPr="008D2C12" w:rsidRDefault="00002BDA" w:rsidP="00002BDA">
      <w:pPr>
        <w:jc w:val="both"/>
        <w:rPr>
          <w:i/>
          <w:sz w:val="20"/>
          <w:lang w:val="lt-LT"/>
        </w:rPr>
      </w:pPr>
      <w:r w:rsidRPr="008D2C12">
        <w:rPr>
          <w:i/>
          <w:sz w:val="20"/>
          <w:lang w:val="lt-LT"/>
        </w:rPr>
        <w:t xml:space="preserve">- į įkainį turi būti įtrauktos visos tiekėjo patiriamos išlaidos bei mokesčiai, susiję </w:t>
      </w:r>
      <w:r w:rsidR="00581F5F" w:rsidRPr="008D2C12">
        <w:rPr>
          <w:i/>
          <w:sz w:val="20"/>
          <w:lang w:val="lt-LT"/>
        </w:rPr>
        <w:t>su ekologinių nelaimių bei gamybinių ir transporto avarijų metu išsipylusių ar rastų Pakruojo rajono savivaldybės teritorijoje pavojingų medžiagų ar teršalų (pavojingų atliekų</w:t>
      </w:r>
      <w:r w:rsidR="00661E28" w:rsidRPr="008D2C12">
        <w:rPr>
          <w:i/>
          <w:sz w:val="20"/>
          <w:lang w:val="lt-LT"/>
        </w:rPr>
        <w:t>)</w:t>
      </w:r>
      <w:r w:rsidR="00581F5F" w:rsidRPr="008D2C12">
        <w:rPr>
          <w:i/>
          <w:sz w:val="20"/>
          <w:lang w:val="lt-LT"/>
        </w:rPr>
        <w:t xml:space="preserve"> surinkimu, išvežimu, t. y. spec. transporto eksploatavimo, žmogiškųjų išteklių kaštai</w:t>
      </w:r>
      <w:r w:rsidRPr="008D2C12">
        <w:rPr>
          <w:i/>
          <w:sz w:val="20"/>
          <w:lang w:val="lt-LT"/>
        </w:rPr>
        <w:t>. Kitos tokios pačios paskirties paslaugos (utilizavimas ir pan.) ir (ar) prekės (gamtosauginės priemonės, cheminės medžiagos ir pan.) ir (ar) darbai, reikalingi ekologinių nelaimių bei gamybinių ir transporto avarijų padarinių likvidavimui, bus perkami oficialiomis pirkimo dieną tiekėjo nustatytomis kainomis, kurios negalės būti didesnės nei rinkos kaina;</w:t>
      </w:r>
    </w:p>
    <w:p w14:paraId="1945792B" w14:textId="77777777" w:rsidR="00002BDA" w:rsidRPr="008D2C12" w:rsidRDefault="00002BDA" w:rsidP="00002BDA">
      <w:pPr>
        <w:jc w:val="both"/>
        <w:rPr>
          <w:i/>
          <w:sz w:val="20"/>
          <w:lang w:val="lt-LT"/>
        </w:rPr>
      </w:pPr>
      <w:r w:rsidRPr="008D2C12">
        <w:rPr>
          <w:i/>
          <w:sz w:val="20"/>
          <w:lang w:val="lt-LT"/>
        </w:rPr>
        <w:t>- įkainis pasiūlyme nurodomas, paliekant du skaitmenis po kablelio.</w:t>
      </w:r>
    </w:p>
    <w:bookmarkEnd w:id="23"/>
    <w:p w14:paraId="1E6504C3" w14:textId="77777777" w:rsidR="00DB185E" w:rsidRPr="008D2C12" w:rsidRDefault="00DB185E" w:rsidP="00DB185E">
      <w:pPr>
        <w:ind w:firstLine="700"/>
        <w:jc w:val="both"/>
        <w:rPr>
          <w:sz w:val="10"/>
          <w:szCs w:val="10"/>
          <w:lang w:val="lt-LT"/>
        </w:rPr>
      </w:pPr>
    </w:p>
    <w:p w14:paraId="3086CC04" w14:textId="77777777" w:rsidR="006F5F1F" w:rsidRPr="008D2C12" w:rsidRDefault="006F5F1F" w:rsidP="003204BE">
      <w:pPr>
        <w:widowControl w:val="0"/>
        <w:tabs>
          <w:tab w:val="left" w:pos="1200"/>
        </w:tabs>
        <w:ind w:firstLine="720"/>
        <w:jc w:val="both"/>
        <w:rPr>
          <w:lang w:val="lt-LT"/>
        </w:rPr>
      </w:pPr>
    </w:p>
    <w:p w14:paraId="48FB9D11" w14:textId="40419F3D" w:rsidR="00D81290" w:rsidRPr="008D2C12" w:rsidRDefault="00D81290" w:rsidP="003204BE">
      <w:pPr>
        <w:widowControl w:val="0"/>
        <w:tabs>
          <w:tab w:val="left" w:pos="1200"/>
        </w:tabs>
        <w:ind w:firstLine="720"/>
        <w:jc w:val="both"/>
        <w:rPr>
          <w:b/>
          <w:lang w:val="lt-LT"/>
        </w:rPr>
      </w:pPr>
      <w:r w:rsidRPr="008D2C12">
        <w:rPr>
          <w:lang w:val="lt-LT"/>
        </w:rPr>
        <w:t xml:space="preserve">3. </w:t>
      </w:r>
      <w:r w:rsidRPr="008D2C12">
        <w:rPr>
          <w:lang w:val="lt-LT"/>
        </w:rPr>
        <w:tab/>
        <w:t>Teikdami šį pasiūlymą, mes patvirtiname, kad:</w:t>
      </w:r>
    </w:p>
    <w:p w14:paraId="77C566FF" w14:textId="1BD45FB0" w:rsidR="00D81290" w:rsidRPr="008D2C12" w:rsidRDefault="00D81290" w:rsidP="00D81290">
      <w:pPr>
        <w:tabs>
          <w:tab w:val="left" w:pos="1204"/>
        </w:tabs>
        <w:ind w:firstLine="720"/>
        <w:jc w:val="both"/>
        <w:rPr>
          <w:lang w:val="lt-LT"/>
        </w:rPr>
      </w:pPr>
      <w:r w:rsidRPr="008D2C12">
        <w:rPr>
          <w:lang w:val="lt-LT"/>
        </w:rPr>
        <w:t>3.1.</w:t>
      </w:r>
      <w:r w:rsidRPr="008D2C12">
        <w:rPr>
          <w:lang w:val="lt-LT"/>
        </w:rPr>
        <w:tab/>
        <w:t xml:space="preserve">Mūsų siūloma kaina apima visas išlaidas ir visus mokesčius susijusius su </w:t>
      </w:r>
      <w:r w:rsidR="0063006A" w:rsidRPr="008D2C12">
        <w:rPr>
          <w:lang w:val="lt-LT"/>
        </w:rPr>
        <w:t>paslaugų teikimu</w:t>
      </w:r>
      <w:r w:rsidR="006F5F1F" w:rsidRPr="008D2C12">
        <w:rPr>
          <w:lang w:val="lt-LT"/>
        </w:rPr>
        <w:t>, taip pat atsiskaitymo dokumentų pateikimo kaštai.</w:t>
      </w:r>
    </w:p>
    <w:p w14:paraId="6B0D2BF6" w14:textId="59D8AFB0" w:rsidR="00D81290" w:rsidRPr="008D2C12" w:rsidRDefault="00D81290" w:rsidP="00D81290">
      <w:pPr>
        <w:widowControl w:val="0"/>
        <w:tabs>
          <w:tab w:val="left" w:pos="1080"/>
          <w:tab w:val="left" w:pos="1200"/>
        </w:tabs>
        <w:ind w:firstLine="720"/>
        <w:jc w:val="both"/>
        <w:rPr>
          <w:lang w:val="lt-LT"/>
        </w:rPr>
      </w:pPr>
      <w:r w:rsidRPr="008D2C12">
        <w:rPr>
          <w:lang w:val="lt-LT"/>
        </w:rPr>
        <w:t>3.2.</w:t>
      </w:r>
      <w:r w:rsidRPr="008D2C12">
        <w:rPr>
          <w:lang w:val="lt-LT"/>
        </w:rPr>
        <w:tab/>
        <w:t>Siūlom</w:t>
      </w:r>
      <w:r w:rsidR="0063006A" w:rsidRPr="008D2C12">
        <w:rPr>
          <w:lang w:val="lt-LT"/>
        </w:rPr>
        <w:t xml:space="preserve">os paslaugos </w:t>
      </w:r>
      <w:r w:rsidRPr="008D2C12">
        <w:rPr>
          <w:lang w:val="lt-LT"/>
        </w:rPr>
        <w:t xml:space="preserve">visiškai atitinka pirkimo dokumentuose nurodytus reikalavimus. </w:t>
      </w:r>
    </w:p>
    <w:p w14:paraId="735C68C9" w14:textId="77777777" w:rsidR="00D81290" w:rsidRPr="008D2C12" w:rsidRDefault="00D81290" w:rsidP="00D81290">
      <w:pPr>
        <w:widowControl w:val="0"/>
        <w:tabs>
          <w:tab w:val="left" w:pos="1200"/>
        </w:tabs>
        <w:ind w:firstLine="720"/>
        <w:jc w:val="both"/>
        <w:rPr>
          <w:lang w:val="lt-LT"/>
        </w:rPr>
      </w:pPr>
      <w:r w:rsidRPr="008D2C12">
        <w:rPr>
          <w:lang w:val="lt-LT"/>
        </w:rPr>
        <w:t>3.3.</w:t>
      </w:r>
      <w:r w:rsidRPr="008D2C12">
        <w:rPr>
          <w:lang w:val="lt-LT"/>
        </w:rPr>
        <w:tab/>
        <w:t>Prisiimame riziką už visas išlaidas, kurias, teikdami pasiūlymą ir laikydamiesi pirkimo dokumentuose nustatytų reikalavimų, privalėjome įskaičiuoti į pasiūlymo kainą.</w:t>
      </w:r>
    </w:p>
    <w:p w14:paraId="79C7AB7E" w14:textId="77777777" w:rsidR="00472080" w:rsidRPr="008D2C12" w:rsidRDefault="00D81290" w:rsidP="00472080">
      <w:pPr>
        <w:widowControl w:val="0"/>
        <w:tabs>
          <w:tab w:val="left" w:pos="1080"/>
          <w:tab w:val="left" w:pos="1200"/>
        </w:tabs>
        <w:ind w:firstLine="720"/>
        <w:jc w:val="both"/>
        <w:rPr>
          <w:lang w:val="lt-LT"/>
        </w:rPr>
      </w:pPr>
      <w:r w:rsidRPr="008D2C12">
        <w:rPr>
          <w:lang w:val="lt-LT"/>
        </w:rPr>
        <w:t>3.4.</w:t>
      </w:r>
      <w:r w:rsidRPr="008D2C12">
        <w:rPr>
          <w:lang w:val="lt-LT"/>
        </w:rPr>
        <w:tab/>
        <w:t>Visa pasiūlyme pateikta informacija yra teisinga, atitinka tikrovę ir apima viską, ko reikia visiškam ir tinkamam pirkimo sutarties įvykdymui.</w:t>
      </w:r>
    </w:p>
    <w:p w14:paraId="172634CD" w14:textId="2B1F390D" w:rsidR="00472080" w:rsidRPr="008D2C12" w:rsidRDefault="00472080" w:rsidP="00472080">
      <w:pPr>
        <w:widowControl w:val="0"/>
        <w:tabs>
          <w:tab w:val="left" w:pos="1080"/>
          <w:tab w:val="left" w:pos="1200"/>
        </w:tabs>
        <w:ind w:firstLine="720"/>
        <w:jc w:val="both"/>
        <w:rPr>
          <w:lang w:val="lt-LT"/>
        </w:rPr>
      </w:pPr>
      <w:r w:rsidRPr="008D2C12">
        <w:rPr>
          <w:lang w:val="lt-LT"/>
        </w:rPr>
        <w:t xml:space="preserve">3.5. </w:t>
      </w:r>
      <w:r w:rsidRPr="008D2C12">
        <w:rPr>
          <w:b/>
          <w:bCs/>
          <w:lang w:val="lt-LT"/>
        </w:rPr>
        <w:t xml:space="preserve">Mes ir/ar jungtinės veiklos partneris ir/ar ūkio subjektas, kurio pajėgumais remiamasi, ir/ar </w:t>
      </w:r>
      <w:proofErr w:type="spellStart"/>
      <w:r w:rsidRPr="008D2C12">
        <w:rPr>
          <w:b/>
          <w:bCs/>
          <w:lang w:val="lt-LT"/>
        </w:rPr>
        <w:t>kvazisubtiekėjas</w:t>
      </w:r>
      <w:proofErr w:type="spellEnd"/>
      <w:r w:rsidRPr="008D2C12">
        <w:rPr>
          <w:b/>
          <w:bCs/>
          <w:lang w:val="lt-LT"/>
        </w:rPr>
        <w:t xml:space="preserve"> (specialistas) ir/ar subtiekėjas atitinkame pirkimo dokumentuose nustatytus reikalavimus tiekėjams ir neturime pašalinimo pagrindo nustatyto Viešųjų pirkimų įstatymo 46 straipsnio 2¹ dalyje.</w:t>
      </w:r>
    </w:p>
    <w:p w14:paraId="33E9C965" w14:textId="2FC45EC9" w:rsidR="00472080" w:rsidRPr="008D2C12" w:rsidRDefault="00472080" w:rsidP="00472080">
      <w:pPr>
        <w:widowControl w:val="0"/>
        <w:tabs>
          <w:tab w:val="left" w:pos="1080"/>
          <w:tab w:val="left" w:pos="1200"/>
        </w:tabs>
        <w:ind w:firstLine="720"/>
        <w:jc w:val="both"/>
        <w:rPr>
          <w:lang w:val="lt-LT"/>
        </w:rPr>
      </w:pPr>
      <w:r w:rsidRPr="008D2C12">
        <w:rPr>
          <w:lang w:val="lt-LT"/>
        </w:rPr>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4FAD1BF8" w14:textId="77777777" w:rsidR="00993B10" w:rsidRPr="008D2C12" w:rsidRDefault="00D81290" w:rsidP="00D81290">
      <w:pPr>
        <w:widowControl w:val="0"/>
        <w:tabs>
          <w:tab w:val="left" w:pos="1080"/>
          <w:tab w:val="left" w:pos="1200"/>
        </w:tabs>
        <w:ind w:firstLine="720"/>
        <w:jc w:val="both"/>
        <w:rPr>
          <w:lang w:val="lt-LT"/>
        </w:rPr>
      </w:pPr>
      <w:r w:rsidRPr="008D2C12">
        <w:rPr>
          <w:lang w:val="lt-LT"/>
        </w:rPr>
        <w:t>3.5.</w:t>
      </w:r>
      <w:r w:rsidRPr="008D2C12">
        <w:rPr>
          <w:lang w:val="lt-LT"/>
        </w:rPr>
        <w:tab/>
      </w:r>
      <w:r w:rsidR="00993B10" w:rsidRPr="008D2C12">
        <w:rPr>
          <w:lang w:val="lt-LT"/>
        </w:rPr>
        <w:t>Žinome</w:t>
      </w:r>
      <w:r w:rsidRPr="008D2C12">
        <w:rPr>
          <w:lang w:val="lt-LT"/>
        </w:rPr>
        <w:t>, kad</w:t>
      </w:r>
      <w:r w:rsidR="00993B10" w:rsidRPr="008D2C12">
        <w:rPr>
          <w:lang w:val="lt-LT"/>
        </w:rPr>
        <w:t>:</w:t>
      </w:r>
    </w:p>
    <w:p w14:paraId="2E04DD62" w14:textId="4FAF2C35" w:rsidR="00993B10" w:rsidRPr="008D2C12" w:rsidRDefault="00993B10" w:rsidP="00993B10">
      <w:pPr>
        <w:widowControl w:val="0"/>
        <w:tabs>
          <w:tab w:val="left" w:pos="1200"/>
          <w:tab w:val="left" w:pos="1276"/>
        </w:tabs>
        <w:ind w:firstLine="720"/>
        <w:jc w:val="both"/>
        <w:rPr>
          <w:lang w:val="lt-LT"/>
        </w:rPr>
      </w:pPr>
      <w:r w:rsidRPr="008D2C12">
        <w:rPr>
          <w:lang w:val="lt-LT"/>
        </w:rPr>
        <w:t>3.5.1.</w:t>
      </w:r>
      <w:r w:rsidRPr="008D2C12">
        <w:rPr>
          <w:lang w:val="lt-LT"/>
        </w:rPr>
        <w:tab/>
      </w:r>
      <w:r w:rsidRPr="008D2C12">
        <w:rPr>
          <w:lang w:val="lt-LT"/>
        </w:rPr>
        <w:tab/>
      </w:r>
      <w:r w:rsidR="00D81290" w:rsidRPr="008D2C12">
        <w:rPr>
          <w:lang w:val="lt-LT"/>
        </w:rPr>
        <w:t>jeigu perkančioji organizacija nustatytų, jog pateikti duomenys yra neteisingi arba pateikti dokumentai yra suklastoti, ji gali kreiptis į teismą ir išieškoti padarytus nuostolius</w:t>
      </w:r>
      <w:r w:rsidRPr="008D2C12">
        <w:rPr>
          <w:lang w:val="lt-LT"/>
        </w:rPr>
        <w:t>;</w:t>
      </w:r>
    </w:p>
    <w:p w14:paraId="163DF980" w14:textId="3F137D69" w:rsidR="00993B10" w:rsidRPr="008D2C12" w:rsidRDefault="00993B10" w:rsidP="00993B10">
      <w:pPr>
        <w:widowControl w:val="0"/>
        <w:tabs>
          <w:tab w:val="left" w:pos="1200"/>
          <w:tab w:val="left" w:pos="1276"/>
        </w:tabs>
        <w:ind w:firstLine="720"/>
        <w:jc w:val="both"/>
        <w:rPr>
          <w:lang w:val="lt-LT"/>
        </w:rPr>
      </w:pPr>
      <w:r w:rsidRPr="008D2C12">
        <w:rPr>
          <w:lang w:val="lt-LT"/>
        </w:rPr>
        <w:t>3.5.2.</w:t>
      </w:r>
      <w:r w:rsidRPr="008D2C12">
        <w:rPr>
          <w:lang w:val="lt-LT"/>
        </w:rPr>
        <w:tab/>
      </w:r>
      <w:r w:rsidRPr="008D2C12">
        <w:rPr>
          <w:lang w:val="lt-LT"/>
        </w:rPr>
        <w:tab/>
      </w:r>
      <w:r w:rsidR="003204BE" w:rsidRPr="008D2C12">
        <w:rPr>
          <w:lang w:val="lt-LT" w:eastAsia="lt-LT"/>
        </w:rPr>
        <w:t xml:space="preserve">perkančioji organizacija raštu pateiktą laimėjusį pasiūlymą (išskyrus atvejus, kai pirkimo sutartis sudaroma žodžiu), raštu sudarytą pirkimo sutartį, </w:t>
      </w:r>
      <w:r w:rsidR="00FB6204" w:rsidRPr="008D2C12">
        <w:rPr>
          <w:lang w:val="lt-LT" w:eastAsia="lt-LT"/>
        </w:rPr>
        <w:t xml:space="preserve">pirkimo </w:t>
      </w:r>
      <w:r w:rsidR="003204BE" w:rsidRPr="008D2C12">
        <w:rPr>
          <w:lang w:val="lt-LT" w:eastAsia="lt-LT"/>
        </w:rPr>
        <w:t xml:space="preserve">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w:t>
      </w:r>
      <w:r w:rsidR="00FB6204" w:rsidRPr="008D2C12">
        <w:rPr>
          <w:lang w:val="lt-LT" w:eastAsia="lt-LT"/>
        </w:rPr>
        <w:t xml:space="preserve">skelbia </w:t>
      </w:r>
      <w:r w:rsidR="003204BE" w:rsidRPr="008D2C12">
        <w:rPr>
          <w:lang w:val="lt-LT" w:eastAsia="lt-LT"/>
        </w:rPr>
        <w:t>Centrinėje viešųjų pirkimų informacinėje sistemoje</w:t>
      </w:r>
      <w:r w:rsidRPr="008D2C12">
        <w:rPr>
          <w:lang w:val="lt-LT" w:eastAsia="lt-LT"/>
        </w:rPr>
        <w:t>;</w:t>
      </w:r>
    </w:p>
    <w:p w14:paraId="37854EC4" w14:textId="5D43727F" w:rsidR="00993B10" w:rsidRPr="008D2C12" w:rsidRDefault="00993B10" w:rsidP="00993B10">
      <w:pPr>
        <w:widowControl w:val="0"/>
        <w:tabs>
          <w:tab w:val="left" w:pos="1200"/>
          <w:tab w:val="left" w:pos="1276"/>
        </w:tabs>
        <w:ind w:firstLine="720"/>
        <w:jc w:val="both"/>
        <w:rPr>
          <w:lang w:val="lt-LT"/>
        </w:rPr>
      </w:pPr>
      <w:r w:rsidRPr="008D2C12">
        <w:rPr>
          <w:lang w:val="lt-LT"/>
        </w:rPr>
        <w:t>3.5.3.</w:t>
      </w:r>
      <w:r w:rsidRPr="008D2C12">
        <w:rPr>
          <w:lang w:val="lt-LT"/>
        </w:rPr>
        <w:tab/>
      </w:r>
      <w:r w:rsidRPr="008D2C12">
        <w:rPr>
          <w:lang w:val="lt-LT"/>
        </w:rPr>
        <w:tab/>
      </w:r>
      <w:r w:rsidR="00D81290" w:rsidRPr="008D2C12">
        <w:rPr>
          <w:lang w:val="lt-LT"/>
        </w:rPr>
        <w:t>perkančioji organizacija tvarkys pateiktus asmens duomenis Lietuvos Respublikos asmens duomenų teisinės apsaugos įstatymo ir kitų tesės aktų nustatyta tvarka</w:t>
      </w:r>
      <w:r w:rsidRPr="008D2C12">
        <w:rPr>
          <w:lang w:val="lt-LT"/>
        </w:rPr>
        <w:t>;</w:t>
      </w:r>
    </w:p>
    <w:p w14:paraId="332AA871" w14:textId="41040F21" w:rsidR="00D81290" w:rsidRPr="008D2C12" w:rsidRDefault="00993B10" w:rsidP="00993B10">
      <w:pPr>
        <w:widowControl w:val="0"/>
        <w:tabs>
          <w:tab w:val="left" w:pos="1200"/>
          <w:tab w:val="left" w:pos="1276"/>
        </w:tabs>
        <w:ind w:firstLine="720"/>
        <w:jc w:val="both"/>
        <w:rPr>
          <w:rFonts w:eastAsia="Calibri"/>
          <w:bCs/>
          <w:lang w:val="lt-LT"/>
        </w:rPr>
      </w:pPr>
      <w:r w:rsidRPr="008D2C12">
        <w:rPr>
          <w:lang w:val="lt-LT"/>
        </w:rPr>
        <w:t>3.5.4.</w:t>
      </w:r>
      <w:r w:rsidRPr="008D2C12">
        <w:rPr>
          <w:lang w:val="lt-LT"/>
        </w:rPr>
        <w:tab/>
      </w:r>
      <w:r w:rsidRPr="008D2C12">
        <w:rPr>
          <w:lang w:val="lt-LT"/>
        </w:rPr>
        <w:tab/>
      </w:r>
      <w:r w:rsidR="00D81290" w:rsidRPr="008D2C12">
        <w:rPr>
          <w:rFonts w:eastAsia="Calibri"/>
          <w:bCs/>
          <w:lang w:val="lt-LT"/>
        </w:rPr>
        <w:t xml:space="preserve">esame atsakingi dėl perteklinių asmens duomenų teikimo. Patvirtiname, kad teikdami ne savo, o kitų asmenų asmens duomenis, esame informavę tuos asmenis, vadovaujantis </w:t>
      </w:r>
      <w:r w:rsidR="00D81290" w:rsidRPr="008D2C12">
        <w:rPr>
          <w:lang w:val="lt-LT"/>
        </w:rPr>
        <w:t xml:space="preserve">2016 m. balandžio 27 d. Europos Parlamento ir Tarybos reglamento (ES) 2016/679 dėl fizinių asmenų apsaugos tvarkant asmens duomenis ir dėl laisvo tokių duomenų judėjimo, kuriuo panaikinama Direktyva 95/46/EB (aktualios redakcijos) </w:t>
      </w:r>
      <w:r w:rsidR="00D81290" w:rsidRPr="008D2C12">
        <w:rPr>
          <w:rFonts w:eastAsia="Calibri"/>
          <w:bCs/>
          <w:lang w:val="lt-LT"/>
        </w:rPr>
        <w:t>13 str. arba reglamento 14 str.</w:t>
      </w:r>
    </w:p>
    <w:p w14:paraId="7A1646D7" w14:textId="77777777" w:rsidR="00DB185E" w:rsidRPr="008D2C12" w:rsidRDefault="00DB185E" w:rsidP="00DB185E">
      <w:pPr>
        <w:widowControl w:val="0"/>
        <w:tabs>
          <w:tab w:val="left" w:pos="960"/>
          <w:tab w:val="left" w:pos="1080"/>
          <w:tab w:val="left" w:pos="1204"/>
        </w:tabs>
        <w:ind w:firstLine="720"/>
        <w:jc w:val="both"/>
        <w:rPr>
          <w:bCs/>
          <w:lang w:val="lt-LT"/>
        </w:rPr>
      </w:pPr>
      <w:r w:rsidRPr="008D2C12">
        <w:rPr>
          <w:bCs/>
          <w:lang w:val="lt-LT"/>
        </w:rPr>
        <w:t>4.</w:t>
      </w:r>
      <w:r w:rsidRPr="008D2C12">
        <w:rPr>
          <w:bCs/>
          <w:lang w:val="lt-LT"/>
        </w:rPr>
        <w:tab/>
      </w:r>
      <w:r w:rsidRPr="008D2C12">
        <w:rPr>
          <w:bCs/>
          <w:lang w:val="lt-LT"/>
        </w:rPr>
        <w:tab/>
      </w:r>
      <w:r w:rsidRPr="008D2C12">
        <w:rPr>
          <w:bCs/>
          <w:lang w:val="lt-LT"/>
        </w:rPr>
        <w:tab/>
      </w:r>
      <w:r w:rsidRPr="008D2C12">
        <w:rPr>
          <w:b/>
          <w:lang w:val="lt-LT"/>
        </w:rPr>
        <w:t>Vykdant pirkimo sutartį pasitelksime kitus ūkio subjektus</w:t>
      </w:r>
      <w:r w:rsidRPr="008D2C12">
        <w:rPr>
          <w:bCs/>
          <w:lang w:val="lt-LT"/>
        </w:rPr>
        <w:t xml:space="preserve">, kurių pajėgumais </w:t>
      </w:r>
      <w:r w:rsidRPr="008D2C12">
        <w:rPr>
          <w:b/>
          <w:lang w:val="lt-LT"/>
        </w:rPr>
        <w:t>remsimės</w:t>
      </w:r>
      <w:r w:rsidRPr="008D2C12">
        <w:rPr>
          <w:bCs/>
          <w:lang w:val="lt-LT"/>
        </w:rPr>
        <w:t xml:space="preserve"> (pildyti tuomet, jei tiekėjas remsis kitų ūkio subjektų pajėgumais </w:t>
      </w:r>
      <w:r w:rsidRPr="008D2C12">
        <w:rPr>
          <w:rFonts w:eastAsia="Times New Roman"/>
          <w:bdr w:val="none" w:sz="0" w:space="0" w:color="auto" w:frame="1"/>
          <w:lang w:val="lt-LT"/>
        </w:rPr>
        <w:t xml:space="preserve">(t. y. </w:t>
      </w:r>
      <w:r w:rsidRPr="008D2C12">
        <w:rPr>
          <w:rFonts w:eastAsia="Calibri"/>
          <w:lang w:val="lt-LT"/>
        </w:rPr>
        <w:t>kurių kvalifikacija remsis siekdamas atitikti pirkimo dokumentuose nustatytus kvalifikacijos reikalavimus)</w:t>
      </w:r>
      <w:r w:rsidRPr="008D2C12">
        <w:rPr>
          <w:bCs/>
          <w:lang w:val="lt-LT"/>
        </w:rPr>
        <w:t xml:space="preserve">): </w:t>
      </w:r>
    </w:p>
    <w:p w14:paraId="43A8B166" w14:textId="77777777" w:rsidR="00DB185E" w:rsidRPr="008D2C12" w:rsidRDefault="00DB185E" w:rsidP="00DB185E">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34236" w:rsidRPr="008D2C12" w14:paraId="6996B101" w14:textId="77777777" w:rsidTr="00490215">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9AA634E" w14:textId="77777777" w:rsidR="00DB185E" w:rsidRPr="008D2C12" w:rsidRDefault="00DB185E" w:rsidP="00490215">
            <w:pPr>
              <w:widowControl w:val="0"/>
              <w:jc w:val="center"/>
              <w:rPr>
                <w:sz w:val="20"/>
                <w:szCs w:val="20"/>
                <w:lang w:val="lt-LT"/>
              </w:rPr>
            </w:pPr>
            <w:r w:rsidRPr="008D2C12">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8B08B97" w14:textId="77777777" w:rsidR="00DB185E" w:rsidRPr="008D2C12" w:rsidRDefault="00DB185E" w:rsidP="00490215">
            <w:pPr>
              <w:widowControl w:val="0"/>
              <w:jc w:val="center"/>
              <w:rPr>
                <w:sz w:val="20"/>
                <w:szCs w:val="20"/>
                <w:lang w:val="lt-LT"/>
              </w:rPr>
            </w:pPr>
            <w:r w:rsidRPr="008D2C12">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7E7FB0C" w14:textId="77777777" w:rsidR="00DB185E" w:rsidRPr="008D2C12" w:rsidRDefault="00DB185E" w:rsidP="00490215">
            <w:pPr>
              <w:widowControl w:val="0"/>
              <w:jc w:val="center"/>
              <w:rPr>
                <w:sz w:val="20"/>
                <w:szCs w:val="20"/>
                <w:lang w:val="lt-LT"/>
              </w:rPr>
            </w:pPr>
            <w:r w:rsidRPr="008D2C12">
              <w:rPr>
                <w:sz w:val="20"/>
                <w:szCs w:val="20"/>
                <w:lang w:val="lt-LT"/>
              </w:rPr>
              <w:t>Įsipareigojimų (pirkimo sutarties) dalis, kuriems pasitelkiami kiti ūko subjektai (numatomų įsipareigojimų pavadinimas, dalis procentais nuo pasiūlymo vertės arba dalis eurais)</w:t>
            </w:r>
          </w:p>
        </w:tc>
      </w:tr>
      <w:tr w:rsidR="00234236" w:rsidRPr="008D2C12" w14:paraId="0AA98B1D" w14:textId="77777777" w:rsidTr="00490215">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51175AA" w14:textId="77777777" w:rsidR="00DB185E" w:rsidRPr="008D2C12" w:rsidRDefault="00DB185E" w:rsidP="00490215">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19DBCFBB" w14:textId="77777777" w:rsidR="00DB185E" w:rsidRPr="008D2C12" w:rsidRDefault="00DB185E" w:rsidP="00490215">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20BCEBAA" w14:textId="77777777" w:rsidR="00DB185E" w:rsidRPr="008D2C12" w:rsidRDefault="00DB185E" w:rsidP="00490215">
            <w:pPr>
              <w:jc w:val="both"/>
              <w:rPr>
                <w:sz w:val="20"/>
                <w:szCs w:val="20"/>
                <w:lang w:val="lt-LT"/>
              </w:rPr>
            </w:pPr>
          </w:p>
        </w:tc>
      </w:tr>
    </w:tbl>
    <w:p w14:paraId="254A8D69" w14:textId="77777777" w:rsidR="00DB185E" w:rsidRPr="008D2C12" w:rsidRDefault="00DB185E" w:rsidP="00DB185E">
      <w:pPr>
        <w:ind w:right="-1"/>
        <w:jc w:val="both"/>
        <w:rPr>
          <w:bCs/>
          <w:i/>
          <w:sz w:val="20"/>
          <w:lang w:val="lt-LT"/>
        </w:rPr>
      </w:pPr>
      <w:r w:rsidRPr="008D2C12">
        <w:rPr>
          <w:bCs/>
          <w:i/>
          <w:sz w:val="20"/>
          <w:lang w:val="lt-LT"/>
        </w:rPr>
        <w:t>Pastaba. Jeigu tiekėjas nenurodo kitų ūkio subjektų, laikoma, kad kvalifikacijai atitikti kiti ūkio subjektai nėra pasitelkiami.</w:t>
      </w:r>
    </w:p>
    <w:p w14:paraId="381FBFA0" w14:textId="77777777" w:rsidR="00DB185E" w:rsidRPr="008D2C12" w:rsidRDefault="00DB185E" w:rsidP="00DB185E">
      <w:pPr>
        <w:tabs>
          <w:tab w:val="left" w:pos="1260"/>
        </w:tabs>
        <w:ind w:firstLine="720"/>
        <w:jc w:val="both"/>
        <w:rPr>
          <w:sz w:val="10"/>
          <w:szCs w:val="10"/>
          <w:lang w:val="lt-LT"/>
        </w:rPr>
      </w:pPr>
    </w:p>
    <w:p w14:paraId="350725BB" w14:textId="77777777" w:rsidR="00DB185E" w:rsidRPr="008D2C12" w:rsidRDefault="00DB185E" w:rsidP="00DB185E">
      <w:pPr>
        <w:widowControl w:val="0"/>
        <w:tabs>
          <w:tab w:val="left" w:pos="1204"/>
        </w:tabs>
        <w:ind w:firstLine="720"/>
        <w:jc w:val="both"/>
        <w:rPr>
          <w:bCs/>
          <w:lang w:val="lt-LT"/>
        </w:rPr>
      </w:pPr>
      <w:r w:rsidRPr="008D2C12">
        <w:rPr>
          <w:bCs/>
          <w:lang w:val="lt-LT"/>
        </w:rPr>
        <w:lastRenderedPageBreak/>
        <w:t>5.</w:t>
      </w:r>
      <w:r w:rsidRPr="008D2C12">
        <w:rPr>
          <w:bCs/>
          <w:lang w:val="lt-LT"/>
        </w:rPr>
        <w:tab/>
      </w:r>
      <w:r w:rsidRPr="008D2C12">
        <w:rPr>
          <w:b/>
          <w:lang w:val="lt-LT"/>
        </w:rPr>
        <w:t>Vykdant pirkimo sutartį pasitelksime subtiekėjus</w:t>
      </w:r>
      <w:r w:rsidRPr="008D2C12">
        <w:rPr>
          <w:bCs/>
          <w:lang w:val="lt-LT"/>
        </w:rPr>
        <w:t xml:space="preserve">, kurių pajėgumais </w:t>
      </w:r>
      <w:r w:rsidRPr="008D2C12">
        <w:rPr>
          <w:b/>
          <w:lang w:val="lt-LT"/>
        </w:rPr>
        <w:t>nesiremsime</w:t>
      </w:r>
      <w:r w:rsidRPr="008D2C12">
        <w:rPr>
          <w:bCs/>
          <w:lang w:val="lt-LT"/>
        </w:rPr>
        <w:t xml:space="preserve"> (pildyti tuomet, jei tiekėjas nesirems subtiekėjus, pajėgumais </w:t>
      </w:r>
      <w:r w:rsidRPr="008D2C12">
        <w:rPr>
          <w:rFonts w:eastAsia="Times New Roman"/>
          <w:bdr w:val="none" w:sz="0" w:space="0" w:color="auto" w:frame="1"/>
          <w:lang w:val="lt-LT"/>
        </w:rPr>
        <w:t xml:space="preserve">(t. y. </w:t>
      </w:r>
      <w:r w:rsidRPr="008D2C12">
        <w:rPr>
          <w:rFonts w:eastAsia="Calibri"/>
          <w:lang w:val="lt-LT"/>
        </w:rPr>
        <w:t>kurių kvalifikacija nesirems tam, kad atitikti pirkimo dokumentuose nustatytus kvalifikacijos reikalavimus</w:t>
      </w:r>
      <w:r w:rsidRPr="008D2C12">
        <w:rPr>
          <w:lang w:val="lt-LT"/>
        </w:rPr>
        <w:t>, tačiau tiekėjas ketina juos pasitelkti pirkimo sutarties vykdymui ir jie tiekėjui yra žinomi</w:t>
      </w:r>
      <w:r w:rsidRPr="008D2C12">
        <w:rPr>
          <w:rFonts w:eastAsia="Calibri"/>
          <w:lang w:val="lt-LT"/>
        </w:rPr>
        <w:t>)</w:t>
      </w:r>
      <w:r w:rsidRPr="008D2C12">
        <w:rPr>
          <w:bCs/>
          <w:lang w:val="lt-LT"/>
        </w:rPr>
        <w:t xml:space="preserve">): </w:t>
      </w:r>
    </w:p>
    <w:p w14:paraId="6E3F5125" w14:textId="77777777" w:rsidR="00DB185E" w:rsidRPr="008D2C12" w:rsidRDefault="00DB185E" w:rsidP="00DB185E">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34236" w:rsidRPr="008D2C12" w14:paraId="36AF893C" w14:textId="77777777" w:rsidTr="00490215">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E18ECF5" w14:textId="77777777" w:rsidR="00DB185E" w:rsidRPr="008D2C12" w:rsidRDefault="00DB185E" w:rsidP="00490215">
            <w:pPr>
              <w:widowControl w:val="0"/>
              <w:jc w:val="center"/>
              <w:rPr>
                <w:sz w:val="20"/>
                <w:szCs w:val="20"/>
                <w:lang w:val="lt-LT"/>
              </w:rPr>
            </w:pPr>
            <w:r w:rsidRPr="008D2C12">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D4737DC" w14:textId="77777777" w:rsidR="00DB185E" w:rsidRPr="008D2C12" w:rsidRDefault="00DB185E" w:rsidP="00490215">
            <w:pPr>
              <w:widowControl w:val="0"/>
              <w:jc w:val="center"/>
              <w:rPr>
                <w:sz w:val="20"/>
                <w:szCs w:val="20"/>
                <w:lang w:val="lt-LT"/>
              </w:rPr>
            </w:pPr>
            <w:r w:rsidRPr="008D2C12">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036F05A" w14:textId="77777777" w:rsidR="00DB185E" w:rsidRPr="008D2C12" w:rsidRDefault="00DB185E" w:rsidP="00490215">
            <w:pPr>
              <w:widowControl w:val="0"/>
              <w:jc w:val="center"/>
              <w:rPr>
                <w:sz w:val="20"/>
                <w:szCs w:val="20"/>
                <w:lang w:val="lt-LT"/>
              </w:rPr>
            </w:pPr>
            <w:r w:rsidRPr="008D2C12">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234236" w:rsidRPr="008D2C12" w14:paraId="41008CD4" w14:textId="77777777" w:rsidTr="00490215">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073082CA" w14:textId="77777777" w:rsidR="00DB185E" w:rsidRPr="008D2C12" w:rsidRDefault="00DB185E" w:rsidP="00490215">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6B163780" w14:textId="77777777" w:rsidR="00DB185E" w:rsidRPr="008D2C12" w:rsidRDefault="00DB185E" w:rsidP="00490215">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4E5C2B93" w14:textId="77777777" w:rsidR="00DB185E" w:rsidRPr="008D2C12" w:rsidRDefault="00DB185E" w:rsidP="00490215">
            <w:pPr>
              <w:jc w:val="both"/>
              <w:rPr>
                <w:sz w:val="20"/>
                <w:szCs w:val="20"/>
                <w:lang w:val="lt-LT"/>
              </w:rPr>
            </w:pPr>
          </w:p>
        </w:tc>
      </w:tr>
    </w:tbl>
    <w:p w14:paraId="4D278678" w14:textId="77777777" w:rsidR="00DB185E" w:rsidRPr="008D2C12" w:rsidRDefault="00DB185E" w:rsidP="00DB185E">
      <w:pPr>
        <w:ind w:right="-1"/>
        <w:jc w:val="both"/>
        <w:rPr>
          <w:bCs/>
          <w:i/>
          <w:sz w:val="20"/>
          <w:lang w:val="lt-LT"/>
        </w:rPr>
      </w:pPr>
      <w:r w:rsidRPr="008D2C12">
        <w:rPr>
          <w:bCs/>
          <w:i/>
          <w:sz w:val="20"/>
          <w:lang w:val="lt-LT"/>
        </w:rPr>
        <w:t>Pastaba. Jeigu tiekėjas nenurodo subtiekėjų, laikoma, kad subtiekėjai nėra pasitelkiami.</w:t>
      </w:r>
    </w:p>
    <w:p w14:paraId="005E8130" w14:textId="77777777" w:rsidR="00DB185E" w:rsidRPr="008D2C12" w:rsidRDefault="00DB185E" w:rsidP="00DB185E">
      <w:pPr>
        <w:tabs>
          <w:tab w:val="left" w:pos="1260"/>
        </w:tabs>
        <w:ind w:firstLine="720"/>
        <w:jc w:val="both"/>
        <w:rPr>
          <w:sz w:val="10"/>
          <w:szCs w:val="10"/>
          <w:lang w:val="lt-LT"/>
        </w:rPr>
      </w:pPr>
    </w:p>
    <w:p w14:paraId="448ECEE0" w14:textId="7EEE2092" w:rsidR="00DB185E" w:rsidRPr="008D2C12" w:rsidRDefault="00DB185E" w:rsidP="00DB185E">
      <w:pPr>
        <w:tabs>
          <w:tab w:val="left" w:pos="1134"/>
        </w:tabs>
        <w:ind w:firstLine="720"/>
        <w:jc w:val="both"/>
        <w:rPr>
          <w:lang w:val="lt-LT"/>
        </w:rPr>
      </w:pPr>
      <w:r w:rsidRPr="008D2C12">
        <w:rPr>
          <w:lang w:val="lt-LT"/>
        </w:rPr>
        <w:t xml:space="preserve">6. </w:t>
      </w:r>
      <w:r w:rsidRPr="008D2C12">
        <w:rPr>
          <w:lang w:val="lt-LT"/>
        </w:rPr>
        <w:tab/>
        <w:t>Ši pasiūlyme nurodyta informacija</w:t>
      </w:r>
      <w:r w:rsidR="00761BD4" w:rsidRPr="008D2C12">
        <w:rPr>
          <w:lang w:val="lt-LT"/>
        </w:rPr>
        <w:t>, kuri</w:t>
      </w:r>
      <w:r w:rsidRPr="008D2C12">
        <w:rPr>
          <w:lang w:val="lt-LT"/>
        </w:rPr>
        <w:t xml:space="preserve"> </w:t>
      </w:r>
      <w:r w:rsidR="00761BD4" w:rsidRPr="008D2C12">
        <w:rPr>
          <w:lang w:val="lt-LT"/>
        </w:rPr>
        <w:t xml:space="preserve">vadovaujantis Viešųjų pirkimų įstatymo 20 straipsniu, yra konfidenciali </w:t>
      </w:r>
      <w:r w:rsidRPr="008D2C12">
        <w:rPr>
          <w:lang w:val="lt-LT"/>
        </w:rPr>
        <w:t>(perkančioji organizacija šios informacijos negali atskleisti tretiesiems asmenims)</w:t>
      </w:r>
      <w:r w:rsidR="00761BD4" w:rsidRPr="008D2C12">
        <w:rPr>
          <w:lang w:val="lt-LT"/>
        </w:rPr>
        <w:t>:</w:t>
      </w:r>
    </w:p>
    <w:p w14:paraId="35A3494F" w14:textId="77777777" w:rsidR="00DB185E" w:rsidRPr="008D2C12" w:rsidRDefault="00DB185E" w:rsidP="00DB185E">
      <w:pPr>
        <w:tabs>
          <w:tab w:val="left" w:pos="1260"/>
        </w:tabs>
        <w:ind w:firstLine="720"/>
        <w:jc w:val="both"/>
        <w:rPr>
          <w:sz w:val="10"/>
          <w:szCs w:val="10"/>
          <w:lang w:val="lt-LT"/>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234236" w:rsidRPr="008D2C12" w14:paraId="5AA6BA94" w14:textId="77777777" w:rsidTr="0049021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54402D12" w14:textId="77777777" w:rsidR="00DB185E" w:rsidRPr="008D2C12" w:rsidRDefault="00DB185E" w:rsidP="00490215">
            <w:pPr>
              <w:widowControl w:val="0"/>
              <w:jc w:val="center"/>
              <w:rPr>
                <w:sz w:val="20"/>
                <w:szCs w:val="20"/>
                <w:lang w:val="lt-LT"/>
              </w:rPr>
            </w:pPr>
            <w:r w:rsidRPr="008D2C12">
              <w:rPr>
                <w:sz w:val="20"/>
                <w:szCs w:val="20"/>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hideMark/>
          </w:tcPr>
          <w:p w14:paraId="3D0DEF6B" w14:textId="77777777" w:rsidR="00DB185E" w:rsidRPr="008D2C12" w:rsidRDefault="00DB185E" w:rsidP="00490215">
            <w:pPr>
              <w:widowControl w:val="0"/>
              <w:jc w:val="center"/>
              <w:rPr>
                <w:sz w:val="20"/>
                <w:szCs w:val="20"/>
                <w:lang w:val="lt-LT"/>
              </w:rPr>
            </w:pPr>
            <w:r w:rsidRPr="008D2C12">
              <w:rPr>
                <w:sz w:val="20"/>
                <w:szCs w:val="20"/>
                <w:lang w:val="lt-LT"/>
              </w:rPr>
              <w:t>Dokumento ir/ar kitos informacijos ir/ar duomenų pavadinimas (rekomenduojama pavadinime vartoti žodį „Konfidencialu“)</w:t>
            </w:r>
          </w:p>
        </w:tc>
      </w:tr>
      <w:tr w:rsidR="00234236" w:rsidRPr="008D2C12" w14:paraId="7CC75555" w14:textId="77777777" w:rsidTr="0049021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950B062" w14:textId="77777777" w:rsidR="00DB185E" w:rsidRPr="008D2C12" w:rsidRDefault="00DB185E" w:rsidP="00490215">
            <w:pPr>
              <w:widowControl w:val="0"/>
              <w:jc w:val="both"/>
              <w:rPr>
                <w:sz w:val="20"/>
                <w:szCs w:val="20"/>
                <w:lang w:val="lt-LT"/>
              </w:rPr>
            </w:pPr>
          </w:p>
        </w:tc>
        <w:tc>
          <w:tcPr>
            <w:tcW w:w="8896" w:type="dxa"/>
            <w:tcBorders>
              <w:top w:val="single" w:sz="4" w:space="0" w:color="auto"/>
              <w:left w:val="single" w:sz="4" w:space="0" w:color="auto"/>
              <w:bottom w:val="single" w:sz="4" w:space="0" w:color="auto"/>
              <w:right w:val="single" w:sz="4" w:space="0" w:color="auto"/>
            </w:tcBorders>
          </w:tcPr>
          <w:p w14:paraId="378B79AB" w14:textId="77777777" w:rsidR="00DB185E" w:rsidRPr="008D2C12" w:rsidRDefault="00DB185E" w:rsidP="00490215">
            <w:pPr>
              <w:widowControl w:val="0"/>
              <w:jc w:val="both"/>
              <w:rPr>
                <w:sz w:val="20"/>
                <w:szCs w:val="20"/>
                <w:lang w:val="lt-LT"/>
              </w:rPr>
            </w:pPr>
          </w:p>
        </w:tc>
      </w:tr>
    </w:tbl>
    <w:p w14:paraId="06219146" w14:textId="77777777" w:rsidR="00DB185E" w:rsidRPr="008D2C12" w:rsidRDefault="00DB185E" w:rsidP="00DB185E">
      <w:pPr>
        <w:widowControl w:val="0"/>
        <w:jc w:val="both"/>
        <w:rPr>
          <w:i/>
          <w:sz w:val="20"/>
          <w:lang w:val="lt-LT"/>
        </w:rPr>
      </w:pPr>
      <w:r w:rsidRPr="008D2C12">
        <w:rPr>
          <w:i/>
          <w:sz w:val="20"/>
          <w:lang w:val="lt-LT"/>
        </w:rPr>
        <w:t>Pastaba. Tiekėjui nenurodžius kokia informacija yra konfidenciali, laikoma, kad konfidencialios informacijos pasiūlyme nėra.</w:t>
      </w:r>
    </w:p>
    <w:p w14:paraId="50CED36A" w14:textId="77777777" w:rsidR="00DB185E" w:rsidRPr="008D2C12" w:rsidRDefault="00DB185E" w:rsidP="00DB185E">
      <w:pPr>
        <w:ind w:firstLine="720"/>
        <w:jc w:val="both"/>
        <w:rPr>
          <w:i/>
          <w:sz w:val="10"/>
          <w:szCs w:val="10"/>
          <w:lang w:val="lt-LT"/>
        </w:rPr>
      </w:pPr>
    </w:p>
    <w:p w14:paraId="2991710F" w14:textId="77777777" w:rsidR="00DB185E" w:rsidRPr="008D2C12" w:rsidRDefault="00DB185E" w:rsidP="00DB185E">
      <w:pPr>
        <w:tabs>
          <w:tab w:val="left" w:pos="1260"/>
        </w:tabs>
        <w:ind w:firstLine="720"/>
        <w:jc w:val="both"/>
        <w:rPr>
          <w:lang w:val="lt-LT"/>
        </w:rPr>
      </w:pPr>
      <w:r w:rsidRPr="008D2C12">
        <w:rPr>
          <w:lang w:val="lt-LT"/>
        </w:rPr>
        <w:t>7</w:t>
      </w:r>
      <w:r w:rsidRPr="008D2C12">
        <w:rPr>
          <w:lang w:val="lt-LT"/>
        </w:rPr>
        <w:tab/>
        <w:t>Kartu su pasiūlymu pateikiami šie dokumentai:</w:t>
      </w:r>
    </w:p>
    <w:p w14:paraId="4BAB2756" w14:textId="77777777" w:rsidR="00DB185E" w:rsidRPr="008D2C12" w:rsidRDefault="00DB185E" w:rsidP="00DB185E">
      <w:pPr>
        <w:tabs>
          <w:tab w:val="left" w:pos="1260"/>
        </w:tabs>
        <w:ind w:firstLine="720"/>
        <w:jc w:val="both"/>
        <w:rPr>
          <w:sz w:val="10"/>
          <w:szCs w:val="1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260"/>
        <w:gridCol w:w="3651"/>
      </w:tblGrid>
      <w:tr w:rsidR="00234236" w:rsidRPr="008D2C12" w14:paraId="62DB90AA" w14:textId="77777777" w:rsidTr="00490215">
        <w:trPr>
          <w:trHeight w:val="337"/>
          <w:jc w:val="center"/>
        </w:trPr>
        <w:tc>
          <w:tcPr>
            <w:tcW w:w="652" w:type="dxa"/>
            <w:tcBorders>
              <w:top w:val="single" w:sz="4" w:space="0" w:color="auto"/>
              <w:left w:val="single" w:sz="4" w:space="0" w:color="auto"/>
              <w:bottom w:val="single" w:sz="4" w:space="0" w:color="auto"/>
              <w:right w:val="single" w:sz="4" w:space="0" w:color="auto"/>
            </w:tcBorders>
            <w:vAlign w:val="center"/>
            <w:hideMark/>
          </w:tcPr>
          <w:p w14:paraId="0010F4C0" w14:textId="77777777" w:rsidR="00DB185E" w:rsidRPr="008D2C12" w:rsidRDefault="00DB185E" w:rsidP="00490215">
            <w:pPr>
              <w:jc w:val="center"/>
              <w:rPr>
                <w:sz w:val="20"/>
                <w:szCs w:val="20"/>
                <w:lang w:val="lt-LT"/>
              </w:rPr>
            </w:pPr>
            <w:r w:rsidRPr="008D2C12">
              <w:rPr>
                <w:sz w:val="20"/>
                <w:szCs w:val="20"/>
                <w:lang w:val="lt-LT"/>
              </w:rPr>
              <w:t>Eil.</w:t>
            </w:r>
          </w:p>
          <w:p w14:paraId="258A0972" w14:textId="77777777" w:rsidR="00DB185E" w:rsidRPr="008D2C12" w:rsidRDefault="00DB185E" w:rsidP="00490215">
            <w:pPr>
              <w:jc w:val="center"/>
              <w:rPr>
                <w:sz w:val="20"/>
                <w:szCs w:val="20"/>
                <w:lang w:val="lt-LT"/>
              </w:rPr>
            </w:pPr>
            <w:r w:rsidRPr="008D2C12">
              <w:rPr>
                <w:sz w:val="20"/>
                <w:szCs w:val="20"/>
                <w:lang w:val="lt-LT"/>
              </w:rPr>
              <w:t>Nr.</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B992DE3" w14:textId="77777777" w:rsidR="00DB185E" w:rsidRPr="008D2C12" w:rsidRDefault="00DB185E" w:rsidP="00490215">
            <w:pPr>
              <w:jc w:val="center"/>
              <w:rPr>
                <w:sz w:val="20"/>
                <w:szCs w:val="20"/>
                <w:lang w:val="lt-LT"/>
              </w:rPr>
            </w:pPr>
            <w:r w:rsidRPr="008D2C12">
              <w:rPr>
                <w:sz w:val="20"/>
                <w:szCs w:val="20"/>
                <w:lang w:val="lt-LT"/>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822BE9" w14:textId="77777777" w:rsidR="00DB185E" w:rsidRPr="008D2C12" w:rsidRDefault="00DB185E" w:rsidP="00490215">
            <w:pPr>
              <w:jc w:val="center"/>
              <w:rPr>
                <w:sz w:val="20"/>
                <w:szCs w:val="20"/>
                <w:lang w:val="lt-LT"/>
              </w:rPr>
            </w:pPr>
            <w:r w:rsidRPr="008D2C12">
              <w:rPr>
                <w:sz w:val="20"/>
                <w:szCs w:val="20"/>
                <w:lang w:val="lt-LT"/>
              </w:rPr>
              <w:t>Dokumento lapų skaičius</w:t>
            </w:r>
          </w:p>
        </w:tc>
      </w:tr>
      <w:tr w:rsidR="00DB185E" w:rsidRPr="008D2C12" w14:paraId="0B6B56D8" w14:textId="77777777" w:rsidTr="00490215">
        <w:trPr>
          <w:trHeight w:val="198"/>
          <w:jc w:val="center"/>
        </w:trPr>
        <w:tc>
          <w:tcPr>
            <w:tcW w:w="652" w:type="dxa"/>
            <w:tcBorders>
              <w:top w:val="single" w:sz="4" w:space="0" w:color="auto"/>
              <w:left w:val="single" w:sz="4" w:space="0" w:color="auto"/>
              <w:bottom w:val="single" w:sz="4" w:space="0" w:color="auto"/>
              <w:right w:val="single" w:sz="4" w:space="0" w:color="auto"/>
            </w:tcBorders>
          </w:tcPr>
          <w:p w14:paraId="1C49AFE3" w14:textId="77777777" w:rsidR="00DB185E" w:rsidRPr="008D2C12" w:rsidRDefault="00DB185E" w:rsidP="00490215">
            <w:pPr>
              <w:jc w:val="both"/>
              <w:rPr>
                <w:sz w:val="20"/>
                <w:szCs w:val="20"/>
                <w:lang w:val="lt-LT"/>
              </w:rPr>
            </w:pPr>
          </w:p>
        </w:tc>
        <w:tc>
          <w:tcPr>
            <w:tcW w:w="5260" w:type="dxa"/>
            <w:tcBorders>
              <w:top w:val="single" w:sz="4" w:space="0" w:color="auto"/>
              <w:left w:val="single" w:sz="4" w:space="0" w:color="auto"/>
              <w:bottom w:val="single" w:sz="4" w:space="0" w:color="auto"/>
              <w:right w:val="single" w:sz="4" w:space="0" w:color="auto"/>
            </w:tcBorders>
          </w:tcPr>
          <w:p w14:paraId="51ED610B" w14:textId="77777777" w:rsidR="00DB185E" w:rsidRPr="008D2C12" w:rsidRDefault="00DB185E" w:rsidP="00490215">
            <w:pPr>
              <w:jc w:val="both"/>
              <w:rPr>
                <w:sz w:val="20"/>
                <w:szCs w:val="20"/>
                <w:lang w:val="lt-LT"/>
              </w:rPr>
            </w:pPr>
          </w:p>
        </w:tc>
        <w:tc>
          <w:tcPr>
            <w:tcW w:w="3651" w:type="dxa"/>
            <w:tcBorders>
              <w:top w:val="single" w:sz="4" w:space="0" w:color="auto"/>
              <w:left w:val="single" w:sz="4" w:space="0" w:color="auto"/>
              <w:bottom w:val="single" w:sz="4" w:space="0" w:color="auto"/>
              <w:right w:val="single" w:sz="4" w:space="0" w:color="auto"/>
            </w:tcBorders>
          </w:tcPr>
          <w:p w14:paraId="1AB0CB13" w14:textId="77777777" w:rsidR="00DB185E" w:rsidRPr="008D2C12" w:rsidRDefault="00DB185E" w:rsidP="00490215">
            <w:pPr>
              <w:jc w:val="both"/>
              <w:rPr>
                <w:sz w:val="20"/>
                <w:szCs w:val="20"/>
                <w:lang w:val="lt-LT"/>
              </w:rPr>
            </w:pPr>
          </w:p>
        </w:tc>
      </w:tr>
    </w:tbl>
    <w:p w14:paraId="2FEF6620" w14:textId="77777777" w:rsidR="00DB185E" w:rsidRPr="008D2C12" w:rsidRDefault="00DB185E" w:rsidP="00DB185E">
      <w:pPr>
        <w:tabs>
          <w:tab w:val="left" w:pos="1260"/>
        </w:tabs>
        <w:ind w:firstLine="720"/>
        <w:jc w:val="both"/>
        <w:rPr>
          <w:lang w:val="lt-LT"/>
        </w:rPr>
      </w:pPr>
    </w:p>
    <w:p w14:paraId="0E2DA24F" w14:textId="77777777" w:rsidR="00DB185E" w:rsidRPr="008D2C12" w:rsidRDefault="00DB185E" w:rsidP="00DB185E">
      <w:pPr>
        <w:tabs>
          <w:tab w:val="left" w:pos="1260"/>
        </w:tabs>
        <w:ind w:firstLine="720"/>
        <w:jc w:val="both"/>
        <w:rPr>
          <w:lang w:val="lt-LT"/>
        </w:rPr>
      </w:pPr>
      <w:r w:rsidRPr="008D2C12">
        <w:rPr>
          <w:lang w:val="lt-LT"/>
        </w:rPr>
        <w:t>8.</w:t>
      </w:r>
      <w:r w:rsidRPr="008D2C12">
        <w:rPr>
          <w:lang w:val="lt-LT"/>
        </w:rPr>
        <w:tab/>
        <w:t>Pasiūlymas galioja iki datos nurodytos pirkimo dokumentuose.</w:t>
      </w:r>
    </w:p>
    <w:p w14:paraId="07B86B86" w14:textId="77777777" w:rsidR="00DB185E" w:rsidRPr="008D2C12" w:rsidRDefault="00DB185E" w:rsidP="00DB185E">
      <w:pPr>
        <w:tabs>
          <w:tab w:val="left" w:pos="1260"/>
        </w:tabs>
        <w:ind w:firstLine="720"/>
        <w:jc w:val="both"/>
        <w:rPr>
          <w:sz w:val="10"/>
          <w:szCs w:val="10"/>
          <w:lang w:val="lt-LT"/>
        </w:rPr>
      </w:pPr>
    </w:p>
    <w:p w14:paraId="49019758" w14:textId="77777777" w:rsidR="00DB185E" w:rsidRPr="008D2C12" w:rsidRDefault="00DB185E" w:rsidP="00DB185E">
      <w:pPr>
        <w:tabs>
          <w:tab w:val="left" w:pos="1260"/>
        </w:tabs>
        <w:ind w:firstLine="720"/>
        <w:jc w:val="both"/>
        <w:rPr>
          <w:sz w:val="10"/>
          <w:szCs w:val="10"/>
          <w:lang w:val="lt-LT"/>
        </w:rPr>
      </w:pPr>
    </w:p>
    <w:p w14:paraId="5D17F67D" w14:textId="77777777" w:rsidR="00DB185E" w:rsidRPr="008D2C12" w:rsidRDefault="00DB185E" w:rsidP="00DB185E">
      <w:pPr>
        <w:tabs>
          <w:tab w:val="left" w:pos="1260"/>
        </w:tabs>
        <w:ind w:firstLine="720"/>
        <w:jc w:val="both"/>
        <w:rPr>
          <w:sz w:val="10"/>
          <w:szCs w:val="10"/>
          <w:lang w:val="lt-LT"/>
        </w:rPr>
      </w:pPr>
    </w:p>
    <w:p w14:paraId="7B580C59" w14:textId="77777777" w:rsidR="00DB185E" w:rsidRPr="008D2C12" w:rsidRDefault="00DB185E" w:rsidP="00DB185E">
      <w:pPr>
        <w:tabs>
          <w:tab w:val="left" w:pos="1260"/>
        </w:tabs>
        <w:ind w:firstLine="720"/>
        <w:jc w:val="both"/>
        <w:rPr>
          <w:sz w:val="10"/>
          <w:szCs w:val="10"/>
          <w:lang w:val="lt-LT"/>
        </w:rPr>
      </w:pPr>
    </w:p>
    <w:p w14:paraId="7BDEA498" w14:textId="77777777" w:rsidR="00DB185E" w:rsidRPr="008D2C12" w:rsidRDefault="00DB185E" w:rsidP="00DB185E">
      <w:pPr>
        <w:tabs>
          <w:tab w:val="left" w:pos="1260"/>
        </w:tabs>
        <w:ind w:firstLine="720"/>
        <w:jc w:val="both"/>
        <w:rPr>
          <w:sz w:val="10"/>
          <w:szCs w:val="10"/>
          <w:lang w:val="lt-LT"/>
        </w:rPr>
      </w:pPr>
    </w:p>
    <w:p w14:paraId="275D5B93" w14:textId="77777777" w:rsidR="00DB185E" w:rsidRPr="008D2C12" w:rsidRDefault="00DB185E" w:rsidP="00DB185E">
      <w:pPr>
        <w:tabs>
          <w:tab w:val="left" w:pos="1260"/>
        </w:tabs>
        <w:ind w:firstLine="720"/>
        <w:jc w:val="both"/>
        <w:rPr>
          <w:sz w:val="10"/>
          <w:szCs w:val="10"/>
          <w:lang w:val="lt-LT"/>
        </w:rPr>
      </w:pPr>
    </w:p>
    <w:p w14:paraId="438ECFB9" w14:textId="77777777" w:rsidR="00DB185E" w:rsidRPr="008D2C12" w:rsidRDefault="00DB185E" w:rsidP="00DB185E">
      <w:pPr>
        <w:tabs>
          <w:tab w:val="left" w:pos="1260"/>
        </w:tabs>
        <w:ind w:firstLine="720"/>
        <w:jc w:val="both"/>
        <w:rPr>
          <w:sz w:val="10"/>
          <w:szCs w:val="10"/>
          <w:lang w:val="lt-LT"/>
        </w:rPr>
      </w:pPr>
    </w:p>
    <w:p w14:paraId="58C3C452" w14:textId="77777777" w:rsidR="00DB185E" w:rsidRPr="008D2C12" w:rsidRDefault="00DB185E" w:rsidP="00DB185E">
      <w:pPr>
        <w:widowControl w:val="0"/>
        <w:jc w:val="both"/>
        <w:rPr>
          <w:sz w:val="22"/>
          <w:szCs w:val="22"/>
          <w:lang w:val="lt-LT"/>
        </w:rPr>
      </w:pPr>
      <w:r w:rsidRPr="008D2C12">
        <w:rPr>
          <w:sz w:val="22"/>
          <w:szCs w:val="22"/>
          <w:lang w:val="lt-LT"/>
        </w:rPr>
        <w:t xml:space="preserve">________________________________________ </w:t>
      </w:r>
      <w:r w:rsidRPr="008D2C12">
        <w:rPr>
          <w:sz w:val="22"/>
          <w:szCs w:val="22"/>
          <w:lang w:val="lt-LT"/>
        </w:rPr>
        <w:tab/>
        <w:t xml:space="preserve">_______________               __________________   </w:t>
      </w:r>
    </w:p>
    <w:p w14:paraId="694F6F01" w14:textId="77777777" w:rsidR="00DB185E" w:rsidRPr="008D2C12" w:rsidRDefault="00DB185E" w:rsidP="00DB185E">
      <w:pPr>
        <w:widowControl w:val="0"/>
        <w:jc w:val="both"/>
        <w:rPr>
          <w:i/>
          <w:sz w:val="20"/>
          <w:lang w:val="lt-LT"/>
        </w:rPr>
      </w:pPr>
      <w:r w:rsidRPr="008D2C12">
        <w:rPr>
          <w:i/>
          <w:sz w:val="20"/>
          <w:lang w:val="lt-LT"/>
        </w:rPr>
        <w:t>(Tiekėjo arba jo įgalioto asmens pareigų pavadinimas)                      (Parašas)                               (Vardas, pavardė)</w:t>
      </w:r>
    </w:p>
    <w:p w14:paraId="276264D0" w14:textId="77777777" w:rsidR="00DB185E" w:rsidRPr="008D2C12" w:rsidRDefault="00DB185E" w:rsidP="00DB185E">
      <w:pPr>
        <w:rPr>
          <w:i/>
          <w:sz w:val="20"/>
          <w:lang w:val="lt-LT"/>
        </w:rPr>
      </w:pPr>
    </w:p>
    <w:p w14:paraId="04C2452D" w14:textId="77777777" w:rsidR="00DB185E" w:rsidRPr="008D2C12" w:rsidRDefault="00DB185E" w:rsidP="00DB185E">
      <w:pPr>
        <w:rPr>
          <w:i/>
          <w:sz w:val="20"/>
          <w:lang w:val="lt-LT"/>
        </w:rPr>
      </w:pPr>
    </w:p>
    <w:p w14:paraId="2BE47902" w14:textId="77777777" w:rsidR="00DB185E" w:rsidRPr="008D2C12" w:rsidRDefault="00DB185E" w:rsidP="00DB185E">
      <w:pPr>
        <w:widowControl w:val="0"/>
        <w:ind w:left="3888"/>
        <w:jc w:val="both"/>
        <w:rPr>
          <w:i/>
          <w:sz w:val="20"/>
          <w:lang w:val="lt-LT"/>
        </w:rPr>
      </w:pPr>
    </w:p>
    <w:p w14:paraId="77031B43" w14:textId="77777777" w:rsidR="00DB185E" w:rsidRPr="008D2C12" w:rsidRDefault="00DB185E" w:rsidP="00DB185E">
      <w:pPr>
        <w:widowControl w:val="0"/>
        <w:ind w:left="3888"/>
        <w:jc w:val="both"/>
        <w:rPr>
          <w:i/>
          <w:sz w:val="20"/>
          <w:lang w:val="lt-LT"/>
        </w:rPr>
      </w:pPr>
    </w:p>
    <w:p w14:paraId="4D39DBDD" w14:textId="77777777" w:rsidR="00DB185E" w:rsidRPr="008D2C12" w:rsidRDefault="00DB185E" w:rsidP="00DB185E">
      <w:pPr>
        <w:widowControl w:val="0"/>
        <w:ind w:left="3888"/>
        <w:jc w:val="both"/>
        <w:rPr>
          <w:i/>
          <w:sz w:val="20"/>
          <w:lang w:val="lt-LT"/>
        </w:rPr>
      </w:pPr>
    </w:p>
    <w:p w14:paraId="3FB4974F" w14:textId="77777777" w:rsidR="00DB185E" w:rsidRPr="008D2C12" w:rsidRDefault="00DB185E" w:rsidP="00DB185E">
      <w:pPr>
        <w:widowControl w:val="0"/>
        <w:ind w:left="3888"/>
        <w:jc w:val="both"/>
        <w:rPr>
          <w:i/>
          <w:sz w:val="20"/>
          <w:lang w:val="lt-LT"/>
        </w:rPr>
      </w:pPr>
    </w:p>
    <w:p w14:paraId="0E1D8C5E" w14:textId="77777777" w:rsidR="00DB185E" w:rsidRPr="008D2C12" w:rsidRDefault="00DB185E" w:rsidP="00DB185E">
      <w:pPr>
        <w:widowControl w:val="0"/>
        <w:ind w:left="3888"/>
        <w:jc w:val="both"/>
        <w:rPr>
          <w:i/>
          <w:sz w:val="20"/>
          <w:lang w:val="lt-LT"/>
        </w:rPr>
      </w:pPr>
    </w:p>
    <w:p w14:paraId="1E9E9D62" w14:textId="77777777" w:rsidR="00DB185E" w:rsidRPr="008D2C12" w:rsidRDefault="00DB185E" w:rsidP="00DB185E">
      <w:pPr>
        <w:widowControl w:val="0"/>
        <w:ind w:left="3888"/>
        <w:jc w:val="both"/>
        <w:rPr>
          <w:i/>
          <w:sz w:val="20"/>
          <w:lang w:val="lt-LT"/>
        </w:rPr>
      </w:pPr>
    </w:p>
    <w:p w14:paraId="46088B06" w14:textId="77777777" w:rsidR="00DB185E" w:rsidRPr="008D2C12" w:rsidRDefault="00DB185E" w:rsidP="00DB185E">
      <w:pPr>
        <w:widowControl w:val="0"/>
        <w:ind w:left="3888"/>
        <w:jc w:val="both"/>
        <w:rPr>
          <w:i/>
          <w:sz w:val="20"/>
          <w:lang w:val="lt-LT"/>
        </w:rPr>
      </w:pPr>
    </w:p>
    <w:p w14:paraId="50CA3786" w14:textId="77777777" w:rsidR="00DB185E" w:rsidRPr="008D2C12" w:rsidRDefault="00DB185E" w:rsidP="00DB185E">
      <w:pPr>
        <w:widowControl w:val="0"/>
        <w:ind w:left="3888"/>
        <w:jc w:val="both"/>
        <w:rPr>
          <w:i/>
          <w:sz w:val="20"/>
          <w:lang w:val="lt-LT"/>
        </w:rPr>
      </w:pPr>
    </w:p>
    <w:p w14:paraId="78C1016B" w14:textId="77777777" w:rsidR="00DB185E" w:rsidRPr="008D2C12" w:rsidRDefault="00DB185E" w:rsidP="00DB185E">
      <w:pPr>
        <w:widowControl w:val="0"/>
        <w:ind w:left="3888"/>
        <w:jc w:val="both"/>
        <w:rPr>
          <w:i/>
          <w:sz w:val="20"/>
          <w:lang w:val="lt-LT"/>
        </w:rPr>
      </w:pPr>
    </w:p>
    <w:p w14:paraId="1F605BBC" w14:textId="77777777" w:rsidR="00DB185E" w:rsidRPr="008D2C12" w:rsidRDefault="00DB185E" w:rsidP="00DB185E">
      <w:pPr>
        <w:widowControl w:val="0"/>
        <w:ind w:left="3888"/>
        <w:jc w:val="both"/>
        <w:rPr>
          <w:i/>
          <w:sz w:val="20"/>
          <w:lang w:val="lt-LT"/>
        </w:rPr>
      </w:pPr>
    </w:p>
    <w:p w14:paraId="4EAC0A7F" w14:textId="77777777" w:rsidR="00DB185E" w:rsidRPr="008D2C12" w:rsidRDefault="00DB185E" w:rsidP="00DB185E">
      <w:pPr>
        <w:widowControl w:val="0"/>
        <w:ind w:left="3888"/>
        <w:jc w:val="both"/>
        <w:rPr>
          <w:i/>
          <w:sz w:val="20"/>
          <w:lang w:val="lt-LT"/>
        </w:rPr>
      </w:pPr>
    </w:p>
    <w:p w14:paraId="391B83C0" w14:textId="77777777" w:rsidR="00DB185E" w:rsidRPr="008D2C12" w:rsidRDefault="00DB185E" w:rsidP="00DB185E">
      <w:pPr>
        <w:widowControl w:val="0"/>
        <w:ind w:left="3888"/>
        <w:jc w:val="both"/>
        <w:rPr>
          <w:i/>
          <w:sz w:val="20"/>
          <w:lang w:val="lt-LT"/>
        </w:rPr>
      </w:pPr>
    </w:p>
    <w:p w14:paraId="6F9A3FE1" w14:textId="77777777" w:rsidR="00DB185E" w:rsidRPr="008D2C12" w:rsidRDefault="00DB185E" w:rsidP="00DB185E">
      <w:pPr>
        <w:widowControl w:val="0"/>
        <w:ind w:left="3888"/>
        <w:jc w:val="both"/>
        <w:rPr>
          <w:i/>
          <w:sz w:val="20"/>
          <w:lang w:val="lt-LT"/>
        </w:rPr>
      </w:pPr>
    </w:p>
    <w:p w14:paraId="0B91807F" w14:textId="77777777" w:rsidR="00DB185E" w:rsidRPr="008D2C12" w:rsidRDefault="00DB185E" w:rsidP="00DB185E">
      <w:pPr>
        <w:widowControl w:val="0"/>
        <w:ind w:left="3888"/>
        <w:jc w:val="both"/>
        <w:rPr>
          <w:i/>
          <w:sz w:val="20"/>
          <w:lang w:val="lt-LT"/>
        </w:rPr>
      </w:pPr>
    </w:p>
    <w:p w14:paraId="67FB2F06" w14:textId="77777777" w:rsidR="00DB185E" w:rsidRPr="008D2C12" w:rsidRDefault="00DB185E" w:rsidP="00DB185E">
      <w:pPr>
        <w:widowControl w:val="0"/>
        <w:ind w:left="3888"/>
        <w:jc w:val="both"/>
        <w:rPr>
          <w:i/>
          <w:sz w:val="20"/>
          <w:lang w:val="lt-LT"/>
        </w:rPr>
      </w:pPr>
    </w:p>
    <w:p w14:paraId="2A47DD6F" w14:textId="77777777" w:rsidR="00DB185E" w:rsidRPr="008D2C12" w:rsidRDefault="00DB185E" w:rsidP="00DB185E">
      <w:pPr>
        <w:widowControl w:val="0"/>
        <w:ind w:left="3888"/>
        <w:jc w:val="both"/>
        <w:rPr>
          <w:i/>
          <w:sz w:val="20"/>
          <w:lang w:val="lt-LT"/>
        </w:rPr>
      </w:pPr>
    </w:p>
    <w:p w14:paraId="2206C684" w14:textId="77777777" w:rsidR="00DB185E" w:rsidRPr="008D2C12" w:rsidRDefault="00DB185E" w:rsidP="00DB185E">
      <w:pPr>
        <w:widowControl w:val="0"/>
        <w:ind w:left="3888"/>
        <w:jc w:val="both"/>
        <w:rPr>
          <w:i/>
          <w:sz w:val="20"/>
          <w:lang w:val="lt-LT"/>
        </w:rPr>
      </w:pPr>
    </w:p>
    <w:p w14:paraId="0CFBF2A3" w14:textId="77777777" w:rsidR="00F34404" w:rsidRPr="008D2C12" w:rsidRDefault="00F34404" w:rsidP="00DB185E">
      <w:pPr>
        <w:widowControl w:val="0"/>
        <w:ind w:left="3888"/>
        <w:jc w:val="both"/>
        <w:rPr>
          <w:i/>
          <w:sz w:val="20"/>
          <w:lang w:val="lt-LT"/>
        </w:rPr>
      </w:pPr>
    </w:p>
    <w:p w14:paraId="3A0A6F0E" w14:textId="77777777" w:rsidR="00F34404" w:rsidRPr="008D2C12" w:rsidRDefault="00F34404" w:rsidP="00DB185E">
      <w:pPr>
        <w:widowControl w:val="0"/>
        <w:ind w:left="3888"/>
        <w:jc w:val="both"/>
        <w:rPr>
          <w:i/>
          <w:sz w:val="20"/>
          <w:lang w:val="lt-LT"/>
        </w:rPr>
      </w:pPr>
    </w:p>
    <w:p w14:paraId="3BCBA802" w14:textId="77777777" w:rsidR="00F34404" w:rsidRPr="008D2C12" w:rsidRDefault="00F34404" w:rsidP="00DB185E">
      <w:pPr>
        <w:widowControl w:val="0"/>
        <w:ind w:left="3888"/>
        <w:jc w:val="both"/>
        <w:rPr>
          <w:i/>
          <w:sz w:val="20"/>
          <w:lang w:val="lt-LT"/>
        </w:rPr>
      </w:pPr>
    </w:p>
    <w:p w14:paraId="78FA6B99" w14:textId="77777777" w:rsidR="00DB185E" w:rsidRPr="008D2C12" w:rsidRDefault="00DB185E" w:rsidP="00DB185E">
      <w:pPr>
        <w:widowControl w:val="0"/>
        <w:ind w:left="3888"/>
        <w:jc w:val="both"/>
        <w:rPr>
          <w:i/>
          <w:sz w:val="20"/>
          <w:lang w:val="lt-LT"/>
        </w:rPr>
      </w:pPr>
    </w:p>
    <w:p w14:paraId="39FECEE2" w14:textId="77777777" w:rsidR="00DB185E" w:rsidRPr="008D2C12" w:rsidRDefault="00DB185E" w:rsidP="00DB185E">
      <w:pPr>
        <w:widowControl w:val="0"/>
        <w:ind w:left="3888"/>
        <w:jc w:val="both"/>
        <w:rPr>
          <w:i/>
          <w:sz w:val="20"/>
          <w:lang w:val="lt-LT"/>
        </w:rPr>
      </w:pPr>
    </w:p>
    <w:p w14:paraId="7F538924" w14:textId="77777777" w:rsidR="00DB185E" w:rsidRPr="008D2C12" w:rsidRDefault="00DB185E" w:rsidP="00DB185E">
      <w:pPr>
        <w:widowControl w:val="0"/>
        <w:ind w:left="3888"/>
        <w:jc w:val="both"/>
        <w:rPr>
          <w:i/>
          <w:sz w:val="20"/>
          <w:lang w:val="lt-LT"/>
        </w:rPr>
      </w:pPr>
    </w:p>
    <w:p w14:paraId="42C13080" w14:textId="77777777" w:rsidR="00DB185E" w:rsidRPr="008D2C12" w:rsidRDefault="00DB185E" w:rsidP="00DB185E">
      <w:pPr>
        <w:widowControl w:val="0"/>
        <w:ind w:left="3888"/>
        <w:jc w:val="both"/>
        <w:rPr>
          <w:i/>
          <w:sz w:val="20"/>
          <w:lang w:val="lt-LT"/>
        </w:rPr>
      </w:pPr>
    </w:p>
    <w:p w14:paraId="34699317" w14:textId="77777777" w:rsidR="00394A0D" w:rsidRPr="008D2C12" w:rsidRDefault="00394A0D" w:rsidP="00B254BC">
      <w:pPr>
        <w:pStyle w:val="Antrat2"/>
        <w:numPr>
          <w:ilvl w:val="0"/>
          <w:numId w:val="0"/>
        </w:numPr>
        <w:ind w:left="720"/>
        <w:jc w:val="right"/>
        <w:rPr>
          <w:bCs/>
          <w:sz w:val="20"/>
        </w:rPr>
      </w:pPr>
    </w:p>
    <w:p w14:paraId="4E9A8282" w14:textId="77777777" w:rsidR="0013734A" w:rsidRPr="008D2C12" w:rsidRDefault="0013734A" w:rsidP="0013734A">
      <w:pPr>
        <w:jc w:val="right"/>
        <w:rPr>
          <w:lang w:val="lt-LT"/>
        </w:rPr>
      </w:pPr>
      <w:bookmarkStart w:id="24" w:name="_Hlk487467644"/>
      <w:r w:rsidRPr="008D2C12">
        <w:rPr>
          <w:lang w:val="lt-LT"/>
        </w:rPr>
        <w:lastRenderedPageBreak/>
        <w:t>Pirkimo sąlygų</w:t>
      </w:r>
    </w:p>
    <w:p w14:paraId="4472DB92" w14:textId="467453D2" w:rsidR="0013734A" w:rsidRPr="008D2C12" w:rsidRDefault="0013734A" w:rsidP="0013734A">
      <w:pPr>
        <w:jc w:val="right"/>
        <w:rPr>
          <w:lang w:val="lt-LT"/>
        </w:rPr>
      </w:pPr>
      <w:r w:rsidRPr="008D2C12">
        <w:rPr>
          <w:lang w:val="lt-LT"/>
        </w:rPr>
        <w:tab/>
        <w:t xml:space="preserve">               2 priedas</w:t>
      </w:r>
    </w:p>
    <w:p w14:paraId="2F2FEA70" w14:textId="77777777" w:rsidR="0013734A" w:rsidRPr="008D2C12" w:rsidRDefault="0013734A" w:rsidP="0013734A">
      <w:pPr>
        <w:jc w:val="center"/>
        <w:outlineLvl w:val="1"/>
        <w:rPr>
          <w:b/>
          <w:bCs/>
          <w:lang w:val="lt-LT"/>
        </w:rPr>
      </w:pPr>
    </w:p>
    <w:p w14:paraId="055E3A73" w14:textId="77C0815E" w:rsidR="0013734A" w:rsidRPr="008D2C12" w:rsidRDefault="0013734A" w:rsidP="0013734A">
      <w:pPr>
        <w:jc w:val="center"/>
        <w:outlineLvl w:val="1"/>
        <w:rPr>
          <w:b/>
          <w:bCs/>
          <w:lang w:val="lt-LT"/>
        </w:rPr>
      </w:pPr>
      <w:r w:rsidRPr="008D2C12">
        <w:rPr>
          <w:b/>
          <w:bCs/>
          <w:lang w:val="lt-LT"/>
        </w:rPr>
        <w:t>TECHNINĖ SPECIFIKACIJA</w:t>
      </w:r>
    </w:p>
    <w:p w14:paraId="0AF4F485" w14:textId="77777777" w:rsidR="0013734A" w:rsidRPr="008D2C12" w:rsidRDefault="0013734A" w:rsidP="0013734A">
      <w:pPr>
        <w:ind w:firstLine="720"/>
        <w:jc w:val="both"/>
        <w:rPr>
          <w:lang w:val="lt-LT"/>
        </w:rPr>
      </w:pPr>
    </w:p>
    <w:p w14:paraId="72554245" w14:textId="77777777" w:rsidR="0013734A" w:rsidRPr="008D2C12" w:rsidRDefault="0013734A" w:rsidP="0013734A">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snapToGrid w:val="0"/>
        <w:ind w:left="0" w:firstLine="709"/>
        <w:jc w:val="both"/>
        <w:rPr>
          <w:b/>
          <w:lang w:val="lt-LT"/>
        </w:rPr>
      </w:pPr>
      <w:bookmarkStart w:id="25" w:name="_Hlk522545255"/>
      <w:r w:rsidRPr="008D2C12">
        <w:rPr>
          <w:b/>
          <w:lang w:val="lt-LT"/>
        </w:rPr>
        <w:t>Bendrosios nuostatos.</w:t>
      </w:r>
    </w:p>
    <w:bookmarkEnd w:id="25"/>
    <w:p w14:paraId="4BDC347F" w14:textId="5FEAF4EA" w:rsidR="0013734A" w:rsidRPr="008D2C12" w:rsidRDefault="0013734A" w:rsidP="0013734A">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num" w:pos="682"/>
          <w:tab w:val="left" w:pos="1134"/>
          <w:tab w:val="left" w:pos="1418"/>
        </w:tabs>
        <w:snapToGrid w:val="0"/>
        <w:ind w:left="0" w:firstLine="709"/>
        <w:jc w:val="both"/>
        <w:outlineLvl w:val="1"/>
        <w:rPr>
          <w:lang w:val="lt-LT"/>
        </w:rPr>
      </w:pPr>
      <w:r w:rsidRPr="008D2C12">
        <w:rPr>
          <w:lang w:val="lt-LT"/>
        </w:rPr>
        <w:t>Perkančioji organizacija – Pakruojo rajono savivaldybės administracija</w:t>
      </w:r>
      <w:r w:rsidR="00824618" w:rsidRPr="008D2C12">
        <w:rPr>
          <w:lang w:val="lt-LT"/>
        </w:rPr>
        <w:t>.</w:t>
      </w:r>
    </w:p>
    <w:p w14:paraId="59D6C779" w14:textId="77777777" w:rsidR="0013734A" w:rsidRPr="008D2C12" w:rsidRDefault="0013734A" w:rsidP="0013734A">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num" w:pos="682"/>
          <w:tab w:val="left" w:pos="1134"/>
          <w:tab w:val="left" w:pos="1418"/>
        </w:tabs>
        <w:snapToGrid w:val="0"/>
        <w:ind w:left="0" w:firstLine="709"/>
        <w:jc w:val="both"/>
        <w:outlineLvl w:val="1"/>
        <w:rPr>
          <w:lang w:val="lt-LT"/>
        </w:rPr>
      </w:pPr>
      <w:r w:rsidRPr="008D2C12">
        <w:rPr>
          <w:lang w:val="lt-LT"/>
        </w:rPr>
        <w:t>Techninėje specifikacijoje išdėstyti minimalūs pirkimo objektui keliami reikalavimai.</w:t>
      </w:r>
    </w:p>
    <w:p w14:paraId="1FAF56E8" w14:textId="77777777" w:rsidR="0013734A" w:rsidRPr="008D2C12" w:rsidRDefault="0013734A" w:rsidP="0013734A">
      <w:pPr>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540"/>
          <w:tab w:val="num" w:pos="-38"/>
          <w:tab w:val="left" w:pos="1134"/>
          <w:tab w:val="left" w:pos="1418"/>
        </w:tabs>
        <w:snapToGrid w:val="0"/>
        <w:ind w:left="0" w:firstLine="709"/>
        <w:contextualSpacing/>
        <w:jc w:val="both"/>
        <w:outlineLvl w:val="1"/>
        <w:rPr>
          <w:b/>
          <w:lang w:val="lt-LT"/>
        </w:rPr>
      </w:pPr>
      <w:r w:rsidRPr="008D2C12">
        <w:rPr>
          <w:b/>
          <w:lang w:val="lt-LT"/>
        </w:rPr>
        <w:t>Pirkimo objekto aprašymas.</w:t>
      </w:r>
    </w:p>
    <w:p w14:paraId="24A5D5FA" w14:textId="3E0C2294" w:rsidR="0013734A" w:rsidRPr="008D2C12"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D2C12">
        <w:t xml:space="preserve">Pirkimo objektas – ekologinių nelaimių bei gamybinių ir transporto avarijų, išsipylus teršalams, likvidavimo bei pavojingų atliekų surinkimo Pakruojo rajono savivaldybės teritorijoje, išvežimo ir </w:t>
      </w:r>
      <w:r w:rsidR="00824618" w:rsidRPr="008D2C12">
        <w:t xml:space="preserve">utilizavimo </w:t>
      </w:r>
      <w:r w:rsidRPr="008D2C12">
        <w:t>paslaugos, kurios apima ekologinių nelaimių bei gamybinių ir transporto avarijų metu išsipylusių ar rastų Pakruojo rajono savivaldybės teritorijoje pavojingų medžiagų ar teršalų (pavojingų atliekų) surinkimo, išvežimo ir utilizavimo paslaugas (toliau – Paslaugos).</w:t>
      </w:r>
    </w:p>
    <w:p w14:paraId="090EAD8B" w14:textId="77777777" w:rsidR="0013734A" w:rsidRPr="008D2C12"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D2C12">
        <w:t>Paslaugos turi atitikti Lietuvos Respublikos teisės aktuose, kituose normatyviniuose - techniniuose dokumentuose nustatytus, tokioms Paslaugoms keliamus reikalavimus.</w:t>
      </w:r>
    </w:p>
    <w:p w14:paraId="1324592F" w14:textId="77777777" w:rsidR="0013734A" w:rsidRPr="008D2C12"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D2C12">
        <w:t>Paslaugos teikiamos vadovaujantis Lietuvos Respublikos teisės aktais (aktualiomis redakcijomis), reglamentuojančiais pavojingų atliekų tvarkymą, ekologinių nelaimių, gamybinių ir transporto avarijų padarinių likvidavimą, ekstremaliųjų situacijų / įvykių valdymą.</w:t>
      </w:r>
    </w:p>
    <w:p w14:paraId="747E0F93" w14:textId="77777777" w:rsidR="0013734A" w:rsidRPr="008D2C12" w:rsidRDefault="0013734A" w:rsidP="0013734A">
      <w:pPr>
        <w:pStyle w:val="Antrat2"/>
        <w:numPr>
          <w:ilvl w:val="1"/>
          <w:numId w:val="42"/>
        </w:numPr>
        <w:tabs>
          <w:tab w:val="left" w:pos="-426"/>
          <w:tab w:val="left" w:pos="426"/>
          <w:tab w:val="left" w:pos="709"/>
          <w:tab w:val="left" w:pos="1134"/>
          <w:tab w:val="left" w:pos="1260"/>
          <w:tab w:val="left" w:pos="1440"/>
        </w:tabs>
        <w:ind w:left="0" w:firstLine="709"/>
      </w:pPr>
      <w:r w:rsidRPr="008D2C12">
        <w:t>Paslaugų teikimo vieta – Pakruojo rajono savivaldybės teritorija.</w:t>
      </w:r>
    </w:p>
    <w:p w14:paraId="63E01373" w14:textId="77777777" w:rsidR="0013734A" w:rsidRPr="008D2C12"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D2C12">
        <w:rPr>
          <w:rFonts w:ascii="Times New Roman" w:hAnsi="Times New Roman" w:cs="Times New Roman"/>
          <w:sz w:val="24"/>
          <w:szCs w:val="24"/>
        </w:rPr>
        <w:t>Tiekėjas turi atsižvelgti į Perkančiosios organizacijos pastabas dėl Paslaugų teikimo ir užtikrinti jų įgyvendinimą.</w:t>
      </w:r>
    </w:p>
    <w:p w14:paraId="26570A7B" w14:textId="77777777" w:rsidR="0013734A" w:rsidRPr="008D2C12"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D2C12">
        <w:rPr>
          <w:rFonts w:ascii="Times New Roman" w:hAnsi="Times New Roman" w:cs="Times New Roman"/>
          <w:sz w:val="24"/>
          <w:szCs w:val="24"/>
        </w:rPr>
        <w:t>Paslaugos teikiamos pagal atskirus Perkančiosios organizacijos užsakymus. Užsakymas formuojamas (žodžiu arba raštu) nurodant tikslų įvykio, ekstremaliosios situacijos / įvykio adresą (vietą), apytikslę Paslaugų apimtį ir Paslaugų suteikimo terminą.</w:t>
      </w:r>
    </w:p>
    <w:p w14:paraId="7439D324" w14:textId="403E58EB" w:rsidR="0013734A" w:rsidRPr="008D2C12"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D2C12">
        <w:rPr>
          <w:rFonts w:ascii="Times New Roman" w:hAnsi="Times New Roman" w:cs="Times New Roman"/>
          <w:sz w:val="24"/>
          <w:szCs w:val="24"/>
        </w:rPr>
        <w:t xml:space="preserve">Tiekėjas turi paskirti ne mažiau kaip 1 kontaktinį asmenį, kuris turi būti Perkančiajai organizacijai pasiekiamas telefonu ir / ar el. paštu, bet kuriuo </w:t>
      </w:r>
      <w:r w:rsidR="004C1600" w:rsidRPr="008D2C12">
        <w:rPr>
          <w:rFonts w:ascii="Times New Roman" w:hAnsi="Times New Roman" w:cs="Times New Roman"/>
          <w:sz w:val="24"/>
          <w:szCs w:val="24"/>
        </w:rPr>
        <w:t xml:space="preserve">paros </w:t>
      </w:r>
      <w:r w:rsidRPr="008D2C12">
        <w:rPr>
          <w:rFonts w:ascii="Times New Roman" w:hAnsi="Times New Roman" w:cs="Times New Roman"/>
          <w:sz w:val="24"/>
          <w:szCs w:val="24"/>
        </w:rPr>
        <w:t>metu</w:t>
      </w:r>
      <w:r w:rsidR="004C1600" w:rsidRPr="008D2C12">
        <w:rPr>
          <w:rFonts w:ascii="Times New Roman" w:hAnsi="Times New Roman" w:cs="Times New Roman"/>
          <w:sz w:val="24"/>
          <w:szCs w:val="24"/>
        </w:rPr>
        <w:t>, visomis savaitės dienomis, tame tarpe ir šventinėmis.</w:t>
      </w:r>
    </w:p>
    <w:p w14:paraId="696610B3" w14:textId="77777777" w:rsidR="0013734A" w:rsidRPr="008D2C12"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D2C12">
        <w:rPr>
          <w:rFonts w:ascii="Times New Roman" w:hAnsi="Times New Roman" w:cs="Times New Roman"/>
          <w:sz w:val="24"/>
          <w:szCs w:val="24"/>
        </w:rPr>
        <w:t>Tiekėjas į įvykio, ekstremaliosios situacijos / įvykio vietą privalo atvykti ne vėliau kaip per 2 valandas nuo Perkančiosios organizacijos pranešimo (žodžiu arba raštu) pateikimo ir nedelsiant pradėti teikti Paslaugas. Paslaugų teikimo laikas pagal, kurį Perkančioji organizacija atliks mokėjimus už Paslaugas, pradedamas skaičiuoti nuo tiekėjo atvykimo į įvykio, ekstremaliosios situacijos / įvykio vietą.</w:t>
      </w:r>
    </w:p>
    <w:p w14:paraId="0B9B905A" w14:textId="77777777" w:rsidR="0013734A" w:rsidRPr="008D2C12" w:rsidRDefault="0013734A" w:rsidP="0013734A">
      <w:pPr>
        <w:pStyle w:val="Sraopastraipa0"/>
        <w:numPr>
          <w:ilvl w:val="1"/>
          <w:numId w:val="42"/>
        </w:numPr>
        <w:tabs>
          <w:tab w:val="left" w:pos="-426"/>
          <w:tab w:val="left" w:pos="426"/>
          <w:tab w:val="left" w:pos="709"/>
          <w:tab w:val="left" w:pos="1134"/>
          <w:tab w:val="left" w:pos="1260"/>
          <w:tab w:val="left" w:pos="1440"/>
        </w:tabs>
        <w:spacing w:after="0" w:line="240" w:lineRule="auto"/>
        <w:ind w:left="0" w:firstLine="709"/>
        <w:jc w:val="both"/>
        <w:rPr>
          <w:rFonts w:ascii="Times New Roman" w:hAnsi="Times New Roman" w:cs="Times New Roman"/>
          <w:sz w:val="24"/>
          <w:szCs w:val="24"/>
        </w:rPr>
      </w:pPr>
      <w:r w:rsidRPr="008D2C12">
        <w:rPr>
          <w:rFonts w:ascii="Times New Roman" w:hAnsi="Times New Roman" w:cs="Times New Roman"/>
          <w:sz w:val="24"/>
          <w:szCs w:val="24"/>
        </w:rPr>
        <w:t>Už pirkimo dokumentuose nenurodytas, tačiau su pirkimo objektu susijusias prekes ir (ar) paslaugas ir (ar) darbus, kurie būtini Paslaugoms suteikti, bus apmokėta ne didesnėmis nei rinką atitinkančiomis kainomis. Į faktiškai patirtas išlaidas negali būti įtrauktas tiekėjo pelnas. Pirkėjui pareikalavus, tiekėjas privalo ne vėliau kaip per 5 (penkias) darbo dienas po pareikalavimo pateikti išlaidas pagrindžiančius trečiųjų šalių dokumentus. Pirkimo sutarties vykdymo metu priimami tiekėjo sprendimai, susiję su faktinėmis išlaidomis, su Perkančiąją organizacija turi būti derinami iš anksto.</w:t>
      </w:r>
    </w:p>
    <w:p w14:paraId="3D3F08C0" w14:textId="77777777" w:rsidR="0013734A" w:rsidRPr="008D2C12" w:rsidRDefault="0013734A" w:rsidP="0013734A">
      <w:pPr>
        <w:pStyle w:val="Sraopastraipa0"/>
        <w:widowControl w:val="0"/>
        <w:numPr>
          <w:ilvl w:val="0"/>
          <w:numId w:val="41"/>
        </w:numPr>
        <w:tabs>
          <w:tab w:val="left" w:pos="567"/>
          <w:tab w:val="left" w:pos="1134"/>
          <w:tab w:val="left" w:pos="1260"/>
        </w:tabs>
        <w:autoSpaceDN w:val="0"/>
        <w:snapToGrid w:val="0"/>
        <w:spacing w:after="0" w:line="240" w:lineRule="auto"/>
        <w:ind w:left="0" w:firstLine="709"/>
        <w:jc w:val="both"/>
        <w:rPr>
          <w:rFonts w:ascii="Times New Roman" w:hAnsi="Times New Roman" w:cs="Times New Roman"/>
          <w:b/>
          <w:bCs/>
          <w:sz w:val="24"/>
          <w:szCs w:val="24"/>
        </w:rPr>
      </w:pPr>
      <w:r w:rsidRPr="008D2C12">
        <w:rPr>
          <w:rFonts w:ascii="Times New Roman" w:hAnsi="Times New Roman" w:cs="Times New Roman"/>
          <w:b/>
          <w:bCs/>
          <w:sz w:val="24"/>
          <w:szCs w:val="24"/>
        </w:rPr>
        <w:t>Baigiamosios nuostatos.</w:t>
      </w:r>
    </w:p>
    <w:p w14:paraId="363F90A8" w14:textId="77777777" w:rsidR="0013734A" w:rsidRPr="008D2C12" w:rsidRDefault="0013734A" w:rsidP="0013734A">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418"/>
        </w:tabs>
        <w:autoSpaceDE w:val="0"/>
        <w:autoSpaceDN w:val="0"/>
        <w:adjustRightInd w:val="0"/>
        <w:snapToGrid w:val="0"/>
        <w:ind w:left="0" w:firstLine="709"/>
        <w:contextualSpacing/>
        <w:jc w:val="both"/>
        <w:rPr>
          <w:lang w:val="lt-LT"/>
        </w:rPr>
      </w:pPr>
      <w:r w:rsidRPr="008D2C12">
        <w:rPr>
          <w:lang w:val="lt-LT"/>
        </w:rPr>
        <w:t>Siūlomų paslaugų charakteristikos turi atitikti pirkimo dokumentuose išdėstytus reikalavimus arba būti lygiavertės.</w:t>
      </w:r>
    </w:p>
    <w:p w14:paraId="3F9D4DE1" w14:textId="77777777" w:rsidR="0013734A" w:rsidRPr="008D2C12" w:rsidRDefault="0013734A" w:rsidP="0013734A">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60"/>
        </w:tabs>
        <w:ind w:left="0" w:firstLine="709"/>
        <w:jc w:val="both"/>
        <w:rPr>
          <w:lang w:val="lt-LT"/>
        </w:rPr>
      </w:pPr>
      <w:r w:rsidRPr="008D2C12">
        <w:rPr>
          <w:lang w:val="lt-LT"/>
        </w:rPr>
        <w:t>Į Paslaugų įkainį turi būti įtrauktos visos tiekėjo patiriamos išlaidos bei mokesčiai, susiję su ekologinių nelaimių bei gamybinių ir transporto avarijų metu išsipylusių ar rastų Pakruojo rajono savivaldybės teritorijoje pavojingų medžiagų ar teršalų (pavojingų atliekų) surinkimu, išvežimu, t. y. spec. transporto eksploatavimo, žmogiškųjų išteklių kaštai. Kitos tokios pačios paskirties paslaugos (utilizavimas ir pan.) ir (ar) prekės (gamtosauginės priemonės, cheminės medžiagos ir pan.) ir (ar) darbai, reikalingi ekologinių nelaimių bei gamybinių ir transporto avarijų padarinių likvidavimui, bus perkami oficialiomis pirkimo dieną tiekėjo nustatytomis kainomis, kurios negalės būti didesnės nei rinkos kaina.</w:t>
      </w:r>
    </w:p>
    <w:p w14:paraId="10C18A35" w14:textId="77777777" w:rsidR="0013734A" w:rsidRPr="008D2C12" w:rsidRDefault="0013734A" w:rsidP="0013734A">
      <w:pPr>
        <w:tabs>
          <w:tab w:val="left" w:pos="1260"/>
        </w:tabs>
        <w:jc w:val="center"/>
        <w:rPr>
          <w:lang w:val="lt-LT"/>
        </w:rPr>
      </w:pPr>
      <w:r w:rsidRPr="008D2C12">
        <w:rPr>
          <w:lang w:val="lt-LT"/>
        </w:rPr>
        <w:t>___________</w:t>
      </w:r>
    </w:p>
    <w:p w14:paraId="2EA30F0F" w14:textId="77777777" w:rsidR="007E2C8F" w:rsidRPr="008D2C12" w:rsidRDefault="007E2C8F" w:rsidP="006B7840">
      <w:pPr>
        <w:pStyle w:val="Antrat2"/>
        <w:numPr>
          <w:ilvl w:val="0"/>
          <w:numId w:val="0"/>
        </w:numPr>
        <w:jc w:val="right"/>
        <w:rPr>
          <w:sz w:val="20"/>
        </w:rPr>
      </w:pPr>
    </w:p>
    <w:p w14:paraId="4B9324B7" w14:textId="29474807" w:rsidR="006B7840" w:rsidRPr="008D2C12" w:rsidRDefault="006B7840" w:rsidP="006B7840">
      <w:pPr>
        <w:pStyle w:val="Antrat2"/>
        <w:numPr>
          <w:ilvl w:val="0"/>
          <w:numId w:val="0"/>
        </w:numPr>
        <w:jc w:val="right"/>
        <w:rPr>
          <w:szCs w:val="24"/>
        </w:rPr>
      </w:pPr>
      <w:r w:rsidRPr="008D2C12">
        <w:rPr>
          <w:szCs w:val="24"/>
        </w:rPr>
        <w:lastRenderedPageBreak/>
        <w:t xml:space="preserve">  Pirkimo sąlygų </w:t>
      </w:r>
    </w:p>
    <w:p w14:paraId="66F45080" w14:textId="5D7D0C45" w:rsidR="006B7840" w:rsidRPr="008D2C12" w:rsidRDefault="006B7840" w:rsidP="006B7840">
      <w:pPr>
        <w:pStyle w:val="Antrat2"/>
        <w:numPr>
          <w:ilvl w:val="0"/>
          <w:numId w:val="0"/>
        </w:numPr>
        <w:jc w:val="center"/>
        <w:rPr>
          <w:szCs w:val="24"/>
        </w:rPr>
      </w:pPr>
      <w:r w:rsidRPr="008D2C12">
        <w:rPr>
          <w:szCs w:val="24"/>
        </w:rPr>
        <w:t xml:space="preserve">                                                                                                                               </w:t>
      </w:r>
      <w:r w:rsidR="003809BE" w:rsidRPr="008D2C12">
        <w:rPr>
          <w:szCs w:val="24"/>
        </w:rPr>
        <w:t>3</w:t>
      </w:r>
      <w:r w:rsidRPr="008D2C12">
        <w:rPr>
          <w:szCs w:val="24"/>
        </w:rPr>
        <w:t xml:space="preserve"> priedas </w:t>
      </w:r>
    </w:p>
    <w:bookmarkEnd w:id="24"/>
    <w:p w14:paraId="54F126C0" w14:textId="6EB469CB" w:rsidR="00265896" w:rsidRPr="008D2C12" w:rsidRDefault="00265896" w:rsidP="00265896">
      <w:pPr>
        <w:widowControl w:val="0"/>
        <w:shd w:val="clear" w:color="auto" w:fill="FFFFFF" w:themeFill="background1"/>
        <w:jc w:val="center"/>
        <w:rPr>
          <w:b/>
          <w:lang w:val="lt-LT"/>
        </w:rPr>
      </w:pPr>
      <w:r w:rsidRPr="008D2C12">
        <w:rPr>
          <w:b/>
          <w:lang w:val="lt-LT"/>
        </w:rPr>
        <w:t>(</w:t>
      </w:r>
      <w:r w:rsidRPr="008D2C12">
        <w:rPr>
          <w:b/>
          <w:bCs/>
          <w:lang w:val="lt-LT"/>
        </w:rPr>
        <w:t xml:space="preserve">Tiekėjo deklaracijos </w:t>
      </w:r>
      <w:r w:rsidRPr="008D2C12">
        <w:rPr>
          <w:b/>
          <w:lang w:val="lt-LT"/>
        </w:rPr>
        <w:t>form</w:t>
      </w:r>
      <w:r w:rsidR="00F64688" w:rsidRPr="008D2C12">
        <w:rPr>
          <w:b/>
          <w:lang w:val="lt-LT"/>
        </w:rPr>
        <w:t>a</w:t>
      </w:r>
      <w:r w:rsidRPr="008D2C12">
        <w:rPr>
          <w:b/>
          <w:lang w:val="lt-LT"/>
        </w:rPr>
        <w:t>)</w:t>
      </w:r>
    </w:p>
    <w:p w14:paraId="426876BB" w14:textId="77777777" w:rsidR="00265896" w:rsidRPr="008D2C12" w:rsidRDefault="00265896" w:rsidP="00265896">
      <w:pPr>
        <w:widowControl w:val="0"/>
        <w:shd w:val="clear" w:color="auto" w:fill="FFFFFF" w:themeFill="background1"/>
        <w:jc w:val="center"/>
        <w:rPr>
          <w:b/>
          <w:bCs/>
          <w:lang w:val="lt-LT"/>
        </w:rPr>
      </w:pPr>
    </w:p>
    <w:p w14:paraId="31A8904A" w14:textId="77777777" w:rsidR="00265896" w:rsidRPr="008D2C12" w:rsidRDefault="00265896" w:rsidP="00265896">
      <w:pPr>
        <w:widowControl w:val="0"/>
        <w:shd w:val="clear" w:color="auto" w:fill="FFFFFF" w:themeFill="background1"/>
        <w:ind w:firstLine="720"/>
        <w:jc w:val="both"/>
        <w:rPr>
          <w:sz w:val="20"/>
          <w:lang w:val="lt-LT"/>
        </w:rPr>
      </w:pPr>
    </w:p>
    <w:p w14:paraId="2AB42AFF" w14:textId="05E88CB5" w:rsidR="00265896" w:rsidRPr="008D2C12" w:rsidRDefault="00265896" w:rsidP="00265896">
      <w:pPr>
        <w:widowControl w:val="0"/>
        <w:shd w:val="clear" w:color="auto" w:fill="FFFFFF" w:themeFill="background1"/>
        <w:ind w:right="-178"/>
        <w:jc w:val="center"/>
        <w:rPr>
          <w:b/>
          <w:i/>
          <w:lang w:val="lt-LT"/>
        </w:rPr>
      </w:pPr>
      <w:r w:rsidRPr="008D2C12">
        <w:rPr>
          <w:b/>
          <w:i/>
          <w:lang w:val="lt-LT"/>
        </w:rPr>
        <w:t xml:space="preserve"> (Tiekėjo pavadinimas</w:t>
      </w:r>
      <w:r w:rsidR="007E2C8F" w:rsidRPr="008D2C12">
        <w:rPr>
          <w:b/>
          <w:i/>
          <w:lang w:val="lt-LT"/>
        </w:rPr>
        <w:t xml:space="preserve"> ir rekvizitai</w:t>
      </w:r>
      <w:r w:rsidRPr="008D2C12">
        <w:rPr>
          <w:b/>
          <w:i/>
          <w:lang w:val="lt-LT"/>
        </w:rPr>
        <w:t>)</w:t>
      </w:r>
    </w:p>
    <w:p w14:paraId="5CE23062" w14:textId="77777777" w:rsidR="00265896" w:rsidRPr="008D2C12" w:rsidRDefault="00265896" w:rsidP="00265896">
      <w:pPr>
        <w:widowControl w:val="0"/>
        <w:shd w:val="clear" w:color="auto" w:fill="FFFFFF" w:themeFill="background1"/>
        <w:ind w:firstLine="720"/>
        <w:jc w:val="both"/>
        <w:rPr>
          <w:i/>
          <w:sz w:val="20"/>
          <w:lang w:val="lt-LT"/>
        </w:rPr>
      </w:pPr>
    </w:p>
    <w:p w14:paraId="464B2C69" w14:textId="77777777" w:rsidR="00265896" w:rsidRPr="008D2C12"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CF39BE0" w14:textId="77777777" w:rsidR="00265896" w:rsidRPr="008D2C12"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lang w:val="lt-LT"/>
        </w:rPr>
      </w:pPr>
      <w:r w:rsidRPr="008D2C12">
        <w:rPr>
          <w:rFonts w:eastAsia="Times New Roman"/>
          <w:bCs/>
          <w:bdr w:val="none" w:sz="0" w:space="0" w:color="auto"/>
          <w:lang w:val="lt-LT"/>
        </w:rPr>
        <w:t>Pakruojo rajono savivaldybės administracijai</w:t>
      </w:r>
    </w:p>
    <w:p w14:paraId="38AFB126" w14:textId="77777777" w:rsidR="00265896" w:rsidRPr="008D2C12"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472BD14D" w14:textId="77777777" w:rsidR="00265896" w:rsidRPr="008D2C12"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lang w:val="lt-LT"/>
        </w:rPr>
      </w:pPr>
    </w:p>
    <w:p w14:paraId="77095049" w14:textId="77777777" w:rsidR="00265896" w:rsidRPr="008D2C12" w:rsidRDefault="00265896" w:rsidP="00265896">
      <w:pPr>
        <w:widowControl w:val="0"/>
        <w:shd w:val="clear" w:color="auto" w:fill="FFFFFF" w:themeFill="background1"/>
        <w:autoSpaceDE w:val="0"/>
        <w:autoSpaceDN w:val="0"/>
        <w:adjustRightInd w:val="0"/>
        <w:jc w:val="center"/>
        <w:rPr>
          <w:b/>
          <w:bCs/>
          <w:lang w:val="lt-LT"/>
        </w:rPr>
      </w:pPr>
      <w:r w:rsidRPr="008D2C12">
        <w:rPr>
          <w:b/>
          <w:bCs/>
          <w:lang w:val="lt-LT"/>
        </w:rPr>
        <w:t>TIEKĖJO DEKLARACIJA</w:t>
      </w:r>
    </w:p>
    <w:p w14:paraId="3B59EE24" w14:textId="77777777" w:rsidR="00265896" w:rsidRPr="008D2C12" w:rsidRDefault="00265896" w:rsidP="00265896">
      <w:pPr>
        <w:widowControl w:val="0"/>
        <w:shd w:val="clear" w:color="auto" w:fill="FFFFFF" w:themeFill="background1"/>
        <w:autoSpaceDE w:val="0"/>
        <w:autoSpaceDN w:val="0"/>
        <w:adjustRightInd w:val="0"/>
        <w:jc w:val="center"/>
        <w:rPr>
          <w:b/>
          <w:bCs/>
          <w:lang w:val="lt-LT"/>
        </w:rPr>
      </w:pPr>
    </w:p>
    <w:p w14:paraId="0411AB08" w14:textId="77777777" w:rsidR="00265896" w:rsidRPr="008D2C12" w:rsidRDefault="00265896" w:rsidP="00265896">
      <w:pPr>
        <w:widowControl w:val="0"/>
        <w:shd w:val="clear" w:color="auto" w:fill="FFFFFF" w:themeFill="background1"/>
        <w:autoSpaceDE w:val="0"/>
        <w:autoSpaceDN w:val="0"/>
        <w:adjustRightInd w:val="0"/>
        <w:jc w:val="center"/>
        <w:rPr>
          <w:sz w:val="10"/>
          <w:szCs w:val="10"/>
          <w:lang w:val="lt-LT"/>
        </w:rPr>
      </w:pPr>
    </w:p>
    <w:p w14:paraId="34DAFE1D" w14:textId="77777777" w:rsidR="00265896" w:rsidRPr="008D2C12" w:rsidRDefault="00265896" w:rsidP="00265896">
      <w:pPr>
        <w:widowControl w:val="0"/>
        <w:shd w:val="clear" w:color="auto" w:fill="FFFFFF" w:themeFill="background1"/>
        <w:jc w:val="center"/>
        <w:rPr>
          <w:b/>
          <w:bCs/>
          <w:sz w:val="20"/>
          <w:lang w:val="lt-LT"/>
        </w:rPr>
      </w:pPr>
      <w:r w:rsidRPr="008D2C12">
        <w:rPr>
          <w:sz w:val="20"/>
          <w:lang w:val="lt-LT"/>
        </w:rPr>
        <w:t>_____________</w:t>
      </w:r>
      <w:r w:rsidRPr="008D2C12">
        <w:rPr>
          <w:b/>
          <w:bCs/>
          <w:sz w:val="20"/>
          <w:lang w:val="lt-LT"/>
        </w:rPr>
        <w:t xml:space="preserve"> </w:t>
      </w:r>
      <w:r w:rsidRPr="008D2C12">
        <w:rPr>
          <w:sz w:val="20"/>
          <w:lang w:val="lt-LT"/>
        </w:rPr>
        <w:t>Nr.______</w:t>
      </w:r>
    </w:p>
    <w:p w14:paraId="50537ED1" w14:textId="77777777" w:rsidR="00265896" w:rsidRPr="008D2C12" w:rsidRDefault="00265896" w:rsidP="00265896">
      <w:pPr>
        <w:widowControl w:val="0"/>
        <w:shd w:val="clear" w:color="auto" w:fill="FFFFFF" w:themeFill="background1"/>
        <w:ind w:left="2592" w:firstLine="1296"/>
        <w:rPr>
          <w:bCs/>
          <w:i/>
          <w:sz w:val="20"/>
          <w:lang w:val="lt-LT"/>
        </w:rPr>
      </w:pPr>
      <w:r w:rsidRPr="008D2C12">
        <w:rPr>
          <w:bCs/>
          <w:i/>
          <w:sz w:val="20"/>
          <w:lang w:val="lt-LT"/>
        </w:rPr>
        <w:t xml:space="preserve">    (Data)</w:t>
      </w:r>
    </w:p>
    <w:p w14:paraId="2E35016D" w14:textId="77777777" w:rsidR="00265896" w:rsidRPr="008D2C12" w:rsidRDefault="00265896" w:rsidP="00265896">
      <w:pPr>
        <w:widowControl w:val="0"/>
        <w:shd w:val="clear" w:color="auto" w:fill="FFFFFF" w:themeFill="background1"/>
        <w:jc w:val="center"/>
        <w:rPr>
          <w:bCs/>
          <w:i/>
          <w:sz w:val="20"/>
          <w:lang w:val="lt-LT"/>
        </w:rPr>
      </w:pPr>
      <w:r w:rsidRPr="008D2C12">
        <w:rPr>
          <w:bCs/>
          <w:i/>
          <w:sz w:val="20"/>
          <w:lang w:val="lt-LT"/>
        </w:rPr>
        <w:t>_____________</w:t>
      </w:r>
    </w:p>
    <w:p w14:paraId="428482D9" w14:textId="77777777" w:rsidR="00265896" w:rsidRPr="008D2C12" w:rsidRDefault="00265896" w:rsidP="00265896">
      <w:pPr>
        <w:widowControl w:val="0"/>
        <w:shd w:val="clear" w:color="auto" w:fill="FFFFFF" w:themeFill="background1"/>
        <w:jc w:val="center"/>
        <w:rPr>
          <w:bCs/>
          <w:i/>
          <w:sz w:val="20"/>
          <w:lang w:val="lt-LT"/>
        </w:rPr>
      </w:pPr>
      <w:r w:rsidRPr="008D2C12">
        <w:rPr>
          <w:bCs/>
          <w:i/>
          <w:sz w:val="20"/>
          <w:lang w:val="lt-LT"/>
        </w:rPr>
        <w:t>(Sudarymo vieta)</w:t>
      </w:r>
    </w:p>
    <w:p w14:paraId="709C86E9" w14:textId="77777777" w:rsidR="00265896" w:rsidRPr="008D2C12" w:rsidRDefault="00265896" w:rsidP="00265896">
      <w:pPr>
        <w:widowControl w:val="0"/>
        <w:shd w:val="clear" w:color="auto" w:fill="FFFFFF" w:themeFill="background1"/>
        <w:jc w:val="center"/>
        <w:rPr>
          <w:bCs/>
          <w:i/>
          <w:lang w:val="lt-LT"/>
        </w:rPr>
      </w:pPr>
    </w:p>
    <w:tbl>
      <w:tblPr>
        <w:tblW w:w="9923" w:type="dxa"/>
        <w:tblInd w:w="-142" w:type="dxa"/>
        <w:tblLayout w:type="fixed"/>
        <w:tblLook w:val="04A0" w:firstRow="1" w:lastRow="0" w:firstColumn="1" w:lastColumn="0" w:noHBand="0" w:noVBand="1"/>
      </w:tblPr>
      <w:tblGrid>
        <w:gridCol w:w="9923"/>
      </w:tblGrid>
      <w:tr w:rsidR="00234236" w:rsidRPr="008D2C12" w14:paraId="0AA35FE9" w14:textId="77777777" w:rsidTr="00E96AA9">
        <w:trPr>
          <w:trHeight w:val="289"/>
        </w:trPr>
        <w:tc>
          <w:tcPr>
            <w:tcW w:w="9923" w:type="dxa"/>
          </w:tcPr>
          <w:p w14:paraId="3FF08ECF" w14:textId="289846C9" w:rsidR="00265896" w:rsidRPr="008D2C12" w:rsidRDefault="00265896" w:rsidP="00D4444B">
            <w:pPr>
              <w:widowControl w:val="0"/>
              <w:shd w:val="clear" w:color="auto" w:fill="FFFFFF" w:themeFill="background1"/>
              <w:snapToGrid w:val="0"/>
              <w:ind w:right="-82" w:firstLine="745"/>
              <w:jc w:val="both"/>
              <w:rPr>
                <w:lang w:val="lt-LT"/>
              </w:rPr>
            </w:pPr>
            <w:r w:rsidRPr="008D2C12">
              <w:rPr>
                <w:lang w:val="lt-LT"/>
              </w:rPr>
              <w:t>Aš, ______________________________________________________________</w:t>
            </w:r>
            <w:r w:rsidR="00D4444B" w:rsidRPr="008D2C12">
              <w:rPr>
                <w:lang w:val="lt-LT"/>
              </w:rPr>
              <w:t>____</w:t>
            </w:r>
            <w:r w:rsidRPr="008D2C12">
              <w:rPr>
                <w:lang w:val="lt-LT"/>
              </w:rPr>
              <w:t>___ ,</w:t>
            </w:r>
          </w:p>
        </w:tc>
      </w:tr>
      <w:tr w:rsidR="00234236" w:rsidRPr="008D2C12" w14:paraId="68792E8E" w14:textId="77777777" w:rsidTr="00E96AA9">
        <w:trPr>
          <w:trHeight w:val="273"/>
        </w:trPr>
        <w:tc>
          <w:tcPr>
            <w:tcW w:w="9923" w:type="dxa"/>
          </w:tcPr>
          <w:p w14:paraId="38A336C6" w14:textId="77777777" w:rsidR="00265896" w:rsidRPr="008D2C12" w:rsidRDefault="00265896" w:rsidP="005D15B1">
            <w:pPr>
              <w:widowControl w:val="0"/>
              <w:shd w:val="clear" w:color="auto" w:fill="FFFFFF" w:themeFill="background1"/>
              <w:snapToGrid w:val="0"/>
              <w:ind w:right="-82"/>
              <w:jc w:val="center"/>
              <w:rPr>
                <w:i/>
                <w:sz w:val="20"/>
                <w:lang w:val="lt-LT"/>
              </w:rPr>
            </w:pPr>
            <w:r w:rsidRPr="008D2C12">
              <w:rPr>
                <w:i/>
                <w:position w:val="6"/>
                <w:sz w:val="20"/>
                <w:lang w:val="lt-LT"/>
              </w:rPr>
              <w:t xml:space="preserve">                            (Tiekėjo vadovo ar jo įgalioto asmens pareigų pavadinimas, vardas ir pavardė)</w:t>
            </w:r>
          </w:p>
        </w:tc>
      </w:tr>
      <w:tr w:rsidR="00234236" w:rsidRPr="008D2C12" w14:paraId="5CF0A3CE" w14:textId="77777777" w:rsidTr="00E96AA9">
        <w:trPr>
          <w:trHeight w:val="289"/>
        </w:trPr>
        <w:tc>
          <w:tcPr>
            <w:tcW w:w="9923" w:type="dxa"/>
          </w:tcPr>
          <w:p w14:paraId="0BFBFB9E" w14:textId="77777777" w:rsidR="00265896" w:rsidRPr="008D2C12" w:rsidRDefault="00265896" w:rsidP="005D15B1">
            <w:pPr>
              <w:widowControl w:val="0"/>
              <w:shd w:val="clear" w:color="auto" w:fill="FFFFFF" w:themeFill="background1"/>
              <w:snapToGrid w:val="0"/>
              <w:ind w:right="-82"/>
              <w:jc w:val="both"/>
              <w:rPr>
                <w:lang w:val="lt-LT"/>
              </w:rPr>
            </w:pPr>
            <w:r w:rsidRPr="008D2C12">
              <w:rPr>
                <w:lang w:val="lt-LT"/>
              </w:rPr>
              <w:t>tvirtinu, kad mano vadovaujamas (-o) (atstovaujamas (-o)) _______________________________ ,</w:t>
            </w:r>
          </w:p>
        </w:tc>
      </w:tr>
      <w:tr w:rsidR="00234236" w:rsidRPr="008D2C12" w14:paraId="3637EAAB" w14:textId="77777777" w:rsidTr="00E96AA9">
        <w:trPr>
          <w:trHeight w:val="273"/>
        </w:trPr>
        <w:tc>
          <w:tcPr>
            <w:tcW w:w="9923" w:type="dxa"/>
          </w:tcPr>
          <w:p w14:paraId="16C8F3A6" w14:textId="77777777" w:rsidR="00265896" w:rsidRPr="008D2C12" w:rsidRDefault="00265896" w:rsidP="005D15B1">
            <w:pPr>
              <w:widowControl w:val="0"/>
              <w:shd w:val="clear" w:color="auto" w:fill="FFFFFF" w:themeFill="background1"/>
              <w:snapToGrid w:val="0"/>
              <w:ind w:right="-82"/>
              <w:jc w:val="center"/>
              <w:rPr>
                <w:i/>
                <w:sz w:val="20"/>
                <w:lang w:val="lt-LT"/>
              </w:rPr>
            </w:pPr>
            <w:r w:rsidRPr="008D2C12">
              <w:rPr>
                <w:i/>
                <w:position w:val="6"/>
                <w:sz w:val="20"/>
                <w:lang w:val="lt-LT"/>
              </w:rPr>
              <w:t xml:space="preserve">                                                                                                        (Tiekėjo pavadinimas)</w:t>
            </w:r>
          </w:p>
        </w:tc>
      </w:tr>
      <w:tr w:rsidR="00234236" w:rsidRPr="008D2C12" w14:paraId="19BCACBA" w14:textId="77777777" w:rsidTr="00E96AA9">
        <w:trPr>
          <w:trHeight w:val="289"/>
        </w:trPr>
        <w:tc>
          <w:tcPr>
            <w:tcW w:w="9923" w:type="dxa"/>
          </w:tcPr>
          <w:p w14:paraId="1A3260EA" w14:textId="77777777" w:rsidR="00265896" w:rsidRPr="008D2C12" w:rsidRDefault="00265896" w:rsidP="005D15B1">
            <w:pPr>
              <w:widowControl w:val="0"/>
              <w:shd w:val="clear" w:color="auto" w:fill="FFFFFF" w:themeFill="background1"/>
              <w:snapToGrid w:val="0"/>
              <w:ind w:right="-82"/>
              <w:jc w:val="both"/>
              <w:rPr>
                <w:lang w:val="lt-LT"/>
              </w:rPr>
            </w:pPr>
            <w:r w:rsidRPr="008D2C12">
              <w:rPr>
                <w:lang w:val="lt-LT"/>
              </w:rPr>
              <w:t>dalyvaujantis (-</w:t>
            </w:r>
            <w:proofErr w:type="spellStart"/>
            <w:r w:rsidRPr="008D2C12">
              <w:rPr>
                <w:lang w:val="lt-LT"/>
              </w:rPr>
              <w:t>čio</w:t>
            </w:r>
            <w:proofErr w:type="spellEnd"/>
            <w:r w:rsidRPr="008D2C12">
              <w:rPr>
                <w:lang w:val="lt-LT"/>
              </w:rPr>
              <w:t>) ________________________________________________________________</w:t>
            </w:r>
          </w:p>
        </w:tc>
      </w:tr>
      <w:tr w:rsidR="00234236" w:rsidRPr="008D2C12" w14:paraId="5726BE34" w14:textId="77777777" w:rsidTr="00E96AA9">
        <w:trPr>
          <w:trHeight w:val="273"/>
        </w:trPr>
        <w:tc>
          <w:tcPr>
            <w:tcW w:w="9923" w:type="dxa"/>
          </w:tcPr>
          <w:p w14:paraId="763B2C7D" w14:textId="77777777" w:rsidR="00265896" w:rsidRPr="008D2C12" w:rsidRDefault="00265896" w:rsidP="005D15B1">
            <w:pPr>
              <w:widowControl w:val="0"/>
              <w:shd w:val="clear" w:color="auto" w:fill="FFFFFF" w:themeFill="background1"/>
              <w:snapToGrid w:val="0"/>
              <w:ind w:right="-82"/>
              <w:jc w:val="center"/>
              <w:rPr>
                <w:i/>
                <w:sz w:val="20"/>
                <w:lang w:val="lt-LT"/>
              </w:rPr>
            </w:pPr>
            <w:r w:rsidRPr="008D2C12">
              <w:rPr>
                <w:i/>
                <w:position w:val="6"/>
                <w:sz w:val="20"/>
                <w:lang w:val="lt-LT"/>
              </w:rPr>
              <w:t xml:space="preserve">                       (Perkančiosios organizacijos pavadinimas)</w:t>
            </w:r>
          </w:p>
        </w:tc>
      </w:tr>
      <w:tr w:rsidR="00234236" w:rsidRPr="008D2C12" w14:paraId="5023E664" w14:textId="77777777" w:rsidTr="00E96AA9">
        <w:trPr>
          <w:trHeight w:val="289"/>
        </w:trPr>
        <w:tc>
          <w:tcPr>
            <w:tcW w:w="9923" w:type="dxa"/>
          </w:tcPr>
          <w:p w14:paraId="045BC868" w14:textId="74E0661B" w:rsidR="00265896" w:rsidRPr="008D2C12" w:rsidRDefault="00265896" w:rsidP="005D15B1">
            <w:pPr>
              <w:widowControl w:val="0"/>
              <w:shd w:val="clear" w:color="auto" w:fill="FFFFFF" w:themeFill="background1"/>
              <w:snapToGrid w:val="0"/>
              <w:ind w:right="-82"/>
              <w:jc w:val="both"/>
              <w:rPr>
                <w:lang w:val="lt-LT"/>
              </w:rPr>
            </w:pPr>
            <w:r w:rsidRPr="008D2C12">
              <w:rPr>
                <w:lang w:val="lt-LT"/>
              </w:rPr>
              <w:t>atliekamame _______________________________________________________________</w:t>
            </w:r>
            <w:r w:rsidR="00D4444B" w:rsidRPr="008D2C12">
              <w:rPr>
                <w:lang w:val="lt-LT"/>
              </w:rPr>
              <w:t>_</w:t>
            </w:r>
            <w:r w:rsidRPr="008D2C12">
              <w:rPr>
                <w:lang w:val="lt-LT"/>
              </w:rPr>
              <w:t>_____</w:t>
            </w:r>
          </w:p>
        </w:tc>
      </w:tr>
      <w:tr w:rsidR="00234236" w:rsidRPr="008D2C12" w14:paraId="1F86B98D" w14:textId="77777777" w:rsidTr="00E96AA9">
        <w:trPr>
          <w:trHeight w:val="257"/>
        </w:trPr>
        <w:tc>
          <w:tcPr>
            <w:tcW w:w="9923" w:type="dxa"/>
          </w:tcPr>
          <w:p w14:paraId="0C4A7567" w14:textId="77777777" w:rsidR="00265896" w:rsidRPr="008D2C12" w:rsidRDefault="00265896" w:rsidP="005D15B1">
            <w:pPr>
              <w:widowControl w:val="0"/>
              <w:shd w:val="clear" w:color="auto" w:fill="FFFFFF" w:themeFill="background1"/>
              <w:snapToGrid w:val="0"/>
              <w:ind w:right="-82"/>
              <w:jc w:val="center"/>
              <w:rPr>
                <w:i/>
                <w:sz w:val="20"/>
                <w:lang w:val="lt-LT"/>
              </w:rPr>
            </w:pPr>
            <w:r w:rsidRPr="008D2C12">
              <w:rPr>
                <w:i/>
                <w:position w:val="6"/>
                <w:sz w:val="20"/>
                <w:lang w:val="lt-LT"/>
              </w:rPr>
              <w:t xml:space="preserve">               (Pirkimo objekto pavadinimas, pirkimo numeris, pirkimo būdas)</w:t>
            </w:r>
          </w:p>
        </w:tc>
      </w:tr>
      <w:tr w:rsidR="00234236" w:rsidRPr="008D2C12" w14:paraId="3BE3D714" w14:textId="77777777" w:rsidTr="00E96AA9">
        <w:trPr>
          <w:trHeight w:val="305"/>
        </w:trPr>
        <w:tc>
          <w:tcPr>
            <w:tcW w:w="9923" w:type="dxa"/>
          </w:tcPr>
          <w:p w14:paraId="0E89147E" w14:textId="5FBA18E3" w:rsidR="00265896" w:rsidRPr="008D2C12" w:rsidRDefault="00265896" w:rsidP="005D15B1">
            <w:pPr>
              <w:widowControl w:val="0"/>
              <w:shd w:val="clear" w:color="auto" w:fill="FFFFFF" w:themeFill="background1"/>
              <w:snapToGrid w:val="0"/>
              <w:ind w:right="-82"/>
              <w:jc w:val="both"/>
              <w:rPr>
                <w:lang w:val="lt-LT"/>
              </w:rPr>
            </w:pPr>
            <w:r w:rsidRPr="008D2C12">
              <w:rPr>
                <w:lang w:val="lt-LT"/>
              </w:rPr>
              <w:t>________________________________________________________________________</w:t>
            </w:r>
            <w:r w:rsidR="00D4444B" w:rsidRPr="008D2C12">
              <w:rPr>
                <w:lang w:val="lt-LT"/>
              </w:rPr>
              <w:t>_</w:t>
            </w:r>
            <w:r w:rsidRPr="008D2C12">
              <w:rPr>
                <w:lang w:val="lt-LT"/>
              </w:rPr>
              <w:t>______ ,</w:t>
            </w:r>
          </w:p>
        </w:tc>
      </w:tr>
      <w:tr w:rsidR="00234236" w:rsidRPr="008D2C12" w14:paraId="6BE4614B" w14:textId="77777777" w:rsidTr="00E96AA9">
        <w:trPr>
          <w:trHeight w:val="289"/>
        </w:trPr>
        <w:tc>
          <w:tcPr>
            <w:tcW w:w="9923" w:type="dxa"/>
          </w:tcPr>
          <w:p w14:paraId="2EBEE1AC" w14:textId="015998B5" w:rsidR="00265896" w:rsidRPr="008D2C12" w:rsidRDefault="00265896" w:rsidP="005D15B1">
            <w:pPr>
              <w:widowControl w:val="0"/>
              <w:shd w:val="clear" w:color="auto" w:fill="FFFFFF" w:themeFill="background1"/>
              <w:snapToGrid w:val="0"/>
              <w:ind w:right="-82"/>
              <w:jc w:val="both"/>
              <w:rPr>
                <w:lang w:val="lt-LT"/>
              </w:rPr>
            </w:pPr>
            <w:r w:rsidRPr="008D2C12">
              <w:rPr>
                <w:lang w:val="lt-LT"/>
              </w:rPr>
              <w:t>skelbtame  Centrinėje viešųjų pirkimų informacinėje sistemoje  _______________________</w:t>
            </w:r>
            <w:r w:rsidR="00D4444B" w:rsidRPr="008D2C12">
              <w:rPr>
                <w:lang w:val="lt-LT"/>
              </w:rPr>
              <w:t>_</w:t>
            </w:r>
            <w:r w:rsidRPr="008D2C12">
              <w:rPr>
                <w:lang w:val="lt-LT"/>
              </w:rPr>
              <w:t>____ ,</w:t>
            </w:r>
          </w:p>
        </w:tc>
      </w:tr>
      <w:tr w:rsidR="00234236" w:rsidRPr="008D2C12" w14:paraId="39890653" w14:textId="77777777" w:rsidTr="00E96AA9">
        <w:trPr>
          <w:trHeight w:val="273"/>
        </w:trPr>
        <w:tc>
          <w:tcPr>
            <w:tcW w:w="9923" w:type="dxa"/>
          </w:tcPr>
          <w:p w14:paraId="337563F9" w14:textId="77777777" w:rsidR="00265896" w:rsidRPr="008D2C12" w:rsidRDefault="00265896" w:rsidP="005D15B1">
            <w:pPr>
              <w:widowControl w:val="0"/>
              <w:shd w:val="clear" w:color="auto" w:fill="FFFFFF" w:themeFill="background1"/>
              <w:snapToGrid w:val="0"/>
              <w:ind w:right="-82"/>
              <w:jc w:val="center"/>
              <w:rPr>
                <w:i/>
                <w:position w:val="6"/>
                <w:sz w:val="20"/>
                <w:lang w:val="lt-LT"/>
              </w:rPr>
            </w:pPr>
            <w:r w:rsidRPr="008D2C12">
              <w:rPr>
                <w:i/>
                <w:position w:val="6"/>
                <w:sz w:val="20"/>
                <w:lang w:val="lt-LT"/>
              </w:rPr>
              <w:t xml:space="preserve">                                                                                                                           (data)</w:t>
            </w:r>
          </w:p>
        </w:tc>
      </w:tr>
    </w:tbl>
    <w:p w14:paraId="4192297B" w14:textId="070B39A0" w:rsidR="00E96AA9" w:rsidRPr="008D2C12" w:rsidRDefault="00265896" w:rsidP="00E96AA9">
      <w:pPr>
        <w:pStyle w:val="Body2"/>
        <w:shd w:val="clear" w:color="auto" w:fill="FFFFFF" w:themeFill="background1"/>
        <w:spacing w:after="0"/>
        <w:rPr>
          <w:rFonts w:cs="Times New Roman"/>
          <w:color w:val="auto"/>
          <w:sz w:val="24"/>
          <w:szCs w:val="24"/>
          <w:lang w:val="lt-LT"/>
        </w:rPr>
      </w:pPr>
      <w:r w:rsidRPr="008D2C12">
        <w:rPr>
          <w:rFonts w:cs="Times New Roman"/>
          <w:color w:val="auto"/>
          <w:sz w:val="24"/>
          <w:szCs w:val="24"/>
          <w:lang w:val="lt-LT"/>
        </w:rPr>
        <w:t xml:space="preserve">pats </w:t>
      </w:r>
      <w:r w:rsidR="00B254BC" w:rsidRPr="008D2C12">
        <w:rPr>
          <w:rFonts w:cs="Times New Roman"/>
          <w:color w:val="auto"/>
          <w:sz w:val="24"/>
          <w:szCs w:val="24"/>
          <w:lang w:val="lt-LT"/>
        </w:rPr>
        <w:t xml:space="preserve">ir/ar </w:t>
      </w:r>
      <w:r w:rsidRPr="008D2C12">
        <w:rPr>
          <w:rFonts w:cs="Times New Roman"/>
          <w:color w:val="auto"/>
          <w:sz w:val="24"/>
          <w:szCs w:val="24"/>
          <w:lang w:val="lt-LT"/>
        </w:rPr>
        <w:t xml:space="preserve">jungtinės veiklos partneris </w:t>
      </w:r>
      <w:r w:rsidR="00B254BC" w:rsidRPr="008D2C12">
        <w:rPr>
          <w:rFonts w:cs="Times New Roman"/>
          <w:color w:val="auto"/>
          <w:sz w:val="24"/>
          <w:szCs w:val="24"/>
          <w:lang w:val="lt-LT"/>
        </w:rPr>
        <w:t xml:space="preserve">ir/ar </w:t>
      </w:r>
      <w:r w:rsidRPr="008D2C12">
        <w:rPr>
          <w:rFonts w:cs="Times New Roman"/>
          <w:color w:val="auto"/>
          <w:sz w:val="24"/>
          <w:szCs w:val="24"/>
          <w:lang w:val="lt-LT"/>
        </w:rPr>
        <w:t>ūkio subjektas, kurio pajėgumais remiamasi</w:t>
      </w:r>
      <w:r w:rsidR="004E3ED6" w:rsidRPr="008D2C12">
        <w:rPr>
          <w:rFonts w:cs="Times New Roman"/>
          <w:color w:val="auto"/>
          <w:sz w:val="24"/>
          <w:szCs w:val="24"/>
          <w:lang w:val="lt-LT"/>
        </w:rPr>
        <w:t>,</w:t>
      </w:r>
      <w:r w:rsidRPr="008D2C12">
        <w:rPr>
          <w:rFonts w:cs="Times New Roman"/>
          <w:color w:val="auto"/>
          <w:sz w:val="24"/>
          <w:szCs w:val="24"/>
          <w:lang w:val="lt-LT"/>
        </w:rPr>
        <w:t xml:space="preserve"> atitinka pirkimo dokumentuose nustatytus </w:t>
      </w:r>
      <w:r w:rsidR="00FB040C" w:rsidRPr="008D2C12">
        <w:rPr>
          <w:rFonts w:cs="Times New Roman"/>
          <w:color w:val="auto"/>
          <w:sz w:val="24"/>
          <w:szCs w:val="24"/>
          <w:lang w:val="lt-LT"/>
        </w:rPr>
        <w:t>reikalavimus tiekėjams</w:t>
      </w:r>
      <w:r w:rsidRPr="008D2C12">
        <w:rPr>
          <w:rFonts w:cs="Times New Roman"/>
          <w:color w:val="auto"/>
          <w:sz w:val="24"/>
          <w:szCs w:val="24"/>
          <w:lang w:val="lt-LT"/>
        </w:rPr>
        <w:t>.</w:t>
      </w:r>
    </w:p>
    <w:p w14:paraId="0D222C04" w14:textId="77777777" w:rsidR="00E96AA9" w:rsidRPr="008D2C12" w:rsidRDefault="004F1AE9" w:rsidP="00E96AA9">
      <w:pPr>
        <w:pStyle w:val="Body2"/>
        <w:shd w:val="clear" w:color="auto" w:fill="FFFFFF" w:themeFill="background1"/>
        <w:spacing w:after="0"/>
        <w:ind w:firstLine="720"/>
        <w:rPr>
          <w:rFonts w:cs="Times New Roman"/>
          <w:color w:val="auto"/>
          <w:sz w:val="24"/>
          <w:szCs w:val="24"/>
          <w:lang w:val="lt-LT"/>
        </w:rPr>
      </w:pPr>
      <w:r w:rsidRPr="008D2C12">
        <w:rPr>
          <w:rFonts w:cs="Times New Roman"/>
          <w:color w:val="auto"/>
          <w:sz w:val="24"/>
          <w:szCs w:val="24"/>
          <w:lang w:val="lt-LT"/>
        </w:rPr>
        <w:t>Patvirtinu, kad šie duomenys yra teisingi ir aktualūs pasiūlymo pateikimo dieną.</w:t>
      </w:r>
    </w:p>
    <w:p w14:paraId="469BEAED" w14:textId="3402935B" w:rsidR="00E96AA9" w:rsidRPr="008D2C12" w:rsidRDefault="004F1AE9" w:rsidP="00E96AA9">
      <w:pPr>
        <w:pStyle w:val="Body2"/>
        <w:shd w:val="clear" w:color="auto" w:fill="FFFFFF" w:themeFill="background1"/>
        <w:spacing w:after="0"/>
        <w:ind w:firstLine="720"/>
        <w:rPr>
          <w:rFonts w:cs="Times New Roman"/>
          <w:color w:val="auto"/>
          <w:sz w:val="24"/>
          <w:szCs w:val="24"/>
          <w:lang w:val="lt-LT"/>
        </w:rPr>
      </w:pPr>
      <w:r w:rsidRPr="008D2C12">
        <w:rPr>
          <w:rFonts w:cs="Times New Roman"/>
          <w:color w:val="auto"/>
          <w:sz w:val="24"/>
          <w:szCs w:val="24"/>
          <w:lang w:val="lt-LT"/>
        </w:rPr>
        <w:t>Suprantu, kad vadovaudamasi V</w:t>
      </w:r>
      <w:r w:rsidR="00E96AA9" w:rsidRPr="008D2C12">
        <w:rPr>
          <w:rFonts w:cs="Times New Roman"/>
          <w:color w:val="auto"/>
          <w:sz w:val="24"/>
          <w:szCs w:val="24"/>
          <w:lang w:val="lt-LT"/>
        </w:rPr>
        <w:t>iešųjų pirkimų įstatymo</w:t>
      </w:r>
      <w:r w:rsidRPr="008D2C12">
        <w:rPr>
          <w:rFonts w:cs="Times New Roman"/>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8D2C12">
        <w:rPr>
          <w:rFonts w:cs="Times New Roman"/>
          <w:color w:val="auto"/>
          <w:sz w:val="24"/>
          <w:szCs w:val="24"/>
          <w:lang w:val="lt-LT"/>
        </w:rPr>
        <w:t xml:space="preserve"> tiekėjui</w:t>
      </w:r>
      <w:r w:rsidRPr="008D2C12">
        <w:rPr>
          <w:rFonts w:cs="Times New Roman"/>
          <w:color w:val="auto"/>
          <w:sz w:val="24"/>
          <w:szCs w:val="24"/>
          <w:lang w:val="lt-LT"/>
        </w:rPr>
        <w:t>, jeigu tai būtina siekiant užtikrinti tinkamą pirkimo procedūros atlikimą.</w:t>
      </w:r>
    </w:p>
    <w:p w14:paraId="1C58A150" w14:textId="77777777" w:rsidR="00E96AA9" w:rsidRPr="008D2C12" w:rsidRDefault="004F1AE9" w:rsidP="00E96AA9">
      <w:pPr>
        <w:pStyle w:val="Body2"/>
        <w:shd w:val="clear" w:color="auto" w:fill="FFFFFF" w:themeFill="background1"/>
        <w:spacing w:after="0"/>
        <w:ind w:firstLine="720"/>
        <w:rPr>
          <w:rFonts w:cs="Times New Roman"/>
          <w:color w:val="auto"/>
          <w:sz w:val="24"/>
          <w:szCs w:val="24"/>
          <w:lang w:val="lt-LT"/>
        </w:rPr>
      </w:pPr>
      <w:r w:rsidRPr="008D2C12">
        <w:rPr>
          <w:rFonts w:cs="Times New Roman"/>
          <w:color w:val="auto"/>
          <w:sz w:val="24"/>
          <w:szCs w:val="24"/>
          <w:lang w:val="lt-LT"/>
        </w:rPr>
        <w:t xml:space="preserve">Suprantu, kad jeigu pagal vertinimo rezultatus pasiūlymas bus pripažintas laimėjusiu, turės būti pateikti perkančiosios organizacijos nurodyti atitiktį </w:t>
      </w:r>
      <w:r w:rsidR="003F7C7D" w:rsidRPr="008D2C12">
        <w:rPr>
          <w:rFonts w:cs="Times New Roman"/>
          <w:color w:val="auto"/>
          <w:sz w:val="24"/>
          <w:szCs w:val="24"/>
          <w:lang w:val="lt-LT"/>
        </w:rPr>
        <w:t>pirkimo dokumentuose nustatytiems</w:t>
      </w:r>
      <w:r w:rsidRPr="008D2C12">
        <w:rPr>
          <w:rFonts w:cs="Times New Roman"/>
          <w:color w:val="auto"/>
          <w:sz w:val="24"/>
          <w:szCs w:val="24"/>
          <w:lang w:val="lt-LT"/>
        </w:rPr>
        <w:t xml:space="preserve"> reikalavimams </w:t>
      </w:r>
      <w:r w:rsidR="003F7C7D" w:rsidRPr="008D2C12">
        <w:rPr>
          <w:rFonts w:cs="Times New Roman"/>
          <w:color w:val="auto"/>
          <w:sz w:val="24"/>
          <w:szCs w:val="24"/>
          <w:lang w:val="lt-LT"/>
        </w:rPr>
        <w:t xml:space="preserve">tiekėjui </w:t>
      </w:r>
      <w:r w:rsidRPr="008D2C12">
        <w:rPr>
          <w:rFonts w:cs="Times New Roman"/>
          <w:color w:val="auto"/>
          <w:sz w:val="24"/>
          <w:szCs w:val="24"/>
          <w:lang w:val="lt-LT"/>
        </w:rPr>
        <w:t>patvirtinantys dokumentai.</w:t>
      </w:r>
    </w:p>
    <w:p w14:paraId="76317916" w14:textId="1E902E9B" w:rsidR="00265896" w:rsidRPr="008D2C12" w:rsidRDefault="00265896" w:rsidP="00E96AA9">
      <w:pPr>
        <w:pStyle w:val="Body2"/>
        <w:shd w:val="clear" w:color="auto" w:fill="FFFFFF" w:themeFill="background1"/>
        <w:spacing w:after="0"/>
        <w:ind w:firstLine="720"/>
        <w:rPr>
          <w:rFonts w:cs="Times New Roman"/>
          <w:color w:val="auto"/>
          <w:sz w:val="24"/>
          <w:szCs w:val="24"/>
          <w:lang w:val="lt-LT"/>
        </w:rPr>
      </w:pPr>
      <w:r w:rsidRPr="008D2C12">
        <w:rPr>
          <w:rFonts w:eastAsia="Times New Roman" w:cs="Times New Roman"/>
          <w:color w:val="auto"/>
          <w:spacing w:val="-6"/>
          <w:sz w:val="24"/>
          <w:szCs w:val="24"/>
          <w:bdr w:val="none" w:sz="0" w:space="0" w:color="auto"/>
          <w:lang w:val="lt-LT"/>
        </w:rPr>
        <w:t>Tiekėjas už deklaracijoje pateiktos informacijos teisingumą atsako įstatymų nustatyta tvarka</w:t>
      </w:r>
      <w:r w:rsidRPr="008D2C12">
        <w:rPr>
          <w:rFonts w:eastAsia="Times New Roman" w:cs="Times New Roman"/>
          <w:color w:val="auto"/>
          <w:sz w:val="24"/>
          <w:szCs w:val="24"/>
          <w:bdr w:val="none" w:sz="0" w:space="0" w:color="auto"/>
          <w:lang w:val="lt-LT"/>
        </w:rPr>
        <w:t>.</w:t>
      </w:r>
    </w:p>
    <w:p w14:paraId="62FF34E8" w14:textId="77777777" w:rsidR="00265896" w:rsidRPr="008D2C12" w:rsidRDefault="00265896" w:rsidP="004F1A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snapToGrid w:val="0"/>
        <w:ind w:firstLine="851"/>
        <w:jc w:val="both"/>
        <w:rPr>
          <w:rFonts w:eastAsia="Times New Roman"/>
          <w:bdr w:val="none" w:sz="0" w:space="0" w:color="auto"/>
          <w:lang w:val="lt-LT"/>
        </w:rPr>
      </w:pPr>
    </w:p>
    <w:p w14:paraId="739D8DA8" w14:textId="77777777" w:rsidR="00265896" w:rsidRPr="008D2C12"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napToGrid w:val="0"/>
        <w:ind w:firstLine="720"/>
        <w:jc w:val="both"/>
        <w:rPr>
          <w:rFonts w:eastAsia="Times New Roman"/>
          <w:bdr w:val="none" w:sz="0" w:space="0" w:color="auto"/>
          <w:lang w:val="lt-LT"/>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34236" w:rsidRPr="008D2C12" w14:paraId="3A173F27" w14:textId="77777777" w:rsidTr="005D15B1">
        <w:trPr>
          <w:trHeight w:val="193"/>
          <w:jc w:val="center"/>
        </w:trPr>
        <w:tc>
          <w:tcPr>
            <w:tcW w:w="3137" w:type="dxa"/>
            <w:tcBorders>
              <w:top w:val="nil"/>
              <w:left w:val="nil"/>
              <w:bottom w:val="single" w:sz="4" w:space="0" w:color="auto"/>
              <w:right w:val="nil"/>
            </w:tcBorders>
          </w:tcPr>
          <w:p w14:paraId="7E505D04" w14:textId="77777777" w:rsidR="00265896" w:rsidRPr="008D2C12" w:rsidRDefault="00265896" w:rsidP="005D15B1">
            <w:pPr>
              <w:widowControl w:val="0"/>
              <w:shd w:val="clear" w:color="auto" w:fill="FFFFFF" w:themeFill="background1"/>
              <w:ind w:right="-82"/>
              <w:rPr>
                <w:sz w:val="22"/>
                <w:lang w:val="lt-LT"/>
              </w:rPr>
            </w:pPr>
          </w:p>
        </w:tc>
        <w:tc>
          <w:tcPr>
            <w:tcW w:w="864" w:type="dxa"/>
          </w:tcPr>
          <w:p w14:paraId="6C0D4D60" w14:textId="77777777" w:rsidR="00265896" w:rsidRPr="008D2C12" w:rsidRDefault="00265896" w:rsidP="005D15B1">
            <w:pPr>
              <w:widowControl w:val="0"/>
              <w:shd w:val="clear" w:color="auto" w:fill="FFFFFF" w:themeFill="background1"/>
              <w:ind w:right="-82"/>
              <w:jc w:val="center"/>
              <w:rPr>
                <w:sz w:val="22"/>
                <w:lang w:val="lt-LT"/>
              </w:rPr>
            </w:pPr>
          </w:p>
        </w:tc>
        <w:tc>
          <w:tcPr>
            <w:tcW w:w="2178" w:type="dxa"/>
            <w:tcBorders>
              <w:top w:val="nil"/>
              <w:left w:val="nil"/>
              <w:bottom w:val="single" w:sz="4" w:space="0" w:color="auto"/>
              <w:right w:val="nil"/>
            </w:tcBorders>
          </w:tcPr>
          <w:p w14:paraId="555E3D81" w14:textId="77777777" w:rsidR="00265896" w:rsidRPr="008D2C12" w:rsidRDefault="00265896" w:rsidP="005D15B1">
            <w:pPr>
              <w:widowControl w:val="0"/>
              <w:shd w:val="clear" w:color="auto" w:fill="FFFFFF" w:themeFill="background1"/>
              <w:ind w:right="-82"/>
              <w:jc w:val="center"/>
              <w:rPr>
                <w:sz w:val="22"/>
                <w:lang w:val="lt-LT"/>
              </w:rPr>
            </w:pPr>
          </w:p>
        </w:tc>
        <w:tc>
          <w:tcPr>
            <w:tcW w:w="803" w:type="dxa"/>
          </w:tcPr>
          <w:p w14:paraId="1B6A71C8" w14:textId="77777777" w:rsidR="00265896" w:rsidRPr="008D2C12" w:rsidRDefault="00265896" w:rsidP="005D15B1">
            <w:pPr>
              <w:widowControl w:val="0"/>
              <w:shd w:val="clear" w:color="auto" w:fill="FFFFFF" w:themeFill="background1"/>
              <w:ind w:right="-82"/>
              <w:jc w:val="center"/>
              <w:rPr>
                <w:sz w:val="22"/>
                <w:lang w:val="lt-LT"/>
              </w:rPr>
            </w:pPr>
          </w:p>
        </w:tc>
        <w:tc>
          <w:tcPr>
            <w:tcW w:w="2493" w:type="dxa"/>
            <w:tcBorders>
              <w:top w:val="nil"/>
              <w:left w:val="nil"/>
              <w:bottom w:val="single" w:sz="4" w:space="0" w:color="auto"/>
              <w:right w:val="nil"/>
            </w:tcBorders>
          </w:tcPr>
          <w:p w14:paraId="5D9BB90E" w14:textId="77777777" w:rsidR="00265896" w:rsidRPr="008D2C12" w:rsidRDefault="00265896" w:rsidP="005D15B1">
            <w:pPr>
              <w:widowControl w:val="0"/>
              <w:shd w:val="clear" w:color="auto" w:fill="FFFFFF" w:themeFill="background1"/>
              <w:ind w:right="-82"/>
              <w:jc w:val="right"/>
              <w:rPr>
                <w:sz w:val="22"/>
                <w:lang w:val="lt-LT"/>
              </w:rPr>
            </w:pPr>
          </w:p>
        </w:tc>
      </w:tr>
      <w:tr w:rsidR="00265896" w:rsidRPr="008D2C12" w14:paraId="2A55020E" w14:textId="77777777" w:rsidTr="005D15B1">
        <w:trPr>
          <w:trHeight w:val="144"/>
          <w:jc w:val="center"/>
        </w:trPr>
        <w:tc>
          <w:tcPr>
            <w:tcW w:w="3137" w:type="dxa"/>
            <w:tcBorders>
              <w:top w:val="single" w:sz="4" w:space="0" w:color="auto"/>
              <w:left w:val="nil"/>
              <w:bottom w:val="nil"/>
              <w:right w:val="nil"/>
            </w:tcBorders>
          </w:tcPr>
          <w:p w14:paraId="28DE98AE" w14:textId="77777777" w:rsidR="00265896" w:rsidRPr="008D2C12" w:rsidRDefault="00265896" w:rsidP="005D15B1">
            <w:pPr>
              <w:widowControl w:val="0"/>
              <w:shd w:val="clear" w:color="auto" w:fill="FFFFFF" w:themeFill="background1"/>
              <w:snapToGrid w:val="0"/>
              <w:ind w:right="-82"/>
              <w:jc w:val="center"/>
              <w:rPr>
                <w:i/>
                <w:position w:val="6"/>
                <w:sz w:val="20"/>
                <w:szCs w:val="20"/>
                <w:lang w:val="lt-LT"/>
              </w:rPr>
            </w:pPr>
            <w:r w:rsidRPr="008D2C12">
              <w:rPr>
                <w:i/>
                <w:position w:val="6"/>
                <w:sz w:val="20"/>
                <w:szCs w:val="20"/>
                <w:lang w:val="lt-LT"/>
              </w:rPr>
              <w:t>(Deklaraciją sudariusio asmens pareigų pavadinimas)</w:t>
            </w:r>
          </w:p>
        </w:tc>
        <w:tc>
          <w:tcPr>
            <w:tcW w:w="864" w:type="dxa"/>
          </w:tcPr>
          <w:p w14:paraId="7E94190F" w14:textId="77777777" w:rsidR="00265896" w:rsidRPr="008D2C12" w:rsidRDefault="00265896" w:rsidP="005D15B1">
            <w:pPr>
              <w:widowControl w:val="0"/>
              <w:shd w:val="clear" w:color="auto" w:fill="FFFFFF" w:themeFill="background1"/>
              <w:ind w:right="-82"/>
              <w:jc w:val="center"/>
              <w:rPr>
                <w:i/>
                <w:sz w:val="20"/>
                <w:szCs w:val="20"/>
                <w:lang w:val="lt-LT"/>
              </w:rPr>
            </w:pPr>
          </w:p>
        </w:tc>
        <w:tc>
          <w:tcPr>
            <w:tcW w:w="2178" w:type="dxa"/>
            <w:tcBorders>
              <w:top w:val="single" w:sz="4" w:space="0" w:color="auto"/>
              <w:left w:val="nil"/>
              <w:bottom w:val="nil"/>
              <w:right w:val="nil"/>
            </w:tcBorders>
          </w:tcPr>
          <w:p w14:paraId="12924A17" w14:textId="77777777" w:rsidR="00265896" w:rsidRPr="008D2C12" w:rsidRDefault="00265896" w:rsidP="005D15B1">
            <w:pPr>
              <w:widowControl w:val="0"/>
              <w:shd w:val="clear" w:color="auto" w:fill="FFFFFF" w:themeFill="background1"/>
              <w:ind w:right="-82"/>
              <w:jc w:val="center"/>
              <w:rPr>
                <w:i/>
                <w:sz w:val="20"/>
                <w:szCs w:val="20"/>
                <w:lang w:val="lt-LT"/>
              </w:rPr>
            </w:pPr>
            <w:r w:rsidRPr="008D2C12">
              <w:rPr>
                <w:i/>
                <w:position w:val="6"/>
                <w:sz w:val="20"/>
                <w:szCs w:val="20"/>
                <w:lang w:val="lt-LT"/>
              </w:rPr>
              <w:t>(Parašas)</w:t>
            </w:r>
            <w:r w:rsidRPr="008D2C12">
              <w:rPr>
                <w:i/>
                <w:sz w:val="20"/>
                <w:szCs w:val="20"/>
                <w:lang w:val="lt-LT"/>
              </w:rPr>
              <w:t xml:space="preserve"> </w:t>
            </w:r>
          </w:p>
        </w:tc>
        <w:tc>
          <w:tcPr>
            <w:tcW w:w="803" w:type="dxa"/>
          </w:tcPr>
          <w:p w14:paraId="11310EBA" w14:textId="77777777" w:rsidR="00265896" w:rsidRPr="008D2C12" w:rsidRDefault="00265896" w:rsidP="005D15B1">
            <w:pPr>
              <w:widowControl w:val="0"/>
              <w:shd w:val="clear" w:color="auto" w:fill="FFFFFF" w:themeFill="background1"/>
              <w:ind w:right="-82"/>
              <w:jc w:val="center"/>
              <w:rPr>
                <w:i/>
                <w:sz w:val="20"/>
                <w:szCs w:val="20"/>
                <w:lang w:val="lt-LT"/>
              </w:rPr>
            </w:pPr>
          </w:p>
        </w:tc>
        <w:tc>
          <w:tcPr>
            <w:tcW w:w="2493" w:type="dxa"/>
            <w:tcBorders>
              <w:top w:val="single" w:sz="4" w:space="0" w:color="auto"/>
              <w:left w:val="nil"/>
              <w:bottom w:val="nil"/>
              <w:right w:val="nil"/>
            </w:tcBorders>
          </w:tcPr>
          <w:p w14:paraId="220EBC28" w14:textId="77777777" w:rsidR="00265896" w:rsidRPr="008D2C12" w:rsidRDefault="00265896" w:rsidP="005D15B1">
            <w:pPr>
              <w:widowControl w:val="0"/>
              <w:shd w:val="clear" w:color="auto" w:fill="FFFFFF" w:themeFill="background1"/>
              <w:ind w:right="-82"/>
              <w:jc w:val="center"/>
              <w:rPr>
                <w:i/>
                <w:sz w:val="20"/>
                <w:szCs w:val="20"/>
                <w:lang w:val="lt-LT"/>
              </w:rPr>
            </w:pPr>
            <w:r w:rsidRPr="008D2C12">
              <w:rPr>
                <w:i/>
                <w:position w:val="6"/>
                <w:sz w:val="20"/>
                <w:szCs w:val="20"/>
                <w:lang w:val="lt-LT"/>
              </w:rPr>
              <w:t>(Vardas ir pavardė)</w:t>
            </w:r>
            <w:r w:rsidRPr="008D2C12">
              <w:rPr>
                <w:i/>
                <w:sz w:val="20"/>
                <w:szCs w:val="20"/>
                <w:lang w:val="lt-LT"/>
              </w:rPr>
              <w:t xml:space="preserve"> </w:t>
            </w:r>
          </w:p>
        </w:tc>
      </w:tr>
    </w:tbl>
    <w:p w14:paraId="1A3C9D6B" w14:textId="77777777" w:rsidR="00265896" w:rsidRPr="008D2C12" w:rsidRDefault="00265896" w:rsidP="00265896">
      <w:pPr>
        <w:widowControl w:val="0"/>
        <w:shd w:val="clear" w:color="auto" w:fill="FFFFFF" w:themeFill="background1"/>
        <w:tabs>
          <w:tab w:val="left" w:pos="0"/>
          <w:tab w:val="left" w:pos="540"/>
          <w:tab w:val="left" w:pos="3240"/>
        </w:tabs>
        <w:jc w:val="both"/>
        <w:outlineLvl w:val="1"/>
        <w:rPr>
          <w:i/>
          <w:sz w:val="20"/>
          <w:szCs w:val="20"/>
          <w:lang w:val="lt-LT"/>
        </w:rPr>
      </w:pPr>
    </w:p>
    <w:p w14:paraId="3F30039F" w14:textId="77777777" w:rsidR="009570C2" w:rsidRPr="008D2C12" w:rsidRDefault="009570C2" w:rsidP="00E516AB">
      <w:pPr>
        <w:widowControl w:val="0"/>
        <w:tabs>
          <w:tab w:val="left" w:pos="0"/>
          <w:tab w:val="left" w:pos="540"/>
          <w:tab w:val="left" w:pos="3240"/>
        </w:tabs>
        <w:jc w:val="both"/>
        <w:outlineLvl w:val="1"/>
        <w:rPr>
          <w:sz w:val="20"/>
          <w:szCs w:val="20"/>
          <w:lang w:val="lt-LT" w:eastAsia="lt-LT"/>
        </w:rPr>
      </w:pPr>
    </w:p>
    <w:p w14:paraId="6D9E5C15" w14:textId="77777777" w:rsidR="003F7C7D" w:rsidRPr="008D2C12" w:rsidRDefault="003F7C7D" w:rsidP="00D70987">
      <w:pPr>
        <w:widowControl w:val="0"/>
        <w:ind w:left="7200" w:firstLine="880"/>
        <w:rPr>
          <w:sz w:val="20"/>
          <w:szCs w:val="20"/>
          <w:lang w:val="lt-LT"/>
        </w:rPr>
      </w:pPr>
    </w:p>
    <w:p w14:paraId="2A32CC33" w14:textId="77777777" w:rsidR="007E2C8F" w:rsidRPr="008D2C12" w:rsidRDefault="007E2C8F" w:rsidP="00D70987">
      <w:pPr>
        <w:widowControl w:val="0"/>
        <w:ind w:left="7200" w:firstLine="880"/>
        <w:rPr>
          <w:sz w:val="20"/>
          <w:szCs w:val="20"/>
          <w:lang w:val="lt-LT"/>
        </w:rPr>
      </w:pPr>
    </w:p>
    <w:p w14:paraId="517448B1" w14:textId="77777777" w:rsidR="007E2C8F" w:rsidRPr="008D2C12" w:rsidRDefault="007E2C8F" w:rsidP="00D70987">
      <w:pPr>
        <w:widowControl w:val="0"/>
        <w:ind w:left="7200" w:firstLine="880"/>
        <w:rPr>
          <w:sz w:val="20"/>
          <w:szCs w:val="20"/>
          <w:lang w:val="lt-LT"/>
        </w:rPr>
      </w:pPr>
    </w:p>
    <w:p w14:paraId="580E87FD" w14:textId="77777777" w:rsidR="007E2C8F" w:rsidRPr="008D2C12" w:rsidRDefault="007E2C8F" w:rsidP="00D70987">
      <w:pPr>
        <w:widowControl w:val="0"/>
        <w:ind w:left="7200" w:firstLine="880"/>
        <w:rPr>
          <w:sz w:val="20"/>
          <w:szCs w:val="20"/>
          <w:lang w:val="lt-LT"/>
        </w:rPr>
      </w:pPr>
    </w:p>
    <w:p w14:paraId="1C1DE7BC" w14:textId="77777777" w:rsidR="007E2C8F" w:rsidRPr="008D2C12" w:rsidRDefault="007E2C8F" w:rsidP="00D70987">
      <w:pPr>
        <w:widowControl w:val="0"/>
        <w:ind w:left="7200" w:firstLine="880"/>
        <w:rPr>
          <w:sz w:val="20"/>
          <w:szCs w:val="20"/>
          <w:lang w:val="lt-LT"/>
        </w:rPr>
      </w:pPr>
    </w:p>
    <w:p w14:paraId="0BA40E46" w14:textId="77777777" w:rsidR="007E2C8F" w:rsidRPr="008D2C12" w:rsidRDefault="007E2C8F" w:rsidP="00D70987">
      <w:pPr>
        <w:widowControl w:val="0"/>
        <w:ind w:left="7200" w:firstLine="880"/>
        <w:rPr>
          <w:sz w:val="20"/>
          <w:szCs w:val="20"/>
          <w:lang w:val="lt-LT"/>
        </w:rPr>
      </w:pPr>
    </w:p>
    <w:p w14:paraId="1B4ADCA4" w14:textId="77777777" w:rsidR="007E2C8F" w:rsidRPr="008D2C12" w:rsidRDefault="007E2C8F" w:rsidP="00D70987">
      <w:pPr>
        <w:widowControl w:val="0"/>
        <w:ind w:left="7200" w:firstLine="880"/>
        <w:rPr>
          <w:sz w:val="20"/>
          <w:szCs w:val="20"/>
          <w:lang w:val="lt-LT"/>
        </w:rPr>
      </w:pPr>
    </w:p>
    <w:p w14:paraId="1B6D889E" w14:textId="77777777" w:rsidR="006B78B3" w:rsidRPr="008D2C12" w:rsidRDefault="006B78B3" w:rsidP="006B78B3">
      <w:pPr>
        <w:pStyle w:val="Antrat2"/>
        <w:numPr>
          <w:ilvl w:val="0"/>
          <w:numId w:val="0"/>
        </w:numPr>
        <w:jc w:val="right"/>
        <w:rPr>
          <w:szCs w:val="24"/>
        </w:rPr>
      </w:pPr>
      <w:r w:rsidRPr="008D2C12">
        <w:rPr>
          <w:sz w:val="20"/>
        </w:rPr>
        <w:lastRenderedPageBreak/>
        <w:t xml:space="preserve">  </w:t>
      </w:r>
      <w:r w:rsidRPr="008D2C12">
        <w:rPr>
          <w:szCs w:val="24"/>
        </w:rPr>
        <w:t xml:space="preserve">Pirkimo sąlygų </w:t>
      </w:r>
    </w:p>
    <w:p w14:paraId="541ED310" w14:textId="0483F1BF" w:rsidR="006B78B3" w:rsidRPr="008D2C12" w:rsidRDefault="006B78B3" w:rsidP="006B78B3">
      <w:pPr>
        <w:pStyle w:val="Antrat2"/>
        <w:numPr>
          <w:ilvl w:val="0"/>
          <w:numId w:val="0"/>
        </w:numPr>
        <w:jc w:val="center"/>
        <w:rPr>
          <w:szCs w:val="24"/>
        </w:rPr>
      </w:pPr>
      <w:r w:rsidRPr="008D2C12">
        <w:rPr>
          <w:szCs w:val="24"/>
        </w:rPr>
        <w:t xml:space="preserve">                                                                                                                               </w:t>
      </w:r>
      <w:r w:rsidR="00642C0C" w:rsidRPr="008D2C12">
        <w:rPr>
          <w:szCs w:val="24"/>
        </w:rPr>
        <w:t>4</w:t>
      </w:r>
      <w:r w:rsidRPr="008D2C12">
        <w:rPr>
          <w:szCs w:val="24"/>
        </w:rPr>
        <w:t xml:space="preserve"> priedas </w:t>
      </w:r>
    </w:p>
    <w:p w14:paraId="7FD9E6CB" w14:textId="77777777" w:rsidR="00BE7CF3" w:rsidRPr="008D2C12" w:rsidRDefault="00BE7CF3" w:rsidP="00582B0C">
      <w:pPr>
        <w:shd w:val="clear" w:color="auto" w:fill="FFFFFF"/>
        <w:jc w:val="center"/>
        <w:rPr>
          <w:b/>
          <w:bCs/>
          <w:spacing w:val="-1"/>
          <w:lang w:val="lt-LT"/>
        </w:rPr>
      </w:pPr>
    </w:p>
    <w:p w14:paraId="25E264A0" w14:textId="77777777" w:rsidR="00435707" w:rsidRPr="008D2C12" w:rsidRDefault="00435707" w:rsidP="00435707">
      <w:pPr>
        <w:jc w:val="center"/>
        <w:rPr>
          <w:b/>
          <w:lang w:val="lt-LT"/>
        </w:rPr>
      </w:pPr>
      <w:r w:rsidRPr="008D2C12">
        <w:rPr>
          <w:b/>
          <w:lang w:val="lt-LT"/>
        </w:rPr>
        <w:t>(Pirkimo sutarties projektas)</w:t>
      </w:r>
    </w:p>
    <w:p w14:paraId="6909937C" w14:textId="77777777" w:rsidR="00435707" w:rsidRPr="008D2C12" w:rsidRDefault="00435707" w:rsidP="00435707">
      <w:pPr>
        <w:shd w:val="clear" w:color="auto" w:fill="FFFFFF"/>
        <w:ind w:hanging="538"/>
        <w:jc w:val="center"/>
        <w:rPr>
          <w:b/>
          <w:bCs/>
          <w:caps/>
          <w:spacing w:val="-1"/>
          <w:lang w:val="lt-LT"/>
        </w:rPr>
      </w:pPr>
    </w:p>
    <w:p w14:paraId="32C94B85" w14:textId="77777777" w:rsidR="00642C0C" w:rsidRPr="008D2C12" w:rsidRDefault="00642C0C" w:rsidP="00642C0C">
      <w:pPr>
        <w:rPr>
          <w:lang w:val="lt-LT"/>
        </w:rPr>
      </w:pPr>
    </w:p>
    <w:p w14:paraId="6F62F0F9" w14:textId="3AFD4CA1" w:rsidR="00642C0C" w:rsidRPr="008D2C12" w:rsidRDefault="00642C0C" w:rsidP="00642C0C">
      <w:pPr>
        <w:pStyle w:val="Pavadinimas"/>
        <w:pBdr>
          <w:bottom w:val="none" w:sz="0" w:space="0" w:color="auto"/>
        </w:pBdr>
        <w:spacing w:line="240" w:lineRule="auto"/>
        <w:jc w:val="center"/>
        <w:rPr>
          <w:rFonts w:ascii="Times New Roman" w:hAnsi="Times New Roman" w:cs="Times New Roman"/>
          <w:b/>
          <w:bCs/>
          <w:caps/>
          <w:color w:val="auto"/>
          <w:spacing w:val="0"/>
          <w:sz w:val="24"/>
          <w:szCs w:val="24"/>
          <w:lang w:val="lt-LT"/>
        </w:rPr>
      </w:pPr>
      <w:r w:rsidRPr="008D2C12">
        <w:rPr>
          <w:rFonts w:ascii="Times New Roman" w:hAnsi="Times New Roman" w:cs="Times New Roman"/>
          <w:b/>
          <w:bCs/>
          <w:caps/>
          <w:color w:val="auto"/>
          <w:spacing w:val="0"/>
          <w:sz w:val="24"/>
          <w:szCs w:val="24"/>
          <w:lang w:val="lt-LT"/>
        </w:rPr>
        <w:t>ekologinių nelaimių bei gamybinių ir transporto avarijų, išsipylus teršalams likvidavimo bei pavojingų atliekų surinkimo Pakruojo rajono savivaldybės teritorijoje, išvežimo ir pridavimo paslaugŲ VIEŠOJO PIRKIMO-PARDAVIMO SUTARTIS</w:t>
      </w:r>
    </w:p>
    <w:p w14:paraId="41C3817C" w14:textId="77777777" w:rsidR="00642C0C" w:rsidRPr="008D2C12" w:rsidRDefault="00642C0C" w:rsidP="00642C0C">
      <w:pPr>
        <w:pStyle w:val="Body2"/>
        <w:spacing w:after="0"/>
        <w:jc w:val="center"/>
        <w:rPr>
          <w:rFonts w:cs="Times New Roman"/>
          <w:color w:val="auto"/>
          <w:sz w:val="24"/>
          <w:szCs w:val="24"/>
          <w:lang w:val="lt-LT"/>
        </w:rPr>
      </w:pPr>
    </w:p>
    <w:p w14:paraId="044B43CC" w14:textId="6A638C0E" w:rsidR="00642C0C" w:rsidRPr="008D2C12" w:rsidRDefault="00642C0C" w:rsidP="00642C0C">
      <w:pPr>
        <w:pStyle w:val="Body2"/>
        <w:spacing w:after="0"/>
        <w:jc w:val="center"/>
        <w:rPr>
          <w:rFonts w:cs="Times New Roman"/>
          <w:color w:val="auto"/>
          <w:sz w:val="24"/>
          <w:szCs w:val="24"/>
          <w:lang w:val="lt-LT"/>
        </w:rPr>
      </w:pPr>
      <w:r w:rsidRPr="008D2C12">
        <w:rPr>
          <w:rFonts w:cs="Times New Roman"/>
          <w:color w:val="auto"/>
          <w:sz w:val="24"/>
          <w:szCs w:val="24"/>
          <w:lang w:val="lt-LT"/>
        </w:rPr>
        <w:t>20</w:t>
      </w:r>
      <w:r w:rsidR="00B05FC8" w:rsidRPr="008D2C12">
        <w:rPr>
          <w:rFonts w:cs="Times New Roman"/>
          <w:color w:val="auto"/>
          <w:sz w:val="24"/>
          <w:szCs w:val="24"/>
          <w:lang w:val="lt-LT"/>
        </w:rPr>
        <w:t>26</w:t>
      </w:r>
      <w:r w:rsidRPr="008D2C12">
        <w:rPr>
          <w:rFonts w:cs="Times New Roman"/>
          <w:color w:val="auto"/>
          <w:sz w:val="24"/>
          <w:szCs w:val="24"/>
          <w:lang w:val="lt-LT"/>
        </w:rPr>
        <w:t xml:space="preserve"> m. ______________ d. Nr. ____</w:t>
      </w:r>
    </w:p>
    <w:p w14:paraId="5674A31A" w14:textId="77777777" w:rsidR="00642C0C" w:rsidRPr="008D2C12" w:rsidRDefault="00642C0C" w:rsidP="00642C0C">
      <w:pPr>
        <w:pStyle w:val="Body2"/>
        <w:spacing w:after="0"/>
        <w:jc w:val="center"/>
        <w:rPr>
          <w:rFonts w:cs="Times New Roman"/>
          <w:color w:val="auto"/>
          <w:sz w:val="24"/>
          <w:szCs w:val="24"/>
          <w:lang w:val="lt-LT"/>
        </w:rPr>
      </w:pPr>
      <w:r w:rsidRPr="008D2C12">
        <w:rPr>
          <w:rFonts w:cs="Times New Roman"/>
          <w:color w:val="auto"/>
          <w:sz w:val="24"/>
          <w:szCs w:val="24"/>
          <w:lang w:val="lt-LT"/>
        </w:rPr>
        <w:t>Pakruojis</w:t>
      </w:r>
    </w:p>
    <w:p w14:paraId="53A20CE9" w14:textId="77777777" w:rsidR="00642C0C" w:rsidRPr="008D2C12" w:rsidRDefault="00642C0C" w:rsidP="00642C0C">
      <w:pPr>
        <w:pStyle w:val="Body2"/>
        <w:spacing w:after="0"/>
        <w:rPr>
          <w:rFonts w:cs="Times New Roman"/>
          <w:color w:val="auto"/>
          <w:sz w:val="24"/>
          <w:szCs w:val="24"/>
          <w:lang w:val="lt-LT"/>
        </w:rPr>
      </w:pPr>
    </w:p>
    <w:p w14:paraId="18B10388" w14:textId="745A7FE6" w:rsidR="006643FF" w:rsidRPr="008D2C12" w:rsidRDefault="006643FF" w:rsidP="006643FF">
      <w:pPr>
        <w:keepNext/>
        <w:tabs>
          <w:tab w:val="left" w:pos="993"/>
        </w:tabs>
        <w:ind w:firstLine="616"/>
        <w:jc w:val="both"/>
        <w:rPr>
          <w:b/>
          <w:lang w:val="lt-LT"/>
        </w:rPr>
      </w:pPr>
      <w:r w:rsidRPr="008D2C12">
        <w:rPr>
          <w:b/>
          <w:lang w:val="lt-LT"/>
        </w:rPr>
        <w:t xml:space="preserve">Pakruojo rajono savivaldybės administracija, </w:t>
      </w:r>
      <w:r w:rsidRPr="008D2C12">
        <w:rPr>
          <w:bCs/>
          <w:lang w:val="lt-LT"/>
        </w:rPr>
        <w:t xml:space="preserve">juridinio asmens kodas 288733050, kurios registruota buveinė yra adresu Kęstučio g. 4, LT-83152 Pakruojis, duomenys apie įstaigą kaupiami ir saugomi Lietuvos Respublikos juridinių asmenų registre, atstovaujama administracijos direktorės </w:t>
      </w:r>
      <w:r w:rsidR="00F31756" w:rsidRPr="008D2C12">
        <w:rPr>
          <w:bCs/>
          <w:lang w:val="lt-LT"/>
        </w:rPr>
        <w:t>[asmens vardas, pavardė]</w:t>
      </w:r>
      <w:r w:rsidRPr="008D2C12">
        <w:rPr>
          <w:bCs/>
          <w:lang w:val="lt-LT"/>
        </w:rPr>
        <w:t>, veikiančios pagal Pakruojo rajono savivaldybės mero 2025 m. vasario 13 d. potvarkį Nr. MV-9</w:t>
      </w:r>
      <w:r w:rsidRPr="008D2C12">
        <w:rPr>
          <w:b/>
          <w:lang w:val="lt-LT"/>
        </w:rPr>
        <w:t xml:space="preserve"> </w:t>
      </w:r>
      <w:r w:rsidRPr="008D2C12">
        <w:rPr>
          <w:bCs/>
          <w:lang w:val="lt-LT"/>
        </w:rPr>
        <w:t>(toliau – Pirkėjas), ir</w:t>
      </w:r>
    </w:p>
    <w:p w14:paraId="59E128E2" w14:textId="333B2213" w:rsidR="006643FF" w:rsidRPr="008D2C12" w:rsidRDefault="006643FF" w:rsidP="006643FF">
      <w:pPr>
        <w:keepNext/>
        <w:tabs>
          <w:tab w:val="left" w:pos="993"/>
        </w:tabs>
        <w:ind w:firstLine="616"/>
        <w:jc w:val="both"/>
        <w:rPr>
          <w:bCs/>
          <w:lang w:val="lt-LT"/>
        </w:rPr>
      </w:pPr>
      <w:r w:rsidRPr="008D2C12">
        <w:rPr>
          <w:b/>
          <w:lang w:val="lt-LT"/>
        </w:rPr>
        <w:t xml:space="preserve">[Tiekėjo pavadinimas], </w:t>
      </w:r>
      <w:r w:rsidRPr="008D2C12">
        <w:rPr>
          <w:bCs/>
          <w:lang w:val="lt-LT"/>
        </w:rPr>
        <w:t xml:space="preserve">juridinio asmens kodas [juridinio asmens kodas], kurio registruota buveinė yra adresu: [adresas] </w:t>
      </w:r>
      <w:r w:rsidRPr="008D2C12">
        <w:rPr>
          <w:lang w:val="lt-LT"/>
        </w:rPr>
        <w:t xml:space="preserve">duomenys apie įstaigą kaupiami ir saugomi Lietuvos Respublikos juridinių asmenų registre, atstovaujamas </w:t>
      </w:r>
      <w:r w:rsidRPr="008D2C12">
        <w:rPr>
          <w:bCs/>
          <w:lang w:val="lt-LT"/>
        </w:rPr>
        <w:t>[asmens vardas, pavardė, pareigos] (toliau – Tiekėjas),</w:t>
      </w:r>
    </w:p>
    <w:p w14:paraId="2DEA53F3" w14:textId="77777777" w:rsidR="006643FF" w:rsidRPr="008D2C12" w:rsidRDefault="006643FF" w:rsidP="006643FF">
      <w:pPr>
        <w:keepNext/>
        <w:tabs>
          <w:tab w:val="left" w:pos="993"/>
        </w:tabs>
        <w:ind w:firstLine="616"/>
        <w:jc w:val="both"/>
        <w:rPr>
          <w:rFonts w:eastAsia="Times New Roman"/>
          <w:spacing w:val="-8"/>
          <w:lang w:val="lt-LT"/>
        </w:rPr>
      </w:pPr>
    </w:p>
    <w:p w14:paraId="6BD8F19C" w14:textId="77777777" w:rsidR="003D695D" w:rsidRPr="008D2C12" w:rsidRDefault="006643FF" w:rsidP="006643FF">
      <w:pPr>
        <w:ind w:firstLine="567"/>
        <w:jc w:val="both"/>
        <w:rPr>
          <w:lang w:val="lt-LT"/>
        </w:rPr>
      </w:pPr>
      <w:r w:rsidRPr="008D2C12">
        <w:rPr>
          <w:lang w:val="lt-LT"/>
        </w:rPr>
        <w:t xml:space="preserve">toliau kiekvienas atskirai gali būti vadinami Šalimi, o abu kartu – Šalimis, atsižvelgdami į tai, kad Užsakovas </w:t>
      </w:r>
      <w:r w:rsidR="002F3DDC" w:rsidRPr="008D2C12">
        <w:rPr>
          <w:lang w:val="lt-LT"/>
        </w:rPr>
        <w:t>skelbiamos apklausos būdu</w:t>
      </w:r>
      <w:r w:rsidR="002F3DDC" w:rsidRPr="008D2C12">
        <w:rPr>
          <w:lang w:val="lt-LT"/>
        </w:rPr>
        <w:t xml:space="preserve"> </w:t>
      </w:r>
      <w:r w:rsidRPr="008D2C12">
        <w:rPr>
          <w:lang w:val="lt-LT"/>
        </w:rPr>
        <w:t>vykdė</w:t>
      </w:r>
      <w:r w:rsidRPr="008D2C12">
        <w:rPr>
          <w:b/>
          <w:bCs/>
          <w:lang w:val="lt-LT"/>
        </w:rPr>
        <w:t xml:space="preserve"> </w:t>
      </w:r>
      <w:r w:rsidRPr="006E62F8">
        <w:rPr>
          <w:lang w:val="lt-LT"/>
        </w:rPr>
        <w:t>mažos vertės</w:t>
      </w:r>
      <w:r w:rsidRPr="008D2C12">
        <w:rPr>
          <w:b/>
          <w:bCs/>
          <w:lang w:val="lt-LT"/>
        </w:rPr>
        <w:t xml:space="preserve"> </w:t>
      </w:r>
      <w:r w:rsidR="002F3DDC" w:rsidRPr="008D2C12">
        <w:rPr>
          <w:rFonts w:eastAsia="Times New Roman"/>
          <w:b/>
          <w:bCs/>
          <w:bdr w:val="none" w:sz="0" w:space="0" w:color="auto"/>
          <w:lang w:val="lt-LT"/>
        </w:rPr>
        <w:t>E</w:t>
      </w:r>
      <w:r w:rsidRPr="008D2C12">
        <w:rPr>
          <w:rFonts w:eastAsia="Times New Roman"/>
          <w:b/>
          <w:bCs/>
          <w:bdr w:val="none" w:sz="0" w:space="0" w:color="auto"/>
          <w:lang w:val="lt-LT"/>
        </w:rPr>
        <w:t xml:space="preserve">kologinių nelaimių bei gamybinių ir transporto avarijų likvidavimo bei pavojingų atliekų surinkimo Pakruojo rajono savivaldybės teritorijoje, išvežimo ir pridavimo paslaugų </w:t>
      </w:r>
      <w:r w:rsidRPr="008D2C12">
        <w:rPr>
          <w:b/>
          <w:bCs/>
          <w:lang w:val="lt-LT"/>
        </w:rPr>
        <w:t>pirkimą</w:t>
      </w:r>
      <w:r w:rsidRPr="008D2C12">
        <w:rPr>
          <w:lang w:val="lt-LT"/>
        </w:rPr>
        <w:t xml:space="preserve"> (toliau – </w:t>
      </w:r>
      <w:r w:rsidR="00AB4173" w:rsidRPr="008D2C12">
        <w:rPr>
          <w:lang w:val="lt-LT"/>
        </w:rPr>
        <w:t>P</w:t>
      </w:r>
      <w:r w:rsidRPr="008D2C12">
        <w:rPr>
          <w:lang w:val="lt-LT"/>
        </w:rPr>
        <w:t>irkimas</w:t>
      </w:r>
      <w:r w:rsidR="002F3DDC" w:rsidRPr="008D2C12">
        <w:rPr>
          <w:lang w:val="lt-LT"/>
        </w:rPr>
        <w:t xml:space="preserve">, </w:t>
      </w:r>
      <w:r w:rsidR="00AB4173" w:rsidRPr="008D2C12">
        <w:rPr>
          <w:lang w:val="lt-LT"/>
        </w:rPr>
        <w:t>P</w:t>
      </w:r>
      <w:r w:rsidR="002F3DDC" w:rsidRPr="008D2C12">
        <w:rPr>
          <w:lang w:val="lt-LT"/>
        </w:rPr>
        <w:t xml:space="preserve">irkimo </w:t>
      </w:r>
      <w:r w:rsidR="0069187A" w:rsidRPr="008D2C12">
        <w:rPr>
          <w:lang w:val="lt-LT"/>
        </w:rPr>
        <w:br/>
      </w:r>
      <w:r w:rsidR="002F3DDC" w:rsidRPr="008D2C12">
        <w:rPr>
          <w:lang w:val="lt-LT"/>
        </w:rPr>
        <w:t>ID -</w:t>
      </w:r>
      <w:r w:rsidR="0069187A" w:rsidRPr="008D2C12">
        <w:rPr>
          <w:lang w:val="lt-LT"/>
        </w:rPr>
        <w:t xml:space="preserve"> </w:t>
      </w:r>
      <w:r w:rsidR="0069187A" w:rsidRPr="008D2C12">
        <w:rPr>
          <w:bCs/>
          <w:lang w:val="lt-LT"/>
        </w:rPr>
        <w:t>[</w:t>
      </w:r>
      <w:r w:rsidR="0069187A" w:rsidRPr="008D2C12">
        <w:rPr>
          <w:bCs/>
          <w:lang w:val="lt-LT"/>
        </w:rPr>
        <w:t>Nr.</w:t>
      </w:r>
      <w:r w:rsidR="0069187A" w:rsidRPr="008D2C12">
        <w:rPr>
          <w:bCs/>
          <w:lang w:val="lt-LT"/>
        </w:rPr>
        <w:t xml:space="preserve">] </w:t>
      </w:r>
      <w:r w:rsidRPr="008D2C12">
        <w:rPr>
          <w:lang w:val="lt-LT"/>
        </w:rPr>
        <w:t xml:space="preserve">), </w:t>
      </w:r>
      <w:r w:rsidRPr="008D2C12">
        <w:rPr>
          <w:bCs/>
          <w:iCs/>
          <w:lang w:val="lt-LT"/>
        </w:rPr>
        <w:t>o Tiekėjas buvo pripažintas Pirkimo laimėtoju,</w:t>
      </w:r>
      <w:r w:rsidRPr="008D2C12">
        <w:rPr>
          <w:lang w:val="lt-LT"/>
        </w:rPr>
        <w:t xml:space="preserve"> </w:t>
      </w:r>
    </w:p>
    <w:p w14:paraId="11A34FB2" w14:textId="503D93CA" w:rsidR="006643FF" w:rsidRPr="008D2C12" w:rsidRDefault="006643FF" w:rsidP="006643FF">
      <w:pPr>
        <w:ind w:firstLine="567"/>
        <w:jc w:val="both"/>
        <w:rPr>
          <w:lang w:val="lt-LT"/>
        </w:rPr>
      </w:pPr>
      <w:r w:rsidRPr="008D2C12">
        <w:rPr>
          <w:lang w:val="lt-LT"/>
        </w:rPr>
        <w:t xml:space="preserve">sudarė šią </w:t>
      </w:r>
      <w:r w:rsidR="002F3DDC" w:rsidRPr="008D2C12">
        <w:rPr>
          <w:rFonts w:eastAsia="Times New Roman"/>
          <w:b/>
          <w:bCs/>
          <w:bdr w:val="none" w:sz="0" w:space="0" w:color="auto"/>
          <w:lang w:val="lt-LT"/>
        </w:rPr>
        <w:t>E</w:t>
      </w:r>
      <w:r w:rsidR="002F3DDC" w:rsidRPr="008D2C12">
        <w:rPr>
          <w:rFonts w:eastAsia="Times New Roman"/>
          <w:b/>
          <w:bCs/>
          <w:bdr w:val="none" w:sz="0" w:space="0" w:color="auto"/>
          <w:lang w:val="lt-LT"/>
        </w:rPr>
        <w:t>kologinių nelaimių bei gamybinių ir transporto avarijų likvidavimo bei pavojingų atliekų surinkimo Pakruojo rajono savivaldybės teritorijoje, išvežimo ir pridavimo paslaugų</w:t>
      </w:r>
      <w:r w:rsidR="002F3DDC" w:rsidRPr="008D2C12">
        <w:rPr>
          <w:rFonts w:eastAsia="Times New Roman"/>
          <w:b/>
          <w:bCs/>
          <w:bdr w:val="none" w:sz="0" w:space="0" w:color="auto"/>
          <w:lang w:val="lt-LT"/>
        </w:rPr>
        <w:t xml:space="preserve"> </w:t>
      </w:r>
      <w:r w:rsidRPr="008D2C12">
        <w:rPr>
          <w:lang w:val="lt-LT"/>
        </w:rPr>
        <w:t>viešojo pirkimo</w:t>
      </w:r>
      <w:r w:rsidR="003D695D" w:rsidRPr="008D2C12">
        <w:rPr>
          <w:lang w:val="lt-LT"/>
        </w:rPr>
        <w:t xml:space="preserve"> </w:t>
      </w:r>
      <w:r w:rsidR="003D695D" w:rsidRPr="008D2C12">
        <w:rPr>
          <w:lang w:val="lt-LT"/>
        </w:rPr>
        <w:t>–</w:t>
      </w:r>
      <w:r w:rsidR="003D695D" w:rsidRPr="008D2C12">
        <w:rPr>
          <w:lang w:val="lt-LT"/>
        </w:rPr>
        <w:t xml:space="preserve"> </w:t>
      </w:r>
      <w:r w:rsidRPr="008D2C12">
        <w:rPr>
          <w:lang w:val="lt-LT"/>
        </w:rPr>
        <w:t>pardavimo sutartį (toliau – Sutartis) ir susitarė dėl Sutartyje išvardytų sąlygų.</w:t>
      </w:r>
    </w:p>
    <w:p w14:paraId="41271405" w14:textId="77777777" w:rsidR="00642C0C" w:rsidRPr="008D2C12" w:rsidRDefault="00642C0C" w:rsidP="00642C0C">
      <w:pPr>
        <w:pStyle w:val="Body2"/>
        <w:spacing w:after="0"/>
        <w:ind w:firstLine="567"/>
        <w:rPr>
          <w:rFonts w:cs="Times New Roman"/>
          <w:color w:val="auto"/>
          <w:sz w:val="24"/>
          <w:szCs w:val="24"/>
          <w:lang w:val="lt-LT"/>
        </w:rPr>
      </w:pPr>
    </w:p>
    <w:p w14:paraId="1337E72D"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Bendrosios nuostatos</w:t>
      </w:r>
    </w:p>
    <w:p w14:paraId="62AC5747" w14:textId="77777777" w:rsidR="00642C0C" w:rsidRPr="008D2C12" w:rsidRDefault="00642C0C" w:rsidP="00642C0C">
      <w:pPr>
        <w:rPr>
          <w:lang w:val="lt-LT"/>
        </w:rPr>
      </w:pPr>
    </w:p>
    <w:p w14:paraId="089D25E6"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Šis susitarimas susideda iš toliau nurodytų dokumentų, kurie apima „Sutarties“ sąvoką ir kurie ginčo atveju, taikomi tokia prioriteto tvarka:</w:t>
      </w:r>
    </w:p>
    <w:p w14:paraId="0FC399A3"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Sutartis;</w:t>
      </w:r>
    </w:p>
    <w:p w14:paraId="5DE9B4B7"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Sutarties priedai (išskyrus Pasiūlymą);</w:t>
      </w:r>
    </w:p>
    <w:p w14:paraId="69C6BAA7"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Pirkimo dokumentai;</w:t>
      </w:r>
    </w:p>
    <w:p w14:paraId="07F38146"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Sutarties pakeitimai;</w:t>
      </w:r>
    </w:p>
    <w:p w14:paraId="23B2FD6C"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Pasiūlymas.</w:t>
      </w:r>
    </w:p>
    <w:p w14:paraId="24B0EB68"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243C016"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C2CD485"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Jeigu Sutartyje nurodyta reikšmė skaičiais ir žodžiais skiriasi, vadovaujamasi žodžiu nurodyta reikšme.</w:t>
      </w:r>
    </w:p>
    <w:p w14:paraId="0EE1EBEE"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lastRenderedPageBreak/>
        <w:t>Jeigu Sutartyje nenurodyta kitaip, trukmė ir terminai skaičiuojami kalendorinėmis dienomis.</w:t>
      </w:r>
    </w:p>
    <w:p w14:paraId="0C24B573" w14:textId="77777777" w:rsidR="00642C0C"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Jei pateikiamos nuorodos į teisės aktus, turi būti taikomos aktualios teisės aktų redakcijos, jeigu nenurodyta kitaip.</w:t>
      </w:r>
    </w:p>
    <w:p w14:paraId="63F7ADE9" w14:textId="77777777" w:rsidR="006E62F8" w:rsidRPr="008D2C12" w:rsidRDefault="006E62F8" w:rsidP="006E62F8">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lang w:val="lt-LT"/>
        </w:rPr>
      </w:pPr>
    </w:p>
    <w:p w14:paraId="11B8B840"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Atsakingi asmenys ir bendravimas</w:t>
      </w:r>
    </w:p>
    <w:p w14:paraId="76811815" w14:textId="77777777" w:rsidR="00642C0C" w:rsidRPr="008D2C12" w:rsidRDefault="00642C0C" w:rsidP="00642C0C">
      <w:pPr>
        <w:rPr>
          <w:lang w:val="lt-LT"/>
        </w:rPr>
      </w:pPr>
    </w:p>
    <w:p w14:paraId="5185DD9B" w14:textId="0ED171EE" w:rsidR="00642C0C" w:rsidRPr="008D2C12" w:rsidRDefault="00642C0C" w:rsidP="00C8174B">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567"/>
        <w:jc w:val="both"/>
        <w:rPr>
          <w:rFonts w:eastAsia="SimSun"/>
          <w:lang w:val="lt-LT"/>
        </w:rPr>
      </w:pPr>
      <w:r w:rsidRPr="008D2C12">
        <w:rPr>
          <w:rFonts w:eastAsia="SimSun"/>
          <w:b/>
          <w:bCs/>
          <w:lang w:val="lt-LT"/>
        </w:rPr>
        <w:t>Pirkėjo atstovas</w:t>
      </w:r>
      <w:r w:rsidRPr="008D2C12">
        <w:rPr>
          <w:rFonts w:eastAsia="SimSun"/>
          <w:lang w:val="lt-LT"/>
        </w:rPr>
        <w:t>, atsakingas už Sutarties vykdymą</w:t>
      </w:r>
      <w:r w:rsidRPr="008D2C12">
        <w:rPr>
          <w:lang w:val="lt-LT"/>
        </w:rPr>
        <w:t xml:space="preserve"> </w:t>
      </w:r>
      <w:r w:rsidR="00F67052" w:rsidRPr="008D2C12">
        <w:rPr>
          <w:lang w:val="lt-LT"/>
        </w:rPr>
        <w:t>–</w:t>
      </w:r>
      <w:r w:rsidR="00F67052" w:rsidRPr="008D2C12">
        <w:rPr>
          <w:lang w:val="lt-LT"/>
        </w:rPr>
        <w:t xml:space="preserve"> </w:t>
      </w:r>
      <w:r w:rsidR="00B55EB5" w:rsidRPr="008D2C12">
        <w:rPr>
          <w:lang w:val="lt-LT"/>
        </w:rPr>
        <w:t xml:space="preserve">Pakruojo rajono savivaldybės administracijos patarėja, atliekanti savivaldybės parengties pareigūno funkcijas, ............ </w:t>
      </w:r>
      <w:r w:rsidR="00B55EB5" w:rsidRPr="008D2C12">
        <w:rPr>
          <w:lang w:val="lt-LT"/>
        </w:rPr>
        <w:br/>
        <w:t>tel. (0 421) 61 054, mob. +370 614 51 544.</w:t>
      </w:r>
    </w:p>
    <w:p w14:paraId="0CCDBC72" w14:textId="77777777" w:rsidR="00642C0C" w:rsidRPr="008D2C12" w:rsidRDefault="00642C0C" w:rsidP="00C8174B">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b/>
          <w:bCs/>
          <w:lang w:val="lt-LT"/>
        </w:rPr>
        <w:t>Tiekėjo atstovas,</w:t>
      </w:r>
      <w:r w:rsidRPr="008D2C12">
        <w:rPr>
          <w:lang w:val="lt-LT"/>
        </w:rPr>
        <w:t xml:space="preserve"> atsakingas už Sutarties vykdymą – </w:t>
      </w:r>
      <w:r w:rsidRPr="008D2C12">
        <w:rPr>
          <w:i/>
          <w:iCs/>
          <w:lang w:val="lt-LT"/>
        </w:rPr>
        <w:t xml:space="preserve">(kontaktai). </w:t>
      </w:r>
    </w:p>
    <w:p w14:paraId="4BC30827" w14:textId="313FA067" w:rsidR="00642C0C" w:rsidRPr="008D2C12" w:rsidRDefault="00642C0C" w:rsidP="00C8174B">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lang w:val="lt-LT"/>
        </w:rPr>
      </w:pPr>
      <w:r w:rsidRPr="008D2C12">
        <w:rPr>
          <w:rFonts w:eastAsia="Times New Roman"/>
          <w:lang w:val="lt-LT"/>
        </w:rPr>
        <w:t>Bet kokie pranešimai, informacija, dokumentai ar korespondencija dėl Sutarties ar jos vykdymo turi būti įforminama raštu lietuvių kalba ir s</w:t>
      </w:r>
      <w:r w:rsidRPr="008D2C12">
        <w:rPr>
          <w:lang w:val="lt-LT"/>
        </w:rPr>
        <w:t xml:space="preserve">iunčiama paštu arba įteikiama asmeniškai Sutartyje nurodytais adresais arba </w:t>
      </w:r>
      <w:r w:rsidRPr="008D2C12">
        <w:rPr>
          <w:rFonts w:eastAsia="Times New Roman"/>
          <w:lang w:val="lt-LT"/>
        </w:rPr>
        <w:t>šiame Sutarties skyriuje nurodytais elektroninio pašto adresais</w:t>
      </w:r>
      <w:r w:rsidR="00EB21EE" w:rsidRPr="008D2C12">
        <w:rPr>
          <w:rFonts w:eastAsia="Times New Roman"/>
          <w:lang w:val="lt-LT"/>
        </w:rPr>
        <w:t>.</w:t>
      </w:r>
    </w:p>
    <w:p w14:paraId="141C967D" w14:textId="77777777" w:rsidR="00642C0C" w:rsidRPr="008D2C12" w:rsidRDefault="00642C0C" w:rsidP="00C8174B">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lang w:val="lt-LT"/>
        </w:rPr>
      </w:pPr>
      <w:r w:rsidRPr="008D2C12">
        <w:rPr>
          <w:bCs/>
          <w:lang w:val="lt-LT"/>
        </w:rPr>
        <w:t xml:space="preserve">Šalys įsipareigoja nedelsiant pranešti viena kitai raštu apie Sutartyje nurodytų adresų ir šiame Sutarties skyriuje nurodytų atsakingų asmenų duomenų bei elektroninio pašto adresų pasikeitimą. </w:t>
      </w:r>
      <w:r w:rsidRPr="008D2C12">
        <w:rPr>
          <w:lang w:val="lt-LT"/>
        </w:rPr>
        <w:t>Jei Šalis raštu praneša kitą adresą, nuo to momento pranešimai privalo būti pristatomi naujuoju adresu.</w:t>
      </w:r>
      <w:r w:rsidRPr="008D2C12">
        <w:rPr>
          <w:bCs/>
          <w:lang w:val="lt-LT"/>
        </w:rPr>
        <w:t xml:space="preserve"> Šalis, tinkamai nepranešusi apie šių duomenų pasikeitimus laiku, negali reikšti pretenzijų dėl kitos Šalies veiksmų, atliktų vadovaujantis Sutartyje pateiktais duomenimis.</w:t>
      </w:r>
    </w:p>
    <w:p w14:paraId="27C5F67B" w14:textId="77777777" w:rsidR="00642C0C" w:rsidRPr="008D2C12" w:rsidRDefault="00642C0C" w:rsidP="00C8174B">
      <w:pPr>
        <w:pStyle w:val="Body2"/>
        <w:numPr>
          <w:ilvl w:val="1"/>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08D8195" w14:textId="77777777" w:rsidR="00642C0C" w:rsidRPr="008D2C12" w:rsidRDefault="00642C0C" w:rsidP="00642C0C">
      <w:pPr>
        <w:pStyle w:val="Body2"/>
        <w:tabs>
          <w:tab w:val="left" w:pos="1276"/>
        </w:tabs>
        <w:spacing w:after="0"/>
        <w:ind w:left="567"/>
        <w:rPr>
          <w:rFonts w:cs="Times New Roman"/>
          <w:color w:val="auto"/>
          <w:sz w:val="24"/>
          <w:szCs w:val="24"/>
          <w:lang w:val="lt-LT"/>
        </w:rPr>
      </w:pPr>
    </w:p>
    <w:p w14:paraId="7FB1141B"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Subtiekimas</w:t>
      </w:r>
    </w:p>
    <w:p w14:paraId="475D4E10" w14:textId="77777777" w:rsidR="00642C0C" w:rsidRPr="008D2C12" w:rsidRDefault="00642C0C" w:rsidP="00642C0C">
      <w:pPr>
        <w:rPr>
          <w:lang w:val="lt-LT"/>
        </w:rPr>
      </w:pPr>
    </w:p>
    <w:p w14:paraId="61889833"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D2C12">
        <w:rPr>
          <w:rFonts w:eastAsia="Calibri"/>
          <w:bCs/>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48D1915B" w14:textId="77777777" w:rsidR="00C216BE" w:rsidRPr="008D2C12" w:rsidRDefault="00C216BE" w:rsidP="00C216BE">
      <w:pPr>
        <w:numPr>
          <w:ilvl w:val="1"/>
          <w:numId w:val="43"/>
        </w:numPr>
        <w:tabs>
          <w:tab w:val="left" w:pos="1134"/>
        </w:tabs>
        <w:suppressAutoHyphens/>
        <w:ind w:left="0" w:firstLine="567"/>
        <w:jc w:val="both"/>
        <w:rPr>
          <w:b/>
          <w:bCs/>
          <w:lang w:val="lt-LT"/>
        </w:rPr>
      </w:pPr>
      <w:bookmarkStart w:id="26" w:name="_Ref45024033"/>
      <w:r w:rsidRPr="008D2C12">
        <w:rPr>
          <w:b/>
          <w:bCs/>
          <w:lang w:val="lt-LT" w:bidi="lo-LA"/>
        </w:rPr>
        <w:t>Tiekėjas patvirtina, kad Sutarties vykdymui</w:t>
      </w:r>
      <w:bookmarkEnd w:id="26"/>
      <w:r w:rsidRPr="008D2C12">
        <w:rPr>
          <w:b/>
          <w:bCs/>
          <w:lang w:val="lt-LT" w:bidi="lo-LA"/>
        </w:rPr>
        <w:t xml:space="preserve"> pasitelkiami subtiekėjai (jeigu tokie yra) nurodyti Pasiūlyme.</w:t>
      </w:r>
    </w:p>
    <w:p w14:paraId="50816847"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D2C12">
        <w:rPr>
          <w:kern w:val="2"/>
          <w:lang w:val="lt-LT"/>
        </w:rPr>
        <w:t xml:space="preserve">Tiekėjas yra atsakingas už subtiekėjų, kitų ūkio subjektų, kurių pajėgumais remiasi Tiekėjas, vykdomą Sutarties dalį, lyg ją vykdytų pats ir privalo užtikrinti, kad subtiekėjai, kiti ūkio subjektai, kurių pajėgumais remiasi Tiekėjas, laikytųsi Sutarties nuostatų. Tiekėjas </w:t>
      </w:r>
      <w:r w:rsidRPr="008D2C12">
        <w:rPr>
          <w:kern w:val="2"/>
          <w:lang w:val="lt-LT" w:bidi="lo-LA"/>
        </w:rPr>
        <w:t>atsako už visus pagal Sutartį prisiimtus įsipareigojimus, nepaisant to, ar jiems vykdyti bus pasitelkiami tretieji asmenys</w:t>
      </w:r>
      <w:r w:rsidRPr="008D2C12">
        <w:rPr>
          <w:kern w:val="2"/>
          <w:lang w:val="lt-LT"/>
        </w:rPr>
        <w:t>.</w:t>
      </w:r>
    </w:p>
    <w:p w14:paraId="0F8A46C2"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D2C12">
        <w:rPr>
          <w:kern w:val="2"/>
          <w:lang w:val="lt-LT"/>
        </w:rPr>
        <w:t xml:space="preserve">Tiekėjas įsipareigoja užtikrinti, kad Sutartį vykdys Pirkimo metu pasiūlyti ir kvalifikacinius reikalavimus atitinkantys bei kitus Pirkimo dokumentuose nustatytus reikalavimus atitinkantys ūkio subjektai, kurių pajėgumais Tiekėjas remiasi. </w:t>
      </w:r>
    </w:p>
    <w:p w14:paraId="46C94795"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D2C12">
        <w:rPr>
          <w:kern w:val="2"/>
          <w:lang w:val="lt-LT"/>
        </w:rPr>
        <w:t xml:space="preserve">Tiekėjas gali pasitelkti naujus subtiekėjus, keisti Sutartyje nurodytus subtiekėjus, kitus ūkio subjektus, kurių pajėgumais remiasi Tiekėjas, šiame Sutarties skyriuje nustatytais atvejais ir tvarka gavęs Pirkėjo rašytinį sutikimą. </w:t>
      </w:r>
    </w:p>
    <w:p w14:paraId="32CC076E"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D2C12">
        <w:rPr>
          <w:kern w:val="2"/>
          <w:lang w:val="lt-LT"/>
        </w:rPr>
        <w:t>Tiekėjas Sutarties vykdymo metu gali inicijuoti naujo subtiekėjo pasitelkimą, subtiekėjo, kito ūkio subjekto, kurio pajėgumais remiasi Tiekėjas, numatyto Sutartyje, pakeitimą, raštu nurodydamas tokio keitimo motyvus.</w:t>
      </w:r>
    </w:p>
    <w:p w14:paraId="5845DACE"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D2C12">
        <w:rPr>
          <w:kern w:val="2"/>
          <w:lang w:val="lt-LT"/>
        </w:rPr>
        <w:t xml:space="preserve">Naujo subtiekėjo pasitelkimą, Sutartyje nurodyto subtiekėjo, kito ūkio subjekto, kurio pajėgumais remiasi Tiekėjas, keitimą iniciuojanti Šalis turi raštu kreiptis į kitą Šalį ir gauti jos rašytinį sutikimą. Šalis, į kurią kreipėsi, turi atsakyti ne vėliau, kaip per 5 darbo dienas ir tik pagrįstais atvejais </w:t>
      </w:r>
      <w:r w:rsidRPr="008D2C12">
        <w:rPr>
          <w:kern w:val="2"/>
          <w:lang w:val="lt-LT"/>
        </w:rPr>
        <w:lastRenderedPageBreak/>
        <w:t>turi teisę nesutikti.</w:t>
      </w:r>
      <w:r w:rsidRPr="008D2C12">
        <w:rPr>
          <w:lang w:val="lt-LT"/>
        </w:rPr>
        <w:t xml:space="preserve"> </w:t>
      </w:r>
      <w:r w:rsidRPr="008D2C12">
        <w:rPr>
          <w:kern w:val="2"/>
          <w:lang w:val="lt-LT"/>
        </w:rPr>
        <w:t xml:space="preserve">Šalims sutarus, Šalys raštu sudaro papildomą susitarimą, kuris tampa neatskiriama Sutarties dalimi. </w:t>
      </w:r>
    </w:p>
    <w:p w14:paraId="0AE7F47E"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 w:val="left" w:pos="1276"/>
        </w:tabs>
        <w:ind w:left="0" w:firstLine="567"/>
        <w:jc w:val="both"/>
        <w:rPr>
          <w:rFonts w:eastAsia="Calibri"/>
          <w:lang w:val="lt-LT"/>
        </w:rPr>
      </w:pPr>
      <w:r w:rsidRPr="008D2C12">
        <w:rPr>
          <w:kern w:val="2"/>
          <w:lang w:val="lt-LT"/>
        </w:rPr>
        <w:t>Ūkio subjektas, kurio pajėgumais Tiekėjas rėmėsi, kad atitiktų Pirkimo dokumentuose nustatytus kvalifikacijos reikalavimus, gali būti keičiamas tik šiais atvejais:</w:t>
      </w:r>
    </w:p>
    <w:p w14:paraId="7F9B4F93" w14:textId="77777777" w:rsidR="00642C0C" w:rsidRPr="008D2C12" w:rsidRDefault="00642C0C" w:rsidP="00642C0C">
      <w:pPr>
        <w:pStyle w:val="Sraopastraipa"/>
        <w:numPr>
          <w:ilvl w:val="2"/>
          <w:numId w:val="43"/>
        </w:numPr>
        <w:tabs>
          <w:tab w:val="left" w:pos="1106"/>
          <w:tab w:val="left" w:pos="1276"/>
        </w:tabs>
        <w:suppressAutoHyphens/>
        <w:ind w:left="0" w:firstLine="567"/>
        <w:jc w:val="both"/>
        <w:rPr>
          <w:kern w:val="2"/>
          <w:lang w:val="lt-LT"/>
        </w:rPr>
      </w:pPr>
      <w:r w:rsidRPr="008D2C12">
        <w:rPr>
          <w:kern w:val="2"/>
          <w:lang w:val="lt-LT"/>
        </w:rPr>
        <w:t xml:space="preserve">kai ūkio subjektas, kurio pajėgumais remiasi Tiekėjas, bankrutuoja, yra likviduojamas ar susidaro analogiška situacija; </w:t>
      </w:r>
    </w:p>
    <w:p w14:paraId="0448B763" w14:textId="77777777" w:rsidR="00642C0C" w:rsidRPr="008D2C12" w:rsidRDefault="00642C0C" w:rsidP="00642C0C">
      <w:pPr>
        <w:pStyle w:val="Sraopastraipa"/>
        <w:numPr>
          <w:ilvl w:val="2"/>
          <w:numId w:val="43"/>
        </w:numPr>
        <w:tabs>
          <w:tab w:val="left" w:pos="1106"/>
          <w:tab w:val="left" w:pos="1276"/>
        </w:tabs>
        <w:suppressAutoHyphens/>
        <w:ind w:left="0" w:firstLine="567"/>
        <w:jc w:val="both"/>
        <w:rPr>
          <w:kern w:val="2"/>
          <w:lang w:val="lt-LT"/>
        </w:rPr>
      </w:pPr>
      <w:r w:rsidRPr="008D2C12">
        <w:rPr>
          <w:kern w:val="2"/>
          <w:lang w:val="lt-LT"/>
        </w:rPr>
        <w:t>kai ūkio subjektas, kurio pajėgumais remiasi Tiekėjas, dėl objektyvių priežasčių nebegali vykdyti visų ar dalies Sutartyje numatytų įsipareigojimų.</w:t>
      </w:r>
    </w:p>
    <w:p w14:paraId="74B0038A" w14:textId="77777777" w:rsidR="00642C0C" w:rsidRPr="008D2C12" w:rsidRDefault="00642C0C" w:rsidP="00642C0C">
      <w:pPr>
        <w:pStyle w:val="Sraopastraipa"/>
        <w:numPr>
          <w:ilvl w:val="1"/>
          <w:numId w:val="43"/>
        </w:numPr>
        <w:tabs>
          <w:tab w:val="left" w:pos="1106"/>
          <w:tab w:val="left" w:pos="1276"/>
        </w:tabs>
        <w:suppressAutoHyphens/>
        <w:ind w:left="0" w:firstLine="567"/>
        <w:jc w:val="both"/>
        <w:rPr>
          <w:kern w:val="2"/>
          <w:lang w:val="lt-LT"/>
        </w:rPr>
      </w:pPr>
      <w:r w:rsidRPr="008D2C12">
        <w:rPr>
          <w:kern w:val="2"/>
          <w:lang w:val="lt-LT"/>
        </w:rPr>
        <w:t xml:space="preserve">Jei ūkio subjektui, kurio pajėgumais rėmėsi Tiekėjas, Pirkimo dokumentuose buvo keliami kvalifikacijos reikalavimai arba kiti reikalavimai, keičiamas ūkio subjektas turi atitikti atitinkamus Pirkimo dokumentuose nustatytus reikalavimus. Tiekėjas privalo pateikti naujo ūkio subjekto, kurio pajėgumais remiasi Tiekėjas, kvalifikacijos atitiktį ir atitiktį kitiems reikalavimams (jeigu buvo keliami) patvirtinančius dokumentus. Jeigu ūkio subjektas, kurio pajėgumais remiasi Tiekėjas, neatitinka kvalifikacijos reikalavimų ar neatitinka kitų keltų reikalavimų, Pirkėjas reikalauja, kad Tiekėjas pakeistų minėtą ūkio subjektą reikalavimus atitinkančiu. </w:t>
      </w:r>
      <w:bookmarkStart w:id="27" w:name="_Ref45270606"/>
      <w:r w:rsidRPr="008D2C12">
        <w:rPr>
          <w:kern w:val="2"/>
          <w:lang w:val="lt-LT"/>
        </w:rPr>
        <w:t xml:space="preserve"> </w:t>
      </w:r>
    </w:p>
    <w:bookmarkEnd w:id="27"/>
    <w:p w14:paraId="1F84B647" w14:textId="77777777" w:rsidR="00642C0C" w:rsidRPr="008D2C12" w:rsidRDefault="00642C0C" w:rsidP="00642C0C">
      <w:pPr>
        <w:suppressAutoHyphens/>
        <w:ind w:left="567"/>
        <w:jc w:val="both"/>
        <w:rPr>
          <w:lang w:val="lt-LT"/>
        </w:rPr>
      </w:pPr>
    </w:p>
    <w:p w14:paraId="4151800F"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Sutarties objektas</w:t>
      </w:r>
    </w:p>
    <w:p w14:paraId="6EAA971D" w14:textId="77777777" w:rsidR="00642C0C" w:rsidRPr="008D2C12" w:rsidRDefault="00642C0C" w:rsidP="00642C0C">
      <w:pPr>
        <w:rPr>
          <w:lang w:val="lt-LT"/>
        </w:rPr>
      </w:pPr>
    </w:p>
    <w:p w14:paraId="62497B39" w14:textId="77777777" w:rsidR="00501C95" w:rsidRPr="008D2C12" w:rsidRDefault="00642C0C" w:rsidP="008A4144">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lang w:val="lt-LT"/>
        </w:rPr>
      </w:pPr>
      <w:r w:rsidRPr="008D2C12">
        <w:rPr>
          <w:bCs/>
          <w:iCs/>
          <w:lang w:val="lt-LT"/>
        </w:rPr>
        <w:t xml:space="preserve">Tiekėjas įsipareigoja Sutartyje nustatytomis sąlygomis, </w:t>
      </w:r>
      <w:r w:rsidRPr="008D2C12">
        <w:rPr>
          <w:lang w:val="lt-LT"/>
        </w:rPr>
        <w:t>laikydamasis teisės aktuose įtvirtintų reikalavimų ir geriausios praktikos,</w:t>
      </w:r>
      <w:r w:rsidRPr="008D2C12">
        <w:rPr>
          <w:bCs/>
          <w:iCs/>
          <w:lang w:val="lt-LT"/>
        </w:rPr>
        <w:t xml:space="preserve"> </w:t>
      </w:r>
      <w:r w:rsidRPr="008D2C12">
        <w:rPr>
          <w:b/>
          <w:iCs/>
          <w:lang w:val="lt-LT"/>
        </w:rPr>
        <w:t xml:space="preserve">teikti ekologinių nelaimių bei gamybinių ir transporto avarijų, išsipylus teršalams tiek ant žemės, tiek ant vandens paviršiaus likvidavimo bei pavojingų atliekų surinkimo Pakruojo rajono savivaldybės teritorijoje, išvežimo ir pridavimo paslaugas </w:t>
      </w:r>
      <w:r w:rsidRPr="008D2C12">
        <w:rPr>
          <w:bCs/>
          <w:iCs/>
          <w:lang w:val="lt-LT"/>
        </w:rPr>
        <w:t xml:space="preserve">(toliau – Paslaugos), kurių detalus aprašymas pateikiamas Sutarties priede </w:t>
      </w:r>
      <w:r w:rsidR="00AB4173" w:rsidRPr="008D2C12">
        <w:rPr>
          <w:bCs/>
          <w:iCs/>
          <w:lang w:val="lt-LT"/>
        </w:rPr>
        <w:br/>
      </w:r>
      <w:r w:rsidRPr="008D2C12">
        <w:rPr>
          <w:bCs/>
          <w:iCs/>
          <w:lang w:val="lt-LT"/>
        </w:rPr>
        <w:t>Nr. 1 „Techninė specifikacija“,</w:t>
      </w:r>
      <w:r w:rsidRPr="008D2C12">
        <w:rPr>
          <w:lang w:val="lt-LT"/>
        </w:rPr>
        <w:t xml:space="preserve"> </w:t>
      </w:r>
      <w:r w:rsidRPr="008D2C12">
        <w:rPr>
          <w:bCs/>
          <w:iCs/>
          <w:lang w:val="lt-LT"/>
        </w:rPr>
        <w:t xml:space="preserve">o Pirkėjas įsipareigoja Sutartyje nustatytomis sąlygomis priimti Paslaugas ir apmokėti už jas Sutartyje nustatytomis sąlygomis </w:t>
      </w:r>
      <w:r w:rsidRPr="008D2C12">
        <w:rPr>
          <w:lang w:val="lt-LT"/>
        </w:rPr>
        <w:t xml:space="preserve">ir terminais. </w:t>
      </w:r>
    </w:p>
    <w:p w14:paraId="0391A74C" w14:textId="7400EB22" w:rsidR="008A4144" w:rsidRPr="008D2C12" w:rsidRDefault="00AB4173" w:rsidP="008A4144">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lang w:val="lt-LT"/>
        </w:rPr>
      </w:pPr>
      <w:r w:rsidRPr="008D2C12">
        <w:rPr>
          <w:b/>
          <w:bCs/>
          <w:lang w:val="lt-LT"/>
        </w:rPr>
        <w:t xml:space="preserve">Paslaugų </w:t>
      </w:r>
      <w:r w:rsidR="00FC4333" w:rsidRPr="008D2C12">
        <w:rPr>
          <w:b/>
          <w:bCs/>
          <w:lang w:val="lt-LT"/>
        </w:rPr>
        <w:t>BVPŽ kodas</w:t>
      </w:r>
      <w:r w:rsidR="00FC4333" w:rsidRPr="008D2C12">
        <w:rPr>
          <w:lang w:val="lt-LT"/>
        </w:rPr>
        <w:t xml:space="preserve"> - 90700000-4 Aplinkosauginės paslaugos</w:t>
      </w:r>
      <w:r w:rsidR="00C170CF" w:rsidRPr="008D2C12">
        <w:rPr>
          <w:lang w:val="lt-LT"/>
        </w:rPr>
        <w:t>.</w:t>
      </w:r>
    </w:p>
    <w:p w14:paraId="47010848" w14:textId="3145D12D" w:rsidR="008A4144" w:rsidRPr="008D2C12" w:rsidRDefault="008A4144" w:rsidP="008A4144">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bCs/>
          <w:iCs/>
          <w:lang w:val="lt-LT"/>
        </w:rPr>
      </w:pPr>
      <w:r w:rsidRPr="008D2C12">
        <w:rPr>
          <w:b/>
          <w:iCs/>
          <w:lang w:val="lt-LT"/>
        </w:rPr>
        <w:t>Vykdytas žaliasis pirkimas</w:t>
      </w:r>
      <w:r w:rsidRPr="008D2C12">
        <w:rPr>
          <w:bCs/>
          <w:iCs/>
          <w:lang w:val="lt-LT"/>
        </w:rPr>
        <w:t>, v</w:t>
      </w:r>
      <w:r w:rsidRPr="008D2C12">
        <w:rPr>
          <w:bCs/>
          <w:iCs/>
          <w:lang w:val="lt-LT"/>
        </w:rPr>
        <w:t xml:space="preserve">adovaujantis Aplinkos apsaugos kriterijų taikymo, vykdant žaliuosius pirkimus, tvarkos aprašo </w:t>
      </w:r>
      <w:r w:rsidRPr="008D2C12">
        <w:rPr>
          <w:b/>
          <w:iCs/>
          <w:lang w:val="lt-LT"/>
        </w:rPr>
        <w:t>4.4.1 papunkčiu</w:t>
      </w:r>
      <w:r w:rsidRPr="008D2C12">
        <w:rPr>
          <w:bCs/>
          <w:iCs/>
          <w:lang w:val="lt-LT"/>
        </w:rPr>
        <w:t xml:space="preserve"> </w:t>
      </w:r>
      <w:r w:rsidRPr="008D2C12">
        <w:rPr>
          <w:bCs/>
          <w:i/>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8D2C12">
        <w:rPr>
          <w:bCs/>
          <w:iCs/>
          <w:lang w:val="lt-LT"/>
        </w:rPr>
        <w:t xml:space="preserve">. </w:t>
      </w:r>
    </w:p>
    <w:p w14:paraId="7F2E8B38" w14:textId="77777777" w:rsidR="00642C0C" w:rsidRPr="008D2C12" w:rsidRDefault="00642C0C" w:rsidP="00642C0C">
      <w:pPr>
        <w:pStyle w:val="Body2"/>
        <w:spacing w:after="0"/>
        <w:ind w:left="567"/>
        <w:rPr>
          <w:rFonts w:eastAsiaTheme="minorEastAsia" w:cs="Times New Roman"/>
          <w:color w:val="auto"/>
          <w:sz w:val="24"/>
          <w:szCs w:val="24"/>
          <w:lang w:val="lt-LT"/>
        </w:rPr>
      </w:pPr>
    </w:p>
    <w:p w14:paraId="379FD409"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Kaina ir mokėjimo tvarka</w:t>
      </w:r>
    </w:p>
    <w:p w14:paraId="09963E4E" w14:textId="77777777" w:rsidR="00642C0C" w:rsidRPr="008D2C12" w:rsidRDefault="00642C0C" w:rsidP="00642C0C">
      <w:pPr>
        <w:rPr>
          <w:lang w:val="lt-LT"/>
        </w:rPr>
      </w:pPr>
    </w:p>
    <w:p w14:paraId="41C25A4C" w14:textId="75DDA3E5" w:rsidR="00C8174B" w:rsidRPr="008D2C12" w:rsidRDefault="00642C0C" w:rsidP="00C8174B">
      <w:pPr>
        <w:numPr>
          <w:ilvl w:val="1"/>
          <w:numId w:val="43"/>
        </w:numPr>
        <w:tabs>
          <w:tab w:val="left" w:pos="1134"/>
        </w:tabs>
        <w:suppressAutoHyphens/>
        <w:ind w:left="0" w:firstLine="567"/>
        <w:jc w:val="both"/>
        <w:rPr>
          <w:b/>
          <w:bCs/>
          <w:lang w:val="lt-LT"/>
        </w:rPr>
      </w:pPr>
      <w:r w:rsidRPr="008D2C12">
        <w:rPr>
          <w:b/>
          <w:bCs/>
          <w:lang w:val="lt-LT"/>
        </w:rPr>
        <w:t xml:space="preserve">Paslaugų įkainis yra </w:t>
      </w:r>
      <w:r w:rsidR="005344ED" w:rsidRPr="008D2C12">
        <w:rPr>
          <w:b/>
          <w:bCs/>
          <w:lang w:val="lt-LT"/>
        </w:rPr>
        <w:t>nurodytas</w:t>
      </w:r>
      <w:r w:rsidRPr="008D2C12">
        <w:rPr>
          <w:b/>
          <w:bCs/>
          <w:lang w:val="lt-LT"/>
        </w:rPr>
        <w:t xml:space="preserve"> Sutarties </w:t>
      </w:r>
      <w:r w:rsidRPr="008D2C12">
        <w:rPr>
          <w:b/>
          <w:bCs/>
          <w:iCs/>
          <w:lang w:val="lt-LT"/>
        </w:rPr>
        <w:t>priede Nr. 2 „Pasiūly</w:t>
      </w:r>
      <w:r w:rsidR="00C170CF" w:rsidRPr="008D2C12">
        <w:rPr>
          <w:b/>
          <w:bCs/>
          <w:iCs/>
          <w:lang w:val="lt-LT"/>
        </w:rPr>
        <w:t>mas</w:t>
      </w:r>
      <w:r w:rsidRPr="008D2C12">
        <w:rPr>
          <w:b/>
          <w:bCs/>
          <w:iCs/>
          <w:lang w:val="lt-LT"/>
        </w:rPr>
        <w:t>“</w:t>
      </w:r>
      <w:r w:rsidRPr="008D2C12">
        <w:rPr>
          <w:b/>
          <w:bCs/>
          <w:lang w:val="lt-LT"/>
        </w:rPr>
        <w:t xml:space="preserve">. </w:t>
      </w:r>
    </w:p>
    <w:p w14:paraId="47C1335D" w14:textId="3307EFDB" w:rsidR="00642C0C" w:rsidRPr="008D2C12" w:rsidRDefault="00642C0C" w:rsidP="00C8174B">
      <w:pPr>
        <w:numPr>
          <w:ilvl w:val="1"/>
          <w:numId w:val="43"/>
        </w:numPr>
        <w:tabs>
          <w:tab w:val="left" w:pos="1134"/>
        </w:tabs>
        <w:suppressAutoHyphens/>
        <w:ind w:left="0" w:firstLine="567"/>
        <w:jc w:val="both"/>
        <w:rPr>
          <w:b/>
          <w:bCs/>
          <w:lang w:val="lt-LT"/>
        </w:rPr>
      </w:pPr>
      <w:r w:rsidRPr="008D2C12">
        <w:rPr>
          <w:b/>
          <w:bCs/>
          <w:lang w:val="lt-LT"/>
        </w:rPr>
        <w:t xml:space="preserve">Maksimali Sutarties vertė yra </w:t>
      </w:r>
      <w:r w:rsidR="00C170CF" w:rsidRPr="008D2C12">
        <w:rPr>
          <w:b/>
          <w:bCs/>
          <w:lang w:val="lt-LT"/>
        </w:rPr>
        <w:t>5</w:t>
      </w:r>
      <w:r w:rsidRPr="008D2C12">
        <w:rPr>
          <w:b/>
          <w:bCs/>
          <w:lang w:val="lt-LT"/>
        </w:rPr>
        <w:t>0</w:t>
      </w:r>
      <w:r w:rsidR="00C170CF" w:rsidRPr="008D2C12">
        <w:rPr>
          <w:b/>
          <w:bCs/>
          <w:lang w:val="lt-LT"/>
        </w:rPr>
        <w:t>.</w:t>
      </w:r>
      <w:r w:rsidRPr="008D2C12">
        <w:rPr>
          <w:b/>
          <w:bCs/>
          <w:lang w:val="lt-LT"/>
        </w:rPr>
        <w:t xml:space="preserve">000,00 Eur (įskaitant visus mokesčius). </w:t>
      </w:r>
      <w:r w:rsidR="002A43A6" w:rsidRPr="008D2C12">
        <w:rPr>
          <w:b/>
          <w:bCs/>
          <w:lang w:val="lt-LT"/>
        </w:rPr>
        <w:t xml:space="preserve">Pirkėjas neįsipareigoja išpirkti visos </w:t>
      </w:r>
      <w:r w:rsidR="00C170CF" w:rsidRPr="008D2C12">
        <w:rPr>
          <w:b/>
          <w:bCs/>
          <w:lang w:val="lt-LT"/>
        </w:rPr>
        <w:t xml:space="preserve">maksimalios </w:t>
      </w:r>
      <w:r w:rsidR="002A43A6" w:rsidRPr="008D2C12">
        <w:rPr>
          <w:b/>
          <w:bCs/>
          <w:lang w:val="lt-LT"/>
        </w:rPr>
        <w:t>Sutarties vertės.</w:t>
      </w:r>
    </w:p>
    <w:p w14:paraId="5CA1144A" w14:textId="77777777" w:rsidR="00C663E9" w:rsidRPr="008D2C12" w:rsidRDefault="00642C0C" w:rsidP="00C663E9">
      <w:pPr>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left="0" w:firstLine="567"/>
        <w:contextualSpacing/>
        <w:jc w:val="both"/>
        <w:rPr>
          <w:lang w:val="lt-LT"/>
        </w:rPr>
      </w:pPr>
      <w:r w:rsidRPr="008D2C12">
        <w:rPr>
          <w:lang w:val="lt-LT"/>
        </w:rPr>
        <w:t>Į Paslaugų įkainį įskaičiuoti visi mokesčiai bei visos</w:t>
      </w:r>
      <w:r w:rsidRPr="008D2C12">
        <w:rPr>
          <w:b/>
          <w:lang w:val="lt-LT"/>
        </w:rPr>
        <w:t xml:space="preserve"> </w:t>
      </w:r>
      <w:r w:rsidRPr="008D2C12">
        <w:rPr>
          <w:lang w:val="lt-LT"/>
        </w:rPr>
        <w:t>kitos Tiekėjo patirtos ir (ar) galimos patirti tiesioginės ir netiesioginės išlaidos ir mokesčiai, susiję su Paslaugų teikimu (išskyrus tuos atvejus, kai Sutartyje aiškiai nurodyta, kad tam tikros konkrečios išlaidos neturi būti įskaičiuotos į Paslaugų įkainį).</w:t>
      </w:r>
    </w:p>
    <w:p w14:paraId="0C42B5EF" w14:textId="77777777" w:rsidR="009E7D3E" w:rsidRPr="008D2C12" w:rsidRDefault="00642C0C" w:rsidP="009E7D3E">
      <w:pPr>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left="0" w:firstLine="567"/>
        <w:contextualSpacing/>
        <w:jc w:val="both"/>
        <w:rPr>
          <w:lang w:val="lt-LT"/>
        </w:rPr>
      </w:pPr>
      <w:r w:rsidRPr="008D2C12">
        <w:rPr>
          <w:lang w:val="lt-LT"/>
        </w:rPr>
        <w:t xml:space="preserve">Sutarčiai taikomos </w:t>
      </w:r>
      <w:r w:rsidR="009A1FFE" w:rsidRPr="008D2C12">
        <w:rPr>
          <w:lang w:val="lt-LT" w:eastAsia="lt-LT"/>
        </w:rPr>
        <w:t>S</w:t>
      </w:r>
      <w:r w:rsidR="00A03906" w:rsidRPr="008D2C12">
        <w:rPr>
          <w:lang w:val="lt-LT" w:eastAsia="lt-LT"/>
        </w:rPr>
        <w:t>utarties vykdymo išlaidų atlyginimo kainodaros</w:t>
      </w:r>
      <w:r w:rsidR="00A03906" w:rsidRPr="008D2C12">
        <w:rPr>
          <w:lang w:val="lt-LT"/>
        </w:rPr>
        <w:t xml:space="preserve"> </w:t>
      </w:r>
      <w:r w:rsidRPr="008D2C12">
        <w:rPr>
          <w:lang w:val="lt-LT"/>
        </w:rPr>
        <w:t>taisyklės</w:t>
      </w:r>
      <w:r w:rsidR="00F77D3B" w:rsidRPr="008D2C12">
        <w:rPr>
          <w:lang w:val="lt-LT"/>
        </w:rPr>
        <w:t>.</w:t>
      </w:r>
      <w:r w:rsidR="007F17F1" w:rsidRPr="008D2C12">
        <w:rPr>
          <w:lang w:val="lt-LT"/>
        </w:rPr>
        <w:t xml:space="preserve"> </w:t>
      </w:r>
      <w:r w:rsidR="00623E86" w:rsidRPr="008D2C12">
        <w:rPr>
          <w:bdr w:val="none" w:sz="0" w:space="0" w:color="auto" w:frame="1"/>
          <w:lang w:val="lt-LT"/>
        </w:rPr>
        <w:t xml:space="preserve">Paslaugų įkainio peržiūros galimybės numatytos Sutarties </w:t>
      </w:r>
      <w:r w:rsidR="00623E86" w:rsidRPr="008D2C12">
        <w:rPr>
          <w:bdr w:val="none" w:sz="0" w:space="0" w:color="auto" w:frame="1"/>
          <w:lang w:val="lt-LT"/>
        </w:rPr>
        <w:fldChar w:fldCharType="begin"/>
      </w:r>
      <w:r w:rsidR="00623E86" w:rsidRPr="008D2C12">
        <w:rPr>
          <w:bdr w:val="none" w:sz="0" w:space="0" w:color="auto" w:frame="1"/>
          <w:lang w:val="lt-LT"/>
        </w:rPr>
        <w:instrText xml:space="preserve"> REF _Ref41905279 \w \h  \* MERGEFORMAT </w:instrText>
      </w:r>
      <w:r w:rsidR="00623E86" w:rsidRPr="008D2C12">
        <w:rPr>
          <w:bdr w:val="none" w:sz="0" w:space="0" w:color="auto" w:frame="1"/>
          <w:lang w:val="lt-LT"/>
        </w:rPr>
      </w:r>
      <w:r w:rsidR="00623E86" w:rsidRPr="008D2C12">
        <w:rPr>
          <w:bdr w:val="none" w:sz="0" w:space="0" w:color="auto" w:frame="1"/>
          <w:lang w:val="lt-LT"/>
        </w:rPr>
        <w:fldChar w:fldCharType="separate"/>
      </w:r>
      <w:r w:rsidR="00623E86" w:rsidRPr="008D2C12">
        <w:rPr>
          <w:bdr w:val="none" w:sz="0" w:space="0" w:color="auto" w:frame="1"/>
          <w:lang w:val="lt-LT"/>
        </w:rPr>
        <w:t>14</w:t>
      </w:r>
      <w:r w:rsidR="00623E86" w:rsidRPr="008D2C12">
        <w:rPr>
          <w:bdr w:val="none" w:sz="0" w:space="0" w:color="auto" w:frame="1"/>
          <w:lang w:val="lt-LT"/>
        </w:rPr>
        <w:fldChar w:fldCharType="end"/>
      </w:r>
      <w:r w:rsidR="00623E86" w:rsidRPr="008D2C12">
        <w:rPr>
          <w:bdr w:val="none" w:sz="0" w:space="0" w:color="auto" w:frame="1"/>
          <w:lang w:val="lt-LT"/>
        </w:rPr>
        <w:t xml:space="preserve"> skyriuje „</w:t>
      </w:r>
      <w:r w:rsidR="00623E86" w:rsidRPr="008D2C12">
        <w:rPr>
          <w:bdr w:val="none" w:sz="0" w:space="0" w:color="auto" w:frame="1"/>
          <w:lang w:val="lt-LT"/>
        </w:rPr>
        <w:fldChar w:fldCharType="begin"/>
      </w:r>
      <w:r w:rsidR="00623E86" w:rsidRPr="008D2C12">
        <w:rPr>
          <w:bdr w:val="none" w:sz="0" w:space="0" w:color="auto" w:frame="1"/>
          <w:lang w:val="lt-LT"/>
        </w:rPr>
        <w:instrText xml:space="preserve"> REF _Ref41905279 \h  \* MERGEFORMAT </w:instrText>
      </w:r>
      <w:r w:rsidR="00623E86" w:rsidRPr="008D2C12">
        <w:rPr>
          <w:bdr w:val="none" w:sz="0" w:space="0" w:color="auto" w:frame="1"/>
          <w:lang w:val="lt-LT"/>
        </w:rPr>
      </w:r>
      <w:r w:rsidR="00623E86" w:rsidRPr="008D2C12">
        <w:rPr>
          <w:bdr w:val="none" w:sz="0" w:space="0" w:color="auto" w:frame="1"/>
          <w:lang w:val="lt-LT"/>
        </w:rPr>
        <w:fldChar w:fldCharType="separate"/>
      </w:r>
      <w:r w:rsidR="00623E86" w:rsidRPr="008D2C12">
        <w:rPr>
          <w:bdr w:val="none" w:sz="0" w:space="0" w:color="auto" w:frame="1"/>
          <w:lang w:val="lt-LT"/>
        </w:rPr>
        <w:t>Sutarties keitimas</w:t>
      </w:r>
      <w:r w:rsidR="00623E86" w:rsidRPr="008D2C12">
        <w:rPr>
          <w:bdr w:val="none" w:sz="0" w:space="0" w:color="auto" w:frame="1"/>
          <w:lang w:val="lt-LT"/>
        </w:rPr>
        <w:fldChar w:fldCharType="end"/>
      </w:r>
      <w:r w:rsidR="00623E86" w:rsidRPr="008D2C12">
        <w:rPr>
          <w:bdr w:val="none" w:sz="0" w:space="0" w:color="auto" w:frame="1"/>
          <w:lang w:val="lt-LT"/>
        </w:rPr>
        <w:t xml:space="preserve">“. </w:t>
      </w:r>
      <w:r w:rsidR="007F17F1" w:rsidRPr="008D2C12">
        <w:rPr>
          <w:lang w:val="lt-LT"/>
        </w:rPr>
        <w:t xml:space="preserve">Tiekėjui mokėtina suma apskaičiuojama faktinį Paslaugų teikimo valandų skaičių padauginus iš Paslaugų įkainio bei pridedant Tiekėjo faktiškai patirtas Sutarties vykdymo išlaidas. Už Sutartyje nenurodytas, tačiau su Sutarties objektu susijusias prekes ir (ar) paslaugas ir (ar) darbus, kurie būrini </w:t>
      </w:r>
      <w:r w:rsidR="00C663E9" w:rsidRPr="008D2C12">
        <w:rPr>
          <w:lang w:val="lt-LT"/>
        </w:rPr>
        <w:t>P</w:t>
      </w:r>
      <w:r w:rsidR="007F17F1" w:rsidRPr="008D2C12">
        <w:rPr>
          <w:lang w:val="lt-LT"/>
        </w:rPr>
        <w:t xml:space="preserve">aslaugoms suteikti, bus apmokėta ne didesnėmis nei rinką atitinkančiomis kainomis. Į faktiškai patirtas išlaidas negali būti įtrauktas </w:t>
      </w:r>
      <w:r w:rsidR="00C663E9" w:rsidRPr="008D2C12">
        <w:rPr>
          <w:lang w:val="lt-LT"/>
        </w:rPr>
        <w:t>T</w:t>
      </w:r>
      <w:r w:rsidR="007F17F1" w:rsidRPr="008D2C12">
        <w:rPr>
          <w:lang w:val="lt-LT"/>
        </w:rPr>
        <w:t xml:space="preserve">iekėjo pelnas. </w:t>
      </w:r>
      <w:r w:rsidR="00C663E9" w:rsidRPr="008D2C12">
        <w:rPr>
          <w:lang w:val="lt-LT"/>
        </w:rPr>
        <w:t>Pirkėjui</w:t>
      </w:r>
      <w:r w:rsidR="007F17F1" w:rsidRPr="008D2C12">
        <w:rPr>
          <w:lang w:val="lt-LT"/>
        </w:rPr>
        <w:t xml:space="preserve"> pareikalavus, </w:t>
      </w:r>
      <w:r w:rsidR="00C663E9" w:rsidRPr="008D2C12">
        <w:rPr>
          <w:lang w:val="lt-LT"/>
        </w:rPr>
        <w:t>T</w:t>
      </w:r>
      <w:r w:rsidR="007F17F1" w:rsidRPr="008D2C12">
        <w:rPr>
          <w:lang w:val="lt-LT"/>
        </w:rPr>
        <w:t xml:space="preserve">iekėjas privalo ne vėliau kaip per 5 darbo dienas </w:t>
      </w:r>
      <w:r w:rsidR="007F17F1" w:rsidRPr="008D2C12">
        <w:rPr>
          <w:lang w:val="lt-LT"/>
        </w:rPr>
        <w:lastRenderedPageBreak/>
        <w:t xml:space="preserve">po pareikalavimo pateikti išlaidas pagrindžiančius trečiųjų šalių dokumentus. </w:t>
      </w:r>
      <w:r w:rsidR="00C663E9" w:rsidRPr="008D2C12">
        <w:rPr>
          <w:lang w:val="lt-LT"/>
        </w:rPr>
        <w:t>S</w:t>
      </w:r>
      <w:r w:rsidR="007F17F1" w:rsidRPr="008D2C12">
        <w:rPr>
          <w:lang w:val="lt-LT"/>
        </w:rPr>
        <w:t xml:space="preserve">utarties vykdymo metu priimami </w:t>
      </w:r>
      <w:r w:rsidR="00C663E9" w:rsidRPr="008D2C12">
        <w:rPr>
          <w:lang w:val="lt-LT"/>
        </w:rPr>
        <w:t>T</w:t>
      </w:r>
      <w:r w:rsidR="007F17F1" w:rsidRPr="008D2C12">
        <w:rPr>
          <w:lang w:val="lt-LT"/>
        </w:rPr>
        <w:t xml:space="preserve">iekėjo sprendimai, susiję su faktinėmis išlaidomis, su </w:t>
      </w:r>
      <w:r w:rsidR="00C663E9" w:rsidRPr="008D2C12">
        <w:rPr>
          <w:lang w:val="lt-LT"/>
        </w:rPr>
        <w:t>Pirkėju</w:t>
      </w:r>
      <w:r w:rsidR="007F17F1" w:rsidRPr="008D2C12">
        <w:rPr>
          <w:lang w:val="lt-LT"/>
        </w:rPr>
        <w:t xml:space="preserve"> turi būti derinami iš anksto</w:t>
      </w:r>
      <w:r w:rsidR="009E7D3E" w:rsidRPr="008D2C12">
        <w:rPr>
          <w:lang w:val="lt-LT"/>
        </w:rPr>
        <w:t>;</w:t>
      </w:r>
    </w:p>
    <w:p w14:paraId="5032D5BB" w14:textId="20FCCEBA" w:rsidR="009E7D3E" w:rsidRPr="008D2C12" w:rsidRDefault="003A2A77" w:rsidP="009E7D3E">
      <w:pPr>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ind w:left="0" w:firstLine="567"/>
        <w:contextualSpacing/>
        <w:jc w:val="both"/>
        <w:rPr>
          <w:lang w:val="lt-LT"/>
        </w:rPr>
      </w:pPr>
      <w:r w:rsidRPr="008D2C12">
        <w:rPr>
          <w:lang w:val="lt-LT"/>
        </w:rPr>
        <w:t>V</w:t>
      </w:r>
      <w:r w:rsidR="009E7D3E" w:rsidRPr="008D2C12">
        <w:rPr>
          <w:lang w:val="lt-LT"/>
        </w:rPr>
        <w:t xml:space="preserve">ykdant Sutartį, sąskaitos faktūros priimamos ir apdorojamos vadovaujantis Lietuvos Respublikos finansinės apskaitos įstatymo 6 straipsnio 4 dalimi, išskyrus šio straipsnio 12 dalyje nustatytus atvejus. </w:t>
      </w:r>
      <w:r w:rsidR="00EF6276" w:rsidRPr="008D2C12">
        <w:rPr>
          <w:lang w:val="lt-LT"/>
        </w:rPr>
        <w:t>S</w:t>
      </w:r>
      <w:r w:rsidR="00EF6276" w:rsidRPr="008D2C12">
        <w:rPr>
          <w:lang w:val="lt-LT"/>
        </w:rPr>
        <w:t>ąskaitos faktūros</w:t>
      </w:r>
      <w:r w:rsidR="009E7D3E" w:rsidRPr="008D2C12">
        <w:rPr>
          <w:lang w:val="lt-LT"/>
        </w:rPr>
        <w:t xml:space="preserve"> gali būti teikiamos tik naudojantis sąskaitų administravimo bendrosios informacinės sistemos (SABIS) priemonėmis. Užsakovas elektronines sąskaitas faktūras priima ir apdoroja naudodamasis SABIS priemonėmis;</w:t>
      </w:r>
    </w:p>
    <w:p w14:paraId="419938F5" w14:textId="0F68F28A" w:rsidR="00642C0C" w:rsidRPr="008D2C12" w:rsidRDefault="00642C0C" w:rsidP="00642C0C">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bCs/>
          <w:iCs/>
          <w:lang w:val="lt-LT"/>
        </w:rPr>
      </w:pPr>
      <w:r w:rsidRPr="008D2C12">
        <w:rPr>
          <w:lang w:val="lt-LT"/>
        </w:rPr>
        <w:t xml:space="preserve">Tiekėjas gali pateikti Pirkėjui sąskaitą (išskyrus išankstinio mokėjimo sąskaitą, jei taikoma) </w:t>
      </w:r>
      <w:r w:rsidR="003A2A77" w:rsidRPr="008D2C12">
        <w:rPr>
          <w:b/>
          <w:bCs/>
          <w:lang w:val="lt-LT"/>
        </w:rPr>
        <w:t>u</w:t>
      </w:r>
      <w:r w:rsidRPr="008D2C12">
        <w:rPr>
          <w:b/>
          <w:bCs/>
          <w:lang w:val="lt-LT"/>
        </w:rPr>
        <w:t>ž tinkamai ir faktiškai suteiktas Paslaugas Pirkėjas sumoka Tiekėjui ne vėliau kaip per 30 dienų</w:t>
      </w:r>
      <w:r w:rsidRPr="008D2C12">
        <w:rPr>
          <w:lang w:val="lt-LT"/>
        </w:rPr>
        <w:t xml:space="preserve"> nuo atsiskaitymo dokumentų patvirtinimo dienos. </w:t>
      </w:r>
    </w:p>
    <w:p w14:paraId="2E2AEF10" w14:textId="77777777" w:rsidR="00642C0C" w:rsidRPr="008D2C12" w:rsidRDefault="00642C0C" w:rsidP="00642C0C">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bCs/>
          <w:iCs/>
          <w:lang w:val="lt-LT"/>
        </w:rPr>
      </w:pPr>
      <w:r w:rsidRPr="008D2C12">
        <w:rPr>
          <w:lang w:val="lt-LT"/>
        </w:rPr>
        <w:t xml:space="preserve">Tiekėjui avansas nemokamas. </w:t>
      </w:r>
    </w:p>
    <w:p w14:paraId="40220D68" w14:textId="77777777" w:rsidR="00642C0C" w:rsidRPr="008D2C12" w:rsidRDefault="00642C0C" w:rsidP="00642C0C">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bCs/>
          <w:iCs/>
          <w:lang w:val="lt-LT"/>
        </w:rPr>
      </w:pPr>
      <w:r w:rsidRPr="008D2C12">
        <w:rPr>
          <w:lang w:val="lt-LT"/>
        </w:rPr>
        <w:t>Pirkėjas mokėjimus atlieka pavedimu į Tiekėjo banko sąskaitą (išskyrus – kai pavedimai atliekami į trečiųjų asmenų sąskaitas).</w:t>
      </w:r>
    </w:p>
    <w:p w14:paraId="75692B64" w14:textId="77777777" w:rsidR="00642C0C" w:rsidRPr="008D2C12" w:rsidRDefault="00642C0C" w:rsidP="00642C0C">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D2C12">
        <w:rPr>
          <w:lang w:val="lt-LT"/>
        </w:rPr>
        <w:t>Pirkėjas</w:t>
      </w:r>
      <w:r w:rsidRPr="008D2C12">
        <w:rPr>
          <w:rFonts w:eastAsia="Times New Roman"/>
          <w:bCs/>
          <w:lang w:val="lt-LT"/>
        </w:rPr>
        <w:t xml:space="preserve"> turi teisę neatlikti atitinkamo mokėjimo, kol Tiekėjas ištaisys trūkumų, jeigu:</w:t>
      </w:r>
    </w:p>
    <w:p w14:paraId="5EB288A6" w14:textId="2B9D82D8" w:rsidR="00642C0C" w:rsidRPr="008D2C12" w:rsidRDefault="00642C0C" w:rsidP="00642C0C">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D2C12">
        <w:rPr>
          <w:rFonts w:eastAsia="Times New Roman"/>
          <w:bCs/>
          <w:lang w:val="lt-LT"/>
        </w:rPr>
        <w:t xml:space="preserve">išankstinio mokėjimo sąskaitoje (jei taikoma) ar </w:t>
      </w:r>
      <w:r w:rsidR="00EF6276" w:rsidRPr="008D2C12">
        <w:rPr>
          <w:rFonts w:eastAsia="Times New Roman"/>
          <w:bCs/>
          <w:lang w:val="lt-LT"/>
        </w:rPr>
        <w:t>sąskaito</w:t>
      </w:r>
      <w:r w:rsidR="00EF6276" w:rsidRPr="008D2C12">
        <w:rPr>
          <w:rFonts w:eastAsia="Times New Roman"/>
          <w:bCs/>
          <w:lang w:val="lt-LT"/>
        </w:rPr>
        <w:t>je</w:t>
      </w:r>
      <w:r w:rsidR="00EF6276" w:rsidRPr="008D2C12">
        <w:rPr>
          <w:rFonts w:eastAsia="Times New Roman"/>
          <w:bCs/>
          <w:lang w:val="lt-LT"/>
        </w:rPr>
        <w:t xml:space="preserve"> faktūro</w:t>
      </w:r>
      <w:r w:rsidR="00EF6276" w:rsidRPr="008D2C12">
        <w:rPr>
          <w:rFonts w:eastAsia="Times New Roman"/>
          <w:bCs/>
          <w:lang w:val="lt-LT"/>
        </w:rPr>
        <w:t>je</w:t>
      </w:r>
      <w:r w:rsidRPr="008D2C12">
        <w:rPr>
          <w:rFonts w:eastAsia="Times New Roman"/>
          <w:bCs/>
          <w:lang w:val="lt-LT"/>
        </w:rPr>
        <w:t xml:space="preserve"> nenurodytas Sutarties numeris ar nurodyta neteisinga </w:t>
      </w:r>
      <w:r w:rsidR="00EF6276" w:rsidRPr="008D2C12">
        <w:rPr>
          <w:rFonts w:eastAsia="Times New Roman"/>
          <w:bCs/>
          <w:lang w:val="lt-LT"/>
        </w:rPr>
        <w:t>informacija</w:t>
      </w:r>
      <w:r w:rsidRPr="008D2C12">
        <w:rPr>
          <w:rFonts w:eastAsia="Times New Roman"/>
          <w:bCs/>
          <w:lang w:val="lt-LT"/>
        </w:rPr>
        <w:t>;</w:t>
      </w:r>
    </w:p>
    <w:p w14:paraId="023122BF" w14:textId="096313F2" w:rsidR="00642C0C" w:rsidRPr="008D2C12" w:rsidRDefault="00EF6276" w:rsidP="00642C0C">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D2C12">
        <w:rPr>
          <w:lang w:val="lt-LT"/>
        </w:rPr>
        <w:t>sąskait</w:t>
      </w:r>
      <w:r w:rsidRPr="008D2C12">
        <w:rPr>
          <w:lang w:val="lt-LT"/>
        </w:rPr>
        <w:t>a</w:t>
      </w:r>
      <w:r w:rsidRPr="008D2C12">
        <w:rPr>
          <w:lang w:val="lt-LT"/>
        </w:rPr>
        <w:t xml:space="preserve"> faktūr</w:t>
      </w:r>
      <w:r w:rsidRPr="008D2C12">
        <w:rPr>
          <w:lang w:val="lt-LT"/>
        </w:rPr>
        <w:t>a</w:t>
      </w:r>
      <w:r w:rsidR="00642C0C" w:rsidRPr="008D2C12">
        <w:rPr>
          <w:rFonts w:eastAsia="Times New Roman"/>
          <w:bCs/>
          <w:lang w:val="lt-LT"/>
        </w:rPr>
        <w:t xml:space="preserve"> pateikiama ne elektroninėmis priemonėmis;</w:t>
      </w:r>
    </w:p>
    <w:p w14:paraId="320EB614" w14:textId="77777777" w:rsidR="00642C0C" w:rsidRPr="008D2C12" w:rsidRDefault="00642C0C" w:rsidP="00642C0C">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D2C12">
        <w:rPr>
          <w:rFonts w:eastAsia="Times New Roman"/>
          <w:bCs/>
          <w:lang w:val="lt-LT"/>
        </w:rPr>
        <w:t>suteiktos Paslaugos neatitinka Sutartyje nustatytų reikalavimų;</w:t>
      </w:r>
    </w:p>
    <w:p w14:paraId="796BFC0D" w14:textId="77777777" w:rsidR="00642C0C" w:rsidRPr="008D2C12" w:rsidRDefault="00642C0C" w:rsidP="00642C0C">
      <w:pPr>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contextualSpacing/>
        <w:jc w:val="both"/>
        <w:rPr>
          <w:lang w:val="lt-LT"/>
        </w:rPr>
      </w:pPr>
      <w:r w:rsidRPr="008D2C12">
        <w:rPr>
          <w:rFonts w:eastAsia="Times New Roman"/>
          <w:bCs/>
          <w:lang w:val="lt-LT"/>
        </w:rPr>
        <w:t>kitais Sutartyje nustatytais atvejais.</w:t>
      </w:r>
    </w:p>
    <w:p w14:paraId="3EB166F3" w14:textId="77777777"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 Subtiekėjui išmokėtų sumų dydžiu yra mažinamos Tiekėjui mokėtinos sumos.</w:t>
      </w:r>
    </w:p>
    <w:p w14:paraId="36C7453B" w14:textId="77777777" w:rsidR="00642C0C" w:rsidRPr="008D2C12" w:rsidRDefault="00642C0C" w:rsidP="00642C0C">
      <w:pPr>
        <w:suppressAutoHyphens/>
        <w:ind w:left="567"/>
        <w:jc w:val="both"/>
        <w:rPr>
          <w:lang w:val="lt-LT"/>
        </w:rPr>
      </w:pPr>
    </w:p>
    <w:p w14:paraId="15B7B0D1"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Prievolių įvykdymo užtikrinimai</w:t>
      </w:r>
    </w:p>
    <w:p w14:paraId="4307073C" w14:textId="77777777" w:rsidR="00642C0C" w:rsidRPr="008D2C12" w:rsidRDefault="00642C0C" w:rsidP="00642C0C">
      <w:pPr>
        <w:rPr>
          <w:lang w:val="lt-LT"/>
        </w:rPr>
      </w:pPr>
    </w:p>
    <w:p w14:paraId="7FAD634F" w14:textId="625CC394"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 xml:space="preserve">Jeigu Pirkėjas vėluoja sumokėti Tiekėjui priklausančias sumas Sutartyje nustatytais terminais, Tiekėjui pareikalavus, moka Tiekėjui </w:t>
      </w:r>
      <w:r w:rsidRPr="008D2C12">
        <w:rPr>
          <w:b/>
          <w:bCs/>
          <w:lang w:val="lt-LT"/>
        </w:rPr>
        <w:t>0,05 procento</w:t>
      </w:r>
      <w:r w:rsidRPr="008D2C12">
        <w:rPr>
          <w:lang w:val="lt-LT"/>
        </w:rPr>
        <w:t xml:space="preserve"> delspinigius nuo neapmokėtos sumos. </w:t>
      </w:r>
    </w:p>
    <w:p w14:paraId="284962AB" w14:textId="77777777" w:rsidR="00EB21EE" w:rsidRPr="008D2C12" w:rsidRDefault="0072400D" w:rsidP="00642C0C">
      <w:pPr>
        <w:numPr>
          <w:ilvl w:val="1"/>
          <w:numId w:val="43"/>
        </w:numPr>
        <w:tabs>
          <w:tab w:val="left" w:pos="1134"/>
        </w:tabs>
        <w:suppressAutoHyphens/>
        <w:ind w:left="0" w:firstLine="567"/>
        <w:jc w:val="both"/>
        <w:rPr>
          <w:lang w:val="lt-LT"/>
        </w:rPr>
      </w:pPr>
      <w:r w:rsidRPr="008D2C12">
        <w:rPr>
          <w:lang w:val="lt-LT"/>
        </w:rPr>
        <w:t xml:space="preserve">Padarius esminį Sutarties pažeidimą </w:t>
      </w:r>
      <w:r w:rsidR="00EB21EE" w:rsidRPr="008D2C12">
        <w:rPr>
          <w:lang w:val="lt-LT"/>
        </w:rPr>
        <w:t>Tiekėjui bus taikoma</w:t>
      </w:r>
      <w:r w:rsidRPr="008D2C12">
        <w:rPr>
          <w:lang w:val="lt-LT"/>
        </w:rPr>
        <w:t xml:space="preserve"> </w:t>
      </w:r>
      <w:r w:rsidRPr="008D2C12">
        <w:rPr>
          <w:b/>
          <w:bCs/>
          <w:lang w:val="lt-LT"/>
        </w:rPr>
        <w:t>1000,00 Eur bauda</w:t>
      </w:r>
      <w:r w:rsidRPr="008D2C12">
        <w:rPr>
          <w:lang w:val="lt-LT"/>
        </w:rPr>
        <w:t xml:space="preserve">. </w:t>
      </w:r>
      <w:r w:rsidR="00EB21EE" w:rsidRPr="008D2C12">
        <w:rPr>
          <w:lang w:val="lt-LT"/>
        </w:rPr>
        <w:t>Bauda t</w:t>
      </w:r>
      <w:r w:rsidRPr="008D2C12">
        <w:rPr>
          <w:lang w:val="lt-LT"/>
        </w:rPr>
        <w:t>aikoma už kiekvieną kartą, kai pažeidžiamas terminas.</w:t>
      </w:r>
      <w:r w:rsidR="00EB21EE" w:rsidRPr="008D2C12">
        <w:rPr>
          <w:lang w:val="lt-LT"/>
        </w:rPr>
        <w:t xml:space="preserve"> </w:t>
      </w:r>
    </w:p>
    <w:p w14:paraId="39C7B7B9" w14:textId="3A1DE790"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 xml:space="preserve">Prieš pateikdamas reikalavimą sumokėti baudą, Pirkėjas įspėja apie tai Tiekėją, nurodydamas, dėl kokių sutartinių įsipareigojimų nevykdymo arba netinkamo vykdymo pateikia šį reikalavimą bei nurodo protingą terminą trūkumams pašalinti. Tiekėjas privalo sumokėti nustatyto dydžio baudą ne vėliau kaip per 5 darbo dienas nuo Pirkėjo pareikalavimo pateikimo dienos. Pirkėjas neprivalo įrodyti Tiekėjui, kad patyrė nuostolių. </w:t>
      </w:r>
      <w:r w:rsidR="00C70524" w:rsidRPr="008D2C12">
        <w:rPr>
          <w:lang w:val="lt-LT"/>
        </w:rPr>
        <w:t>Bauda gali būti išskaičiuojama iš Tiekėjui mokėtinų sumų.</w:t>
      </w:r>
    </w:p>
    <w:p w14:paraId="3DE00EF2" w14:textId="31B44085"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 xml:space="preserve">Nutraukus Sutartį </w:t>
      </w:r>
      <w:r w:rsidRPr="008D2C12">
        <w:rPr>
          <w:lang w:val="lt-LT"/>
        </w:rPr>
        <w:fldChar w:fldCharType="begin"/>
      </w:r>
      <w:r w:rsidRPr="008D2C12">
        <w:rPr>
          <w:lang w:val="lt-LT"/>
        </w:rPr>
        <w:instrText xml:space="preserve"> REF _Ref41984658 \w \h  \* MERGEFORMAT </w:instrText>
      </w:r>
      <w:r w:rsidRPr="008D2C12">
        <w:rPr>
          <w:lang w:val="lt-LT"/>
        </w:rPr>
      </w:r>
      <w:r w:rsidRPr="008D2C12">
        <w:rPr>
          <w:lang w:val="lt-LT"/>
        </w:rPr>
        <w:fldChar w:fldCharType="separate"/>
      </w:r>
      <w:r w:rsidRPr="008D2C12">
        <w:rPr>
          <w:lang w:val="lt-LT"/>
        </w:rPr>
        <w:t>15.2</w:t>
      </w:r>
      <w:r w:rsidRPr="008D2C12">
        <w:rPr>
          <w:lang w:val="lt-LT"/>
        </w:rPr>
        <w:fldChar w:fldCharType="end"/>
      </w:r>
      <w:r w:rsidRPr="008D2C12">
        <w:rPr>
          <w:lang w:val="lt-LT"/>
        </w:rPr>
        <w:t xml:space="preserve"> papunktyje nustatytais pagrindais (išskyrus Sutarties </w:t>
      </w:r>
      <w:r w:rsidR="00FE7B51" w:rsidRPr="008D2C12">
        <w:rPr>
          <w:lang w:val="lt-LT"/>
        </w:rPr>
        <w:br/>
      </w:r>
      <w:r w:rsidRPr="008D2C12">
        <w:rPr>
          <w:lang w:val="lt-LT"/>
        </w:rPr>
        <w:fldChar w:fldCharType="begin"/>
      </w:r>
      <w:r w:rsidRPr="008D2C12">
        <w:rPr>
          <w:lang w:val="lt-LT"/>
        </w:rPr>
        <w:instrText xml:space="preserve"> REF _Ref41984702 \w \h  \* MERGEFORMAT </w:instrText>
      </w:r>
      <w:r w:rsidRPr="008D2C12">
        <w:rPr>
          <w:lang w:val="lt-LT"/>
        </w:rPr>
      </w:r>
      <w:r w:rsidRPr="008D2C12">
        <w:rPr>
          <w:lang w:val="lt-LT"/>
        </w:rPr>
        <w:fldChar w:fldCharType="separate"/>
      </w:r>
      <w:r w:rsidRPr="008D2C12">
        <w:rPr>
          <w:lang w:val="lt-LT"/>
        </w:rPr>
        <w:t>15.2.1</w:t>
      </w:r>
      <w:r w:rsidRPr="008D2C12">
        <w:rPr>
          <w:lang w:val="lt-LT"/>
        </w:rPr>
        <w:fldChar w:fldCharType="end"/>
      </w:r>
      <w:r w:rsidRPr="008D2C12">
        <w:rPr>
          <w:lang w:val="lt-LT"/>
        </w:rPr>
        <w:t xml:space="preserve"> papunktyje numatytą pagrindą), Tiekėjas privalo ne vėliau kaip per 5 darbo dienas nuo Pirkėjo pareikalavimo pateikimo dienos sumokėti </w:t>
      </w:r>
      <w:r w:rsidR="000051FD" w:rsidRPr="008D2C12">
        <w:rPr>
          <w:b/>
          <w:bCs/>
          <w:lang w:val="lt-LT"/>
        </w:rPr>
        <w:t>5</w:t>
      </w:r>
      <w:r w:rsidRPr="008D2C12">
        <w:rPr>
          <w:b/>
          <w:bCs/>
          <w:lang w:val="lt-LT"/>
        </w:rPr>
        <w:t>000,00 Eur dydžio baudą.</w:t>
      </w:r>
      <w:r w:rsidRPr="008D2C12">
        <w:rPr>
          <w:lang w:val="lt-LT"/>
        </w:rPr>
        <w:t xml:space="preserve"> Pirkėjas neprivalo įrodyti Tiekėjui, kad patyrė nuostolių. </w:t>
      </w:r>
      <w:r w:rsidR="00C70524" w:rsidRPr="008D2C12">
        <w:rPr>
          <w:lang w:val="lt-LT"/>
        </w:rPr>
        <w:t>Bauda gali būti išskaičiuojama iš Tiekėjui mokėtinų sumų.</w:t>
      </w:r>
    </w:p>
    <w:p w14:paraId="57AA327A" w14:textId="77777777" w:rsidR="00642C0C" w:rsidRPr="008D2C12" w:rsidRDefault="00642C0C" w:rsidP="00642C0C">
      <w:pPr>
        <w:pStyle w:val="Sraopastraipa"/>
        <w:ind w:left="567"/>
        <w:jc w:val="both"/>
        <w:rPr>
          <w:lang w:val="lt-LT"/>
        </w:rPr>
      </w:pPr>
    </w:p>
    <w:p w14:paraId="45FA5D17" w14:textId="77777777" w:rsidR="00D15868" w:rsidRPr="008D2C12" w:rsidRDefault="00D15868" w:rsidP="00642C0C">
      <w:pPr>
        <w:pStyle w:val="Sraopastraipa"/>
        <w:ind w:left="567"/>
        <w:jc w:val="both"/>
        <w:rPr>
          <w:lang w:val="lt-LT"/>
        </w:rPr>
      </w:pPr>
    </w:p>
    <w:p w14:paraId="06B7AE83" w14:textId="77777777" w:rsidR="00D15868" w:rsidRPr="008D2C12" w:rsidRDefault="00D15868" w:rsidP="00642C0C">
      <w:pPr>
        <w:pStyle w:val="Sraopastraipa"/>
        <w:ind w:left="567"/>
        <w:jc w:val="both"/>
        <w:rPr>
          <w:lang w:val="lt-LT"/>
        </w:rPr>
      </w:pPr>
    </w:p>
    <w:p w14:paraId="375F66FC"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lastRenderedPageBreak/>
        <w:t>Šalių teisės, įsipareigojimai ir atsakomybė</w:t>
      </w:r>
    </w:p>
    <w:p w14:paraId="61FEA444" w14:textId="77777777" w:rsidR="00642C0C" w:rsidRPr="008D2C12" w:rsidRDefault="00642C0C" w:rsidP="00642C0C">
      <w:pPr>
        <w:rPr>
          <w:lang w:val="lt-LT"/>
        </w:rPr>
      </w:pPr>
    </w:p>
    <w:p w14:paraId="00F0B2ED"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D0CE8FE"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Šalys įsipareigoja:</w:t>
      </w:r>
    </w:p>
    <w:p w14:paraId="63532945"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8D2C12">
        <w:rPr>
          <w:bCs/>
          <w:lang w:val="lt-LT"/>
        </w:rPr>
        <w:t>Konfidencialia informacija pagal Sutartį laikoma visa vykdant Sutartį gauta ir (ar) sužinota informacija apie kitą Šalį, jos darbuotojus, klientus ir pan.</w:t>
      </w:r>
      <w:r w:rsidRPr="008D2C12">
        <w:rPr>
          <w:b/>
          <w:bCs/>
          <w:lang w:val="lt-LT"/>
        </w:rPr>
        <w:t xml:space="preserve"> </w:t>
      </w:r>
      <w:r w:rsidRPr="008D2C12">
        <w:rPr>
          <w:lang w:val="lt-LT"/>
        </w:rPr>
        <w:t xml:space="preserve">Konfidencialumo reikalavimai galioja Sutarties vykdymo metu ir neribotą laiką po jo. Šalis, pažeidusi šiame Sutarties papunktyje nustatytus įpareigojimus, privalo atlyginti kitos Šalies patirtus nuostolius. </w:t>
      </w:r>
      <w:r w:rsidRPr="008D2C12">
        <w:rPr>
          <w:bCs/>
          <w:lang w:val="lt-LT"/>
        </w:rPr>
        <w:t>Šio</w:t>
      </w:r>
      <w:r w:rsidRPr="008D2C12">
        <w:rPr>
          <w:lang w:val="lt-LT"/>
        </w:rPr>
        <w:t xml:space="preserve"> punkto pažeidimu nebus laikoma atvejai, kai šią informaciją, vadovaujantis teisės aktais, Šalis privalo pateikti teisėsaugos ar kitoms institucijoms, ar paskelbti viešai;</w:t>
      </w:r>
    </w:p>
    <w:p w14:paraId="08632EF9"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be kitos Šalies sutikimo nenaudoti kitos Šalies pavadinimo, prekių ženklų ar informacijos apie šią Sutartį jokioje reklamoje, leidiniuose ir pan. Ši nuostata galioja Sutarties vykdymo metu ir neribotą laiką po jo.</w:t>
      </w:r>
    </w:p>
    <w:p w14:paraId="600DBBA8"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Tiekėjas taip pat įsipareigoja:</w:t>
      </w:r>
    </w:p>
    <w:p w14:paraId="09E4F486"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 xml:space="preserve">neperduoti savo sutartinių teisių ir pareigų jokiai trečiajai šaliai, išskyrus piniginius reikalavimus, kaip numatyta Sutarties 5.10 papunktyje. Tiekėjas gali pasitelkti subtiekėjus Sutarties </w:t>
      </w:r>
      <w:r w:rsidRPr="008D2C12">
        <w:rPr>
          <w:rFonts w:cs="Times New Roman"/>
          <w:color w:val="auto"/>
          <w:sz w:val="24"/>
          <w:szCs w:val="24"/>
          <w:lang w:val="lt-LT"/>
        </w:rPr>
        <w:fldChar w:fldCharType="begin"/>
      </w:r>
      <w:r w:rsidRPr="008D2C12">
        <w:rPr>
          <w:rFonts w:cs="Times New Roman"/>
          <w:color w:val="auto"/>
          <w:sz w:val="24"/>
          <w:szCs w:val="24"/>
          <w:lang w:val="lt-LT"/>
        </w:rPr>
        <w:instrText xml:space="preserve"> REF _Ref42005729 \w \h  \* MERGEFORMAT </w:instrText>
      </w:r>
      <w:r w:rsidRPr="008D2C12">
        <w:rPr>
          <w:rFonts w:cs="Times New Roman"/>
          <w:color w:val="auto"/>
          <w:sz w:val="24"/>
          <w:szCs w:val="24"/>
          <w:lang w:val="lt-LT"/>
        </w:rPr>
      </w:r>
      <w:r w:rsidRPr="008D2C12">
        <w:rPr>
          <w:rFonts w:cs="Times New Roman"/>
          <w:color w:val="auto"/>
          <w:sz w:val="24"/>
          <w:szCs w:val="24"/>
          <w:lang w:val="lt-LT"/>
        </w:rPr>
        <w:fldChar w:fldCharType="separate"/>
      </w:r>
      <w:r w:rsidRPr="008D2C12">
        <w:rPr>
          <w:rFonts w:cs="Times New Roman"/>
          <w:color w:val="auto"/>
          <w:sz w:val="24"/>
          <w:szCs w:val="24"/>
          <w:cs/>
          <w:lang w:val="lt-LT"/>
        </w:rPr>
        <w:t>‎</w:t>
      </w:r>
      <w:r w:rsidRPr="008D2C12">
        <w:rPr>
          <w:rFonts w:cs="Times New Roman"/>
          <w:color w:val="auto"/>
          <w:sz w:val="24"/>
          <w:szCs w:val="24"/>
          <w:lang w:val="lt-LT"/>
        </w:rPr>
        <w:t>3</w:t>
      </w:r>
      <w:r w:rsidRPr="008D2C12">
        <w:rPr>
          <w:rFonts w:cs="Times New Roman"/>
          <w:color w:val="auto"/>
          <w:sz w:val="24"/>
          <w:szCs w:val="24"/>
          <w:lang w:val="lt-LT"/>
        </w:rPr>
        <w:fldChar w:fldCharType="end"/>
      </w:r>
      <w:r w:rsidRPr="008D2C12">
        <w:rPr>
          <w:rFonts w:cs="Times New Roman"/>
          <w:color w:val="auto"/>
          <w:sz w:val="24"/>
          <w:szCs w:val="24"/>
          <w:lang w:val="lt-LT"/>
        </w:rPr>
        <w:t xml:space="preserve"> skyriuje „</w:t>
      </w:r>
      <w:proofErr w:type="spellStart"/>
      <w:r w:rsidRPr="008D2C12">
        <w:rPr>
          <w:rFonts w:cs="Times New Roman"/>
          <w:color w:val="auto"/>
          <w:sz w:val="24"/>
          <w:szCs w:val="24"/>
          <w:lang w:val="lt-LT"/>
        </w:rPr>
        <w:fldChar w:fldCharType="begin"/>
      </w:r>
      <w:r w:rsidRPr="008D2C12">
        <w:rPr>
          <w:rFonts w:cs="Times New Roman"/>
          <w:color w:val="auto"/>
          <w:sz w:val="24"/>
          <w:szCs w:val="24"/>
          <w:lang w:val="lt-LT"/>
        </w:rPr>
        <w:instrText xml:space="preserve"> REF _Ref42005729 \h  \* MERGEFORMAT </w:instrText>
      </w:r>
      <w:r w:rsidRPr="008D2C12">
        <w:rPr>
          <w:rFonts w:cs="Times New Roman"/>
          <w:color w:val="auto"/>
          <w:sz w:val="24"/>
          <w:szCs w:val="24"/>
          <w:lang w:val="lt-LT"/>
        </w:rPr>
      </w:r>
      <w:r w:rsidRPr="008D2C12">
        <w:rPr>
          <w:rFonts w:cs="Times New Roman"/>
          <w:color w:val="auto"/>
          <w:sz w:val="24"/>
          <w:szCs w:val="24"/>
          <w:lang w:val="lt-LT"/>
        </w:rPr>
        <w:fldChar w:fldCharType="separate"/>
      </w:r>
      <w:r w:rsidRPr="008D2C12">
        <w:rPr>
          <w:rFonts w:cs="Times New Roman"/>
          <w:color w:val="auto"/>
          <w:sz w:val="24"/>
          <w:szCs w:val="24"/>
          <w:lang w:val="lt-LT"/>
        </w:rPr>
        <w:t>Subtiekimas</w:t>
      </w:r>
      <w:proofErr w:type="spellEnd"/>
      <w:r w:rsidRPr="008D2C12">
        <w:rPr>
          <w:rFonts w:cs="Times New Roman"/>
          <w:color w:val="auto"/>
          <w:sz w:val="24"/>
          <w:szCs w:val="24"/>
          <w:lang w:val="lt-LT"/>
        </w:rPr>
        <w:fldChar w:fldCharType="end"/>
      </w:r>
      <w:r w:rsidRPr="008D2C12">
        <w:rPr>
          <w:rFonts w:cs="Times New Roman"/>
          <w:color w:val="auto"/>
          <w:sz w:val="24"/>
          <w:szCs w:val="24"/>
          <w:lang w:val="lt-LT"/>
        </w:rPr>
        <w:t>“ nustatyta tvarka;</w:t>
      </w:r>
    </w:p>
    <w:p w14:paraId="2F858003"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nuosekliai vykdyti Sutartį, nustatytu terminu suteikti Paslaugas, atlikti kitus įsipareigojimus, numatytus Sutartyje, įskaitant ir Paslaugų trūkumų šalinimą. Tiekėjas pasirūpina visomis būtinomis priemonėmis, darbų sauga ir darbo jėga, reikalinga Sutarties vykdymui;</w:t>
      </w:r>
    </w:p>
    <w:p w14:paraId="2F8CC9EF"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suteikti Paslaugas, atitinkančias Lietuvos Respublikos teisės aktų, reglamentuojančių Paslaugų teikimą, reikalavimus;</w:t>
      </w:r>
    </w:p>
    <w:p w14:paraId="472B9D4E"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 xml:space="preserve">užtikrinti, kad  Sutartį vykdys tik tokią teisę turintys asmenys, jeigu Pirkimo vykdymo metu nebuvo tikrinama Tiekėjo kvalifikacija dėl teisės verstis atitinkama veikla arba buvo tikrinama ne visa apimtimi. </w:t>
      </w:r>
      <w:r w:rsidRPr="008D2C12">
        <w:rPr>
          <w:rFonts w:eastAsia="Calibri" w:cs="Times New Roman"/>
          <w:color w:val="auto"/>
          <w:sz w:val="24"/>
          <w:szCs w:val="24"/>
          <w:lang w:val="lt-LT" w:eastAsia="en-US"/>
        </w:rPr>
        <w:t>Tiekėjas turi pateikti atitinkamus dokumentus, jeigu tokie dokumentai yra privalomi pagal Lietuvos Respublikos teisės aktus, įrodančius, kad Sutartį vykdys tik tokią teisę turintys asmenys, ne vėliau kaip iki Paslaugų teikimo pradžios</w:t>
      </w:r>
      <w:r w:rsidRPr="008D2C12">
        <w:rPr>
          <w:rFonts w:cs="Times New Roman"/>
          <w:color w:val="auto"/>
          <w:sz w:val="24"/>
          <w:szCs w:val="24"/>
          <w:lang w:val="lt-LT"/>
        </w:rPr>
        <w:t>;</w:t>
      </w:r>
    </w:p>
    <w:p w14:paraId="6F3E9E1D"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14:paraId="5044A423"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14:paraId="7459B83D"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Pirkėjui paprašius, neatlygintinai, per Pirkėjo nustatytą terminą, kuris negali būti trumpesnis nei 5 darbo dienos, raštu pateikti išsamią informaciją apie Sutarties vykdymą: pateikti Paslaugų teikimo ataskaitą, nurodydamas, kokios Paslaugos suteiktos, bei pateikdamas papildomą su Paslaugų teikimu susijusią informaciją;</w:t>
      </w:r>
    </w:p>
    <w:p w14:paraId="30FE0116"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tinkamai vykdyti kitus įsipareigojimus, numatytus Sutartyje ir galiojančiuose teisės aktuose.</w:t>
      </w:r>
    </w:p>
    <w:p w14:paraId="1B7C6576"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Pirkėjas taip pat įsipareigoja:</w:t>
      </w:r>
    </w:p>
    <w:p w14:paraId="0E4D29C0"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priimti Šalių sutartu laiku suteiktas Paslaugas, jeigu jos atitinka šios Sutarties ir Paslaugoms taikomus kitus kokybės reikalavimus;</w:t>
      </w:r>
    </w:p>
    <w:p w14:paraId="414761F9"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sumokėti Sutarties kainą Sutartyje nustatyta tvarka ir terminais;</w:t>
      </w:r>
    </w:p>
    <w:p w14:paraId="6A866246"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lastRenderedPageBreak/>
        <w:t>bendradarbiauti, suteikti Tiekėjui visą turimą informaciją ir (ar) dokumentus, būtinus tinkamam Sutarties vykdymui;</w:t>
      </w:r>
    </w:p>
    <w:p w14:paraId="407508F2"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teikti atsakymus į Tiekėjo klausimus, susijusius su Paslaugų teikimu;</w:t>
      </w:r>
    </w:p>
    <w:p w14:paraId="64E50CDF" w14:textId="77777777" w:rsidR="00642C0C" w:rsidRPr="008D2C12" w:rsidRDefault="00642C0C" w:rsidP="00642C0C">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tinkamai vykdyti kitus įsipareigojimus, numatytus Sutartyje ir galiojančiuose teisės aktuose.</w:t>
      </w:r>
    </w:p>
    <w:p w14:paraId="422BA280" w14:textId="77777777" w:rsidR="00642C0C" w:rsidRPr="008D2C12" w:rsidRDefault="00642C0C" w:rsidP="00642C0C">
      <w:pPr>
        <w:pStyle w:val="Antrat1"/>
        <w:keepLines/>
        <w:numPr>
          <w:ilvl w:val="0"/>
          <w:numId w:val="43"/>
        </w:numPr>
        <w:pBdr>
          <w:bottom w:val="single" w:sz="4" w:space="2" w:color="93B06D" w:themeColor="accent2"/>
        </w:pBdr>
        <w:tabs>
          <w:tab w:val="num" w:pos="360"/>
          <w:tab w:val="num" w:pos="720"/>
        </w:tabs>
        <w:spacing w:after="0"/>
        <w:ind w:left="480" w:hanging="480"/>
        <w:contextualSpacing/>
        <w:rPr>
          <w:b/>
          <w:bCs/>
          <w:caps/>
          <w:sz w:val="24"/>
          <w:szCs w:val="24"/>
        </w:rPr>
      </w:pPr>
      <w:r w:rsidRPr="008D2C12">
        <w:rPr>
          <w:b/>
          <w:bCs/>
          <w:caps/>
          <w:sz w:val="24"/>
          <w:szCs w:val="24"/>
        </w:rPr>
        <w:t>Paslaugų teikimo tvarka</w:t>
      </w:r>
    </w:p>
    <w:p w14:paraId="1F05DA06" w14:textId="77777777" w:rsidR="00642C0C" w:rsidRPr="008D2C12" w:rsidRDefault="00642C0C" w:rsidP="00642C0C">
      <w:pPr>
        <w:rPr>
          <w:lang w:val="lt-LT"/>
        </w:rPr>
      </w:pPr>
    </w:p>
    <w:p w14:paraId="3E89E3A2" w14:textId="77777777" w:rsidR="00642C0C" w:rsidRPr="008D2C12" w:rsidRDefault="00642C0C" w:rsidP="00642C0C">
      <w:pPr>
        <w:numPr>
          <w:ilvl w:val="1"/>
          <w:numId w:val="43"/>
        </w:numPr>
        <w:tabs>
          <w:tab w:val="left" w:pos="1134"/>
        </w:tabs>
        <w:suppressAutoHyphens/>
        <w:ind w:left="0" w:firstLine="567"/>
        <w:jc w:val="both"/>
        <w:rPr>
          <w:strike/>
          <w:lang w:val="lt-LT"/>
        </w:rPr>
      </w:pPr>
      <w:r w:rsidRPr="008D2C12">
        <w:rPr>
          <w:lang w:val="lt-LT"/>
        </w:rPr>
        <w:t>Tiekėjas privalo teikti Paslaugas vadovaujantis Sutartyje numatytais reikalavimais.</w:t>
      </w:r>
    </w:p>
    <w:p w14:paraId="4AEE9452" w14:textId="44348F5A"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 xml:space="preserve">Paslaugų perdavimas ir priėmimas įforminamas </w:t>
      </w:r>
      <w:r w:rsidR="001A167C" w:rsidRPr="008D2C12">
        <w:rPr>
          <w:lang w:val="lt-LT"/>
        </w:rPr>
        <w:t>sąskait</w:t>
      </w:r>
      <w:r w:rsidR="001A167C" w:rsidRPr="008D2C12">
        <w:rPr>
          <w:lang w:val="lt-LT"/>
        </w:rPr>
        <w:t>a</w:t>
      </w:r>
      <w:r w:rsidR="001A167C" w:rsidRPr="008D2C12">
        <w:rPr>
          <w:lang w:val="lt-LT"/>
        </w:rPr>
        <w:t xml:space="preserve"> faktūr</w:t>
      </w:r>
      <w:r w:rsidR="001A167C" w:rsidRPr="008D2C12">
        <w:rPr>
          <w:lang w:val="lt-LT"/>
        </w:rPr>
        <w:t>a</w:t>
      </w:r>
      <w:r w:rsidRPr="008D2C12">
        <w:rPr>
          <w:lang w:val="lt-LT"/>
        </w:rPr>
        <w:t>. Pirkėjas turi ne vėliau kaip p</w:t>
      </w:r>
      <w:r w:rsidR="00C70524" w:rsidRPr="008D2C12">
        <w:rPr>
          <w:lang w:val="lt-LT"/>
        </w:rPr>
        <w:t>er</w:t>
      </w:r>
      <w:r w:rsidRPr="008D2C12">
        <w:rPr>
          <w:lang w:val="lt-LT"/>
        </w:rPr>
        <w:t xml:space="preserve"> 5 darbo dien</w:t>
      </w:r>
      <w:r w:rsidR="00C70524" w:rsidRPr="008D2C12">
        <w:rPr>
          <w:lang w:val="lt-LT"/>
        </w:rPr>
        <w:t>as</w:t>
      </w:r>
      <w:r w:rsidRPr="008D2C12">
        <w:rPr>
          <w:lang w:val="lt-LT"/>
        </w:rPr>
        <w:t xml:space="preserve"> patvirtinti </w:t>
      </w:r>
      <w:r w:rsidR="001A167C" w:rsidRPr="008D2C12">
        <w:rPr>
          <w:lang w:val="lt-LT"/>
        </w:rPr>
        <w:t>sąskait</w:t>
      </w:r>
      <w:r w:rsidR="001A167C" w:rsidRPr="008D2C12">
        <w:rPr>
          <w:lang w:val="lt-LT"/>
        </w:rPr>
        <w:t>ą</w:t>
      </w:r>
      <w:r w:rsidR="001A167C" w:rsidRPr="008D2C12">
        <w:rPr>
          <w:lang w:val="lt-LT"/>
        </w:rPr>
        <w:t xml:space="preserve"> faktūr</w:t>
      </w:r>
      <w:r w:rsidR="001A167C" w:rsidRPr="008D2C12">
        <w:rPr>
          <w:lang w:val="lt-LT"/>
        </w:rPr>
        <w:t>ą</w:t>
      </w:r>
      <w:r w:rsidRPr="008D2C12">
        <w:rPr>
          <w:lang w:val="lt-LT"/>
        </w:rPr>
        <w:t xml:space="preserve"> arba atmesti, nurodydamas savo sprendimo motyvus bei priemones, kurių Tiekėjas privalo imtis, kad </w:t>
      </w:r>
      <w:r w:rsidR="001A167C" w:rsidRPr="008D2C12">
        <w:rPr>
          <w:lang w:val="lt-LT"/>
        </w:rPr>
        <w:t>sąskait</w:t>
      </w:r>
      <w:r w:rsidR="001A167C" w:rsidRPr="008D2C12">
        <w:rPr>
          <w:lang w:val="lt-LT"/>
        </w:rPr>
        <w:t>a</w:t>
      </w:r>
      <w:r w:rsidR="001A167C" w:rsidRPr="008D2C12">
        <w:rPr>
          <w:lang w:val="lt-LT"/>
        </w:rPr>
        <w:t xml:space="preserve"> faktūr</w:t>
      </w:r>
      <w:r w:rsidR="001A167C" w:rsidRPr="008D2C12">
        <w:rPr>
          <w:lang w:val="lt-LT"/>
        </w:rPr>
        <w:t>a</w:t>
      </w:r>
      <w:r w:rsidRPr="008D2C12">
        <w:rPr>
          <w:lang w:val="lt-LT"/>
        </w:rPr>
        <w:t xml:space="preserve"> būtų patvirtinta. </w:t>
      </w:r>
    </w:p>
    <w:p w14:paraId="3DBCD8CB" w14:textId="77777777"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 xml:space="preserve">Pirkėjas turi teisę patikrinti suteiktas Paslaugas prieš jas priimdamas arba po priėmimo, prieš apmokėdamas už jas, per kuo trumpiausią įmanomą terminą. </w:t>
      </w:r>
    </w:p>
    <w:p w14:paraId="10D5B6C5" w14:textId="77777777"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 xml:space="preserve">Pirkėjo suteiktų Paslaugų patikrinimas, priėmimas ir (ar) apmokėjimas už jas nepanaikina Tiekėjo atsakomybės dėl bet kokio Paslaugų neatitikimo Sutarties reikalavimams, net jeigu tas neatitikimas paaiškėja vėliau. Pirkėjas, per protingą laiką, po to, kai neatitikimą pastebėjo ar turėjo pastebėti, privalo apie tai raštu pranešti Tiekėjui ir nurodyti, kokių reikalavimų Paslaugos neatitinka. </w:t>
      </w:r>
    </w:p>
    <w:p w14:paraId="71D160EE" w14:textId="77777777"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Jeigu suteiktos Paslaugos neatitinka Sutartyje nustatytų kokybės reikalavimų, Pirkėjas turi teisę savo pasirinkimu pareikalauti, kad:</w:t>
      </w:r>
    </w:p>
    <w:p w14:paraId="0880819A" w14:textId="77777777" w:rsidR="00642C0C" w:rsidRPr="008D2C12" w:rsidRDefault="00642C0C" w:rsidP="00642C0C">
      <w:pPr>
        <w:numPr>
          <w:ilvl w:val="2"/>
          <w:numId w:val="43"/>
        </w:numPr>
        <w:tabs>
          <w:tab w:val="left" w:pos="1134"/>
        </w:tabs>
        <w:suppressAutoHyphens/>
        <w:ind w:left="0" w:firstLine="567"/>
        <w:jc w:val="both"/>
        <w:rPr>
          <w:lang w:val="lt-LT"/>
        </w:rPr>
      </w:pPr>
      <w:r w:rsidRPr="008D2C12">
        <w:rPr>
          <w:lang w:val="lt-LT"/>
        </w:rPr>
        <w:t>Tiekėjas neatlygintinai per ne ilgesnį kaip 5 darbo dienų laikotarpį pašalintų ar ištaisytų Paslaugų teikimo trūkumus arba atlygintų Pirkėjui išlaidas jiems ištaisyti arba pašalinti;</w:t>
      </w:r>
    </w:p>
    <w:p w14:paraId="44F89D3A" w14:textId="77777777" w:rsidR="00642C0C" w:rsidRPr="008D2C12" w:rsidRDefault="00642C0C" w:rsidP="00642C0C">
      <w:pPr>
        <w:numPr>
          <w:ilvl w:val="2"/>
          <w:numId w:val="43"/>
        </w:numPr>
        <w:tabs>
          <w:tab w:val="left" w:pos="1134"/>
        </w:tabs>
        <w:suppressAutoHyphens/>
        <w:ind w:left="0" w:firstLine="567"/>
        <w:jc w:val="both"/>
        <w:rPr>
          <w:lang w:val="lt-LT"/>
        </w:rPr>
      </w:pPr>
      <w:r w:rsidRPr="008D2C12">
        <w:rPr>
          <w:lang w:val="lt-LT"/>
        </w:rPr>
        <w:t>Tiekėjas grąžintų už nekokybiškai suteiktas Paslaugas sumokėtas sumas ir nutraukti Sutartį, kai netinkamai suteiktos Paslaugos yra esminis Sutarties pažeidimas;</w:t>
      </w:r>
    </w:p>
    <w:p w14:paraId="10B4A153" w14:textId="77777777" w:rsidR="00642C0C" w:rsidRPr="008D2C12" w:rsidRDefault="00642C0C" w:rsidP="00642C0C">
      <w:pPr>
        <w:numPr>
          <w:ilvl w:val="1"/>
          <w:numId w:val="43"/>
        </w:numPr>
        <w:tabs>
          <w:tab w:val="left" w:pos="1134"/>
        </w:tabs>
        <w:suppressAutoHyphens/>
        <w:ind w:left="0" w:firstLine="567"/>
        <w:jc w:val="both"/>
        <w:rPr>
          <w:lang w:val="lt-LT"/>
        </w:rPr>
      </w:pPr>
      <w:r w:rsidRPr="008D2C12">
        <w:rPr>
          <w:lang w:val="lt-LT"/>
        </w:rPr>
        <w:t>Jei buvo nustatyta Paslaugų neatitikimų, ir Tiekėjas ištaisė nustatytus trūkumus, Tiekėjas privalo padengti visas naujai suteiktų Paslaugų patikrinimo ir (ar) priėmimo išlaidas, jei tokių bus.</w:t>
      </w:r>
    </w:p>
    <w:p w14:paraId="7C9DAC2A"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 xml:space="preserve">Jeigu Tiekėjas nepašalina Paslaugų trūkumų Pirkėjas turi teisę reikalauti proporcingai sumažinti mokėtinas sumas ir mokėti tik už tas Paslaugas, kurios atitinka Sutartyje nustatytus reikalavimus. </w:t>
      </w:r>
    </w:p>
    <w:p w14:paraId="47E2BE3E" w14:textId="77777777" w:rsidR="00642C0C" w:rsidRPr="008D2C12" w:rsidRDefault="00642C0C" w:rsidP="00642C0C">
      <w:pPr>
        <w:pStyle w:val="Sraopastraipa"/>
        <w:ind w:left="567"/>
        <w:jc w:val="both"/>
        <w:rPr>
          <w:lang w:val="lt-LT"/>
        </w:rPr>
      </w:pPr>
    </w:p>
    <w:p w14:paraId="60A93B72"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Vėlavimas</w:t>
      </w:r>
    </w:p>
    <w:p w14:paraId="575A65F8" w14:textId="77777777" w:rsidR="00642C0C" w:rsidRPr="008D2C12" w:rsidRDefault="00642C0C" w:rsidP="00642C0C">
      <w:pPr>
        <w:rPr>
          <w:lang w:val="lt-LT"/>
        </w:rPr>
      </w:pPr>
    </w:p>
    <w:p w14:paraId="4206C7F7"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 xml:space="preserve">Jeigu Tiekėjas supranta, kad vėluos suteikti Paslaugas, arba bet kuri Šalis supranta, kad negalės laiku įvykdyti savo įsipareigojimų, ji privalo nedelsiant informuoti kitą Šalį apie vėlavimą ir kokią įtaką tai turės Sutarties vykdymui. Jei vėlavimas yra susijęs su Tiekėjo Paslaugų suteikimu, Tiekėjas turi informuoti koks yra realus Paslaugų suteikimo terminas. </w:t>
      </w:r>
    </w:p>
    <w:p w14:paraId="193225A6"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 xml:space="preserve">Už įsipareigojimų vykdymo vėlavimą yra taikomos užtikrinimo priemonės, nustatytos Sutarties </w:t>
      </w:r>
      <w:r w:rsidRPr="008D2C12">
        <w:rPr>
          <w:lang w:val="lt-LT"/>
        </w:rPr>
        <w:fldChar w:fldCharType="begin"/>
      </w:r>
      <w:r w:rsidRPr="008D2C12">
        <w:rPr>
          <w:lang w:val="lt-LT"/>
        </w:rPr>
        <w:instrText xml:space="preserve"> REF _Ref41032350 \w \h  \* MERGEFORMAT </w:instrText>
      </w:r>
      <w:r w:rsidRPr="008D2C12">
        <w:rPr>
          <w:lang w:val="lt-LT"/>
        </w:rPr>
      </w:r>
      <w:r w:rsidRPr="008D2C12">
        <w:rPr>
          <w:lang w:val="lt-LT"/>
        </w:rPr>
        <w:fldChar w:fldCharType="separate"/>
      </w:r>
      <w:r w:rsidRPr="008D2C12">
        <w:rPr>
          <w:lang w:val="lt-LT"/>
        </w:rPr>
        <w:t>6</w:t>
      </w:r>
      <w:r w:rsidRPr="008D2C12">
        <w:rPr>
          <w:lang w:val="lt-LT"/>
        </w:rPr>
        <w:fldChar w:fldCharType="end"/>
      </w:r>
      <w:r w:rsidRPr="008D2C12">
        <w:rPr>
          <w:lang w:val="lt-LT"/>
        </w:rPr>
        <w:t xml:space="preserve"> skyriuje „</w:t>
      </w:r>
      <w:r w:rsidRPr="008D2C12">
        <w:rPr>
          <w:lang w:val="lt-LT"/>
        </w:rPr>
        <w:fldChar w:fldCharType="begin"/>
      </w:r>
      <w:r w:rsidRPr="008D2C12">
        <w:rPr>
          <w:lang w:val="lt-LT"/>
        </w:rPr>
        <w:instrText xml:space="preserve"> REF _Ref41032350 \h  \* MERGEFORMAT </w:instrText>
      </w:r>
      <w:r w:rsidRPr="008D2C12">
        <w:rPr>
          <w:lang w:val="lt-LT"/>
        </w:rPr>
      </w:r>
      <w:r w:rsidRPr="008D2C12">
        <w:rPr>
          <w:lang w:val="lt-LT"/>
        </w:rPr>
        <w:fldChar w:fldCharType="separate"/>
      </w:r>
      <w:r w:rsidRPr="008D2C12">
        <w:rPr>
          <w:lang w:val="lt-LT"/>
        </w:rPr>
        <w:t>Prievolių įvykdymo užtikrinimai</w:t>
      </w:r>
      <w:r w:rsidRPr="008D2C12">
        <w:rPr>
          <w:lang w:val="lt-LT"/>
        </w:rPr>
        <w:fldChar w:fldCharType="end"/>
      </w:r>
      <w:r w:rsidRPr="008D2C12">
        <w:rPr>
          <w:lang w:val="lt-LT"/>
        </w:rPr>
        <w:t>“.</w:t>
      </w:r>
    </w:p>
    <w:p w14:paraId="33DB1FC1" w14:textId="77777777" w:rsidR="00642C0C" w:rsidRPr="008D2C12" w:rsidRDefault="00642C0C" w:rsidP="00642C0C">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567"/>
        <w:jc w:val="both"/>
        <w:rPr>
          <w:lang w:val="lt-LT"/>
        </w:rPr>
      </w:pPr>
    </w:p>
    <w:p w14:paraId="785E0FC5"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 w:val="left" w:pos="1276"/>
        </w:tabs>
        <w:spacing w:before="0" w:after="0"/>
        <w:ind w:left="0" w:firstLine="0"/>
        <w:contextualSpacing/>
        <w:rPr>
          <w:b/>
          <w:bCs/>
          <w:caps/>
          <w:sz w:val="24"/>
          <w:szCs w:val="24"/>
        </w:rPr>
      </w:pPr>
      <w:r w:rsidRPr="008D2C12">
        <w:rPr>
          <w:b/>
          <w:bCs/>
          <w:caps/>
          <w:sz w:val="24"/>
          <w:szCs w:val="24"/>
        </w:rPr>
        <w:t>Garantija</w:t>
      </w:r>
    </w:p>
    <w:p w14:paraId="4B8FDE8B" w14:textId="77777777" w:rsidR="00642C0C" w:rsidRPr="008D2C12" w:rsidRDefault="00642C0C" w:rsidP="00642C0C">
      <w:pPr>
        <w:tabs>
          <w:tab w:val="left" w:pos="1276"/>
        </w:tabs>
        <w:rPr>
          <w:lang w:val="lt-LT"/>
        </w:rPr>
      </w:pPr>
    </w:p>
    <w:p w14:paraId="69595C93" w14:textId="77777777" w:rsidR="00642C0C" w:rsidRPr="008D2C12" w:rsidRDefault="00642C0C" w:rsidP="00642C0C">
      <w:pPr>
        <w:numPr>
          <w:ilvl w:val="1"/>
          <w:numId w:val="43"/>
        </w:numPr>
        <w:tabs>
          <w:tab w:val="left" w:pos="1134"/>
        </w:tabs>
        <w:suppressAutoHyphens/>
        <w:ind w:left="0" w:firstLine="567"/>
        <w:jc w:val="both"/>
        <w:rPr>
          <w:strike/>
          <w:lang w:val="lt-LT"/>
        </w:rPr>
      </w:pPr>
      <w:r w:rsidRPr="008D2C12">
        <w:rPr>
          <w:lang w:val="lt-LT"/>
        </w:rPr>
        <w:t>Tiekėjas garantuoja teikiamų Paslaugų kokybę. Paslaugų kokybė privalo atitikti Sutartyje nustatytus reikalavimus, taip pat atitikti Lietuvos Respublikos teisės aktuose Paslaugoms nustatytus reikalavimus (jeigu tokie yra).</w:t>
      </w:r>
    </w:p>
    <w:p w14:paraId="24416AB1" w14:textId="77777777" w:rsidR="00642C0C" w:rsidRPr="008D2C12" w:rsidRDefault="00642C0C" w:rsidP="00642C0C">
      <w:pPr>
        <w:pStyle w:val="Body2"/>
        <w:spacing w:after="0"/>
        <w:ind w:left="567"/>
        <w:rPr>
          <w:rFonts w:cs="Times New Roman"/>
          <w:color w:val="auto"/>
          <w:sz w:val="24"/>
          <w:szCs w:val="24"/>
          <w:lang w:val="lt-LT"/>
        </w:rPr>
      </w:pPr>
    </w:p>
    <w:p w14:paraId="7CA6C25E" w14:textId="77777777" w:rsidR="00642C0C" w:rsidRPr="008D2C12" w:rsidRDefault="00642C0C" w:rsidP="00642C0C">
      <w:pPr>
        <w:pStyle w:val="Antrat1"/>
        <w:keepLines/>
        <w:numPr>
          <w:ilvl w:val="0"/>
          <w:numId w:val="43"/>
        </w:numPr>
        <w:pBdr>
          <w:bottom w:val="single" w:sz="4" w:space="2" w:color="93B06D" w:themeColor="accent2"/>
        </w:pBdr>
        <w:tabs>
          <w:tab w:val="num" w:pos="360"/>
          <w:tab w:val="num" w:pos="720"/>
        </w:tabs>
        <w:spacing w:before="0" w:after="0"/>
        <w:ind w:left="480" w:hanging="480"/>
        <w:contextualSpacing/>
        <w:rPr>
          <w:b/>
          <w:bCs/>
          <w:caps/>
          <w:sz w:val="24"/>
          <w:szCs w:val="24"/>
        </w:rPr>
      </w:pPr>
      <w:r w:rsidRPr="008D2C12">
        <w:rPr>
          <w:b/>
          <w:bCs/>
          <w:caps/>
          <w:sz w:val="24"/>
          <w:szCs w:val="24"/>
        </w:rPr>
        <w:t>Sutarties galiojimas</w:t>
      </w:r>
    </w:p>
    <w:p w14:paraId="247B8796" w14:textId="77777777" w:rsidR="00642C0C" w:rsidRPr="008D2C12" w:rsidRDefault="00642C0C" w:rsidP="00642C0C">
      <w:pPr>
        <w:ind w:firstLine="567"/>
        <w:jc w:val="both"/>
        <w:rPr>
          <w:lang w:val="lt-LT"/>
        </w:rPr>
      </w:pPr>
    </w:p>
    <w:p w14:paraId="320D4DA6" w14:textId="347B5043" w:rsidR="00642C0C" w:rsidRPr="008D2C12" w:rsidRDefault="001A167C" w:rsidP="000051FD">
      <w:pPr>
        <w:pStyle w:val="Sraopastraipa"/>
        <w:numPr>
          <w:ilvl w:val="1"/>
          <w:numId w:val="43"/>
        </w:numPr>
        <w:tabs>
          <w:tab w:val="left" w:pos="1134"/>
        </w:tabs>
        <w:ind w:left="0" w:firstLine="567"/>
        <w:jc w:val="both"/>
        <w:rPr>
          <w:lang w:val="lt-LT"/>
        </w:rPr>
      </w:pPr>
      <w:r w:rsidRPr="008D2C12">
        <w:rPr>
          <w:b/>
          <w:bCs/>
          <w:lang w:val="lt-LT"/>
        </w:rPr>
        <w:t xml:space="preserve">Sutartis įsigalioja po abiejų Šalių Sutarties pasirašymo </w:t>
      </w:r>
      <w:r w:rsidR="000051FD" w:rsidRPr="008D2C12">
        <w:rPr>
          <w:b/>
          <w:bCs/>
          <w:lang w:val="lt-LT"/>
        </w:rPr>
        <w:t>ir galioja tol, kol bus išpirkta maksimali Sutarties vertė, bet ne ilgiau kaip 36 mėnesius nuo Sutarties įsigaliojimo dienos</w:t>
      </w:r>
      <w:r w:rsidR="000051FD" w:rsidRPr="008D2C12">
        <w:rPr>
          <w:lang w:val="lt-LT"/>
        </w:rPr>
        <w:t>, arba kol Sutarties galiojimas pasibaigia (visiškai įvykdomi įsipareigojimai),</w:t>
      </w:r>
      <w:r w:rsidRPr="008D2C12">
        <w:rPr>
          <w:lang w:val="lt-LT"/>
        </w:rPr>
        <w:t xml:space="preserve"> arba Sutartis </w:t>
      </w:r>
      <w:r w:rsidR="000051FD" w:rsidRPr="008D2C12">
        <w:rPr>
          <w:lang w:val="lt-LT"/>
        </w:rPr>
        <w:t>nutraukiama.</w:t>
      </w:r>
    </w:p>
    <w:p w14:paraId="4368B012" w14:textId="77777777" w:rsidR="00642C0C" w:rsidRPr="008D2C12" w:rsidRDefault="00642C0C" w:rsidP="000051FD">
      <w:pPr>
        <w:pStyle w:val="Body2"/>
        <w:numPr>
          <w:ilvl w:val="1"/>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237896B" w14:textId="77777777" w:rsidR="00642C0C" w:rsidRPr="008D2C12"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Jei bet kuri Sutarties nuostata tampa ar pripažįstama visiškai ar iš dalies negaliojančia, tai neturi įtakos kitų Sutarties nuostatų galiojimui.</w:t>
      </w:r>
    </w:p>
    <w:p w14:paraId="479F9068" w14:textId="77777777" w:rsidR="00642C0C" w:rsidRPr="008D2C12" w:rsidRDefault="00642C0C" w:rsidP="00642C0C">
      <w:pPr>
        <w:pStyle w:val="Body2"/>
        <w:spacing w:after="0"/>
        <w:ind w:left="567"/>
        <w:rPr>
          <w:rFonts w:cs="Times New Roman"/>
          <w:color w:val="auto"/>
          <w:sz w:val="24"/>
          <w:szCs w:val="24"/>
          <w:lang w:val="lt-LT"/>
        </w:rPr>
      </w:pPr>
    </w:p>
    <w:p w14:paraId="4F73CB02"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Atsakomybės pagal sutartį netaikymas arba atleidimas nuo atsakomybės</w:t>
      </w:r>
    </w:p>
    <w:p w14:paraId="283FF4C7" w14:textId="77777777" w:rsidR="00642C0C" w:rsidRPr="008D2C12" w:rsidRDefault="00642C0C" w:rsidP="00642C0C">
      <w:pPr>
        <w:rPr>
          <w:lang w:val="lt-LT"/>
        </w:rPr>
      </w:pPr>
    </w:p>
    <w:p w14:paraId="389E4318" w14:textId="77777777" w:rsidR="00642C0C" w:rsidRPr="008D2C12"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D2C12">
        <w:rPr>
          <w:rFonts w:cs="Times New Roman"/>
          <w:color w:val="auto"/>
          <w:sz w:val="24"/>
          <w:szCs w:val="24"/>
          <w:lang w:val="lt-LT"/>
        </w:rPr>
        <w:t>Atsakomybė pagal Sutartį netaikoma, taip pat Šalys gali būti visiškai ar iš dalies atleistos nuo civilinės atsakomybės šiais pagrindais:</w:t>
      </w:r>
    </w:p>
    <w:p w14:paraId="2A80D087" w14:textId="77777777" w:rsidR="00642C0C" w:rsidRPr="008D2C12" w:rsidRDefault="00642C0C" w:rsidP="00642C0C">
      <w:pPr>
        <w:pStyle w:val="Body2"/>
        <w:numPr>
          <w:ilvl w:val="2"/>
          <w:numId w:val="43"/>
        </w:numPr>
        <w:tabs>
          <w:tab w:val="left" w:pos="1134"/>
          <w:tab w:val="left" w:pos="1276"/>
        </w:tabs>
        <w:spacing w:after="0"/>
        <w:ind w:left="0" w:firstLine="567"/>
        <w:rPr>
          <w:rFonts w:cs="Times New Roman"/>
          <w:color w:val="auto"/>
          <w:sz w:val="24"/>
          <w:szCs w:val="24"/>
          <w:lang w:val="lt-LT"/>
        </w:rPr>
      </w:pPr>
      <w:r w:rsidRPr="008D2C12">
        <w:rPr>
          <w:rFonts w:cs="Times New Roman"/>
          <w:color w:val="auto"/>
          <w:sz w:val="24"/>
          <w:szCs w:val="24"/>
          <w:lang w:val="lt-LT"/>
        </w:rPr>
        <w:t>dėl nenugalimos jėgos (</w:t>
      </w:r>
      <w:r w:rsidRPr="008D2C12">
        <w:rPr>
          <w:rStyle w:val="Emfaz"/>
          <w:rFonts w:cs="Times New Roman"/>
          <w:color w:val="auto"/>
          <w:sz w:val="24"/>
          <w:szCs w:val="24"/>
          <w:bdr w:val="none" w:sz="0" w:space="0" w:color="auto" w:frame="1"/>
          <w:shd w:val="clear" w:color="auto" w:fill="FFFFFF"/>
          <w:lang w:val="lt-LT"/>
        </w:rPr>
        <w:t>force majeure</w:t>
      </w:r>
      <w:r w:rsidRPr="008D2C12">
        <w:rPr>
          <w:rFonts w:cs="Times New Roman"/>
          <w:color w:val="auto"/>
          <w:sz w:val="24"/>
          <w:szCs w:val="24"/>
          <w:lang w:val="lt-LT"/>
        </w:rPr>
        <w:t>) – taikomos Lietuvos Respublikos civilinio kodekso 6.212 straipsnio ir Lietuvos Respublikos Vyriausybės 1996 m. liepos 15 d. nutarimo Nr. 840 „</w:t>
      </w:r>
      <w:hyperlink r:id="rId14" w:history="1">
        <w:r w:rsidRPr="008D2C12">
          <w:rPr>
            <w:rStyle w:val="Hipersaitas"/>
            <w:rFonts w:cs="Times New Roman"/>
            <w:color w:val="auto"/>
            <w:sz w:val="24"/>
            <w:szCs w:val="24"/>
            <w:u w:val="none"/>
            <w:lang w:val="lt-LT"/>
          </w:rPr>
          <w:t>Dėl Atleidimo nuo atsakomybės esant nenugalimos jėgos (force majeure) aplinkybėms taisykl</w:t>
        </w:r>
      </w:hyperlink>
      <w:r w:rsidRPr="008D2C12">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2ACC9898" w14:textId="77777777" w:rsidR="00642C0C" w:rsidRPr="008D2C12" w:rsidRDefault="00642C0C" w:rsidP="00642C0C">
      <w:pPr>
        <w:pStyle w:val="Body2"/>
        <w:numPr>
          <w:ilvl w:val="2"/>
          <w:numId w:val="43"/>
        </w:numPr>
        <w:tabs>
          <w:tab w:val="left" w:pos="1134"/>
          <w:tab w:val="left" w:pos="1276"/>
        </w:tabs>
        <w:spacing w:after="0"/>
        <w:ind w:left="0" w:firstLine="567"/>
        <w:rPr>
          <w:rFonts w:cs="Times New Roman"/>
          <w:color w:val="auto"/>
          <w:sz w:val="24"/>
          <w:szCs w:val="24"/>
          <w:lang w:val="lt-LT"/>
        </w:rPr>
      </w:pPr>
      <w:r w:rsidRPr="008D2C12">
        <w:rPr>
          <w:rFonts w:cs="Times New Roman"/>
          <w:color w:val="auto"/>
          <w:sz w:val="24"/>
          <w:szCs w:val="24"/>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8D2C12">
        <w:rPr>
          <w:rFonts w:cs="Times New Roman"/>
          <w:color w:val="auto"/>
          <w:sz w:val="24"/>
          <w:szCs w:val="24"/>
          <w:shd w:val="clear" w:color="auto" w:fill="FFFFFF"/>
          <w:lang w:val="lt-LT"/>
        </w:rPr>
        <w:t>negalėjo būti iš anksto numatyti.</w:t>
      </w:r>
    </w:p>
    <w:p w14:paraId="0606D8FD"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rFonts w:eastAsia="Times New Roman"/>
          <w:lang w:val="lt-LT" w:eastAsia="lt-LT"/>
        </w:rPr>
      </w:pPr>
      <w:r w:rsidRPr="008D2C12">
        <w:rPr>
          <w:rFonts w:eastAsia="Times New Roman"/>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FBF0640"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rFonts w:eastAsia="Times New Roman"/>
          <w:lang w:val="lt-LT" w:eastAsia="lt-LT"/>
        </w:rPr>
      </w:pPr>
      <w:r w:rsidRPr="008D2C12">
        <w:rPr>
          <w:rFonts w:eastAsia="Times New Roman"/>
          <w:lang w:val="lt-LT" w:eastAsia="lt-LT"/>
        </w:rPr>
        <w:t>Pagrindas atleisti nuo atsakomybės atsiranda nuo kliūties atsiradimo momento arba jeigu apie ją nėra laiku pranešta – nuo pranešimo momento.</w:t>
      </w:r>
    </w:p>
    <w:p w14:paraId="6E5FA2C2" w14:textId="77777777" w:rsidR="00642C0C" w:rsidRPr="008D2C12" w:rsidRDefault="00642C0C" w:rsidP="00642C0C">
      <w:pPr>
        <w:pStyle w:val="Sraopastraipa"/>
        <w:ind w:left="567"/>
        <w:jc w:val="both"/>
        <w:rPr>
          <w:rFonts w:eastAsia="Times New Roman"/>
          <w:lang w:val="lt-LT" w:eastAsia="lt-LT"/>
        </w:rPr>
      </w:pPr>
    </w:p>
    <w:p w14:paraId="65F3E0B0"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Taikoma teisė ir ginčų sprendimo tvarka</w:t>
      </w:r>
    </w:p>
    <w:p w14:paraId="57FFB5A6" w14:textId="77777777" w:rsidR="00642C0C" w:rsidRPr="008D2C12" w:rsidRDefault="00642C0C" w:rsidP="00642C0C">
      <w:pPr>
        <w:rPr>
          <w:lang w:val="lt-LT"/>
        </w:rPr>
      </w:pPr>
    </w:p>
    <w:p w14:paraId="07E888DC" w14:textId="77777777" w:rsidR="00642C0C" w:rsidRPr="008D2C12"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D2C12">
        <w:rPr>
          <w:rFonts w:cs="Times New Roman"/>
          <w:color w:val="auto"/>
          <w:sz w:val="24"/>
          <w:szCs w:val="24"/>
          <w:lang w:val="lt-LT"/>
        </w:rPr>
        <w:t>Šalys, vykdydamos Sutarties įsipareigojimus, vadovaujasi šia Sutartimi. Sutarčiai, iš jos kylantiems Šalių santykiams bei jų aiškinimui taikoma Lietuvos Respublikos teisė.</w:t>
      </w:r>
    </w:p>
    <w:p w14:paraId="7ED71471" w14:textId="77777777" w:rsidR="00642C0C" w:rsidRPr="008D2C12"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D2C12">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383FEB" w14:textId="77777777" w:rsidR="00642C0C" w:rsidRPr="008D2C12" w:rsidRDefault="00642C0C" w:rsidP="00642C0C">
      <w:pPr>
        <w:pStyle w:val="Body2"/>
        <w:numPr>
          <w:ilvl w:val="1"/>
          <w:numId w:val="43"/>
        </w:numPr>
        <w:tabs>
          <w:tab w:val="left" w:pos="1134"/>
          <w:tab w:val="left" w:pos="1276"/>
        </w:tabs>
        <w:spacing w:after="0"/>
        <w:ind w:left="0" w:firstLine="567"/>
        <w:rPr>
          <w:rFonts w:cs="Times New Roman"/>
          <w:color w:val="auto"/>
          <w:sz w:val="24"/>
          <w:szCs w:val="24"/>
          <w:lang w:val="lt-LT"/>
        </w:rPr>
      </w:pPr>
      <w:r w:rsidRPr="008D2C12">
        <w:rPr>
          <w:rFonts w:cs="Times New Roman"/>
          <w:color w:val="auto"/>
          <w:sz w:val="24"/>
          <w:szCs w:val="24"/>
          <w:lang w:val="lt-LT"/>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34F8E06E" w14:textId="77777777" w:rsidR="00642C0C" w:rsidRPr="008D2C12" w:rsidRDefault="00642C0C" w:rsidP="00642C0C">
      <w:pPr>
        <w:pStyle w:val="Body2"/>
        <w:spacing w:after="0"/>
        <w:ind w:left="567"/>
        <w:rPr>
          <w:rFonts w:cs="Times New Roman"/>
          <w:color w:val="auto"/>
          <w:sz w:val="24"/>
          <w:szCs w:val="24"/>
          <w:lang w:val="lt-LT"/>
        </w:rPr>
      </w:pPr>
    </w:p>
    <w:p w14:paraId="4AC6AF6E"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Sutarties keitimas</w:t>
      </w:r>
    </w:p>
    <w:p w14:paraId="4344F623" w14:textId="77777777" w:rsidR="00642C0C" w:rsidRPr="008D2C12" w:rsidRDefault="00642C0C" w:rsidP="00642C0C">
      <w:pPr>
        <w:rPr>
          <w:lang w:val="lt-LT"/>
        </w:rPr>
      </w:pPr>
    </w:p>
    <w:p w14:paraId="71797690" w14:textId="2E399DBA" w:rsidR="00A03906" w:rsidRPr="008D2C12" w:rsidRDefault="00642C0C" w:rsidP="00A03906">
      <w:pPr>
        <w:pStyle w:val="Sraopastraipa"/>
        <w:widowControl w:val="0"/>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r w:rsidRPr="008D2C12">
        <w:rPr>
          <w:lang w:val="lt-LT"/>
        </w:rPr>
        <w:t xml:space="preserve">Sutartyje numatytas Paslaugų įkainis </w:t>
      </w:r>
      <w:r w:rsidR="00A03906" w:rsidRPr="008D2C12">
        <w:rPr>
          <w:lang w:val="lt-LT"/>
        </w:rPr>
        <w:t xml:space="preserve">gali būti </w:t>
      </w:r>
      <w:r w:rsidRPr="008D2C12">
        <w:rPr>
          <w:lang w:val="lt-LT"/>
        </w:rPr>
        <w:t>perskaičiuojamas</w:t>
      </w:r>
      <w:r w:rsidR="00A03906" w:rsidRPr="008D2C12">
        <w:rPr>
          <w:lang w:val="lt-LT"/>
        </w:rPr>
        <w:t xml:space="preserve"> dėl pasikeitusio darbo užmokesčio </w:t>
      </w:r>
      <w:r w:rsidR="001A167C" w:rsidRPr="008D2C12">
        <w:rPr>
          <w:lang w:val="lt-LT"/>
        </w:rPr>
        <w:t>dydžio</w:t>
      </w:r>
      <w:r w:rsidR="00A03906" w:rsidRPr="008D2C12">
        <w:rPr>
          <w:lang w:val="lt-LT"/>
        </w:rPr>
        <w:t>:</w:t>
      </w:r>
    </w:p>
    <w:p w14:paraId="760FEE5B" w14:textId="5D6F6369" w:rsidR="00A03906" w:rsidRPr="008D2C12" w:rsidRDefault="00A03906" w:rsidP="00A03906">
      <w:pPr>
        <w:pStyle w:val="Sraopastraipa"/>
        <w:widowControl w:val="0"/>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D2C12">
        <w:rPr>
          <w:lang w:val="lt-LT"/>
        </w:rPr>
        <w:t>perskaičiuojama tik Paslaugų įkainio sudedamoji dalis – darbuotojo darbo užmokestis;</w:t>
      </w:r>
    </w:p>
    <w:p w14:paraId="1FC7389A" w14:textId="175281AF" w:rsidR="00A03906" w:rsidRPr="008D2C12" w:rsidRDefault="00A03906" w:rsidP="00A03906">
      <w:pPr>
        <w:pStyle w:val="Sraopastraipa"/>
        <w:widowControl w:val="0"/>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D2C12">
        <w:rPr>
          <w:lang w:val="lt-LT"/>
        </w:rPr>
        <w:t xml:space="preserve">jeigu Paslaugos bus teikiamos nakties metu, švenčių ar poilsio dienomis, </w:t>
      </w:r>
      <w:r w:rsidR="001A167C" w:rsidRPr="008D2C12">
        <w:rPr>
          <w:lang w:val="lt-LT"/>
        </w:rPr>
        <w:t>darbuotojo darbo užmokestis</w:t>
      </w:r>
      <w:r w:rsidRPr="008D2C12">
        <w:rPr>
          <w:lang w:val="lt-LT"/>
        </w:rPr>
        <w:t xml:space="preserve"> bus proporcingai padidintas pagal Lietuvos Respublikos teisės aktų, reguliuojančių darbo užmokestį, nuostatas;</w:t>
      </w:r>
    </w:p>
    <w:p w14:paraId="47A37B20" w14:textId="292F7EB8" w:rsidR="00642C0C" w:rsidRPr="008D2C12" w:rsidRDefault="00A03906" w:rsidP="00A03906">
      <w:pPr>
        <w:pStyle w:val="Sraopastraipa"/>
        <w:widowControl w:val="0"/>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D2C12">
        <w:rPr>
          <w:lang w:val="lt-LT"/>
        </w:rPr>
        <w:t xml:space="preserve">jeigu Sutarties vykdymo metu Lietuvos Respublikoje bus nustatytas didesnis minimalus </w:t>
      </w:r>
      <w:r w:rsidRPr="008D2C12">
        <w:rPr>
          <w:lang w:val="lt-LT"/>
        </w:rPr>
        <w:lastRenderedPageBreak/>
        <w:t xml:space="preserve">valandinis atlygis (toliau – MVA), </w:t>
      </w:r>
      <w:r w:rsidR="001A167C" w:rsidRPr="008D2C12">
        <w:rPr>
          <w:lang w:val="lt-LT"/>
        </w:rPr>
        <w:t>darbuotojo darbo užmokestis</w:t>
      </w:r>
      <w:r w:rsidRPr="008D2C12">
        <w:rPr>
          <w:lang w:val="lt-LT"/>
        </w:rPr>
        <w:t xml:space="preserve"> bus atitinkamai padidintas pagal Lietuvos Respublikos teisės aktų, reguliuojančių darbo užmokestį, nuostatas.</w:t>
      </w:r>
    </w:p>
    <w:p w14:paraId="65B74F5E" w14:textId="18C00C23" w:rsidR="00642C0C" w:rsidRPr="008D2C12" w:rsidRDefault="00642C0C" w:rsidP="00A03906">
      <w:pPr>
        <w:numPr>
          <w:ilvl w:val="1"/>
          <w:numId w:val="43"/>
        </w:numPr>
        <w:tabs>
          <w:tab w:val="left" w:pos="1134"/>
          <w:tab w:val="left" w:pos="1276"/>
          <w:tab w:val="left" w:pos="1418"/>
        </w:tabs>
        <w:suppressAutoHyphens/>
        <w:ind w:left="0" w:firstLine="567"/>
        <w:jc w:val="both"/>
        <w:rPr>
          <w:lang w:val="lt-LT"/>
        </w:rPr>
      </w:pPr>
      <w:r w:rsidRPr="008D2C12">
        <w:rPr>
          <w:lang w:val="lt-LT"/>
        </w:rPr>
        <w:t xml:space="preserve">Sutarties vykdymas stabdomas </w:t>
      </w:r>
      <w:r w:rsidR="000B19B1" w:rsidRPr="008D2C12">
        <w:rPr>
          <w:lang w:val="lt-LT"/>
        </w:rPr>
        <w:t xml:space="preserve">Užsakovo </w:t>
      </w:r>
      <w:r w:rsidRPr="008D2C12">
        <w:rPr>
          <w:lang w:val="lt-LT"/>
        </w:rPr>
        <w:t>raštu. Sutarties vykdymas stabdomas šiais atvejais:</w:t>
      </w:r>
    </w:p>
    <w:p w14:paraId="446CB3B2" w14:textId="77777777" w:rsidR="00642C0C" w:rsidRPr="008D2C12" w:rsidRDefault="00642C0C" w:rsidP="00A03906">
      <w:pPr>
        <w:numPr>
          <w:ilvl w:val="2"/>
          <w:numId w:val="43"/>
        </w:numPr>
        <w:tabs>
          <w:tab w:val="left" w:pos="1134"/>
          <w:tab w:val="left" w:pos="1276"/>
          <w:tab w:val="left" w:pos="1418"/>
        </w:tabs>
        <w:suppressAutoHyphens/>
        <w:ind w:left="0" w:firstLine="567"/>
        <w:jc w:val="both"/>
        <w:rPr>
          <w:lang w:val="lt-LT"/>
        </w:rPr>
      </w:pPr>
      <w:r w:rsidRPr="008D2C12">
        <w:rPr>
          <w:lang w:val="lt-LT"/>
        </w:rPr>
        <w:t xml:space="preserve">esant Sutarties </w:t>
      </w:r>
      <w:r w:rsidRPr="008D2C12">
        <w:rPr>
          <w:lang w:val="lt-LT"/>
        </w:rPr>
        <w:fldChar w:fldCharType="begin"/>
      </w:r>
      <w:r w:rsidRPr="008D2C12">
        <w:rPr>
          <w:lang w:val="lt-LT"/>
        </w:rPr>
        <w:instrText xml:space="preserve"> REF _Ref41640526 \w \h  \* MERGEFORMAT </w:instrText>
      </w:r>
      <w:r w:rsidRPr="008D2C12">
        <w:rPr>
          <w:lang w:val="lt-LT"/>
        </w:rPr>
      </w:r>
      <w:r w:rsidRPr="008D2C12">
        <w:rPr>
          <w:lang w:val="lt-LT"/>
        </w:rPr>
        <w:fldChar w:fldCharType="separate"/>
      </w:r>
      <w:r w:rsidRPr="008D2C12">
        <w:rPr>
          <w:lang w:val="lt-LT"/>
        </w:rPr>
        <w:t>12</w:t>
      </w:r>
      <w:r w:rsidRPr="008D2C12">
        <w:rPr>
          <w:lang w:val="lt-LT"/>
        </w:rPr>
        <w:fldChar w:fldCharType="end"/>
      </w:r>
      <w:r w:rsidRPr="008D2C12">
        <w:rPr>
          <w:lang w:val="lt-LT"/>
        </w:rPr>
        <w:t xml:space="preserve"> skyriuje numatytoms aplinkybėms „</w:t>
      </w:r>
      <w:r w:rsidRPr="008D2C12">
        <w:rPr>
          <w:lang w:val="lt-LT"/>
        </w:rPr>
        <w:fldChar w:fldCharType="begin"/>
      </w:r>
      <w:r w:rsidRPr="008D2C12">
        <w:rPr>
          <w:lang w:val="lt-LT"/>
        </w:rPr>
        <w:instrText xml:space="preserve"> REF _Ref41640526 \h  \* MERGEFORMAT </w:instrText>
      </w:r>
      <w:r w:rsidRPr="008D2C12">
        <w:rPr>
          <w:lang w:val="lt-LT"/>
        </w:rPr>
      </w:r>
      <w:r w:rsidRPr="008D2C12">
        <w:rPr>
          <w:lang w:val="lt-LT"/>
        </w:rPr>
        <w:fldChar w:fldCharType="separate"/>
      </w:r>
      <w:r w:rsidRPr="008D2C12">
        <w:rPr>
          <w:lang w:val="lt-LT"/>
        </w:rPr>
        <w:t>Atsakomybės pagal sutartį netaikymas arba atleidimas nuo atsakomybės</w:t>
      </w:r>
      <w:r w:rsidRPr="008D2C12">
        <w:rPr>
          <w:lang w:val="lt-LT"/>
        </w:rPr>
        <w:fldChar w:fldCharType="end"/>
      </w:r>
      <w:r w:rsidRPr="008D2C12">
        <w:rPr>
          <w:lang w:val="lt-LT"/>
        </w:rPr>
        <w:t>“ – Sutarties vykdymo terminai stabdomi nuo kliūties atsiradimo momento arba jeigu apie ją nėra laiku pranešta, nuo pranešimo momento ir atnaujinami kai minėtos aplinkybės nebetrukdo vykdyti Sutarties;</w:t>
      </w:r>
    </w:p>
    <w:p w14:paraId="193698BF" w14:textId="77777777" w:rsidR="00642C0C" w:rsidRPr="008D2C12" w:rsidRDefault="00642C0C" w:rsidP="00642C0C">
      <w:pPr>
        <w:numPr>
          <w:ilvl w:val="2"/>
          <w:numId w:val="43"/>
        </w:numPr>
        <w:tabs>
          <w:tab w:val="left" w:pos="1134"/>
          <w:tab w:val="left" w:pos="1276"/>
          <w:tab w:val="left" w:pos="1418"/>
        </w:tabs>
        <w:suppressAutoHyphens/>
        <w:ind w:left="0" w:firstLine="567"/>
        <w:jc w:val="both"/>
        <w:rPr>
          <w:strike/>
          <w:lang w:val="lt-LT"/>
        </w:rPr>
      </w:pPr>
      <w:r w:rsidRPr="008D2C12">
        <w:rPr>
          <w:lang w:val="lt-LT"/>
        </w:rPr>
        <w:t>esant nuo Pirkėjo priklausančių aplinkybių, dėl kurių Pirkėjas negali priimti Paslaugų. Pirkėjas turi teisę bet kada pareikalauti Tiekėjo sustabdyti Paslaugų teikimą iki atitinkamų aplinkybių pasibaigimo;</w:t>
      </w:r>
    </w:p>
    <w:p w14:paraId="1DA2EFC3" w14:textId="77777777" w:rsidR="00642C0C" w:rsidRPr="008D2C12" w:rsidRDefault="00642C0C" w:rsidP="00642C0C">
      <w:pPr>
        <w:numPr>
          <w:ilvl w:val="2"/>
          <w:numId w:val="43"/>
        </w:numPr>
        <w:tabs>
          <w:tab w:val="left" w:pos="1134"/>
          <w:tab w:val="left" w:pos="1276"/>
          <w:tab w:val="left" w:pos="1418"/>
        </w:tabs>
        <w:suppressAutoHyphens/>
        <w:ind w:left="0" w:firstLine="567"/>
        <w:jc w:val="both"/>
        <w:rPr>
          <w:lang w:val="lt-LT"/>
        </w:rPr>
      </w:pPr>
      <w:r w:rsidRPr="008D2C12">
        <w:rPr>
          <w:lang w:val="lt-LT"/>
        </w:rPr>
        <w:t>kai sustabdytas finansavimas Paslaugoms arba trūksta finansavimo;</w:t>
      </w:r>
    </w:p>
    <w:p w14:paraId="0ED4C58A" w14:textId="77777777" w:rsidR="00642C0C" w:rsidRPr="008D2C12" w:rsidRDefault="00642C0C" w:rsidP="00642C0C">
      <w:pPr>
        <w:numPr>
          <w:ilvl w:val="2"/>
          <w:numId w:val="43"/>
        </w:numPr>
        <w:tabs>
          <w:tab w:val="left" w:pos="1134"/>
          <w:tab w:val="left" w:pos="1276"/>
          <w:tab w:val="left" w:pos="1418"/>
        </w:tabs>
        <w:suppressAutoHyphens/>
        <w:ind w:left="0" w:firstLine="567"/>
        <w:jc w:val="both"/>
        <w:rPr>
          <w:lang w:val="lt-LT"/>
        </w:rPr>
      </w:pPr>
      <w:r w:rsidRPr="008D2C12">
        <w:rPr>
          <w:lang w:val="lt-LT"/>
        </w:rPr>
        <w:t>bet koks nenumatomas gamtos jėgų veikimas, kurio joks patyręs Tiekėjas nebūtų galėjęs tikėtis;</w:t>
      </w:r>
    </w:p>
    <w:p w14:paraId="3C6F35A0" w14:textId="2E092940" w:rsidR="000B19B1" w:rsidRPr="008D2C12" w:rsidRDefault="00642C0C" w:rsidP="000B19B1">
      <w:pPr>
        <w:numPr>
          <w:ilvl w:val="2"/>
          <w:numId w:val="43"/>
        </w:numPr>
        <w:shd w:val="clear" w:color="auto" w:fill="FFFFFF" w:themeFill="background1"/>
        <w:tabs>
          <w:tab w:val="left" w:pos="1134"/>
          <w:tab w:val="left" w:pos="1276"/>
          <w:tab w:val="left" w:pos="1418"/>
        </w:tabs>
        <w:suppressAutoHyphens/>
        <w:ind w:left="0" w:firstLine="567"/>
        <w:jc w:val="both"/>
        <w:rPr>
          <w:lang w:val="lt-LT"/>
        </w:rPr>
      </w:pPr>
      <w:r w:rsidRPr="008D2C12">
        <w:rPr>
          <w:lang w:val="lt-LT"/>
        </w:rPr>
        <w:t xml:space="preserve">kitos aplinkybės, kurios nebuvo žinomos pirkimo vykdymo metu ir su kuriomis susidurtų bet kuris Tiekėjas. </w:t>
      </w:r>
    </w:p>
    <w:p w14:paraId="1F60E566" w14:textId="77777777" w:rsidR="00642C0C" w:rsidRPr="008D2C12" w:rsidRDefault="00642C0C" w:rsidP="00642C0C">
      <w:pPr>
        <w:numPr>
          <w:ilvl w:val="1"/>
          <w:numId w:val="43"/>
        </w:numPr>
        <w:shd w:val="clear" w:color="auto" w:fill="FFFFFF" w:themeFill="background1"/>
        <w:tabs>
          <w:tab w:val="left" w:pos="1134"/>
          <w:tab w:val="left" w:pos="1276"/>
          <w:tab w:val="left" w:pos="1418"/>
        </w:tabs>
        <w:suppressAutoHyphens/>
        <w:ind w:left="0" w:firstLine="567"/>
        <w:jc w:val="both"/>
        <w:rPr>
          <w:lang w:val="lt-LT"/>
        </w:rPr>
      </w:pPr>
      <w:r w:rsidRPr="008D2C12">
        <w:rPr>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 Paslaugų teikimo atnaujinimas patvirtinamas raštu, sudarant papildomą susitarimą prie Sutarties.</w:t>
      </w:r>
    </w:p>
    <w:p w14:paraId="634D4103" w14:textId="77777777" w:rsidR="00642C0C" w:rsidRPr="008D2C12" w:rsidRDefault="00642C0C" w:rsidP="00642C0C">
      <w:pPr>
        <w:numPr>
          <w:ilvl w:val="1"/>
          <w:numId w:val="43"/>
        </w:numPr>
        <w:tabs>
          <w:tab w:val="left" w:pos="1134"/>
          <w:tab w:val="left" w:pos="1276"/>
        </w:tabs>
        <w:suppressAutoHyphens/>
        <w:ind w:left="0" w:firstLine="567"/>
        <w:jc w:val="both"/>
        <w:rPr>
          <w:lang w:val="lt-LT"/>
        </w:rPr>
      </w:pPr>
      <w:r w:rsidRPr="008D2C12">
        <w:rPr>
          <w:lang w:val="lt-LT"/>
        </w:rPr>
        <w:t xml:space="preserve">Subtiekėjai keičiami Sutarties </w:t>
      </w:r>
      <w:r w:rsidRPr="008D2C12">
        <w:rPr>
          <w:lang w:val="lt-LT"/>
        </w:rPr>
        <w:fldChar w:fldCharType="begin"/>
      </w:r>
      <w:r w:rsidRPr="008D2C12">
        <w:rPr>
          <w:lang w:val="lt-LT"/>
        </w:rPr>
        <w:instrText xml:space="preserve"> REF _Ref42005729 \w \h  \* MERGEFORMAT </w:instrText>
      </w:r>
      <w:r w:rsidRPr="008D2C12">
        <w:rPr>
          <w:lang w:val="lt-LT"/>
        </w:rPr>
      </w:r>
      <w:r w:rsidRPr="008D2C12">
        <w:rPr>
          <w:lang w:val="lt-LT"/>
        </w:rPr>
        <w:fldChar w:fldCharType="separate"/>
      </w:r>
      <w:r w:rsidRPr="008D2C12">
        <w:rPr>
          <w:lang w:val="lt-LT"/>
        </w:rPr>
        <w:t>3</w:t>
      </w:r>
      <w:r w:rsidRPr="008D2C12">
        <w:rPr>
          <w:lang w:val="lt-LT"/>
        </w:rPr>
        <w:fldChar w:fldCharType="end"/>
      </w:r>
      <w:r w:rsidRPr="008D2C12">
        <w:rPr>
          <w:lang w:val="lt-LT"/>
        </w:rPr>
        <w:t xml:space="preserve"> skyriuje „</w:t>
      </w:r>
      <w:proofErr w:type="spellStart"/>
      <w:r w:rsidRPr="008D2C12">
        <w:rPr>
          <w:lang w:val="lt-LT"/>
        </w:rPr>
        <w:fldChar w:fldCharType="begin"/>
      </w:r>
      <w:r w:rsidRPr="008D2C12">
        <w:rPr>
          <w:lang w:val="lt-LT"/>
        </w:rPr>
        <w:instrText xml:space="preserve"> REF _Ref42005729 \h  \* MERGEFORMAT </w:instrText>
      </w:r>
      <w:r w:rsidRPr="008D2C12">
        <w:rPr>
          <w:lang w:val="lt-LT"/>
        </w:rPr>
      </w:r>
      <w:r w:rsidRPr="008D2C12">
        <w:rPr>
          <w:lang w:val="lt-LT"/>
        </w:rPr>
        <w:fldChar w:fldCharType="separate"/>
      </w:r>
      <w:r w:rsidRPr="008D2C12">
        <w:rPr>
          <w:lang w:val="lt-LT"/>
        </w:rPr>
        <w:t>Subtiekimas</w:t>
      </w:r>
      <w:proofErr w:type="spellEnd"/>
      <w:r w:rsidRPr="008D2C12">
        <w:rPr>
          <w:lang w:val="lt-LT"/>
        </w:rPr>
        <w:fldChar w:fldCharType="end"/>
      </w:r>
      <w:r w:rsidRPr="008D2C12">
        <w:rPr>
          <w:lang w:val="lt-LT"/>
        </w:rPr>
        <w:t>“ nustatyta tvarka.</w:t>
      </w:r>
    </w:p>
    <w:p w14:paraId="25C3EA75" w14:textId="77777777" w:rsidR="00642C0C" w:rsidRPr="008D2C12" w:rsidRDefault="00642C0C" w:rsidP="00642C0C">
      <w:pPr>
        <w:numPr>
          <w:ilvl w:val="1"/>
          <w:numId w:val="43"/>
        </w:numPr>
        <w:tabs>
          <w:tab w:val="left" w:pos="1134"/>
          <w:tab w:val="left" w:pos="1276"/>
        </w:tabs>
        <w:suppressAutoHyphens/>
        <w:ind w:left="0" w:firstLine="567"/>
        <w:jc w:val="both"/>
        <w:rPr>
          <w:lang w:val="lt-LT"/>
        </w:rPr>
      </w:pPr>
      <w:r w:rsidRPr="008D2C12">
        <w:rPr>
          <w:lang w:val="lt-LT"/>
        </w:rPr>
        <w:t xml:space="preserve">Kitais nei šiame skyriuje nustatytais atvejais Sutartis gali būti keičiama, tik jei tai galima, vadovaujantis Viešųjų pirkimų įstatymo 89 straipsnio nuostatomis. </w:t>
      </w:r>
    </w:p>
    <w:p w14:paraId="6806403A" w14:textId="77777777" w:rsidR="00642C0C" w:rsidRPr="008D2C12" w:rsidRDefault="00642C0C" w:rsidP="00642C0C">
      <w:pPr>
        <w:numPr>
          <w:ilvl w:val="1"/>
          <w:numId w:val="43"/>
        </w:numPr>
        <w:tabs>
          <w:tab w:val="left" w:pos="1134"/>
          <w:tab w:val="left" w:pos="1276"/>
        </w:tabs>
        <w:suppressAutoHyphens/>
        <w:ind w:left="0" w:firstLine="567"/>
        <w:jc w:val="both"/>
        <w:rPr>
          <w:lang w:val="lt-LT"/>
        </w:rPr>
      </w:pPr>
      <w:r w:rsidRPr="008D2C12">
        <w:rPr>
          <w:lang w:val="lt-LT"/>
        </w:rPr>
        <w:t>Sutarties sąlygų keitimu nebus laikomas Sutarties sąlygų koregavimas Sutartyje numatytais atvejais, jeigu pakeitimo sąlygos buvo aiškiai, tiksliai ir nedviprasmiškai suformuluotos Sutartyje.</w:t>
      </w:r>
    </w:p>
    <w:p w14:paraId="3002EEAB" w14:textId="77777777" w:rsidR="00642C0C" w:rsidRPr="008D2C12" w:rsidRDefault="00642C0C" w:rsidP="00642C0C">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pacing w:after="200"/>
        <w:ind w:left="0" w:firstLine="567"/>
        <w:jc w:val="both"/>
        <w:rPr>
          <w:lang w:val="lt-LT"/>
        </w:rPr>
      </w:pPr>
      <w:r w:rsidRPr="008D2C12">
        <w:rPr>
          <w:lang w:val="lt-LT"/>
        </w:rPr>
        <w:t>Visi Sutarties pakeitimai, papildymai ir priedai yra laikomi neatskiriama Sutarties dalimi ir galioja, jeigu jie yra sudaryti raštu ir patvirtinti Šalių įgaliotų atstovų parašais.</w:t>
      </w:r>
    </w:p>
    <w:p w14:paraId="7B8AEF95" w14:textId="77777777" w:rsidR="00642C0C" w:rsidRPr="008D2C12" w:rsidRDefault="00642C0C" w:rsidP="00642C0C">
      <w:pPr>
        <w:pStyle w:val="Sraopastraipa"/>
        <w:ind w:left="567"/>
        <w:jc w:val="both"/>
        <w:rPr>
          <w:lang w:val="lt-LT"/>
        </w:rPr>
      </w:pPr>
    </w:p>
    <w:p w14:paraId="1C1622B0"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Sutarties nutraukimas</w:t>
      </w:r>
    </w:p>
    <w:p w14:paraId="183D81A6" w14:textId="77777777" w:rsidR="00642C0C" w:rsidRPr="008D2C12" w:rsidRDefault="00642C0C" w:rsidP="00642C0C">
      <w:pPr>
        <w:rPr>
          <w:lang w:val="lt-LT"/>
        </w:rPr>
      </w:pPr>
    </w:p>
    <w:p w14:paraId="0AA36A44" w14:textId="77777777" w:rsidR="00642C0C" w:rsidRPr="008D2C12" w:rsidRDefault="00642C0C" w:rsidP="00642C0C">
      <w:pPr>
        <w:pStyle w:val="Body2"/>
        <w:numPr>
          <w:ilvl w:val="1"/>
          <w:numId w:val="43"/>
        </w:numPr>
        <w:tabs>
          <w:tab w:val="left" w:pos="1134"/>
        </w:tabs>
        <w:spacing w:after="0"/>
        <w:ind w:left="0" w:firstLine="567"/>
        <w:rPr>
          <w:rFonts w:cs="Times New Roman"/>
          <w:b/>
          <w:bCs/>
          <w:color w:val="auto"/>
          <w:sz w:val="24"/>
          <w:szCs w:val="24"/>
          <w:lang w:val="lt-LT"/>
        </w:rPr>
      </w:pPr>
      <w:r w:rsidRPr="008D2C12">
        <w:rPr>
          <w:rFonts w:cs="Times New Roman"/>
          <w:b/>
          <w:bCs/>
          <w:color w:val="auto"/>
          <w:sz w:val="24"/>
          <w:szCs w:val="24"/>
          <w:lang w:val="lt-LT"/>
        </w:rPr>
        <w:t>Sutartis gali būti nutraukta:</w:t>
      </w:r>
    </w:p>
    <w:p w14:paraId="3A306595"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abiejų Šalių rašytiniu susitarimu;</w:t>
      </w:r>
    </w:p>
    <w:p w14:paraId="6DB5C56A"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 xml:space="preserve">vienos iš Šalių iniciatyva, jeigu Sutarties </w:t>
      </w:r>
      <w:r w:rsidRPr="008D2C12">
        <w:rPr>
          <w:rFonts w:cs="Times New Roman"/>
          <w:color w:val="auto"/>
          <w:sz w:val="24"/>
          <w:szCs w:val="24"/>
          <w:lang w:val="lt-LT"/>
        </w:rPr>
        <w:fldChar w:fldCharType="begin"/>
      </w:r>
      <w:r w:rsidRPr="008D2C12">
        <w:rPr>
          <w:rFonts w:cs="Times New Roman"/>
          <w:color w:val="auto"/>
          <w:sz w:val="24"/>
          <w:szCs w:val="24"/>
          <w:lang w:val="lt-LT"/>
        </w:rPr>
        <w:instrText xml:space="preserve"> REF _Ref41640526 \w \h  \* MERGEFORMAT </w:instrText>
      </w:r>
      <w:r w:rsidRPr="008D2C12">
        <w:rPr>
          <w:rFonts w:cs="Times New Roman"/>
          <w:color w:val="auto"/>
          <w:sz w:val="24"/>
          <w:szCs w:val="24"/>
          <w:lang w:val="lt-LT"/>
        </w:rPr>
      </w:r>
      <w:r w:rsidRPr="008D2C12">
        <w:rPr>
          <w:rFonts w:cs="Times New Roman"/>
          <w:color w:val="auto"/>
          <w:sz w:val="24"/>
          <w:szCs w:val="24"/>
          <w:lang w:val="lt-LT"/>
        </w:rPr>
        <w:fldChar w:fldCharType="separate"/>
      </w:r>
      <w:r w:rsidRPr="008D2C12">
        <w:rPr>
          <w:rFonts w:cs="Times New Roman"/>
          <w:color w:val="auto"/>
          <w:sz w:val="24"/>
          <w:szCs w:val="24"/>
          <w:lang w:val="lt-LT"/>
        </w:rPr>
        <w:t>12</w:t>
      </w:r>
      <w:r w:rsidRPr="008D2C12">
        <w:rPr>
          <w:rFonts w:cs="Times New Roman"/>
          <w:color w:val="auto"/>
          <w:sz w:val="24"/>
          <w:szCs w:val="24"/>
          <w:lang w:val="lt-LT"/>
        </w:rPr>
        <w:fldChar w:fldCharType="end"/>
      </w:r>
      <w:r w:rsidRPr="008D2C12">
        <w:rPr>
          <w:rFonts w:cs="Times New Roman"/>
          <w:color w:val="auto"/>
          <w:sz w:val="24"/>
          <w:szCs w:val="24"/>
          <w:lang w:val="lt-LT"/>
        </w:rPr>
        <w:t xml:space="preserve"> skyriuje „</w:t>
      </w:r>
      <w:r w:rsidRPr="008D2C12">
        <w:rPr>
          <w:rFonts w:cs="Times New Roman"/>
          <w:color w:val="auto"/>
          <w:sz w:val="24"/>
          <w:szCs w:val="24"/>
          <w:lang w:val="lt-LT"/>
        </w:rPr>
        <w:fldChar w:fldCharType="begin"/>
      </w:r>
      <w:r w:rsidRPr="008D2C12">
        <w:rPr>
          <w:rFonts w:cs="Times New Roman"/>
          <w:color w:val="auto"/>
          <w:sz w:val="24"/>
          <w:szCs w:val="24"/>
          <w:lang w:val="lt-LT"/>
        </w:rPr>
        <w:instrText xml:space="preserve"> REF _Ref41640526 \h  \* MERGEFORMAT </w:instrText>
      </w:r>
      <w:r w:rsidRPr="008D2C12">
        <w:rPr>
          <w:rFonts w:cs="Times New Roman"/>
          <w:color w:val="auto"/>
          <w:sz w:val="24"/>
          <w:szCs w:val="24"/>
          <w:lang w:val="lt-LT"/>
        </w:rPr>
      </w:r>
      <w:r w:rsidRPr="008D2C12">
        <w:rPr>
          <w:rFonts w:cs="Times New Roman"/>
          <w:color w:val="auto"/>
          <w:sz w:val="24"/>
          <w:szCs w:val="24"/>
          <w:lang w:val="lt-LT"/>
        </w:rPr>
        <w:fldChar w:fldCharType="separate"/>
      </w:r>
      <w:r w:rsidRPr="008D2C12">
        <w:rPr>
          <w:rFonts w:cs="Times New Roman"/>
          <w:color w:val="auto"/>
          <w:sz w:val="24"/>
          <w:szCs w:val="24"/>
          <w:lang w:val="lt-LT"/>
        </w:rPr>
        <w:t>Atsakomybės pagal sutartį netaikymas arba atleidimas nuo atsakomybės</w:t>
      </w:r>
      <w:r w:rsidRPr="008D2C12">
        <w:rPr>
          <w:rFonts w:cs="Times New Roman"/>
          <w:color w:val="auto"/>
          <w:sz w:val="24"/>
          <w:szCs w:val="24"/>
          <w:lang w:val="lt-LT"/>
        </w:rPr>
        <w:fldChar w:fldCharType="end"/>
      </w:r>
      <w:r w:rsidRPr="008D2C12">
        <w:rPr>
          <w:rFonts w:cs="Times New Roman"/>
          <w:color w:val="auto"/>
          <w:sz w:val="24"/>
          <w:szCs w:val="24"/>
          <w:lang w:val="lt-LT"/>
        </w:rPr>
        <w:t xml:space="preserve">“ nustatytos aplinkybės tęsiasi ilgiau kaip 3 mėnesius nuo pranešimo apie jas gavimo dienos. </w:t>
      </w:r>
    </w:p>
    <w:p w14:paraId="71636DDD" w14:textId="77777777" w:rsidR="00642C0C" w:rsidRPr="008D2C12" w:rsidRDefault="00642C0C" w:rsidP="00642C0C">
      <w:pPr>
        <w:pStyle w:val="Body2"/>
        <w:numPr>
          <w:ilvl w:val="1"/>
          <w:numId w:val="43"/>
        </w:numPr>
        <w:tabs>
          <w:tab w:val="left" w:pos="1134"/>
        </w:tabs>
        <w:spacing w:after="0"/>
        <w:ind w:left="0" w:firstLine="567"/>
        <w:rPr>
          <w:rFonts w:cs="Times New Roman"/>
          <w:b/>
          <w:bCs/>
          <w:color w:val="auto"/>
          <w:sz w:val="24"/>
          <w:szCs w:val="24"/>
          <w:lang w:val="lt-LT"/>
        </w:rPr>
      </w:pPr>
      <w:r w:rsidRPr="008D2C12">
        <w:rPr>
          <w:rFonts w:cs="Times New Roman"/>
          <w:b/>
          <w:bCs/>
          <w:color w:val="auto"/>
          <w:sz w:val="24"/>
          <w:szCs w:val="24"/>
          <w:lang w:val="lt-LT"/>
        </w:rPr>
        <w:t>Pirkėjas turi teisę vienašališkai nutraukti Sutartį, jeigu:</w:t>
      </w:r>
    </w:p>
    <w:p w14:paraId="0E7AA8F4"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Tiekėjas bankrutuoja arba yra likviduojamas, sustabdo ūkinę veiklą arba teisės aktuose nustatyta tvarka susidaro analogiška situacija;</w:t>
      </w:r>
    </w:p>
    <w:p w14:paraId="12B06140"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Tiekėjas iš esmės pažeidė Sutartį;</w:t>
      </w:r>
    </w:p>
    <w:p w14:paraId="138F881A"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 xml:space="preserve">Tiekėjas </w:t>
      </w:r>
      <w:bookmarkStart w:id="28" w:name="_Hlk117609242"/>
      <w:r w:rsidRPr="008D2C12">
        <w:rPr>
          <w:rFonts w:cs="Times New Roman"/>
          <w:color w:val="auto"/>
          <w:sz w:val="24"/>
          <w:szCs w:val="24"/>
          <w:lang w:val="lt-LT"/>
        </w:rPr>
        <w:t>nesuteikia Paslaugų (neįvykdo bent vieno Paslaugų užsakymo);</w:t>
      </w:r>
      <w:bookmarkEnd w:id="28"/>
    </w:p>
    <w:p w14:paraId="04651B99"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paaiškėja kitos aplinkybės, dėl kurių Tiekėjas negalės tinkamai vykdyti Sutarties ir (ar) suteikti Paslaugų ir Tiekėjas negali pateikti pagrįstų įrodymų, kad Sutartį įvykdys tinkamai.</w:t>
      </w:r>
    </w:p>
    <w:p w14:paraId="35E0815E" w14:textId="77777777" w:rsidR="00642C0C" w:rsidRPr="008D2C12"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 xml:space="preserve">Tiekėjas gavęs pranešimą iš Pirkėjo dėl Sutarties nutraukimo pagal bet kurią iš Sutarties </w:t>
      </w:r>
      <w:r w:rsidRPr="008D2C12">
        <w:rPr>
          <w:rFonts w:cs="Times New Roman"/>
          <w:color w:val="auto"/>
          <w:sz w:val="24"/>
          <w:szCs w:val="24"/>
          <w:lang w:val="lt-LT"/>
        </w:rPr>
        <w:fldChar w:fldCharType="begin"/>
      </w:r>
      <w:r w:rsidRPr="008D2C12">
        <w:rPr>
          <w:rFonts w:cs="Times New Roman"/>
          <w:color w:val="auto"/>
          <w:sz w:val="24"/>
          <w:szCs w:val="24"/>
          <w:lang w:val="lt-LT"/>
        </w:rPr>
        <w:instrText xml:space="preserve"> REF _Ref41984658 \r \h  \* MERGEFORMAT </w:instrText>
      </w:r>
      <w:r w:rsidRPr="008D2C12">
        <w:rPr>
          <w:rFonts w:cs="Times New Roman"/>
          <w:color w:val="auto"/>
          <w:sz w:val="24"/>
          <w:szCs w:val="24"/>
          <w:lang w:val="lt-LT"/>
        </w:rPr>
      </w:r>
      <w:r w:rsidRPr="008D2C12">
        <w:rPr>
          <w:rFonts w:cs="Times New Roman"/>
          <w:color w:val="auto"/>
          <w:sz w:val="24"/>
          <w:szCs w:val="24"/>
          <w:lang w:val="lt-LT"/>
        </w:rPr>
        <w:fldChar w:fldCharType="separate"/>
      </w:r>
      <w:r w:rsidRPr="008D2C12">
        <w:rPr>
          <w:rFonts w:cs="Times New Roman"/>
          <w:color w:val="auto"/>
          <w:sz w:val="24"/>
          <w:szCs w:val="24"/>
          <w:lang w:val="lt-LT"/>
        </w:rPr>
        <w:t>15.2</w:t>
      </w:r>
      <w:r w:rsidRPr="008D2C12">
        <w:rPr>
          <w:rFonts w:cs="Times New Roman"/>
          <w:color w:val="auto"/>
          <w:sz w:val="24"/>
          <w:szCs w:val="24"/>
          <w:lang w:val="lt-LT"/>
        </w:rPr>
        <w:fldChar w:fldCharType="end"/>
      </w:r>
      <w:r w:rsidRPr="008D2C12">
        <w:rPr>
          <w:rFonts w:cs="Times New Roman"/>
          <w:color w:val="auto"/>
          <w:sz w:val="24"/>
          <w:szCs w:val="24"/>
          <w:lang w:val="lt-LT"/>
        </w:rPr>
        <w:t xml:space="preserve"> papunktyje numatytų sąlygų, turi teisę pateikti Pirkėjui rašytinius paaiškinimus per 5 darbo dienas nuo pranešimo iš Pirkėjo gavimo dienos.</w:t>
      </w:r>
    </w:p>
    <w:p w14:paraId="00CFC340" w14:textId="77777777" w:rsidR="00642C0C" w:rsidRPr="008D2C12"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 xml:space="preserve">Pirkėjas, nesant Tiekėjo kaltės, turi teisę vienašališkai nutraukti Sutartį įspėjęs apie tai Tiekėją ne vėliau kaip prieš 30 dienų, nepaisydamas to, kad Tiekėjas jau pradėjo ją vykdyti. Šiuo </w:t>
      </w:r>
      <w:r w:rsidRPr="008D2C12">
        <w:rPr>
          <w:rFonts w:cs="Times New Roman"/>
          <w:color w:val="auto"/>
          <w:sz w:val="24"/>
          <w:szCs w:val="24"/>
          <w:lang w:val="lt-LT"/>
        </w:rPr>
        <w:lastRenderedPageBreak/>
        <w:t>atveju Pirkėjas privalo sumokėti Tiekėjui už iki Sutarties nutraukimo suteiktas Paslaugas, ir Tiekėjas neturi teisės gauti jokių kitokių kompensacijų.</w:t>
      </w:r>
    </w:p>
    <w:p w14:paraId="3D822865" w14:textId="77777777" w:rsidR="00642C0C" w:rsidRPr="008D2C12" w:rsidRDefault="00642C0C" w:rsidP="00642C0C">
      <w:pPr>
        <w:pStyle w:val="Body2"/>
        <w:numPr>
          <w:ilvl w:val="1"/>
          <w:numId w:val="43"/>
        </w:numPr>
        <w:tabs>
          <w:tab w:val="left" w:pos="1134"/>
        </w:tabs>
        <w:spacing w:after="0"/>
        <w:ind w:left="0" w:firstLine="567"/>
        <w:rPr>
          <w:rFonts w:cs="Times New Roman"/>
          <w:b/>
          <w:bCs/>
          <w:color w:val="auto"/>
          <w:sz w:val="24"/>
          <w:szCs w:val="24"/>
          <w:lang w:val="lt-LT"/>
        </w:rPr>
      </w:pPr>
      <w:r w:rsidRPr="008D2C12">
        <w:rPr>
          <w:rFonts w:cs="Times New Roman"/>
          <w:b/>
          <w:bCs/>
          <w:color w:val="auto"/>
          <w:sz w:val="24"/>
          <w:szCs w:val="24"/>
          <w:lang w:val="lt-LT"/>
        </w:rPr>
        <w:t>Tiekėjas, nesikreipdamas į teismą, gali vienašališkai nutraukti Sutartį jeigu:</w:t>
      </w:r>
    </w:p>
    <w:p w14:paraId="455482BC"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 xml:space="preserve"> Pirkėjas ne dėl Tiekėjo kaltės arba Sutarties </w:t>
      </w:r>
      <w:r w:rsidRPr="008D2C12">
        <w:rPr>
          <w:rFonts w:cs="Times New Roman"/>
          <w:color w:val="auto"/>
          <w:sz w:val="24"/>
          <w:szCs w:val="24"/>
          <w:lang w:val="lt-LT"/>
        </w:rPr>
        <w:fldChar w:fldCharType="begin"/>
      </w:r>
      <w:r w:rsidRPr="008D2C12">
        <w:rPr>
          <w:rFonts w:cs="Times New Roman"/>
          <w:color w:val="auto"/>
          <w:sz w:val="24"/>
          <w:szCs w:val="24"/>
          <w:lang w:val="lt-LT"/>
        </w:rPr>
        <w:instrText xml:space="preserve"> REF _Ref41640526 \w \h  \* MERGEFORMAT </w:instrText>
      </w:r>
      <w:r w:rsidRPr="008D2C12">
        <w:rPr>
          <w:rFonts w:cs="Times New Roman"/>
          <w:color w:val="auto"/>
          <w:sz w:val="24"/>
          <w:szCs w:val="24"/>
          <w:lang w:val="lt-LT"/>
        </w:rPr>
      </w:r>
      <w:r w:rsidRPr="008D2C12">
        <w:rPr>
          <w:rFonts w:cs="Times New Roman"/>
          <w:color w:val="auto"/>
          <w:sz w:val="24"/>
          <w:szCs w:val="24"/>
          <w:lang w:val="lt-LT"/>
        </w:rPr>
        <w:fldChar w:fldCharType="separate"/>
      </w:r>
      <w:r w:rsidRPr="008D2C12">
        <w:rPr>
          <w:rFonts w:cs="Times New Roman"/>
          <w:color w:val="auto"/>
          <w:sz w:val="24"/>
          <w:szCs w:val="24"/>
          <w:lang w:val="lt-LT"/>
        </w:rPr>
        <w:t>12</w:t>
      </w:r>
      <w:r w:rsidRPr="008D2C12">
        <w:rPr>
          <w:rFonts w:cs="Times New Roman"/>
          <w:color w:val="auto"/>
          <w:sz w:val="24"/>
          <w:szCs w:val="24"/>
          <w:lang w:val="lt-LT"/>
        </w:rPr>
        <w:fldChar w:fldCharType="end"/>
      </w:r>
      <w:r w:rsidRPr="008D2C12">
        <w:rPr>
          <w:rFonts w:cs="Times New Roman"/>
          <w:color w:val="auto"/>
          <w:sz w:val="24"/>
          <w:szCs w:val="24"/>
          <w:lang w:val="lt-LT"/>
        </w:rPr>
        <w:t xml:space="preserve"> skyriuje „</w:t>
      </w:r>
      <w:r w:rsidRPr="008D2C12">
        <w:rPr>
          <w:rFonts w:cs="Times New Roman"/>
          <w:color w:val="auto"/>
          <w:sz w:val="24"/>
          <w:szCs w:val="24"/>
          <w:lang w:val="lt-LT"/>
        </w:rPr>
        <w:fldChar w:fldCharType="begin"/>
      </w:r>
      <w:r w:rsidRPr="008D2C12">
        <w:rPr>
          <w:rFonts w:cs="Times New Roman"/>
          <w:color w:val="auto"/>
          <w:sz w:val="24"/>
          <w:szCs w:val="24"/>
          <w:lang w:val="lt-LT"/>
        </w:rPr>
        <w:instrText xml:space="preserve"> REF _Ref41640526 \h  \* MERGEFORMAT </w:instrText>
      </w:r>
      <w:r w:rsidRPr="008D2C12">
        <w:rPr>
          <w:rFonts w:cs="Times New Roman"/>
          <w:color w:val="auto"/>
          <w:sz w:val="24"/>
          <w:szCs w:val="24"/>
          <w:lang w:val="lt-LT"/>
        </w:rPr>
      </w:r>
      <w:r w:rsidRPr="008D2C12">
        <w:rPr>
          <w:rFonts w:cs="Times New Roman"/>
          <w:color w:val="auto"/>
          <w:sz w:val="24"/>
          <w:szCs w:val="24"/>
          <w:lang w:val="lt-LT"/>
        </w:rPr>
        <w:fldChar w:fldCharType="separate"/>
      </w:r>
      <w:r w:rsidRPr="008D2C12">
        <w:rPr>
          <w:rFonts w:cs="Times New Roman"/>
          <w:color w:val="auto"/>
          <w:sz w:val="24"/>
          <w:szCs w:val="24"/>
          <w:lang w:val="lt-LT"/>
        </w:rPr>
        <w:t>Atsakomybės pagal sutartį netaikymas arba atleidimas nuo atsakomybės</w:t>
      </w:r>
      <w:r w:rsidRPr="008D2C12">
        <w:rPr>
          <w:rFonts w:cs="Times New Roman"/>
          <w:color w:val="auto"/>
          <w:sz w:val="24"/>
          <w:szCs w:val="24"/>
          <w:lang w:val="lt-LT"/>
        </w:rPr>
        <w:fldChar w:fldCharType="end"/>
      </w:r>
      <w:r w:rsidRPr="008D2C12">
        <w:rPr>
          <w:rFonts w:cs="Times New Roman"/>
          <w:color w:val="auto"/>
          <w:sz w:val="24"/>
          <w:szCs w:val="24"/>
          <w:lang w:val="lt-LT"/>
        </w:rPr>
        <w:t>“ numatytų aplinkybių vėluoja atlikti mokėjimą daugiau kaip 30 dienų ir jeigu Tiekėjas apie vėlavimą prieš tai raštu pranešė Pirkėjui;</w:t>
      </w:r>
    </w:p>
    <w:p w14:paraId="562835A5" w14:textId="77777777" w:rsidR="00642C0C" w:rsidRPr="008D2C12" w:rsidRDefault="00642C0C" w:rsidP="00642C0C">
      <w:pPr>
        <w:pStyle w:val="Body2"/>
        <w:numPr>
          <w:ilvl w:val="2"/>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Pirkėjas sustabdė Paslaugų suteikimo terminus dėl to, kad negali priimti Paslaugų ir Paslaugų suteikimo sustabdymas trunka ilgiau kaip 3 mėnesius.</w:t>
      </w:r>
    </w:p>
    <w:p w14:paraId="5F9EE27E" w14:textId="77777777" w:rsidR="00642C0C" w:rsidRPr="008D2C12" w:rsidRDefault="00642C0C" w:rsidP="00642C0C">
      <w:pPr>
        <w:pStyle w:val="Body2"/>
        <w:numPr>
          <w:ilvl w:val="1"/>
          <w:numId w:val="43"/>
        </w:numPr>
        <w:tabs>
          <w:tab w:val="left" w:pos="1134"/>
        </w:tabs>
        <w:spacing w:after="0"/>
        <w:ind w:left="0" w:firstLine="567"/>
        <w:rPr>
          <w:rFonts w:cs="Times New Roman"/>
          <w:color w:val="auto"/>
          <w:sz w:val="24"/>
          <w:szCs w:val="24"/>
          <w:lang w:val="lt-LT"/>
        </w:rPr>
      </w:pPr>
      <w:r w:rsidRPr="008D2C12">
        <w:rPr>
          <w:rFonts w:cs="Times New Roman"/>
          <w:color w:val="auto"/>
          <w:sz w:val="24"/>
          <w:szCs w:val="24"/>
          <w:lang w:val="lt-LT"/>
        </w:rPr>
        <w:t>Šalis, ketinanti vienašališkai nutraukti Sutartį, prieš 30 dienų raštu praneša kitai Šaliai apie savo ketinimus ir nustato ne trumpesnį nei 5 darbo dienų terminą pranešime nurodytiems trūkumams ištaisyti. Jei kaltoji Šalis per pranešime nurodytą terminą nepašalina Sutarties pažeidimų, Sutartis laikoma nutraukta nuo termino pasibaigimo dienos.</w:t>
      </w:r>
    </w:p>
    <w:p w14:paraId="264F949B" w14:textId="77777777" w:rsidR="008E41F1" w:rsidRPr="008D2C12" w:rsidRDefault="008E41F1" w:rsidP="00642C0C">
      <w:pPr>
        <w:pStyle w:val="Body2"/>
        <w:spacing w:after="0"/>
        <w:ind w:left="567"/>
        <w:rPr>
          <w:rFonts w:cs="Times New Roman"/>
          <w:color w:val="auto"/>
          <w:sz w:val="24"/>
          <w:szCs w:val="24"/>
          <w:lang w:val="lt-LT"/>
        </w:rPr>
      </w:pPr>
    </w:p>
    <w:p w14:paraId="2A2EF7E6" w14:textId="5604C20B"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 xml:space="preserve">Sutarties esminiai pažeidimai </w:t>
      </w:r>
    </w:p>
    <w:p w14:paraId="66E8F89C" w14:textId="77777777" w:rsidR="00642C0C" w:rsidRPr="008D2C12" w:rsidRDefault="00642C0C" w:rsidP="00642C0C">
      <w:pPr>
        <w:rPr>
          <w:lang w:val="lt-LT"/>
        </w:rPr>
      </w:pPr>
    </w:p>
    <w:p w14:paraId="12967282" w14:textId="321E927A" w:rsidR="00642C0C" w:rsidRPr="008D2C12" w:rsidRDefault="00642C0C" w:rsidP="00E876D5">
      <w:pPr>
        <w:pStyle w:val="Sraopastraipa"/>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b/>
          <w:bCs/>
          <w:lang w:val="lt-LT"/>
        </w:rPr>
      </w:pPr>
      <w:r w:rsidRPr="008D2C12">
        <w:rPr>
          <w:b/>
          <w:bCs/>
          <w:lang w:val="lt-LT"/>
        </w:rPr>
        <w:t>Nustatant ar Sutarties pažeidimas yra esminis, bus vadovaujamasi CK 6.217 straipsnio nuostatomis. Sutarties esminiu pažeidimu</w:t>
      </w:r>
      <w:r w:rsidR="00EF0D41" w:rsidRPr="008D2C12">
        <w:rPr>
          <w:b/>
          <w:bCs/>
          <w:lang w:val="lt-LT"/>
        </w:rPr>
        <w:t xml:space="preserve"> taip pat</w:t>
      </w:r>
      <w:r w:rsidRPr="008D2C12">
        <w:rPr>
          <w:b/>
          <w:bCs/>
          <w:lang w:val="lt-LT"/>
        </w:rPr>
        <w:t xml:space="preserve"> bus laikoma:</w:t>
      </w:r>
    </w:p>
    <w:p w14:paraId="30B3A60A" w14:textId="62DF523D" w:rsidR="00642C0C" w:rsidRPr="008D2C12" w:rsidRDefault="00EF0D41"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strike/>
          <w:lang w:val="lt-LT"/>
        </w:rPr>
      </w:pPr>
      <w:r w:rsidRPr="008D2C12">
        <w:rPr>
          <w:lang w:val="lt-LT"/>
        </w:rPr>
        <w:t xml:space="preserve">jeigu Tiekėjas vėluoja </w:t>
      </w:r>
      <w:r w:rsidR="0033133E" w:rsidRPr="008D2C12">
        <w:rPr>
          <w:lang w:val="lt-LT"/>
        </w:rPr>
        <w:t xml:space="preserve">pradėti </w:t>
      </w:r>
      <w:r w:rsidRPr="008D2C12">
        <w:rPr>
          <w:lang w:val="lt-LT"/>
        </w:rPr>
        <w:t xml:space="preserve">teikti Paslaugas ilgiau kaip </w:t>
      </w:r>
      <w:r w:rsidR="007968C1" w:rsidRPr="008D2C12">
        <w:rPr>
          <w:lang w:val="lt-LT"/>
        </w:rPr>
        <w:t>12</w:t>
      </w:r>
      <w:r w:rsidRPr="008D2C12">
        <w:rPr>
          <w:lang w:val="lt-LT"/>
        </w:rPr>
        <w:t xml:space="preserve"> val. nuo Pirkėjo pateikto užsakymo.</w:t>
      </w:r>
    </w:p>
    <w:p w14:paraId="76F5AC0A" w14:textId="3618E932" w:rsidR="00642C0C" w:rsidRPr="008D2C12" w:rsidRDefault="00642C0C"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D2C12">
        <w:rPr>
          <w:lang w:val="lt-LT"/>
        </w:rPr>
        <w:t xml:space="preserve">Paslaugų kokybė neatitinka Sutartyje nustatytų reikalavimų </w:t>
      </w:r>
      <w:r w:rsidR="0033133E" w:rsidRPr="008D2C12">
        <w:rPr>
          <w:lang w:val="lt-LT"/>
        </w:rPr>
        <w:t xml:space="preserve">ir </w:t>
      </w:r>
      <w:r w:rsidRPr="008D2C12">
        <w:rPr>
          <w:lang w:val="lt-LT"/>
        </w:rPr>
        <w:t xml:space="preserve">Tiekėjas nepašalina </w:t>
      </w:r>
      <w:r w:rsidR="00EF0D41" w:rsidRPr="008D2C12">
        <w:rPr>
          <w:lang w:val="lt-LT"/>
        </w:rPr>
        <w:t xml:space="preserve">Paslaugų </w:t>
      </w:r>
      <w:r w:rsidRPr="008D2C12">
        <w:rPr>
          <w:lang w:val="lt-LT"/>
        </w:rPr>
        <w:t xml:space="preserve">kokybės trūkumų per </w:t>
      </w:r>
      <w:r w:rsidR="00EF0D41" w:rsidRPr="008D2C12">
        <w:rPr>
          <w:lang w:val="lt-LT"/>
        </w:rPr>
        <w:t xml:space="preserve">Pirkėjo </w:t>
      </w:r>
      <w:r w:rsidRPr="008D2C12">
        <w:rPr>
          <w:lang w:val="lt-LT"/>
        </w:rPr>
        <w:t>nustatytą protingą terminą;</w:t>
      </w:r>
    </w:p>
    <w:p w14:paraId="49D5F6BD" w14:textId="75F036AF" w:rsidR="00642C0C" w:rsidRPr="008D2C12" w:rsidRDefault="00642C0C"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D2C12">
        <w:rPr>
          <w:lang w:val="lt-LT"/>
        </w:rPr>
        <w:t xml:space="preserve">Jei Tiekėjas atsisakys vykdyti Sutartį už </w:t>
      </w:r>
      <w:r w:rsidR="0033133E" w:rsidRPr="008D2C12">
        <w:rPr>
          <w:lang w:val="lt-LT"/>
        </w:rPr>
        <w:t xml:space="preserve">Sutartyje nurodytą </w:t>
      </w:r>
      <w:r w:rsidRPr="008D2C12">
        <w:rPr>
          <w:lang w:val="lt-LT"/>
        </w:rPr>
        <w:t>Paslaugų įkainį;</w:t>
      </w:r>
    </w:p>
    <w:p w14:paraId="54499A31" w14:textId="4AF4D653" w:rsidR="00E876D5" w:rsidRPr="008D2C12" w:rsidRDefault="00E876D5"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 w:val="left" w:pos="1276"/>
        </w:tabs>
        <w:ind w:left="0" w:firstLine="567"/>
        <w:jc w:val="both"/>
        <w:rPr>
          <w:kern w:val="2"/>
          <w:lang w:val="lt-LT"/>
        </w:rPr>
      </w:pPr>
      <w:r w:rsidRPr="008D2C12">
        <w:rPr>
          <w:rFonts w:eastAsia="Times New Roman"/>
          <w:szCs w:val="20"/>
          <w:lang w:val="lt-LT"/>
        </w:rPr>
        <w:t>paaiškėja pagrindai, kylantys iš nacionalinio saugumo reikalavimų (Viešųjų pirkimų įstatymo 37 str. 9 d., 47 str. 9 d., 45 str. 2</w:t>
      </w:r>
      <w:r w:rsidRPr="008D2C12">
        <w:rPr>
          <w:rFonts w:eastAsia="Times New Roman"/>
          <w:szCs w:val="20"/>
          <w:vertAlign w:val="superscript"/>
          <w:lang w:val="lt-LT"/>
        </w:rPr>
        <w:t>1</w:t>
      </w:r>
      <w:r w:rsidRPr="008D2C12">
        <w:rPr>
          <w:rFonts w:eastAsia="Times New Roman"/>
          <w:szCs w:val="20"/>
          <w:lang w:val="lt-LT"/>
        </w:rPr>
        <w:t xml:space="preserve">  d.). </w:t>
      </w:r>
    </w:p>
    <w:p w14:paraId="30679B49" w14:textId="77777777" w:rsidR="00642C0C" w:rsidRPr="008D2C12" w:rsidRDefault="00642C0C" w:rsidP="00E876D5">
      <w:pPr>
        <w:pStyle w:val="Sraopastraipa"/>
        <w:numPr>
          <w:ilvl w:val="2"/>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67"/>
        <w:jc w:val="both"/>
        <w:rPr>
          <w:lang w:val="lt-LT"/>
        </w:rPr>
      </w:pPr>
      <w:r w:rsidRPr="008D2C12">
        <w:rPr>
          <w:lang w:val="lt-LT"/>
        </w:rPr>
        <w:t>Tiekėjas pažeidžia Sutartyje nustatytus įsipareigojimus dėl konfidencialumo.</w:t>
      </w:r>
    </w:p>
    <w:p w14:paraId="11BD0535" w14:textId="77777777" w:rsidR="00642C0C" w:rsidRPr="008D2C12" w:rsidRDefault="00642C0C" w:rsidP="00642C0C">
      <w:pPr>
        <w:numPr>
          <w:ilvl w:val="1"/>
          <w:numId w:val="43"/>
        </w:numPr>
        <w:tabs>
          <w:tab w:val="left" w:pos="1134"/>
          <w:tab w:val="left" w:pos="1276"/>
        </w:tabs>
        <w:suppressAutoHyphens/>
        <w:ind w:left="0" w:firstLine="567"/>
        <w:jc w:val="both"/>
        <w:rPr>
          <w:lang w:val="lt-LT"/>
        </w:rPr>
      </w:pPr>
      <w:r w:rsidRPr="008D2C12">
        <w:rPr>
          <w:lang w:val="lt-LT"/>
        </w:rPr>
        <w:t>Tiekėjas kaskart pažeidęs Sutartį moka Sutarties 6 skyriuje „Prievolių įvykdymo užtikrinimai“ nustatyto dydžio baudą.</w:t>
      </w:r>
    </w:p>
    <w:p w14:paraId="1B7D72E3" w14:textId="77777777" w:rsidR="00642C0C" w:rsidRPr="008D2C12" w:rsidRDefault="00642C0C" w:rsidP="00642C0C">
      <w:pPr>
        <w:suppressAutoHyphens/>
        <w:ind w:left="567"/>
        <w:jc w:val="both"/>
        <w:rPr>
          <w:lang w:val="lt-LT"/>
        </w:rPr>
      </w:pPr>
    </w:p>
    <w:p w14:paraId="36AD1D85"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Kitos sąlygos</w:t>
      </w:r>
    </w:p>
    <w:p w14:paraId="2A5253DB" w14:textId="77777777" w:rsidR="00642C0C" w:rsidRPr="008D2C12" w:rsidRDefault="00642C0C" w:rsidP="00642C0C">
      <w:pPr>
        <w:rPr>
          <w:lang w:val="lt-LT"/>
        </w:rPr>
      </w:pPr>
    </w:p>
    <w:p w14:paraId="3367B88C" w14:textId="77777777" w:rsidR="00642C0C" w:rsidRPr="008D2C12" w:rsidRDefault="00642C0C" w:rsidP="00642C0C">
      <w:pPr>
        <w:pStyle w:val="Sraopastraipa"/>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val="lt-LT"/>
        </w:rPr>
      </w:pPr>
      <w:bookmarkStart w:id="29" w:name="_Ref45273955"/>
      <w:r w:rsidRPr="008D2C12">
        <w:rPr>
          <w:lang w:val="lt-LT"/>
        </w:rPr>
        <w:t>Asmens duomenys tvarkomi Lietuvos Respublikos asmens duomenų teisinės apsaugos įstatymo ir kitų tesės aktų nustatyta tvarka.</w:t>
      </w:r>
    </w:p>
    <w:bookmarkEnd w:id="29"/>
    <w:p w14:paraId="33E358AF" w14:textId="77777777" w:rsidR="00642C0C" w:rsidRPr="008D2C12" w:rsidRDefault="00642C0C" w:rsidP="00642C0C">
      <w:pPr>
        <w:pStyle w:val="Sraopastraipa"/>
        <w:ind w:left="567"/>
        <w:rPr>
          <w:lang w:val="lt-LT"/>
        </w:rPr>
      </w:pPr>
    </w:p>
    <w:p w14:paraId="33CDF1A4"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Baigiamosios nuostatos</w:t>
      </w:r>
    </w:p>
    <w:p w14:paraId="7EBBDFAA" w14:textId="77777777" w:rsidR="00642C0C" w:rsidRPr="008D2C12" w:rsidRDefault="00642C0C" w:rsidP="00642C0C">
      <w:pPr>
        <w:rPr>
          <w:lang w:val="lt-LT"/>
        </w:rPr>
      </w:pPr>
    </w:p>
    <w:p w14:paraId="08807AB7" w14:textId="77777777" w:rsidR="00642C0C" w:rsidRPr="008D2C12" w:rsidRDefault="00642C0C" w:rsidP="00642C0C">
      <w:pPr>
        <w:numPr>
          <w:ilvl w:val="1"/>
          <w:numId w:val="43"/>
        </w:numPr>
        <w:tabs>
          <w:tab w:val="left" w:pos="1134"/>
          <w:tab w:val="left" w:pos="1276"/>
        </w:tabs>
        <w:suppressAutoHyphens/>
        <w:ind w:left="0" w:firstLine="567"/>
        <w:jc w:val="both"/>
        <w:rPr>
          <w:lang w:val="lt-LT"/>
        </w:rPr>
      </w:pPr>
      <w:r w:rsidRPr="008D2C12">
        <w:rPr>
          <w:lang w:val="lt-LT"/>
        </w:rPr>
        <w:t>Šalys, pasirašydamos Sutartį, patvirtina, kad ją perskaitė, suprato jos turinį ir pasekmes, priėmė ją kaip atitinkančią jų tikslus.</w:t>
      </w:r>
    </w:p>
    <w:p w14:paraId="43F07EFE" w14:textId="77777777" w:rsidR="00642C0C" w:rsidRPr="008D2C12" w:rsidRDefault="00642C0C" w:rsidP="00642C0C">
      <w:pPr>
        <w:suppressAutoHyphens/>
        <w:ind w:left="567"/>
        <w:jc w:val="both"/>
        <w:rPr>
          <w:lang w:val="lt-LT"/>
        </w:rPr>
      </w:pPr>
    </w:p>
    <w:p w14:paraId="7C44BF2B"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Sutarties priedai</w:t>
      </w:r>
    </w:p>
    <w:p w14:paraId="7466E036" w14:textId="77777777" w:rsidR="00642C0C" w:rsidRPr="008D2C12" w:rsidRDefault="00642C0C" w:rsidP="00642C0C">
      <w:pPr>
        <w:rPr>
          <w:lang w:val="lt-LT"/>
        </w:rPr>
      </w:pPr>
    </w:p>
    <w:p w14:paraId="29B460BE" w14:textId="77777777" w:rsidR="00642C0C" w:rsidRPr="008D2C12" w:rsidRDefault="00642C0C" w:rsidP="00642C0C">
      <w:pPr>
        <w:numPr>
          <w:ilvl w:val="1"/>
          <w:numId w:val="43"/>
        </w:numPr>
        <w:tabs>
          <w:tab w:val="left" w:pos="1134"/>
          <w:tab w:val="left" w:pos="1276"/>
        </w:tabs>
        <w:suppressAutoHyphens/>
        <w:ind w:left="0" w:firstLine="567"/>
        <w:jc w:val="both"/>
        <w:rPr>
          <w:lang w:val="lt-LT"/>
        </w:rPr>
      </w:pPr>
      <w:r w:rsidRPr="008D2C12">
        <w:rPr>
          <w:lang w:val="lt-LT"/>
        </w:rPr>
        <w:t>Sutartis turi priedus, kurie yra neatskiriama Sutarties dalis:</w:t>
      </w:r>
    </w:p>
    <w:p w14:paraId="07F02CDF" w14:textId="77777777" w:rsidR="00642C0C" w:rsidRPr="008D2C12" w:rsidRDefault="00642C0C" w:rsidP="00642C0C">
      <w:pPr>
        <w:pStyle w:val="Sraopastraipa"/>
        <w:numPr>
          <w:ilvl w:val="2"/>
          <w:numId w:val="43"/>
        </w:numPr>
        <w:tabs>
          <w:tab w:val="left" w:pos="1276"/>
        </w:tabs>
        <w:suppressAutoHyphens/>
        <w:ind w:left="0" w:firstLine="567"/>
        <w:jc w:val="both"/>
        <w:rPr>
          <w:lang w:val="lt-LT"/>
        </w:rPr>
      </w:pPr>
      <w:r w:rsidRPr="008D2C12">
        <w:rPr>
          <w:lang w:val="lt-LT"/>
        </w:rPr>
        <w:t>Priedas Nr. 1 „Techninė specifikacija“;</w:t>
      </w:r>
    </w:p>
    <w:p w14:paraId="23F6244E" w14:textId="1D9E71DF" w:rsidR="00642C0C" w:rsidRPr="008D2C12" w:rsidRDefault="00642C0C" w:rsidP="00642C0C">
      <w:pPr>
        <w:pStyle w:val="Sraopastraipa"/>
        <w:numPr>
          <w:ilvl w:val="2"/>
          <w:numId w:val="43"/>
        </w:numPr>
        <w:tabs>
          <w:tab w:val="left" w:pos="1276"/>
        </w:tabs>
        <w:suppressAutoHyphens/>
        <w:ind w:left="0" w:firstLine="567"/>
        <w:jc w:val="both"/>
        <w:rPr>
          <w:lang w:val="lt-LT"/>
        </w:rPr>
      </w:pPr>
      <w:r w:rsidRPr="008D2C12">
        <w:rPr>
          <w:lang w:val="lt-LT"/>
        </w:rPr>
        <w:t>Priedas Nr. 2 „Pasiūlym</w:t>
      </w:r>
      <w:r w:rsidR="00EF0D41" w:rsidRPr="008D2C12">
        <w:rPr>
          <w:lang w:val="lt-LT"/>
        </w:rPr>
        <w:t>as</w:t>
      </w:r>
      <w:r w:rsidRPr="008D2C12">
        <w:rPr>
          <w:lang w:val="lt-LT"/>
        </w:rPr>
        <w:t>“.</w:t>
      </w:r>
    </w:p>
    <w:p w14:paraId="34DB8E24" w14:textId="77777777" w:rsidR="00642C0C" w:rsidRPr="008D2C12" w:rsidRDefault="00642C0C" w:rsidP="00642C0C">
      <w:pPr>
        <w:suppressAutoHyphens/>
        <w:ind w:left="567"/>
        <w:jc w:val="both"/>
        <w:rPr>
          <w:i/>
          <w:iCs/>
          <w:lang w:val="lt-LT"/>
        </w:rPr>
      </w:pPr>
    </w:p>
    <w:p w14:paraId="65E8D1B1" w14:textId="77777777" w:rsidR="00642C0C" w:rsidRPr="008D2C12" w:rsidRDefault="00642C0C" w:rsidP="00642C0C">
      <w:pPr>
        <w:pStyle w:val="Antrat1"/>
        <w:keepLines/>
        <w:numPr>
          <w:ilvl w:val="0"/>
          <w:numId w:val="43"/>
        </w:numPr>
        <w:pBdr>
          <w:bottom w:val="single" w:sz="4" w:space="2" w:color="93B06D" w:themeColor="accent2"/>
        </w:pBdr>
        <w:tabs>
          <w:tab w:val="num" w:pos="360"/>
          <w:tab w:val="left" w:pos="426"/>
          <w:tab w:val="num" w:pos="720"/>
        </w:tabs>
        <w:spacing w:before="0" w:after="0"/>
        <w:ind w:left="0" w:firstLine="0"/>
        <w:contextualSpacing/>
        <w:rPr>
          <w:b/>
          <w:bCs/>
          <w:caps/>
          <w:sz w:val="24"/>
          <w:szCs w:val="24"/>
        </w:rPr>
      </w:pPr>
      <w:r w:rsidRPr="008D2C12">
        <w:rPr>
          <w:b/>
          <w:bCs/>
          <w:caps/>
          <w:sz w:val="24"/>
          <w:szCs w:val="24"/>
        </w:rPr>
        <w:t>Šalių juridiniai adresai, rekvizitai ir parašai</w:t>
      </w:r>
    </w:p>
    <w:p w14:paraId="2B566F17" w14:textId="77777777" w:rsidR="00642C0C" w:rsidRPr="008D2C12" w:rsidRDefault="00642C0C" w:rsidP="00642C0C">
      <w:pPr>
        <w:rPr>
          <w:b/>
          <w:bCs/>
          <w:lang w:val="lt-LT"/>
        </w:rPr>
      </w:pPr>
    </w:p>
    <w:tbl>
      <w:tblPr>
        <w:tblW w:w="0" w:type="auto"/>
        <w:tblLook w:val="04A0" w:firstRow="1" w:lastRow="0" w:firstColumn="1" w:lastColumn="0" w:noHBand="0" w:noVBand="1"/>
      </w:tblPr>
      <w:tblGrid>
        <w:gridCol w:w="4531"/>
        <w:gridCol w:w="426"/>
        <w:gridCol w:w="4665"/>
      </w:tblGrid>
      <w:tr w:rsidR="00234236" w:rsidRPr="008D2C12" w14:paraId="02297CA2" w14:textId="77777777" w:rsidTr="00633DCE">
        <w:tc>
          <w:tcPr>
            <w:tcW w:w="4531" w:type="dxa"/>
          </w:tcPr>
          <w:p w14:paraId="2DF08379" w14:textId="77777777" w:rsidR="00642C0C" w:rsidRPr="008D2C12" w:rsidRDefault="00642C0C" w:rsidP="00633DCE">
            <w:pPr>
              <w:rPr>
                <w:b/>
                <w:bCs/>
                <w:lang w:val="lt-LT"/>
              </w:rPr>
            </w:pPr>
            <w:r w:rsidRPr="008D2C12">
              <w:rPr>
                <w:b/>
                <w:bCs/>
                <w:lang w:val="lt-LT"/>
              </w:rPr>
              <w:t>Pirkėjas:</w:t>
            </w:r>
          </w:p>
        </w:tc>
        <w:tc>
          <w:tcPr>
            <w:tcW w:w="426" w:type="dxa"/>
          </w:tcPr>
          <w:p w14:paraId="7EF082AF" w14:textId="77777777" w:rsidR="00642C0C" w:rsidRPr="008D2C12" w:rsidRDefault="00642C0C" w:rsidP="00633DCE">
            <w:pPr>
              <w:rPr>
                <w:b/>
                <w:bCs/>
                <w:lang w:val="lt-LT"/>
              </w:rPr>
            </w:pPr>
          </w:p>
        </w:tc>
        <w:tc>
          <w:tcPr>
            <w:tcW w:w="4665" w:type="dxa"/>
          </w:tcPr>
          <w:p w14:paraId="6BD26995" w14:textId="77777777" w:rsidR="00642C0C" w:rsidRPr="008D2C12" w:rsidRDefault="00642C0C" w:rsidP="00633DCE">
            <w:pPr>
              <w:rPr>
                <w:b/>
                <w:bCs/>
                <w:lang w:val="lt-LT"/>
              </w:rPr>
            </w:pPr>
            <w:r w:rsidRPr="008D2C12">
              <w:rPr>
                <w:b/>
                <w:bCs/>
                <w:lang w:val="lt-LT"/>
              </w:rPr>
              <w:t>Tiekėjas:</w:t>
            </w:r>
          </w:p>
        </w:tc>
      </w:tr>
      <w:tr w:rsidR="00234236" w:rsidRPr="008D2C12" w14:paraId="14891437" w14:textId="77777777" w:rsidTr="00633DCE">
        <w:tc>
          <w:tcPr>
            <w:tcW w:w="4531" w:type="dxa"/>
          </w:tcPr>
          <w:p w14:paraId="0C9EFDF0" w14:textId="77777777" w:rsidR="00642C0C" w:rsidRPr="008D2C12" w:rsidRDefault="00642C0C" w:rsidP="00633DCE">
            <w:pPr>
              <w:rPr>
                <w:i/>
                <w:iCs/>
                <w:lang w:val="lt-LT"/>
              </w:rPr>
            </w:pPr>
            <w:r w:rsidRPr="008D2C12">
              <w:rPr>
                <w:i/>
                <w:iCs/>
                <w:lang w:val="lt-LT"/>
              </w:rPr>
              <w:t>Perkančiosios organizacijos pavadinimas</w:t>
            </w:r>
          </w:p>
          <w:p w14:paraId="4A80A4AD" w14:textId="77777777" w:rsidR="00642C0C" w:rsidRPr="008D2C12" w:rsidRDefault="00642C0C" w:rsidP="00633DCE">
            <w:pPr>
              <w:rPr>
                <w:i/>
                <w:iCs/>
                <w:lang w:val="lt-LT"/>
              </w:rPr>
            </w:pPr>
            <w:r w:rsidRPr="008D2C12">
              <w:rPr>
                <w:i/>
                <w:iCs/>
                <w:lang w:val="lt-LT"/>
              </w:rPr>
              <w:t>Adresas</w:t>
            </w:r>
          </w:p>
          <w:p w14:paraId="443A4C11" w14:textId="77777777" w:rsidR="00642C0C" w:rsidRPr="008D2C12" w:rsidRDefault="00642C0C" w:rsidP="00633DCE">
            <w:pPr>
              <w:rPr>
                <w:i/>
                <w:iCs/>
                <w:lang w:val="lt-LT"/>
              </w:rPr>
            </w:pPr>
            <w:r w:rsidRPr="008D2C12">
              <w:rPr>
                <w:i/>
                <w:iCs/>
                <w:lang w:val="lt-LT"/>
              </w:rPr>
              <w:t>Juridinio asmens kodas</w:t>
            </w:r>
          </w:p>
          <w:p w14:paraId="0B8500D2" w14:textId="77777777" w:rsidR="00642C0C" w:rsidRPr="008D2C12" w:rsidRDefault="00642C0C" w:rsidP="00633DCE">
            <w:pPr>
              <w:rPr>
                <w:i/>
                <w:iCs/>
                <w:lang w:val="lt-LT"/>
              </w:rPr>
            </w:pPr>
            <w:r w:rsidRPr="008D2C12">
              <w:rPr>
                <w:i/>
                <w:iCs/>
                <w:lang w:val="lt-LT"/>
              </w:rPr>
              <w:t>Tel. Nr.</w:t>
            </w:r>
          </w:p>
          <w:p w14:paraId="087D2733" w14:textId="77777777" w:rsidR="00642C0C" w:rsidRPr="008D2C12" w:rsidRDefault="00642C0C" w:rsidP="00633DCE">
            <w:pPr>
              <w:rPr>
                <w:i/>
                <w:iCs/>
                <w:lang w:val="lt-LT"/>
              </w:rPr>
            </w:pPr>
            <w:r w:rsidRPr="008D2C12">
              <w:rPr>
                <w:i/>
                <w:iCs/>
                <w:lang w:val="lt-LT"/>
              </w:rPr>
              <w:lastRenderedPageBreak/>
              <w:t>El. p.</w:t>
            </w:r>
          </w:p>
          <w:p w14:paraId="445577C4" w14:textId="77777777" w:rsidR="00642C0C" w:rsidRPr="008D2C12" w:rsidRDefault="00642C0C" w:rsidP="00633DCE">
            <w:pPr>
              <w:rPr>
                <w:i/>
                <w:iCs/>
                <w:lang w:val="lt-LT"/>
              </w:rPr>
            </w:pPr>
          </w:p>
          <w:p w14:paraId="1DE06270" w14:textId="77777777" w:rsidR="00642C0C" w:rsidRPr="008D2C12" w:rsidRDefault="00642C0C" w:rsidP="00633DCE">
            <w:pPr>
              <w:rPr>
                <w:i/>
                <w:iCs/>
                <w:lang w:val="lt-LT"/>
              </w:rPr>
            </w:pPr>
            <w:r w:rsidRPr="008D2C12">
              <w:rPr>
                <w:i/>
                <w:iCs/>
                <w:lang w:val="lt-LT"/>
              </w:rPr>
              <w:t>Atstovo vardas, pavardė</w:t>
            </w:r>
          </w:p>
          <w:p w14:paraId="442D1A0F" w14:textId="77777777" w:rsidR="00642C0C" w:rsidRPr="008D2C12" w:rsidRDefault="00642C0C" w:rsidP="00633DCE">
            <w:pPr>
              <w:rPr>
                <w:i/>
                <w:iCs/>
                <w:lang w:val="lt-LT"/>
              </w:rPr>
            </w:pPr>
            <w:r w:rsidRPr="008D2C12">
              <w:rPr>
                <w:i/>
                <w:iCs/>
                <w:lang w:val="lt-LT"/>
              </w:rPr>
              <w:t>Atstovo pareigos</w:t>
            </w:r>
          </w:p>
          <w:p w14:paraId="114D9435" w14:textId="77777777" w:rsidR="00642C0C" w:rsidRPr="008D2C12" w:rsidRDefault="00642C0C" w:rsidP="00633DCE">
            <w:pPr>
              <w:rPr>
                <w:lang w:val="lt-LT"/>
              </w:rPr>
            </w:pPr>
            <w:r w:rsidRPr="008D2C12">
              <w:rPr>
                <w:lang w:val="lt-LT"/>
              </w:rPr>
              <w:t>______________</w:t>
            </w:r>
          </w:p>
          <w:p w14:paraId="683B782A" w14:textId="77777777" w:rsidR="00642C0C" w:rsidRPr="008D2C12" w:rsidRDefault="00642C0C" w:rsidP="00633DCE">
            <w:pPr>
              <w:rPr>
                <w:vertAlign w:val="superscript"/>
                <w:lang w:val="lt-LT"/>
              </w:rPr>
            </w:pPr>
            <w:r w:rsidRPr="008D2C12">
              <w:rPr>
                <w:vertAlign w:val="superscript"/>
                <w:lang w:val="lt-LT"/>
              </w:rPr>
              <w:t>(parašas)</w:t>
            </w:r>
          </w:p>
          <w:p w14:paraId="4C7DC4F7" w14:textId="77777777" w:rsidR="00642C0C" w:rsidRPr="008D2C12" w:rsidRDefault="00642C0C" w:rsidP="00633DCE">
            <w:pPr>
              <w:rPr>
                <w:lang w:val="lt-LT"/>
              </w:rPr>
            </w:pPr>
            <w:r w:rsidRPr="008D2C12">
              <w:rPr>
                <w:lang w:val="lt-LT"/>
              </w:rPr>
              <w:t>______________</w:t>
            </w:r>
          </w:p>
          <w:p w14:paraId="0FFA0C2E" w14:textId="77777777" w:rsidR="00642C0C" w:rsidRPr="008D2C12" w:rsidRDefault="00642C0C" w:rsidP="00633DCE">
            <w:pPr>
              <w:rPr>
                <w:vertAlign w:val="superscript"/>
                <w:lang w:val="lt-LT"/>
              </w:rPr>
            </w:pPr>
            <w:r w:rsidRPr="008D2C12">
              <w:rPr>
                <w:vertAlign w:val="superscript"/>
                <w:lang w:val="lt-LT"/>
              </w:rPr>
              <w:t>(data)</w:t>
            </w:r>
          </w:p>
        </w:tc>
        <w:tc>
          <w:tcPr>
            <w:tcW w:w="426" w:type="dxa"/>
          </w:tcPr>
          <w:p w14:paraId="06B1E907" w14:textId="77777777" w:rsidR="00642C0C" w:rsidRPr="008D2C12" w:rsidRDefault="00642C0C" w:rsidP="00633DCE">
            <w:pPr>
              <w:rPr>
                <w:lang w:val="lt-LT"/>
              </w:rPr>
            </w:pPr>
          </w:p>
        </w:tc>
        <w:tc>
          <w:tcPr>
            <w:tcW w:w="4665" w:type="dxa"/>
          </w:tcPr>
          <w:p w14:paraId="72455A60" w14:textId="77777777" w:rsidR="00642C0C" w:rsidRPr="008D2C12" w:rsidRDefault="00642C0C" w:rsidP="00633DCE">
            <w:pPr>
              <w:rPr>
                <w:i/>
                <w:iCs/>
                <w:lang w:val="lt-LT"/>
              </w:rPr>
            </w:pPr>
            <w:r w:rsidRPr="008D2C12">
              <w:rPr>
                <w:i/>
                <w:iCs/>
                <w:lang w:val="lt-LT"/>
              </w:rPr>
              <w:t>Tiekėjo pavadinimas</w:t>
            </w:r>
          </w:p>
          <w:p w14:paraId="69A914DA" w14:textId="77777777" w:rsidR="00642C0C" w:rsidRPr="008D2C12" w:rsidRDefault="00642C0C" w:rsidP="00633DCE">
            <w:pPr>
              <w:rPr>
                <w:i/>
                <w:iCs/>
                <w:lang w:val="lt-LT"/>
              </w:rPr>
            </w:pPr>
            <w:r w:rsidRPr="008D2C12">
              <w:rPr>
                <w:i/>
                <w:iCs/>
                <w:lang w:val="lt-LT"/>
              </w:rPr>
              <w:t>Adresas</w:t>
            </w:r>
          </w:p>
          <w:p w14:paraId="1691D254" w14:textId="77777777" w:rsidR="00642C0C" w:rsidRPr="008D2C12" w:rsidRDefault="00642C0C" w:rsidP="00633DCE">
            <w:pPr>
              <w:rPr>
                <w:i/>
                <w:iCs/>
                <w:lang w:val="lt-LT"/>
              </w:rPr>
            </w:pPr>
            <w:r w:rsidRPr="008D2C12">
              <w:rPr>
                <w:i/>
                <w:iCs/>
                <w:lang w:val="lt-LT"/>
              </w:rPr>
              <w:t>Juridinio asmens kodas</w:t>
            </w:r>
          </w:p>
          <w:p w14:paraId="733E9FE7" w14:textId="77777777" w:rsidR="00642C0C" w:rsidRPr="008D2C12" w:rsidRDefault="00642C0C" w:rsidP="00633DCE">
            <w:pPr>
              <w:rPr>
                <w:i/>
                <w:iCs/>
                <w:lang w:val="lt-LT"/>
              </w:rPr>
            </w:pPr>
            <w:r w:rsidRPr="008D2C12">
              <w:rPr>
                <w:i/>
                <w:iCs/>
                <w:lang w:val="lt-LT"/>
              </w:rPr>
              <w:t>Tel. Nr.</w:t>
            </w:r>
          </w:p>
          <w:p w14:paraId="44895462" w14:textId="77777777" w:rsidR="00642C0C" w:rsidRPr="008D2C12" w:rsidRDefault="00642C0C" w:rsidP="00633DCE">
            <w:pPr>
              <w:rPr>
                <w:i/>
                <w:iCs/>
                <w:lang w:val="lt-LT"/>
              </w:rPr>
            </w:pPr>
            <w:r w:rsidRPr="008D2C12">
              <w:rPr>
                <w:i/>
                <w:iCs/>
                <w:lang w:val="lt-LT"/>
              </w:rPr>
              <w:lastRenderedPageBreak/>
              <w:t>El. p.</w:t>
            </w:r>
          </w:p>
          <w:p w14:paraId="637709FE" w14:textId="77777777" w:rsidR="00642C0C" w:rsidRPr="008D2C12" w:rsidRDefault="00642C0C" w:rsidP="00633DCE">
            <w:pPr>
              <w:rPr>
                <w:i/>
                <w:iCs/>
                <w:lang w:val="lt-LT"/>
              </w:rPr>
            </w:pPr>
          </w:p>
          <w:p w14:paraId="68C73FAB" w14:textId="77777777" w:rsidR="00642C0C" w:rsidRPr="008D2C12" w:rsidRDefault="00642C0C" w:rsidP="00633DCE">
            <w:pPr>
              <w:rPr>
                <w:i/>
                <w:iCs/>
                <w:lang w:val="lt-LT"/>
              </w:rPr>
            </w:pPr>
            <w:r w:rsidRPr="008D2C12">
              <w:rPr>
                <w:i/>
                <w:iCs/>
                <w:lang w:val="lt-LT"/>
              </w:rPr>
              <w:t>Atstovo vardas, pavardė</w:t>
            </w:r>
          </w:p>
          <w:p w14:paraId="3EE280A0" w14:textId="77777777" w:rsidR="00642C0C" w:rsidRPr="008D2C12" w:rsidRDefault="00642C0C" w:rsidP="00633DCE">
            <w:pPr>
              <w:rPr>
                <w:i/>
                <w:iCs/>
                <w:lang w:val="lt-LT"/>
              </w:rPr>
            </w:pPr>
            <w:r w:rsidRPr="008D2C12">
              <w:rPr>
                <w:i/>
                <w:iCs/>
                <w:lang w:val="lt-LT"/>
              </w:rPr>
              <w:t>Atstovo pareigos</w:t>
            </w:r>
          </w:p>
          <w:p w14:paraId="126D5D7C" w14:textId="77777777" w:rsidR="00642C0C" w:rsidRPr="008D2C12" w:rsidRDefault="00642C0C" w:rsidP="00633DCE">
            <w:pPr>
              <w:rPr>
                <w:lang w:val="lt-LT"/>
              </w:rPr>
            </w:pPr>
            <w:r w:rsidRPr="008D2C12">
              <w:rPr>
                <w:lang w:val="lt-LT"/>
              </w:rPr>
              <w:t>______________</w:t>
            </w:r>
          </w:p>
          <w:p w14:paraId="08A80BFB" w14:textId="77777777" w:rsidR="00642C0C" w:rsidRPr="008D2C12" w:rsidRDefault="00642C0C" w:rsidP="00633DCE">
            <w:pPr>
              <w:rPr>
                <w:vertAlign w:val="superscript"/>
                <w:lang w:val="lt-LT"/>
              </w:rPr>
            </w:pPr>
            <w:r w:rsidRPr="008D2C12">
              <w:rPr>
                <w:vertAlign w:val="superscript"/>
                <w:lang w:val="lt-LT"/>
              </w:rPr>
              <w:t>(parašas)</w:t>
            </w:r>
          </w:p>
          <w:p w14:paraId="31E05CEC" w14:textId="77777777" w:rsidR="00642C0C" w:rsidRPr="008D2C12" w:rsidRDefault="00642C0C" w:rsidP="00633DCE">
            <w:pPr>
              <w:rPr>
                <w:lang w:val="lt-LT"/>
              </w:rPr>
            </w:pPr>
            <w:r w:rsidRPr="008D2C12">
              <w:rPr>
                <w:lang w:val="lt-LT"/>
              </w:rPr>
              <w:t>______________</w:t>
            </w:r>
          </w:p>
          <w:p w14:paraId="0759A12E" w14:textId="77777777" w:rsidR="00642C0C" w:rsidRPr="008D2C12" w:rsidRDefault="00642C0C" w:rsidP="00633DCE">
            <w:pPr>
              <w:rPr>
                <w:lang w:val="lt-LT"/>
              </w:rPr>
            </w:pPr>
            <w:r w:rsidRPr="008D2C12">
              <w:rPr>
                <w:vertAlign w:val="superscript"/>
                <w:lang w:val="lt-LT"/>
              </w:rPr>
              <w:t>(data)</w:t>
            </w:r>
          </w:p>
        </w:tc>
      </w:tr>
    </w:tbl>
    <w:p w14:paraId="611812E6" w14:textId="77777777" w:rsidR="00642C0C" w:rsidRPr="008D2C12" w:rsidRDefault="00642C0C" w:rsidP="00642C0C">
      <w:pPr>
        <w:jc w:val="center"/>
        <w:rPr>
          <w:sz w:val="20"/>
          <w:szCs w:val="20"/>
          <w:lang w:val="lt-LT"/>
        </w:rPr>
      </w:pPr>
      <w:r w:rsidRPr="008D2C12">
        <w:rPr>
          <w:b/>
          <w:bCs/>
          <w:caps/>
          <w:kern w:val="2"/>
          <w:lang w:val="lt-LT"/>
        </w:rPr>
        <w:lastRenderedPageBreak/>
        <w:t>___________________</w:t>
      </w:r>
    </w:p>
    <w:p w14:paraId="7399FB16" w14:textId="77777777" w:rsidR="00642C0C" w:rsidRPr="008D2C12" w:rsidRDefault="00642C0C" w:rsidP="00642C0C">
      <w:pPr>
        <w:rPr>
          <w:lang w:val="lt-LT"/>
        </w:rPr>
      </w:pPr>
    </w:p>
    <w:sectPr w:rsidR="00642C0C" w:rsidRPr="008D2C12" w:rsidSect="00B254BC">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9810" w14:textId="77777777" w:rsidR="00BC0EBD" w:rsidRDefault="00BC0EBD">
      <w:r>
        <w:separator/>
      </w:r>
    </w:p>
  </w:endnote>
  <w:endnote w:type="continuationSeparator" w:id="0">
    <w:p w14:paraId="5EAB3EFB" w14:textId="77777777" w:rsidR="00BC0EBD" w:rsidRDefault="00BC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variable"/>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Default="00E16704">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AF09" w14:textId="77777777" w:rsidR="00BC0EBD" w:rsidRDefault="00BC0EBD">
      <w:r>
        <w:separator/>
      </w:r>
    </w:p>
  </w:footnote>
  <w:footnote w:type="continuationSeparator" w:id="0">
    <w:p w14:paraId="2AC1F1CA" w14:textId="77777777" w:rsidR="00BC0EBD" w:rsidRDefault="00BC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Default="00694594">
        <w:pPr>
          <w:pStyle w:val="Antrats"/>
          <w:jc w:val="center"/>
        </w:pPr>
        <w:r>
          <w:fldChar w:fldCharType="begin"/>
        </w:r>
        <w:r>
          <w:instrText>PAGE   \* MERGEFORMAT</w:instrText>
        </w:r>
        <w:r>
          <w:fldChar w:fldCharType="separate"/>
        </w:r>
        <w:r>
          <w:rPr>
            <w:lang w:val="lt-LT"/>
          </w:rPr>
          <w:t>2</w:t>
        </w:r>
        <w:r>
          <w:fldChar w:fldCharType="end"/>
        </w:r>
      </w:p>
    </w:sdtContent>
  </w:sdt>
  <w:p w14:paraId="236DE31F" w14:textId="77777777" w:rsidR="0069459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074135E"/>
    <w:multiLevelType w:val="multilevel"/>
    <w:tmpl w:val="56D46AD2"/>
    <w:lvl w:ilvl="0">
      <w:start w:val="7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BFF59B3"/>
    <w:multiLevelType w:val="hybridMultilevel"/>
    <w:tmpl w:val="699E3490"/>
    <w:lvl w:ilvl="0" w:tplc="04270011">
      <w:start w:val="1"/>
      <w:numFmt w:val="decimal"/>
      <w:lvlText w:val="%1)"/>
      <w:lvlJc w:val="left"/>
      <w:pPr>
        <w:ind w:left="41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802E3"/>
    <w:multiLevelType w:val="hybridMultilevel"/>
    <w:tmpl w:val="8D4AD04A"/>
    <w:lvl w:ilvl="0" w:tplc="2DFC92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6A01B6C"/>
    <w:multiLevelType w:val="multilevel"/>
    <w:tmpl w:val="85581AC6"/>
    <w:lvl w:ilvl="0">
      <w:start w:val="88"/>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6" w15:restartNumberingAfterBreak="0">
    <w:nsid w:val="1B857695"/>
    <w:multiLevelType w:val="multilevel"/>
    <w:tmpl w:val="FBCA11D8"/>
    <w:lvl w:ilvl="0">
      <w:start w:val="85"/>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7" w15:restartNumberingAfterBreak="0">
    <w:nsid w:val="1E7478CA"/>
    <w:multiLevelType w:val="multilevel"/>
    <w:tmpl w:val="42589028"/>
    <w:lvl w:ilvl="0">
      <w:start w:val="100"/>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 w15:restartNumberingAfterBreak="0">
    <w:nsid w:val="202E302A"/>
    <w:multiLevelType w:val="multilevel"/>
    <w:tmpl w:val="0B1C7CF8"/>
    <w:lvl w:ilvl="0">
      <w:start w:val="103"/>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 w15:restartNumberingAfterBreak="0">
    <w:nsid w:val="21D0506B"/>
    <w:multiLevelType w:val="multilevel"/>
    <w:tmpl w:val="5DC47AB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0D5190"/>
    <w:multiLevelType w:val="multilevel"/>
    <w:tmpl w:val="7DDE28B4"/>
    <w:lvl w:ilvl="0">
      <w:start w:val="104"/>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972AC1"/>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3D57F7"/>
    <w:multiLevelType w:val="multilevel"/>
    <w:tmpl w:val="EDF687C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9026CE8"/>
    <w:multiLevelType w:val="multilevel"/>
    <w:tmpl w:val="BF6AD000"/>
    <w:lvl w:ilvl="0">
      <w:start w:val="89"/>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5" w15:restartNumberingAfterBreak="0">
    <w:nsid w:val="2C882AFC"/>
    <w:multiLevelType w:val="multilevel"/>
    <w:tmpl w:val="3F90E2D4"/>
    <w:lvl w:ilvl="0">
      <w:start w:val="84"/>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6"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07D6913"/>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B91BC2"/>
    <w:multiLevelType w:val="multilevel"/>
    <w:tmpl w:val="44B8BB32"/>
    <w:lvl w:ilvl="0">
      <w:start w:val="105"/>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1" w15:restartNumberingAfterBreak="0">
    <w:nsid w:val="36DC41AF"/>
    <w:multiLevelType w:val="multilevel"/>
    <w:tmpl w:val="2B0CD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3257FA"/>
    <w:multiLevelType w:val="multilevel"/>
    <w:tmpl w:val="ADC03804"/>
    <w:lvl w:ilvl="0">
      <w:start w:val="82"/>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4" w15:restartNumberingAfterBreak="0">
    <w:nsid w:val="3AB155BE"/>
    <w:multiLevelType w:val="multilevel"/>
    <w:tmpl w:val="5704C0EE"/>
    <w:lvl w:ilvl="0">
      <w:start w:val="7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3EE52AA6"/>
    <w:multiLevelType w:val="multilevel"/>
    <w:tmpl w:val="DF9CE5AC"/>
    <w:lvl w:ilvl="0">
      <w:start w:val="66"/>
      <w:numFmt w:val="decimal"/>
      <w:lvlText w:val="%1."/>
      <w:lvlJc w:val="left"/>
      <w:pPr>
        <w:ind w:left="1070" w:hanging="360"/>
      </w:pPr>
      <w:rPr>
        <w:rFont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26" w15:restartNumberingAfterBreak="0">
    <w:nsid w:val="40BF1E9B"/>
    <w:multiLevelType w:val="multilevel"/>
    <w:tmpl w:val="1A9E945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10B0CB1"/>
    <w:multiLevelType w:val="multilevel"/>
    <w:tmpl w:val="EC2C023A"/>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1261AAF"/>
    <w:multiLevelType w:val="multilevel"/>
    <w:tmpl w:val="5922D470"/>
    <w:lvl w:ilvl="0">
      <w:start w:val="1"/>
      <w:numFmt w:val="decimal"/>
      <w:lvlText w:val="%1."/>
      <w:lvlJc w:val="left"/>
      <w:pPr>
        <w:ind w:left="720" w:hanging="360"/>
      </w:pPr>
      <w:rPr>
        <w:rFonts w:hint="default"/>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6269A3"/>
    <w:multiLevelType w:val="hybridMultilevel"/>
    <w:tmpl w:val="A8B0E19E"/>
    <w:lvl w:ilvl="0" w:tplc="1C0C52D4">
      <w:start w:val="1"/>
      <w:numFmt w:val="decimal"/>
      <w:lvlText w:val="%1."/>
      <w:lvlJc w:val="left"/>
      <w:pPr>
        <w:ind w:left="720"/>
      </w:pPr>
      <w:rPr>
        <w:rFonts w:ascii="Times New Roman" w:eastAsia="Times New Roman" w:hAnsi="Times New Roman"/>
        <w:b/>
        <w:bCs/>
        <w:i w:val="0"/>
        <w:iCs w:val="0"/>
        <w:strike w:val="0"/>
        <w:dstrike w:val="0"/>
        <w:color w:val="000000"/>
        <w:sz w:val="24"/>
        <w:szCs w:val="24"/>
        <w:u w:val="none"/>
        <w:effect w:val="none"/>
        <w:vertAlign w:val="baseline"/>
      </w:rPr>
    </w:lvl>
    <w:lvl w:ilvl="1" w:tplc="142ADE66">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effect w:val="none"/>
        <w:vertAlign w:val="baseline"/>
      </w:rPr>
    </w:lvl>
    <w:lvl w:ilvl="2" w:tplc="760298C0">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effect w:val="none"/>
        <w:vertAlign w:val="baseline"/>
      </w:rPr>
    </w:lvl>
    <w:lvl w:ilvl="3" w:tplc="9F9474BA">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effect w:val="none"/>
        <w:vertAlign w:val="baseline"/>
      </w:rPr>
    </w:lvl>
    <w:lvl w:ilvl="4" w:tplc="988E259E">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effect w:val="none"/>
        <w:vertAlign w:val="baseline"/>
      </w:rPr>
    </w:lvl>
    <w:lvl w:ilvl="5" w:tplc="8E8E5E40">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effect w:val="none"/>
        <w:vertAlign w:val="baseline"/>
      </w:rPr>
    </w:lvl>
    <w:lvl w:ilvl="6" w:tplc="283CD0E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effect w:val="none"/>
        <w:vertAlign w:val="baseline"/>
      </w:rPr>
    </w:lvl>
    <w:lvl w:ilvl="7" w:tplc="EA7EA012">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effect w:val="none"/>
        <w:vertAlign w:val="baseline"/>
      </w:rPr>
    </w:lvl>
    <w:lvl w:ilvl="8" w:tplc="7D9AF138">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effect w:val="none"/>
        <w:vertAlign w:val="baseline"/>
      </w:rPr>
    </w:lvl>
  </w:abstractNum>
  <w:abstractNum w:abstractNumId="30" w15:restartNumberingAfterBreak="0">
    <w:nsid w:val="441F0A6B"/>
    <w:multiLevelType w:val="multilevel"/>
    <w:tmpl w:val="73D8C66C"/>
    <w:lvl w:ilvl="0">
      <w:start w:val="9"/>
      <w:numFmt w:val="decimal"/>
      <w:lvlText w:val="%1."/>
      <w:lvlJc w:val="left"/>
      <w:pPr>
        <w:ind w:left="720" w:hanging="360"/>
      </w:pPr>
      <w:rPr>
        <w:rFonts w:hint="default"/>
        <w:b w:val="0"/>
        <w:bCs w:val="0"/>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3D7D41"/>
    <w:multiLevelType w:val="hybridMultilevel"/>
    <w:tmpl w:val="7C821A82"/>
    <w:lvl w:ilvl="0" w:tplc="DA628EF0">
      <w:start w:val="62"/>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2"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3"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B35090"/>
    <w:multiLevelType w:val="multilevel"/>
    <w:tmpl w:val="E17E3274"/>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F02900"/>
    <w:multiLevelType w:val="hybridMultilevel"/>
    <w:tmpl w:val="E7F423FC"/>
    <w:lvl w:ilvl="0" w:tplc="C3981376">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B96DF3"/>
    <w:multiLevelType w:val="hybridMultilevel"/>
    <w:tmpl w:val="583676B6"/>
    <w:lvl w:ilvl="0" w:tplc="CD0262A8">
      <w:start w:val="65"/>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60E156F8"/>
    <w:multiLevelType w:val="multilevel"/>
    <w:tmpl w:val="6AF6E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7636F"/>
    <w:multiLevelType w:val="multilevel"/>
    <w:tmpl w:val="C6FAFC48"/>
    <w:lvl w:ilvl="0">
      <w:start w:val="78"/>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0" w15:restartNumberingAfterBreak="0">
    <w:nsid w:val="67F44F50"/>
    <w:multiLevelType w:val="multilevel"/>
    <w:tmpl w:val="EC42487E"/>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41"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2" w15:restartNumberingAfterBreak="0">
    <w:nsid w:val="6D4D7D6B"/>
    <w:multiLevelType w:val="multilevel"/>
    <w:tmpl w:val="A5C85C24"/>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3" w15:restartNumberingAfterBreak="0">
    <w:nsid w:val="6D505B75"/>
    <w:multiLevelType w:val="multilevel"/>
    <w:tmpl w:val="F6024CD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1D6EEA"/>
    <w:multiLevelType w:val="multilevel"/>
    <w:tmpl w:val="B8AC4CAE"/>
    <w:lvl w:ilvl="0">
      <w:start w:val="81"/>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5" w15:restartNumberingAfterBreak="0">
    <w:nsid w:val="6F2D59A2"/>
    <w:multiLevelType w:val="multilevel"/>
    <w:tmpl w:val="EC9A64CA"/>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E97891"/>
    <w:multiLevelType w:val="multilevel"/>
    <w:tmpl w:val="0B3C8214"/>
    <w:lvl w:ilvl="0">
      <w:start w:val="6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7"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12"/>
  </w:num>
  <w:num w:numId="2" w16cid:durableId="1432510473">
    <w:abstractNumId w:val="19"/>
  </w:num>
  <w:num w:numId="3" w16cid:durableId="263732792">
    <w:abstractNumId w:val="47"/>
  </w:num>
  <w:num w:numId="4" w16cid:durableId="620915528">
    <w:abstractNumId w:val="0"/>
  </w:num>
  <w:num w:numId="5" w16cid:durableId="327364730">
    <w:abstractNumId w:val="22"/>
  </w:num>
  <w:num w:numId="6" w16cid:durableId="1838693210">
    <w:abstractNumId w:val="18"/>
  </w:num>
  <w:num w:numId="7" w16cid:durableId="44839463">
    <w:abstractNumId w:val="34"/>
  </w:num>
  <w:num w:numId="8" w16cid:durableId="815071344">
    <w:abstractNumId w:val="1"/>
  </w:num>
  <w:num w:numId="9" w16cid:durableId="16462772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569421">
    <w:abstractNumId w:val="33"/>
  </w:num>
  <w:num w:numId="11" w16cid:durableId="626394344">
    <w:abstractNumId w:val="28"/>
  </w:num>
  <w:num w:numId="12" w16cid:durableId="2055426922">
    <w:abstractNumId w:val="30"/>
  </w:num>
  <w:num w:numId="13" w16cid:durableId="1908759547">
    <w:abstractNumId w:val="46"/>
  </w:num>
  <w:num w:numId="14" w16cid:durableId="1984039528">
    <w:abstractNumId w:val="37"/>
  </w:num>
  <w:num w:numId="15" w16cid:durableId="1058629510">
    <w:abstractNumId w:val="23"/>
  </w:num>
  <w:num w:numId="16" w16cid:durableId="88815493">
    <w:abstractNumId w:val="14"/>
  </w:num>
  <w:num w:numId="17" w16cid:durableId="1979459427">
    <w:abstractNumId w:val="20"/>
  </w:num>
  <w:num w:numId="18" w16cid:durableId="443768521">
    <w:abstractNumId w:val="44"/>
  </w:num>
  <w:num w:numId="19" w16cid:durableId="1155104553">
    <w:abstractNumId w:val="5"/>
  </w:num>
  <w:num w:numId="20" w16cid:durableId="1782535160">
    <w:abstractNumId w:val="10"/>
  </w:num>
  <w:num w:numId="21" w16cid:durableId="1606696066">
    <w:abstractNumId w:val="8"/>
  </w:num>
  <w:num w:numId="22" w16cid:durableId="559488031">
    <w:abstractNumId w:val="42"/>
  </w:num>
  <w:num w:numId="23" w16cid:durableId="496573751">
    <w:abstractNumId w:val="27"/>
  </w:num>
  <w:num w:numId="24" w16cid:durableId="565803066">
    <w:abstractNumId w:val="25"/>
  </w:num>
  <w:num w:numId="25" w16cid:durableId="1800418708">
    <w:abstractNumId w:val="43"/>
  </w:num>
  <w:num w:numId="26" w16cid:durableId="212711889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1100617">
    <w:abstractNumId w:val="9"/>
  </w:num>
  <w:num w:numId="28" w16cid:durableId="557131854">
    <w:abstractNumId w:val="26"/>
  </w:num>
  <w:num w:numId="29" w16cid:durableId="2002152312">
    <w:abstractNumId w:val="4"/>
  </w:num>
  <w:num w:numId="30" w16cid:durableId="1055354411">
    <w:abstractNumId w:val="40"/>
  </w:num>
  <w:num w:numId="31" w16cid:durableId="1291789886">
    <w:abstractNumId w:val="36"/>
  </w:num>
  <w:num w:numId="32" w16cid:durableId="1391347728">
    <w:abstractNumId w:val="3"/>
  </w:num>
  <w:num w:numId="33" w16cid:durableId="1972052219">
    <w:abstractNumId w:val="31"/>
  </w:num>
  <w:num w:numId="34" w16cid:durableId="2105225674">
    <w:abstractNumId w:val="39"/>
  </w:num>
  <w:num w:numId="35" w16cid:durableId="1962035084">
    <w:abstractNumId w:val="6"/>
  </w:num>
  <w:num w:numId="36" w16cid:durableId="1837307297">
    <w:abstractNumId w:val="7"/>
  </w:num>
  <w:num w:numId="37" w16cid:durableId="1638872900">
    <w:abstractNumId w:val="32"/>
  </w:num>
  <w:num w:numId="38" w16cid:durableId="1545290908">
    <w:abstractNumId w:val="17"/>
  </w:num>
  <w:num w:numId="39" w16cid:durableId="1696072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99392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827219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850055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2341140">
    <w:abstractNumId w:val="16"/>
  </w:num>
  <w:num w:numId="44" w16cid:durableId="1017534955">
    <w:abstractNumId w:val="41"/>
  </w:num>
  <w:num w:numId="45" w16cid:durableId="650670358">
    <w:abstractNumId w:val="38"/>
  </w:num>
  <w:num w:numId="46" w16cid:durableId="964965760">
    <w:abstractNumId w:val="2"/>
  </w:num>
  <w:num w:numId="47" w16cid:durableId="277372765">
    <w:abstractNumId w:val="24"/>
  </w:num>
  <w:num w:numId="48" w16cid:durableId="2112192333">
    <w:abstractNumId w:val="45"/>
  </w:num>
  <w:num w:numId="49" w16cid:durableId="1774132705">
    <w:abstractNumId w:val="35"/>
  </w:num>
  <w:num w:numId="50" w16cid:durableId="204185766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F5A"/>
    <w:rsid w:val="000010E1"/>
    <w:rsid w:val="000029D4"/>
    <w:rsid w:val="00002BDA"/>
    <w:rsid w:val="00002D10"/>
    <w:rsid w:val="000045B3"/>
    <w:rsid w:val="000051FD"/>
    <w:rsid w:val="00016E22"/>
    <w:rsid w:val="0002011A"/>
    <w:rsid w:val="000209BB"/>
    <w:rsid w:val="000233AE"/>
    <w:rsid w:val="0002411C"/>
    <w:rsid w:val="00025B96"/>
    <w:rsid w:val="0003258B"/>
    <w:rsid w:val="000330DD"/>
    <w:rsid w:val="000344B2"/>
    <w:rsid w:val="00035BE0"/>
    <w:rsid w:val="00035D3B"/>
    <w:rsid w:val="00044342"/>
    <w:rsid w:val="00047651"/>
    <w:rsid w:val="00050CB8"/>
    <w:rsid w:val="0005477E"/>
    <w:rsid w:val="000603C4"/>
    <w:rsid w:val="0006471B"/>
    <w:rsid w:val="0008135D"/>
    <w:rsid w:val="00081403"/>
    <w:rsid w:val="00083423"/>
    <w:rsid w:val="0009293B"/>
    <w:rsid w:val="00094EE4"/>
    <w:rsid w:val="0009542A"/>
    <w:rsid w:val="00096DAF"/>
    <w:rsid w:val="00096DEA"/>
    <w:rsid w:val="00097C89"/>
    <w:rsid w:val="000A11BA"/>
    <w:rsid w:val="000A35F5"/>
    <w:rsid w:val="000A771A"/>
    <w:rsid w:val="000B19B1"/>
    <w:rsid w:val="000B39E2"/>
    <w:rsid w:val="000B4C7F"/>
    <w:rsid w:val="000B4E13"/>
    <w:rsid w:val="000B7F71"/>
    <w:rsid w:val="000C291C"/>
    <w:rsid w:val="000C67F2"/>
    <w:rsid w:val="000D098D"/>
    <w:rsid w:val="000D0E8A"/>
    <w:rsid w:val="000D35F5"/>
    <w:rsid w:val="000D3976"/>
    <w:rsid w:val="000D5046"/>
    <w:rsid w:val="000D64F4"/>
    <w:rsid w:val="000E1ED9"/>
    <w:rsid w:val="000E2801"/>
    <w:rsid w:val="000E4F30"/>
    <w:rsid w:val="000E5351"/>
    <w:rsid w:val="000E7487"/>
    <w:rsid w:val="000E7D13"/>
    <w:rsid w:val="000F0F46"/>
    <w:rsid w:val="000F440A"/>
    <w:rsid w:val="001066CB"/>
    <w:rsid w:val="00107162"/>
    <w:rsid w:val="0010799F"/>
    <w:rsid w:val="00113488"/>
    <w:rsid w:val="001176A9"/>
    <w:rsid w:val="00123C76"/>
    <w:rsid w:val="00123D65"/>
    <w:rsid w:val="00124E10"/>
    <w:rsid w:val="0012775B"/>
    <w:rsid w:val="001308EB"/>
    <w:rsid w:val="001334E3"/>
    <w:rsid w:val="00133DF0"/>
    <w:rsid w:val="001349AE"/>
    <w:rsid w:val="0013734A"/>
    <w:rsid w:val="00141F63"/>
    <w:rsid w:val="0014560D"/>
    <w:rsid w:val="00150B87"/>
    <w:rsid w:val="001529CA"/>
    <w:rsid w:val="00154C1C"/>
    <w:rsid w:val="00166996"/>
    <w:rsid w:val="00167303"/>
    <w:rsid w:val="00172FD9"/>
    <w:rsid w:val="00175BE5"/>
    <w:rsid w:val="00176EF6"/>
    <w:rsid w:val="00177144"/>
    <w:rsid w:val="001816AA"/>
    <w:rsid w:val="00184AB2"/>
    <w:rsid w:val="00185B93"/>
    <w:rsid w:val="0018713C"/>
    <w:rsid w:val="00187605"/>
    <w:rsid w:val="001907DE"/>
    <w:rsid w:val="00193234"/>
    <w:rsid w:val="001A167C"/>
    <w:rsid w:val="001A1C0F"/>
    <w:rsid w:val="001A5530"/>
    <w:rsid w:val="001A6580"/>
    <w:rsid w:val="001A792E"/>
    <w:rsid w:val="001B0099"/>
    <w:rsid w:val="001B3541"/>
    <w:rsid w:val="001B3BE5"/>
    <w:rsid w:val="001B57D5"/>
    <w:rsid w:val="001B6DB2"/>
    <w:rsid w:val="001C1FCE"/>
    <w:rsid w:val="001C2106"/>
    <w:rsid w:val="001C3689"/>
    <w:rsid w:val="001C48B2"/>
    <w:rsid w:val="001C4C15"/>
    <w:rsid w:val="001D6CEE"/>
    <w:rsid w:val="001D6EF2"/>
    <w:rsid w:val="001E1F66"/>
    <w:rsid w:val="001E2267"/>
    <w:rsid w:val="001E28B1"/>
    <w:rsid w:val="001F1F7E"/>
    <w:rsid w:val="001F2DF5"/>
    <w:rsid w:val="001F7BE1"/>
    <w:rsid w:val="00201BE4"/>
    <w:rsid w:val="002123E6"/>
    <w:rsid w:val="00214588"/>
    <w:rsid w:val="00214EC3"/>
    <w:rsid w:val="00216C82"/>
    <w:rsid w:val="002216DC"/>
    <w:rsid w:val="002231B8"/>
    <w:rsid w:val="00224BAA"/>
    <w:rsid w:val="00226B40"/>
    <w:rsid w:val="0022725F"/>
    <w:rsid w:val="00231D1D"/>
    <w:rsid w:val="00234236"/>
    <w:rsid w:val="00234D23"/>
    <w:rsid w:val="00235FAA"/>
    <w:rsid w:val="00241911"/>
    <w:rsid w:val="00242C5E"/>
    <w:rsid w:val="002444A3"/>
    <w:rsid w:val="00244FDE"/>
    <w:rsid w:val="00245A02"/>
    <w:rsid w:val="002465AB"/>
    <w:rsid w:val="00246A6D"/>
    <w:rsid w:val="00251A38"/>
    <w:rsid w:val="00251BAD"/>
    <w:rsid w:val="0025431C"/>
    <w:rsid w:val="00254391"/>
    <w:rsid w:val="00255429"/>
    <w:rsid w:val="00260179"/>
    <w:rsid w:val="0026077D"/>
    <w:rsid w:val="002639E6"/>
    <w:rsid w:val="00265131"/>
    <w:rsid w:val="00265896"/>
    <w:rsid w:val="002658F0"/>
    <w:rsid w:val="0026771C"/>
    <w:rsid w:val="0027641D"/>
    <w:rsid w:val="00276495"/>
    <w:rsid w:val="00276B7F"/>
    <w:rsid w:val="00277D55"/>
    <w:rsid w:val="00280D3C"/>
    <w:rsid w:val="00281678"/>
    <w:rsid w:val="002819A8"/>
    <w:rsid w:val="00284C5C"/>
    <w:rsid w:val="002902A3"/>
    <w:rsid w:val="002932CC"/>
    <w:rsid w:val="002935D6"/>
    <w:rsid w:val="002A1F29"/>
    <w:rsid w:val="002A3B50"/>
    <w:rsid w:val="002A43A6"/>
    <w:rsid w:val="002A5515"/>
    <w:rsid w:val="002B0BDC"/>
    <w:rsid w:val="002B1A12"/>
    <w:rsid w:val="002B7301"/>
    <w:rsid w:val="002C151C"/>
    <w:rsid w:val="002C1839"/>
    <w:rsid w:val="002C586A"/>
    <w:rsid w:val="002D311F"/>
    <w:rsid w:val="002D48CF"/>
    <w:rsid w:val="002D6949"/>
    <w:rsid w:val="002D6F04"/>
    <w:rsid w:val="002E3D72"/>
    <w:rsid w:val="002E4540"/>
    <w:rsid w:val="002E7B1D"/>
    <w:rsid w:val="002F0310"/>
    <w:rsid w:val="002F39D0"/>
    <w:rsid w:val="002F3DDC"/>
    <w:rsid w:val="002F5683"/>
    <w:rsid w:val="002F7742"/>
    <w:rsid w:val="0030003B"/>
    <w:rsid w:val="0030595B"/>
    <w:rsid w:val="00307CB1"/>
    <w:rsid w:val="0031241C"/>
    <w:rsid w:val="00313200"/>
    <w:rsid w:val="00317C78"/>
    <w:rsid w:val="003204BE"/>
    <w:rsid w:val="003245DD"/>
    <w:rsid w:val="00324A1C"/>
    <w:rsid w:val="0032586E"/>
    <w:rsid w:val="0033133E"/>
    <w:rsid w:val="00331BCB"/>
    <w:rsid w:val="003344BC"/>
    <w:rsid w:val="00334EB0"/>
    <w:rsid w:val="0033570B"/>
    <w:rsid w:val="00335F19"/>
    <w:rsid w:val="00340B93"/>
    <w:rsid w:val="00340F61"/>
    <w:rsid w:val="00350FE0"/>
    <w:rsid w:val="00354BB8"/>
    <w:rsid w:val="003558E5"/>
    <w:rsid w:val="00356578"/>
    <w:rsid w:val="003638A8"/>
    <w:rsid w:val="003707B6"/>
    <w:rsid w:val="0037203A"/>
    <w:rsid w:val="00376F9A"/>
    <w:rsid w:val="0037768B"/>
    <w:rsid w:val="00377A4E"/>
    <w:rsid w:val="003809BE"/>
    <w:rsid w:val="00381AAD"/>
    <w:rsid w:val="0038505D"/>
    <w:rsid w:val="0038646A"/>
    <w:rsid w:val="0038651C"/>
    <w:rsid w:val="00393AA0"/>
    <w:rsid w:val="00394A0D"/>
    <w:rsid w:val="00397356"/>
    <w:rsid w:val="003A0BBF"/>
    <w:rsid w:val="003A2A77"/>
    <w:rsid w:val="003A586C"/>
    <w:rsid w:val="003B0D94"/>
    <w:rsid w:val="003B240F"/>
    <w:rsid w:val="003B2D17"/>
    <w:rsid w:val="003B3BF9"/>
    <w:rsid w:val="003B4B10"/>
    <w:rsid w:val="003C0A76"/>
    <w:rsid w:val="003C3C2D"/>
    <w:rsid w:val="003C4872"/>
    <w:rsid w:val="003D16A4"/>
    <w:rsid w:val="003D5381"/>
    <w:rsid w:val="003D695D"/>
    <w:rsid w:val="003E0977"/>
    <w:rsid w:val="003E2933"/>
    <w:rsid w:val="003E2AF8"/>
    <w:rsid w:val="003F18E3"/>
    <w:rsid w:val="003F3749"/>
    <w:rsid w:val="003F3FB1"/>
    <w:rsid w:val="003F7C7D"/>
    <w:rsid w:val="00406CE1"/>
    <w:rsid w:val="004078FA"/>
    <w:rsid w:val="00410ACE"/>
    <w:rsid w:val="0041609B"/>
    <w:rsid w:val="00423240"/>
    <w:rsid w:val="0042728F"/>
    <w:rsid w:val="00431CED"/>
    <w:rsid w:val="00433BF7"/>
    <w:rsid w:val="00434A80"/>
    <w:rsid w:val="00435707"/>
    <w:rsid w:val="00435AAB"/>
    <w:rsid w:val="004362FA"/>
    <w:rsid w:val="00437216"/>
    <w:rsid w:val="00446D09"/>
    <w:rsid w:val="0045067F"/>
    <w:rsid w:val="00452DFB"/>
    <w:rsid w:val="00453370"/>
    <w:rsid w:val="004624D6"/>
    <w:rsid w:val="00464887"/>
    <w:rsid w:val="00466D30"/>
    <w:rsid w:val="004717F7"/>
    <w:rsid w:val="00472080"/>
    <w:rsid w:val="00474535"/>
    <w:rsid w:val="00475B64"/>
    <w:rsid w:val="004774D1"/>
    <w:rsid w:val="00477DFF"/>
    <w:rsid w:val="004830EC"/>
    <w:rsid w:val="00485770"/>
    <w:rsid w:val="0048592C"/>
    <w:rsid w:val="004873BE"/>
    <w:rsid w:val="00487646"/>
    <w:rsid w:val="00487ADE"/>
    <w:rsid w:val="0049099E"/>
    <w:rsid w:val="00491DF6"/>
    <w:rsid w:val="004A4B65"/>
    <w:rsid w:val="004A689E"/>
    <w:rsid w:val="004B12F7"/>
    <w:rsid w:val="004B1F60"/>
    <w:rsid w:val="004B436C"/>
    <w:rsid w:val="004B44A8"/>
    <w:rsid w:val="004B4A86"/>
    <w:rsid w:val="004B65BC"/>
    <w:rsid w:val="004C0DFD"/>
    <w:rsid w:val="004C1600"/>
    <w:rsid w:val="004C2D65"/>
    <w:rsid w:val="004C66B9"/>
    <w:rsid w:val="004D32E7"/>
    <w:rsid w:val="004D585D"/>
    <w:rsid w:val="004E15C5"/>
    <w:rsid w:val="004E1BC2"/>
    <w:rsid w:val="004E3ED6"/>
    <w:rsid w:val="004F1AE9"/>
    <w:rsid w:val="004F61CF"/>
    <w:rsid w:val="004F67E8"/>
    <w:rsid w:val="004F7F1B"/>
    <w:rsid w:val="00501C95"/>
    <w:rsid w:val="005035E9"/>
    <w:rsid w:val="00505FAA"/>
    <w:rsid w:val="005076C3"/>
    <w:rsid w:val="00507946"/>
    <w:rsid w:val="005112AF"/>
    <w:rsid w:val="00511CEC"/>
    <w:rsid w:val="00514552"/>
    <w:rsid w:val="00521EDA"/>
    <w:rsid w:val="0052260C"/>
    <w:rsid w:val="00522E3A"/>
    <w:rsid w:val="00526B21"/>
    <w:rsid w:val="00527B83"/>
    <w:rsid w:val="0053027D"/>
    <w:rsid w:val="0053368A"/>
    <w:rsid w:val="00533D16"/>
    <w:rsid w:val="00533FAD"/>
    <w:rsid w:val="005344ED"/>
    <w:rsid w:val="00534919"/>
    <w:rsid w:val="00540648"/>
    <w:rsid w:val="00544413"/>
    <w:rsid w:val="0054488B"/>
    <w:rsid w:val="00546F1F"/>
    <w:rsid w:val="00547AAF"/>
    <w:rsid w:val="00547D76"/>
    <w:rsid w:val="00550966"/>
    <w:rsid w:val="005603EB"/>
    <w:rsid w:val="00561366"/>
    <w:rsid w:val="00561EA8"/>
    <w:rsid w:val="005658DD"/>
    <w:rsid w:val="00566E5D"/>
    <w:rsid w:val="00572359"/>
    <w:rsid w:val="00574C0D"/>
    <w:rsid w:val="0057530D"/>
    <w:rsid w:val="00577910"/>
    <w:rsid w:val="00581F5F"/>
    <w:rsid w:val="00582B0C"/>
    <w:rsid w:val="005905AC"/>
    <w:rsid w:val="005906E0"/>
    <w:rsid w:val="00593EDE"/>
    <w:rsid w:val="00594E3C"/>
    <w:rsid w:val="00597410"/>
    <w:rsid w:val="005A52E0"/>
    <w:rsid w:val="005A7AE4"/>
    <w:rsid w:val="005B7FD1"/>
    <w:rsid w:val="005C28CE"/>
    <w:rsid w:val="005C3EC4"/>
    <w:rsid w:val="005C3EFC"/>
    <w:rsid w:val="005C4A07"/>
    <w:rsid w:val="005C5333"/>
    <w:rsid w:val="005C5E87"/>
    <w:rsid w:val="005C785C"/>
    <w:rsid w:val="005D481B"/>
    <w:rsid w:val="005D5DBA"/>
    <w:rsid w:val="005D5FCC"/>
    <w:rsid w:val="005D6BD7"/>
    <w:rsid w:val="005E1E4E"/>
    <w:rsid w:val="005E294A"/>
    <w:rsid w:val="005E38EA"/>
    <w:rsid w:val="005F51B5"/>
    <w:rsid w:val="00602799"/>
    <w:rsid w:val="00602CA8"/>
    <w:rsid w:val="00605B51"/>
    <w:rsid w:val="00605D32"/>
    <w:rsid w:val="00612E83"/>
    <w:rsid w:val="00616C2A"/>
    <w:rsid w:val="006178F9"/>
    <w:rsid w:val="00620EF8"/>
    <w:rsid w:val="00621AD8"/>
    <w:rsid w:val="00621D9F"/>
    <w:rsid w:val="0062252F"/>
    <w:rsid w:val="00623713"/>
    <w:rsid w:val="0062372C"/>
    <w:rsid w:val="00623E86"/>
    <w:rsid w:val="006244B3"/>
    <w:rsid w:val="006256CC"/>
    <w:rsid w:val="00626774"/>
    <w:rsid w:val="0063006A"/>
    <w:rsid w:val="00633FE0"/>
    <w:rsid w:val="00634988"/>
    <w:rsid w:val="0063508B"/>
    <w:rsid w:val="006357E4"/>
    <w:rsid w:val="00636CFE"/>
    <w:rsid w:val="006402CC"/>
    <w:rsid w:val="00640367"/>
    <w:rsid w:val="006423A2"/>
    <w:rsid w:val="00642C0C"/>
    <w:rsid w:val="006435A7"/>
    <w:rsid w:val="00646392"/>
    <w:rsid w:val="006471CB"/>
    <w:rsid w:val="00653AE8"/>
    <w:rsid w:val="00653D66"/>
    <w:rsid w:val="00654EB4"/>
    <w:rsid w:val="00656049"/>
    <w:rsid w:val="0066162D"/>
    <w:rsid w:val="00661E28"/>
    <w:rsid w:val="006643FF"/>
    <w:rsid w:val="00664D00"/>
    <w:rsid w:val="00664EFE"/>
    <w:rsid w:val="00680B92"/>
    <w:rsid w:val="0068115B"/>
    <w:rsid w:val="006827EB"/>
    <w:rsid w:val="006872E8"/>
    <w:rsid w:val="0069187A"/>
    <w:rsid w:val="00693820"/>
    <w:rsid w:val="00694594"/>
    <w:rsid w:val="006A13B8"/>
    <w:rsid w:val="006A7CF0"/>
    <w:rsid w:val="006B0817"/>
    <w:rsid w:val="006B182F"/>
    <w:rsid w:val="006B202D"/>
    <w:rsid w:val="006B2330"/>
    <w:rsid w:val="006B408A"/>
    <w:rsid w:val="006B6074"/>
    <w:rsid w:val="006B7840"/>
    <w:rsid w:val="006B78B3"/>
    <w:rsid w:val="006C70AD"/>
    <w:rsid w:val="006C7806"/>
    <w:rsid w:val="006D48DE"/>
    <w:rsid w:val="006D4ED9"/>
    <w:rsid w:val="006E4F77"/>
    <w:rsid w:val="006E62F8"/>
    <w:rsid w:val="006F025E"/>
    <w:rsid w:val="006F2F5D"/>
    <w:rsid w:val="006F3EDD"/>
    <w:rsid w:val="006F5B6A"/>
    <w:rsid w:val="006F5F1F"/>
    <w:rsid w:val="006F6417"/>
    <w:rsid w:val="00702A07"/>
    <w:rsid w:val="00710E6B"/>
    <w:rsid w:val="00712379"/>
    <w:rsid w:val="00713610"/>
    <w:rsid w:val="007145B0"/>
    <w:rsid w:val="00720ABA"/>
    <w:rsid w:val="00721D39"/>
    <w:rsid w:val="0072400D"/>
    <w:rsid w:val="00724745"/>
    <w:rsid w:val="00725360"/>
    <w:rsid w:val="00725D30"/>
    <w:rsid w:val="007260B6"/>
    <w:rsid w:val="00731A99"/>
    <w:rsid w:val="007408DC"/>
    <w:rsid w:val="00740D81"/>
    <w:rsid w:val="007410E6"/>
    <w:rsid w:val="00745BE9"/>
    <w:rsid w:val="00746560"/>
    <w:rsid w:val="00746C12"/>
    <w:rsid w:val="00747F6B"/>
    <w:rsid w:val="007526E1"/>
    <w:rsid w:val="00753530"/>
    <w:rsid w:val="007542CB"/>
    <w:rsid w:val="00757351"/>
    <w:rsid w:val="00760760"/>
    <w:rsid w:val="00761BD4"/>
    <w:rsid w:val="007634A3"/>
    <w:rsid w:val="0076497B"/>
    <w:rsid w:val="0076675E"/>
    <w:rsid w:val="007669CC"/>
    <w:rsid w:val="00766FC6"/>
    <w:rsid w:val="00771E0B"/>
    <w:rsid w:val="007721BE"/>
    <w:rsid w:val="00775765"/>
    <w:rsid w:val="00776144"/>
    <w:rsid w:val="00776DBF"/>
    <w:rsid w:val="00783EAE"/>
    <w:rsid w:val="00784023"/>
    <w:rsid w:val="00784B2A"/>
    <w:rsid w:val="00784B32"/>
    <w:rsid w:val="00786D55"/>
    <w:rsid w:val="00790403"/>
    <w:rsid w:val="007927BE"/>
    <w:rsid w:val="00794AB4"/>
    <w:rsid w:val="00794E9C"/>
    <w:rsid w:val="00796184"/>
    <w:rsid w:val="00796187"/>
    <w:rsid w:val="007968C1"/>
    <w:rsid w:val="007A0336"/>
    <w:rsid w:val="007A4913"/>
    <w:rsid w:val="007A572C"/>
    <w:rsid w:val="007B0A3E"/>
    <w:rsid w:val="007B31E9"/>
    <w:rsid w:val="007C0AA4"/>
    <w:rsid w:val="007C170C"/>
    <w:rsid w:val="007C574F"/>
    <w:rsid w:val="007C68E6"/>
    <w:rsid w:val="007C7DC8"/>
    <w:rsid w:val="007D375A"/>
    <w:rsid w:val="007D5A0A"/>
    <w:rsid w:val="007D7A43"/>
    <w:rsid w:val="007E0F70"/>
    <w:rsid w:val="007E2C8F"/>
    <w:rsid w:val="007E2CF5"/>
    <w:rsid w:val="007E2DB7"/>
    <w:rsid w:val="007E5DE8"/>
    <w:rsid w:val="007E63A3"/>
    <w:rsid w:val="007E6442"/>
    <w:rsid w:val="007E7C86"/>
    <w:rsid w:val="007F0DCD"/>
    <w:rsid w:val="007F1535"/>
    <w:rsid w:val="007F17F1"/>
    <w:rsid w:val="007F2870"/>
    <w:rsid w:val="007F2FA6"/>
    <w:rsid w:val="00802F7C"/>
    <w:rsid w:val="008041B8"/>
    <w:rsid w:val="00813192"/>
    <w:rsid w:val="00814F81"/>
    <w:rsid w:val="008154E9"/>
    <w:rsid w:val="008157C6"/>
    <w:rsid w:val="0082041E"/>
    <w:rsid w:val="00822CAF"/>
    <w:rsid w:val="00824618"/>
    <w:rsid w:val="008262BF"/>
    <w:rsid w:val="008305FE"/>
    <w:rsid w:val="00830DD3"/>
    <w:rsid w:val="00834BF7"/>
    <w:rsid w:val="00834F32"/>
    <w:rsid w:val="00852A9F"/>
    <w:rsid w:val="008655FA"/>
    <w:rsid w:val="00874012"/>
    <w:rsid w:val="00874C84"/>
    <w:rsid w:val="008754F9"/>
    <w:rsid w:val="008809E8"/>
    <w:rsid w:val="008824B1"/>
    <w:rsid w:val="00882FE8"/>
    <w:rsid w:val="008854EC"/>
    <w:rsid w:val="00891027"/>
    <w:rsid w:val="00892361"/>
    <w:rsid w:val="0089350B"/>
    <w:rsid w:val="00894CF1"/>
    <w:rsid w:val="00897117"/>
    <w:rsid w:val="008A4144"/>
    <w:rsid w:val="008A6707"/>
    <w:rsid w:val="008B054A"/>
    <w:rsid w:val="008B2B35"/>
    <w:rsid w:val="008B37DF"/>
    <w:rsid w:val="008B55FD"/>
    <w:rsid w:val="008B77FE"/>
    <w:rsid w:val="008C2637"/>
    <w:rsid w:val="008C5C11"/>
    <w:rsid w:val="008D03AF"/>
    <w:rsid w:val="008D0E56"/>
    <w:rsid w:val="008D2C12"/>
    <w:rsid w:val="008D329D"/>
    <w:rsid w:val="008D3C1D"/>
    <w:rsid w:val="008D441E"/>
    <w:rsid w:val="008E278C"/>
    <w:rsid w:val="008E2A9E"/>
    <w:rsid w:val="008E41F1"/>
    <w:rsid w:val="008F23CB"/>
    <w:rsid w:val="008F32ED"/>
    <w:rsid w:val="008F4F1F"/>
    <w:rsid w:val="008F5EA1"/>
    <w:rsid w:val="008F7DEC"/>
    <w:rsid w:val="009001EE"/>
    <w:rsid w:val="009006A2"/>
    <w:rsid w:val="00901C1C"/>
    <w:rsid w:val="00902BDE"/>
    <w:rsid w:val="009069FE"/>
    <w:rsid w:val="00907611"/>
    <w:rsid w:val="00914524"/>
    <w:rsid w:val="009146AA"/>
    <w:rsid w:val="00923CD9"/>
    <w:rsid w:val="0092407D"/>
    <w:rsid w:val="00926772"/>
    <w:rsid w:val="00930A2C"/>
    <w:rsid w:val="00932237"/>
    <w:rsid w:val="00932E94"/>
    <w:rsid w:val="009371F1"/>
    <w:rsid w:val="009375A6"/>
    <w:rsid w:val="00937771"/>
    <w:rsid w:val="00937E34"/>
    <w:rsid w:val="00942613"/>
    <w:rsid w:val="009467A8"/>
    <w:rsid w:val="00947513"/>
    <w:rsid w:val="00947E64"/>
    <w:rsid w:val="00950F7C"/>
    <w:rsid w:val="00951E23"/>
    <w:rsid w:val="00954B2A"/>
    <w:rsid w:val="00955308"/>
    <w:rsid w:val="009570C2"/>
    <w:rsid w:val="00957BC2"/>
    <w:rsid w:val="00957C0C"/>
    <w:rsid w:val="009618CF"/>
    <w:rsid w:val="00961C2B"/>
    <w:rsid w:val="00962A01"/>
    <w:rsid w:val="00963B90"/>
    <w:rsid w:val="00967300"/>
    <w:rsid w:val="0097106A"/>
    <w:rsid w:val="009758F9"/>
    <w:rsid w:val="00977DFE"/>
    <w:rsid w:val="00980F74"/>
    <w:rsid w:val="009823E9"/>
    <w:rsid w:val="00985BAD"/>
    <w:rsid w:val="009939EE"/>
    <w:rsid w:val="00993B10"/>
    <w:rsid w:val="009A099D"/>
    <w:rsid w:val="009A1FFE"/>
    <w:rsid w:val="009A6397"/>
    <w:rsid w:val="009A7797"/>
    <w:rsid w:val="009A7AAD"/>
    <w:rsid w:val="009A7E16"/>
    <w:rsid w:val="009B0687"/>
    <w:rsid w:val="009B1857"/>
    <w:rsid w:val="009B1B1E"/>
    <w:rsid w:val="009B37C6"/>
    <w:rsid w:val="009B3C4F"/>
    <w:rsid w:val="009B631B"/>
    <w:rsid w:val="009C1AF5"/>
    <w:rsid w:val="009C3DE6"/>
    <w:rsid w:val="009C400A"/>
    <w:rsid w:val="009C5056"/>
    <w:rsid w:val="009C73B3"/>
    <w:rsid w:val="009D0143"/>
    <w:rsid w:val="009D0210"/>
    <w:rsid w:val="009D3D06"/>
    <w:rsid w:val="009D5617"/>
    <w:rsid w:val="009E1E4A"/>
    <w:rsid w:val="009E4DB5"/>
    <w:rsid w:val="009E7D3E"/>
    <w:rsid w:val="009F1BC5"/>
    <w:rsid w:val="009F4199"/>
    <w:rsid w:val="009F6866"/>
    <w:rsid w:val="00A03906"/>
    <w:rsid w:val="00A06E70"/>
    <w:rsid w:val="00A1140B"/>
    <w:rsid w:val="00A11648"/>
    <w:rsid w:val="00A14311"/>
    <w:rsid w:val="00A14874"/>
    <w:rsid w:val="00A14C1B"/>
    <w:rsid w:val="00A17321"/>
    <w:rsid w:val="00A22388"/>
    <w:rsid w:val="00A23410"/>
    <w:rsid w:val="00A241F7"/>
    <w:rsid w:val="00A254A2"/>
    <w:rsid w:val="00A35F1C"/>
    <w:rsid w:val="00A404AD"/>
    <w:rsid w:val="00A47648"/>
    <w:rsid w:val="00A50D88"/>
    <w:rsid w:val="00A5687E"/>
    <w:rsid w:val="00A62462"/>
    <w:rsid w:val="00A64DAE"/>
    <w:rsid w:val="00A70A9E"/>
    <w:rsid w:val="00A70D3D"/>
    <w:rsid w:val="00A73695"/>
    <w:rsid w:val="00A814F5"/>
    <w:rsid w:val="00A82750"/>
    <w:rsid w:val="00A83AFA"/>
    <w:rsid w:val="00A84430"/>
    <w:rsid w:val="00A84B4B"/>
    <w:rsid w:val="00A878CA"/>
    <w:rsid w:val="00A949C8"/>
    <w:rsid w:val="00A96CEC"/>
    <w:rsid w:val="00AA152C"/>
    <w:rsid w:val="00AA5D8D"/>
    <w:rsid w:val="00AA7044"/>
    <w:rsid w:val="00AA7A28"/>
    <w:rsid w:val="00AB1F9C"/>
    <w:rsid w:val="00AB211A"/>
    <w:rsid w:val="00AB22FB"/>
    <w:rsid w:val="00AB4173"/>
    <w:rsid w:val="00AB667D"/>
    <w:rsid w:val="00AB67D1"/>
    <w:rsid w:val="00AB7E03"/>
    <w:rsid w:val="00AC3BAE"/>
    <w:rsid w:val="00AC4A45"/>
    <w:rsid w:val="00AC52B3"/>
    <w:rsid w:val="00AC795D"/>
    <w:rsid w:val="00AD0B03"/>
    <w:rsid w:val="00AD6305"/>
    <w:rsid w:val="00AD79D8"/>
    <w:rsid w:val="00AE452A"/>
    <w:rsid w:val="00AF02BF"/>
    <w:rsid w:val="00AF0757"/>
    <w:rsid w:val="00AF5586"/>
    <w:rsid w:val="00B017F9"/>
    <w:rsid w:val="00B05FC8"/>
    <w:rsid w:val="00B070B1"/>
    <w:rsid w:val="00B13E98"/>
    <w:rsid w:val="00B17634"/>
    <w:rsid w:val="00B2365E"/>
    <w:rsid w:val="00B24298"/>
    <w:rsid w:val="00B254BC"/>
    <w:rsid w:val="00B32DA0"/>
    <w:rsid w:val="00B33CC2"/>
    <w:rsid w:val="00B343FE"/>
    <w:rsid w:val="00B400AB"/>
    <w:rsid w:val="00B41677"/>
    <w:rsid w:val="00B42F6E"/>
    <w:rsid w:val="00B434E3"/>
    <w:rsid w:val="00B441EA"/>
    <w:rsid w:val="00B55EB5"/>
    <w:rsid w:val="00B61844"/>
    <w:rsid w:val="00B636D2"/>
    <w:rsid w:val="00B63E3A"/>
    <w:rsid w:val="00B6431E"/>
    <w:rsid w:val="00B64C54"/>
    <w:rsid w:val="00B90E4B"/>
    <w:rsid w:val="00B92651"/>
    <w:rsid w:val="00B92B4A"/>
    <w:rsid w:val="00B92E2C"/>
    <w:rsid w:val="00B96566"/>
    <w:rsid w:val="00B97E35"/>
    <w:rsid w:val="00BA0745"/>
    <w:rsid w:val="00BA2100"/>
    <w:rsid w:val="00BA3202"/>
    <w:rsid w:val="00BB461D"/>
    <w:rsid w:val="00BB5805"/>
    <w:rsid w:val="00BC0030"/>
    <w:rsid w:val="00BC0EBD"/>
    <w:rsid w:val="00BC1056"/>
    <w:rsid w:val="00BC29E5"/>
    <w:rsid w:val="00BC571C"/>
    <w:rsid w:val="00BC645C"/>
    <w:rsid w:val="00BC766A"/>
    <w:rsid w:val="00BC7A0D"/>
    <w:rsid w:val="00BD42D7"/>
    <w:rsid w:val="00BD4DD1"/>
    <w:rsid w:val="00BE2B07"/>
    <w:rsid w:val="00BE39B4"/>
    <w:rsid w:val="00BE5AFB"/>
    <w:rsid w:val="00BE68DC"/>
    <w:rsid w:val="00BE727A"/>
    <w:rsid w:val="00BE7CF3"/>
    <w:rsid w:val="00BF052A"/>
    <w:rsid w:val="00C0058A"/>
    <w:rsid w:val="00C006E4"/>
    <w:rsid w:val="00C012CA"/>
    <w:rsid w:val="00C03145"/>
    <w:rsid w:val="00C108FF"/>
    <w:rsid w:val="00C12673"/>
    <w:rsid w:val="00C170CF"/>
    <w:rsid w:val="00C216BE"/>
    <w:rsid w:val="00C31722"/>
    <w:rsid w:val="00C31CF4"/>
    <w:rsid w:val="00C320F5"/>
    <w:rsid w:val="00C3438D"/>
    <w:rsid w:val="00C3507D"/>
    <w:rsid w:val="00C412B0"/>
    <w:rsid w:val="00C43115"/>
    <w:rsid w:val="00C43EA8"/>
    <w:rsid w:val="00C551BD"/>
    <w:rsid w:val="00C55C5A"/>
    <w:rsid w:val="00C5672C"/>
    <w:rsid w:val="00C56E2F"/>
    <w:rsid w:val="00C60CEF"/>
    <w:rsid w:val="00C62F93"/>
    <w:rsid w:val="00C663E9"/>
    <w:rsid w:val="00C66BAC"/>
    <w:rsid w:val="00C70524"/>
    <w:rsid w:val="00C71D3B"/>
    <w:rsid w:val="00C7315F"/>
    <w:rsid w:val="00C7384C"/>
    <w:rsid w:val="00C75C0D"/>
    <w:rsid w:val="00C75CC8"/>
    <w:rsid w:val="00C75D61"/>
    <w:rsid w:val="00C76CC9"/>
    <w:rsid w:val="00C8174B"/>
    <w:rsid w:val="00C817AF"/>
    <w:rsid w:val="00C84234"/>
    <w:rsid w:val="00C84432"/>
    <w:rsid w:val="00C8493C"/>
    <w:rsid w:val="00C85591"/>
    <w:rsid w:val="00C87470"/>
    <w:rsid w:val="00C908F0"/>
    <w:rsid w:val="00CA2D74"/>
    <w:rsid w:val="00CA4392"/>
    <w:rsid w:val="00CA6767"/>
    <w:rsid w:val="00CB2F32"/>
    <w:rsid w:val="00CB3013"/>
    <w:rsid w:val="00CB7B27"/>
    <w:rsid w:val="00CC08D5"/>
    <w:rsid w:val="00CC274B"/>
    <w:rsid w:val="00CD18BA"/>
    <w:rsid w:val="00CD449C"/>
    <w:rsid w:val="00CD50E8"/>
    <w:rsid w:val="00CD6225"/>
    <w:rsid w:val="00CD6F61"/>
    <w:rsid w:val="00CE18AA"/>
    <w:rsid w:val="00CE7EDF"/>
    <w:rsid w:val="00CF05BC"/>
    <w:rsid w:val="00CF06EC"/>
    <w:rsid w:val="00CF0F14"/>
    <w:rsid w:val="00CF1AE3"/>
    <w:rsid w:val="00D00134"/>
    <w:rsid w:val="00D043C3"/>
    <w:rsid w:val="00D06DB7"/>
    <w:rsid w:val="00D06E3C"/>
    <w:rsid w:val="00D1170D"/>
    <w:rsid w:val="00D11921"/>
    <w:rsid w:val="00D1567A"/>
    <w:rsid w:val="00D15868"/>
    <w:rsid w:val="00D213C3"/>
    <w:rsid w:val="00D27769"/>
    <w:rsid w:val="00D30E03"/>
    <w:rsid w:val="00D34BCB"/>
    <w:rsid w:val="00D36105"/>
    <w:rsid w:val="00D4444B"/>
    <w:rsid w:val="00D45F6A"/>
    <w:rsid w:val="00D46EC0"/>
    <w:rsid w:val="00D54F23"/>
    <w:rsid w:val="00D55CFF"/>
    <w:rsid w:val="00D55EFE"/>
    <w:rsid w:val="00D56159"/>
    <w:rsid w:val="00D57C9D"/>
    <w:rsid w:val="00D57F0A"/>
    <w:rsid w:val="00D70987"/>
    <w:rsid w:val="00D765C3"/>
    <w:rsid w:val="00D77A1D"/>
    <w:rsid w:val="00D81290"/>
    <w:rsid w:val="00D81A0E"/>
    <w:rsid w:val="00D81D53"/>
    <w:rsid w:val="00D83522"/>
    <w:rsid w:val="00D85980"/>
    <w:rsid w:val="00D86BEF"/>
    <w:rsid w:val="00D9008A"/>
    <w:rsid w:val="00D9366F"/>
    <w:rsid w:val="00D93F29"/>
    <w:rsid w:val="00DA0745"/>
    <w:rsid w:val="00DA3ABB"/>
    <w:rsid w:val="00DB185E"/>
    <w:rsid w:val="00DB3892"/>
    <w:rsid w:val="00DC1DC0"/>
    <w:rsid w:val="00DC28EF"/>
    <w:rsid w:val="00DC4B69"/>
    <w:rsid w:val="00DC61C8"/>
    <w:rsid w:val="00DC7EB6"/>
    <w:rsid w:val="00DD0CDC"/>
    <w:rsid w:val="00DD4758"/>
    <w:rsid w:val="00DD6200"/>
    <w:rsid w:val="00DE3FAB"/>
    <w:rsid w:val="00DE48AA"/>
    <w:rsid w:val="00DE6F78"/>
    <w:rsid w:val="00DF0061"/>
    <w:rsid w:val="00DF03A4"/>
    <w:rsid w:val="00DF39C2"/>
    <w:rsid w:val="00DF6241"/>
    <w:rsid w:val="00DF6773"/>
    <w:rsid w:val="00E00F7B"/>
    <w:rsid w:val="00E0127F"/>
    <w:rsid w:val="00E071BF"/>
    <w:rsid w:val="00E15909"/>
    <w:rsid w:val="00E16704"/>
    <w:rsid w:val="00E16910"/>
    <w:rsid w:val="00E2710B"/>
    <w:rsid w:val="00E317DA"/>
    <w:rsid w:val="00E329B0"/>
    <w:rsid w:val="00E33F9C"/>
    <w:rsid w:val="00E362C5"/>
    <w:rsid w:val="00E37CAA"/>
    <w:rsid w:val="00E37DD2"/>
    <w:rsid w:val="00E37E63"/>
    <w:rsid w:val="00E40117"/>
    <w:rsid w:val="00E40419"/>
    <w:rsid w:val="00E40ED4"/>
    <w:rsid w:val="00E4590D"/>
    <w:rsid w:val="00E50319"/>
    <w:rsid w:val="00E516AB"/>
    <w:rsid w:val="00E5594D"/>
    <w:rsid w:val="00E56012"/>
    <w:rsid w:val="00E57D17"/>
    <w:rsid w:val="00E60B7F"/>
    <w:rsid w:val="00E62418"/>
    <w:rsid w:val="00E647BC"/>
    <w:rsid w:val="00E678A6"/>
    <w:rsid w:val="00E73338"/>
    <w:rsid w:val="00E84864"/>
    <w:rsid w:val="00E876D5"/>
    <w:rsid w:val="00E8794D"/>
    <w:rsid w:val="00E9090F"/>
    <w:rsid w:val="00E91457"/>
    <w:rsid w:val="00E9314D"/>
    <w:rsid w:val="00E95C12"/>
    <w:rsid w:val="00E96AA9"/>
    <w:rsid w:val="00E96B5B"/>
    <w:rsid w:val="00EA0EFE"/>
    <w:rsid w:val="00EA1EE8"/>
    <w:rsid w:val="00EA1F8E"/>
    <w:rsid w:val="00EA73B0"/>
    <w:rsid w:val="00EB15A0"/>
    <w:rsid w:val="00EB21EE"/>
    <w:rsid w:val="00EB3709"/>
    <w:rsid w:val="00EB48E2"/>
    <w:rsid w:val="00EB504B"/>
    <w:rsid w:val="00EC346A"/>
    <w:rsid w:val="00EC35F6"/>
    <w:rsid w:val="00EC70AA"/>
    <w:rsid w:val="00ED1565"/>
    <w:rsid w:val="00ED649B"/>
    <w:rsid w:val="00EE013C"/>
    <w:rsid w:val="00EE23E0"/>
    <w:rsid w:val="00EE5410"/>
    <w:rsid w:val="00EE5B37"/>
    <w:rsid w:val="00EF0D41"/>
    <w:rsid w:val="00EF2F81"/>
    <w:rsid w:val="00EF6276"/>
    <w:rsid w:val="00EF7A19"/>
    <w:rsid w:val="00F008AD"/>
    <w:rsid w:val="00F0152B"/>
    <w:rsid w:val="00F05BAA"/>
    <w:rsid w:val="00F10969"/>
    <w:rsid w:val="00F11E49"/>
    <w:rsid w:val="00F13FDF"/>
    <w:rsid w:val="00F21E8A"/>
    <w:rsid w:val="00F23931"/>
    <w:rsid w:val="00F31756"/>
    <w:rsid w:val="00F33D07"/>
    <w:rsid w:val="00F34404"/>
    <w:rsid w:val="00F40A0F"/>
    <w:rsid w:val="00F44751"/>
    <w:rsid w:val="00F44C80"/>
    <w:rsid w:val="00F50C5B"/>
    <w:rsid w:val="00F543BA"/>
    <w:rsid w:val="00F60A7B"/>
    <w:rsid w:val="00F64688"/>
    <w:rsid w:val="00F6605C"/>
    <w:rsid w:val="00F67052"/>
    <w:rsid w:val="00F7062F"/>
    <w:rsid w:val="00F708BF"/>
    <w:rsid w:val="00F715CB"/>
    <w:rsid w:val="00F73C0B"/>
    <w:rsid w:val="00F73F6C"/>
    <w:rsid w:val="00F77D3B"/>
    <w:rsid w:val="00F84BB4"/>
    <w:rsid w:val="00F85085"/>
    <w:rsid w:val="00F94175"/>
    <w:rsid w:val="00F944DF"/>
    <w:rsid w:val="00F94ADB"/>
    <w:rsid w:val="00FA2FA0"/>
    <w:rsid w:val="00FB040C"/>
    <w:rsid w:val="00FB05EA"/>
    <w:rsid w:val="00FB0765"/>
    <w:rsid w:val="00FB2424"/>
    <w:rsid w:val="00FB2AE7"/>
    <w:rsid w:val="00FB6204"/>
    <w:rsid w:val="00FB654F"/>
    <w:rsid w:val="00FB65F5"/>
    <w:rsid w:val="00FC09D7"/>
    <w:rsid w:val="00FC1CF6"/>
    <w:rsid w:val="00FC4333"/>
    <w:rsid w:val="00FC45BD"/>
    <w:rsid w:val="00FC5D61"/>
    <w:rsid w:val="00FD01FE"/>
    <w:rsid w:val="00FD1248"/>
    <w:rsid w:val="00FD2AB1"/>
    <w:rsid w:val="00FD4D9B"/>
    <w:rsid w:val="00FD527C"/>
    <w:rsid w:val="00FD78FF"/>
    <w:rsid w:val="00FE4992"/>
    <w:rsid w:val="00FE522A"/>
    <w:rsid w:val="00FE7B51"/>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4413"/>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basedOn w:val="prastasis"/>
    <w:link w:val="KomentarotekstasDiagrama"/>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Sraopastraipa0">
    <w:name w:val="Sąrao pastraipa"/>
    <w:basedOn w:val="prastasis"/>
    <w:uiPriority w:val="99"/>
    <w:rsid w:val="006300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cs="Calibr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kruojis.lt" TargetMode="External"/><Relationship Id="rId13" Type="http://schemas.openxmlformats.org/officeDocument/2006/relationships/hyperlink" Target="https://klausk.vpt.lt/hc/lt/articles/115005679165-Kaip-galiu-u%C5%BE%C5%A1ifruoti-kainos-pasi%C5%ABlym%C4%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tvr.am.lt" TargetMode="External"/><Relationship Id="rId4" Type="http://schemas.openxmlformats.org/officeDocument/2006/relationships/settings" Target="settings.xml"/><Relationship Id="rId9" Type="http://schemas.openxmlformats.org/officeDocument/2006/relationships/hyperlink" Target="mailto:laura.norbuntiene@pakruoji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28</Pages>
  <Words>58932</Words>
  <Characters>33592</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119</cp:revision>
  <cp:lastPrinted>2017-10-05T08:25:00Z</cp:lastPrinted>
  <dcterms:created xsi:type="dcterms:W3CDTF">2026-04-29T12:03:00Z</dcterms:created>
  <dcterms:modified xsi:type="dcterms:W3CDTF">2026-05-07T14:09:00Z</dcterms:modified>
</cp:coreProperties>
</file>