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5033" w14:textId="77777777" w:rsidR="003939E7" w:rsidRPr="003939E7" w:rsidRDefault="00FC6DC3" w:rsidP="003939E7">
      <w:pPr>
        <w:spacing w:after="0" w:line="240" w:lineRule="auto"/>
        <w:ind w:left="6480"/>
        <w:jc w:val="both"/>
        <w:rPr>
          <w:rFonts w:ascii="Verdana" w:eastAsia="Times New Roman" w:hAnsi="Verdana"/>
          <w:color w:val="000000"/>
          <w:sz w:val="20"/>
          <w:szCs w:val="20"/>
        </w:rPr>
      </w:pPr>
      <w:r>
        <w:rPr>
          <w:rFonts w:ascii="Verdana" w:eastAsia="Times New Roman" w:hAnsi="Verdana"/>
          <w:color w:val="000000"/>
          <w:sz w:val="20"/>
          <w:szCs w:val="20"/>
        </w:rPr>
        <w:t xml:space="preserve">        </w:t>
      </w:r>
      <w:r w:rsidR="003939E7" w:rsidRPr="00400F02">
        <w:rPr>
          <w:rFonts w:ascii="Verdana" w:eastAsia="Times New Roman" w:hAnsi="Verdana"/>
          <w:color w:val="000000"/>
          <w:sz w:val="20"/>
          <w:szCs w:val="20"/>
        </w:rPr>
        <w:t>Viešojo pirkimo paraiškos</w:t>
      </w:r>
      <w:r w:rsidR="003939E7" w:rsidRPr="003939E7">
        <w:rPr>
          <w:rFonts w:ascii="Verdana" w:eastAsia="Times New Roman" w:hAnsi="Verdana"/>
          <w:color w:val="000000"/>
          <w:sz w:val="20"/>
          <w:szCs w:val="20"/>
        </w:rPr>
        <w:t xml:space="preserve"> </w:t>
      </w:r>
    </w:p>
    <w:p w14:paraId="0B4BA6CC" w14:textId="77777777" w:rsidR="003939E7" w:rsidRPr="003939E7" w:rsidRDefault="003939E7" w:rsidP="003939E7">
      <w:pPr>
        <w:widowControl w:val="0"/>
        <w:autoSpaceDE w:val="0"/>
        <w:autoSpaceDN w:val="0"/>
        <w:adjustRightInd w:val="0"/>
        <w:spacing w:after="0" w:line="240" w:lineRule="auto"/>
        <w:jc w:val="right"/>
        <w:rPr>
          <w:rFonts w:ascii="Verdana" w:eastAsia="Times New Roman" w:hAnsi="Verdana"/>
          <w:color w:val="000000"/>
          <w:sz w:val="20"/>
          <w:szCs w:val="20"/>
        </w:rPr>
      </w:pPr>
      <w:r w:rsidRPr="003939E7">
        <w:rPr>
          <w:rFonts w:ascii="Verdana" w:eastAsia="Times New Roman" w:hAnsi="Verdana"/>
          <w:color w:val="000000"/>
          <w:sz w:val="20"/>
          <w:szCs w:val="20"/>
        </w:rPr>
        <w:t>1 priedas</w:t>
      </w:r>
    </w:p>
    <w:p w14:paraId="704A93BB" w14:textId="77777777" w:rsidR="003939E7" w:rsidRPr="003939E7" w:rsidRDefault="003939E7" w:rsidP="003939E7">
      <w:pPr>
        <w:spacing w:after="0" w:line="240" w:lineRule="auto"/>
        <w:ind w:left="585"/>
        <w:jc w:val="right"/>
        <w:rPr>
          <w:rFonts w:ascii="Verdana" w:eastAsia="Times New Roman" w:hAnsi="Verdana"/>
          <w:bCs/>
          <w:sz w:val="20"/>
          <w:szCs w:val="20"/>
        </w:rPr>
      </w:pPr>
    </w:p>
    <w:p w14:paraId="67C75E2F" w14:textId="66751759" w:rsidR="00DB1493" w:rsidRDefault="00556D14" w:rsidP="00E25466">
      <w:pPr>
        <w:spacing w:after="0"/>
        <w:ind w:firstLine="567"/>
        <w:jc w:val="center"/>
        <w:rPr>
          <w:rFonts w:ascii="Verdana" w:hAnsi="Verdana"/>
          <w:b/>
          <w:bCs/>
          <w:sz w:val="20"/>
        </w:rPr>
      </w:pPr>
      <w:bookmarkStart w:id="0" w:name="_Hlk105771425"/>
      <w:bookmarkStart w:id="1" w:name="_Hlk105801436"/>
      <w:r w:rsidRPr="00F17B67">
        <w:rPr>
          <w:rFonts w:ascii="Verdana" w:hAnsi="Verdana"/>
          <w:b/>
          <w:bCs/>
          <w:sz w:val="20"/>
        </w:rPr>
        <w:t>KROVININIŲ TRANSPORTO PRIEMONIŲ SU VAIRUOTOJAIS</w:t>
      </w:r>
    </w:p>
    <w:p w14:paraId="671FD311" w14:textId="78895D12" w:rsidR="003A5326" w:rsidRDefault="00556D14" w:rsidP="00E25466">
      <w:pPr>
        <w:spacing w:after="0"/>
        <w:ind w:firstLine="567"/>
        <w:jc w:val="center"/>
        <w:rPr>
          <w:rFonts w:ascii="Verdana" w:hAnsi="Verdana"/>
          <w:b/>
          <w:bCs/>
          <w:sz w:val="20"/>
        </w:rPr>
      </w:pPr>
      <w:r w:rsidRPr="00F17B67">
        <w:rPr>
          <w:rFonts w:ascii="Verdana" w:hAnsi="Verdana"/>
          <w:b/>
          <w:bCs/>
          <w:sz w:val="20"/>
        </w:rPr>
        <w:t>NUOMOS</w:t>
      </w:r>
      <w:r w:rsidRPr="00F57622">
        <w:rPr>
          <w:rFonts w:ascii="Verdana" w:hAnsi="Verdana"/>
          <w:b/>
          <w:bCs/>
          <w:sz w:val="20"/>
        </w:rPr>
        <w:t xml:space="preserve"> </w:t>
      </w:r>
      <w:bookmarkEnd w:id="0"/>
      <w:r w:rsidR="003A5326">
        <w:rPr>
          <w:rFonts w:ascii="Verdana" w:hAnsi="Verdana"/>
          <w:b/>
          <w:bCs/>
          <w:sz w:val="20"/>
        </w:rPr>
        <w:t xml:space="preserve">SPECIALIAJAM KROVINIUI GABENTI </w:t>
      </w:r>
      <w:bookmarkEnd w:id="1"/>
      <w:r w:rsidR="00E933C2">
        <w:rPr>
          <w:rFonts w:ascii="Verdana" w:hAnsi="Verdana"/>
          <w:b/>
          <w:bCs/>
          <w:sz w:val="20"/>
        </w:rPr>
        <w:t>PASLAUGŲ</w:t>
      </w:r>
    </w:p>
    <w:p w14:paraId="781272E7" w14:textId="7C5BC19E" w:rsidR="003939E7" w:rsidRPr="00F57622" w:rsidRDefault="003939E7" w:rsidP="00E25466">
      <w:pPr>
        <w:spacing w:after="0"/>
        <w:ind w:firstLine="567"/>
        <w:jc w:val="center"/>
        <w:rPr>
          <w:rFonts w:ascii="Verdana" w:hAnsi="Verdana"/>
          <w:b/>
          <w:bCs/>
          <w:sz w:val="20"/>
          <w:szCs w:val="20"/>
        </w:rPr>
      </w:pPr>
      <w:r w:rsidRPr="00F57622">
        <w:rPr>
          <w:rFonts w:ascii="Verdana" w:hAnsi="Verdana"/>
          <w:b/>
          <w:bCs/>
          <w:sz w:val="20"/>
          <w:szCs w:val="20"/>
        </w:rPr>
        <w:t>TECHNINĖ SPECIFIKACIJA</w:t>
      </w:r>
    </w:p>
    <w:p w14:paraId="513C18FA" w14:textId="77777777" w:rsidR="00057E4E" w:rsidRPr="00057E4E" w:rsidRDefault="00057E4E" w:rsidP="00057E4E">
      <w:pPr>
        <w:spacing w:after="0" w:line="240" w:lineRule="auto"/>
        <w:ind w:right="-142"/>
        <w:rPr>
          <w:rFonts w:ascii="Verdana" w:hAnsi="Verdana"/>
          <w:b/>
          <w:sz w:val="20"/>
          <w:szCs w:val="20"/>
        </w:rPr>
      </w:pPr>
    </w:p>
    <w:p w14:paraId="09971061" w14:textId="77777777" w:rsidR="00057E4E" w:rsidRPr="00057E4E" w:rsidRDefault="00057E4E" w:rsidP="00057E4E">
      <w:pPr>
        <w:tabs>
          <w:tab w:val="left" w:pos="709"/>
        </w:tabs>
        <w:spacing w:before="120" w:after="0" w:line="240" w:lineRule="auto"/>
        <w:jc w:val="both"/>
        <w:rPr>
          <w:rFonts w:ascii="Verdana" w:hAnsi="Verdana"/>
          <w:b/>
          <w:sz w:val="20"/>
          <w:szCs w:val="20"/>
        </w:rPr>
      </w:pPr>
      <w:r w:rsidRPr="00057E4E">
        <w:rPr>
          <w:rFonts w:ascii="Verdana" w:hAnsi="Verdana"/>
          <w:b/>
          <w:sz w:val="20"/>
          <w:szCs w:val="20"/>
        </w:rPr>
        <w:tab/>
        <w:t>1. PIRKIMO OBJEKTAS IR TIKSLAS</w:t>
      </w:r>
    </w:p>
    <w:p w14:paraId="035C1FC0" w14:textId="593D3286" w:rsidR="00057E4E" w:rsidRPr="00057E4E" w:rsidRDefault="00057E4E" w:rsidP="00057E4E">
      <w:pPr>
        <w:spacing w:after="0" w:line="240" w:lineRule="auto"/>
        <w:ind w:firstLine="720"/>
        <w:jc w:val="both"/>
        <w:rPr>
          <w:rFonts w:ascii="Verdana" w:hAnsi="Verdana"/>
          <w:sz w:val="20"/>
          <w:szCs w:val="20"/>
        </w:rPr>
      </w:pPr>
      <w:r w:rsidRPr="035039B5">
        <w:rPr>
          <w:rFonts w:ascii="Verdana" w:hAnsi="Verdana"/>
          <w:sz w:val="20"/>
          <w:szCs w:val="20"/>
        </w:rPr>
        <w:t>1.1.</w:t>
      </w:r>
      <w:r w:rsidR="00DE1A00" w:rsidRPr="035039B5">
        <w:rPr>
          <w:rFonts w:ascii="Verdana" w:hAnsi="Verdana"/>
          <w:sz w:val="20"/>
          <w:szCs w:val="20"/>
        </w:rPr>
        <w:t xml:space="preserve">Užsakovas perka </w:t>
      </w:r>
      <w:r w:rsidR="00E37AC3" w:rsidRPr="035039B5">
        <w:rPr>
          <w:rFonts w:ascii="Verdana" w:hAnsi="Verdana"/>
          <w:sz w:val="20"/>
          <w:szCs w:val="20"/>
        </w:rPr>
        <w:t xml:space="preserve">Krovininių transporto priemonių su </w:t>
      </w:r>
      <w:proofErr w:type="spellStart"/>
      <w:r w:rsidR="00E37AC3" w:rsidRPr="035039B5">
        <w:rPr>
          <w:rFonts w:ascii="Verdana" w:hAnsi="Verdana"/>
          <w:sz w:val="20"/>
          <w:szCs w:val="20"/>
        </w:rPr>
        <w:t>kietašonėmis</w:t>
      </w:r>
      <w:proofErr w:type="spellEnd"/>
      <w:r w:rsidR="00E37AC3" w:rsidRPr="035039B5">
        <w:rPr>
          <w:rFonts w:ascii="Verdana" w:hAnsi="Verdana"/>
          <w:sz w:val="20"/>
          <w:szCs w:val="20"/>
        </w:rPr>
        <w:t xml:space="preserve"> puspriekabėmis</w:t>
      </w:r>
      <w:r w:rsidR="00201592" w:rsidRPr="035039B5">
        <w:rPr>
          <w:rFonts w:ascii="Verdana" w:hAnsi="Verdana"/>
          <w:sz w:val="20"/>
          <w:szCs w:val="20"/>
        </w:rPr>
        <w:t xml:space="preserve"> (N</w:t>
      </w:r>
      <w:r w:rsidR="002D00AA" w:rsidRPr="035039B5">
        <w:rPr>
          <w:rFonts w:ascii="Verdana" w:hAnsi="Verdana"/>
          <w:sz w:val="20"/>
          <w:szCs w:val="20"/>
        </w:rPr>
        <w:t>3</w:t>
      </w:r>
      <w:r w:rsidR="00BA0EFE" w:rsidRPr="035039B5">
        <w:rPr>
          <w:rFonts w:ascii="Verdana" w:hAnsi="Verdana"/>
          <w:sz w:val="20"/>
          <w:szCs w:val="20"/>
        </w:rPr>
        <w:t>)</w:t>
      </w:r>
      <w:r w:rsidR="00E37AC3" w:rsidRPr="035039B5">
        <w:rPr>
          <w:rFonts w:ascii="Verdana" w:hAnsi="Verdana"/>
          <w:sz w:val="20"/>
          <w:szCs w:val="20"/>
        </w:rPr>
        <w:t xml:space="preserve"> ir vairuotojais</w:t>
      </w:r>
      <w:r w:rsidR="00A2256E">
        <w:rPr>
          <w:rFonts w:ascii="Verdana" w:hAnsi="Verdana"/>
          <w:sz w:val="20"/>
          <w:szCs w:val="20"/>
        </w:rPr>
        <w:t xml:space="preserve"> (2 vnt.)</w:t>
      </w:r>
      <w:r w:rsidR="005736F1" w:rsidRPr="035039B5">
        <w:rPr>
          <w:rFonts w:ascii="Verdana" w:hAnsi="Verdana"/>
          <w:sz w:val="20"/>
          <w:szCs w:val="20"/>
        </w:rPr>
        <w:t xml:space="preserve"> </w:t>
      </w:r>
      <w:r w:rsidR="00E37AC3" w:rsidRPr="035039B5">
        <w:rPr>
          <w:rFonts w:ascii="Verdana" w:hAnsi="Verdana"/>
          <w:sz w:val="20"/>
          <w:szCs w:val="20"/>
        </w:rPr>
        <w:t>bei</w:t>
      </w:r>
      <w:r w:rsidR="006319C1" w:rsidRPr="035039B5">
        <w:rPr>
          <w:rFonts w:ascii="Verdana" w:hAnsi="Verdana"/>
          <w:sz w:val="20"/>
          <w:szCs w:val="20"/>
        </w:rPr>
        <w:t xml:space="preserve"> </w:t>
      </w:r>
      <w:r w:rsidR="0084638D" w:rsidRPr="035039B5">
        <w:rPr>
          <w:rFonts w:ascii="Verdana" w:hAnsi="Verdana"/>
          <w:sz w:val="20"/>
          <w:szCs w:val="20"/>
        </w:rPr>
        <w:t xml:space="preserve">vieno </w:t>
      </w:r>
      <w:r w:rsidR="001336AB" w:rsidRPr="035039B5">
        <w:rPr>
          <w:rFonts w:ascii="Verdana" w:hAnsi="Verdana"/>
          <w:sz w:val="20"/>
          <w:szCs w:val="20"/>
        </w:rPr>
        <w:t>ka</w:t>
      </w:r>
      <w:r w:rsidR="00CD64DA" w:rsidRPr="035039B5">
        <w:rPr>
          <w:rFonts w:ascii="Verdana" w:hAnsi="Verdana"/>
          <w:sz w:val="20"/>
          <w:szCs w:val="20"/>
        </w:rPr>
        <w:t>r</w:t>
      </w:r>
      <w:r w:rsidR="001336AB" w:rsidRPr="035039B5">
        <w:rPr>
          <w:rFonts w:ascii="Verdana" w:hAnsi="Verdana"/>
          <w:sz w:val="20"/>
          <w:szCs w:val="20"/>
        </w:rPr>
        <w:t>tu vykstančio</w:t>
      </w:r>
      <w:r w:rsidR="006319C1" w:rsidRPr="035039B5">
        <w:rPr>
          <w:rFonts w:ascii="Verdana" w:hAnsi="Verdana"/>
          <w:sz w:val="20"/>
          <w:szCs w:val="20"/>
        </w:rPr>
        <w:t xml:space="preserve"> </w:t>
      </w:r>
      <w:r w:rsidR="00E37AC3" w:rsidRPr="035039B5">
        <w:rPr>
          <w:rFonts w:ascii="Verdana" w:hAnsi="Verdana"/>
          <w:sz w:val="20"/>
          <w:szCs w:val="20"/>
        </w:rPr>
        <w:t>vilkik</w:t>
      </w:r>
      <w:r w:rsidR="006319C1" w:rsidRPr="035039B5">
        <w:rPr>
          <w:rFonts w:ascii="Verdana" w:hAnsi="Verdana"/>
          <w:sz w:val="20"/>
          <w:szCs w:val="20"/>
        </w:rPr>
        <w:t>o</w:t>
      </w:r>
      <w:r w:rsidR="001336AB" w:rsidRPr="035039B5">
        <w:rPr>
          <w:rFonts w:ascii="Verdana" w:hAnsi="Verdana"/>
          <w:sz w:val="20"/>
          <w:szCs w:val="20"/>
        </w:rPr>
        <w:t xml:space="preserve"> be puspriekabės</w:t>
      </w:r>
      <w:r w:rsidR="00E37AC3" w:rsidRPr="035039B5">
        <w:rPr>
          <w:rFonts w:ascii="Verdana" w:hAnsi="Verdana"/>
          <w:sz w:val="20"/>
          <w:szCs w:val="20"/>
        </w:rPr>
        <w:t xml:space="preserve"> su vairuotoj</w:t>
      </w:r>
      <w:r w:rsidR="006319C1" w:rsidRPr="035039B5">
        <w:rPr>
          <w:rFonts w:ascii="Verdana" w:hAnsi="Verdana"/>
          <w:sz w:val="20"/>
          <w:szCs w:val="20"/>
        </w:rPr>
        <w:t>u</w:t>
      </w:r>
      <w:r w:rsidR="00E37AC3" w:rsidRPr="035039B5">
        <w:rPr>
          <w:rFonts w:ascii="Verdana" w:hAnsi="Verdana"/>
          <w:sz w:val="20"/>
          <w:szCs w:val="20"/>
        </w:rPr>
        <w:t xml:space="preserve"> </w:t>
      </w:r>
      <w:r w:rsidR="008A5E00" w:rsidRPr="035039B5">
        <w:rPr>
          <w:rFonts w:ascii="Verdana" w:hAnsi="Verdana"/>
          <w:sz w:val="20"/>
          <w:szCs w:val="20"/>
        </w:rPr>
        <w:t>nuom</w:t>
      </w:r>
      <w:r w:rsidR="00E933C2" w:rsidRPr="035039B5">
        <w:rPr>
          <w:rFonts w:ascii="Verdana" w:hAnsi="Verdana"/>
          <w:sz w:val="20"/>
          <w:szCs w:val="20"/>
        </w:rPr>
        <w:t>os</w:t>
      </w:r>
      <w:r w:rsidR="00E37AC3" w:rsidRPr="035039B5">
        <w:rPr>
          <w:rFonts w:ascii="Verdana" w:hAnsi="Verdana"/>
          <w:sz w:val="20"/>
          <w:szCs w:val="20"/>
        </w:rPr>
        <w:t xml:space="preserve"> specialiojo krovinio gabenimui</w:t>
      </w:r>
      <w:r w:rsidR="00345912">
        <w:rPr>
          <w:rFonts w:ascii="Verdana" w:hAnsi="Verdana"/>
          <w:sz w:val="20"/>
          <w:szCs w:val="20"/>
        </w:rPr>
        <w:t xml:space="preserve"> nuomos</w:t>
      </w:r>
      <w:r w:rsidR="00CF6E2E" w:rsidRPr="035039B5">
        <w:rPr>
          <w:rFonts w:ascii="Verdana" w:hAnsi="Verdana"/>
          <w:sz w:val="20"/>
          <w:szCs w:val="20"/>
        </w:rPr>
        <w:t xml:space="preserve"> </w:t>
      </w:r>
      <w:r w:rsidR="00E933C2" w:rsidRPr="035039B5">
        <w:rPr>
          <w:rFonts w:ascii="Verdana" w:hAnsi="Verdana"/>
          <w:sz w:val="20"/>
          <w:szCs w:val="20"/>
        </w:rPr>
        <w:t xml:space="preserve">paslaugas </w:t>
      </w:r>
      <w:r w:rsidR="00CF6E2E" w:rsidRPr="035039B5">
        <w:rPr>
          <w:rFonts w:ascii="Verdana" w:hAnsi="Verdana"/>
          <w:sz w:val="20"/>
          <w:szCs w:val="20"/>
        </w:rPr>
        <w:t>(toliau</w:t>
      </w:r>
      <w:r w:rsidR="00DE1A00" w:rsidRPr="035039B5">
        <w:rPr>
          <w:rFonts w:ascii="Verdana" w:hAnsi="Verdana"/>
          <w:sz w:val="20"/>
          <w:szCs w:val="20"/>
        </w:rPr>
        <w:t xml:space="preserve"> </w:t>
      </w:r>
      <w:r w:rsidR="00AB52DB" w:rsidRPr="035039B5">
        <w:rPr>
          <w:rFonts w:ascii="Verdana" w:hAnsi="Verdana"/>
          <w:sz w:val="20"/>
          <w:szCs w:val="20"/>
        </w:rPr>
        <w:t>-</w:t>
      </w:r>
      <w:r w:rsidR="00CF6E2E" w:rsidRPr="035039B5">
        <w:rPr>
          <w:rFonts w:ascii="Verdana" w:hAnsi="Verdana"/>
          <w:sz w:val="20"/>
          <w:szCs w:val="20"/>
        </w:rPr>
        <w:t xml:space="preserve"> </w:t>
      </w:r>
      <w:r w:rsidR="00FA2179" w:rsidRPr="035039B5">
        <w:rPr>
          <w:rFonts w:ascii="Verdana" w:hAnsi="Verdana"/>
          <w:sz w:val="20"/>
          <w:szCs w:val="20"/>
        </w:rPr>
        <w:t>paslaugos</w:t>
      </w:r>
      <w:r w:rsidR="00CF6E2E" w:rsidRPr="035039B5">
        <w:rPr>
          <w:rFonts w:ascii="Verdana" w:hAnsi="Verdana"/>
          <w:sz w:val="20"/>
          <w:szCs w:val="20"/>
        </w:rPr>
        <w:t>)</w:t>
      </w:r>
      <w:r w:rsidR="00E37AC3" w:rsidRPr="035039B5">
        <w:rPr>
          <w:rFonts w:ascii="Verdana" w:hAnsi="Verdana"/>
          <w:sz w:val="20"/>
          <w:szCs w:val="20"/>
        </w:rPr>
        <w:t>.</w:t>
      </w:r>
      <w:r w:rsidR="001F17B2" w:rsidRPr="035039B5">
        <w:rPr>
          <w:rFonts w:ascii="Verdana" w:hAnsi="Verdana"/>
          <w:sz w:val="20"/>
          <w:szCs w:val="20"/>
        </w:rPr>
        <w:t xml:space="preserve"> </w:t>
      </w:r>
    </w:p>
    <w:p w14:paraId="003AB94F" w14:textId="4332874F" w:rsidR="00057E4E" w:rsidRDefault="00057E4E" w:rsidP="00057E4E">
      <w:pPr>
        <w:tabs>
          <w:tab w:val="left" w:pos="1418"/>
        </w:tabs>
        <w:spacing w:after="0" w:line="240" w:lineRule="auto"/>
        <w:ind w:right="-142" w:firstLine="709"/>
        <w:contextualSpacing/>
        <w:jc w:val="both"/>
        <w:rPr>
          <w:rFonts w:ascii="Verdana" w:hAnsi="Verdana"/>
          <w:sz w:val="20"/>
          <w:szCs w:val="20"/>
        </w:rPr>
      </w:pPr>
      <w:r w:rsidRPr="00057E4E">
        <w:rPr>
          <w:rFonts w:ascii="Verdana" w:hAnsi="Verdana"/>
          <w:sz w:val="20"/>
          <w:szCs w:val="20"/>
        </w:rPr>
        <w:t xml:space="preserve">1.2. </w:t>
      </w:r>
      <w:r w:rsidR="00FA2179">
        <w:rPr>
          <w:rFonts w:ascii="Verdana" w:hAnsi="Verdana"/>
          <w:sz w:val="20"/>
          <w:szCs w:val="20"/>
        </w:rPr>
        <w:t>Paslaugos</w:t>
      </w:r>
      <w:r w:rsidR="00FC5BBD">
        <w:rPr>
          <w:rFonts w:ascii="Verdana" w:hAnsi="Verdana"/>
          <w:sz w:val="20"/>
          <w:szCs w:val="20"/>
        </w:rPr>
        <w:t xml:space="preserve"> </w:t>
      </w:r>
      <w:r w:rsidRPr="00057E4E">
        <w:rPr>
          <w:rFonts w:ascii="Verdana" w:hAnsi="Verdana"/>
          <w:sz w:val="20"/>
          <w:szCs w:val="20"/>
        </w:rPr>
        <w:t>turi būti teikiam</w:t>
      </w:r>
      <w:r w:rsidR="00FA2179">
        <w:rPr>
          <w:rFonts w:ascii="Verdana" w:hAnsi="Verdana"/>
          <w:sz w:val="20"/>
          <w:szCs w:val="20"/>
        </w:rPr>
        <w:t>os</w:t>
      </w:r>
      <w:r w:rsidRPr="00057E4E">
        <w:rPr>
          <w:rFonts w:ascii="Verdana" w:hAnsi="Verdana"/>
          <w:sz w:val="20"/>
          <w:szCs w:val="20"/>
        </w:rPr>
        <w:t xml:space="preserve"> </w:t>
      </w:r>
      <w:r w:rsidR="0037382F" w:rsidRPr="0037382F">
        <w:rPr>
          <w:rFonts w:ascii="Verdana" w:hAnsi="Verdana"/>
          <w:sz w:val="20"/>
          <w:szCs w:val="20"/>
        </w:rPr>
        <w:t>pagal Užsakovo poreikį</w:t>
      </w:r>
      <w:r w:rsidR="000E2F32">
        <w:rPr>
          <w:rFonts w:ascii="Verdana" w:hAnsi="Verdana"/>
          <w:sz w:val="20"/>
          <w:szCs w:val="20"/>
        </w:rPr>
        <w:t>,</w:t>
      </w:r>
      <w:r w:rsidR="0037382F" w:rsidRPr="0037382F">
        <w:rPr>
          <w:rFonts w:ascii="Verdana" w:hAnsi="Verdana"/>
          <w:sz w:val="20"/>
          <w:szCs w:val="20"/>
        </w:rPr>
        <w:t xml:space="preserve"> </w:t>
      </w:r>
      <w:r w:rsidR="0037382F">
        <w:rPr>
          <w:rFonts w:ascii="Verdana" w:hAnsi="Verdana"/>
          <w:sz w:val="20"/>
          <w:szCs w:val="20"/>
        </w:rPr>
        <w:t xml:space="preserve">Užsakovo </w:t>
      </w:r>
      <w:r w:rsidR="0037382F" w:rsidRPr="0037382F">
        <w:rPr>
          <w:rFonts w:ascii="Verdana" w:hAnsi="Verdana"/>
          <w:sz w:val="20"/>
          <w:szCs w:val="20"/>
        </w:rPr>
        <w:t>nuomos užsakyme (užsakymuose) nustatytais terminais ir apimtimi</w:t>
      </w:r>
      <w:r w:rsidR="0037382F">
        <w:rPr>
          <w:rFonts w:ascii="Verdana" w:hAnsi="Verdana"/>
          <w:sz w:val="20"/>
          <w:szCs w:val="20"/>
        </w:rPr>
        <w:t xml:space="preserve">. </w:t>
      </w:r>
    </w:p>
    <w:p w14:paraId="51F7AF12" w14:textId="0FD6095A" w:rsidR="00A84F25" w:rsidRPr="00057E4E" w:rsidRDefault="00A84F25" w:rsidP="00057E4E">
      <w:pPr>
        <w:tabs>
          <w:tab w:val="left" w:pos="1418"/>
        </w:tabs>
        <w:spacing w:after="0" w:line="240" w:lineRule="auto"/>
        <w:ind w:right="-142" w:firstLine="709"/>
        <w:contextualSpacing/>
        <w:jc w:val="both"/>
        <w:rPr>
          <w:rFonts w:ascii="Verdana" w:hAnsi="Verdana"/>
          <w:sz w:val="20"/>
          <w:szCs w:val="20"/>
        </w:rPr>
      </w:pPr>
      <w:r>
        <w:rPr>
          <w:rFonts w:ascii="Verdana" w:hAnsi="Verdana"/>
          <w:sz w:val="20"/>
          <w:szCs w:val="20"/>
        </w:rPr>
        <w:t>1.3.</w:t>
      </w:r>
      <w:r w:rsidR="00C81300">
        <w:rPr>
          <w:rFonts w:ascii="Verdana" w:hAnsi="Verdana"/>
          <w:sz w:val="20"/>
          <w:szCs w:val="20"/>
        </w:rPr>
        <w:t xml:space="preserve"> Visos </w:t>
      </w:r>
      <w:r w:rsidR="0033371C">
        <w:rPr>
          <w:rFonts w:ascii="Verdana" w:hAnsi="Verdana"/>
          <w:sz w:val="20"/>
          <w:szCs w:val="20"/>
        </w:rPr>
        <w:t xml:space="preserve">naudojamos transporto priemonės turi atitikti </w:t>
      </w:r>
      <w:r w:rsidR="00EF500A" w:rsidRPr="00BA0EFE">
        <w:rPr>
          <w:rFonts w:ascii="Verdana" w:hAnsi="Verdana"/>
          <w:sz w:val="20"/>
          <w:szCs w:val="20"/>
        </w:rPr>
        <w:t>Lietuvos Respublikos alternatyviųjų degalų įstatymo netaršių transporto priemonių apibrė</w:t>
      </w:r>
      <w:r w:rsidR="003F7B99" w:rsidRPr="00BA0EFE">
        <w:rPr>
          <w:rFonts w:ascii="Verdana" w:hAnsi="Verdana"/>
          <w:sz w:val="20"/>
          <w:szCs w:val="20"/>
        </w:rPr>
        <w:t xml:space="preserve">žimą, turėti </w:t>
      </w:r>
      <w:r w:rsidR="0033371C" w:rsidRPr="00BA0EFE">
        <w:rPr>
          <w:rFonts w:ascii="Verdana" w:hAnsi="Verdana"/>
          <w:sz w:val="20"/>
          <w:szCs w:val="20"/>
        </w:rPr>
        <w:t>ne žemesnį nei EURO6</w:t>
      </w:r>
      <w:r w:rsidR="003F7B99" w:rsidRPr="00BA0EFE">
        <w:rPr>
          <w:rFonts w:ascii="Verdana" w:hAnsi="Verdana"/>
          <w:sz w:val="20"/>
          <w:szCs w:val="20"/>
        </w:rPr>
        <w:t xml:space="preserve"> taršos standartus atitinkantį reikalavimą.</w:t>
      </w:r>
    </w:p>
    <w:p w14:paraId="1E511D0B" w14:textId="4FD8A434" w:rsidR="001A3D98" w:rsidRDefault="00057E4E" w:rsidP="00057E4E">
      <w:pPr>
        <w:tabs>
          <w:tab w:val="left" w:pos="1418"/>
        </w:tabs>
        <w:spacing w:after="0" w:line="240" w:lineRule="auto"/>
        <w:ind w:right="-142" w:firstLine="709"/>
        <w:jc w:val="both"/>
        <w:rPr>
          <w:rFonts w:ascii="Verdana" w:hAnsi="Verdana"/>
          <w:sz w:val="20"/>
          <w:szCs w:val="20"/>
        </w:rPr>
      </w:pPr>
      <w:r w:rsidRPr="00057E4E">
        <w:rPr>
          <w:rFonts w:ascii="Verdana" w:hAnsi="Verdana"/>
          <w:color w:val="000000"/>
          <w:sz w:val="20"/>
          <w:szCs w:val="20"/>
        </w:rPr>
        <w:t>1.</w:t>
      </w:r>
      <w:r w:rsidR="00A84F25">
        <w:rPr>
          <w:rFonts w:ascii="Verdana" w:hAnsi="Verdana"/>
          <w:color w:val="000000"/>
          <w:sz w:val="20"/>
          <w:szCs w:val="20"/>
        </w:rPr>
        <w:t>4</w:t>
      </w:r>
      <w:r w:rsidRPr="00057E4E">
        <w:rPr>
          <w:rFonts w:ascii="Verdana" w:hAnsi="Verdana"/>
          <w:color w:val="000000"/>
          <w:sz w:val="20"/>
          <w:szCs w:val="20"/>
        </w:rPr>
        <w:t xml:space="preserve">. </w:t>
      </w:r>
      <w:r w:rsidR="00CF6E2E">
        <w:rPr>
          <w:rFonts w:ascii="Verdana" w:hAnsi="Verdana"/>
          <w:color w:val="000000"/>
          <w:sz w:val="20"/>
          <w:szCs w:val="20"/>
        </w:rPr>
        <w:t>P</w:t>
      </w:r>
      <w:r w:rsidRPr="00057E4E">
        <w:rPr>
          <w:rFonts w:ascii="Verdana" w:hAnsi="Verdana"/>
          <w:color w:val="000000"/>
          <w:sz w:val="20"/>
          <w:szCs w:val="20"/>
        </w:rPr>
        <w:t>reliminarus</w:t>
      </w:r>
      <w:r w:rsidR="008A5E00">
        <w:rPr>
          <w:rFonts w:ascii="Verdana" w:hAnsi="Verdana"/>
          <w:color w:val="000000"/>
          <w:sz w:val="20"/>
          <w:szCs w:val="20"/>
        </w:rPr>
        <w:t xml:space="preserve">is </w:t>
      </w:r>
      <w:r w:rsidR="00D3052B">
        <w:rPr>
          <w:rFonts w:ascii="Verdana" w:hAnsi="Verdana"/>
          <w:color w:val="000000"/>
          <w:sz w:val="20"/>
          <w:szCs w:val="20"/>
        </w:rPr>
        <w:t xml:space="preserve">kilometrų </w:t>
      </w:r>
      <w:r w:rsidR="00723BE5">
        <w:rPr>
          <w:rFonts w:ascii="Verdana" w:hAnsi="Verdana"/>
          <w:color w:val="000000"/>
          <w:sz w:val="20"/>
          <w:szCs w:val="20"/>
        </w:rPr>
        <w:t>skaičius</w:t>
      </w:r>
      <w:r w:rsidR="00E548C8">
        <w:rPr>
          <w:rFonts w:ascii="Verdana" w:hAnsi="Verdana"/>
          <w:color w:val="000000"/>
          <w:sz w:val="20"/>
          <w:szCs w:val="20"/>
        </w:rPr>
        <w:t xml:space="preserve"> </w:t>
      </w:r>
      <w:r w:rsidR="008A5E00">
        <w:rPr>
          <w:rFonts w:ascii="Verdana" w:hAnsi="Verdana"/>
          <w:color w:val="000000"/>
          <w:sz w:val="20"/>
          <w:szCs w:val="20"/>
        </w:rPr>
        <w:t>per visą sutarties galiojimo laikotarpį</w:t>
      </w:r>
      <w:r w:rsidR="00723BE5">
        <w:rPr>
          <w:rFonts w:ascii="Verdana" w:hAnsi="Verdana"/>
          <w:color w:val="000000"/>
          <w:sz w:val="20"/>
          <w:szCs w:val="20"/>
        </w:rPr>
        <w:t xml:space="preserve"> </w:t>
      </w:r>
      <w:r w:rsidR="00F808EF">
        <w:rPr>
          <w:rFonts w:ascii="Verdana" w:hAnsi="Verdana"/>
          <w:color w:val="000000"/>
          <w:sz w:val="20"/>
          <w:szCs w:val="20"/>
        </w:rPr>
        <w:t xml:space="preserve">- </w:t>
      </w:r>
      <w:r w:rsidR="00FB2300" w:rsidRPr="00F808EF">
        <w:rPr>
          <w:rFonts w:ascii="Verdana" w:hAnsi="Verdana"/>
          <w:color w:val="000000"/>
          <w:sz w:val="20"/>
          <w:szCs w:val="20"/>
        </w:rPr>
        <w:t>2</w:t>
      </w:r>
      <w:r w:rsidR="004B3CFC" w:rsidRPr="00F808EF">
        <w:rPr>
          <w:rFonts w:ascii="Verdana" w:hAnsi="Verdana"/>
          <w:color w:val="000000"/>
          <w:sz w:val="20"/>
          <w:szCs w:val="20"/>
        </w:rPr>
        <w:t>000</w:t>
      </w:r>
      <w:r w:rsidR="00FB2300" w:rsidRPr="00F808EF">
        <w:rPr>
          <w:rFonts w:ascii="Verdana" w:hAnsi="Verdana"/>
          <w:color w:val="000000"/>
          <w:sz w:val="20"/>
          <w:szCs w:val="20"/>
        </w:rPr>
        <w:t>0</w:t>
      </w:r>
      <w:r w:rsidR="00E21CC8">
        <w:rPr>
          <w:rFonts w:ascii="Verdana" w:hAnsi="Verdana"/>
          <w:color w:val="000000"/>
          <w:sz w:val="20"/>
          <w:szCs w:val="20"/>
        </w:rPr>
        <w:t xml:space="preserve"> </w:t>
      </w:r>
      <w:r w:rsidR="00664CD0">
        <w:rPr>
          <w:rFonts w:ascii="Verdana" w:hAnsi="Verdana"/>
          <w:color w:val="000000"/>
          <w:sz w:val="20"/>
          <w:szCs w:val="20"/>
        </w:rPr>
        <w:t>kilometrų</w:t>
      </w:r>
      <w:r w:rsidR="008A5E00">
        <w:rPr>
          <w:rFonts w:ascii="Verdana" w:hAnsi="Verdana"/>
          <w:color w:val="000000"/>
          <w:sz w:val="20"/>
          <w:szCs w:val="20"/>
        </w:rPr>
        <w:t>.</w:t>
      </w:r>
      <w:r w:rsidR="00DB6059" w:rsidRPr="00DB6059">
        <w:rPr>
          <w:rFonts w:ascii="Verdana" w:hAnsi="Verdana"/>
          <w:sz w:val="20"/>
          <w:szCs w:val="20"/>
        </w:rPr>
        <w:t xml:space="preserve"> </w:t>
      </w:r>
      <w:r w:rsidR="00DB6059">
        <w:rPr>
          <w:rFonts w:ascii="Verdana" w:hAnsi="Verdana"/>
          <w:sz w:val="20"/>
          <w:szCs w:val="20"/>
        </w:rPr>
        <w:t xml:space="preserve">Užsakovas neįsipareigoja išpirkti viso nurodyto </w:t>
      </w:r>
      <w:bookmarkStart w:id="2" w:name="_Hlk102758764"/>
      <w:r w:rsidR="00DB6059">
        <w:rPr>
          <w:rFonts w:ascii="Verdana" w:hAnsi="Verdana"/>
          <w:sz w:val="20"/>
          <w:szCs w:val="20"/>
        </w:rPr>
        <w:t>preliminaraus</w:t>
      </w:r>
      <w:bookmarkEnd w:id="2"/>
      <w:r w:rsidR="00DB6059">
        <w:rPr>
          <w:rFonts w:ascii="Verdana" w:hAnsi="Verdana"/>
          <w:sz w:val="20"/>
          <w:szCs w:val="20"/>
        </w:rPr>
        <w:t xml:space="preserve"> </w:t>
      </w:r>
      <w:r w:rsidR="003B1DA3">
        <w:rPr>
          <w:rFonts w:ascii="Verdana" w:hAnsi="Verdana"/>
          <w:sz w:val="20"/>
          <w:szCs w:val="20"/>
        </w:rPr>
        <w:t xml:space="preserve">kilometrų </w:t>
      </w:r>
      <w:r w:rsidR="00DB6059">
        <w:rPr>
          <w:rFonts w:ascii="Verdana" w:hAnsi="Verdana"/>
          <w:sz w:val="20"/>
          <w:szCs w:val="20"/>
        </w:rPr>
        <w:t>skaičiaus</w:t>
      </w:r>
      <w:r w:rsidR="00172ED6">
        <w:rPr>
          <w:rFonts w:ascii="Verdana" w:hAnsi="Verdana"/>
          <w:sz w:val="20"/>
          <w:szCs w:val="20"/>
        </w:rPr>
        <w:t xml:space="preserve"> </w:t>
      </w:r>
      <w:r w:rsidR="001257C7">
        <w:rPr>
          <w:rFonts w:ascii="Verdana" w:hAnsi="Verdana"/>
          <w:sz w:val="20"/>
          <w:szCs w:val="20"/>
        </w:rPr>
        <w:t>(</w:t>
      </w:r>
      <w:r w:rsidR="006C134F">
        <w:rPr>
          <w:rFonts w:ascii="Verdana" w:hAnsi="Verdana"/>
          <w:sz w:val="20"/>
          <w:szCs w:val="20"/>
        </w:rPr>
        <w:t>įskaitant transporto priemonių važiavimo ir stovėjimo/laukimo laiką</w:t>
      </w:r>
      <w:r w:rsidR="00161313">
        <w:rPr>
          <w:rFonts w:ascii="Verdana" w:hAnsi="Verdana"/>
          <w:sz w:val="20"/>
          <w:szCs w:val="20"/>
        </w:rPr>
        <w:t>, pradedant nuo atvykimo pas Užsakovą jo nurodytu laiku ir baigiant išvažiavimo iš užsakovo laiku, įvykdžius nuomos užsakyme nurodytas paslaugas</w:t>
      </w:r>
      <w:r w:rsidR="00C13A19">
        <w:rPr>
          <w:rFonts w:ascii="Verdana" w:hAnsi="Verdana"/>
          <w:sz w:val="20"/>
          <w:szCs w:val="20"/>
        </w:rPr>
        <w:t>)</w:t>
      </w:r>
      <w:r w:rsidR="004B5C16">
        <w:rPr>
          <w:rFonts w:ascii="Verdana" w:hAnsi="Verdana"/>
          <w:sz w:val="20"/>
          <w:szCs w:val="20"/>
        </w:rPr>
        <w:t>.</w:t>
      </w:r>
      <w:r w:rsidR="00172ED6">
        <w:rPr>
          <w:rFonts w:ascii="Verdana" w:hAnsi="Verdana"/>
          <w:sz w:val="20"/>
          <w:szCs w:val="20"/>
        </w:rPr>
        <w:t xml:space="preserve"> </w:t>
      </w:r>
    </w:p>
    <w:p w14:paraId="3E77521A" w14:textId="77777777" w:rsidR="00944623" w:rsidRDefault="00944623" w:rsidP="00057E4E">
      <w:pPr>
        <w:tabs>
          <w:tab w:val="left" w:pos="1418"/>
        </w:tabs>
        <w:spacing w:after="0" w:line="240" w:lineRule="auto"/>
        <w:ind w:right="-142" w:firstLine="709"/>
        <w:jc w:val="both"/>
        <w:rPr>
          <w:rFonts w:ascii="Verdana" w:hAnsi="Verdana"/>
          <w:sz w:val="20"/>
          <w:szCs w:val="20"/>
          <w:lang w:eastAsia="lt-LT"/>
        </w:rPr>
      </w:pPr>
    </w:p>
    <w:p w14:paraId="1A433524" w14:textId="411DC65F" w:rsidR="00057E4E" w:rsidRPr="00057E4E" w:rsidRDefault="00057E4E">
      <w:pPr>
        <w:spacing w:after="0" w:line="240" w:lineRule="auto"/>
        <w:ind w:left="720" w:right="-142"/>
        <w:contextualSpacing/>
        <w:jc w:val="both"/>
        <w:rPr>
          <w:rFonts w:ascii="Verdana" w:hAnsi="Verdana"/>
          <w:b/>
          <w:color w:val="000000"/>
          <w:sz w:val="20"/>
          <w:szCs w:val="20"/>
        </w:rPr>
      </w:pPr>
      <w:r w:rsidRPr="7C264D40">
        <w:rPr>
          <w:rFonts w:ascii="Verdana" w:hAnsi="Verdana"/>
          <w:b/>
          <w:sz w:val="20"/>
          <w:szCs w:val="20"/>
        </w:rPr>
        <w:t xml:space="preserve">2. </w:t>
      </w:r>
      <w:r w:rsidR="00D12B08" w:rsidRPr="7C264D40">
        <w:rPr>
          <w:rFonts w:ascii="Verdana" w:hAnsi="Verdana"/>
          <w:b/>
          <w:sz w:val="20"/>
          <w:szCs w:val="20"/>
        </w:rPr>
        <w:t xml:space="preserve">TECHNINIAI IR KITI </w:t>
      </w:r>
      <w:r w:rsidRPr="7C264D40">
        <w:rPr>
          <w:rFonts w:ascii="Verdana" w:hAnsi="Verdana"/>
          <w:b/>
          <w:sz w:val="20"/>
          <w:szCs w:val="20"/>
        </w:rPr>
        <w:t xml:space="preserve">REIKALAVIMAI </w:t>
      </w:r>
    </w:p>
    <w:p w14:paraId="53562EF5" w14:textId="3B05B833" w:rsidR="00CF6E2E" w:rsidRPr="00057E4E" w:rsidRDefault="00BC0072" w:rsidP="001E4AB5">
      <w:pPr>
        <w:spacing w:after="0" w:line="240" w:lineRule="auto"/>
        <w:ind w:firstLine="720"/>
        <w:jc w:val="right"/>
        <w:rPr>
          <w:rFonts w:ascii="Verdana" w:hAnsi="Verdana"/>
          <w:sz w:val="20"/>
          <w:szCs w:val="20"/>
        </w:rPr>
      </w:pPr>
      <w:r>
        <w:rPr>
          <w:rFonts w:ascii="Verdana" w:hAnsi="Verdana"/>
          <w:color w:val="000000"/>
          <w:sz w:val="20"/>
          <w:szCs w:val="20"/>
          <w:lang w:val="en-US"/>
        </w:rPr>
        <w:t>1</w:t>
      </w:r>
      <w:r w:rsidR="00CF6E2E">
        <w:rPr>
          <w:rFonts w:ascii="Verdana" w:hAnsi="Verdana"/>
          <w:color w:val="000000"/>
          <w:sz w:val="20"/>
          <w:szCs w:val="20"/>
          <w:lang w:val="en-US"/>
        </w:rPr>
        <w:t xml:space="preserve"> lente</w:t>
      </w:r>
      <w:proofErr w:type="spellStart"/>
      <w:r w:rsidR="00CF6E2E">
        <w:rPr>
          <w:rFonts w:ascii="Verdana" w:hAnsi="Verdana"/>
          <w:color w:val="000000"/>
          <w:sz w:val="20"/>
          <w:szCs w:val="20"/>
        </w:rPr>
        <w:t>lė</w:t>
      </w:r>
      <w:proofErr w:type="spellEnd"/>
    </w:p>
    <w:tbl>
      <w:tblPr>
        <w:tblStyle w:val="TableGrid"/>
        <w:tblW w:w="9634" w:type="dxa"/>
        <w:tblLayout w:type="fixed"/>
        <w:tblLook w:val="04A0" w:firstRow="1" w:lastRow="0" w:firstColumn="1" w:lastColumn="0" w:noHBand="0" w:noVBand="1"/>
      </w:tblPr>
      <w:tblGrid>
        <w:gridCol w:w="616"/>
        <w:gridCol w:w="4057"/>
        <w:gridCol w:w="4961"/>
      </w:tblGrid>
      <w:tr w:rsidR="004F5F99" w:rsidRPr="00057E4E" w14:paraId="025F7324" w14:textId="77777777" w:rsidTr="035039B5">
        <w:trPr>
          <w:trHeight w:val="642"/>
        </w:trPr>
        <w:tc>
          <w:tcPr>
            <w:tcW w:w="616" w:type="dxa"/>
          </w:tcPr>
          <w:p w14:paraId="59D3282F" w14:textId="77777777" w:rsidR="00057E4E" w:rsidRPr="00675CA8" w:rsidRDefault="00057E4E" w:rsidP="00057E4E">
            <w:pPr>
              <w:spacing w:after="0" w:line="240" w:lineRule="auto"/>
              <w:jc w:val="center"/>
              <w:rPr>
                <w:rFonts w:ascii="Verdana" w:hAnsi="Verdana"/>
                <w:b/>
                <w:bCs/>
                <w:sz w:val="20"/>
                <w:szCs w:val="20"/>
                <w:lang w:eastAsia="el-GR"/>
              </w:rPr>
            </w:pPr>
            <w:r w:rsidRPr="00675CA8">
              <w:rPr>
                <w:rFonts w:ascii="Verdana" w:hAnsi="Verdana"/>
                <w:b/>
                <w:bCs/>
                <w:sz w:val="20"/>
                <w:szCs w:val="20"/>
                <w:lang w:eastAsia="el-GR"/>
              </w:rPr>
              <w:t>Eil. Nr.</w:t>
            </w:r>
          </w:p>
        </w:tc>
        <w:tc>
          <w:tcPr>
            <w:tcW w:w="4057" w:type="dxa"/>
            <w:vAlign w:val="center"/>
          </w:tcPr>
          <w:p w14:paraId="14B97A41" w14:textId="77777777" w:rsidR="00057E4E" w:rsidRPr="00675CA8" w:rsidRDefault="00057E4E" w:rsidP="00057E4E">
            <w:pPr>
              <w:spacing w:after="0" w:line="240" w:lineRule="auto"/>
              <w:ind w:left="236"/>
              <w:jc w:val="center"/>
              <w:rPr>
                <w:rFonts w:ascii="Verdana" w:hAnsi="Verdana"/>
                <w:b/>
                <w:bCs/>
                <w:sz w:val="20"/>
                <w:szCs w:val="20"/>
                <w:lang w:eastAsia="el-GR"/>
              </w:rPr>
            </w:pPr>
            <w:r w:rsidRPr="00675CA8">
              <w:rPr>
                <w:rFonts w:ascii="Verdana" w:hAnsi="Verdana"/>
                <w:b/>
                <w:bCs/>
                <w:sz w:val="20"/>
                <w:szCs w:val="20"/>
                <w:lang w:eastAsia="el-GR"/>
              </w:rPr>
              <w:t>Pavadinimas</w:t>
            </w:r>
          </w:p>
        </w:tc>
        <w:tc>
          <w:tcPr>
            <w:tcW w:w="4961" w:type="dxa"/>
            <w:vAlign w:val="center"/>
          </w:tcPr>
          <w:p w14:paraId="2A93C7A9" w14:textId="310D5B51" w:rsidR="00057E4E" w:rsidRPr="00675CA8" w:rsidRDefault="00DD7DBF" w:rsidP="00057E4E">
            <w:pPr>
              <w:suppressAutoHyphens/>
              <w:spacing w:after="0" w:line="240" w:lineRule="auto"/>
              <w:ind w:left="283"/>
              <w:jc w:val="center"/>
              <w:rPr>
                <w:rFonts w:ascii="Verdana" w:hAnsi="Verdana"/>
                <w:b/>
                <w:bCs/>
                <w:sz w:val="20"/>
                <w:szCs w:val="20"/>
                <w:lang w:val="fi-FI" w:eastAsia="zh-CN"/>
              </w:rPr>
            </w:pPr>
            <w:r w:rsidRPr="00675CA8">
              <w:rPr>
                <w:rFonts w:ascii="Verdana" w:hAnsi="Verdana"/>
                <w:b/>
                <w:bCs/>
                <w:sz w:val="20"/>
                <w:szCs w:val="20"/>
                <w:lang w:val="fi-FI" w:eastAsia="zh-CN"/>
              </w:rPr>
              <w:t xml:space="preserve">Reikalavimai </w:t>
            </w:r>
            <w:bookmarkStart w:id="3" w:name="_Hlk102122244"/>
            <w:r w:rsidR="00FA2179" w:rsidRPr="00675CA8">
              <w:rPr>
                <w:rFonts w:ascii="Verdana" w:hAnsi="Verdana"/>
                <w:b/>
                <w:bCs/>
                <w:sz w:val="20"/>
                <w:szCs w:val="20"/>
                <w:lang w:val="fi-FI" w:eastAsia="zh-CN"/>
              </w:rPr>
              <w:t>paslaugoms</w:t>
            </w:r>
            <w:r w:rsidR="009D24AD" w:rsidRPr="00675CA8">
              <w:rPr>
                <w:rFonts w:ascii="Verdana" w:hAnsi="Verdana"/>
                <w:b/>
                <w:bCs/>
                <w:sz w:val="20"/>
                <w:szCs w:val="20"/>
                <w:lang w:val="fi-FI" w:eastAsia="zh-CN"/>
              </w:rPr>
              <w:t xml:space="preserve">, </w:t>
            </w:r>
            <w:r w:rsidRPr="00675CA8">
              <w:rPr>
                <w:rFonts w:ascii="Verdana" w:hAnsi="Verdana"/>
                <w:b/>
                <w:bCs/>
                <w:sz w:val="20"/>
                <w:szCs w:val="20"/>
                <w:lang w:val="fi-FI" w:eastAsia="zh-CN"/>
              </w:rPr>
              <w:t>transporto priemonėms</w:t>
            </w:r>
            <w:bookmarkEnd w:id="3"/>
          </w:p>
        </w:tc>
      </w:tr>
      <w:tr w:rsidR="004F5F99" w:rsidRPr="00057E4E" w14:paraId="67567AA2" w14:textId="77777777" w:rsidTr="035039B5">
        <w:trPr>
          <w:trHeight w:val="642"/>
        </w:trPr>
        <w:tc>
          <w:tcPr>
            <w:tcW w:w="616" w:type="dxa"/>
          </w:tcPr>
          <w:p w14:paraId="70B1EA4A" w14:textId="1DCC7701" w:rsidR="00F57622" w:rsidRPr="00057E4E" w:rsidRDefault="008E3F66" w:rsidP="00057E4E">
            <w:pPr>
              <w:spacing w:after="0" w:line="240" w:lineRule="auto"/>
              <w:jc w:val="center"/>
              <w:rPr>
                <w:rFonts w:ascii="Verdana" w:hAnsi="Verdana"/>
                <w:sz w:val="20"/>
                <w:szCs w:val="20"/>
                <w:lang w:eastAsia="el-GR"/>
              </w:rPr>
            </w:pPr>
            <w:r>
              <w:rPr>
                <w:rFonts w:ascii="Verdana" w:hAnsi="Verdana"/>
                <w:sz w:val="20"/>
                <w:szCs w:val="20"/>
                <w:lang w:eastAsia="el-GR"/>
              </w:rPr>
              <w:t>2.</w:t>
            </w:r>
            <w:r w:rsidR="00F57622">
              <w:rPr>
                <w:rFonts w:ascii="Verdana" w:hAnsi="Verdana"/>
                <w:sz w:val="20"/>
                <w:szCs w:val="20"/>
                <w:lang w:eastAsia="el-GR"/>
              </w:rPr>
              <w:t>1.</w:t>
            </w:r>
          </w:p>
        </w:tc>
        <w:tc>
          <w:tcPr>
            <w:tcW w:w="4057" w:type="dxa"/>
          </w:tcPr>
          <w:p w14:paraId="7476194F" w14:textId="45203BCD" w:rsidR="00F57622" w:rsidRPr="00057E4E" w:rsidRDefault="6671ECEC" w:rsidP="00095D84">
            <w:pPr>
              <w:spacing w:after="0" w:line="240" w:lineRule="auto"/>
              <w:jc w:val="both"/>
              <w:rPr>
                <w:rFonts w:ascii="Verdana" w:hAnsi="Verdana"/>
                <w:sz w:val="20"/>
                <w:szCs w:val="20"/>
                <w:lang w:eastAsia="el-GR"/>
              </w:rPr>
            </w:pPr>
            <w:r w:rsidRPr="035039B5">
              <w:rPr>
                <w:rFonts w:ascii="Verdana" w:hAnsi="Verdana"/>
                <w:sz w:val="20"/>
                <w:szCs w:val="20"/>
              </w:rPr>
              <w:t xml:space="preserve">Krovininės transporto priemonės </w:t>
            </w:r>
            <w:r w:rsidR="00F57622" w:rsidRPr="035039B5">
              <w:rPr>
                <w:rFonts w:ascii="Verdana" w:hAnsi="Verdana"/>
                <w:sz w:val="20"/>
                <w:szCs w:val="20"/>
              </w:rPr>
              <w:t xml:space="preserve">su </w:t>
            </w:r>
            <w:proofErr w:type="spellStart"/>
            <w:r w:rsidR="00F57622" w:rsidRPr="035039B5">
              <w:rPr>
                <w:rFonts w:ascii="Verdana" w:hAnsi="Verdana"/>
                <w:sz w:val="20"/>
                <w:szCs w:val="20"/>
              </w:rPr>
              <w:t>kietašonėmis</w:t>
            </w:r>
            <w:proofErr w:type="spellEnd"/>
            <w:r w:rsidR="00F57622" w:rsidRPr="035039B5">
              <w:rPr>
                <w:rFonts w:ascii="Verdana" w:hAnsi="Verdana"/>
                <w:sz w:val="20"/>
                <w:szCs w:val="20"/>
              </w:rPr>
              <w:t xml:space="preserve"> puspriekabėmis </w:t>
            </w:r>
          </w:p>
        </w:tc>
        <w:tc>
          <w:tcPr>
            <w:tcW w:w="4961" w:type="dxa"/>
          </w:tcPr>
          <w:p w14:paraId="1302653F" w14:textId="20B8E396" w:rsidR="00F57622" w:rsidRPr="00F57622" w:rsidRDefault="00E37ED9" w:rsidP="00F8556E">
            <w:pPr>
              <w:tabs>
                <w:tab w:val="left" w:pos="0"/>
                <w:tab w:val="left" w:pos="851"/>
              </w:tabs>
              <w:suppressAutoHyphens/>
              <w:spacing w:after="0" w:line="240" w:lineRule="auto"/>
              <w:jc w:val="both"/>
              <w:rPr>
                <w:rFonts w:ascii="Verdana" w:hAnsi="Verdana"/>
                <w:sz w:val="20"/>
                <w:szCs w:val="20"/>
              </w:rPr>
            </w:pPr>
            <w:r>
              <w:rPr>
                <w:rFonts w:ascii="Verdana" w:hAnsi="Verdana"/>
                <w:sz w:val="20"/>
                <w:szCs w:val="20"/>
                <w:lang w:eastAsia="zh-CN"/>
              </w:rPr>
              <w:t>Transporto priemonės t</w:t>
            </w:r>
            <w:r w:rsidR="00F57622" w:rsidRPr="00F57622">
              <w:rPr>
                <w:rFonts w:ascii="Verdana" w:hAnsi="Verdana"/>
                <w:sz w:val="20"/>
                <w:szCs w:val="20"/>
                <w:lang w:eastAsia="zh-CN"/>
              </w:rPr>
              <w:t>uri būti</w:t>
            </w:r>
            <w:r w:rsidR="00F57622" w:rsidRPr="00F57622">
              <w:rPr>
                <w:rFonts w:ascii="Verdana" w:hAnsi="Verdana"/>
                <w:sz w:val="20"/>
                <w:szCs w:val="20"/>
              </w:rPr>
              <w:t xml:space="preserve"> </w:t>
            </w:r>
            <w:r>
              <w:rPr>
                <w:rFonts w:ascii="Verdana" w:hAnsi="Verdana"/>
                <w:sz w:val="20"/>
                <w:szCs w:val="20"/>
              </w:rPr>
              <w:t xml:space="preserve">techniškai tvarkingos, privalo turėti </w:t>
            </w:r>
            <w:r w:rsidR="00F57622" w:rsidRPr="00F57622">
              <w:rPr>
                <w:rFonts w:ascii="Verdana" w:hAnsi="Verdana"/>
                <w:sz w:val="20"/>
                <w:szCs w:val="20"/>
              </w:rPr>
              <w:t>transporto priemonių valdytojų civilinės atsakomybės privalomojo draudimo sutartis, galiojan</w:t>
            </w:r>
            <w:r>
              <w:rPr>
                <w:rFonts w:ascii="Verdana" w:hAnsi="Verdana"/>
                <w:sz w:val="20"/>
                <w:szCs w:val="20"/>
              </w:rPr>
              <w:t xml:space="preserve">čias </w:t>
            </w:r>
            <w:r w:rsidR="00F57622" w:rsidRPr="00F57622">
              <w:rPr>
                <w:rFonts w:ascii="Verdana" w:hAnsi="Verdana"/>
                <w:sz w:val="20"/>
                <w:szCs w:val="20"/>
              </w:rPr>
              <w:t xml:space="preserve"> technin</w:t>
            </w:r>
            <w:r>
              <w:rPr>
                <w:rFonts w:ascii="Verdana" w:hAnsi="Verdana"/>
                <w:sz w:val="20"/>
                <w:szCs w:val="20"/>
              </w:rPr>
              <w:t>es</w:t>
            </w:r>
            <w:r w:rsidR="00F57622" w:rsidRPr="00F57622">
              <w:rPr>
                <w:rFonts w:ascii="Verdana" w:hAnsi="Verdana"/>
                <w:sz w:val="20"/>
                <w:szCs w:val="20"/>
              </w:rPr>
              <w:t xml:space="preserve"> apžiūra</w:t>
            </w:r>
            <w:r>
              <w:rPr>
                <w:rFonts w:ascii="Verdana" w:hAnsi="Verdana"/>
                <w:sz w:val="20"/>
                <w:szCs w:val="20"/>
              </w:rPr>
              <w:t>s</w:t>
            </w:r>
            <w:r w:rsidR="00F57622" w:rsidRPr="00F57622">
              <w:rPr>
                <w:rFonts w:ascii="Verdana" w:hAnsi="Verdana"/>
                <w:sz w:val="20"/>
                <w:szCs w:val="20"/>
              </w:rPr>
              <w:t xml:space="preserve">, </w:t>
            </w:r>
            <w:r>
              <w:rPr>
                <w:rFonts w:ascii="Verdana" w:hAnsi="Verdana"/>
                <w:sz w:val="20"/>
                <w:szCs w:val="20"/>
              </w:rPr>
              <w:t xml:space="preserve">turi būti </w:t>
            </w:r>
            <w:r w:rsidR="00F57622" w:rsidRPr="00F57622">
              <w:rPr>
                <w:rFonts w:ascii="Verdana" w:hAnsi="Verdana"/>
                <w:sz w:val="20"/>
                <w:szCs w:val="20"/>
              </w:rPr>
              <w:t>pakankamas degalų kiekis krovinio pervežimui iš pakrovimo vietos iki iškrovimo vietos užtikrinti</w:t>
            </w:r>
            <w:r w:rsidR="0057060A">
              <w:rPr>
                <w:rFonts w:ascii="Verdana" w:hAnsi="Verdana"/>
                <w:sz w:val="20"/>
                <w:szCs w:val="20"/>
              </w:rPr>
              <w:t xml:space="preserve"> nestojat degalinėse</w:t>
            </w:r>
            <w:r w:rsidR="00F57622" w:rsidRPr="00F57622">
              <w:rPr>
                <w:rFonts w:ascii="Verdana" w:hAnsi="Verdana"/>
                <w:sz w:val="20"/>
                <w:szCs w:val="20"/>
              </w:rPr>
              <w:t>;</w:t>
            </w:r>
          </w:p>
          <w:p w14:paraId="5DF2D30A" w14:textId="77777777" w:rsidR="00F57622" w:rsidRPr="00F57622" w:rsidRDefault="00F57622" w:rsidP="00F8556E">
            <w:pPr>
              <w:pStyle w:val="ListParagraph"/>
              <w:tabs>
                <w:tab w:val="left" w:pos="0"/>
                <w:tab w:val="left" w:pos="851"/>
              </w:tabs>
              <w:spacing w:after="0" w:line="240" w:lineRule="auto"/>
              <w:ind w:left="0"/>
              <w:jc w:val="both"/>
              <w:rPr>
                <w:rFonts w:ascii="Verdana" w:hAnsi="Verdana"/>
                <w:sz w:val="20"/>
              </w:rPr>
            </w:pPr>
            <w:r>
              <w:rPr>
                <w:rFonts w:ascii="Verdana" w:hAnsi="Verdana"/>
                <w:sz w:val="20"/>
              </w:rPr>
              <w:t xml:space="preserve">Turi </w:t>
            </w:r>
            <w:r w:rsidRPr="00F57622">
              <w:rPr>
                <w:rFonts w:ascii="Verdana" w:hAnsi="Verdana"/>
                <w:sz w:val="20"/>
              </w:rPr>
              <w:t xml:space="preserve">talpinti ne mažiau kaip 32 </w:t>
            </w:r>
            <w:proofErr w:type="spellStart"/>
            <w:r w:rsidRPr="00F57622">
              <w:rPr>
                <w:rFonts w:ascii="Verdana" w:hAnsi="Verdana"/>
                <w:sz w:val="20"/>
              </w:rPr>
              <w:t>europaletes</w:t>
            </w:r>
            <w:proofErr w:type="spellEnd"/>
            <w:r w:rsidRPr="00F57622">
              <w:rPr>
                <w:rFonts w:ascii="Verdana" w:hAnsi="Verdana"/>
                <w:sz w:val="20"/>
              </w:rPr>
              <w:t>;</w:t>
            </w:r>
          </w:p>
          <w:p w14:paraId="47970677" w14:textId="6495B505" w:rsidR="00F57622" w:rsidRDefault="00F57622" w:rsidP="00F8556E">
            <w:pPr>
              <w:pStyle w:val="ListParagraph"/>
              <w:tabs>
                <w:tab w:val="left" w:pos="0"/>
                <w:tab w:val="left" w:pos="851"/>
              </w:tabs>
              <w:spacing w:after="0" w:line="240" w:lineRule="auto"/>
              <w:ind w:left="0"/>
              <w:jc w:val="both"/>
              <w:rPr>
                <w:rFonts w:ascii="Verdana" w:hAnsi="Verdana"/>
                <w:sz w:val="20"/>
              </w:rPr>
            </w:pPr>
            <w:r>
              <w:rPr>
                <w:rFonts w:ascii="Verdana" w:hAnsi="Verdana"/>
                <w:sz w:val="20"/>
              </w:rPr>
              <w:t xml:space="preserve">Turi </w:t>
            </w:r>
            <w:r w:rsidRPr="00F57622">
              <w:rPr>
                <w:rFonts w:ascii="Verdana" w:hAnsi="Verdana"/>
                <w:sz w:val="20"/>
              </w:rPr>
              <w:t>vežti</w:t>
            </w:r>
            <w:r w:rsidR="00F52B3D">
              <w:rPr>
                <w:rFonts w:ascii="Verdana" w:hAnsi="Verdana"/>
                <w:sz w:val="20"/>
              </w:rPr>
              <w:t xml:space="preserve"> ne</w:t>
            </w:r>
            <w:r w:rsidR="00A438B2">
              <w:rPr>
                <w:rFonts w:ascii="Verdana" w:hAnsi="Verdana"/>
                <w:sz w:val="20"/>
              </w:rPr>
              <w:t xml:space="preserve"> </w:t>
            </w:r>
            <w:r w:rsidR="00F52B3D">
              <w:rPr>
                <w:rFonts w:ascii="Verdana" w:hAnsi="Verdana"/>
                <w:sz w:val="20"/>
              </w:rPr>
              <w:t>mažiau kaip</w:t>
            </w:r>
            <w:r w:rsidRPr="00F57622">
              <w:rPr>
                <w:rFonts w:ascii="Verdana" w:hAnsi="Verdana"/>
                <w:sz w:val="20"/>
              </w:rPr>
              <w:t xml:space="preserve"> 24 t;</w:t>
            </w:r>
          </w:p>
          <w:p w14:paraId="76137AF7" w14:textId="5E8CF59E" w:rsidR="007972EB" w:rsidRPr="00F57622" w:rsidRDefault="007972EB" w:rsidP="00F8556E">
            <w:pPr>
              <w:pStyle w:val="ListParagraph"/>
              <w:tabs>
                <w:tab w:val="left" w:pos="0"/>
                <w:tab w:val="left" w:pos="851"/>
              </w:tabs>
              <w:spacing w:after="0" w:line="240" w:lineRule="auto"/>
              <w:ind w:left="0"/>
              <w:jc w:val="both"/>
              <w:rPr>
                <w:rFonts w:ascii="Verdana" w:hAnsi="Verdana"/>
                <w:sz w:val="20"/>
              </w:rPr>
            </w:pPr>
            <w:r>
              <w:rPr>
                <w:rFonts w:ascii="Verdana" w:hAnsi="Verdana"/>
                <w:sz w:val="20"/>
              </w:rPr>
              <w:t xml:space="preserve">Turi </w:t>
            </w:r>
            <w:r w:rsidRPr="00F57622">
              <w:rPr>
                <w:rFonts w:ascii="Verdana" w:hAnsi="Verdana"/>
                <w:sz w:val="20"/>
              </w:rPr>
              <w:t>turėti krovinio (euro palečių) tvirtinimo įrangą</w:t>
            </w:r>
            <w:r w:rsidR="00E717CE">
              <w:rPr>
                <w:rFonts w:ascii="Verdana" w:hAnsi="Verdana"/>
                <w:sz w:val="20"/>
              </w:rPr>
              <w:t>,</w:t>
            </w:r>
            <w:r w:rsidRPr="007972EB">
              <w:rPr>
                <w:rFonts w:ascii="Verdana" w:hAnsi="Verdana"/>
                <w:sz w:val="20"/>
              </w:rPr>
              <w:t xml:space="preserve"> </w:t>
            </w:r>
            <w:r w:rsidRPr="007972EB">
              <w:rPr>
                <w:rFonts w:ascii="Verdana" w:hAnsi="Verdana"/>
                <w:sz w:val="20"/>
                <w:lang w:eastAsia="en-US"/>
              </w:rPr>
              <w:t>rankinį euro palečių vežimėlį, o vairuotojai mokėti jais naudotis</w:t>
            </w:r>
            <w:r>
              <w:rPr>
                <w:rFonts w:ascii="Verdana" w:hAnsi="Verdana"/>
                <w:sz w:val="20"/>
                <w:lang w:eastAsia="en-US"/>
              </w:rPr>
              <w:t>;</w:t>
            </w:r>
          </w:p>
          <w:p w14:paraId="71B5D26C" w14:textId="0FD89321" w:rsidR="00F57622" w:rsidRPr="00E35E74" w:rsidRDefault="6671ECEC" w:rsidP="00F8556E">
            <w:pPr>
              <w:pStyle w:val="ListParagraph"/>
              <w:tabs>
                <w:tab w:val="left" w:pos="0"/>
                <w:tab w:val="left" w:pos="851"/>
              </w:tabs>
              <w:spacing w:after="0" w:line="240" w:lineRule="auto"/>
              <w:ind w:left="0"/>
              <w:jc w:val="both"/>
              <w:rPr>
                <w:rFonts w:ascii="Verdana" w:hAnsi="Verdana"/>
                <w:sz w:val="20"/>
              </w:rPr>
            </w:pPr>
            <w:r w:rsidRPr="035039B5">
              <w:rPr>
                <w:rFonts w:ascii="Verdana" w:hAnsi="Verdana"/>
                <w:sz w:val="20"/>
              </w:rPr>
              <w:t>Transporto priemonės durys (pakrovimui</w:t>
            </w:r>
            <w:r w:rsidR="5C4E86E2" w:rsidRPr="035039B5">
              <w:rPr>
                <w:rFonts w:ascii="Verdana" w:hAnsi="Verdana"/>
                <w:sz w:val="20"/>
              </w:rPr>
              <w:t xml:space="preserve"> </w:t>
            </w:r>
            <w:r w:rsidRPr="035039B5">
              <w:rPr>
                <w:rFonts w:ascii="Verdana" w:hAnsi="Verdana"/>
                <w:sz w:val="20"/>
              </w:rPr>
              <w:t>/</w:t>
            </w:r>
            <w:r w:rsidR="5C4E86E2" w:rsidRPr="035039B5">
              <w:rPr>
                <w:rFonts w:ascii="Verdana" w:hAnsi="Verdana"/>
                <w:sz w:val="20"/>
              </w:rPr>
              <w:t xml:space="preserve"> </w:t>
            </w:r>
            <w:r w:rsidRPr="035039B5">
              <w:rPr>
                <w:rFonts w:ascii="Verdana" w:hAnsi="Verdana"/>
                <w:sz w:val="20"/>
              </w:rPr>
              <w:t>iškrovimui) turi būti atidaromos gale</w:t>
            </w:r>
            <w:r w:rsidR="731ACCBA" w:rsidRPr="035039B5">
              <w:rPr>
                <w:rFonts w:ascii="Verdana" w:hAnsi="Verdana"/>
                <w:sz w:val="20"/>
              </w:rPr>
              <w:t xml:space="preserve">, turėti lifto pakrovimo </w:t>
            </w:r>
            <w:proofErr w:type="spellStart"/>
            <w:r w:rsidR="731ACCBA" w:rsidRPr="035039B5">
              <w:rPr>
                <w:rFonts w:ascii="Verdana" w:hAnsi="Verdana"/>
                <w:sz w:val="20"/>
              </w:rPr>
              <w:t>įrangą</w:t>
            </w:r>
            <w:r w:rsidR="009D24AD" w:rsidRPr="592DB075">
              <w:rPr>
                <w:rFonts w:ascii="Verdana" w:hAnsi="Verdana"/>
                <w:sz w:val="20"/>
              </w:rPr>
              <w:t>Transporto</w:t>
            </w:r>
            <w:proofErr w:type="spellEnd"/>
            <w:r w:rsidR="009D24AD" w:rsidRPr="592DB075">
              <w:rPr>
                <w:rFonts w:ascii="Verdana" w:hAnsi="Verdana"/>
                <w:sz w:val="20"/>
              </w:rPr>
              <w:t xml:space="preserve"> priemonių </w:t>
            </w:r>
            <w:r w:rsidR="005A1A98" w:rsidRPr="592DB075">
              <w:rPr>
                <w:rFonts w:ascii="Verdana" w:hAnsi="Verdana"/>
                <w:sz w:val="20"/>
              </w:rPr>
              <w:t>puspriekabė</w:t>
            </w:r>
            <w:r w:rsidR="00A163D9" w:rsidRPr="592DB075">
              <w:rPr>
                <w:rFonts w:ascii="Verdana" w:hAnsi="Verdana"/>
                <w:sz w:val="20"/>
              </w:rPr>
              <w:t>s</w:t>
            </w:r>
            <w:r w:rsidR="005A1A98" w:rsidRPr="592DB075">
              <w:rPr>
                <w:rFonts w:ascii="Verdana" w:hAnsi="Verdana"/>
                <w:sz w:val="20"/>
              </w:rPr>
              <w:t xml:space="preserve"> </w:t>
            </w:r>
            <w:r w:rsidR="009D24AD" w:rsidRPr="592DB075">
              <w:rPr>
                <w:rFonts w:ascii="Verdana" w:hAnsi="Verdana"/>
                <w:sz w:val="20"/>
              </w:rPr>
              <w:t xml:space="preserve">turi </w:t>
            </w:r>
            <w:r w:rsidR="00A22228" w:rsidRPr="592DB075">
              <w:rPr>
                <w:rFonts w:ascii="Verdana" w:hAnsi="Verdana"/>
                <w:sz w:val="20"/>
              </w:rPr>
              <w:t>a</w:t>
            </w:r>
            <w:r w:rsidR="009D24AD" w:rsidRPr="592DB075">
              <w:rPr>
                <w:rFonts w:ascii="Verdana" w:hAnsi="Verdana"/>
                <w:sz w:val="20"/>
              </w:rPr>
              <w:t>titik</w:t>
            </w:r>
            <w:r w:rsidR="00A22228" w:rsidRPr="592DB075">
              <w:rPr>
                <w:rFonts w:ascii="Verdana" w:hAnsi="Verdana"/>
                <w:sz w:val="20"/>
              </w:rPr>
              <w:t xml:space="preserve">ti </w:t>
            </w:r>
            <w:r w:rsidR="00FB582C" w:rsidRPr="592DB075">
              <w:rPr>
                <w:rFonts w:ascii="Verdana" w:hAnsi="Verdana"/>
                <w:sz w:val="20"/>
              </w:rPr>
              <w:t>Užsakovo</w:t>
            </w:r>
            <w:r w:rsidR="00A22228" w:rsidRPr="592DB075">
              <w:rPr>
                <w:rFonts w:ascii="Verdana" w:hAnsi="Verdana"/>
                <w:sz w:val="20"/>
              </w:rPr>
              <w:t xml:space="preserve"> reikalavimus, nustatytus </w:t>
            </w:r>
            <w:r w:rsidR="003D4428" w:rsidRPr="592DB075">
              <w:rPr>
                <w:rFonts w:ascii="Verdana" w:hAnsi="Verdana"/>
                <w:sz w:val="20"/>
              </w:rPr>
              <w:t xml:space="preserve">Lietuvos banko valdybos pirmininko </w:t>
            </w:r>
            <w:r w:rsidR="005A1A98" w:rsidRPr="592DB075">
              <w:rPr>
                <w:rFonts w:ascii="Verdana" w:hAnsi="Verdana"/>
                <w:sz w:val="20"/>
              </w:rPr>
              <w:t>202</w:t>
            </w:r>
            <w:r w:rsidR="005C64A3">
              <w:rPr>
                <w:rFonts w:ascii="Verdana" w:hAnsi="Verdana"/>
                <w:sz w:val="20"/>
              </w:rPr>
              <w:t>3</w:t>
            </w:r>
            <w:r w:rsidR="005A1A98" w:rsidRPr="592DB075">
              <w:rPr>
                <w:rFonts w:ascii="Verdana" w:hAnsi="Verdana"/>
                <w:sz w:val="20"/>
              </w:rPr>
              <w:t xml:space="preserve"> m. </w:t>
            </w:r>
            <w:r w:rsidR="005C64A3">
              <w:rPr>
                <w:rFonts w:ascii="Verdana" w:hAnsi="Verdana"/>
                <w:sz w:val="20"/>
              </w:rPr>
              <w:t>birželio</w:t>
            </w:r>
            <w:r w:rsidR="005C64A3" w:rsidRPr="592DB075">
              <w:rPr>
                <w:rFonts w:ascii="Verdana" w:hAnsi="Verdana"/>
                <w:sz w:val="20"/>
              </w:rPr>
              <w:t xml:space="preserve"> </w:t>
            </w:r>
            <w:r w:rsidR="005C64A3">
              <w:rPr>
                <w:rFonts w:ascii="Verdana" w:hAnsi="Verdana"/>
                <w:sz w:val="20"/>
              </w:rPr>
              <w:t>21</w:t>
            </w:r>
            <w:r w:rsidR="005A1A98" w:rsidRPr="592DB075">
              <w:rPr>
                <w:rFonts w:ascii="Verdana" w:hAnsi="Verdana"/>
                <w:sz w:val="20"/>
              </w:rPr>
              <w:t xml:space="preserve"> d. </w:t>
            </w:r>
            <w:r w:rsidR="003D4428" w:rsidRPr="592DB075">
              <w:rPr>
                <w:rFonts w:ascii="Verdana" w:hAnsi="Verdana"/>
                <w:sz w:val="20"/>
              </w:rPr>
              <w:t>įsakym</w:t>
            </w:r>
            <w:r w:rsidR="00192489">
              <w:rPr>
                <w:rFonts w:ascii="Verdana" w:hAnsi="Verdana"/>
                <w:sz w:val="20"/>
              </w:rPr>
              <w:t>u</w:t>
            </w:r>
            <w:r w:rsidR="003D4428" w:rsidRPr="592DB075">
              <w:rPr>
                <w:rFonts w:ascii="Verdana" w:hAnsi="Verdana"/>
                <w:sz w:val="20"/>
              </w:rPr>
              <w:t xml:space="preserve"> </w:t>
            </w:r>
            <w:r w:rsidR="00A22228" w:rsidRPr="592DB075">
              <w:rPr>
                <w:rFonts w:ascii="Verdana" w:hAnsi="Verdana"/>
                <w:sz w:val="20"/>
              </w:rPr>
              <w:t xml:space="preserve">Nr. </w:t>
            </w:r>
            <w:r w:rsidR="6595F894" w:rsidRPr="592DB075">
              <w:rPr>
                <w:rFonts w:ascii="Verdana" w:hAnsi="Verdana"/>
                <w:sz w:val="20"/>
              </w:rPr>
              <w:t>04-02RN</w:t>
            </w:r>
            <w:r w:rsidR="004A7992" w:rsidRPr="592DB075">
              <w:rPr>
                <w:rFonts w:ascii="Verdana" w:hAnsi="Verdana"/>
                <w:sz w:val="20"/>
              </w:rPr>
              <w:t xml:space="preserve"> </w:t>
            </w:r>
            <w:r w:rsidR="00A22228" w:rsidRPr="592DB075">
              <w:rPr>
                <w:rFonts w:ascii="Verdana" w:hAnsi="Verdana"/>
                <w:sz w:val="20"/>
              </w:rPr>
              <w:t xml:space="preserve">„Dėl vertybių pervežimo taisyklių patvirtinimo“ kurių įslaptinimo žyma yra „Riboto naudojimo“. </w:t>
            </w:r>
            <w:r w:rsidR="006A1E53" w:rsidRPr="592DB075">
              <w:rPr>
                <w:rFonts w:ascii="Verdana" w:hAnsi="Verdana"/>
                <w:sz w:val="20"/>
              </w:rPr>
              <w:t xml:space="preserve">Ši informacija bus patikėta tiekėjo atsakingam asmeniui, turinčiam Lietuvos Respublikos valstybės saugumo departamento dokumentą, patvirtinantį, kad specialistas gali dirbti ar susipažinti su įslaptinta informacija, žymima slaptumo žyma ne žemesne kaip </w:t>
            </w:r>
            <w:r w:rsidR="00FB582C" w:rsidRPr="592DB075">
              <w:rPr>
                <w:rFonts w:ascii="Verdana" w:hAnsi="Verdana"/>
                <w:sz w:val="20"/>
              </w:rPr>
              <w:t>„</w:t>
            </w:r>
            <w:r w:rsidR="006A1E53" w:rsidRPr="592DB075">
              <w:rPr>
                <w:rFonts w:ascii="Verdana" w:hAnsi="Verdana"/>
                <w:sz w:val="20"/>
              </w:rPr>
              <w:t>Riboto naudojimo“.</w:t>
            </w:r>
          </w:p>
        </w:tc>
      </w:tr>
      <w:tr w:rsidR="0001007D" w:rsidRPr="00057E4E" w14:paraId="04163FC8" w14:textId="77777777" w:rsidTr="035039B5">
        <w:trPr>
          <w:trHeight w:val="642"/>
        </w:trPr>
        <w:tc>
          <w:tcPr>
            <w:tcW w:w="616" w:type="dxa"/>
          </w:tcPr>
          <w:p w14:paraId="4BA380B3" w14:textId="31724B9C" w:rsidR="0001007D" w:rsidRDefault="0001007D" w:rsidP="00057E4E">
            <w:pPr>
              <w:spacing w:after="0" w:line="240" w:lineRule="auto"/>
              <w:jc w:val="center"/>
              <w:rPr>
                <w:rFonts w:ascii="Verdana" w:hAnsi="Verdana"/>
                <w:sz w:val="20"/>
                <w:szCs w:val="20"/>
                <w:lang w:eastAsia="el-GR"/>
              </w:rPr>
            </w:pPr>
            <w:r>
              <w:rPr>
                <w:rFonts w:ascii="Verdana" w:hAnsi="Verdana"/>
                <w:sz w:val="20"/>
                <w:szCs w:val="20"/>
                <w:lang w:eastAsia="el-GR"/>
              </w:rPr>
              <w:lastRenderedPageBreak/>
              <w:t>2.2.</w:t>
            </w:r>
          </w:p>
        </w:tc>
        <w:tc>
          <w:tcPr>
            <w:tcW w:w="4057" w:type="dxa"/>
          </w:tcPr>
          <w:p w14:paraId="5A8D334F" w14:textId="6CB69FA5" w:rsidR="0001007D" w:rsidRPr="002834AC" w:rsidRDefault="00B2790D" w:rsidP="00F8556E">
            <w:pPr>
              <w:spacing w:after="0" w:line="240" w:lineRule="auto"/>
              <w:jc w:val="both"/>
              <w:rPr>
                <w:rFonts w:ascii="Verdana" w:hAnsi="Verdana"/>
                <w:sz w:val="20"/>
                <w:szCs w:val="20"/>
              </w:rPr>
            </w:pPr>
            <w:r>
              <w:rPr>
                <w:rFonts w:ascii="Verdana" w:hAnsi="Verdana"/>
                <w:sz w:val="20"/>
                <w:szCs w:val="20"/>
              </w:rPr>
              <w:t>Reikalavimai vairuotojams</w:t>
            </w:r>
          </w:p>
        </w:tc>
        <w:tc>
          <w:tcPr>
            <w:tcW w:w="4961" w:type="dxa"/>
          </w:tcPr>
          <w:p w14:paraId="44B6B113" w14:textId="0291043A" w:rsidR="00D738C2" w:rsidRDefault="00D738C2" w:rsidP="00F8556E">
            <w:pPr>
              <w:tabs>
                <w:tab w:val="left" w:pos="0"/>
                <w:tab w:val="left" w:pos="851"/>
              </w:tabs>
              <w:suppressAutoHyphens/>
              <w:spacing w:after="0" w:line="240" w:lineRule="auto"/>
              <w:jc w:val="both"/>
              <w:rPr>
                <w:rFonts w:ascii="Verdana" w:hAnsi="Verdana"/>
                <w:sz w:val="20"/>
                <w:szCs w:val="20"/>
                <w:lang w:eastAsia="zh-CN"/>
              </w:rPr>
            </w:pPr>
            <w:r>
              <w:rPr>
                <w:rFonts w:ascii="Verdana" w:hAnsi="Verdana"/>
                <w:sz w:val="20"/>
              </w:rPr>
              <w:t>R</w:t>
            </w:r>
            <w:r w:rsidRPr="592DB075">
              <w:rPr>
                <w:rFonts w:ascii="Verdana" w:hAnsi="Verdana"/>
                <w:sz w:val="20"/>
              </w:rPr>
              <w:t>eikalavim</w:t>
            </w:r>
            <w:r>
              <w:rPr>
                <w:rFonts w:ascii="Verdana" w:hAnsi="Verdana"/>
                <w:sz w:val="20"/>
              </w:rPr>
              <w:t>ai vairuotojams</w:t>
            </w:r>
            <w:r w:rsidRPr="592DB075">
              <w:rPr>
                <w:rFonts w:ascii="Verdana" w:hAnsi="Verdana"/>
                <w:sz w:val="20"/>
              </w:rPr>
              <w:t xml:space="preserve"> nustatyt</w:t>
            </w:r>
            <w:r w:rsidR="00095D84">
              <w:rPr>
                <w:rFonts w:ascii="Verdana" w:hAnsi="Verdana"/>
                <w:sz w:val="20"/>
              </w:rPr>
              <w:t>i</w:t>
            </w:r>
            <w:r w:rsidRPr="592DB075">
              <w:rPr>
                <w:rFonts w:ascii="Verdana" w:hAnsi="Verdana"/>
                <w:sz w:val="20"/>
              </w:rPr>
              <w:t xml:space="preserve"> Lietuvos banko valdybos pirmininko 202</w:t>
            </w:r>
            <w:r>
              <w:rPr>
                <w:rFonts w:ascii="Verdana" w:hAnsi="Verdana"/>
                <w:sz w:val="20"/>
              </w:rPr>
              <w:t>3</w:t>
            </w:r>
            <w:r w:rsidRPr="592DB075">
              <w:rPr>
                <w:rFonts w:ascii="Verdana" w:hAnsi="Verdana"/>
                <w:sz w:val="20"/>
              </w:rPr>
              <w:t xml:space="preserve"> m. </w:t>
            </w:r>
            <w:r>
              <w:rPr>
                <w:rFonts w:ascii="Verdana" w:hAnsi="Verdana"/>
                <w:sz w:val="20"/>
              </w:rPr>
              <w:t>birželio</w:t>
            </w:r>
            <w:r w:rsidRPr="592DB075">
              <w:rPr>
                <w:rFonts w:ascii="Verdana" w:hAnsi="Verdana"/>
                <w:sz w:val="20"/>
              </w:rPr>
              <w:t xml:space="preserve"> </w:t>
            </w:r>
            <w:r>
              <w:rPr>
                <w:rFonts w:ascii="Verdana" w:hAnsi="Verdana"/>
                <w:sz w:val="20"/>
              </w:rPr>
              <w:t>21</w:t>
            </w:r>
            <w:r w:rsidRPr="592DB075">
              <w:rPr>
                <w:rFonts w:ascii="Verdana" w:hAnsi="Verdana"/>
                <w:sz w:val="20"/>
              </w:rPr>
              <w:t xml:space="preserve"> d. įsakym</w:t>
            </w:r>
            <w:r w:rsidR="003909BC">
              <w:rPr>
                <w:rFonts w:ascii="Verdana" w:hAnsi="Verdana"/>
                <w:sz w:val="20"/>
              </w:rPr>
              <w:t>u</w:t>
            </w:r>
            <w:r w:rsidRPr="592DB075">
              <w:rPr>
                <w:rFonts w:ascii="Verdana" w:hAnsi="Verdana"/>
                <w:sz w:val="20"/>
              </w:rPr>
              <w:t xml:space="preserve"> Nr. 04-02RN „Dėl vertybių pervežimo taisyklių patvirtinimo“ patvirtintų </w:t>
            </w:r>
            <w:r w:rsidR="00F8556E" w:rsidRPr="592DB075">
              <w:rPr>
                <w:rFonts w:ascii="Verdana" w:hAnsi="Verdana"/>
                <w:sz w:val="20"/>
              </w:rPr>
              <w:t>kurių įslaptinimo žyma yra „Riboto naudojimo“. Ši informacija bus patikėta tiekėjo atsakingam asmeniui, turinčiam Lietuvos Respublikos valstybės saugumo departamento dokumentą, patvirtinantį, kad specialistas gali dirbti ar susipažinti su įslaptinta informacija, žymima slaptumo žyma ne žemesne kaip „Riboto naudojimo“</w:t>
            </w:r>
            <w:r w:rsidR="0005418F">
              <w:rPr>
                <w:rFonts w:ascii="Verdana" w:hAnsi="Verdana"/>
                <w:sz w:val="20"/>
              </w:rPr>
              <w:t>.</w:t>
            </w:r>
          </w:p>
          <w:p w14:paraId="6A8092EB" w14:textId="5C5EBDA1" w:rsidR="00A4338B" w:rsidRDefault="00A4338B" w:rsidP="00F8556E">
            <w:pPr>
              <w:tabs>
                <w:tab w:val="left" w:pos="0"/>
                <w:tab w:val="left" w:pos="851"/>
              </w:tabs>
              <w:suppressAutoHyphens/>
              <w:spacing w:after="0" w:line="240" w:lineRule="auto"/>
              <w:jc w:val="both"/>
              <w:rPr>
                <w:rFonts w:ascii="Verdana" w:hAnsi="Verdana"/>
                <w:sz w:val="20"/>
                <w:szCs w:val="20"/>
                <w:lang w:eastAsia="zh-CN"/>
              </w:rPr>
            </w:pPr>
            <w:r>
              <w:rPr>
                <w:rFonts w:ascii="Verdana" w:hAnsi="Verdana"/>
                <w:sz w:val="20"/>
                <w:szCs w:val="20"/>
                <w:lang w:eastAsia="zh-CN"/>
              </w:rPr>
              <w:t>Pakrovimas ir iškrovimas nereikalingas ir neturi būti skaičiuojamas į pasiūlymo kainą.</w:t>
            </w:r>
          </w:p>
          <w:p w14:paraId="1ACC0759" w14:textId="7ED9F810" w:rsidR="00B2790D" w:rsidRDefault="00B2790D" w:rsidP="00F8556E">
            <w:pPr>
              <w:tabs>
                <w:tab w:val="left" w:pos="0"/>
                <w:tab w:val="left" w:pos="851"/>
              </w:tabs>
              <w:suppressAutoHyphens/>
              <w:spacing w:after="0" w:line="240" w:lineRule="auto"/>
              <w:jc w:val="both"/>
              <w:rPr>
                <w:rFonts w:ascii="Verdana" w:hAnsi="Verdana"/>
                <w:sz w:val="20"/>
                <w:szCs w:val="20"/>
                <w:lang w:eastAsia="zh-CN"/>
              </w:rPr>
            </w:pPr>
            <w:r>
              <w:rPr>
                <w:rFonts w:ascii="Verdana" w:hAnsi="Verdana"/>
                <w:sz w:val="20"/>
                <w:szCs w:val="20"/>
                <w:lang w:eastAsia="zh-CN"/>
              </w:rPr>
              <w:t>Vairuotojai turi turėti atitinkamos kategorijos galiojantį vairuotojo pažymėjimą.</w:t>
            </w:r>
          </w:p>
          <w:p w14:paraId="75F64732" w14:textId="42D9C315" w:rsidR="00E95154" w:rsidRDefault="00E95154" w:rsidP="007B7BF1">
            <w:pPr>
              <w:tabs>
                <w:tab w:val="left" w:pos="0"/>
                <w:tab w:val="left" w:pos="851"/>
              </w:tabs>
              <w:suppressAutoHyphens/>
              <w:spacing w:after="0" w:line="240" w:lineRule="auto"/>
              <w:jc w:val="both"/>
              <w:rPr>
                <w:rFonts w:ascii="Verdana" w:hAnsi="Verdana"/>
                <w:sz w:val="20"/>
                <w:szCs w:val="20"/>
                <w:lang w:eastAsia="zh-CN"/>
              </w:rPr>
            </w:pPr>
          </w:p>
        </w:tc>
      </w:tr>
      <w:tr w:rsidR="004F5F99" w:rsidRPr="00057E4E" w14:paraId="0303B578" w14:textId="77777777" w:rsidTr="035039B5">
        <w:trPr>
          <w:trHeight w:val="780"/>
        </w:trPr>
        <w:tc>
          <w:tcPr>
            <w:tcW w:w="616" w:type="dxa"/>
          </w:tcPr>
          <w:p w14:paraId="22D0F044" w14:textId="408730D6" w:rsidR="00057E4E" w:rsidRPr="00057E4E" w:rsidRDefault="008E3F66" w:rsidP="00057E4E">
            <w:pPr>
              <w:spacing w:after="0" w:line="240" w:lineRule="auto"/>
              <w:jc w:val="center"/>
              <w:rPr>
                <w:rFonts w:ascii="Verdana" w:hAnsi="Verdana"/>
                <w:sz w:val="20"/>
                <w:szCs w:val="20"/>
                <w:lang w:eastAsia="el-GR"/>
              </w:rPr>
            </w:pPr>
            <w:r>
              <w:rPr>
                <w:rFonts w:ascii="Verdana" w:hAnsi="Verdana"/>
                <w:sz w:val="20"/>
                <w:szCs w:val="20"/>
                <w:lang w:eastAsia="el-GR"/>
              </w:rPr>
              <w:t>2.</w:t>
            </w:r>
            <w:r w:rsidR="007711B5">
              <w:rPr>
                <w:rFonts w:ascii="Verdana" w:hAnsi="Verdana"/>
                <w:sz w:val="20"/>
                <w:szCs w:val="20"/>
                <w:lang w:eastAsia="el-GR"/>
              </w:rPr>
              <w:t>3</w:t>
            </w:r>
            <w:r w:rsidR="00057E4E" w:rsidRPr="00057E4E">
              <w:rPr>
                <w:rFonts w:ascii="Verdana" w:hAnsi="Verdana"/>
                <w:sz w:val="20"/>
                <w:szCs w:val="20"/>
                <w:lang w:eastAsia="el-GR"/>
              </w:rPr>
              <w:t>.</w:t>
            </w:r>
          </w:p>
        </w:tc>
        <w:tc>
          <w:tcPr>
            <w:tcW w:w="4057" w:type="dxa"/>
          </w:tcPr>
          <w:p w14:paraId="449E1F6C" w14:textId="1D695225" w:rsidR="00057E4E" w:rsidRPr="00057E4E" w:rsidRDefault="260594D2" w:rsidP="007B7BF1">
            <w:pPr>
              <w:spacing w:after="0" w:line="240" w:lineRule="auto"/>
              <w:rPr>
                <w:rFonts w:ascii="Verdana" w:hAnsi="Verdana"/>
                <w:sz w:val="20"/>
                <w:szCs w:val="20"/>
                <w:lang w:eastAsia="el-GR"/>
              </w:rPr>
            </w:pPr>
            <w:r w:rsidRPr="035039B5">
              <w:rPr>
                <w:rFonts w:ascii="Verdana" w:hAnsi="Verdana"/>
                <w:sz w:val="20"/>
                <w:szCs w:val="20"/>
              </w:rPr>
              <w:t xml:space="preserve">Papildomas </w:t>
            </w:r>
            <w:r w:rsidR="6671ECEC" w:rsidRPr="035039B5">
              <w:rPr>
                <w:rFonts w:ascii="Verdana" w:hAnsi="Verdana"/>
                <w:sz w:val="20"/>
                <w:szCs w:val="20"/>
              </w:rPr>
              <w:t>vilkikas su vairuotoju</w:t>
            </w:r>
          </w:p>
        </w:tc>
        <w:tc>
          <w:tcPr>
            <w:tcW w:w="4961" w:type="dxa"/>
          </w:tcPr>
          <w:p w14:paraId="24198B5A" w14:textId="2CAD57A4" w:rsidR="00DD7DBF" w:rsidRPr="005A543F" w:rsidRDefault="5E6480A4" w:rsidP="00AA35E4">
            <w:pPr>
              <w:pStyle w:val="ListParagraph"/>
              <w:suppressAutoHyphens/>
              <w:spacing w:after="0" w:line="240" w:lineRule="auto"/>
              <w:ind w:left="0"/>
              <w:jc w:val="both"/>
              <w:rPr>
                <w:rFonts w:ascii="Verdana" w:hAnsi="Verdana"/>
                <w:sz w:val="20"/>
                <w:lang w:eastAsia="zh-CN"/>
              </w:rPr>
            </w:pPr>
            <w:r w:rsidRPr="0947C382">
              <w:rPr>
                <w:rFonts w:ascii="Verdana" w:hAnsi="Verdana"/>
                <w:sz w:val="20"/>
                <w:lang w:eastAsia="zh-CN"/>
              </w:rPr>
              <w:t xml:space="preserve">Turi </w:t>
            </w:r>
            <w:r w:rsidR="00CF6E2E" w:rsidRPr="0947C382">
              <w:rPr>
                <w:rFonts w:ascii="Verdana" w:hAnsi="Verdana"/>
                <w:sz w:val="20"/>
                <w:lang w:eastAsia="zh-CN"/>
              </w:rPr>
              <w:t xml:space="preserve">atitikti šios lentelės </w:t>
            </w:r>
            <w:r w:rsidR="1BF5EAAF" w:rsidRPr="0947C382">
              <w:rPr>
                <w:rFonts w:ascii="Verdana" w:hAnsi="Verdana"/>
                <w:sz w:val="20"/>
                <w:lang w:eastAsia="zh-CN"/>
              </w:rPr>
              <w:t>2.</w:t>
            </w:r>
            <w:r w:rsidR="00D92ED4">
              <w:rPr>
                <w:rFonts w:ascii="Verdana" w:hAnsi="Verdana"/>
                <w:sz w:val="20"/>
                <w:lang w:eastAsia="zh-CN"/>
              </w:rPr>
              <w:t xml:space="preserve">1. ir </w:t>
            </w:r>
            <w:r w:rsidR="00E53B3F">
              <w:rPr>
                <w:rFonts w:ascii="Verdana" w:hAnsi="Verdana"/>
                <w:sz w:val="20"/>
                <w:lang w:eastAsia="zh-CN"/>
              </w:rPr>
              <w:t>2</w:t>
            </w:r>
            <w:r w:rsidR="00D92ED4">
              <w:rPr>
                <w:rFonts w:ascii="Verdana" w:hAnsi="Verdana"/>
                <w:sz w:val="20"/>
                <w:lang w:eastAsia="zh-CN"/>
              </w:rPr>
              <w:t>.2.</w:t>
            </w:r>
            <w:r w:rsidR="00CF6E2E" w:rsidRPr="0947C382">
              <w:rPr>
                <w:rFonts w:ascii="Verdana" w:hAnsi="Verdana"/>
                <w:sz w:val="20"/>
                <w:lang w:eastAsia="zh-CN"/>
              </w:rPr>
              <w:t xml:space="preserve"> punkt</w:t>
            </w:r>
            <w:r w:rsidR="00D92ED4">
              <w:rPr>
                <w:rFonts w:ascii="Verdana" w:hAnsi="Verdana"/>
                <w:sz w:val="20"/>
                <w:lang w:eastAsia="zh-CN"/>
              </w:rPr>
              <w:t>uose</w:t>
            </w:r>
            <w:r w:rsidR="00CF6E2E" w:rsidRPr="0947C382">
              <w:rPr>
                <w:rFonts w:ascii="Verdana" w:hAnsi="Verdana"/>
                <w:sz w:val="20"/>
                <w:lang w:eastAsia="zh-CN"/>
              </w:rPr>
              <w:t xml:space="preserve"> nustatytus reikalavimus ir</w:t>
            </w:r>
            <w:r w:rsidR="18312761" w:rsidRPr="0947C382">
              <w:rPr>
                <w:rFonts w:ascii="Verdana" w:hAnsi="Verdana"/>
                <w:sz w:val="20"/>
                <w:lang w:eastAsia="zh-CN"/>
              </w:rPr>
              <w:t xml:space="preserve"> </w:t>
            </w:r>
            <w:r w:rsidRPr="0947C382">
              <w:rPr>
                <w:rFonts w:ascii="Verdana" w:hAnsi="Verdana"/>
                <w:sz w:val="20"/>
                <w:lang w:eastAsia="zh-CN"/>
              </w:rPr>
              <w:t xml:space="preserve">būti pasirengęs, esant </w:t>
            </w:r>
            <w:r w:rsidR="00CF6E2E" w:rsidRPr="0947C382">
              <w:rPr>
                <w:rFonts w:ascii="Verdana" w:hAnsi="Verdana"/>
                <w:sz w:val="20"/>
                <w:lang w:eastAsia="zh-CN"/>
              </w:rPr>
              <w:t>poreikiui</w:t>
            </w:r>
            <w:r w:rsidRPr="0947C382">
              <w:rPr>
                <w:rFonts w:ascii="Verdana" w:hAnsi="Verdana"/>
                <w:sz w:val="20"/>
                <w:lang w:eastAsia="zh-CN"/>
              </w:rPr>
              <w:t>,</w:t>
            </w:r>
            <w:r w:rsidR="00DE1A00" w:rsidRPr="0947C382">
              <w:rPr>
                <w:rFonts w:ascii="Verdana" w:hAnsi="Verdana"/>
                <w:sz w:val="20"/>
                <w:lang w:eastAsia="zh-CN"/>
              </w:rPr>
              <w:t xml:space="preserve"> pervežti krovinį kaip nurodyta </w:t>
            </w:r>
            <w:r w:rsidR="58919853" w:rsidRPr="0947C382">
              <w:rPr>
                <w:rFonts w:ascii="Verdana" w:hAnsi="Verdana"/>
                <w:sz w:val="20"/>
                <w:lang w:eastAsia="zh-CN"/>
              </w:rPr>
              <w:t>nuomos užsakyme</w:t>
            </w:r>
            <w:r w:rsidRPr="0947C382">
              <w:rPr>
                <w:rFonts w:ascii="Verdana" w:hAnsi="Verdana"/>
                <w:sz w:val="20"/>
                <w:lang w:eastAsia="zh-CN"/>
              </w:rPr>
              <w:t>.</w:t>
            </w:r>
          </w:p>
        </w:tc>
      </w:tr>
      <w:tr w:rsidR="004F5F99" w:rsidRPr="00057E4E" w14:paraId="725323D6" w14:textId="77777777" w:rsidTr="035039B5">
        <w:trPr>
          <w:trHeight w:val="404"/>
        </w:trPr>
        <w:tc>
          <w:tcPr>
            <w:tcW w:w="616" w:type="dxa"/>
          </w:tcPr>
          <w:p w14:paraId="405571CB" w14:textId="1107F40A" w:rsidR="00057E4E" w:rsidRPr="00057E4E" w:rsidRDefault="008E3F66" w:rsidP="00057E4E">
            <w:pPr>
              <w:spacing w:after="0" w:line="240" w:lineRule="auto"/>
              <w:jc w:val="center"/>
              <w:rPr>
                <w:rFonts w:ascii="Verdana" w:hAnsi="Verdana"/>
                <w:sz w:val="20"/>
                <w:szCs w:val="20"/>
                <w:lang w:eastAsia="el-GR"/>
              </w:rPr>
            </w:pPr>
            <w:r>
              <w:rPr>
                <w:rFonts w:ascii="Verdana" w:hAnsi="Verdana"/>
                <w:sz w:val="20"/>
                <w:szCs w:val="20"/>
                <w:lang w:eastAsia="el-GR"/>
              </w:rPr>
              <w:t>2.</w:t>
            </w:r>
            <w:r w:rsidR="006D6C6E">
              <w:rPr>
                <w:rFonts w:ascii="Verdana" w:hAnsi="Verdana"/>
                <w:sz w:val="20"/>
                <w:szCs w:val="20"/>
                <w:lang w:eastAsia="el-GR"/>
              </w:rPr>
              <w:t>4</w:t>
            </w:r>
            <w:r w:rsidR="00057E4E" w:rsidRPr="00057E4E">
              <w:rPr>
                <w:rFonts w:ascii="Verdana" w:hAnsi="Verdana"/>
                <w:sz w:val="20"/>
                <w:szCs w:val="20"/>
                <w:lang w:eastAsia="el-GR"/>
              </w:rPr>
              <w:t>.</w:t>
            </w:r>
          </w:p>
        </w:tc>
        <w:tc>
          <w:tcPr>
            <w:tcW w:w="4057" w:type="dxa"/>
          </w:tcPr>
          <w:p w14:paraId="28FB513E" w14:textId="375CDA6A" w:rsidR="00057E4E" w:rsidRPr="00057E4E" w:rsidRDefault="00C21637" w:rsidP="0032078E">
            <w:pPr>
              <w:spacing w:after="0" w:line="240" w:lineRule="auto"/>
              <w:rPr>
                <w:rFonts w:ascii="Verdana" w:hAnsi="Verdana"/>
                <w:sz w:val="20"/>
                <w:szCs w:val="20"/>
                <w:lang w:eastAsia="el-GR"/>
              </w:rPr>
            </w:pPr>
            <w:r>
              <w:rPr>
                <w:rFonts w:ascii="Verdana" w:hAnsi="Verdana"/>
                <w:sz w:val="20"/>
                <w:szCs w:val="20"/>
                <w:lang w:eastAsia="el-GR"/>
              </w:rPr>
              <w:t xml:space="preserve">Nuomos užsakymų </w:t>
            </w:r>
            <w:r w:rsidR="001A0C56" w:rsidRPr="00057E4E">
              <w:rPr>
                <w:rFonts w:ascii="Verdana" w:hAnsi="Verdana"/>
                <w:sz w:val="20"/>
                <w:szCs w:val="20"/>
                <w:lang w:eastAsia="el-GR"/>
              </w:rPr>
              <w:t>reikalavimai</w:t>
            </w:r>
            <w:r w:rsidR="001A0C56" w:rsidRPr="002834AC">
              <w:rPr>
                <w:rFonts w:ascii="Verdana" w:hAnsi="Verdana"/>
                <w:sz w:val="20"/>
                <w:szCs w:val="20"/>
              </w:rPr>
              <w:t xml:space="preserve"> </w:t>
            </w:r>
          </w:p>
        </w:tc>
        <w:tc>
          <w:tcPr>
            <w:tcW w:w="4961" w:type="dxa"/>
          </w:tcPr>
          <w:p w14:paraId="022B17A4" w14:textId="368CC9C8" w:rsidR="009C0CB0" w:rsidRDefault="00BB5429" w:rsidP="00AA35E4">
            <w:pPr>
              <w:suppressAutoHyphens/>
              <w:spacing w:after="0" w:line="240" w:lineRule="auto"/>
              <w:jc w:val="both"/>
              <w:rPr>
                <w:rFonts w:ascii="Verdana" w:hAnsi="Verdana"/>
                <w:sz w:val="20"/>
                <w:szCs w:val="20"/>
                <w:lang w:eastAsia="zh-CN"/>
              </w:rPr>
            </w:pPr>
            <w:r w:rsidRPr="003E0BC7">
              <w:rPr>
                <w:rFonts w:ascii="Verdana" w:hAnsi="Verdana"/>
                <w:sz w:val="20"/>
                <w:szCs w:val="20"/>
                <w:lang w:eastAsia="zh-CN"/>
              </w:rPr>
              <w:t xml:space="preserve">Užsakovas, </w:t>
            </w:r>
            <w:r w:rsidR="00DA3DBD" w:rsidRPr="00DA3DBD">
              <w:rPr>
                <w:rFonts w:ascii="Verdana" w:hAnsi="Verdana"/>
                <w:sz w:val="20"/>
                <w:szCs w:val="20"/>
                <w:lang w:eastAsia="zh-CN"/>
              </w:rPr>
              <w:t xml:space="preserve">ne vėliau kaip </w:t>
            </w:r>
            <w:r w:rsidRPr="003E0BC7">
              <w:rPr>
                <w:rFonts w:ascii="Verdana" w:hAnsi="Verdana"/>
                <w:sz w:val="20"/>
                <w:szCs w:val="20"/>
                <w:lang w:eastAsia="zh-CN"/>
              </w:rPr>
              <w:t>likus 5 (penkioms) darbo dienoms iki planuojamo</w:t>
            </w:r>
            <w:r w:rsidR="001A0C56" w:rsidRPr="00C908E9">
              <w:rPr>
                <w:rFonts w:ascii="Verdana" w:hAnsi="Verdana"/>
                <w:sz w:val="20"/>
                <w:szCs w:val="20"/>
                <w:lang w:eastAsia="zh-CN"/>
              </w:rPr>
              <w:t xml:space="preserve"> </w:t>
            </w:r>
            <w:r w:rsidR="00C21637" w:rsidRPr="00C21637">
              <w:rPr>
                <w:rFonts w:ascii="Verdana" w:hAnsi="Verdana"/>
                <w:sz w:val="20"/>
                <w:szCs w:val="20"/>
                <w:lang w:eastAsia="zh-CN"/>
              </w:rPr>
              <w:t xml:space="preserve">specialaus krovinio </w:t>
            </w:r>
            <w:r w:rsidR="00DE1A00">
              <w:rPr>
                <w:rFonts w:ascii="Verdana" w:hAnsi="Verdana"/>
                <w:sz w:val="20"/>
                <w:szCs w:val="20"/>
                <w:lang w:eastAsia="zh-CN"/>
              </w:rPr>
              <w:t xml:space="preserve">pervežimo </w:t>
            </w:r>
            <w:r w:rsidR="001A0C56" w:rsidRPr="00C908E9">
              <w:rPr>
                <w:rFonts w:ascii="Verdana" w:hAnsi="Verdana"/>
                <w:sz w:val="20"/>
                <w:szCs w:val="20"/>
                <w:lang w:eastAsia="zh-CN"/>
              </w:rPr>
              <w:t>dienos,</w:t>
            </w:r>
            <w:r w:rsidRPr="00C908E9">
              <w:rPr>
                <w:rFonts w:ascii="Verdana" w:hAnsi="Verdana"/>
                <w:sz w:val="20"/>
                <w:szCs w:val="20"/>
                <w:lang w:eastAsia="zh-CN"/>
              </w:rPr>
              <w:t xml:space="preserve"> </w:t>
            </w:r>
            <w:bookmarkStart w:id="4" w:name="_Hlk106263902"/>
            <w:r w:rsidR="00C21637">
              <w:rPr>
                <w:rFonts w:ascii="Verdana" w:hAnsi="Verdana"/>
                <w:sz w:val="20"/>
                <w:szCs w:val="20"/>
                <w:lang w:eastAsia="zh-CN"/>
              </w:rPr>
              <w:t xml:space="preserve">raštu </w:t>
            </w:r>
            <w:r w:rsidR="00FA0A0B">
              <w:rPr>
                <w:rFonts w:ascii="Verdana" w:hAnsi="Verdana"/>
                <w:sz w:val="20"/>
                <w:szCs w:val="20"/>
                <w:lang w:eastAsia="zh-CN"/>
              </w:rPr>
              <w:t>el.</w:t>
            </w:r>
            <w:r w:rsidR="00EA2451">
              <w:rPr>
                <w:rFonts w:ascii="Verdana" w:hAnsi="Verdana"/>
                <w:sz w:val="20"/>
                <w:szCs w:val="20"/>
                <w:lang w:eastAsia="zh-CN"/>
              </w:rPr>
              <w:t xml:space="preserve"> </w:t>
            </w:r>
            <w:r w:rsidR="00FA0A0B">
              <w:rPr>
                <w:rFonts w:ascii="Verdana" w:hAnsi="Verdana"/>
                <w:sz w:val="20"/>
                <w:szCs w:val="20"/>
                <w:lang w:eastAsia="zh-CN"/>
              </w:rPr>
              <w:t xml:space="preserve">paštu </w:t>
            </w:r>
            <w:bookmarkEnd w:id="4"/>
            <w:r w:rsidRPr="00C908E9">
              <w:rPr>
                <w:rFonts w:ascii="Verdana" w:hAnsi="Verdana"/>
                <w:sz w:val="20"/>
                <w:szCs w:val="20"/>
                <w:lang w:eastAsia="zh-CN"/>
              </w:rPr>
              <w:t xml:space="preserve">pateikia </w:t>
            </w:r>
            <w:r w:rsidR="00DE1A00">
              <w:rPr>
                <w:rFonts w:ascii="Verdana" w:hAnsi="Verdana"/>
                <w:sz w:val="20"/>
                <w:szCs w:val="20"/>
                <w:lang w:eastAsia="zh-CN"/>
              </w:rPr>
              <w:t>Tiekėj</w:t>
            </w:r>
            <w:r w:rsidR="002225CD">
              <w:rPr>
                <w:rFonts w:ascii="Verdana" w:hAnsi="Verdana"/>
                <w:sz w:val="20"/>
                <w:szCs w:val="20"/>
                <w:lang w:eastAsia="zh-CN"/>
              </w:rPr>
              <w:t xml:space="preserve">o </w:t>
            </w:r>
            <w:bookmarkStart w:id="5" w:name="_Hlk106263875"/>
            <w:r w:rsidR="002225CD">
              <w:rPr>
                <w:rFonts w:ascii="Verdana" w:hAnsi="Verdana"/>
                <w:sz w:val="20"/>
                <w:szCs w:val="20"/>
                <w:lang w:eastAsia="zh-CN"/>
              </w:rPr>
              <w:t>už sutarties vykdymą atsakingam asmeniui</w:t>
            </w:r>
            <w:r w:rsidR="00DE1A00">
              <w:rPr>
                <w:rFonts w:ascii="Verdana" w:hAnsi="Verdana"/>
                <w:sz w:val="20"/>
                <w:szCs w:val="20"/>
                <w:lang w:eastAsia="zh-CN"/>
              </w:rPr>
              <w:t xml:space="preserve"> </w:t>
            </w:r>
            <w:bookmarkEnd w:id="5"/>
            <w:r w:rsidR="00C21637">
              <w:rPr>
                <w:rFonts w:ascii="Verdana" w:hAnsi="Verdana"/>
                <w:sz w:val="20"/>
                <w:szCs w:val="20"/>
                <w:lang w:eastAsia="zh-CN"/>
              </w:rPr>
              <w:t xml:space="preserve">nuomos </w:t>
            </w:r>
            <w:r w:rsidRPr="00C908E9">
              <w:rPr>
                <w:rFonts w:ascii="Verdana" w:hAnsi="Verdana"/>
                <w:sz w:val="20"/>
                <w:szCs w:val="20"/>
                <w:lang w:eastAsia="zh-CN"/>
              </w:rPr>
              <w:t>užsakymą, nurodydamas</w:t>
            </w:r>
            <w:r w:rsidR="001A0C56" w:rsidRPr="003E0BC7">
              <w:rPr>
                <w:rFonts w:ascii="Verdana" w:hAnsi="Verdana"/>
                <w:sz w:val="20"/>
                <w:szCs w:val="20"/>
                <w:lang w:eastAsia="zh-CN"/>
              </w:rPr>
              <w:t xml:space="preserve"> </w:t>
            </w:r>
            <w:r w:rsidR="00C21637">
              <w:rPr>
                <w:rFonts w:ascii="Verdana" w:hAnsi="Verdana"/>
                <w:sz w:val="20"/>
                <w:szCs w:val="20"/>
                <w:lang w:eastAsia="zh-CN"/>
              </w:rPr>
              <w:t xml:space="preserve">jame </w:t>
            </w:r>
            <w:r w:rsidR="001A0C56" w:rsidRPr="003E0BC7">
              <w:rPr>
                <w:rFonts w:ascii="Verdana" w:hAnsi="Verdana"/>
                <w:sz w:val="20"/>
                <w:szCs w:val="20"/>
                <w:lang w:eastAsia="zh-CN"/>
              </w:rPr>
              <w:t>konkre</w:t>
            </w:r>
            <w:r w:rsidR="003C56F3">
              <w:rPr>
                <w:rFonts w:ascii="Verdana" w:hAnsi="Verdana"/>
                <w:sz w:val="20"/>
                <w:szCs w:val="20"/>
                <w:lang w:eastAsia="zh-CN"/>
              </w:rPr>
              <w:t>tų</w:t>
            </w:r>
            <w:r w:rsidR="008D6168" w:rsidRPr="003E0BC7">
              <w:rPr>
                <w:rFonts w:ascii="Verdana" w:hAnsi="Verdana"/>
                <w:sz w:val="20"/>
                <w:szCs w:val="20"/>
                <w:lang w:eastAsia="zh-CN"/>
              </w:rPr>
              <w:t xml:space="preserve"> </w:t>
            </w:r>
            <w:r w:rsidR="00C21637" w:rsidRPr="00C21637">
              <w:rPr>
                <w:rFonts w:ascii="Verdana" w:hAnsi="Verdana"/>
                <w:sz w:val="20"/>
                <w:szCs w:val="20"/>
                <w:lang w:eastAsia="zh-CN"/>
              </w:rPr>
              <w:t xml:space="preserve">užsakomų </w:t>
            </w:r>
            <w:r w:rsidR="008D6168" w:rsidRPr="003E0BC7">
              <w:rPr>
                <w:rFonts w:ascii="Verdana" w:hAnsi="Verdana"/>
                <w:sz w:val="20"/>
                <w:szCs w:val="20"/>
                <w:lang w:eastAsia="zh-CN"/>
              </w:rPr>
              <w:t xml:space="preserve">transporto priemonių </w:t>
            </w:r>
            <w:r w:rsidR="003C56F3">
              <w:rPr>
                <w:rFonts w:ascii="Verdana" w:hAnsi="Verdana"/>
                <w:sz w:val="20"/>
                <w:szCs w:val="20"/>
                <w:lang w:eastAsia="zh-CN"/>
              </w:rPr>
              <w:t xml:space="preserve">skaičių, jų </w:t>
            </w:r>
            <w:r w:rsidR="008D6168" w:rsidRPr="003E0BC7">
              <w:rPr>
                <w:rFonts w:ascii="Verdana" w:hAnsi="Verdana"/>
                <w:sz w:val="20"/>
                <w:szCs w:val="20"/>
                <w:lang w:eastAsia="zh-CN"/>
              </w:rPr>
              <w:t>atvykimo vietą Lietuvos Respublikos teritorijoje</w:t>
            </w:r>
            <w:r w:rsidR="00EA2451" w:rsidRPr="00172ED6">
              <w:rPr>
                <w:rFonts w:ascii="Verdana" w:hAnsi="Verdana"/>
                <w:sz w:val="20"/>
                <w:szCs w:val="20"/>
                <w:lang w:eastAsia="zh-CN"/>
              </w:rPr>
              <w:t>,</w:t>
            </w:r>
            <w:r w:rsidR="008D6168" w:rsidRPr="003E0BC7">
              <w:rPr>
                <w:rFonts w:ascii="Verdana" w:hAnsi="Verdana"/>
                <w:sz w:val="20"/>
                <w:szCs w:val="20"/>
                <w:lang w:eastAsia="zh-CN"/>
              </w:rPr>
              <w:t xml:space="preserve"> </w:t>
            </w:r>
            <w:r w:rsidR="00C21637">
              <w:rPr>
                <w:rFonts w:ascii="Verdana" w:hAnsi="Verdana"/>
                <w:sz w:val="20"/>
                <w:szCs w:val="20"/>
                <w:lang w:eastAsia="zh-CN"/>
              </w:rPr>
              <w:t xml:space="preserve">datą </w:t>
            </w:r>
            <w:r w:rsidR="008D6168" w:rsidRPr="00C908E9">
              <w:rPr>
                <w:rFonts w:ascii="Verdana" w:hAnsi="Verdana"/>
                <w:sz w:val="20"/>
                <w:szCs w:val="20"/>
                <w:lang w:eastAsia="zh-CN"/>
              </w:rPr>
              <w:t xml:space="preserve">ir laiką </w:t>
            </w:r>
            <w:r w:rsidR="00266C9A">
              <w:rPr>
                <w:rFonts w:ascii="Verdana" w:hAnsi="Verdana"/>
                <w:sz w:val="20"/>
                <w:szCs w:val="20"/>
                <w:lang w:eastAsia="zh-CN"/>
              </w:rPr>
              <w:t>,</w:t>
            </w:r>
            <w:r w:rsidR="00C21637" w:rsidRPr="00C21637">
              <w:rPr>
                <w:rFonts w:ascii="Verdana" w:hAnsi="Verdana"/>
                <w:sz w:val="20"/>
                <w:szCs w:val="20"/>
                <w:lang w:eastAsia="zh-CN"/>
              </w:rPr>
              <w:t xml:space="preserve">pervežimo terminus, kitą informaciją, kuri būtina </w:t>
            </w:r>
            <w:r w:rsidR="00C21637">
              <w:rPr>
                <w:rFonts w:ascii="Verdana" w:hAnsi="Verdana"/>
                <w:sz w:val="20"/>
                <w:szCs w:val="20"/>
                <w:lang w:eastAsia="zh-CN"/>
              </w:rPr>
              <w:t>tiekėjui</w:t>
            </w:r>
            <w:r w:rsidR="00EA2451">
              <w:rPr>
                <w:rFonts w:ascii="Verdana" w:hAnsi="Verdana"/>
                <w:sz w:val="20"/>
                <w:szCs w:val="20"/>
                <w:lang w:eastAsia="zh-CN"/>
              </w:rPr>
              <w:t>,</w:t>
            </w:r>
            <w:r w:rsidR="00C21637">
              <w:rPr>
                <w:rFonts w:ascii="Verdana" w:hAnsi="Verdana"/>
                <w:sz w:val="20"/>
                <w:szCs w:val="20"/>
                <w:lang w:eastAsia="zh-CN"/>
              </w:rPr>
              <w:t xml:space="preserve"> </w:t>
            </w:r>
            <w:r w:rsidR="00C21637" w:rsidRPr="00C21637">
              <w:rPr>
                <w:rFonts w:ascii="Verdana" w:hAnsi="Verdana"/>
                <w:sz w:val="20"/>
                <w:szCs w:val="20"/>
                <w:lang w:eastAsia="zh-CN"/>
              </w:rPr>
              <w:t>siekiant užtikrinti tinkamą krovinio pervežimą</w:t>
            </w:r>
            <w:r w:rsidR="003E0BC7" w:rsidRPr="003E0BC7">
              <w:rPr>
                <w:rFonts w:ascii="Verdana" w:hAnsi="Verdana"/>
                <w:sz w:val="20"/>
                <w:szCs w:val="20"/>
                <w:lang w:eastAsia="zh-CN"/>
              </w:rPr>
              <w:t>.</w:t>
            </w:r>
          </w:p>
          <w:p w14:paraId="102D9A5C" w14:textId="5225DE17" w:rsidR="00BC0072" w:rsidRDefault="00BC0072" w:rsidP="0032078E">
            <w:pPr>
              <w:suppressAutoHyphens/>
              <w:spacing w:after="0" w:line="240" w:lineRule="auto"/>
              <w:jc w:val="both"/>
              <w:rPr>
                <w:rFonts w:ascii="Verdana" w:hAnsi="Verdana"/>
                <w:sz w:val="20"/>
                <w:szCs w:val="20"/>
                <w:lang w:eastAsia="zh-CN"/>
              </w:rPr>
            </w:pPr>
            <w:r>
              <w:rPr>
                <w:rFonts w:ascii="Verdana" w:hAnsi="Verdana"/>
                <w:sz w:val="20"/>
                <w:szCs w:val="20"/>
                <w:lang w:eastAsia="zh-CN"/>
              </w:rPr>
              <w:t>V</w:t>
            </w:r>
            <w:r w:rsidRPr="00BC0072">
              <w:rPr>
                <w:rFonts w:ascii="Verdana" w:hAnsi="Verdana"/>
                <w:sz w:val="20"/>
                <w:szCs w:val="20"/>
                <w:lang w:eastAsia="zh-CN"/>
              </w:rPr>
              <w:t xml:space="preserve">ieno pervežimo metu </w:t>
            </w:r>
            <w:r>
              <w:rPr>
                <w:rFonts w:ascii="Verdana" w:hAnsi="Verdana"/>
                <w:sz w:val="20"/>
                <w:szCs w:val="20"/>
                <w:lang w:eastAsia="zh-CN"/>
              </w:rPr>
              <w:t>gali būti reikaling</w:t>
            </w:r>
            <w:r w:rsidR="00FC7880">
              <w:rPr>
                <w:rFonts w:ascii="Verdana" w:hAnsi="Verdana"/>
                <w:sz w:val="20"/>
                <w:szCs w:val="20"/>
                <w:lang w:eastAsia="zh-CN"/>
              </w:rPr>
              <w:t>a</w:t>
            </w:r>
            <w:r w:rsidR="00F77C3D">
              <w:rPr>
                <w:rFonts w:ascii="Verdana" w:hAnsi="Verdana"/>
                <w:sz w:val="20"/>
                <w:szCs w:val="20"/>
                <w:lang w:eastAsia="zh-CN"/>
              </w:rPr>
              <w:t xml:space="preserve"> viena ar dvi</w:t>
            </w:r>
            <w:r w:rsidR="009C0CB0" w:rsidRPr="009C0CB0">
              <w:rPr>
                <w:rFonts w:ascii="Verdana" w:hAnsi="Verdana"/>
                <w:sz w:val="20"/>
                <w:szCs w:val="20"/>
                <w:lang w:eastAsia="zh-CN"/>
              </w:rPr>
              <w:t xml:space="preserve"> krovininės transporto priemonės su </w:t>
            </w:r>
            <w:proofErr w:type="spellStart"/>
            <w:r w:rsidR="009C0CB0" w:rsidRPr="009C0CB0">
              <w:rPr>
                <w:rFonts w:ascii="Verdana" w:hAnsi="Verdana"/>
                <w:sz w:val="20"/>
                <w:szCs w:val="20"/>
                <w:lang w:eastAsia="zh-CN"/>
              </w:rPr>
              <w:t>kietašonėmis</w:t>
            </w:r>
            <w:proofErr w:type="spellEnd"/>
            <w:r w:rsidR="009C0CB0" w:rsidRPr="009C0CB0">
              <w:rPr>
                <w:rFonts w:ascii="Verdana" w:hAnsi="Verdana"/>
                <w:sz w:val="20"/>
                <w:szCs w:val="20"/>
                <w:lang w:eastAsia="zh-CN"/>
              </w:rPr>
              <w:t xml:space="preserve"> puspriekabėmis su vairuotojais ir </w:t>
            </w:r>
            <w:r w:rsidR="00F77C3D">
              <w:rPr>
                <w:rFonts w:ascii="Verdana" w:hAnsi="Verdana"/>
                <w:sz w:val="20"/>
                <w:szCs w:val="20"/>
                <w:lang w:eastAsia="zh-CN"/>
              </w:rPr>
              <w:t>vienas</w:t>
            </w:r>
            <w:r w:rsidR="009C0CB0" w:rsidRPr="009C0CB0">
              <w:rPr>
                <w:rFonts w:ascii="Verdana" w:hAnsi="Verdana"/>
                <w:sz w:val="20"/>
                <w:szCs w:val="20"/>
                <w:lang w:eastAsia="zh-CN"/>
              </w:rPr>
              <w:t xml:space="preserve"> </w:t>
            </w:r>
            <w:r w:rsidR="00F86ACA">
              <w:rPr>
                <w:rFonts w:ascii="Verdana" w:hAnsi="Verdana"/>
                <w:sz w:val="20"/>
                <w:szCs w:val="20"/>
                <w:lang w:eastAsia="zh-CN"/>
              </w:rPr>
              <w:t>papildomas</w:t>
            </w:r>
            <w:r w:rsidR="00F86ACA" w:rsidRPr="00B74D6F">
              <w:rPr>
                <w:rFonts w:ascii="Verdana" w:hAnsi="Verdana"/>
                <w:sz w:val="20"/>
                <w:szCs w:val="20"/>
                <w:lang w:eastAsia="zh-CN"/>
              </w:rPr>
              <w:t xml:space="preserve"> </w:t>
            </w:r>
            <w:r w:rsidR="009C0CB0" w:rsidRPr="00B74D6F">
              <w:rPr>
                <w:rFonts w:ascii="Verdana" w:hAnsi="Verdana"/>
                <w:sz w:val="20"/>
                <w:szCs w:val="20"/>
                <w:lang w:eastAsia="zh-CN"/>
              </w:rPr>
              <w:t>vilkikas su vairuotoju.</w:t>
            </w:r>
          </w:p>
          <w:p w14:paraId="2BE3BDB1" w14:textId="0BF01AED" w:rsidR="001643BF" w:rsidRDefault="00C21078" w:rsidP="00AA35E4">
            <w:pPr>
              <w:suppressAutoHyphens/>
              <w:spacing w:after="0" w:line="240" w:lineRule="auto"/>
              <w:jc w:val="both"/>
              <w:rPr>
                <w:rFonts w:ascii="Verdana" w:hAnsi="Verdana"/>
                <w:sz w:val="20"/>
                <w:szCs w:val="20"/>
                <w:lang w:eastAsia="zh-CN"/>
              </w:rPr>
            </w:pPr>
            <w:r>
              <w:rPr>
                <w:rFonts w:ascii="Verdana" w:hAnsi="Verdana"/>
                <w:sz w:val="20"/>
                <w:szCs w:val="20"/>
                <w:lang w:eastAsia="zh-CN"/>
              </w:rPr>
              <w:t>Gav</w:t>
            </w:r>
            <w:r w:rsidR="00855875">
              <w:rPr>
                <w:rFonts w:ascii="Verdana" w:hAnsi="Verdana"/>
                <w:sz w:val="20"/>
                <w:szCs w:val="20"/>
                <w:lang w:eastAsia="zh-CN"/>
              </w:rPr>
              <w:t>ę</w:t>
            </w:r>
            <w:r>
              <w:rPr>
                <w:rFonts w:ascii="Verdana" w:hAnsi="Verdana"/>
                <w:sz w:val="20"/>
                <w:szCs w:val="20"/>
                <w:lang w:eastAsia="zh-CN"/>
              </w:rPr>
              <w:t>s užsakymą</w:t>
            </w:r>
            <w:r w:rsidR="002B1D46">
              <w:rPr>
                <w:rFonts w:ascii="Verdana" w:hAnsi="Verdana"/>
                <w:sz w:val="20"/>
                <w:szCs w:val="20"/>
                <w:lang w:eastAsia="zh-CN"/>
              </w:rPr>
              <w:t xml:space="preserve"> Užsakovas turi užtik</w:t>
            </w:r>
            <w:r w:rsidR="005F1D90">
              <w:rPr>
                <w:rFonts w:ascii="Verdana" w:hAnsi="Verdana"/>
                <w:sz w:val="20"/>
                <w:szCs w:val="20"/>
                <w:lang w:eastAsia="zh-CN"/>
              </w:rPr>
              <w:t>r</w:t>
            </w:r>
            <w:r w:rsidR="002B1D46">
              <w:rPr>
                <w:rFonts w:ascii="Verdana" w:hAnsi="Verdana"/>
                <w:sz w:val="20"/>
                <w:szCs w:val="20"/>
                <w:lang w:eastAsia="zh-CN"/>
              </w:rPr>
              <w:t>inti</w:t>
            </w:r>
            <w:r w:rsidR="00460DE0">
              <w:rPr>
                <w:rFonts w:ascii="Verdana" w:hAnsi="Verdana"/>
                <w:sz w:val="20"/>
                <w:szCs w:val="20"/>
                <w:lang w:eastAsia="zh-CN"/>
              </w:rPr>
              <w:t>,</w:t>
            </w:r>
            <w:r w:rsidR="002B1D46">
              <w:rPr>
                <w:rFonts w:ascii="Verdana" w:hAnsi="Verdana"/>
                <w:sz w:val="20"/>
                <w:szCs w:val="20"/>
                <w:lang w:eastAsia="zh-CN"/>
              </w:rPr>
              <w:t xml:space="preserve"> kad </w:t>
            </w:r>
            <w:r>
              <w:rPr>
                <w:rFonts w:ascii="Verdana" w:hAnsi="Verdana"/>
                <w:sz w:val="20"/>
                <w:szCs w:val="20"/>
                <w:lang w:eastAsia="zh-CN"/>
              </w:rPr>
              <w:t xml:space="preserve"> vilkikai į nurodytą paslaugų teikimo vietą turi būti pristatomi</w:t>
            </w:r>
            <w:r w:rsidR="00B600CB">
              <w:rPr>
                <w:rFonts w:ascii="Verdana" w:hAnsi="Verdana"/>
                <w:sz w:val="20"/>
                <w:szCs w:val="20"/>
                <w:lang w:eastAsia="zh-CN"/>
              </w:rPr>
              <w:t xml:space="preserve"> su paruoštomis kuro atsargomis nuvažiuoti </w:t>
            </w:r>
            <w:r w:rsidR="002B1D46">
              <w:rPr>
                <w:rFonts w:ascii="Verdana" w:hAnsi="Verdana"/>
                <w:sz w:val="20"/>
                <w:szCs w:val="20"/>
                <w:lang w:eastAsia="zh-CN"/>
              </w:rPr>
              <w:t>ne mažiau kaip</w:t>
            </w:r>
            <w:r w:rsidR="00B600CB">
              <w:rPr>
                <w:rFonts w:ascii="Verdana" w:hAnsi="Verdana"/>
                <w:sz w:val="20"/>
                <w:szCs w:val="20"/>
                <w:lang w:eastAsia="zh-CN"/>
              </w:rPr>
              <w:t xml:space="preserve"> 900 km. </w:t>
            </w:r>
            <w:r w:rsidR="00C073F3">
              <w:rPr>
                <w:rFonts w:ascii="Verdana" w:hAnsi="Verdana"/>
                <w:sz w:val="20"/>
                <w:szCs w:val="20"/>
                <w:lang w:eastAsia="zh-CN"/>
              </w:rPr>
              <w:t>be papildomo sustojimo degalų užpylimui.</w:t>
            </w:r>
          </w:p>
          <w:p w14:paraId="2C1AF06C" w14:textId="7BB5E39B" w:rsidR="007D7AD4" w:rsidRDefault="00C25A5B" w:rsidP="00AA35E4">
            <w:pPr>
              <w:suppressAutoHyphens/>
              <w:spacing w:after="0" w:line="240" w:lineRule="auto"/>
              <w:jc w:val="both"/>
              <w:rPr>
                <w:rFonts w:ascii="Verdana" w:hAnsi="Verdana"/>
                <w:sz w:val="20"/>
                <w:szCs w:val="20"/>
                <w:lang w:eastAsia="zh-CN"/>
              </w:rPr>
            </w:pPr>
            <w:r>
              <w:rPr>
                <w:rFonts w:ascii="Verdana" w:hAnsi="Verdana"/>
                <w:sz w:val="20"/>
                <w:szCs w:val="20"/>
                <w:lang w:eastAsia="zh-CN"/>
              </w:rPr>
              <w:t xml:space="preserve">Kryptis pateikiama atvykus į </w:t>
            </w:r>
            <w:r w:rsidR="009C0CB0">
              <w:rPr>
                <w:rFonts w:ascii="Verdana" w:hAnsi="Verdana"/>
                <w:sz w:val="20"/>
                <w:szCs w:val="20"/>
                <w:lang w:eastAsia="zh-CN"/>
              </w:rPr>
              <w:t xml:space="preserve">Užsakovo </w:t>
            </w:r>
            <w:r>
              <w:rPr>
                <w:rFonts w:ascii="Verdana" w:hAnsi="Verdana"/>
                <w:sz w:val="20"/>
                <w:szCs w:val="20"/>
                <w:lang w:eastAsia="zh-CN"/>
              </w:rPr>
              <w:t xml:space="preserve">nurodytą vietą. </w:t>
            </w:r>
            <w:r w:rsidR="00DE1A00">
              <w:rPr>
                <w:rFonts w:ascii="Verdana" w:hAnsi="Verdana"/>
                <w:sz w:val="20"/>
                <w:szCs w:val="20"/>
                <w:lang w:eastAsia="zh-CN"/>
              </w:rPr>
              <w:t>Pervežimo marš</w:t>
            </w:r>
            <w:r w:rsidR="00656677">
              <w:rPr>
                <w:rFonts w:ascii="Verdana" w:hAnsi="Verdana"/>
                <w:sz w:val="20"/>
                <w:szCs w:val="20"/>
                <w:lang w:eastAsia="zh-CN"/>
              </w:rPr>
              <w:t>r</w:t>
            </w:r>
            <w:r w:rsidR="00DE1A00">
              <w:rPr>
                <w:rFonts w:ascii="Verdana" w:hAnsi="Verdana"/>
                <w:sz w:val="20"/>
                <w:szCs w:val="20"/>
                <w:lang w:eastAsia="zh-CN"/>
              </w:rPr>
              <w:t xml:space="preserve">utas yra </w:t>
            </w:r>
            <w:r w:rsidR="00656677">
              <w:rPr>
                <w:rFonts w:ascii="Verdana" w:hAnsi="Verdana"/>
                <w:sz w:val="20"/>
                <w:szCs w:val="20"/>
                <w:lang w:eastAsia="zh-CN"/>
              </w:rPr>
              <w:t>įslaptinta informacija,</w:t>
            </w:r>
            <w:r w:rsidR="00DE1A00">
              <w:rPr>
                <w:rFonts w:ascii="Verdana" w:hAnsi="Verdana"/>
                <w:sz w:val="20"/>
                <w:szCs w:val="20"/>
                <w:lang w:eastAsia="zh-CN"/>
              </w:rPr>
              <w:t xml:space="preserve"> </w:t>
            </w:r>
            <w:r w:rsidR="00656677" w:rsidRPr="00656677">
              <w:rPr>
                <w:rFonts w:ascii="Verdana" w:hAnsi="Verdana"/>
                <w:sz w:val="20"/>
                <w:szCs w:val="20"/>
                <w:lang w:eastAsia="zh-CN"/>
              </w:rPr>
              <w:t>žymima slaptumo žyma „Riboto naudojimo“</w:t>
            </w:r>
            <w:r w:rsidR="003D59A1">
              <w:rPr>
                <w:rFonts w:ascii="Verdana" w:hAnsi="Verdana"/>
                <w:sz w:val="20"/>
                <w:szCs w:val="20"/>
                <w:lang w:eastAsia="zh-CN"/>
              </w:rPr>
              <w:t xml:space="preserve">, </w:t>
            </w:r>
            <w:r w:rsidR="00E51FB4">
              <w:rPr>
                <w:rFonts w:ascii="Verdana" w:hAnsi="Verdana"/>
                <w:sz w:val="20"/>
                <w:szCs w:val="20"/>
                <w:lang w:eastAsia="zh-CN"/>
              </w:rPr>
              <w:t>kuris</w:t>
            </w:r>
            <w:r w:rsidR="00B74D6F">
              <w:rPr>
                <w:rFonts w:ascii="Verdana" w:hAnsi="Verdana"/>
                <w:sz w:val="20"/>
                <w:szCs w:val="20"/>
                <w:lang w:eastAsia="zh-CN"/>
              </w:rPr>
              <w:t xml:space="preserve"> </w:t>
            </w:r>
            <w:r w:rsidR="00FC7880">
              <w:rPr>
                <w:rFonts w:ascii="Verdana" w:hAnsi="Verdana"/>
                <w:sz w:val="20"/>
                <w:szCs w:val="20"/>
                <w:lang w:eastAsia="zh-CN"/>
              </w:rPr>
              <w:t xml:space="preserve"> </w:t>
            </w:r>
            <w:r w:rsidR="003D59A1">
              <w:rPr>
                <w:rFonts w:ascii="Verdana" w:hAnsi="Verdana"/>
                <w:sz w:val="20"/>
                <w:szCs w:val="20"/>
                <w:lang w:eastAsia="zh-CN"/>
              </w:rPr>
              <w:t>neatsk</w:t>
            </w:r>
            <w:r w:rsidR="00FC5BBD">
              <w:rPr>
                <w:rFonts w:ascii="Verdana" w:hAnsi="Verdana"/>
                <w:sz w:val="20"/>
                <w:szCs w:val="20"/>
                <w:lang w:eastAsia="zh-CN"/>
              </w:rPr>
              <w:t>l</w:t>
            </w:r>
            <w:r w:rsidR="003D59A1">
              <w:rPr>
                <w:rFonts w:ascii="Verdana" w:hAnsi="Verdana"/>
                <w:sz w:val="20"/>
                <w:szCs w:val="20"/>
                <w:lang w:eastAsia="zh-CN"/>
              </w:rPr>
              <w:t>eidžiamas</w:t>
            </w:r>
            <w:r w:rsidR="00C623FF">
              <w:rPr>
                <w:rFonts w:ascii="Verdana" w:hAnsi="Verdana"/>
                <w:sz w:val="20"/>
                <w:szCs w:val="20"/>
                <w:lang w:eastAsia="zh-CN"/>
              </w:rPr>
              <w:t xml:space="preserve">. </w:t>
            </w:r>
          </w:p>
          <w:p w14:paraId="5EB21EC4" w14:textId="1BE726F7" w:rsidR="00E015C1" w:rsidRPr="00057E4E" w:rsidRDefault="00E015C1" w:rsidP="00AA35E4">
            <w:pPr>
              <w:suppressAutoHyphens/>
              <w:spacing w:after="0" w:line="240" w:lineRule="auto"/>
              <w:jc w:val="both"/>
              <w:rPr>
                <w:rFonts w:ascii="Verdana" w:hAnsi="Verdana"/>
                <w:sz w:val="20"/>
                <w:szCs w:val="20"/>
                <w:lang w:eastAsia="zh-CN"/>
              </w:rPr>
            </w:pPr>
            <w:r>
              <w:rPr>
                <w:rFonts w:ascii="Verdana" w:hAnsi="Verdana"/>
                <w:sz w:val="20"/>
                <w:szCs w:val="20"/>
                <w:lang w:eastAsia="zh-CN"/>
              </w:rPr>
              <w:t>Krovinio pervežimo metu vairuotojai negalės naudotis asmeninėmis ryšio priemonėmis.</w:t>
            </w:r>
          </w:p>
        </w:tc>
      </w:tr>
      <w:tr w:rsidR="004F5F99" w:rsidRPr="00057E4E" w14:paraId="56806EBE" w14:textId="77777777" w:rsidTr="035039B5">
        <w:trPr>
          <w:trHeight w:val="404"/>
        </w:trPr>
        <w:tc>
          <w:tcPr>
            <w:tcW w:w="616" w:type="dxa"/>
          </w:tcPr>
          <w:p w14:paraId="2B1878E6" w14:textId="5950D083" w:rsidR="008E3F66" w:rsidRPr="00F77C3D" w:rsidRDefault="00FC7880" w:rsidP="00057E4E">
            <w:pPr>
              <w:spacing w:after="0" w:line="240" w:lineRule="auto"/>
              <w:jc w:val="center"/>
              <w:rPr>
                <w:rFonts w:ascii="Verdana" w:hAnsi="Verdana"/>
                <w:sz w:val="20"/>
                <w:szCs w:val="20"/>
                <w:lang w:val="en-US" w:eastAsia="el-GR"/>
              </w:rPr>
            </w:pPr>
            <w:r>
              <w:rPr>
                <w:rFonts w:ascii="Verdana" w:hAnsi="Verdana"/>
                <w:sz w:val="20"/>
                <w:szCs w:val="20"/>
                <w:lang w:val="en-US" w:eastAsia="el-GR"/>
              </w:rPr>
              <w:t>2.</w:t>
            </w:r>
            <w:r w:rsidR="008E3F66">
              <w:rPr>
                <w:rFonts w:ascii="Verdana" w:hAnsi="Verdana"/>
                <w:sz w:val="20"/>
                <w:szCs w:val="20"/>
                <w:lang w:val="en-US" w:eastAsia="el-GR"/>
              </w:rPr>
              <w:t xml:space="preserve">4. </w:t>
            </w:r>
          </w:p>
        </w:tc>
        <w:tc>
          <w:tcPr>
            <w:tcW w:w="4057" w:type="dxa"/>
          </w:tcPr>
          <w:p w14:paraId="64E2CCD8" w14:textId="6DDCD80B" w:rsidR="008E3F66" w:rsidRDefault="00BC0072" w:rsidP="0032078E">
            <w:pPr>
              <w:spacing w:after="0" w:line="240" w:lineRule="auto"/>
              <w:rPr>
                <w:rFonts w:ascii="Verdana" w:hAnsi="Verdana"/>
                <w:sz w:val="20"/>
                <w:szCs w:val="20"/>
                <w:lang w:eastAsia="el-GR"/>
              </w:rPr>
            </w:pPr>
            <w:r>
              <w:rPr>
                <w:rFonts w:ascii="Verdana" w:hAnsi="Verdana"/>
                <w:sz w:val="20"/>
                <w:szCs w:val="20"/>
                <w:lang w:eastAsia="el-GR"/>
              </w:rPr>
              <w:t>Kom</w:t>
            </w:r>
            <w:r w:rsidR="00F33243">
              <w:rPr>
                <w:rFonts w:ascii="Verdana" w:hAnsi="Verdana"/>
                <w:sz w:val="20"/>
                <w:szCs w:val="20"/>
                <w:lang w:eastAsia="el-GR"/>
              </w:rPr>
              <w:t>u</w:t>
            </w:r>
            <w:r>
              <w:rPr>
                <w:rFonts w:ascii="Verdana" w:hAnsi="Verdana"/>
                <w:sz w:val="20"/>
                <w:szCs w:val="20"/>
                <w:lang w:eastAsia="el-GR"/>
              </w:rPr>
              <w:t xml:space="preserve">nikacija </w:t>
            </w:r>
            <w:r w:rsidR="00F33243">
              <w:rPr>
                <w:rFonts w:ascii="Verdana" w:hAnsi="Verdana"/>
                <w:sz w:val="20"/>
                <w:szCs w:val="20"/>
                <w:lang w:eastAsia="el-GR"/>
              </w:rPr>
              <w:t>nuomos užsakymo vykdymo klausimais</w:t>
            </w:r>
          </w:p>
        </w:tc>
        <w:tc>
          <w:tcPr>
            <w:tcW w:w="4961" w:type="dxa"/>
          </w:tcPr>
          <w:p w14:paraId="7468650A" w14:textId="1767B63C" w:rsidR="00F77C3D" w:rsidRDefault="009C0CB0" w:rsidP="002F781E">
            <w:pPr>
              <w:suppressAutoHyphens/>
              <w:spacing w:after="0" w:line="240" w:lineRule="auto"/>
              <w:jc w:val="both"/>
              <w:rPr>
                <w:rFonts w:ascii="Verdana" w:hAnsi="Verdana"/>
                <w:sz w:val="20"/>
                <w:szCs w:val="20"/>
              </w:rPr>
            </w:pPr>
            <w:r>
              <w:rPr>
                <w:rFonts w:ascii="Verdana" w:hAnsi="Verdana"/>
                <w:sz w:val="20"/>
                <w:szCs w:val="20"/>
              </w:rPr>
              <w:t>Te</w:t>
            </w:r>
            <w:r w:rsidR="00753BB0">
              <w:rPr>
                <w:rFonts w:ascii="Verdana" w:hAnsi="Verdana"/>
                <w:sz w:val="20"/>
                <w:szCs w:val="20"/>
              </w:rPr>
              <w:t>i</w:t>
            </w:r>
            <w:r>
              <w:rPr>
                <w:rFonts w:ascii="Verdana" w:hAnsi="Verdana"/>
                <w:sz w:val="20"/>
                <w:szCs w:val="20"/>
              </w:rPr>
              <w:t xml:space="preserve">kėjas, gavęs nuomos užsakymą ne vėliau kaip per 3 darbo dienas nuo nuomos užsakymo gavimo dienos privalo </w:t>
            </w:r>
            <w:r w:rsidRPr="00DF53A5">
              <w:rPr>
                <w:rFonts w:ascii="Verdana" w:hAnsi="Verdana"/>
                <w:sz w:val="20"/>
                <w:szCs w:val="20"/>
              </w:rPr>
              <w:t>el.</w:t>
            </w:r>
            <w:r w:rsidR="00E51FB4">
              <w:rPr>
                <w:rFonts w:ascii="Verdana" w:hAnsi="Verdana"/>
                <w:sz w:val="20"/>
                <w:szCs w:val="20"/>
              </w:rPr>
              <w:t xml:space="preserve"> </w:t>
            </w:r>
            <w:r w:rsidRPr="00DF53A5">
              <w:rPr>
                <w:rFonts w:ascii="Verdana" w:hAnsi="Verdana"/>
                <w:sz w:val="20"/>
                <w:szCs w:val="20"/>
              </w:rPr>
              <w:t xml:space="preserve">paštu </w:t>
            </w:r>
            <w:r>
              <w:rPr>
                <w:rFonts w:ascii="Verdana" w:hAnsi="Verdana"/>
                <w:sz w:val="20"/>
                <w:szCs w:val="20"/>
              </w:rPr>
              <w:t xml:space="preserve">pateikti Užsakovo </w:t>
            </w:r>
            <w:r w:rsidRPr="00DF53A5">
              <w:rPr>
                <w:rFonts w:ascii="Verdana" w:hAnsi="Verdana"/>
                <w:sz w:val="20"/>
                <w:szCs w:val="20"/>
              </w:rPr>
              <w:t>už sutarties vykdymą atsakingam asmeniui</w:t>
            </w:r>
            <w:r>
              <w:rPr>
                <w:rFonts w:ascii="Verdana" w:hAnsi="Verdana"/>
                <w:sz w:val="20"/>
                <w:szCs w:val="20"/>
              </w:rPr>
              <w:t xml:space="preserve"> informaciją apie pasirengimą vykdyti nuomos užsakymą: </w:t>
            </w:r>
          </w:p>
          <w:p w14:paraId="358228C9" w14:textId="60D44963" w:rsidR="00F77C3D" w:rsidRDefault="00F77C3D" w:rsidP="002F781E">
            <w:pPr>
              <w:suppressAutoHyphens/>
              <w:spacing w:after="0" w:line="240" w:lineRule="auto"/>
              <w:jc w:val="both"/>
              <w:rPr>
                <w:rFonts w:ascii="Verdana" w:hAnsi="Verdana"/>
                <w:sz w:val="20"/>
                <w:szCs w:val="20"/>
              </w:rPr>
            </w:pPr>
            <w:r>
              <w:rPr>
                <w:rFonts w:ascii="Verdana" w:hAnsi="Verdana"/>
                <w:sz w:val="20"/>
                <w:szCs w:val="20"/>
              </w:rPr>
              <w:t>- pateikti</w:t>
            </w:r>
            <w:r w:rsidR="00F33243">
              <w:t xml:space="preserve"> </w:t>
            </w:r>
            <w:r w:rsidR="00F33243" w:rsidRPr="00F33243">
              <w:rPr>
                <w:rFonts w:ascii="Verdana" w:hAnsi="Verdana"/>
                <w:sz w:val="20"/>
                <w:szCs w:val="20"/>
              </w:rPr>
              <w:t>pa</w:t>
            </w:r>
            <w:r w:rsidR="006A1E53">
              <w:rPr>
                <w:rFonts w:ascii="Verdana" w:hAnsi="Verdana"/>
                <w:sz w:val="20"/>
                <w:szCs w:val="20"/>
              </w:rPr>
              <w:t>skirtų</w:t>
            </w:r>
            <w:r w:rsidR="00F33243" w:rsidRPr="00F33243">
              <w:rPr>
                <w:rFonts w:ascii="Verdana" w:hAnsi="Verdana"/>
                <w:sz w:val="20"/>
                <w:szCs w:val="20"/>
              </w:rPr>
              <w:t xml:space="preserve"> vykdyti </w:t>
            </w:r>
            <w:r w:rsidR="006A1E53">
              <w:rPr>
                <w:rFonts w:ascii="Verdana" w:hAnsi="Verdana"/>
                <w:sz w:val="20"/>
                <w:szCs w:val="20"/>
              </w:rPr>
              <w:t xml:space="preserve">nuomos </w:t>
            </w:r>
            <w:r w:rsidR="00F33243" w:rsidRPr="00F33243">
              <w:rPr>
                <w:rFonts w:ascii="Verdana" w:hAnsi="Verdana"/>
                <w:sz w:val="20"/>
                <w:szCs w:val="20"/>
              </w:rPr>
              <w:t>užsakymą</w:t>
            </w:r>
            <w:r w:rsidR="009C0CB0">
              <w:rPr>
                <w:rFonts w:ascii="Verdana" w:hAnsi="Verdana"/>
                <w:sz w:val="20"/>
                <w:szCs w:val="20"/>
              </w:rPr>
              <w:t xml:space="preserve"> transporto priemon</w:t>
            </w:r>
            <w:r>
              <w:rPr>
                <w:rFonts w:ascii="Verdana" w:hAnsi="Verdana"/>
                <w:sz w:val="20"/>
                <w:szCs w:val="20"/>
              </w:rPr>
              <w:t xml:space="preserve">ių </w:t>
            </w:r>
            <w:r w:rsidR="00340041">
              <w:rPr>
                <w:rFonts w:ascii="Verdana" w:hAnsi="Verdana"/>
                <w:sz w:val="20"/>
                <w:szCs w:val="20"/>
              </w:rPr>
              <w:t xml:space="preserve">ir vairuotojų </w:t>
            </w:r>
            <w:r>
              <w:rPr>
                <w:rFonts w:ascii="Verdana" w:hAnsi="Verdana"/>
                <w:sz w:val="20"/>
                <w:szCs w:val="20"/>
              </w:rPr>
              <w:t>sąrašą</w:t>
            </w:r>
            <w:r w:rsidR="00340041">
              <w:rPr>
                <w:rFonts w:ascii="Verdana" w:hAnsi="Verdana"/>
                <w:sz w:val="20"/>
                <w:szCs w:val="20"/>
              </w:rPr>
              <w:t>*</w:t>
            </w:r>
            <w:r w:rsidR="009C0CB0" w:rsidRPr="009C0CB0">
              <w:rPr>
                <w:rFonts w:ascii="Verdana" w:hAnsi="Verdana"/>
                <w:sz w:val="20"/>
                <w:szCs w:val="20"/>
              </w:rPr>
              <w:t xml:space="preserve"> (</w:t>
            </w:r>
            <w:r>
              <w:rPr>
                <w:rFonts w:ascii="Verdana" w:hAnsi="Verdana"/>
                <w:sz w:val="20"/>
                <w:szCs w:val="20"/>
              </w:rPr>
              <w:t xml:space="preserve">nurodant jame </w:t>
            </w:r>
            <w:r w:rsidRPr="00FC7880">
              <w:rPr>
                <w:rFonts w:ascii="Verdana" w:hAnsi="Verdana"/>
                <w:sz w:val="20"/>
                <w:szCs w:val="20"/>
              </w:rPr>
              <w:t xml:space="preserve">transporto priemonių </w:t>
            </w:r>
            <w:r w:rsidR="00FC7880" w:rsidRPr="00FC7880">
              <w:rPr>
                <w:rFonts w:ascii="Verdana" w:hAnsi="Verdana"/>
                <w:sz w:val="20"/>
                <w:szCs w:val="20"/>
              </w:rPr>
              <w:t>valstybinius numerius</w:t>
            </w:r>
            <w:r w:rsidR="00FC7880">
              <w:rPr>
                <w:rFonts w:ascii="Verdana" w:hAnsi="Verdana"/>
                <w:sz w:val="20"/>
                <w:szCs w:val="20"/>
              </w:rPr>
              <w:t>,</w:t>
            </w:r>
            <w:r w:rsidR="009C0CB0">
              <w:rPr>
                <w:rFonts w:ascii="Verdana" w:hAnsi="Verdana"/>
                <w:sz w:val="20"/>
                <w:szCs w:val="20"/>
              </w:rPr>
              <w:t xml:space="preserve"> </w:t>
            </w:r>
            <w:r w:rsidR="00FC7880">
              <w:rPr>
                <w:rFonts w:ascii="Verdana" w:hAnsi="Verdana"/>
                <w:sz w:val="20"/>
                <w:szCs w:val="20"/>
              </w:rPr>
              <w:t xml:space="preserve">ar transporto priemonės atitinka reikalavimus, nustatytus </w:t>
            </w:r>
            <w:r w:rsidR="00FC7880" w:rsidRPr="00FC7880">
              <w:rPr>
                <w:rFonts w:ascii="Verdana" w:hAnsi="Verdana"/>
                <w:sz w:val="20"/>
                <w:szCs w:val="20"/>
              </w:rPr>
              <w:t xml:space="preserve">techninės </w:t>
            </w:r>
            <w:r w:rsidR="00FC7880" w:rsidRPr="00FC7880">
              <w:rPr>
                <w:rFonts w:ascii="Verdana" w:hAnsi="Verdana"/>
                <w:sz w:val="20"/>
                <w:szCs w:val="20"/>
              </w:rPr>
              <w:lastRenderedPageBreak/>
              <w:t>specifikacijos</w:t>
            </w:r>
            <w:r w:rsidR="00FC7880">
              <w:rPr>
                <w:rFonts w:ascii="Verdana" w:hAnsi="Verdana"/>
                <w:sz w:val="20"/>
                <w:szCs w:val="20"/>
              </w:rPr>
              <w:t xml:space="preserve"> 2.1 ir 2.2 p</w:t>
            </w:r>
            <w:r w:rsidR="002663E6">
              <w:rPr>
                <w:rFonts w:ascii="Verdana" w:hAnsi="Verdana"/>
                <w:sz w:val="20"/>
                <w:szCs w:val="20"/>
              </w:rPr>
              <w:t>apunkči</w:t>
            </w:r>
            <w:r w:rsidR="00FC7880">
              <w:rPr>
                <w:rFonts w:ascii="Verdana" w:hAnsi="Verdana"/>
                <w:sz w:val="20"/>
                <w:szCs w:val="20"/>
              </w:rPr>
              <w:t>uose</w:t>
            </w:r>
            <w:r w:rsidR="00340041">
              <w:rPr>
                <w:rFonts w:ascii="Verdana" w:hAnsi="Verdana"/>
                <w:sz w:val="20"/>
                <w:szCs w:val="20"/>
              </w:rPr>
              <w:t xml:space="preserve">, </w:t>
            </w:r>
            <w:r w:rsidR="00AE2E1C">
              <w:rPr>
                <w:rFonts w:ascii="Verdana" w:hAnsi="Verdana"/>
                <w:sz w:val="20"/>
                <w:szCs w:val="20"/>
              </w:rPr>
              <w:t xml:space="preserve">taip pat </w:t>
            </w:r>
            <w:r w:rsidR="00340041" w:rsidRPr="00340041">
              <w:rPr>
                <w:rFonts w:ascii="Verdana" w:hAnsi="Verdana"/>
                <w:sz w:val="20"/>
                <w:szCs w:val="20"/>
              </w:rPr>
              <w:t>vairuotojų</w:t>
            </w:r>
            <w:r w:rsidR="00340041">
              <w:t xml:space="preserve"> </w:t>
            </w:r>
            <w:r w:rsidR="00340041" w:rsidRPr="00340041">
              <w:rPr>
                <w:rFonts w:ascii="Verdana" w:hAnsi="Verdana"/>
                <w:sz w:val="20"/>
                <w:szCs w:val="20"/>
              </w:rPr>
              <w:t>vardus, pavardes</w:t>
            </w:r>
            <w:r w:rsidR="00F54480">
              <w:rPr>
                <w:rFonts w:ascii="Verdana" w:hAnsi="Verdana"/>
                <w:sz w:val="20"/>
                <w:szCs w:val="20"/>
              </w:rPr>
              <w:t>,</w:t>
            </w:r>
            <w:r w:rsidR="00B625D6">
              <w:rPr>
                <w:rFonts w:ascii="Verdana" w:hAnsi="Verdana"/>
                <w:sz w:val="20"/>
                <w:szCs w:val="20"/>
              </w:rPr>
              <w:t xml:space="preserve"> telefono numeri</w:t>
            </w:r>
            <w:r w:rsidR="00AE2E1C">
              <w:rPr>
                <w:rFonts w:ascii="Verdana" w:hAnsi="Verdana"/>
                <w:sz w:val="20"/>
                <w:szCs w:val="20"/>
              </w:rPr>
              <w:t>u</w:t>
            </w:r>
            <w:r w:rsidR="00B625D6">
              <w:rPr>
                <w:rFonts w:ascii="Verdana" w:hAnsi="Verdana"/>
                <w:sz w:val="20"/>
                <w:szCs w:val="20"/>
              </w:rPr>
              <w:t>s,</w:t>
            </w:r>
            <w:r w:rsidR="00F54480">
              <w:rPr>
                <w:rFonts w:ascii="Verdana" w:hAnsi="Verdana"/>
                <w:sz w:val="20"/>
                <w:szCs w:val="20"/>
              </w:rPr>
              <w:t xml:space="preserve"> asmens kod</w:t>
            </w:r>
            <w:r w:rsidR="00AE2E1C">
              <w:rPr>
                <w:rFonts w:ascii="Verdana" w:hAnsi="Verdana"/>
                <w:sz w:val="20"/>
                <w:szCs w:val="20"/>
              </w:rPr>
              <w:t>u</w:t>
            </w:r>
            <w:r w:rsidR="00F54480">
              <w:rPr>
                <w:rFonts w:ascii="Verdana" w:hAnsi="Verdana"/>
                <w:sz w:val="20"/>
                <w:szCs w:val="20"/>
              </w:rPr>
              <w:t>s</w:t>
            </w:r>
            <w:r w:rsidR="00340041" w:rsidRPr="00340041">
              <w:rPr>
                <w:rFonts w:ascii="Verdana" w:hAnsi="Verdana"/>
                <w:sz w:val="20"/>
                <w:szCs w:val="20"/>
              </w:rPr>
              <w:t>).</w:t>
            </w:r>
          </w:p>
          <w:p w14:paraId="1A62308F" w14:textId="11C5E96E" w:rsidR="00BB36C6" w:rsidRDefault="00BB36C6" w:rsidP="002F781E">
            <w:pPr>
              <w:suppressAutoHyphens/>
              <w:spacing w:after="0" w:line="240" w:lineRule="auto"/>
              <w:jc w:val="both"/>
              <w:rPr>
                <w:rFonts w:ascii="Verdana" w:hAnsi="Verdana"/>
                <w:sz w:val="20"/>
                <w:szCs w:val="20"/>
              </w:rPr>
            </w:pPr>
            <w:r>
              <w:rPr>
                <w:rFonts w:ascii="Verdana" w:hAnsi="Verdana"/>
                <w:sz w:val="20"/>
                <w:szCs w:val="20"/>
              </w:rPr>
              <w:t xml:space="preserve">Užsakovas </w:t>
            </w:r>
            <w:r w:rsidR="00F37443">
              <w:rPr>
                <w:rFonts w:ascii="Verdana" w:hAnsi="Verdana"/>
                <w:sz w:val="20"/>
                <w:szCs w:val="20"/>
              </w:rPr>
              <w:t xml:space="preserve">patikrins į </w:t>
            </w:r>
            <w:r w:rsidR="00A93DD5" w:rsidRPr="00A93DD5">
              <w:rPr>
                <w:rFonts w:ascii="Verdana" w:hAnsi="Verdana"/>
                <w:sz w:val="20"/>
                <w:szCs w:val="20"/>
              </w:rPr>
              <w:t>Paslaugų užsakymo vykdymą atvykusių va</w:t>
            </w:r>
            <w:r w:rsidR="00A93DD5">
              <w:rPr>
                <w:rFonts w:ascii="Verdana" w:hAnsi="Verdana"/>
                <w:sz w:val="20"/>
                <w:szCs w:val="20"/>
              </w:rPr>
              <w:t>i</w:t>
            </w:r>
            <w:r w:rsidR="00A93DD5" w:rsidRPr="00A93DD5">
              <w:rPr>
                <w:rFonts w:ascii="Verdana" w:hAnsi="Verdana"/>
                <w:sz w:val="20"/>
                <w:szCs w:val="20"/>
              </w:rPr>
              <w:t>ruotojų</w:t>
            </w:r>
            <w:r w:rsidR="00A93DD5" w:rsidRPr="00A93DD5" w:rsidDel="00A93DD5">
              <w:rPr>
                <w:rFonts w:ascii="Verdana" w:hAnsi="Verdana"/>
                <w:sz w:val="20"/>
                <w:szCs w:val="20"/>
              </w:rPr>
              <w:t xml:space="preserve"> </w:t>
            </w:r>
            <w:r w:rsidR="00F37443">
              <w:rPr>
                <w:rFonts w:ascii="Verdana" w:hAnsi="Verdana"/>
                <w:sz w:val="20"/>
                <w:szCs w:val="20"/>
              </w:rPr>
              <w:t xml:space="preserve"> </w:t>
            </w:r>
            <w:r w:rsidR="00A93DD5" w:rsidRPr="00A93DD5">
              <w:rPr>
                <w:rFonts w:ascii="Verdana" w:hAnsi="Verdana"/>
                <w:sz w:val="20"/>
                <w:szCs w:val="20"/>
              </w:rPr>
              <w:t>tapatybę, kam Tiekėjo nurodytas asmuo</w:t>
            </w:r>
            <w:r w:rsidR="00A93DD5">
              <w:rPr>
                <w:rFonts w:ascii="Verdana" w:hAnsi="Verdana"/>
                <w:sz w:val="20"/>
                <w:szCs w:val="20"/>
              </w:rPr>
              <w:t xml:space="preserve"> (vairuotojas)</w:t>
            </w:r>
            <w:r w:rsidR="00A93DD5" w:rsidRPr="00A93DD5">
              <w:rPr>
                <w:rFonts w:ascii="Verdana" w:hAnsi="Verdana"/>
                <w:sz w:val="20"/>
                <w:szCs w:val="20"/>
              </w:rPr>
              <w:t xml:space="preserve"> turės parodyti savo galiojantį tapatybės dokumentą (asmens tapatybės kortelę ar pasą) tapatybės patikrinimą vietoje atliekančiam Užsakovo įgaliotam asmeniui</w:t>
            </w:r>
            <w:r w:rsidR="00A93DD5">
              <w:rPr>
                <w:rFonts w:ascii="Verdana" w:hAnsi="Verdana"/>
                <w:sz w:val="20"/>
                <w:szCs w:val="20"/>
              </w:rPr>
              <w:t xml:space="preserve"> (tarnautojui), kuris sutikrins jo pateiktus tapatybės dokumente asmens duomenis su Tiekėjo pateiktame vairuotojų sąraše nurodytaisiais</w:t>
            </w:r>
            <w:r w:rsidR="00A93DD5" w:rsidRPr="00A93DD5">
              <w:rPr>
                <w:rFonts w:ascii="Verdana" w:hAnsi="Verdana"/>
                <w:sz w:val="20"/>
                <w:szCs w:val="20"/>
              </w:rPr>
              <w:t>. Te</w:t>
            </w:r>
            <w:r w:rsidR="00753BB0">
              <w:rPr>
                <w:rFonts w:ascii="Verdana" w:hAnsi="Verdana"/>
                <w:sz w:val="20"/>
                <w:szCs w:val="20"/>
              </w:rPr>
              <w:t>i</w:t>
            </w:r>
            <w:r w:rsidR="00A93DD5" w:rsidRPr="00A93DD5">
              <w:rPr>
                <w:rFonts w:ascii="Verdana" w:hAnsi="Verdana"/>
                <w:sz w:val="20"/>
                <w:szCs w:val="20"/>
              </w:rPr>
              <w:t xml:space="preserve">kėjas užtikrina, kad Tiekėjo nurodyti asmenys </w:t>
            </w:r>
            <w:r w:rsidR="00A93DD5">
              <w:rPr>
                <w:rFonts w:ascii="Verdana" w:hAnsi="Verdana"/>
                <w:sz w:val="20"/>
                <w:szCs w:val="20"/>
              </w:rPr>
              <w:t xml:space="preserve">(vairuotojai) </w:t>
            </w:r>
            <w:r w:rsidR="00A93DD5" w:rsidRPr="00A93DD5">
              <w:rPr>
                <w:rFonts w:ascii="Verdana" w:hAnsi="Verdana"/>
                <w:sz w:val="20"/>
                <w:szCs w:val="20"/>
              </w:rPr>
              <w:t>bus informuoti apie</w:t>
            </w:r>
            <w:r w:rsidR="00A93DD5">
              <w:rPr>
                <w:rFonts w:ascii="Verdana" w:hAnsi="Verdana"/>
                <w:sz w:val="20"/>
                <w:szCs w:val="20"/>
              </w:rPr>
              <w:t xml:space="preserve"> atitinkamų asmens duomenų perdavimą Užsakovui, apie Užsakovo atliekamą asmens duomenų tvarkymą, taip pat vairuotojams keliamą </w:t>
            </w:r>
            <w:r w:rsidR="00A93DD5" w:rsidRPr="00A93DD5">
              <w:rPr>
                <w:rFonts w:ascii="Verdana" w:hAnsi="Verdana"/>
                <w:sz w:val="20"/>
                <w:szCs w:val="20"/>
              </w:rPr>
              <w:t xml:space="preserve">reikalavimą vykdant </w:t>
            </w:r>
            <w:r w:rsidR="00A93DD5">
              <w:rPr>
                <w:rFonts w:ascii="Verdana" w:hAnsi="Verdana"/>
                <w:sz w:val="20"/>
                <w:szCs w:val="20"/>
              </w:rPr>
              <w:t>Paslaugų</w:t>
            </w:r>
            <w:r w:rsidR="00A93DD5" w:rsidRPr="00A93DD5">
              <w:rPr>
                <w:rFonts w:ascii="Verdana" w:hAnsi="Verdana"/>
                <w:sz w:val="20"/>
                <w:szCs w:val="20"/>
              </w:rPr>
              <w:t xml:space="preserve"> užsakymą turėti su savimi galiojantį tapatybės dokumentą ir pateikti (parodyti) jį tapatybės patikrinimo procedūros metu bei bendradarbiauti su Užsakovo įgaliotais asmenimis atitinkamos </w:t>
            </w:r>
            <w:r w:rsidR="00A93DD5">
              <w:rPr>
                <w:rFonts w:ascii="Verdana" w:hAnsi="Verdana"/>
                <w:sz w:val="20"/>
                <w:szCs w:val="20"/>
              </w:rPr>
              <w:t xml:space="preserve">tapatybės </w:t>
            </w:r>
            <w:r w:rsidR="00A93DD5" w:rsidRPr="00A93DD5">
              <w:rPr>
                <w:rFonts w:ascii="Verdana" w:hAnsi="Verdana"/>
                <w:sz w:val="20"/>
                <w:szCs w:val="20"/>
              </w:rPr>
              <w:t>patikros metu.</w:t>
            </w:r>
            <w:r w:rsidR="00A93DD5" w:rsidDel="00A93DD5">
              <w:rPr>
                <w:rFonts w:ascii="Verdana" w:hAnsi="Verdana"/>
                <w:sz w:val="20"/>
                <w:szCs w:val="20"/>
              </w:rPr>
              <w:t xml:space="preserve"> </w:t>
            </w:r>
          </w:p>
          <w:p w14:paraId="02CD1168" w14:textId="594A1986" w:rsidR="00F33243" w:rsidRDefault="009C0CB0" w:rsidP="002F781E">
            <w:pPr>
              <w:suppressAutoHyphens/>
              <w:spacing w:after="0" w:line="240" w:lineRule="auto"/>
              <w:jc w:val="both"/>
              <w:rPr>
                <w:rFonts w:ascii="Verdana" w:hAnsi="Verdana"/>
                <w:sz w:val="20"/>
                <w:szCs w:val="20"/>
              </w:rPr>
            </w:pPr>
            <w:r>
              <w:rPr>
                <w:rFonts w:ascii="Verdana" w:hAnsi="Verdana"/>
                <w:sz w:val="20"/>
                <w:szCs w:val="20"/>
              </w:rPr>
              <w:t>Te</w:t>
            </w:r>
            <w:r w:rsidR="00753BB0">
              <w:rPr>
                <w:rFonts w:ascii="Verdana" w:hAnsi="Verdana"/>
                <w:sz w:val="20"/>
                <w:szCs w:val="20"/>
              </w:rPr>
              <w:t>i</w:t>
            </w:r>
            <w:r>
              <w:rPr>
                <w:rFonts w:ascii="Verdana" w:hAnsi="Verdana"/>
                <w:sz w:val="20"/>
                <w:szCs w:val="20"/>
              </w:rPr>
              <w:t>kėjas turi užtikrinti nuomos užsakymo įvykdymą jame nurodytu laiku ir apimtimi</w:t>
            </w:r>
            <w:r w:rsidR="00551D5B">
              <w:rPr>
                <w:rFonts w:ascii="Verdana" w:hAnsi="Verdana"/>
                <w:sz w:val="20"/>
                <w:szCs w:val="20"/>
              </w:rPr>
              <w:t xml:space="preserve">, nedelsiant pašalinti </w:t>
            </w:r>
            <w:r w:rsidR="00A976EC" w:rsidRPr="00172ED6">
              <w:rPr>
                <w:rFonts w:ascii="Verdana" w:hAnsi="Verdana"/>
                <w:sz w:val="20"/>
                <w:szCs w:val="20"/>
              </w:rPr>
              <w:t>Paslaugų</w:t>
            </w:r>
            <w:r w:rsidR="00A976EC">
              <w:rPr>
                <w:rFonts w:ascii="Verdana" w:hAnsi="Verdana"/>
                <w:sz w:val="20"/>
                <w:szCs w:val="20"/>
              </w:rPr>
              <w:t xml:space="preserve"> teikimo </w:t>
            </w:r>
            <w:r w:rsidR="00551D5B">
              <w:rPr>
                <w:rFonts w:ascii="Verdana" w:hAnsi="Verdana"/>
                <w:sz w:val="20"/>
                <w:szCs w:val="20"/>
              </w:rPr>
              <w:t>tr</w:t>
            </w:r>
            <w:r w:rsidR="00A976EC">
              <w:rPr>
                <w:rFonts w:ascii="Verdana" w:hAnsi="Verdana"/>
                <w:sz w:val="20"/>
                <w:szCs w:val="20"/>
              </w:rPr>
              <w:t>ū</w:t>
            </w:r>
            <w:r w:rsidR="00551D5B">
              <w:rPr>
                <w:rFonts w:ascii="Verdana" w:hAnsi="Verdana"/>
                <w:sz w:val="20"/>
                <w:szCs w:val="20"/>
              </w:rPr>
              <w:t xml:space="preserve">kumus, gavus </w:t>
            </w:r>
            <w:r w:rsidR="00551D5B" w:rsidRPr="00551D5B">
              <w:rPr>
                <w:rFonts w:ascii="Verdana" w:hAnsi="Verdana"/>
                <w:sz w:val="20"/>
                <w:szCs w:val="20"/>
              </w:rPr>
              <w:t>Užsakovo už sutarties vykdymą atsaking</w:t>
            </w:r>
            <w:r w:rsidR="00551D5B">
              <w:rPr>
                <w:rFonts w:ascii="Verdana" w:hAnsi="Verdana"/>
                <w:sz w:val="20"/>
                <w:szCs w:val="20"/>
              </w:rPr>
              <w:t>o</w:t>
            </w:r>
            <w:r w:rsidR="00551D5B" w:rsidRPr="00551D5B">
              <w:rPr>
                <w:rFonts w:ascii="Verdana" w:hAnsi="Verdana"/>
                <w:sz w:val="20"/>
                <w:szCs w:val="20"/>
              </w:rPr>
              <w:t xml:space="preserve"> asmen</w:t>
            </w:r>
            <w:r w:rsidR="00551D5B">
              <w:rPr>
                <w:rFonts w:ascii="Verdana" w:hAnsi="Verdana"/>
                <w:sz w:val="20"/>
                <w:szCs w:val="20"/>
              </w:rPr>
              <w:t>s pastabas</w:t>
            </w:r>
            <w:r>
              <w:rPr>
                <w:rFonts w:ascii="Verdana" w:hAnsi="Verdana"/>
                <w:sz w:val="20"/>
                <w:szCs w:val="20"/>
              </w:rPr>
              <w:t>.</w:t>
            </w:r>
          </w:p>
          <w:p w14:paraId="701E6400" w14:textId="3BF41089" w:rsidR="00F33243" w:rsidRDefault="00F33243" w:rsidP="002F781E">
            <w:pPr>
              <w:suppressAutoHyphens/>
              <w:spacing w:after="0" w:line="240" w:lineRule="auto"/>
              <w:jc w:val="both"/>
              <w:rPr>
                <w:rFonts w:ascii="Verdana" w:hAnsi="Verdana"/>
                <w:sz w:val="20"/>
                <w:szCs w:val="20"/>
              </w:rPr>
            </w:pPr>
            <w:r w:rsidRPr="51C117A1">
              <w:rPr>
                <w:rFonts w:ascii="Verdana" w:hAnsi="Verdana"/>
                <w:sz w:val="20"/>
                <w:szCs w:val="20"/>
              </w:rPr>
              <w:t>Užsakovas užtikrina, kad Užsakovo tarnautojai bus informuoti apie tiekėjo teikiamą nuomą ir, kad Užsakovo įgalioti tarnautojai bendradarbiaus su Tiekėjo specialistais ir (arba) atstovais nuomos teikimo klausimais.</w:t>
            </w:r>
          </w:p>
          <w:p w14:paraId="0A3D4439" w14:textId="77777777" w:rsidR="00F33243" w:rsidRDefault="00F33243" w:rsidP="002F781E">
            <w:pPr>
              <w:suppressAutoHyphens/>
              <w:spacing w:after="0" w:line="240" w:lineRule="auto"/>
              <w:jc w:val="both"/>
              <w:rPr>
                <w:rFonts w:ascii="Verdana" w:hAnsi="Verdana"/>
                <w:sz w:val="20"/>
                <w:szCs w:val="20"/>
                <w:lang w:eastAsia="zh-CN"/>
              </w:rPr>
            </w:pPr>
          </w:p>
          <w:p w14:paraId="6BD96AA2" w14:textId="7A969B0B" w:rsidR="00F33243" w:rsidRPr="00AA35E4" w:rsidRDefault="007B457D" w:rsidP="002F781E">
            <w:pPr>
              <w:suppressAutoHyphens/>
              <w:spacing w:after="0" w:line="240" w:lineRule="auto"/>
              <w:jc w:val="both"/>
              <w:rPr>
                <w:rFonts w:ascii="Verdana" w:hAnsi="Verdana"/>
                <w:i/>
                <w:iCs/>
                <w:sz w:val="20"/>
                <w:szCs w:val="20"/>
                <w:lang w:eastAsia="zh-CN"/>
              </w:rPr>
            </w:pPr>
            <w:r w:rsidRPr="00AA35E4">
              <w:rPr>
                <w:rFonts w:ascii="Verdana" w:hAnsi="Verdana"/>
                <w:i/>
                <w:iCs/>
                <w:sz w:val="20"/>
                <w:szCs w:val="20"/>
                <w:lang w:eastAsia="zh-CN"/>
              </w:rPr>
              <w:t>*</w:t>
            </w:r>
            <w:r w:rsidR="00B264FA" w:rsidRPr="00AA35E4">
              <w:rPr>
                <w:rFonts w:ascii="Verdana" w:hAnsi="Verdana"/>
                <w:i/>
                <w:iCs/>
                <w:sz w:val="20"/>
                <w:szCs w:val="20"/>
                <w:lang w:eastAsia="zh-CN"/>
              </w:rPr>
              <w:t xml:space="preserve"> Te</w:t>
            </w:r>
            <w:r w:rsidR="00753BB0" w:rsidRPr="00AA35E4">
              <w:rPr>
                <w:rFonts w:ascii="Verdana" w:hAnsi="Verdana"/>
                <w:i/>
                <w:iCs/>
                <w:sz w:val="20"/>
                <w:szCs w:val="20"/>
                <w:lang w:eastAsia="zh-CN"/>
              </w:rPr>
              <w:t>i</w:t>
            </w:r>
            <w:r w:rsidR="00B264FA" w:rsidRPr="00AA35E4">
              <w:rPr>
                <w:rFonts w:ascii="Verdana" w:hAnsi="Verdana"/>
                <w:i/>
                <w:iCs/>
                <w:sz w:val="20"/>
                <w:szCs w:val="20"/>
                <w:lang w:eastAsia="zh-CN"/>
              </w:rPr>
              <w:t xml:space="preserve">kėjas </w:t>
            </w:r>
            <w:r w:rsidR="00FE03F1" w:rsidRPr="00AA35E4">
              <w:rPr>
                <w:rFonts w:ascii="Verdana" w:hAnsi="Verdana"/>
                <w:i/>
                <w:iCs/>
                <w:sz w:val="20"/>
                <w:szCs w:val="20"/>
                <w:lang w:eastAsia="zh-CN"/>
              </w:rPr>
              <w:t xml:space="preserve">turi užšifruoti pateikiamus duomenis, pateikti juos Užsakovo </w:t>
            </w:r>
            <w:r w:rsidR="00FE03F1" w:rsidRPr="00AA35E4">
              <w:rPr>
                <w:rFonts w:ascii="Verdana" w:hAnsi="Verdana"/>
                <w:i/>
                <w:iCs/>
                <w:sz w:val="20"/>
                <w:szCs w:val="20"/>
              </w:rPr>
              <w:t xml:space="preserve">už sutarties vykdymą atsakingo asmens </w:t>
            </w:r>
            <w:r w:rsidR="00B264FA" w:rsidRPr="00AA35E4">
              <w:rPr>
                <w:rFonts w:ascii="Verdana" w:hAnsi="Verdana"/>
                <w:i/>
                <w:iCs/>
                <w:sz w:val="20"/>
                <w:szCs w:val="20"/>
                <w:lang w:eastAsia="zh-CN"/>
              </w:rPr>
              <w:t>el.</w:t>
            </w:r>
            <w:r w:rsidR="00C073F3">
              <w:rPr>
                <w:rFonts w:ascii="Verdana" w:hAnsi="Verdana"/>
                <w:i/>
                <w:iCs/>
                <w:sz w:val="20"/>
                <w:szCs w:val="20"/>
                <w:lang w:eastAsia="zh-CN"/>
              </w:rPr>
              <w:t xml:space="preserve"> </w:t>
            </w:r>
            <w:r w:rsidR="00B264FA" w:rsidRPr="00AA35E4">
              <w:rPr>
                <w:rFonts w:ascii="Verdana" w:hAnsi="Verdana"/>
                <w:i/>
                <w:iCs/>
                <w:sz w:val="20"/>
                <w:szCs w:val="20"/>
                <w:lang w:eastAsia="zh-CN"/>
              </w:rPr>
              <w:t>paštu</w:t>
            </w:r>
            <w:r w:rsidR="00FE03F1" w:rsidRPr="00AA35E4">
              <w:rPr>
                <w:rFonts w:ascii="Verdana" w:hAnsi="Verdana"/>
                <w:i/>
                <w:iCs/>
                <w:sz w:val="20"/>
                <w:szCs w:val="20"/>
                <w:lang w:eastAsia="zh-CN"/>
              </w:rPr>
              <w:t xml:space="preserve">, </w:t>
            </w:r>
            <w:bookmarkStart w:id="6" w:name="_Hlk115694840"/>
            <w:r w:rsidR="00FE03F1" w:rsidRPr="00AA35E4">
              <w:rPr>
                <w:rFonts w:ascii="Verdana" w:hAnsi="Verdana"/>
                <w:i/>
                <w:iCs/>
                <w:sz w:val="20"/>
                <w:szCs w:val="20"/>
                <w:lang w:eastAsia="zh-CN"/>
              </w:rPr>
              <w:t>nurodytu pirkimo sutartyje,</w:t>
            </w:r>
            <w:bookmarkEnd w:id="6"/>
            <w:r w:rsidR="00B264FA" w:rsidRPr="00AA35E4">
              <w:rPr>
                <w:rFonts w:ascii="Verdana" w:hAnsi="Verdana"/>
                <w:i/>
                <w:iCs/>
                <w:sz w:val="20"/>
                <w:szCs w:val="20"/>
                <w:lang w:eastAsia="zh-CN"/>
              </w:rPr>
              <w:t xml:space="preserve"> ir </w:t>
            </w:r>
            <w:r w:rsidR="00FE03F1" w:rsidRPr="00AA35E4">
              <w:rPr>
                <w:rFonts w:ascii="Verdana" w:hAnsi="Verdana"/>
                <w:i/>
                <w:iCs/>
                <w:sz w:val="20"/>
                <w:szCs w:val="20"/>
                <w:lang w:eastAsia="zh-CN"/>
              </w:rPr>
              <w:t xml:space="preserve">šio Užsakovo asmens </w:t>
            </w:r>
            <w:r w:rsidR="00B264FA" w:rsidRPr="00AA35E4">
              <w:rPr>
                <w:rFonts w:ascii="Verdana" w:hAnsi="Verdana"/>
                <w:i/>
                <w:iCs/>
                <w:sz w:val="20"/>
                <w:szCs w:val="20"/>
                <w:lang w:eastAsia="zh-CN"/>
              </w:rPr>
              <w:t>telefonu</w:t>
            </w:r>
            <w:r w:rsidR="00FE03F1" w:rsidRPr="00AA35E4">
              <w:rPr>
                <w:rFonts w:ascii="Verdana" w:hAnsi="Verdana"/>
                <w:i/>
                <w:iCs/>
                <w:sz w:val="20"/>
                <w:szCs w:val="20"/>
                <w:lang w:eastAsia="zh-CN"/>
              </w:rPr>
              <w:t>, nurodytu pirkimo sutartyje,</w:t>
            </w:r>
            <w:r w:rsidR="00B264FA" w:rsidRPr="00AA35E4">
              <w:rPr>
                <w:rFonts w:ascii="Verdana" w:hAnsi="Verdana"/>
                <w:i/>
                <w:iCs/>
                <w:sz w:val="20"/>
                <w:szCs w:val="20"/>
                <w:lang w:eastAsia="zh-CN"/>
              </w:rPr>
              <w:t xml:space="preserve"> pateikti šiam asmeniui iššifravimo slaptažodį.</w:t>
            </w:r>
          </w:p>
        </w:tc>
      </w:tr>
    </w:tbl>
    <w:p w14:paraId="4AF68004" w14:textId="77777777" w:rsidR="004C0A03" w:rsidRDefault="004C0A03" w:rsidP="007F744D">
      <w:pPr>
        <w:spacing w:after="0" w:line="240" w:lineRule="auto"/>
        <w:rPr>
          <w:rFonts w:ascii="Verdana" w:hAnsi="Verdana"/>
          <w:sz w:val="20"/>
          <w:szCs w:val="20"/>
        </w:rPr>
      </w:pPr>
    </w:p>
    <w:p w14:paraId="478A253C" w14:textId="77777777" w:rsidR="004C0A03" w:rsidRDefault="004C0A03" w:rsidP="003B3726">
      <w:pPr>
        <w:spacing w:after="0" w:line="240" w:lineRule="auto"/>
        <w:ind w:left="2376" w:firstLine="216"/>
        <w:jc w:val="right"/>
        <w:rPr>
          <w:rFonts w:ascii="Verdana" w:hAnsi="Verdana"/>
          <w:sz w:val="20"/>
          <w:szCs w:val="20"/>
        </w:rPr>
      </w:pPr>
    </w:p>
    <w:p w14:paraId="20715865" w14:textId="77777777" w:rsidR="007F744D" w:rsidRDefault="007F744D">
      <w:pPr>
        <w:spacing w:after="0" w:line="240" w:lineRule="auto"/>
        <w:rPr>
          <w:rFonts w:ascii="Verdana" w:hAnsi="Verdana"/>
          <w:sz w:val="20"/>
          <w:szCs w:val="20"/>
        </w:rPr>
      </w:pPr>
      <w:r>
        <w:rPr>
          <w:rFonts w:ascii="Verdana" w:hAnsi="Verdana"/>
          <w:sz w:val="20"/>
          <w:szCs w:val="20"/>
        </w:rPr>
        <w:br w:type="page"/>
      </w:r>
    </w:p>
    <w:p w14:paraId="7D99FA56" w14:textId="22F15C5E" w:rsidR="003B3726" w:rsidRPr="003939E7" w:rsidRDefault="003B3726" w:rsidP="003B3726">
      <w:pPr>
        <w:spacing w:after="0" w:line="240" w:lineRule="auto"/>
        <w:ind w:left="2376" w:firstLine="216"/>
        <w:jc w:val="right"/>
        <w:rPr>
          <w:rFonts w:ascii="Verdana" w:hAnsi="Verdana"/>
          <w:sz w:val="20"/>
          <w:szCs w:val="20"/>
        </w:rPr>
      </w:pPr>
      <w:r w:rsidRPr="003939E7">
        <w:rPr>
          <w:rFonts w:ascii="Verdana" w:hAnsi="Verdana"/>
          <w:sz w:val="20"/>
          <w:szCs w:val="20"/>
        </w:rPr>
        <w:lastRenderedPageBreak/>
        <w:t>Viešojo pirkimo</w:t>
      </w:r>
      <w:r>
        <w:rPr>
          <w:rFonts w:ascii="Verdana" w:hAnsi="Verdana"/>
          <w:sz w:val="20"/>
          <w:szCs w:val="20"/>
        </w:rPr>
        <w:t>, atliekamo gynybos ir saugumo srityje,</w:t>
      </w:r>
      <w:r w:rsidRPr="003939E7">
        <w:rPr>
          <w:rFonts w:ascii="Verdana" w:hAnsi="Verdana"/>
          <w:sz w:val="20"/>
          <w:szCs w:val="20"/>
        </w:rPr>
        <w:t xml:space="preserve"> paraiškos</w:t>
      </w:r>
    </w:p>
    <w:p w14:paraId="1725A304" w14:textId="0A7576D8" w:rsidR="003B3726" w:rsidRPr="003939E7" w:rsidRDefault="00514355" w:rsidP="003B3726">
      <w:pPr>
        <w:spacing w:after="0" w:line="240" w:lineRule="auto"/>
        <w:ind w:left="2376" w:firstLine="216"/>
        <w:jc w:val="right"/>
        <w:rPr>
          <w:rFonts w:ascii="Verdana" w:hAnsi="Verdana"/>
          <w:sz w:val="20"/>
          <w:szCs w:val="20"/>
        </w:rPr>
      </w:pPr>
      <w:r>
        <w:rPr>
          <w:rFonts w:ascii="Verdana" w:hAnsi="Verdana"/>
          <w:sz w:val="20"/>
          <w:szCs w:val="20"/>
        </w:rPr>
        <w:t>3</w:t>
      </w:r>
      <w:r w:rsidR="003B3726" w:rsidRPr="003939E7">
        <w:rPr>
          <w:rFonts w:ascii="Verdana" w:hAnsi="Verdana"/>
          <w:sz w:val="20"/>
          <w:szCs w:val="20"/>
        </w:rPr>
        <w:t xml:space="preserve"> priedas </w:t>
      </w:r>
    </w:p>
    <w:p w14:paraId="19EB87FA" w14:textId="77777777" w:rsidR="003B3726" w:rsidRPr="003939E7" w:rsidRDefault="003B3726" w:rsidP="003B3726">
      <w:pPr>
        <w:spacing w:after="0" w:line="240" w:lineRule="auto"/>
        <w:ind w:left="2376" w:firstLine="216"/>
        <w:jc w:val="right"/>
        <w:rPr>
          <w:rFonts w:ascii="Verdana" w:hAnsi="Verdana"/>
          <w:sz w:val="20"/>
          <w:szCs w:val="20"/>
        </w:rPr>
      </w:pPr>
      <w:r w:rsidRPr="003939E7">
        <w:rPr>
          <w:rFonts w:ascii="Verdana" w:hAnsi="Verdana"/>
          <w:sz w:val="20"/>
          <w:szCs w:val="20"/>
        </w:rPr>
        <w:t xml:space="preserve">  </w:t>
      </w:r>
    </w:p>
    <w:p w14:paraId="7BCC4C25" w14:textId="77777777" w:rsidR="003B3726" w:rsidRPr="003939E7" w:rsidRDefault="003B3726" w:rsidP="003B3726">
      <w:pPr>
        <w:spacing w:after="0" w:line="240" w:lineRule="auto"/>
        <w:jc w:val="center"/>
        <w:rPr>
          <w:rFonts w:ascii="Verdana" w:hAnsi="Verdana"/>
          <w:b/>
          <w:sz w:val="20"/>
          <w:szCs w:val="20"/>
        </w:rPr>
      </w:pPr>
      <w:r w:rsidRPr="00703CF5">
        <w:rPr>
          <w:rFonts w:ascii="Verdana" w:hAnsi="Verdana"/>
          <w:b/>
          <w:sz w:val="20"/>
          <w:szCs w:val="20"/>
        </w:rPr>
        <w:t>Specifiniai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B877A9" w:rsidRPr="003939E7" w14:paraId="3B5CE2C6" w14:textId="77777777" w:rsidTr="003F4A59">
        <w:tc>
          <w:tcPr>
            <w:tcW w:w="4531" w:type="dxa"/>
          </w:tcPr>
          <w:p w14:paraId="366013CD" w14:textId="67B9D062" w:rsidR="00B877A9" w:rsidRPr="00675CA8" w:rsidRDefault="00B877A9" w:rsidP="00675CA8">
            <w:pPr>
              <w:widowControl w:val="0"/>
              <w:autoSpaceDE w:val="0"/>
              <w:autoSpaceDN w:val="0"/>
              <w:adjustRightInd w:val="0"/>
              <w:spacing w:after="0" w:line="240" w:lineRule="auto"/>
              <w:jc w:val="center"/>
              <w:rPr>
                <w:rFonts w:ascii="Verdana" w:eastAsia="Times New Roman" w:hAnsi="Verdana"/>
                <w:b/>
                <w:bCs/>
                <w:color w:val="000000"/>
                <w:sz w:val="20"/>
                <w:szCs w:val="20"/>
              </w:rPr>
            </w:pPr>
            <w:r w:rsidRPr="00675CA8">
              <w:rPr>
                <w:rFonts w:ascii="Verdana" w:eastAsia="Times New Roman" w:hAnsi="Verdana"/>
                <w:b/>
                <w:bCs/>
                <w:sz w:val="20"/>
                <w:szCs w:val="20"/>
              </w:rPr>
              <w:t>Kvalifikacijos reikalavimai</w:t>
            </w:r>
          </w:p>
        </w:tc>
        <w:tc>
          <w:tcPr>
            <w:tcW w:w="5103" w:type="dxa"/>
          </w:tcPr>
          <w:p w14:paraId="1EE46755" w14:textId="77777777" w:rsidR="00B877A9" w:rsidRPr="00675CA8" w:rsidRDefault="00B877A9" w:rsidP="00675CA8">
            <w:pPr>
              <w:widowControl w:val="0"/>
              <w:autoSpaceDE w:val="0"/>
              <w:autoSpaceDN w:val="0"/>
              <w:adjustRightInd w:val="0"/>
              <w:spacing w:after="0" w:line="240" w:lineRule="auto"/>
              <w:jc w:val="center"/>
              <w:rPr>
                <w:rFonts w:ascii="Verdana" w:eastAsia="Times New Roman" w:hAnsi="Verdana"/>
                <w:b/>
                <w:bCs/>
                <w:color w:val="000000"/>
                <w:sz w:val="20"/>
                <w:szCs w:val="20"/>
              </w:rPr>
            </w:pPr>
            <w:r w:rsidRPr="00675CA8">
              <w:rPr>
                <w:rFonts w:ascii="Verdana" w:eastAsia="Times New Roman" w:hAnsi="Verdana"/>
                <w:b/>
                <w:bCs/>
                <w:sz w:val="20"/>
                <w:szCs w:val="20"/>
              </w:rPr>
              <w:t>Kvalifikacijos reikalavimus įrodantys dokumentai</w:t>
            </w:r>
          </w:p>
        </w:tc>
      </w:tr>
      <w:tr w:rsidR="00B26248" w:rsidRPr="003939E7" w14:paraId="01C16A2D" w14:textId="77777777" w:rsidTr="003F4A59">
        <w:tc>
          <w:tcPr>
            <w:tcW w:w="4531" w:type="dxa"/>
          </w:tcPr>
          <w:p w14:paraId="4806316D" w14:textId="067E28F5" w:rsidR="00B26248" w:rsidRPr="00B26248" w:rsidRDefault="00F24665" w:rsidP="00B26248">
            <w:pPr>
              <w:spacing w:after="0" w:line="20" w:lineRule="atLeast"/>
              <w:jc w:val="both"/>
              <w:rPr>
                <w:rFonts w:ascii="Verdana" w:eastAsia="Times New Roman" w:hAnsi="Verdana"/>
                <w:sz w:val="20"/>
                <w:szCs w:val="20"/>
                <w:lang w:eastAsia="lt-LT"/>
              </w:rPr>
            </w:pPr>
            <w:r>
              <w:rPr>
                <w:rFonts w:ascii="Verdana" w:eastAsia="Times New Roman" w:hAnsi="Verdana"/>
                <w:sz w:val="20"/>
                <w:szCs w:val="20"/>
                <w:lang w:eastAsia="lt-LT"/>
              </w:rPr>
              <w:t>1.</w:t>
            </w:r>
            <w:r w:rsidR="00B26248" w:rsidRPr="00B26248">
              <w:rPr>
                <w:rFonts w:ascii="Verdana" w:eastAsia="Times New Roman" w:hAnsi="Verdana"/>
                <w:sz w:val="20"/>
                <w:szCs w:val="20"/>
                <w:lang w:eastAsia="lt-LT"/>
              </w:rPr>
              <w:t>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teroristinį ir su 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nusikalstamu būdu gauto turto legalizavimą. Dėl kitų valstybių tiekėjų nėra priimtas ir įsiteisėjęs apkaltinamasis teismo nuosprendis už Direktyvos 2009/81/EB 39 straipsnio 1 dalyje išvardytuose Europos Sąjungos teisės aktuose apibrėžtus nusikaltimus.</w:t>
            </w:r>
          </w:p>
          <w:p w14:paraId="30A307C1" w14:textId="77777777" w:rsidR="00B26248" w:rsidRPr="00B26248" w:rsidRDefault="00B26248" w:rsidP="00B26248">
            <w:pPr>
              <w:spacing w:after="0" w:line="20" w:lineRule="atLeast"/>
              <w:jc w:val="both"/>
              <w:rPr>
                <w:rFonts w:ascii="Verdana" w:eastAsia="Times New Roman" w:hAnsi="Verdana"/>
                <w:sz w:val="20"/>
                <w:szCs w:val="20"/>
                <w:lang w:eastAsia="lt-LT"/>
              </w:rPr>
            </w:pPr>
          </w:p>
          <w:p w14:paraId="73A03B02" w14:textId="1A689794" w:rsidR="00B26248" w:rsidRPr="000B482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sz w:val="20"/>
                <w:szCs w:val="20"/>
                <w:lang w:eastAsia="lt-LT"/>
              </w:rPr>
              <w:t>Reikalavimą turi atitikti tiekėjas arba visi tiekėjų grupės nariai atskirai ir ūkio subjektas</w:t>
            </w:r>
            <w:r w:rsidR="00E51FB4">
              <w:rPr>
                <w:rFonts w:ascii="Verdana" w:eastAsia="Times New Roman" w:hAnsi="Verdana"/>
                <w:sz w:val="20"/>
                <w:szCs w:val="20"/>
                <w:lang w:eastAsia="lt-LT"/>
              </w:rPr>
              <w:t xml:space="preserve"> (-ai)</w:t>
            </w:r>
            <w:r w:rsidRPr="00B26248">
              <w:rPr>
                <w:rFonts w:ascii="Verdana" w:eastAsia="Times New Roman" w:hAnsi="Verdana"/>
                <w:sz w:val="20"/>
                <w:szCs w:val="20"/>
                <w:lang w:eastAsia="lt-LT"/>
              </w:rPr>
              <w:t>, kurio pajėgumais remiasi tiekėjas</w:t>
            </w:r>
            <w:r w:rsidR="00031793">
              <w:rPr>
                <w:rFonts w:ascii="Verdana" w:eastAsia="Times New Roman" w:hAnsi="Verdana"/>
                <w:sz w:val="20"/>
                <w:szCs w:val="20"/>
                <w:lang w:eastAsia="lt-LT"/>
              </w:rPr>
              <w:t>.</w:t>
            </w:r>
          </w:p>
        </w:tc>
        <w:tc>
          <w:tcPr>
            <w:tcW w:w="5103" w:type="dxa"/>
          </w:tcPr>
          <w:p w14:paraId="2A6B2A0C" w14:textId="7839DF9C" w:rsidR="00B26248" w:rsidRPr="00B26248" w:rsidRDefault="00006087"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Pateikiama i</w:t>
            </w:r>
            <w:r w:rsidR="00B26248" w:rsidRPr="00B26248">
              <w:rPr>
                <w:rFonts w:ascii="Verdana" w:eastAsia="Times New Roman" w:hAnsi="Verdana"/>
                <w:bCs/>
                <w:color w:val="000000"/>
                <w:sz w:val="20"/>
                <w:szCs w:val="20"/>
              </w:rPr>
              <w:t xml:space="preserve">šrašas iš teismo sprendimo arba Informatikos ir ryšių departamento prie Vidaus reikalų ministerijos pažyma arba atitinkamos užsienio šalies institucijos dokumentas, išduotas ne anksčiau kaip likus </w:t>
            </w:r>
            <w:r w:rsidR="00DE756F">
              <w:rPr>
                <w:rFonts w:ascii="Verdana" w:eastAsia="Times New Roman" w:hAnsi="Verdana"/>
                <w:bCs/>
                <w:color w:val="000000"/>
                <w:sz w:val="20"/>
                <w:szCs w:val="20"/>
                <w:lang w:val="en-US"/>
              </w:rPr>
              <w:t>60</w:t>
            </w:r>
            <w:r w:rsidR="00DE756F" w:rsidRPr="00B26248">
              <w:rPr>
                <w:rFonts w:ascii="Verdana" w:eastAsia="Times New Roman" w:hAnsi="Verdana"/>
                <w:bCs/>
                <w:color w:val="000000"/>
                <w:sz w:val="20"/>
                <w:szCs w:val="20"/>
              </w:rPr>
              <w:t xml:space="preserve"> </w:t>
            </w:r>
            <w:r w:rsidR="00B26248" w:rsidRPr="00B26248">
              <w:rPr>
                <w:rFonts w:ascii="Verdana" w:eastAsia="Times New Roman" w:hAnsi="Verdana"/>
                <w:bCs/>
                <w:color w:val="000000"/>
                <w:sz w:val="20"/>
                <w:szCs w:val="20"/>
              </w:rPr>
              <w:t>dienų iki paraiškų pateikimo termino pabaigos. Jei dokumentas išduotas anksčiau, tačiau jo galiojimo terminas ilgesnis nei paraiškų pateikimo terminas, toks dokumentas yra priimtinas. Dokumentai turi būti išduoti dėl veikų, nurodytų Lietuvos Respublikos viešųjų pirkimų, atliekamų gynybos ir saugumo srityje, įstatymo 34 straipsnio 1 dalies 1 punkte.</w:t>
            </w:r>
          </w:p>
          <w:p w14:paraId="6504BC87" w14:textId="6C38D7B6" w:rsidR="00B26248" w:rsidRPr="00601F82"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(CVP IS priemonėmis pateikiamas skenuotas dokumentas elektroninėje formoje).</w:t>
            </w:r>
          </w:p>
        </w:tc>
      </w:tr>
      <w:tr w:rsidR="00B26248" w:rsidRPr="003939E7" w14:paraId="209D186C" w14:textId="77777777" w:rsidTr="003F4A59">
        <w:tc>
          <w:tcPr>
            <w:tcW w:w="4531" w:type="dxa"/>
          </w:tcPr>
          <w:p w14:paraId="1935589F" w14:textId="693B69A2" w:rsidR="00B26248" w:rsidRDefault="00F24665"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2.</w:t>
            </w:r>
            <w:r w:rsidR="00B26248" w:rsidRPr="00B26248">
              <w:rPr>
                <w:rFonts w:ascii="Verdana" w:eastAsia="Times New Roman" w:hAnsi="Verdana"/>
                <w:bCs/>
                <w:color w:val="000000"/>
                <w:sz w:val="20"/>
                <w:szCs w:val="20"/>
              </w:rPr>
              <w:t xml:space="preserve">Tiekėjas nėra padaręs profesinio pažeidimo, kai už finansinės atskaitomybės ir audito teisės aktų pažeidimus tiekėjui ar jo vadovui paskirta administracinė nuobauda ar ekonominė sankcija, nustatytos Lietuvos Respublikos </w:t>
            </w:r>
            <w:r w:rsidR="00B26248" w:rsidRPr="00B26248">
              <w:rPr>
                <w:rFonts w:ascii="Verdana" w:eastAsia="Times New Roman" w:hAnsi="Verdana"/>
                <w:bCs/>
                <w:color w:val="000000"/>
                <w:sz w:val="20"/>
                <w:szCs w:val="20"/>
              </w:rPr>
              <w:lastRenderedPageBreak/>
              <w:t>įstatymuose ar kitų valstybių teisės aktuose, ir nuo sprendimo, kuriuo buvo paskirta ši sankcija, įsiteisėjimo dienos arba nuo dienos, kai asmuo įvykdė administracinį nurodymą, praėjo mažiau kaip vieni metai.</w:t>
            </w:r>
          </w:p>
          <w:p w14:paraId="59FAE900" w14:textId="77777777"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p>
          <w:p w14:paraId="702867B4" w14:textId="398BC383" w:rsidR="00B26248" w:rsidRPr="000B482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Reikalavimą turi atitikti tiekėjas arba visi tiekėjų grupės nariai atskirai ir ūkio subjektas</w:t>
            </w:r>
            <w:r w:rsidR="00E51FB4">
              <w:rPr>
                <w:rFonts w:ascii="Verdana" w:eastAsia="Times New Roman" w:hAnsi="Verdana"/>
                <w:bCs/>
                <w:color w:val="000000"/>
                <w:sz w:val="20"/>
                <w:szCs w:val="20"/>
              </w:rPr>
              <w:t xml:space="preserve"> </w:t>
            </w:r>
            <w:r w:rsidR="00E51FB4" w:rsidRPr="00E51FB4">
              <w:rPr>
                <w:rFonts w:ascii="Verdana" w:eastAsia="Times New Roman" w:hAnsi="Verdana"/>
                <w:bCs/>
                <w:color w:val="000000"/>
                <w:sz w:val="20"/>
                <w:szCs w:val="20"/>
              </w:rPr>
              <w:t>(-ai)</w:t>
            </w:r>
            <w:r w:rsidRPr="00B26248">
              <w:rPr>
                <w:rFonts w:ascii="Verdana" w:eastAsia="Times New Roman" w:hAnsi="Verdana"/>
                <w:bCs/>
                <w:color w:val="000000"/>
                <w:sz w:val="20"/>
                <w:szCs w:val="20"/>
              </w:rPr>
              <w:t>, kurio pajėgumais remiasi tiekėjas</w:t>
            </w:r>
            <w:r w:rsidR="00031793">
              <w:rPr>
                <w:rFonts w:ascii="Verdana" w:eastAsia="Times New Roman" w:hAnsi="Verdana"/>
                <w:bCs/>
                <w:color w:val="000000"/>
                <w:sz w:val="20"/>
                <w:szCs w:val="20"/>
              </w:rPr>
              <w:t>.</w:t>
            </w:r>
          </w:p>
        </w:tc>
        <w:tc>
          <w:tcPr>
            <w:tcW w:w="5103" w:type="dxa"/>
          </w:tcPr>
          <w:p w14:paraId="1020EE21" w14:textId="66C9E434"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lastRenderedPageBreak/>
              <w:t xml:space="preserve">Pateikiama Tiekėjo deklaracija (pirkimo sąlygų </w:t>
            </w:r>
            <w:r w:rsidR="00F24665" w:rsidRPr="00031793">
              <w:rPr>
                <w:rFonts w:ascii="Verdana" w:eastAsia="Times New Roman" w:hAnsi="Verdana"/>
                <w:bCs/>
                <w:color w:val="000000"/>
                <w:sz w:val="20"/>
                <w:szCs w:val="20"/>
                <w:highlight w:val="yellow"/>
              </w:rPr>
              <w:t>XXX</w:t>
            </w:r>
            <w:r w:rsidRPr="00B26248">
              <w:rPr>
                <w:rFonts w:ascii="Verdana" w:eastAsia="Times New Roman" w:hAnsi="Verdana"/>
                <w:bCs/>
                <w:color w:val="000000"/>
                <w:sz w:val="20"/>
                <w:szCs w:val="20"/>
              </w:rPr>
              <w:t xml:space="preserve"> priedas). </w:t>
            </w:r>
          </w:p>
          <w:p w14:paraId="591F4B6A" w14:textId="5A5C0FA0" w:rsidR="00B26248" w:rsidRPr="001A74B2"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(CVP IS priemonėmis pateikiamas skenuotas dokumentas elektroninėje formoje)</w:t>
            </w:r>
          </w:p>
        </w:tc>
      </w:tr>
      <w:tr w:rsidR="00B26248" w:rsidRPr="003939E7" w14:paraId="72E6D718" w14:textId="77777777" w:rsidTr="003F4A59">
        <w:tc>
          <w:tcPr>
            <w:tcW w:w="4531" w:type="dxa"/>
          </w:tcPr>
          <w:p w14:paraId="1085EFD9" w14:textId="77777777" w:rsidR="00B26248" w:rsidRDefault="00F24665" w:rsidP="000B482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3.</w:t>
            </w:r>
            <w:r w:rsidR="00B26248" w:rsidRPr="00B26248">
              <w:rPr>
                <w:rFonts w:ascii="Verdana" w:eastAsia="Times New Roman" w:hAnsi="Verdana"/>
                <w:bCs/>
                <w:color w:val="000000"/>
                <w:sz w:val="20"/>
                <w:szCs w:val="20"/>
              </w:rPr>
              <w:t>Tiekėjas nėra bankrutavęs, likviduojamas, su kreditoriais sudaręs taikos sutarties (tiekėjo ir kreditorių susitarimo tęsti tiekėjo veiklą, kai tiekėjas prisiima tam tikrus įsipareigojimus, o kreditoriai sutinka savo reikalavimus atidėti, sumažinti ar jų atsisakyti), sustabdęs ar apribojęs savo veiklos arba jo padėtis pagal šalies, kurioje jis registruotas, įstatymus nėra tokia pati ar panaši. Jam nėra iškelta restruktūrizavimo, bankroto byla arba nėra iškeltas bankroto procesas, vykdomas ne teismo tvarka, nėra inicijuotos priverstinio likvidavimo ar susitarimo su kreditoriais procedūros arba jam nėra vykdomos analogiškos procedūros pagal šalies, kurioje jis registruotas, įstatymus.</w:t>
            </w:r>
          </w:p>
          <w:p w14:paraId="5C6BE7A1" w14:textId="77777777" w:rsidR="00E51FB4" w:rsidRDefault="00E51FB4" w:rsidP="000B4828">
            <w:pPr>
              <w:widowControl w:val="0"/>
              <w:autoSpaceDE w:val="0"/>
              <w:autoSpaceDN w:val="0"/>
              <w:adjustRightInd w:val="0"/>
              <w:spacing w:after="0" w:line="240" w:lineRule="auto"/>
              <w:jc w:val="both"/>
              <w:rPr>
                <w:rFonts w:ascii="Verdana" w:eastAsia="Times New Roman" w:hAnsi="Verdana"/>
                <w:bCs/>
                <w:color w:val="000000"/>
                <w:sz w:val="20"/>
                <w:szCs w:val="20"/>
              </w:rPr>
            </w:pPr>
          </w:p>
          <w:p w14:paraId="6E78AF8E" w14:textId="4CC44F43" w:rsidR="00B26248" w:rsidRPr="000B4828" w:rsidRDefault="00E51FB4" w:rsidP="000B4828">
            <w:pPr>
              <w:widowControl w:val="0"/>
              <w:autoSpaceDE w:val="0"/>
              <w:autoSpaceDN w:val="0"/>
              <w:adjustRightInd w:val="0"/>
              <w:spacing w:after="0" w:line="240" w:lineRule="auto"/>
              <w:jc w:val="both"/>
              <w:rPr>
                <w:rFonts w:ascii="Verdana" w:eastAsia="Times New Roman" w:hAnsi="Verdana"/>
                <w:bCs/>
                <w:color w:val="000000"/>
                <w:sz w:val="20"/>
                <w:szCs w:val="20"/>
              </w:rPr>
            </w:pPr>
            <w:r w:rsidRPr="00172ED6">
              <w:rPr>
                <w:rFonts w:ascii="Verdana" w:eastAsia="Times New Roman" w:hAnsi="Verdana"/>
                <w:bCs/>
                <w:color w:val="000000"/>
                <w:sz w:val="20"/>
                <w:szCs w:val="20"/>
              </w:rPr>
              <w:t xml:space="preserve">Reikalavimą turi atitikti tiekėjas arba visi tiekėjų grupės nariai atskirai ir ūkio subjektas </w:t>
            </w:r>
            <w:r w:rsidRPr="00172ED6">
              <w:rPr>
                <w:rFonts w:ascii="Verdana" w:eastAsia="Times New Roman" w:hAnsi="Verdana"/>
                <w:sz w:val="20"/>
                <w:szCs w:val="20"/>
                <w:lang w:eastAsia="lt-LT"/>
              </w:rPr>
              <w:t>(-ai)</w:t>
            </w:r>
            <w:r w:rsidRPr="00172ED6">
              <w:rPr>
                <w:rFonts w:ascii="Verdana" w:eastAsia="Times New Roman" w:hAnsi="Verdana"/>
                <w:bCs/>
                <w:color w:val="000000"/>
                <w:sz w:val="20"/>
                <w:szCs w:val="20"/>
              </w:rPr>
              <w:t>, kurio pajėgumais remiasi tiekėjas</w:t>
            </w:r>
            <w:r w:rsidR="00DA3ADF">
              <w:rPr>
                <w:rFonts w:ascii="Verdana" w:eastAsia="Times New Roman" w:hAnsi="Verdana"/>
                <w:bCs/>
                <w:color w:val="000000"/>
                <w:sz w:val="20"/>
                <w:szCs w:val="20"/>
              </w:rPr>
              <w:t>.</w:t>
            </w:r>
          </w:p>
        </w:tc>
        <w:tc>
          <w:tcPr>
            <w:tcW w:w="5103" w:type="dxa"/>
          </w:tcPr>
          <w:p w14:paraId="28FF9094" w14:textId="77777777" w:rsidR="00006087" w:rsidRDefault="00006087"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Pateikiama:</w:t>
            </w:r>
          </w:p>
          <w:p w14:paraId="435231F3" w14:textId="3028D7BC" w:rsidR="00B26248" w:rsidRPr="00B26248" w:rsidRDefault="00F96962"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1</w:t>
            </w:r>
            <w:r w:rsidR="00B26248" w:rsidRPr="00B26248">
              <w:rPr>
                <w:rFonts w:ascii="Verdana" w:eastAsia="Times New Roman" w:hAnsi="Verdana"/>
                <w:bCs/>
                <w:color w:val="000000"/>
                <w:sz w:val="20"/>
                <w:szCs w:val="20"/>
              </w:rPr>
              <w:t>) Jeigu tiekėjas yra juridinis asmuo, registruotas Lietuvos Respublikoje, iš jo nereikalaujama pateikti dokumentų įrodančių, kad Tiekėjas nebankrutavęs, nelikviduojamas, jam neiškelta restruktūrizavimo, bankroto byla arba nėra iškeltas bankroto procesas, vykdomas ne teismo tvarka, nėra inicijuotos priverstinio likvidavimo procedūros. Duomenys yra tikrinami perkančiosios organizacijos paskutinę paraiškų pateikimo termino dieną, nurodytą skelbime apie pirkimą.</w:t>
            </w:r>
          </w:p>
          <w:p w14:paraId="43531922" w14:textId="77777777"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Tiekėjas, kuris yra fizinis asmuo, registruotas Lietuvos Respublikoje,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w:t>
            </w:r>
          </w:p>
          <w:p w14:paraId="65F80FBB" w14:textId="77777777"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 xml:space="preserve">Kitos valstybės tiekėjas pateikia šalies, kurioje yra registruotas tiekėjas, ar šalies, iš kurios jis atvyko, kompetentingos teismo ar viešojo administravimo institucijos išduotą pažymą. </w:t>
            </w:r>
          </w:p>
          <w:p w14:paraId="788065BA" w14:textId="004F844A"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 xml:space="preserve">Nurodytas dokumentas turi būti išduotas ne anksčiau nei </w:t>
            </w:r>
            <w:r w:rsidR="00B47E32">
              <w:rPr>
                <w:rFonts w:ascii="Verdana" w:eastAsia="Times New Roman" w:hAnsi="Verdana"/>
                <w:bCs/>
                <w:color w:val="000000"/>
                <w:sz w:val="20"/>
                <w:szCs w:val="20"/>
              </w:rPr>
              <w:t>60</w:t>
            </w:r>
            <w:r w:rsidRPr="00B26248">
              <w:rPr>
                <w:rFonts w:ascii="Verdana" w:eastAsia="Times New Roman" w:hAnsi="Verdana"/>
                <w:bCs/>
                <w:color w:val="000000"/>
                <w:sz w:val="20"/>
                <w:szCs w:val="20"/>
              </w:rPr>
              <w:t xml:space="preserve"> dienų iki paraiškų pateikimo termino pabaigos. Jei dokumentas išduotas anksčiau, tačiau jo galiojimo terminas ilgesnis nei paraiškų pateikimo terminas, toks dokumentas yra priimtinas.</w:t>
            </w:r>
          </w:p>
          <w:p w14:paraId="70CB86E1" w14:textId="38F0D704" w:rsidR="00B26248" w:rsidRPr="00B26248"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 xml:space="preserve">2) Tiekėjo deklaracija (pirkimo dokumentų </w:t>
            </w:r>
            <w:r w:rsidR="00F24665" w:rsidRPr="00601F82">
              <w:rPr>
                <w:rFonts w:ascii="Verdana" w:eastAsia="Times New Roman" w:hAnsi="Verdana"/>
                <w:bCs/>
                <w:color w:val="000000"/>
                <w:sz w:val="20"/>
                <w:szCs w:val="20"/>
              </w:rPr>
              <w:t>XXX</w:t>
            </w:r>
            <w:r w:rsidRPr="00B26248">
              <w:rPr>
                <w:rFonts w:ascii="Verdana" w:eastAsia="Times New Roman" w:hAnsi="Verdana"/>
                <w:bCs/>
                <w:color w:val="000000"/>
                <w:sz w:val="20"/>
                <w:szCs w:val="20"/>
              </w:rPr>
              <w:t xml:space="preserve"> priedas), kad tiekėjas su kreditoriais nėra sudaręs taikos sutarties, nesustabdęs ar neapribojęs savo veiklos, nesiekia susitarimo su kreditoriais.</w:t>
            </w:r>
          </w:p>
          <w:p w14:paraId="26F3D2B3" w14:textId="4B025EBF" w:rsidR="00B26248" w:rsidRPr="001A74B2" w:rsidRDefault="00B26248" w:rsidP="00B26248">
            <w:pPr>
              <w:widowControl w:val="0"/>
              <w:autoSpaceDE w:val="0"/>
              <w:autoSpaceDN w:val="0"/>
              <w:adjustRightInd w:val="0"/>
              <w:spacing w:after="0" w:line="240" w:lineRule="auto"/>
              <w:jc w:val="both"/>
              <w:rPr>
                <w:rFonts w:ascii="Verdana" w:eastAsia="Times New Roman" w:hAnsi="Verdana"/>
                <w:bCs/>
                <w:color w:val="000000"/>
                <w:sz w:val="20"/>
                <w:szCs w:val="20"/>
              </w:rPr>
            </w:pPr>
            <w:r w:rsidRPr="00B26248">
              <w:rPr>
                <w:rFonts w:ascii="Verdana" w:eastAsia="Times New Roman" w:hAnsi="Verdana"/>
                <w:bCs/>
                <w:color w:val="000000"/>
                <w:sz w:val="20"/>
                <w:szCs w:val="20"/>
              </w:rPr>
              <w:t xml:space="preserve"> (CVP IS priemonėmis pateikiami skenuoti dokumentai elektroninėje formoje).</w:t>
            </w:r>
          </w:p>
        </w:tc>
      </w:tr>
      <w:tr w:rsidR="00B5254B" w:rsidRPr="003939E7" w14:paraId="435737A8" w14:textId="77777777" w:rsidTr="003F4A59">
        <w:tc>
          <w:tcPr>
            <w:tcW w:w="4531" w:type="dxa"/>
          </w:tcPr>
          <w:p w14:paraId="636AA713" w14:textId="0C873588" w:rsidR="00B5254B" w:rsidRPr="00B5254B" w:rsidRDefault="00F24665" w:rsidP="00B5254B">
            <w:pPr>
              <w:spacing w:after="0" w:line="240" w:lineRule="auto"/>
              <w:jc w:val="both"/>
              <w:rPr>
                <w:rFonts w:ascii="Verdana" w:eastAsia="MS Mincho" w:hAnsi="Verdana"/>
                <w:sz w:val="20"/>
                <w:szCs w:val="20"/>
                <w:lang w:eastAsia="lt-LT"/>
              </w:rPr>
            </w:pPr>
            <w:r>
              <w:rPr>
                <w:rFonts w:ascii="Verdana" w:eastAsia="MS Mincho" w:hAnsi="Verdana"/>
                <w:sz w:val="20"/>
                <w:szCs w:val="20"/>
                <w:lang w:eastAsia="lt-LT"/>
              </w:rPr>
              <w:t>4.</w:t>
            </w:r>
            <w:r w:rsidR="00B5254B" w:rsidRPr="00B5254B">
              <w:rPr>
                <w:rFonts w:ascii="Verdana" w:eastAsia="MS Mincho" w:hAnsi="Verdana"/>
                <w:sz w:val="20"/>
                <w:szCs w:val="20"/>
                <w:lang w:eastAsia="lt-LT"/>
              </w:rPr>
              <w:t xml:space="preserve">Tiekėjas, kuris yra fizinis asmuo, neturi neišnykusio ar nepanaikinto teistumo arba dėl tiekėjo, kuris yra juridinis asmuo, per pastaruosius 5 metus nėra įsiteisėjęs apkaltinamasis teismo nuosprendis už nusikalstamas veikas nuosavybei, turtinėms teisėms ir turtiniams interesams, intelektinei ar pramoninei nuosavybei, ekonomikai ir verslo tvarkai, finansų </w:t>
            </w:r>
            <w:r w:rsidR="00B5254B" w:rsidRPr="00B5254B">
              <w:rPr>
                <w:rFonts w:ascii="Verdana" w:eastAsia="MS Mincho" w:hAnsi="Verdana"/>
                <w:sz w:val="20"/>
                <w:szCs w:val="20"/>
                <w:lang w:eastAsia="lt-LT"/>
              </w:rPr>
              <w:lastRenderedPageBreak/>
              <w:t>sistemai, valstybės tarnybai ir viešiesiems interesams, taip pat už nusikalstamas veikas, susijusias su disponavimu ginklais, šaudmenimis, karine įranga, sprogmenimis, sprogstamosiomis bei radioaktyviosiomis medžiagomis, išskyrus Lietuvos Respublikos viešųjų pirkimų, atliekamų gynybos ir saugumo srityje, įstatymo 34 straipsnio1 dalyje išvardytas veikas.</w:t>
            </w:r>
          </w:p>
          <w:p w14:paraId="0D98696F" w14:textId="77777777" w:rsidR="00B5254B" w:rsidRPr="00B5254B" w:rsidRDefault="00B5254B" w:rsidP="00B5254B">
            <w:pPr>
              <w:spacing w:after="0" w:line="240" w:lineRule="auto"/>
              <w:jc w:val="both"/>
              <w:rPr>
                <w:rFonts w:ascii="Verdana" w:eastAsia="MS Mincho" w:hAnsi="Verdana"/>
                <w:sz w:val="20"/>
                <w:szCs w:val="20"/>
                <w:lang w:eastAsia="lt-LT"/>
              </w:rPr>
            </w:pPr>
          </w:p>
          <w:p w14:paraId="2CADE9FA" w14:textId="22219323" w:rsidR="00B5254B" w:rsidRPr="00B26248" w:rsidRDefault="00B5254B" w:rsidP="00B5254B">
            <w:pPr>
              <w:widowControl w:val="0"/>
              <w:autoSpaceDE w:val="0"/>
              <w:autoSpaceDN w:val="0"/>
              <w:adjustRightInd w:val="0"/>
              <w:spacing w:after="0" w:line="240" w:lineRule="auto"/>
              <w:jc w:val="both"/>
              <w:rPr>
                <w:rFonts w:ascii="Verdana" w:eastAsia="Times New Roman" w:hAnsi="Verdana"/>
                <w:bCs/>
                <w:color w:val="000000"/>
                <w:sz w:val="20"/>
                <w:szCs w:val="20"/>
              </w:rPr>
            </w:pPr>
            <w:r w:rsidRPr="00B5254B">
              <w:rPr>
                <w:rFonts w:ascii="Verdana" w:eastAsia="MS Mincho" w:hAnsi="Verdana"/>
                <w:sz w:val="20"/>
                <w:szCs w:val="20"/>
                <w:lang w:eastAsia="lt-LT"/>
              </w:rPr>
              <w:t>Reikalavimą turi atitikti tiekėjas arba visi tiekėjų grupės nariai atskirai ir ūkio subjektas</w:t>
            </w:r>
            <w:r w:rsidR="00E51FB4">
              <w:rPr>
                <w:rFonts w:ascii="Verdana" w:eastAsia="MS Mincho" w:hAnsi="Verdana"/>
                <w:sz w:val="20"/>
                <w:szCs w:val="20"/>
                <w:lang w:eastAsia="lt-LT"/>
              </w:rPr>
              <w:t xml:space="preserve"> </w:t>
            </w:r>
            <w:r w:rsidR="00E51FB4" w:rsidRPr="00E51FB4">
              <w:rPr>
                <w:rFonts w:ascii="Verdana" w:eastAsia="MS Mincho" w:hAnsi="Verdana"/>
                <w:sz w:val="20"/>
                <w:szCs w:val="20"/>
                <w:lang w:eastAsia="lt-LT"/>
              </w:rPr>
              <w:t>(-ai)</w:t>
            </w:r>
            <w:r w:rsidRPr="00B5254B">
              <w:rPr>
                <w:rFonts w:ascii="Verdana" w:eastAsia="MS Mincho" w:hAnsi="Verdana"/>
                <w:sz w:val="20"/>
                <w:szCs w:val="20"/>
                <w:lang w:eastAsia="lt-LT"/>
              </w:rPr>
              <w:t>, kurio pajėgumais remiasi tiekėjas</w:t>
            </w:r>
            <w:r w:rsidR="00DA3ADF">
              <w:rPr>
                <w:rFonts w:ascii="Verdana" w:eastAsia="MS Mincho" w:hAnsi="Verdana"/>
                <w:sz w:val="20"/>
                <w:szCs w:val="20"/>
                <w:lang w:eastAsia="lt-LT"/>
              </w:rPr>
              <w:t>.</w:t>
            </w:r>
          </w:p>
        </w:tc>
        <w:tc>
          <w:tcPr>
            <w:tcW w:w="5103" w:type="dxa"/>
          </w:tcPr>
          <w:p w14:paraId="17128043" w14:textId="77777777" w:rsidR="00B5254B" w:rsidRPr="00B5254B" w:rsidRDefault="00B5254B" w:rsidP="00B5254B">
            <w:pPr>
              <w:autoSpaceDE w:val="0"/>
              <w:autoSpaceDN w:val="0"/>
              <w:adjustRightInd w:val="0"/>
              <w:spacing w:after="0" w:line="240" w:lineRule="auto"/>
              <w:jc w:val="both"/>
              <w:rPr>
                <w:rFonts w:ascii="Verdana" w:hAnsi="Verdana"/>
                <w:color w:val="000000" w:themeColor="text1"/>
                <w:sz w:val="20"/>
                <w:szCs w:val="20"/>
                <w:lang w:eastAsia="lt-LT"/>
              </w:rPr>
            </w:pPr>
            <w:r w:rsidRPr="00B5254B">
              <w:rPr>
                <w:rFonts w:ascii="Verdana" w:hAnsi="Verdana"/>
                <w:color w:val="000000" w:themeColor="text1"/>
                <w:sz w:val="20"/>
                <w:szCs w:val="20"/>
                <w:lang w:eastAsia="lt-LT"/>
              </w:rPr>
              <w:lastRenderedPageBreak/>
              <w:t xml:space="preserve">Pateikiamas išrašas iš teismo sprendimo arba Informatikos ir ryšių departamento prie Vidaus reikalų ministerijos pažyma. </w:t>
            </w:r>
            <w:r w:rsidRPr="00B5254B">
              <w:rPr>
                <w:rFonts w:ascii="Verdana" w:hAnsi="Verdana"/>
                <w:b/>
                <w:bCs/>
                <w:color w:val="000000" w:themeColor="text1"/>
                <w:sz w:val="20"/>
                <w:szCs w:val="20"/>
                <w:lang w:eastAsia="lt-LT"/>
              </w:rPr>
              <w:t>Dokumentai turi būti išduoti dėl veikų, nurodytų Lietuvos Respublikos viešųjų pirkimų, atliekamų gynybos ir saugumo srityje, įstatymo 34 straipsnio 2 dalies 3 punkte.</w:t>
            </w:r>
          </w:p>
          <w:p w14:paraId="3BCF3D71" w14:textId="77777777" w:rsidR="00B5254B" w:rsidRPr="00B5254B" w:rsidRDefault="00B5254B" w:rsidP="00B5254B">
            <w:pPr>
              <w:autoSpaceDE w:val="0"/>
              <w:autoSpaceDN w:val="0"/>
              <w:adjustRightInd w:val="0"/>
              <w:spacing w:after="0" w:line="240" w:lineRule="auto"/>
              <w:jc w:val="both"/>
              <w:rPr>
                <w:rFonts w:ascii="Verdana" w:hAnsi="Verdana"/>
                <w:color w:val="000000" w:themeColor="text1"/>
                <w:sz w:val="20"/>
                <w:szCs w:val="20"/>
                <w:lang w:eastAsia="lt-LT"/>
              </w:rPr>
            </w:pPr>
            <w:r w:rsidRPr="00B5254B">
              <w:rPr>
                <w:rFonts w:ascii="Verdana" w:hAnsi="Verdana"/>
                <w:color w:val="000000" w:themeColor="text1"/>
                <w:sz w:val="20"/>
                <w:szCs w:val="20"/>
                <w:lang w:eastAsia="lt-LT"/>
              </w:rPr>
              <w:t xml:space="preserve">Kitos valstybės tiekėjas pateikia šalies, kurioje yra registruotas tiekėjas, ar šalies, iš kurios jis </w:t>
            </w:r>
            <w:r w:rsidRPr="00B5254B">
              <w:rPr>
                <w:rFonts w:ascii="Verdana" w:hAnsi="Verdana"/>
                <w:color w:val="000000" w:themeColor="text1"/>
                <w:sz w:val="20"/>
                <w:szCs w:val="20"/>
                <w:lang w:eastAsia="lt-LT"/>
              </w:rPr>
              <w:lastRenderedPageBreak/>
              <w:t>atvyko, kompetentingos teismo ar viešojo administravimo institucijos išduotą dokumentą.</w:t>
            </w:r>
          </w:p>
          <w:p w14:paraId="1874ED3F" w14:textId="08C81EBA" w:rsidR="00B5254B" w:rsidRPr="00B5254B" w:rsidRDefault="00B5254B" w:rsidP="00B5254B">
            <w:pPr>
              <w:autoSpaceDE w:val="0"/>
              <w:autoSpaceDN w:val="0"/>
              <w:adjustRightInd w:val="0"/>
              <w:spacing w:after="0" w:line="240" w:lineRule="auto"/>
              <w:jc w:val="both"/>
              <w:rPr>
                <w:rFonts w:ascii="Verdana" w:hAnsi="Verdana"/>
                <w:color w:val="000000" w:themeColor="text1"/>
                <w:sz w:val="20"/>
                <w:szCs w:val="20"/>
                <w:lang w:eastAsia="lt-LT"/>
              </w:rPr>
            </w:pPr>
            <w:r w:rsidRPr="00B5254B">
              <w:rPr>
                <w:rFonts w:ascii="Verdana" w:hAnsi="Verdana"/>
                <w:color w:val="000000" w:themeColor="text1"/>
                <w:sz w:val="20"/>
                <w:szCs w:val="20"/>
                <w:lang w:eastAsia="lt-LT"/>
              </w:rPr>
              <w:t xml:space="preserve">Nurodytas dokumentas turi būti išduotas ne anksčiau nei </w:t>
            </w:r>
            <w:r w:rsidR="00B47E32">
              <w:rPr>
                <w:rFonts w:ascii="Verdana" w:hAnsi="Verdana"/>
                <w:color w:val="000000" w:themeColor="text1"/>
                <w:sz w:val="20"/>
                <w:szCs w:val="20"/>
                <w:lang w:eastAsia="lt-LT"/>
              </w:rPr>
              <w:t>60</w:t>
            </w:r>
            <w:r w:rsidRPr="00B5254B">
              <w:rPr>
                <w:rFonts w:ascii="Verdana" w:hAnsi="Verdana"/>
                <w:color w:val="000000" w:themeColor="text1"/>
                <w:sz w:val="20"/>
                <w:szCs w:val="20"/>
                <w:lang w:eastAsia="lt-LT"/>
              </w:rPr>
              <w:t xml:space="preserve"> dienų iki paraiškų pateikimo termino pabaigos. Jei dokumentas išduotas anksčiau, tačiau jo galiojimo terminas ilgesnis nei paraiškų pateikimo terminas, toks dokumentas yra priimtinas.</w:t>
            </w:r>
          </w:p>
          <w:p w14:paraId="58BE5184" w14:textId="77777777" w:rsidR="00B5254B" w:rsidRPr="00B5254B" w:rsidRDefault="00B5254B" w:rsidP="00B5254B">
            <w:pPr>
              <w:autoSpaceDE w:val="0"/>
              <w:autoSpaceDN w:val="0"/>
              <w:adjustRightInd w:val="0"/>
              <w:spacing w:after="0" w:line="240" w:lineRule="auto"/>
              <w:jc w:val="both"/>
              <w:rPr>
                <w:rFonts w:ascii="Verdana" w:hAnsi="Verdana"/>
                <w:color w:val="000000" w:themeColor="text1"/>
                <w:sz w:val="20"/>
                <w:szCs w:val="20"/>
                <w:lang w:eastAsia="lt-LT"/>
              </w:rPr>
            </w:pPr>
          </w:p>
          <w:p w14:paraId="26F5EB79" w14:textId="184A27AC" w:rsidR="00B5254B" w:rsidRDefault="00B5254B" w:rsidP="00B5254B">
            <w:pPr>
              <w:widowControl w:val="0"/>
              <w:autoSpaceDE w:val="0"/>
              <w:autoSpaceDN w:val="0"/>
              <w:adjustRightInd w:val="0"/>
              <w:spacing w:after="0" w:line="240" w:lineRule="auto"/>
              <w:jc w:val="both"/>
              <w:rPr>
                <w:rFonts w:ascii="Verdana" w:eastAsia="Times New Roman" w:hAnsi="Verdana"/>
                <w:bCs/>
                <w:color w:val="000000"/>
                <w:sz w:val="20"/>
                <w:szCs w:val="20"/>
              </w:rPr>
            </w:pPr>
            <w:r w:rsidRPr="00B5254B">
              <w:rPr>
                <w:rFonts w:ascii="Verdana" w:hAnsi="Verdana"/>
                <w:color w:val="000000" w:themeColor="text1"/>
                <w:sz w:val="20"/>
                <w:szCs w:val="20"/>
                <w:lang w:eastAsia="lt-LT"/>
              </w:rPr>
              <w:t>Pateikiamas skenuotas dokumentas elektroninėje formoje.</w:t>
            </w:r>
          </w:p>
        </w:tc>
      </w:tr>
      <w:tr w:rsidR="00B877A9" w:rsidRPr="003939E7" w14:paraId="24784A86" w14:textId="77777777" w:rsidTr="003F4A59">
        <w:tc>
          <w:tcPr>
            <w:tcW w:w="4531" w:type="dxa"/>
          </w:tcPr>
          <w:p w14:paraId="7140F865" w14:textId="596CEDB0" w:rsidR="000B4828" w:rsidRPr="000B4828" w:rsidRDefault="00F24665" w:rsidP="000B482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lastRenderedPageBreak/>
              <w:t xml:space="preserve">5. </w:t>
            </w:r>
            <w:r w:rsidR="000B4828" w:rsidRPr="000B4828">
              <w:rPr>
                <w:rFonts w:ascii="Verdana" w:eastAsia="Times New Roman" w:hAnsi="Verdana"/>
                <w:bCs/>
                <w:color w:val="000000"/>
                <w:sz w:val="20"/>
                <w:szCs w:val="20"/>
              </w:rPr>
              <w:t>Tiekėjas atitinka įslaptintos informacijos apsaugos reikalavimus:</w:t>
            </w:r>
          </w:p>
          <w:p w14:paraId="765976CC" w14:textId="6486392B" w:rsidR="001A74B2" w:rsidRDefault="000B4828" w:rsidP="000B4828">
            <w:pPr>
              <w:widowControl w:val="0"/>
              <w:autoSpaceDE w:val="0"/>
              <w:autoSpaceDN w:val="0"/>
              <w:adjustRightInd w:val="0"/>
              <w:spacing w:after="0" w:line="240" w:lineRule="auto"/>
              <w:jc w:val="both"/>
              <w:rPr>
                <w:rFonts w:ascii="Verdana" w:eastAsia="Times New Roman" w:hAnsi="Verdana"/>
                <w:bCs/>
                <w:color w:val="000000"/>
                <w:sz w:val="20"/>
                <w:szCs w:val="20"/>
              </w:rPr>
            </w:pPr>
            <w:r w:rsidRPr="000B4828">
              <w:rPr>
                <w:rFonts w:ascii="Verdana" w:eastAsia="Times New Roman" w:hAnsi="Verdana"/>
                <w:bCs/>
                <w:color w:val="000000"/>
                <w:sz w:val="20"/>
                <w:szCs w:val="20"/>
              </w:rPr>
              <w:t xml:space="preserve">1) </w:t>
            </w:r>
            <w:r w:rsidR="001A74B2" w:rsidRPr="001A74B2">
              <w:rPr>
                <w:rFonts w:ascii="Verdana" w:eastAsia="Times New Roman" w:hAnsi="Verdana"/>
                <w:bCs/>
                <w:color w:val="000000"/>
                <w:sz w:val="20"/>
                <w:szCs w:val="20"/>
              </w:rPr>
              <w:t>Tiekėjas turi teisę sudaryti įslaptintus sandorius, žymimus ne žemesne slaptumo žyma kaip ,,Riboto naudojimo“.</w:t>
            </w:r>
          </w:p>
          <w:p w14:paraId="14CEE980" w14:textId="634B4BE9" w:rsidR="00B877A9" w:rsidRPr="0012015C" w:rsidRDefault="00B877A9">
            <w:pPr>
              <w:widowControl w:val="0"/>
              <w:autoSpaceDE w:val="0"/>
              <w:autoSpaceDN w:val="0"/>
              <w:adjustRightInd w:val="0"/>
              <w:spacing w:after="0" w:line="240" w:lineRule="auto"/>
              <w:jc w:val="both"/>
              <w:rPr>
                <w:rFonts w:ascii="Verdana" w:eastAsia="Times New Roman" w:hAnsi="Verdana"/>
                <w:bCs/>
                <w:color w:val="000000"/>
                <w:sz w:val="20"/>
                <w:szCs w:val="20"/>
                <w:lang w:val="en-US"/>
              </w:rPr>
            </w:pPr>
          </w:p>
        </w:tc>
        <w:tc>
          <w:tcPr>
            <w:tcW w:w="5103" w:type="dxa"/>
          </w:tcPr>
          <w:p w14:paraId="60E0A073" w14:textId="6869AF32" w:rsidR="00372057" w:rsidRPr="003939E7" w:rsidRDefault="00006087">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 xml:space="preserve">Pateikiamas </w:t>
            </w:r>
            <w:r w:rsidR="001A74B2" w:rsidRPr="001A74B2">
              <w:rPr>
                <w:rFonts w:ascii="Verdana" w:eastAsia="Times New Roman" w:hAnsi="Verdana"/>
                <w:bCs/>
                <w:color w:val="000000"/>
                <w:sz w:val="20"/>
                <w:szCs w:val="20"/>
              </w:rPr>
              <w:t>Tiekėjui Valstybės saugumo departamento Valstybės ir tarnybos paslapčių įstatymo nustatyta tvarka išduotas tiekėjo patikimumo pažymėjimas, įslaptintos informacijos, žymimos slaptumo žyma „Riboto naudojimo“, apsaugos reikalavimų atitiktį patvirtinanti pažyma ar tiekėjo leidimas dirbti ar susipažinti su įslaptinta informacija</w:t>
            </w:r>
            <w:r w:rsidR="00E51FB4">
              <w:rPr>
                <w:rFonts w:ascii="Verdana" w:eastAsia="Times New Roman" w:hAnsi="Verdana"/>
                <w:bCs/>
                <w:color w:val="000000"/>
                <w:sz w:val="20"/>
                <w:szCs w:val="20"/>
              </w:rPr>
              <w:t>.</w:t>
            </w:r>
          </w:p>
        </w:tc>
      </w:tr>
      <w:tr w:rsidR="006A39D0" w:rsidRPr="003939E7" w14:paraId="198BCD56" w14:textId="77777777" w:rsidTr="003F4A59">
        <w:trPr>
          <w:trHeight w:val="1098"/>
        </w:trPr>
        <w:tc>
          <w:tcPr>
            <w:tcW w:w="4531" w:type="dxa"/>
          </w:tcPr>
          <w:p w14:paraId="10913907" w14:textId="7E8B8311" w:rsidR="006A39D0" w:rsidRDefault="00B26248">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2)</w:t>
            </w:r>
            <w:r w:rsidR="006A39D0" w:rsidRPr="006A39D0">
              <w:rPr>
                <w:rFonts w:ascii="Verdana" w:eastAsia="Times New Roman" w:hAnsi="Verdana"/>
                <w:bCs/>
                <w:color w:val="000000"/>
                <w:sz w:val="20"/>
                <w:szCs w:val="20"/>
              </w:rPr>
              <w:t>Tiekėjo specialistai (</w:t>
            </w:r>
            <w:r w:rsidR="000C415F" w:rsidRPr="000C415F">
              <w:rPr>
                <w:rFonts w:ascii="Verdana" w:eastAsia="Times New Roman" w:hAnsi="Verdana"/>
                <w:bCs/>
                <w:color w:val="000000"/>
                <w:sz w:val="20"/>
                <w:szCs w:val="20"/>
              </w:rPr>
              <w:t>specialistas</w:t>
            </w:r>
            <w:r w:rsidR="00C0555D">
              <w:rPr>
                <w:rFonts w:ascii="Verdana" w:eastAsia="Times New Roman" w:hAnsi="Verdana"/>
                <w:bCs/>
                <w:color w:val="000000"/>
                <w:sz w:val="20"/>
                <w:szCs w:val="20"/>
              </w:rPr>
              <w:t>, kuris bus</w:t>
            </w:r>
            <w:r w:rsidR="00C0555D" w:rsidRPr="00C0555D">
              <w:rPr>
                <w:rFonts w:ascii="Verdana" w:eastAsia="Times New Roman" w:hAnsi="Verdana"/>
                <w:bCs/>
                <w:color w:val="000000"/>
                <w:sz w:val="20"/>
                <w:szCs w:val="20"/>
              </w:rPr>
              <w:t xml:space="preserve"> pasirašytinai supažindintas su </w:t>
            </w:r>
            <w:r w:rsidR="00C0555D">
              <w:rPr>
                <w:rFonts w:ascii="Verdana" w:eastAsia="Times New Roman" w:hAnsi="Verdana"/>
                <w:bCs/>
                <w:color w:val="000000"/>
                <w:sz w:val="20"/>
                <w:szCs w:val="20"/>
              </w:rPr>
              <w:t>perkančiosios organizacijos</w:t>
            </w:r>
            <w:r w:rsidR="00C0555D" w:rsidRPr="00C0555D">
              <w:rPr>
                <w:rFonts w:ascii="Verdana" w:eastAsia="Times New Roman" w:hAnsi="Verdana"/>
                <w:bCs/>
                <w:color w:val="000000"/>
                <w:sz w:val="20"/>
                <w:szCs w:val="20"/>
              </w:rPr>
              <w:t xml:space="preserve"> įslaptinta informacija</w:t>
            </w:r>
            <w:r w:rsidR="00B02097">
              <w:rPr>
                <w:rFonts w:ascii="Verdana" w:eastAsia="Times New Roman" w:hAnsi="Verdana"/>
                <w:bCs/>
                <w:color w:val="000000"/>
                <w:sz w:val="20"/>
                <w:szCs w:val="20"/>
              </w:rPr>
              <w:t xml:space="preserve"> ir kuris naudos ją vykdant sutartį</w:t>
            </w:r>
            <w:r w:rsidR="00E37CA2">
              <w:rPr>
                <w:rFonts w:ascii="Verdana" w:eastAsia="Times New Roman" w:hAnsi="Verdana"/>
                <w:bCs/>
                <w:color w:val="000000"/>
                <w:sz w:val="20"/>
                <w:szCs w:val="20"/>
              </w:rPr>
              <w:t>;</w:t>
            </w:r>
            <w:r w:rsidR="000C415F" w:rsidRPr="000C415F">
              <w:rPr>
                <w:rFonts w:ascii="Verdana" w:eastAsia="Times New Roman" w:hAnsi="Verdana"/>
                <w:bCs/>
                <w:color w:val="000000"/>
                <w:sz w:val="20"/>
                <w:szCs w:val="20"/>
              </w:rPr>
              <w:t xml:space="preserve"> specialistas, kuris vykdys teisės aktais nustatytus perkančiosios organizacijos patikėtos įslaptintos informacijos administravimo, apsaugos ir kontrolės reikalavimus</w:t>
            </w:r>
            <w:r w:rsidR="006A39D0" w:rsidRPr="006A39D0">
              <w:rPr>
                <w:rFonts w:ascii="Verdana" w:eastAsia="Times New Roman" w:hAnsi="Verdana"/>
                <w:bCs/>
                <w:color w:val="000000"/>
                <w:sz w:val="20"/>
                <w:szCs w:val="20"/>
              </w:rPr>
              <w:t xml:space="preserve">) turi teisę dirbti ar susipažinti su įslaptinta informacija, žymima slaptumo žyma ne žemesne kaip </w:t>
            </w:r>
            <w:r w:rsidR="00AD2FFF" w:rsidRPr="006A39D0">
              <w:rPr>
                <w:rFonts w:ascii="Verdana" w:eastAsia="Times New Roman" w:hAnsi="Verdana"/>
                <w:bCs/>
                <w:color w:val="000000"/>
                <w:sz w:val="20"/>
                <w:szCs w:val="20"/>
              </w:rPr>
              <w:t xml:space="preserve"> „</w:t>
            </w:r>
            <w:r w:rsidR="006A39D0" w:rsidRPr="006A39D0">
              <w:rPr>
                <w:rFonts w:ascii="Verdana" w:eastAsia="Times New Roman" w:hAnsi="Verdana"/>
                <w:bCs/>
                <w:color w:val="000000"/>
                <w:sz w:val="20"/>
                <w:szCs w:val="20"/>
              </w:rPr>
              <w:t>Riboto naudojimo“.</w:t>
            </w:r>
          </w:p>
          <w:p w14:paraId="397ED44D" w14:textId="77777777" w:rsidR="00E46D34" w:rsidRDefault="00E46D34">
            <w:pPr>
              <w:widowControl w:val="0"/>
              <w:autoSpaceDE w:val="0"/>
              <w:autoSpaceDN w:val="0"/>
              <w:adjustRightInd w:val="0"/>
              <w:spacing w:after="0" w:line="240" w:lineRule="auto"/>
              <w:jc w:val="both"/>
              <w:rPr>
                <w:rFonts w:ascii="Verdana" w:eastAsia="Times New Roman" w:hAnsi="Verdana"/>
                <w:bCs/>
                <w:color w:val="000000"/>
                <w:sz w:val="20"/>
                <w:szCs w:val="20"/>
              </w:rPr>
            </w:pPr>
          </w:p>
          <w:p w14:paraId="54A3046E" w14:textId="7D16585D" w:rsidR="00E46D34" w:rsidRPr="001A74B2" w:rsidRDefault="00E46D34">
            <w:pPr>
              <w:widowControl w:val="0"/>
              <w:autoSpaceDE w:val="0"/>
              <w:autoSpaceDN w:val="0"/>
              <w:adjustRightInd w:val="0"/>
              <w:spacing w:after="0" w:line="240" w:lineRule="auto"/>
              <w:jc w:val="both"/>
              <w:rPr>
                <w:rFonts w:ascii="Verdana" w:eastAsia="Times New Roman" w:hAnsi="Verdana"/>
                <w:bCs/>
                <w:color w:val="000000"/>
                <w:sz w:val="20"/>
                <w:szCs w:val="20"/>
              </w:rPr>
            </w:pPr>
            <w:r w:rsidRPr="00E46D34">
              <w:rPr>
                <w:rFonts w:ascii="Verdana" w:eastAsia="Times New Roman" w:hAnsi="Verdana"/>
                <w:bCs/>
                <w:color w:val="000000"/>
                <w:sz w:val="20"/>
                <w:szCs w:val="20"/>
              </w:rPr>
              <w:t>Reikalavimą turi atitikti tiekėjas arba visi tiekėjų grupės nariai atskirai ir ūkio subjektas (-ai), kurio pajėgumais remiasi tiekėjas</w:t>
            </w:r>
            <w:r w:rsidR="00DA3ADF">
              <w:rPr>
                <w:rFonts w:ascii="Verdana" w:eastAsia="Times New Roman" w:hAnsi="Verdana"/>
                <w:bCs/>
                <w:color w:val="000000"/>
                <w:sz w:val="20"/>
                <w:szCs w:val="20"/>
              </w:rPr>
              <w:t>.</w:t>
            </w:r>
          </w:p>
        </w:tc>
        <w:tc>
          <w:tcPr>
            <w:tcW w:w="5103" w:type="dxa"/>
          </w:tcPr>
          <w:p w14:paraId="006E0D23" w14:textId="77777777" w:rsidR="00006087" w:rsidRDefault="00006087">
            <w:pPr>
              <w:widowControl w:val="0"/>
              <w:autoSpaceDE w:val="0"/>
              <w:autoSpaceDN w:val="0"/>
              <w:adjustRightInd w:val="0"/>
              <w:spacing w:after="0" w:line="240" w:lineRule="auto"/>
              <w:jc w:val="both"/>
              <w:rPr>
                <w:rFonts w:ascii="Verdana" w:eastAsia="Times New Roman" w:hAnsi="Verdana"/>
                <w:bCs/>
                <w:color w:val="000000"/>
                <w:sz w:val="20"/>
                <w:szCs w:val="20"/>
                <w:lang w:val="en-US"/>
              </w:rPr>
            </w:pPr>
            <w:proofErr w:type="spellStart"/>
            <w:r w:rsidRPr="00006087">
              <w:rPr>
                <w:rFonts w:ascii="Verdana" w:eastAsia="Times New Roman" w:hAnsi="Verdana"/>
                <w:bCs/>
                <w:color w:val="000000"/>
                <w:sz w:val="20"/>
                <w:szCs w:val="20"/>
                <w:lang w:val="en-US"/>
              </w:rPr>
              <w:t>Pateikiama</w:t>
            </w:r>
            <w:proofErr w:type="spellEnd"/>
            <w:r>
              <w:rPr>
                <w:rFonts w:ascii="Verdana" w:eastAsia="Times New Roman" w:hAnsi="Verdana"/>
                <w:bCs/>
                <w:color w:val="000000"/>
                <w:sz w:val="20"/>
                <w:szCs w:val="20"/>
                <w:lang w:val="en-US"/>
              </w:rPr>
              <w:t>:</w:t>
            </w:r>
          </w:p>
          <w:p w14:paraId="53FBE797" w14:textId="338AF0C6" w:rsidR="006A39D0" w:rsidRDefault="006A39D0">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lang w:val="en-US"/>
              </w:rPr>
              <w:t>1</w:t>
            </w:r>
            <w:r w:rsidR="00006087">
              <w:rPr>
                <w:rFonts w:ascii="Verdana" w:eastAsia="Times New Roman" w:hAnsi="Verdana"/>
                <w:bCs/>
                <w:color w:val="000000"/>
                <w:sz w:val="20"/>
                <w:szCs w:val="20"/>
                <w:lang w:val="en-US"/>
              </w:rPr>
              <w:t>)</w:t>
            </w:r>
            <w:r w:rsidRPr="006A39D0">
              <w:rPr>
                <w:rFonts w:ascii="Verdana" w:eastAsia="Times New Roman" w:hAnsi="Verdana"/>
                <w:bCs/>
                <w:color w:val="000000"/>
                <w:sz w:val="20"/>
                <w:szCs w:val="20"/>
              </w:rPr>
              <w:t xml:space="preserve">Tiekėjo siūlomų specialistų, kurie vykdys sutartį ir dirbs su įslaptinta informacija, sąrašas (pildomas pagal pirkimo sąlygų </w:t>
            </w:r>
            <w:r w:rsidR="00F24665" w:rsidRPr="00DA3ADF">
              <w:rPr>
                <w:rFonts w:ascii="Verdana" w:eastAsia="Times New Roman" w:hAnsi="Verdana"/>
                <w:bCs/>
                <w:color w:val="000000"/>
                <w:sz w:val="20"/>
                <w:szCs w:val="20"/>
                <w:highlight w:val="yellow"/>
              </w:rPr>
              <w:t>XXX</w:t>
            </w:r>
            <w:r w:rsidRPr="006A39D0">
              <w:rPr>
                <w:rFonts w:ascii="Verdana" w:eastAsia="Times New Roman" w:hAnsi="Verdana"/>
                <w:bCs/>
                <w:color w:val="000000"/>
                <w:sz w:val="20"/>
                <w:szCs w:val="20"/>
              </w:rPr>
              <w:t xml:space="preserve"> priedą), kuriame turi būti nurodyta: specialistų vardai, pavardės, funkcijos, kurioms vykdyti skiriamas specialistas, specialisto teisiniai santykiai su tiekėju, su kokio slaptumo žyma (būtina ne žemesnė negu „Riboto </w:t>
            </w:r>
            <w:proofErr w:type="gramStart"/>
            <w:r w:rsidRPr="006A39D0">
              <w:rPr>
                <w:rFonts w:ascii="Verdana" w:eastAsia="Times New Roman" w:hAnsi="Verdana"/>
                <w:bCs/>
                <w:color w:val="000000"/>
                <w:sz w:val="20"/>
                <w:szCs w:val="20"/>
              </w:rPr>
              <w:t>naudojimo“</w:t>
            </w:r>
            <w:proofErr w:type="gramEnd"/>
            <w:r w:rsidRPr="006A39D0">
              <w:rPr>
                <w:rFonts w:ascii="Verdana" w:eastAsia="Times New Roman" w:hAnsi="Verdana"/>
                <w:bCs/>
                <w:color w:val="000000"/>
                <w:sz w:val="20"/>
                <w:szCs w:val="20"/>
              </w:rPr>
              <w:t>) žymima informacija turi teisę dirbti arba susipažinti šie specialistai,</w:t>
            </w:r>
          </w:p>
          <w:p w14:paraId="4B3D886D" w14:textId="2A41FAFF" w:rsidR="006A39D0" w:rsidRPr="006A39D0" w:rsidRDefault="006A39D0" w:rsidP="006A39D0">
            <w:pPr>
              <w:widowControl w:val="0"/>
              <w:autoSpaceDE w:val="0"/>
              <w:autoSpaceDN w:val="0"/>
              <w:adjustRightInd w:val="0"/>
              <w:spacing w:after="0" w:line="240" w:lineRule="auto"/>
              <w:jc w:val="both"/>
              <w:rPr>
                <w:rFonts w:ascii="Verdana" w:eastAsia="Times New Roman" w:hAnsi="Verdana"/>
                <w:bCs/>
                <w:color w:val="000000"/>
                <w:sz w:val="20"/>
                <w:szCs w:val="20"/>
              </w:rPr>
            </w:pPr>
            <w:r>
              <w:rPr>
                <w:rFonts w:ascii="Verdana" w:eastAsia="Times New Roman" w:hAnsi="Verdana"/>
                <w:bCs/>
                <w:color w:val="000000"/>
                <w:sz w:val="20"/>
                <w:szCs w:val="20"/>
              </w:rPr>
              <w:t>2</w:t>
            </w:r>
            <w:r w:rsidR="00006087">
              <w:rPr>
                <w:rFonts w:ascii="Verdana" w:eastAsia="Times New Roman" w:hAnsi="Verdana"/>
                <w:bCs/>
                <w:color w:val="000000"/>
                <w:sz w:val="20"/>
                <w:szCs w:val="20"/>
              </w:rPr>
              <w:t>)</w:t>
            </w:r>
            <w:r>
              <w:t xml:space="preserve"> </w:t>
            </w:r>
            <w:r w:rsidRPr="006A39D0">
              <w:rPr>
                <w:rFonts w:ascii="Verdana" w:eastAsia="Times New Roman" w:hAnsi="Verdana"/>
                <w:bCs/>
                <w:color w:val="000000"/>
                <w:sz w:val="20"/>
                <w:szCs w:val="20"/>
              </w:rPr>
              <w:t>Lietuvos Respublikos valstybės saugumo departamento dokumentas (-ai), patvirtinantis (-</w:t>
            </w:r>
            <w:proofErr w:type="spellStart"/>
            <w:r w:rsidRPr="006A39D0">
              <w:rPr>
                <w:rFonts w:ascii="Verdana" w:eastAsia="Times New Roman" w:hAnsi="Verdana"/>
                <w:bCs/>
                <w:color w:val="000000"/>
                <w:sz w:val="20"/>
                <w:szCs w:val="20"/>
              </w:rPr>
              <w:t>ys</w:t>
            </w:r>
            <w:proofErr w:type="spellEnd"/>
            <w:r w:rsidRPr="006A39D0">
              <w:rPr>
                <w:rFonts w:ascii="Verdana" w:eastAsia="Times New Roman" w:hAnsi="Verdana"/>
                <w:bCs/>
                <w:color w:val="000000"/>
                <w:sz w:val="20"/>
                <w:szCs w:val="20"/>
              </w:rPr>
              <w:t xml:space="preserve">), kad specialistų sąraše nurodyti tiekėjo specialistai gali dirbti ar susipažinti su įslaptinta informacija, žymima slaptumo žyma ne žemesne kaip </w:t>
            </w:r>
            <w:r w:rsidR="00AD2FFF" w:rsidRPr="006A39D0">
              <w:rPr>
                <w:rFonts w:ascii="Verdana" w:eastAsia="Times New Roman" w:hAnsi="Verdana"/>
                <w:bCs/>
                <w:color w:val="000000"/>
                <w:sz w:val="20"/>
                <w:szCs w:val="20"/>
              </w:rPr>
              <w:t>„</w:t>
            </w:r>
            <w:r w:rsidRPr="006A39D0">
              <w:rPr>
                <w:rFonts w:ascii="Verdana" w:eastAsia="Times New Roman" w:hAnsi="Verdana"/>
                <w:bCs/>
                <w:color w:val="000000"/>
                <w:sz w:val="20"/>
                <w:szCs w:val="20"/>
              </w:rPr>
              <w:t>Riboto naudojimo“.</w:t>
            </w:r>
          </w:p>
          <w:p w14:paraId="0CEDCADA" w14:textId="12A7A54D" w:rsidR="006A39D0" w:rsidRPr="001A74B2" w:rsidRDefault="006A39D0" w:rsidP="006A39D0">
            <w:pPr>
              <w:widowControl w:val="0"/>
              <w:autoSpaceDE w:val="0"/>
              <w:autoSpaceDN w:val="0"/>
              <w:adjustRightInd w:val="0"/>
              <w:spacing w:after="0" w:line="240" w:lineRule="auto"/>
              <w:jc w:val="both"/>
              <w:rPr>
                <w:rFonts w:ascii="Verdana" w:eastAsia="Times New Roman" w:hAnsi="Verdana"/>
                <w:bCs/>
                <w:color w:val="000000"/>
                <w:sz w:val="20"/>
                <w:szCs w:val="20"/>
              </w:rPr>
            </w:pPr>
            <w:r w:rsidRPr="006A39D0">
              <w:rPr>
                <w:rFonts w:ascii="Verdana" w:eastAsia="Times New Roman" w:hAnsi="Verdana"/>
                <w:bCs/>
                <w:color w:val="000000"/>
                <w:sz w:val="20"/>
                <w:szCs w:val="20"/>
              </w:rPr>
              <w:t>(CVP IS priemonėmis pateikiami skenuoti dokumentai elektroninėje formoje)</w:t>
            </w:r>
          </w:p>
        </w:tc>
      </w:tr>
      <w:tr w:rsidR="00D47639" w:rsidRPr="00C8250F" w14:paraId="0F2D6EF9" w14:textId="77777777" w:rsidTr="003F4A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EC4F3" w14:textId="4126381E" w:rsidR="00D47639" w:rsidRPr="00F80778" w:rsidRDefault="00D47639" w:rsidP="00C8250F">
            <w:pPr>
              <w:spacing w:after="0" w:line="240" w:lineRule="auto"/>
              <w:contextualSpacing/>
              <w:jc w:val="both"/>
              <w:rPr>
                <w:rFonts w:ascii="Verdana" w:hAnsi="Verdana"/>
                <w:sz w:val="20"/>
                <w:szCs w:val="20"/>
                <w:lang w:eastAsia="lt-LT"/>
              </w:rPr>
            </w:pPr>
            <w:r>
              <w:rPr>
                <w:rFonts w:ascii="Verdana" w:hAnsi="Verdana"/>
                <w:sz w:val="20"/>
                <w:szCs w:val="20"/>
                <w:lang w:eastAsia="lt-LT"/>
              </w:rPr>
              <w:t xml:space="preserve">6. </w:t>
            </w:r>
            <w:r w:rsidRPr="00F80778">
              <w:rPr>
                <w:rFonts w:ascii="Verdana" w:hAnsi="Verdana"/>
                <w:sz w:val="20"/>
                <w:szCs w:val="20"/>
                <w:lang w:eastAsia="lt-LT"/>
              </w:rPr>
              <w:t xml:space="preserve">Kai pirkimas atliekamas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C8250F">
              <w:rPr>
                <w:rFonts w:ascii="Verdana" w:hAnsi="Verdana"/>
                <w:sz w:val="20"/>
                <w:szCs w:val="20"/>
                <w:lang w:eastAsia="lt-LT"/>
              </w:rPr>
              <w:t>Lietuvos Respublikos viešųjų pirkimų, atliekamų gynybos ir saugumo srityje, įstatymo</w:t>
            </w:r>
            <w:r>
              <w:t xml:space="preserve"> (</w:t>
            </w:r>
            <w:r w:rsidRPr="00C8250F">
              <w:rPr>
                <w:rFonts w:ascii="Verdana" w:hAnsi="Verdana"/>
                <w:sz w:val="20"/>
                <w:szCs w:val="20"/>
                <w:lang w:eastAsia="lt-LT"/>
              </w:rPr>
              <w:t>VPAGSSĮ</w:t>
            </w:r>
            <w:r w:rsidRPr="00F80778">
              <w:rPr>
                <w:rFonts w:ascii="Verdana" w:hAnsi="Verdana"/>
                <w:sz w:val="20"/>
                <w:szCs w:val="20"/>
                <w:lang w:eastAsia="lt-LT"/>
              </w:rPr>
              <w:t>) 33 str. 9 d. taikymo, tiekėjas neatitinka VPAGSSĮ 33 str. 9 d. nurodytų paraiškos atmetimo pagrindų, t. y.:</w:t>
            </w:r>
          </w:p>
          <w:p w14:paraId="151002EF" w14:textId="644C5F3E" w:rsidR="00AD2FFF" w:rsidRDefault="00D47639" w:rsidP="00C8250F">
            <w:pPr>
              <w:spacing w:after="0" w:line="240" w:lineRule="auto"/>
              <w:contextualSpacing/>
              <w:jc w:val="both"/>
              <w:rPr>
                <w:rFonts w:ascii="Verdana" w:hAnsi="Verdana"/>
                <w:sz w:val="20"/>
                <w:szCs w:val="20"/>
                <w:lang w:eastAsia="lt-LT"/>
              </w:rPr>
            </w:pPr>
            <w:r w:rsidRPr="00F80778">
              <w:rPr>
                <w:rFonts w:ascii="Verdana" w:hAnsi="Verdana"/>
                <w:sz w:val="20"/>
                <w:szCs w:val="20"/>
                <w:lang w:eastAsia="lt-LT"/>
              </w:rPr>
              <w:t xml:space="preserve">1) tiekėjas, jo subtiekėjas, ūkio subjektai, kurių pajėgumais remiamasi ar juos kontroliuojantys asmenys nėra juridiniai </w:t>
            </w:r>
            <w:r w:rsidRPr="00F80778">
              <w:rPr>
                <w:rFonts w:ascii="Verdana" w:hAnsi="Verdana"/>
                <w:sz w:val="20"/>
                <w:szCs w:val="20"/>
                <w:lang w:eastAsia="lt-LT"/>
              </w:rPr>
              <w:lastRenderedPageBreak/>
              <w:t>asmenys, registruoti Viešųjų pirkimų įstatymo 92 straipsnio 15 dalyje numatytame sąraše nurodytose valstybėse</w:t>
            </w:r>
            <w:r w:rsidR="00AD2FFF">
              <w:rPr>
                <w:rFonts w:ascii="Verdana" w:hAnsi="Verdana"/>
                <w:sz w:val="20"/>
                <w:szCs w:val="20"/>
                <w:lang w:eastAsia="lt-LT"/>
              </w:rPr>
              <w:t xml:space="preserve"> ar teritorijose;</w:t>
            </w:r>
          </w:p>
          <w:p w14:paraId="401F5448" w14:textId="103223EA" w:rsidR="00D47639" w:rsidRPr="00C8250F" w:rsidRDefault="00D47639" w:rsidP="00C8250F">
            <w:pPr>
              <w:spacing w:after="0" w:line="240" w:lineRule="auto"/>
              <w:contextualSpacing/>
              <w:jc w:val="both"/>
              <w:rPr>
                <w:rFonts w:ascii="Verdana" w:hAnsi="Verdana"/>
                <w:sz w:val="20"/>
                <w:szCs w:val="20"/>
                <w:lang w:eastAsia="lt-LT"/>
              </w:rPr>
            </w:pPr>
            <w:r w:rsidRPr="00F80778">
              <w:rPr>
                <w:rFonts w:ascii="Verdana" w:hAnsi="Verdana"/>
                <w:sz w:val="20"/>
                <w:szCs w:val="20"/>
                <w:lang w:eastAsia="lt-LT"/>
              </w:rPr>
              <w:br/>
            </w:r>
            <w:r w:rsidRPr="00F80778">
              <w:rPr>
                <w:rFonts w:ascii="Verdana" w:hAnsi="Verdana"/>
                <w:sz w:val="20"/>
                <w:szCs w:val="20"/>
                <w:lang w:eastAsia="lt-LT"/>
              </w:rPr>
              <w:br/>
              <w:t>2) tiekėjas, jo subtiekėjas, ūkio subjektas, kurio pajėgumais remiamasi ar juos kontroliuojantys asmenys nėra fiziniai asmenys, nuolat gyvenantys Viešųjų pirkimų įstatymo 92 straipsnio 15 dalyje numatytame sąraše nurodytose valstybėse ar teritorijose arba turintys šių valstybių pilietybę;</w:t>
            </w:r>
            <w:r w:rsidRPr="00F80778">
              <w:rPr>
                <w:rFonts w:ascii="Verdana" w:hAnsi="Verdana"/>
                <w:sz w:val="20"/>
                <w:szCs w:val="20"/>
                <w:lang w:eastAsia="lt-LT"/>
              </w:rPr>
              <w:br/>
            </w:r>
            <w:r w:rsidRPr="00F80778">
              <w:rPr>
                <w:rFonts w:ascii="Verdana" w:hAnsi="Verdana"/>
                <w:sz w:val="20"/>
                <w:szCs w:val="20"/>
                <w:lang w:eastAsia="lt-LT"/>
              </w:rPr>
              <w:br/>
              <w:t>3) paslaugos teikiamos ne iš Viešųjų pirkimų įstatymo 92 straipsnio 15 dalyje numatytame sąraše nurodytų valstybių ar teritorijų;</w:t>
            </w:r>
            <w:r w:rsidRPr="00F80778">
              <w:rPr>
                <w:rFonts w:ascii="Verdana" w:hAnsi="Verdana"/>
                <w:sz w:val="20"/>
                <w:szCs w:val="20"/>
                <w:lang w:eastAsia="lt-LT"/>
              </w:rPr>
              <w:br/>
            </w:r>
            <w:r w:rsidRPr="00F80778">
              <w:rPr>
                <w:rFonts w:ascii="Verdana" w:hAnsi="Verdana"/>
                <w:sz w:val="20"/>
                <w:szCs w:val="20"/>
                <w:lang w:eastAsia="lt-LT"/>
              </w:rPr>
              <w:br/>
              <w:t>4) Lietuvos Respublikos Vyriausybė, vadovaudamasi Nacionaliniam saugumui užtikrinti svarbių objektų apsaugos įstatyme įtvirtintais kriterijais, nėra priėmusi sprendimo, patvirtinančio, kad šios dalies 1 ir 2 punktuose nurodyti subjektai ar su jais ketinamas sudaryti (sudarytas) sandoris neatitinka nacionalinio saugumo interesų;</w:t>
            </w:r>
            <w:r w:rsidRPr="00F80778">
              <w:rPr>
                <w:rFonts w:ascii="Verdana" w:hAnsi="Verdana"/>
                <w:sz w:val="20"/>
                <w:szCs w:val="20"/>
                <w:lang w:eastAsia="lt-LT"/>
              </w:rPr>
              <w:br/>
            </w:r>
            <w:r w:rsidRPr="00F80778">
              <w:rPr>
                <w:rFonts w:ascii="Verdana" w:hAnsi="Verdana"/>
                <w:sz w:val="20"/>
                <w:szCs w:val="20"/>
                <w:lang w:eastAsia="lt-LT"/>
              </w:rPr>
              <w:br/>
              <w:t>5) perkančioji organizacija neturi kompetentingų institucijų informacijos, kad VPAGSSĮ 33 str. 9 d. 1 ir 2 punktuose nurodyti subjektai turi interesų, galinčių kelti grėsmę nacionaliniam saugumui.</w:t>
            </w:r>
          </w:p>
          <w:p w14:paraId="0CF13363" w14:textId="77777777" w:rsidR="00D47639" w:rsidRPr="00C8250F" w:rsidRDefault="00D47639" w:rsidP="00C8250F">
            <w:pPr>
              <w:spacing w:after="0" w:line="240" w:lineRule="auto"/>
              <w:contextualSpacing/>
              <w:jc w:val="both"/>
              <w:rPr>
                <w:rFonts w:ascii="Verdana" w:hAnsi="Verdana"/>
                <w:sz w:val="20"/>
                <w:szCs w:val="20"/>
                <w:lang w:eastAsia="lt-LT"/>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1D9F" w14:textId="77777777" w:rsidR="00D47639" w:rsidRDefault="00D47639" w:rsidP="00C8250F">
            <w:pPr>
              <w:spacing w:after="0" w:line="240" w:lineRule="auto"/>
              <w:jc w:val="both"/>
              <w:rPr>
                <w:rFonts w:ascii="Verdana" w:eastAsia="Times New Roman" w:hAnsi="Verdana"/>
                <w:sz w:val="20"/>
                <w:szCs w:val="20"/>
                <w:lang w:eastAsia="lt-LT"/>
              </w:rPr>
            </w:pPr>
            <w:r w:rsidRPr="00006087">
              <w:rPr>
                <w:rFonts w:ascii="Verdana" w:eastAsia="Times New Roman" w:hAnsi="Verdana"/>
                <w:sz w:val="20"/>
                <w:szCs w:val="20"/>
                <w:lang w:eastAsia="lt-LT"/>
              </w:rPr>
              <w:lastRenderedPageBreak/>
              <w:t>Pateikiama</w:t>
            </w:r>
            <w:r>
              <w:rPr>
                <w:rFonts w:ascii="Verdana" w:eastAsia="Times New Roman" w:hAnsi="Verdana"/>
                <w:sz w:val="20"/>
                <w:szCs w:val="20"/>
                <w:lang w:eastAsia="lt-LT"/>
              </w:rPr>
              <w:t>:</w:t>
            </w:r>
          </w:p>
          <w:p w14:paraId="1C4D1FA7" w14:textId="3972FF89" w:rsidR="00D47639" w:rsidRPr="00F80778" w:rsidRDefault="00D47639" w:rsidP="00C8250F">
            <w:pPr>
              <w:spacing w:after="0" w:line="240" w:lineRule="auto"/>
              <w:jc w:val="both"/>
              <w:rPr>
                <w:rFonts w:ascii="Verdana" w:eastAsia="Times New Roman" w:hAnsi="Verdana"/>
                <w:sz w:val="20"/>
                <w:szCs w:val="20"/>
                <w:lang w:eastAsia="lt-LT"/>
              </w:rPr>
            </w:pPr>
            <w:r w:rsidRPr="00F80778">
              <w:rPr>
                <w:rFonts w:ascii="Verdana" w:eastAsia="Times New Roman" w:hAnsi="Verdana"/>
                <w:sz w:val="20"/>
                <w:szCs w:val="20"/>
                <w:lang w:eastAsia="lt-LT"/>
              </w:rPr>
              <w:t xml:space="preserve">1) Tiekėjo deklaracija (pirkimo sąlygų </w:t>
            </w:r>
            <w:r w:rsidR="00DA3ADF" w:rsidRPr="00DA3ADF">
              <w:rPr>
                <w:rFonts w:ascii="Verdana" w:eastAsia="Times New Roman" w:hAnsi="Verdana"/>
                <w:sz w:val="20"/>
                <w:szCs w:val="20"/>
                <w:highlight w:val="yellow"/>
                <w:lang w:eastAsia="lt-LT"/>
              </w:rPr>
              <w:t>X</w:t>
            </w:r>
            <w:r w:rsidRPr="00DA3ADF">
              <w:rPr>
                <w:rFonts w:ascii="Verdana" w:eastAsia="Times New Roman" w:hAnsi="Verdana"/>
                <w:sz w:val="20"/>
                <w:szCs w:val="20"/>
                <w:highlight w:val="yellow"/>
                <w:lang w:eastAsia="lt-LT"/>
              </w:rPr>
              <w:t>XX</w:t>
            </w:r>
            <w:r w:rsidRPr="00F80778">
              <w:rPr>
                <w:rFonts w:ascii="Verdana" w:eastAsia="Times New Roman" w:hAnsi="Verdana"/>
                <w:sz w:val="20"/>
                <w:szCs w:val="20"/>
                <w:lang w:eastAsia="lt-LT"/>
              </w:rPr>
              <w:t xml:space="preserve"> priedas);</w:t>
            </w:r>
          </w:p>
          <w:p w14:paraId="55C41678" w14:textId="13CFC856" w:rsidR="00D47639" w:rsidRPr="00F80778" w:rsidRDefault="00D47639" w:rsidP="00C8250F">
            <w:pPr>
              <w:spacing w:after="0" w:line="240" w:lineRule="auto"/>
              <w:jc w:val="both"/>
              <w:rPr>
                <w:rFonts w:ascii="Verdana" w:eastAsia="Times New Roman" w:hAnsi="Verdana"/>
                <w:sz w:val="20"/>
                <w:szCs w:val="20"/>
                <w:lang w:eastAsia="lt-LT"/>
              </w:rPr>
            </w:pPr>
            <w:r w:rsidRPr="00F80778">
              <w:rPr>
                <w:rFonts w:ascii="Verdana" w:eastAsia="Times New Roman" w:hAnsi="Verdana"/>
                <w:sz w:val="20"/>
                <w:szCs w:val="20"/>
                <w:lang w:eastAsia="lt-LT"/>
              </w:rPr>
              <w:t>2)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5E9EDA66" w14:textId="69A830DB" w:rsidR="00D47639" w:rsidRPr="00C8250F" w:rsidRDefault="00D47639" w:rsidP="00C8250F">
            <w:pPr>
              <w:spacing w:after="0" w:line="240" w:lineRule="auto"/>
              <w:jc w:val="both"/>
              <w:rPr>
                <w:rFonts w:ascii="Verdana" w:eastAsia="Times New Roman" w:hAnsi="Verdana"/>
                <w:sz w:val="20"/>
                <w:szCs w:val="20"/>
                <w:lang w:eastAsia="lt-LT"/>
              </w:rPr>
            </w:pPr>
            <w:r w:rsidRPr="00F80778">
              <w:rPr>
                <w:rFonts w:ascii="Verdana" w:eastAsia="Times New Roman" w:hAnsi="Verdana"/>
                <w:sz w:val="20"/>
                <w:szCs w:val="20"/>
                <w:lang w:eastAsia="lt-LT"/>
              </w:rPr>
              <w:t xml:space="preserve">3) jeigu tiekėjas, jo subtiekėjas, ūkio subjektas, kurio pajėgumais remiamasi ar juos kontroliuojantis asmuo yra fizinis asmuo, pateikiama asmens tapatybę patvirtinančio </w:t>
            </w:r>
            <w:r w:rsidRPr="00F80778">
              <w:rPr>
                <w:rFonts w:ascii="Verdana" w:eastAsia="Times New Roman" w:hAnsi="Verdana"/>
                <w:sz w:val="20"/>
                <w:szCs w:val="20"/>
                <w:lang w:eastAsia="lt-LT"/>
              </w:rPr>
              <w:lastRenderedPageBreak/>
              <w:t>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35102B">
              <w:rPr>
                <w:rFonts w:ascii="Verdana" w:eastAsia="Times New Roman" w:hAnsi="Verdana"/>
                <w:sz w:val="20"/>
                <w:szCs w:val="20"/>
                <w:lang w:eastAsia="lt-LT"/>
              </w:rPr>
              <w:t>.</w:t>
            </w:r>
          </w:p>
        </w:tc>
      </w:tr>
    </w:tbl>
    <w:p w14:paraId="57BB448C" w14:textId="56AF69CD" w:rsidR="00C30C14" w:rsidRDefault="00C30C14" w:rsidP="005A4170">
      <w:pPr>
        <w:spacing w:after="0" w:line="240" w:lineRule="auto"/>
        <w:ind w:right="-142"/>
        <w:jc w:val="right"/>
        <w:rPr>
          <w:rFonts w:ascii="Verdana" w:eastAsia="Times New Roman" w:hAnsi="Verdana"/>
          <w:bCs/>
          <w:sz w:val="20"/>
          <w:szCs w:val="20"/>
          <w:lang w:eastAsia="lt-LT"/>
        </w:rPr>
      </w:pPr>
    </w:p>
    <w:p w14:paraId="71A32B74" w14:textId="31F1D938" w:rsidR="003B3726" w:rsidRDefault="003B3726" w:rsidP="00057E4E">
      <w:pPr>
        <w:spacing w:after="0" w:line="240" w:lineRule="auto"/>
        <w:ind w:left="5184" w:right="-142"/>
        <w:jc w:val="right"/>
        <w:rPr>
          <w:rFonts w:ascii="Verdana" w:eastAsia="Times New Roman" w:hAnsi="Verdana"/>
          <w:bCs/>
          <w:sz w:val="20"/>
          <w:szCs w:val="20"/>
          <w:lang w:eastAsia="lt-LT"/>
        </w:rPr>
      </w:pPr>
    </w:p>
    <w:p w14:paraId="2AAB23B4" w14:textId="77777777" w:rsidR="00DA3ADF" w:rsidRDefault="00DA3ADF">
      <w:pPr>
        <w:spacing w:after="0" w:line="240" w:lineRule="auto"/>
        <w:rPr>
          <w:rFonts w:ascii="Verdana" w:eastAsia="Times New Roman" w:hAnsi="Verdana"/>
          <w:bCs/>
          <w:sz w:val="20"/>
          <w:szCs w:val="20"/>
          <w:lang w:eastAsia="lt-LT"/>
        </w:rPr>
      </w:pPr>
      <w:r>
        <w:rPr>
          <w:rFonts w:ascii="Verdana" w:eastAsia="Times New Roman" w:hAnsi="Verdana"/>
          <w:bCs/>
          <w:sz w:val="20"/>
          <w:szCs w:val="20"/>
          <w:lang w:eastAsia="lt-LT"/>
        </w:rPr>
        <w:br w:type="page"/>
      </w:r>
    </w:p>
    <w:p w14:paraId="2626FE0E" w14:textId="0BC1F39A" w:rsidR="003B3726" w:rsidRDefault="00514355" w:rsidP="00057E4E">
      <w:pPr>
        <w:spacing w:after="0" w:line="240" w:lineRule="auto"/>
        <w:ind w:left="5184" w:right="-142"/>
        <w:jc w:val="right"/>
        <w:rPr>
          <w:rFonts w:ascii="Verdana" w:eastAsia="Times New Roman" w:hAnsi="Verdana"/>
          <w:bCs/>
          <w:sz w:val="20"/>
          <w:szCs w:val="20"/>
          <w:lang w:eastAsia="lt-LT"/>
        </w:rPr>
      </w:pPr>
      <w:r w:rsidRPr="00514355">
        <w:rPr>
          <w:rFonts w:ascii="Verdana" w:eastAsia="Times New Roman" w:hAnsi="Verdana"/>
          <w:bCs/>
          <w:sz w:val="20"/>
          <w:szCs w:val="20"/>
          <w:lang w:eastAsia="lt-LT"/>
        </w:rPr>
        <w:lastRenderedPageBreak/>
        <w:t xml:space="preserve">Viešojo pirkimo, atliekamo gynybos ir saugumo srityje, paraiškos </w:t>
      </w:r>
      <w:r>
        <w:rPr>
          <w:rFonts w:ascii="Verdana" w:eastAsia="Times New Roman" w:hAnsi="Verdana"/>
          <w:bCs/>
          <w:sz w:val="20"/>
          <w:szCs w:val="20"/>
          <w:lang w:eastAsia="lt-LT"/>
        </w:rPr>
        <w:t>4</w:t>
      </w:r>
      <w:r w:rsidRPr="00514355">
        <w:rPr>
          <w:rFonts w:ascii="Verdana" w:eastAsia="Times New Roman" w:hAnsi="Verdana"/>
          <w:bCs/>
          <w:sz w:val="20"/>
          <w:szCs w:val="20"/>
          <w:lang w:eastAsia="lt-LT"/>
        </w:rPr>
        <w:t xml:space="preserve"> priedas</w:t>
      </w:r>
    </w:p>
    <w:p w14:paraId="652CAA9B" w14:textId="4BD119EB" w:rsidR="003B3726" w:rsidRPr="00057E4E" w:rsidRDefault="003B3726" w:rsidP="00057E4E">
      <w:pPr>
        <w:spacing w:after="0" w:line="240" w:lineRule="auto"/>
        <w:ind w:left="5184" w:right="-142"/>
        <w:jc w:val="right"/>
        <w:rPr>
          <w:rFonts w:ascii="Verdana" w:eastAsia="Times New Roman" w:hAnsi="Verdana"/>
          <w:bCs/>
          <w:sz w:val="20"/>
          <w:szCs w:val="20"/>
          <w:lang w:eastAsia="lt-LT"/>
        </w:rPr>
      </w:pPr>
    </w:p>
    <w:p w14:paraId="3738896F" w14:textId="77777777" w:rsidR="00731E8F" w:rsidRDefault="00731E8F" w:rsidP="00731E8F">
      <w:pPr>
        <w:spacing w:after="0" w:line="240" w:lineRule="auto"/>
        <w:jc w:val="center"/>
        <w:rPr>
          <w:rFonts w:ascii="Verdana" w:hAnsi="Verdana"/>
          <w:b/>
          <w:sz w:val="20"/>
          <w:szCs w:val="20"/>
        </w:rPr>
      </w:pPr>
      <w:r w:rsidRPr="00D114E5">
        <w:rPr>
          <w:rFonts w:ascii="Verdana" w:hAnsi="Verdana"/>
          <w:b/>
          <w:sz w:val="20"/>
          <w:szCs w:val="20"/>
        </w:rPr>
        <w:t>KAINODARA</w:t>
      </w:r>
    </w:p>
    <w:p w14:paraId="0EFD48A9" w14:textId="77777777" w:rsidR="00731E8F" w:rsidRPr="00D114E5" w:rsidRDefault="00731E8F" w:rsidP="00731E8F">
      <w:pPr>
        <w:spacing w:after="0" w:line="240" w:lineRule="auto"/>
        <w:jc w:val="center"/>
        <w:rPr>
          <w:rFonts w:ascii="Verdana" w:hAnsi="Verdana"/>
          <w:b/>
          <w:sz w:val="20"/>
          <w:szCs w:val="20"/>
        </w:rPr>
      </w:pPr>
    </w:p>
    <w:p w14:paraId="25D92D00" w14:textId="29D499C3" w:rsidR="00731E8F" w:rsidRPr="004F314C" w:rsidRDefault="00731E8F" w:rsidP="00731E8F">
      <w:pPr>
        <w:widowControl w:val="0"/>
        <w:autoSpaceDE w:val="0"/>
        <w:autoSpaceDN w:val="0"/>
        <w:adjustRightInd w:val="0"/>
        <w:spacing w:before="120" w:after="0" w:line="240" w:lineRule="auto"/>
        <w:ind w:firstLine="709"/>
        <w:jc w:val="both"/>
        <w:rPr>
          <w:rFonts w:ascii="Verdana" w:eastAsia="Times New Roman" w:hAnsi="Verdana"/>
          <w:color w:val="000000"/>
          <w:sz w:val="20"/>
          <w:szCs w:val="20"/>
          <w:lang w:eastAsia="lt-LT"/>
        </w:rPr>
      </w:pPr>
      <w:bookmarkStart w:id="7" w:name="_Hlk105784354"/>
      <w:r w:rsidRPr="00A90C98">
        <w:rPr>
          <w:rFonts w:ascii="Verdana" w:eastAsia="Times New Roman" w:hAnsi="Verdana"/>
          <w:sz w:val="20"/>
          <w:szCs w:val="20"/>
        </w:rPr>
        <w:t>Sutarties kainodara –</w:t>
      </w:r>
      <w:r w:rsidRPr="00882775">
        <w:t xml:space="preserve"> </w:t>
      </w:r>
      <w:r w:rsidRPr="00882775">
        <w:rPr>
          <w:rFonts w:ascii="Verdana" w:hAnsi="Verdana"/>
          <w:sz w:val="20"/>
          <w:szCs w:val="20"/>
        </w:rPr>
        <w:t>Sutarties vykdymo išlaidų atlyginimo kainodara</w:t>
      </w:r>
      <w:r>
        <w:rPr>
          <w:rFonts w:ascii="Verdana" w:hAnsi="Verdana"/>
          <w:sz w:val="20"/>
          <w:szCs w:val="20"/>
        </w:rPr>
        <w:t>, susidedanti iš dviejų dalių:</w:t>
      </w:r>
      <w:r w:rsidRPr="004F314C">
        <w:rPr>
          <w:rFonts w:ascii="Verdana" w:eastAsia="Times New Roman" w:hAnsi="Verdana"/>
          <w:color w:val="000000"/>
          <w:sz w:val="20"/>
          <w:szCs w:val="20"/>
          <w:lang w:eastAsia="lt-LT"/>
        </w:rPr>
        <w:t xml:space="preserve"> viena dalis – fiksuot</w:t>
      </w:r>
      <w:r>
        <w:rPr>
          <w:rFonts w:ascii="Verdana" w:eastAsia="Times New Roman" w:hAnsi="Verdana"/>
          <w:color w:val="000000"/>
          <w:sz w:val="20"/>
          <w:szCs w:val="20"/>
          <w:lang w:eastAsia="lt-LT"/>
        </w:rPr>
        <w:t>as</w:t>
      </w:r>
      <w:r w:rsidRPr="004F314C">
        <w:rPr>
          <w:rFonts w:ascii="Verdana" w:eastAsia="Times New Roman" w:hAnsi="Verdana"/>
          <w:color w:val="000000"/>
          <w:sz w:val="20"/>
          <w:szCs w:val="20"/>
          <w:lang w:eastAsia="lt-LT"/>
        </w:rPr>
        <w:t xml:space="preserve"> įkainis, kita dalis –</w:t>
      </w:r>
      <w:r w:rsidRPr="004F314C">
        <w:rPr>
          <w:rFonts w:ascii="Times New Roman" w:hAnsi="Times New Roman"/>
          <w:sz w:val="24"/>
          <w:szCs w:val="20"/>
          <w:lang w:eastAsia="lt-LT"/>
        </w:rPr>
        <w:t xml:space="preserve"> </w:t>
      </w:r>
      <w:r w:rsidRPr="004F314C">
        <w:rPr>
          <w:rFonts w:ascii="Verdana" w:eastAsia="Times New Roman" w:hAnsi="Verdana"/>
          <w:color w:val="000000"/>
          <w:sz w:val="20"/>
          <w:szCs w:val="20"/>
          <w:lang w:eastAsia="lt-LT"/>
        </w:rPr>
        <w:t>faktiškai patiriamos išlaidos, tiesiogiai susijusios su Sutarties vykdymu</w:t>
      </w:r>
      <w:r>
        <w:rPr>
          <w:rFonts w:ascii="Verdana" w:eastAsia="Times New Roman" w:hAnsi="Verdana"/>
          <w:color w:val="000000"/>
          <w:sz w:val="20"/>
          <w:szCs w:val="20"/>
          <w:lang w:eastAsia="lt-LT"/>
        </w:rPr>
        <w:t>.</w:t>
      </w:r>
      <w:r w:rsidRPr="004F314C">
        <w:rPr>
          <w:rFonts w:ascii="Verdana" w:eastAsia="Times New Roman" w:hAnsi="Verdana"/>
          <w:color w:val="000000"/>
          <w:sz w:val="20"/>
          <w:szCs w:val="20"/>
          <w:lang w:eastAsia="lt-LT"/>
        </w:rPr>
        <w:t xml:space="preserve"> </w:t>
      </w:r>
      <w:bookmarkEnd w:id="7"/>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559"/>
        <w:gridCol w:w="1560"/>
        <w:gridCol w:w="1559"/>
        <w:gridCol w:w="1529"/>
      </w:tblGrid>
      <w:tr w:rsidR="00D11E46" w:rsidRPr="006A4042" w14:paraId="3D5B8AFD" w14:textId="77777777" w:rsidTr="00D30C5E">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7375A5B2" w14:textId="77777777" w:rsidR="00D11E46" w:rsidRPr="006A4042" w:rsidRDefault="00D11E46">
            <w:pPr>
              <w:spacing w:after="0" w:line="240" w:lineRule="auto"/>
              <w:jc w:val="center"/>
              <w:rPr>
                <w:rFonts w:ascii="Verdana" w:hAnsi="Verdana"/>
                <w:b/>
                <w:sz w:val="18"/>
                <w:szCs w:val="18"/>
              </w:rPr>
            </w:pPr>
            <w:bookmarkStart w:id="8" w:name="_Hlk105780564"/>
            <w:r w:rsidRPr="006A4042">
              <w:rPr>
                <w:rFonts w:ascii="Verdana" w:hAnsi="Verdana"/>
                <w:b/>
                <w:sz w:val="18"/>
                <w:szCs w:val="18"/>
              </w:rPr>
              <w:t>Eil. Nr.</w:t>
            </w:r>
          </w:p>
        </w:tc>
        <w:tc>
          <w:tcPr>
            <w:tcW w:w="2977" w:type="dxa"/>
            <w:tcBorders>
              <w:top w:val="single" w:sz="4" w:space="0" w:color="auto"/>
              <w:left w:val="single" w:sz="4" w:space="0" w:color="auto"/>
              <w:bottom w:val="single" w:sz="4" w:space="0" w:color="auto"/>
              <w:right w:val="single" w:sz="4" w:space="0" w:color="auto"/>
            </w:tcBorders>
            <w:vAlign w:val="center"/>
          </w:tcPr>
          <w:p w14:paraId="036288E4" w14:textId="1CE5B984" w:rsidR="00D11E46" w:rsidRPr="006A4042" w:rsidRDefault="00D11E46">
            <w:pPr>
              <w:spacing w:after="0" w:line="240" w:lineRule="auto"/>
              <w:jc w:val="center"/>
              <w:rPr>
                <w:rFonts w:ascii="Verdana" w:hAnsi="Verdana"/>
                <w:b/>
                <w:sz w:val="18"/>
                <w:szCs w:val="18"/>
              </w:rPr>
            </w:pPr>
            <w:r>
              <w:rPr>
                <w:rFonts w:ascii="Verdana" w:hAnsi="Verdana"/>
                <w:b/>
                <w:sz w:val="18"/>
                <w:szCs w:val="18"/>
              </w:rPr>
              <w:t xml:space="preserve">Paslaugų </w:t>
            </w:r>
            <w:r w:rsidRPr="006A4042">
              <w:rPr>
                <w:rFonts w:ascii="Verdana" w:hAnsi="Verdana"/>
                <w:b/>
                <w:sz w:val="18"/>
                <w:szCs w:val="18"/>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62A439A" w14:textId="77777777" w:rsidR="00D11E46" w:rsidRPr="006A4042" w:rsidRDefault="00D11E46">
            <w:pPr>
              <w:spacing w:after="0" w:line="240" w:lineRule="auto"/>
              <w:ind w:right="34"/>
              <w:jc w:val="center"/>
              <w:rPr>
                <w:rFonts w:ascii="Verdana" w:hAnsi="Verdana"/>
                <w:b/>
                <w:sz w:val="18"/>
                <w:szCs w:val="18"/>
              </w:rPr>
            </w:pPr>
            <w:r w:rsidRPr="006A4042">
              <w:rPr>
                <w:rFonts w:ascii="Verdana" w:hAnsi="Verdana"/>
                <w:b/>
                <w:sz w:val="18"/>
                <w:szCs w:val="18"/>
              </w:rPr>
              <w:t>Mato</w:t>
            </w:r>
          </w:p>
          <w:p w14:paraId="4E7074AA" w14:textId="77777777" w:rsidR="00D11E46" w:rsidRPr="006A4042" w:rsidRDefault="00D11E46">
            <w:pPr>
              <w:spacing w:after="0" w:line="240" w:lineRule="auto"/>
              <w:ind w:right="34"/>
              <w:jc w:val="center"/>
              <w:rPr>
                <w:rFonts w:ascii="Verdana" w:hAnsi="Verdana"/>
                <w:b/>
                <w:sz w:val="18"/>
                <w:szCs w:val="18"/>
              </w:rPr>
            </w:pPr>
            <w:r w:rsidRPr="006A4042">
              <w:rPr>
                <w:rFonts w:ascii="Verdana" w:hAnsi="Verdana"/>
                <w:b/>
                <w:sz w:val="18"/>
                <w:szCs w:val="18"/>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281EF31C" w14:textId="68E18AD5" w:rsidR="00D11E46" w:rsidRDefault="00D11E46" w:rsidP="0947C382">
            <w:pPr>
              <w:spacing w:after="0" w:line="240" w:lineRule="auto"/>
              <w:ind w:right="-108"/>
              <w:jc w:val="center"/>
              <w:rPr>
                <w:rFonts w:ascii="Verdana" w:hAnsi="Verdana"/>
                <w:b/>
                <w:bCs/>
                <w:sz w:val="18"/>
                <w:szCs w:val="18"/>
              </w:rPr>
            </w:pPr>
            <w:r w:rsidRPr="0947C382">
              <w:rPr>
                <w:rFonts w:ascii="Verdana" w:hAnsi="Verdana"/>
                <w:b/>
                <w:bCs/>
                <w:sz w:val="18"/>
                <w:szCs w:val="18"/>
              </w:rPr>
              <w:t>Preliminarus kiekis per visą sutarties galiojimą *</w:t>
            </w:r>
          </w:p>
        </w:tc>
        <w:tc>
          <w:tcPr>
            <w:tcW w:w="1559" w:type="dxa"/>
            <w:tcBorders>
              <w:top w:val="single" w:sz="4" w:space="0" w:color="auto"/>
              <w:left w:val="single" w:sz="4" w:space="0" w:color="auto"/>
              <w:bottom w:val="single" w:sz="4" w:space="0" w:color="auto"/>
              <w:right w:val="single" w:sz="4" w:space="0" w:color="auto"/>
            </w:tcBorders>
            <w:vAlign w:val="center"/>
          </w:tcPr>
          <w:p w14:paraId="4F820391" w14:textId="2AE0E4BE" w:rsidR="00D11E46" w:rsidRPr="006A4042" w:rsidRDefault="00D11E46">
            <w:pPr>
              <w:tabs>
                <w:tab w:val="left" w:pos="200"/>
              </w:tabs>
              <w:spacing w:after="0" w:line="240" w:lineRule="auto"/>
              <w:jc w:val="center"/>
              <w:rPr>
                <w:rFonts w:ascii="Verdana" w:hAnsi="Verdana"/>
                <w:b/>
                <w:sz w:val="18"/>
                <w:szCs w:val="18"/>
              </w:rPr>
            </w:pPr>
            <w:r>
              <w:rPr>
                <w:rFonts w:ascii="Verdana" w:hAnsi="Verdana"/>
                <w:b/>
                <w:sz w:val="18"/>
                <w:szCs w:val="18"/>
              </w:rPr>
              <w:t xml:space="preserve">Fiksuotas </w:t>
            </w:r>
            <w:r w:rsidRPr="006A4042">
              <w:rPr>
                <w:rFonts w:ascii="Verdana" w:hAnsi="Verdana"/>
                <w:b/>
                <w:sz w:val="18"/>
                <w:szCs w:val="18"/>
              </w:rPr>
              <w:t xml:space="preserve"> įkainis</w:t>
            </w:r>
            <w:r>
              <w:rPr>
                <w:rFonts w:ascii="Verdana" w:hAnsi="Verdana"/>
                <w:b/>
                <w:sz w:val="18"/>
                <w:szCs w:val="18"/>
              </w:rPr>
              <w:t>,</w:t>
            </w:r>
            <w:r w:rsidRPr="006A4042">
              <w:rPr>
                <w:rFonts w:ascii="Verdana" w:hAnsi="Verdana"/>
                <w:b/>
                <w:sz w:val="18"/>
                <w:szCs w:val="18"/>
              </w:rPr>
              <w:t xml:space="preserve"> Eur </w:t>
            </w:r>
            <w:r>
              <w:rPr>
                <w:rFonts w:ascii="Verdana" w:hAnsi="Verdana"/>
                <w:b/>
                <w:sz w:val="18"/>
                <w:szCs w:val="18"/>
              </w:rPr>
              <w:t>(</w:t>
            </w:r>
            <w:r w:rsidRPr="006A4042">
              <w:rPr>
                <w:rFonts w:ascii="Verdana" w:hAnsi="Verdana"/>
                <w:b/>
                <w:sz w:val="18"/>
                <w:szCs w:val="18"/>
              </w:rPr>
              <w:t>be PVM</w:t>
            </w:r>
            <w:r>
              <w:rPr>
                <w:rFonts w:ascii="Verdana" w:hAnsi="Verdana"/>
                <w:b/>
                <w:sz w:val="18"/>
                <w:szCs w:val="18"/>
              </w:rPr>
              <w:t>)**</w:t>
            </w:r>
          </w:p>
        </w:tc>
        <w:tc>
          <w:tcPr>
            <w:tcW w:w="1529" w:type="dxa"/>
            <w:tcBorders>
              <w:top w:val="single" w:sz="4" w:space="0" w:color="auto"/>
              <w:left w:val="single" w:sz="4" w:space="0" w:color="auto"/>
              <w:bottom w:val="single" w:sz="4" w:space="0" w:color="auto"/>
              <w:right w:val="single" w:sz="4" w:space="0" w:color="auto"/>
            </w:tcBorders>
            <w:vAlign w:val="center"/>
          </w:tcPr>
          <w:p w14:paraId="49CFA0E0" w14:textId="77777777" w:rsidR="00D11E46" w:rsidRPr="006A4042" w:rsidRDefault="00D11E46">
            <w:pPr>
              <w:spacing w:after="0" w:line="240" w:lineRule="auto"/>
              <w:jc w:val="center"/>
              <w:rPr>
                <w:rFonts w:ascii="Verdana" w:hAnsi="Verdana"/>
                <w:b/>
                <w:sz w:val="18"/>
                <w:szCs w:val="18"/>
              </w:rPr>
            </w:pPr>
            <w:r w:rsidRPr="006A4042">
              <w:rPr>
                <w:rFonts w:ascii="Verdana" w:hAnsi="Verdana"/>
                <w:b/>
                <w:sz w:val="18"/>
                <w:szCs w:val="18"/>
              </w:rPr>
              <w:t>Viso kiekio kaina</w:t>
            </w:r>
            <w:r>
              <w:rPr>
                <w:rFonts w:ascii="Verdana" w:hAnsi="Verdana"/>
                <w:b/>
                <w:sz w:val="18"/>
                <w:szCs w:val="18"/>
              </w:rPr>
              <w:t>,</w:t>
            </w:r>
            <w:r w:rsidRPr="006A4042">
              <w:rPr>
                <w:rFonts w:ascii="Verdana" w:hAnsi="Verdana"/>
                <w:b/>
                <w:sz w:val="18"/>
                <w:szCs w:val="18"/>
              </w:rPr>
              <w:t xml:space="preserve"> Eur </w:t>
            </w:r>
            <w:r>
              <w:rPr>
                <w:rFonts w:ascii="Verdana" w:hAnsi="Verdana"/>
                <w:b/>
                <w:sz w:val="18"/>
                <w:szCs w:val="18"/>
              </w:rPr>
              <w:t>(</w:t>
            </w:r>
            <w:r w:rsidRPr="006A4042">
              <w:rPr>
                <w:rFonts w:ascii="Verdana" w:hAnsi="Verdana"/>
                <w:b/>
                <w:sz w:val="18"/>
                <w:szCs w:val="18"/>
              </w:rPr>
              <w:t>be PVM</w:t>
            </w:r>
            <w:r>
              <w:rPr>
                <w:rFonts w:ascii="Verdana" w:hAnsi="Verdana"/>
                <w:b/>
                <w:sz w:val="18"/>
                <w:szCs w:val="18"/>
              </w:rPr>
              <w:t>)</w:t>
            </w:r>
          </w:p>
        </w:tc>
      </w:tr>
      <w:tr w:rsidR="00D11E46" w:rsidRPr="006A4042" w14:paraId="38FB39E3" w14:textId="77777777" w:rsidTr="00D30C5E">
        <w:trPr>
          <w:trHeight w:val="223"/>
        </w:trPr>
        <w:tc>
          <w:tcPr>
            <w:tcW w:w="562" w:type="dxa"/>
            <w:tcBorders>
              <w:top w:val="single" w:sz="4" w:space="0" w:color="auto"/>
              <w:left w:val="single" w:sz="4" w:space="0" w:color="auto"/>
              <w:bottom w:val="single" w:sz="4" w:space="0" w:color="auto"/>
              <w:right w:val="single" w:sz="4" w:space="0" w:color="auto"/>
            </w:tcBorders>
          </w:tcPr>
          <w:p w14:paraId="7BEFEF09" w14:textId="77777777" w:rsidR="00D11E46" w:rsidRPr="006A4042" w:rsidRDefault="00D11E46">
            <w:pPr>
              <w:spacing w:after="0" w:line="240" w:lineRule="auto"/>
              <w:jc w:val="center"/>
              <w:rPr>
                <w:rFonts w:ascii="Verdana" w:hAnsi="Verdana"/>
                <w:i/>
                <w:sz w:val="16"/>
                <w:szCs w:val="16"/>
              </w:rPr>
            </w:pPr>
            <w:r w:rsidRPr="006A4042">
              <w:rPr>
                <w:rFonts w:ascii="Verdana" w:hAnsi="Verdana"/>
                <w:i/>
                <w:sz w:val="16"/>
                <w:szCs w:val="16"/>
              </w:rPr>
              <w:t>1</w:t>
            </w:r>
          </w:p>
        </w:tc>
        <w:tc>
          <w:tcPr>
            <w:tcW w:w="2977" w:type="dxa"/>
            <w:tcBorders>
              <w:top w:val="single" w:sz="4" w:space="0" w:color="auto"/>
              <w:left w:val="single" w:sz="4" w:space="0" w:color="auto"/>
              <w:bottom w:val="single" w:sz="4" w:space="0" w:color="auto"/>
              <w:right w:val="single" w:sz="4" w:space="0" w:color="auto"/>
            </w:tcBorders>
          </w:tcPr>
          <w:p w14:paraId="3EB23863" w14:textId="77777777" w:rsidR="00D11E46" w:rsidRPr="006A4042" w:rsidRDefault="00D11E46">
            <w:pPr>
              <w:spacing w:after="0" w:line="240" w:lineRule="auto"/>
              <w:jc w:val="center"/>
              <w:rPr>
                <w:rFonts w:ascii="Verdana" w:hAnsi="Verdana"/>
                <w:i/>
                <w:sz w:val="16"/>
                <w:szCs w:val="16"/>
              </w:rPr>
            </w:pPr>
            <w:r w:rsidRPr="006A4042">
              <w:rPr>
                <w:rFonts w:ascii="Verdana" w:hAnsi="Verdana"/>
                <w:i/>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5629FB37" w14:textId="77777777" w:rsidR="00D11E46" w:rsidRPr="006A4042" w:rsidRDefault="00D11E46">
            <w:pPr>
              <w:spacing w:after="0" w:line="240" w:lineRule="auto"/>
              <w:jc w:val="center"/>
              <w:rPr>
                <w:rFonts w:ascii="Verdana" w:hAnsi="Verdana"/>
                <w:i/>
                <w:sz w:val="16"/>
                <w:szCs w:val="16"/>
              </w:rPr>
            </w:pPr>
            <w:r w:rsidRPr="006A4042">
              <w:rPr>
                <w:rFonts w:ascii="Verdana" w:hAnsi="Verdana"/>
                <w:i/>
                <w:sz w:val="16"/>
                <w:szCs w:val="16"/>
              </w:rPr>
              <w:t>3</w:t>
            </w:r>
          </w:p>
        </w:tc>
        <w:tc>
          <w:tcPr>
            <w:tcW w:w="1560" w:type="dxa"/>
            <w:tcBorders>
              <w:top w:val="single" w:sz="4" w:space="0" w:color="auto"/>
              <w:left w:val="single" w:sz="4" w:space="0" w:color="auto"/>
              <w:bottom w:val="single" w:sz="4" w:space="0" w:color="auto"/>
              <w:right w:val="single" w:sz="4" w:space="0" w:color="auto"/>
            </w:tcBorders>
          </w:tcPr>
          <w:p w14:paraId="2397513D" w14:textId="54A0E66E" w:rsidR="00D11E46" w:rsidRPr="006A4042" w:rsidRDefault="00D11E46" w:rsidP="0947C382">
            <w:pPr>
              <w:spacing w:after="0" w:line="240" w:lineRule="auto"/>
              <w:jc w:val="center"/>
              <w:rPr>
                <w:rFonts w:ascii="Verdana" w:hAnsi="Verdana"/>
                <w:i/>
                <w:iCs/>
                <w:sz w:val="16"/>
                <w:szCs w:val="16"/>
              </w:rPr>
            </w:pPr>
            <w:r w:rsidRPr="0947C382">
              <w:rPr>
                <w:rFonts w:ascii="Verdana" w:hAnsi="Verdana"/>
                <w:i/>
                <w:iCs/>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7F1445FB" w14:textId="6DC01CC7" w:rsidR="00D11E46" w:rsidRPr="006A4042" w:rsidRDefault="000E6756" w:rsidP="0947C382">
            <w:pPr>
              <w:spacing w:after="0" w:line="240" w:lineRule="auto"/>
              <w:jc w:val="center"/>
              <w:rPr>
                <w:rFonts w:ascii="Verdana" w:hAnsi="Verdana"/>
                <w:i/>
                <w:iCs/>
                <w:sz w:val="16"/>
                <w:szCs w:val="16"/>
              </w:rPr>
            </w:pPr>
            <w:r>
              <w:rPr>
                <w:rFonts w:ascii="Verdana" w:hAnsi="Verdana"/>
                <w:i/>
                <w:iCs/>
                <w:sz w:val="16"/>
                <w:szCs w:val="16"/>
              </w:rPr>
              <w:t>5</w:t>
            </w:r>
          </w:p>
        </w:tc>
        <w:tc>
          <w:tcPr>
            <w:tcW w:w="1529" w:type="dxa"/>
            <w:tcBorders>
              <w:top w:val="single" w:sz="4" w:space="0" w:color="auto"/>
              <w:left w:val="single" w:sz="4" w:space="0" w:color="auto"/>
              <w:bottom w:val="single" w:sz="4" w:space="0" w:color="auto"/>
              <w:right w:val="single" w:sz="4" w:space="0" w:color="auto"/>
            </w:tcBorders>
          </w:tcPr>
          <w:p w14:paraId="47CDB08F" w14:textId="292127D8" w:rsidR="00D11E46" w:rsidRPr="006A4042" w:rsidRDefault="00D11E46" w:rsidP="0947C382">
            <w:pPr>
              <w:spacing w:after="0" w:line="240" w:lineRule="auto"/>
              <w:jc w:val="center"/>
              <w:rPr>
                <w:rFonts w:ascii="Verdana" w:hAnsi="Verdana"/>
                <w:i/>
                <w:iCs/>
                <w:sz w:val="16"/>
                <w:szCs w:val="16"/>
              </w:rPr>
            </w:pPr>
            <w:r w:rsidRPr="0947C382">
              <w:rPr>
                <w:rFonts w:ascii="Verdana" w:hAnsi="Verdana"/>
                <w:i/>
                <w:iCs/>
                <w:sz w:val="16"/>
                <w:szCs w:val="16"/>
              </w:rPr>
              <w:t xml:space="preserve"> </w:t>
            </w:r>
            <w:r>
              <w:rPr>
                <w:rFonts w:ascii="Verdana" w:hAnsi="Verdana"/>
                <w:i/>
                <w:iCs/>
                <w:sz w:val="16"/>
                <w:szCs w:val="16"/>
              </w:rPr>
              <w:t>(</w:t>
            </w:r>
            <w:r w:rsidRPr="0947C382">
              <w:rPr>
                <w:rFonts w:ascii="Verdana" w:hAnsi="Verdana"/>
                <w:i/>
                <w:iCs/>
                <w:sz w:val="16"/>
                <w:szCs w:val="16"/>
              </w:rPr>
              <w:t xml:space="preserve">4 x </w:t>
            </w:r>
            <w:r w:rsidR="000E6756">
              <w:rPr>
                <w:rFonts w:ascii="Verdana" w:hAnsi="Verdana"/>
                <w:i/>
                <w:iCs/>
                <w:sz w:val="16"/>
                <w:szCs w:val="16"/>
              </w:rPr>
              <w:t>5</w:t>
            </w:r>
            <w:r>
              <w:rPr>
                <w:rFonts w:ascii="Verdana" w:hAnsi="Verdana"/>
                <w:i/>
                <w:iCs/>
                <w:sz w:val="16"/>
                <w:szCs w:val="16"/>
              </w:rPr>
              <w:t>)</w:t>
            </w:r>
            <w:r w:rsidRPr="0947C382">
              <w:rPr>
                <w:rFonts w:ascii="Verdana" w:hAnsi="Verdana"/>
                <w:i/>
                <w:iCs/>
                <w:sz w:val="16"/>
                <w:szCs w:val="16"/>
              </w:rPr>
              <w:t xml:space="preserve"> </w:t>
            </w:r>
          </w:p>
        </w:tc>
      </w:tr>
      <w:tr w:rsidR="00D11E46" w:rsidRPr="005D27EF" w14:paraId="407E6CCE" w14:textId="77777777" w:rsidTr="00D30C5E">
        <w:trPr>
          <w:trHeight w:val="300"/>
        </w:trPr>
        <w:tc>
          <w:tcPr>
            <w:tcW w:w="562" w:type="dxa"/>
            <w:tcBorders>
              <w:top w:val="single" w:sz="4" w:space="0" w:color="auto"/>
              <w:left w:val="single" w:sz="4" w:space="0" w:color="auto"/>
              <w:bottom w:val="single" w:sz="4" w:space="0" w:color="auto"/>
              <w:right w:val="single" w:sz="4" w:space="0" w:color="auto"/>
            </w:tcBorders>
          </w:tcPr>
          <w:p w14:paraId="18E88E70" w14:textId="77777777" w:rsidR="00D11E46" w:rsidRPr="001C60BA" w:rsidRDefault="00D11E46">
            <w:pPr>
              <w:spacing w:after="0" w:line="240" w:lineRule="auto"/>
              <w:jc w:val="center"/>
              <w:rPr>
                <w:rFonts w:ascii="Verdana" w:hAnsi="Verdana"/>
                <w:sz w:val="18"/>
                <w:szCs w:val="18"/>
              </w:rPr>
            </w:pPr>
            <w:r w:rsidRPr="001C60BA">
              <w:rPr>
                <w:rFonts w:ascii="Verdana" w:hAnsi="Verdana"/>
                <w:sz w:val="18"/>
                <w:szCs w:val="18"/>
              </w:rPr>
              <w:t>1.</w:t>
            </w:r>
          </w:p>
        </w:tc>
        <w:tc>
          <w:tcPr>
            <w:tcW w:w="2977" w:type="dxa"/>
            <w:tcBorders>
              <w:top w:val="single" w:sz="4" w:space="0" w:color="auto"/>
              <w:left w:val="single" w:sz="4" w:space="0" w:color="auto"/>
              <w:bottom w:val="single" w:sz="4" w:space="0" w:color="auto"/>
              <w:right w:val="single" w:sz="4" w:space="0" w:color="auto"/>
            </w:tcBorders>
            <w:vAlign w:val="center"/>
          </w:tcPr>
          <w:p w14:paraId="2CAD116A" w14:textId="115157E3" w:rsidR="00D11E46" w:rsidRPr="001C60BA" w:rsidRDefault="00D11E46" w:rsidP="001C60BA">
            <w:pPr>
              <w:spacing w:after="0" w:line="240" w:lineRule="auto"/>
              <w:jc w:val="both"/>
              <w:rPr>
                <w:rFonts w:ascii="Verdana" w:hAnsi="Verdana"/>
                <w:sz w:val="18"/>
                <w:szCs w:val="18"/>
              </w:rPr>
            </w:pPr>
            <w:r w:rsidRPr="001C60BA">
              <w:rPr>
                <w:rFonts w:ascii="Verdana" w:hAnsi="Verdana"/>
                <w:sz w:val="18"/>
                <w:szCs w:val="18"/>
              </w:rPr>
              <w:t xml:space="preserve">Krovininės transporto priemonės su </w:t>
            </w:r>
            <w:proofErr w:type="spellStart"/>
            <w:r w:rsidRPr="001C60BA">
              <w:rPr>
                <w:rFonts w:ascii="Verdana" w:hAnsi="Verdana"/>
                <w:sz w:val="18"/>
                <w:szCs w:val="18"/>
              </w:rPr>
              <w:t>kietašonėmis</w:t>
            </w:r>
            <w:proofErr w:type="spellEnd"/>
            <w:r w:rsidRPr="001C60BA">
              <w:rPr>
                <w:rFonts w:ascii="Verdana" w:hAnsi="Verdana"/>
                <w:sz w:val="18"/>
                <w:szCs w:val="18"/>
              </w:rPr>
              <w:t xml:space="preserve"> puspriekabėmis ir vairuotoju nuoma, įskaitant specialaus krovini pervežimą</w:t>
            </w:r>
            <w:r w:rsidR="00BE7DB2">
              <w:rPr>
                <w:rFonts w:ascii="Verdana" w:hAnsi="Verdana"/>
                <w:sz w:val="18"/>
                <w:szCs w:val="18"/>
              </w:rPr>
              <w:t xml:space="preserve"> ir papildomą vilkiką</w:t>
            </w:r>
            <w:r w:rsidRPr="001C60BA">
              <w:rPr>
                <w:rFonts w:ascii="Verdana" w:hAnsi="Verdana"/>
                <w:sz w:val="18"/>
                <w:szCs w:val="18"/>
              </w:rPr>
              <w:t xml:space="preserve"> (neįskaitant degalų kainos)</w:t>
            </w:r>
          </w:p>
        </w:tc>
        <w:tc>
          <w:tcPr>
            <w:tcW w:w="1559" w:type="dxa"/>
            <w:tcBorders>
              <w:top w:val="single" w:sz="4" w:space="0" w:color="auto"/>
              <w:left w:val="single" w:sz="4" w:space="0" w:color="auto"/>
              <w:bottom w:val="single" w:sz="4" w:space="0" w:color="auto"/>
              <w:right w:val="single" w:sz="4" w:space="0" w:color="auto"/>
            </w:tcBorders>
            <w:vAlign w:val="center"/>
          </w:tcPr>
          <w:p w14:paraId="40B6AEF2" w14:textId="08FA2C5F" w:rsidR="00D11E46" w:rsidRPr="001C60BA" w:rsidRDefault="00D11E46">
            <w:pPr>
              <w:spacing w:after="0" w:line="240" w:lineRule="auto"/>
              <w:jc w:val="center"/>
              <w:rPr>
                <w:rFonts w:ascii="Verdana" w:hAnsi="Verdana"/>
                <w:sz w:val="18"/>
                <w:szCs w:val="18"/>
              </w:rPr>
            </w:pPr>
            <w:r w:rsidRPr="001C60BA">
              <w:rPr>
                <w:rFonts w:ascii="Verdana" w:hAnsi="Verdana"/>
                <w:sz w:val="18"/>
                <w:szCs w:val="18"/>
              </w:rPr>
              <w:t xml:space="preserve">1 km </w:t>
            </w:r>
            <w:r w:rsidR="00702106">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B624465" w14:textId="16566213" w:rsidR="00D11E46" w:rsidRPr="001C60BA" w:rsidRDefault="00D11E46">
            <w:pPr>
              <w:spacing w:after="0" w:line="240" w:lineRule="auto"/>
              <w:jc w:val="center"/>
              <w:rPr>
                <w:rFonts w:ascii="Verdana" w:hAnsi="Verdana"/>
                <w:sz w:val="18"/>
                <w:szCs w:val="18"/>
                <w:lang w:val="en-US"/>
              </w:rPr>
            </w:pPr>
            <w:r w:rsidRPr="00BE7DB2">
              <w:rPr>
                <w:rFonts w:ascii="Verdana" w:hAnsi="Verdana"/>
                <w:sz w:val="18"/>
                <w:szCs w:val="18"/>
              </w:rPr>
              <w:t>2</w:t>
            </w:r>
            <w:r w:rsidR="004B3CFC" w:rsidRPr="00BE7DB2">
              <w:rPr>
                <w:rFonts w:ascii="Verdana" w:hAnsi="Verdana"/>
                <w:sz w:val="18"/>
                <w:szCs w:val="18"/>
              </w:rPr>
              <w:t>000</w:t>
            </w:r>
            <w:r w:rsidRPr="00BE7DB2">
              <w:rPr>
                <w:rFonts w:ascii="Verdana" w:hAnsi="Verdana"/>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E69F4C" w14:textId="29669E88" w:rsidR="00D11E46" w:rsidRPr="001C60BA" w:rsidRDefault="00D11E46">
            <w:pPr>
              <w:spacing w:after="0" w:line="240" w:lineRule="auto"/>
              <w:jc w:val="center"/>
              <w:rPr>
                <w:rFonts w:ascii="Verdana" w:hAnsi="Verdana"/>
                <w:sz w:val="18"/>
                <w:szCs w:val="18"/>
              </w:rPr>
            </w:pPr>
          </w:p>
        </w:tc>
        <w:tc>
          <w:tcPr>
            <w:tcW w:w="1529" w:type="dxa"/>
            <w:tcBorders>
              <w:top w:val="single" w:sz="4" w:space="0" w:color="auto"/>
              <w:left w:val="single" w:sz="4" w:space="0" w:color="auto"/>
              <w:bottom w:val="single" w:sz="4" w:space="0" w:color="auto"/>
              <w:right w:val="single" w:sz="4" w:space="0" w:color="auto"/>
            </w:tcBorders>
            <w:vAlign w:val="center"/>
          </w:tcPr>
          <w:p w14:paraId="017A00D4" w14:textId="2BF0AB18" w:rsidR="00D11E46" w:rsidRPr="001C60BA" w:rsidRDefault="00D11E46">
            <w:pPr>
              <w:spacing w:after="0" w:line="240" w:lineRule="auto"/>
              <w:ind w:right="33"/>
              <w:jc w:val="right"/>
              <w:rPr>
                <w:rFonts w:ascii="Verdana" w:hAnsi="Verdana"/>
                <w:sz w:val="18"/>
                <w:szCs w:val="18"/>
              </w:rPr>
            </w:pPr>
          </w:p>
        </w:tc>
      </w:tr>
      <w:tr w:rsidR="00D11E46" w:rsidRPr="005D27EF" w14:paraId="1BBA3481" w14:textId="77777777" w:rsidTr="00D30C5E">
        <w:trPr>
          <w:trHeight w:val="300"/>
        </w:trPr>
        <w:tc>
          <w:tcPr>
            <w:tcW w:w="562" w:type="dxa"/>
            <w:tcBorders>
              <w:top w:val="single" w:sz="4" w:space="0" w:color="auto"/>
              <w:left w:val="single" w:sz="4" w:space="0" w:color="auto"/>
              <w:bottom w:val="single" w:sz="4" w:space="0" w:color="auto"/>
              <w:right w:val="single" w:sz="4" w:space="0" w:color="auto"/>
            </w:tcBorders>
          </w:tcPr>
          <w:p w14:paraId="7D7BEDBF" w14:textId="3E526B1C" w:rsidR="00D11E46" w:rsidRPr="001C60BA" w:rsidRDefault="00D11E46">
            <w:pPr>
              <w:spacing w:after="0" w:line="240" w:lineRule="auto"/>
              <w:jc w:val="center"/>
              <w:rPr>
                <w:rFonts w:ascii="Verdana" w:hAnsi="Verdana"/>
                <w:sz w:val="18"/>
                <w:szCs w:val="18"/>
              </w:rPr>
            </w:pPr>
            <w:r w:rsidRPr="001C60BA">
              <w:rPr>
                <w:rFonts w:ascii="Verdana" w:hAnsi="Verdana"/>
                <w:sz w:val="18"/>
                <w:szCs w:val="18"/>
              </w:rPr>
              <w:t>2.</w:t>
            </w:r>
          </w:p>
        </w:tc>
        <w:tc>
          <w:tcPr>
            <w:tcW w:w="2977" w:type="dxa"/>
            <w:tcBorders>
              <w:top w:val="single" w:sz="4" w:space="0" w:color="auto"/>
              <w:left w:val="single" w:sz="4" w:space="0" w:color="auto"/>
              <w:bottom w:val="single" w:sz="4" w:space="0" w:color="auto"/>
              <w:right w:val="single" w:sz="4" w:space="0" w:color="auto"/>
            </w:tcBorders>
            <w:vAlign w:val="center"/>
          </w:tcPr>
          <w:p w14:paraId="165CC003" w14:textId="201BD74D" w:rsidR="00D11E46" w:rsidRPr="001C60BA" w:rsidRDefault="00BE7DB2" w:rsidP="00DE4A80">
            <w:pPr>
              <w:spacing w:after="0" w:line="240" w:lineRule="auto"/>
              <w:jc w:val="both"/>
              <w:rPr>
                <w:rFonts w:ascii="Verdana" w:hAnsi="Verdana"/>
                <w:sz w:val="18"/>
                <w:szCs w:val="18"/>
              </w:rPr>
            </w:pPr>
            <w:r>
              <w:rPr>
                <w:rFonts w:ascii="Verdana" w:hAnsi="Verdana"/>
                <w:sz w:val="18"/>
                <w:szCs w:val="18"/>
              </w:rPr>
              <w:t>V</w:t>
            </w:r>
            <w:r w:rsidR="00D11E46" w:rsidRPr="001C60BA">
              <w:rPr>
                <w:rFonts w:ascii="Verdana" w:hAnsi="Verdana"/>
                <w:sz w:val="18"/>
                <w:szCs w:val="18"/>
              </w:rPr>
              <w:t xml:space="preserve">ilkiko su </w:t>
            </w:r>
            <w:r>
              <w:rPr>
                <w:rFonts w:ascii="Verdana" w:hAnsi="Verdana"/>
                <w:sz w:val="18"/>
                <w:szCs w:val="18"/>
              </w:rPr>
              <w:t xml:space="preserve">puspriekabe ir </w:t>
            </w:r>
            <w:r w:rsidR="00D11E46" w:rsidRPr="001C60BA">
              <w:rPr>
                <w:rFonts w:ascii="Verdana" w:hAnsi="Verdana"/>
                <w:sz w:val="18"/>
                <w:szCs w:val="18"/>
              </w:rPr>
              <w:t>vairuotoju nuoma (neįskaitant degalų kainos)</w:t>
            </w:r>
          </w:p>
        </w:tc>
        <w:tc>
          <w:tcPr>
            <w:tcW w:w="1559" w:type="dxa"/>
            <w:tcBorders>
              <w:top w:val="single" w:sz="4" w:space="0" w:color="auto"/>
              <w:left w:val="single" w:sz="4" w:space="0" w:color="auto"/>
              <w:bottom w:val="single" w:sz="4" w:space="0" w:color="auto"/>
              <w:right w:val="single" w:sz="4" w:space="0" w:color="auto"/>
            </w:tcBorders>
            <w:vAlign w:val="center"/>
          </w:tcPr>
          <w:p w14:paraId="7F3EDDDF" w14:textId="67322C75" w:rsidR="00D11E46" w:rsidRPr="001C60BA" w:rsidRDefault="00D11E46">
            <w:pPr>
              <w:spacing w:after="0" w:line="240" w:lineRule="auto"/>
              <w:jc w:val="center"/>
              <w:rPr>
                <w:rFonts w:ascii="Verdana" w:hAnsi="Verdana"/>
                <w:sz w:val="18"/>
                <w:szCs w:val="18"/>
              </w:rPr>
            </w:pPr>
            <w:r w:rsidRPr="001C60BA">
              <w:rPr>
                <w:rFonts w:ascii="Verdana" w:hAnsi="Verdana"/>
                <w:sz w:val="18"/>
                <w:szCs w:val="18"/>
              </w:rPr>
              <w:t>1 km.</w:t>
            </w:r>
          </w:p>
        </w:tc>
        <w:tc>
          <w:tcPr>
            <w:tcW w:w="1560" w:type="dxa"/>
            <w:tcBorders>
              <w:top w:val="single" w:sz="4" w:space="0" w:color="auto"/>
              <w:left w:val="single" w:sz="4" w:space="0" w:color="auto"/>
              <w:bottom w:val="single" w:sz="4" w:space="0" w:color="auto"/>
              <w:right w:val="single" w:sz="4" w:space="0" w:color="auto"/>
            </w:tcBorders>
            <w:vAlign w:val="center"/>
          </w:tcPr>
          <w:p w14:paraId="11B7A68F" w14:textId="3129194F" w:rsidR="00D11E46" w:rsidRPr="00FA7BAF" w:rsidDel="1B0429CF" w:rsidRDefault="00D11E46">
            <w:pPr>
              <w:spacing w:after="0" w:line="240" w:lineRule="auto"/>
              <w:jc w:val="center"/>
              <w:rPr>
                <w:rFonts w:ascii="Verdana" w:hAnsi="Verdana"/>
                <w:sz w:val="18"/>
                <w:szCs w:val="18"/>
              </w:rPr>
            </w:pPr>
            <w:r>
              <w:rPr>
                <w:rFonts w:ascii="Verdana" w:hAnsi="Verdana"/>
                <w:sz w:val="18"/>
                <w:szCs w:val="18"/>
              </w:rPr>
              <w:t>2</w:t>
            </w:r>
            <w:r w:rsidR="004B3CFC">
              <w:rPr>
                <w:rFonts w:ascii="Verdana" w:hAnsi="Verdana"/>
                <w:sz w:val="18"/>
                <w:szCs w:val="18"/>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4D7D6CA7" w14:textId="77777777" w:rsidR="00D11E46" w:rsidRPr="00FA7BAF" w:rsidRDefault="00D11E46">
            <w:pPr>
              <w:spacing w:after="0" w:line="240" w:lineRule="auto"/>
              <w:jc w:val="center"/>
              <w:rPr>
                <w:rFonts w:ascii="Verdana" w:hAnsi="Verdana"/>
                <w:sz w:val="18"/>
                <w:szCs w:val="18"/>
              </w:rPr>
            </w:pPr>
          </w:p>
        </w:tc>
        <w:tc>
          <w:tcPr>
            <w:tcW w:w="1529" w:type="dxa"/>
            <w:tcBorders>
              <w:top w:val="single" w:sz="4" w:space="0" w:color="auto"/>
              <w:left w:val="single" w:sz="4" w:space="0" w:color="auto"/>
              <w:bottom w:val="single" w:sz="4" w:space="0" w:color="auto"/>
              <w:right w:val="single" w:sz="4" w:space="0" w:color="auto"/>
            </w:tcBorders>
            <w:vAlign w:val="center"/>
          </w:tcPr>
          <w:p w14:paraId="5FBE1F0E" w14:textId="77777777" w:rsidR="00D11E46" w:rsidRPr="00FA7BAF" w:rsidRDefault="00D11E46">
            <w:pPr>
              <w:spacing w:after="0" w:line="240" w:lineRule="auto"/>
              <w:ind w:right="33"/>
              <w:jc w:val="right"/>
              <w:rPr>
                <w:rFonts w:ascii="Verdana" w:hAnsi="Verdana"/>
                <w:sz w:val="18"/>
                <w:szCs w:val="18"/>
              </w:rPr>
            </w:pPr>
          </w:p>
        </w:tc>
      </w:tr>
      <w:tr w:rsidR="00D11E46" w:rsidRPr="005D27EF" w14:paraId="6E99FD31" w14:textId="77777777" w:rsidTr="00D30C5E">
        <w:trPr>
          <w:trHeight w:val="300"/>
        </w:trPr>
        <w:tc>
          <w:tcPr>
            <w:tcW w:w="562" w:type="dxa"/>
            <w:tcBorders>
              <w:top w:val="single" w:sz="4" w:space="0" w:color="auto"/>
              <w:left w:val="single" w:sz="4" w:space="0" w:color="auto"/>
              <w:bottom w:val="single" w:sz="4" w:space="0" w:color="auto"/>
              <w:right w:val="single" w:sz="4" w:space="0" w:color="auto"/>
            </w:tcBorders>
          </w:tcPr>
          <w:p w14:paraId="41A6E5BA" w14:textId="057504E5" w:rsidR="00D11E46" w:rsidRPr="00FA7BAF" w:rsidRDefault="00D11E46">
            <w:pPr>
              <w:spacing w:after="0" w:line="240" w:lineRule="auto"/>
              <w:jc w:val="center"/>
              <w:rPr>
                <w:rFonts w:ascii="Verdana" w:hAnsi="Verdana"/>
                <w:sz w:val="18"/>
                <w:szCs w:val="18"/>
              </w:rPr>
            </w:pPr>
            <w:r w:rsidRPr="00FA7BAF">
              <w:rPr>
                <w:rFonts w:ascii="Verdana" w:hAnsi="Verdana"/>
                <w:sz w:val="18"/>
                <w:szCs w:val="18"/>
              </w:rPr>
              <w:t>3.</w:t>
            </w:r>
          </w:p>
        </w:tc>
        <w:tc>
          <w:tcPr>
            <w:tcW w:w="2977" w:type="dxa"/>
            <w:tcBorders>
              <w:top w:val="single" w:sz="4" w:space="0" w:color="auto"/>
              <w:left w:val="single" w:sz="4" w:space="0" w:color="auto"/>
              <w:bottom w:val="single" w:sz="4" w:space="0" w:color="auto"/>
              <w:right w:val="single" w:sz="4" w:space="0" w:color="auto"/>
            </w:tcBorders>
          </w:tcPr>
          <w:p w14:paraId="3AC7E338" w14:textId="4D3E923C" w:rsidR="00D11E46" w:rsidRPr="00FA7BAF" w:rsidRDefault="00D11E46">
            <w:pPr>
              <w:spacing w:after="0" w:line="240" w:lineRule="auto"/>
              <w:rPr>
                <w:rFonts w:ascii="Verdana" w:hAnsi="Verdana"/>
                <w:sz w:val="18"/>
                <w:szCs w:val="18"/>
              </w:rPr>
            </w:pPr>
            <w:r w:rsidRPr="00FA7BAF">
              <w:rPr>
                <w:rFonts w:ascii="Verdana" w:hAnsi="Verdana"/>
                <w:sz w:val="18"/>
                <w:szCs w:val="18"/>
              </w:rPr>
              <w:t>Sutarties administravimo mokestis****</w:t>
            </w:r>
          </w:p>
        </w:tc>
        <w:tc>
          <w:tcPr>
            <w:tcW w:w="1559" w:type="dxa"/>
            <w:tcBorders>
              <w:top w:val="single" w:sz="4" w:space="0" w:color="auto"/>
              <w:left w:val="single" w:sz="4" w:space="0" w:color="auto"/>
              <w:bottom w:val="single" w:sz="4" w:space="0" w:color="auto"/>
              <w:right w:val="single" w:sz="4" w:space="0" w:color="auto"/>
            </w:tcBorders>
          </w:tcPr>
          <w:p w14:paraId="21649C3C" w14:textId="6D32EA10" w:rsidR="00D11E46" w:rsidRPr="00FA7BAF" w:rsidRDefault="00D11E46">
            <w:pPr>
              <w:spacing w:after="0" w:line="240" w:lineRule="auto"/>
              <w:jc w:val="center"/>
              <w:rPr>
                <w:rFonts w:ascii="Verdana" w:hAnsi="Verdana"/>
                <w:sz w:val="18"/>
                <w:szCs w:val="18"/>
              </w:rPr>
            </w:pPr>
            <w:r w:rsidRPr="00FA7BAF">
              <w:rPr>
                <w:rFonts w:ascii="Verdana" w:hAnsi="Verdana"/>
                <w:sz w:val="18"/>
                <w:szCs w:val="18"/>
              </w:rPr>
              <w:t>1 mėn.</w:t>
            </w:r>
          </w:p>
        </w:tc>
        <w:tc>
          <w:tcPr>
            <w:tcW w:w="1560" w:type="dxa"/>
            <w:tcBorders>
              <w:top w:val="single" w:sz="4" w:space="0" w:color="auto"/>
              <w:left w:val="single" w:sz="4" w:space="0" w:color="auto"/>
              <w:bottom w:val="single" w:sz="4" w:space="0" w:color="auto"/>
              <w:right w:val="single" w:sz="4" w:space="0" w:color="auto"/>
            </w:tcBorders>
          </w:tcPr>
          <w:p w14:paraId="2BCA68D0" w14:textId="3D38180C" w:rsidR="00D11E46" w:rsidRPr="00FA7BAF" w:rsidRDefault="00D11E46">
            <w:pPr>
              <w:spacing w:after="0" w:line="240" w:lineRule="auto"/>
              <w:jc w:val="center"/>
              <w:rPr>
                <w:rFonts w:ascii="Verdana" w:hAnsi="Verdana"/>
                <w:sz w:val="18"/>
                <w:szCs w:val="18"/>
              </w:rPr>
            </w:pPr>
            <w:r w:rsidRPr="00FA7BAF">
              <w:rPr>
                <w:rFonts w:ascii="Verdana" w:hAnsi="Verdana"/>
                <w:sz w:val="18"/>
                <w:szCs w:val="18"/>
              </w:rPr>
              <w:t>36</w:t>
            </w:r>
          </w:p>
        </w:tc>
        <w:tc>
          <w:tcPr>
            <w:tcW w:w="1559" w:type="dxa"/>
            <w:tcBorders>
              <w:top w:val="single" w:sz="4" w:space="0" w:color="auto"/>
              <w:left w:val="single" w:sz="4" w:space="0" w:color="auto"/>
              <w:bottom w:val="single" w:sz="4" w:space="0" w:color="auto"/>
              <w:right w:val="single" w:sz="4" w:space="0" w:color="auto"/>
            </w:tcBorders>
          </w:tcPr>
          <w:p w14:paraId="0F23C430" w14:textId="732A9C66" w:rsidR="00D11E46" w:rsidRPr="00FA7BAF" w:rsidRDefault="00D11E46">
            <w:pPr>
              <w:spacing w:after="0" w:line="240" w:lineRule="auto"/>
              <w:jc w:val="center"/>
              <w:rPr>
                <w:rFonts w:ascii="Verdana" w:hAnsi="Verdana"/>
                <w:sz w:val="18"/>
                <w:szCs w:val="18"/>
              </w:rPr>
            </w:pPr>
          </w:p>
        </w:tc>
        <w:tc>
          <w:tcPr>
            <w:tcW w:w="1529" w:type="dxa"/>
            <w:tcBorders>
              <w:top w:val="single" w:sz="4" w:space="0" w:color="auto"/>
              <w:left w:val="single" w:sz="4" w:space="0" w:color="auto"/>
              <w:bottom w:val="single" w:sz="4" w:space="0" w:color="auto"/>
              <w:right w:val="single" w:sz="4" w:space="0" w:color="auto"/>
            </w:tcBorders>
          </w:tcPr>
          <w:p w14:paraId="6A2A29FF" w14:textId="13D06EE1" w:rsidR="00D11E46" w:rsidRPr="00FA7BAF" w:rsidRDefault="00D11E46">
            <w:pPr>
              <w:spacing w:after="0" w:line="240" w:lineRule="auto"/>
              <w:ind w:right="33"/>
              <w:jc w:val="right"/>
              <w:rPr>
                <w:rFonts w:ascii="Verdana" w:hAnsi="Verdana"/>
                <w:sz w:val="18"/>
                <w:szCs w:val="18"/>
              </w:rPr>
            </w:pPr>
          </w:p>
        </w:tc>
      </w:tr>
      <w:tr w:rsidR="00D30C5E" w:rsidRPr="005D27EF" w14:paraId="35EE6192" w14:textId="77777777" w:rsidTr="00FA7BAF">
        <w:trPr>
          <w:trHeight w:val="149"/>
        </w:trPr>
        <w:tc>
          <w:tcPr>
            <w:tcW w:w="8217" w:type="dxa"/>
            <w:gridSpan w:val="5"/>
            <w:tcBorders>
              <w:top w:val="single" w:sz="4" w:space="0" w:color="auto"/>
              <w:left w:val="single" w:sz="4" w:space="0" w:color="auto"/>
              <w:bottom w:val="single" w:sz="4" w:space="0" w:color="auto"/>
              <w:right w:val="single" w:sz="4" w:space="0" w:color="auto"/>
            </w:tcBorders>
          </w:tcPr>
          <w:p w14:paraId="704E3BA3" w14:textId="61416EB9" w:rsidR="00D30C5E" w:rsidRPr="00FA7BAF" w:rsidRDefault="00D30C5E" w:rsidP="003729B0">
            <w:pPr>
              <w:spacing w:after="0"/>
              <w:jc w:val="right"/>
              <w:rPr>
                <w:rFonts w:ascii="Verdana" w:hAnsi="Verdana"/>
                <w:sz w:val="18"/>
                <w:szCs w:val="18"/>
              </w:rPr>
            </w:pPr>
            <w:r w:rsidRPr="00FA7BAF">
              <w:rPr>
                <w:rFonts w:ascii="Verdana" w:hAnsi="Verdana"/>
                <w:sz w:val="18"/>
                <w:szCs w:val="18"/>
              </w:rPr>
              <w:t>Bendra suma be PVM:</w:t>
            </w:r>
          </w:p>
        </w:tc>
        <w:tc>
          <w:tcPr>
            <w:tcW w:w="1529" w:type="dxa"/>
            <w:tcBorders>
              <w:top w:val="single" w:sz="4" w:space="0" w:color="auto"/>
              <w:left w:val="single" w:sz="4" w:space="0" w:color="auto"/>
              <w:bottom w:val="single" w:sz="4" w:space="0" w:color="auto"/>
              <w:right w:val="single" w:sz="4" w:space="0" w:color="auto"/>
            </w:tcBorders>
          </w:tcPr>
          <w:p w14:paraId="0F3D18D5" w14:textId="77777777" w:rsidR="00D30C5E" w:rsidRPr="00FA7BAF" w:rsidRDefault="00D30C5E" w:rsidP="003729B0">
            <w:pPr>
              <w:spacing w:after="0" w:line="240" w:lineRule="auto"/>
              <w:jc w:val="right"/>
              <w:rPr>
                <w:rFonts w:ascii="Verdana" w:hAnsi="Verdana"/>
                <w:sz w:val="18"/>
                <w:szCs w:val="18"/>
              </w:rPr>
            </w:pPr>
          </w:p>
        </w:tc>
      </w:tr>
      <w:tr w:rsidR="00D30C5E" w:rsidRPr="005D27EF" w14:paraId="1193A243" w14:textId="77777777" w:rsidTr="00FA7BAF">
        <w:trPr>
          <w:trHeight w:val="253"/>
        </w:trPr>
        <w:tc>
          <w:tcPr>
            <w:tcW w:w="8217" w:type="dxa"/>
            <w:gridSpan w:val="5"/>
            <w:tcBorders>
              <w:top w:val="single" w:sz="4" w:space="0" w:color="auto"/>
              <w:left w:val="single" w:sz="4" w:space="0" w:color="auto"/>
              <w:bottom w:val="single" w:sz="4" w:space="0" w:color="auto"/>
              <w:right w:val="single" w:sz="4" w:space="0" w:color="auto"/>
            </w:tcBorders>
          </w:tcPr>
          <w:p w14:paraId="26A05762" w14:textId="3EA027A4" w:rsidR="00D30C5E" w:rsidRPr="00FA7BAF" w:rsidRDefault="00D30C5E" w:rsidP="003729B0">
            <w:pPr>
              <w:spacing w:after="0"/>
              <w:jc w:val="right"/>
              <w:rPr>
                <w:rFonts w:ascii="Verdana" w:hAnsi="Verdana"/>
                <w:sz w:val="18"/>
                <w:szCs w:val="18"/>
              </w:rPr>
            </w:pPr>
            <w:r w:rsidRPr="00FA7BAF">
              <w:rPr>
                <w:rFonts w:ascii="Verdana" w:hAnsi="Verdana"/>
                <w:sz w:val="18"/>
                <w:szCs w:val="18"/>
              </w:rPr>
              <w:t>PVM</w:t>
            </w:r>
            <w:r w:rsidR="00187AE8" w:rsidRPr="00FA7BAF">
              <w:rPr>
                <w:rFonts w:ascii="Verdana" w:hAnsi="Verdana"/>
                <w:sz w:val="18"/>
                <w:szCs w:val="18"/>
              </w:rPr>
              <w:t>*****</w:t>
            </w:r>
            <w:r w:rsidRPr="00FA7BAF">
              <w:rPr>
                <w:rFonts w:ascii="Verdana" w:hAnsi="Verdana"/>
                <w:sz w:val="18"/>
                <w:szCs w:val="18"/>
              </w:rPr>
              <w:t xml:space="preserve"> suma:</w:t>
            </w:r>
          </w:p>
        </w:tc>
        <w:tc>
          <w:tcPr>
            <w:tcW w:w="1529" w:type="dxa"/>
            <w:tcBorders>
              <w:top w:val="single" w:sz="4" w:space="0" w:color="auto"/>
              <w:left w:val="single" w:sz="4" w:space="0" w:color="auto"/>
              <w:bottom w:val="single" w:sz="4" w:space="0" w:color="auto"/>
              <w:right w:val="single" w:sz="4" w:space="0" w:color="auto"/>
            </w:tcBorders>
          </w:tcPr>
          <w:p w14:paraId="49D1D2DF" w14:textId="77777777" w:rsidR="00D30C5E" w:rsidRPr="00FA7BAF" w:rsidRDefault="00D30C5E" w:rsidP="003729B0">
            <w:pPr>
              <w:spacing w:after="0" w:line="240" w:lineRule="auto"/>
              <w:jc w:val="right"/>
              <w:rPr>
                <w:rFonts w:ascii="Verdana" w:hAnsi="Verdana"/>
                <w:sz w:val="18"/>
                <w:szCs w:val="18"/>
              </w:rPr>
            </w:pPr>
          </w:p>
        </w:tc>
      </w:tr>
      <w:tr w:rsidR="00D30C5E" w:rsidRPr="00784E56" w14:paraId="453F8952" w14:textId="77777777" w:rsidTr="00FA7BAF">
        <w:trPr>
          <w:trHeight w:val="216"/>
        </w:trPr>
        <w:tc>
          <w:tcPr>
            <w:tcW w:w="8217" w:type="dxa"/>
            <w:gridSpan w:val="5"/>
            <w:tcBorders>
              <w:top w:val="single" w:sz="4" w:space="0" w:color="auto"/>
              <w:left w:val="single" w:sz="4" w:space="0" w:color="auto"/>
              <w:bottom w:val="single" w:sz="4" w:space="0" w:color="auto"/>
              <w:right w:val="single" w:sz="4" w:space="0" w:color="auto"/>
            </w:tcBorders>
          </w:tcPr>
          <w:p w14:paraId="79C298ED" w14:textId="04A94ECE" w:rsidR="00D30C5E" w:rsidRPr="00FA7BAF" w:rsidRDefault="00D30C5E" w:rsidP="003729B0">
            <w:pPr>
              <w:spacing w:after="0"/>
              <w:jc w:val="right"/>
              <w:rPr>
                <w:rFonts w:ascii="Verdana" w:hAnsi="Verdana"/>
                <w:sz w:val="18"/>
                <w:szCs w:val="18"/>
              </w:rPr>
            </w:pPr>
            <w:r w:rsidRPr="00FA7BAF">
              <w:rPr>
                <w:rFonts w:ascii="Verdana" w:hAnsi="Verdana"/>
                <w:sz w:val="18"/>
                <w:szCs w:val="18"/>
              </w:rPr>
              <w:t>Bendra suma su PVM:</w:t>
            </w:r>
          </w:p>
        </w:tc>
        <w:tc>
          <w:tcPr>
            <w:tcW w:w="1529" w:type="dxa"/>
            <w:tcBorders>
              <w:top w:val="single" w:sz="4" w:space="0" w:color="auto"/>
              <w:left w:val="single" w:sz="4" w:space="0" w:color="auto"/>
              <w:bottom w:val="single" w:sz="4" w:space="0" w:color="auto"/>
              <w:right w:val="single" w:sz="4" w:space="0" w:color="auto"/>
            </w:tcBorders>
          </w:tcPr>
          <w:p w14:paraId="418C7A60" w14:textId="77777777" w:rsidR="00D30C5E" w:rsidRPr="00FA7BAF" w:rsidRDefault="00D30C5E" w:rsidP="003729B0">
            <w:pPr>
              <w:spacing w:after="0" w:line="240" w:lineRule="auto"/>
              <w:jc w:val="right"/>
              <w:rPr>
                <w:rFonts w:ascii="Verdana" w:hAnsi="Verdana"/>
                <w:sz w:val="18"/>
                <w:szCs w:val="18"/>
              </w:rPr>
            </w:pPr>
          </w:p>
        </w:tc>
      </w:tr>
    </w:tbl>
    <w:bookmarkEnd w:id="8"/>
    <w:p w14:paraId="7AAA4D94" w14:textId="25CABB67" w:rsidR="00CA2CAF" w:rsidRPr="00784E56" w:rsidRDefault="00731E8F" w:rsidP="00731E8F">
      <w:pPr>
        <w:tabs>
          <w:tab w:val="left" w:pos="851"/>
        </w:tabs>
        <w:spacing w:after="0" w:line="240" w:lineRule="auto"/>
        <w:jc w:val="both"/>
        <w:rPr>
          <w:rFonts w:ascii="Verdana" w:hAnsi="Verdana"/>
          <w:sz w:val="20"/>
          <w:szCs w:val="20"/>
        </w:rPr>
      </w:pPr>
      <w:r w:rsidRPr="00784E56">
        <w:rPr>
          <w:rFonts w:ascii="Verdana" w:hAnsi="Verdana"/>
          <w:sz w:val="20"/>
          <w:szCs w:val="20"/>
        </w:rPr>
        <w:t>*</w:t>
      </w:r>
      <w:r w:rsidRPr="00784E56">
        <w:t xml:space="preserve"> </w:t>
      </w:r>
      <w:r w:rsidRPr="00784E56">
        <w:rPr>
          <w:rFonts w:ascii="Verdana" w:hAnsi="Verdana"/>
          <w:sz w:val="20"/>
          <w:szCs w:val="20"/>
        </w:rPr>
        <w:t xml:space="preserve">Perkančioji organizacija neįsipareigoja nupirkti viso </w:t>
      </w:r>
      <w:r w:rsidR="00DC5792" w:rsidRPr="00784E56">
        <w:rPr>
          <w:rFonts w:ascii="Verdana" w:hAnsi="Verdana"/>
          <w:sz w:val="20"/>
          <w:szCs w:val="20"/>
        </w:rPr>
        <w:t xml:space="preserve">preliminaraus </w:t>
      </w:r>
      <w:r w:rsidRPr="00784E56">
        <w:rPr>
          <w:rFonts w:ascii="Verdana" w:hAnsi="Verdana"/>
          <w:sz w:val="20"/>
          <w:szCs w:val="20"/>
        </w:rPr>
        <w:t>kiekio, nurodyto šio</w:t>
      </w:r>
      <w:r w:rsidR="00A70D10" w:rsidRPr="00784E56">
        <w:rPr>
          <w:rFonts w:ascii="Verdana" w:hAnsi="Verdana"/>
          <w:sz w:val="20"/>
          <w:szCs w:val="20"/>
        </w:rPr>
        <w:t>je</w:t>
      </w:r>
      <w:r w:rsidRPr="00784E56">
        <w:rPr>
          <w:rFonts w:ascii="Verdana" w:hAnsi="Verdana"/>
          <w:sz w:val="20"/>
          <w:szCs w:val="20"/>
        </w:rPr>
        <w:t xml:space="preserve"> lentelė</w:t>
      </w:r>
      <w:r w:rsidR="00A70D10" w:rsidRPr="00784E56">
        <w:rPr>
          <w:rFonts w:ascii="Verdana" w:hAnsi="Verdana"/>
          <w:sz w:val="20"/>
          <w:szCs w:val="20"/>
        </w:rPr>
        <w:t>je.</w:t>
      </w:r>
    </w:p>
    <w:p w14:paraId="2AD3ED6E" w14:textId="216FBB46" w:rsidR="00731E8F" w:rsidRPr="00FC1B06" w:rsidRDefault="00CA2CAF" w:rsidP="00731E8F">
      <w:pPr>
        <w:tabs>
          <w:tab w:val="left" w:pos="851"/>
        </w:tabs>
        <w:spacing w:after="0" w:line="240" w:lineRule="auto"/>
        <w:jc w:val="both"/>
        <w:rPr>
          <w:rFonts w:ascii="Verdana" w:hAnsi="Verdana"/>
          <w:sz w:val="20"/>
          <w:szCs w:val="20"/>
        </w:rPr>
      </w:pPr>
      <w:r w:rsidRPr="00784E56">
        <w:rPr>
          <w:rFonts w:ascii="Verdana" w:hAnsi="Verdana"/>
          <w:sz w:val="20"/>
          <w:szCs w:val="20"/>
        </w:rPr>
        <w:t>**</w:t>
      </w:r>
      <w:r w:rsidR="00731E8F" w:rsidRPr="00784E56">
        <w:rPr>
          <w:rFonts w:ascii="Verdana" w:hAnsi="Verdana"/>
          <w:sz w:val="20"/>
          <w:szCs w:val="20"/>
        </w:rPr>
        <w:t xml:space="preserve"> </w:t>
      </w:r>
      <w:r w:rsidR="005904D3" w:rsidRPr="00784E56">
        <w:rPr>
          <w:rFonts w:ascii="Verdana" w:hAnsi="Verdana"/>
          <w:sz w:val="20"/>
          <w:szCs w:val="20"/>
        </w:rPr>
        <w:t>Įkainis turi būti pateikiamas neįtraukiant faktiškai Tiekėjo patiriamų išlaidų, tiesiogiai susijusių su Sutarties vykdymu,</w:t>
      </w:r>
      <w:r w:rsidR="00B038F5" w:rsidRPr="00784E56">
        <w:rPr>
          <w:rFonts w:ascii="Verdana" w:hAnsi="Verdana"/>
          <w:sz w:val="20"/>
          <w:szCs w:val="20"/>
        </w:rPr>
        <w:t xml:space="preserve"> </w:t>
      </w:r>
      <w:proofErr w:type="spellStart"/>
      <w:r w:rsidR="005904D3" w:rsidRPr="00784E56">
        <w:rPr>
          <w:rFonts w:ascii="Verdana" w:hAnsi="Verdana"/>
          <w:sz w:val="20"/>
          <w:szCs w:val="20"/>
        </w:rPr>
        <w:t>t.y</w:t>
      </w:r>
      <w:proofErr w:type="spellEnd"/>
      <w:r w:rsidR="005904D3" w:rsidRPr="00784E56">
        <w:rPr>
          <w:rFonts w:ascii="Verdana" w:hAnsi="Verdana"/>
          <w:sz w:val="20"/>
          <w:szCs w:val="20"/>
        </w:rPr>
        <w:t xml:space="preserve">. </w:t>
      </w:r>
      <w:r w:rsidR="00B038F5" w:rsidRPr="00784E56">
        <w:rPr>
          <w:rFonts w:ascii="Verdana" w:hAnsi="Verdana"/>
          <w:sz w:val="20"/>
          <w:szCs w:val="20"/>
        </w:rPr>
        <w:t>degalų kainos.</w:t>
      </w:r>
      <w:r w:rsidR="00446138" w:rsidRPr="00784E56">
        <w:t xml:space="preserve"> </w:t>
      </w:r>
      <w:r w:rsidR="00446138" w:rsidRPr="00784E56">
        <w:rPr>
          <w:rFonts w:ascii="Verdana" w:hAnsi="Verdana"/>
          <w:sz w:val="20"/>
          <w:szCs w:val="20"/>
        </w:rPr>
        <w:t>Į pirkimo sutartį bus įrašyt</w:t>
      </w:r>
      <w:r w:rsidR="00BF2E42" w:rsidRPr="00784E56">
        <w:rPr>
          <w:rFonts w:ascii="Verdana" w:hAnsi="Verdana"/>
          <w:sz w:val="20"/>
          <w:szCs w:val="20"/>
        </w:rPr>
        <w:t>as</w:t>
      </w:r>
      <w:r w:rsidR="00446138" w:rsidRPr="00784E56">
        <w:rPr>
          <w:rFonts w:ascii="Verdana" w:hAnsi="Verdana"/>
          <w:sz w:val="20"/>
          <w:szCs w:val="20"/>
        </w:rPr>
        <w:t xml:space="preserve"> </w:t>
      </w:r>
      <w:r w:rsidR="00377E96">
        <w:rPr>
          <w:rFonts w:ascii="Verdana" w:hAnsi="Verdana"/>
          <w:sz w:val="20"/>
          <w:szCs w:val="20"/>
        </w:rPr>
        <w:t>1km.</w:t>
      </w:r>
      <w:r w:rsidR="00172ED6" w:rsidRPr="00784E56">
        <w:rPr>
          <w:rFonts w:ascii="Verdana" w:hAnsi="Verdana"/>
          <w:sz w:val="20"/>
          <w:szCs w:val="20"/>
        </w:rPr>
        <w:t xml:space="preserve"> </w:t>
      </w:r>
      <w:r w:rsidR="00446138" w:rsidRPr="00784E56">
        <w:rPr>
          <w:rFonts w:ascii="Verdana" w:hAnsi="Verdana"/>
          <w:sz w:val="20"/>
          <w:szCs w:val="20"/>
        </w:rPr>
        <w:t>įkaini</w:t>
      </w:r>
      <w:r w:rsidR="00BF2E42" w:rsidRPr="00784E56">
        <w:rPr>
          <w:rFonts w:ascii="Verdana" w:hAnsi="Verdana"/>
          <w:sz w:val="20"/>
          <w:szCs w:val="20"/>
        </w:rPr>
        <w:t>s</w:t>
      </w:r>
      <w:r w:rsidR="00446138" w:rsidRPr="00784E56">
        <w:rPr>
          <w:rFonts w:ascii="Verdana" w:hAnsi="Verdana"/>
          <w:sz w:val="20"/>
          <w:szCs w:val="20"/>
        </w:rPr>
        <w:t xml:space="preserve">. Apmokėjimas už suteiktą nuomą neviršijant maksimalios sutarties kainos bus vykdomas už faktiškai užsakytų transporto priemonių kiekį ir faktinių kiekvienos transporto priemonės </w:t>
      </w:r>
      <w:r w:rsidR="00071520">
        <w:rPr>
          <w:rFonts w:ascii="Verdana" w:hAnsi="Verdana"/>
          <w:sz w:val="20"/>
          <w:szCs w:val="20"/>
        </w:rPr>
        <w:t>nuvažiuotų kilometrų</w:t>
      </w:r>
      <w:r w:rsidR="00446138" w:rsidRPr="00784E56">
        <w:rPr>
          <w:rFonts w:ascii="Verdana" w:hAnsi="Verdana"/>
          <w:sz w:val="20"/>
          <w:szCs w:val="20"/>
        </w:rPr>
        <w:t xml:space="preserve"> kiekį, o už panaudotų degalų kiekį bus apmokama (kompensuojama) pagal Tiekėjo faktiškai patirtas išlaidas, tiesiogiai susijusias su sutarties vykdymu, tiekėjui pateikus degalų </w:t>
      </w:r>
      <w:r w:rsidR="00446138" w:rsidRPr="00142DF2">
        <w:rPr>
          <w:rFonts w:ascii="Verdana" w:hAnsi="Verdana"/>
          <w:sz w:val="20"/>
          <w:szCs w:val="20"/>
        </w:rPr>
        <w:t>įsigijimo</w:t>
      </w:r>
      <w:r w:rsidR="00446138" w:rsidRPr="00AB00EE">
        <w:rPr>
          <w:rFonts w:ascii="Verdana" w:hAnsi="Verdana"/>
          <w:sz w:val="20"/>
          <w:szCs w:val="20"/>
        </w:rPr>
        <w:t xml:space="preserve"> ir sunaudojimo užsakymo vykdymui dokument</w:t>
      </w:r>
      <w:r w:rsidR="00446138" w:rsidRPr="00A25EBB">
        <w:rPr>
          <w:rFonts w:ascii="Verdana" w:hAnsi="Verdana"/>
          <w:sz w:val="20"/>
          <w:szCs w:val="20"/>
        </w:rPr>
        <w:t>us</w:t>
      </w:r>
      <w:r w:rsidR="00446138" w:rsidRPr="0080642C">
        <w:rPr>
          <w:rFonts w:ascii="Verdana" w:hAnsi="Verdana"/>
          <w:sz w:val="20"/>
          <w:szCs w:val="20"/>
        </w:rPr>
        <w:t>, patvirtinanči</w:t>
      </w:r>
      <w:r w:rsidR="00446138" w:rsidRPr="00103510">
        <w:rPr>
          <w:rFonts w:ascii="Verdana" w:hAnsi="Verdana"/>
          <w:sz w:val="20"/>
          <w:szCs w:val="20"/>
        </w:rPr>
        <w:t>us</w:t>
      </w:r>
      <w:r w:rsidR="00446138" w:rsidRPr="00937DFA">
        <w:rPr>
          <w:rFonts w:ascii="Verdana" w:hAnsi="Verdana"/>
          <w:sz w:val="20"/>
          <w:szCs w:val="20"/>
        </w:rPr>
        <w:t xml:space="preserve"> T</w:t>
      </w:r>
      <w:r w:rsidR="00446138" w:rsidRPr="00FC1B06">
        <w:rPr>
          <w:rFonts w:ascii="Verdana" w:hAnsi="Verdana"/>
          <w:sz w:val="20"/>
          <w:szCs w:val="20"/>
        </w:rPr>
        <w:t>iekėjo faktiškai patirtas išlaidas, į kurias negali būti įtrauktas Tiekėjo pelnas.</w:t>
      </w:r>
    </w:p>
    <w:p w14:paraId="2A600605" w14:textId="09A9646F" w:rsidR="00DE79AC" w:rsidRDefault="00731E8F" w:rsidP="00731E8F">
      <w:pPr>
        <w:tabs>
          <w:tab w:val="left" w:pos="851"/>
        </w:tabs>
        <w:spacing w:after="0" w:line="240" w:lineRule="auto"/>
        <w:jc w:val="both"/>
      </w:pPr>
      <w:r w:rsidRPr="4D8C5744">
        <w:rPr>
          <w:rFonts w:ascii="Verdana" w:hAnsi="Verdana"/>
          <w:color w:val="000000" w:themeColor="text1"/>
          <w:sz w:val="20"/>
          <w:szCs w:val="20"/>
          <w:lang w:eastAsia="lt-LT"/>
        </w:rPr>
        <w:t>**</w:t>
      </w:r>
      <w:r w:rsidR="00CA2CAF" w:rsidRPr="4D8C5744">
        <w:rPr>
          <w:rFonts w:ascii="Verdana" w:hAnsi="Verdana"/>
          <w:color w:val="000000" w:themeColor="text1"/>
          <w:sz w:val="20"/>
          <w:szCs w:val="20"/>
          <w:lang w:eastAsia="lt-LT"/>
        </w:rPr>
        <w:t>*</w:t>
      </w:r>
      <w:r w:rsidRPr="006C134F">
        <w:t xml:space="preserve"> </w:t>
      </w:r>
      <w:r w:rsidR="00BF2E42" w:rsidRPr="4D8C5744">
        <w:rPr>
          <w:rFonts w:ascii="Verdana" w:hAnsi="Verdana"/>
          <w:color w:val="000000" w:themeColor="text1"/>
          <w:sz w:val="20"/>
          <w:szCs w:val="20"/>
          <w:lang w:eastAsia="lt-LT"/>
        </w:rPr>
        <w:t>Palyginamoji bendra</w:t>
      </w:r>
      <w:r w:rsidRPr="4D8C5744">
        <w:rPr>
          <w:rFonts w:ascii="Verdana" w:hAnsi="Verdana"/>
          <w:color w:val="000000" w:themeColor="text1"/>
          <w:sz w:val="20"/>
          <w:szCs w:val="20"/>
          <w:lang w:eastAsia="lt-LT"/>
        </w:rPr>
        <w:t xml:space="preserve"> pasiūlymo kaina</w:t>
      </w:r>
      <w:r w:rsidR="00EC00D2" w:rsidRPr="4D8C5744">
        <w:rPr>
          <w:rFonts w:ascii="Verdana" w:hAnsi="Verdana"/>
          <w:color w:val="000000" w:themeColor="text1"/>
          <w:sz w:val="20"/>
          <w:szCs w:val="20"/>
          <w:lang w:eastAsia="lt-LT"/>
        </w:rPr>
        <w:t xml:space="preserve"> </w:t>
      </w:r>
      <w:r w:rsidRPr="4D8C5744">
        <w:rPr>
          <w:rFonts w:ascii="Verdana" w:hAnsi="Verdana"/>
          <w:color w:val="000000" w:themeColor="text1"/>
          <w:sz w:val="20"/>
          <w:szCs w:val="20"/>
          <w:lang w:eastAsia="lt-LT"/>
        </w:rPr>
        <w:t xml:space="preserve">bus naudojama tik pasiūlymams </w:t>
      </w:r>
      <w:r w:rsidR="00EC00D2" w:rsidRPr="4D8C5744">
        <w:rPr>
          <w:rFonts w:ascii="Verdana" w:hAnsi="Verdana"/>
          <w:color w:val="000000" w:themeColor="text1"/>
          <w:sz w:val="20"/>
          <w:szCs w:val="20"/>
          <w:lang w:eastAsia="lt-LT"/>
        </w:rPr>
        <w:t>palyginti ir įvertinti</w:t>
      </w:r>
      <w:r w:rsidRPr="4D8C5744">
        <w:rPr>
          <w:rFonts w:ascii="Verdana" w:hAnsi="Verdana"/>
          <w:color w:val="000000" w:themeColor="text1"/>
          <w:sz w:val="20"/>
          <w:szCs w:val="20"/>
          <w:lang w:eastAsia="lt-LT"/>
        </w:rPr>
        <w:t>. Bendra pasiūlymo kaina be PVM negali viršyti</w:t>
      </w:r>
      <w:r w:rsidR="00AD688B" w:rsidRPr="4D8C5744">
        <w:rPr>
          <w:rFonts w:ascii="Verdana" w:hAnsi="Verdana"/>
          <w:color w:val="000000" w:themeColor="text1"/>
          <w:sz w:val="20"/>
          <w:szCs w:val="20"/>
          <w:lang w:eastAsia="lt-LT"/>
        </w:rPr>
        <w:t xml:space="preserve"> </w:t>
      </w:r>
      <w:r w:rsidR="00DE756F" w:rsidRPr="4D8C5744">
        <w:rPr>
          <w:rFonts w:ascii="Verdana" w:hAnsi="Verdana"/>
          <w:color w:val="000000" w:themeColor="text1"/>
          <w:sz w:val="20"/>
          <w:szCs w:val="20"/>
          <w:lang w:eastAsia="lt-LT"/>
        </w:rPr>
        <w:t xml:space="preserve"> </w:t>
      </w:r>
      <w:r w:rsidR="000456DD" w:rsidRPr="4D8C5744">
        <w:rPr>
          <w:rFonts w:ascii="Verdana" w:hAnsi="Verdana"/>
          <w:color w:val="000000" w:themeColor="text1"/>
          <w:sz w:val="20"/>
          <w:szCs w:val="20"/>
          <w:lang w:eastAsia="lt-LT"/>
        </w:rPr>
        <w:t>5</w:t>
      </w:r>
      <w:r w:rsidR="00DE756F" w:rsidRPr="4D8C5744">
        <w:rPr>
          <w:rFonts w:ascii="Verdana" w:hAnsi="Verdana"/>
          <w:color w:val="000000" w:themeColor="text1"/>
          <w:sz w:val="20"/>
          <w:szCs w:val="20"/>
          <w:lang w:eastAsia="lt-LT"/>
        </w:rPr>
        <w:t>0 000,00</w:t>
      </w:r>
      <w:r w:rsidR="00A3641C" w:rsidRPr="4D8C5744">
        <w:rPr>
          <w:rFonts w:ascii="Verdana" w:hAnsi="Verdana"/>
          <w:color w:val="000000" w:themeColor="text1"/>
          <w:sz w:val="20"/>
          <w:szCs w:val="20"/>
          <w:lang w:eastAsia="lt-LT"/>
        </w:rPr>
        <w:t xml:space="preserve"> </w:t>
      </w:r>
      <w:r w:rsidRPr="4D8C5744">
        <w:rPr>
          <w:rFonts w:ascii="Verdana" w:hAnsi="Verdana"/>
          <w:color w:val="000000" w:themeColor="text1"/>
          <w:sz w:val="20"/>
          <w:szCs w:val="20"/>
          <w:lang w:eastAsia="lt-LT"/>
        </w:rPr>
        <w:t xml:space="preserve">Eur . </w:t>
      </w:r>
      <w:r w:rsidR="00DE79AC" w:rsidRPr="4D8C5744">
        <w:rPr>
          <w:rFonts w:ascii="Verdana" w:hAnsi="Verdana"/>
          <w:b/>
          <w:color w:val="000000" w:themeColor="text1"/>
          <w:sz w:val="20"/>
          <w:szCs w:val="20"/>
          <w:lang w:eastAsia="lt-LT"/>
        </w:rPr>
        <w:t>Perkančioji organizacija atmes tiekėjo pasiūlymą, jeigu jis bus parengtas nesilaikant šio reikalavimo</w:t>
      </w:r>
      <w:r w:rsidR="00DE79AC" w:rsidRPr="4D8C5744">
        <w:rPr>
          <w:rFonts w:ascii="Verdana" w:hAnsi="Verdana"/>
          <w:color w:val="000000" w:themeColor="text1"/>
          <w:sz w:val="20"/>
          <w:szCs w:val="20"/>
          <w:lang w:eastAsia="lt-LT"/>
        </w:rPr>
        <w:t>.</w:t>
      </w:r>
    </w:p>
    <w:p w14:paraId="330F2578" w14:textId="5F996940" w:rsidR="0E281255" w:rsidRDefault="0E281255" w:rsidP="4D8C5744">
      <w:pPr>
        <w:tabs>
          <w:tab w:val="left" w:pos="851"/>
        </w:tabs>
        <w:spacing w:after="0" w:line="240" w:lineRule="auto"/>
        <w:jc w:val="both"/>
        <w:rPr>
          <w:rFonts w:ascii="Verdana" w:eastAsia="Verdana" w:hAnsi="Verdana" w:cs="Verdana"/>
          <w:sz w:val="20"/>
          <w:szCs w:val="20"/>
        </w:rPr>
      </w:pPr>
      <w:r w:rsidRPr="4D8C5744">
        <w:rPr>
          <w:rFonts w:ascii="Verdana" w:hAnsi="Verdana"/>
          <w:color w:val="000000" w:themeColor="text1"/>
          <w:sz w:val="20"/>
          <w:szCs w:val="20"/>
          <w:lang w:eastAsia="lt-LT"/>
        </w:rPr>
        <w:t>****</w:t>
      </w:r>
      <w:r w:rsidR="05DB417A" w:rsidRPr="4D8C5744">
        <w:rPr>
          <w:rFonts w:ascii="Verdana" w:eastAsia="Verdana" w:hAnsi="Verdana" w:cs="Verdana"/>
          <w:b/>
          <w:bCs/>
          <w:sz w:val="20"/>
          <w:szCs w:val="20"/>
        </w:rPr>
        <w:t xml:space="preserve"> Sutarties administravimo mokestis</w:t>
      </w:r>
      <w:r w:rsidR="05DB417A" w:rsidRPr="4D8C5744">
        <w:rPr>
          <w:rFonts w:ascii="Verdana" w:eastAsia="Verdana" w:hAnsi="Verdana" w:cs="Verdana"/>
          <w:sz w:val="20"/>
          <w:szCs w:val="20"/>
        </w:rPr>
        <w:t xml:space="preserve"> – tai sutartiniu pagrindu nustatytas atlygis, mokamas už sutarties sudarymo, vykdymo, priežiūros ir su ja susijusių administracinių, organizacinių bei apskaitos veiksmų užtikrinimą, įskaitant, bet neapsiribojant, informacijos apdorojimu, mokėjimų administravimu ir sutartinių įsipareigojimų valdymu.</w:t>
      </w:r>
    </w:p>
    <w:p w14:paraId="28F7C2DA" w14:textId="4A615505" w:rsidR="00187AE8" w:rsidRDefault="00187AE8" w:rsidP="4D8C5744">
      <w:pPr>
        <w:tabs>
          <w:tab w:val="left" w:pos="851"/>
        </w:tabs>
        <w:spacing w:after="0" w:line="240" w:lineRule="auto"/>
        <w:jc w:val="both"/>
        <w:rPr>
          <w:rFonts w:ascii="Verdana" w:eastAsia="Verdana" w:hAnsi="Verdana" w:cs="Verdana"/>
          <w:sz w:val="20"/>
          <w:szCs w:val="20"/>
        </w:rPr>
      </w:pPr>
      <w:r>
        <w:rPr>
          <w:rFonts w:ascii="Verdana" w:eastAsia="Verdana" w:hAnsi="Verdana" w:cs="Verdana"/>
          <w:sz w:val="20"/>
          <w:szCs w:val="20"/>
        </w:rPr>
        <w:t>***** Jei PVM nemokamas nurodoma</w:t>
      </w:r>
      <w:r w:rsidR="00493200">
        <w:rPr>
          <w:rFonts w:ascii="Verdana" w:eastAsia="Verdana" w:hAnsi="Verdana" w:cs="Verdana"/>
          <w:sz w:val="20"/>
          <w:szCs w:val="20"/>
        </w:rPr>
        <w:t xml:space="preserve"> nemokėjimo</w:t>
      </w:r>
      <w:r>
        <w:rPr>
          <w:rFonts w:ascii="Verdana" w:eastAsia="Verdana" w:hAnsi="Verdana" w:cs="Verdana"/>
          <w:sz w:val="20"/>
          <w:szCs w:val="20"/>
        </w:rPr>
        <w:t xml:space="preserve"> </w:t>
      </w:r>
      <w:r w:rsidR="00493200">
        <w:rPr>
          <w:rFonts w:ascii="Verdana" w:eastAsia="Verdana" w:hAnsi="Verdana" w:cs="Verdana"/>
          <w:sz w:val="20"/>
          <w:szCs w:val="20"/>
        </w:rPr>
        <w:t>priežastis -__________________ _______.</w:t>
      </w:r>
    </w:p>
    <w:p w14:paraId="38C6E089" w14:textId="7DF83CD7" w:rsidR="00731E8F" w:rsidRDefault="00731E8F" w:rsidP="00731E8F">
      <w:pPr>
        <w:tabs>
          <w:tab w:val="left" w:pos="851"/>
        </w:tabs>
        <w:spacing w:after="0" w:line="240" w:lineRule="auto"/>
        <w:jc w:val="both"/>
        <w:rPr>
          <w:rFonts w:ascii="Verdana" w:hAnsi="Verdana"/>
          <w:color w:val="000000"/>
          <w:sz w:val="20"/>
          <w:szCs w:val="20"/>
        </w:rPr>
      </w:pPr>
    </w:p>
    <w:p w14:paraId="482C07D6" w14:textId="3073A5B6" w:rsidR="002543C8" w:rsidRDefault="002543C8">
      <w:pPr>
        <w:spacing w:after="0" w:line="240" w:lineRule="auto"/>
        <w:rPr>
          <w:rFonts w:ascii="Verdana" w:hAnsi="Verdana"/>
          <w:sz w:val="20"/>
          <w:szCs w:val="20"/>
        </w:rPr>
      </w:pPr>
      <w:bookmarkStart w:id="9" w:name="_Hlk102754444"/>
    </w:p>
    <w:bookmarkEnd w:id="9"/>
    <w:p w14:paraId="0CD7CBBA" w14:textId="4304506C" w:rsidR="1CB2075A" w:rsidRPr="00922AFD" w:rsidRDefault="1CB2075A" w:rsidP="00922AFD">
      <w:pPr>
        <w:spacing w:after="0" w:line="240" w:lineRule="auto"/>
        <w:rPr>
          <w:rFonts w:ascii="Verdana" w:hAnsi="Verdana"/>
          <w:sz w:val="20"/>
          <w:szCs w:val="20"/>
        </w:rPr>
      </w:pPr>
    </w:p>
    <w:sectPr w:rsidR="1CB2075A" w:rsidRPr="00922AFD" w:rsidSect="00723BE5">
      <w:headerReference w:type="default" r:id="rId11"/>
      <w:footerReference w:type="default" r:id="rId12"/>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6F94" w14:textId="77777777" w:rsidR="008C681A" w:rsidRDefault="008C681A" w:rsidP="00A01FAB">
      <w:pPr>
        <w:spacing w:after="0" w:line="240" w:lineRule="auto"/>
      </w:pPr>
      <w:r>
        <w:separator/>
      </w:r>
    </w:p>
  </w:endnote>
  <w:endnote w:type="continuationSeparator" w:id="0">
    <w:p w14:paraId="5A14C642" w14:textId="77777777" w:rsidR="008C681A" w:rsidRDefault="008C681A" w:rsidP="00A01FAB">
      <w:pPr>
        <w:spacing w:after="0" w:line="240" w:lineRule="auto"/>
      </w:pPr>
      <w:r>
        <w:continuationSeparator/>
      </w:r>
    </w:p>
  </w:endnote>
  <w:endnote w:type="continuationNotice" w:id="1">
    <w:p w14:paraId="1C311A0A" w14:textId="77777777" w:rsidR="008C681A" w:rsidRDefault="008C6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G Mincho Light J">
    <w:altName w:val="Times New Roman"/>
    <w:charset w:val="00"/>
    <w:family w:val="auto"/>
    <w:pitch w:val="variable"/>
  </w:font>
  <w:font w:name="HelveticaLT">
    <w:altName w:val="Arial"/>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GaramondTT-Regular">
    <w:altName w:val="Courier New"/>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otham Medium">
    <w:altName w:val="Times New Roman"/>
    <w:charset w:val="00"/>
    <w:family w:val="auto"/>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2FC" w14:textId="6BC31D1F" w:rsidR="005158B7" w:rsidRDefault="005E79AE">
    <w:pPr>
      <w:pStyle w:val="Footer"/>
    </w:pPr>
    <w:r>
      <w:rPr>
        <w:noProof/>
      </w:rPr>
      <mc:AlternateContent>
        <mc:Choice Requires="wps">
          <w:drawing>
            <wp:anchor distT="0" distB="0" distL="114300" distR="114300" simplePos="0" relativeHeight="251658241" behindDoc="0" locked="0" layoutInCell="0" allowOverlap="1" wp14:anchorId="37412A32" wp14:editId="4AEB73E6">
              <wp:simplePos x="0" y="0"/>
              <wp:positionH relativeFrom="page">
                <wp:posOffset>0</wp:posOffset>
              </wp:positionH>
              <wp:positionV relativeFrom="page">
                <wp:posOffset>10227945</wp:posOffset>
              </wp:positionV>
              <wp:extent cx="7560310" cy="273050"/>
              <wp:effectExtent l="0" t="0" r="0" b="12700"/>
              <wp:wrapNone/>
              <wp:docPr id="1" name="MSIPCM1cd547ee980e15e284e48909"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5CB39" w14:textId="1941467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7412A32" id="_x0000_t202" coordsize="21600,21600" o:spt="202" path="m,l,21600r21600,l21600,xe">
              <v:stroke joinstyle="miter"/>
              <v:path gradientshapeok="t" o:connecttype="rect"/>
            </v:shapetype>
            <v:shape id="MSIPCM1cd547ee980e15e284e48909"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3565CB39" w14:textId="1941467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5B10" w14:textId="77777777" w:rsidR="008C681A" w:rsidRDefault="008C681A" w:rsidP="00A01FAB">
      <w:pPr>
        <w:spacing w:after="0" w:line="240" w:lineRule="auto"/>
      </w:pPr>
      <w:r>
        <w:separator/>
      </w:r>
    </w:p>
  </w:footnote>
  <w:footnote w:type="continuationSeparator" w:id="0">
    <w:p w14:paraId="448CC4C1" w14:textId="77777777" w:rsidR="008C681A" w:rsidRDefault="008C681A" w:rsidP="00A01FAB">
      <w:pPr>
        <w:spacing w:after="0" w:line="240" w:lineRule="auto"/>
      </w:pPr>
      <w:r>
        <w:continuationSeparator/>
      </w:r>
    </w:p>
  </w:footnote>
  <w:footnote w:type="continuationNotice" w:id="1">
    <w:p w14:paraId="2712601C" w14:textId="77777777" w:rsidR="008C681A" w:rsidRDefault="008C6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0D1" w14:textId="73871E56" w:rsidR="00CC6B8A" w:rsidRDefault="005E79AE">
    <w:pPr>
      <w:pStyle w:val="Header"/>
      <w:jc w:val="right"/>
    </w:pPr>
    <w:r>
      <w:rPr>
        <w:noProof/>
      </w:rPr>
      <mc:AlternateContent>
        <mc:Choice Requires="wps">
          <w:drawing>
            <wp:anchor distT="0" distB="0" distL="114300" distR="114300" simplePos="0" relativeHeight="251658240" behindDoc="0" locked="0" layoutInCell="0" allowOverlap="1" wp14:anchorId="21A3C660" wp14:editId="2841D8D9">
              <wp:simplePos x="0" y="0"/>
              <wp:positionH relativeFrom="page">
                <wp:posOffset>0</wp:posOffset>
              </wp:positionH>
              <wp:positionV relativeFrom="page">
                <wp:posOffset>190500</wp:posOffset>
              </wp:positionV>
              <wp:extent cx="7560310" cy="273050"/>
              <wp:effectExtent l="0" t="0" r="0" b="12700"/>
              <wp:wrapNone/>
              <wp:docPr id="2" name="MSIPCM59d444e395a8e4da9094cb95"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B364C" w14:textId="3B36784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1A3C660" id="_x0000_t202" coordsize="21600,21600" o:spt="202" path="m,l,21600r21600,l21600,xe">
              <v:stroke joinstyle="miter"/>
              <v:path gradientshapeok="t" o:connecttype="rect"/>
            </v:shapetype>
            <v:shape id="MSIPCM59d444e395a8e4da9094cb95"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A0B364C" w14:textId="3B36784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v:textbox>
              <w10:wrap anchorx="page" anchory="page"/>
            </v:shape>
          </w:pict>
        </mc:Fallback>
      </mc:AlternateContent>
    </w:r>
    <w:sdt>
      <w:sdtPr>
        <w:id w:val="1420521812"/>
        <w:docPartObj>
          <w:docPartGallery w:val="Page Numbers (Top of Page)"/>
          <w:docPartUnique/>
        </w:docPartObj>
      </w:sdtPr>
      <w:sdtEndPr>
        <w:rPr>
          <w:noProof/>
        </w:rPr>
      </w:sdtEndPr>
      <w:sdtContent>
        <w:r w:rsidR="00CC6B8A">
          <w:fldChar w:fldCharType="begin"/>
        </w:r>
        <w:r w:rsidR="00CC6B8A">
          <w:instrText xml:space="preserve"> PAGE   \* MERGEFORMAT </w:instrText>
        </w:r>
        <w:r w:rsidR="00CC6B8A">
          <w:fldChar w:fldCharType="separate"/>
        </w:r>
        <w:r w:rsidR="00CC6B8A">
          <w:rPr>
            <w:noProof/>
          </w:rPr>
          <w:t>1</w:t>
        </w:r>
        <w:r w:rsidR="00CC6B8A">
          <w:rPr>
            <w:noProof/>
          </w:rPr>
          <w:fldChar w:fldCharType="end"/>
        </w:r>
      </w:sdtContent>
    </w:sdt>
  </w:p>
  <w:p w14:paraId="2E42529F" w14:textId="77777777" w:rsidR="00CC6B8A" w:rsidRDefault="00CC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1DB5D"/>
    <w:multiLevelType w:val="hybridMultilevel"/>
    <w:tmpl w:val="B66F013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7BF0000"/>
    <w:multiLevelType w:val="hybridMultilevel"/>
    <w:tmpl w:val="91FC43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C35B1B3"/>
    <w:multiLevelType w:val="hybridMultilevel"/>
    <w:tmpl w:val="2B16629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4EF5FC"/>
    <w:multiLevelType w:val="hybridMultilevel"/>
    <w:tmpl w:val="F6F45B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81BB64C"/>
    <w:multiLevelType w:val="hybridMultilevel"/>
    <w:tmpl w:val="CBEDA79C"/>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087183"/>
    <w:multiLevelType w:val="hybridMultilevel"/>
    <w:tmpl w:val="BAD247F7"/>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3C720A2"/>
    <w:multiLevelType w:val="hybridMultilevel"/>
    <w:tmpl w:val="A5D60B3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7AEF723"/>
    <w:multiLevelType w:val="hybridMultilevel"/>
    <w:tmpl w:val="3F1A19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8C17A1A"/>
    <w:multiLevelType w:val="hybridMultilevel"/>
    <w:tmpl w:val="2186966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0B8B95A4"/>
    <w:multiLevelType w:val="hybridMultilevel"/>
    <w:tmpl w:val="78C32E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EFF6D8F"/>
    <w:multiLevelType w:val="hybridMultilevel"/>
    <w:tmpl w:val="954CE9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C32CE3"/>
    <w:multiLevelType w:val="hybridMultilevel"/>
    <w:tmpl w:val="EDBE1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39F4DD"/>
    <w:multiLevelType w:val="hybridMultilevel"/>
    <w:tmpl w:val="FA2E41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129A5B36"/>
    <w:multiLevelType w:val="hybridMultilevel"/>
    <w:tmpl w:val="7E945E1A"/>
    <w:lvl w:ilvl="0" w:tplc="D1460E72">
      <w:start w:val="2"/>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2D52A5C"/>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4454DE0"/>
    <w:multiLevelType w:val="hybridMultilevel"/>
    <w:tmpl w:val="C944C5AC"/>
    <w:lvl w:ilvl="0" w:tplc="13E492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19F4507B"/>
    <w:multiLevelType w:val="multilevel"/>
    <w:tmpl w:val="3DC66036"/>
    <w:lvl w:ilvl="0">
      <w:start w:val="1"/>
      <w:numFmt w:val="decimal"/>
      <w:lvlText w:val="%1."/>
      <w:lvlJc w:val="left"/>
      <w:pPr>
        <w:ind w:left="784" w:hanging="360"/>
      </w:pPr>
      <w:rPr>
        <w:rFonts w:hint="default"/>
        <w:b/>
        <w:i w:val="0"/>
      </w:rPr>
    </w:lvl>
    <w:lvl w:ilvl="1">
      <w:start w:val="1"/>
      <w:numFmt w:val="decimal"/>
      <w:isLgl/>
      <w:lvlText w:val="%1.%2."/>
      <w:lvlJc w:val="left"/>
      <w:pPr>
        <w:ind w:left="1504"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84" w:hanging="1080"/>
      </w:pPr>
      <w:rPr>
        <w:rFonts w:hint="default"/>
      </w:rPr>
    </w:lvl>
    <w:lvl w:ilvl="4">
      <w:start w:val="1"/>
      <w:numFmt w:val="decimal"/>
      <w:isLgl/>
      <w:lvlText w:val="%1.%2.%3.%4.%5."/>
      <w:lvlJc w:val="left"/>
      <w:pPr>
        <w:ind w:left="3304" w:hanging="1440"/>
      </w:pPr>
      <w:rPr>
        <w:rFonts w:hint="default"/>
      </w:rPr>
    </w:lvl>
    <w:lvl w:ilvl="5">
      <w:start w:val="1"/>
      <w:numFmt w:val="decimal"/>
      <w:isLgl/>
      <w:lvlText w:val="%1.%2.%3.%4.%5.%6."/>
      <w:lvlJc w:val="left"/>
      <w:pPr>
        <w:ind w:left="3664" w:hanging="1440"/>
      </w:pPr>
      <w:rPr>
        <w:rFonts w:hint="default"/>
      </w:rPr>
    </w:lvl>
    <w:lvl w:ilvl="6">
      <w:start w:val="1"/>
      <w:numFmt w:val="decimal"/>
      <w:isLgl/>
      <w:lvlText w:val="%1.%2.%3.%4.%5.%6.%7."/>
      <w:lvlJc w:val="left"/>
      <w:pPr>
        <w:ind w:left="4384" w:hanging="1800"/>
      </w:pPr>
      <w:rPr>
        <w:rFonts w:hint="default"/>
      </w:rPr>
    </w:lvl>
    <w:lvl w:ilvl="7">
      <w:start w:val="1"/>
      <w:numFmt w:val="decimal"/>
      <w:isLgl/>
      <w:lvlText w:val="%1.%2.%3.%4.%5.%6.%7.%8."/>
      <w:lvlJc w:val="left"/>
      <w:pPr>
        <w:ind w:left="5104" w:hanging="2160"/>
      </w:pPr>
      <w:rPr>
        <w:rFonts w:hint="default"/>
      </w:rPr>
    </w:lvl>
    <w:lvl w:ilvl="8">
      <w:start w:val="1"/>
      <w:numFmt w:val="decimal"/>
      <w:isLgl/>
      <w:lvlText w:val="%1.%2.%3.%4.%5.%6.%7.%8.%9."/>
      <w:lvlJc w:val="left"/>
      <w:pPr>
        <w:ind w:left="5464" w:hanging="2160"/>
      </w:pPr>
      <w:rPr>
        <w:rFonts w:hint="default"/>
      </w:rPr>
    </w:lvl>
  </w:abstractNum>
  <w:abstractNum w:abstractNumId="20" w15:restartNumberingAfterBreak="0">
    <w:nsid w:val="1DF87B71"/>
    <w:multiLevelType w:val="hybridMultilevel"/>
    <w:tmpl w:val="EBE410BE"/>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212E0A40"/>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1A27646"/>
    <w:multiLevelType w:val="hybridMultilevel"/>
    <w:tmpl w:val="591847A4"/>
    <w:lvl w:ilvl="0" w:tplc="5FD27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AF4080"/>
    <w:multiLevelType w:val="hybridMultilevel"/>
    <w:tmpl w:val="91C825E8"/>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22D621AE"/>
    <w:multiLevelType w:val="multilevel"/>
    <w:tmpl w:val="24509DE4"/>
    <w:lvl w:ilvl="0">
      <w:start w:val="3"/>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2339020E"/>
    <w:multiLevelType w:val="hybridMultilevel"/>
    <w:tmpl w:val="4176BBD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806228A"/>
    <w:multiLevelType w:val="multilevel"/>
    <w:tmpl w:val="5D62CB32"/>
    <w:lvl w:ilvl="0">
      <w:start w:val="4"/>
      <w:numFmt w:val="decimal"/>
      <w:lvlText w:val="%1."/>
      <w:lvlJc w:val="left"/>
      <w:pPr>
        <w:ind w:left="408" w:hanging="408"/>
      </w:pPr>
      <w:rPr>
        <w:rFonts w:hint="default"/>
      </w:rPr>
    </w:lvl>
    <w:lvl w:ilvl="1">
      <w:start w:val="1"/>
      <w:numFmt w:val="decimal"/>
      <w:lvlText w:val="%1.%2."/>
      <w:lvlJc w:val="left"/>
      <w:pPr>
        <w:ind w:left="1717" w:hanging="72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4071" w:hanging="1080"/>
      </w:pPr>
      <w:rPr>
        <w:rFonts w:hint="default"/>
      </w:rPr>
    </w:lvl>
    <w:lvl w:ilvl="4">
      <w:start w:val="1"/>
      <w:numFmt w:val="decimal"/>
      <w:lvlText w:val="%1.%2.%3.%4.%5."/>
      <w:lvlJc w:val="left"/>
      <w:pPr>
        <w:ind w:left="5428" w:hanging="1440"/>
      </w:pPr>
      <w:rPr>
        <w:rFonts w:hint="default"/>
      </w:rPr>
    </w:lvl>
    <w:lvl w:ilvl="5">
      <w:start w:val="1"/>
      <w:numFmt w:val="decimal"/>
      <w:lvlText w:val="%1.%2.%3.%4.%5.%6."/>
      <w:lvlJc w:val="left"/>
      <w:pPr>
        <w:ind w:left="6425" w:hanging="1440"/>
      </w:pPr>
      <w:rPr>
        <w:rFonts w:hint="default"/>
      </w:rPr>
    </w:lvl>
    <w:lvl w:ilvl="6">
      <w:start w:val="1"/>
      <w:numFmt w:val="decimal"/>
      <w:lvlText w:val="%1.%2.%3.%4.%5.%6.%7."/>
      <w:lvlJc w:val="left"/>
      <w:pPr>
        <w:ind w:left="7782" w:hanging="1800"/>
      </w:pPr>
      <w:rPr>
        <w:rFonts w:hint="default"/>
      </w:rPr>
    </w:lvl>
    <w:lvl w:ilvl="7">
      <w:start w:val="1"/>
      <w:numFmt w:val="decimal"/>
      <w:lvlText w:val="%1.%2.%3.%4.%5.%6.%7.%8."/>
      <w:lvlJc w:val="left"/>
      <w:pPr>
        <w:ind w:left="9139" w:hanging="2160"/>
      </w:pPr>
      <w:rPr>
        <w:rFonts w:hint="default"/>
      </w:rPr>
    </w:lvl>
    <w:lvl w:ilvl="8">
      <w:start w:val="1"/>
      <w:numFmt w:val="decimal"/>
      <w:lvlText w:val="%1.%2.%3.%4.%5.%6.%7.%8.%9."/>
      <w:lvlJc w:val="left"/>
      <w:pPr>
        <w:ind w:left="10136" w:hanging="2160"/>
      </w:pPr>
      <w:rPr>
        <w:rFonts w:hint="default"/>
      </w:rPr>
    </w:lvl>
  </w:abstractNum>
  <w:abstractNum w:abstractNumId="28" w15:restartNumberingAfterBreak="0">
    <w:nsid w:val="285A413A"/>
    <w:multiLevelType w:val="multilevel"/>
    <w:tmpl w:val="28EC57D4"/>
    <w:lvl w:ilvl="0">
      <w:start w:val="2"/>
      <w:numFmt w:val="decimal"/>
      <w:lvlText w:val="%1."/>
      <w:lvlJc w:val="left"/>
      <w:pPr>
        <w:ind w:left="540" w:hanging="540"/>
      </w:pPr>
      <w:rPr>
        <w:rFonts w:hint="default"/>
      </w:rPr>
    </w:lvl>
    <w:lvl w:ilvl="1">
      <w:start w:val="1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512" w:hanging="144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536" w:hanging="2160"/>
      </w:pPr>
      <w:rPr>
        <w:rFonts w:hint="default"/>
      </w:rPr>
    </w:lvl>
    <w:lvl w:ilvl="8">
      <w:start w:val="1"/>
      <w:numFmt w:val="decimal"/>
      <w:lvlText w:val="%1.%2.%3.%4.%5.%6.%7.%8.%9."/>
      <w:lvlJc w:val="left"/>
      <w:pPr>
        <w:ind w:left="8304" w:hanging="2160"/>
      </w:pPr>
      <w:rPr>
        <w:rFonts w:hint="default"/>
      </w:rPr>
    </w:lvl>
  </w:abstractNum>
  <w:abstractNum w:abstractNumId="29" w15:restartNumberingAfterBreak="0">
    <w:nsid w:val="298503F5"/>
    <w:multiLevelType w:val="hybridMultilevel"/>
    <w:tmpl w:val="88A0C288"/>
    <w:lvl w:ilvl="0" w:tplc="65282F8C">
      <w:start w:val="1"/>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0" w15:restartNumberingAfterBreak="0">
    <w:nsid w:val="2B51FE58"/>
    <w:multiLevelType w:val="hybridMultilevel"/>
    <w:tmpl w:val="285150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2C9A40C9"/>
    <w:multiLevelType w:val="hybridMultilevel"/>
    <w:tmpl w:val="342E552C"/>
    <w:lvl w:ilvl="0" w:tplc="CC02E49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1694A84"/>
    <w:multiLevelType w:val="hybridMultilevel"/>
    <w:tmpl w:val="457857F4"/>
    <w:lvl w:ilvl="0" w:tplc="BCA23BD2">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A033657"/>
    <w:multiLevelType w:val="hybridMultilevel"/>
    <w:tmpl w:val="34C8467E"/>
    <w:lvl w:ilvl="0" w:tplc="56C89D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3A0D52E7"/>
    <w:multiLevelType w:val="multilevel"/>
    <w:tmpl w:val="DAAC99FE"/>
    <w:styleLink w:val="Style1"/>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2400"/>
        </w:tabs>
        <w:ind w:left="2400" w:hanging="1320"/>
      </w:pPr>
      <w:rPr>
        <w:rFonts w:hint="default"/>
      </w:rPr>
    </w:lvl>
    <w:lvl w:ilvl="2">
      <w:start w:val="1"/>
      <w:numFmt w:val="decimal"/>
      <w:isLgl/>
      <w:lvlText w:val="%1.%2.%3."/>
      <w:lvlJc w:val="left"/>
      <w:pPr>
        <w:tabs>
          <w:tab w:val="num" w:pos="2400"/>
        </w:tabs>
        <w:ind w:left="2400" w:hanging="1320"/>
      </w:pPr>
      <w:rPr>
        <w:rFonts w:hint="default"/>
      </w:rPr>
    </w:lvl>
    <w:lvl w:ilvl="3">
      <w:start w:val="1"/>
      <w:numFmt w:val="decimal"/>
      <w:isLgl/>
      <w:lvlText w:val="%1.%2.%3.%4."/>
      <w:lvlJc w:val="left"/>
      <w:pPr>
        <w:tabs>
          <w:tab w:val="num" w:pos="2400"/>
        </w:tabs>
        <w:ind w:left="2400" w:hanging="1320"/>
      </w:pPr>
      <w:rPr>
        <w:rFonts w:hint="default"/>
      </w:rPr>
    </w:lvl>
    <w:lvl w:ilvl="4">
      <w:start w:val="1"/>
      <w:numFmt w:val="decimal"/>
      <w:isLgl/>
      <w:lvlText w:val="%1.%2.%3.%4.%5."/>
      <w:lvlJc w:val="left"/>
      <w:pPr>
        <w:tabs>
          <w:tab w:val="num" w:pos="2400"/>
        </w:tabs>
        <w:ind w:left="2400" w:hanging="1320"/>
      </w:pPr>
      <w:rPr>
        <w:rFonts w:hint="default"/>
      </w:rPr>
    </w:lvl>
    <w:lvl w:ilvl="5">
      <w:start w:val="1"/>
      <w:numFmt w:val="decimal"/>
      <w:isLgl/>
      <w:lvlText w:val="%1.%2.%3.%4.%5.%6."/>
      <w:lvlJc w:val="left"/>
      <w:pPr>
        <w:tabs>
          <w:tab w:val="num" w:pos="2400"/>
        </w:tabs>
        <w:ind w:left="2400" w:hanging="132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3A494894"/>
    <w:multiLevelType w:val="hybridMultilevel"/>
    <w:tmpl w:val="62A841BC"/>
    <w:lvl w:ilvl="0" w:tplc="125EDCE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C0310DD"/>
    <w:multiLevelType w:val="hybridMultilevel"/>
    <w:tmpl w:val="B5146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971E32"/>
    <w:multiLevelType w:val="hybridMultilevel"/>
    <w:tmpl w:val="BC882FA8"/>
    <w:lvl w:ilvl="0" w:tplc="0427000B">
      <w:start w:val="1"/>
      <w:numFmt w:val="bullet"/>
      <w:lvlText w:val=""/>
      <w:lvlJc w:val="left"/>
      <w:pPr>
        <w:ind w:left="1140" w:hanging="360"/>
      </w:pPr>
      <w:rPr>
        <w:rFonts w:ascii="Wingdings" w:hAnsi="Wingdings"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8" w15:restartNumberingAfterBreak="0">
    <w:nsid w:val="3DE413DD"/>
    <w:multiLevelType w:val="hybridMultilevel"/>
    <w:tmpl w:val="2B328E72"/>
    <w:lvl w:ilvl="0" w:tplc="80F821BC">
      <w:start w:val="1"/>
      <w:numFmt w:val="bullet"/>
      <w:pStyle w:val="ListBulletNoSpace"/>
      <w:lvlText w:val=""/>
      <w:lvlJc w:val="left"/>
      <w:pPr>
        <w:tabs>
          <w:tab w:val="num" w:pos="720"/>
        </w:tabs>
        <w:ind w:left="720" w:hanging="360"/>
      </w:pPr>
      <w:rPr>
        <w:rFonts w:ascii="Symbol" w:hAnsi="Symbol"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8050CE"/>
    <w:multiLevelType w:val="multilevel"/>
    <w:tmpl w:val="A512325A"/>
    <w:lvl w:ilvl="0">
      <w:start w:val="1"/>
      <w:numFmt w:val="decimal"/>
      <w:lvlText w:val="%1."/>
      <w:lvlJc w:val="left"/>
      <w:pPr>
        <w:ind w:left="5039" w:hanging="360"/>
      </w:pPr>
      <w:rPr>
        <w:rFonts w:hint="default"/>
      </w:rPr>
    </w:lvl>
    <w:lvl w:ilvl="1">
      <w:start w:val="2"/>
      <w:numFmt w:val="decimal"/>
      <w:isLgl/>
      <w:lvlText w:val="%1.%2."/>
      <w:lvlJc w:val="left"/>
      <w:pPr>
        <w:ind w:left="5174" w:hanging="495"/>
      </w:pPr>
      <w:rPr>
        <w:rFonts w:eastAsia="Times New Roman" w:hint="default"/>
        <w:sz w:val="20"/>
      </w:rPr>
    </w:lvl>
    <w:lvl w:ilvl="2">
      <w:start w:val="2"/>
      <w:numFmt w:val="decimal"/>
      <w:isLgl/>
      <w:lvlText w:val="%1.%2.%3."/>
      <w:lvlJc w:val="left"/>
      <w:pPr>
        <w:ind w:left="5399" w:hanging="720"/>
      </w:pPr>
      <w:rPr>
        <w:rFonts w:eastAsia="Times New Roman" w:hint="default"/>
        <w:sz w:val="20"/>
      </w:rPr>
    </w:lvl>
    <w:lvl w:ilvl="3">
      <w:start w:val="1"/>
      <w:numFmt w:val="decimal"/>
      <w:isLgl/>
      <w:lvlText w:val="%1.%2.%3.%4."/>
      <w:lvlJc w:val="left"/>
      <w:pPr>
        <w:ind w:left="5399" w:hanging="720"/>
      </w:pPr>
      <w:rPr>
        <w:rFonts w:eastAsia="Times New Roman" w:hint="default"/>
        <w:sz w:val="20"/>
      </w:rPr>
    </w:lvl>
    <w:lvl w:ilvl="4">
      <w:start w:val="1"/>
      <w:numFmt w:val="decimal"/>
      <w:isLgl/>
      <w:lvlText w:val="%1.%2.%3.%4.%5."/>
      <w:lvlJc w:val="left"/>
      <w:pPr>
        <w:ind w:left="5759" w:hanging="1080"/>
      </w:pPr>
      <w:rPr>
        <w:rFonts w:eastAsia="Times New Roman" w:hint="default"/>
        <w:sz w:val="20"/>
      </w:rPr>
    </w:lvl>
    <w:lvl w:ilvl="5">
      <w:start w:val="1"/>
      <w:numFmt w:val="decimal"/>
      <w:isLgl/>
      <w:lvlText w:val="%1.%2.%3.%4.%5.%6."/>
      <w:lvlJc w:val="left"/>
      <w:pPr>
        <w:ind w:left="5759" w:hanging="1080"/>
      </w:pPr>
      <w:rPr>
        <w:rFonts w:eastAsia="Times New Roman" w:hint="default"/>
        <w:sz w:val="20"/>
      </w:rPr>
    </w:lvl>
    <w:lvl w:ilvl="6">
      <w:start w:val="1"/>
      <w:numFmt w:val="decimal"/>
      <w:isLgl/>
      <w:lvlText w:val="%1.%2.%3.%4.%5.%6.%7."/>
      <w:lvlJc w:val="left"/>
      <w:pPr>
        <w:ind w:left="6119" w:hanging="1440"/>
      </w:pPr>
      <w:rPr>
        <w:rFonts w:eastAsia="Times New Roman" w:hint="default"/>
        <w:sz w:val="20"/>
      </w:rPr>
    </w:lvl>
    <w:lvl w:ilvl="7">
      <w:start w:val="1"/>
      <w:numFmt w:val="decimal"/>
      <w:isLgl/>
      <w:lvlText w:val="%1.%2.%3.%4.%5.%6.%7.%8."/>
      <w:lvlJc w:val="left"/>
      <w:pPr>
        <w:ind w:left="6119" w:hanging="1440"/>
      </w:pPr>
      <w:rPr>
        <w:rFonts w:eastAsia="Times New Roman" w:hint="default"/>
        <w:sz w:val="20"/>
      </w:rPr>
    </w:lvl>
    <w:lvl w:ilvl="8">
      <w:start w:val="1"/>
      <w:numFmt w:val="decimal"/>
      <w:isLgl/>
      <w:lvlText w:val="%1.%2.%3.%4.%5.%6.%7.%8.%9."/>
      <w:lvlJc w:val="left"/>
      <w:pPr>
        <w:ind w:left="6479" w:hanging="1800"/>
      </w:pPr>
      <w:rPr>
        <w:rFonts w:eastAsia="Times New Roman" w:hint="default"/>
        <w:sz w:val="20"/>
      </w:rPr>
    </w:lvl>
  </w:abstractNum>
  <w:abstractNum w:abstractNumId="40" w15:restartNumberingAfterBreak="0">
    <w:nsid w:val="43DE6DAA"/>
    <w:multiLevelType w:val="hybridMultilevel"/>
    <w:tmpl w:val="C93EDD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75A0103"/>
    <w:multiLevelType w:val="multilevel"/>
    <w:tmpl w:val="A512325A"/>
    <w:lvl w:ilvl="0">
      <w:start w:val="1"/>
      <w:numFmt w:val="decimal"/>
      <w:lvlText w:val="%1."/>
      <w:lvlJc w:val="left"/>
      <w:pPr>
        <w:ind w:left="5039" w:hanging="360"/>
      </w:pPr>
      <w:rPr>
        <w:rFonts w:hint="default"/>
      </w:rPr>
    </w:lvl>
    <w:lvl w:ilvl="1">
      <w:start w:val="2"/>
      <w:numFmt w:val="decimal"/>
      <w:isLgl/>
      <w:lvlText w:val="%1.%2."/>
      <w:lvlJc w:val="left"/>
      <w:pPr>
        <w:ind w:left="5174" w:hanging="495"/>
      </w:pPr>
      <w:rPr>
        <w:rFonts w:eastAsia="Times New Roman" w:hint="default"/>
        <w:sz w:val="20"/>
      </w:rPr>
    </w:lvl>
    <w:lvl w:ilvl="2">
      <w:start w:val="2"/>
      <w:numFmt w:val="decimal"/>
      <w:isLgl/>
      <w:lvlText w:val="%1.%2.%3."/>
      <w:lvlJc w:val="left"/>
      <w:pPr>
        <w:ind w:left="5399" w:hanging="720"/>
      </w:pPr>
      <w:rPr>
        <w:rFonts w:eastAsia="Times New Roman" w:hint="default"/>
        <w:sz w:val="20"/>
      </w:rPr>
    </w:lvl>
    <w:lvl w:ilvl="3">
      <w:start w:val="1"/>
      <w:numFmt w:val="decimal"/>
      <w:isLgl/>
      <w:lvlText w:val="%1.%2.%3.%4."/>
      <w:lvlJc w:val="left"/>
      <w:pPr>
        <w:ind w:left="5399" w:hanging="720"/>
      </w:pPr>
      <w:rPr>
        <w:rFonts w:eastAsia="Times New Roman" w:hint="default"/>
        <w:sz w:val="20"/>
      </w:rPr>
    </w:lvl>
    <w:lvl w:ilvl="4">
      <w:start w:val="1"/>
      <w:numFmt w:val="decimal"/>
      <w:isLgl/>
      <w:lvlText w:val="%1.%2.%3.%4.%5."/>
      <w:lvlJc w:val="left"/>
      <w:pPr>
        <w:ind w:left="5759" w:hanging="1080"/>
      </w:pPr>
      <w:rPr>
        <w:rFonts w:eastAsia="Times New Roman" w:hint="default"/>
        <w:sz w:val="20"/>
      </w:rPr>
    </w:lvl>
    <w:lvl w:ilvl="5">
      <w:start w:val="1"/>
      <w:numFmt w:val="decimal"/>
      <w:isLgl/>
      <w:lvlText w:val="%1.%2.%3.%4.%5.%6."/>
      <w:lvlJc w:val="left"/>
      <w:pPr>
        <w:ind w:left="5759" w:hanging="1080"/>
      </w:pPr>
      <w:rPr>
        <w:rFonts w:eastAsia="Times New Roman" w:hint="default"/>
        <w:sz w:val="20"/>
      </w:rPr>
    </w:lvl>
    <w:lvl w:ilvl="6">
      <w:start w:val="1"/>
      <w:numFmt w:val="decimal"/>
      <w:isLgl/>
      <w:lvlText w:val="%1.%2.%3.%4.%5.%6.%7."/>
      <w:lvlJc w:val="left"/>
      <w:pPr>
        <w:ind w:left="6119" w:hanging="1440"/>
      </w:pPr>
      <w:rPr>
        <w:rFonts w:eastAsia="Times New Roman" w:hint="default"/>
        <w:sz w:val="20"/>
      </w:rPr>
    </w:lvl>
    <w:lvl w:ilvl="7">
      <w:start w:val="1"/>
      <w:numFmt w:val="decimal"/>
      <w:isLgl/>
      <w:lvlText w:val="%1.%2.%3.%4.%5.%6.%7.%8."/>
      <w:lvlJc w:val="left"/>
      <w:pPr>
        <w:ind w:left="6119" w:hanging="1440"/>
      </w:pPr>
      <w:rPr>
        <w:rFonts w:eastAsia="Times New Roman" w:hint="default"/>
        <w:sz w:val="20"/>
      </w:rPr>
    </w:lvl>
    <w:lvl w:ilvl="8">
      <w:start w:val="1"/>
      <w:numFmt w:val="decimal"/>
      <w:isLgl/>
      <w:lvlText w:val="%1.%2.%3.%4.%5.%6.%7.%8.%9."/>
      <w:lvlJc w:val="left"/>
      <w:pPr>
        <w:ind w:left="6479" w:hanging="1800"/>
      </w:pPr>
      <w:rPr>
        <w:rFonts w:eastAsia="Times New Roman" w:hint="default"/>
        <w:sz w:val="20"/>
      </w:rPr>
    </w:lvl>
  </w:abstractNum>
  <w:abstractNum w:abstractNumId="42" w15:restartNumberingAfterBreak="0">
    <w:nsid w:val="48A10B75"/>
    <w:multiLevelType w:val="hybridMultilevel"/>
    <w:tmpl w:val="E978635A"/>
    <w:lvl w:ilvl="0" w:tplc="E3DC2C0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94F5A9F"/>
    <w:multiLevelType w:val="hybridMultilevel"/>
    <w:tmpl w:val="4FA52F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4B1350D4"/>
    <w:multiLevelType w:val="hybridMultilevel"/>
    <w:tmpl w:val="8E8ACE2C"/>
    <w:lvl w:ilvl="0" w:tplc="A682731C">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BE97B3A"/>
    <w:multiLevelType w:val="multilevel"/>
    <w:tmpl w:val="9608455C"/>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1">
      <w:start w:val="1"/>
      <w:numFmt w:val="decimal"/>
      <w:lvlText w:val="%1.%2."/>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2">
      <w:start w:val="1"/>
      <w:numFmt w:val="decimal"/>
      <w:lvlText w:val="%1.%2.%3."/>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1DD63BD"/>
    <w:multiLevelType w:val="multilevel"/>
    <w:tmpl w:val="A45E4830"/>
    <w:lvl w:ilvl="0">
      <w:start w:val="1"/>
      <w:numFmt w:val="decimal"/>
      <w:lvlText w:val="%1."/>
      <w:lvlJc w:val="left"/>
      <w:pPr>
        <w:ind w:left="928" w:hanging="360"/>
      </w:pPr>
      <w:rPr>
        <w:b w:val="0"/>
        <w:bCs/>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5A4B02"/>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4EC194F"/>
    <w:multiLevelType w:val="hybridMultilevel"/>
    <w:tmpl w:val="D999D0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57257F8F"/>
    <w:multiLevelType w:val="hybridMultilevel"/>
    <w:tmpl w:val="A47A5004"/>
    <w:lvl w:ilvl="0" w:tplc="BA32A31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1" w15:restartNumberingAfterBreak="0">
    <w:nsid w:val="57C5653D"/>
    <w:multiLevelType w:val="hybridMultilevel"/>
    <w:tmpl w:val="DFC8B824"/>
    <w:lvl w:ilvl="0" w:tplc="04270011">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7DE3943"/>
    <w:multiLevelType w:val="hybridMultilevel"/>
    <w:tmpl w:val="398C373A"/>
    <w:lvl w:ilvl="0" w:tplc="FEC6A6D2">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53" w15:restartNumberingAfterBreak="0">
    <w:nsid w:val="5A0F2863"/>
    <w:multiLevelType w:val="multilevel"/>
    <w:tmpl w:val="35BAA72C"/>
    <w:lvl w:ilvl="0">
      <w:start w:val="1"/>
      <w:numFmt w:val="decimal"/>
      <w:lvlText w:val="%1."/>
      <w:lvlJc w:val="left"/>
      <w:pPr>
        <w:ind w:left="3905" w:hanging="360"/>
      </w:pPr>
      <w:rPr>
        <w:rFonts w:cs="Times New Roman" w:hint="default"/>
      </w:rPr>
    </w:lvl>
    <w:lvl w:ilvl="1">
      <w:start w:val="3"/>
      <w:numFmt w:val="decimal"/>
      <w:isLgl/>
      <w:lvlText w:val="%1.%2."/>
      <w:lvlJc w:val="left"/>
      <w:pPr>
        <w:ind w:left="4140" w:hanging="540"/>
      </w:pPr>
      <w:rPr>
        <w:rFonts w:hint="default"/>
      </w:rPr>
    </w:lvl>
    <w:lvl w:ilvl="2">
      <w:start w:val="2"/>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54" w15:restartNumberingAfterBreak="0">
    <w:nsid w:val="5AA649CA"/>
    <w:multiLevelType w:val="hybridMultilevel"/>
    <w:tmpl w:val="0680D5D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5"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D00186B"/>
    <w:multiLevelType w:val="hybridMultilevel"/>
    <w:tmpl w:val="92BEFF98"/>
    <w:lvl w:ilvl="0" w:tplc="19FAF3A8">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7" w15:restartNumberingAfterBreak="0">
    <w:nsid w:val="5DC349FB"/>
    <w:multiLevelType w:val="multilevel"/>
    <w:tmpl w:val="B1966D84"/>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30" w:hanging="720"/>
      </w:pPr>
      <w:rPr>
        <w:rFonts w:hint="default"/>
        <w:i w:val="0"/>
        <w:color w:val="000000" w:themeColor="text1"/>
      </w:rPr>
    </w:lvl>
    <w:lvl w:ilvl="2">
      <w:start w:val="1"/>
      <w:numFmt w:val="decimal"/>
      <w:lvlText w:val="%1.%2.%3."/>
      <w:lvlJc w:val="left"/>
      <w:pPr>
        <w:ind w:left="128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58"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1BC21D2"/>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b w:val="0"/>
      </w:rPr>
    </w:lvl>
    <w:lvl w:ilvl="2">
      <w:start w:val="1"/>
      <w:numFmt w:val="decimal"/>
      <w:lvlText w:val="%1.%2.%3."/>
      <w:lvlJc w:val="left"/>
      <w:pPr>
        <w:ind w:left="1753" w:hanging="1185"/>
      </w:pPr>
      <w:rPr>
        <w:rFonts w:hint="default"/>
        <w:b w:val="0"/>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64316EF6"/>
    <w:multiLevelType w:val="hybridMultilevel"/>
    <w:tmpl w:val="C41629AA"/>
    <w:lvl w:ilvl="0" w:tplc="0427000B">
      <w:start w:val="1"/>
      <w:numFmt w:val="bullet"/>
      <w:lvlText w:val=""/>
      <w:lvlJc w:val="left"/>
      <w:pPr>
        <w:ind w:left="1003" w:hanging="360"/>
      </w:pPr>
      <w:rPr>
        <w:rFonts w:ascii="Wingdings" w:hAnsi="Wingding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61" w15:restartNumberingAfterBreak="0">
    <w:nsid w:val="65B221CA"/>
    <w:multiLevelType w:val="hybridMultilevel"/>
    <w:tmpl w:val="3866066A"/>
    <w:lvl w:ilvl="0" w:tplc="0427000B">
      <w:start w:val="1"/>
      <w:numFmt w:val="bullet"/>
      <w:lvlText w:val=""/>
      <w:lvlJc w:val="left"/>
      <w:pPr>
        <w:ind w:left="1003" w:hanging="360"/>
      </w:pPr>
      <w:rPr>
        <w:rFonts w:ascii="Wingdings" w:hAnsi="Wingding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62" w15:restartNumberingAfterBreak="0">
    <w:nsid w:val="68C34AFC"/>
    <w:multiLevelType w:val="hybridMultilevel"/>
    <w:tmpl w:val="44307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9884F91"/>
    <w:multiLevelType w:val="hybridMultilevel"/>
    <w:tmpl w:val="EA80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EC284C"/>
    <w:multiLevelType w:val="multilevel"/>
    <w:tmpl w:val="6896D5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CD2759F"/>
    <w:multiLevelType w:val="hybridMultilevel"/>
    <w:tmpl w:val="D7183EAC"/>
    <w:lvl w:ilvl="0" w:tplc="0CAEE640">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6D634717"/>
    <w:multiLevelType w:val="multilevel"/>
    <w:tmpl w:val="DE423EF6"/>
    <w:lvl w:ilvl="0">
      <w:start w:val="2"/>
      <w:numFmt w:val="decimal"/>
      <w:lvlText w:val="%1."/>
      <w:lvlJc w:val="left"/>
      <w:pPr>
        <w:ind w:left="396" w:hanging="396"/>
      </w:pPr>
      <w:rPr>
        <w:rFonts w:hint="default"/>
      </w:rPr>
    </w:lvl>
    <w:lvl w:ilvl="1">
      <w:start w:val="3"/>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592" w:hanging="144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676" w:hanging="2160"/>
      </w:pPr>
      <w:rPr>
        <w:rFonts w:hint="default"/>
      </w:rPr>
    </w:lvl>
    <w:lvl w:ilvl="8">
      <w:start w:val="1"/>
      <w:numFmt w:val="decimal"/>
      <w:lvlText w:val="%1.%2.%3.%4.%5.%6.%7.%8.%9."/>
      <w:lvlJc w:val="left"/>
      <w:pPr>
        <w:ind w:left="8464" w:hanging="2160"/>
      </w:pPr>
      <w:rPr>
        <w:rFonts w:hint="default"/>
      </w:rPr>
    </w:lvl>
  </w:abstractNum>
  <w:abstractNum w:abstractNumId="67" w15:restartNumberingAfterBreak="0">
    <w:nsid w:val="6E5A3DFD"/>
    <w:multiLevelType w:val="multilevel"/>
    <w:tmpl w:val="D408E994"/>
    <w:lvl w:ilvl="0">
      <w:start w:val="1"/>
      <w:numFmt w:val="decimal"/>
      <w:lvlText w:val="%1."/>
      <w:lvlJc w:val="left"/>
      <w:pPr>
        <w:tabs>
          <w:tab w:val="num" w:pos="360"/>
        </w:tabs>
        <w:ind w:left="360" w:hanging="360"/>
      </w:pPr>
      <w:rPr>
        <w:rFonts w:hint="default"/>
      </w:rPr>
    </w:lvl>
    <w:lvl w:ilvl="1">
      <w:start w:val="1"/>
      <w:numFmt w:val="decimal"/>
      <w:pStyle w:val="suts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1B036EE"/>
    <w:multiLevelType w:val="hybridMultilevel"/>
    <w:tmpl w:val="F862604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273918E"/>
    <w:multiLevelType w:val="hybridMultilevel"/>
    <w:tmpl w:val="DB13425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72AA3B47"/>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9160C7F"/>
    <w:multiLevelType w:val="hybridMultilevel"/>
    <w:tmpl w:val="6DD28D44"/>
    <w:lvl w:ilvl="0" w:tplc="F4A4ECA8">
      <w:start w:val="10"/>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96D0B68"/>
    <w:multiLevelType w:val="multilevel"/>
    <w:tmpl w:val="8272F106"/>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rFonts w:hint="default"/>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4"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2B6A81"/>
    <w:multiLevelType w:val="multilevel"/>
    <w:tmpl w:val="EDE2AEEA"/>
    <w:lvl w:ilvl="0">
      <w:start w:val="1"/>
      <w:numFmt w:val="decimal"/>
      <w:lvlText w:val="%1."/>
      <w:lvlJc w:val="left"/>
      <w:pPr>
        <w:ind w:left="720" w:hanging="360"/>
      </w:pPr>
      <w:rPr>
        <w:rFonts w:hint="default"/>
        <w:b/>
      </w:rPr>
    </w:lvl>
    <w:lvl w:ilvl="1">
      <w:start w:val="1"/>
      <w:numFmt w:val="decimal"/>
      <w:isLgl/>
      <w:lvlText w:val="%1.%2."/>
      <w:lvlJc w:val="left"/>
      <w:pPr>
        <w:ind w:left="1272" w:hanging="420"/>
      </w:pPr>
      <w:rPr>
        <w:rFonts w:hint="default"/>
        <w:i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4290041">
    <w:abstractNumId w:val="19"/>
  </w:num>
  <w:num w:numId="2" w16cid:durableId="758133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9432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76916">
    <w:abstractNumId w:val="46"/>
  </w:num>
  <w:num w:numId="5" w16cid:durableId="1255162786">
    <w:abstractNumId w:val="22"/>
  </w:num>
  <w:num w:numId="6" w16cid:durableId="2048870669">
    <w:abstractNumId w:val="11"/>
  </w:num>
  <w:num w:numId="7" w16cid:durableId="2086804331">
    <w:abstractNumId w:val="2"/>
  </w:num>
  <w:num w:numId="8" w16cid:durableId="91442475">
    <w:abstractNumId w:val="30"/>
  </w:num>
  <w:num w:numId="9" w16cid:durableId="267934693">
    <w:abstractNumId w:val="43"/>
  </w:num>
  <w:num w:numId="10" w16cid:durableId="738941295">
    <w:abstractNumId w:val="5"/>
  </w:num>
  <w:num w:numId="11" w16cid:durableId="1140070850">
    <w:abstractNumId w:val="4"/>
  </w:num>
  <w:num w:numId="12" w16cid:durableId="1109467850">
    <w:abstractNumId w:val="25"/>
  </w:num>
  <w:num w:numId="13" w16cid:durableId="496766948">
    <w:abstractNumId w:val="6"/>
  </w:num>
  <w:num w:numId="14" w16cid:durableId="891961749">
    <w:abstractNumId w:val="1"/>
  </w:num>
  <w:num w:numId="15" w16cid:durableId="260066238">
    <w:abstractNumId w:val="69"/>
  </w:num>
  <w:num w:numId="16" w16cid:durableId="513154204">
    <w:abstractNumId w:val="15"/>
  </w:num>
  <w:num w:numId="17" w16cid:durableId="625697250">
    <w:abstractNumId w:val="49"/>
  </w:num>
  <w:num w:numId="18" w16cid:durableId="1715687972">
    <w:abstractNumId w:val="0"/>
  </w:num>
  <w:num w:numId="19" w16cid:durableId="1603492951">
    <w:abstractNumId w:val="7"/>
  </w:num>
  <w:num w:numId="20" w16cid:durableId="195198537">
    <w:abstractNumId w:val="3"/>
  </w:num>
  <w:num w:numId="21" w16cid:durableId="1171482022">
    <w:abstractNumId w:val="18"/>
  </w:num>
  <w:num w:numId="22" w16cid:durableId="295792596">
    <w:abstractNumId w:val="44"/>
  </w:num>
  <w:num w:numId="23" w16cid:durableId="1099104643">
    <w:abstractNumId w:val="65"/>
  </w:num>
  <w:num w:numId="24" w16cid:durableId="833497305">
    <w:abstractNumId w:val="72"/>
  </w:num>
  <w:num w:numId="25" w16cid:durableId="2106413946">
    <w:abstractNumId w:val="40"/>
  </w:num>
  <w:num w:numId="26" w16cid:durableId="1402413299">
    <w:abstractNumId w:val="51"/>
  </w:num>
  <w:num w:numId="27" w16cid:durableId="1693847221">
    <w:abstractNumId w:val="68"/>
  </w:num>
  <w:num w:numId="28" w16cid:durableId="866872484">
    <w:abstractNumId w:val="20"/>
  </w:num>
  <w:num w:numId="29" w16cid:durableId="1703283553">
    <w:abstractNumId w:val="53"/>
  </w:num>
  <w:num w:numId="30" w16cid:durableId="622005277">
    <w:abstractNumId w:val="39"/>
  </w:num>
  <w:num w:numId="31" w16cid:durableId="26948401">
    <w:abstractNumId w:val="32"/>
  </w:num>
  <w:num w:numId="32" w16cid:durableId="1086422369">
    <w:abstractNumId w:val="42"/>
  </w:num>
  <w:num w:numId="33" w16cid:durableId="1046948124">
    <w:abstractNumId w:val="52"/>
  </w:num>
  <w:num w:numId="34" w16cid:durableId="70548474">
    <w:abstractNumId w:val="41"/>
  </w:num>
  <w:num w:numId="35" w16cid:durableId="1669751217">
    <w:abstractNumId w:val="31"/>
  </w:num>
  <w:num w:numId="36" w16cid:durableId="902368914">
    <w:abstractNumId w:val="23"/>
  </w:num>
  <w:num w:numId="37" w16cid:durableId="1276250815">
    <w:abstractNumId w:val="29"/>
  </w:num>
  <w:num w:numId="38" w16cid:durableId="342436393">
    <w:abstractNumId w:val="16"/>
  </w:num>
  <w:num w:numId="39" w16cid:durableId="2033728425">
    <w:abstractNumId w:val="70"/>
  </w:num>
  <w:num w:numId="40" w16cid:durableId="591353306">
    <w:abstractNumId w:val="36"/>
  </w:num>
  <w:num w:numId="41" w16cid:durableId="1535658984">
    <w:abstractNumId w:val="14"/>
  </w:num>
  <w:num w:numId="42" w16cid:durableId="906574267">
    <w:abstractNumId w:val="48"/>
  </w:num>
  <w:num w:numId="43" w16cid:durableId="848834780">
    <w:abstractNumId w:val="21"/>
  </w:num>
  <w:num w:numId="44" w16cid:durableId="830370229">
    <w:abstractNumId w:val="33"/>
  </w:num>
  <w:num w:numId="45" w16cid:durableId="523641814">
    <w:abstractNumId w:val="35"/>
  </w:num>
  <w:num w:numId="46" w16cid:durableId="976762892">
    <w:abstractNumId w:val="12"/>
  </w:num>
  <w:num w:numId="47" w16cid:durableId="1710766441">
    <w:abstractNumId w:val="58"/>
  </w:num>
  <w:num w:numId="48" w16cid:durableId="426855335">
    <w:abstractNumId w:val="57"/>
  </w:num>
  <w:num w:numId="49" w16cid:durableId="324016395">
    <w:abstractNumId w:val="27"/>
  </w:num>
  <w:num w:numId="50" w16cid:durableId="51082088">
    <w:abstractNumId w:val="17"/>
  </w:num>
  <w:num w:numId="51" w16cid:durableId="242684887">
    <w:abstractNumId w:val="74"/>
  </w:num>
  <w:num w:numId="52" w16cid:durableId="880550982">
    <w:abstractNumId w:val="60"/>
  </w:num>
  <w:num w:numId="53" w16cid:durableId="827982654">
    <w:abstractNumId w:val="61"/>
  </w:num>
  <w:num w:numId="54" w16cid:durableId="1203713447">
    <w:abstractNumId w:val="37"/>
  </w:num>
  <w:num w:numId="55" w16cid:durableId="398671769">
    <w:abstractNumId w:val="66"/>
  </w:num>
  <w:num w:numId="56" w16cid:durableId="1971789649">
    <w:abstractNumId w:val="28"/>
  </w:num>
  <w:num w:numId="57" w16cid:durableId="224491585">
    <w:abstractNumId w:val="10"/>
  </w:num>
  <w:num w:numId="58" w16cid:durableId="1737779627">
    <w:abstractNumId w:val="24"/>
  </w:num>
  <w:num w:numId="59" w16cid:durableId="1552765308">
    <w:abstractNumId w:val="13"/>
  </w:num>
  <w:num w:numId="60" w16cid:durableId="1796218461">
    <w:abstractNumId w:val="73"/>
  </w:num>
  <w:num w:numId="61" w16cid:durableId="807170534">
    <w:abstractNumId w:val="34"/>
  </w:num>
  <w:num w:numId="62" w16cid:durableId="1346904213">
    <w:abstractNumId w:val="8"/>
  </w:num>
  <w:num w:numId="63" w16cid:durableId="1047601978">
    <w:abstractNumId w:val="67"/>
  </w:num>
  <w:num w:numId="64" w16cid:durableId="1298299811">
    <w:abstractNumId w:val="38"/>
  </w:num>
  <w:num w:numId="65" w16cid:durableId="82724030">
    <w:abstractNumId w:val="50"/>
  </w:num>
  <w:num w:numId="66" w16cid:durableId="1612127562">
    <w:abstractNumId w:val="64"/>
  </w:num>
  <w:num w:numId="67" w16cid:durableId="1337733132">
    <w:abstractNumId w:val="75"/>
  </w:num>
  <w:num w:numId="68" w16cid:durableId="650794526">
    <w:abstractNumId w:val="9"/>
  </w:num>
  <w:num w:numId="69" w16cid:durableId="1175222975">
    <w:abstractNumId w:val="56"/>
  </w:num>
  <w:num w:numId="70" w16cid:durableId="217204357">
    <w:abstractNumId w:val="47"/>
  </w:num>
  <w:num w:numId="71" w16cid:durableId="1657371619">
    <w:abstractNumId w:val="54"/>
  </w:num>
  <w:num w:numId="72" w16cid:durableId="1850286884">
    <w:abstractNumId w:val="62"/>
  </w:num>
  <w:num w:numId="73" w16cid:durableId="5959406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7815400">
    <w:abstractNumId w:val="59"/>
  </w:num>
  <w:num w:numId="75" w16cid:durableId="202863244">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16cid:durableId="936063021">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92"/>
    <w:rsid w:val="00003889"/>
    <w:rsid w:val="00003A0E"/>
    <w:rsid w:val="00003EB2"/>
    <w:rsid w:val="000044BB"/>
    <w:rsid w:val="000052D5"/>
    <w:rsid w:val="00005410"/>
    <w:rsid w:val="00006087"/>
    <w:rsid w:val="00007A47"/>
    <w:rsid w:val="0001007D"/>
    <w:rsid w:val="00010329"/>
    <w:rsid w:val="000116D4"/>
    <w:rsid w:val="00014E57"/>
    <w:rsid w:val="000174A3"/>
    <w:rsid w:val="000200EE"/>
    <w:rsid w:val="0002183E"/>
    <w:rsid w:val="00021A82"/>
    <w:rsid w:val="00021F1E"/>
    <w:rsid w:val="0002259B"/>
    <w:rsid w:val="0002291A"/>
    <w:rsid w:val="000230D2"/>
    <w:rsid w:val="00024906"/>
    <w:rsid w:val="00025C6C"/>
    <w:rsid w:val="00025D65"/>
    <w:rsid w:val="0002672D"/>
    <w:rsid w:val="00031793"/>
    <w:rsid w:val="000325E7"/>
    <w:rsid w:val="00033EAD"/>
    <w:rsid w:val="00034F2C"/>
    <w:rsid w:val="00035251"/>
    <w:rsid w:val="00035AAF"/>
    <w:rsid w:val="00035FBE"/>
    <w:rsid w:val="0003658A"/>
    <w:rsid w:val="000365F1"/>
    <w:rsid w:val="00036C6F"/>
    <w:rsid w:val="00036F7B"/>
    <w:rsid w:val="000370B7"/>
    <w:rsid w:val="00037522"/>
    <w:rsid w:val="000400A0"/>
    <w:rsid w:val="00043822"/>
    <w:rsid w:val="000439D2"/>
    <w:rsid w:val="00045198"/>
    <w:rsid w:val="000452E0"/>
    <w:rsid w:val="000456DD"/>
    <w:rsid w:val="00045C75"/>
    <w:rsid w:val="00046F8C"/>
    <w:rsid w:val="00047D70"/>
    <w:rsid w:val="00050995"/>
    <w:rsid w:val="00050E94"/>
    <w:rsid w:val="00050FA7"/>
    <w:rsid w:val="00053992"/>
    <w:rsid w:val="00054134"/>
    <w:rsid w:val="0005418F"/>
    <w:rsid w:val="00056344"/>
    <w:rsid w:val="00056659"/>
    <w:rsid w:val="00057E4E"/>
    <w:rsid w:val="000603BC"/>
    <w:rsid w:val="00060685"/>
    <w:rsid w:val="00061C65"/>
    <w:rsid w:val="00061CAA"/>
    <w:rsid w:val="0006266C"/>
    <w:rsid w:val="00062826"/>
    <w:rsid w:val="00062F29"/>
    <w:rsid w:val="000631BE"/>
    <w:rsid w:val="00063697"/>
    <w:rsid w:val="00063DAA"/>
    <w:rsid w:val="00064BDA"/>
    <w:rsid w:val="00065716"/>
    <w:rsid w:val="00066F15"/>
    <w:rsid w:val="0007070D"/>
    <w:rsid w:val="00070AF5"/>
    <w:rsid w:val="00071520"/>
    <w:rsid w:val="000726A4"/>
    <w:rsid w:val="00073AF1"/>
    <w:rsid w:val="00075018"/>
    <w:rsid w:val="000772D4"/>
    <w:rsid w:val="00077D4F"/>
    <w:rsid w:val="00080A0E"/>
    <w:rsid w:val="000827F3"/>
    <w:rsid w:val="000837E1"/>
    <w:rsid w:val="000843F1"/>
    <w:rsid w:val="00084612"/>
    <w:rsid w:val="00087608"/>
    <w:rsid w:val="000906BB"/>
    <w:rsid w:val="000909F4"/>
    <w:rsid w:val="00090B90"/>
    <w:rsid w:val="00090C61"/>
    <w:rsid w:val="00090EC6"/>
    <w:rsid w:val="00093B6D"/>
    <w:rsid w:val="00095154"/>
    <w:rsid w:val="00095BD3"/>
    <w:rsid w:val="00095D84"/>
    <w:rsid w:val="00095EA2"/>
    <w:rsid w:val="00097F5C"/>
    <w:rsid w:val="000A1A6D"/>
    <w:rsid w:val="000A2498"/>
    <w:rsid w:val="000A352F"/>
    <w:rsid w:val="000A4475"/>
    <w:rsid w:val="000A638D"/>
    <w:rsid w:val="000A6E05"/>
    <w:rsid w:val="000B096C"/>
    <w:rsid w:val="000B1637"/>
    <w:rsid w:val="000B3347"/>
    <w:rsid w:val="000B469B"/>
    <w:rsid w:val="000B4828"/>
    <w:rsid w:val="000B5788"/>
    <w:rsid w:val="000B7242"/>
    <w:rsid w:val="000B72DD"/>
    <w:rsid w:val="000C2C32"/>
    <w:rsid w:val="000C2D93"/>
    <w:rsid w:val="000C3E74"/>
    <w:rsid w:val="000C415F"/>
    <w:rsid w:val="000C49BB"/>
    <w:rsid w:val="000C50B9"/>
    <w:rsid w:val="000C586B"/>
    <w:rsid w:val="000C6DFF"/>
    <w:rsid w:val="000C7E19"/>
    <w:rsid w:val="000D040E"/>
    <w:rsid w:val="000D0453"/>
    <w:rsid w:val="000D0B9D"/>
    <w:rsid w:val="000D10D8"/>
    <w:rsid w:val="000D1704"/>
    <w:rsid w:val="000D1F93"/>
    <w:rsid w:val="000D2B0F"/>
    <w:rsid w:val="000D3B48"/>
    <w:rsid w:val="000D3DF1"/>
    <w:rsid w:val="000D4736"/>
    <w:rsid w:val="000D6585"/>
    <w:rsid w:val="000D783C"/>
    <w:rsid w:val="000D7BB1"/>
    <w:rsid w:val="000E008B"/>
    <w:rsid w:val="000E05ED"/>
    <w:rsid w:val="000E1533"/>
    <w:rsid w:val="000E21E9"/>
    <w:rsid w:val="000E2F32"/>
    <w:rsid w:val="000E358C"/>
    <w:rsid w:val="000E4847"/>
    <w:rsid w:val="000E6756"/>
    <w:rsid w:val="000E7600"/>
    <w:rsid w:val="000F14D0"/>
    <w:rsid w:val="000F1721"/>
    <w:rsid w:val="000F3606"/>
    <w:rsid w:val="000F545C"/>
    <w:rsid w:val="000F63BE"/>
    <w:rsid w:val="000F74DD"/>
    <w:rsid w:val="0010072E"/>
    <w:rsid w:val="001007A4"/>
    <w:rsid w:val="001029DF"/>
    <w:rsid w:val="00102D5F"/>
    <w:rsid w:val="00103101"/>
    <w:rsid w:val="001031EB"/>
    <w:rsid w:val="00103510"/>
    <w:rsid w:val="00105AC4"/>
    <w:rsid w:val="001066D7"/>
    <w:rsid w:val="00106BEC"/>
    <w:rsid w:val="00106DD8"/>
    <w:rsid w:val="0011298A"/>
    <w:rsid w:val="00112EEC"/>
    <w:rsid w:val="00113036"/>
    <w:rsid w:val="0012015C"/>
    <w:rsid w:val="00121227"/>
    <w:rsid w:val="00122B05"/>
    <w:rsid w:val="00124244"/>
    <w:rsid w:val="001257C7"/>
    <w:rsid w:val="00126E4F"/>
    <w:rsid w:val="001271D5"/>
    <w:rsid w:val="00130058"/>
    <w:rsid w:val="001307C0"/>
    <w:rsid w:val="00130A0B"/>
    <w:rsid w:val="00130AB8"/>
    <w:rsid w:val="00130EE1"/>
    <w:rsid w:val="00132696"/>
    <w:rsid w:val="001336AB"/>
    <w:rsid w:val="00134971"/>
    <w:rsid w:val="00134CFC"/>
    <w:rsid w:val="0013508D"/>
    <w:rsid w:val="001368C9"/>
    <w:rsid w:val="0014205E"/>
    <w:rsid w:val="001429DE"/>
    <w:rsid w:val="00142C24"/>
    <w:rsid w:val="00142DF2"/>
    <w:rsid w:val="00143A65"/>
    <w:rsid w:val="00143C72"/>
    <w:rsid w:val="00146B7D"/>
    <w:rsid w:val="00147EBB"/>
    <w:rsid w:val="001505C7"/>
    <w:rsid w:val="00150A72"/>
    <w:rsid w:val="00153BA2"/>
    <w:rsid w:val="00155BBD"/>
    <w:rsid w:val="00160C56"/>
    <w:rsid w:val="00161313"/>
    <w:rsid w:val="001627F5"/>
    <w:rsid w:val="001643BF"/>
    <w:rsid w:val="00166800"/>
    <w:rsid w:val="001703F2"/>
    <w:rsid w:val="00170A90"/>
    <w:rsid w:val="00172ED6"/>
    <w:rsid w:val="001734B1"/>
    <w:rsid w:val="00173C2F"/>
    <w:rsid w:val="00174331"/>
    <w:rsid w:val="00177D17"/>
    <w:rsid w:val="00181830"/>
    <w:rsid w:val="00182CE4"/>
    <w:rsid w:val="00185540"/>
    <w:rsid w:val="0018617C"/>
    <w:rsid w:val="0018650E"/>
    <w:rsid w:val="00187AE8"/>
    <w:rsid w:val="00190DBD"/>
    <w:rsid w:val="00192489"/>
    <w:rsid w:val="00193632"/>
    <w:rsid w:val="00195A1C"/>
    <w:rsid w:val="00195B39"/>
    <w:rsid w:val="00197839"/>
    <w:rsid w:val="00197A00"/>
    <w:rsid w:val="00197AD1"/>
    <w:rsid w:val="00197F2C"/>
    <w:rsid w:val="001A0C56"/>
    <w:rsid w:val="001A2E71"/>
    <w:rsid w:val="001A3D98"/>
    <w:rsid w:val="001A4260"/>
    <w:rsid w:val="001A497D"/>
    <w:rsid w:val="001A4B84"/>
    <w:rsid w:val="001A731C"/>
    <w:rsid w:val="001A7353"/>
    <w:rsid w:val="001A7433"/>
    <w:rsid w:val="001A74B2"/>
    <w:rsid w:val="001B120E"/>
    <w:rsid w:val="001B18B2"/>
    <w:rsid w:val="001B2D2B"/>
    <w:rsid w:val="001B37A8"/>
    <w:rsid w:val="001B4093"/>
    <w:rsid w:val="001C1592"/>
    <w:rsid w:val="001C1EA0"/>
    <w:rsid w:val="001C1F82"/>
    <w:rsid w:val="001C3840"/>
    <w:rsid w:val="001C3DF8"/>
    <w:rsid w:val="001C60BA"/>
    <w:rsid w:val="001C6BFB"/>
    <w:rsid w:val="001C73CF"/>
    <w:rsid w:val="001D0623"/>
    <w:rsid w:val="001D0B8E"/>
    <w:rsid w:val="001D1277"/>
    <w:rsid w:val="001D2427"/>
    <w:rsid w:val="001D3576"/>
    <w:rsid w:val="001D3AC4"/>
    <w:rsid w:val="001D5D8D"/>
    <w:rsid w:val="001D6F70"/>
    <w:rsid w:val="001D7D52"/>
    <w:rsid w:val="001E05B6"/>
    <w:rsid w:val="001E146E"/>
    <w:rsid w:val="001E2473"/>
    <w:rsid w:val="001E25D6"/>
    <w:rsid w:val="001E3A26"/>
    <w:rsid w:val="001E3ACB"/>
    <w:rsid w:val="001E45FB"/>
    <w:rsid w:val="001E4AB5"/>
    <w:rsid w:val="001E4F22"/>
    <w:rsid w:val="001E6A5B"/>
    <w:rsid w:val="001E7C43"/>
    <w:rsid w:val="001E7E48"/>
    <w:rsid w:val="001F109A"/>
    <w:rsid w:val="001F146A"/>
    <w:rsid w:val="001F17B2"/>
    <w:rsid w:val="001F212E"/>
    <w:rsid w:val="001F4143"/>
    <w:rsid w:val="001F44AA"/>
    <w:rsid w:val="001F513A"/>
    <w:rsid w:val="001F6223"/>
    <w:rsid w:val="001F63F3"/>
    <w:rsid w:val="00200E89"/>
    <w:rsid w:val="00201549"/>
    <w:rsid w:val="00201592"/>
    <w:rsid w:val="0020397F"/>
    <w:rsid w:val="00203F3A"/>
    <w:rsid w:val="002066F7"/>
    <w:rsid w:val="00206DA3"/>
    <w:rsid w:val="00211ABA"/>
    <w:rsid w:val="00212153"/>
    <w:rsid w:val="00214E66"/>
    <w:rsid w:val="002157FC"/>
    <w:rsid w:val="00215844"/>
    <w:rsid w:val="00216BA1"/>
    <w:rsid w:val="002208B5"/>
    <w:rsid w:val="00221846"/>
    <w:rsid w:val="002225CD"/>
    <w:rsid w:val="0022306C"/>
    <w:rsid w:val="00224ACD"/>
    <w:rsid w:val="002250E7"/>
    <w:rsid w:val="00225483"/>
    <w:rsid w:val="00226EDF"/>
    <w:rsid w:val="0023026D"/>
    <w:rsid w:val="002306CA"/>
    <w:rsid w:val="002329F3"/>
    <w:rsid w:val="00234AB3"/>
    <w:rsid w:val="0023559A"/>
    <w:rsid w:val="00236CD8"/>
    <w:rsid w:val="00242513"/>
    <w:rsid w:val="00242D57"/>
    <w:rsid w:val="002458CF"/>
    <w:rsid w:val="002508C9"/>
    <w:rsid w:val="002522F1"/>
    <w:rsid w:val="00252474"/>
    <w:rsid w:val="002530C2"/>
    <w:rsid w:val="002533F8"/>
    <w:rsid w:val="00253D1F"/>
    <w:rsid w:val="002543C8"/>
    <w:rsid w:val="002562F0"/>
    <w:rsid w:val="00256C12"/>
    <w:rsid w:val="00260A19"/>
    <w:rsid w:val="00261CD0"/>
    <w:rsid w:val="00261D1A"/>
    <w:rsid w:val="00262E9F"/>
    <w:rsid w:val="00263C76"/>
    <w:rsid w:val="002642EE"/>
    <w:rsid w:val="002653CD"/>
    <w:rsid w:val="00265482"/>
    <w:rsid w:val="002658B2"/>
    <w:rsid w:val="002658F0"/>
    <w:rsid w:val="00265B2B"/>
    <w:rsid w:val="00266359"/>
    <w:rsid w:val="00266366"/>
    <w:rsid w:val="002663E6"/>
    <w:rsid w:val="002664A8"/>
    <w:rsid w:val="00266C9A"/>
    <w:rsid w:val="0027367A"/>
    <w:rsid w:val="00274BC4"/>
    <w:rsid w:val="00274E2A"/>
    <w:rsid w:val="00275F82"/>
    <w:rsid w:val="002765FE"/>
    <w:rsid w:val="00276EA9"/>
    <w:rsid w:val="00283162"/>
    <w:rsid w:val="00283C97"/>
    <w:rsid w:val="002856B0"/>
    <w:rsid w:val="00286427"/>
    <w:rsid w:val="002879A0"/>
    <w:rsid w:val="00290913"/>
    <w:rsid w:val="00290AFD"/>
    <w:rsid w:val="00293D03"/>
    <w:rsid w:val="0029477F"/>
    <w:rsid w:val="00296603"/>
    <w:rsid w:val="00296E2E"/>
    <w:rsid w:val="002A1227"/>
    <w:rsid w:val="002A230A"/>
    <w:rsid w:val="002A234F"/>
    <w:rsid w:val="002A52EA"/>
    <w:rsid w:val="002A54E1"/>
    <w:rsid w:val="002A590D"/>
    <w:rsid w:val="002A78BA"/>
    <w:rsid w:val="002B0A35"/>
    <w:rsid w:val="002B1D46"/>
    <w:rsid w:val="002B3C43"/>
    <w:rsid w:val="002B4609"/>
    <w:rsid w:val="002B5217"/>
    <w:rsid w:val="002B6DB2"/>
    <w:rsid w:val="002C0103"/>
    <w:rsid w:val="002C0526"/>
    <w:rsid w:val="002C2FD2"/>
    <w:rsid w:val="002C35C0"/>
    <w:rsid w:val="002C5005"/>
    <w:rsid w:val="002C512F"/>
    <w:rsid w:val="002C5F8D"/>
    <w:rsid w:val="002C667D"/>
    <w:rsid w:val="002C737D"/>
    <w:rsid w:val="002C7FAB"/>
    <w:rsid w:val="002D00AA"/>
    <w:rsid w:val="002D0E14"/>
    <w:rsid w:val="002D19E7"/>
    <w:rsid w:val="002D2F37"/>
    <w:rsid w:val="002D47F3"/>
    <w:rsid w:val="002D4AEB"/>
    <w:rsid w:val="002D4D2D"/>
    <w:rsid w:val="002D54E5"/>
    <w:rsid w:val="002D60BF"/>
    <w:rsid w:val="002D7532"/>
    <w:rsid w:val="002E00CF"/>
    <w:rsid w:val="002E03AF"/>
    <w:rsid w:val="002E08AF"/>
    <w:rsid w:val="002E1009"/>
    <w:rsid w:val="002E15F0"/>
    <w:rsid w:val="002E27FB"/>
    <w:rsid w:val="002E324C"/>
    <w:rsid w:val="002E42D8"/>
    <w:rsid w:val="002E536B"/>
    <w:rsid w:val="002E7257"/>
    <w:rsid w:val="002F0682"/>
    <w:rsid w:val="002F341A"/>
    <w:rsid w:val="002F494B"/>
    <w:rsid w:val="002F592E"/>
    <w:rsid w:val="002F5E54"/>
    <w:rsid w:val="002F76FC"/>
    <w:rsid w:val="002F781E"/>
    <w:rsid w:val="003009F3"/>
    <w:rsid w:val="00300D52"/>
    <w:rsid w:val="003049C4"/>
    <w:rsid w:val="00304E99"/>
    <w:rsid w:val="0030775F"/>
    <w:rsid w:val="00307D8E"/>
    <w:rsid w:val="00310575"/>
    <w:rsid w:val="003114D3"/>
    <w:rsid w:val="00313A80"/>
    <w:rsid w:val="00313C7F"/>
    <w:rsid w:val="003141E5"/>
    <w:rsid w:val="003152A3"/>
    <w:rsid w:val="0031690B"/>
    <w:rsid w:val="0032078E"/>
    <w:rsid w:val="003215C9"/>
    <w:rsid w:val="00326C6D"/>
    <w:rsid w:val="00327087"/>
    <w:rsid w:val="00327DF9"/>
    <w:rsid w:val="003316E7"/>
    <w:rsid w:val="00332474"/>
    <w:rsid w:val="00332E5A"/>
    <w:rsid w:val="0033371C"/>
    <w:rsid w:val="00333A0B"/>
    <w:rsid w:val="00334683"/>
    <w:rsid w:val="00335B9A"/>
    <w:rsid w:val="00335D9E"/>
    <w:rsid w:val="00337297"/>
    <w:rsid w:val="00337A24"/>
    <w:rsid w:val="00340041"/>
    <w:rsid w:val="00341004"/>
    <w:rsid w:val="00341AE0"/>
    <w:rsid w:val="00342E9B"/>
    <w:rsid w:val="00344F64"/>
    <w:rsid w:val="003452C6"/>
    <w:rsid w:val="00345912"/>
    <w:rsid w:val="00346C2D"/>
    <w:rsid w:val="00346D17"/>
    <w:rsid w:val="003502F7"/>
    <w:rsid w:val="00350C88"/>
    <w:rsid w:val="0035102B"/>
    <w:rsid w:val="0035211B"/>
    <w:rsid w:val="00353E3D"/>
    <w:rsid w:val="003574DD"/>
    <w:rsid w:val="003578F4"/>
    <w:rsid w:val="003579FC"/>
    <w:rsid w:val="003606F9"/>
    <w:rsid w:val="00360D06"/>
    <w:rsid w:val="00363EEF"/>
    <w:rsid w:val="00366EBE"/>
    <w:rsid w:val="00366FE8"/>
    <w:rsid w:val="00367523"/>
    <w:rsid w:val="00367A8C"/>
    <w:rsid w:val="00370563"/>
    <w:rsid w:val="0037076B"/>
    <w:rsid w:val="00370964"/>
    <w:rsid w:val="003716F8"/>
    <w:rsid w:val="00372057"/>
    <w:rsid w:val="003728C1"/>
    <w:rsid w:val="003729B0"/>
    <w:rsid w:val="00372B5C"/>
    <w:rsid w:val="00372C25"/>
    <w:rsid w:val="00372CFD"/>
    <w:rsid w:val="0037382F"/>
    <w:rsid w:val="00374CF6"/>
    <w:rsid w:val="003764B9"/>
    <w:rsid w:val="00376DE9"/>
    <w:rsid w:val="00376E43"/>
    <w:rsid w:val="0037779E"/>
    <w:rsid w:val="00377C1B"/>
    <w:rsid w:val="00377E96"/>
    <w:rsid w:val="003806B6"/>
    <w:rsid w:val="00381191"/>
    <w:rsid w:val="00381263"/>
    <w:rsid w:val="0038613D"/>
    <w:rsid w:val="00387D7B"/>
    <w:rsid w:val="00390922"/>
    <w:rsid w:val="003909BC"/>
    <w:rsid w:val="0039240E"/>
    <w:rsid w:val="00392702"/>
    <w:rsid w:val="003927C1"/>
    <w:rsid w:val="003939E7"/>
    <w:rsid w:val="00393D63"/>
    <w:rsid w:val="0039409F"/>
    <w:rsid w:val="00394726"/>
    <w:rsid w:val="00394FE5"/>
    <w:rsid w:val="00396835"/>
    <w:rsid w:val="003A0572"/>
    <w:rsid w:val="003A0E9B"/>
    <w:rsid w:val="003A2341"/>
    <w:rsid w:val="003A3A8E"/>
    <w:rsid w:val="003A3D71"/>
    <w:rsid w:val="003A5277"/>
    <w:rsid w:val="003A5326"/>
    <w:rsid w:val="003A5418"/>
    <w:rsid w:val="003A60C7"/>
    <w:rsid w:val="003A6145"/>
    <w:rsid w:val="003A6D33"/>
    <w:rsid w:val="003A7317"/>
    <w:rsid w:val="003A77A2"/>
    <w:rsid w:val="003A7C09"/>
    <w:rsid w:val="003A7F39"/>
    <w:rsid w:val="003B0A5A"/>
    <w:rsid w:val="003B0EC2"/>
    <w:rsid w:val="003B1DA3"/>
    <w:rsid w:val="003B2B2F"/>
    <w:rsid w:val="003B36D0"/>
    <w:rsid w:val="003B3726"/>
    <w:rsid w:val="003B3EAD"/>
    <w:rsid w:val="003B4F44"/>
    <w:rsid w:val="003B67F4"/>
    <w:rsid w:val="003C056C"/>
    <w:rsid w:val="003C2368"/>
    <w:rsid w:val="003C418D"/>
    <w:rsid w:val="003C56F3"/>
    <w:rsid w:val="003C6A3A"/>
    <w:rsid w:val="003C7520"/>
    <w:rsid w:val="003D00A6"/>
    <w:rsid w:val="003D1931"/>
    <w:rsid w:val="003D1FF0"/>
    <w:rsid w:val="003D21B5"/>
    <w:rsid w:val="003D2408"/>
    <w:rsid w:val="003D4428"/>
    <w:rsid w:val="003D59A1"/>
    <w:rsid w:val="003D5C66"/>
    <w:rsid w:val="003D6C8D"/>
    <w:rsid w:val="003D7E17"/>
    <w:rsid w:val="003E01CC"/>
    <w:rsid w:val="003E0BC7"/>
    <w:rsid w:val="003E0BFD"/>
    <w:rsid w:val="003E1253"/>
    <w:rsid w:val="003E1F0E"/>
    <w:rsid w:val="003E3E25"/>
    <w:rsid w:val="003E5182"/>
    <w:rsid w:val="003E5430"/>
    <w:rsid w:val="003E5B18"/>
    <w:rsid w:val="003E7A26"/>
    <w:rsid w:val="003F183E"/>
    <w:rsid w:val="003F30FD"/>
    <w:rsid w:val="003F3408"/>
    <w:rsid w:val="003F3D73"/>
    <w:rsid w:val="003F4A59"/>
    <w:rsid w:val="003F5C55"/>
    <w:rsid w:val="003F7B99"/>
    <w:rsid w:val="003F7C74"/>
    <w:rsid w:val="00400220"/>
    <w:rsid w:val="00400538"/>
    <w:rsid w:val="004007EB"/>
    <w:rsid w:val="00400F02"/>
    <w:rsid w:val="004012E7"/>
    <w:rsid w:val="00401E79"/>
    <w:rsid w:val="00401E85"/>
    <w:rsid w:val="00403298"/>
    <w:rsid w:val="00405CDD"/>
    <w:rsid w:val="004061B0"/>
    <w:rsid w:val="00406E1C"/>
    <w:rsid w:val="00407153"/>
    <w:rsid w:val="00407983"/>
    <w:rsid w:val="004103E0"/>
    <w:rsid w:val="00410EA0"/>
    <w:rsid w:val="0041190D"/>
    <w:rsid w:val="00413F5C"/>
    <w:rsid w:val="0041485F"/>
    <w:rsid w:val="00414F2F"/>
    <w:rsid w:val="0041771C"/>
    <w:rsid w:val="00420736"/>
    <w:rsid w:val="00421482"/>
    <w:rsid w:val="00421AF4"/>
    <w:rsid w:val="00424959"/>
    <w:rsid w:val="004262EA"/>
    <w:rsid w:val="004337F7"/>
    <w:rsid w:val="004343C5"/>
    <w:rsid w:val="0043533A"/>
    <w:rsid w:val="004361D5"/>
    <w:rsid w:val="00437D06"/>
    <w:rsid w:val="00441384"/>
    <w:rsid w:val="0044242B"/>
    <w:rsid w:val="00442DE1"/>
    <w:rsid w:val="00443120"/>
    <w:rsid w:val="0044333C"/>
    <w:rsid w:val="00443D65"/>
    <w:rsid w:val="00444380"/>
    <w:rsid w:val="0044475F"/>
    <w:rsid w:val="00446138"/>
    <w:rsid w:val="00446923"/>
    <w:rsid w:val="004509E8"/>
    <w:rsid w:val="00450D9A"/>
    <w:rsid w:val="00450F83"/>
    <w:rsid w:val="00456D77"/>
    <w:rsid w:val="00460DE0"/>
    <w:rsid w:val="004610CE"/>
    <w:rsid w:val="004623A7"/>
    <w:rsid w:val="004627F3"/>
    <w:rsid w:val="0046437F"/>
    <w:rsid w:val="00464AD8"/>
    <w:rsid w:val="00464F69"/>
    <w:rsid w:val="0046649B"/>
    <w:rsid w:val="0046768B"/>
    <w:rsid w:val="004676DC"/>
    <w:rsid w:val="00467930"/>
    <w:rsid w:val="004722BA"/>
    <w:rsid w:val="004724AB"/>
    <w:rsid w:val="00474EC5"/>
    <w:rsid w:val="00476EDB"/>
    <w:rsid w:val="00480983"/>
    <w:rsid w:val="00481443"/>
    <w:rsid w:val="00481A22"/>
    <w:rsid w:val="00482993"/>
    <w:rsid w:val="00482A7B"/>
    <w:rsid w:val="00483B84"/>
    <w:rsid w:val="00490E59"/>
    <w:rsid w:val="00491210"/>
    <w:rsid w:val="004913E3"/>
    <w:rsid w:val="004916C2"/>
    <w:rsid w:val="00492563"/>
    <w:rsid w:val="00492DCC"/>
    <w:rsid w:val="00493200"/>
    <w:rsid w:val="00493239"/>
    <w:rsid w:val="00493E3A"/>
    <w:rsid w:val="004943D1"/>
    <w:rsid w:val="00495061"/>
    <w:rsid w:val="0049698C"/>
    <w:rsid w:val="004A090E"/>
    <w:rsid w:val="004A19A9"/>
    <w:rsid w:val="004A3369"/>
    <w:rsid w:val="004A51CE"/>
    <w:rsid w:val="004A59FC"/>
    <w:rsid w:val="004A6719"/>
    <w:rsid w:val="004A691B"/>
    <w:rsid w:val="004A7992"/>
    <w:rsid w:val="004B238F"/>
    <w:rsid w:val="004B32DD"/>
    <w:rsid w:val="004B38EB"/>
    <w:rsid w:val="004B3CFC"/>
    <w:rsid w:val="004B4B14"/>
    <w:rsid w:val="004B5C16"/>
    <w:rsid w:val="004B607D"/>
    <w:rsid w:val="004B7435"/>
    <w:rsid w:val="004C06AA"/>
    <w:rsid w:val="004C0A03"/>
    <w:rsid w:val="004C10C3"/>
    <w:rsid w:val="004C13FF"/>
    <w:rsid w:val="004C4793"/>
    <w:rsid w:val="004C6293"/>
    <w:rsid w:val="004D05AC"/>
    <w:rsid w:val="004D3659"/>
    <w:rsid w:val="004D3F28"/>
    <w:rsid w:val="004D48D8"/>
    <w:rsid w:val="004D7579"/>
    <w:rsid w:val="004E0063"/>
    <w:rsid w:val="004E290F"/>
    <w:rsid w:val="004E5707"/>
    <w:rsid w:val="004E624C"/>
    <w:rsid w:val="004E787F"/>
    <w:rsid w:val="004E7A71"/>
    <w:rsid w:val="004F04C6"/>
    <w:rsid w:val="004F21B4"/>
    <w:rsid w:val="004F337F"/>
    <w:rsid w:val="004F56DD"/>
    <w:rsid w:val="004F5F99"/>
    <w:rsid w:val="004F6437"/>
    <w:rsid w:val="004F7071"/>
    <w:rsid w:val="004F774C"/>
    <w:rsid w:val="0050134B"/>
    <w:rsid w:val="00501CDD"/>
    <w:rsid w:val="00502101"/>
    <w:rsid w:val="005021E5"/>
    <w:rsid w:val="005040E2"/>
    <w:rsid w:val="00504516"/>
    <w:rsid w:val="00505602"/>
    <w:rsid w:val="005065BE"/>
    <w:rsid w:val="00506D69"/>
    <w:rsid w:val="00507B39"/>
    <w:rsid w:val="005107ED"/>
    <w:rsid w:val="00512454"/>
    <w:rsid w:val="00512794"/>
    <w:rsid w:val="00514153"/>
    <w:rsid w:val="00514355"/>
    <w:rsid w:val="00514A28"/>
    <w:rsid w:val="0051573A"/>
    <w:rsid w:val="005158B7"/>
    <w:rsid w:val="00516FFD"/>
    <w:rsid w:val="00520944"/>
    <w:rsid w:val="00520CC7"/>
    <w:rsid w:val="005215C6"/>
    <w:rsid w:val="005222FC"/>
    <w:rsid w:val="00523394"/>
    <w:rsid w:val="005245F2"/>
    <w:rsid w:val="005251AD"/>
    <w:rsid w:val="00525654"/>
    <w:rsid w:val="00525BC0"/>
    <w:rsid w:val="00526863"/>
    <w:rsid w:val="00526E81"/>
    <w:rsid w:val="00527046"/>
    <w:rsid w:val="005274F1"/>
    <w:rsid w:val="00530447"/>
    <w:rsid w:val="00530A97"/>
    <w:rsid w:val="00533257"/>
    <w:rsid w:val="005346FB"/>
    <w:rsid w:val="00534B0C"/>
    <w:rsid w:val="0053501E"/>
    <w:rsid w:val="00536736"/>
    <w:rsid w:val="00536B34"/>
    <w:rsid w:val="00537D4F"/>
    <w:rsid w:val="00541192"/>
    <w:rsid w:val="00541901"/>
    <w:rsid w:val="005440FA"/>
    <w:rsid w:val="00546BC8"/>
    <w:rsid w:val="00547054"/>
    <w:rsid w:val="00547E7E"/>
    <w:rsid w:val="00550756"/>
    <w:rsid w:val="00551D5B"/>
    <w:rsid w:val="005527E4"/>
    <w:rsid w:val="00552CA0"/>
    <w:rsid w:val="00555106"/>
    <w:rsid w:val="005551E3"/>
    <w:rsid w:val="005554CF"/>
    <w:rsid w:val="00555CDA"/>
    <w:rsid w:val="00556D14"/>
    <w:rsid w:val="00557554"/>
    <w:rsid w:val="00557B46"/>
    <w:rsid w:val="00560C06"/>
    <w:rsid w:val="00561DA2"/>
    <w:rsid w:val="005635CA"/>
    <w:rsid w:val="0056529B"/>
    <w:rsid w:val="005665DB"/>
    <w:rsid w:val="00566B3E"/>
    <w:rsid w:val="005677C1"/>
    <w:rsid w:val="0057050E"/>
    <w:rsid w:val="0057060A"/>
    <w:rsid w:val="00570D26"/>
    <w:rsid w:val="0057131D"/>
    <w:rsid w:val="005736F1"/>
    <w:rsid w:val="00573AFF"/>
    <w:rsid w:val="0057413B"/>
    <w:rsid w:val="00576DA5"/>
    <w:rsid w:val="00577434"/>
    <w:rsid w:val="00577E2E"/>
    <w:rsid w:val="0058089A"/>
    <w:rsid w:val="00581111"/>
    <w:rsid w:val="00583958"/>
    <w:rsid w:val="00584190"/>
    <w:rsid w:val="00584385"/>
    <w:rsid w:val="005904D3"/>
    <w:rsid w:val="00590837"/>
    <w:rsid w:val="00591DFE"/>
    <w:rsid w:val="00592082"/>
    <w:rsid w:val="00595675"/>
    <w:rsid w:val="00597786"/>
    <w:rsid w:val="005A0219"/>
    <w:rsid w:val="005A047E"/>
    <w:rsid w:val="005A0917"/>
    <w:rsid w:val="005A1622"/>
    <w:rsid w:val="005A1A98"/>
    <w:rsid w:val="005A4080"/>
    <w:rsid w:val="005A4170"/>
    <w:rsid w:val="005A5193"/>
    <w:rsid w:val="005A5267"/>
    <w:rsid w:val="005A543F"/>
    <w:rsid w:val="005A5651"/>
    <w:rsid w:val="005A76B5"/>
    <w:rsid w:val="005B0383"/>
    <w:rsid w:val="005B4EF7"/>
    <w:rsid w:val="005B52D8"/>
    <w:rsid w:val="005B56BF"/>
    <w:rsid w:val="005B5A09"/>
    <w:rsid w:val="005C22D6"/>
    <w:rsid w:val="005C2C4F"/>
    <w:rsid w:val="005C4476"/>
    <w:rsid w:val="005C4A0E"/>
    <w:rsid w:val="005C4E07"/>
    <w:rsid w:val="005C4EB7"/>
    <w:rsid w:val="005C52CB"/>
    <w:rsid w:val="005C5705"/>
    <w:rsid w:val="005C64A3"/>
    <w:rsid w:val="005C66DD"/>
    <w:rsid w:val="005C766D"/>
    <w:rsid w:val="005D1A72"/>
    <w:rsid w:val="005D1B9C"/>
    <w:rsid w:val="005D35EE"/>
    <w:rsid w:val="005D4A41"/>
    <w:rsid w:val="005D4BFF"/>
    <w:rsid w:val="005D4D26"/>
    <w:rsid w:val="005D5163"/>
    <w:rsid w:val="005D5759"/>
    <w:rsid w:val="005D7C62"/>
    <w:rsid w:val="005E03AF"/>
    <w:rsid w:val="005E1596"/>
    <w:rsid w:val="005E1A8C"/>
    <w:rsid w:val="005E2A74"/>
    <w:rsid w:val="005E2BFF"/>
    <w:rsid w:val="005E2D3F"/>
    <w:rsid w:val="005E4061"/>
    <w:rsid w:val="005E568D"/>
    <w:rsid w:val="005E5B83"/>
    <w:rsid w:val="005E5CEB"/>
    <w:rsid w:val="005E672B"/>
    <w:rsid w:val="005E79AE"/>
    <w:rsid w:val="005F003F"/>
    <w:rsid w:val="005F1702"/>
    <w:rsid w:val="005F1D90"/>
    <w:rsid w:val="005F2467"/>
    <w:rsid w:val="005F2C8E"/>
    <w:rsid w:val="005F4E85"/>
    <w:rsid w:val="005F64F5"/>
    <w:rsid w:val="00600A8A"/>
    <w:rsid w:val="00600E29"/>
    <w:rsid w:val="00601F82"/>
    <w:rsid w:val="0060314A"/>
    <w:rsid w:val="006047DB"/>
    <w:rsid w:val="006062CF"/>
    <w:rsid w:val="00607111"/>
    <w:rsid w:val="00607267"/>
    <w:rsid w:val="00611BE8"/>
    <w:rsid w:val="00611D66"/>
    <w:rsid w:val="0061418D"/>
    <w:rsid w:val="006161F8"/>
    <w:rsid w:val="00616E28"/>
    <w:rsid w:val="006173A0"/>
    <w:rsid w:val="006175AD"/>
    <w:rsid w:val="00617B15"/>
    <w:rsid w:val="00617BD0"/>
    <w:rsid w:val="00620758"/>
    <w:rsid w:val="006207CA"/>
    <w:rsid w:val="00620F0A"/>
    <w:rsid w:val="00621162"/>
    <w:rsid w:val="006303CE"/>
    <w:rsid w:val="006319C1"/>
    <w:rsid w:val="0063200C"/>
    <w:rsid w:val="0063327B"/>
    <w:rsid w:val="006344F1"/>
    <w:rsid w:val="00634641"/>
    <w:rsid w:val="00637BAA"/>
    <w:rsid w:val="006411A4"/>
    <w:rsid w:val="00641DEA"/>
    <w:rsid w:val="006427B9"/>
    <w:rsid w:val="006432F2"/>
    <w:rsid w:val="006447A0"/>
    <w:rsid w:val="006464BC"/>
    <w:rsid w:val="006474D6"/>
    <w:rsid w:val="0065030A"/>
    <w:rsid w:val="006508F0"/>
    <w:rsid w:val="0065302F"/>
    <w:rsid w:val="00653F0D"/>
    <w:rsid w:val="00654F32"/>
    <w:rsid w:val="00654F70"/>
    <w:rsid w:val="0065558B"/>
    <w:rsid w:val="0065582C"/>
    <w:rsid w:val="00655830"/>
    <w:rsid w:val="00655F3F"/>
    <w:rsid w:val="0065611A"/>
    <w:rsid w:val="00656677"/>
    <w:rsid w:val="0066101D"/>
    <w:rsid w:val="00661E88"/>
    <w:rsid w:val="00662754"/>
    <w:rsid w:val="00663470"/>
    <w:rsid w:val="00663AAD"/>
    <w:rsid w:val="0066429F"/>
    <w:rsid w:val="00664CD0"/>
    <w:rsid w:val="00665C9F"/>
    <w:rsid w:val="00667807"/>
    <w:rsid w:val="00674EBD"/>
    <w:rsid w:val="00674F6B"/>
    <w:rsid w:val="00675CA8"/>
    <w:rsid w:val="006763D1"/>
    <w:rsid w:val="006767F1"/>
    <w:rsid w:val="00677BCF"/>
    <w:rsid w:val="0068022C"/>
    <w:rsid w:val="00680790"/>
    <w:rsid w:val="0068095B"/>
    <w:rsid w:val="0068101A"/>
    <w:rsid w:val="00682015"/>
    <w:rsid w:val="00683626"/>
    <w:rsid w:val="00683CDD"/>
    <w:rsid w:val="00685E76"/>
    <w:rsid w:val="00687A33"/>
    <w:rsid w:val="00687AB6"/>
    <w:rsid w:val="00690C77"/>
    <w:rsid w:val="0069225F"/>
    <w:rsid w:val="006928BF"/>
    <w:rsid w:val="00693285"/>
    <w:rsid w:val="0069634D"/>
    <w:rsid w:val="006A0CAE"/>
    <w:rsid w:val="006A10D2"/>
    <w:rsid w:val="006A14D9"/>
    <w:rsid w:val="006A1807"/>
    <w:rsid w:val="006A18CB"/>
    <w:rsid w:val="006A1DE3"/>
    <w:rsid w:val="006A1E53"/>
    <w:rsid w:val="006A39D0"/>
    <w:rsid w:val="006A39FE"/>
    <w:rsid w:val="006A3E52"/>
    <w:rsid w:val="006A44A1"/>
    <w:rsid w:val="006A5AF0"/>
    <w:rsid w:val="006A5DFD"/>
    <w:rsid w:val="006B06E2"/>
    <w:rsid w:val="006B0E72"/>
    <w:rsid w:val="006B1994"/>
    <w:rsid w:val="006B1A9A"/>
    <w:rsid w:val="006B318B"/>
    <w:rsid w:val="006B4483"/>
    <w:rsid w:val="006B5B5B"/>
    <w:rsid w:val="006C134F"/>
    <w:rsid w:val="006C23B7"/>
    <w:rsid w:val="006C2A14"/>
    <w:rsid w:val="006C41DA"/>
    <w:rsid w:val="006C4B1B"/>
    <w:rsid w:val="006C5349"/>
    <w:rsid w:val="006C57DD"/>
    <w:rsid w:val="006C6239"/>
    <w:rsid w:val="006C74B6"/>
    <w:rsid w:val="006D0358"/>
    <w:rsid w:val="006D69D4"/>
    <w:rsid w:val="006D6C6E"/>
    <w:rsid w:val="006E2E61"/>
    <w:rsid w:val="006E3A59"/>
    <w:rsid w:val="006E4EAD"/>
    <w:rsid w:val="006E5338"/>
    <w:rsid w:val="006E762D"/>
    <w:rsid w:val="006E7DE9"/>
    <w:rsid w:val="006F056C"/>
    <w:rsid w:val="006F0962"/>
    <w:rsid w:val="006F12B5"/>
    <w:rsid w:val="006F132C"/>
    <w:rsid w:val="006F362F"/>
    <w:rsid w:val="006F425C"/>
    <w:rsid w:val="006F6189"/>
    <w:rsid w:val="006F644C"/>
    <w:rsid w:val="006F7DEC"/>
    <w:rsid w:val="00700888"/>
    <w:rsid w:val="00702106"/>
    <w:rsid w:val="0070218C"/>
    <w:rsid w:val="00703CF5"/>
    <w:rsid w:val="00705D9C"/>
    <w:rsid w:val="00705F23"/>
    <w:rsid w:val="00710B28"/>
    <w:rsid w:val="007115C5"/>
    <w:rsid w:val="00711FBD"/>
    <w:rsid w:val="007122C8"/>
    <w:rsid w:val="0071355A"/>
    <w:rsid w:val="00714504"/>
    <w:rsid w:val="00714DEE"/>
    <w:rsid w:val="0071606E"/>
    <w:rsid w:val="00716AF1"/>
    <w:rsid w:val="00717258"/>
    <w:rsid w:val="007200DD"/>
    <w:rsid w:val="007201F8"/>
    <w:rsid w:val="00720833"/>
    <w:rsid w:val="00721B46"/>
    <w:rsid w:val="00723BE5"/>
    <w:rsid w:val="00724326"/>
    <w:rsid w:val="00724429"/>
    <w:rsid w:val="007271BE"/>
    <w:rsid w:val="00727F5B"/>
    <w:rsid w:val="007305E4"/>
    <w:rsid w:val="007306F5"/>
    <w:rsid w:val="00730F78"/>
    <w:rsid w:val="00731E8F"/>
    <w:rsid w:val="00732CC0"/>
    <w:rsid w:val="00733D73"/>
    <w:rsid w:val="00733DED"/>
    <w:rsid w:val="007356EE"/>
    <w:rsid w:val="00741450"/>
    <w:rsid w:val="00741C25"/>
    <w:rsid w:val="00741C4F"/>
    <w:rsid w:val="007427D0"/>
    <w:rsid w:val="00743326"/>
    <w:rsid w:val="00743F4E"/>
    <w:rsid w:val="0074496D"/>
    <w:rsid w:val="00744BA7"/>
    <w:rsid w:val="0074548A"/>
    <w:rsid w:val="00745F24"/>
    <w:rsid w:val="00747302"/>
    <w:rsid w:val="0074755E"/>
    <w:rsid w:val="00750123"/>
    <w:rsid w:val="00753111"/>
    <w:rsid w:val="00753BB0"/>
    <w:rsid w:val="00755D98"/>
    <w:rsid w:val="00757619"/>
    <w:rsid w:val="007609F9"/>
    <w:rsid w:val="00760D32"/>
    <w:rsid w:val="00761427"/>
    <w:rsid w:val="007618F8"/>
    <w:rsid w:val="007621D8"/>
    <w:rsid w:val="00765F40"/>
    <w:rsid w:val="0076618F"/>
    <w:rsid w:val="00766D5E"/>
    <w:rsid w:val="007676BB"/>
    <w:rsid w:val="00771109"/>
    <w:rsid w:val="007711B5"/>
    <w:rsid w:val="00774046"/>
    <w:rsid w:val="007747BB"/>
    <w:rsid w:val="00774983"/>
    <w:rsid w:val="00775907"/>
    <w:rsid w:val="00775F0A"/>
    <w:rsid w:val="007778F6"/>
    <w:rsid w:val="007815F2"/>
    <w:rsid w:val="007831A0"/>
    <w:rsid w:val="0078330A"/>
    <w:rsid w:val="00784039"/>
    <w:rsid w:val="007846F1"/>
    <w:rsid w:val="00784843"/>
    <w:rsid w:val="00784E56"/>
    <w:rsid w:val="007864E0"/>
    <w:rsid w:val="00792F7F"/>
    <w:rsid w:val="00793BE0"/>
    <w:rsid w:val="007942A3"/>
    <w:rsid w:val="00796BD9"/>
    <w:rsid w:val="007972EB"/>
    <w:rsid w:val="007A08D6"/>
    <w:rsid w:val="007A0E79"/>
    <w:rsid w:val="007A2EC0"/>
    <w:rsid w:val="007A7193"/>
    <w:rsid w:val="007A766F"/>
    <w:rsid w:val="007A76F9"/>
    <w:rsid w:val="007A7739"/>
    <w:rsid w:val="007A7BE6"/>
    <w:rsid w:val="007B1507"/>
    <w:rsid w:val="007B315F"/>
    <w:rsid w:val="007B432B"/>
    <w:rsid w:val="007B457D"/>
    <w:rsid w:val="007B4967"/>
    <w:rsid w:val="007B4AD1"/>
    <w:rsid w:val="007B7BF1"/>
    <w:rsid w:val="007B7D30"/>
    <w:rsid w:val="007C19EE"/>
    <w:rsid w:val="007C2AE6"/>
    <w:rsid w:val="007C394F"/>
    <w:rsid w:val="007C3FCA"/>
    <w:rsid w:val="007C5208"/>
    <w:rsid w:val="007C7379"/>
    <w:rsid w:val="007D200E"/>
    <w:rsid w:val="007D2AD4"/>
    <w:rsid w:val="007D2C71"/>
    <w:rsid w:val="007D52CA"/>
    <w:rsid w:val="007D6483"/>
    <w:rsid w:val="007D6547"/>
    <w:rsid w:val="007D6FB1"/>
    <w:rsid w:val="007D7AD4"/>
    <w:rsid w:val="007E0BBE"/>
    <w:rsid w:val="007E2619"/>
    <w:rsid w:val="007E28FE"/>
    <w:rsid w:val="007E64C7"/>
    <w:rsid w:val="007E7BEE"/>
    <w:rsid w:val="007F0899"/>
    <w:rsid w:val="007F09F3"/>
    <w:rsid w:val="007F13EE"/>
    <w:rsid w:val="007F28F5"/>
    <w:rsid w:val="007F61B1"/>
    <w:rsid w:val="007F744D"/>
    <w:rsid w:val="007F75A0"/>
    <w:rsid w:val="007F7E94"/>
    <w:rsid w:val="0080063D"/>
    <w:rsid w:val="00800AFF"/>
    <w:rsid w:val="00800CA4"/>
    <w:rsid w:val="00800D79"/>
    <w:rsid w:val="00800E2F"/>
    <w:rsid w:val="00800EAA"/>
    <w:rsid w:val="0080642C"/>
    <w:rsid w:val="00810CE2"/>
    <w:rsid w:val="00814E99"/>
    <w:rsid w:val="00815012"/>
    <w:rsid w:val="00815190"/>
    <w:rsid w:val="00815EBD"/>
    <w:rsid w:val="008177E0"/>
    <w:rsid w:val="00817CB6"/>
    <w:rsid w:val="00817F74"/>
    <w:rsid w:val="008209B0"/>
    <w:rsid w:val="00820D90"/>
    <w:rsid w:val="008220E2"/>
    <w:rsid w:val="00822839"/>
    <w:rsid w:val="00823D4B"/>
    <w:rsid w:val="008254E9"/>
    <w:rsid w:val="00825C65"/>
    <w:rsid w:val="00826425"/>
    <w:rsid w:val="008274EE"/>
    <w:rsid w:val="00827A6C"/>
    <w:rsid w:val="00827BC2"/>
    <w:rsid w:val="00831238"/>
    <w:rsid w:val="00832528"/>
    <w:rsid w:val="008327AB"/>
    <w:rsid w:val="00833D66"/>
    <w:rsid w:val="00836525"/>
    <w:rsid w:val="00837954"/>
    <w:rsid w:val="008379F2"/>
    <w:rsid w:val="00837A67"/>
    <w:rsid w:val="00840441"/>
    <w:rsid w:val="00843CF4"/>
    <w:rsid w:val="008445D4"/>
    <w:rsid w:val="00845D7F"/>
    <w:rsid w:val="00845D9F"/>
    <w:rsid w:val="0084638D"/>
    <w:rsid w:val="00846B27"/>
    <w:rsid w:val="008472A8"/>
    <w:rsid w:val="008510A9"/>
    <w:rsid w:val="008514C3"/>
    <w:rsid w:val="008520B6"/>
    <w:rsid w:val="0085314B"/>
    <w:rsid w:val="00853676"/>
    <w:rsid w:val="00854EAF"/>
    <w:rsid w:val="00855875"/>
    <w:rsid w:val="00855B02"/>
    <w:rsid w:val="0085602C"/>
    <w:rsid w:val="00857BFC"/>
    <w:rsid w:val="00857DDD"/>
    <w:rsid w:val="00860681"/>
    <w:rsid w:val="00862C53"/>
    <w:rsid w:val="0086402A"/>
    <w:rsid w:val="00865980"/>
    <w:rsid w:val="00866AD6"/>
    <w:rsid w:val="008677C1"/>
    <w:rsid w:val="00871A36"/>
    <w:rsid w:val="00871A9C"/>
    <w:rsid w:val="00871C56"/>
    <w:rsid w:val="0087324C"/>
    <w:rsid w:val="00875322"/>
    <w:rsid w:val="00876A93"/>
    <w:rsid w:val="00876B7B"/>
    <w:rsid w:val="008802CB"/>
    <w:rsid w:val="00882465"/>
    <w:rsid w:val="0088274F"/>
    <w:rsid w:val="00882A67"/>
    <w:rsid w:val="00884E0D"/>
    <w:rsid w:val="00886960"/>
    <w:rsid w:val="00891507"/>
    <w:rsid w:val="00891B0E"/>
    <w:rsid w:val="008922A0"/>
    <w:rsid w:val="008930C0"/>
    <w:rsid w:val="00893510"/>
    <w:rsid w:val="0089495D"/>
    <w:rsid w:val="008A0B82"/>
    <w:rsid w:val="008A215F"/>
    <w:rsid w:val="008A3C8D"/>
    <w:rsid w:val="008A40B1"/>
    <w:rsid w:val="008A4C13"/>
    <w:rsid w:val="008A5E00"/>
    <w:rsid w:val="008A5F5C"/>
    <w:rsid w:val="008B22BF"/>
    <w:rsid w:val="008B2CF4"/>
    <w:rsid w:val="008B2E25"/>
    <w:rsid w:val="008B49FB"/>
    <w:rsid w:val="008B53EF"/>
    <w:rsid w:val="008B6ADD"/>
    <w:rsid w:val="008C1679"/>
    <w:rsid w:val="008C1B3D"/>
    <w:rsid w:val="008C2363"/>
    <w:rsid w:val="008C2D72"/>
    <w:rsid w:val="008C3F18"/>
    <w:rsid w:val="008C4D3E"/>
    <w:rsid w:val="008C580A"/>
    <w:rsid w:val="008C5D4C"/>
    <w:rsid w:val="008C681A"/>
    <w:rsid w:val="008C7453"/>
    <w:rsid w:val="008D01F7"/>
    <w:rsid w:val="008D241B"/>
    <w:rsid w:val="008D2BDB"/>
    <w:rsid w:val="008D3B39"/>
    <w:rsid w:val="008D41BA"/>
    <w:rsid w:val="008D5282"/>
    <w:rsid w:val="008D5E2C"/>
    <w:rsid w:val="008D5F6F"/>
    <w:rsid w:val="008D6168"/>
    <w:rsid w:val="008D7388"/>
    <w:rsid w:val="008E3F66"/>
    <w:rsid w:val="008E40F2"/>
    <w:rsid w:val="008E4343"/>
    <w:rsid w:val="008E5998"/>
    <w:rsid w:val="008E606C"/>
    <w:rsid w:val="008E66F3"/>
    <w:rsid w:val="008E686D"/>
    <w:rsid w:val="008F2AA9"/>
    <w:rsid w:val="008F392C"/>
    <w:rsid w:val="008F39A0"/>
    <w:rsid w:val="008F4831"/>
    <w:rsid w:val="008F7DC1"/>
    <w:rsid w:val="00900D1A"/>
    <w:rsid w:val="00900D30"/>
    <w:rsid w:val="009011B7"/>
    <w:rsid w:val="00901352"/>
    <w:rsid w:val="009016BA"/>
    <w:rsid w:val="009018F3"/>
    <w:rsid w:val="00901E45"/>
    <w:rsid w:val="00905514"/>
    <w:rsid w:val="00905C9C"/>
    <w:rsid w:val="00906027"/>
    <w:rsid w:val="00906964"/>
    <w:rsid w:val="00906D47"/>
    <w:rsid w:val="0090775C"/>
    <w:rsid w:val="009077C3"/>
    <w:rsid w:val="0090795E"/>
    <w:rsid w:val="00907DA0"/>
    <w:rsid w:val="00910FC6"/>
    <w:rsid w:val="009119ED"/>
    <w:rsid w:val="00912161"/>
    <w:rsid w:val="009139AC"/>
    <w:rsid w:val="00914029"/>
    <w:rsid w:val="0091672E"/>
    <w:rsid w:val="00920E5B"/>
    <w:rsid w:val="0092175F"/>
    <w:rsid w:val="0092212D"/>
    <w:rsid w:val="00922910"/>
    <w:rsid w:val="00922AFD"/>
    <w:rsid w:val="00923972"/>
    <w:rsid w:val="00923A41"/>
    <w:rsid w:val="00924206"/>
    <w:rsid w:val="00924779"/>
    <w:rsid w:val="00924C7F"/>
    <w:rsid w:val="009267FD"/>
    <w:rsid w:val="00926C70"/>
    <w:rsid w:val="00927B52"/>
    <w:rsid w:val="00933C92"/>
    <w:rsid w:val="009342ED"/>
    <w:rsid w:val="009360FF"/>
    <w:rsid w:val="00936C60"/>
    <w:rsid w:val="00937113"/>
    <w:rsid w:val="009379B7"/>
    <w:rsid w:val="00937DFA"/>
    <w:rsid w:val="00941C1D"/>
    <w:rsid w:val="009435D9"/>
    <w:rsid w:val="00943825"/>
    <w:rsid w:val="00944623"/>
    <w:rsid w:val="009456ED"/>
    <w:rsid w:val="00946761"/>
    <w:rsid w:val="009476D9"/>
    <w:rsid w:val="00954298"/>
    <w:rsid w:val="0095467A"/>
    <w:rsid w:val="0095617C"/>
    <w:rsid w:val="00962EF1"/>
    <w:rsid w:val="009646DE"/>
    <w:rsid w:val="009649B8"/>
    <w:rsid w:val="009654B1"/>
    <w:rsid w:val="009661D8"/>
    <w:rsid w:val="00967E7D"/>
    <w:rsid w:val="00970963"/>
    <w:rsid w:val="009716EB"/>
    <w:rsid w:val="009719DC"/>
    <w:rsid w:val="009727AF"/>
    <w:rsid w:val="00975ECB"/>
    <w:rsid w:val="0097739F"/>
    <w:rsid w:val="00981554"/>
    <w:rsid w:val="009815B6"/>
    <w:rsid w:val="00982906"/>
    <w:rsid w:val="00982F62"/>
    <w:rsid w:val="00982FB6"/>
    <w:rsid w:val="00983A47"/>
    <w:rsid w:val="0098483C"/>
    <w:rsid w:val="00984935"/>
    <w:rsid w:val="00986799"/>
    <w:rsid w:val="0098742D"/>
    <w:rsid w:val="00990AFB"/>
    <w:rsid w:val="00992AE9"/>
    <w:rsid w:val="0099365F"/>
    <w:rsid w:val="00993F3A"/>
    <w:rsid w:val="009953BD"/>
    <w:rsid w:val="00995F6A"/>
    <w:rsid w:val="009A06E5"/>
    <w:rsid w:val="009A4B0F"/>
    <w:rsid w:val="009A4B93"/>
    <w:rsid w:val="009A6473"/>
    <w:rsid w:val="009A69D3"/>
    <w:rsid w:val="009B25C5"/>
    <w:rsid w:val="009B3F65"/>
    <w:rsid w:val="009B462E"/>
    <w:rsid w:val="009B4A9A"/>
    <w:rsid w:val="009B4E1B"/>
    <w:rsid w:val="009B4E44"/>
    <w:rsid w:val="009B5734"/>
    <w:rsid w:val="009B5832"/>
    <w:rsid w:val="009B6349"/>
    <w:rsid w:val="009B6855"/>
    <w:rsid w:val="009C06EA"/>
    <w:rsid w:val="009C0CB0"/>
    <w:rsid w:val="009C33E2"/>
    <w:rsid w:val="009C3CF4"/>
    <w:rsid w:val="009C4BD2"/>
    <w:rsid w:val="009C5995"/>
    <w:rsid w:val="009C63AA"/>
    <w:rsid w:val="009C6AEC"/>
    <w:rsid w:val="009C776D"/>
    <w:rsid w:val="009C7B3B"/>
    <w:rsid w:val="009D059E"/>
    <w:rsid w:val="009D0AC2"/>
    <w:rsid w:val="009D24AD"/>
    <w:rsid w:val="009D31C1"/>
    <w:rsid w:val="009D42BB"/>
    <w:rsid w:val="009D59D6"/>
    <w:rsid w:val="009D7D19"/>
    <w:rsid w:val="009E0A88"/>
    <w:rsid w:val="009E0D03"/>
    <w:rsid w:val="009E112B"/>
    <w:rsid w:val="009E1429"/>
    <w:rsid w:val="009E2065"/>
    <w:rsid w:val="009E26CB"/>
    <w:rsid w:val="009E2988"/>
    <w:rsid w:val="009E2AAC"/>
    <w:rsid w:val="009E372B"/>
    <w:rsid w:val="009E5C0D"/>
    <w:rsid w:val="009F135B"/>
    <w:rsid w:val="009F3CE8"/>
    <w:rsid w:val="009F4692"/>
    <w:rsid w:val="009F5C24"/>
    <w:rsid w:val="009F722E"/>
    <w:rsid w:val="00A009B9"/>
    <w:rsid w:val="00A01FAB"/>
    <w:rsid w:val="00A03021"/>
    <w:rsid w:val="00A03EE0"/>
    <w:rsid w:val="00A04B26"/>
    <w:rsid w:val="00A0557D"/>
    <w:rsid w:val="00A0587C"/>
    <w:rsid w:val="00A10B2E"/>
    <w:rsid w:val="00A11227"/>
    <w:rsid w:val="00A1351F"/>
    <w:rsid w:val="00A147AF"/>
    <w:rsid w:val="00A16085"/>
    <w:rsid w:val="00A163D9"/>
    <w:rsid w:val="00A1742E"/>
    <w:rsid w:val="00A17571"/>
    <w:rsid w:val="00A200D3"/>
    <w:rsid w:val="00A20873"/>
    <w:rsid w:val="00A20CCC"/>
    <w:rsid w:val="00A20D10"/>
    <w:rsid w:val="00A22228"/>
    <w:rsid w:val="00A2256E"/>
    <w:rsid w:val="00A23191"/>
    <w:rsid w:val="00A24791"/>
    <w:rsid w:val="00A25EA6"/>
    <w:rsid w:val="00A25EBB"/>
    <w:rsid w:val="00A266BA"/>
    <w:rsid w:val="00A30BCC"/>
    <w:rsid w:val="00A3210E"/>
    <w:rsid w:val="00A32A71"/>
    <w:rsid w:val="00A35010"/>
    <w:rsid w:val="00A35A13"/>
    <w:rsid w:val="00A3641C"/>
    <w:rsid w:val="00A410FB"/>
    <w:rsid w:val="00A41D17"/>
    <w:rsid w:val="00A42FC4"/>
    <w:rsid w:val="00A4303B"/>
    <w:rsid w:val="00A4338B"/>
    <w:rsid w:val="00A438B2"/>
    <w:rsid w:val="00A43FF7"/>
    <w:rsid w:val="00A4578E"/>
    <w:rsid w:val="00A46329"/>
    <w:rsid w:val="00A501F7"/>
    <w:rsid w:val="00A504DE"/>
    <w:rsid w:val="00A50E0E"/>
    <w:rsid w:val="00A50E7A"/>
    <w:rsid w:val="00A557D4"/>
    <w:rsid w:val="00A55A59"/>
    <w:rsid w:val="00A55F88"/>
    <w:rsid w:val="00A56667"/>
    <w:rsid w:val="00A56F59"/>
    <w:rsid w:val="00A5728F"/>
    <w:rsid w:val="00A57E0D"/>
    <w:rsid w:val="00A6012A"/>
    <w:rsid w:val="00A60521"/>
    <w:rsid w:val="00A612AB"/>
    <w:rsid w:val="00A620B6"/>
    <w:rsid w:val="00A62D8E"/>
    <w:rsid w:val="00A63055"/>
    <w:rsid w:val="00A64392"/>
    <w:rsid w:val="00A6514E"/>
    <w:rsid w:val="00A659CF"/>
    <w:rsid w:val="00A67CD3"/>
    <w:rsid w:val="00A70D10"/>
    <w:rsid w:val="00A71B64"/>
    <w:rsid w:val="00A71C89"/>
    <w:rsid w:val="00A73769"/>
    <w:rsid w:val="00A74FAD"/>
    <w:rsid w:val="00A75D9F"/>
    <w:rsid w:val="00A75F0C"/>
    <w:rsid w:val="00A76995"/>
    <w:rsid w:val="00A76E80"/>
    <w:rsid w:val="00A81070"/>
    <w:rsid w:val="00A816CC"/>
    <w:rsid w:val="00A84F25"/>
    <w:rsid w:val="00A86894"/>
    <w:rsid w:val="00A876B3"/>
    <w:rsid w:val="00A878D7"/>
    <w:rsid w:val="00A9182A"/>
    <w:rsid w:val="00A92267"/>
    <w:rsid w:val="00A924B5"/>
    <w:rsid w:val="00A93DD5"/>
    <w:rsid w:val="00A94E60"/>
    <w:rsid w:val="00A953AD"/>
    <w:rsid w:val="00A97507"/>
    <w:rsid w:val="00A9765A"/>
    <w:rsid w:val="00A976EC"/>
    <w:rsid w:val="00A97F63"/>
    <w:rsid w:val="00AA0F0B"/>
    <w:rsid w:val="00AA1B2C"/>
    <w:rsid w:val="00AA1B4B"/>
    <w:rsid w:val="00AA2527"/>
    <w:rsid w:val="00AA35E4"/>
    <w:rsid w:val="00AA5060"/>
    <w:rsid w:val="00AA575A"/>
    <w:rsid w:val="00AA6C75"/>
    <w:rsid w:val="00AA76CE"/>
    <w:rsid w:val="00AA77DA"/>
    <w:rsid w:val="00AA7F82"/>
    <w:rsid w:val="00AB00EE"/>
    <w:rsid w:val="00AB0357"/>
    <w:rsid w:val="00AB1EC0"/>
    <w:rsid w:val="00AB41D2"/>
    <w:rsid w:val="00AB44BF"/>
    <w:rsid w:val="00AB52DB"/>
    <w:rsid w:val="00AB7BD8"/>
    <w:rsid w:val="00AC015D"/>
    <w:rsid w:val="00AC0375"/>
    <w:rsid w:val="00AC16F2"/>
    <w:rsid w:val="00AC2BC4"/>
    <w:rsid w:val="00AC3494"/>
    <w:rsid w:val="00AC493E"/>
    <w:rsid w:val="00AC6506"/>
    <w:rsid w:val="00AC7717"/>
    <w:rsid w:val="00AD2BAE"/>
    <w:rsid w:val="00AD2FFF"/>
    <w:rsid w:val="00AD3210"/>
    <w:rsid w:val="00AD3D86"/>
    <w:rsid w:val="00AD688B"/>
    <w:rsid w:val="00AE0335"/>
    <w:rsid w:val="00AE0CBC"/>
    <w:rsid w:val="00AE1468"/>
    <w:rsid w:val="00AE2E1C"/>
    <w:rsid w:val="00AE46C9"/>
    <w:rsid w:val="00AE4785"/>
    <w:rsid w:val="00AE4ADE"/>
    <w:rsid w:val="00AE55D2"/>
    <w:rsid w:val="00AE5EE7"/>
    <w:rsid w:val="00AF0A09"/>
    <w:rsid w:val="00AF0DA0"/>
    <w:rsid w:val="00AF7E98"/>
    <w:rsid w:val="00B00837"/>
    <w:rsid w:val="00B02097"/>
    <w:rsid w:val="00B02DAF"/>
    <w:rsid w:val="00B03171"/>
    <w:rsid w:val="00B038F5"/>
    <w:rsid w:val="00B03B6A"/>
    <w:rsid w:val="00B03CF9"/>
    <w:rsid w:val="00B04013"/>
    <w:rsid w:val="00B046FC"/>
    <w:rsid w:val="00B05FDF"/>
    <w:rsid w:val="00B064BC"/>
    <w:rsid w:val="00B06759"/>
    <w:rsid w:val="00B10C7C"/>
    <w:rsid w:val="00B11665"/>
    <w:rsid w:val="00B1190B"/>
    <w:rsid w:val="00B123D2"/>
    <w:rsid w:val="00B12566"/>
    <w:rsid w:val="00B12E92"/>
    <w:rsid w:val="00B14C3C"/>
    <w:rsid w:val="00B14E46"/>
    <w:rsid w:val="00B208C7"/>
    <w:rsid w:val="00B2092A"/>
    <w:rsid w:val="00B224F0"/>
    <w:rsid w:val="00B225C6"/>
    <w:rsid w:val="00B229DC"/>
    <w:rsid w:val="00B25949"/>
    <w:rsid w:val="00B26248"/>
    <w:rsid w:val="00B264FA"/>
    <w:rsid w:val="00B2790D"/>
    <w:rsid w:val="00B305DC"/>
    <w:rsid w:val="00B30E7D"/>
    <w:rsid w:val="00B31C30"/>
    <w:rsid w:val="00B326F3"/>
    <w:rsid w:val="00B33DE4"/>
    <w:rsid w:val="00B406CA"/>
    <w:rsid w:val="00B4176A"/>
    <w:rsid w:val="00B42E78"/>
    <w:rsid w:val="00B436EA"/>
    <w:rsid w:val="00B43C8E"/>
    <w:rsid w:val="00B46786"/>
    <w:rsid w:val="00B470B5"/>
    <w:rsid w:val="00B47E32"/>
    <w:rsid w:val="00B504CE"/>
    <w:rsid w:val="00B50F60"/>
    <w:rsid w:val="00B518A0"/>
    <w:rsid w:val="00B522EA"/>
    <w:rsid w:val="00B5254B"/>
    <w:rsid w:val="00B52ADC"/>
    <w:rsid w:val="00B52B0E"/>
    <w:rsid w:val="00B52C52"/>
    <w:rsid w:val="00B536F6"/>
    <w:rsid w:val="00B54650"/>
    <w:rsid w:val="00B55AD8"/>
    <w:rsid w:val="00B600CB"/>
    <w:rsid w:val="00B61466"/>
    <w:rsid w:val="00B61532"/>
    <w:rsid w:val="00B625D6"/>
    <w:rsid w:val="00B62B19"/>
    <w:rsid w:val="00B639E9"/>
    <w:rsid w:val="00B63AD5"/>
    <w:rsid w:val="00B652F2"/>
    <w:rsid w:val="00B66046"/>
    <w:rsid w:val="00B67166"/>
    <w:rsid w:val="00B67188"/>
    <w:rsid w:val="00B67631"/>
    <w:rsid w:val="00B70EE7"/>
    <w:rsid w:val="00B72A24"/>
    <w:rsid w:val="00B72D9D"/>
    <w:rsid w:val="00B7328B"/>
    <w:rsid w:val="00B73AA1"/>
    <w:rsid w:val="00B74AB4"/>
    <w:rsid w:val="00B74D6F"/>
    <w:rsid w:val="00B76A02"/>
    <w:rsid w:val="00B820A4"/>
    <w:rsid w:val="00B83F07"/>
    <w:rsid w:val="00B842C3"/>
    <w:rsid w:val="00B85DA9"/>
    <w:rsid w:val="00B865AD"/>
    <w:rsid w:val="00B877A9"/>
    <w:rsid w:val="00B8796B"/>
    <w:rsid w:val="00B90531"/>
    <w:rsid w:val="00B908D6"/>
    <w:rsid w:val="00B90BE3"/>
    <w:rsid w:val="00B91562"/>
    <w:rsid w:val="00B92B45"/>
    <w:rsid w:val="00B9372F"/>
    <w:rsid w:val="00B93E9E"/>
    <w:rsid w:val="00B95D52"/>
    <w:rsid w:val="00BA0304"/>
    <w:rsid w:val="00BA0EFE"/>
    <w:rsid w:val="00BA11BE"/>
    <w:rsid w:val="00BA2C78"/>
    <w:rsid w:val="00BA2E4B"/>
    <w:rsid w:val="00BA3077"/>
    <w:rsid w:val="00BA42B3"/>
    <w:rsid w:val="00BA586C"/>
    <w:rsid w:val="00BA6924"/>
    <w:rsid w:val="00BB2053"/>
    <w:rsid w:val="00BB2410"/>
    <w:rsid w:val="00BB36C6"/>
    <w:rsid w:val="00BB3E70"/>
    <w:rsid w:val="00BB4320"/>
    <w:rsid w:val="00BB43D7"/>
    <w:rsid w:val="00BB4650"/>
    <w:rsid w:val="00BB47C7"/>
    <w:rsid w:val="00BB5429"/>
    <w:rsid w:val="00BB6DD1"/>
    <w:rsid w:val="00BB705A"/>
    <w:rsid w:val="00BB7C8E"/>
    <w:rsid w:val="00BB7EA3"/>
    <w:rsid w:val="00BC0072"/>
    <w:rsid w:val="00BC13A7"/>
    <w:rsid w:val="00BC2CD8"/>
    <w:rsid w:val="00BC526A"/>
    <w:rsid w:val="00BC52D7"/>
    <w:rsid w:val="00BC5D5E"/>
    <w:rsid w:val="00BC6C7A"/>
    <w:rsid w:val="00BD29BB"/>
    <w:rsid w:val="00BD407F"/>
    <w:rsid w:val="00BD4A39"/>
    <w:rsid w:val="00BD6015"/>
    <w:rsid w:val="00BE03AF"/>
    <w:rsid w:val="00BE0771"/>
    <w:rsid w:val="00BE0C23"/>
    <w:rsid w:val="00BE120D"/>
    <w:rsid w:val="00BE1F26"/>
    <w:rsid w:val="00BE2A34"/>
    <w:rsid w:val="00BE2AC6"/>
    <w:rsid w:val="00BE3059"/>
    <w:rsid w:val="00BE30E6"/>
    <w:rsid w:val="00BE4B25"/>
    <w:rsid w:val="00BE5856"/>
    <w:rsid w:val="00BE6473"/>
    <w:rsid w:val="00BE741B"/>
    <w:rsid w:val="00BE7DB2"/>
    <w:rsid w:val="00BF2E42"/>
    <w:rsid w:val="00BF5A64"/>
    <w:rsid w:val="00BF79BB"/>
    <w:rsid w:val="00C00EED"/>
    <w:rsid w:val="00C022B0"/>
    <w:rsid w:val="00C02B87"/>
    <w:rsid w:val="00C02ED0"/>
    <w:rsid w:val="00C0555D"/>
    <w:rsid w:val="00C06169"/>
    <w:rsid w:val="00C07054"/>
    <w:rsid w:val="00C073F3"/>
    <w:rsid w:val="00C112B4"/>
    <w:rsid w:val="00C118BF"/>
    <w:rsid w:val="00C11918"/>
    <w:rsid w:val="00C134CD"/>
    <w:rsid w:val="00C137EC"/>
    <w:rsid w:val="00C1396D"/>
    <w:rsid w:val="00C13A19"/>
    <w:rsid w:val="00C145C3"/>
    <w:rsid w:val="00C164BF"/>
    <w:rsid w:val="00C16C5A"/>
    <w:rsid w:val="00C21078"/>
    <w:rsid w:val="00C21637"/>
    <w:rsid w:val="00C240DD"/>
    <w:rsid w:val="00C25A5B"/>
    <w:rsid w:val="00C26D8D"/>
    <w:rsid w:val="00C30513"/>
    <w:rsid w:val="00C30848"/>
    <w:rsid w:val="00C30B95"/>
    <w:rsid w:val="00C30C14"/>
    <w:rsid w:val="00C31951"/>
    <w:rsid w:val="00C3195E"/>
    <w:rsid w:val="00C31D71"/>
    <w:rsid w:val="00C33D0E"/>
    <w:rsid w:val="00C34E4D"/>
    <w:rsid w:val="00C4082F"/>
    <w:rsid w:val="00C423EF"/>
    <w:rsid w:val="00C42D93"/>
    <w:rsid w:val="00C47A0F"/>
    <w:rsid w:val="00C47EA6"/>
    <w:rsid w:val="00C50070"/>
    <w:rsid w:val="00C511FD"/>
    <w:rsid w:val="00C51C0A"/>
    <w:rsid w:val="00C5348A"/>
    <w:rsid w:val="00C549C1"/>
    <w:rsid w:val="00C5554E"/>
    <w:rsid w:val="00C555DE"/>
    <w:rsid w:val="00C557D5"/>
    <w:rsid w:val="00C55D10"/>
    <w:rsid w:val="00C57812"/>
    <w:rsid w:val="00C61360"/>
    <w:rsid w:val="00C61E6E"/>
    <w:rsid w:val="00C623FF"/>
    <w:rsid w:val="00C6537B"/>
    <w:rsid w:val="00C655C9"/>
    <w:rsid w:val="00C6625F"/>
    <w:rsid w:val="00C67DAD"/>
    <w:rsid w:val="00C706D4"/>
    <w:rsid w:val="00C70BAA"/>
    <w:rsid w:val="00C71D17"/>
    <w:rsid w:val="00C7247B"/>
    <w:rsid w:val="00C73610"/>
    <w:rsid w:val="00C740D0"/>
    <w:rsid w:val="00C7490E"/>
    <w:rsid w:val="00C755D1"/>
    <w:rsid w:val="00C768A3"/>
    <w:rsid w:val="00C7734F"/>
    <w:rsid w:val="00C81300"/>
    <w:rsid w:val="00C81492"/>
    <w:rsid w:val="00C81F83"/>
    <w:rsid w:val="00C81FAE"/>
    <w:rsid w:val="00C8250F"/>
    <w:rsid w:val="00C83EB5"/>
    <w:rsid w:val="00C865E6"/>
    <w:rsid w:val="00C869F7"/>
    <w:rsid w:val="00C908E8"/>
    <w:rsid w:val="00C908E9"/>
    <w:rsid w:val="00C92692"/>
    <w:rsid w:val="00C93F42"/>
    <w:rsid w:val="00C94317"/>
    <w:rsid w:val="00C94C71"/>
    <w:rsid w:val="00C96C37"/>
    <w:rsid w:val="00CA04B5"/>
    <w:rsid w:val="00CA2C7E"/>
    <w:rsid w:val="00CA2CAF"/>
    <w:rsid w:val="00CA3A7E"/>
    <w:rsid w:val="00CA65B2"/>
    <w:rsid w:val="00CA6F41"/>
    <w:rsid w:val="00CB0735"/>
    <w:rsid w:val="00CB0D1E"/>
    <w:rsid w:val="00CB0DBC"/>
    <w:rsid w:val="00CB255D"/>
    <w:rsid w:val="00CB25BE"/>
    <w:rsid w:val="00CB26BF"/>
    <w:rsid w:val="00CB2C7E"/>
    <w:rsid w:val="00CB2CC1"/>
    <w:rsid w:val="00CB317A"/>
    <w:rsid w:val="00CB332E"/>
    <w:rsid w:val="00CB3F75"/>
    <w:rsid w:val="00CB42D5"/>
    <w:rsid w:val="00CB5ACD"/>
    <w:rsid w:val="00CB5B9F"/>
    <w:rsid w:val="00CB7371"/>
    <w:rsid w:val="00CC0189"/>
    <w:rsid w:val="00CC21B9"/>
    <w:rsid w:val="00CC2793"/>
    <w:rsid w:val="00CC2AD8"/>
    <w:rsid w:val="00CC3015"/>
    <w:rsid w:val="00CC4482"/>
    <w:rsid w:val="00CC4B12"/>
    <w:rsid w:val="00CC55B0"/>
    <w:rsid w:val="00CC6B8A"/>
    <w:rsid w:val="00CD0AFD"/>
    <w:rsid w:val="00CD19F1"/>
    <w:rsid w:val="00CD1DAC"/>
    <w:rsid w:val="00CD3454"/>
    <w:rsid w:val="00CD4770"/>
    <w:rsid w:val="00CD64DA"/>
    <w:rsid w:val="00CD6C45"/>
    <w:rsid w:val="00CD75FD"/>
    <w:rsid w:val="00CE34F4"/>
    <w:rsid w:val="00CE3858"/>
    <w:rsid w:val="00CE3A00"/>
    <w:rsid w:val="00CE468A"/>
    <w:rsid w:val="00CE58E6"/>
    <w:rsid w:val="00CE7AA4"/>
    <w:rsid w:val="00CE7BE5"/>
    <w:rsid w:val="00CF6E2E"/>
    <w:rsid w:val="00D00C79"/>
    <w:rsid w:val="00D02673"/>
    <w:rsid w:val="00D02FAF"/>
    <w:rsid w:val="00D02FEB"/>
    <w:rsid w:val="00D0326F"/>
    <w:rsid w:val="00D04E44"/>
    <w:rsid w:val="00D04F67"/>
    <w:rsid w:val="00D05822"/>
    <w:rsid w:val="00D0761B"/>
    <w:rsid w:val="00D114D7"/>
    <w:rsid w:val="00D114E7"/>
    <w:rsid w:val="00D11C7F"/>
    <w:rsid w:val="00D11E46"/>
    <w:rsid w:val="00D125E5"/>
    <w:rsid w:val="00D12B08"/>
    <w:rsid w:val="00D15B93"/>
    <w:rsid w:val="00D17C2D"/>
    <w:rsid w:val="00D2240E"/>
    <w:rsid w:val="00D229F9"/>
    <w:rsid w:val="00D22F48"/>
    <w:rsid w:val="00D244A8"/>
    <w:rsid w:val="00D24A9A"/>
    <w:rsid w:val="00D27298"/>
    <w:rsid w:val="00D27437"/>
    <w:rsid w:val="00D3052B"/>
    <w:rsid w:val="00D30C5E"/>
    <w:rsid w:val="00D3119C"/>
    <w:rsid w:val="00D332A5"/>
    <w:rsid w:val="00D336EB"/>
    <w:rsid w:val="00D338FD"/>
    <w:rsid w:val="00D33C1D"/>
    <w:rsid w:val="00D37C4D"/>
    <w:rsid w:val="00D40B8E"/>
    <w:rsid w:val="00D42682"/>
    <w:rsid w:val="00D43B13"/>
    <w:rsid w:val="00D4497F"/>
    <w:rsid w:val="00D4563F"/>
    <w:rsid w:val="00D46215"/>
    <w:rsid w:val="00D470E4"/>
    <w:rsid w:val="00D47639"/>
    <w:rsid w:val="00D511E1"/>
    <w:rsid w:val="00D5209E"/>
    <w:rsid w:val="00D534B3"/>
    <w:rsid w:val="00D54A65"/>
    <w:rsid w:val="00D55B88"/>
    <w:rsid w:val="00D56039"/>
    <w:rsid w:val="00D629BE"/>
    <w:rsid w:val="00D62CED"/>
    <w:rsid w:val="00D62DC0"/>
    <w:rsid w:val="00D62F49"/>
    <w:rsid w:val="00D64963"/>
    <w:rsid w:val="00D6581F"/>
    <w:rsid w:val="00D664FF"/>
    <w:rsid w:val="00D7389B"/>
    <w:rsid w:val="00D738C2"/>
    <w:rsid w:val="00D73DF3"/>
    <w:rsid w:val="00D7402A"/>
    <w:rsid w:val="00D74706"/>
    <w:rsid w:val="00D749E8"/>
    <w:rsid w:val="00D74A82"/>
    <w:rsid w:val="00D74D1D"/>
    <w:rsid w:val="00D7732A"/>
    <w:rsid w:val="00D826D2"/>
    <w:rsid w:val="00D82DFD"/>
    <w:rsid w:val="00D84AB2"/>
    <w:rsid w:val="00D8597F"/>
    <w:rsid w:val="00D85BC4"/>
    <w:rsid w:val="00D85F2E"/>
    <w:rsid w:val="00D87F25"/>
    <w:rsid w:val="00D9021B"/>
    <w:rsid w:val="00D914B8"/>
    <w:rsid w:val="00D92ED4"/>
    <w:rsid w:val="00D952A4"/>
    <w:rsid w:val="00D968AF"/>
    <w:rsid w:val="00D97138"/>
    <w:rsid w:val="00DA059D"/>
    <w:rsid w:val="00DA0751"/>
    <w:rsid w:val="00DA3ADF"/>
    <w:rsid w:val="00DA3DBD"/>
    <w:rsid w:val="00DA3E13"/>
    <w:rsid w:val="00DA5062"/>
    <w:rsid w:val="00DA74EB"/>
    <w:rsid w:val="00DB0708"/>
    <w:rsid w:val="00DB10EB"/>
    <w:rsid w:val="00DB1493"/>
    <w:rsid w:val="00DB3E43"/>
    <w:rsid w:val="00DB4329"/>
    <w:rsid w:val="00DB47DE"/>
    <w:rsid w:val="00DB55C9"/>
    <w:rsid w:val="00DB6059"/>
    <w:rsid w:val="00DB6300"/>
    <w:rsid w:val="00DB6666"/>
    <w:rsid w:val="00DB7CB3"/>
    <w:rsid w:val="00DC1364"/>
    <w:rsid w:val="00DC1531"/>
    <w:rsid w:val="00DC2866"/>
    <w:rsid w:val="00DC2DEF"/>
    <w:rsid w:val="00DC3E16"/>
    <w:rsid w:val="00DC420D"/>
    <w:rsid w:val="00DC498A"/>
    <w:rsid w:val="00DC5792"/>
    <w:rsid w:val="00DC6803"/>
    <w:rsid w:val="00DC75D0"/>
    <w:rsid w:val="00DD1AC2"/>
    <w:rsid w:val="00DD352B"/>
    <w:rsid w:val="00DD3A4C"/>
    <w:rsid w:val="00DD554D"/>
    <w:rsid w:val="00DD56AC"/>
    <w:rsid w:val="00DD66BC"/>
    <w:rsid w:val="00DD69CA"/>
    <w:rsid w:val="00DD75F9"/>
    <w:rsid w:val="00DD7A25"/>
    <w:rsid w:val="00DD7DBF"/>
    <w:rsid w:val="00DE0710"/>
    <w:rsid w:val="00DE0A31"/>
    <w:rsid w:val="00DE1A00"/>
    <w:rsid w:val="00DE1A14"/>
    <w:rsid w:val="00DE3207"/>
    <w:rsid w:val="00DE3E9C"/>
    <w:rsid w:val="00DE3F7E"/>
    <w:rsid w:val="00DE4A80"/>
    <w:rsid w:val="00DE6F70"/>
    <w:rsid w:val="00DE756F"/>
    <w:rsid w:val="00DE758A"/>
    <w:rsid w:val="00DE79AC"/>
    <w:rsid w:val="00DF4464"/>
    <w:rsid w:val="00DF4632"/>
    <w:rsid w:val="00DF4883"/>
    <w:rsid w:val="00DF53A5"/>
    <w:rsid w:val="00DF7007"/>
    <w:rsid w:val="00E00078"/>
    <w:rsid w:val="00E015C1"/>
    <w:rsid w:val="00E026E2"/>
    <w:rsid w:val="00E02EEA"/>
    <w:rsid w:val="00E038E0"/>
    <w:rsid w:val="00E050F3"/>
    <w:rsid w:val="00E06854"/>
    <w:rsid w:val="00E06B42"/>
    <w:rsid w:val="00E12087"/>
    <w:rsid w:val="00E12984"/>
    <w:rsid w:val="00E12E98"/>
    <w:rsid w:val="00E13CA8"/>
    <w:rsid w:val="00E14CE7"/>
    <w:rsid w:val="00E14F07"/>
    <w:rsid w:val="00E16B7C"/>
    <w:rsid w:val="00E1744B"/>
    <w:rsid w:val="00E174C7"/>
    <w:rsid w:val="00E176B1"/>
    <w:rsid w:val="00E17AE2"/>
    <w:rsid w:val="00E17B22"/>
    <w:rsid w:val="00E20FD6"/>
    <w:rsid w:val="00E20FFB"/>
    <w:rsid w:val="00E21CC8"/>
    <w:rsid w:val="00E21D44"/>
    <w:rsid w:val="00E23BF9"/>
    <w:rsid w:val="00E24037"/>
    <w:rsid w:val="00E25466"/>
    <w:rsid w:val="00E26A4B"/>
    <w:rsid w:val="00E273C8"/>
    <w:rsid w:val="00E27D6D"/>
    <w:rsid w:val="00E30707"/>
    <w:rsid w:val="00E30A78"/>
    <w:rsid w:val="00E356A9"/>
    <w:rsid w:val="00E35E74"/>
    <w:rsid w:val="00E379AA"/>
    <w:rsid w:val="00E37A2B"/>
    <w:rsid w:val="00E37AC3"/>
    <w:rsid w:val="00E37CA2"/>
    <w:rsid w:val="00E37CD7"/>
    <w:rsid w:val="00E37ED9"/>
    <w:rsid w:val="00E40374"/>
    <w:rsid w:val="00E4082B"/>
    <w:rsid w:val="00E40F80"/>
    <w:rsid w:val="00E41D3C"/>
    <w:rsid w:val="00E430F6"/>
    <w:rsid w:val="00E450E6"/>
    <w:rsid w:val="00E452A6"/>
    <w:rsid w:val="00E45B42"/>
    <w:rsid w:val="00E46D34"/>
    <w:rsid w:val="00E470AC"/>
    <w:rsid w:val="00E47518"/>
    <w:rsid w:val="00E47B94"/>
    <w:rsid w:val="00E5092A"/>
    <w:rsid w:val="00E509E8"/>
    <w:rsid w:val="00E51596"/>
    <w:rsid w:val="00E51ECA"/>
    <w:rsid w:val="00E51FB4"/>
    <w:rsid w:val="00E53B3F"/>
    <w:rsid w:val="00E54429"/>
    <w:rsid w:val="00E548C8"/>
    <w:rsid w:val="00E54C15"/>
    <w:rsid w:val="00E550CA"/>
    <w:rsid w:val="00E5527F"/>
    <w:rsid w:val="00E62CF0"/>
    <w:rsid w:val="00E63254"/>
    <w:rsid w:val="00E632CA"/>
    <w:rsid w:val="00E637BF"/>
    <w:rsid w:val="00E65088"/>
    <w:rsid w:val="00E65863"/>
    <w:rsid w:val="00E6634B"/>
    <w:rsid w:val="00E66788"/>
    <w:rsid w:val="00E66D13"/>
    <w:rsid w:val="00E66DB4"/>
    <w:rsid w:val="00E717CE"/>
    <w:rsid w:val="00E725B6"/>
    <w:rsid w:val="00E73530"/>
    <w:rsid w:val="00E748EB"/>
    <w:rsid w:val="00E751EC"/>
    <w:rsid w:val="00E80EED"/>
    <w:rsid w:val="00E8132E"/>
    <w:rsid w:val="00E84FF7"/>
    <w:rsid w:val="00E85CBD"/>
    <w:rsid w:val="00E865F9"/>
    <w:rsid w:val="00E86CEC"/>
    <w:rsid w:val="00E876C6"/>
    <w:rsid w:val="00E87A8A"/>
    <w:rsid w:val="00E908D7"/>
    <w:rsid w:val="00E922C4"/>
    <w:rsid w:val="00E92381"/>
    <w:rsid w:val="00E933C2"/>
    <w:rsid w:val="00E93454"/>
    <w:rsid w:val="00E94F22"/>
    <w:rsid w:val="00E95154"/>
    <w:rsid w:val="00E95364"/>
    <w:rsid w:val="00E96AC1"/>
    <w:rsid w:val="00E97C03"/>
    <w:rsid w:val="00E97E75"/>
    <w:rsid w:val="00EA0826"/>
    <w:rsid w:val="00EA09DF"/>
    <w:rsid w:val="00EA0DAD"/>
    <w:rsid w:val="00EA230A"/>
    <w:rsid w:val="00EA2451"/>
    <w:rsid w:val="00EA3B65"/>
    <w:rsid w:val="00EA4264"/>
    <w:rsid w:val="00EA5541"/>
    <w:rsid w:val="00EA6290"/>
    <w:rsid w:val="00EA6668"/>
    <w:rsid w:val="00EB0EB7"/>
    <w:rsid w:val="00EB21CC"/>
    <w:rsid w:val="00EB3313"/>
    <w:rsid w:val="00EB5350"/>
    <w:rsid w:val="00EB5C84"/>
    <w:rsid w:val="00EB5CAF"/>
    <w:rsid w:val="00EB5FA5"/>
    <w:rsid w:val="00EB649A"/>
    <w:rsid w:val="00EB7E74"/>
    <w:rsid w:val="00EC00D2"/>
    <w:rsid w:val="00EC018B"/>
    <w:rsid w:val="00EC2A9A"/>
    <w:rsid w:val="00EC395D"/>
    <w:rsid w:val="00EC42E1"/>
    <w:rsid w:val="00EC448D"/>
    <w:rsid w:val="00EC69A5"/>
    <w:rsid w:val="00EC70A0"/>
    <w:rsid w:val="00ED200B"/>
    <w:rsid w:val="00ED3020"/>
    <w:rsid w:val="00ED3D71"/>
    <w:rsid w:val="00ED68B0"/>
    <w:rsid w:val="00ED6D55"/>
    <w:rsid w:val="00EE0688"/>
    <w:rsid w:val="00EE18EF"/>
    <w:rsid w:val="00EE3D0C"/>
    <w:rsid w:val="00EE6C5D"/>
    <w:rsid w:val="00EE7D90"/>
    <w:rsid w:val="00EF2360"/>
    <w:rsid w:val="00EF2BBA"/>
    <w:rsid w:val="00EF3748"/>
    <w:rsid w:val="00EF500A"/>
    <w:rsid w:val="00EF5A61"/>
    <w:rsid w:val="00F027D0"/>
    <w:rsid w:val="00F02BD4"/>
    <w:rsid w:val="00F0374F"/>
    <w:rsid w:val="00F03F5B"/>
    <w:rsid w:val="00F0426A"/>
    <w:rsid w:val="00F047B3"/>
    <w:rsid w:val="00F05168"/>
    <w:rsid w:val="00F13D06"/>
    <w:rsid w:val="00F14412"/>
    <w:rsid w:val="00F16473"/>
    <w:rsid w:val="00F16CE4"/>
    <w:rsid w:val="00F210D1"/>
    <w:rsid w:val="00F22311"/>
    <w:rsid w:val="00F2275D"/>
    <w:rsid w:val="00F23D20"/>
    <w:rsid w:val="00F24665"/>
    <w:rsid w:val="00F2504B"/>
    <w:rsid w:val="00F26836"/>
    <w:rsid w:val="00F30555"/>
    <w:rsid w:val="00F30678"/>
    <w:rsid w:val="00F30A76"/>
    <w:rsid w:val="00F33243"/>
    <w:rsid w:val="00F333B3"/>
    <w:rsid w:val="00F34832"/>
    <w:rsid w:val="00F350BC"/>
    <w:rsid w:val="00F37443"/>
    <w:rsid w:val="00F375D6"/>
    <w:rsid w:val="00F400B2"/>
    <w:rsid w:val="00F402E6"/>
    <w:rsid w:val="00F403BE"/>
    <w:rsid w:val="00F4311C"/>
    <w:rsid w:val="00F459CB"/>
    <w:rsid w:val="00F52B3D"/>
    <w:rsid w:val="00F53DD7"/>
    <w:rsid w:val="00F54480"/>
    <w:rsid w:val="00F5524A"/>
    <w:rsid w:val="00F57334"/>
    <w:rsid w:val="00F57622"/>
    <w:rsid w:val="00F6004D"/>
    <w:rsid w:val="00F6063E"/>
    <w:rsid w:val="00F614B5"/>
    <w:rsid w:val="00F61B6B"/>
    <w:rsid w:val="00F6248B"/>
    <w:rsid w:val="00F63090"/>
    <w:rsid w:val="00F659D8"/>
    <w:rsid w:val="00F65FE2"/>
    <w:rsid w:val="00F6627B"/>
    <w:rsid w:val="00F66283"/>
    <w:rsid w:val="00F67A59"/>
    <w:rsid w:val="00F70269"/>
    <w:rsid w:val="00F7027D"/>
    <w:rsid w:val="00F71C03"/>
    <w:rsid w:val="00F72B83"/>
    <w:rsid w:val="00F739FD"/>
    <w:rsid w:val="00F73AF1"/>
    <w:rsid w:val="00F7454D"/>
    <w:rsid w:val="00F7494A"/>
    <w:rsid w:val="00F7498A"/>
    <w:rsid w:val="00F7579D"/>
    <w:rsid w:val="00F777AB"/>
    <w:rsid w:val="00F77C3D"/>
    <w:rsid w:val="00F80778"/>
    <w:rsid w:val="00F808A2"/>
    <w:rsid w:val="00F808EF"/>
    <w:rsid w:val="00F821FB"/>
    <w:rsid w:val="00F83FBE"/>
    <w:rsid w:val="00F85005"/>
    <w:rsid w:val="00F8556E"/>
    <w:rsid w:val="00F86ACA"/>
    <w:rsid w:val="00F8740F"/>
    <w:rsid w:val="00F876F7"/>
    <w:rsid w:val="00F90EAC"/>
    <w:rsid w:val="00F9148B"/>
    <w:rsid w:val="00F918D3"/>
    <w:rsid w:val="00F92CAD"/>
    <w:rsid w:val="00F937B6"/>
    <w:rsid w:val="00F93B6A"/>
    <w:rsid w:val="00F96962"/>
    <w:rsid w:val="00F96F83"/>
    <w:rsid w:val="00F975A5"/>
    <w:rsid w:val="00FA0A0B"/>
    <w:rsid w:val="00FA0F22"/>
    <w:rsid w:val="00FA1CF1"/>
    <w:rsid w:val="00FA1EC4"/>
    <w:rsid w:val="00FA2179"/>
    <w:rsid w:val="00FA273C"/>
    <w:rsid w:val="00FA2AD5"/>
    <w:rsid w:val="00FA2C45"/>
    <w:rsid w:val="00FA3766"/>
    <w:rsid w:val="00FA3FCE"/>
    <w:rsid w:val="00FA423D"/>
    <w:rsid w:val="00FA4966"/>
    <w:rsid w:val="00FA4B14"/>
    <w:rsid w:val="00FA7BAF"/>
    <w:rsid w:val="00FB1693"/>
    <w:rsid w:val="00FB2300"/>
    <w:rsid w:val="00FB2D86"/>
    <w:rsid w:val="00FB582C"/>
    <w:rsid w:val="00FB60DB"/>
    <w:rsid w:val="00FB719E"/>
    <w:rsid w:val="00FC1B06"/>
    <w:rsid w:val="00FC2A17"/>
    <w:rsid w:val="00FC53E4"/>
    <w:rsid w:val="00FC5BBD"/>
    <w:rsid w:val="00FC63A6"/>
    <w:rsid w:val="00FC6DC3"/>
    <w:rsid w:val="00FC7880"/>
    <w:rsid w:val="00FC7929"/>
    <w:rsid w:val="00FD0713"/>
    <w:rsid w:val="00FD12E3"/>
    <w:rsid w:val="00FD1A21"/>
    <w:rsid w:val="00FD5953"/>
    <w:rsid w:val="00FD627B"/>
    <w:rsid w:val="00FE03F1"/>
    <w:rsid w:val="00FE4534"/>
    <w:rsid w:val="00FE5329"/>
    <w:rsid w:val="00FE6CBF"/>
    <w:rsid w:val="00FE791D"/>
    <w:rsid w:val="00FF0215"/>
    <w:rsid w:val="00FF1284"/>
    <w:rsid w:val="00FF2F16"/>
    <w:rsid w:val="00FF3CC8"/>
    <w:rsid w:val="00FF41AD"/>
    <w:rsid w:val="00FF6B4B"/>
    <w:rsid w:val="00FF737F"/>
    <w:rsid w:val="011EDCDF"/>
    <w:rsid w:val="014E4ED1"/>
    <w:rsid w:val="018FC2E2"/>
    <w:rsid w:val="01A1300E"/>
    <w:rsid w:val="0252C31E"/>
    <w:rsid w:val="035039B5"/>
    <w:rsid w:val="037145AC"/>
    <w:rsid w:val="054F8978"/>
    <w:rsid w:val="05A5E17C"/>
    <w:rsid w:val="05DB417A"/>
    <w:rsid w:val="069DE708"/>
    <w:rsid w:val="06B8592B"/>
    <w:rsid w:val="074C62BE"/>
    <w:rsid w:val="07F1257A"/>
    <w:rsid w:val="0810320C"/>
    <w:rsid w:val="082F7D3C"/>
    <w:rsid w:val="08F5936C"/>
    <w:rsid w:val="0947C382"/>
    <w:rsid w:val="0971A7A6"/>
    <w:rsid w:val="09A95370"/>
    <w:rsid w:val="09AA2FE8"/>
    <w:rsid w:val="0A2A6525"/>
    <w:rsid w:val="0A60D6BA"/>
    <w:rsid w:val="0AB7498E"/>
    <w:rsid w:val="0B10F09D"/>
    <w:rsid w:val="0B51E0EB"/>
    <w:rsid w:val="0BCCDD8E"/>
    <w:rsid w:val="0BDC3385"/>
    <w:rsid w:val="0D072989"/>
    <w:rsid w:val="0D10FC07"/>
    <w:rsid w:val="0D574F1A"/>
    <w:rsid w:val="0D6CF1EB"/>
    <w:rsid w:val="0DCF415C"/>
    <w:rsid w:val="0E281255"/>
    <w:rsid w:val="0E9A81F3"/>
    <w:rsid w:val="0F4CD04B"/>
    <w:rsid w:val="0F6B21FD"/>
    <w:rsid w:val="0F766759"/>
    <w:rsid w:val="0FD7F9BF"/>
    <w:rsid w:val="10277E50"/>
    <w:rsid w:val="103EE998"/>
    <w:rsid w:val="10A83FBF"/>
    <w:rsid w:val="10B0F5B8"/>
    <w:rsid w:val="10EEE253"/>
    <w:rsid w:val="1127EAB5"/>
    <w:rsid w:val="1172DE87"/>
    <w:rsid w:val="11DF3328"/>
    <w:rsid w:val="1220570F"/>
    <w:rsid w:val="1297339F"/>
    <w:rsid w:val="1313B77F"/>
    <w:rsid w:val="13A0599D"/>
    <w:rsid w:val="13E7735E"/>
    <w:rsid w:val="14525B11"/>
    <w:rsid w:val="1566DD77"/>
    <w:rsid w:val="15B8D2A0"/>
    <w:rsid w:val="1607260C"/>
    <w:rsid w:val="16BC5877"/>
    <w:rsid w:val="16C46E2C"/>
    <w:rsid w:val="1785FCB2"/>
    <w:rsid w:val="17E2617A"/>
    <w:rsid w:val="18312761"/>
    <w:rsid w:val="192C02F3"/>
    <w:rsid w:val="19325514"/>
    <w:rsid w:val="1952E2CF"/>
    <w:rsid w:val="1971BE9B"/>
    <w:rsid w:val="1AB10CE7"/>
    <w:rsid w:val="1B0429CF"/>
    <w:rsid w:val="1B68ACE9"/>
    <w:rsid w:val="1BF5EAAF"/>
    <w:rsid w:val="1C6DC970"/>
    <w:rsid w:val="1CB2075A"/>
    <w:rsid w:val="1CB699E1"/>
    <w:rsid w:val="1D6BACB3"/>
    <w:rsid w:val="1DEFBFA3"/>
    <w:rsid w:val="1F0BF838"/>
    <w:rsid w:val="2158E294"/>
    <w:rsid w:val="216FCA46"/>
    <w:rsid w:val="21EE7D4F"/>
    <w:rsid w:val="226EAE51"/>
    <w:rsid w:val="2295D532"/>
    <w:rsid w:val="2396F10C"/>
    <w:rsid w:val="243A48CD"/>
    <w:rsid w:val="254EA72E"/>
    <w:rsid w:val="25978215"/>
    <w:rsid w:val="260594D2"/>
    <w:rsid w:val="2632F6E6"/>
    <w:rsid w:val="26F8B094"/>
    <w:rsid w:val="2758D5D0"/>
    <w:rsid w:val="27AA7D4C"/>
    <w:rsid w:val="27B2E344"/>
    <w:rsid w:val="27DEBF97"/>
    <w:rsid w:val="27DF4EFA"/>
    <w:rsid w:val="280397DB"/>
    <w:rsid w:val="2865E706"/>
    <w:rsid w:val="294F39AA"/>
    <w:rsid w:val="29D2EF13"/>
    <w:rsid w:val="29EC0A9C"/>
    <w:rsid w:val="2A478CE5"/>
    <w:rsid w:val="2A827070"/>
    <w:rsid w:val="2ACD6830"/>
    <w:rsid w:val="2B68D2E7"/>
    <w:rsid w:val="2CD1E130"/>
    <w:rsid w:val="2D340978"/>
    <w:rsid w:val="2DFE7FF7"/>
    <w:rsid w:val="2E25B6F6"/>
    <w:rsid w:val="2E6F0F15"/>
    <w:rsid w:val="2E778814"/>
    <w:rsid w:val="2EF03E30"/>
    <w:rsid w:val="2F31087E"/>
    <w:rsid w:val="2F3361D1"/>
    <w:rsid w:val="2F83027E"/>
    <w:rsid w:val="2FA3AE2F"/>
    <w:rsid w:val="2FA5984B"/>
    <w:rsid w:val="30B6BE75"/>
    <w:rsid w:val="31A1CA5B"/>
    <w:rsid w:val="326E065B"/>
    <w:rsid w:val="32B1C593"/>
    <w:rsid w:val="33339A85"/>
    <w:rsid w:val="344FC4AA"/>
    <w:rsid w:val="34957C53"/>
    <w:rsid w:val="351FF718"/>
    <w:rsid w:val="35A0CF45"/>
    <w:rsid w:val="3766CB53"/>
    <w:rsid w:val="3887FC1E"/>
    <w:rsid w:val="38DF707B"/>
    <w:rsid w:val="38FA6015"/>
    <w:rsid w:val="39A58B41"/>
    <w:rsid w:val="39D66DA2"/>
    <w:rsid w:val="3A1B6416"/>
    <w:rsid w:val="3AF62E98"/>
    <w:rsid w:val="3B240CE3"/>
    <w:rsid w:val="3B339F4A"/>
    <w:rsid w:val="3B3AD2A3"/>
    <w:rsid w:val="3B49FA2B"/>
    <w:rsid w:val="3B6E383A"/>
    <w:rsid w:val="3B9176BF"/>
    <w:rsid w:val="3BE2BC3B"/>
    <w:rsid w:val="3C0F2019"/>
    <w:rsid w:val="3C180BCB"/>
    <w:rsid w:val="3C5B89AC"/>
    <w:rsid w:val="3C796108"/>
    <w:rsid w:val="3D6BB70F"/>
    <w:rsid w:val="3E3B9513"/>
    <w:rsid w:val="3E524789"/>
    <w:rsid w:val="3F00827A"/>
    <w:rsid w:val="3F107293"/>
    <w:rsid w:val="3F3ED377"/>
    <w:rsid w:val="3F64CF79"/>
    <w:rsid w:val="3FC513EB"/>
    <w:rsid w:val="40818A40"/>
    <w:rsid w:val="4083D7EF"/>
    <w:rsid w:val="409E7519"/>
    <w:rsid w:val="40A239FF"/>
    <w:rsid w:val="41BCA1A2"/>
    <w:rsid w:val="4268E136"/>
    <w:rsid w:val="42FF54C6"/>
    <w:rsid w:val="439BF5B9"/>
    <w:rsid w:val="446C8BF2"/>
    <w:rsid w:val="4491FA09"/>
    <w:rsid w:val="45B50A22"/>
    <w:rsid w:val="470782EA"/>
    <w:rsid w:val="4748F219"/>
    <w:rsid w:val="4803CE66"/>
    <w:rsid w:val="499BB365"/>
    <w:rsid w:val="4ABE1557"/>
    <w:rsid w:val="4AF96048"/>
    <w:rsid w:val="4B8BA819"/>
    <w:rsid w:val="4B9ABDE1"/>
    <w:rsid w:val="4BCE1FB3"/>
    <w:rsid w:val="4C076088"/>
    <w:rsid w:val="4C1192CA"/>
    <w:rsid w:val="4D8C5744"/>
    <w:rsid w:val="4EF437F7"/>
    <w:rsid w:val="4F302652"/>
    <w:rsid w:val="4F9BD0F2"/>
    <w:rsid w:val="508D31B2"/>
    <w:rsid w:val="50C0F7D1"/>
    <w:rsid w:val="5136CA55"/>
    <w:rsid w:val="515A6790"/>
    <w:rsid w:val="51C117A1"/>
    <w:rsid w:val="52019C7F"/>
    <w:rsid w:val="5231E49E"/>
    <w:rsid w:val="52849565"/>
    <w:rsid w:val="52DEDC9C"/>
    <w:rsid w:val="52F59E66"/>
    <w:rsid w:val="5314E9C6"/>
    <w:rsid w:val="53261FAF"/>
    <w:rsid w:val="53A719C4"/>
    <w:rsid w:val="53F12C3D"/>
    <w:rsid w:val="5464F162"/>
    <w:rsid w:val="55EE6A11"/>
    <w:rsid w:val="577A88B9"/>
    <w:rsid w:val="57A66B40"/>
    <w:rsid w:val="58919853"/>
    <w:rsid w:val="5893B3F4"/>
    <w:rsid w:val="589F7FF3"/>
    <w:rsid w:val="592DB075"/>
    <w:rsid w:val="593BC987"/>
    <w:rsid w:val="59B1E990"/>
    <w:rsid w:val="59C20246"/>
    <w:rsid w:val="59C927C8"/>
    <w:rsid w:val="5A274AF9"/>
    <w:rsid w:val="5A3BF48B"/>
    <w:rsid w:val="5A765930"/>
    <w:rsid w:val="5B31DC44"/>
    <w:rsid w:val="5B6E0498"/>
    <w:rsid w:val="5B89D3BF"/>
    <w:rsid w:val="5BDAABE3"/>
    <w:rsid w:val="5BE536BE"/>
    <w:rsid w:val="5C4E86E2"/>
    <w:rsid w:val="5CC8704D"/>
    <w:rsid w:val="5D250326"/>
    <w:rsid w:val="5DE60DBE"/>
    <w:rsid w:val="5E6480A4"/>
    <w:rsid w:val="5E7B29BA"/>
    <w:rsid w:val="5F830952"/>
    <w:rsid w:val="5FAFFC36"/>
    <w:rsid w:val="5FC2C854"/>
    <w:rsid w:val="5FCA4869"/>
    <w:rsid w:val="6038B5FE"/>
    <w:rsid w:val="610819BD"/>
    <w:rsid w:val="616BD460"/>
    <w:rsid w:val="619164D0"/>
    <w:rsid w:val="61EE59DF"/>
    <w:rsid w:val="633970EA"/>
    <w:rsid w:val="658915E7"/>
    <w:rsid w:val="6595F894"/>
    <w:rsid w:val="6623A25E"/>
    <w:rsid w:val="662A4A93"/>
    <w:rsid w:val="66318172"/>
    <w:rsid w:val="665A1B5C"/>
    <w:rsid w:val="6671ECEC"/>
    <w:rsid w:val="67561136"/>
    <w:rsid w:val="6786D862"/>
    <w:rsid w:val="68E5DEFC"/>
    <w:rsid w:val="6A8DFD63"/>
    <w:rsid w:val="6AA1F20F"/>
    <w:rsid w:val="6AAAA765"/>
    <w:rsid w:val="6B7CFB27"/>
    <w:rsid w:val="6BB50973"/>
    <w:rsid w:val="6BE2610E"/>
    <w:rsid w:val="6BED70EF"/>
    <w:rsid w:val="6CBE8A5B"/>
    <w:rsid w:val="6D11037B"/>
    <w:rsid w:val="6D292B6D"/>
    <w:rsid w:val="6E9BC691"/>
    <w:rsid w:val="6E9DBF31"/>
    <w:rsid w:val="6F0E3686"/>
    <w:rsid w:val="6F217626"/>
    <w:rsid w:val="70338C2A"/>
    <w:rsid w:val="721BFFA5"/>
    <w:rsid w:val="7221423F"/>
    <w:rsid w:val="7221F814"/>
    <w:rsid w:val="731ACCBA"/>
    <w:rsid w:val="736A643F"/>
    <w:rsid w:val="740D6185"/>
    <w:rsid w:val="745DE9C0"/>
    <w:rsid w:val="74CE4E84"/>
    <w:rsid w:val="75169225"/>
    <w:rsid w:val="7566AE8C"/>
    <w:rsid w:val="76152DF7"/>
    <w:rsid w:val="76570CE3"/>
    <w:rsid w:val="7667A071"/>
    <w:rsid w:val="7751A4C7"/>
    <w:rsid w:val="785C5340"/>
    <w:rsid w:val="78A98AC3"/>
    <w:rsid w:val="79310465"/>
    <w:rsid w:val="7A866EF6"/>
    <w:rsid w:val="7AD5BA60"/>
    <w:rsid w:val="7BF1D1C0"/>
    <w:rsid w:val="7C264D40"/>
    <w:rsid w:val="7D5F3639"/>
    <w:rsid w:val="7D7E8B51"/>
    <w:rsid w:val="7D80B921"/>
    <w:rsid w:val="7DF46C05"/>
    <w:rsid w:val="7EA997CB"/>
    <w:rsid w:val="7EFC320C"/>
    <w:rsid w:val="7F69E2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962E"/>
  <w15:docId w15:val="{9E46BFCB-D37B-4E8B-84E9-3BD2E5B3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2C"/>
    <w:pPr>
      <w:spacing w:after="200" w:line="276" w:lineRule="auto"/>
    </w:pPr>
    <w:rPr>
      <w:sz w:val="22"/>
      <w:szCs w:val="22"/>
      <w:lang w:eastAsia="en-US"/>
    </w:rPr>
  </w:style>
  <w:style w:type="paragraph" w:styleId="Heading1">
    <w:name w:val="heading 1"/>
    <w:basedOn w:val="Normal"/>
    <w:next w:val="Normal"/>
    <w:link w:val="Heading1Char"/>
    <w:qFormat/>
    <w:rsid w:val="003939E7"/>
    <w:pPr>
      <w:keepNext/>
      <w:widowControl w:val="0"/>
      <w:autoSpaceDE w:val="0"/>
      <w:autoSpaceDN w:val="0"/>
      <w:adjustRightInd w:val="0"/>
      <w:spacing w:after="0" w:line="240" w:lineRule="auto"/>
      <w:jc w:val="center"/>
      <w:outlineLvl w:val="0"/>
    </w:pPr>
    <w:rPr>
      <w:rFonts w:ascii="Times New Roman" w:eastAsia="Times New Roman" w:hAnsi="Times New Roman"/>
      <w:b/>
      <w:sz w:val="28"/>
      <w:szCs w:val="20"/>
    </w:rPr>
  </w:style>
  <w:style w:type="paragraph" w:styleId="Heading2">
    <w:name w:val="heading 2"/>
    <w:basedOn w:val="Normal"/>
    <w:next w:val="Normal"/>
    <w:link w:val="Heading2Char"/>
    <w:unhideWhenUsed/>
    <w:qFormat/>
    <w:rsid w:val="00FA37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939E7"/>
    <w:pPr>
      <w:keepNext/>
      <w:spacing w:before="240" w:after="60"/>
      <w:outlineLvl w:val="2"/>
    </w:pPr>
    <w:rPr>
      <w:rFonts w:ascii="Cambria" w:eastAsia="Times New Roman" w:hAnsi="Cambria"/>
      <w:b/>
      <w:bCs/>
      <w:sz w:val="26"/>
      <w:szCs w:val="26"/>
      <w:lang w:eastAsia="lt-LT"/>
    </w:rPr>
  </w:style>
  <w:style w:type="paragraph" w:styleId="Heading4">
    <w:name w:val="heading 4"/>
    <w:basedOn w:val="Normal"/>
    <w:next w:val="Normal"/>
    <w:link w:val="Heading4Char"/>
    <w:uiPriority w:val="9"/>
    <w:unhideWhenUsed/>
    <w:qFormat/>
    <w:rsid w:val="003939E7"/>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2066F7"/>
    <w:pPr>
      <w:keepNext/>
      <w:tabs>
        <w:tab w:val="num" w:pos="1728"/>
      </w:tabs>
      <w:spacing w:after="0" w:line="240" w:lineRule="auto"/>
      <w:ind w:left="1728" w:hanging="1008"/>
      <w:outlineLvl w:val="4"/>
    </w:pPr>
    <w:rPr>
      <w:rFonts w:ascii="Times New Roman" w:eastAsia="MS Mincho" w:hAnsi="Times New Roman"/>
      <w:b/>
      <w:sz w:val="40"/>
      <w:szCs w:val="20"/>
    </w:rPr>
  </w:style>
  <w:style w:type="paragraph" w:styleId="Heading6">
    <w:name w:val="heading 6"/>
    <w:basedOn w:val="Normal"/>
    <w:next w:val="Normal"/>
    <w:link w:val="Heading6Char"/>
    <w:qFormat/>
    <w:rsid w:val="002066F7"/>
    <w:pPr>
      <w:keepNext/>
      <w:tabs>
        <w:tab w:val="num" w:pos="1872"/>
      </w:tabs>
      <w:spacing w:after="0" w:line="240" w:lineRule="auto"/>
      <w:ind w:left="1872" w:hanging="1152"/>
      <w:outlineLvl w:val="5"/>
    </w:pPr>
    <w:rPr>
      <w:rFonts w:ascii="Times New Roman" w:eastAsia="MS Mincho" w:hAnsi="Times New Roman"/>
      <w:b/>
      <w:sz w:val="36"/>
      <w:szCs w:val="20"/>
    </w:rPr>
  </w:style>
  <w:style w:type="paragraph" w:styleId="Heading7">
    <w:name w:val="heading 7"/>
    <w:basedOn w:val="Normal"/>
    <w:next w:val="Normal"/>
    <w:link w:val="Heading7Char"/>
    <w:qFormat/>
    <w:rsid w:val="002066F7"/>
    <w:pPr>
      <w:keepNext/>
      <w:tabs>
        <w:tab w:val="num" w:pos="2016"/>
      </w:tabs>
      <w:spacing w:after="0" w:line="240" w:lineRule="auto"/>
      <w:ind w:left="2016" w:hanging="1296"/>
      <w:outlineLvl w:val="6"/>
    </w:pPr>
    <w:rPr>
      <w:rFonts w:ascii="Times New Roman" w:eastAsia="MS Mincho" w:hAnsi="Times New Roman"/>
      <w:sz w:val="48"/>
      <w:szCs w:val="20"/>
    </w:rPr>
  </w:style>
  <w:style w:type="paragraph" w:styleId="Heading8">
    <w:name w:val="heading 8"/>
    <w:basedOn w:val="Normal"/>
    <w:next w:val="Normal"/>
    <w:link w:val="Heading8Char"/>
    <w:qFormat/>
    <w:rsid w:val="002066F7"/>
    <w:pPr>
      <w:keepNext/>
      <w:tabs>
        <w:tab w:val="num" w:pos="2160"/>
      </w:tabs>
      <w:spacing w:after="0" w:line="240" w:lineRule="auto"/>
      <w:ind w:left="2160" w:hanging="1440"/>
      <w:outlineLvl w:val="7"/>
    </w:pPr>
    <w:rPr>
      <w:rFonts w:ascii="Times New Roman" w:eastAsia="MS Mincho" w:hAnsi="Times New Roman"/>
      <w:b/>
      <w:sz w:val="18"/>
      <w:szCs w:val="20"/>
    </w:rPr>
  </w:style>
  <w:style w:type="paragraph" w:styleId="Heading9">
    <w:name w:val="heading 9"/>
    <w:basedOn w:val="Normal"/>
    <w:next w:val="Normal"/>
    <w:link w:val="Heading9Char"/>
    <w:qFormat/>
    <w:rsid w:val="002066F7"/>
    <w:pPr>
      <w:keepNext/>
      <w:tabs>
        <w:tab w:val="num" w:pos="2304"/>
      </w:tabs>
      <w:spacing w:after="0" w:line="240" w:lineRule="auto"/>
      <w:ind w:left="2304" w:hanging="1584"/>
      <w:outlineLvl w:val="8"/>
    </w:pPr>
    <w:rPr>
      <w:rFonts w:ascii="Times New Roman" w:eastAsia="MS Mincho"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01FAB"/>
    <w:rPr>
      <w:color w:val="808080"/>
    </w:rPr>
  </w:style>
  <w:style w:type="paragraph" w:styleId="BalloonText">
    <w:name w:val="Balloon Text"/>
    <w:basedOn w:val="Normal"/>
    <w:link w:val="BalloonTextChar"/>
    <w:uiPriority w:val="99"/>
    <w:semiHidden/>
    <w:unhideWhenUsed/>
    <w:qFormat/>
    <w:rsid w:val="00A01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A01FAB"/>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01FAB"/>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A01FAB"/>
    <w:rPr>
      <w:lang w:eastAsia="en-US"/>
    </w:rPr>
  </w:style>
  <w:style w:type="character" w:styleId="FootnoteReference">
    <w:name w:val="footnote reference"/>
    <w:unhideWhenUsed/>
    <w:rsid w:val="00A01FAB"/>
    <w:rPr>
      <w:vertAlign w:val="superscript"/>
    </w:rPr>
  </w:style>
  <w:style w:type="character" w:styleId="Hyperlink">
    <w:name w:val="Hyperlink"/>
    <w:aliases w:val="Alna"/>
    <w:basedOn w:val="DefaultParagraphFont"/>
    <w:uiPriority w:val="99"/>
    <w:unhideWhenUsed/>
    <w:rsid w:val="00FC2A17"/>
    <w:rPr>
      <w:color w:val="0000FF" w:themeColor="hyperlink"/>
      <w:u w:val="single"/>
    </w:rPr>
  </w:style>
  <w:style w:type="character" w:customStyle="1" w:styleId="Heading1Char">
    <w:name w:val="Heading 1 Char"/>
    <w:basedOn w:val="DefaultParagraphFont"/>
    <w:link w:val="Heading1"/>
    <w:qFormat/>
    <w:rsid w:val="003939E7"/>
    <w:rPr>
      <w:rFonts w:ascii="Times New Roman" w:eastAsia="Times New Roman" w:hAnsi="Times New Roman"/>
      <w:b/>
      <w:sz w:val="28"/>
      <w:lang w:eastAsia="en-US"/>
    </w:rPr>
  </w:style>
  <w:style w:type="character" w:customStyle="1" w:styleId="Heading3Char">
    <w:name w:val="Heading 3 Char"/>
    <w:basedOn w:val="DefaultParagraphFont"/>
    <w:link w:val="Heading3"/>
    <w:uiPriority w:val="9"/>
    <w:rsid w:val="003939E7"/>
    <w:rPr>
      <w:rFonts w:ascii="Cambria" w:eastAsia="Times New Roman" w:hAnsi="Cambria"/>
      <w:b/>
      <w:bCs/>
      <w:sz w:val="26"/>
      <w:szCs w:val="26"/>
    </w:rPr>
  </w:style>
  <w:style w:type="character" w:customStyle="1" w:styleId="Heading4Char">
    <w:name w:val="Heading 4 Char"/>
    <w:basedOn w:val="DefaultParagraphFont"/>
    <w:link w:val="Heading4"/>
    <w:uiPriority w:val="9"/>
    <w:rsid w:val="003939E7"/>
    <w:rPr>
      <w:rFonts w:eastAsia="Times New Roman"/>
      <w:b/>
      <w:bCs/>
      <w:sz w:val="28"/>
      <w:szCs w:val="28"/>
      <w:lang w:eastAsia="en-US"/>
    </w:rPr>
  </w:style>
  <w:style w:type="numbering" w:customStyle="1" w:styleId="NoList1">
    <w:name w:val="No List1"/>
    <w:next w:val="NoList"/>
    <w:uiPriority w:val="99"/>
    <w:semiHidden/>
    <w:unhideWhenUsed/>
    <w:rsid w:val="003939E7"/>
  </w:style>
  <w:style w:type="numbering" w:customStyle="1" w:styleId="NoList11">
    <w:name w:val="No List11"/>
    <w:next w:val="NoList"/>
    <w:uiPriority w:val="99"/>
    <w:semiHidden/>
    <w:unhideWhenUsed/>
    <w:rsid w:val="003939E7"/>
  </w:style>
  <w:style w:type="numbering" w:customStyle="1" w:styleId="NoList111">
    <w:name w:val="No List111"/>
    <w:next w:val="NoList"/>
    <w:uiPriority w:val="99"/>
    <w:semiHidden/>
    <w:unhideWhenUsed/>
    <w:rsid w:val="003939E7"/>
  </w:style>
  <w:style w:type="paragraph" w:customStyle="1" w:styleId="Default">
    <w:name w:val="Default"/>
    <w:rsid w:val="003939E7"/>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
    <w:name w:val="CM1"/>
    <w:basedOn w:val="Default"/>
    <w:next w:val="Default"/>
    <w:uiPriority w:val="99"/>
    <w:rsid w:val="003939E7"/>
    <w:pPr>
      <w:spacing w:line="263" w:lineRule="atLeast"/>
    </w:pPr>
    <w:rPr>
      <w:color w:val="auto"/>
    </w:rPr>
  </w:style>
  <w:style w:type="paragraph" w:customStyle="1" w:styleId="CM10">
    <w:name w:val="CM10"/>
    <w:basedOn w:val="Default"/>
    <w:next w:val="Default"/>
    <w:uiPriority w:val="99"/>
    <w:rsid w:val="003939E7"/>
    <w:rPr>
      <w:color w:val="auto"/>
    </w:rPr>
  </w:style>
  <w:style w:type="paragraph" w:customStyle="1" w:styleId="CM12">
    <w:name w:val="CM12"/>
    <w:basedOn w:val="Default"/>
    <w:next w:val="Default"/>
    <w:uiPriority w:val="99"/>
    <w:rsid w:val="003939E7"/>
    <w:rPr>
      <w:color w:val="auto"/>
    </w:rPr>
  </w:style>
  <w:style w:type="paragraph" w:customStyle="1" w:styleId="CM2">
    <w:name w:val="CM2"/>
    <w:basedOn w:val="Default"/>
    <w:next w:val="Default"/>
    <w:uiPriority w:val="99"/>
    <w:rsid w:val="003939E7"/>
    <w:pPr>
      <w:spacing w:line="260" w:lineRule="atLeast"/>
    </w:pPr>
    <w:rPr>
      <w:color w:val="auto"/>
    </w:rPr>
  </w:style>
  <w:style w:type="paragraph" w:customStyle="1" w:styleId="CM3">
    <w:name w:val="CM3"/>
    <w:basedOn w:val="Default"/>
    <w:next w:val="Default"/>
    <w:uiPriority w:val="99"/>
    <w:rsid w:val="003939E7"/>
    <w:pPr>
      <w:spacing w:line="260" w:lineRule="atLeast"/>
    </w:pPr>
    <w:rPr>
      <w:color w:val="auto"/>
    </w:rPr>
  </w:style>
  <w:style w:type="paragraph" w:customStyle="1" w:styleId="CM6">
    <w:name w:val="CM6"/>
    <w:basedOn w:val="Default"/>
    <w:next w:val="Default"/>
    <w:uiPriority w:val="99"/>
    <w:rsid w:val="003939E7"/>
    <w:pPr>
      <w:spacing w:line="260" w:lineRule="atLeast"/>
    </w:pPr>
    <w:rPr>
      <w:color w:val="auto"/>
    </w:rPr>
  </w:style>
  <w:style w:type="paragraph" w:customStyle="1" w:styleId="CM13">
    <w:name w:val="CM13"/>
    <w:basedOn w:val="Default"/>
    <w:next w:val="Default"/>
    <w:uiPriority w:val="99"/>
    <w:rsid w:val="003939E7"/>
    <w:rPr>
      <w:color w:val="auto"/>
    </w:rPr>
  </w:style>
  <w:style w:type="paragraph" w:customStyle="1" w:styleId="CM4">
    <w:name w:val="CM4"/>
    <w:basedOn w:val="Default"/>
    <w:next w:val="Default"/>
    <w:uiPriority w:val="99"/>
    <w:rsid w:val="003939E7"/>
    <w:pPr>
      <w:spacing w:line="260" w:lineRule="atLeast"/>
    </w:pPr>
    <w:rPr>
      <w:color w:val="auto"/>
    </w:rPr>
  </w:style>
  <w:style w:type="paragraph" w:customStyle="1" w:styleId="CM14">
    <w:name w:val="CM14"/>
    <w:basedOn w:val="Default"/>
    <w:next w:val="Default"/>
    <w:uiPriority w:val="99"/>
    <w:rsid w:val="003939E7"/>
    <w:rPr>
      <w:color w:val="auto"/>
    </w:rPr>
  </w:style>
  <w:style w:type="paragraph" w:customStyle="1" w:styleId="CM9">
    <w:name w:val="CM9"/>
    <w:basedOn w:val="Default"/>
    <w:next w:val="Default"/>
    <w:uiPriority w:val="99"/>
    <w:rsid w:val="003939E7"/>
    <w:pPr>
      <w:spacing w:line="260" w:lineRule="atLeast"/>
    </w:pPr>
    <w:rPr>
      <w:color w:val="auto"/>
    </w:rPr>
  </w:style>
  <w:style w:type="paragraph" w:customStyle="1" w:styleId="CM7">
    <w:name w:val="CM7"/>
    <w:basedOn w:val="Default"/>
    <w:next w:val="Default"/>
    <w:uiPriority w:val="99"/>
    <w:rsid w:val="003939E7"/>
    <w:pPr>
      <w:spacing w:line="260" w:lineRule="atLeast"/>
    </w:pPr>
    <w:rPr>
      <w:color w:val="auto"/>
    </w:rPr>
  </w:style>
  <w:style w:type="paragraph" w:customStyle="1" w:styleId="CM8">
    <w:name w:val="CM8"/>
    <w:basedOn w:val="Default"/>
    <w:next w:val="Default"/>
    <w:uiPriority w:val="99"/>
    <w:rsid w:val="003939E7"/>
    <w:pPr>
      <w:spacing w:line="260" w:lineRule="atLeast"/>
    </w:pPr>
    <w:rPr>
      <w:color w:val="auto"/>
    </w:rPr>
  </w:style>
  <w:style w:type="paragraph" w:styleId="Header">
    <w:name w:val="header"/>
    <w:aliases w:val="Intestazione.int.intestazione,Intestazione.int, Diagrama Diagrama Diagrama Diagrama, Diagrama Diagrama Diagrama,HEADER_EN, Diagrama,HEADER_EN Char Char Char Char, Char"/>
    <w:basedOn w:val="Normal"/>
    <w:link w:val="HeaderChar"/>
    <w:uiPriority w:val="99"/>
    <w:unhideWhenUsed/>
    <w:rsid w:val="003939E7"/>
    <w:pPr>
      <w:tabs>
        <w:tab w:val="center" w:pos="4986"/>
        <w:tab w:val="right" w:pos="9972"/>
      </w:tabs>
    </w:pPr>
    <w:rPr>
      <w:rFonts w:eastAsia="Times New Roman"/>
      <w:lang w:val="en-US"/>
    </w:rPr>
  </w:style>
  <w:style w:type="character" w:customStyle="1" w:styleId="HeaderChar">
    <w:name w:val="Header Char"/>
    <w:aliases w:val="Intestazione.int.intestazione Char,Intestazione.int Char, Diagrama Diagrama Diagrama Diagrama Char, Diagrama Diagrama Diagrama Char,HEADER_EN Char, Diagrama Char,HEADER_EN Char Char Char Char Char, Char Char"/>
    <w:basedOn w:val="DefaultParagraphFont"/>
    <w:link w:val="Header"/>
    <w:uiPriority w:val="99"/>
    <w:rsid w:val="003939E7"/>
    <w:rPr>
      <w:rFonts w:eastAsia="Times New Roman"/>
      <w:sz w:val="22"/>
      <w:szCs w:val="22"/>
      <w:lang w:val="en-US" w:eastAsia="en-US"/>
    </w:rPr>
  </w:style>
  <w:style w:type="paragraph" w:styleId="Footer">
    <w:name w:val="footer"/>
    <w:aliases w:val="Štampai"/>
    <w:basedOn w:val="Normal"/>
    <w:link w:val="FooterChar"/>
    <w:uiPriority w:val="99"/>
    <w:unhideWhenUsed/>
    <w:rsid w:val="003939E7"/>
    <w:pPr>
      <w:tabs>
        <w:tab w:val="center" w:pos="4986"/>
        <w:tab w:val="right" w:pos="9972"/>
      </w:tabs>
    </w:pPr>
    <w:rPr>
      <w:rFonts w:eastAsia="Times New Roman"/>
      <w:lang w:val="en-US"/>
    </w:rPr>
  </w:style>
  <w:style w:type="character" w:customStyle="1" w:styleId="FooterChar">
    <w:name w:val="Footer Char"/>
    <w:aliases w:val="Štampai Char"/>
    <w:basedOn w:val="DefaultParagraphFont"/>
    <w:link w:val="Footer"/>
    <w:uiPriority w:val="99"/>
    <w:rsid w:val="003939E7"/>
    <w:rPr>
      <w:rFonts w:eastAsia="Times New Roman"/>
      <w:sz w:val="22"/>
      <w:szCs w:val="22"/>
      <w:lang w:val="en-US" w:eastAsia="en-US"/>
    </w:rPr>
  </w:style>
  <w:style w:type="table" w:styleId="TableGrid">
    <w:name w:val="Table Grid"/>
    <w:basedOn w:val="TableNormal"/>
    <w:uiPriority w:val="59"/>
    <w:rsid w:val="003939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939E7"/>
    <w:rPr>
      <w:sz w:val="16"/>
      <w:szCs w:val="16"/>
    </w:rPr>
  </w:style>
  <w:style w:type="paragraph" w:styleId="CommentText">
    <w:name w:val="annotation text"/>
    <w:basedOn w:val="Normal"/>
    <w:link w:val="CommentTextChar"/>
    <w:uiPriority w:val="99"/>
    <w:unhideWhenUsed/>
    <w:rsid w:val="003939E7"/>
    <w:rPr>
      <w:rFonts w:eastAsia="Times New Roman"/>
      <w:sz w:val="20"/>
      <w:szCs w:val="20"/>
      <w:lang w:val="en-US"/>
    </w:rPr>
  </w:style>
  <w:style w:type="character" w:customStyle="1" w:styleId="CommentTextChar">
    <w:name w:val="Comment Text Char"/>
    <w:basedOn w:val="DefaultParagraphFont"/>
    <w:link w:val="CommentText"/>
    <w:uiPriority w:val="99"/>
    <w:rsid w:val="003939E7"/>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39E7"/>
    <w:rPr>
      <w:b/>
      <w:bCs/>
    </w:rPr>
  </w:style>
  <w:style w:type="character" w:customStyle="1" w:styleId="CommentSubjectChar">
    <w:name w:val="Comment Subject Char"/>
    <w:basedOn w:val="CommentTextChar"/>
    <w:link w:val="CommentSubject"/>
    <w:uiPriority w:val="99"/>
    <w:semiHidden/>
    <w:rsid w:val="003939E7"/>
    <w:rPr>
      <w:rFonts w:eastAsia="Times New Roman"/>
      <w:b/>
      <w:bCs/>
      <w:lang w:val="en-US" w:eastAsia="en-US"/>
    </w:rPr>
  </w:style>
  <w:style w:type="numbering" w:customStyle="1" w:styleId="NoList1111">
    <w:name w:val="No List1111"/>
    <w:next w:val="NoList"/>
    <w:uiPriority w:val="99"/>
    <w:semiHidden/>
    <w:unhideWhenUsed/>
    <w:rsid w:val="003939E7"/>
  </w:style>
  <w:style w:type="paragraph" w:styleId="Revision">
    <w:name w:val="Revision"/>
    <w:hidden/>
    <w:uiPriority w:val="99"/>
    <w:semiHidden/>
    <w:rsid w:val="003939E7"/>
    <w:rPr>
      <w:rFonts w:ascii="Times New Roman" w:hAnsi="Times New Roman"/>
      <w:sz w:val="24"/>
    </w:rPr>
  </w:style>
  <w:style w:type="paragraph" w:customStyle="1" w:styleId="ti-art2">
    <w:name w:val="ti-art2"/>
    <w:basedOn w:val="Normal"/>
    <w:rsid w:val="003939E7"/>
    <w:pPr>
      <w:spacing w:before="360" w:after="120" w:line="312" w:lineRule="atLeast"/>
      <w:jc w:val="center"/>
    </w:pPr>
    <w:rPr>
      <w:rFonts w:ascii="Times New Roman" w:eastAsia="Times New Roman" w:hAnsi="Times New Roman"/>
      <w:i/>
      <w:iCs/>
      <w:sz w:val="24"/>
      <w:szCs w:val="24"/>
      <w:lang w:eastAsia="lt-LT"/>
    </w:rPr>
  </w:style>
  <w:style w:type="paragraph" w:customStyle="1" w:styleId="normal2">
    <w:name w:val="normal2"/>
    <w:basedOn w:val="Normal"/>
    <w:rsid w:val="003939E7"/>
    <w:pPr>
      <w:spacing w:before="120" w:after="0" w:line="312" w:lineRule="atLeast"/>
      <w:jc w:val="both"/>
    </w:pPr>
    <w:rPr>
      <w:rFonts w:ascii="Times New Roman" w:eastAsia="Times New Roman" w:hAnsi="Times New Roman"/>
      <w:sz w:val="24"/>
      <w:szCs w:val="24"/>
      <w:lang w:eastAsia="lt-LT"/>
    </w:rPr>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3939E7"/>
    <w:pPr>
      <w:ind w:left="720"/>
      <w:contextualSpacing/>
    </w:pPr>
    <w:rPr>
      <w:rFonts w:ascii="Times New Roman" w:hAnsi="Times New Roman"/>
      <w:sz w:val="24"/>
      <w:szCs w:val="20"/>
      <w:lang w:eastAsia="lt-LT"/>
    </w:rPr>
  </w:style>
  <w:style w:type="character" w:styleId="FollowedHyperlink">
    <w:name w:val="FollowedHyperlink"/>
    <w:basedOn w:val="DefaultParagraphFont"/>
    <w:uiPriority w:val="99"/>
    <w:unhideWhenUsed/>
    <w:rsid w:val="00D42682"/>
    <w:rPr>
      <w:color w:val="800080" w:themeColor="followedHyperlink"/>
      <w:u w:val="single"/>
    </w:rPr>
  </w:style>
  <w:style w:type="table" w:customStyle="1" w:styleId="TableGrid1">
    <w:name w:val="Table Grid1"/>
    <w:basedOn w:val="TableNormal"/>
    <w:next w:val="TableGrid"/>
    <w:uiPriority w:val="59"/>
    <w:rsid w:val="00EF2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057E4E"/>
    <w:rPr>
      <w:rFonts w:ascii="Times New Roman" w:hAnsi="Times New Roman"/>
      <w:sz w:val="24"/>
    </w:rPr>
  </w:style>
  <w:style w:type="paragraph" w:styleId="NoSpacing">
    <w:name w:val="No Spacing"/>
    <w:uiPriority w:val="1"/>
    <w:qFormat/>
    <w:rsid w:val="00057E4E"/>
    <w:pPr>
      <w:suppressAutoHyphens/>
    </w:pPr>
    <w:rPr>
      <w:sz w:val="22"/>
      <w:szCs w:val="22"/>
      <w:lang w:eastAsia="zh-CN"/>
    </w:rPr>
  </w:style>
  <w:style w:type="character" w:customStyle="1" w:styleId="Heading2Char">
    <w:name w:val="Heading 2 Char"/>
    <w:basedOn w:val="DefaultParagraphFont"/>
    <w:link w:val="Heading2"/>
    <w:qFormat/>
    <w:rsid w:val="00FA3766"/>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DD554D"/>
    <w:pPr>
      <w:spacing w:before="100" w:beforeAutospacing="1" w:after="100" w:afterAutospacing="1" w:line="240" w:lineRule="auto"/>
    </w:pPr>
    <w:rPr>
      <w:rFonts w:eastAsiaTheme="minorHAnsi" w:cs="Calibri"/>
      <w:lang w:eastAsia="lt-LT"/>
    </w:rPr>
  </w:style>
  <w:style w:type="character" w:customStyle="1" w:styleId="Heading5Char">
    <w:name w:val="Heading 5 Char"/>
    <w:basedOn w:val="DefaultParagraphFont"/>
    <w:link w:val="Heading5"/>
    <w:rsid w:val="002066F7"/>
    <w:rPr>
      <w:rFonts w:ascii="Times New Roman" w:eastAsia="MS Mincho" w:hAnsi="Times New Roman"/>
      <w:b/>
      <w:sz w:val="40"/>
      <w:lang w:eastAsia="en-US"/>
    </w:rPr>
  </w:style>
  <w:style w:type="character" w:customStyle="1" w:styleId="Heading6Char">
    <w:name w:val="Heading 6 Char"/>
    <w:basedOn w:val="DefaultParagraphFont"/>
    <w:link w:val="Heading6"/>
    <w:rsid w:val="002066F7"/>
    <w:rPr>
      <w:rFonts w:ascii="Times New Roman" w:eastAsia="MS Mincho" w:hAnsi="Times New Roman"/>
      <w:b/>
      <w:sz w:val="36"/>
      <w:lang w:eastAsia="en-US"/>
    </w:rPr>
  </w:style>
  <w:style w:type="character" w:customStyle="1" w:styleId="Heading7Char">
    <w:name w:val="Heading 7 Char"/>
    <w:basedOn w:val="DefaultParagraphFont"/>
    <w:link w:val="Heading7"/>
    <w:rsid w:val="002066F7"/>
    <w:rPr>
      <w:rFonts w:ascii="Times New Roman" w:eastAsia="MS Mincho" w:hAnsi="Times New Roman"/>
      <w:sz w:val="48"/>
      <w:lang w:eastAsia="en-US"/>
    </w:rPr>
  </w:style>
  <w:style w:type="character" w:customStyle="1" w:styleId="Heading8Char">
    <w:name w:val="Heading 8 Char"/>
    <w:basedOn w:val="DefaultParagraphFont"/>
    <w:link w:val="Heading8"/>
    <w:rsid w:val="002066F7"/>
    <w:rPr>
      <w:rFonts w:ascii="Times New Roman" w:eastAsia="MS Mincho" w:hAnsi="Times New Roman"/>
      <w:b/>
      <w:sz w:val="18"/>
      <w:lang w:eastAsia="en-US"/>
    </w:rPr>
  </w:style>
  <w:style w:type="character" w:customStyle="1" w:styleId="Heading9Char">
    <w:name w:val="Heading 9 Char"/>
    <w:basedOn w:val="DefaultParagraphFont"/>
    <w:link w:val="Heading9"/>
    <w:rsid w:val="002066F7"/>
    <w:rPr>
      <w:rFonts w:ascii="Times New Roman" w:eastAsia="MS Mincho" w:hAnsi="Times New Roman"/>
      <w:sz w:val="40"/>
      <w:lang w:eastAsia="en-US"/>
    </w:rPr>
  </w:style>
  <w:style w:type="numbering" w:customStyle="1" w:styleId="NoList2">
    <w:name w:val="No List2"/>
    <w:next w:val="NoList"/>
    <w:uiPriority w:val="99"/>
    <w:semiHidden/>
    <w:unhideWhenUsed/>
    <w:rsid w:val="002066F7"/>
  </w:style>
  <w:style w:type="numbering" w:customStyle="1" w:styleId="NoList12">
    <w:name w:val="No List12"/>
    <w:next w:val="NoList"/>
    <w:uiPriority w:val="99"/>
    <w:semiHidden/>
    <w:unhideWhenUsed/>
    <w:rsid w:val="002066F7"/>
  </w:style>
  <w:style w:type="numbering" w:customStyle="1" w:styleId="NoList112">
    <w:name w:val="No List112"/>
    <w:next w:val="NoList"/>
    <w:uiPriority w:val="99"/>
    <w:semiHidden/>
    <w:unhideWhenUsed/>
    <w:rsid w:val="002066F7"/>
  </w:style>
  <w:style w:type="numbering" w:customStyle="1" w:styleId="NoList1112">
    <w:name w:val="No List1112"/>
    <w:next w:val="NoList"/>
    <w:uiPriority w:val="99"/>
    <w:semiHidden/>
    <w:unhideWhenUsed/>
    <w:rsid w:val="002066F7"/>
  </w:style>
  <w:style w:type="numbering" w:customStyle="1" w:styleId="NoList11111">
    <w:name w:val="No List11111"/>
    <w:next w:val="NoList"/>
    <w:uiPriority w:val="99"/>
    <w:semiHidden/>
    <w:unhideWhenUsed/>
    <w:rsid w:val="002066F7"/>
  </w:style>
  <w:style w:type="paragraph" w:customStyle="1" w:styleId="msochpdefault">
    <w:name w:val="msochpdefault"/>
    <w:basedOn w:val="Normal"/>
    <w:rsid w:val="002066F7"/>
    <w:pPr>
      <w:spacing w:before="100" w:beforeAutospacing="1" w:after="100" w:afterAutospacing="1" w:line="240" w:lineRule="auto"/>
    </w:pPr>
    <w:rPr>
      <w:rFonts w:ascii="Times New Roman" w:eastAsia="Times New Roman" w:hAnsi="Times New Roman"/>
      <w:sz w:val="24"/>
      <w:szCs w:val="24"/>
      <w:lang w:eastAsia="lt-LT"/>
    </w:rPr>
  </w:style>
  <w:style w:type="numbering" w:customStyle="1" w:styleId="NoList21">
    <w:name w:val="No List21"/>
    <w:next w:val="NoList"/>
    <w:uiPriority w:val="99"/>
    <w:semiHidden/>
    <w:unhideWhenUsed/>
    <w:rsid w:val="002066F7"/>
  </w:style>
  <w:style w:type="table" w:customStyle="1" w:styleId="TableGrid2">
    <w:name w:val="Table Grid2"/>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66F7"/>
  </w:style>
  <w:style w:type="numbering" w:customStyle="1" w:styleId="NoList4">
    <w:name w:val="No List4"/>
    <w:next w:val="NoList"/>
    <w:uiPriority w:val="99"/>
    <w:semiHidden/>
    <w:unhideWhenUsed/>
    <w:rsid w:val="002066F7"/>
  </w:style>
  <w:style w:type="paragraph" w:customStyle="1" w:styleId="Point1">
    <w:name w:val="Point 1"/>
    <w:basedOn w:val="Normal"/>
    <w:rsid w:val="002066F7"/>
    <w:pPr>
      <w:spacing w:before="120" w:after="120" w:line="240" w:lineRule="auto"/>
      <w:ind w:left="1418" w:hanging="567"/>
      <w:jc w:val="both"/>
    </w:pPr>
    <w:rPr>
      <w:rFonts w:ascii="Times New Roman" w:eastAsia="MS Mincho" w:hAnsi="Times New Roman"/>
      <w:sz w:val="24"/>
      <w:szCs w:val="20"/>
      <w:lang w:val="en-GB"/>
    </w:rPr>
  </w:style>
  <w:style w:type="paragraph" w:styleId="BodyTextIndent3">
    <w:name w:val="Body Text Indent 3"/>
    <w:basedOn w:val="Normal"/>
    <w:link w:val="BodyTextIndent3Char"/>
    <w:rsid w:val="002066F7"/>
    <w:pPr>
      <w:tabs>
        <w:tab w:val="left" w:pos="4536"/>
      </w:tabs>
      <w:spacing w:after="0" w:line="240" w:lineRule="auto"/>
      <w:ind w:firstLine="2268"/>
      <w:jc w:val="both"/>
    </w:pPr>
    <w:rPr>
      <w:rFonts w:ascii="Times New Roman" w:eastAsia="MS Mincho" w:hAnsi="Times New Roman"/>
      <w:sz w:val="24"/>
      <w:szCs w:val="20"/>
    </w:rPr>
  </w:style>
  <w:style w:type="character" w:customStyle="1" w:styleId="BodyTextIndent3Char">
    <w:name w:val="Body Text Indent 3 Char"/>
    <w:basedOn w:val="DefaultParagraphFont"/>
    <w:link w:val="BodyTextIndent3"/>
    <w:rsid w:val="002066F7"/>
    <w:rPr>
      <w:rFonts w:ascii="Times New Roman" w:eastAsia="MS Mincho" w:hAnsi="Times New Roman"/>
      <w:sz w:val="24"/>
      <w:lang w:eastAsia="en-US"/>
    </w:rPr>
  </w:style>
  <w:style w:type="paragraph" w:styleId="BodyTextIndent">
    <w:name w:val="Body Text Indent"/>
    <w:basedOn w:val="Normal"/>
    <w:link w:val="BodyTextIndentChar"/>
    <w:rsid w:val="002066F7"/>
    <w:pPr>
      <w:spacing w:after="0" w:line="240" w:lineRule="auto"/>
      <w:ind w:firstLine="720"/>
    </w:pPr>
    <w:rPr>
      <w:rFonts w:ascii="Times New Roman" w:eastAsia="MS Mincho" w:hAnsi="Times New Roman"/>
      <w:i/>
      <w:sz w:val="24"/>
      <w:szCs w:val="20"/>
    </w:rPr>
  </w:style>
  <w:style w:type="character" w:customStyle="1" w:styleId="BodyTextIndentChar">
    <w:name w:val="Body Text Indent Char"/>
    <w:basedOn w:val="DefaultParagraphFont"/>
    <w:link w:val="BodyTextIndent"/>
    <w:rsid w:val="002066F7"/>
    <w:rPr>
      <w:rFonts w:ascii="Times New Roman" w:eastAsia="MS Mincho" w:hAnsi="Times New Roman"/>
      <w:i/>
      <w:sz w:val="24"/>
      <w:lang w:eastAsia="en-US"/>
    </w:rPr>
  </w:style>
  <w:style w:type="character" w:styleId="PageNumber">
    <w:name w:val="page number"/>
    <w:rsid w:val="002066F7"/>
  </w:style>
  <w:style w:type="paragraph" w:styleId="BodyTextIndent2">
    <w:name w:val="Body Text Indent 2"/>
    <w:basedOn w:val="Normal"/>
    <w:link w:val="BodyTextIndent2Char"/>
    <w:rsid w:val="002066F7"/>
    <w:pPr>
      <w:spacing w:after="120" w:line="480" w:lineRule="auto"/>
      <w:ind w:left="283"/>
    </w:pPr>
    <w:rPr>
      <w:rFonts w:ascii="Times New Roman" w:eastAsia="MS Mincho" w:hAnsi="Times New Roman"/>
      <w:sz w:val="24"/>
      <w:szCs w:val="20"/>
    </w:rPr>
  </w:style>
  <w:style w:type="character" w:customStyle="1" w:styleId="BodyTextIndent2Char">
    <w:name w:val="Body Text Indent 2 Char"/>
    <w:basedOn w:val="DefaultParagraphFont"/>
    <w:link w:val="BodyTextIndent2"/>
    <w:rsid w:val="002066F7"/>
    <w:rPr>
      <w:rFonts w:ascii="Times New Roman" w:eastAsia="MS Mincho" w:hAnsi="Times New Roman"/>
      <w:sz w:val="24"/>
      <w:lang w:eastAsia="en-US"/>
    </w:rPr>
  </w:style>
  <w:style w:type="paragraph" w:styleId="BodyText2">
    <w:name w:val="Body Text 2"/>
    <w:basedOn w:val="Normal"/>
    <w:link w:val="BodyText2Char"/>
    <w:rsid w:val="002066F7"/>
    <w:pPr>
      <w:spacing w:after="120" w:line="480" w:lineRule="auto"/>
    </w:pPr>
    <w:rPr>
      <w:rFonts w:ascii="Times New Roman" w:eastAsia="MS Mincho" w:hAnsi="Times New Roman"/>
      <w:sz w:val="24"/>
      <w:szCs w:val="20"/>
      <w:lang w:eastAsia="lt-LT"/>
    </w:rPr>
  </w:style>
  <w:style w:type="character" w:customStyle="1" w:styleId="BodyText2Char">
    <w:name w:val="Body Text 2 Char"/>
    <w:basedOn w:val="DefaultParagraphFont"/>
    <w:link w:val="BodyText2"/>
    <w:rsid w:val="002066F7"/>
    <w:rPr>
      <w:rFonts w:ascii="Times New Roman" w:eastAsia="MS Mincho" w:hAnsi="Times New Roman"/>
      <w:sz w:val="24"/>
    </w:rPr>
  </w:style>
  <w:style w:type="paragraph" w:styleId="TOC1">
    <w:name w:val="toc 1"/>
    <w:basedOn w:val="Normal"/>
    <w:next w:val="Normal"/>
    <w:autoRedefine/>
    <w:uiPriority w:val="39"/>
    <w:rsid w:val="002066F7"/>
    <w:pPr>
      <w:tabs>
        <w:tab w:val="left" w:pos="0"/>
        <w:tab w:val="right" w:leader="dot" w:pos="10337"/>
      </w:tabs>
      <w:spacing w:after="60" w:line="288" w:lineRule="auto"/>
      <w:ind w:left="-284"/>
    </w:pPr>
    <w:rPr>
      <w:rFonts w:ascii="Times New Roman" w:eastAsia="MS Mincho" w:hAnsi="Times New Roman"/>
      <w:sz w:val="24"/>
      <w:szCs w:val="20"/>
      <w:lang w:eastAsia="lt-LT"/>
    </w:rPr>
  </w:style>
  <w:style w:type="paragraph" w:styleId="BodyText3">
    <w:name w:val="Body Text 3"/>
    <w:basedOn w:val="Normal"/>
    <w:link w:val="BodyText3Char"/>
    <w:rsid w:val="002066F7"/>
    <w:pPr>
      <w:spacing w:after="0" w:line="240" w:lineRule="auto"/>
      <w:jc w:val="both"/>
    </w:pPr>
    <w:rPr>
      <w:rFonts w:ascii="Times New Roman" w:eastAsia="MS Mincho" w:hAnsi="Times New Roman"/>
      <w:sz w:val="24"/>
      <w:szCs w:val="20"/>
    </w:rPr>
  </w:style>
  <w:style w:type="character" w:customStyle="1" w:styleId="BodyText3Char">
    <w:name w:val="Body Text 3 Char"/>
    <w:basedOn w:val="DefaultParagraphFont"/>
    <w:link w:val="BodyText3"/>
    <w:rsid w:val="002066F7"/>
    <w:rPr>
      <w:rFonts w:ascii="Times New Roman" w:eastAsia="MS Mincho" w:hAnsi="Times New Roman"/>
      <w:sz w:val="24"/>
      <w:lang w:eastAsia="en-US"/>
    </w:rPr>
  </w:style>
  <w:style w:type="paragraph" w:styleId="BodyText">
    <w:name w:val="Body Text"/>
    <w:basedOn w:val="Normal"/>
    <w:link w:val="BodyTextChar"/>
    <w:rsid w:val="002066F7"/>
    <w:pPr>
      <w:spacing w:after="120" w:line="240" w:lineRule="auto"/>
    </w:pPr>
    <w:rPr>
      <w:rFonts w:ascii="Times New Roman" w:eastAsia="MS Mincho" w:hAnsi="Times New Roman"/>
      <w:sz w:val="24"/>
      <w:szCs w:val="20"/>
      <w:lang w:eastAsia="lt-LT"/>
    </w:rPr>
  </w:style>
  <w:style w:type="character" w:customStyle="1" w:styleId="BodyTextChar">
    <w:name w:val="Body Text Char"/>
    <w:basedOn w:val="DefaultParagraphFont"/>
    <w:link w:val="BodyText"/>
    <w:rsid w:val="002066F7"/>
    <w:rPr>
      <w:rFonts w:ascii="Times New Roman" w:eastAsia="MS Mincho" w:hAnsi="Times New Roman"/>
      <w:sz w:val="24"/>
    </w:rPr>
  </w:style>
  <w:style w:type="paragraph" w:styleId="Title">
    <w:name w:val="Title"/>
    <w:basedOn w:val="Normal"/>
    <w:link w:val="TitleChar"/>
    <w:qFormat/>
    <w:rsid w:val="002066F7"/>
    <w:pPr>
      <w:spacing w:after="0" w:line="240" w:lineRule="auto"/>
      <w:jc w:val="center"/>
    </w:pPr>
    <w:rPr>
      <w:rFonts w:ascii="Times New Roman" w:eastAsia="MS Mincho" w:hAnsi="Times New Roman"/>
      <w:b/>
      <w:sz w:val="32"/>
      <w:szCs w:val="20"/>
    </w:rPr>
  </w:style>
  <w:style w:type="character" w:customStyle="1" w:styleId="TitleChar">
    <w:name w:val="Title Char"/>
    <w:basedOn w:val="DefaultParagraphFont"/>
    <w:link w:val="Title"/>
    <w:rsid w:val="002066F7"/>
    <w:rPr>
      <w:rFonts w:ascii="Times New Roman" w:eastAsia="MS Mincho" w:hAnsi="Times New Roman"/>
      <w:b/>
      <w:sz w:val="32"/>
      <w:lang w:eastAsia="en-US"/>
    </w:rPr>
  </w:style>
  <w:style w:type="paragraph" w:styleId="DocumentMap">
    <w:name w:val="Document Map"/>
    <w:basedOn w:val="Normal"/>
    <w:link w:val="DocumentMapChar"/>
    <w:semiHidden/>
    <w:rsid w:val="002066F7"/>
    <w:pPr>
      <w:shd w:val="clear" w:color="auto" w:fill="000080"/>
      <w:spacing w:after="0" w:line="240" w:lineRule="auto"/>
    </w:pPr>
    <w:rPr>
      <w:rFonts w:ascii="Tahoma" w:eastAsia="MS Mincho" w:hAnsi="Tahoma" w:cs="Tahoma"/>
      <w:sz w:val="20"/>
      <w:szCs w:val="20"/>
      <w:lang w:eastAsia="lt-LT"/>
    </w:rPr>
  </w:style>
  <w:style w:type="character" w:customStyle="1" w:styleId="DocumentMapChar">
    <w:name w:val="Document Map Char"/>
    <w:basedOn w:val="DefaultParagraphFont"/>
    <w:link w:val="DocumentMap"/>
    <w:semiHidden/>
    <w:rsid w:val="002066F7"/>
    <w:rPr>
      <w:rFonts w:ascii="Tahoma" w:eastAsia="MS Mincho" w:hAnsi="Tahoma" w:cs="Tahoma"/>
      <w:shd w:val="clear" w:color="auto" w:fill="000080"/>
    </w:rPr>
  </w:style>
  <w:style w:type="paragraph" w:customStyle="1" w:styleId="BodyText1">
    <w:name w:val="Body Text1"/>
    <w:rsid w:val="002066F7"/>
    <w:pPr>
      <w:autoSpaceDE w:val="0"/>
      <w:autoSpaceDN w:val="0"/>
      <w:adjustRightInd w:val="0"/>
      <w:ind w:firstLine="312"/>
      <w:jc w:val="both"/>
    </w:pPr>
    <w:rPr>
      <w:rFonts w:ascii="TimesLT" w:eastAsia="MS Mincho" w:hAnsi="TimesLT"/>
      <w:lang w:val="en-US" w:eastAsia="en-US"/>
    </w:rPr>
  </w:style>
  <w:style w:type="numbering" w:customStyle="1" w:styleId="Style1">
    <w:name w:val="Style1"/>
    <w:rsid w:val="002066F7"/>
    <w:pPr>
      <w:numPr>
        <w:numId w:val="61"/>
      </w:numPr>
    </w:pPr>
  </w:style>
  <w:style w:type="paragraph" w:customStyle="1" w:styleId="CentrBold">
    <w:name w:val="CentrBold"/>
    <w:rsid w:val="002066F7"/>
    <w:pPr>
      <w:autoSpaceDE w:val="0"/>
      <w:autoSpaceDN w:val="0"/>
      <w:adjustRightInd w:val="0"/>
      <w:jc w:val="center"/>
    </w:pPr>
    <w:rPr>
      <w:rFonts w:ascii="TimesLT" w:eastAsia="MS Mincho" w:hAnsi="TimesLT"/>
      <w:b/>
      <w:bCs/>
      <w:caps/>
      <w:lang w:val="en-US" w:eastAsia="en-US"/>
    </w:rPr>
  </w:style>
  <w:style w:type="paragraph" w:customStyle="1" w:styleId="MAZAS">
    <w:name w:val="MAZAS"/>
    <w:rsid w:val="002066F7"/>
    <w:pPr>
      <w:autoSpaceDE w:val="0"/>
      <w:autoSpaceDN w:val="0"/>
      <w:adjustRightInd w:val="0"/>
      <w:ind w:firstLine="312"/>
      <w:jc w:val="both"/>
    </w:pPr>
    <w:rPr>
      <w:rFonts w:ascii="TimesLT" w:eastAsia="MS Mincho" w:hAnsi="TimesLT"/>
      <w:color w:val="000000"/>
      <w:sz w:val="8"/>
      <w:szCs w:val="8"/>
      <w:lang w:val="en-US" w:eastAsia="en-US"/>
    </w:rPr>
  </w:style>
  <w:style w:type="paragraph" w:customStyle="1" w:styleId="prastasistinklapis2">
    <w:name w:val="Įprastasis (tinklapis)2"/>
    <w:basedOn w:val="Normal"/>
    <w:rsid w:val="002066F7"/>
    <w:pPr>
      <w:spacing w:before="100" w:beforeAutospacing="1" w:after="100" w:afterAutospacing="1" w:line="240" w:lineRule="auto"/>
    </w:pPr>
    <w:rPr>
      <w:rFonts w:ascii="Times New Roman" w:eastAsia="MS Mincho" w:hAnsi="Times New Roman"/>
      <w:color w:val="000000"/>
      <w:sz w:val="24"/>
      <w:szCs w:val="24"/>
      <w:lang w:eastAsia="lt-LT"/>
    </w:rPr>
  </w:style>
  <w:style w:type="paragraph" w:customStyle="1" w:styleId="font5">
    <w:name w:val="font5"/>
    <w:basedOn w:val="Normal"/>
    <w:rsid w:val="002066F7"/>
    <w:pPr>
      <w:spacing w:before="100" w:beforeAutospacing="1" w:after="100" w:afterAutospacing="1" w:line="240" w:lineRule="auto"/>
    </w:pPr>
    <w:rPr>
      <w:rFonts w:ascii="Times New Roman" w:eastAsia="MS Mincho" w:hAnsi="Times New Roman"/>
      <w:lang w:val="en-US"/>
    </w:rPr>
  </w:style>
  <w:style w:type="paragraph" w:customStyle="1" w:styleId="font6">
    <w:name w:val="font6"/>
    <w:basedOn w:val="Normal"/>
    <w:rsid w:val="002066F7"/>
    <w:pPr>
      <w:spacing w:before="100" w:beforeAutospacing="1" w:after="100" w:afterAutospacing="1" w:line="240" w:lineRule="auto"/>
    </w:pPr>
    <w:rPr>
      <w:rFonts w:ascii="Times New Roman" w:eastAsia="MS Mincho" w:hAnsi="Times New Roman"/>
      <w:color w:val="FF0000"/>
      <w:lang w:val="en-US"/>
    </w:rPr>
  </w:style>
  <w:style w:type="paragraph" w:customStyle="1" w:styleId="xl25">
    <w:name w:val="xl25"/>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26">
    <w:name w:val="xl2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b/>
      <w:bCs/>
      <w:lang w:val="en-US"/>
    </w:rPr>
  </w:style>
  <w:style w:type="paragraph" w:customStyle="1" w:styleId="xl27">
    <w:name w:val="xl2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MS Mincho" w:hAnsi="Times New Roman"/>
      <w:b/>
      <w:bCs/>
      <w:lang w:val="en-US"/>
    </w:rPr>
  </w:style>
  <w:style w:type="paragraph" w:customStyle="1" w:styleId="xl28">
    <w:name w:val="xl28"/>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MS Mincho" w:hAnsi="Times New Roman"/>
      <w:lang w:val="en-US"/>
    </w:rPr>
  </w:style>
  <w:style w:type="paragraph" w:customStyle="1" w:styleId="xl29">
    <w:name w:val="xl2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0">
    <w:name w:val="xl3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MS Mincho" w:hAnsi="Times New Roman"/>
      <w:b/>
      <w:bCs/>
      <w:lang w:val="en-US"/>
    </w:rPr>
  </w:style>
  <w:style w:type="paragraph" w:customStyle="1" w:styleId="xl31">
    <w:name w:val="xl31"/>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32">
    <w:name w:val="xl32"/>
    <w:basedOn w:val="Normal"/>
    <w:rsid w:val="002066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MS Mincho" w:hAnsi="Times New Roman"/>
      <w:lang w:val="en-US"/>
    </w:rPr>
  </w:style>
  <w:style w:type="paragraph" w:customStyle="1" w:styleId="xl33">
    <w:name w:val="xl33"/>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34">
    <w:name w:val="xl34"/>
    <w:basedOn w:val="Normal"/>
    <w:rsid w:val="002066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lang w:val="en-US"/>
    </w:rPr>
  </w:style>
  <w:style w:type="paragraph" w:customStyle="1" w:styleId="xl35">
    <w:name w:val="xl35"/>
    <w:basedOn w:val="Normal"/>
    <w:rsid w:val="002066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6">
    <w:name w:val="xl36"/>
    <w:basedOn w:val="Normal"/>
    <w:rsid w:val="00206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7">
    <w:name w:val="xl37"/>
    <w:basedOn w:val="Normal"/>
    <w:rsid w:val="002066F7"/>
    <w:pPr>
      <w:pBdr>
        <w:top w:val="single" w:sz="4" w:space="0" w:color="auto"/>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38">
    <w:name w:val="xl38"/>
    <w:basedOn w:val="Normal"/>
    <w:rsid w:val="002066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39">
    <w:name w:val="xl39"/>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0">
    <w:name w:val="xl40"/>
    <w:basedOn w:val="Normal"/>
    <w:rsid w:val="002066F7"/>
    <w:pPr>
      <w:pBdr>
        <w:top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1">
    <w:name w:val="xl41"/>
    <w:basedOn w:val="Normal"/>
    <w:rsid w:val="002066F7"/>
    <w:pPr>
      <w:pBdr>
        <w:top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2">
    <w:name w:val="xl42"/>
    <w:basedOn w:val="Normal"/>
    <w:rsid w:val="002066F7"/>
    <w:pPr>
      <w:pBdr>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3">
    <w:name w:val="xl43"/>
    <w:basedOn w:val="Normal"/>
    <w:rsid w:val="002066F7"/>
    <w:pPr>
      <w:pBdr>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CentrBoldm">
    <w:name w:val="CentrBoldm"/>
    <w:basedOn w:val="Normal"/>
    <w:rsid w:val="002066F7"/>
    <w:pPr>
      <w:autoSpaceDE w:val="0"/>
      <w:autoSpaceDN w:val="0"/>
      <w:adjustRightInd w:val="0"/>
      <w:spacing w:after="0" w:line="240" w:lineRule="auto"/>
      <w:jc w:val="center"/>
    </w:pPr>
    <w:rPr>
      <w:rFonts w:ascii="TimesLT" w:eastAsia="MS Mincho" w:hAnsi="TimesLT"/>
      <w:b/>
      <w:bCs/>
      <w:sz w:val="20"/>
      <w:szCs w:val="20"/>
      <w:lang w:val="en-US"/>
    </w:rPr>
  </w:style>
  <w:style w:type="paragraph" w:customStyle="1" w:styleId="t">
    <w:name w:val="t"/>
    <w:basedOn w:val="Normal"/>
    <w:rsid w:val="002066F7"/>
    <w:pPr>
      <w:spacing w:after="60" w:line="240" w:lineRule="auto"/>
      <w:ind w:firstLine="300"/>
    </w:pPr>
    <w:rPr>
      <w:rFonts w:ascii="Times New Roman" w:eastAsia="MS Mincho" w:hAnsi="Times New Roman"/>
      <w:sz w:val="24"/>
      <w:szCs w:val="24"/>
      <w:lang w:val="en-US"/>
    </w:rPr>
  </w:style>
  <w:style w:type="paragraph" w:styleId="HTMLAddress">
    <w:name w:val="HTML Address"/>
    <w:basedOn w:val="Normal"/>
    <w:link w:val="HTMLAddressChar"/>
    <w:rsid w:val="002066F7"/>
    <w:pPr>
      <w:spacing w:before="240" w:after="240" w:line="240" w:lineRule="auto"/>
    </w:pPr>
    <w:rPr>
      <w:rFonts w:ascii="Times New Roman" w:eastAsia="MS Mincho" w:hAnsi="Times New Roman"/>
      <w:lang w:eastAsia="lt-LT"/>
    </w:rPr>
  </w:style>
  <w:style w:type="character" w:customStyle="1" w:styleId="HTMLAddressChar">
    <w:name w:val="HTML Address Char"/>
    <w:basedOn w:val="DefaultParagraphFont"/>
    <w:link w:val="HTMLAddress"/>
    <w:rsid w:val="002066F7"/>
    <w:rPr>
      <w:rFonts w:ascii="Times New Roman" w:eastAsia="MS Mincho" w:hAnsi="Times New Roman"/>
      <w:sz w:val="22"/>
      <w:szCs w:val="22"/>
    </w:rPr>
  </w:style>
  <w:style w:type="paragraph" w:styleId="HTMLPreformatted">
    <w:name w:val="HTML Preformatted"/>
    <w:basedOn w:val="Normal"/>
    <w:link w:val="HTMLPreformattedChar1"/>
    <w:rsid w:val="0020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lt-LT"/>
    </w:rPr>
  </w:style>
  <w:style w:type="character" w:customStyle="1" w:styleId="HTMLPreformattedChar">
    <w:name w:val="HTML Preformatted Char"/>
    <w:basedOn w:val="DefaultParagraphFont"/>
    <w:rsid w:val="002066F7"/>
    <w:rPr>
      <w:rFonts w:ascii="Consolas" w:hAnsi="Consolas"/>
      <w:lang w:eastAsia="en-US"/>
    </w:rPr>
  </w:style>
  <w:style w:type="character" w:customStyle="1" w:styleId="HTMLPreformattedChar1">
    <w:name w:val="HTML Preformatted Char1"/>
    <w:link w:val="HTMLPreformatted"/>
    <w:rsid w:val="002066F7"/>
    <w:rPr>
      <w:rFonts w:ascii="Courier New" w:eastAsia="MS Mincho" w:hAnsi="Courier New" w:cs="Courier New"/>
    </w:rPr>
  </w:style>
  <w:style w:type="paragraph" w:customStyle="1" w:styleId="Patvirtinta">
    <w:name w:val="Patvirtinta"/>
    <w:rsid w:val="002066F7"/>
    <w:pPr>
      <w:tabs>
        <w:tab w:val="left" w:pos="1304"/>
        <w:tab w:val="left" w:pos="1457"/>
        <w:tab w:val="left" w:pos="1604"/>
        <w:tab w:val="left" w:pos="1757"/>
      </w:tabs>
      <w:autoSpaceDE w:val="0"/>
      <w:autoSpaceDN w:val="0"/>
      <w:adjustRightInd w:val="0"/>
      <w:ind w:left="5953"/>
    </w:pPr>
    <w:rPr>
      <w:rFonts w:ascii="TimesLT" w:eastAsia="MS Mincho" w:hAnsi="TimesLT"/>
      <w:lang w:val="en-US" w:eastAsia="en-US"/>
    </w:rPr>
  </w:style>
  <w:style w:type="paragraph" w:customStyle="1" w:styleId="LentaCENTR">
    <w:name w:val="Lenta CENTR"/>
    <w:basedOn w:val="BodyText1"/>
    <w:rsid w:val="002066F7"/>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
    <w:name w:val="Diagrama Diagrama"/>
    <w:locked/>
    <w:rsid w:val="002066F7"/>
    <w:rPr>
      <w:rFonts w:ascii="Courier New" w:hAnsi="Courier New" w:cs="Courier New"/>
      <w:lang w:val="lt-LT" w:eastAsia="lt-LT" w:bidi="ar-SA"/>
    </w:rPr>
  </w:style>
  <w:style w:type="table" w:customStyle="1" w:styleId="TableGrid11">
    <w:name w:val="Table Grid11"/>
    <w:basedOn w:val="TableNormal"/>
    <w:next w:val="TableGrid"/>
    <w:uiPriority w:val="59"/>
    <w:rsid w:val="002066F7"/>
    <w:pPr>
      <w:ind w:firstLine="72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066F7"/>
    <w:pPr>
      <w:numPr>
        <w:numId w:val="62"/>
      </w:numPr>
      <w:spacing w:after="0" w:line="240" w:lineRule="auto"/>
    </w:pPr>
    <w:rPr>
      <w:rFonts w:ascii="Arial" w:eastAsia="MS Mincho" w:hAnsi="Arial"/>
      <w:sz w:val="16"/>
      <w:szCs w:val="20"/>
      <w:lang w:eastAsia="lt-LT"/>
    </w:rPr>
  </w:style>
  <w:style w:type="paragraph" w:customStyle="1" w:styleId="SSutSkyrius">
    <w:name w:val="SSutSkyrius"/>
    <w:basedOn w:val="Normal"/>
    <w:next w:val="Normal"/>
    <w:rsid w:val="002066F7"/>
    <w:pPr>
      <w:keepNext/>
      <w:tabs>
        <w:tab w:val="num" w:pos="360"/>
      </w:tabs>
      <w:suppressAutoHyphens/>
      <w:spacing w:before="113" w:after="57" w:line="240" w:lineRule="auto"/>
      <w:ind w:left="340" w:hanging="340"/>
      <w:outlineLvl w:val="0"/>
    </w:pPr>
    <w:rPr>
      <w:rFonts w:ascii="Times New Roman" w:eastAsia="HG Mincho Light J" w:hAnsi="Times New Roman"/>
      <w:b/>
      <w:color w:val="000000"/>
      <w:sz w:val="20"/>
      <w:szCs w:val="24"/>
    </w:rPr>
  </w:style>
  <w:style w:type="paragraph" w:customStyle="1" w:styleId="Standard">
    <w:name w:val="Standard"/>
    <w:rsid w:val="002066F7"/>
    <w:pPr>
      <w:widowControl w:val="0"/>
      <w:spacing w:after="57"/>
      <w:jc w:val="both"/>
    </w:pPr>
    <w:rPr>
      <w:rFonts w:ascii="TimesLT" w:eastAsia="MS Mincho" w:hAnsi="TimesLT"/>
      <w:lang w:eastAsia="en-US"/>
    </w:rPr>
  </w:style>
  <w:style w:type="character" w:customStyle="1" w:styleId="tblrowlbl1">
    <w:name w:val="tblrowlbl1"/>
    <w:rsid w:val="002066F7"/>
    <w:rPr>
      <w:rFonts w:ascii="Arial" w:hAnsi="Arial" w:cs="Arial" w:hint="default"/>
      <w:b/>
      <w:bCs/>
      <w:color w:val="000000"/>
      <w:sz w:val="18"/>
      <w:szCs w:val="18"/>
      <w:shd w:val="clear" w:color="auto" w:fill="FFFFFF"/>
    </w:rPr>
  </w:style>
  <w:style w:type="character" w:customStyle="1" w:styleId="parahead1">
    <w:name w:val="parahead1"/>
    <w:rsid w:val="002066F7"/>
    <w:rPr>
      <w:rFonts w:ascii="Verdana" w:hAnsi="Verdana" w:hint="default"/>
      <w:b/>
      <w:bCs/>
      <w:color w:val="000000"/>
      <w:sz w:val="17"/>
      <w:szCs w:val="17"/>
    </w:rPr>
  </w:style>
  <w:style w:type="paragraph" w:styleId="TOAHeading">
    <w:name w:val="toa heading"/>
    <w:basedOn w:val="Normal"/>
    <w:next w:val="Normal"/>
    <w:semiHidden/>
    <w:rsid w:val="002066F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MS Mincho" w:hAnsi="Times New Roman"/>
      <w:sz w:val="24"/>
      <w:szCs w:val="20"/>
      <w:lang w:val="en-US"/>
    </w:rPr>
  </w:style>
  <w:style w:type="table" w:customStyle="1" w:styleId="Lentelstinklelis1">
    <w:name w:val="Lentelės tinklelis1"/>
    <w:basedOn w:val="TableNormal"/>
    <w:next w:val="TableGrid"/>
    <w:rsid w:val="002066F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0">
    <w:name w:val="WW8Num21z0"/>
    <w:rsid w:val="002066F7"/>
    <w:rPr>
      <w:rFonts w:ascii="Symbol" w:hAnsi="Symbol"/>
    </w:rPr>
  </w:style>
  <w:style w:type="character" w:customStyle="1" w:styleId="WW8Num22z1">
    <w:name w:val="WW8Num22z1"/>
    <w:rsid w:val="002066F7"/>
    <w:rPr>
      <w:rFonts w:ascii="Courier New" w:hAnsi="Courier New" w:cs="Courier New"/>
    </w:rPr>
  </w:style>
  <w:style w:type="character" w:customStyle="1" w:styleId="WW8Num39z2">
    <w:name w:val="WW8Num39z2"/>
    <w:rsid w:val="002066F7"/>
    <w:rPr>
      <w:rFonts w:ascii="Wingdings" w:hAnsi="Wingdings"/>
    </w:rPr>
  </w:style>
  <w:style w:type="paragraph" w:customStyle="1" w:styleId="Stilius3">
    <w:name w:val="Stilius3"/>
    <w:basedOn w:val="Normal"/>
    <w:link w:val="Stilius3Diagrama"/>
    <w:qFormat/>
    <w:rsid w:val="002066F7"/>
    <w:pPr>
      <w:spacing w:before="200" w:after="0" w:line="240" w:lineRule="auto"/>
      <w:jc w:val="both"/>
    </w:pPr>
    <w:rPr>
      <w:rFonts w:ascii="Times New Roman" w:eastAsia="MS Mincho" w:hAnsi="Times New Roman"/>
    </w:rPr>
  </w:style>
  <w:style w:type="character" w:customStyle="1" w:styleId="Stilius3Diagrama">
    <w:name w:val="Stilius3 Diagrama"/>
    <w:link w:val="Stilius3"/>
    <w:locked/>
    <w:rsid w:val="002066F7"/>
    <w:rPr>
      <w:rFonts w:ascii="Times New Roman" w:eastAsia="MS Mincho" w:hAnsi="Times New Roman"/>
      <w:sz w:val="22"/>
      <w:szCs w:val="22"/>
      <w:lang w:eastAsia="en-US"/>
    </w:rPr>
  </w:style>
  <w:style w:type="paragraph" w:customStyle="1" w:styleId="DiagramaDiagramaDiagrama">
    <w:name w:val="Diagrama Diagrama Diagrama"/>
    <w:basedOn w:val="Normal"/>
    <w:rsid w:val="002066F7"/>
    <w:pPr>
      <w:spacing w:after="160" w:line="240" w:lineRule="exact"/>
    </w:pPr>
    <w:rPr>
      <w:rFonts w:ascii="Tahoma" w:eastAsia="MS Mincho" w:hAnsi="Tahoma"/>
      <w:sz w:val="20"/>
      <w:szCs w:val="20"/>
      <w:lang w:val="en-US"/>
    </w:rPr>
  </w:style>
  <w:style w:type="character" w:customStyle="1" w:styleId="TitleHeader2DiagramaDiagrama">
    <w:name w:val="Title Header2 Diagrama Diagrama"/>
    <w:rsid w:val="002066F7"/>
    <w:rPr>
      <w:sz w:val="24"/>
      <w:szCs w:val="24"/>
      <w:lang w:val="lt-LT" w:eastAsia="lt-LT" w:bidi="ar-SA"/>
    </w:rPr>
  </w:style>
  <w:style w:type="paragraph" w:customStyle="1" w:styleId="CharChar6">
    <w:name w:val="Char Char6"/>
    <w:basedOn w:val="Normal"/>
    <w:rsid w:val="002066F7"/>
    <w:pPr>
      <w:spacing w:after="160" w:line="240" w:lineRule="exact"/>
    </w:pPr>
    <w:rPr>
      <w:rFonts w:ascii="Tahoma" w:eastAsia="MS Mincho" w:hAnsi="Tahoma"/>
      <w:sz w:val="20"/>
      <w:szCs w:val="20"/>
      <w:lang w:val="en-US"/>
    </w:rPr>
  </w:style>
  <w:style w:type="paragraph" w:customStyle="1" w:styleId="bodytext0">
    <w:name w:val="bodytext"/>
    <w:basedOn w:val="Normal"/>
    <w:rsid w:val="002066F7"/>
    <w:pPr>
      <w:spacing w:before="100" w:beforeAutospacing="1" w:after="100" w:afterAutospacing="1" w:line="240" w:lineRule="auto"/>
    </w:pPr>
    <w:rPr>
      <w:rFonts w:ascii="Times New Roman" w:eastAsia="MS Mincho" w:hAnsi="Times New Roman"/>
      <w:sz w:val="24"/>
      <w:szCs w:val="24"/>
      <w:lang w:eastAsia="lt-LT"/>
    </w:rPr>
  </w:style>
  <w:style w:type="character" w:customStyle="1" w:styleId="DiagramaDiagrama4">
    <w:name w:val="Diagrama Diagrama4"/>
    <w:rsid w:val="002066F7"/>
    <w:rPr>
      <w:sz w:val="24"/>
      <w:szCs w:val="24"/>
      <w:lang w:val="lt-LT" w:eastAsia="lt-LT" w:bidi="ar-SA"/>
    </w:rPr>
  </w:style>
  <w:style w:type="paragraph" w:customStyle="1" w:styleId="CharChar7">
    <w:name w:val="Char Char7"/>
    <w:basedOn w:val="Normal"/>
    <w:rsid w:val="002066F7"/>
    <w:pPr>
      <w:spacing w:after="160" w:line="240" w:lineRule="exact"/>
    </w:pPr>
    <w:rPr>
      <w:rFonts w:ascii="Tahoma" w:eastAsia="MS Mincho" w:hAnsi="Tahoma"/>
      <w:sz w:val="20"/>
      <w:szCs w:val="20"/>
      <w:lang w:val="en-US"/>
    </w:rPr>
  </w:style>
  <w:style w:type="paragraph" w:customStyle="1" w:styleId="tekstas">
    <w:name w:val="tekstas"/>
    <w:basedOn w:val="Default"/>
    <w:next w:val="Default"/>
    <w:rsid w:val="002066F7"/>
    <w:pPr>
      <w:widowControl/>
    </w:pPr>
    <w:rPr>
      <w:rFonts w:eastAsia="MS Mincho"/>
      <w:color w:val="auto"/>
      <w:lang w:val="lt-LT" w:eastAsia="lt-LT"/>
    </w:rPr>
  </w:style>
  <w:style w:type="paragraph" w:customStyle="1" w:styleId="StyleBoldJustified">
    <w:name w:val="Style Bold Justified"/>
    <w:basedOn w:val="Normal"/>
    <w:link w:val="StyleBoldJustifiedChar"/>
    <w:rsid w:val="002066F7"/>
    <w:pPr>
      <w:spacing w:after="0" w:line="240" w:lineRule="auto"/>
      <w:jc w:val="both"/>
    </w:pPr>
    <w:rPr>
      <w:rFonts w:ascii="Times New Roman" w:eastAsia="MS Mincho" w:hAnsi="Times New Roman"/>
      <w:bCs/>
      <w:sz w:val="24"/>
      <w:szCs w:val="20"/>
      <w:lang w:val="en-GB"/>
    </w:rPr>
  </w:style>
  <w:style w:type="character" w:customStyle="1" w:styleId="StyleBoldJustifiedChar">
    <w:name w:val="Style Bold Justified Char"/>
    <w:link w:val="StyleBoldJustified"/>
    <w:rsid w:val="002066F7"/>
    <w:rPr>
      <w:rFonts w:ascii="Times New Roman" w:eastAsia="MS Mincho" w:hAnsi="Times New Roman"/>
      <w:bCs/>
      <w:sz w:val="24"/>
      <w:lang w:val="en-GB" w:eastAsia="en-US"/>
    </w:rPr>
  </w:style>
  <w:style w:type="paragraph" w:customStyle="1" w:styleId="Heading21">
    <w:name w:val="Heading 21"/>
    <w:basedOn w:val="Default"/>
    <w:next w:val="Default"/>
    <w:rsid w:val="002066F7"/>
    <w:pPr>
      <w:widowControl/>
    </w:pPr>
    <w:rPr>
      <w:rFonts w:eastAsia="MS Mincho"/>
      <w:color w:val="auto"/>
      <w:lang w:val="lt-LT" w:eastAsia="lt-LT"/>
    </w:rPr>
  </w:style>
  <w:style w:type="paragraph" w:customStyle="1" w:styleId="default0">
    <w:name w:val="default"/>
    <w:basedOn w:val="Normal"/>
    <w:rsid w:val="002066F7"/>
    <w:pPr>
      <w:spacing w:before="100" w:beforeAutospacing="1" w:after="100" w:afterAutospacing="1" w:line="240" w:lineRule="auto"/>
    </w:pPr>
    <w:rPr>
      <w:rFonts w:ascii="Times New Roman" w:eastAsia="MS Mincho" w:hAnsi="Times New Roman"/>
      <w:sz w:val="24"/>
      <w:szCs w:val="24"/>
      <w:lang w:val="en-US"/>
    </w:rPr>
  </w:style>
  <w:style w:type="paragraph" w:customStyle="1" w:styleId="CharChar9">
    <w:name w:val="Char Char9"/>
    <w:basedOn w:val="Normal"/>
    <w:rsid w:val="002066F7"/>
    <w:pPr>
      <w:spacing w:after="160" w:line="240" w:lineRule="exact"/>
    </w:pPr>
    <w:rPr>
      <w:rFonts w:ascii="Tahoma" w:eastAsia="MS Mincho" w:hAnsi="Tahoma"/>
      <w:sz w:val="20"/>
      <w:szCs w:val="20"/>
      <w:lang w:val="en-US"/>
    </w:rPr>
  </w:style>
  <w:style w:type="paragraph" w:customStyle="1" w:styleId="sutsal2">
    <w:name w:val="sutsal 2"/>
    <w:basedOn w:val="Normal"/>
    <w:autoRedefine/>
    <w:rsid w:val="002066F7"/>
    <w:pPr>
      <w:numPr>
        <w:ilvl w:val="1"/>
        <w:numId w:val="63"/>
      </w:numPr>
      <w:spacing w:before="120" w:after="120" w:line="240" w:lineRule="auto"/>
      <w:jc w:val="both"/>
    </w:pPr>
    <w:rPr>
      <w:rFonts w:ascii="Times New Roman" w:eastAsia="MS Mincho" w:hAnsi="Times New Roman"/>
      <w:sz w:val="24"/>
      <w:szCs w:val="24"/>
      <w:lang w:eastAsia="lt-LT"/>
    </w:rPr>
  </w:style>
  <w:style w:type="paragraph" w:customStyle="1" w:styleId="CharChar5">
    <w:name w:val="Char Char5"/>
    <w:basedOn w:val="Normal"/>
    <w:rsid w:val="002066F7"/>
    <w:pPr>
      <w:spacing w:after="160" w:line="240" w:lineRule="exact"/>
    </w:pPr>
    <w:rPr>
      <w:rFonts w:ascii="Tahoma" w:eastAsia="MS Mincho" w:hAnsi="Tahoma"/>
      <w:sz w:val="20"/>
      <w:szCs w:val="20"/>
      <w:lang w:val="en-US"/>
    </w:rPr>
  </w:style>
  <w:style w:type="character" w:customStyle="1" w:styleId="statymoNr">
    <w:name w:val="Įstatymo Nr."/>
    <w:rsid w:val="002066F7"/>
    <w:rPr>
      <w:rFonts w:ascii="HelveticaLT" w:hAnsi="HelveticaLT"/>
    </w:rPr>
  </w:style>
  <w:style w:type="character" w:customStyle="1" w:styleId="datametai">
    <w:name w:val="datametai"/>
    <w:rsid w:val="002066F7"/>
  </w:style>
  <w:style w:type="character" w:customStyle="1" w:styleId="datamnuo">
    <w:name w:val="datamnuo"/>
    <w:rsid w:val="002066F7"/>
  </w:style>
  <w:style w:type="character" w:customStyle="1" w:styleId="datadiena">
    <w:name w:val="datadiena"/>
    <w:rsid w:val="002066F7"/>
  </w:style>
  <w:style w:type="paragraph" w:styleId="Subtitle">
    <w:name w:val="Subtitle"/>
    <w:basedOn w:val="Normal"/>
    <w:link w:val="SubtitleChar"/>
    <w:qFormat/>
    <w:rsid w:val="002066F7"/>
    <w:pPr>
      <w:spacing w:after="0" w:line="240" w:lineRule="auto"/>
      <w:jc w:val="center"/>
    </w:pPr>
    <w:rPr>
      <w:rFonts w:ascii="Times New Roman" w:eastAsia="MS Mincho" w:hAnsi="Times New Roman"/>
      <w:b/>
      <w:bCs/>
      <w:sz w:val="24"/>
      <w:szCs w:val="24"/>
    </w:rPr>
  </w:style>
  <w:style w:type="character" w:customStyle="1" w:styleId="SubtitleChar">
    <w:name w:val="Subtitle Char"/>
    <w:basedOn w:val="DefaultParagraphFont"/>
    <w:link w:val="Subtitle"/>
    <w:rsid w:val="002066F7"/>
    <w:rPr>
      <w:rFonts w:ascii="Times New Roman" w:eastAsia="MS Mincho" w:hAnsi="Times New Roman"/>
      <w:b/>
      <w:bCs/>
      <w:sz w:val="24"/>
      <w:szCs w:val="24"/>
      <w:lang w:eastAsia="en-US"/>
    </w:rPr>
  </w:style>
  <w:style w:type="paragraph" w:customStyle="1" w:styleId="sutsal20">
    <w:name w:val="sutsal2"/>
    <w:basedOn w:val="Normal"/>
    <w:rsid w:val="002066F7"/>
    <w:pPr>
      <w:spacing w:before="100" w:beforeAutospacing="1" w:after="100" w:afterAutospacing="1" w:line="240" w:lineRule="auto"/>
    </w:pPr>
    <w:rPr>
      <w:rFonts w:ascii="Times New Roman" w:eastAsia="MS Mincho" w:hAnsi="Times New Roman"/>
      <w:sz w:val="24"/>
      <w:szCs w:val="24"/>
      <w:lang w:eastAsia="lt-LT"/>
    </w:rPr>
  </w:style>
  <w:style w:type="paragraph" w:customStyle="1" w:styleId="msolistparagraph0">
    <w:name w:val="msolistparagraph"/>
    <w:basedOn w:val="Normal"/>
    <w:rsid w:val="002066F7"/>
    <w:pPr>
      <w:spacing w:after="0" w:line="240" w:lineRule="auto"/>
      <w:ind w:left="720"/>
    </w:pPr>
    <w:rPr>
      <w:rFonts w:ascii="Times New Roman" w:eastAsia="MS Mincho" w:hAnsi="Times New Roman"/>
      <w:sz w:val="24"/>
      <w:szCs w:val="24"/>
      <w:lang w:eastAsia="lt-LT"/>
    </w:rPr>
  </w:style>
  <w:style w:type="character" w:customStyle="1" w:styleId="DiagramaDiagrama12">
    <w:name w:val="Diagrama Diagrama12"/>
    <w:rsid w:val="002066F7"/>
    <w:rPr>
      <w:rFonts w:ascii="Times New Roman" w:eastAsia="Times New Roman" w:hAnsi="Times New Roman" w:cs="Times New Roman"/>
      <w:sz w:val="28"/>
      <w:szCs w:val="20"/>
      <w:lang w:eastAsia="lt-LT"/>
    </w:rPr>
  </w:style>
  <w:style w:type="paragraph" w:styleId="PlainText">
    <w:name w:val="Plain Text"/>
    <w:basedOn w:val="Normal"/>
    <w:link w:val="PlainTextChar"/>
    <w:unhideWhenUsed/>
    <w:rsid w:val="002066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2066F7"/>
    <w:rPr>
      <w:rFonts w:ascii="Consolas" w:hAnsi="Consolas"/>
      <w:sz w:val="21"/>
      <w:szCs w:val="21"/>
      <w:lang w:eastAsia="en-US"/>
    </w:rPr>
  </w:style>
  <w:style w:type="paragraph" w:customStyle="1" w:styleId="BodyText21">
    <w:name w:val="Body Text 21"/>
    <w:basedOn w:val="Normal"/>
    <w:rsid w:val="002066F7"/>
    <w:pPr>
      <w:widowControl w:val="0"/>
      <w:suppressAutoHyphens/>
      <w:spacing w:after="0" w:line="240" w:lineRule="auto"/>
      <w:jc w:val="both"/>
    </w:pPr>
    <w:rPr>
      <w:rFonts w:ascii="Arial Narrow" w:eastAsia="Lucida Sans Unicode" w:hAnsi="Arial Narrow" w:cs="Mangal"/>
      <w:kern w:val="1"/>
      <w:szCs w:val="24"/>
      <w:lang w:val="en-US" w:eastAsia="hi-IN" w:bidi="hi-IN"/>
    </w:rPr>
  </w:style>
  <w:style w:type="paragraph" w:customStyle="1" w:styleId="TableContents">
    <w:name w:val="Table Contents"/>
    <w:basedOn w:val="Normal"/>
    <w:rsid w:val="002066F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Betarp1">
    <w:name w:val="Be tarpų1"/>
    <w:qFormat/>
    <w:rsid w:val="002066F7"/>
    <w:rPr>
      <w:rFonts w:ascii="Times New Roman" w:eastAsia="MS Mincho" w:hAnsi="Times New Roman"/>
      <w:sz w:val="23"/>
      <w:lang w:eastAsia="en-US"/>
    </w:rPr>
  </w:style>
  <w:style w:type="paragraph" w:customStyle="1" w:styleId="ListBulletNoSpace">
    <w:name w:val="List Bullet NoSpace"/>
    <w:basedOn w:val="ListBullet"/>
    <w:link w:val="ListBulletNoSpaceChar"/>
    <w:qFormat/>
    <w:rsid w:val="002066F7"/>
    <w:pPr>
      <w:numPr>
        <w:numId w:val="64"/>
      </w:numPr>
      <w:tabs>
        <w:tab w:val="left" w:pos="425"/>
      </w:tabs>
      <w:spacing w:line="270" w:lineRule="atLeast"/>
    </w:pPr>
    <w:rPr>
      <w:rFonts w:ascii="Times New Roman" w:hAnsi="Times New Roman"/>
      <w:sz w:val="23"/>
      <w:lang w:eastAsia="en-US"/>
    </w:rPr>
  </w:style>
  <w:style w:type="character" w:customStyle="1" w:styleId="ListBulletNoSpaceChar">
    <w:name w:val="List Bullet NoSpace Char"/>
    <w:link w:val="ListBulletNoSpace"/>
    <w:rsid w:val="002066F7"/>
    <w:rPr>
      <w:rFonts w:ascii="Times New Roman" w:eastAsia="MS Mincho" w:hAnsi="Times New Roman"/>
      <w:sz w:val="23"/>
      <w:lang w:eastAsia="en-US"/>
    </w:rPr>
  </w:style>
  <w:style w:type="character" w:customStyle="1" w:styleId="HeaderChar1">
    <w:name w:val="Header Char1"/>
    <w:locked/>
    <w:rsid w:val="002066F7"/>
    <w:rPr>
      <w:rFonts w:ascii="AGaramondTT-Regular" w:hAnsi="AGaramondTT-Regular"/>
      <w:sz w:val="24"/>
      <w:szCs w:val="24"/>
      <w:lang w:val="en-GB" w:eastAsia="sv-SE" w:bidi="ar-SA"/>
    </w:rPr>
  </w:style>
  <w:style w:type="character" w:styleId="Emphasis">
    <w:name w:val="Emphasis"/>
    <w:uiPriority w:val="20"/>
    <w:qFormat/>
    <w:rsid w:val="002066F7"/>
    <w:rPr>
      <w:i/>
      <w:iCs/>
    </w:rPr>
  </w:style>
  <w:style w:type="character" w:customStyle="1" w:styleId="NormalChar">
    <w:name w:val="Normal~ Char"/>
    <w:rsid w:val="002066F7"/>
    <w:rPr>
      <w:sz w:val="24"/>
      <w:lang w:val="en-AU" w:bidi="ar-SA"/>
    </w:rPr>
  </w:style>
  <w:style w:type="paragraph" w:customStyle="1" w:styleId="Tekstas0">
    <w:name w:val="Tekstas"/>
    <w:basedOn w:val="Normal"/>
    <w:rsid w:val="002066F7"/>
    <w:pPr>
      <w:suppressAutoHyphens/>
      <w:spacing w:after="0" w:line="312" w:lineRule="auto"/>
      <w:ind w:firstLine="567"/>
      <w:jc w:val="both"/>
    </w:pPr>
    <w:rPr>
      <w:rFonts w:eastAsia="MS Mincho"/>
      <w:sz w:val="24"/>
      <w:szCs w:val="24"/>
      <w:lang w:eastAsia="zh-CN"/>
    </w:rPr>
  </w:style>
  <w:style w:type="paragraph" w:customStyle="1" w:styleId="Pa8">
    <w:name w:val="Pa8"/>
    <w:basedOn w:val="Normal"/>
    <w:next w:val="Normal"/>
    <w:rsid w:val="002066F7"/>
    <w:pPr>
      <w:autoSpaceDE w:val="0"/>
      <w:autoSpaceDN w:val="0"/>
      <w:adjustRightInd w:val="0"/>
      <w:spacing w:after="0" w:line="181" w:lineRule="atLeast"/>
    </w:pPr>
    <w:rPr>
      <w:rFonts w:ascii="Arial" w:hAnsi="Arial" w:cs="Arial"/>
      <w:sz w:val="24"/>
      <w:szCs w:val="24"/>
    </w:rPr>
  </w:style>
  <w:style w:type="character" w:customStyle="1" w:styleId="apple-converted-space">
    <w:name w:val="apple-converted-space"/>
    <w:rsid w:val="002066F7"/>
  </w:style>
  <w:style w:type="character" w:styleId="Strong">
    <w:name w:val="Strong"/>
    <w:uiPriority w:val="22"/>
    <w:qFormat/>
    <w:rsid w:val="002066F7"/>
    <w:rPr>
      <w:b/>
      <w:bCs/>
    </w:rPr>
  </w:style>
  <w:style w:type="paragraph" w:customStyle="1" w:styleId="Hyperlink1">
    <w:name w:val="Hyperlink1"/>
    <w:rsid w:val="002066F7"/>
    <w:pPr>
      <w:autoSpaceDE w:val="0"/>
      <w:autoSpaceDN w:val="0"/>
      <w:adjustRightInd w:val="0"/>
      <w:ind w:firstLine="312"/>
      <w:jc w:val="both"/>
    </w:pPr>
    <w:rPr>
      <w:rFonts w:ascii="TimesLT" w:eastAsia="MS Mincho" w:hAnsi="TimesLT"/>
      <w:lang w:val="en-US" w:eastAsia="en-US"/>
    </w:rPr>
  </w:style>
  <w:style w:type="paragraph" w:styleId="TOCHeading">
    <w:name w:val="TOC Heading"/>
    <w:basedOn w:val="Heading1"/>
    <w:next w:val="Normal"/>
    <w:uiPriority w:val="39"/>
    <w:semiHidden/>
    <w:unhideWhenUsed/>
    <w:qFormat/>
    <w:rsid w:val="002066F7"/>
    <w:pPr>
      <w:keepLines/>
      <w:widowControl/>
      <w:autoSpaceDE/>
      <w:autoSpaceDN/>
      <w:adjustRightInd/>
      <w:spacing w:before="480" w:line="276" w:lineRule="auto"/>
      <w:jc w:val="left"/>
      <w:outlineLvl w:val="9"/>
    </w:pPr>
    <w:rPr>
      <w:rFonts w:ascii="Cambria" w:eastAsia="MS Gothic" w:hAnsi="Cambria"/>
      <w:bCs/>
      <w:color w:val="365F91"/>
      <w:szCs w:val="28"/>
      <w:lang w:val="en-US" w:eastAsia="ja-JP"/>
    </w:rPr>
  </w:style>
  <w:style w:type="paragraph" w:styleId="TOC2">
    <w:name w:val="toc 2"/>
    <w:basedOn w:val="Normal"/>
    <w:next w:val="Normal"/>
    <w:autoRedefine/>
    <w:uiPriority w:val="39"/>
    <w:rsid w:val="002066F7"/>
    <w:pPr>
      <w:tabs>
        <w:tab w:val="left" w:pos="426"/>
        <w:tab w:val="right" w:leader="dot" w:pos="10337"/>
      </w:tabs>
      <w:spacing w:after="60" w:line="288" w:lineRule="auto"/>
    </w:pPr>
    <w:rPr>
      <w:rFonts w:ascii="Times New Roman" w:eastAsia="MS Mincho" w:hAnsi="Times New Roman"/>
      <w:sz w:val="24"/>
      <w:szCs w:val="20"/>
    </w:rPr>
  </w:style>
  <w:style w:type="paragraph" w:styleId="TOC3">
    <w:name w:val="toc 3"/>
    <w:basedOn w:val="Normal"/>
    <w:next w:val="Normal"/>
    <w:autoRedefine/>
    <w:uiPriority w:val="39"/>
    <w:rsid w:val="002066F7"/>
    <w:pPr>
      <w:tabs>
        <w:tab w:val="left" w:pos="720"/>
        <w:tab w:val="left" w:pos="993"/>
        <w:tab w:val="right" w:leader="dot" w:pos="10337"/>
      </w:tabs>
      <w:spacing w:afterLines="40" w:after="96" w:line="240" w:lineRule="auto"/>
      <w:ind w:left="284"/>
    </w:pPr>
    <w:rPr>
      <w:rFonts w:ascii="Times New Roman" w:eastAsia="MS Mincho" w:hAnsi="Times New Roman"/>
      <w:sz w:val="24"/>
      <w:szCs w:val="20"/>
    </w:rPr>
  </w:style>
  <w:style w:type="paragraph" w:customStyle="1" w:styleId="statymopavad">
    <w:name w:val="Įstatymo pavad."/>
    <w:basedOn w:val="Normal"/>
    <w:rsid w:val="002066F7"/>
    <w:pPr>
      <w:spacing w:after="0" w:line="360" w:lineRule="auto"/>
      <w:ind w:firstLine="720"/>
      <w:jc w:val="center"/>
    </w:pPr>
    <w:rPr>
      <w:rFonts w:ascii="TimesLT" w:eastAsia="MS Mincho" w:hAnsi="TimesLT"/>
      <w:caps/>
      <w:sz w:val="24"/>
      <w:szCs w:val="20"/>
    </w:rPr>
  </w:style>
  <w:style w:type="paragraph" w:styleId="TOC4">
    <w:name w:val="toc 4"/>
    <w:basedOn w:val="Normal"/>
    <w:next w:val="Normal"/>
    <w:autoRedefine/>
    <w:uiPriority w:val="39"/>
    <w:rsid w:val="002066F7"/>
    <w:pPr>
      <w:tabs>
        <w:tab w:val="right" w:leader="dot" w:pos="10348"/>
      </w:tabs>
      <w:spacing w:before="40" w:after="40"/>
    </w:pPr>
    <w:rPr>
      <w:rFonts w:ascii="Times New Roman" w:eastAsia="MS Mincho" w:hAnsi="Times New Roman"/>
      <w:sz w:val="24"/>
      <w:szCs w:val="20"/>
    </w:rPr>
  </w:style>
  <w:style w:type="paragraph" w:styleId="TOC5">
    <w:name w:val="toc 5"/>
    <w:basedOn w:val="Normal"/>
    <w:next w:val="Normal"/>
    <w:autoRedefine/>
    <w:uiPriority w:val="39"/>
    <w:unhideWhenUsed/>
    <w:rsid w:val="002066F7"/>
    <w:pPr>
      <w:spacing w:after="100"/>
      <w:ind w:left="880"/>
    </w:pPr>
    <w:rPr>
      <w:rFonts w:eastAsia="MS Mincho"/>
      <w:lang w:eastAsia="lt-LT"/>
    </w:rPr>
  </w:style>
  <w:style w:type="paragraph" w:styleId="TOC6">
    <w:name w:val="toc 6"/>
    <w:basedOn w:val="Normal"/>
    <w:next w:val="Normal"/>
    <w:autoRedefine/>
    <w:uiPriority w:val="39"/>
    <w:unhideWhenUsed/>
    <w:rsid w:val="002066F7"/>
    <w:pPr>
      <w:spacing w:after="100"/>
      <w:ind w:left="1100"/>
    </w:pPr>
    <w:rPr>
      <w:rFonts w:eastAsia="MS Mincho"/>
      <w:lang w:eastAsia="lt-LT"/>
    </w:rPr>
  </w:style>
  <w:style w:type="paragraph" w:styleId="TOC7">
    <w:name w:val="toc 7"/>
    <w:basedOn w:val="Normal"/>
    <w:next w:val="Normal"/>
    <w:autoRedefine/>
    <w:uiPriority w:val="39"/>
    <w:unhideWhenUsed/>
    <w:rsid w:val="002066F7"/>
    <w:pPr>
      <w:spacing w:after="100"/>
      <w:ind w:left="1320"/>
    </w:pPr>
    <w:rPr>
      <w:rFonts w:eastAsia="MS Mincho"/>
      <w:lang w:eastAsia="lt-LT"/>
    </w:rPr>
  </w:style>
  <w:style w:type="paragraph" w:styleId="TOC8">
    <w:name w:val="toc 8"/>
    <w:basedOn w:val="Normal"/>
    <w:next w:val="Normal"/>
    <w:autoRedefine/>
    <w:uiPriority w:val="39"/>
    <w:unhideWhenUsed/>
    <w:rsid w:val="002066F7"/>
    <w:pPr>
      <w:spacing w:after="100"/>
      <w:ind w:left="1540"/>
    </w:pPr>
    <w:rPr>
      <w:rFonts w:eastAsia="MS Mincho"/>
      <w:lang w:eastAsia="lt-LT"/>
    </w:rPr>
  </w:style>
  <w:style w:type="paragraph" w:styleId="TOC9">
    <w:name w:val="toc 9"/>
    <w:basedOn w:val="Normal"/>
    <w:next w:val="Normal"/>
    <w:autoRedefine/>
    <w:uiPriority w:val="39"/>
    <w:unhideWhenUsed/>
    <w:rsid w:val="002066F7"/>
    <w:pPr>
      <w:spacing w:after="100"/>
      <w:ind w:left="1760"/>
    </w:pPr>
    <w:rPr>
      <w:rFonts w:eastAsia="MS Mincho"/>
      <w:lang w:eastAsia="lt-LT"/>
    </w:rPr>
  </w:style>
  <w:style w:type="paragraph" w:customStyle="1" w:styleId="LLPTekstas">
    <w:name w:val="LLPTekstas"/>
    <w:basedOn w:val="Normal"/>
    <w:rsid w:val="002066F7"/>
    <w:pPr>
      <w:spacing w:after="0" w:line="240" w:lineRule="auto"/>
      <w:ind w:firstLine="567"/>
      <w:jc w:val="both"/>
    </w:pPr>
    <w:rPr>
      <w:rFonts w:ascii="Times New Roman" w:eastAsia="MS Mincho" w:hAnsi="Times New Roman"/>
      <w:sz w:val="24"/>
      <w:szCs w:val="20"/>
    </w:rPr>
  </w:style>
  <w:style w:type="character" w:customStyle="1" w:styleId="LLCTekstas">
    <w:name w:val="LLCTekstas"/>
    <w:rsid w:val="002066F7"/>
  </w:style>
  <w:style w:type="paragraph" w:customStyle="1" w:styleId="MRCReportHeader2">
    <w:name w:val="• MRC Report Header 2"/>
    <w:next w:val="MRCReportBodyText"/>
    <w:qFormat/>
    <w:rsid w:val="002066F7"/>
    <w:pPr>
      <w:spacing w:line="260" w:lineRule="exact"/>
      <w:ind w:left="1134"/>
    </w:pPr>
    <w:rPr>
      <w:rFonts w:ascii="Arial Bold" w:eastAsia="PMingLiU" w:hAnsi="Arial Bold"/>
      <w:bCs/>
      <w:color w:val="000000"/>
      <w:szCs w:val="32"/>
      <w:lang w:bidi="lt-LT"/>
    </w:rPr>
  </w:style>
  <w:style w:type="paragraph" w:customStyle="1" w:styleId="MRCReportBodyText">
    <w:name w:val="• MRC Report Body Text"/>
    <w:basedOn w:val="MRCReportHeader2"/>
    <w:qFormat/>
    <w:rsid w:val="002066F7"/>
    <w:pPr>
      <w:suppressAutoHyphens/>
      <w:spacing w:after="260"/>
    </w:pPr>
    <w:rPr>
      <w:rFonts w:ascii="Arial" w:hAnsi="Arial"/>
    </w:rPr>
  </w:style>
  <w:style w:type="paragraph" w:customStyle="1" w:styleId="Pa12">
    <w:name w:val="Pa12"/>
    <w:basedOn w:val="Normal"/>
    <w:next w:val="Normal"/>
    <w:uiPriority w:val="99"/>
    <w:rsid w:val="002066F7"/>
    <w:pPr>
      <w:autoSpaceDE w:val="0"/>
      <w:autoSpaceDN w:val="0"/>
      <w:adjustRightInd w:val="0"/>
      <w:spacing w:after="0" w:line="171" w:lineRule="atLeast"/>
    </w:pPr>
    <w:rPr>
      <w:rFonts w:ascii="Gotham Medium" w:hAnsi="Gotham Medium"/>
      <w:sz w:val="24"/>
      <w:szCs w:val="24"/>
      <w:lang w:eastAsia="lt-LT" w:bidi="lt-LT"/>
    </w:rPr>
  </w:style>
  <w:style w:type="character" w:customStyle="1" w:styleId="fontstyle01">
    <w:name w:val="fontstyle01"/>
    <w:rsid w:val="002066F7"/>
    <w:rPr>
      <w:rFonts w:ascii="Helvetica" w:hAnsi="Helvetica" w:hint="default"/>
      <w:b w:val="0"/>
      <w:bCs w:val="0"/>
      <w:i w:val="0"/>
      <w:iCs w:val="0"/>
      <w:color w:val="000000"/>
      <w:sz w:val="22"/>
      <w:szCs w:val="22"/>
    </w:rPr>
  </w:style>
  <w:style w:type="character" w:customStyle="1" w:styleId="fontstyle21">
    <w:name w:val="fontstyle21"/>
    <w:rsid w:val="002066F7"/>
    <w:rPr>
      <w:rFonts w:ascii="Times New Roman" w:hAnsi="Times New Roman" w:cs="Times New Roman" w:hint="default"/>
      <w:b w:val="0"/>
      <w:bCs w:val="0"/>
      <w:i w:val="0"/>
      <w:iCs w:val="0"/>
      <w:color w:val="000000"/>
      <w:sz w:val="24"/>
      <w:szCs w:val="24"/>
    </w:rPr>
  </w:style>
  <w:style w:type="paragraph" w:customStyle="1" w:styleId="Body2">
    <w:name w:val="Body 2"/>
    <w:rsid w:val="002066F7"/>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lang w:eastAsia="zh-TW"/>
    </w:rPr>
  </w:style>
  <w:style w:type="table" w:customStyle="1" w:styleId="TableGrid21">
    <w:name w:val="Table Grid21"/>
    <w:basedOn w:val="TableNormal"/>
    <w:next w:val="TableGrid"/>
    <w:uiPriority w:val="59"/>
    <w:rsid w:val="002066F7"/>
    <w:pPr>
      <w:ind w:firstLine="72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6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66F7"/>
  </w:style>
  <w:style w:type="table" w:customStyle="1" w:styleId="TableGrid4">
    <w:name w:val="Table Grid4"/>
    <w:basedOn w:val="TableNormal"/>
    <w:next w:val="TableGrid"/>
    <w:uiPriority w:val="59"/>
    <w:rsid w:val="00206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066F7"/>
  </w:style>
  <w:style w:type="character" w:customStyle="1" w:styleId="CharChar">
    <w:name w:val="Char Char"/>
    <w:rsid w:val="002066F7"/>
    <w:rPr>
      <w:sz w:val="24"/>
      <w:szCs w:val="24"/>
      <w:lang w:val="en-US" w:eastAsia="en-US" w:bidi="ar-SA"/>
    </w:rPr>
  </w:style>
  <w:style w:type="character" w:customStyle="1" w:styleId="apple-style-span">
    <w:name w:val="apple-style-span"/>
    <w:rsid w:val="002066F7"/>
  </w:style>
  <w:style w:type="character" w:customStyle="1" w:styleId="CharChar1">
    <w:name w:val="Char Char1"/>
    <w:locked/>
    <w:rsid w:val="002066F7"/>
    <w:rPr>
      <w:sz w:val="24"/>
      <w:szCs w:val="24"/>
      <w:lang w:val="ru-RU" w:eastAsia="ru-RU"/>
    </w:rPr>
  </w:style>
  <w:style w:type="paragraph" w:customStyle="1" w:styleId="Center">
    <w:name w:val="Center"/>
    <w:basedOn w:val="Normal"/>
    <w:autoRedefine/>
    <w:rsid w:val="002066F7"/>
    <w:pPr>
      <w:spacing w:after="0" w:line="240" w:lineRule="auto"/>
    </w:pPr>
    <w:rPr>
      <w:rFonts w:ascii="Arial" w:eastAsia="Times New Roman" w:hAnsi="Arial" w:cs="Arial"/>
      <w:szCs w:val="20"/>
    </w:rPr>
  </w:style>
  <w:style w:type="paragraph" w:customStyle="1" w:styleId="Style0">
    <w:name w:val="Style0"/>
    <w:rsid w:val="002066F7"/>
    <w:pPr>
      <w:autoSpaceDE w:val="0"/>
      <w:autoSpaceDN w:val="0"/>
      <w:adjustRightInd w:val="0"/>
    </w:pPr>
    <w:rPr>
      <w:rFonts w:ascii="Arial" w:eastAsia="Times New Roman" w:hAnsi="Arial"/>
      <w:sz w:val="24"/>
      <w:szCs w:val="24"/>
    </w:rPr>
  </w:style>
  <w:style w:type="paragraph" w:styleId="Caption">
    <w:name w:val="caption"/>
    <w:basedOn w:val="Normal"/>
    <w:next w:val="Normal"/>
    <w:qFormat/>
    <w:rsid w:val="002066F7"/>
    <w:pPr>
      <w:spacing w:before="120" w:after="120" w:line="240" w:lineRule="auto"/>
    </w:pPr>
    <w:rPr>
      <w:rFonts w:ascii="Times New Roman" w:eastAsia="Times New Roman" w:hAnsi="Times New Roman"/>
      <w:b/>
      <w:bCs/>
      <w:sz w:val="20"/>
      <w:szCs w:val="20"/>
      <w:lang w:val="en-US"/>
    </w:rPr>
  </w:style>
  <w:style w:type="character" w:customStyle="1" w:styleId="LentelemsChar">
    <w:name w:val="Lentelems Char"/>
    <w:link w:val="Lentelems"/>
    <w:locked/>
    <w:rsid w:val="002066F7"/>
    <w:rPr>
      <w:sz w:val="24"/>
      <w:lang w:eastAsia="x-none"/>
    </w:rPr>
  </w:style>
  <w:style w:type="paragraph" w:customStyle="1" w:styleId="Lentelems">
    <w:name w:val="Lentelems"/>
    <w:basedOn w:val="Normal"/>
    <w:link w:val="LentelemsChar"/>
    <w:qFormat/>
    <w:rsid w:val="002066F7"/>
    <w:pPr>
      <w:spacing w:after="0" w:line="240" w:lineRule="auto"/>
      <w:jc w:val="both"/>
    </w:pPr>
    <w:rPr>
      <w:sz w:val="24"/>
      <w:szCs w:val="20"/>
      <w:lang w:eastAsia="x-none"/>
    </w:rPr>
  </w:style>
  <w:style w:type="paragraph" w:customStyle="1" w:styleId="tampas">
    <w:name w:val="Štampas"/>
    <w:link w:val="tampasChar"/>
    <w:qFormat/>
    <w:rsid w:val="002066F7"/>
    <w:rPr>
      <w:rFonts w:ascii="Cambria" w:eastAsia="Times New Roman" w:hAnsi="Cambria"/>
      <w:sz w:val="24"/>
      <w:szCs w:val="24"/>
      <w:lang w:val="en-US" w:eastAsia="en-US"/>
    </w:rPr>
  </w:style>
  <w:style w:type="character" w:customStyle="1" w:styleId="tampasChar">
    <w:name w:val="Štampas Char"/>
    <w:link w:val="tampas"/>
    <w:rsid w:val="002066F7"/>
    <w:rPr>
      <w:rFonts w:ascii="Cambria" w:eastAsia="Times New Roman" w:hAnsi="Cambria"/>
      <w:sz w:val="24"/>
      <w:szCs w:val="24"/>
      <w:lang w:val="en-US" w:eastAsia="en-US"/>
    </w:rPr>
  </w:style>
  <w:style w:type="paragraph" w:customStyle="1" w:styleId="Normal-2">
    <w:name w:val="Normal-2"/>
    <w:basedOn w:val="Normal"/>
    <w:rsid w:val="002066F7"/>
    <w:pPr>
      <w:suppressAutoHyphens/>
      <w:overflowPunct w:val="0"/>
      <w:autoSpaceDE w:val="0"/>
      <w:spacing w:before="40" w:after="0" w:line="240" w:lineRule="auto"/>
      <w:jc w:val="center"/>
      <w:textAlignment w:val="baseline"/>
    </w:pPr>
    <w:rPr>
      <w:rFonts w:ascii="HelveticaLT Condensed Light" w:eastAsia="Times New Roman" w:hAnsi="HelveticaLT Condensed Light"/>
      <w:szCs w:val="20"/>
      <w:lang w:eastAsia="ar-SA"/>
    </w:rPr>
  </w:style>
  <w:style w:type="paragraph" w:customStyle="1" w:styleId="western">
    <w:name w:val="western"/>
    <w:basedOn w:val="Normal"/>
    <w:rsid w:val="002066F7"/>
    <w:pPr>
      <w:spacing w:before="100" w:beforeAutospacing="1" w:after="0" w:line="240" w:lineRule="auto"/>
      <w:jc w:val="center"/>
    </w:pPr>
    <w:rPr>
      <w:rFonts w:ascii="Times New Roman" w:eastAsia="Times New Roman" w:hAnsi="Times New Roman"/>
      <w:sz w:val="24"/>
      <w:szCs w:val="24"/>
      <w:lang w:eastAsia="lt-LT"/>
    </w:rPr>
  </w:style>
  <w:style w:type="numbering" w:customStyle="1" w:styleId="NoList211">
    <w:name w:val="No List211"/>
    <w:next w:val="NoList"/>
    <w:uiPriority w:val="99"/>
    <w:semiHidden/>
    <w:unhideWhenUsed/>
    <w:rsid w:val="002066F7"/>
  </w:style>
  <w:style w:type="numbering" w:customStyle="1" w:styleId="NoList31">
    <w:name w:val="No List31"/>
    <w:next w:val="NoList"/>
    <w:uiPriority w:val="99"/>
    <w:semiHidden/>
    <w:unhideWhenUsed/>
    <w:rsid w:val="002066F7"/>
  </w:style>
  <w:style w:type="numbering" w:customStyle="1" w:styleId="NoList1121">
    <w:name w:val="No List1121"/>
    <w:next w:val="NoList"/>
    <w:uiPriority w:val="99"/>
    <w:semiHidden/>
    <w:unhideWhenUsed/>
    <w:rsid w:val="002066F7"/>
  </w:style>
  <w:style w:type="numbering" w:customStyle="1" w:styleId="NoList41">
    <w:name w:val="No List41"/>
    <w:next w:val="NoList"/>
    <w:uiPriority w:val="99"/>
    <w:semiHidden/>
    <w:unhideWhenUsed/>
    <w:rsid w:val="002066F7"/>
  </w:style>
  <w:style w:type="numbering" w:customStyle="1" w:styleId="NoList1211">
    <w:name w:val="No List1211"/>
    <w:next w:val="NoList"/>
    <w:uiPriority w:val="99"/>
    <w:semiHidden/>
    <w:unhideWhenUsed/>
    <w:rsid w:val="002066F7"/>
  </w:style>
  <w:style w:type="numbering" w:customStyle="1" w:styleId="NoList51">
    <w:name w:val="No List51"/>
    <w:next w:val="NoList"/>
    <w:uiPriority w:val="99"/>
    <w:semiHidden/>
    <w:unhideWhenUsed/>
    <w:rsid w:val="002066F7"/>
  </w:style>
  <w:style w:type="paragraph" w:customStyle="1" w:styleId="BodyText20">
    <w:name w:val="Body Text2"/>
    <w:rsid w:val="002066F7"/>
    <w:pPr>
      <w:ind w:firstLine="312"/>
      <w:jc w:val="both"/>
    </w:pPr>
    <w:rPr>
      <w:rFonts w:ascii="TimesLT" w:eastAsia="Times New Roman" w:hAnsi="TimesLT"/>
      <w:snapToGrid w:val="0"/>
      <w:lang w:val="en-US" w:eastAsia="en-US"/>
    </w:rPr>
  </w:style>
  <w:style w:type="numbering" w:customStyle="1" w:styleId="NoList6">
    <w:name w:val="No List6"/>
    <w:next w:val="NoList"/>
    <w:uiPriority w:val="99"/>
    <w:semiHidden/>
    <w:unhideWhenUsed/>
    <w:rsid w:val="002066F7"/>
  </w:style>
  <w:style w:type="table" w:customStyle="1" w:styleId="TableGrid5">
    <w:name w:val="Table Grid5"/>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066F7"/>
  </w:style>
  <w:style w:type="numbering" w:customStyle="1" w:styleId="NoList22">
    <w:name w:val="No List22"/>
    <w:next w:val="NoList"/>
    <w:uiPriority w:val="99"/>
    <w:semiHidden/>
    <w:unhideWhenUsed/>
    <w:rsid w:val="002066F7"/>
  </w:style>
  <w:style w:type="numbering" w:customStyle="1" w:styleId="NoList32">
    <w:name w:val="No List32"/>
    <w:next w:val="NoList"/>
    <w:uiPriority w:val="99"/>
    <w:semiHidden/>
    <w:unhideWhenUsed/>
    <w:rsid w:val="002066F7"/>
  </w:style>
  <w:style w:type="numbering" w:customStyle="1" w:styleId="NoList113">
    <w:name w:val="No List113"/>
    <w:next w:val="NoList"/>
    <w:uiPriority w:val="99"/>
    <w:semiHidden/>
    <w:unhideWhenUsed/>
    <w:rsid w:val="002066F7"/>
  </w:style>
  <w:style w:type="numbering" w:customStyle="1" w:styleId="NoList42">
    <w:name w:val="No List42"/>
    <w:next w:val="NoList"/>
    <w:uiPriority w:val="99"/>
    <w:semiHidden/>
    <w:unhideWhenUsed/>
    <w:rsid w:val="002066F7"/>
  </w:style>
  <w:style w:type="numbering" w:customStyle="1" w:styleId="NoList122">
    <w:name w:val="No List122"/>
    <w:next w:val="NoList"/>
    <w:uiPriority w:val="99"/>
    <w:semiHidden/>
    <w:unhideWhenUsed/>
    <w:rsid w:val="002066F7"/>
  </w:style>
  <w:style w:type="numbering" w:customStyle="1" w:styleId="NoList52">
    <w:name w:val="No List52"/>
    <w:next w:val="NoList"/>
    <w:uiPriority w:val="99"/>
    <w:semiHidden/>
    <w:unhideWhenUsed/>
    <w:rsid w:val="002066F7"/>
  </w:style>
  <w:style w:type="numbering" w:customStyle="1" w:styleId="NoList7">
    <w:name w:val="No List7"/>
    <w:next w:val="NoList"/>
    <w:uiPriority w:val="99"/>
    <w:semiHidden/>
    <w:unhideWhenUsed/>
    <w:rsid w:val="002066F7"/>
  </w:style>
  <w:style w:type="table" w:customStyle="1" w:styleId="TableGrid6">
    <w:name w:val="Table Grid6"/>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066F7"/>
  </w:style>
  <w:style w:type="numbering" w:customStyle="1" w:styleId="NoList23">
    <w:name w:val="No List23"/>
    <w:next w:val="NoList"/>
    <w:uiPriority w:val="99"/>
    <w:semiHidden/>
    <w:unhideWhenUsed/>
    <w:rsid w:val="002066F7"/>
  </w:style>
  <w:style w:type="numbering" w:customStyle="1" w:styleId="NoList33">
    <w:name w:val="No List33"/>
    <w:next w:val="NoList"/>
    <w:uiPriority w:val="99"/>
    <w:semiHidden/>
    <w:unhideWhenUsed/>
    <w:rsid w:val="002066F7"/>
  </w:style>
  <w:style w:type="numbering" w:customStyle="1" w:styleId="NoList114">
    <w:name w:val="No List114"/>
    <w:next w:val="NoList"/>
    <w:uiPriority w:val="99"/>
    <w:semiHidden/>
    <w:unhideWhenUsed/>
    <w:rsid w:val="002066F7"/>
  </w:style>
  <w:style w:type="numbering" w:customStyle="1" w:styleId="NoList43">
    <w:name w:val="No List43"/>
    <w:next w:val="NoList"/>
    <w:uiPriority w:val="99"/>
    <w:semiHidden/>
    <w:unhideWhenUsed/>
    <w:rsid w:val="002066F7"/>
  </w:style>
  <w:style w:type="numbering" w:customStyle="1" w:styleId="NoList123">
    <w:name w:val="No List123"/>
    <w:next w:val="NoList"/>
    <w:uiPriority w:val="99"/>
    <w:semiHidden/>
    <w:unhideWhenUsed/>
    <w:rsid w:val="002066F7"/>
  </w:style>
  <w:style w:type="numbering" w:customStyle="1" w:styleId="NoList53">
    <w:name w:val="No List53"/>
    <w:next w:val="NoList"/>
    <w:uiPriority w:val="99"/>
    <w:semiHidden/>
    <w:unhideWhenUsed/>
    <w:rsid w:val="002066F7"/>
  </w:style>
  <w:style w:type="numbering" w:customStyle="1" w:styleId="NoList8">
    <w:name w:val="No List8"/>
    <w:next w:val="NoList"/>
    <w:uiPriority w:val="99"/>
    <w:semiHidden/>
    <w:unhideWhenUsed/>
    <w:rsid w:val="002066F7"/>
  </w:style>
  <w:style w:type="table" w:customStyle="1" w:styleId="TableGrid7">
    <w:name w:val="Table Grid7"/>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066F7"/>
  </w:style>
  <w:style w:type="numbering" w:customStyle="1" w:styleId="NoList24">
    <w:name w:val="No List24"/>
    <w:next w:val="NoList"/>
    <w:uiPriority w:val="99"/>
    <w:semiHidden/>
    <w:unhideWhenUsed/>
    <w:rsid w:val="002066F7"/>
  </w:style>
  <w:style w:type="numbering" w:customStyle="1" w:styleId="NoList34">
    <w:name w:val="No List34"/>
    <w:next w:val="NoList"/>
    <w:uiPriority w:val="99"/>
    <w:semiHidden/>
    <w:unhideWhenUsed/>
    <w:rsid w:val="002066F7"/>
  </w:style>
  <w:style w:type="numbering" w:customStyle="1" w:styleId="NoList115">
    <w:name w:val="No List115"/>
    <w:next w:val="NoList"/>
    <w:uiPriority w:val="99"/>
    <w:semiHidden/>
    <w:unhideWhenUsed/>
    <w:rsid w:val="002066F7"/>
  </w:style>
  <w:style w:type="numbering" w:customStyle="1" w:styleId="NoList44">
    <w:name w:val="No List44"/>
    <w:next w:val="NoList"/>
    <w:uiPriority w:val="99"/>
    <w:semiHidden/>
    <w:unhideWhenUsed/>
    <w:rsid w:val="002066F7"/>
  </w:style>
  <w:style w:type="numbering" w:customStyle="1" w:styleId="NoList124">
    <w:name w:val="No List124"/>
    <w:next w:val="NoList"/>
    <w:uiPriority w:val="99"/>
    <w:semiHidden/>
    <w:unhideWhenUsed/>
    <w:rsid w:val="002066F7"/>
  </w:style>
  <w:style w:type="numbering" w:customStyle="1" w:styleId="NoList54">
    <w:name w:val="No List54"/>
    <w:next w:val="NoList"/>
    <w:uiPriority w:val="99"/>
    <w:semiHidden/>
    <w:unhideWhenUsed/>
    <w:rsid w:val="002066F7"/>
  </w:style>
  <w:style w:type="numbering" w:customStyle="1" w:styleId="NoList61">
    <w:name w:val="No List61"/>
    <w:next w:val="NoList"/>
    <w:uiPriority w:val="99"/>
    <w:semiHidden/>
    <w:unhideWhenUsed/>
    <w:rsid w:val="002066F7"/>
  </w:style>
  <w:style w:type="paragraph" w:customStyle="1" w:styleId="font7">
    <w:name w:val="font7"/>
    <w:basedOn w:val="Normal"/>
    <w:rsid w:val="002066F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8">
    <w:name w:val="font8"/>
    <w:basedOn w:val="Normal"/>
    <w:rsid w:val="002066F7"/>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9">
    <w:name w:val="font9"/>
    <w:basedOn w:val="Normal"/>
    <w:rsid w:val="002066F7"/>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10">
    <w:name w:val="font10"/>
    <w:basedOn w:val="Normal"/>
    <w:rsid w:val="002066F7"/>
    <w:pPr>
      <w:spacing w:before="100" w:beforeAutospacing="1" w:after="100" w:afterAutospacing="1" w:line="240" w:lineRule="auto"/>
    </w:pPr>
    <w:rPr>
      <w:rFonts w:ascii="Times New Roman" w:eastAsia="Times New Roman" w:hAnsi="Times New Roman"/>
      <w:color w:val="000000"/>
      <w:sz w:val="20"/>
      <w:szCs w:val="20"/>
      <w:u w:val="single"/>
      <w:lang w:eastAsia="lt-LT"/>
    </w:rPr>
  </w:style>
  <w:style w:type="paragraph" w:customStyle="1" w:styleId="font11">
    <w:name w:val="font11"/>
    <w:basedOn w:val="Normal"/>
    <w:rsid w:val="002066F7"/>
    <w:pPr>
      <w:spacing w:before="100" w:beforeAutospacing="1" w:after="100" w:afterAutospacing="1" w:line="240" w:lineRule="auto"/>
    </w:pPr>
    <w:rPr>
      <w:rFonts w:ascii="Times New Roman" w:eastAsia="Times New Roman" w:hAnsi="Times New Roman"/>
      <w:b/>
      <w:bCs/>
      <w:color w:val="333333"/>
      <w:sz w:val="20"/>
      <w:szCs w:val="20"/>
      <w:lang w:eastAsia="lt-LT"/>
    </w:rPr>
  </w:style>
  <w:style w:type="paragraph" w:customStyle="1" w:styleId="font12">
    <w:name w:val="font12"/>
    <w:basedOn w:val="Normal"/>
    <w:rsid w:val="002066F7"/>
    <w:pPr>
      <w:spacing w:before="100" w:beforeAutospacing="1" w:after="100" w:afterAutospacing="1" w:line="240" w:lineRule="auto"/>
    </w:pPr>
    <w:rPr>
      <w:rFonts w:ascii="Times New Roman" w:eastAsia="Times New Roman" w:hAnsi="Times New Roman"/>
      <w:color w:val="FF0000"/>
      <w:sz w:val="20"/>
      <w:szCs w:val="20"/>
      <w:lang w:eastAsia="lt-LT"/>
    </w:rPr>
  </w:style>
  <w:style w:type="paragraph" w:customStyle="1" w:styleId="font13">
    <w:name w:val="font13"/>
    <w:basedOn w:val="Normal"/>
    <w:rsid w:val="002066F7"/>
    <w:pPr>
      <w:spacing w:before="100" w:beforeAutospacing="1" w:after="100" w:afterAutospacing="1" w:line="240" w:lineRule="auto"/>
    </w:pPr>
    <w:rPr>
      <w:rFonts w:ascii="Times New Roman" w:eastAsia="Times New Roman" w:hAnsi="Times New Roman"/>
      <w:b/>
      <w:bCs/>
      <w:color w:val="000000"/>
      <w:sz w:val="20"/>
      <w:szCs w:val="20"/>
      <w:u w:val="single"/>
      <w:lang w:eastAsia="lt-LT"/>
    </w:rPr>
  </w:style>
  <w:style w:type="paragraph" w:customStyle="1" w:styleId="font14">
    <w:name w:val="font14"/>
    <w:basedOn w:val="Normal"/>
    <w:rsid w:val="002066F7"/>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xl65">
    <w:name w:val="xl65"/>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6">
    <w:name w:val="xl66"/>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7">
    <w:name w:val="xl6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8">
    <w:name w:val="xl68"/>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69">
    <w:name w:val="xl6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0">
    <w:name w:val="xl7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1">
    <w:name w:val="xl71"/>
    <w:basedOn w:val="Normal"/>
    <w:rsid w:val="002066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2">
    <w:name w:val="xl72"/>
    <w:basedOn w:val="Normal"/>
    <w:rsid w:val="002066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Normal"/>
    <w:rsid w:val="002066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4">
    <w:name w:val="xl74"/>
    <w:basedOn w:val="Normal"/>
    <w:rsid w:val="002066F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5">
    <w:name w:val="xl75"/>
    <w:basedOn w:val="Normal"/>
    <w:rsid w:val="002066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6">
    <w:name w:val="xl7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7">
    <w:name w:val="xl77"/>
    <w:basedOn w:val="Normal"/>
    <w:rsid w:val="002066F7"/>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79">
    <w:name w:val="xl79"/>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0">
    <w:name w:val="xl80"/>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1">
    <w:name w:val="xl81"/>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2">
    <w:name w:val="xl82"/>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3">
    <w:name w:val="xl83"/>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4">
    <w:name w:val="xl84"/>
    <w:basedOn w:val="Normal"/>
    <w:rsid w:val="00206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5">
    <w:name w:val="xl85"/>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6">
    <w:name w:val="xl86"/>
    <w:basedOn w:val="Normal"/>
    <w:rsid w:val="00206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7">
    <w:name w:val="xl8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8">
    <w:name w:val="xl88"/>
    <w:basedOn w:val="Normal"/>
    <w:rsid w:val="002066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9">
    <w:name w:val="xl89"/>
    <w:basedOn w:val="Normal"/>
    <w:rsid w:val="002066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0">
    <w:name w:val="xl90"/>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1">
    <w:name w:val="xl91"/>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2">
    <w:name w:val="xl92"/>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3">
    <w:name w:val="xl93"/>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4">
    <w:name w:val="xl94"/>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5">
    <w:name w:val="xl95"/>
    <w:basedOn w:val="Normal"/>
    <w:rsid w:val="002066F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6">
    <w:name w:val="xl9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7">
    <w:name w:val="xl97"/>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8">
    <w:name w:val="xl98"/>
    <w:basedOn w:val="Normal"/>
    <w:rsid w:val="002066F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9">
    <w:name w:val="xl9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0">
    <w:name w:val="xl10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1">
    <w:name w:val="xl101"/>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2">
    <w:name w:val="xl102"/>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3">
    <w:name w:val="xl103"/>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4">
    <w:name w:val="xl104"/>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5">
    <w:name w:val="xl105"/>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6">
    <w:name w:val="xl106"/>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7">
    <w:name w:val="xl107"/>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8">
    <w:name w:val="xl108"/>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lt-LT"/>
    </w:rPr>
  </w:style>
  <w:style w:type="paragraph" w:customStyle="1" w:styleId="xl109">
    <w:name w:val="xl109"/>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0">
    <w:name w:val="xl110"/>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1">
    <w:name w:val="xl111"/>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2">
    <w:name w:val="xl112"/>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3">
    <w:name w:val="xl113"/>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14">
    <w:name w:val="xl114"/>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5">
    <w:name w:val="xl115"/>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6">
    <w:name w:val="xl116"/>
    <w:basedOn w:val="Normal"/>
    <w:rsid w:val="002066F7"/>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7">
    <w:name w:val="xl117"/>
    <w:basedOn w:val="Normal"/>
    <w:rsid w:val="002066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8">
    <w:name w:val="xl118"/>
    <w:basedOn w:val="Normal"/>
    <w:rsid w:val="002066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9">
    <w:name w:val="xl119"/>
    <w:basedOn w:val="Normal"/>
    <w:rsid w:val="002066F7"/>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0">
    <w:name w:val="xl120"/>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1">
    <w:name w:val="xl121"/>
    <w:basedOn w:val="Normal"/>
    <w:rsid w:val="002066F7"/>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2">
    <w:name w:val="xl122"/>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3">
    <w:name w:val="xl123"/>
    <w:basedOn w:val="Normal"/>
    <w:rsid w:val="002066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4">
    <w:name w:val="xl124"/>
    <w:basedOn w:val="Normal"/>
    <w:rsid w:val="002066F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5">
    <w:name w:val="xl125"/>
    <w:basedOn w:val="Normal"/>
    <w:rsid w:val="002066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6">
    <w:name w:val="xl126"/>
    <w:basedOn w:val="Normal"/>
    <w:rsid w:val="002066F7"/>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7">
    <w:name w:val="xl12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t-LT"/>
    </w:rPr>
  </w:style>
  <w:style w:type="paragraph" w:customStyle="1" w:styleId="xl128">
    <w:name w:val="xl128"/>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sz w:val="20"/>
      <w:szCs w:val="20"/>
      <w:lang w:eastAsia="lt-LT"/>
    </w:rPr>
  </w:style>
  <w:style w:type="numbering" w:customStyle="1" w:styleId="NoList9">
    <w:name w:val="No List9"/>
    <w:next w:val="NoList"/>
    <w:uiPriority w:val="99"/>
    <w:semiHidden/>
    <w:unhideWhenUsed/>
    <w:rsid w:val="002066F7"/>
  </w:style>
  <w:style w:type="table" w:customStyle="1" w:styleId="TableGrid8">
    <w:name w:val="Table Grid8"/>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066F7"/>
  </w:style>
  <w:style w:type="numbering" w:customStyle="1" w:styleId="NoList25">
    <w:name w:val="No List25"/>
    <w:next w:val="NoList"/>
    <w:uiPriority w:val="99"/>
    <w:semiHidden/>
    <w:unhideWhenUsed/>
    <w:rsid w:val="002066F7"/>
  </w:style>
  <w:style w:type="numbering" w:customStyle="1" w:styleId="NoList35">
    <w:name w:val="No List35"/>
    <w:next w:val="NoList"/>
    <w:uiPriority w:val="99"/>
    <w:semiHidden/>
    <w:unhideWhenUsed/>
    <w:rsid w:val="002066F7"/>
  </w:style>
  <w:style w:type="numbering" w:customStyle="1" w:styleId="NoList116">
    <w:name w:val="No List116"/>
    <w:next w:val="NoList"/>
    <w:uiPriority w:val="99"/>
    <w:semiHidden/>
    <w:unhideWhenUsed/>
    <w:rsid w:val="002066F7"/>
  </w:style>
  <w:style w:type="numbering" w:customStyle="1" w:styleId="NoList45">
    <w:name w:val="No List45"/>
    <w:next w:val="NoList"/>
    <w:uiPriority w:val="99"/>
    <w:semiHidden/>
    <w:unhideWhenUsed/>
    <w:rsid w:val="002066F7"/>
  </w:style>
  <w:style w:type="numbering" w:customStyle="1" w:styleId="NoList125">
    <w:name w:val="No List125"/>
    <w:next w:val="NoList"/>
    <w:uiPriority w:val="99"/>
    <w:semiHidden/>
    <w:unhideWhenUsed/>
    <w:rsid w:val="002066F7"/>
  </w:style>
  <w:style w:type="numbering" w:customStyle="1" w:styleId="NoList55">
    <w:name w:val="No List55"/>
    <w:next w:val="NoList"/>
    <w:uiPriority w:val="99"/>
    <w:semiHidden/>
    <w:unhideWhenUsed/>
    <w:rsid w:val="002066F7"/>
  </w:style>
  <w:style w:type="numbering" w:customStyle="1" w:styleId="NoList62">
    <w:name w:val="No List62"/>
    <w:next w:val="NoList"/>
    <w:uiPriority w:val="99"/>
    <w:semiHidden/>
    <w:unhideWhenUsed/>
    <w:rsid w:val="002066F7"/>
  </w:style>
  <w:style w:type="numbering" w:customStyle="1" w:styleId="NoList10">
    <w:name w:val="No List10"/>
    <w:next w:val="NoList"/>
    <w:uiPriority w:val="99"/>
    <w:semiHidden/>
    <w:unhideWhenUsed/>
    <w:rsid w:val="002066F7"/>
  </w:style>
  <w:style w:type="table" w:customStyle="1" w:styleId="TableGrid9">
    <w:name w:val="Table Grid9"/>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066F7"/>
  </w:style>
  <w:style w:type="numbering" w:customStyle="1" w:styleId="NoList26">
    <w:name w:val="No List26"/>
    <w:next w:val="NoList"/>
    <w:uiPriority w:val="99"/>
    <w:semiHidden/>
    <w:unhideWhenUsed/>
    <w:rsid w:val="002066F7"/>
  </w:style>
  <w:style w:type="numbering" w:customStyle="1" w:styleId="NoList36">
    <w:name w:val="No List36"/>
    <w:next w:val="NoList"/>
    <w:uiPriority w:val="99"/>
    <w:semiHidden/>
    <w:unhideWhenUsed/>
    <w:rsid w:val="002066F7"/>
  </w:style>
  <w:style w:type="numbering" w:customStyle="1" w:styleId="NoList117">
    <w:name w:val="No List117"/>
    <w:next w:val="NoList"/>
    <w:uiPriority w:val="99"/>
    <w:semiHidden/>
    <w:unhideWhenUsed/>
    <w:rsid w:val="002066F7"/>
  </w:style>
  <w:style w:type="numbering" w:customStyle="1" w:styleId="NoList46">
    <w:name w:val="No List46"/>
    <w:next w:val="NoList"/>
    <w:uiPriority w:val="99"/>
    <w:semiHidden/>
    <w:unhideWhenUsed/>
    <w:rsid w:val="002066F7"/>
  </w:style>
  <w:style w:type="numbering" w:customStyle="1" w:styleId="NoList126">
    <w:name w:val="No List126"/>
    <w:next w:val="NoList"/>
    <w:uiPriority w:val="99"/>
    <w:semiHidden/>
    <w:unhideWhenUsed/>
    <w:rsid w:val="002066F7"/>
  </w:style>
  <w:style w:type="numbering" w:customStyle="1" w:styleId="NoList56">
    <w:name w:val="No List56"/>
    <w:next w:val="NoList"/>
    <w:uiPriority w:val="99"/>
    <w:semiHidden/>
    <w:unhideWhenUsed/>
    <w:rsid w:val="002066F7"/>
  </w:style>
  <w:style w:type="numbering" w:customStyle="1" w:styleId="NoList63">
    <w:name w:val="No List63"/>
    <w:next w:val="NoList"/>
    <w:uiPriority w:val="99"/>
    <w:semiHidden/>
    <w:unhideWhenUsed/>
    <w:rsid w:val="002066F7"/>
  </w:style>
  <w:style w:type="character" w:customStyle="1" w:styleId="ELEXCHerbas">
    <w:name w:val="ELEX_C_Herbas"/>
    <w:basedOn w:val="DefaultParagraphFont"/>
    <w:rsid w:val="002066F7"/>
    <w:rPr>
      <w:rFonts w:ascii="Arial" w:hAnsi="Arial"/>
      <w:sz w:val="20"/>
    </w:rPr>
  </w:style>
  <w:style w:type="numbering" w:customStyle="1" w:styleId="NoList18">
    <w:name w:val="No List18"/>
    <w:next w:val="NoList"/>
    <w:uiPriority w:val="99"/>
    <w:semiHidden/>
    <w:unhideWhenUsed/>
    <w:rsid w:val="002066F7"/>
  </w:style>
  <w:style w:type="table" w:customStyle="1" w:styleId="TableGrid10">
    <w:name w:val="Table Grid10"/>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2066F7"/>
  </w:style>
  <w:style w:type="numbering" w:customStyle="1" w:styleId="NoList27">
    <w:name w:val="No List27"/>
    <w:next w:val="NoList"/>
    <w:uiPriority w:val="99"/>
    <w:semiHidden/>
    <w:unhideWhenUsed/>
    <w:rsid w:val="002066F7"/>
  </w:style>
  <w:style w:type="numbering" w:customStyle="1" w:styleId="NoList37">
    <w:name w:val="No List37"/>
    <w:next w:val="NoList"/>
    <w:uiPriority w:val="99"/>
    <w:semiHidden/>
    <w:unhideWhenUsed/>
    <w:rsid w:val="002066F7"/>
  </w:style>
  <w:style w:type="numbering" w:customStyle="1" w:styleId="NoList118">
    <w:name w:val="No List118"/>
    <w:next w:val="NoList"/>
    <w:uiPriority w:val="99"/>
    <w:semiHidden/>
    <w:unhideWhenUsed/>
    <w:rsid w:val="002066F7"/>
  </w:style>
  <w:style w:type="numbering" w:customStyle="1" w:styleId="NoList47">
    <w:name w:val="No List47"/>
    <w:next w:val="NoList"/>
    <w:uiPriority w:val="99"/>
    <w:semiHidden/>
    <w:unhideWhenUsed/>
    <w:rsid w:val="002066F7"/>
  </w:style>
  <w:style w:type="numbering" w:customStyle="1" w:styleId="NoList127">
    <w:name w:val="No List127"/>
    <w:next w:val="NoList"/>
    <w:uiPriority w:val="99"/>
    <w:semiHidden/>
    <w:unhideWhenUsed/>
    <w:rsid w:val="002066F7"/>
  </w:style>
  <w:style w:type="numbering" w:customStyle="1" w:styleId="NoList57">
    <w:name w:val="No List57"/>
    <w:next w:val="NoList"/>
    <w:uiPriority w:val="99"/>
    <w:semiHidden/>
    <w:unhideWhenUsed/>
    <w:rsid w:val="002066F7"/>
  </w:style>
  <w:style w:type="numbering" w:customStyle="1" w:styleId="NoList64">
    <w:name w:val="No List64"/>
    <w:next w:val="NoList"/>
    <w:uiPriority w:val="99"/>
    <w:semiHidden/>
    <w:unhideWhenUsed/>
    <w:rsid w:val="002066F7"/>
  </w:style>
  <w:style w:type="numbering" w:customStyle="1" w:styleId="NoList20">
    <w:name w:val="No List20"/>
    <w:next w:val="NoList"/>
    <w:uiPriority w:val="99"/>
    <w:semiHidden/>
    <w:unhideWhenUsed/>
    <w:rsid w:val="002066F7"/>
  </w:style>
  <w:style w:type="numbering" w:customStyle="1" w:styleId="NoList110">
    <w:name w:val="No List110"/>
    <w:next w:val="NoList"/>
    <w:uiPriority w:val="99"/>
    <w:semiHidden/>
    <w:unhideWhenUsed/>
    <w:rsid w:val="002066F7"/>
  </w:style>
  <w:style w:type="numbering" w:customStyle="1" w:styleId="NoList119">
    <w:name w:val="No List119"/>
    <w:next w:val="NoList"/>
    <w:uiPriority w:val="99"/>
    <w:semiHidden/>
    <w:unhideWhenUsed/>
    <w:rsid w:val="002066F7"/>
  </w:style>
  <w:style w:type="table" w:customStyle="1" w:styleId="TableGrid111">
    <w:name w:val="Table Grid111"/>
    <w:basedOn w:val="TableNormal"/>
    <w:next w:val="TableGrid"/>
    <w:uiPriority w:val="59"/>
    <w:rsid w:val="002066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2066F7"/>
  </w:style>
  <w:style w:type="table" w:customStyle="1" w:styleId="TableGrid12">
    <w:name w:val="Table Grid12"/>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066F7"/>
  </w:style>
  <w:style w:type="table" w:customStyle="1" w:styleId="TableGrid13">
    <w:name w:val="Table Grid13"/>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66F7"/>
    <w:rPr>
      <w:color w:val="605E5C"/>
      <w:shd w:val="clear" w:color="auto" w:fill="E1DFDD"/>
    </w:rPr>
  </w:style>
  <w:style w:type="paragraph" w:customStyle="1" w:styleId="istatymas">
    <w:name w:val="istatymas"/>
    <w:basedOn w:val="Normal"/>
    <w:rsid w:val="002066F7"/>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tactin">
    <w:name w:val="tactin"/>
    <w:basedOn w:val="Normal"/>
    <w:rsid w:val="002066F7"/>
    <w:pPr>
      <w:spacing w:after="150" w:line="240" w:lineRule="auto"/>
    </w:pPr>
    <w:rPr>
      <w:rFonts w:ascii="Times New Roman" w:eastAsiaTheme="minorHAnsi" w:hAnsi="Times New Roman"/>
      <w:sz w:val="24"/>
      <w:szCs w:val="24"/>
      <w:lang w:val="en-US"/>
    </w:rPr>
  </w:style>
  <w:style w:type="character" w:customStyle="1" w:styleId="UnresolvedMention2">
    <w:name w:val="Unresolved Mention2"/>
    <w:basedOn w:val="DefaultParagraphFont"/>
    <w:uiPriority w:val="99"/>
    <w:semiHidden/>
    <w:unhideWhenUsed/>
    <w:rsid w:val="002066F7"/>
    <w:rPr>
      <w:color w:val="605E5C"/>
      <w:shd w:val="clear" w:color="auto" w:fill="E1DFDD"/>
    </w:rPr>
  </w:style>
  <w:style w:type="table" w:customStyle="1" w:styleId="TableGrid14">
    <w:name w:val="Table Grid14"/>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66F7"/>
    <w:rPr>
      <w:color w:val="605E5C"/>
      <w:shd w:val="clear" w:color="auto" w:fill="E1DFDD"/>
    </w:rPr>
  </w:style>
  <w:style w:type="table" w:customStyle="1" w:styleId="TableGrid15">
    <w:name w:val="Table Grid15"/>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2066F7"/>
  </w:style>
  <w:style w:type="character" w:customStyle="1" w:styleId="Inaosprieraias">
    <w:name w:val="Išnašos prieraišas"/>
    <w:rsid w:val="002066F7"/>
    <w:rPr>
      <w:vertAlign w:val="superscript"/>
    </w:rPr>
  </w:style>
  <w:style w:type="character" w:customStyle="1" w:styleId="FootnoteCharacters">
    <w:name w:val="Footnote Characters"/>
    <w:uiPriority w:val="99"/>
    <w:unhideWhenUsed/>
    <w:qFormat/>
    <w:rsid w:val="002066F7"/>
    <w:rPr>
      <w:vertAlign w:val="superscript"/>
    </w:rPr>
  </w:style>
  <w:style w:type="character" w:customStyle="1" w:styleId="Internetosaitas">
    <w:name w:val="Interneto saitas"/>
    <w:basedOn w:val="DefaultParagraphFont"/>
    <w:uiPriority w:val="99"/>
    <w:unhideWhenUsed/>
    <w:rsid w:val="002066F7"/>
    <w:rPr>
      <w:color w:val="0000FF" w:themeColor="hyperlink"/>
      <w:u w:val="single"/>
    </w:rPr>
  </w:style>
  <w:style w:type="character" w:customStyle="1" w:styleId="Inaosramenys">
    <w:name w:val="Išnašos rašmenys"/>
    <w:qFormat/>
    <w:rsid w:val="002066F7"/>
  </w:style>
  <w:style w:type="character" w:customStyle="1" w:styleId="Galinsinaosprieraias">
    <w:name w:val="Galinės išnašos prieraišas"/>
    <w:rsid w:val="002066F7"/>
    <w:rPr>
      <w:vertAlign w:val="superscript"/>
    </w:rPr>
  </w:style>
  <w:style w:type="character" w:customStyle="1" w:styleId="Galinsinaosramenys">
    <w:name w:val="Galinės išnašos rašmenys"/>
    <w:qFormat/>
    <w:rsid w:val="002066F7"/>
  </w:style>
  <w:style w:type="paragraph" w:customStyle="1" w:styleId="Antrat">
    <w:name w:val="Antraštė"/>
    <w:basedOn w:val="Normal"/>
    <w:next w:val="BodyText"/>
    <w:qFormat/>
    <w:rsid w:val="002066F7"/>
    <w:pPr>
      <w:keepNext/>
      <w:suppressAutoHyphens/>
      <w:spacing w:before="240" w:after="120"/>
    </w:pPr>
    <w:rPr>
      <w:rFonts w:ascii="Liberation Sans" w:eastAsia="Microsoft YaHei" w:hAnsi="Liberation Sans" w:cs="Arial"/>
      <w:sz w:val="28"/>
      <w:szCs w:val="28"/>
    </w:rPr>
  </w:style>
  <w:style w:type="paragraph" w:styleId="List">
    <w:name w:val="List"/>
    <w:basedOn w:val="BodyText"/>
    <w:rsid w:val="002066F7"/>
    <w:pPr>
      <w:suppressAutoHyphens/>
      <w:spacing w:after="140" w:line="276" w:lineRule="auto"/>
    </w:pPr>
    <w:rPr>
      <w:rFonts w:ascii="Calibri" w:eastAsia="Calibri" w:hAnsi="Calibri" w:cs="Arial"/>
      <w:sz w:val="22"/>
      <w:szCs w:val="22"/>
      <w:lang w:eastAsia="en-US"/>
    </w:rPr>
  </w:style>
  <w:style w:type="paragraph" w:customStyle="1" w:styleId="Rodykl">
    <w:name w:val="Rodyklė"/>
    <w:basedOn w:val="Normal"/>
    <w:qFormat/>
    <w:rsid w:val="002066F7"/>
    <w:pPr>
      <w:suppressLineNumbers/>
      <w:suppressAutoHyphens/>
    </w:pPr>
    <w:rPr>
      <w:rFonts w:cs="Arial"/>
    </w:rPr>
  </w:style>
  <w:style w:type="paragraph" w:customStyle="1" w:styleId="Puslapinantratirporat">
    <w:name w:val="Puslapinė antraštė ir poraštė"/>
    <w:basedOn w:val="Normal"/>
    <w:qFormat/>
    <w:rsid w:val="002066F7"/>
    <w:pPr>
      <w:suppressAutoHyphens/>
    </w:pPr>
  </w:style>
  <w:style w:type="paragraph" w:customStyle="1" w:styleId="Lentelsturinys">
    <w:name w:val="Lentelės turinys"/>
    <w:basedOn w:val="Normal"/>
    <w:qFormat/>
    <w:rsid w:val="002066F7"/>
    <w:pPr>
      <w:widowControl w:val="0"/>
      <w:suppressLineNumbers/>
      <w:suppressAutoHyphens/>
    </w:pPr>
  </w:style>
  <w:style w:type="paragraph" w:customStyle="1" w:styleId="Lentelsantrat">
    <w:name w:val="Lentelės antraštė"/>
    <w:basedOn w:val="Lentelsturinys"/>
    <w:qFormat/>
    <w:rsid w:val="002066F7"/>
    <w:pPr>
      <w:jc w:val="center"/>
    </w:pPr>
    <w:rPr>
      <w:b/>
      <w:bCs/>
    </w:rPr>
  </w:style>
  <w:style w:type="table" w:customStyle="1" w:styleId="TableGrid16">
    <w:name w:val="Table Grid16"/>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066F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C420D"/>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9C06EA"/>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C06E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6313">
      <w:bodyDiv w:val="1"/>
      <w:marLeft w:val="0"/>
      <w:marRight w:val="0"/>
      <w:marTop w:val="0"/>
      <w:marBottom w:val="0"/>
      <w:divBdr>
        <w:top w:val="none" w:sz="0" w:space="0" w:color="auto"/>
        <w:left w:val="none" w:sz="0" w:space="0" w:color="auto"/>
        <w:bottom w:val="none" w:sz="0" w:space="0" w:color="auto"/>
        <w:right w:val="none" w:sz="0" w:space="0" w:color="auto"/>
      </w:divBdr>
    </w:div>
    <w:div w:id="382221618">
      <w:bodyDiv w:val="1"/>
      <w:marLeft w:val="0"/>
      <w:marRight w:val="0"/>
      <w:marTop w:val="0"/>
      <w:marBottom w:val="0"/>
      <w:divBdr>
        <w:top w:val="none" w:sz="0" w:space="0" w:color="auto"/>
        <w:left w:val="none" w:sz="0" w:space="0" w:color="auto"/>
        <w:bottom w:val="none" w:sz="0" w:space="0" w:color="auto"/>
        <w:right w:val="none" w:sz="0" w:space="0" w:color="auto"/>
      </w:divBdr>
    </w:div>
    <w:div w:id="1009990448">
      <w:bodyDiv w:val="1"/>
      <w:marLeft w:val="0"/>
      <w:marRight w:val="0"/>
      <w:marTop w:val="0"/>
      <w:marBottom w:val="0"/>
      <w:divBdr>
        <w:top w:val="none" w:sz="0" w:space="0" w:color="auto"/>
        <w:left w:val="none" w:sz="0" w:space="0" w:color="auto"/>
        <w:bottom w:val="none" w:sz="0" w:space="0" w:color="auto"/>
        <w:right w:val="none" w:sz="0" w:space="0" w:color="auto"/>
      </w:divBdr>
    </w:div>
    <w:div w:id="1058749762">
      <w:bodyDiv w:val="1"/>
      <w:marLeft w:val="0"/>
      <w:marRight w:val="0"/>
      <w:marTop w:val="0"/>
      <w:marBottom w:val="0"/>
      <w:divBdr>
        <w:top w:val="none" w:sz="0" w:space="0" w:color="auto"/>
        <w:left w:val="none" w:sz="0" w:space="0" w:color="auto"/>
        <w:bottom w:val="none" w:sz="0" w:space="0" w:color="auto"/>
        <w:right w:val="none" w:sz="0" w:space="0" w:color="auto"/>
      </w:divBdr>
    </w:div>
    <w:div w:id="1356351037">
      <w:bodyDiv w:val="1"/>
      <w:marLeft w:val="0"/>
      <w:marRight w:val="0"/>
      <w:marTop w:val="0"/>
      <w:marBottom w:val="0"/>
      <w:divBdr>
        <w:top w:val="none" w:sz="0" w:space="0" w:color="auto"/>
        <w:left w:val="none" w:sz="0" w:space="0" w:color="auto"/>
        <w:bottom w:val="none" w:sz="0" w:space="0" w:color="auto"/>
        <w:right w:val="none" w:sz="0" w:space="0" w:color="auto"/>
      </w:divBdr>
    </w:div>
    <w:div w:id="1625581171">
      <w:bodyDiv w:val="1"/>
      <w:marLeft w:val="0"/>
      <w:marRight w:val="0"/>
      <w:marTop w:val="0"/>
      <w:marBottom w:val="0"/>
      <w:divBdr>
        <w:top w:val="none" w:sz="0" w:space="0" w:color="auto"/>
        <w:left w:val="none" w:sz="0" w:space="0" w:color="auto"/>
        <w:bottom w:val="none" w:sz="0" w:space="0" w:color="auto"/>
        <w:right w:val="none" w:sz="0" w:space="0" w:color="auto"/>
      </w:divBdr>
    </w:div>
    <w:div w:id="18664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2026-01-15T09:44:12+00:00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4" ma:contentTypeDescription="Kurkite naują dokumentą." ma:contentTypeScope="" ma:versionID="edc51c6b4e95cd5d2ede1e8ca1a7236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c585f2d2748e986af8e7d2cc09ba0a60"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C587F-907C-404E-9FFA-0753AC915BA5}">
  <ds:schemaRefs>
    <ds:schemaRef ds:uri="http://schemas.microsoft.com/office/2006/metadata/properties"/>
    <ds:schemaRef ds:uri="http://schemas.microsoft.com/office/infopath/2007/PartnerControls"/>
    <ds:schemaRef ds:uri="c6da43bd-9902-4606-88fe-d450e7eb23ba"/>
    <ds:schemaRef ds:uri="d1ce36b4-bed9-440b-a767-04b1f728816b"/>
  </ds:schemaRefs>
</ds:datastoreItem>
</file>

<file path=customXml/itemProps2.xml><?xml version="1.0" encoding="utf-8"?>
<ds:datastoreItem xmlns:ds="http://schemas.openxmlformats.org/officeDocument/2006/customXml" ds:itemID="{C180B511-84B0-42EB-9B95-556C341C722D}">
  <ds:schemaRefs>
    <ds:schemaRef ds:uri="http://schemas.openxmlformats.org/officeDocument/2006/bibliography"/>
  </ds:schemaRefs>
</ds:datastoreItem>
</file>

<file path=customXml/itemProps3.xml><?xml version="1.0" encoding="utf-8"?>
<ds:datastoreItem xmlns:ds="http://schemas.openxmlformats.org/officeDocument/2006/customXml" ds:itemID="{FAE28842-17A9-4325-A9B8-417EA7D6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5A87A-1659-4F79-AB04-932DCF11F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13306</Words>
  <Characters>7585</Characters>
  <Application>Microsoft Office Word</Application>
  <DocSecurity>0</DocSecurity>
  <Lines>63</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paraiška gynybos ir saugumo srityje GPDGS4</dc:title>
  <dc:subject/>
  <dc:creator>Edita Kazakevičienė</dc:creator>
  <cp:keywords/>
  <cp:lastModifiedBy>Gintautas Aleksa</cp:lastModifiedBy>
  <cp:revision>16</cp:revision>
  <dcterms:created xsi:type="dcterms:W3CDTF">2026-05-08T11:13:00Z</dcterms:created>
  <dcterms:modified xsi:type="dcterms:W3CDTF">2026-05-08T11:49:00Z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0x010100114EB2EE762F034186BCC42D023CB65F</vt:lpwstr>
  </property>
  <property fmtid="{D5CDD505-2E9C-101B-9397-08002B2CF9AE}" pid="3" name="Title">
    <vt:lpwstr>Pirkimo paraiška gynybos ir saugumo srityje GPDGS4</vt:lpwstr>
  </property>
  <property fmtid="{D5CDD505-2E9C-101B-9397-08002B2CF9AE}" pid="4" name="reg_nr">
    <vt:lpwstr>V 2022/(1.108.E-3000)-309-243</vt:lpwstr>
  </property>
  <property fmtid="{D5CDD505-2E9C-101B-9397-08002B2CF9AE}" pid="5" name="dok_data">
    <vt:lpwstr>2022-10-19</vt:lpwstr>
  </property>
  <property fmtid="{D5CDD505-2E9C-101B-9397-08002B2CF9AE}" pid="6" name="pas_pareigos">
    <vt:lpwstr>Vyriausioji specialistė</vt:lpwstr>
  </property>
  <property fmtid="{D5CDD505-2E9C-101B-9397-08002B2CF9AE}" pid="7" name="pas_pareigos_1">
    <vt:lpwstr>Direktorius</vt:lpwstr>
  </property>
  <property fmtid="{D5CDD505-2E9C-101B-9397-08002B2CF9AE}" pid="8" name="dok_pasirase">
    <vt:lpwstr>Audronė Gruodytė</vt:lpwstr>
  </property>
  <property fmtid="{D5CDD505-2E9C-101B-9397-08002B2CF9AE}" pid="9" name="dok_pasirase_1">
    <vt:lpwstr>Deivis Stankevičius</vt:lpwstr>
  </property>
  <property fmtid="{D5CDD505-2E9C-101B-9397-08002B2CF9AE}" pid="10" name="dok_rubrika">
    <vt:lpwstr>Pirkimo paraiška</vt:lpwstr>
  </property>
  <property fmtid="{D5CDD505-2E9C-101B-9397-08002B2CF9AE}" pid="11" name="AprvLog_1a">
    <vt:lpwstr>Vizuotas (1.0) -  Gruodytė Audronė - Data:  2022-10-17,  , Vizuotas (1.0) -  Šikšnelytė Laima - Data:  2022-10-18,  , Vizuotas (1.0) -  Krumina Lucija - Data:  2022-10-18,  , Vizuotas (1.0) -  Stepučinskienė Rima - Data:  2022-10-19,  , Vizuotas (1.0) -  Jacynas Valdas - Data:  2022-10-19,  </vt:lpwstr>
  </property>
  <property fmtid="{D5CDD505-2E9C-101B-9397-08002B2CF9AE}" pid="12" name="AprvLog_2a">
    <vt:lpwstr>Pasirašytas (1.0) - Gruodytė Audronė - Data: 2022-10-19, Pasirašytas (1.0) - Stankevičius Deivis - Data: 2022-10-19</vt:lpwstr>
  </property>
  <property fmtid="{D5CDD505-2E9C-101B-9397-08002B2CF9AE}" pid="13" name="DocID">
    <vt:lpwstr>3EB3B9E6422F01B8C22588E00024A2F2</vt:lpwstr>
  </property>
  <property fmtid="{D5CDD505-2E9C-101B-9397-08002B2CF9AE}" pid="14" name="Projektas">
    <vt:lpwstr> </vt:lpwstr>
  </property>
  <property fmtid="{D5CDD505-2E9C-101B-9397-08002B2CF9AE}" pid="15" name="MSIP_Label_17015a8a-80db-449d-911b-e31dec8cead0_Enabled">
    <vt:lpwstr>true</vt:lpwstr>
  </property>
  <property fmtid="{D5CDD505-2E9C-101B-9397-08002B2CF9AE}" pid="16" name="MSIP_Label_17015a8a-80db-449d-911b-e31dec8cead0_Method">
    <vt:lpwstr>Privileged</vt:lpwstr>
  </property>
  <property fmtid="{D5CDD505-2E9C-101B-9397-08002B2CF9AE}" pid="17" name="MSIP_Label_17015a8a-80db-449d-911b-e31dec8cead0_Name">
    <vt:lpwstr>LB VIDAUS (ECB INTERNAL)</vt:lpwstr>
  </property>
  <property fmtid="{D5CDD505-2E9C-101B-9397-08002B2CF9AE}" pid="18" name="MSIP_Label_17015a8a-80db-449d-911b-e31dec8cead0_SiteId">
    <vt:lpwstr>5a40b399-6903-4594-ad73-dc4ed7ed91c0</vt:lpwstr>
  </property>
  <property fmtid="{D5CDD505-2E9C-101B-9397-08002B2CF9AE}" pid="19" name="MSIP_Label_17015a8a-80db-449d-911b-e31dec8cead0_ContentBits">
    <vt:lpwstr>3</vt:lpwstr>
  </property>
  <property fmtid="{D5CDD505-2E9C-101B-9397-08002B2CF9AE}" pid="20" name="MSIP_Label_17015a8a-80db-449d-911b-e31dec8cead0_SetDate">
    <vt:lpwstr>2022-10-10T15:49:41Z</vt:lpwstr>
  </property>
  <property fmtid="{D5CDD505-2E9C-101B-9397-08002B2CF9AE}" pid="21" name="MSIP_Label_17015a8a-80db-449d-911b-e31dec8cead0_ActionId">
    <vt:lpwstr>cc77397b-0041-4b0a-ba4a-3131898fa7d7</vt:lpwstr>
  </property>
  <property fmtid="{D5CDD505-2E9C-101B-9397-08002B2CF9AE}" pid="22" name="MediaServiceImageTags">
    <vt:lpwstr/>
  </property>
</Properties>
</file>