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410D" w14:textId="53B96EA7" w:rsidR="00057E4E" w:rsidRPr="00057E4E" w:rsidRDefault="003B3726" w:rsidP="00057E4E">
      <w:pPr>
        <w:spacing w:after="0" w:line="240" w:lineRule="auto"/>
        <w:ind w:left="5184" w:right="-142"/>
        <w:jc w:val="right"/>
        <w:rPr>
          <w:rFonts w:ascii="Verdana" w:eastAsia="Times New Roman" w:hAnsi="Verdana"/>
          <w:bCs/>
          <w:sz w:val="20"/>
          <w:szCs w:val="20"/>
          <w:lang w:eastAsia="lt-LT"/>
        </w:rPr>
      </w:pPr>
      <w:bookmarkStart w:id="0" w:name="_Hlk102754444"/>
      <w:r w:rsidRPr="003939E7">
        <w:rPr>
          <w:rFonts w:ascii="Verdana" w:hAnsi="Verdana"/>
          <w:sz w:val="20"/>
          <w:szCs w:val="20"/>
        </w:rPr>
        <w:t>Viešojo pirkimo</w:t>
      </w:r>
      <w:r>
        <w:rPr>
          <w:rFonts w:ascii="Verdana" w:hAnsi="Verdana"/>
          <w:sz w:val="20"/>
          <w:szCs w:val="20"/>
        </w:rPr>
        <w:t>, atliekamo gynybos ir saugumo srityje, p</w:t>
      </w:r>
      <w:r w:rsidR="00057E4E" w:rsidRPr="00057E4E">
        <w:rPr>
          <w:rFonts w:ascii="Verdana" w:eastAsia="Times New Roman" w:hAnsi="Verdana"/>
          <w:bCs/>
          <w:sz w:val="20"/>
          <w:szCs w:val="20"/>
          <w:lang w:eastAsia="lt-LT"/>
        </w:rPr>
        <w:t xml:space="preserve">araiškos </w:t>
      </w:r>
      <w:r w:rsidR="00514355">
        <w:rPr>
          <w:rFonts w:ascii="Verdana" w:eastAsia="Times New Roman" w:hAnsi="Verdana"/>
          <w:bCs/>
          <w:sz w:val="20"/>
          <w:szCs w:val="20"/>
          <w:lang w:eastAsia="lt-LT"/>
        </w:rPr>
        <w:t>5</w:t>
      </w:r>
      <w:r w:rsidR="00057E4E" w:rsidRPr="00057E4E">
        <w:rPr>
          <w:rFonts w:ascii="Verdana" w:eastAsia="Times New Roman" w:hAnsi="Verdana"/>
          <w:bCs/>
          <w:sz w:val="20"/>
          <w:szCs w:val="20"/>
          <w:lang w:eastAsia="lt-LT"/>
        </w:rPr>
        <w:t xml:space="preserve"> priedas</w:t>
      </w:r>
    </w:p>
    <w:bookmarkEnd w:id="0"/>
    <w:p w14:paraId="58176133" w14:textId="3EC70918" w:rsidR="00057E4E" w:rsidRDefault="00057E4E">
      <w:pPr>
        <w:spacing w:after="0" w:line="240" w:lineRule="auto"/>
        <w:ind w:right="-81"/>
        <w:jc w:val="center"/>
        <w:rPr>
          <w:rFonts w:ascii="Verdana" w:eastAsia="Times New Roman" w:hAnsi="Verdana"/>
          <w:sz w:val="20"/>
          <w:szCs w:val="20"/>
        </w:rPr>
      </w:pPr>
      <w:r w:rsidRPr="00057E4E">
        <w:rPr>
          <w:rFonts w:ascii="Verdana" w:eastAsia="Times New Roman" w:hAnsi="Verdana"/>
          <w:b/>
          <w:bCs/>
          <w:sz w:val="20"/>
          <w:szCs w:val="20"/>
        </w:rPr>
        <w:t xml:space="preserve"> </w:t>
      </w:r>
    </w:p>
    <w:p w14:paraId="2BB67FDF" w14:textId="679EF0F1" w:rsidR="00CA6F41" w:rsidRPr="00CA6F41" w:rsidRDefault="00CA6F41" w:rsidP="00CA6F41">
      <w:pPr>
        <w:suppressAutoHyphens/>
        <w:spacing w:after="0" w:line="240" w:lineRule="auto"/>
        <w:jc w:val="center"/>
        <w:rPr>
          <w:rFonts w:ascii="Verdana" w:hAnsi="Verdana"/>
          <w:b/>
          <w:sz w:val="20"/>
        </w:rPr>
      </w:pPr>
      <w:bookmarkStart w:id="1" w:name="_Hlk101562877"/>
      <w:r w:rsidRPr="00CA6F41">
        <w:rPr>
          <w:rFonts w:ascii="Verdana" w:hAnsi="Verdana"/>
          <w:b/>
          <w:sz w:val="20"/>
        </w:rPr>
        <w:t>KROVININIŲ TRANSPORTO PRIEMONIŲ SU VAIRUOTOJAIS</w:t>
      </w:r>
    </w:p>
    <w:p w14:paraId="0C63E6A4" w14:textId="578E4E80" w:rsidR="00495061" w:rsidRPr="00495061" w:rsidRDefault="00CA6F41" w:rsidP="00CA6F41">
      <w:pPr>
        <w:suppressAutoHyphens/>
        <w:spacing w:after="0" w:line="240" w:lineRule="auto"/>
        <w:jc w:val="center"/>
        <w:rPr>
          <w:rFonts w:ascii="Verdana" w:hAnsi="Verdana"/>
          <w:b/>
          <w:sz w:val="20"/>
        </w:rPr>
      </w:pPr>
      <w:r w:rsidRPr="00CA6F41">
        <w:rPr>
          <w:rFonts w:ascii="Verdana" w:hAnsi="Verdana"/>
          <w:b/>
          <w:sz w:val="20"/>
        </w:rPr>
        <w:t xml:space="preserve">NUOMOS SPECIALIAJAM KROVINIUI GABENTI </w:t>
      </w:r>
      <w:r w:rsidR="00E933C2">
        <w:rPr>
          <w:rFonts w:ascii="Verdana" w:hAnsi="Verdana"/>
          <w:b/>
          <w:sz w:val="20"/>
        </w:rPr>
        <w:t xml:space="preserve">PASLAUGŲ </w:t>
      </w:r>
      <w:bookmarkEnd w:id="1"/>
      <w:r w:rsidR="00495061" w:rsidRPr="00495061">
        <w:rPr>
          <w:rFonts w:ascii="Verdana" w:hAnsi="Verdana"/>
          <w:b/>
          <w:sz w:val="20"/>
        </w:rPr>
        <w:t>PIRKIMO</w:t>
      </w:r>
      <w:r w:rsidR="003806B6">
        <w:rPr>
          <w:rFonts w:ascii="Verdana" w:hAnsi="Verdana"/>
          <w:b/>
          <w:sz w:val="20"/>
        </w:rPr>
        <w:t xml:space="preserve"> </w:t>
      </w:r>
      <w:r w:rsidR="00495061" w:rsidRPr="00495061">
        <w:rPr>
          <w:rFonts w:ascii="Verdana" w:hAnsi="Verdana"/>
          <w:b/>
          <w:sz w:val="20"/>
        </w:rPr>
        <w:t xml:space="preserve">SUTARTIS Nr. </w:t>
      </w:r>
    </w:p>
    <w:p w14:paraId="6F93E3BD" w14:textId="77777777" w:rsidR="00495061" w:rsidRPr="00495061" w:rsidRDefault="00495061" w:rsidP="00495061">
      <w:pPr>
        <w:suppressAutoHyphens/>
        <w:spacing w:after="0" w:line="240" w:lineRule="auto"/>
        <w:jc w:val="center"/>
        <w:rPr>
          <w:rFonts w:ascii="Verdana" w:hAnsi="Verdana"/>
          <w:b/>
          <w:sz w:val="20"/>
        </w:rPr>
      </w:pPr>
    </w:p>
    <w:p w14:paraId="1794B26A" w14:textId="07C135CF" w:rsidR="00495061" w:rsidRPr="00495061" w:rsidRDefault="59C20246" w:rsidP="592DB075">
      <w:pPr>
        <w:keepNext/>
        <w:keepLines/>
        <w:suppressAutoHyphens/>
        <w:spacing w:after="81" w:line="259" w:lineRule="auto"/>
        <w:ind w:right="135"/>
        <w:jc w:val="center"/>
        <w:outlineLvl w:val="0"/>
        <w:rPr>
          <w:rFonts w:ascii="Verdana" w:eastAsia="Verdana" w:hAnsi="Verdana" w:cs="Verdana"/>
          <w:color w:val="000000"/>
          <w:sz w:val="20"/>
          <w:szCs w:val="20"/>
        </w:rPr>
      </w:pPr>
      <w:r w:rsidRPr="592DB075">
        <w:rPr>
          <w:rFonts w:ascii="Verdana" w:eastAsia="Verdana" w:hAnsi="Verdana" w:cs="Verdana"/>
          <w:color w:val="000000" w:themeColor="text1"/>
          <w:sz w:val="20"/>
          <w:szCs w:val="20"/>
        </w:rPr>
        <w:t>202</w:t>
      </w:r>
      <w:r w:rsidR="7F69E262" w:rsidRPr="002A0A00">
        <w:rPr>
          <w:rFonts w:ascii="Verdana" w:eastAsia="Verdana" w:hAnsi="Verdana" w:cs="Verdana"/>
          <w:sz w:val="20"/>
          <w:szCs w:val="20"/>
        </w:rPr>
        <w:t>6</w:t>
      </w:r>
      <w:r w:rsidRPr="592DB075">
        <w:rPr>
          <w:rFonts w:ascii="Verdana" w:eastAsia="Verdana" w:hAnsi="Verdana" w:cs="Verdana"/>
          <w:color w:val="000000" w:themeColor="text1"/>
          <w:sz w:val="20"/>
          <w:szCs w:val="20"/>
        </w:rPr>
        <w:t xml:space="preserve"> m. __________ </w:t>
      </w:r>
      <w:proofErr w:type="spellStart"/>
      <w:r w:rsidRPr="592DB075">
        <w:rPr>
          <w:rFonts w:ascii="Verdana" w:eastAsia="Verdana" w:hAnsi="Verdana" w:cs="Verdana"/>
          <w:color w:val="000000" w:themeColor="text1"/>
          <w:sz w:val="20"/>
          <w:szCs w:val="20"/>
        </w:rPr>
        <w:t>mėn</w:t>
      </w:r>
      <w:proofErr w:type="spellEnd"/>
      <w:r w:rsidRPr="592DB075">
        <w:rPr>
          <w:rFonts w:ascii="Verdana" w:eastAsia="Verdana" w:hAnsi="Verdana" w:cs="Verdana"/>
          <w:color w:val="000000" w:themeColor="text1"/>
          <w:sz w:val="20"/>
          <w:szCs w:val="20"/>
        </w:rPr>
        <w:t xml:space="preserve"> ____ d.</w:t>
      </w:r>
    </w:p>
    <w:p w14:paraId="3E8D3D96" w14:textId="74BF174B" w:rsidR="00495061" w:rsidRPr="00495061" w:rsidRDefault="00495061" w:rsidP="00495061">
      <w:pPr>
        <w:tabs>
          <w:tab w:val="left" w:pos="1134"/>
          <w:tab w:val="left" w:pos="1276"/>
          <w:tab w:val="left" w:pos="1418"/>
          <w:tab w:val="left" w:pos="1560"/>
        </w:tabs>
        <w:spacing w:after="0" w:line="240" w:lineRule="auto"/>
        <w:ind w:firstLine="851"/>
        <w:jc w:val="both"/>
        <w:rPr>
          <w:rFonts w:ascii="Verdana" w:eastAsia="Times New Roman" w:hAnsi="Verdana"/>
          <w:sz w:val="20"/>
          <w:szCs w:val="20"/>
        </w:rPr>
      </w:pPr>
      <w:bookmarkStart w:id="2" w:name="_Hlk100257453"/>
      <w:r w:rsidRPr="00495061">
        <w:rPr>
          <w:rFonts w:ascii="Verdana" w:eastAsia="Times New Roman" w:hAnsi="Verdana"/>
          <w:sz w:val="20"/>
          <w:szCs w:val="20"/>
        </w:rPr>
        <w:t>Lietuvos</w:t>
      </w:r>
      <w:r w:rsidRPr="0947C382">
        <w:rPr>
          <w:rFonts w:ascii="Verdana" w:eastAsia="Times New Roman" w:hAnsi="Verdana"/>
          <w:sz w:val="20"/>
          <w:szCs w:val="20"/>
        </w:rPr>
        <w:t xml:space="preserve"> bankas </w:t>
      </w:r>
      <w:r w:rsidRPr="00495061">
        <w:rPr>
          <w:rFonts w:ascii="Verdana" w:eastAsia="Times New Roman" w:hAnsi="Verdana"/>
          <w:sz w:val="20"/>
          <w:szCs w:val="20"/>
        </w:rPr>
        <w:t>(toliau –</w:t>
      </w:r>
      <w:r w:rsidR="00E933C2">
        <w:rPr>
          <w:rFonts w:ascii="Verdana" w:eastAsia="Times New Roman" w:hAnsi="Verdana"/>
          <w:sz w:val="20"/>
          <w:szCs w:val="20"/>
        </w:rPr>
        <w:t xml:space="preserve"> </w:t>
      </w:r>
      <w:bookmarkStart w:id="3" w:name="_Hlk106219505"/>
      <w:r w:rsidR="00E933C2">
        <w:rPr>
          <w:rFonts w:ascii="Verdana" w:eastAsia="Times New Roman" w:hAnsi="Verdana"/>
          <w:sz w:val="20"/>
          <w:szCs w:val="20"/>
        </w:rPr>
        <w:t>Užsakovas</w:t>
      </w:r>
      <w:bookmarkEnd w:id="3"/>
      <w:r w:rsidRPr="00495061">
        <w:rPr>
          <w:rFonts w:ascii="Verdana" w:eastAsia="Times New Roman" w:hAnsi="Verdana"/>
          <w:sz w:val="20"/>
          <w:szCs w:val="20"/>
        </w:rPr>
        <w:t>), atstovaujamas ________________________, veikiančio (-</w:t>
      </w:r>
      <w:proofErr w:type="spellStart"/>
      <w:r w:rsidRPr="0947C382">
        <w:rPr>
          <w:rFonts w:ascii="Verdana" w:eastAsia="Times New Roman" w:hAnsi="Verdana"/>
          <w:sz w:val="20"/>
          <w:szCs w:val="20"/>
        </w:rPr>
        <w:t>os</w:t>
      </w:r>
      <w:proofErr w:type="spellEnd"/>
      <w:r w:rsidRPr="0947C382">
        <w:rPr>
          <w:rFonts w:ascii="Verdana" w:eastAsia="Times New Roman" w:hAnsi="Verdana"/>
          <w:sz w:val="20"/>
          <w:szCs w:val="20"/>
        </w:rPr>
        <w:t xml:space="preserve">) pagal ________________________, ir ________________________ (toliau – </w:t>
      </w:r>
      <w:proofErr w:type="spellStart"/>
      <w:r w:rsidRPr="0947C382">
        <w:rPr>
          <w:rFonts w:ascii="Verdana" w:eastAsia="Times New Roman" w:hAnsi="Verdana"/>
          <w:sz w:val="20"/>
          <w:szCs w:val="20"/>
        </w:rPr>
        <w:t>T</w:t>
      </w:r>
      <w:r w:rsidR="00AE4785">
        <w:rPr>
          <w:rFonts w:ascii="Verdana" w:eastAsia="Times New Roman" w:hAnsi="Verdana"/>
          <w:sz w:val="20"/>
          <w:szCs w:val="20"/>
        </w:rPr>
        <w:t>e</w:t>
      </w:r>
      <w:r w:rsidRPr="0947C382">
        <w:rPr>
          <w:rFonts w:ascii="Verdana" w:eastAsia="Times New Roman" w:hAnsi="Verdana"/>
          <w:sz w:val="20"/>
          <w:szCs w:val="20"/>
        </w:rPr>
        <w:t>ekėjas</w:t>
      </w:r>
      <w:proofErr w:type="spellEnd"/>
      <w:r w:rsidRPr="0947C382">
        <w:rPr>
          <w:rFonts w:ascii="Verdana" w:eastAsia="Times New Roman" w:hAnsi="Verdana"/>
          <w:sz w:val="20"/>
          <w:szCs w:val="20"/>
        </w:rPr>
        <w:t>), atstovaujamas (-a) ________________________, veikiančio (-</w:t>
      </w:r>
      <w:proofErr w:type="spellStart"/>
      <w:r w:rsidRPr="0947C382">
        <w:rPr>
          <w:rFonts w:ascii="Verdana" w:eastAsia="Times New Roman" w:hAnsi="Verdana"/>
          <w:sz w:val="20"/>
          <w:szCs w:val="20"/>
        </w:rPr>
        <w:t>os</w:t>
      </w:r>
      <w:proofErr w:type="spellEnd"/>
      <w:r w:rsidRPr="0947C382">
        <w:rPr>
          <w:rFonts w:ascii="Verdana" w:eastAsia="Times New Roman" w:hAnsi="Verdana"/>
          <w:sz w:val="20"/>
          <w:szCs w:val="20"/>
        </w:rPr>
        <w:t>) pagal ________________________, (</w:t>
      </w:r>
      <w:r w:rsidRPr="0947C382">
        <w:rPr>
          <w:rFonts w:ascii="Verdana" w:eastAsia="Times New Roman" w:hAnsi="Verdana"/>
          <w:i/>
          <w:iCs/>
          <w:sz w:val="20"/>
          <w:szCs w:val="20"/>
        </w:rPr>
        <w:t>Jei sutartis sudaroma su Te</w:t>
      </w:r>
      <w:r w:rsidR="008B2E25">
        <w:rPr>
          <w:rFonts w:ascii="Verdana" w:eastAsia="Times New Roman" w:hAnsi="Verdana"/>
          <w:i/>
          <w:iCs/>
          <w:sz w:val="20"/>
          <w:szCs w:val="20"/>
        </w:rPr>
        <w:t>i</w:t>
      </w:r>
      <w:r w:rsidRPr="0947C382">
        <w:rPr>
          <w:rFonts w:ascii="Verdana" w:eastAsia="Times New Roman" w:hAnsi="Verdana"/>
          <w:i/>
          <w:iCs/>
          <w:sz w:val="20"/>
          <w:szCs w:val="20"/>
        </w:rPr>
        <w:t>kėjų grupe:</w:t>
      </w:r>
      <w:r w:rsidRPr="00495061">
        <w:rPr>
          <w:rFonts w:ascii="Verdana" w:eastAsia="Times New Roman" w:hAnsi="Verdana"/>
          <w:sz w:val="20"/>
          <w:szCs w:val="20"/>
        </w:rPr>
        <w:t xml:space="preserve">  </w:t>
      </w:r>
      <w:r w:rsidRPr="00495061">
        <w:rPr>
          <w:rFonts w:ascii="Verdana" w:eastAsia="Arial Unicode MS" w:hAnsi="Verdana" w:cs="Calibri"/>
          <w:sz w:val="20"/>
          <w:szCs w:val="20"/>
          <w:bdr w:val="nil"/>
          <w:lang w:eastAsia="lt-LT"/>
          <w14:textOutline w14:w="0" w14:cap="flat" w14:cmpd="sng" w14:algn="ctr">
            <w14:noFill/>
            <w14:prstDash w14:val="solid"/>
            <w14:bevel/>
          </w14:textOutline>
        </w:rPr>
        <w:t>Te</w:t>
      </w:r>
      <w:r w:rsidR="008B2E25">
        <w:rPr>
          <w:rFonts w:ascii="Verdana" w:eastAsia="Arial Unicode MS" w:hAnsi="Verdana" w:cs="Calibri"/>
          <w:sz w:val="20"/>
          <w:szCs w:val="20"/>
          <w:bdr w:val="nil"/>
          <w:lang w:eastAsia="lt-LT"/>
          <w14:textOutline w14:w="0" w14:cap="flat" w14:cmpd="sng" w14:algn="ctr">
            <w14:noFill/>
            <w14:prstDash w14:val="solid"/>
            <w14:bevel/>
          </w14:textOutline>
        </w:rPr>
        <w:t>i</w:t>
      </w:r>
      <w:r w:rsidRPr="00495061">
        <w:rPr>
          <w:rFonts w:ascii="Verdana" w:eastAsia="Arial Unicode MS" w:hAnsi="Verdana" w:cs="Calibri"/>
          <w:sz w:val="20"/>
          <w:szCs w:val="20"/>
          <w:bdr w:val="nil"/>
          <w:lang w:eastAsia="lt-LT"/>
          <w14:textOutline w14:w="0" w14:cap="flat" w14:cmpd="sng" w14:algn="ctr">
            <w14:noFill/>
            <w14:prstDash w14:val="solid"/>
            <w14:bevel/>
          </w14:textOutline>
        </w:rPr>
        <w:t>kėjų grupė, susidedanti iš [Te</w:t>
      </w:r>
      <w:r w:rsidR="008B2E25">
        <w:rPr>
          <w:rFonts w:ascii="Verdana" w:eastAsia="Arial Unicode MS" w:hAnsi="Verdana" w:cs="Calibri"/>
          <w:sz w:val="20"/>
          <w:szCs w:val="20"/>
          <w:bdr w:val="nil"/>
          <w:lang w:eastAsia="lt-LT"/>
          <w14:textOutline w14:w="0" w14:cap="flat" w14:cmpd="sng" w14:algn="ctr">
            <w14:noFill/>
            <w14:prstDash w14:val="solid"/>
            <w14:bevel/>
          </w14:textOutline>
        </w:rPr>
        <w:t>i</w:t>
      </w:r>
      <w:r w:rsidRPr="00495061">
        <w:rPr>
          <w:rFonts w:ascii="Verdana" w:eastAsia="Arial Unicode MS" w:hAnsi="Verdana" w:cs="Calibri"/>
          <w:sz w:val="20"/>
          <w:szCs w:val="20"/>
          <w:bdr w:val="nil"/>
          <w:lang w:eastAsia="lt-LT"/>
          <w14:textOutline w14:w="0" w14:cap="flat" w14:cmpd="sng" w14:algn="ctr">
            <w14:noFill/>
            <w14:prstDash w14:val="solid"/>
            <w14:bevel/>
          </w14:textOutline>
        </w:rPr>
        <w:t xml:space="preserve">kėjo pavadinimas], juridinio asmens kodas </w:t>
      </w:r>
      <w:r w:rsidRPr="00495061">
        <w:rPr>
          <w:rFonts w:ascii="Verdana" w:eastAsia="Times New Roman" w:hAnsi="Verdana" w:cs="Calibri"/>
          <w:sz w:val="20"/>
          <w:szCs w:val="20"/>
          <w:bdr w:val="nil"/>
          <w:lang w:eastAsia="lt-LT"/>
          <w14:textOutline w14:w="0" w14:cap="flat" w14:cmpd="sng" w14:algn="ctr">
            <w14:noFill/>
            <w14:prstDash w14:val="solid"/>
            <w14:bevel/>
          </w14:textOutline>
        </w:rPr>
        <w:t xml:space="preserve">[(juridinio) asmens kodas], [adresas], </w:t>
      </w:r>
      <w:r w:rsidRPr="0947C382">
        <w:rPr>
          <w:rFonts w:ascii="Verdana" w:eastAsia="Times New Roman" w:hAnsi="Verdana" w:cs="Calibri"/>
          <w:i/>
          <w:iCs/>
          <w:sz w:val="20"/>
          <w:szCs w:val="20"/>
          <w:bdr w:val="nil"/>
          <w:lang w:eastAsia="lt-LT"/>
          <w14:textOutline w14:w="0" w14:cap="flat" w14:cmpd="sng" w14:algn="ctr">
            <w14:noFill/>
            <w14:prstDash w14:val="solid"/>
            <w14:bevel/>
          </w14:textOutline>
        </w:rPr>
        <w:t>(</w:t>
      </w:r>
      <w:r w:rsidRPr="0947C382">
        <w:rPr>
          <w:rFonts w:ascii="Verdana" w:eastAsia="Arial Unicode MS" w:hAnsi="Verdana" w:cs="Calibri"/>
          <w:i/>
          <w:iCs/>
          <w:sz w:val="20"/>
          <w:szCs w:val="20"/>
          <w:bdr w:val="nil"/>
          <w:lang w:eastAsia="lt-LT"/>
          <w14:textOutline w14:w="0" w14:cap="flat" w14:cmpd="sng" w14:algn="ctr">
            <w14:noFill/>
            <w14:prstDash w14:val="solid"/>
            <w14:bevel/>
          </w14:textOutline>
        </w:rPr>
        <w:t xml:space="preserve">išvardijami visi grupės dalyviai) </w:t>
      </w:r>
      <w:r w:rsidRPr="00495061">
        <w:rPr>
          <w:rFonts w:ascii="Verdana" w:eastAsia="Arial Unicode MS" w:hAnsi="Verdana" w:cs="Calibri"/>
          <w:color w:val="000000"/>
          <w:sz w:val="20"/>
          <w:szCs w:val="20"/>
          <w:bdr w:val="nil"/>
          <w:lang w:eastAsia="lt-LT"/>
          <w14:textOutline w14:w="0" w14:cap="flat" w14:cmpd="sng" w14:algn="ctr">
            <w14:noFill/>
            <w14:prstDash w14:val="solid"/>
            <w14:bevel/>
          </w14:textOutline>
        </w:rPr>
        <w:t>(toliau – Te</w:t>
      </w:r>
      <w:r w:rsidR="008B2E25">
        <w:rPr>
          <w:rFonts w:ascii="Verdana" w:eastAsia="Arial Unicode MS" w:hAnsi="Verdana" w:cs="Calibri"/>
          <w:color w:val="000000"/>
          <w:sz w:val="20"/>
          <w:szCs w:val="20"/>
          <w:bdr w:val="nil"/>
          <w:lang w:eastAsia="lt-LT"/>
          <w14:textOutline w14:w="0" w14:cap="flat" w14:cmpd="sng" w14:algn="ctr">
            <w14:noFill/>
            <w14:prstDash w14:val="solid"/>
            <w14:bevel/>
          </w14:textOutline>
        </w:rPr>
        <w:t>i</w:t>
      </w:r>
      <w:r w:rsidRPr="00495061">
        <w:rPr>
          <w:rFonts w:ascii="Verdana" w:eastAsia="Arial Unicode MS" w:hAnsi="Verdana" w:cs="Calibri"/>
          <w:color w:val="000000"/>
          <w:sz w:val="20"/>
          <w:szCs w:val="20"/>
          <w:bdr w:val="nil"/>
          <w:lang w:eastAsia="lt-LT"/>
          <w14:textOutline w14:w="0" w14:cap="flat" w14:cmpd="sng" w14:algn="ctr">
            <w14:noFill/>
            <w14:prstDash w14:val="solid"/>
            <w14:bevel/>
          </w14:textOutline>
        </w:rPr>
        <w:t>kėjas),</w:t>
      </w:r>
      <w:r w:rsidRPr="0947C382">
        <w:rPr>
          <w:rFonts w:ascii="Verdana" w:eastAsia="Arial Unicode MS" w:hAnsi="Verdana" w:cs="Calibri"/>
          <w:i/>
          <w:iCs/>
          <w:color w:val="7030A0"/>
          <w:sz w:val="20"/>
          <w:szCs w:val="20"/>
          <w:bdr w:val="nil"/>
          <w:lang w:eastAsia="lt-LT"/>
          <w14:textOutline w14:w="0" w14:cap="flat" w14:cmpd="sng" w14:algn="ctr">
            <w14:noFill/>
            <w14:prstDash w14:val="solid"/>
            <w14:bevel/>
          </w14:textOutline>
        </w:rPr>
        <w:t xml:space="preserve"> </w:t>
      </w:r>
      <w:r w:rsidRPr="00495061">
        <w:rPr>
          <w:rFonts w:ascii="Verdana" w:eastAsia="Arial Unicode MS" w:hAnsi="Verdana" w:cs="Calibri"/>
          <w:color w:val="000000"/>
          <w:sz w:val="20"/>
          <w:szCs w:val="20"/>
          <w:bdr w:val="nil"/>
          <w:lang w:eastAsia="lt-LT"/>
          <w14:textOutline w14:w="0" w14:cap="flat" w14:cmpd="sng" w14:algn="ctr">
            <w14:noFill/>
            <w14:prstDash w14:val="solid"/>
            <w14:bevel/>
          </w14:textOutline>
        </w:rPr>
        <w:t xml:space="preserve">atstovaujamas (-a) </w:t>
      </w:r>
      <w:r w:rsidRPr="00495061">
        <w:rPr>
          <w:rFonts w:ascii="Verdana" w:eastAsia="Arial Unicode MS" w:hAnsi="Verdana" w:cs="Calibri"/>
          <w:sz w:val="20"/>
          <w:szCs w:val="20"/>
          <w:bdr w:val="nil"/>
          <w:lang w:eastAsia="lt-LT"/>
          <w14:textOutline w14:w="0" w14:cap="flat" w14:cmpd="sng" w14:algn="ctr">
            <w14:noFill/>
            <w14:prstDash w14:val="solid"/>
            <w14:bevel/>
          </w14:textOutline>
        </w:rPr>
        <w:t>[te</w:t>
      </w:r>
      <w:r w:rsidR="008B2E25">
        <w:rPr>
          <w:rFonts w:ascii="Verdana" w:eastAsia="Arial Unicode MS" w:hAnsi="Verdana" w:cs="Calibri"/>
          <w:sz w:val="20"/>
          <w:szCs w:val="20"/>
          <w:bdr w:val="nil"/>
          <w:lang w:eastAsia="lt-LT"/>
          <w14:textOutline w14:w="0" w14:cap="flat" w14:cmpd="sng" w14:algn="ctr">
            <w14:noFill/>
            <w14:prstDash w14:val="solid"/>
            <w14:bevel/>
          </w14:textOutline>
        </w:rPr>
        <w:t>i</w:t>
      </w:r>
      <w:r w:rsidRPr="00495061">
        <w:rPr>
          <w:rFonts w:ascii="Verdana" w:eastAsia="Arial Unicode MS" w:hAnsi="Verdana" w:cs="Calibri"/>
          <w:sz w:val="20"/>
          <w:szCs w:val="20"/>
          <w:bdr w:val="nil"/>
          <w:lang w:eastAsia="lt-LT"/>
          <w14:textOutline w14:w="0" w14:cap="flat" w14:cmpd="sng" w14:algn="ctr">
            <w14:noFill/>
            <w14:prstDash w14:val="solid"/>
            <w14:bevel/>
          </w14:textOutline>
        </w:rPr>
        <w:t>kėjų grupę atstovaujančio asmens pareigos, vardas, pavardė], veikiančio (-</w:t>
      </w:r>
      <w:proofErr w:type="spellStart"/>
      <w:r w:rsidRPr="0947C382">
        <w:rPr>
          <w:rFonts w:ascii="Verdana" w:eastAsia="Arial Unicode MS" w:hAnsi="Verdana" w:cs="Calibri"/>
          <w:sz w:val="20"/>
          <w:szCs w:val="20"/>
          <w:lang w:eastAsia="lt-LT"/>
        </w:rPr>
        <w:t>čios</w:t>
      </w:r>
      <w:proofErr w:type="spellEnd"/>
      <w:r w:rsidRPr="0947C382">
        <w:rPr>
          <w:rFonts w:ascii="Verdana" w:eastAsia="Arial Unicode MS" w:hAnsi="Verdana" w:cs="Calibri"/>
          <w:sz w:val="20"/>
          <w:szCs w:val="20"/>
          <w:lang w:eastAsia="lt-LT"/>
        </w:rPr>
        <w:t xml:space="preserve">) pagal [dokumentas, kurio pagrindu veikia asmuo – jungtinės veiklos sutarties pavadinimas, sudarymo data, numeris]) </w:t>
      </w:r>
      <w:r w:rsidRPr="00495061">
        <w:rPr>
          <w:rFonts w:ascii="Verdana" w:eastAsia="Times New Roman" w:hAnsi="Verdana"/>
          <w:sz w:val="20"/>
          <w:szCs w:val="20"/>
        </w:rPr>
        <w:t xml:space="preserve">abu kartu vadinami šalimis, o atskirai – šalimi, atsižvelgdami į </w:t>
      </w:r>
      <w:bookmarkStart w:id="4" w:name="_Hlk105797792"/>
      <w:r w:rsidR="00146B7D" w:rsidRPr="00146B7D">
        <w:rPr>
          <w:rFonts w:ascii="Verdana" w:eastAsia="Times New Roman" w:hAnsi="Verdana"/>
          <w:sz w:val="20"/>
          <w:szCs w:val="20"/>
        </w:rPr>
        <w:t>Krovininių transporto priemonių su vairuotojais nuom</w:t>
      </w:r>
      <w:r w:rsidR="00146B7D">
        <w:rPr>
          <w:rFonts w:ascii="Verdana" w:eastAsia="Times New Roman" w:hAnsi="Verdana"/>
          <w:sz w:val="20"/>
          <w:szCs w:val="20"/>
        </w:rPr>
        <w:t>os</w:t>
      </w:r>
      <w:r w:rsidR="00146B7D" w:rsidRPr="00146B7D">
        <w:rPr>
          <w:rFonts w:ascii="Verdana" w:eastAsia="Times New Roman" w:hAnsi="Verdana"/>
          <w:sz w:val="20"/>
          <w:szCs w:val="20"/>
        </w:rPr>
        <w:t xml:space="preserve"> specialiajam kroviniui gabenti</w:t>
      </w:r>
      <w:r w:rsidR="00E933C2">
        <w:rPr>
          <w:rFonts w:ascii="Verdana" w:eastAsia="Times New Roman" w:hAnsi="Verdana"/>
          <w:sz w:val="20"/>
          <w:szCs w:val="20"/>
        </w:rPr>
        <w:t xml:space="preserve"> paslaugų</w:t>
      </w:r>
      <w:r w:rsidR="00146B7D" w:rsidRPr="00146B7D" w:rsidDel="003A5326">
        <w:rPr>
          <w:rFonts w:ascii="Verdana" w:eastAsia="Times New Roman" w:hAnsi="Verdana"/>
          <w:sz w:val="20"/>
          <w:szCs w:val="20"/>
        </w:rPr>
        <w:t xml:space="preserve"> </w:t>
      </w:r>
      <w:bookmarkEnd w:id="4"/>
      <w:r w:rsidRPr="00495061">
        <w:rPr>
          <w:rFonts w:ascii="Verdana" w:eastAsia="Times New Roman" w:hAnsi="Verdana"/>
          <w:sz w:val="20"/>
          <w:szCs w:val="20"/>
        </w:rPr>
        <w:t xml:space="preserve">pirkimo (pirkimo numeris______), vykdyto skelbiamų derybų būdu, rezultatus (Lietuvos banko viešųjų pirkimų, atliekamų gynybos ir saugumo srityje, komisijos ____ protokolas Nr. ______), sudarė šią </w:t>
      </w:r>
      <w:r w:rsidR="00E933C2" w:rsidRPr="00E933C2">
        <w:rPr>
          <w:rFonts w:ascii="Verdana" w:eastAsia="Times New Roman" w:hAnsi="Verdana"/>
          <w:sz w:val="20"/>
          <w:szCs w:val="20"/>
        </w:rPr>
        <w:t>paslaugų</w:t>
      </w:r>
      <w:r w:rsidR="00E933C2">
        <w:rPr>
          <w:rFonts w:ascii="Verdana" w:eastAsia="Times New Roman" w:hAnsi="Verdana"/>
          <w:sz w:val="20"/>
          <w:szCs w:val="20"/>
        </w:rPr>
        <w:t xml:space="preserve"> pirkimo</w:t>
      </w:r>
      <w:r w:rsidRPr="00495061">
        <w:rPr>
          <w:rFonts w:ascii="Verdana" w:eastAsia="Times New Roman" w:hAnsi="Verdana"/>
          <w:sz w:val="20"/>
          <w:szCs w:val="20"/>
        </w:rPr>
        <w:t xml:space="preserve"> sutartį (toliau – Sutartis).</w:t>
      </w:r>
    </w:p>
    <w:p w14:paraId="4B807C5B" w14:textId="77777777" w:rsidR="00495061" w:rsidRPr="00495061" w:rsidRDefault="00495061" w:rsidP="00495061">
      <w:pPr>
        <w:tabs>
          <w:tab w:val="left" w:pos="1134"/>
          <w:tab w:val="left" w:pos="1276"/>
          <w:tab w:val="left" w:pos="1418"/>
          <w:tab w:val="left" w:pos="1560"/>
        </w:tabs>
        <w:spacing w:after="0" w:line="240" w:lineRule="auto"/>
        <w:ind w:firstLine="851"/>
        <w:jc w:val="both"/>
        <w:rPr>
          <w:rFonts w:ascii="Verdana" w:eastAsia="Times New Roman" w:hAnsi="Verdana"/>
          <w:sz w:val="20"/>
          <w:szCs w:val="20"/>
        </w:rPr>
      </w:pPr>
    </w:p>
    <w:p w14:paraId="1B2F993C" w14:textId="77777777" w:rsidR="00495061" w:rsidRPr="00495061" w:rsidRDefault="00495061" w:rsidP="00495061">
      <w:pPr>
        <w:spacing w:after="0" w:line="240" w:lineRule="auto"/>
        <w:ind w:firstLine="851"/>
        <w:jc w:val="center"/>
        <w:rPr>
          <w:rFonts w:ascii="Verdana" w:eastAsia="Times New Roman" w:hAnsi="Verdana"/>
          <w:sz w:val="20"/>
          <w:szCs w:val="20"/>
        </w:rPr>
      </w:pPr>
    </w:p>
    <w:p w14:paraId="0C165509" w14:textId="77777777" w:rsidR="00495061" w:rsidRPr="00495061" w:rsidRDefault="00495061" w:rsidP="00495061">
      <w:pPr>
        <w:spacing w:after="0" w:line="240" w:lineRule="auto"/>
        <w:ind w:firstLine="851"/>
        <w:jc w:val="center"/>
        <w:rPr>
          <w:rFonts w:ascii="Verdana" w:eastAsia="Times New Roman" w:hAnsi="Verdana"/>
          <w:b/>
          <w:sz w:val="20"/>
          <w:szCs w:val="20"/>
        </w:rPr>
      </w:pPr>
      <w:r w:rsidRPr="00495061" w:rsidDel="00C626AE">
        <w:rPr>
          <w:rFonts w:ascii="Verdana" w:eastAsia="Times New Roman" w:hAnsi="Verdana"/>
          <w:b/>
          <w:sz w:val="20"/>
          <w:szCs w:val="20"/>
        </w:rPr>
        <w:t>SPECIALIOSIOS SĄLYGOS</w:t>
      </w:r>
    </w:p>
    <w:p w14:paraId="4FC903A0" w14:textId="77777777" w:rsidR="00495061" w:rsidRPr="00495061" w:rsidRDefault="00495061" w:rsidP="00495061">
      <w:pPr>
        <w:spacing w:after="0" w:line="240" w:lineRule="auto"/>
        <w:ind w:firstLine="851"/>
        <w:jc w:val="center"/>
        <w:rPr>
          <w:rFonts w:ascii="Verdana" w:eastAsia="Times New Roman" w:hAnsi="Verdana"/>
          <w:b/>
          <w:sz w:val="20"/>
          <w:szCs w:val="20"/>
        </w:rPr>
      </w:pPr>
    </w:p>
    <w:p w14:paraId="6D9CE44B" w14:textId="77777777" w:rsidR="00495061" w:rsidRPr="00495061" w:rsidRDefault="00495061" w:rsidP="00495061">
      <w:pPr>
        <w:tabs>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Sutarties specialiosios sąlygos (toliau – Specialiosios sąlygos) aiškinamos ir taikomos kartu su Sutarties bendrosiomis sąlygomis (toliau – Bendrosios sąlygos), kurios yra neatskiriama Sutarties dalis.</w:t>
      </w:r>
    </w:p>
    <w:p w14:paraId="36EF02EA" w14:textId="77777777" w:rsidR="00495061" w:rsidRPr="00495061" w:rsidRDefault="00495061" w:rsidP="00495061">
      <w:pPr>
        <w:tabs>
          <w:tab w:val="left" w:pos="1134"/>
          <w:tab w:val="left" w:pos="1276"/>
          <w:tab w:val="left" w:pos="1418"/>
          <w:tab w:val="left" w:pos="1560"/>
        </w:tabs>
        <w:spacing w:after="0" w:line="240" w:lineRule="auto"/>
        <w:ind w:firstLine="851"/>
        <w:jc w:val="both"/>
        <w:rPr>
          <w:rFonts w:ascii="Verdana" w:eastAsia="Times New Roman" w:hAnsi="Verdana"/>
          <w:sz w:val="20"/>
          <w:szCs w:val="20"/>
        </w:rPr>
      </w:pPr>
    </w:p>
    <w:p w14:paraId="0A4F939E" w14:textId="77777777" w:rsidR="00495061" w:rsidRPr="00495061" w:rsidRDefault="00495061" w:rsidP="001C1F82">
      <w:pPr>
        <w:numPr>
          <w:ilvl w:val="0"/>
          <w:numId w:val="66"/>
        </w:numPr>
        <w:tabs>
          <w:tab w:val="left" w:pos="284"/>
          <w:tab w:val="left" w:pos="1134"/>
          <w:tab w:val="left" w:pos="1276"/>
          <w:tab w:val="left" w:pos="1418"/>
          <w:tab w:val="left" w:pos="1560"/>
        </w:tabs>
        <w:suppressAutoHyphens/>
        <w:spacing w:after="0" w:line="240" w:lineRule="auto"/>
        <w:ind w:firstLine="851"/>
        <w:jc w:val="both"/>
        <w:rPr>
          <w:rFonts w:ascii="Verdana" w:eastAsia="Times New Roman" w:hAnsi="Verdana"/>
          <w:b/>
          <w:sz w:val="20"/>
          <w:szCs w:val="20"/>
        </w:rPr>
      </w:pPr>
      <w:r w:rsidRPr="00495061">
        <w:rPr>
          <w:rFonts w:ascii="Verdana" w:eastAsia="Times New Roman" w:hAnsi="Verdana"/>
          <w:b/>
          <w:sz w:val="20"/>
          <w:szCs w:val="20"/>
        </w:rPr>
        <w:t>SUTARTIES DALYKAS</w:t>
      </w:r>
    </w:p>
    <w:p w14:paraId="29DEC840" w14:textId="01A47AE2" w:rsidR="00495061" w:rsidRPr="00495061" w:rsidRDefault="00495061" w:rsidP="00146B7D">
      <w:pPr>
        <w:numPr>
          <w:ilvl w:val="1"/>
          <w:numId w:val="67"/>
        </w:numPr>
        <w:tabs>
          <w:tab w:val="left" w:pos="426"/>
          <w:tab w:val="left" w:pos="851"/>
          <w:tab w:val="left" w:pos="1134"/>
          <w:tab w:val="left" w:pos="1418"/>
          <w:tab w:val="left" w:pos="1560"/>
        </w:tabs>
        <w:suppressAutoHyphens/>
        <w:spacing w:after="0" w:line="240" w:lineRule="auto"/>
        <w:ind w:left="0" w:firstLine="851"/>
        <w:jc w:val="both"/>
        <w:rPr>
          <w:rFonts w:ascii="Verdana" w:eastAsia="Times New Roman" w:hAnsi="Verdana"/>
          <w:sz w:val="20"/>
          <w:szCs w:val="20"/>
        </w:rPr>
      </w:pPr>
      <w:r w:rsidRPr="00495061">
        <w:rPr>
          <w:rFonts w:ascii="Verdana" w:eastAsia="Times New Roman" w:hAnsi="Verdana"/>
          <w:color w:val="000000"/>
          <w:sz w:val="20"/>
          <w:szCs w:val="20"/>
        </w:rPr>
        <w:t>Te</w:t>
      </w:r>
      <w:r w:rsidR="009077C3">
        <w:rPr>
          <w:rFonts w:ascii="Verdana" w:eastAsia="Times New Roman" w:hAnsi="Verdana"/>
          <w:color w:val="000000"/>
          <w:sz w:val="20"/>
          <w:szCs w:val="20"/>
        </w:rPr>
        <w:t>i</w:t>
      </w:r>
      <w:r w:rsidRPr="00495061">
        <w:rPr>
          <w:rFonts w:ascii="Verdana" w:eastAsia="Times New Roman" w:hAnsi="Verdana"/>
          <w:color w:val="000000"/>
          <w:sz w:val="20"/>
          <w:szCs w:val="20"/>
        </w:rPr>
        <w:t xml:space="preserve">kėjas </w:t>
      </w:r>
      <w:r w:rsidRPr="00495061">
        <w:rPr>
          <w:rFonts w:ascii="Verdana" w:eastAsia="Times New Roman" w:hAnsi="Verdana"/>
          <w:sz w:val="20"/>
          <w:szCs w:val="20"/>
        </w:rPr>
        <w:t xml:space="preserve">įsipareigoja Sutartyje ir šios Sutarties Techninėje specifikacijoje (1 priedas) nurodytomis sąlygomis </w:t>
      </w:r>
      <w:bookmarkStart w:id="5" w:name="_Hlk106220511"/>
      <w:r w:rsidRPr="00495061">
        <w:rPr>
          <w:rFonts w:ascii="Verdana" w:eastAsia="Times New Roman" w:hAnsi="Verdana"/>
          <w:sz w:val="20"/>
          <w:szCs w:val="20"/>
        </w:rPr>
        <w:t xml:space="preserve">ir </w:t>
      </w:r>
      <w:r w:rsidR="00034F2C">
        <w:rPr>
          <w:rFonts w:ascii="Verdana" w:eastAsia="Times New Roman" w:hAnsi="Verdana"/>
          <w:sz w:val="20"/>
          <w:szCs w:val="20"/>
        </w:rPr>
        <w:t xml:space="preserve">nuomos užsakyme (užsakymuose) </w:t>
      </w:r>
      <w:bookmarkEnd w:id="5"/>
      <w:r w:rsidR="00034F2C">
        <w:rPr>
          <w:rFonts w:ascii="Verdana" w:eastAsia="Times New Roman" w:hAnsi="Verdana"/>
          <w:sz w:val="20"/>
          <w:szCs w:val="20"/>
        </w:rPr>
        <w:t xml:space="preserve">nustatytais </w:t>
      </w:r>
      <w:r w:rsidRPr="00495061">
        <w:rPr>
          <w:rFonts w:ascii="Verdana" w:eastAsia="Times New Roman" w:hAnsi="Verdana"/>
          <w:sz w:val="20"/>
          <w:szCs w:val="20"/>
        </w:rPr>
        <w:t xml:space="preserve">terminais </w:t>
      </w:r>
      <w:r w:rsidR="00034F2C">
        <w:rPr>
          <w:rFonts w:ascii="Verdana" w:eastAsia="Times New Roman" w:hAnsi="Verdana"/>
          <w:sz w:val="20"/>
          <w:szCs w:val="20"/>
        </w:rPr>
        <w:t xml:space="preserve">ir apimtimi </w:t>
      </w:r>
      <w:r w:rsidR="00481443">
        <w:rPr>
          <w:rFonts w:ascii="Verdana" w:eastAsia="Times New Roman" w:hAnsi="Verdana"/>
          <w:sz w:val="20"/>
          <w:szCs w:val="20"/>
        </w:rPr>
        <w:t xml:space="preserve">pagal Užsakovo poreikį </w:t>
      </w:r>
      <w:r w:rsidR="00034F2C">
        <w:rPr>
          <w:rFonts w:ascii="Verdana" w:eastAsia="Times New Roman" w:hAnsi="Verdana"/>
          <w:sz w:val="20"/>
          <w:szCs w:val="20"/>
        </w:rPr>
        <w:t>išnuomoti Užsakovui transporto priemones</w:t>
      </w:r>
      <w:r w:rsidR="006B318B">
        <w:rPr>
          <w:rFonts w:ascii="Verdana" w:eastAsia="Times New Roman" w:hAnsi="Verdana"/>
          <w:sz w:val="20"/>
          <w:szCs w:val="20"/>
        </w:rPr>
        <w:t xml:space="preserve"> su vairuotojais</w:t>
      </w:r>
      <w:r w:rsidR="00034F2C">
        <w:rPr>
          <w:rFonts w:ascii="Verdana" w:eastAsia="Times New Roman" w:hAnsi="Verdana"/>
          <w:sz w:val="20"/>
          <w:szCs w:val="20"/>
        </w:rPr>
        <w:t xml:space="preserve">, atitinkančias Techninėje specifikacijoje nustatytus reikalavimus </w:t>
      </w:r>
      <w:r w:rsidR="00F210D1">
        <w:rPr>
          <w:rFonts w:ascii="Verdana" w:eastAsia="Times New Roman" w:hAnsi="Verdana"/>
          <w:sz w:val="20"/>
          <w:szCs w:val="20"/>
        </w:rPr>
        <w:t>ir pervežti Užsakovo specialųj</w:t>
      </w:r>
      <w:r w:rsidR="00221846">
        <w:rPr>
          <w:rFonts w:ascii="Verdana" w:eastAsia="Times New Roman" w:hAnsi="Verdana"/>
          <w:sz w:val="20"/>
          <w:szCs w:val="20"/>
        </w:rPr>
        <w:t>į</w:t>
      </w:r>
      <w:r w:rsidR="00F210D1">
        <w:rPr>
          <w:rFonts w:ascii="Verdana" w:eastAsia="Times New Roman" w:hAnsi="Verdana"/>
          <w:sz w:val="20"/>
          <w:szCs w:val="20"/>
        </w:rPr>
        <w:t xml:space="preserve"> krovinį </w:t>
      </w:r>
      <w:r w:rsidRPr="00495061">
        <w:rPr>
          <w:rFonts w:ascii="Verdana" w:eastAsia="Times New Roman" w:hAnsi="Verdana"/>
          <w:sz w:val="20"/>
          <w:szCs w:val="20"/>
        </w:rPr>
        <w:t xml:space="preserve">(toliau – </w:t>
      </w:r>
      <w:r w:rsidR="00E933C2">
        <w:rPr>
          <w:rFonts w:ascii="Verdana" w:eastAsia="Times New Roman" w:hAnsi="Verdana"/>
          <w:sz w:val="20"/>
          <w:szCs w:val="20"/>
        </w:rPr>
        <w:t>Paslaugos</w:t>
      </w:r>
      <w:r w:rsidRPr="00495061">
        <w:rPr>
          <w:rFonts w:ascii="Verdana" w:eastAsia="Times New Roman" w:hAnsi="Verdana"/>
          <w:sz w:val="20"/>
          <w:szCs w:val="20"/>
        </w:rPr>
        <w:t xml:space="preserve">, </w:t>
      </w:r>
      <w:r w:rsidR="00034F2C">
        <w:rPr>
          <w:rFonts w:ascii="Verdana" w:eastAsia="Times New Roman" w:hAnsi="Verdana"/>
          <w:sz w:val="20"/>
          <w:szCs w:val="20"/>
        </w:rPr>
        <w:t>nuoma</w:t>
      </w:r>
      <w:r w:rsidRPr="00495061">
        <w:rPr>
          <w:rFonts w:ascii="Verdana" w:eastAsia="Times New Roman" w:hAnsi="Verdana"/>
          <w:sz w:val="20"/>
          <w:szCs w:val="20"/>
        </w:rPr>
        <w:t xml:space="preserve">), o </w:t>
      </w:r>
      <w:r w:rsidR="00E933C2" w:rsidRPr="00E933C2">
        <w:rPr>
          <w:rFonts w:ascii="Verdana" w:eastAsia="Times New Roman" w:hAnsi="Verdana"/>
          <w:sz w:val="20"/>
          <w:szCs w:val="20"/>
        </w:rPr>
        <w:t>Užsakovas</w:t>
      </w:r>
      <w:r w:rsidRPr="00495061">
        <w:rPr>
          <w:rFonts w:ascii="Verdana" w:eastAsia="Times New Roman" w:hAnsi="Verdana"/>
          <w:sz w:val="20"/>
          <w:szCs w:val="20"/>
        </w:rPr>
        <w:t xml:space="preserve"> įsipareigoja priimti Sutarties </w:t>
      </w:r>
      <w:r w:rsidR="00B50F60" w:rsidRPr="00B50F60">
        <w:rPr>
          <w:rFonts w:ascii="Verdana" w:eastAsia="Times New Roman" w:hAnsi="Verdana"/>
          <w:sz w:val="20"/>
          <w:szCs w:val="20"/>
        </w:rPr>
        <w:t xml:space="preserve">ir </w:t>
      </w:r>
      <w:bookmarkStart w:id="6" w:name="_Hlk106220783"/>
      <w:r w:rsidR="00B50F60" w:rsidRPr="00B50F60">
        <w:rPr>
          <w:rFonts w:ascii="Verdana" w:eastAsia="Times New Roman" w:hAnsi="Verdana"/>
          <w:sz w:val="20"/>
          <w:szCs w:val="20"/>
        </w:rPr>
        <w:t>nuomos užsakym</w:t>
      </w:r>
      <w:r w:rsidR="00B50F60">
        <w:rPr>
          <w:rFonts w:ascii="Verdana" w:eastAsia="Times New Roman" w:hAnsi="Verdana"/>
          <w:sz w:val="20"/>
          <w:szCs w:val="20"/>
        </w:rPr>
        <w:t>o</w:t>
      </w:r>
      <w:r w:rsidR="00B50F60" w:rsidRPr="00B50F60">
        <w:rPr>
          <w:rFonts w:ascii="Verdana" w:eastAsia="Times New Roman" w:hAnsi="Verdana"/>
          <w:sz w:val="20"/>
          <w:szCs w:val="20"/>
        </w:rPr>
        <w:t xml:space="preserve"> </w:t>
      </w:r>
      <w:bookmarkEnd w:id="6"/>
      <w:r w:rsidR="00B50F60" w:rsidRPr="00B50F60">
        <w:rPr>
          <w:rFonts w:ascii="Verdana" w:eastAsia="Times New Roman" w:hAnsi="Verdana"/>
          <w:sz w:val="20"/>
          <w:szCs w:val="20"/>
        </w:rPr>
        <w:t>(užsakym</w:t>
      </w:r>
      <w:r w:rsidR="00B50F60">
        <w:rPr>
          <w:rFonts w:ascii="Verdana" w:eastAsia="Times New Roman" w:hAnsi="Verdana"/>
          <w:sz w:val="20"/>
          <w:szCs w:val="20"/>
        </w:rPr>
        <w:t>ų</w:t>
      </w:r>
      <w:r w:rsidR="00B50F60" w:rsidRPr="00B50F60">
        <w:rPr>
          <w:rFonts w:ascii="Verdana" w:eastAsia="Times New Roman" w:hAnsi="Verdana"/>
          <w:sz w:val="20"/>
          <w:szCs w:val="20"/>
        </w:rPr>
        <w:t xml:space="preserve">) </w:t>
      </w:r>
      <w:r w:rsidRPr="00495061">
        <w:rPr>
          <w:rFonts w:ascii="Verdana" w:eastAsia="Times New Roman" w:hAnsi="Verdana"/>
          <w:sz w:val="20"/>
          <w:szCs w:val="20"/>
        </w:rPr>
        <w:t xml:space="preserve">sąlygas atitinkančias </w:t>
      </w:r>
      <w:r w:rsidR="00221846">
        <w:rPr>
          <w:rFonts w:ascii="Verdana" w:eastAsia="Times New Roman" w:hAnsi="Verdana"/>
          <w:sz w:val="20"/>
          <w:szCs w:val="20"/>
        </w:rPr>
        <w:t>Paslaugas</w:t>
      </w:r>
      <w:r w:rsidRPr="00495061">
        <w:rPr>
          <w:rFonts w:ascii="Verdana" w:eastAsia="Times New Roman" w:hAnsi="Verdana"/>
          <w:sz w:val="20"/>
          <w:szCs w:val="20"/>
        </w:rPr>
        <w:t xml:space="preserve"> ir sumokėti Te</w:t>
      </w:r>
      <w:r w:rsidR="009077C3">
        <w:rPr>
          <w:rFonts w:ascii="Verdana" w:eastAsia="Times New Roman" w:hAnsi="Verdana"/>
          <w:sz w:val="20"/>
          <w:szCs w:val="20"/>
        </w:rPr>
        <w:t>i</w:t>
      </w:r>
      <w:r w:rsidRPr="00495061">
        <w:rPr>
          <w:rFonts w:ascii="Verdana" w:eastAsia="Times New Roman" w:hAnsi="Verdana"/>
          <w:sz w:val="20"/>
          <w:szCs w:val="20"/>
        </w:rPr>
        <w:t>kėjui už jas Sutartyje numatytomis sąlygomis ir terminais</w:t>
      </w:r>
      <w:r w:rsidRPr="00495061">
        <w:rPr>
          <w:rFonts w:ascii="Verdana" w:eastAsia="Times New Roman" w:hAnsi="Verdana"/>
          <w:i/>
          <w:sz w:val="20"/>
          <w:szCs w:val="20"/>
        </w:rPr>
        <w:t>.</w:t>
      </w:r>
    </w:p>
    <w:p w14:paraId="62B50D66" w14:textId="0F8E6FE6" w:rsidR="00495061" w:rsidRPr="00495061" w:rsidRDefault="00495061" w:rsidP="00146B7D">
      <w:pPr>
        <w:numPr>
          <w:ilvl w:val="1"/>
          <w:numId w:val="67"/>
        </w:numPr>
        <w:tabs>
          <w:tab w:val="left" w:pos="426"/>
          <w:tab w:val="left" w:pos="851"/>
          <w:tab w:val="left" w:pos="1134"/>
          <w:tab w:val="left" w:pos="1418"/>
          <w:tab w:val="left" w:pos="1560"/>
        </w:tabs>
        <w:suppressAutoHyphens/>
        <w:spacing w:after="0" w:line="240" w:lineRule="auto"/>
        <w:ind w:left="0" w:firstLine="851"/>
        <w:jc w:val="both"/>
        <w:rPr>
          <w:rFonts w:ascii="Verdana" w:eastAsia="Times New Roman" w:hAnsi="Verdana"/>
          <w:color w:val="000000"/>
          <w:sz w:val="20"/>
          <w:szCs w:val="20"/>
        </w:rPr>
      </w:pPr>
      <w:r w:rsidRPr="00495061">
        <w:rPr>
          <w:rFonts w:ascii="Verdana" w:eastAsia="Times New Roman" w:hAnsi="Verdana"/>
          <w:sz w:val="20"/>
          <w:szCs w:val="20"/>
        </w:rPr>
        <w:t xml:space="preserve">Pagal Sutartį </w:t>
      </w:r>
      <w:r w:rsidR="00221846">
        <w:rPr>
          <w:rFonts w:ascii="Verdana" w:eastAsia="Times New Roman" w:hAnsi="Verdana"/>
          <w:sz w:val="20"/>
          <w:szCs w:val="20"/>
        </w:rPr>
        <w:t xml:space="preserve">Užsakovui teikiamų Paslaugų </w:t>
      </w:r>
      <w:r w:rsidR="00221846" w:rsidRPr="00221846">
        <w:rPr>
          <w:rFonts w:ascii="Verdana" w:eastAsia="Times New Roman" w:hAnsi="Verdana"/>
          <w:sz w:val="20"/>
          <w:szCs w:val="20"/>
        </w:rPr>
        <w:t xml:space="preserve">aprašymas, Paslaugų apimtis (kiekis) ir kiti reikalavimai Paslaugoms </w:t>
      </w:r>
      <w:r w:rsidRPr="00495061">
        <w:rPr>
          <w:rFonts w:ascii="Verdana" w:eastAsia="Times New Roman" w:hAnsi="Verdana"/>
          <w:sz w:val="20"/>
          <w:szCs w:val="20"/>
        </w:rPr>
        <w:t xml:space="preserve">nurodyti </w:t>
      </w:r>
      <w:bookmarkStart w:id="7" w:name="_Hlk112687837"/>
      <w:r w:rsidRPr="00495061">
        <w:rPr>
          <w:rFonts w:ascii="Verdana" w:eastAsia="Times New Roman" w:hAnsi="Verdana"/>
          <w:sz w:val="20"/>
          <w:szCs w:val="20"/>
        </w:rPr>
        <w:t>Techninėje specifikacijoje (1 priedas)</w:t>
      </w:r>
      <w:bookmarkEnd w:id="7"/>
      <w:r w:rsidRPr="00495061">
        <w:rPr>
          <w:rFonts w:ascii="Verdana" w:eastAsia="Times New Roman" w:hAnsi="Verdana"/>
          <w:sz w:val="20"/>
          <w:szCs w:val="20"/>
        </w:rPr>
        <w:t xml:space="preserve">, kuri yra neatskiriama Sutarties dalis. </w:t>
      </w:r>
    </w:p>
    <w:p w14:paraId="56CFED33" w14:textId="77777777" w:rsidR="00495061" w:rsidRPr="00495061" w:rsidRDefault="00495061" w:rsidP="00146B7D">
      <w:pPr>
        <w:tabs>
          <w:tab w:val="left" w:pos="426"/>
          <w:tab w:val="left" w:pos="851"/>
          <w:tab w:val="left" w:pos="1134"/>
          <w:tab w:val="left" w:pos="1418"/>
          <w:tab w:val="left" w:pos="1560"/>
        </w:tabs>
        <w:spacing w:after="0" w:line="240" w:lineRule="auto"/>
        <w:ind w:firstLine="851"/>
        <w:jc w:val="center"/>
        <w:rPr>
          <w:rFonts w:ascii="Verdana" w:eastAsia="Times New Roman" w:hAnsi="Verdana"/>
          <w:b/>
          <w:color w:val="000000"/>
          <w:sz w:val="20"/>
          <w:szCs w:val="20"/>
        </w:rPr>
      </w:pPr>
    </w:p>
    <w:p w14:paraId="01CBB3FE" w14:textId="2C0507E2" w:rsidR="00495061" w:rsidRPr="00495061" w:rsidRDefault="00495061" w:rsidP="001C1F82">
      <w:pPr>
        <w:numPr>
          <w:ilvl w:val="0"/>
          <w:numId w:val="67"/>
        </w:numPr>
        <w:tabs>
          <w:tab w:val="left" w:pos="426"/>
          <w:tab w:val="left" w:pos="1134"/>
          <w:tab w:val="left" w:pos="1276"/>
          <w:tab w:val="left" w:pos="1418"/>
          <w:tab w:val="left" w:pos="1560"/>
        </w:tabs>
        <w:suppressAutoHyphens/>
        <w:spacing w:after="0" w:line="240" w:lineRule="auto"/>
        <w:ind w:firstLine="851"/>
        <w:jc w:val="both"/>
        <w:rPr>
          <w:rFonts w:ascii="Verdana" w:eastAsia="Times New Roman" w:hAnsi="Verdana"/>
          <w:b/>
          <w:color w:val="000000"/>
          <w:sz w:val="20"/>
          <w:szCs w:val="20"/>
        </w:rPr>
      </w:pPr>
      <w:r w:rsidRPr="00495061">
        <w:rPr>
          <w:rFonts w:ascii="Verdana" w:eastAsia="Times New Roman" w:hAnsi="Verdana"/>
          <w:b/>
          <w:color w:val="000000"/>
          <w:sz w:val="20"/>
          <w:szCs w:val="20"/>
        </w:rPr>
        <w:t>ŠALIŲ</w:t>
      </w:r>
      <w:r w:rsidR="00BC526A" w:rsidRPr="00BC526A">
        <w:rPr>
          <w:rFonts w:ascii="Verdana" w:hAnsi="Verdana"/>
          <w:b/>
          <w:color w:val="000000" w:themeColor="text1"/>
          <w:szCs w:val="20"/>
        </w:rPr>
        <w:t xml:space="preserve"> </w:t>
      </w:r>
      <w:r w:rsidR="00BC526A" w:rsidRPr="000968EB">
        <w:rPr>
          <w:rFonts w:ascii="Verdana" w:hAnsi="Verdana"/>
          <w:b/>
          <w:color w:val="000000" w:themeColor="text1"/>
          <w:szCs w:val="20"/>
        </w:rPr>
        <w:t>SUTARTINIAI</w:t>
      </w:r>
      <w:r w:rsidRPr="00495061">
        <w:rPr>
          <w:rFonts w:ascii="Verdana" w:eastAsia="Times New Roman" w:hAnsi="Verdana"/>
          <w:b/>
          <w:color w:val="000000"/>
          <w:sz w:val="20"/>
          <w:szCs w:val="20"/>
        </w:rPr>
        <w:t xml:space="preserve"> ĮSIPAREIGOJIMAI</w:t>
      </w:r>
    </w:p>
    <w:p w14:paraId="7EC4D16A" w14:textId="7B0B53DE" w:rsidR="00495061" w:rsidRPr="008C2D72" w:rsidRDefault="00B50F60" w:rsidP="00146B7D">
      <w:pPr>
        <w:numPr>
          <w:ilvl w:val="1"/>
          <w:numId w:val="67"/>
        </w:numPr>
        <w:tabs>
          <w:tab w:val="left" w:pos="426"/>
          <w:tab w:val="left" w:pos="851"/>
          <w:tab w:val="left" w:pos="1134"/>
          <w:tab w:val="left" w:pos="1418"/>
          <w:tab w:val="left" w:pos="1560"/>
        </w:tabs>
        <w:suppressAutoHyphens/>
        <w:spacing w:after="0" w:line="240" w:lineRule="auto"/>
        <w:ind w:left="0" w:firstLine="851"/>
        <w:jc w:val="both"/>
        <w:rPr>
          <w:rFonts w:ascii="Verdana" w:eastAsia="Times New Roman" w:hAnsi="Verdana"/>
          <w:iCs/>
          <w:color w:val="000000"/>
          <w:sz w:val="20"/>
          <w:szCs w:val="20"/>
        </w:rPr>
      </w:pPr>
      <w:r w:rsidRPr="00B50F60">
        <w:rPr>
          <w:rFonts w:ascii="Verdana" w:eastAsia="Times New Roman" w:hAnsi="Verdana"/>
          <w:color w:val="000000"/>
          <w:sz w:val="20"/>
          <w:szCs w:val="20"/>
        </w:rPr>
        <w:t>Te</w:t>
      </w:r>
      <w:r w:rsidR="009077C3">
        <w:rPr>
          <w:rFonts w:ascii="Verdana" w:eastAsia="Times New Roman" w:hAnsi="Verdana"/>
          <w:color w:val="000000"/>
          <w:sz w:val="20"/>
          <w:szCs w:val="20"/>
        </w:rPr>
        <w:t>i</w:t>
      </w:r>
      <w:r w:rsidRPr="00B50F60">
        <w:rPr>
          <w:rFonts w:ascii="Verdana" w:eastAsia="Times New Roman" w:hAnsi="Verdana"/>
          <w:color w:val="000000"/>
          <w:sz w:val="20"/>
          <w:szCs w:val="20"/>
        </w:rPr>
        <w:t xml:space="preserve">kėjas įsipareigojimus pagal Sutartį pradeda vykdyti nuo </w:t>
      </w:r>
      <w:r w:rsidR="00655830" w:rsidRPr="00655830">
        <w:rPr>
          <w:rFonts w:ascii="Verdana" w:eastAsia="Times New Roman" w:hAnsi="Verdana"/>
          <w:color w:val="000000"/>
          <w:sz w:val="20"/>
          <w:szCs w:val="20"/>
        </w:rPr>
        <w:t xml:space="preserve">Sutarties įsigaliojimo dienos </w:t>
      </w:r>
      <w:r w:rsidR="00655830">
        <w:rPr>
          <w:rFonts w:ascii="Verdana" w:eastAsia="Times New Roman" w:hAnsi="Verdana"/>
          <w:color w:val="000000"/>
          <w:sz w:val="20"/>
          <w:szCs w:val="20"/>
        </w:rPr>
        <w:t xml:space="preserve">gavęs </w:t>
      </w:r>
      <w:r w:rsidRPr="00B50F60">
        <w:rPr>
          <w:rFonts w:ascii="Verdana" w:eastAsia="Times New Roman" w:hAnsi="Verdana"/>
          <w:sz w:val="20"/>
          <w:szCs w:val="20"/>
        </w:rPr>
        <w:t>nuomos užsakym</w:t>
      </w:r>
      <w:r w:rsidR="00655830">
        <w:rPr>
          <w:rFonts w:ascii="Verdana" w:eastAsia="Times New Roman" w:hAnsi="Verdana"/>
          <w:sz w:val="20"/>
          <w:szCs w:val="20"/>
        </w:rPr>
        <w:t xml:space="preserve">ą (užsakymus). </w:t>
      </w:r>
    </w:p>
    <w:p w14:paraId="5FA2CDEA" w14:textId="2AF5F1D8" w:rsidR="00495061" w:rsidRPr="00495061" w:rsidRDefault="00655830" w:rsidP="00146B7D">
      <w:pPr>
        <w:numPr>
          <w:ilvl w:val="1"/>
          <w:numId w:val="67"/>
        </w:numPr>
        <w:tabs>
          <w:tab w:val="left" w:pos="426"/>
          <w:tab w:val="left" w:pos="851"/>
          <w:tab w:val="left" w:pos="1134"/>
          <w:tab w:val="left" w:pos="1418"/>
          <w:tab w:val="left" w:pos="1560"/>
        </w:tabs>
        <w:suppressAutoHyphens/>
        <w:spacing w:after="0" w:line="240" w:lineRule="auto"/>
        <w:ind w:left="0" w:firstLine="851"/>
        <w:jc w:val="both"/>
        <w:rPr>
          <w:rFonts w:ascii="Verdana" w:eastAsia="Times New Roman" w:hAnsi="Verdana"/>
          <w:color w:val="000000"/>
          <w:sz w:val="20"/>
          <w:szCs w:val="20"/>
        </w:rPr>
      </w:pPr>
      <w:r w:rsidRPr="00655830">
        <w:rPr>
          <w:rFonts w:ascii="Verdana" w:eastAsia="Times New Roman" w:hAnsi="Verdana"/>
          <w:color w:val="000000"/>
          <w:sz w:val="20"/>
          <w:szCs w:val="20"/>
        </w:rPr>
        <w:t>Te</w:t>
      </w:r>
      <w:r w:rsidR="009077C3">
        <w:rPr>
          <w:rFonts w:ascii="Verdana" w:eastAsia="Times New Roman" w:hAnsi="Verdana"/>
          <w:color w:val="000000"/>
          <w:sz w:val="20"/>
          <w:szCs w:val="20"/>
        </w:rPr>
        <w:t>i</w:t>
      </w:r>
      <w:r w:rsidRPr="00655830">
        <w:rPr>
          <w:rFonts w:ascii="Verdana" w:eastAsia="Times New Roman" w:hAnsi="Verdana"/>
          <w:color w:val="000000"/>
          <w:sz w:val="20"/>
          <w:szCs w:val="20"/>
        </w:rPr>
        <w:t xml:space="preserve">kėjas įsipareigoja Sutartyje nurodytas Paslaugas </w:t>
      </w:r>
      <w:r>
        <w:rPr>
          <w:rFonts w:ascii="Verdana" w:eastAsia="Times New Roman" w:hAnsi="Verdana"/>
          <w:color w:val="000000"/>
          <w:sz w:val="20"/>
          <w:szCs w:val="20"/>
        </w:rPr>
        <w:t xml:space="preserve">suteikti nuomos užsakyme nurodytais terminais ir apimtimi. </w:t>
      </w:r>
    </w:p>
    <w:p w14:paraId="53A58BB1" w14:textId="7CE8DFE8" w:rsidR="00495061" w:rsidRPr="00495061" w:rsidRDefault="00495061" w:rsidP="00146B7D">
      <w:pPr>
        <w:numPr>
          <w:ilvl w:val="1"/>
          <w:numId w:val="67"/>
        </w:numPr>
        <w:tabs>
          <w:tab w:val="left" w:pos="426"/>
          <w:tab w:val="left" w:pos="851"/>
          <w:tab w:val="left" w:pos="1134"/>
          <w:tab w:val="left" w:pos="1418"/>
          <w:tab w:val="left" w:pos="1560"/>
        </w:tabs>
        <w:suppressAutoHyphens/>
        <w:spacing w:after="0" w:line="240" w:lineRule="auto"/>
        <w:ind w:left="0" w:firstLine="851"/>
        <w:jc w:val="both"/>
        <w:rPr>
          <w:rFonts w:ascii="Verdana" w:eastAsia="Times New Roman" w:hAnsi="Verdana"/>
          <w:sz w:val="20"/>
          <w:szCs w:val="20"/>
        </w:rPr>
      </w:pPr>
      <w:r w:rsidRPr="00495061">
        <w:rPr>
          <w:rFonts w:ascii="Verdana" w:eastAsia="Times New Roman" w:hAnsi="Verdana"/>
          <w:color w:val="000000"/>
          <w:sz w:val="20"/>
          <w:szCs w:val="20"/>
        </w:rPr>
        <w:t>Te</w:t>
      </w:r>
      <w:r w:rsidR="009077C3">
        <w:rPr>
          <w:rFonts w:ascii="Verdana" w:eastAsia="Times New Roman" w:hAnsi="Verdana"/>
          <w:color w:val="000000"/>
          <w:sz w:val="20"/>
          <w:szCs w:val="20"/>
        </w:rPr>
        <w:t>i</w:t>
      </w:r>
      <w:r w:rsidRPr="00495061">
        <w:rPr>
          <w:rFonts w:ascii="Verdana" w:eastAsia="Times New Roman" w:hAnsi="Verdana"/>
          <w:color w:val="000000"/>
          <w:sz w:val="20"/>
          <w:szCs w:val="20"/>
        </w:rPr>
        <w:t xml:space="preserve">kėjas, </w:t>
      </w:r>
      <w:r w:rsidR="00BC526A">
        <w:rPr>
          <w:rFonts w:ascii="Verdana" w:eastAsia="Times New Roman" w:hAnsi="Verdana"/>
          <w:color w:val="000000"/>
          <w:sz w:val="20"/>
          <w:szCs w:val="20"/>
        </w:rPr>
        <w:t xml:space="preserve">suteikęs </w:t>
      </w:r>
      <w:r w:rsidRPr="007D6483">
        <w:rPr>
          <w:rFonts w:ascii="Verdana" w:eastAsia="Times New Roman" w:hAnsi="Verdana"/>
          <w:color w:val="000000"/>
          <w:sz w:val="20"/>
          <w:szCs w:val="20"/>
        </w:rPr>
        <w:t xml:space="preserve">Techninėje </w:t>
      </w:r>
      <w:r w:rsidRPr="00B52C52">
        <w:rPr>
          <w:rFonts w:ascii="Verdana" w:eastAsia="Times New Roman" w:hAnsi="Verdana"/>
          <w:color w:val="000000"/>
          <w:sz w:val="20"/>
          <w:szCs w:val="20"/>
        </w:rPr>
        <w:t xml:space="preserve">specifikacijoje </w:t>
      </w:r>
      <w:r w:rsidR="00A94E60" w:rsidRPr="00B52C52">
        <w:rPr>
          <w:rFonts w:ascii="Verdana" w:eastAsia="Times New Roman" w:hAnsi="Verdana"/>
          <w:color w:val="000000"/>
          <w:sz w:val="20"/>
          <w:szCs w:val="20"/>
        </w:rPr>
        <w:t>ir</w:t>
      </w:r>
      <w:r w:rsidR="00A94E60">
        <w:rPr>
          <w:rFonts w:ascii="Verdana" w:eastAsia="Times New Roman" w:hAnsi="Verdana"/>
          <w:color w:val="000000"/>
          <w:sz w:val="20"/>
          <w:szCs w:val="20"/>
        </w:rPr>
        <w:t xml:space="preserve"> </w:t>
      </w:r>
      <w:r w:rsidR="00A94E60" w:rsidRPr="00A94E60">
        <w:rPr>
          <w:rFonts w:ascii="Verdana" w:eastAsia="Times New Roman" w:hAnsi="Verdana"/>
          <w:color w:val="000000"/>
          <w:sz w:val="20"/>
          <w:szCs w:val="20"/>
        </w:rPr>
        <w:t xml:space="preserve">nuomos užsakyme </w:t>
      </w:r>
      <w:r w:rsidRPr="00495061">
        <w:rPr>
          <w:rFonts w:ascii="Verdana" w:eastAsia="Times New Roman" w:hAnsi="Verdana"/>
          <w:color w:val="000000"/>
          <w:sz w:val="20"/>
          <w:szCs w:val="20"/>
        </w:rPr>
        <w:t xml:space="preserve">nurodytas </w:t>
      </w:r>
      <w:r w:rsidR="00BC526A">
        <w:rPr>
          <w:rFonts w:ascii="Verdana" w:eastAsia="Times New Roman" w:hAnsi="Verdana"/>
          <w:color w:val="000000"/>
          <w:sz w:val="20"/>
          <w:szCs w:val="20"/>
        </w:rPr>
        <w:t>Paslaugas</w:t>
      </w:r>
      <w:r w:rsidRPr="00495061">
        <w:rPr>
          <w:rFonts w:ascii="Verdana" w:eastAsia="Times New Roman" w:hAnsi="Verdana"/>
          <w:color w:val="000000"/>
          <w:sz w:val="20"/>
          <w:szCs w:val="20"/>
        </w:rPr>
        <w:t xml:space="preserve">, pateikia </w:t>
      </w:r>
      <w:bookmarkStart w:id="8" w:name="_Hlk106226396"/>
      <w:r w:rsidR="006C5349">
        <w:rPr>
          <w:rFonts w:ascii="Verdana" w:eastAsia="Times New Roman" w:hAnsi="Verdana"/>
          <w:color w:val="000000"/>
          <w:sz w:val="20"/>
          <w:szCs w:val="20"/>
        </w:rPr>
        <w:t xml:space="preserve">Užsakovo už sutarties vykdymą atsakingam asmeniui </w:t>
      </w:r>
      <w:bookmarkEnd w:id="8"/>
      <w:r w:rsidR="00BC526A">
        <w:rPr>
          <w:rFonts w:ascii="Verdana" w:eastAsia="Times New Roman" w:hAnsi="Verdana"/>
          <w:color w:val="000000"/>
          <w:sz w:val="20"/>
          <w:szCs w:val="20"/>
        </w:rPr>
        <w:t xml:space="preserve">Paslaugų </w:t>
      </w:r>
      <w:r w:rsidRPr="00495061">
        <w:rPr>
          <w:rFonts w:ascii="Verdana" w:eastAsia="Times New Roman" w:hAnsi="Verdana"/>
          <w:color w:val="000000"/>
          <w:sz w:val="20"/>
          <w:szCs w:val="20"/>
        </w:rPr>
        <w:t>perdavimo-priėmimo aktą</w:t>
      </w:r>
      <w:r w:rsidR="00BC526A" w:rsidRPr="00BC526A">
        <w:t xml:space="preserve"> </w:t>
      </w:r>
      <w:r w:rsidR="00BC526A">
        <w:t xml:space="preserve">ir </w:t>
      </w:r>
      <w:bookmarkStart w:id="9" w:name="_Hlk106233512"/>
      <w:r w:rsidR="00BC526A" w:rsidRPr="00BC526A">
        <w:rPr>
          <w:rFonts w:ascii="Verdana" w:eastAsia="Times New Roman" w:hAnsi="Verdana"/>
          <w:color w:val="000000"/>
          <w:sz w:val="20"/>
          <w:szCs w:val="20"/>
        </w:rPr>
        <w:t xml:space="preserve">degalų įsigijimo ir </w:t>
      </w:r>
      <w:r w:rsidR="00062826">
        <w:rPr>
          <w:rFonts w:ascii="Verdana" w:eastAsia="Times New Roman" w:hAnsi="Verdana"/>
          <w:color w:val="000000"/>
          <w:sz w:val="20"/>
          <w:szCs w:val="20"/>
        </w:rPr>
        <w:t>su</w:t>
      </w:r>
      <w:r w:rsidR="00BC526A" w:rsidRPr="00BC526A">
        <w:rPr>
          <w:rFonts w:ascii="Verdana" w:eastAsia="Times New Roman" w:hAnsi="Verdana"/>
          <w:color w:val="000000"/>
          <w:sz w:val="20"/>
          <w:szCs w:val="20"/>
        </w:rPr>
        <w:t xml:space="preserve">naudojimo </w:t>
      </w:r>
      <w:r w:rsidR="006C5349">
        <w:rPr>
          <w:rFonts w:ascii="Verdana" w:eastAsia="Times New Roman" w:hAnsi="Verdana"/>
          <w:color w:val="000000"/>
          <w:sz w:val="20"/>
          <w:szCs w:val="20"/>
        </w:rPr>
        <w:t xml:space="preserve">nuomos </w:t>
      </w:r>
      <w:r w:rsidR="00BC526A" w:rsidRPr="00BC526A">
        <w:rPr>
          <w:rFonts w:ascii="Verdana" w:eastAsia="Times New Roman" w:hAnsi="Verdana"/>
          <w:color w:val="000000"/>
          <w:sz w:val="20"/>
          <w:szCs w:val="20"/>
        </w:rPr>
        <w:t xml:space="preserve">užsakymo vykdymui </w:t>
      </w:r>
      <w:bookmarkStart w:id="10" w:name="_Hlk106232576"/>
      <w:r w:rsidR="00BC526A" w:rsidRPr="00BC526A">
        <w:rPr>
          <w:rFonts w:ascii="Verdana" w:eastAsia="Times New Roman" w:hAnsi="Verdana"/>
          <w:color w:val="000000"/>
          <w:sz w:val="20"/>
          <w:szCs w:val="20"/>
        </w:rPr>
        <w:t>dokument</w:t>
      </w:r>
      <w:r w:rsidR="00F808A2">
        <w:rPr>
          <w:rFonts w:ascii="Verdana" w:eastAsia="Times New Roman" w:hAnsi="Verdana"/>
          <w:color w:val="000000"/>
          <w:sz w:val="20"/>
          <w:szCs w:val="20"/>
        </w:rPr>
        <w:t>us</w:t>
      </w:r>
      <w:r w:rsidR="00BC526A" w:rsidRPr="00BC526A">
        <w:rPr>
          <w:rFonts w:ascii="Verdana" w:eastAsia="Times New Roman" w:hAnsi="Verdana"/>
          <w:color w:val="000000"/>
          <w:sz w:val="20"/>
          <w:szCs w:val="20"/>
        </w:rPr>
        <w:t xml:space="preserve">, </w:t>
      </w:r>
      <w:bookmarkEnd w:id="9"/>
      <w:r w:rsidR="00C94317">
        <w:rPr>
          <w:rFonts w:ascii="Verdana" w:eastAsia="Times New Roman" w:hAnsi="Verdana"/>
          <w:color w:val="000000"/>
          <w:sz w:val="20"/>
          <w:szCs w:val="20"/>
        </w:rPr>
        <w:t xml:space="preserve">nurodytus šios Sutarties </w:t>
      </w:r>
      <w:r w:rsidR="00C94317">
        <w:rPr>
          <w:rFonts w:ascii="Verdana" w:eastAsia="Times New Roman" w:hAnsi="Verdana"/>
          <w:color w:val="000000"/>
          <w:sz w:val="20"/>
          <w:szCs w:val="20"/>
          <w:lang w:val="en-US"/>
        </w:rPr>
        <w:t xml:space="preserve">3.1 </w:t>
      </w:r>
      <w:r w:rsidR="00C94317" w:rsidRPr="00F67A59">
        <w:rPr>
          <w:rFonts w:ascii="Verdana" w:eastAsia="Times New Roman" w:hAnsi="Verdana"/>
          <w:color w:val="000000"/>
          <w:sz w:val="20"/>
          <w:szCs w:val="20"/>
        </w:rPr>
        <w:t>punkte</w:t>
      </w:r>
      <w:bookmarkEnd w:id="10"/>
      <w:r w:rsidR="00C94317" w:rsidRPr="00F67A59">
        <w:rPr>
          <w:rFonts w:ascii="Verdana" w:eastAsia="Times New Roman" w:hAnsi="Verdana"/>
          <w:color w:val="000000"/>
          <w:sz w:val="20"/>
          <w:szCs w:val="20"/>
        </w:rPr>
        <w:t>,</w:t>
      </w:r>
      <w:r w:rsidR="00C94317">
        <w:rPr>
          <w:rFonts w:ascii="Verdana" w:eastAsia="Times New Roman" w:hAnsi="Verdana"/>
          <w:color w:val="000000"/>
          <w:sz w:val="20"/>
          <w:szCs w:val="20"/>
          <w:lang w:val="en-US"/>
        </w:rPr>
        <w:t xml:space="preserve"> </w:t>
      </w:r>
      <w:bookmarkStart w:id="11" w:name="_Hlk106232066"/>
      <w:r w:rsidR="00BC526A" w:rsidRPr="00BC526A">
        <w:rPr>
          <w:rFonts w:ascii="Verdana" w:eastAsia="Times New Roman" w:hAnsi="Verdana"/>
          <w:color w:val="000000"/>
          <w:sz w:val="20"/>
          <w:szCs w:val="20"/>
        </w:rPr>
        <w:t>patvirtinanči</w:t>
      </w:r>
      <w:r w:rsidR="00F808A2">
        <w:rPr>
          <w:rFonts w:ascii="Verdana" w:eastAsia="Times New Roman" w:hAnsi="Verdana"/>
          <w:color w:val="000000"/>
          <w:sz w:val="20"/>
          <w:szCs w:val="20"/>
        </w:rPr>
        <w:t>u</w:t>
      </w:r>
      <w:r w:rsidR="00BC526A" w:rsidRPr="00BC526A">
        <w:rPr>
          <w:rFonts w:ascii="Verdana" w:eastAsia="Times New Roman" w:hAnsi="Verdana"/>
          <w:color w:val="000000"/>
          <w:sz w:val="20"/>
          <w:szCs w:val="20"/>
        </w:rPr>
        <w:t>s Te</w:t>
      </w:r>
      <w:r w:rsidR="009077C3">
        <w:rPr>
          <w:rFonts w:ascii="Verdana" w:eastAsia="Times New Roman" w:hAnsi="Verdana"/>
          <w:color w:val="000000"/>
          <w:sz w:val="20"/>
          <w:szCs w:val="20"/>
        </w:rPr>
        <w:t>i</w:t>
      </w:r>
      <w:r w:rsidR="00BC526A" w:rsidRPr="00BC526A">
        <w:rPr>
          <w:rFonts w:ascii="Verdana" w:eastAsia="Times New Roman" w:hAnsi="Verdana"/>
          <w:color w:val="000000"/>
          <w:sz w:val="20"/>
          <w:szCs w:val="20"/>
        </w:rPr>
        <w:t>kėjo faktiškai patirtas išlaidas</w:t>
      </w:r>
      <w:r w:rsidR="006C5349" w:rsidRPr="006C5349">
        <w:rPr>
          <w:rFonts w:ascii="Verdana" w:eastAsia="Times New Roman" w:hAnsi="Verdana"/>
          <w:color w:val="000000"/>
          <w:sz w:val="20"/>
          <w:szCs w:val="20"/>
        </w:rPr>
        <w:t>, tiesiogiai susijusias su sutarties vykdymu</w:t>
      </w:r>
      <w:bookmarkEnd w:id="11"/>
      <w:r w:rsidRPr="00495061">
        <w:rPr>
          <w:rFonts w:ascii="Verdana" w:eastAsia="Times New Roman" w:hAnsi="Verdana"/>
          <w:color w:val="000000"/>
          <w:sz w:val="20"/>
          <w:szCs w:val="20"/>
        </w:rPr>
        <w:t xml:space="preserve">. </w:t>
      </w:r>
      <w:r w:rsidR="006C5349" w:rsidRPr="006C5349">
        <w:rPr>
          <w:rFonts w:ascii="Verdana" w:eastAsia="Times New Roman" w:hAnsi="Verdana"/>
          <w:color w:val="000000"/>
          <w:sz w:val="20"/>
          <w:szCs w:val="20"/>
        </w:rPr>
        <w:t>Užsakovo už sutarties vykdymą atsakinga</w:t>
      </w:r>
      <w:r w:rsidR="006C5349">
        <w:rPr>
          <w:rFonts w:ascii="Verdana" w:eastAsia="Times New Roman" w:hAnsi="Verdana"/>
          <w:color w:val="000000"/>
          <w:sz w:val="20"/>
          <w:szCs w:val="20"/>
        </w:rPr>
        <w:t>s</w:t>
      </w:r>
      <w:r w:rsidR="006C5349" w:rsidRPr="006C5349">
        <w:rPr>
          <w:rFonts w:ascii="Verdana" w:eastAsia="Times New Roman" w:hAnsi="Verdana"/>
          <w:color w:val="000000"/>
          <w:sz w:val="20"/>
          <w:szCs w:val="20"/>
        </w:rPr>
        <w:t xml:space="preserve"> asm</w:t>
      </w:r>
      <w:r w:rsidR="006C5349">
        <w:rPr>
          <w:rFonts w:ascii="Verdana" w:eastAsia="Times New Roman" w:hAnsi="Verdana"/>
          <w:color w:val="000000"/>
          <w:sz w:val="20"/>
          <w:szCs w:val="20"/>
        </w:rPr>
        <w:t>uo</w:t>
      </w:r>
      <w:r w:rsidRPr="00495061">
        <w:rPr>
          <w:rFonts w:ascii="Verdana" w:eastAsia="Times New Roman" w:hAnsi="Verdana"/>
          <w:color w:val="000000"/>
          <w:sz w:val="20"/>
          <w:szCs w:val="20"/>
        </w:rPr>
        <w:t xml:space="preserve">, gavęs </w:t>
      </w:r>
      <w:r w:rsidR="00BC526A">
        <w:rPr>
          <w:rFonts w:ascii="Verdana" w:eastAsia="Times New Roman" w:hAnsi="Verdana"/>
          <w:color w:val="000000"/>
          <w:sz w:val="20"/>
          <w:szCs w:val="20"/>
        </w:rPr>
        <w:t xml:space="preserve">Paslaugų </w:t>
      </w:r>
      <w:r w:rsidRPr="00495061">
        <w:rPr>
          <w:rFonts w:ascii="Verdana" w:eastAsia="Times New Roman" w:hAnsi="Verdana"/>
          <w:color w:val="000000"/>
          <w:sz w:val="20"/>
          <w:szCs w:val="20"/>
        </w:rPr>
        <w:t>perdavimo-priėmimo aktą</w:t>
      </w:r>
      <w:r w:rsidR="00F67A59">
        <w:rPr>
          <w:rFonts w:ascii="Verdana" w:eastAsia="Times New Roman" w:hAnsi="Verdana"/>
          <w:color w:val="000000"/>
          <w:sz w:val="20"/>
          <w:szCs w:val="20"/>
        </w:rPr>
        <w:t xml:space="preserve"> ir dokumentus</w:t>
      </w:r>
      <w:r w:rsidR="00234AB3">
        <w:rPr>
          <w:rFonts w:ascii="Verdana" w:eastAsia="Times New Roman" w:hAnsi="Verdana"/>
          <w:color w:val="000000"/>
          <w:sz w:val="20"/>
          <w:szCs w:val="20"/>
        </w:rPr>
        <w:t>,</w:t>
      </w:r>
      <w:r w:rsidR="00F67A59">
        <w:rPr>
          <w:rFonts w:ascii="Verdana" w:eastAsia="Times New Roman" w:hAnsi="Verdana"/>
          <w:color w:val="000000"/>
          <w:sz w:val="20"/>
          <w:szCs w:val="20"/>
        </w:rPr>
        <w:t xml:space="preserve"> </w:t>
      </w:r>
      <w:r w:rsidR="00234AB3" w:rsidRPr="00234AB3">
        <w:rPr>
          <w:rFonts w:ascii="Verdana" w:eastAsia="Times New Roman" w:hAnsi="Verdana"/>
          <w:color w:val="000000"/>
          <w:sz w:val="20"/>
          <w:szCs w:val="20"/>
        </w:rPr>
        <w:t>patvirtinančius Te</w:t>
      </w:r>
      <w:r w:rsidR="009077C3">
        <w:rPr>
          <w:rFonts w:ascii="Verdana" w:eastAsia="Times New Roman" w:hAnsi="Verdana"/>
          <w:color w:val="000000"/>
          <w:sz w:val="20"/>
          <w:szCs w:val="20"/>
        </w:rPr>
        <w:t>i</w:t>
      </w:r>
      <w:r w:rsidR="00234AB3" w:rsidRPr="00234AB3">
        <w:rPr>
          <w:rFonts w:ascii="Verdana" w:eastAsia="Times New Roman" w:hAnsi="Verdana"/>
          <w:color w:val="000000"/>
          <w:sz w:val="20"/>
          <w:szCs w:val="20"/>
        </w:rPr>
        <w:t>kėjo faktiškai patirtas išlaidas, tiesiogiai susijusias su sutarties vykdymu</w:t>
      </w:r>
      <w:r w:rsidRPr="00495061">
        <w:rPr>
          <w:rFonts w:ascii="Verdana" w:eastAsia="Times New Roman" w:hAnsi="Verdana"/>
          <w:color w:val="000000"/>
          <w:sz w:val="20"/>
          <w:szCs w:val="20"/>
        </w:rPr>
        <w:t xml:space="preserve">, per </w:t>
      </w:r>
      <w:r w:rsidR="004B7435">
        <w:rPr>
          <w:rFonts w:ascii="Verdana" w:eastAsia="Times New Roman" w:hAnsi="Verdana"/>
          <w:color w:val="000000"/>
          <w:sz w:val="20"/>
          <w:szCs w:val="20"/>
        </w:rPr>
        <w:t>5</w:t>
      </w:r>
      <w:r w:rsidR="006C5349">
        <w:rPr>
          <w:rFonts w:ascii="Verdana" w:eastAsia="Times New Roman" w:hAnsi="Verdana"/>
          <w:color w:val="000000"/>
          <w:sz w:val="20"/>
          <w:szCs w:val="20"/>
        </w:rPr>
        <w:t xml:space="preserve"> darbo dienas patikrina </w:t>
      </w:r>
      <w:r w:rsidR="00234AB3">
        <w:rPr>
          <w:rFonts w:ascii="Verdana" w:eastAsia="Times New Roman" w:hAnsi="Verdana"/>
          <w:color w:val="000000"/>
          <w:sz w:val="20"/>
          <w:szCs w:val="20"/>
        </w:rPr>
        <w:t>juos</w:t>
      </w:r>
      <w:r w:rsidR="006C5349">
        <w:rPr>
          <w:rFonts w:ascii="Verdana" w:eastAsia="Times New Roman" w:hAnsi="Verdana"/>
          <w:color w:val="000000"/>
          <w:sz w:val="20"/>
          <w:szCs w:val="20"/>
        </w:rPr>
        <w:t xml:space="preserve"> kaip nurodyta šios Sutarties 3.</w:t>
      </w:r>
      <w:r w:rsidR="00F67A59">
        <w:rPr>
          <w:rFonts w:ascii="Verdana" w:eastAsia="Times New Roman" w:hAnsi="Verdana"/>
          <w:color w:val="000000"/>
          <w:sz w:val="20"/>
          <w:szCs w:val="20"/>
        </w:rPr>
        <w:t>3</w:t>
      </w:r>
      <w:r w:rsidR="006C5349">
        <w:rPr>
          <w:rFonts w:ascii="Verdana" w:eastAsia="Times New Roman" w:hAnsi="Verdana"/>
          <w:color w:val="000000"/>
          <w:sz w:val="20"/>
          <w:szCs w:val="20"/>
        </w:rPr>
        <w:t xml:space="preserve"> punkte</w:t>
      </w:r>
      <w:r w:rsidRPr="00495061">
        <w:rPr>
          <w:rFonts w:ascii="Verdana" w:eastAsia="Times New Roman" w:hAnsi="Verdana"/>
          <w:sz w:val="20"/>
          <w:szCs w:val="20"/>
          <w:lang w:eastAsia="lt-LT"/>
        </w:rPr>
        <w:t xml:space="preserve">. </w:t>
      </w:r>
    </w:p>
    <w:p w14:paraId="6D0219AD" w14:textId="0AC7B386" w:rsidR="00495061" w:rsidRPr="00495061" w:rsidRDefault="0065558B" w:rsidP="00146B7D">
      <w:pPr>
        <w:numPr>
          <w:ilvl w:val="1"/>
          <w:numId w:val="67"/>
        </w:numPr>
        <w:tabs>
          <w:tab w:val="left" w:pos="426"/>
          <w:tab w:val="left" w:pos="851"/>
          <w:tab w:val="left" w:pos="1134"/>
          <w:tab w:val="left" w:pos="1418"/>
          <w:tab w:val="left" w:pos="1560"/>
        </w:tabs>
        <w:suppressAutoHyphens/>
        <w:spacing w:after="0" w:line="240" w:lineRule="auto"/>
        <w:ind w:left="0" w:firstLine="851"/>
        <w:jc w:val="both"/>
        <w:rPr>
          <w:rFonts w:ascii="Verdana" w:eastAsia="Times New Roman" w:hAnsi="Verdana"/>
          <w:sz w:val="20"/>
          <w:szCs w:val="20"/>
        </w:rPr>
      </w:pPr>
      <w:r w:rsidRPr="00495061">
        <w:rPr>
          <w:rFonts w:ascii="Verdana" w:eastAsia="Times New Roman" w:hAnsi="Verdana"/>
          <w:color w:val="000000"/>
          <w:sz w:val="20"/>
          <w:szCs w:val="20"/>
        </w:rPr>
        <w:t>Kit</w:t>
      </w:r>
      <w:r>
        <w:rPr>
          <w:rFonts w:ascii="Verdana" w:eastAsia="Times New Roman" w:hAnsi="Verdana"/>
          <w:color w:val="000000"/>
          <w:sz w:val="20"/>
          <w:szCs w:val="20"/>
        </w:rPr>
        <w:t>i</w:t>
      </w:r>
      <w:r w:rsidRPr="00495061">
        <w:rPr>
          <w:rFonts w:ascii="Verdana" w:eastAsia="Times New Roman" w:hAnsi="Verdana"/>
          <w:color w:val="000000"/>
          <w:sz w:val="20"/>
          <w:szCs w:val="20"/>
        </w:rPr>
        <w:t xml:space="preserve"> </w:t>
      </w:r>
      <w:r w:rsidR="00495061" w:rsidRPr="00495061">
        <w:rPr>
          <w:rFonts w:ascii="Verdana" w:eastAsia="Times New Roman" w:hAnsi="Verdana"/>
          <w:color w:val="000000"/>
          <w:sz w:val="20"/>
          <w:szCs w:val="20"/>
        </w:rPr>
        <w:t>Te</w:t>
      </w:r>
      <w:r w:rsidR="009077C3">
        <w:rPr>
          <w:rFonts w:ascii="Verdana" w:eastAsia="Times New Roman" w:hAnsi="Verdana"/>
          <w:color w:val="000000"/>
          <w:sz w:val="20"/>
          <w:szCs w:val="20"/>
        </w:rPr>
        <w:t>i</w:t>
      </w:r>
      <w:r w:rsidR="00495061" w:rsidRPr="00495061">
        <w:rPr>
          <w:rFonts w:ascii="Verdana" w:eastAsia="Times New Roman" w:hAnsi="Verdana"/>
          <w:color w:val="000000"/>
          <w:sz w:val="20"/>
          <w:szCs w:val="20"/>
        </w:rPr>
        <w:t xml:space="preserve">kėjo </w:t>
      </w:r>
      <w:r>
        <w:rPr>
          <w:rFonts w:ascii="Verdana" w:eastAsia="Times New Roman" w:hAnsi="Verdana"/>
          <w:color w:val="000000"/>
          <w:sz w:val="20"/>
          <w:szCs w:val="20"/>
        </w:rPr>
        <w:t>įsi</w:t>
      </w:r>
      <w:r w:rsidR="00495061" w:rsidRPr="00495061">
        <w:rPr>
          <w:rFonts w:ascii="Verdana" w:eastAsia="Times New Roman" w:hAnsi="Verdana"/>
          <w:color w:val="000000"/>
          <w:sz w:val="20"/>
          <w:szCs w:val="20"/>
        </w:rPr>
        <w:t>pareigo</w:t>
      </w:r>
      <w:r>
        <w:rPr>
          <w:rFonts w:ascii="Verdana" w:eastAsia="Times New Roman" w:hAnsi="Verdana"/>
          <w:color w:val="000000"/>
          <w:sz w:val="20"/>
          <w:szCs w:val="20"/>
        </w:rPr>
        <w:t>jimai</w:t>
      </w:r>
      <w:r w:rsidR="00495061" w:rsidRPr="00495061">
        <w:rPr>
          <w:rFonts w:ascii="Verdana" w:eastAsia="Times New Roman" w:hAnsi="Verdana"/>
          <w:color w:val="000000"/>
          <w:sz w:val="20"/>
          <w:szCs w:val="20"/>
        </w:rPr>
        <w:t>:</w:t>
      </w:r>
    </w:p>
    <w:p w14:paraId="049FE907" w14:textId="5AD86479"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lang w:val="en-US"/>
        </w:rPr>
        <w:t>4</w:t>
      </w:r>
      <w:r w:rsidRPr="00495061">
        <w:rPr>
          <w:rFonts w:ascii="Verdana" w:eastAsia="Times New Roman" w:hAnsi="Verdana"/>
          <w:sz w:val="20"/>
          <w:szCs w:val="20"/>
        </w:rPr>
        <w:t xml:space="preserve">.1. vykdant sutartinius įsipareigojimus laikytis </w:t>
      </w:r>
      <w:r w:rsidR="00924206">
        <w:rPr>
          <w:rFonts w:ascii="Verdana" w:eastAsia="Times New Roman" w:hAnsi="Verdana"/>
          <w:sz w:val="20"/>
          <w:szCs w:val="20"/>
        </w:rPr>
        <w:t>Užsakovo</w:t>
      </w:r>
      <w:r w:rsidRPr="00495061">
        <w:rPr>
          <w:rFonts w:ascii="Verdana" w:eastAsia="Times New Roman" w:hAnsi="Verdana"/>
          <w:sz w:val="20"/>
          <w:szCs w:val="20"/>
        </w:rPr>
        <w:t xml:space="preserve"> duomenų ir informacijos saugumo ir konfidencialumo bei Lietuvos banko darbo tvarkos taisyklių reikalavimų, užtikrinti, kad su įslaptinta informacija dirbs ar susipažins tik darbuotojai, turintys leidimus dirbti ar </w:t>
      </w:r>
      <w:r w:rsidRPr="00495061">
        <w:rPr>
          <w:rFonts w:ascii="Verdana" w:eastAsia="Times New Roman" w:hAnsi="Verdana"/>
          <w:sz w:val="20"/>
          <w:szCs w:val="20"/>
        </w:rPr>
        <w:lastRenderedPageBreak/>
        <w:t>susipažinti su įslaptinta informacija ne žemesnės slaptumo žymos kaip „Riboto naudojimo“ ir tik vadovaujantis principu „Būtina žinoti“, vykdyti konkrečius veiksmus, susijusius su įslaptintos informacijos disponavimu ar apsauga</w:t>
      </w:r>
      <w:r w:rsidR="006B318B" w:rsidRPr="00B52C52">
        <w:rPr>
          <w:rFonts w:ascii="Verdana" w:eastAsia="Times New Roman" w:hAnsi="Verdana"/>
          <w:sz w:val="20"/>
          <w:szCs w:val="20"/>
        </w:rPr>
        <w:t>;</w:t>
      </w:r>
    </w:p>
    <w:p w14:paraId="05BB69AB" w14:textId="1C042A6A"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.2. visą Sutarties vykdymo laikotarpį turėti galiojantį Te</w:t>
      </w:r>
      <w:r w:rsidR="009077C3">
        <w:rPr>
          <w:rFonts w:ascii="Verdana" w:eastAsia="Times New Roman" w:hAnsi="Verdana"/>
          <w:sz w:val="20"/>
          <w:szCs w:val="20"/>
        </w:rPr>
        <w:t>i</w:t>
      </w:r>
      <w:r w:rsidRPr="00495061">
        <w:rPr>
          <w:rFonts w:ascii="Verdana" w:eastAsia="Times New Roman" w:hAnsi="Verdana"/>
          <w:sz w:val="20"/>
          <w:szCs w:val="20"/>
        </w:rPr>
        <w:t>kėjo patikimumo pažymėjimą, įslaptintos informacijos, žymimos slaptumo žyma „Riboto naudojimo“, ar apsaugos reikalavimų atitiktį patvirtinančią pažymą ar teikėjo leidimą dirbti ar susipažinti su įslaptinta informacija,</w:t>
      </w:r>
      <w:r w:rsidRPr="00495061">
        <w:t xml:space="preserve"> </w:t>
      </w:r>
      <w:r w:rsidRPr="00495061">
        <w:rPr>
          <w:rFonts w:ascii="Verdana" w:eastAsia="Times New Roman" w:hAnsi="Verdana"/>
          <w:sz w:val="20"/>
          <w:szCs w:val="20"/>
        </w:rPr>
        <w:t>turėti galiojantį dokumentą, patvirtinantį Te</w:t>
      </w:r>
      <w:r w:rsidR="009077C3">
        <w:rPr>
          <w:rFonts w:ascii="Verdana" w:eastAsia="Times New Roman" w:hAnsi="Verdana"/>
          <w:sz w:val="20"/>
          <w:szCs w:val="20"/>
        </w:rPr>
        <w:t>i</w:t>
      </w:r>
      <w:r w:rsidRPr="00495061">
        <w:rPr>
          <w:rFonts w:ascii="Verdana" w:eastAsia="Times New Roman" w:hAnsi="Verdana"/>
          <w:sz w:val="20"/>
          <w:szCs w:val="20"/>
        </w:rPr>
        <w:t>kėjo (Subt</w:t>
      </w:r>
      <w:r w:rsidR="00F16473">
        <w:rPr>
          <w:rFonts w:ascii="Verdana" w:eastAsia="Times New Roman" w:hAnsi="Verdana"/>
          <w:sz w:val="20"/>
          <w:szCs w:val="20"/>
        </w:rPr>
        <w:t>i</w:t>
      </w:r>
      <w:r w:rsidRPr="00495061">
        <w:rPr>
          <w:rFonts w:ascii="Verdana" w:eastAsia="Times New Roman" w:hAnsi="Verdana"/>
          <w:sz w:val="20"/>
          <w:szCs w:val="20"/>
        </w:rPr>
        <w:t>ekėjo) teisę savo patalpose dirbti su įslaptinta informacija žymima ne žemesne slaptumo žyma kaip „Riboto naudojimo“, elektroniniu paštu</w:t>
      </w:r>
      <w:bookmarkStart w:id="12" w:name="_Hlk112664343"/>
      <w:r w:rsidR="002D55B8">
        <w:rPr>
          <w:rFonts w:ascii="Verdana" w:eastAsia="Times New Roman" w:hAnsi="Verdana"/>
          <w:sz w:val="20"/>
          <w:szCs w:val="20"/>
        </w:rPr>
        <w:t xml:space="preserve"> [        ]</w:t>
      </w:r>
      <w:r w:rsidR="00827BC2">
        <w:rPr>
          <w:rFonts w:ascii="Verdana" w:eastAsia="Times New Roman" w:hAnsi="Verdana"/>
          <w:sz w:val="20"/>
          <w:szCs w:val="20"/>
        </w:rPr>
        <w:t xml:space="preserve"> </w:t>
      </w:r>
      <w:bookmarkEnd w:id="12"/>
      <w:r w:rsidRPr="00495061">
        <w:rPr>
          <w:rFonts w:ascii="Verdana" w:eastAsia="Times New Roman" w:hAnsi="Verdana"/>
          <w:sz w:val="20"/>
          <w:szCs w:val="20"/>
        </w:rPr>
        <w:t>nedelsiant pranešti Užsakovui apie pažymėjimo, pažymos ar leidimo pripažinimą negaliojančiu;</w:t>
      </w:r>
    </w:p>
    <w:p w14:paraId="01D17A79" w14:textId="49D283CC"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.3. elektroniniu paštu</w:t>
      </w:r>
      <w:r w:rsidR="002D55B8">
        <w:rPr>
          <w:rFonts w:ascii="Verdana" w:eastAsia="Times New Roman" w:hAnsi="Verdana"/>
          <w:sz w:val="20"/>
          <w:szCs w:val="20"/>
        </w:rPr>
        <w:t xml:space="preserve"> [           ] </w:t>
      </w:r>
      <w:r w:rsidRPr="00495061">
        <w:rPr>
          <w:rFonts w:ascii="Verdana" w:eastAsia="Times New Roman" w:hAnsi="Verdana"/>
          <w:sz w:val="20"/>
          <w:szCs w:val="20"/>
        </w:rPr>
        <w:t>nedelsiant pranešti Pirkėjui apie specialistų sąraše (3 priedas) nurodytus darbuotojus, kurių Lietuvos Respublikos valstybės saugumo departamento (VSD) išduoti leidimai ir/arba pažymėjimai, patvirtinantys, kad darbuotojas turi teisę dirbti ar susipažinti su įslaptinta informacija, žymima slaptumo žyma ne žemesne kaip „Riboto naudojimo“, neteko galios;</w:t>
      </w:r>
    </w:p>
    <w:p w14:paraId="5C543405" w14:textId="4D21D8D0"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.4. darbuotojus, nurodytus specialistų sąraše (3 priedas) keisti Bendrųjų sąlygų 9 skyriuje nustatyta tvarka ir atvejais, arba kai darbuotojai praranda teisę dirbti ar susipažinti su įslaptinta informacija, kai darbuotojams VSD išduoti leidimai ir/arba pažymėjimai neteko galios, jų keitimą raštu suderinus su Pirkėju;</w:t>
      </w:r>
    </w:p>
    <w:p w14:paraId="255C8946" w14:textId="0A2FB343"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.5. Valstybės ir tarnybos paslapčių įstatymo ir kitų teisės aktų, reglamentuojančių įslaptintos informacijos apsaugą, nustatyta tvarka organizuoti ir vykdyti įslaptintos informacijos, kurią te</w:t>
      </w:r>
      <w:r w:rsidR="009077C3">
        <w:rPr>
          <w:rFonts w:ascii="Verdana" w:eastAsia="Times New Roman" w:hAnsi="Verdana"/>
          <w:sz w:val="20"/>
          <w:szCs w:val="20"/>
        </w:rPr>
        <w:t>i</w:t>
      </w:r>
      <w:r w:rsidRPr="00495061">
        <w:rPr>
          <w:rFonts w:ascii="Verdana" w:eastAsia="Times New Roman" w:hAnsi="Verdana"/>
          <w:sz w:val="20"/>
          <w:szCs w:val="20"/>
        </w:rPr>
        <w:t>kėjas ir jo darbuotojai žino ar sužinos per visą pirkimo sutarties galiojimo laikotarpį, taip pat šią sutartį įvykdžius ar ją nutraukus, apsaugą;</w:t>
      </w:r>
    </w:p>
    <w:p w14:paraId="6A0B0AA9" w14:textId="69C033AC"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.6. užtikrinti, kad visą sutarties galiojimo laikotarpį Te</w:t>
      </w:r>
      <w:r w:rsidR="009077C3">
        <w:rPr>
          <w:rFonts w:ascii="Verdana" w:eastAsia="Times New Roman" w:hAnsi="Verdana"/>
          <w:sz w:val="20"/>
          <w:szCs w:val="20"/>
        </w:rPr>
        <w:t>i</w:t>
      </w:r>
      <w:r w:rsidRPr="00495061">
        <w:rPr>
          <w:rFonts w:ascii="Verdana" w:eastAsia="Times New Roman" w:hAnsi="Verdana"/>
          <w:sz w:val="20"/>
          <w:szCs w:val="20"/>
        </w:rPr>
        <w:t xml:space="preserve">kėjo atsakingas asmuo </w:t>
      </w:r>
      <w:bookmarkStart w:id="13" w:name="_Hlk106261941"/>
      <w:r w:rsidRPr="00495061">
        <w:rPr>
          <w:rFonts w:ascii="Verdana" w:eastAsia="Times New Roman" w:hAnsi="Verdana"/>
          <w:sz w:val="20"/>
          <w:szCs w:val="20"/>
        </w:rPr>
        <w:t xml:space="preserve">(asmenys) __________________________(vardas, pavardė) (tel.____, </w:t>
      </w:r>
      <w:proofErr w:type="spellStart"/>
      <w:r w:rsidRPr="00495061">
        <w:rPr>
          <w:rFonts w:ascii="Verdana" w:eastAsia="Times New Roman" w:hAnsi="Verdana"/>
          <w:sz w:val="20"/>
          <w:szCs w:val="20"/>
        </w:rPr>
        <w:t>el.p</w:t>
      </w:r>
      <w:proofErr w:type="spellEnd"/>
      <w:r w:rsidRPr="00495061">
        <w:rPr>
          <w:rFonts w:ascii="Verdana" w:eastAsia="Times New Roman" w:hAnsi="Verdana"/>
          <w:sz w:val="20"/>
          <w:szCs w:val="20"/>
        </w:rPr>
        <w:t>. ________)</w:t>
      </w:r>
      <w:bookmarkEnd w:id="13"/>
      <w:r w:rsidRPr="00495061">
        <w:rPr>
          <w:rFonts w:ascii="Verdana" w:eastAsia="Times New Roman" w:hAnsi="Verdana"/>
          <w:sz w:val="20"/>
          <w:szCs w:val="20"/>
        </w:rPr>
        <w:t xml:space="preserve"> vykdytų </w:t>
      </w:r>
      <w:r w:rsidR="00F67A59" w:rsidRPr="00F67A59">
        <w:rPr>
          <w:rFonts w:ascii="Verdana" w:eastAsia="Times New Roman" w:hAnsi="Verdana"/>
          <w:sz w:val="20"/>
          <w:szCs w:val="20"/>
        </w:rPr>
        <w:t>Užsakovo</w:t>
      </w:r>
      <w:r w:rsidRPr="00495061">
        <w:rPr>
          <w:rFonts w:ascii="Verdana" w:eastAsia="Times New Roman" w:hAnsi="Verdana"/>
          <w:sz w:val="20"/>
          <w:szCs w:val="20"/>
        </w:rPr>
        <w:t xml:space="preserve"> patikėtos įslaptintos informacijos teisės aktais nustatytų tokios informacijos administravimo, apsaugos ir kontrolės reikalavimus; ne vėliau kaip per 5 (penkias) darbo dienas pranešti </w:t>
      </w:r>
      <w:r w:rsidR="00F67A59" w:rsidRPr="00F67A59">
        <w:rPr>
          <w:rFonts w:ascii="Verdana" w:eastAsia="Times New Roman" w:hAnsi="Verdana"/>
          <w:sz w:val="20"/>
          <w:szCs w:val="20"/>
        </w:rPr>
        <w:t>Užsakovo</w:t>
      </w:r>
      <w:r w:rsidRPr="00495061">
        <w:rPr>
          <w:rFonts w:ascii="Verdana" w:eastAsia="Times New Roman" w:hAnsi="Verdana"/>
          <w:sz w:val="20"/>
          <w:szCs w:val="20"/>
        </w:rPr>
        <w:t xml:space="preserve"> atsakingam asmeniui ir Valstybės saugumo departamentui apie šių asmenų (jų kontaktų) pasikeitimus, apie darbo santykių su šiais asmenimis nutraukimą</w:t>
      </w:r>
      <w:r w:rsidR="00F80778">
        <w:rPr>
          <w:rFonts w:ascii="Verdana" w:eastAsia="Times New Roman" w:hAnsi="Verdana"/>
          <w:sz w:val="20"/>
          <w:szCs w:val="20"/>
        </w:rPr>
        <w:t xml:space="preserve">; užtikrinti, kad </w:t>
      </w:r>
      <w:r w:rsidR="008C2D72">
        <w:rPr>
          <w:rFonts w:ascii="Verdana" w:eastAsia="Times New Roman" w:hAnsi="Verdana"/>
          <w:sz w:val="20"/>
          <w:szCs w:val="20"/>
        </w:rPr>
        <w:t>Te</w:t>
      </w:r>
      <w:r w:rsidR="009077C3">
        <w:rPr>
          <w:rFonts w:ascii="Verdana" w:eastAsia="Times New Roman" w:hAnsi="Verdana"/>
          <w:sz w:val="20"/>
          <w:szCs w:val="20"/>
        </w:rPr>
        <w:t>i</w:t>
      </w:r>
      <w:r w:rsidR="008C2D72">
        <w:rPr>
          <w:rFonts w:ascii="Verdana" w:eastAsia="Times New Roman" w:hAnsi="Verdana"/>
          <w:sz w:val="20"/>
          <w:szCs w:val="20"/>
        </w:rPr>
        <w:t>kėjo a</w:t>
      </w:r>
      <w:r w:rsidR="00523394">
        <w:rPr>
          <w:rFonts w:ascii="Verdana" w:eastAsia="Times New Roman" w:hAnsi="Verdana"/>
          <w:sz w:val="20"/>
          <w:szCs w:val="20"/>
        </w:rPr>
        <w:t>tsakingas asmuo, susipažinęs su Užsakovo įslaptinta informacija,</w:t>
      </w:r>
      <w:r w:rsidR="008C2D72">
        <w:rPr>
          <w:rFonts w:ascii="Verdana" w:eastAsia="Times New Roman" w:hAnsi="Verdana"/>
          <w:sz w:val="20"/>
          <w:szCs w:val="20"/>
        </w:rPr>
        <w:t xml:space="preserve"> susijusi</w:t>
      </w:r>
      <w:r w:rsidR="00F80778">
        <w:rPr>
          <w:rFonts w:ascii="Verdana" w:eastAsia="Times New Roman" w:hAnsi="Verdana"/>
          <w:sz w:val="20"/>
          <w:szCs w:val="20"/>
        </w:rPr>
        <w:t>a</w:t>
      </w:r>
      <w:r w:rsidR="008C2D72">
        <w:rPr>
          <w:rFonts w:ascii="Verdana" w:eastAsia="Times New Roman" w:hAnsi="Verdana"/>
          <w:sz w:val="20"/>
          <w:szCs w:val="20"/>
        </w:rPr>
        <w:t xml:space="preserve"> su</w:t>
      </w:r>
      <w:r w:rsidR="008C2D72" w:rsidRPr="008C2D72">
        <w:rPr>
          <w:rFonts w:ascii="Verdana" w:hAnsi="Verdana"/>
          <w:sz w:val="20"/>
        </w:rPr>
        <w:t xml:space="preserve"> </w:t>
      </w:r>
      <w:r w:rsidR="008C2D72">
        <w:rPr>
          <w:rFonts w:ascii="Verdana" w:hAnsi="Verdana"/>
          <w:sz w:val="20"/>
        </w:rPr>
        <w:t xml:space="preserve">transporto priemonių </w:t>
      </w:r>
      <w:bookmarkStart w:id="14" w:name="_Hlk112698011"/>
      <w:r w:rsidR="008C2D72" w:rsidRPr="002834AC">
        <w:rPr>
          <w:rFonts w:ascii="Verdana" w:hAnsi="Verdana"/>
          <w:sz w:val="20"/>
        </w:rPr>
        <w:t>puspriekabė</w:t>
      </w:r>
      <w:r w:rsidR="008C2D72">
        <w:rPr>
          <w:rFonts w:ascii="Verdana" w:hAnsi="Verdana"/>
          <w:sz w:val="20"/>
        </w:rPr>
        <w:t>mis</w:t>
      </w:r>
      <w:bookmarkEnd w:id="14"/>
      <w:r w:rsidR="008C2D72">
        <w:rPr>
          <w:rFonts w:ascii="Verdana" w:hAnsi="Verdana"/>
          <w:sz w:val="20"/>
        </w:rPr>
        <w:t>,</w:t>
      </w:r>
      <w:r w:rsidR="00523394">
        <w:rPr>
          <w:rFonts w:ascii="Verdana" w:eastAsia="Times New Roman" w:hAnsi="Verdana"/>
          <w:sz w:val="20"/>
          <w:szCs w:val="20"/>
        </w:rPr>
        <w:t xml:space="preserve"> privalo užtikrinti, kad transporto priemon</w:t>
      </w:r>
      <w:r w:rsidR="00F80778">
        <w:rPr>
          <w:rFonts w:ascii="Verdana" w:eastAsia="Times New Roman" w:hAnsi="Verdana"/>
          <w:sz w:val="20"/>
          <w:szCs w:val="20"/>
        </w:rPr>
        <w:t xml:space="preserve">ių </w:t>
      </w:r>
      <w:r w:rsidR="00F80778" w:rsidRPr="00F80778">
        <w:rPr>
          <w:rFonts w:ascii="Verdana" w:eastAsia="Times New Roman" w:hAnsi="Verdana"/>
          <w:sz w:val="20"/>
          <w:szCs w:val="20"/>
        </w:rPr>
        <w:t>puspriekabės</w:t>
      </w:r>
      <w:r w:rsidR="00523394">
        <w:rPr>
          <w:rFonts w:ascii="Verdana" w:eastAsia="Times New Roman" w:hAnsi="Verdana"/>
          <w:sz w:val="20"/>
          <w:szCs w:val="20"/>
        </w:rPr>
        <w:t xml:space="preserve">, pateikiamos Užsakovui pagal </w:t>
      </w:r>
      <w:r w:rsidR="008C2D72">
        <w:rPr>
          <w:rFonts w:ascii="Verdana" w:eastAsia="Times New Roman" w:hAnsi="Verdana"/>
          <w:sz w:val="20"/>
          <w:szCs w:val="20"/>
        </w:rPr>
        <w:t>nuomos</w:t>
      </w:r>
      <w:r w:rsidR="00523394" w:rsidRPr="008C2D72">
        <w:rPr>
          <w:rFonts w:ascii="Verdana" w:eastAsia="Times New Roman" w:hAnsi="Verdana"/>
          <w:sz w:val="20"/>
          <w:szCs w:val="20"/>
        </w:rPr>
        <w:t xml:space="preserve"> užsakymą</w:t>
      </w:r>
      <w:r w:rsidR="00523394">
        <w:rPr>
          <w:rFonts w:ascii="Verdana" w:eastAsia="Times New Roman" w:hAnsi="Verdana"/>
          <w:sz w:val="20"/>
          <w:szCs w:val="20"/>
        </w:rPr>
        <w:t>, atitiktų įslaptintos informacijos reikalavimus,</w:t>
      </w:r>
      <w:r w:rsidR="00B91562" w:rsidRPr="00B91562">
        <w:t xml:space="preserve"> </w:t>
      </w:r>
      <w:r w:rsidR="00B91562" w:rsidRPr="00B91562">
        <w:rPr>
          <w:rFonts w:ascii="Verdana" w:eastAsia="Times New Roman" w:hAnsi="Verdana"/>
          <w:sz w:val="20"/>
          <w:szCs w:val="20"/>
        </w:rPr>
        <w:t>nustatytus Lietuvos banko valdybos pirmininko 2022 m. vasario 9 d. įsakymu Nr. 04-02RN „Dėl vertybių pervežimo taisyklių patvirtinimo“ patvirtintų vertybių pervežimo taisyklių 65.8 papunktyje, kurių įslaptinimo žyma yra „Riboto naudojimo“</w:t>
      </w:r>
      <w:r w:rsidR="00B91562">
        <w:rPr>
          <w:rFonts w:ascii="Verdana" w:eastAsia="Times New Roman" w:hAnsi="Verdana"/>
          <w:sz w:val="20"/>
          <w:szCs w:val="20"/>
        </w:rPr>
        <w:t>,</w:t>
      </w:r>
      <w:r w:rsidR="00523394">
        <w:rPr>
          <w:rFonts w:ascii="Verdana" w:eastAsia="Times New Roman" w:hAnsi="Verdana"/>
          <w:sz w:val="20"/>
          <w:szCs w:val="20"/>
        </w:rPr>
        <w:t xml:space="preserve"> kaip nurodyta </w:t>
      </w:r>
      <w:r w:rsidR="008C2D72" w:rsidRPr="008C2D72">
        <w:rPr>
          <w:rFonts w:ascii="Verdana" w:eastAsia="Times New Roman" w:hAnsi="Verdana"/>
          <w:sz w:val="20"/>
          <w:szCs w:val="20"/>
        </w:rPr>
        <w:t>Techninėje specifikacijoje (1 priedas)</w:t>
      </w:r>
      <w:r w:rsidRPr="00495061">
        <w:rPr>
          <w:rFonts w:ascii="Verdana" w:eastAsia="Times New Roman" w:hAnsi="Verdana"/>
          <w:sz w:val="20"/>
          <w:szCs w:val="20"/>
        </w:rPr>
        <w:t>;</w:t>
      </w:r>
    </w:p>
    <w:p w14:paraId="44A4D321" w14:textId="717CBF93"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 xml:space="preserve">.7. be </w:t>
      </w:r>
      <w:bookmarkStart w:id="15" w:name="_Hlk106231257"/>
      <w:r w:rsidRPr="00495061">
        <w:rPr>
          <w:rFonts w:ascii="Verdana" w:eastAsia="Times New Roman" w:hAnsi="Verdana"/>
          <w:sz w:val="20"/>
          <w:szCs w:val="20"/>
        </w:rPr>
        <w:t>Užsakovo</w:t>
      </w:r>
      <w:bookmarkEnd w:id="15"/>
      <w:r w:rsidRPr="00495061">
        <w:rPr>
          <w:rFonts w:ascii="Verdana" w:eastAsia="Times New Roman" w:hAnsi="Verdana"/>
          <w:sz w:val="20"/>
          <w:szCs w:val="20"/>
        </w:rPr>
        <w:t xml:space="preserve"> sutikimo neskelbti informacijos apie sutartį, taip pat užtikrinti, kad šio punkto laikysis ir subt</w:t>
      </w:r>
      <w:r w:rsidR="009077C3">
        <w:rPr>
          <w:rFonts w:ascii="Verdana" w:eastAsia="Times New Roman" w:hAnsi="Verdana"/>
          <w:sz w:val="20"/>
          <w:szCs w:val="20"/>
        </w:rPr>
        <w:t>i</w:t>
      </w:r>
      <w:r w:rsidR="00F16473">
        <w:rPr>
          <w:rFonts w:ascii="Verdana" w:eastAsia="Times New Roman" w:hAnsi="Verdana"/>
          <w:sz w:val="20"/>
          <w:szCs w:val="20"/>
        </w:rPr>
        <w:t>e</w:t>
      </w:r>
      <w:r w:rsidRPr="00495061">
        <w:rPr>
          <w:rFonts w:ascii="Verdana" w:eastAsia="Times New Roman" w:hAnsi="Verdana"/>
          <w:sz w:val="20"/>
          <w:szCs w:val="20"/>
        </w:rPr>
        <w:t>kėjas (-ai) (2 priedas);</w:t>
      </w:r>
    </w:p>
    <w:p w14:paraId="02447BBF" w14:textId="4B95BD54"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 xml:space="preserve">.8. apie visus įvykusius įslaptintos informacijos apsaugos reikalavimų pažeidimus, dėl kurių įslaptinta informacija buvo ar galėjo būti neteisėtai atskleista ar prarasta, arba kilus įtarimų, kad tokie pažeidimai buvo padaryti, nedelsdamas, bet ne vėliau kaip per 1 (vieną) darbo dieną nuo minėtų aplinkybių atsiradimo dienos, pranešti </w:t>
      </w:r>
      <w:r w:rsidR="00F67A59" w:rsidRPr="00F67A59">
        <w:rPr>
          <w:rFonts w:ascii="Verdana" w:eastAsia="Times New Roman" w:hAnsi="Verdana"/>
          <w:sz w:val="20"/>
          <w:szCs w:val="20"/>
        </w:rPr>
        <w:t>Užsakovo</w:t>
      </w:r>
      <w:r w:rsidR="00F67A59" w:rsidRPr="00F67A59" w:rsidDel="00DE3E9C">
        <w:rPr>
          <w:rFonts w:ascii="Verdana" w:eastAsia="Times New Roman" w:hAnsi="Verdana"/>
          <w:sz w:val="20"/>
          <w:szCs w:val="20"/>
        </w:rPr>
        <w:t xml:space="preserve"> </w:t>
      </w:r>
      <w:r w:rsidRPr="00495061">
        <w:rPr>
          <w:rFonts w:ascii="Verdana" w:eastAsia="Times New Roman" w:hAnsi="Verdana"/>
          <w:sz w:val="20"/>
          <w:szCs w:val="20"/>
        </w:rPr>
        <w:t>atsakingam asmeniui, Valstybės saugumo departamentui;</w:t>
      </w:r>
    </w:p>
    <w:p w14:paraId="184C114D" w14:textId="4A8D2B30"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 xml:space="preserve">.9. ne vėliau kaip per 5 (penkias) darbo dienas pranešti </w:t>
      </w:r>
      <w:r w:rsidR="00DE3E9C" w:rsidRPr="00DE3E9C">
        <w:rPr>
          <w:rFonts w:ascii="Verdana" w:eastAsia="Times New Roman" w:hAnsi="Verdana"/>
          <w:sz w:val="20"/>
          <w:szCs w:val="20"/>
        </w:rPr>
        <w:t>Užsakovo</w:t>
      </w:r>
      <w:r w:rsidR="00DE3E9C" w:rsidRPr="00DE3E9C" w:rsidDel="00DE3E9C">
        <w:rPr>
          <w:rFonts w:ascii="Verdana" w:eastAsia="Times New Roman" w:hAnsi="Verdana"/>
          <w:sz w:val="20"/>
          <w:szCs w:val="20"/>
        </w:rPr>
        <w:t xml:space="preserve"> </w:t>
      </w:r>
      <w:r w:rsidRPr="00495061">
        <w:rPr>
          <w:rFonts w:ascii="Verdana" w:eastAsia="Times New Roman" w:hAnsi="Verdana"/>
          <w:sz w:val="20"/>
          <w:szCs w:val="20"/>
        </w:rPr>
        <w:t>atsakingam asmeniui ir Valstybės saugumo departamentui apie sutarties su subtiekėju (-</w:t>
      </w:r>
      <w:proofErr w:type="spellStart"/>
      <w:r w:rsidRPr="00495061">
        <w:rPr>
          <w:rFonts w:ascii="Verdana" w:eastAsia="Times New Roman" w:hAnsi="Verdana"/>
          <w:sz w:val="20"/>
          <w:szCs w:val="20"/>
        </w:rPr>
        <w:t>ais</w:t>
      </w:r>
      <w:proofErr w:type="spellEnd"/>
      <w:r w:rsidRPr="00495061">
        <w:rPr>
          <w:rFonts w:ascii="Verdana" w:eastAsia="Times New Roman" w:hAnsi="Verdana"/>
          <w:sz w:val="20"/>
          <w:szCs w:val="20"/>
        </w:rPr>
        <w:t>) nutraukimą;</w:t>
      </w:r>
    </w:p>
    <w:p w14:paraId="39407252" w14:textId="24BEAAF4"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 xml:space="preserve">.10. leisti </w:t>
      </w:r>
      <w:r w:rsidR="00DE3E9C" w:rsidRPr="00DE3E9C">
        <w:rPr>
          <w:rFonts w:ascii="Verdana" w:eastAsia="Times New Roman" w:hAnsi="Verdana"/>
          <w:sz w:val="20"/>
          <w:szCs w:val="20"/>
        </w:rPr>
        <w:t>Užsakovo</w:t>
      </w:r>
      <w:r w:rsidRPr="00495061">
        <w:rPr>
          <w:rFonts w:ascii="Verdana" w:eastAsia="Times New Roman" w:hAnsi="Verdana"/>
          <w:sz w:val="20"/>
          <w:szCs w:val="20"/>
        </w:rPr>
        <w:t xml:space="preserve"> ir Valstybės saugumo departamento atsakingiems asmenims vykdyti įslaptintos informacijos apsaugos kontrolę;</w:t>
      </w:r>
    </w:p>
    <w:p w14:paraId="786E78DF" w14:textId="41B1164D"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 xml:space="preserve">.11. vykdyti įslaptintų sandorių saugumą užtikrinančių institucijų ir </w:t>
      </w:r>
      <w:r w:rsidR="00DE3E9C" w:rsidRPr="00DE3E9C">
        <w:rPr>
          <w:rFonts w:ascii="Verdana" w:eastAsia="Times New Roman" w:hAnsi="Verdana"/>
          <w:sz w:val="20"/>
          <w:szCs w:val="20"/>
        </w:rPr>
        <w:t>Užsakovo</w:t>
      </w:r>
      <w:r w:rsidRPr="00495061">
        <w:rPr>
          <w:rFonts w:ascii="Verdana" w:eastAsia="Times New Roman" w:hAnsi="Verdana"/>
          <w:sz w:val="20"/>
          <w:szCs w:val="20"/>
        </w:rPr>
        <w:t xml:space="preserve"> teisėtus reikalavimus, susijusius su įslaptintos informacijos apsauga;</w:t>
      </w:r>
    </w:p>
    <w:p w14:paraId="411FEEFC" w14:textId="5E7F02B0"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.12. nedelsiant (ne vėliau kaip per 5 (penkias) darbo dienas) pranešti Valstybės saugumo departamentui apie Valstybės ir tarnybos paslapčių įstatymo 35 straipsnio 1 dalies 3, 4, 5 punktuose nurodytos informacijos pasikeitimus; nedelsiant (ne vėliau kaip per 5 (penkias) darbo dienas) informuoti Valstybės saugumo departamentą atsiradus Valstybės ir tarnybos paslapčių įstatymo 37 straipsnio 1 dalies 1, 4, 5, 8, 9, 11 punktuose nurodytoms aplinkybėms;</w:t>
      </w:r>
    </w:p>
    <w:p w14:paraId="012009A6" w14:textId="4C3C360C"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 xml:space="preserve">.13. keisti subtiekėjus, nurodytus šios Sutarties 2 priede, Bendrųjų sąlygų 10 skyriuje nustatyta tvarka ir atvejais, arba subtiekėjui praradus teisę dirbti ar susipažinti su įslaptinta informacija, keisti juos į subtiekėjus, atitinkančius pirkimo sąlygose nustatytus kvalifikacijos reikalavimus. Keičiami subtiekėjai turi būti suderinti su </w:t>
      </w:r>
      <w:r w:rsidR="00DE3E9C" w:rsidRPr="00DE3E9C">
        <w:rPr>
          <w:rFonts w:ascii="Verdana" w:eastAsia="Times New Roman" w:hAnsi="Verdana"/>
          <w:sz w:val="20"/>
          <w:szCs w:val="20"/>
        </w:rPr>
        <w:t>Užsakov</w:t>
      </w:r>
      <w:r w:rsidR="00DE3E9C">
        <w:rPr>
          <w:rFonts w:ascii="Verdana" w:eastAsia="Times New Roman" w:hAnsi="Verdana"/>
          <w:sz w:val="20"/>
          <w:szCs w:val="20"/>
        </w:rPr>
        <w:t>u</w:t>
      </w:r>
      <w:r w:rsidR="00DE3E9C" w:rsidRPr="00DE3E9C" w:rsidDel="00DE3E9C">
        <w:rPr>
          <w:rFonts w:ascii="Verdana" w:eastAsia="Times New Roman" w:hAnsi="Verdana"/>
          <w:sz w:val="20"/>
          <w:szCs w:val="20"/>
        </w:rPr>
        <w:t xml:space="preserve"> </w:t>
      </w:r>
      <w:r w:rsidRPr="00495061">
        <w:rPr>
          <w:rFonts w:ascii="Verdana" w:eastAsia="Times New Roman" w:hAnsi="Verdana"/>
          <w:sz w:val="20"/>
          <w:szCs w:val="20"/>
        </w:rPr>
        <w:t xml:space="preserve">raštu elektroniniu </w:t>
      </w:r>
      <w:r w:rsidRPr="00495061">
        <w:rPr>
          <w:rFonts w:ascii="Verdana" w:eastAsia="Times New Roman" w:hAnsi="Verdana"/>
          <w:sz w:val="20"/>
          <w:szCs w:val="20"/>
        </w:rPr>
        <w:lastRenderedPageBreak/>
        <w:t xml:space="preserve">paštu </w:t>
      </w:r>
      <w:proofErr w:type="spellStart"/>
      <w:r w:rsidR="00DA74EB" w:rsidRPr="00DA74EB">
        <w:rPr>
          <w:rFonts w:ascii="Verdana" w:eastAsia="Times New Roman" w:hAnsi="Verdana"/>
          <w:sz w:val="20"/>
          <w:szCs w:val="20"/>
        </w:rPr>
        <w:t>arvs@lb.lt</w:t>
      </w:r>
      <w:proofErr w:type="spellEnd"/>
      <w:r w:rsidR="00DA74EB" w:rsidRPr="00DA74EB">
        <w:rPr>
          <w:rFonts w:ascii="Verdana" w:eastAsia="Times New Roman" w:hAnsi="Verdana"/>
          <w:sz w:val="20"/>
          <w:szCs w:val="20"/>
        </w:rPr>
        <w:t xml:space="preserve"> </w:t>
      </w:r>
      <w:r w:rsidRPr="00495061">
        <w:rPr>
          <w:rFonts w:ascii="Verdana" w:eastAsia="Times New Roman" w:hAnsi="Verdana"/>
          <w:sz w:val="20"/>
          <w:szCs w:val="20"/>
        </w:rPr>
        <w:t xml:space="preserve">nedelsiant pranešus </w:t>
      </w:r>
      <w:r w:rsidR="00DE3E9C" w:rsidRPr="00DE3E9C">
        <w:rPr>
          <w:rFonts w:ascii="Verdana" w:eastAsia="Times New Roman" w:hAnsi="Verdana"/>
          <w:sz w:val="20"/>
          <w:szCs w:val="20"/>
        </w:rPr>
        <w:t>Užsakov</w:t>
      </w:r>
      <w:r w:rsidR="00DE3E9C">
        <w:rPr>
          <w:rFonts w:ascii="Verdana" w:eastAsia="Times New Roman" w:hAnsi="Verdana"/>
          <w:sz w:val="20"/>
          <w:szCs w:val="20"/>
        </w:rPr>
        <w:t xml:space="preserve">ui </w:t>
      </w:r>
      <w:r w:rsidRPr="00495061">
        <w:rPr>
          <w:rFonts w:ascii="Verdana" w:eastAsia="Times New Roman" w:hAnsi="Verdana"/>
          <w:sz w:val="20"/>
          <w:szCs w:val="20"/>
        </w:rPr>
        <w:t xml:space="preserve"> apie subtiekėjo(-ų) pakeitimo poreikį ir pateikus atitinkamus subtiekėjo kvalifikacijos dokumentus;</w:t>
      </w:r>
    </w:p>
    <w:p w14:paraId="451EDF73" w14:textId="6DACE32A"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.14. užtikrinti, kad visą sutarties galiojimo laikotarpį subtiekėjai, nurodyti šios su-tarties 2 priede ir naujai pasitelkiami subtiekėjai, turėtų galiojantį te</w:t>
      </w:r>
      <w:r w:rsidR="009077C3">
        <w:rPr>
          <w:rFonts w:ascii="Verdana" w:eastAsia="Times New Roman" w:hAnsi="Verdana"/>
          <w:sz w:val="20"/>
          <w:szCs w:val="20"/>
        </w:rPr>
        <w:t>i</w:t>
      </w:r>
      <w:r w:rsidRPr="00495061">
        <w:rPr>
          <w:rFonts w:ascii="Verdana" w:eastAsia="Times New Roman" w:hAnsi="Verdana"/>
          <w:sz w:val="20"/>
          <w:szCs w:val="20"/>
        </w:rPr>
        <w:t>kėjo patikimumo pažymėjimą, įslaptintos informacijos, žymimos slaptumo žyma „Riboto naudojimo“, apsaugos reikalavimų atitiktį patvirtinančią pažymą ar te</w:t>
      </w:r>
      <w:r w:rsidR="009077C3">
        <w:rPr>
          <w:rFonts w:ascii="Verdana" w:eastAsia="Times New Roman" w:hAnsi="Verdana"/>
          <w:sz w:val="20"/>
          <w:szCs w:val="20"/>
        </w:rPr>
        <w:t>i</w:t>
      </w:r>
      <w:r w:rsidRPr="00495061">
        <w:rPr>
          <w:rFonts w:ascii="Verdana" w:eastAsia="Times New Roman" w:hAnsi="Verdana"/>
          <w:sz w:val="20"/>
          <w:szCs w:val="20"/>
        </w:rPr>
        <w:t>kėjo leidimą dirbti ar susipažinti su įslaptinta informacija“, elektroniniu paštu</w:t>
      </w:r>
      <w:r w:rsidR="00DA74EB">
        <w:rPr>
          <w:rFonts w:ascii="Verdana" w:eastAsia="Times New Roman" w:hAnsi="Verdana"/>
          <w:sz w:val="20"/>
          <w:szCs w:val="20"/>
        </w:rPr>
        <w:t xml:space="preserve"> </w:t>
      </w:r>
      <w:proofErr w:type="spellStart"/>
      <w:r w:rsidR="00DA74EB" w:rsidRPr="00DA74EB">
        <w:rPr>
          <w:rFonts w:ascii="Verdana" w:eastAsia="Times New Roman" w:hAnsi="Verdana"/>
          <w:sz w:val="20"/>
          <w:szCs w:val="20"/>
        </w:rPr>
        <w:t>arvs@lb.lt</w:t>
      </w:r>
      <w:proofErr w:type="spellEnd"/>
      <w:r w:rsidRPr="00495061">
        <w:rPr>
          <w:rFonts w:ascii="Verdana" w:eastAsia="Times New Roman" w:hAnsi="Verdana"/>
          <w:sz w:val="20"/>
          <w:szCs w:val="20"/>
        </w:rPr>
        <w:t xml:space="preserve"> nedelsiant pranešti </w:t>
      </w:r>
      <w:r w:rsidR="003E0BFD" w:rsidRPr="003E0BFD">
        <w:rPr>
          <w:rFonts w:ascii="Verdana" w:eastAsia="Times New Roman" w:hAnsi="Verdana"/>
          <w:sz w:val="20"/>
          <w:szCs w:val="20"/>
        </w:rPr>
        <w:t>Užsakov</w:t>
      </w:r>
      <w:r w:rsidR="003E0BFD">
        <w:rPr>
          <w:rFonts w:ascii="Verdana" w:eastAsia="Times New Roman" w:hAnsi="Verdana"/>
          <w:sz w:val="20"/>
          <w:szCs w:val="20"/>
        </w:rPr>
        <w:t>ui</w:t>
      </w:r>
      <w:r w:rsidR="003E0BFD" w:rsidRPr="003E0BFD" w:rsidDel="00DE3E9C">
        <w:rPr>
          <w:rFonts w:ascii="Verdana" w:eastAsia="Times New Roman" w:hAnsi="Verdana"/>
          <w:sz w:val="20"/>
          <w:szCs w:val="20"/>
        </w:rPr>
        <w:t xml:space="preserve"> </w:t>
      </w:r>
      <w:r w:rsidRPr="00495061">
        <w:rPr>
          <w:rFonts w:ascii="Verdana" w:eastAsia="Times New Roman" w:hAnsi="Verdana"/>
          <w:sz w:val="20"/>
          <w:szCs w:val="20"/>
        </w:rPr>
        <w:t>i apie pažymėjimo, pažymos ar leidimo pripažinimą negaliojančiais;</w:t>
      </w:r>
    </w:p>
    <w:p w14:paraId="4C6F16D2" w14:textId="6DB5B9A1"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.15. užtikrinti, kad subtiekėjai, su kuriais Te</w:t>
      </w:r>
      <w:r w:rsidR="009077C3">
        <w:rPr>
          <w:rFonts w:ascii="Verdana" w:eastAsia="Times New Roman" w:hAnsi="Verdana"/>
          <w:sz w:val="20"/>
          <w:szCs w:val="20"/>
        </w:rPr>
        <w:t>i</w:t>
      </w:r>
      <w:r w:rsidRPr="00495061">
        <w:rPr>
          <w:rFonts w:ascii="Verdana" w:eastAsia="Times New Roman" w:hAnsi="Verdana"/>
          <w:sz w:val="20"/>
          <w:szCs w:val="20"/>
        </w:rPr>
        <w:t>kėjas sudarys subrangos sutartis Sutarties vykdymo metu, Užsakovui taip pat įsipareigos saugoti įslaptintą informaciją, kaip nurodyta šios Sutarties 2.</w:t>
      </w:r>
      <w:r w:rsidR="00924206">
        <w:rPr>
          <w:rFonts w:ascii="Verdana" w:eastAsia="Times New Roman" w:hAnsi="Verdana"/>
          <w:sz w:val="20"/>
          <w:szCs w:val="20"/>
        </w:rPr>
        <w:t>4</w:t>
      </w:r>
      <w:r w:rsidRPr="00495061">
        <w:rPr>
          <w:rFonts w:ascii="Verdana" w:eastAsia="Times New Roman" w:hAnsi="Verdana"/>
          <w:sz w:val="20"/>
          <w:szCs w:val="20"/>
        </w:rPr>
        <w:t>.5 papunktyje;</w:t>
      </w:r>
    </w:p>
    <w:p w14:paraId="5CCB45A3" w14:textId="025FEDB3"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w:t>
      </w:r>
      <w:r w:rsidRPr="00495061">
        <w:rPr>
          <w:rFonts w:ascii="Verdana" w:eastAsia="Times New Roman" w:hAnsi="Verdana"/>
          <w:sz w:val="20"/>
          <w:szCs w:val="20"/>
        </w:rPr>
        <w:t xml:space="preserve">.16. Laikytis </w:t>
      </w:r>
      <w:r w:rsidR="003E0BFD" w:rsidRPr="003E0BFD">
        <w:rPr>
          <w:rFonts w:ascii="Verdana" w:eastAsia="Times New Roman" w:hAnsi="Verdana"/>
          <w:sz w:val="20"/>
          <w:szCs w:val="20"/>
        </w:rPr>
        <w:t>Užsakovo</w:t>
      </w:r>
      <w:r w:rsidRPr="00495061">
        <w:rPr>
          <w:rFonts w:ascii="Verdana" w:eastAsia="Times New Roman" w:hAnsi="Verdana"/>
          <w:sz w:val="20"/>
          <w:szCs w:val="20"/>
        </w:rPr>
        <w:t xml:space="preserve"> duomenų ir informacijos saugumo ir konfidencialumo bei Lietuvos banko darbo tvarkos taisyklių reikalavimų</w:t>
      </w:r>
      <w:r w:rsidR="00927B52">
        <w:rPr>
          <w:rFonts w:ascii="Verdana" w:eastAsia="Times New Roman" w:hAnsi="Verdana"/>
          <w:sz w:val="20"/>
          <w:szCs w:val="20"/>
        </w:rPr>
        <w:t>;</w:t>
      </w:r>
    </w:p>
    <w:p w14:paraId="6B07D695" w14:textId="74B8A731" w:rsidR="006C4B1B"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2.</w:t>
      </w:r>
      <w:r w:rsidR="00924206">
        <w:rPr>
          <w:rFonts w:ascii="Verdana" w:eastAsia="Times New Roman" w:hAnsi="Verdana"/>
          <w:sz w:val="20"/>
          <w:szCs w:val="20"/>
        </w:rPr>
        <w:t>4.17</w:t>
      </w:r>
      <w:r w:rsidRPr="00495061">
        <w:rPr>
          <w:rFonts w:ascii="Verdana" w:eastAsia="Times New Roman" w:hAnsi="Verdana"/>
          <w:sz w:val="20"/>
          <w:szCs w:val="20"/>
        </w:rPr>
        <w:t xml:space="preserve">. neribotą laiką neatskleisti, neperduoti ar kitokiu būdu neperleisti tretiesiems asmenims jokios iš </w:t>
      </w:r>
      <w:r w:rsidR="00F67A59" w:rsidRPr="00F67A59">
        <w:rPr>
          <w:rFonts w:ascii="Verdana" w:eastAsia="Times New Roman" w:hAnsi="Verdana"/>
          <w:sz w:val="20"/>
          <w:szCs w:val="20"/>
        </w:rPr>
        <w:t>Užsakovo</w:t>
      </w:r>
      <w:r w:rsidRPr="00495061">
        <w:rPr>
          <w:rFonts w:ascii="Verdana" w:eastAsia="Times New Roman" w:hAnsi="Verdana"/>
          <w:sz w:val="20"/>
          <w:szCs w:val="20"/>
        </w:rPr>
        <w:t xml:space="preserve"> Sutarčiai vykdyti gautos informacijos, ją saugoti tinkamai ir protingai laikantis teisės aktų reikalavimų, profesinių standartų, naudoti šią informaciją tiktai vykdant įsipareigojimus pagal sutartį. Konfidencialumo reikalavimai netaikomi informacijai, kuri yra arba sutarties galiojimo laikotarpiu tapo viešai žinoma arba teisėtu pagrindu jau yra žinoma</w:t>
      </w:r>
      <w:r w:rsidR="00F67A59">
        <w:rPr>
          <w:rFonts w:ascii="Verdana" w:eastAsia="Times New Roman" w:hAnsi="Verdana"/>
          <w:sz w:val="20"/>
          <w:szCs w:val="20"/>
        </w:rPr>
        <w:t xml:space="preserve"> Te</w:t>
      </w:r>
      <w:r w:rsidR="009077C3">
        <w:rPr>
          <w:rFonts w:ascii="Verdana" w:eastAsia="Times New Roman" w:hAnsi="Verdana"/>
          <w:sz w:val="20"/>
          <w:szCs w:val="20"/>
        </w:rPr>
        <w:t>i</w:t>
      </w:r>
      <w:r w:rsidR="00F67A59">
        <w:rPr>
          <w:rFonts w:ascii="Verdana" w:eastAsia="Times New Roman" w:hAnsi="Verdana"/>
          <w:sz w:val="20"/>
          <w:szCs w:val="20"/>
        </w:rPr>
        <w:t xml:space="preserve">kėjui </w:t>
      </w:r>
      <w:r w:rsidRPr="00495061">
        <w:rPr>
          <w:rFonts w:ascii="Verdana" w:eastAsia="Times New Roman" w:hAnsi="Verdana"/>
          <w:sz w:val="20"/>
          <w:szCs w:val="20"/>
        </w:rPr>
        <w:t>, arba be apribojimų atskleista trečiajam asmeniui trečiojo asmens, arba nenaudojant šios informacijos sužinota savarankiškai, arba turi būti atskleista pagal galiojančių teisės aktų reikalavimus</w:t>
      </w:r>
      <w:r w:rsidR="00927B52">
        <w:rPr>
          <w:rFonts w:ascii="Verdana" w:eastAsia="Times New Roman" w:hAnsi="Verdana"/>
          <w:sz w:val="20"/>
          <w:szCs w:val="20"/>
        </w:rPr>
        <w:t>;</w:t>
      </w:r>
    </w:p>
    <w:p w14:paraId="572A7778" w14:textId="75A839FF" w:rsidR="00946761" w:rsidRDefault="00924206"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Pr>
          <w:rFonts w:ascii="Verdana" w:eastAsia="Times New Roman" w:hAnsi="Verdana"/>
          <w:sz w:val="20"/>
          <w:szCs w:val="20"/>
        </w:rPr>
        <w:t xml:space="preserve">2.4.18. </w:t>
      </w:r>
      <w:r w:rsidR="00946761" w:rsidRPr="00946761">
        <w:rPr>
          <w:rFonts w:ascii="Verdana" w:eastAsia="Times New Roman" w:hAnsi="Verdana"/>
          <w:sz w:val="20"/>
          <w:szCs w:val="20"/>
        </w:rPr>
        <w:t>per 5 darbo dienas nuo Sutarties įsigaliojimo dienos pateikti Užsakovo už Sutarties vykdymą atsakingam asmeniui visų Te</w:t>
      </w:r>
      <w:r w:rsidR="009077C3">
        <w:rPr>
          <w:rFonts w:ascii="Verdana" w:eastAsia="Times New Roman" w:hAnsi="Verdana"/>
          <w:sz w:val="20"/>
          <w:szCs w:val="20"/>
        </w:rPr>
        <w:t>i</w:t>
      </w:r>
      <w:r w:rsidR="00946761" w:rsidRPr="00946761">
        <w:rPr>
          <w:rFonts w:ascii="Verdana" w:eastAsia="Times New Roman" w:hAnsi="Verdana"/>
          <w:sz w:val="20"/>
          <w:szCs w:val="20"/>
        </w:rPr>
        <w:t>kėjo ir subtiekėjo (-ų) specialistų, dalyvaujančių vykdant Sutartį, pasirašytus Konfidencialumo pasižadėjimus (</w:t>
      </w:r>
      <w:r w:rsidR="00946761">
        <w:rPr>
          <w:rFonts w:ascii="Verdana" w:eastAsia="Times New Roman" w:hAnsi="Verdana"/>
          <w:sz w:val="20"/>
          <w:szCs w:val="20"/>
        </w:rPr>
        <w:t>4</w:t>
      </w:r>
      <w:r w:rsidR="00946761" w:rsidRPr="00946761">
        <w:rPr>
          <w:rFonts w:ascii="Verdana" w:eastAsia="Times New Roman" w:hAnsi="Verdana"/>
          <w:sz w:val="20"/>
          <w:szCs w:val="20"/>
        </w:rPr>
        <w:t xml:space="preserve"> priedas)</w:t>
      </w:r>
      <w:r w:rsidR="00927B52">
        <w:rPr>
          <w:rFonts w:ascii="Verdana" w:eastAsia="Times New Roman" w:hAnsi="Verdana"/>
          <w:sz w:val="20"/>
          <w:szCs w:val="20"/>
        </w:rPr>
        <w:t>;</w:t>
      </w:r>
    </w:p>
    <w:p w14:paraId="35E74FD3" w14:textId="1A4052FE" w:rsidR="006C4B1B" w:rsidRPr="006C4B1B" w:rsidRDefault="00924206" w:rsidP="006C4B1B">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Pr>
          <w:rFonts w:ascii="Verdana" w:eastAsia="Times New Roman" w:hAnsi="Verdana"/>
          <w:sz w:val="20"/>
          <w:szCs w:val="20"/>
        </w:rPr>
        <w:t>2.4.19</w:t>
      </w:r>
      <w:r w:rsidR="00495061" w:rsidRPr="00495061">
        <w:rPr>
          <w:rFonts w:ascii="Verdana" w:eastAsia="Times New Roman" w:hAnsi="Verdana"/>
          <w:sz w:val="20"/>
          <w:szCs w:val="20"/>
        </w:rPr>
        <w:t>.</w:t>
      </w:r>
      <w:r w:rsidR="003D00A6">
        <w:rPr>
          <w:rFonts w:ascii="Verdana" w:eastAsia="Times New Roman" w:hAnsi="Verdana"/>
          <w:sz w:val="20"/>
          <w:szCs w:val="20"/>
        </w:rPr>
        <w:t xml:space="preserve"> </w:t>
      </w:r>
      <w:r w:rsidR="00005410">
        <w:rPr>
          <w:rFonts w:ascii="Verdana" w:eastAsia="Times New Roman" w:hAnsi="Verdana"/>
          <w:sz w:val="20"/>
          <w:szCs w:val="20"/>
        </w:rPr>
        <w:t>vykdyti nuomos užsakymus</w:t>
      </w:r>
      <w:r w:rsidR="006C4B1B" w:rsidRPr="006C4B1B">
        <w:rPr>
          <w:rFonts w:ascii="Verdana" w:eastAsia="Times New Roman" w:hAnsi="Verdana"/>
          <w:sz w:val="20"/>
          <w:szCs w:val="20"/>
        </w:rPr>
        <w:t xml:space="preserve"> profesionaliai, apdairiai, rūpestingai, siekti išvengti bet kokio galimo interesų konflikto, vadovaujantis sutarties nuostatomis, galiojančių teisės aktų reikalavimais ir juose nustatytais apribojimais;</w:t>
      </w:r>
    </w:p>
    <w:p w14:paraId="05EE1C96" w14:textId="78C9269D" w:rsidR="006C4B1B" w:rsidRPr="006C4B1B" w:rsidRDefault="00924206" w:rsidP="006C4B1B">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Pr>
          <w:rFonts w:ascii="Verdana" w:eastAsia="Times New Roman" w:hAnsi="Verdana"/>
          <w:sz w:val="20"/>
          <w:szCs w:val="20"/>
        </w:rPr>
        <w:t xml:space="preserve">2.4.20. </w:t>
      </w:r>
      <w:r w:rsidR="006C4B1B" w:rsidRPr="006C4B1B">
        <w:rPr>
          <w:rFonts w:ascii="Verdana" w:eastAsia="Times New Roman" w:hAnsi="Verdana"/>
          <w:sz w:val="20"/>
          <w:szCs w:val="20"/>
        </w:rPr>
        <w:t>veikti išskirtinai Užsakovo interesais;</w:t>
      </w:r>
    </w:p>
    <w:p w14:paraId="1ACB4C2F" w14:textId="05A9AFC0" w:rsidR="006C4B1B" w:rsidRPr="006C4B1B" w:rsidRDefault="00924206" w:rsidP="006C4B1B">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Pr>
          <w:rFonts w:ascii="Verdana" w:eastAsia="Times New Roman" w:hAnsi="Verdana"/>
          <w:sz w:val="20"/>
          <w:szCs w:val="20"/>
        </w:rPr>
        <w:t xml:space="preserve">2.4.21. </w:t>
      </w:r>
      <w:r w:rsidR="006C4B1B" w:rsidRPr="006C4B1B">
        <w:rPr>
          <w:rFonts w:ascii="Verdana" w:eastAsia="Times New Roman" w:hAnsi="Verdana"/>
          <w:sz w:val="20"/>
          <w:szCs w:val="20"/>
        </w:rPr>
        <w:t>nedelsiant pašalinti teikiamų paslaugų trūkumus, atsižvelgiant į Užsakovo atsakingų asmenų žodžiu arba raštu (elektroninėmis priemonėmis) pateiktas pastabas, nurodymus, jeigu tokių būtų;</w:t>
      </w:r>
    </w:p>
    <w:p w14:paraId="04366891" w14:textId="4B48780B" w:rsidR="006C4B1B" w:rsidRPr="006C4B1B" w:rsidRDefault="00924206" w:rsidP="006C4B1B">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Pr>
          <w:rFonts w:ascii="Verdana" w:eastAsia="Times New Roman" w:hAnsi="Verdana"/>
          <w:sz w:val="20"/>
          <w:szCs w:val="20"/>
        </w:rPr>
        <w:t xml:space="preserve">2.4.22. </w:t>
      </w:r>
      <w:r w:rsidR="006C4B1B" w:rsidRPr="006C4B1B">
        <w:rPr>
          <w:rFonts w:ascii="Verdana" w:eastAsia="Times New Roman" w:hAnsi="Verdana"/>
          <w:sz w:val="20"/>
          <w:szCs w:val="20"/>
        </w:rPr>
        <w:t xml:space="preserve">informuoti Užsakovą apie aplinkybes, išskyrus Bendrųjų sutarties sąlygų </w:t>
      </w:r>
      <w:r w:rsidR="006C4B1B" w:rsidRPr="00B91562">
        <w:rPr>
          <w:rFonts w:ascii="Verdana" w:eastAsia="Times New Roman" w:hAnsi="Verdana"/>
          <w:sz w:val="20"/>
          <w:szCs w:val="20"/>
        </w:rPr>
        <w:t>1</w:t>
      </w:r>
      <w:r w:rsidRPr="00B91562">
        <w:rPr>
          <w:rFonts w:ascii="Verdana" w:eastAsia="Times New Roman" w:hAnsi="Verdana"/>
          <w:sz w:val="20"/>
          <w:szCs w:val="20"/>
        </w:rPr>
        <w:t>3</w:t>
      </w:r>
      <w:r w:rsidR="006C4B1B" w:rsidRPr="006C4B1B">
        <w:rPr>
          <w:rFonts w:ascii="Verdana" w:eastAsia="Times New Roman" w:hAnsi="Verdana"/>
          <w:sz w:val="20"/>
          <w:szCs w:val="20"/>
        </w:rPr>
        <w:t xml:space="preserve"> punkte nurodytas aplinkybes, atsiradusias ne dėl </w:t>
      </w:r>
      <w:r w:rsidR="00005410">
        <w:rPr>
          <w:rFonts w:ascii="Verdana" w:eastAsia="Times New Roman" w:hAnsi="Verdana"/>
          <w:sz w:val="20"/>
          <w:szCs w:val="20"/>
        </w:rPr>
        <w:t>Te</w:t>
      </w:r>
      <w:r w:rsidR="009077C3">
        <w:rPr>
          <w:rFonts w:ascii="Verdana" w:eastAsia="Times New Roman" w:hAnsi="Verdana"/>
          <w:sz w:val="20"/>
          <w:szCs w:val="20"/>
        </w:rPr>
        <w:t>i</w:t>
      </w:r>
      <w:r w:rsidR="00005410">
        <w:rPr>
          <w:rFonts w:ascii="Verdana" w:eastAsia="Times New Roman" w:hAnsi="Verdana"/>
          <w:sz w:val="20"/>
          <w:szCs w:val="20"/>
        </w:rPr>
        <w:t>kėjo</w:t>
      </w:r>
      <w:r w:rsidR="006C4B1B" w:rsidRPr="006C4B1B">
        <w:rPr>
          <w:rFonts w:ascii="Verdana" w:eastAsia="Times New Roman" w:hAnsi="Verdana"/>
          <w:sz w:val="20"/>
          <w:szCs w:val="20"/>
        </w:rPr>
        <w:t xml:space="preserve"> kaltės, trukdančias tinkama</w:t>
      </w:r>
      <w:r w:rsidR="00005410">
        <w:rPr>
          <w:rFonts w:ascii="Verdana" w:eastAsia="Times New Roman" w:hAnsi="Verdana"/>
          <w:sz w:val="20"/>
          <w:szCs w:val="20"/>
        </w:rPr>
        <w:t xml:space="preserve"> įvykdyti nuomos užsakymą</w:t>
      </w:r>
      <w:r w:rsidR="006C4B1B" w:rsidRPr="006C4B1B">
        <w:rPr>
          <w:rFonts w:ascii="Verdana" w:eastAsia="Times New Roman" w:hAnsi="Verdana"/>
          <w:sz w:val="20"/>
          <w:szCs w:val="20"/>
        </w:rPr>
        <w:t xml:space="preserve">, raštu arba elektroniniu paštu per 2 darbo dienas nuo šių aplinkybių atsiradimo dienos. To nepadaręs </w:t>
      </w:r>
      <w:r w:rsidR="00005410">
        <w:rPr>
          <w:rFonts w:ascii="Verdana" w:eastAsia="Times New Roman" w:hAnsi="Verdana"/>
          <w:sz w:val="20"/>
          <w:szCs w:val="20"/>
        </w:rPr>
        <w:t>Te</w:t>
      </w:r>
      <w:r w:rsidR="009077C3">
        <w:rPr>
          <w:rFonts w:ascii="Verdana" w:eastAsia="Times New Roman" w:hAnsi="Verdana"/>
          <w:sz w:val="20"/>
          <w:szCs w:val="20"/>
        </w:rPr>
        <w:t>i</w:t>
      </w:r>
      <w:r w:rsidR="00005410">
        <w:rPr>
          <w:rFonts w:ascii="Verdana" w:eastAsia="Times New Roman" w:hAnsi="Verdana"/>
          <w:sz w:val="20"/>
          <w:szCs w:val="20"/>
        </w:rPr>
        <w:t>kėjas</w:t>
      </w:r>
      <w:r w:rsidR="006C4B1B" w:rsidRPr="006C4B1B">
        <w:rPr>
          <w:rFonts w:ascii="Verdana" w:eastAsia="Times New Roman" w:hAnsi="Verdana"/>
          <w:sz w:val="20"/>
          <w:szCs w:val="20"/>
        </w:rPr>
        <w:t xml:space="preserve"> negali remtis šiomis aplinkybėmis, kaip atleidžiančiomis jį nuo atsakomybės Užsakovui dėl netinkamai ir ne laiku </w:t>
      </w:r>
      <w:r w:rsidR="00005410">
        <w:rPr>
          <w:rFonts w:ascii="Verdana" w:eastAsia="Times New Roman" w:hAnsi="Verdana"/>
          <w:sz w:val="20"/>
          <w:szCs w:val="20"/>
        </w:rPr>
        <w:t>įvykdyto nuomos užsakymo</w:t>
      </w:r>
      <w:r w:rsidR="006C4B1B" w:rsidRPr="006C4B1B">
        <w:rPr>
          <w:rFonts w:ascii="Verdana" w:eastAsia="Times New Roman" w:hAnsi="Verdana"/>
          <w:sz w:val="20"/>
          <w:szCs w:val="20"/>
        </w:rPr>
        <w:t>;</w:t>
      </w:r>
    </w:p>
    <w:p w14:paraId="6ABBEB17" w14:textId="43CA03B5" w:rsidR="00495061" w:rsidRPr="00495061" w:rsidRDefault="00924206" w:rsidP="006C4B1B">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Pr>
          <w:rFonts w:ascii="Verdana" w:eastAsia="Times New Roman" w:hAnsi="Verdana"/>
          <w:sz w:val="20"/>
          <w:szCs w:val="20"/>
        </w:rPr>
        <w:t>2.4.23</w:t>
      </w:r>
      <w:r w:rsidR="006C4B1B" w:rsidRPr="006C4B1B">
        <w:rPr>
          <w:rFonts w:ascii="Verdana" w:eastAsia="Times New Roman" w:hAnsi="Verdana"/>
          <w:sz w:val="20"/>
          <w:szCs w:val="20"/>
        </w:rPr>
        <w:t xml:space="preserve">. nenaudoti jokios gautos informacijos trečiosios šalies interesais ir užtikrinti, kad šių įsipareigojimų laikytųsi </w:t>
      </w:r>
      <w:r w:rsidR="006C4B1B">
        <w:rPr>
          <w:rFonts w:ascii="Verdana" w:eastAsia="Times New Roman" w:hAnsi="Verdana"/>
          <w:sz w:val="20"/>
          <w:szCs w:val="20"/>
        </w:rPr>
        <w:t>Te</w:t>
      </w:r>
      <w:r w:rsidR="009077C3">
        <w:rPr>
          <w:rFonts w:ascii="Verdana" w:eastAsia="Times New Roman" w:hAnsi="Verdana"/>
          <w:sz w:val="20"/>
          <w:szCs w:val="20"/>
        </w:rPr>
        <w:t>i</w:t>
      </w:r>
      <w:r w:rsidR="006C4B1B">
        <w:rPr>
          <w:rFonts w:ascii="Verdana" w:eastAsia="Times New Roman" w:hAnsi="Verdana"/>
          <w:sz w:val="20"/>
          <w:szCs w:val="20"/>
        </w:rPr>
        <w:t>kėjo</w:t>
      </w:r>
      <w:r w:rsidR="006C4B1B" w:rsidRPr="006C4B1B">
        <w:rPr>
          <w:rFonts w:ascii="Verdana" w:eastAsia="Times New Roman" w:hAnsi="Verdana"/>
          <w:sz w:val="20"/>
          <w:szCs w:val="20"/>
        </w:rPr>
        <w:t xml:space="preserve"> specialistai</w:t>
      </w:r>
      <w:r>
        <w:rPr>
          <w:rFonts w:ascii="Verdana" w:eastAsia="Times New Roman" w:hAnsi="Verdana"/>
          <w:sz w:val="20"/>
          <w:szCs w:val="20"/>
        </w:rPr>
        <w:t>.</w:t>
      </w:r>
    </w:p>
    <w:p w14:paraId="515E05C1" w14:textId="30DB86B6" w:rsidR="00C02ED0" w:rsidRPr="00495061" w:rsidRDefault="005E79AE" w:rsidP="006C4B1B">
      <w:pPr>
        <w:tabs>
          <w:tab w:val="left" w:pos="426"/>
          <w:tab w:val="left" w:pos="1134"/>
          <w:tab w:val="left" w:pos="1276"/>
          <w:tab w:val="left" w:pos="1418"/>
          <w:tab w:val="left" w:pos="1560"/>
        </w:tabs>
        <w:spacing w:after="0" w:line="240" w:lineRule="auto"/>
        <w:ind w:firstLine="851"/>
        <w:jc w:val="both"/>
        <w:rPr>
          <w:rFonts w:ascii="Verdana" w:eastAsia="Times New Roman" w:hAnsi="Verdana"/>
          <w:sz w:val="20"/>
          <w:szCs w:val="20"/>
        </w:rPr>
      </w:pPr>
      <w:r>
        <w:rPr>
          <w:rFonts w:ascii="Verdana" w:eastAsia="Times New Roman" w:hAnsi="Verdana"/>
          <w:iCs/>
          <w:sz w:val="20"/>
          <w:szCs w:val="24"/>
          <w:lang w:val="en-US"/>
        </w:rPr>
        <w:t xml:space="preserve">2.4.24. </w:t>
      </w:r>
      <w:r w:rsidR="00C02ED0" w:rsidRPr="00495061">
        <w:rPr>
          <w:rFonts w:ascii="Verdana" w:eastAsia="Times New Roman" w:hAnsi="Verdana"/>
          <w:iCs/>
          <w:sz w:val="20"/>
          <w:szCs w:val="24"/>
        </w:rPr>
        <w:t xml:space="preserve">iš </w:t>
      </w:r>
      <w:r w:rsidR="00C02ED0">
        <w:rPr>
          <w:rFonts w:ascii="Verdana" w:eastAsia="Times New Roman" w:hAnsi="Verdana"/>
          <w:iCs/>
          <w:sz w:val="20"/>
          <w:szCs w:val="24"/>
        </w:rPr>
        <w:t>Užsakovo</w:t>
      </w:r>
      <w:r w:rsidR="00C02ED0" w:rsidRPr="00495061">
        <w:rPr>
          <w:rFonts w:ascii="Verdana" w:eastAsia="Times New Roman" w:hAnsi="Verdana"/>
          <w:iCs/>
          <w:sz w:val="20"/>
          <w:szCs w:val="24"/>
        </w:rPr>
        <w:t xml:space="preserve"> gautus asmens duomenis tvarkyti laikantis 2016 m. balandžio 27 d. Europos Parlamento ir Tarybos reglamento (ES) 2016/679 dėl fizinių asmenų apsaugos tvarkant asmens duomenis ir dėl laisvo tokių duomenų judėjimo, kuriuo panaikinama Direktyva 95/46 EB, Lietuvos Respublikos duomenų teisinės apsaugos įstatymo ir kitų teisės aktų, reglamentuojančių asmens duomenų tvarkymą ir apsaugą, reikalavimų, teisėtais tikslais, </w:t>
      </w:r>
      <w:proofErr w:type="spellStart"/>
      <w:r w:rsidR="00C02ED0" w:rsidRPr="00495061">
        <w:rPr>
          <w:rFonts w:ascii="Verdana" w:eastAsia="Times New Roman" w:hAnsi="Verdana"/>
          <w:iCs/>
          <w:sz w:val="20"/>
          <w:szCs w:val="24"/>
        </w:rPr>
        <w:t>t.y</w:t>
      </w:r>
      <w:proofErr w:type="spellEnd"/>
      <w:r w:rsidR="00C02ED0" w:rsidRPr="00495061">
        <w:rPr>
          <w:rFonts w:ascii="Verdana" w:eastAsia="Times New Roman" w:hAnsi="Verdana"/>
          <w:iCs/>
          <w:sz w:val="20"/>
          <w:szCs w:val="24"/>
        </w:rPr>
        <w:t>. tik tiek, kiek būtina šios sutarties vykdymui.</w:t>
      </w:r>
    </w:p>
    <w:p w14:paraId="3C3B18DA" w14:textId="51BE3D5B" w:rsidR="00495061" w:rsidRPr="00495061" w:rsidRDefault="00495061" w:rsidP="003D00A6">
      <w:pPr>
        <w:numPr>
          <w:ilvl w:val="1"/>
          <w:numId w:val="67"/>
        </w:numPr>
        <w:tabs>
          <w:tab w:val="left" w:pos="426"/>
          <w:tab w:val="left" w:pos="1134"/>
          <w:tab w:val="left" w:pos="1276"/>
          <w:tab w:val="left" w:pos="1418"/>
          <w:tab w:val="left" w:pos="1560"/>
        </w:tabs>
        <w:suppressAutoHyphens/>
        <w:spacing w:after="0" w:line="240" w:lineRule="auto"/>
        <w:jc w:val="both"/>
        <w:rPr>
          <w:rFonts w:ascii="Verdana" w:eastAsia="Times New Roman" w:hAnsi="Verdana"/>
          <w:sz w:val="20"/>
          <w:szCs w:val="20"/>
        </w:rPr>
      </w:pPr>
      <w:r w:rsidRPr="00495061">
        <w:rPr>
          <w:rFonts w:ascii="Verdana" w:eastAsia="Times New Roman" w:hAnsi="Verdana"/>
          <w:iCs/>
          <w:sz w:val="20"/>
          <w:szCs w:val="24"/>
        </w:rPr>
        <w:t xml:space="preserve">Kitos </w:t>
      </w:r>
      <w:bookmarkStart w:id="16" w:name="_Hlk106227194"/>
      <w:r w:rsidR="00924206">
        <w:rPr>
          <w:rFonts w:ascii="Verdana" w:eastAsia="Times New Roman" w:hAnsi="Verdana"/>
          <w:iCs/>
          <w:sz w:val="20"/>
          <w:szCs w:val="24"/>
        </w:rPr>
        <w:t>Užsakovo</w:t>
      </w:r>
      <w:bookmarkEnd w:id="16"/>
      <w:r w:rsidR="00924206">
        <w:rPr>
          <w:rFonts w:ascii="Verdana" w:eastAsia="Times New Roman" w:hAnsi="Verdana"/>
          <w:iCs/>
          <w:sz w:val="20"/>
          <w:szCs w:val="24"/>
        </w:rPr>
        <w:t xml:space="preserve"> </w:t>
      </w:r>
      <w:r w:rsidRPr="00495061">
        <w:rPr>
          <w:rFonts w:ascii="Verdana" w:eastAsia="Times New Roman" w:hAnsi="Verdana"/>
          <w:iCs/>
          <w:sz w:val="20"/>
          <w:szCs w:val="24"/>
        </w:rPr>
        <w:t xml:space="preserve">pareigos: </w:t>
      </w:r>
    </w:p>
    <w:p w14:paraId="4235328B" w14:textId="2CD8F9F2"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iCs/>
          <w:sz w:val="20"/>
          <w:szCs w:val="24"/>
        </w:rPr>
      </w:pPr>
      <w:r w:rsidRPr="00495061">
        <w:rPr>
          <w:rFonts w:ascii="Verdana" w:eastAsia="Times New Roman" w:hAnsi="Verdana"/>
          <w:iCs/>
          <w:sz w:val="20"/>
          <w:szCs w:val="24"/>
        </w:rPr>
        <w:t>2.</w:t>
      </w:r>
      <w:r w:rsidR="00924206">
        <w:rPr>
          <w:rFonts w:ascii="Verdana" w:eastAsia="Times New Roman" w:hAnsi="Verdana"/>
          <w:iCs/>
          <w:sz w:val="20"/>
          <w:szCs w:val="24"/>
        </w:rPr>
        <w:t>5</w:t>
      </w:r>
      <w:r w:rsidRPr="00495061">
        <w:rPr>
          <w:rFonts w:ascii="Verdana" w:eastAsia="Times New Roman" w:hAnsi="Verdana"/>
          <w:iCs/>
          <w:sz w:val="20"/>
          <w:szCs w:val="24"/>
        </w:rPr>
        <w:t>.1. suteikti Te</w:t>
      </w:r>
      <w:r w:rsidR="009077C3">
        <w:rPr>
          <w:rFonts w:ascii="Verdana" w:eastAsia="Times New Roman" w:hAnsi="Verdana"/>
          <w:iCs/>
          <w:sz w:val="20"/>
          <w:szCs w:val="24"/>
        </w:rPr>
        <w:t>i</w:t>
      </w:r>
      <w:r w:rsidRPr="00495061">
        <w:rPr>
          <w:rFonts w:ascii="Verdana" w:eastAsia="Times New Roman" w:hAnsi="Verdana"/>
          <w:iCs/>
          <w:sz w:val="20"/>
          <w:szCs w:val="24"/>
        </w:rPr>
        <w:t>kėjui visą informaciją ir dokumentus, reikalingus tinkamam sutarties vykdymui, įskaitant įslaptintą informaciją, žymimą slaptumo žyma „Riboto naudojimo“;</w:t>
      </w:r>
    </w:p>
    <w:p w14:paraId="0DE0E60D" w14:textId="672473F3"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iCs/>
          <w:sz w:val="20"/>
          <w:szCs w:val="24"/>
        </w:rPr>
      </w:pPr>
      <w:r w:rsidRPr="00495061">
        <w:rPr>
          <w:rFonts w:ascii="Verdana" w:eastAsia="Times New Roman" w:hAnsi="Verdana"/>
          <w:iCs/>
          <w:sz w:val="20"/>
          <w:szCs w:val="24"/>
        </w:rPr>
        <w:t>2.</w:t>
      </w:r>
      <w:r w:rsidR="00924206">
        <w:rPr>
          <w:rFonts w:ascii="Verdana" w:eastAsia="Times New Roman" w:hAnsi="Verdana"/>
          <w:iCs/>
          <w:sz w:val="20"/>
          <w:szCs w:val="24"/>
        </w:rPr>
        <w:t>5</w:t>
      </w:r>
      <w:r w:rsidRPr="00495061">
        <w:rPr>
          <w:rFonts w:ascii="Verdana" w:eastAsia="Times New Roman" w:hAnsi="Verdana"/>
          <w:iCs/>
          <w:sz w:val="20"/>
          <w:szCs w:val="24"/>
        </w:rPr>
        <w:t xml:space="preserve">.2. Užsakovo už įslaptintos informacijos apsaugą atsakingas asmuo </w:t>
      </w:r>
      <w:r w:rsidR="00DC75D0" w:rsidRPr="00B91562">
        <w:rPr>
          <w:rFonts w:ascii="Verdana" w:eastAsia="Times New Roman" w:hAnsi="Verdana"/>
          <w:i/>
          <w:sz w:val="20"/>
          <w:szCs w:val="24"/>
        </w:rPr>
        <w:t>__________________________</w:t>
      </w:r>
      <w:bookmarkStart w:id="17" w:name="_Hlk112698322"/>
      <w:r w:rsidR="00DC75D0" w:rsidRPr="00B91562">
        <w:rPr>
          <w:rFonts w:ascii="Verdana" w:eastAsia="Times New Roman" w:hAnsi="Verdana"/>
          <w:i/>
          <w:sz w:val="20"/>
          <w:szCs w:val="24"/>
        </w:rPr>
        <w:t xml:space="preserve">(vardas , pavardė) (tel.____, </w:t>
      </w:r>
      <w:proofErr w:type="spellStart"/>
      <w:r w:rsidR="00DC75D0" w:rsidRPr="00B91562">
        <w:rPr>
          <w:rFonts w:ascii="Verdana" w:eastAsia="Times New Roman" w:hAnsi="Verdana"/>
          <w:i/>
          <w:sz w:val="20"/>
          <w:szCs w:val="24"/>
        </w:rPr>
        <w:t>el.p</w:t>
      </w:r>
      <w:proofErr w:type="spellEnd"/>
      <w:r w:rsidR="00DC75D0" w:rsidRPr="00B91562">
        <w:rPr>
          <w:rFonts w:ascii="Verdana" w:eastAsia="Times New Roman" w:hAnsi="Verdana"/>
          <w:i/>
          <w:sz w:val="20"/>
          <w:szCs w:val="24"/>
        </w:rPr>
        <w:t>. ________)</w:t>
      </w:r>
      <w:r w:rsidR="00B91562" w:rsidRPr="00B91562">
        <w:rPr>
          <w:rFonts w:ascii="Verdana" w:eastAsia="Times New Roman" w:hAnsi="Verdana"/>
          <w:i/>
          <w:sz w:val="20"/>
          <w:szCs w:val="24"/>
        </w:rPr>
        <w:t>,</w:t>
      </w:r>
      <w:r w:rsidR="00B91562">
        <w:rPr>
          <w:rFonts w:ascii="Verdana" w:eastAsia="Times New Roman" w:hAnsi="Verdana"/>
          <w:iCs/>
          <w:sz w:val="20"/>
          <w:szCs w:val="24"/>
        </w:rPr>
        <w:t xml:space="preserve"> </w:t>
      </w:r>
      <w:bookmarkEnd w:id="17"/>
      <w:r w:rsidR="00B91562">
        <w:rPr>
          <w:rFonts w:ascii="Verdana" w:eastAsia="Times New Roman" w:hAnsi="Verdana"/>
          <w:iCs/>
          <w:sz w:val="20"/>
          <w:szCs w:val="24"/>
        </w:rPr>
        <w:t xml:space="preserve">kai jo nėra </w:t>
      </w:r>
      <w:r w:rsidR="00B91562" w:rsidRPr="00B91562">
        <w:rPr>
          <w:rFonts w:ascii="Verdana" w:eastAsia="Times New Roman" w:hAnsi="Verdana"/>
          <w:i/>
          <w:sz w:val="20"/>
          <w:szCs w:val="24"/>
        </w:rPr>
        <w:t xml:space="preserve">_______________(vardas , pavardė) (tel.____, </w:t>
      </w:r>
      <w:proofErr w:type="spellStart"/>
      <w:r w:rsidR="00B91562" w:rsidRPr="00B91562">
        <w:rPr>
          <w:rFonts w:ascii="Verdana" w:eastAsia="Times New Roman" w:hAnsi="Verdana"/>
          <w:i/>
          <w:sz w:val="20"/>
          <w:szCs w:val="24"/>
        </w:rPr>
        <w:t>el.p</w:t>
      </w:r>
      <w:proofErr w:type="spellEnd"/>
      <w:r w:rsidR="00B91562" w:rsidRPr="00B91562">
        <w:rPr>
          <w:rFonts w:ascii="Verdana" w:eastAsia="Times New Roman" w:hAnsi="Verdana"/>
          <w:i/>
          <w:sz w:val="20"/>
          <w:szCs w:val="24"/>
        </w:rPr>
        <w:t>. ________)</w:t>
      </w:r>
      <w:r w:rsidRPr="00495061">
        <w:rPr>
          <w:rFonts w:ascii="Verdana" w:eastAsia="Times New Roman" w:hAnsi="Verdana"/>
          <w:iCs/>
          <w:sz w:val="20"/>
          <w:szCs w:val="24"/>
        </w:rPr>
        <w:t>;</w:t>
      </w:r>
    </w:p>
    <w:p w14:paraId="07E63540" w14:textId="45442820"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iCs/>
          <w:sz w:val="20"/>
          <w:szCs w:val="24"/>
        </w:rPr>
      </w:pPr>
      <w:r w:rsidRPr="00495061">
        <w:rPr>
          <w:rFonts w:ascii="Verdana" w:eastAsia="Times New Roman" w:hAnsi="Verdana"/>
          <w:iCs/>
          <w:sz w:val="20"/>
          <w:szCs w:val="24"/>
        </w:rPr>
        <w:t>2.</w:t>
      </w:r>
      <w:r w:rsidR="00924206">
        <w:rPr>
          <w:rFonts w:ascii="Verdana" w:eastAsia="Times New Roman" w:hAnsi="Verdana"/>
          <w:iCs/>
          <w:sz w:val="20"/>
          <w:szCs w:val="24"/>
        </w:rPr>
        <w:t>5</w:t>
      </w:r>
      <w:r w:rsidRPr="00495061">
        <w:rPr>
          <w:rFonts w:ascii="Verdana" w:eastAsia="Times New Roman" w:hAnsi="Verdana"/>
          <w:iCs/>
          <w:sz w:val="20"/>
          <w:szCs w:val="24"/>
        </w:rPr>
        <w:t>.3. teikti Te</w:t>
      </w:r>
      <w:r w:rsidR="009077C3">
        <w:rPr>
          <w:rFonts w:ascii="Verdana" w:eastAsia="Times New Roman" w:hAnsi="Verdana"/>
          <w:iCs/>
          <w:sz w:val="20"/>
          <w:szCs w:val="24"/>
        </w:rPr>
        <w:t>i</w:t>
      </w:r>
      <w:r w:rsidRPr="00495061">
        <w:rPr>
          <w:rFonts w:ascii="Verdana" w:eastAsia="Times New Roman" w:hAnsi="Verdana"/>
          <w:iCs/>
          <w:sz w:val="20"/>
          <w:szCs w:val="24"/>
        </w:rPr>
        <w:t>kėjui būtiną metodinę pagalbą įslaptintos informacijos apsaugos klausimais;</w:t>
      </w:r>
    </w:p>
    <w:p w14:paraId="25959864" w14:textId="0982B101"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iCs/>
          <w:sz w:val="20"/>
          <w:szCs w:val="24"/>
        </w:rPr>
      </w:pPr>
      <w:r w:rsidRPr="00495061">
        <w:rPr>
          <w:rFonts w:ascii="Verdana" w:eastAsia="Times New Roman" w:hAnsi="Verdana"/>
          <w:iCs/>
          <w:sz w:val="20"/>
          <w:szCs w:val="24"/>
        </w:rPr>
        <w:t>2.</w:t>
      </w:r>
      <w:r w:rsidR="00924206">
        <w:rPr>
          <w:rFonts w:ascii="Verdana" w:eastAsia="Times New Roman" w:hAnsi="Verdana"/>
          <w:iCs/>
          <w:sz w:val="20"/>
          <w:szCs w:val="24"/>
        </w:rPr>
        <w:t>5</w:t>
      </w:r>
      <w:r w:rsidRPr="00495061">
        <w:rPr>
          <w:rFonts w:ascii="Verdana" w:eastAsia="Times New Roman" w:hAnsi="Verdana"/>
          <w:iCs/>
          <w:sz w:val="20"/>
          <w:szCs w:val="24"/>
        </w:rPr>
        <w:t>.4. apie Te</w:t>
      </w:r>
      <w:r w:rsidR="009077C3">
        <w:rPr>
          <w:rFonts w:ascii="Verdana" w:eastAsia="Times New Roman" w:hAnsi="Verdana"/>
          <w:iCs/>
          <w:sz w:val="20"/>
          <w:szCs w:val="24"/>
        </w:rPr>
        <w:t>i</w:t>
      </w:r>
      <w:r w:rsidRPr="00495061">
        <w:rPr>
          <w:rFonts w:ascii="Verdana" w:eastAsia="Times New Roman" w:hAnsi="Verdana"/>
          <w:iCs/>
          <w:sz w:val="20"/>
          <w:szCs w:val="24"/>
        </w:rPr>
        <w:t>kėjo padarytus įslaptintos informacijos apsaugos reikalavimų pažeidimus, dėl kurių įslaptinta informacija buvo ar galėjo būti neteisėtai atskleista ar prarasta, nedelsdamas, bet ne vėliau kaip per 5 (penkias) darbo dienas nuo minėtų aplinkybių nustatymo dienos, pranešti Valstybės saugumo departamentui;</w:t>
      </w:r>
    </w:p>
    <w:p w14:paraId="6EA97B6F" w14:textId="6483A902"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iCs/>
          <w:sz w:val="20"/>
          <w:szCs w:val="24"/>
        </w:rPr>
      </w:pPr>
      <w:r w:rsidRPr="00495061">
        <w:rPr>
          <w:rFonts w:ascii="Verdana" w:eastAsia="Times New Roman" w:hAnsi="Verdana"/>
          <w:iCs/>
          <w:sz w:val="20"/>
          <w:szCs w:val="24"/>
        </w:rPr>
        <w:lastRenderedPageBreak/>
        <w:t>2.</w:t>
      </w:r>
      <w:r w:rsidR="00581111">
        <w:rPr>
          <w:rFonts w:ascii="Verdana" w:eastAsia="Times New Roman" w:hAnsi="Verdana"/>
          <w:iCs/>
          <w:sz w:val="20"/>
          <w:szCs w:val="24"/>
        </w:rPr>
        <w:t>5.5.</w:t>
      </w:r>
      <w:r w:rsidRPr="00495061">
        <w:rPr>
          <w:rFonts w:ascii="Verdana" w:eastAsia="Times New Roman" w:hAnsi="Verdana"/>
          <w:iCs/>
          <w:sz w:val="20"/>
          <w:szCs w:val="24"/>
        </w:rPr>
        <w:t xml:space="preserve"> supažindinti Te</w:t>
      </w:r>
      <w:r w:rsidR="009077C3">
        <w:rPr>
          <w:rFonts w:ascii="Verdana" w:eastAsia="Times New Roman" w:hAnsi="Verdana"/>
          <w:iCs/>
          <w:sz w:val="20"/>
          <w:szCs w:val="24"/>
        </w:rPr>
        <w:t>i</w:t>
      </w:r>
      <w:r w:rsidRPr="00495061">
        <w:rPr>
          <w:rFonts w:ascii="Verdana" w:eastAsia="Times New Roman" w:hAnsi="Verdana"/>
          <w:iCs/>
          <w:sz w:val="20"/>
          <w:szCs w:val="24"/>
        </w:rPr>
        <w:t xml:space="preserve">kėją su </w:t>
      </w:r>
      <w:r w:rsidR="00581111" w:rsidRPr="00581111">
        <w:rPr>
          <w:rFonts w:ascii="Verdana" w:eastAsia="Times New Roman" w:hAnsi="Verdana"/>
          <w:iCs/>
          <w:sz w:val="20"/>
          <w:szCs w:val="24"/>
        </w:rPr>
        <w:t>Užsakovo</w:t>
      </w:r>
      <w:r w:rsidRPr="00495061">
        <w:rPr>
          <w:rFonts w:ascii="Verdana" w:eastAsia="Times New Roman" w:hAnsi="Verdana"/>
          <w:iCs/>
          <w:sz w:val="20"/>
          <w:szCs w:val="24"/>
        </w:rPr>
        <w:t xml:space="preserve"> duomenų ir informacijos saugumo ir konfidencialumo bei Lietuvos banko darbo tvarkos taisyklių reikalavimais;</w:t>
      </w:r>
    </w:p>
    <w:p w14:paraId="1F1724BA" w14:textId="55FAD924" w:rsidR="00495061" w:rsidRPr="00495061" w:rsidRDefault="00581111" w:rsidP="00B91562">
      <w:pPr>
        <w:tabs>
          <w:tab w:val="left" w:pos="426"/>
          <w:tab w:val="left" w:pos="851"/>
          <w:tab w:val="left" w:pos="1134"/>
          <w:tab w:val="left" w:pos="1418"/>
          <w:tab w:val="left" w:pos="1560"/>
        </w:tabs>
        <w:suppressAutoHyphens/>
        <w:spacing w:after="0" w:line="240" w:lineRule="auto"/>
        <w:ind w:firstLine="851"/>
        <w:jc w:val="both"/>
        <w:rPr>
          <w:rFonts w:ascii="Verdana" w:eastAsia="Times New Roman" w:hAnsi="Verdana"/>
          <w:iCs/>
          <w:sz w:val="20"/>
          <w:szCs w:val="24"/>
        </w:rPr>
      </w:pPr>
      <w:r>
        <w:rPr>
          <w:rFonts w:ascii="Verdana" w:eastAsia="Times New Roman" w:hAnsi="Verdana"/>
          <w:iCs/>
          <w:sz w:val="20"/>
          <w:szCs w:val="24"/>
        </w:rPr>
        <w:t>2.5.6.</w:t>
      </w:r>
      <w:r w:rsidR="00495061" w:rsidRPr="00495061">
        <w:rPr>
          <w:rFonts w:ascii="Verdana" w:eastAsia="Times New Roman" w:hAnsi="Verdana"/>
          <w:iCs/>
          <w:sz w:val="20"/>
          <w:szCs w:val="24"/>
        </w:rPr>
        <w:t xml:space="preserve"> iš Te</w:t>
      </w:r>
      <w:r w:rsidR="009077C3">
        <w:rPr>
          <w:rFonts w:ascii="Verdana" w:eastAsia="Times New Roman" w:hAnsi="Verdana"/>
          <w:iCs/>
          <w:sz w:val="20"/>
          <w:szCs w:val="24"/>
        </w:rPr>
        <w:t>i</w:t>
      </w:r>
      <w:r w:rsidR="00495061" w:rsidRPr="00495061">
        <w:rPr>
          <w:rFonts w:ascii="Verdana" w:eastAsia="Times New Roman" w:hAnsi="Verdana"/>
          <w:iCs/>
          <w:sz w:val="20"/>
          <w:szCs w:val="24"/>
        </w:rPr>
        <w:t xml:space="preserve">kėjo gautus asmens duomenis tvarkyti laikantis 2016 m. balandžio 27 d. Europos Parlamento ir Tarybos reglamento (ES) 2016/679 dėl fizinių asmenų apsaugos tvarkant asmens duomenis ir dėl laisvo tokių duomenų judėjimo, kuriuo panaikinama Direktyva 95/46 EB, Lietuvos Respublikos duomenų teisinės apsaugos įstatymo ir kitų teisės aktų, reglamentuojančių asmens duomenų tvarkymą ir apsaugą, reikalavimų, teisėtais tikslais, </w:t>
      </w:r>
      <w:proofErr w:type="spellStart"/>
      <w:r w:rsidR="00495061" w:rsidRPr="00495061">
        <w:rPr>
          <w:rFonts w:ascii="Verdana" w:eastAsia="Times New Roman" w:hAnsi="Verdana"/>
          <w:iCs/>
          <w:sz w:val="20"/>
          <w:szCs w:val="24"/>
        </w:rPr>
        <w:t>t.y</w:t>
      </w:r>
      <w:proofErr w:type="spellEnd"/>
      <w:r w:rsidR="00495061" w:rsidRPr="00495061">
        <w:rPr>
          <w:rFonts w:ascii="Verdana" w:eastAsia="Times New Roman" w:hAnsi="Verdana"/>
          <w:iCs/>
          <w:sz w:val="20"/>
          <w:szCs w:val="24"/>
        </w:rPr>
        <w:t>. tik tiek, kiek būtina šios sutarties vykdymui.</w:t>
      </w:r>
    </w:p>
    <w:p w14:paraId="5E2B91AE" w14:textId="77777777" w:rsidR="00495061" w:rsidRPr="00495061" w:rsidRDefault="00495061" w:rsidP="00034F2C">
      <w:pPr>
        <w:numPr>
          <w:ilvl w:val="1"/>
          <w:numId w:val="67"/>
        </w:numPr>
        <w:tabs>
          <w:tab w:val="left" w:pos="426"/>
          <w:tab w:val="left" w:pos="851"/>
          <w:tab w:val="left" w:pos="1134"/>
          <w:tab w:val="left" w:pos="1418"/>
          <w:tab w:val="left" w:pos="1560"/>
        </w:tabs>
        <w:suppressAutoHyphens/>
        <w:spacing w:after="0" w:line="240" w:lineRule="auto"/>
        <w:ind w:left="0" w:firstLine="851"/>
        <w:jc w:val="both"/>
        <w:rPr>
          <w:rFonts w:ascii="Verdana" w:eastAsia="Times New Roman" w:hAnsi="Verdana"/>
          <w:color w:val="000000"/>
          <w:sz w:val="20"/>
          <w:szCs w:val="20"/>
        </w:rPr>
      </w:pPr>
      <w:r w:rsidRPr="00495061">
        <w:rPr>
          <w:rFonts w:ascii="Verdana" w:eastAsia="Times New Roman" w:hAnsi="Verdana"/>
          <w:color w:val="000000"/>
          <w:sz w:val="20"/>
          <w:szCs w:val="20"/>
        </w:rPr>
        <w:t xml:space="preserve">Kiti Sutarties šalių tarpusavio įsipareigojimai nustatyti Bendrosiose sąlygose. </w:t>
      </w:r>
    </w:p>
    <w:p w14:paraId="48809A80" w14:textId="77777777" w:rsidR="00495061" w:rsidRPr="00495061" w:rsidRDefault="00495061" w:rsidP="00495061">
      <w:pPr>
        <w:tabs>
          <w:tab w:val="left" w:pos="426"/>
          <w:tab w:val="left" w:pos="1134"/>
          <w:tab w:val="left" w:pos="1276"/>
          <w:tab w:val="left" w:pos="1418"/>
          <w:tab w:val="left" w:pos="1560"/>
        </w:tabs>
        <w:spacing w:after="0" w:line="240" w:lineRule="auto"/>
        <w:ind w:left="851"/>
        <w:rPr>
          <w:rFonts w:ascii="Verdana" w:eastAsia="Times New Roman" w:hAnsi="Verdana"/>
          <w:color w:val="000000"/>
          <w:szCs w:val="20"/>
        </w:rPr>
      </w:pPr>
    </w:p>
    <w:p w14:paraId="08B3F59F" w14:textId="77777777" w:rsidR="00495061" w:rsidRPr="00495061" w:rsidRDefault="00495061" w:rsidP="001C1F82">
      <w:pPr>
        <w:numPr>
          <w:ilvl w:val="0"/>
          <w:numId w:val="67"/>
        </w:numPr>
        <w:tabs>
          <w:tab w:val="left" w:pos="284"/>
          <w:tab w:val="left" w:pos="1134"/>
          <w:tab w:val="left" w:pos="1276"/>
          <w:tab w:val="left" w:pos="1418"/>
          <w:tab w:val="left" w:pos="1560"/>
        </w:tabs>
        <w:suppressAutoHyphens/>
        <w:spacing w:after="0" w:line="240" w:lineRule="auto"/>
        <w:ind w:firstLine="851"/>
        <w:jc w:val="both"/>
        <w:rPr>
          <w:rFonts w:ascii="Verdana" w:eastAsia="Times New Roman" w:hAnsi="Verdana"/>
          <w:b/>
          <w:caps/>
          <w:sz w:val="20"/>
          <w:szCs w:val="20"/>
        </w:rPr>
      </w:pPr>
      <w:r w:rsidRPr="00495061">
        <w:rPr>
          <w:rFonts w:ascii="Verdana" w:eastAsia="Times New Roman" w:hAnsi="Verdana"/>
          <w:b/>
          <w:caps/>
          <w:sz w:val="20"/>
          <w:szCs w:val="20"/>
        </w:rPr>
        <w:t>KAINA IR Atsiskaitymo tvarka</w:t>
      </w:r>
    </w:p>
    <w:p w14:paraId="618B4712" w14:textId="7D37B544" w:rsidR="00495061" w:rsidRPr="00495061" w:rsidRDefault="52F59E66" w:rsidP="00034F2C">
      <w:pPr>
        <w:numPr>
          <w:ilvl w:val="1"/>
          <w:numId w:val="67"/>
        </w:numPr>
        <w:tabs>
          <w:tab w:val="left" w:pos="426"/>
          <w:tab w:val="left" w:pos="851"/>
          <w:tab w:val="left" w:pos="1134"/>
          <w:tab w:val="left" w:pos="1418"/>
          <w:tab w:val="left" w:pos="1560"/>
        </w:tabs>
        <w:suppressAutoHyphens/>
        <w:spacing w:after="0" w:line="240" w:lineRule="auto"/>
        <w:ind w:left="0" w:firstLine="851"/>
        <w:jc w:val="both"/>
        <w:rPr>
          <w:rFonts w:ascii="Verdana" w:eastAsia="Times New Roman" w:hAnsi="Verdana"/>
          <w:color w:val="000000"/>
          <w:sz w:val="20"/>
          <w:szCs w:val="20"/>
        </w:rPr>
      </w:pPr>
      <w:r w:rsidRPr="4D8C5744">
        <w:rPr>
          <w:rFonts w:ascii="Verdana" w:eastAsia="Times New Roman" w:hAnsi="Verdana"/>
          <w:color w:val="000000" w:themeColor="text1"/>
          <w:sz w:val="20"/>
          <w:szCs w:val="20"/>
        </w:rPr>
        <w:t xml:space="preserve"> Sutarčiai taikoma </w:t>
      </w:r>
      <w:r w:rsidRPr="4D8C5744">
        <w:rPr>
          <w:rFonts w:ascii="Verdana" w:eastAsia="Times New Roman" w:hAnsi="Verdana"/>
          <w:sz w:val="20"/>
          <w:szCs w:val="20"/>
        </w:rPr>
        <w:t xml:space="preserve">Sutarties vykdymo išlaidų atlyginimo kainodara, kuri susideda iš </w:t>
      </w:r>
      <w:r w:rsidRPr="002D55B8">
        <w:rPr>
          <w:rFonts w:ascii="Verdana" w:eastAsia="Times New Roman" w:hAnsi="Verdana"/>
          <w:sz w:val="20"/>
          <w:szCs w:val="20"/>
        </w:rPr>
        <w:t>dviejų</w:t>
      </w:r>
      <w:r w:rsidRPr="4D8C5744">
        <w:rPr>
          <w:rFonts w:ascii="Verdana" w:eastAsia="Times New Roman" w:hAnsi="Verdana"/>
          <w:sz w:val="20"/>
          <w:szCs w:val="20"/>
        </w:rPr>
        <w:t xml:space="preserve"> dalių: viena dalis – fiksuot</w:t>
      </w:r>
      <w:r w:rsidR="499BB365" w:rsidRPr="4D8C5744">
        <w:rPr>
          <w:rFonts w:ascii="Verdana" w:eastAsia="Times New Roman" w:hAnsi="Verdana"/>
          <w:sz w:val="20"/>
          <w:szCs w:val="20"/>
        </w:rPr>
        <w:t>as</w:t>
      </w:r>
      <w:r w:rsidRPr="4D8C5744">
        <w:rPr>
          <w:rFonts w:ascii="Verdana" w:eastAsia="Times New Roman" w:hAnsi="Verdana"/>
          <w:sz w:val="20"/>
          <w:szCs w:val="20"/>
        </w:rPr>
        <w:t xml:space="preserve"> įkaini</w:t>
      </w:r>
      <w:r w:rsidR="499BB365" w:rsidRPr="4D8C5744">
        <w:rPr>
          <w:rFonts w:ascii="Verdana" w:eastAsia="Times New Roman" w:hAnsi="Verdana"/>
          <w:sz w:val="20"/>
          <w:szCs w:val="20"/>
        </w:rPr>
        <w:t>s</w:t>
      </w:r>
      <w:r w:rsidRPr="4D8C5744">
        <w:rPr>
          <w:rFonts w:ascii="Verdana" w:eastAsia="Times New Roman" w:hAnsi="Verdana"/>
          <w:sz w:val="20"/>
          <w:szCs w:val="20"/>
        </w:rPr>
        <w:t>, nurodyt</w:t>
      </w:r>
      <w:r w:rsidR="67561136" w:rsidRPr="4D8C5744">
        <w:rPr>
          <w:rFonts w:ascii="Verdana" w:eastAsia="Times New Roman" w:hAnsi="Verdana"/>
          <w:sz w:val="20"/>
          <w:szCs w:val="20"/>
        </w:rPr>
        <w:t>as</w:t>
      </w:r>
      <w:r w:rsidRPr="4D8C5744">
        <w:rPr>
          <w:rFonts w:ascii="Verdana" w:eastAsia="Times New Roman" w:hAnsi="Verdana"/>
          <w:sz w:val="20"/>
          <w:szCs w:val="20"/>
        </w:rPr>
        <w:t xml:space="preserve"> šio</w:t>
      </w:r>
      <w:r w:rsidR="002D55B8">
        <w:rPr>
          <w:rFonts w:ascii="Verdana" w:eastAsia="Times New Roman" w:hAnsi="Verdana"/>
          <w:sz w:val="20"/>
          <w:szCs w:val="20"/>
        </w:rPr>
        <w:t xml:space="preserve"> </w:t>
      </w:r>
      <w:r w:rsidRPr="4D8C5744">
        <w:rPr>
          <w:rFonts w:ascii="Verdana" w:eastAsia="Times New Roman" w:hAnsi="Verdana"/>
          <w:sz w:val="20"/>
          <w:szCs w:val="20"/>
        </w:rPr>
        <w:t>punkt</w:t>
      </w:r>
      <w:r w:rsidR="13E7735E" w:rsidRPr="4D8C5744">
        <w:rPr>
          <w:rFonts w:ascii="Verdana" w:eastAsia="Times New Roman" w:hAnsi="Verdana"/>
          <w:sz w:val="20"/>
          <w:szCs w:val="20"/>
        </w:rPr>
        <w:t xml:space="preserve">o </w:t>
      </w:r>
      <w:r w:rsidR="13E7735E" w:rsidRPr="002D55B8">
        <w:rPr>
          <w:rFonts w:ascii="Verdana" w:eastAsia="Times New Roman" w:hAnsi="Verdana"/>
          <w:sz w:val="20"/>
          <w:szCs w:val="20"/>
        </w:rPr>
        <w:t>1 lentelės 1 eilutėj</w:t>
      </w:r>
      <w:r w:rsidRPr="002D55B8">
        <w:rPr>
          <w:rFonts w:ascii="Verdana" w:eastAsia="Times New Roman" w:hAnsi="Verdana"/>
          <w:sz w:val="20"/>
          <w:szCs w:val="20"/>
        </w:rPr>
        <w:t>e,</w:t>
      </w:r>
      <w:r w:rsidRPr="4D8C5744">
        <w:rPr>
          <w:rFonts w:ascii="Verdana" w:eastAsia="Times New Roman" w:hAnsi="Verdana"/>
          <w:sz w:val="20"/>
          <w:szCs w:val="20"/>
        </w:rPr>
        <w:t xml:space="preserve"> kita dalis – </w:t>
      </w:r>
      <w:bookmarkStart w:id="18" w:name="_Hlk105750952"/>
      <w:bookmarkStart w:id="19" w:name="_Hlk105786336"/>
      <w:r w:rsidRPr="4D8C5744">
        <w:rPr>
          <w:rFonts w:ascii="Verdana" w:eastAsia="Times New Roman" w:hAnsi="Verdana"/>
          <w:sz w:val="20"/>
          <w:szCs w:val="20"/>
        </w:rPr>
        <w:t>faktiškai patiriamos išlaidos, tiesiogiai susijusios su Sutarties vykdymu</w:t>
      </w:r>
      <w:bookmarkEnd w:id="18"/>
      <w:r w:rsidR="59C927C8" w:rsidRPr="4D8C5744">
        <w:rPr>
          <w:rFonts w:ascii="Verdana" w:eastAsia="Times New Roman" w:hAnsi="Verdana"/>
          <w:sz w:val="20"/>
          <w:szCs w:val="20"/>
        </w:rPr>
        <w:t>,</w:t>
      </w:r>
      <w:bookmarkEnd w:id="19"/>
      <w:r w:rsidR="59C927C8" w:rsidRPr="4D8C5744">
        <w:rPr>
          <w:rFonts w:ascii="Verdana" w:eastAsia="Times New Roman" w:hAnsi="Verdana"/>
          <w:sz w:val="20"/>
          <w:szCs w:val="20"/>
        </w:rPr>
        <w:t xml:space="preserve"> </w:t>
      </w:r>
      <w:proofErr w:type="spellStart"/>
      <w:r w:rsidR="59C927C8" w:rsidRPr="4D8C5744">
        <w:rPr>
          <w:rFonts w:ascii="Verdana" w:eastAsia="Times New Roman" w:hAnsi="Verdana"/>
          <w:sz w:val="20"/>
          <w:szCs w:val="20"/>
        </w:rPr>
        <w:t>t.y</w:t>
      </w:r>
      <w:proofErr w:type="spellEnd"/>
      <w:r w:rsidR="59C927C8" w:rsidRPr="4D8C5744">
        <w:rPr>
          <w:rFonts w:ascii="Verdana" w:eastAsia="Times New Roman" w:hAnsi="Verdana"/>
          <w:sz w:val="20"/>
          <w:szCs w:val="20"/>
        </w:rPr>
        <w:t xml:space="preserve">. nuomos užsakymo vykdymui sunaudotų degalų išlaidos </w:t>
      </w:r>
      <w:r w:rsidRPr="4D8C5744">
        <w:rPr>
          <w:rFonts w:ascii="Verdana" w:eastAsia="Times New Roman" w:hAnsi="Verdana"/>
          <w:sz w:val="20"/>
          <w:szCs w:val="20"/>
        </w:rPr>
        <w:t>ir išlaidų, patiriamų už sąskaitų pateikimą „</w:t>
      </w:r>
      <w:r w:rsidR="002157FC" w:rsidRPr="4D8C5744">
        <w:rPr>
          <w:rFonts w:ascii="Verdana" w:eastAsia="Times New Roman" w:hAnsi="Verdana"/>
          <w:sz w:val="20"/>
          <w:szCs w:val="20"/>
        </w:rPr>
        <w:t>SABIS</w:t>
      </w:r>
      <w:r w:rsidRPr="4D8C5744">
        <w:rPr>
          <w:rFonts w:ascii="Verdana" w:eastAsia="Times New Roman" w:hAnsi="Verdana"/>
          <w:sz w:val="20"/>
          <w:szCs w:val="20"/>
        </w:rPr>
        <w:t>“ sistemos priemonėmis</w:t>
      </w:r>
      <w:r w:rsidR="10277E50" w:rsidRPr="4D8C5744">
        <w:rPr>
          <w:rFonts w:ascii="Verdana" w:eastAsia="Times New Roman" w:hAnsi="Verdana"/>
          <w:sz w:val="20"/>
          <w:szCs w:val="20"/>
        </w:rPr>
        <w:t xml:space="preserve">, </w:t>
      </w:r>
      <w:r w:rsidR="0058089A" w:rsidRPr="4D8C5744">
        <w:rPr>
          <w:rFonts w:ascii="Verdana" w:eastAsia="Times New Roman" w:hAnsi="Verdana"/>
          <w:sz w:val="20"/>
          <w:szCs w:val="20"/>
        </w:rPr>
        <w:t>bei</w:t>
      </w:r>
      <w:r w:rsidR="10277E50" w:rsidRPr="4D8C5744">
        <w:rPr>
          <w:rFonts w:ascii="Verdana" w:eastAsia="Times New Roman" w:hAnsi="Verdana"/>
          <w:sz w:val="20"/>
          <w:szCs w:val="20"/>
        </w:rPr>
        <w:t xml:space="preserve"> </w:t>
      </w:r>
      <w:r w:rsidR="10277E50" w:rsidRPr="002D55B8">
        <w:rPr>
          <w:rFonts w:ascii="Verdana" w:eastAsia="Times New Roman" w:hAnsi="Verdana"/>
          <w:sz w:val="20"/>
          <w:szCs w:val="20"/>
        </w:rPr>
        <w:t xml:space="preserve">sutarties administravimo mokestis, nurodytas </w:t>
      </w:r>
      <w:proofErr w:type="spellStart"/>
      <w:r w:rsidR="10277E50" w:rsidRPr="002D55B8">
        <w:rPr>
          <w:rFonts w:ascii="Verdana" w:eastAsia="Times New Roman" w:hAnsi="Verdana"/>
          <w:sz w:val="20"/>
          <w:szCs w:val="20"/>
        </w:rPr>
        <w:t>šiopunkt</w:t>
      </w:r>
      <w:r w:rsidR="3D6BB70F" w:rsidRPr="002D55B8">
        <w:rPr>
          <w:rFonts w:ascii="Verdana" w:eastAsia="Times New Roman" w:hAnsi="Verdana"/>
          <w:sz w:val="20"/>
          <w:szCs w:val="20"/>
        </w:rPr>
        <w:t>o</w:t>
      </w:r>
      <w:proofErr w:type="spellEnd"/>
      <w:r w:rsidR="3D6BB70F" w:rsidRPr="002D55B8">
        <w:rPr>
          <w:rFonts w:ascii="Verdana" w:eastAsia="Times New Roman" w:hAnsi="Verdana"/>
          <w:sz w:val="20"/>
          <w:szCs w:val="20"/>
        </w:rPr>
        <w:t xml:space="preserve"> </w:t>
      </w:r>
      <w:r w:rsidR="16BC5877" w:rsidRPr="002D55B8">
        <w:rPr>
          <w:rFonts w:ascii="Verdana" w:eastAsia="Times New Roman" w:hAnsi="Verdana"/>
          <w:sz w:val="20"/>
          <w:szCs w:val="20"/>
        </w:rPr>
        <w:t xml:space="preserve">1 lentelės </w:t>
      </w:r>
      <w:r w:rsidR="736A643F" w:rsidRPr="002D55B8">
        <w:rPr>
          <w:rFonts w:ascii="Verdana" w:eastAsia="Times New Roman" w:hAnsi="Verdana"/>
          <w:sz w:val="20"/>
          <w:szCs w:val="20"/>
        </w:rPr>
        <w:t>2</w:t>
      </w:r>
      <w:r w:rsidR="16BC5877" w:rsidRPr="002D55B8">
        <w:rPr>
          <w:rFonts w:ascii="Verdana" w:eastAsia="Times New Roman" w:hAnsi="Verdana"/>
          <w:sz w:val="20"/>
          <w:szCs w:val="20"/>
        </w:rPr>
        <w:t xml:space="preserve"> eilutėje</w:t>
      </w:r>
      <w:r w:rsidRPr="002D55B8">
        <w:rPr>
          <w:rFonts w:ascii="Verdana" w:eastAsia="Times New Roman" w:hAnsi="Verdana"/>
          <w:sz w:val="20"/>
          <w:szCs w:val="20"/>
        </w:rPr>
        <w:t xml:space="preserve">. </w:t>
      </w:r>
      <w:bookmarkStart w:id="20" w:name="_Hlk103187016"/>
      <w:r w:rsidRPr="002D55B8">
        <w:rPr>
          <w:rFonts w:ascii="Verdana" w:eastAsia="Times New Roman" w:hAnsi="Verdana"/>
          <w:sz w:val="20"/>
          <w:szCs w:val="20"/>
        </w:rPr>
        <w:t xml:space="preserve">Už </w:t>
      </w:r>
      <w:bookmarkStart w:id="21" w:name="_Hlk103188049"/>
      <w:r w:rsidRPr="002D55B8">
        <w:rPr>
          <w:rFonts w:ascii="Verdana" w:eastAsia="Times New Roman" w:hAnsi="Verdana"/>
          <w:sz w:val="20"/>
          <w:szCs w:val="20"/>
        </w:rPr>
        <w:t>faktines išlaidas</w:t>
      </w:r>
      <w:r w:rsidR="27B2E344" w:rsidRPr="002D55B8">
        <w:rPr>
          <w:rFonts w:ascii="Verdana" w:eastAsia="Times New Roman" w:hAnsi="Verdana"/>
          <w:sz w:val="20"/>
          <w:szCs w:val="20"/>
        </w:rPr>
        <w:t>,</w:t>
      </w:r>
      <w:r w:rsidRPr="002D55B8">
        <w:rPr>
          <w:rFonts w:ascii="Verdana" w:eastAsia="Times New Roman" w:hAnsi="Verdana"/>
          <w:sz w:val="20"/>
          <w:szCs w:val="20"/>
        </w:rPr>
        <w:t xml:space="preserve"> tiesiogiai susijusias su sutarties vykdymu</w:t>
      </w:r>
      <w:bookmarkEnd w:id="21"/>
      <w:r w:rsidRPr="002D55B8">
        <w:rPr>
          <w:rFonts w:ascii="Verdana" w:eastAsia="Times New Roman" w:hAnsi="Verdana"/>
          <w:sz w:val="20"/>
          <w:szCs w:val="20"/>
        </w:rPr>
        <w:t xml:space="preserve">, </w:t>
      </w:r>
      <w:bookmarkEnd w:id="20"/>
      <w:r w:rsidRPr="002D55B8">
        <w:rPr>
          <w:rFonts w:ascii="Verdana" w:eastAsia="Times New Roman" w:hAnsi="Verdana"/>
          <w:sz w:val="20"/>
          <w:szCs w:val="20"/>
        </w:rPr>
        <w:t>apmokama</w:t>
      </w:r>
      <w:r w:rsidR="6AAAA765" w:rsidRPr="002D55B8">
        <w:rPr>
          <w:rFonts w:ascii="Verdana" w:eastAsia="Times New Roman" w:hAnsi="Verdana"/>
          <w:sz w:val="20"/>
          <w:szCs w:val="20"/>
        </w:rPr>
        <w:t xml:space="preserve"> (kompensuojama)</w:t>
      </w:r>
      <w:r w:rsidRPr="002D55B8">
        <w:rPr>
          <w:rFonts w:ascii="Verdana" w:eastAsia="Times New Roman" w:hAnsi="Verdana"/>
          <w:sz w:val="20"/>
          <w:szCs w:val="20"/>
        </w:rPr>
        <w:t xml:space="preserve"> </w:t>
      </w:r>
      <w:r w:rsidR="3E524789" w:rsidRPr="002D55B8">
        <w:rPr>
          <w:rFonts w:ascii="Verdana" w:eastAsia="Times New Roman" w:hAnsi="Verdana"/>
          <w:sz w:val="20"/>
          <w:szCs w:val="20"/>
        </w:rPr>
        <w:t>ne didesnėmis</w:t>
      </w:r>
      <w:r w:rsidR="3E524789" w:rsidRPr="4D8C5744">
        <w:rPr>
          <w:rFonts w:ascii="Verdana" w:eastAsia="Times New Roman" w:hAnsi="Verdana"/>
          <w:sz w:val="20"/>
          <w:szCs w:val="20"/>
        </w:rPr>
        <w:t xml:space="preserve"> nei rinkos kainomis </w:t>
      </w:r>
      <w:r w:rsidR="4083D7EF" w:rsidRPr="4D8C5744">
        <w:rPr>
          <w:rFonts w:ascii="Verdana" w:eastAsia="Times New Roman" w:hAnsi="Verdana"/>
          <w:sz w:val="20"/>
          <w:szCs w:val="20"/>
        </w:rPr>
        <w:t>pagal Te</w:t>
      </w:r>
      <w:r w:rsidR="00BC2CD8" w:rsidRPr="4D8C5744">
        <w:rPr>
          <w:rFonts w:ascii="Verdana" w:eastAsia="Times New Roman" w:hAnsi="Verdana"/>
          <w:sz w:val="20"/>
          <w:szCs w:val="20"/>
        </w:rPr>
        <w:t>i</w:t>
      </w:r>
      <w:r w:rsidR="4083D7EF" w:rsidRPr="4D8C5744">
        <w:rPr>
          <w:rFonts w:ascii="Verdana" w:eastAsia="Times New Roman" w:hAnsi="Verdana"/>
          <w:sz w:val="20"/>
          <w:szCs w:val="20"/>
        </w:rPr>
        <w:t xml:space="preserve">kėjo pateiktus </w:t>
      </w:r>
      <w:r w:rsidR="6AAAA765" w:rsidRPr="4D8C5744">
        <w:rPr>
          <w:rFonts w:ascii="Verdana" w:eastAsia="Times New Roman" w:hAnsi="Verdana"/>
          <w:sz w:val="20"/>
          <w:szCs w:val="20"/>
        </w:rPr>
        <w:t>šias išlaidas pagrindžiančius dokumentus (</w:t>
      </w:r>
      <w:proofErr w:type="spellStart"/>
      <w:r w:rsidR="515A6790" w:rsidRPr="4D8C5744">
        <w:rPr>
          <w:rFonts w:ascii="Verdana" w:eastAsia="Times New Roman" w:hAnsi="Verdana"/>
          <w:sz w:val="20"/>
          <w:szCs w:val="20"/>
        </w:rPr>
        <w:t>t.y</w:t>
      </w:r>
      <w:proofErr w:type="spellEnd"/>
      <w:r w:rsidR="515A6790" w:rsidRPr="4D8C5744">
        <w:rPr>
          <w:rFonts w:ascii="Verdana" w:eastAsia="Times New Roman" w:hAnsi="Verdana"/>
          <w:sz w:val="20"/>
          <w:szCs w:val="20"/>
        </w:rPr>
        <w:t>.</w:t>
      </w:r>
      <w:r w:rsidR="515A6790">
        <w:t xml:space="preserve"> </w:t>
      </w:r>
      <w:r w:rsidR="515A6790" w:rsidRPr="4D8C5744">
        <w:rPr>
          <w:rFonts w:ascii="Verdana" w:eastAsia="Times New Roman" w:hAnsi="Verdana"/>
          <w:sz w:val="20"/>
          <w:szCs w:val="20"/>
        </w:rPr>
        <w:t xml:space="preserve">degalų įsigijimo ir sunaudojimo nuomos užsakymo vykdymui dokumentus: </w:t>
      </w:r>
      <w:r w:rsidR="6AAAA765" w:rsidRPr="4D8C5744">
        <w:rPr>
          <w:rFonts w:ascii="Verdana" w:eastAsia="Times New Roman" w:hAnsi="Verdana"/>
          <w:sz w:val="20"/>
          <w:szCs w:val="20"/>
        </w:rPr>
        <w:t xml:space="preserve">sąskaitas, išrašus, patvirtinimus, </w:t>
      </w:r>
      <w:r w:rsidR="3B6E383A" w:rsidRPr="4D8C5744">
        <w:rPr>
          <w:rFonts w:ascii="Verdana" w:eastAsia="Times New Roman" w:hAnsi="Verdana"/>
          <w:sz w:val="20"/>
          <w:szCs w:val="20"/>
        </w:rPr>
        <w:t xml:space="preserve">degalų sunaudojimo </w:t>
      </w:r>
      <w:r w:rsidR="6AAAA765" w:rsidRPr="4D8C5744">
        <w:rPr>
          <w:rFonts w:ascii="Verdana" w:eastAsia="Times New Roman" w:hAnsi="Verdana"/>
          <w:sz w:val="20"/>
          <w:szCs w:val="20"/>
        </w:rPr>
        <w:t>ataskaitas ir pan.)</w:t>
      </w:r>
      <w:r w:rsidR="3B6E383A" w:rsidRPr="4D8C5744">
        <w:rPr>
          <w:rFonts w:ascii="Verdana" w:eastAsia="Times New Roman" w:hAnsi="Verdana"/>
          <w:sz w:val="20"/>
          <w:szCs w:val="20"/>
        </w:rPr>
        <w:t>,</w:t>
      </w:r>
      <w:r w:rsidR="3E524789" w:rsidRPr="4D8C5744">
        <w:rPr>
          <w:rFonts w:ascii="Verdana" w:eastAsia="Times New Roman" w:hAnsi="Verdana"/>
          <w:sz w:val="20"/>
          <w:szCs w:val="20"/>
        </w:rPr>
        <w:t xml:space="preserve"> sumomis,</w:t>
      </w:r>
      <w:r w:rsidR="3B6E383A" w:rsidRPr="4D8C5744">
        <w:rPr>
          <w:rFonts w:ascii="Verdana" w:eastAsia="Times New Roman" w:hAnsi="Verdana"/>
          <w:sz w:val="20"/>
          <w:szCs w:val="20"/>
        </w:rPr>
        <w:t xml:space="preserve"> atitinkančiomis nuomos užsakymo vykdymo metu užfiksuotą krovinio gabenimo ridą</w:t>
      </w:r>
      <w:r w:rsidR="59C927C8" w:rsidRPr="4D8C5744">
        <w:rPr>
          <w:rFonts w:ascii="Verdana" w:eastAsia="Times New Roman" w:hAnsi="Verdana"/>
          <w:color w:val="000000" w:themeColor="text1"/>
          <w:sz w:val="20"/>
          <w:szCs w:val="20"/>
        </w:rPr>
        <w:t>.</w:t>
      </w:r>
      <w:r w:rsidRPr="4D8C5744">
        <w:rPr>
          <w:rFonts w:ascii="Verdana" w:eastAsia="Times New Roman" w:hAnsi="Verdana"/>
          <w:sz w:val="20"/>
          <w:szCs w:val="20"/>
        </w:rPr>
        <w:t xml:space="preserve"> Į faktines išlaidas tiesiogiai susijusias su sutarties vykdymu negali būti įtrauktas Te</w:t>
      </w:r>
      <w:r w:rsidR="00BC2CD8" w:rsidRPr="4D8C5744">
        <w:rPr>
          <w:rFonts w:ascii="Verdana" w:eastAsia="Times New Roman" w:hAnsi="Verdana"/>
          <w:sz w:val="20"/>
          <w:szCs w:val="20"/>
        </w:rPr>
        <w:t>i</w:t>
      </w:r>
      <w:r w:rsidRPr="4D8C5744">
        <w:rPr>
          <w:rFonts w:ascii="Verdana" w:eastAsia="Times New Roman" w:hAnsi="Verdana"/>
          <w:sz w:val="20"/>
          <w:szCs w:val="20"/>
        </w:rPr>
        <w:t>kėjo pelnas.</w:t>
      </w:r>
      <w:bookmarkStart w:id="22" w:name="_Hlk105786030"/>
      <w:r w:rsidR="002D55B8">
        <w:rPr>
          <w:rFonts w:ascii="Verdana" w:eastAsia="Times New Roman" w:hAnsi="Verdana"/>
          <w:sz w:val="20"/>
          <w:szCs w:val="20"/>
        </w:rPr>
        <w:t xml:space="preserve"> </w:t>
      </w:r>
      <w:r w:rsidR="000F1721" w:rsidRPr="00A976EC">
        <w:rPr>
          <w:rFonts w:ascii="Verdana" w:eastAsia="Times New Roman" w:hAnsi="Verdana"/>
          <w:color w:val="000000"/>
          <w:sz w:val="20"/>
          <w:szCs w:val="24"/>
        </w:rPr>
        <w:t xml:space="preserve">Maksimali Sutarties </w:t>
      </w:r>
      <w:r w:rsidR="00035AAF" w:rsidRPr="00A976EC">
        <w:rPr>
          <w:rFonts w:ascii="Verdana" w:eastAsia="Times New Roman" w:hAnsi="Verdana"/>
          <w:color w:val="000000"/>
          <w:sz w:val="20"/>
          <w:szCs w:val="24"/>
        </w:rPr>
        <w:t xml:space="preserve">kaina </w:t>
      </w:r>
      <w:bookmarkEnd w:id="22"/>
      <w:r w:rsidR="00035AAF" w:rsidRPr="00A976EC">
        <w:rPr>
          <w:rFonts w:ascii="Verdana" w:eastAsia="Times New Roman" w:hAnsi="Verdana"/>
          <w:color w:val="000000"/>
          <w:sz w:val="20"/>
          <w:szCs w:val="24"/>
        </w:rPr>
        <w:t xml:space="preserve">be PVM </w:t>
      </w:r>
      <w:r w:rsidR="000F1721" w:rsidRPr="00A976EC">
        <w:rPr>
          <w:rFonts w:ascii="Verdana" w:eastAsia="Times New Roman" w:hAnsi="Verdana"/>
          <w:color w:val="000000"/>
          <w:sz w:val="20"/>
          <w:szCs w:val="24"/>
        </w:rPr>
        <w:t>– 50 000,00 Eur (p</w:t>
      </w:r>
      <w:r w:rsidR="00BE5856" w:rsidRPr="00A976EC">
        <w:rPr>
          <w:rFonts w:ascii="Verdana" w:eastAsia="Times New Roman" w:hAnsi="Verdana"/>
          <w:color w:val="000000"/>
          <w:sz w:val="20"/>
          <w:szCs w:val="24"/>
        </w:rPr>
        <w:t>e</w:t>
      </w:r>
      <w:r w:rsidR="000F1721" w:rsidRPr="00A976EC">
        <w:rPr>
          <w:rFonts w:ascii="Verdana" w:eastAsia="Times New Roman" w:hAnsi="Verdana"/>
          <w:color w:val="000000"/>
          <w:sz w:val="20"/>
          <w:szCs w:val="24"/>
        </w:rPr>
        <w:t>nk</w:t>
      </w:r>
      <w:r w:rsidR="00BE5856" w:rsidRPr="00A976EC">
        <w:rPr>
          <w:rFonts w:ascii="Verdana" w:eastAsia="Times New Roman" w:hAnsi="Verdana"/>
          <w:color w:val="000000"/>
          <w:sz w:val="20"/>
          <w:szCs w:val="24"/>
        </w:rPr>
        <w:t>ias</w:t>
      </w:r>
      <w:r w:rsidR="000F1721" w:rsidRPr="00A976EC">
        <w:rPr>
          <w:rFonts w:ascii="Verdana" w:eastAsia="Times New Roman" w:hAnsi="Verdana"/>
          <w:color w:val="000000"/>
          <w:sz w:val="20"/>
          <w:szCs w:val="24"/>
        </w:rPr>
        <w:t>dešimt tūkstančių</w:t>
      </w:r>
      <w:r w:rsidR="00BE5856" w:rsidRPr="00A976EC">
        <w:rPr>
          <w:rFonts w:ascii="Verdana" w:eastAsia="Times New Roman" w:hAnsi="Verdana"/>
          <w:color w:val="000000"/>
          <w:sz w:val="20"/>
          <w:szCs w:val="24"/>
        </w:rPr>
        <w:t xml:space="preserve"> eurų 00 ct)</w:t>
      </w:r>
      <w:r w:rsidR="000F1721" w:rsidRPr="00A976EC">
        <w:rPr>
          <w:rFonts w:ascii="Verdana" w:eastAsia="Times New Roman" w:hAnsi="Verdana"/>
          <w:color w:val="000000"/>
          <w:sz w:val="20"/>
          <w:szCs w:val="24"/>
        </w:rPr>
        <w:t xml:space="preserve">, </w:t>
      </w:r>
      <w:r w:rsidR="00035AAF" w:rsidRPr="00A976EC">
        <w:rPr>
          <w:rFonts w:ascii="Verdana" w:eastAsia="Times New Roman" w:hAnsi="Verdana"/>
          <w:color w:val="000000"/>
          <w:sz w:val="20"/>
          <w:szCs w:val="24"/>
        </w:rPr>
        <w:t xml:space="preserve">PVM </w:t>
      </w:r>
      <w:r w:rsidR="00DB10EB" w:rsidRPr="00A976EC">
        <w:rPr>
          <w:rFonts w:ascii="Verdana" w:eastAsia="Times New Roman" w:hAnsi="Verdana"/>
          <w:color w:val="000000"/>
          <w:sz w:val="20"/>
          <w:szCs w:val="24"/>
        </w:rPr>
        <w:t>10500,00 Eur</w:t>
      </w:r>
      <w:r w:rsidR="00A976EC">
        <w:rPr>
          <w:rFonts w:ascii="Verdana" w:eastAsia="Times New Roman" w:hAnsi="Verdana"/>
          <w:color w:val="000000"/>
          <w:sz w:val="20"/>
          <w:szCs w:val="24"/>
        </w:rPr>
        <w:t xml:space="preserve"> </w:t>
      </w:r>
      <w:r w:rsidR="00DB10EB" w:rsidRPr="00A976EC">
        <w:rPr>
          <w:rFonts w:ascii="Verdana" w:eastAsia="Times New Roman" w:hAnsi="Verdana"/>
          <w:color w:val="000000"/>
          <w:sz w:val="20"/>
          <w:szCs w:val="24"/>
        </w:rPr>
        <w:t xml:space="preserve">(dešimt tūkstančių penki šimtai </w:t>
      </w:r>
      <w:r w:rsidR="00035AAF" w:rsidRPr="00A976EC">
        <w:rPr>
          <w:rFonts w:ascii="Verdana" w:eastAsia="Times New Roman" w:hAnsi="Verdana"/>
          <w:color w:val="000000"/>
          <w:sz w:val="20"/>
          <w:szCs w:val="24"/>
        </w:rPr>
        <w:t xml:space="preserve">eurų 00 ct), maksimali Sutarties kaina su PVM </w:t>
      </w:r>
      <w:r w:rsidR="000F1721" w:rsidRPr="00A976EC">
        <w:rPr>
          <w:rFonts w:ascii="Verdana" w:eastAsia="Times New Roman" w:hAnsi="Verdana"/>
          <w:color w:val="000000"/>
          <w:sz w:val="20"/>
          <w:szCs w:val="24"/>
        </w:rPr>
        <w:t>60 500,00 Eur (šešiasdešimt tūkstančių penki šimtai eurų</w:t>
      </w:r>
      <w:r w:rsidR="00BE5856" w:rsidRPr="00A976EC">
        <w:rPr>
          <w:rFonts w:ascii="Verdana" w:eastAsia="Times New Roman" w:hAnsi="Verdana"/>
          <w:color w:val="000000"/>
          <w:sz w:val="20"/>
          <w:szCs w:val="24"/>
        </w:rPr>
        <w:t xml:space="preserve"> 00 ct</w:t>
      </w:r>
      <w:r w:rsidR="00BE5856">
        <w:rPr>
          <w:rFonts w:ascii="Verdana" w:eastAsia="Times New Roman" w:hAnsi="Verdana"/>
          <w:color w:val="000000"/>
          <w:sz w:val="20"/>
          <w:szCs w:val="24"/>
        </w:rPr>
        <w:t>)</w:t>
      </w:r>
      <w:r w:rsidR="000F1721" w:rsidRPr="000F1721">
        <w:rPr>
          <w:rFonts w:ascii="Verdana" w:eastAsia="Times New Roman" w:hAnsi="Verdana"/>
          <w:color w:val="000000"/>
          <w:sz w:val="20"/>
          <w:szCs w:val="24"/>
        </w:rPr>
        <w:t>.</w:t>
      </w:r>
      <w:r w:rsidR="00035AAF">
        <w:rPr>
          <w:rFonts w:ascii="Verdana" w:eastAsia="Times New Roman" w:hAnsi="Verdana"/>
          <w:color w:val="000000"/>
          <w:sz w:val="20"/>
          <w:szCs w:val="24"/>
        </w:rPr>
        <w:t xml:space="preserve"> </w:t>
      </w:r>
      <w:r w:rsidR="00035AAF" w:rsidRPr="00035AAF">
        <w:rPr>
          <w:rFonts w:ascii="Verdana" w:eastAsia="Times New Roman" w:hAnsi="Verdana"/>
          <w:color w:val="000000"/>
          <w:sz w:val="20"/>
          <w:szCs w:val="24"/>
        </w:rPr>
        <w:t xml:space="preserve">Maksimali Sutarties kaina atitinka Kainodaros taisyklių nustatymo metodikos, patvirtintos Viešųjų pirkimų tarnybos direktoriaus 2017 m. birželio 28 d. įsakymu Nr. 1S-95, nustatyta tvarka apskaičiuotą pradinės Sutarties vertę. Užsakovas neįsipareigoja </w:t>
      </w:r>
      <w:r w:rsidR="008D3B39">
        <w:rPr>
          <w:rFonts w:ascii="Verdana" w:eastAsia="Times New Roman" w:hAnsi="Verdana"/>
          <w:color w:val="000000"/>
          <w:sz w:val="20"/>
          <w:szCs w:val="24"/>
        </w:rPr>
        <w:t xml:space="preserve">išpirkti </w:t>
      </w:r>
      <w:r w:rsidR="00215844">
        <w:rPr>
          <w:rFonts w:ascii="Verdana" w:eastAsia="Times New Roman" w:hAnsi="Verdana"/>
          <w:color w:val="000000"/>
          <w:sz w:val="20"/>
          <w:szCs w:val="24"/>
        </w:rPr>
        <w:t>Paslaugų</w:t>
      </w:r>
      <w:r w:rsidR="008D3B39">
        <w:rPr>
          <w:rFonts w:ascii="Verdana" w:eastAsia="Times New Roman" w:hAnsi="Verdana"/>
          <w:color w:val="000000"/>
          <w:sz w:val="20"/>
          <w:szCs w:val="24"/>
        </w:rPr>
        <w:t xml:space="preserve"> už visą maksimalią Sutarties kainą</w:t>
      </w:r>
      <w:r w:rsidR="00035AAF" w:rsidRPr="00035AAF">
        <w:rPr>
          <w:rFonts w:ascii="Verdana" w:eastAsia="Times New Roman" w:hAnsi="Verdana"/>
          <w:color w:val="000000"/>
          <w:sz w:val="20"/>
          <w:szCs w:val="24"/>
        </w:rPr>
        <w:t xml:space="preserve">. </w:t>
      </w:r>
      <w:r w:rsidR="00B038F5" w:rsidRPr="00B038F5">
        <w:rPr>
          <w:rFonts w:ascii="Verdana" w:eastAsia="Times New Roman" w:hAnsi="Verdana"/>
          <w:color w:val="000000"/>
          <w:sz w:val="20"/>
          <w:szCs w:val="24"/>
        </w:rPr>
        <w:t>Galutinė Sutarties kaina bus apskaičiuojama pagal faktiškai Te</w:t>
      </w:r>
      <w:r w:rsidR="00BC2CD8">
        <w:rPr>
          <w:rFonts w:ascii="Verdana" w:eastAsia="Times New Roman" w:hAnsi="Verdana"/>
          <w:color w:val="000000"/>
          <w:sz w:val="20"/>
          <w:szCs w:val="24"/>
        </w:rPr>
        <w:t>i</w:t>
      </w:r>
      <w:r w:rsidR="00B038F5" w:rsidRPr="00B038F5">
        <w:rPr>
          <w:rFonts w:ascii="Verdana" w:eastAsia="Times New Roman" w:hAnsi="Verdana"/>
          <w:color w:val="000000"/>
          <w:sz w:val="20"/>
          <w:szCs w:val="24"/>
        </w:rPr>
        <w:t>kėjo tinkamai suteiktų ir Užsakovo priimtų Paslaugų kiekį neviršijant maksimalios Sutarties kainos</w:t>
      </w:r>
      <w:r w:rsidR="00035AAF" w:rsidRPr="00035AAF">
        <w:rPr>
          <w:rFonts w:ascii="Verdana" w:eastAsia="Times New Roman" w:hAnsi="Verdana"/>
          <w:color w:val="000000"/>
          <w:sz w:val="20"/>
          <w:szCs w:val="24"/>
        </w:rPr>
        <w:t>.</w:t>
      </w:r>
      <w:r w:rsidR="00846B27">
        <w:rPr>
          <w:rFonts w:ascii="Verdana" w:eastAsia="Times New Roman" w:hAnsi="Verdana"/>
          <w:color w:val="000000"/>
          <w:sz w:val="20"/>
          <w:szCs w:val="24"/>
        </w:rPr>
        <w:t xml:space="preserve"> </w:t>
      </w:r>
    </w:p>
    <w:p w14:paraId="37325AAD" w14:textId="589AEC09" w:rsidR="00495061" w:rsidRDefault="00495061" w:rsidP="00034F2C">
      <w:pPr>
        <w:tabs>
          <w:tab w:val="left" w:pos="426"/>
          <w:tab w:val="left" w:pos="851"/>
          <w:tab w:val="left" w:pos="1134"/>
          <w:tab w:val="left" w:pos="1418"/>
          <w:tab w:val="left" w:pos="1560"/>
        </w:tabs>
        <w:spacing w:after="0" w:line="240" w:lineRule="auto"/>
        <w:ind w:firstLine="851"/>
        <w:jc w:val="both"/>
        <w:rPr>
          <w:rFonts w:ascii="Verdana" w:eastAsia="Times New Roman" w:hAnsi="Verdana"/>
          <w:sz w:val="20"/>
          <w:szCs w:val="20"/>
        </w:rPr>
      </w:pPr>
      <w:r w:rsidRPr="00495061">
        <w:rPr>
          <w:rFonts w:ascii="Verdana" w:eastAsia="Times New Roman" w:hAnsi="Verdana"/>
          <w:sz w:val="20"/>
          <w:szCs w:val="20"/>
        </w:rPr>
        <w:t>Te</w:t>
      </w:r>
      <w:r w:rsidR="00BC2CD8">
        <w:rPr>
          <w:rFonts w:ascii="Verdana" w:eastAsia="Times New Roman" w:hAnsi="Verdana"/>
          <w:sz w:val="20"/>
          <w:szCs w:val="20"/>
        </w:rPr>
        <w:t>i</w:t>
      </w:r>
      <w:r w:rsidRPr="00495061">
        <w:rPr>
          <w:rFonts w:ascii="Verdana" w:eastAsia="Times New Roman" w:hAnsi="Verdana"/>
          <w:sz w:val="20"/>
          <w:szCs w:val="20"/>
        </w:rPr>
        <w:t xml:space="preserve">kėjas įsipareigoja </w:t>
      </w:r>
      <w:r w:rsidR="00982FB6">
        <w:rPr>
          <w:rFonts w:ascii="Verdana" w:eastAsia="Times New Roman" w:hAnsi="Verdana"/>
          <w:sz w:val="20"/>
          <w:szCs w:val="20"/>
        </w:rPr>
        <w:t>teikti Paslaugas</w:t>
      </w:r>
      <w:r w:rsidRPr="00495061">
        <w:rPr>
          <w:rFonts w:ascii="Verdana" w:eastAsia="Times New Roman" w:hAnsi="Verdana"/>
          <w:sz w:val="20"/>
          <w:szCs w:val="20"/>
        </w:rPr>
        <w:t xml:space="preserve"> taikydamas </w:t>
      </w:r>
      <w:r w:rsidR="00846B27" w:rsidRPr="00846B27">
        <w:rPr>
          <w:rFonts w:ascii="Verdana" w:eastAsia="Times New Roman" w:hAnsi="Verdana"/>
          <w:sz w:val="20"/>
          <w:szCs w:val="20"/>
        </w:rPr>
        <w:t xml:space="preserve">šiuos įkainius </w:t>
      </w:r>
      <w:r w:rsidR="00846B27" w:rsidRPr="00846B27">
        <w:rPr>
          <w:rFonts w:ascii="Verdana" w:eastAsia="Times New Roman" w:hAnsi="Verdana"/>
          <w:i/>
          <w:iCs/>
          <w:sz w:val="20"/>
          <w:szCs w:val="20"/>
        </w:rPr>
        <w:t>(duomenys nurodomi pagal te</w:t>
      </w:r>
      <w:r w:rsidR="00661E88">
        <w:rPr>
          <w:rFonts w:ascii="Verdana" w:eastAsia="Times New Roman" w:hAnsi="Verdana"/>
          <w:i/>
          <w:iCs/>
          <w:sz w:val="20"/>
          <w:szCs w:val="20"/>
        </w:rPr>
        <w:t>i</w:t>
      </w:r>
      <w:r w:rsidR="00846B27" w:rsidRPr="00846B27">
        <w:rPr>
          <w:rFonts w:ascii="Verdana" w:eastAsia="Times New Roman" w:hAnsi="Verdana"/>
          <w:i/>
          <w:iCs/>
          <w:sz w:val="20"/>
          <w:szCs w:val="20"/>
        </w:rPr>
        <w:t>kėjo pasiūlymą)</w:t>
      </w:r>
      <w:r w:rsidR="00846B27" w:rsidRPr="00846B27">
        <w:rPr>
          <w:rFonts w:ascii="Verdana" w:eastAsia="Times New Roman" w:hAnsi="Verdana"/>
          <w:sz w:val="20"/>
          <w:szCs w:val="20"/>
        </w:rPr>
        <w:t>:</w:t>
      </w:r>
    </w:p>
    <w:p w14:paraId="48CD7DAE" w14:textId="22B653BD" w:rsidR="00034F2C" w:rsidRPr="002D55B8" w:rsidRDefault="5BE536BE" w:rsidP="003F30FD">
      <w:pPr>
        <w:spacing w:after="0" w:line="240" w:lineRule="auto"/>
        <w:jc w:val="right"/>
        <w:rPr>
          <w:rFonts w:ascii="Verdana" w:hAnsi="Verdana"/>
          <w:sz w:val="20"/>
          <w:szCs w:val="20"/>
          <w:lang w:eastAsia="lt-LT"/>
        </w:rPr>
      </w:pPr>
      <w:r w:rsidRPr="002D55B8">
        <w:rPr>
          <w:rFonts w:ascii="Verdana" w:hAnsi="Verdana"/>
          <w:sz w:val="20"/>
          <w:szCs w:val="20"/>
          <w:lang w:eastAsia="lt-LT"/>
        </w:rPr>
        <w:t xml:space="preserve">                                                                                                               Lentelė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64"/>
        <w:gridCol w:w="2127"/>
        <w:gridCol w:w="2409"/>
      </w:tblGrid>
      <w:tr w:rsidR="00A976EC" w:rsidRPr="00034F2C" w14:paraId="286FCDBF" w14:textId="4B52FA41" w:rsidTr="00153BA2">
        <w:tc>
          <w:tcPr>
            <w:tcW w:w="534" w:type="dxa"/>
            <w:tcBorders>
              <w:top w:val="single" w:sz="4" w:space="0" w:color="auto"/>
              <w:left w:val="single" w:sz="4" w:space="0" w:color="auto"/>
              <w:bottom w:val="single" w:sz="4" w:space="0" w:color="auto"/>
              <w:right w:val="single" w:sz="4" w:space="0" w:color="auto"/>
            </w:tcBorders>
            <w:vAlign w:val="center"/>
          </w:tcPr>
          <w:p w14:paraId="0E5B52D5" w14:textId="77777777" w:rsidR="00A976EC" w:rsidRPr="00034F2C" w:rsidRDefault="00A976EC" w:rsidP="00034F2C">
            <w:pPr>
              <w:spacing w:after="0" w:line="240" w:lineRule="auto"/>
              <w:jc w:val="center"/>
              <w:rPr>
                <w:rFonts w:ascii="Verdana" w:hAnsi="Verdana"/>
                <w:b/>
                <w:sz w:val="18"/>
                <w:szCs w:val="18"/>
              </w:rPr>
            </w:pPr>
            <w:r w:rsidRPr="00034F2C">
              <w:rPr>
                <w:rFonts w:ascii="Verdana" w:hAnsi="Verdana"/>
                <w:b/>
                <w:sz w:val="18"/>
                <w:szCs w:val="18"/>
              </w:rPr>
              <w:t>Eil. Nr.</w:t>
            </w:r>
          </w:p>
        </w:tc>
        <w:tc>
          <w:tcPr>
            <w:tcW w:w="4564" w:type="dxa"/>
            <w:tcBorders>
              <w:top w:val="single" w:sz="4" w:space="0" w:color="auto"/>
              <w:left w:val="single" w:sz="4" w:space="0" w:color="auto"/>
              <w:bottom w:val="single" w:sz="4" w:space="0" w:color="auto"/>
              <w:right w:val="single" w:sz="4" w:space="0" w:color="auto"/>
            </w:tcBorders>
            <w:vAlign w:val="center"/>
          </w:tcPr>
          <w:p w14:paraId="608567F4" w14:textId="0F14D1A1" w:rsidR="00A976EC" w:rsidRPr="00034F2C" w:rsidRDefault="00A976EC" w:rsidP="00034F2C">
            <w:pPr>
              <w:spacing w:after="0" w:line="240" w:lineRule="auto"/>
              <w:jc w:val="center"/>
              <w:rPr>
                <w:rFonts w:ascii="Verdana" w:hAnsi="Verdana"/>
                <w:b/>
                <w:sz w:val="18"/>
                <w:szCs w:val="18"/>
              </w:rPr>
            </w:pPr>
            <w:r>
              <w:rPr>
                <w:rFonts w:ascii="Verdana" w:hAnsi="Verdana"/>
                <w:b/>
                <w:sz w:val="18"/>
                <w:szCs w:val="18"/>
              </w:rPr>
              <w:t xml:space="preserve">Paslaugų </w:t>
            </w:r>
            <w:r w:rsidRPr="00034F2C">
              <w:rPr>
                <w:rFonts w:ascii="Verdana" w:hAnsi="Verdana"/>
                <w:b/>
                <w:sz w:val="18"/>
                <w:szCs w:val="18"/>
              </w:rPr>
              <w:t>pavadinimas</w:t>
            </w:r>
          </w:p>
        </w:tc>
        <w:tc>
          <w:tcPr>
            <w:tcW w:w="2127" w:type="dxa"/>
            <w:tcBorders>
              <w:top w:val="single" w:sz="4" w:space="0" w:color="auto"/>
              <w:left w:val="single" w:sz="4" w:space="0" w:color="auto"/>
              <w:bottom w:val="single" w:sz="4" w:space="0" w:color="auto"/>
              <w:right w:val="single" w:sz="4" w:space="0" w:color="auto"/>
            </w:tcBorders>
            <w:vAlign w:val="center"/>
          </w:tcPr>
          <w:p w14:paraId="78F1ECC7" w14:textId="77777777" w:rsidR="00A976EC" w:rsidRPr="00034F2C" w:rsidRDefault="00A976EC" w:rsidP="00034F2C">
            <w:pPr>
              <w:spacing w:after="0" w:line="240" w:lineRule="auto"/>
              <w:ind w:right="34"/>
              <w:jc w:val="center"/>
              <w:rPr>
                <w:rFonts w:ascii="Verdana" w:hAnsi="Verdana"/>
                <w:b/>
                <w:sz w:val="18"/>
                <w:szCs w:val="18"/>
              </w:rPr>
            </w:pPr>
            <w:r w:rsidRPr="00034F2C">
              <w:rPr>
                <w:rFonts w:ascii="Verdana" w:hAnsi="Verdana"/>
                <w:b/>
                <w:sz w:val="18"/>
                <w:szCs w:val="18"/>
              </w:rPr>
              <w:t>Mato</w:t>
            </w:r>
          </w:p>
          <w:p w14:paraId="74159922" w14:textId="77777777" w:rsidR="00A976EC" w:rsidRPr="00034F2C" w:rsidRDefault="00A976EC" w:rsidP="00034F2C">
            <w:pPr>
              <w:spacing w:after="0" w:line="240" w:lineRule="auto"/>
              <w:ind w:right="34"/>
              <w:jc w:val="center"/>
              <w:rPr>
                <w:rFonts w:ascii="Verdana" w:hAnsi="Verdana"/>
                <w:b/>
                <w:sz w:val="18"/>
                <w:szCs w:val="18"/>
              </w:rPr>
            </w:pPr>
            <w:r w:rsidRPr="00034F2C">
              <w:rPr>
                <w:rFonts w:ascii="Verdana" w:hAnsi="Verdana"/>
                <w:b/>
                <w:sz w:val="18"/>
                <w:szCs w:val="18"/>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5BC7CE02" w14:textId="1273F485" w:rsidR="00A976EC" w:rsidRPr="00034F2C" w:rsidRDefault="00A976EC" w:rsidP="00034F2C">
            <w:pPr>
              <w:tabs>
                <w:tab w:val="left" w:pos="200"/>
              </w:tabs>
              <w:spacing w:after="0" w:line="240" w:lineRule="auto"/>
              <w:jc w:val="center"/>
              <w:rPr>
                <w:rFonts w:ascii="Verdana" w:hAnsi="Verdana"/>
                <w:b/>
                <w:sz w:val="18"/>
                <w:szCs w:val="18"/>
              </w:rPr>
            </w:pPr>
            <w:r w:rsidRPr="00034F2C">
              <w:rPr>
                <w:rFonts w:ascii="Verdana" w:hAnsi="Verdana"/>
                <w:b/>
                <w:sz w:val="18"/>
                <w:szCs w:val="18"/>
              </w:rPr>
              <w:t>Fiksuotas įkainis, Eur (be PVM)</w:t>
            </w:r>
          </w:p>
        </w:tc>
      </w:tr>
      <w:tr w:rsidR="00A976EC" w:rsidRPr="00034F2C" w14:paraId="1BE48F0A" w14:textId="7EC0033B" w:rsidTr="00153BA2">
        <w:tc>
          <w:tcPr>
            <w:tcW w:w="534" w:type="dxa"/>
            <w:tcBorders>
              <w:top w:val="single" w:sz="4" w:space="0" w:color="auto"/>
              <w:left w:val="single" w:sz="4" w:space="0" w:color="auto"/>
              <w:bottom w:val="single" w:sz="4" w:space="0" w:color="auto"/>
              <w:right w:val="single" w:sz="4" w:space="0" w:color="auto"/>
            </w:tcBorders>
          </w:tcPr>
          <w:p w14:paraId="6434D2C1" w14:textId="77777777" w:rsidR="00A976EC" w:rsidRPr="00034F2C" w:rsidRDefault="00A976EC" w:rsidP="00034F2C">
            <w:pPr>
              <w:spacing w:after="0" w:line="240" w:lineRule="auto"/>
              <w:jc w:val="center"/>
              <w:rPr>
                <w:rFonts w:ascii="Verdana" w:hAnsi="Verdana"/>
                <w:i/>
                <w:sz w:val="16"/>
                <w:szCs w:val="16"/>
              </w:rPr>
            </w:pPr>
            <w:r w:rsidRPr="00034F2C">
              <w:rPr>
                <w:rFonts w:ascii="Verdana" w:hAnsi="Verdana"/>
                <w:i/>
                <w:sz w:val="16"/>
                <w:szCs w:val="16"/>
              </w:rPr>
              <w:t>1</w:t>
            </w:r>
          </w:p>
        </w:tc>
        <w:tc>
          <w:tcPr>
            <w:tcW w:w="4564" w:type="dxa"/>
            <w:tcBorders>
              <w:top w:val="single" w:sz="4" w:space="0" w:color="auto"/>
              <w:left w:val="single" w:sz="4" w:space="0" w:color="auto"/>
              <w:bottom w:val="single" w:sz="4" w:space="0" w:color="auto"/>
              <w:right w:val="single" w:sz="4" w:space="0" w:color="auto"/>
            </w:tcBorders>
          </w:tcPr>
          <w:p w14:paraId="5986230F" w14:textId="77777777" w:rsidR="00A976EC" w:rsidRPr="00034F2C" w:rsidRDefault="00A976EC" w:rsidP="00034F2C">
            <w:pPr>
              <w:spacing w:after="0" w:line="240" w:lineRule="auto"/>
              <w:jc w:val="center"/>
              <w:rPr>
                <w:rFonts w:ascii="Verdana" w:hAnsi="Verdana"/>
                <w:i/>
                <w:sz w:val="16"/>
                <w:szCs w:val="16"/>
              </w:rPr>
            </w:pPr>
            <w:r w:rsidRPr="00034F2C">
              <w:rPr>
                <w:rFonts w:ascii="Verdana" w:hAnsi="Verdana"/>
                <w:i/>
                <w:sz w:val="16"/>
                <w:szCs w:val="16"/>
              </w:rPr>
              <w:t>2</w:t>
            </w:r>
          </w:p>
        </w:tc>
        <w:tc>
          <w:tcPr>
            <w:tcW w:w="2127" w:type="dxa"/>
            <w:tcBorders>
              <w:top w:val="single" w:sz="4" w:space="0" w:color="auto"/>
              <w:left w:val="single" w:sz="4" w:space="0" w:color="auto"/>
              <w:bottom w:val="single" w:sz="4" w:space="0" w:color="auto"/>
              <w:right w:val="single" w:sz="4" w:space="0" w:color="auto"/>
            </w:tcBorders>
          </w:tcPr>
          <w:p w14:paraId="09FBD457" w14:textId="77777777" w:rsidR="00A976EC" w:rsidRPr="00034F2C" w:rsidRDefault="00A976EC" w:rsidP="00034F2C">
            <w:pPr>
              <w:spacing w:after="0" w:line="240" w:lineRule="auto"/>
              <w:jc w:val="center"/>
              <w:rPr>
                <w:rFonts w:ascii="Verdana" w:hAnsi="Verdana"/>
                <w:i/>
                <w:sz w:val="16"/>
                <w:szCs w:val="16"/>
              </w:rPr>
            </w:pPr>
            <w:r w:rsidRPr="00034F2C">
              <w:rPr>
                <w:rFonts w:ascii="Verdana" w:hAnsi="Verdana"/>
                <w:i/>
                <w:sz w:val="16"/>
                <w:szCs w:val="16"/>
              </w:rPr>
              <w:t>3</w:t>
            </w:r>
          </w:p>
        </w:tc>
        <w:tc>
          <w:tcPr>
            <w:tcW w:w="2409" w:type="dxa"/>
            <w:tcBorders>
              <w:top w:val="single" w:sz="4" w:space="0" w:color="auto"/>
              <w:left w:val="single" w:sz="4" w:space="0" w:color="auto"/>
              <w:bottom w:val="single" w:sz="4" w:space="0" w:color="auto"/>
              <w:right w:val="single" w:sz="4" w:space="0" w:color="auto"/>
            </w:tcBorders>
          </w:tcPr>
          <w:p w14:paraId="31620F13" w14:textId="77777777" w:rsidR="00A976EC" w:rsidRPr="00034F2C" w:rsidRDefault="00A976EC" w:rsidP="00034F2C">
            <w:pPr>
              <w:spacing w:after="0" w:line="240" w:lineRule="auto"/>
              <w:jc w:val="center"/>
              <w:rPr>
                <w:rFonts w:ascii="Verdana" w:hAnsi="Verdana"/>
                <w:i/>
                <w:sz w:val="16"/>
                <w:szCs w:val="16"/>
              </w:rPr>
            </w:pPr>
            <w:r w:rsidRPr="00034F2C">
              <w:rPr>
                <w:rFonts w:ascii="Verdana" w:hAnsi="Verdana"/>
                <w:i/>
                <w:sz w:val="16"/>
                <w:szCs w:val="16"/>
              </w:rPr>
              <w:t>5</w:t>
            </w:r>
          </w:p>
        </w:tc>
      </w:tr>
      <w:tr w:rsidR="003F30FD" w:rsidRPr="00034F2C" w14:paraId="632C79B6" w14:textId="16F2D270">
        <w:tc>
          <w:tcPr>
            <w:tcW w:w="534" w:type="dxa"/>
            <w:tcBorders>
              <w:top w:val="single" w:sz="4" w:space="0" w:color="auto"/>
              <w:left w:val="single" w:sz="4" w:space="0" w:color="auto"/>
              <w:bottom w:val="single" w:sz="4" w:space="0" w:color="auto"/>
              <w:right w:val="single" w:sz="4" w:space="0" w:color="auto"/>
            </w:tcBorders>
          </w:tcPr>
          <w:p w14:paraId="2A503E76" w14:textId="77777777" w:rsidR="003F30FD" w:rsidRPr="00034F2C" w:rsidRDefault="003F30FD" w:rsidP="003F30FD">
            <w:pPr>
              <w:spacing w:after="0" w:line="240" w:lineRule="auto"/>
              <w:jc w:val="center"/>
              <w:rPr>
                <w:rFonts w:ascii="Verdana" w:hAnsi="Verdana"/>
                <w:sz w:val="20"/>
                <w:szCs w:val="20"/>
              </w:rPr>
            </w:pPr>
            <w:r w:rsidRPr="00034F2C">
              <w:rPr>
                <w:rFonts w:ascii="Verdana" w:hAnsi="Verdana"/>
                <w:sz w:val="20"/>
                <w:szCs w:val="20"/>
              </w:rPr>
              <w:t>1.</w:t>
            </w:r>
          </w:p>
        </w:tc>
        <w:tc>
          <w:tcPr>
            <w:tcW w:w="4564" w:type="dxa"/>
            <w:tcBorders>
              <w:top w:val="single" w:sz="4" w:space="0" w:color="auto"/>
              <w:left w:val="single" w:sz="4" w:space="0" w:color="auto"/>
              <w:bottom w:val="single" w:sz="4" w:space="0" w:color="auto"/>
              <w:right w:val="single" w:sz="4" w:space="0" w:color="auto"/>
            </w:tcBorders>
            <w:vAlign w:val="center"/>
          </w:tcPr>
          <w:p w14:paraId="637907D0" w14:textId="5BF98727" w:rsidR="003F30FD" w:rsidRPr="00034F2C" w:rsidRDefault="00FE2E66" w:rsidP="00FE2E66">
            <w:pPr>
              <w:spacing w:after="0" w:line="240" w:lineRule="auto"/>
              <w:jc w:val="both"/>
              <w:rPr>
                <w:rFonts w:ascii="Verdana" w:hAnsi="Verdana"/>
                <w:sz w:val="20"/>
                <w:szCs w:val="20"/>
              </w:rPr>
            </w:pPr>
            <w:r w:rsidRPr="001C60BA">
              <w:rPr>
                <w:rFonts w:ascii="Verdana" w:hAnsi="Verdana"/>
                <w:sz w:val="18"/>
                <w:szCs w:val="18"/>
              </w:rPr>
              <w:t xml:space="preserve">Krovininės transporto priemonės su </w:t>
            </w:r>
            <w:proofErr w:type="spellStart"/>
            <w:r w:rsidRPr="001C60BA">
              <w:rPr>
                <w:rFonts w:ascii="Verdana" w:hAnsi="Verdana"/>
                <w:sz w:val="18"/>
                <w:szCs w:val="18"/>
              </w:rPr>
              <w:t>kietašonėmis</w:t>
            </w:r>
            <w:proofErr w:type="spellEnd"/>
            <w:r w:rsidRPr="001C60BA">
              <w:rPr>
                <w:rFonts w:ascii="Verdana" w:hAnsi="Verdana"/>
                <w:sz w:val="18"/>
                <w:szCs w:val="18"/>
              </w:rPr>
              <w:t xml:space="preserve"> puspriekabėmis ir vairuotoju nuoma, įskaitant specialaus krovini pervežimą</w:t>
            </w:r>
            <w:r>
              <w:rPr>
                <w:rFonts w:ascii="Verdana" w:hAnsi="Verdana"/>
                <w:sz w:val="18"/>
                <w:szCs w:val="18"/>
              </w:rPr>
              <w:t xml:space="preserve"> ir papildomą vilkiką</w:t>
            </w:r>
            <w:r w:rsidRPr="001C60BA">
              <w:rPr>
                <w:rFonts w:ascii="Verdana" w:hAnsi="Verdana"/>
                <w:sz w:val="18"/>
                <w:szCs w:val="18"/>
              </w:rPr>
              <w:t xml:space="preserve"> (neįskaitant degalų kainos)</w:t>
            </w:r>
          </w:p>
        </w:tc>
        <w:tc>
          <w:tcPr>
            <w:tcW w:w="2127" w:type="dxa"/>
            <w:tcBorders>
              <w:top w:val="single" w:sz="4" w:space="0" w:color="auto"/>
              <w:left w:val="single" w:sz="4" w:space="0" w:color="auto"/>
              <w:bottom w:val="single" w:sz="4" w:space="0" w:color="auto"/>
              <w:right w:val="single" w:sz="4" w:space="0" w:color="auto"/>
            </w:tcBorders>
            <w:vAlign w:val="center"/>
          </w:tcPr>
          <w:p w14:paraId="3079AC0C" w14:textId="5D31F07B" w:rsidR="003F30FD" w:rsidRPr="00034F2C" w:rsidRDefault="003F30FD" w:rsidP="003F30FD">
            <w:pPr>
              <w:spacing w:after="0" w:line="240" w:lineRule="auto"/>
              <w:jc w:val="center"/>
              <w:rPr>
                <w:rFonts w:ascii="Verdana" w:hAnsi="Verdana"/>
                <w:sz w:val="20"/>
                <w:szCs w:val="20"/>
              </w:rPr>
            </w:pPr>
            <w:r w:rsidRPr="001C60BA">
              <w:rPr>
                <w:rFonts w:ascii="Verdana" w:hAnsi="Verdana"/>
                <w:sz w:val="18"/>
                <w:szCs w:val="18"/>
              </w:rPr>
              <w:t>1 km</w:t>
            </w:r>
            <w:r w:rsidR="002D55B8">
              <w:rPr>
                <w:rFonts w:ascii="Verdana" w:hAnsi="Verdana"/>
                <w:sz w:val="18"/>
                <w:szCs w:val="18"/>
              </w:rPr>
              <w:t>.</w:t>
            </w:r>
            <w:r w:rsidRPr="001C60BA">
              <w:rPr>
                <w:rFonts w:ascii="Verdana" w:hAnsi="Verdana"/>
                <w:sz w:val="18"/>
                <w:szCs w:val="18"/>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14:paraId="5266BD85" w14:textId="620E4100" w:rsidR="003F30FD" w:rsidRPr="00034F2C" w:rsidRDefault="003F30FD" w:rsidP="003F30FD">
            <w:pPr>
              <w:spacing w:after="0" w:line="240" w:lineRule="auto"/>
              <w:jc w:val="center"/>
              <w:rPr>
                <w:rFonts w:ascii="Verdana" w:hAnsi="Verdana"/>
                <w:sz w:val="20"/>
                <w:szCs w:val="20"/>
              </w:rPr>
            </w:pPr>
          </w:p>
        </w:tc>
      </w:tr>
      <w:tr w:rsidR="003F30FD" w:rsidRPr="00034F2C" w14:paraId="08210452" w14:textId="77777777">
        <w:tc>
          <w:tcPr>
            <w:tcW w:w="534" w:type="dxa"/>
            <w:tcBorders>
              <w:top w:val="single" w:sz="4" w:space="0" w:color="auto"/>
              <w:left w:val="single" w:sz="4" w:space="0" w:color="auto"/>
              <w:bottom w:val="single" w:sz="4" w:space="0" w:color="auto"/>
              <w:right w:val="single" w:sz="4" w:space="0" w:color="auto"/>
            </w:tcBorders>
          </w:tcPr>
          <w:p w14:paraId="29381CF7" w14:textId="217D3BE1" w:rsidR="003F30FD" w:rsidRPr="00034F2C" w:rsidRDefault="003F30FD" w:rsidP="003F30FD">
            <w:pPr>
              <w:spacing w:after="0" w:line="240" w:lineRule="auto"/>
              <w:jc w:val="center"/>
              <w:rPr>
                <w:rFonts w:ascii="Verdana" w:hAnsi="Verdana"/>
                <w:sz w:val="20"/>
                <w:szCs w:val="20"/>
              </w:rPr>
            </w:pPr>
            <w:r>
              <w:rPr>
                <w:rFonts w:ascii="Verdana" w:hAnsi="Verdana"/>
                <w:sz w:val="20"/>
                <w:szCs w:val="20"/>
              </w:rPr>
              <w:t>2.</w:t>
            </w:r>
          </w:p>
        </w:tc>
        <w:tc>
          <w:tcPr>
            <w:tcW w:w="4564" w:type="dxa"/>
            <w:tcBorders>
              <w:top w:val="single" w:sz="4" w:space="0" w:color="auto"/>
              <w:left w:val="single" w:sz="4" w:space="0" w:color="auto"/>
              <w:bottom w:val="single" w:sz="4" w:space="0" w:color="auto"/>
              <w:right w:val="single" w:sz="4" w:space="0" w:color="auto"/>
            </w:tcBorders>
            <w:vAlign w:val="center"/>
          </w:tcPr>
          <w:p w14:paraId="68BBFB1B" w14:textId="3D89A58E" w:rsidR="003F30FD" w:rsidRPr="00034F2C" w:rsidRDefault="00F07033" w:rsidP="00F07033">
            <w:pPr>
              <w:spacing w:after="0" w:line="240" w:lineRule="auto"/>
              <w:jc w:val="both"/>
              <w:rPr>
                <w:rFonts w:ascii="Verdana" w:hAnsi="Verdana"/>
                <w:sz w:val="20"/>
                <w:szCs w:val="20"/>
              </w:rPr>
            </w:pPr>
            <w:r>
              <w:rPr>
                <w:rFonts w:ascii="Verdana" w:hAnsi="Verdana"/>
                <w:sz w:val="18"/>
                <w:szCs w:val="18"/>
              </w:rPr>
              <w:t>V</w:t>
            </w:r>
            <w:r w:rsidRPr="001C60BA">
              <w:rPr>
                <w:rFonts w:ascii="Verdana" w:hAnsi="Verdana"/>
                <w:sz w:val="18"/>
                <w:szCs w:val="18"/>
              </w:rPr>
              <w:t xml:space="preserve">ilkiko su </w:t>
            </w:r>
            <w:r>
              <w:rPr>
                <w:rFonts w:ascii="Verdana" w:hAnsi="Verdana"/>
                <w:sz w:val="18"/>
                <w:szCs w:val="18"/>
              </w:rPr>
              <w:t xml:space="preserve">puspriekabe ir </w:t>
            </w:r>
            <w:r w:rsidRPr="001C60BA">
              <w:rPr>
                <w:rFonts w:ascii="Verdana" w:hAnsi="Verdana"/>
                <w:sz w:val="18"/>
                <w:szCs w:val="18"/>
              </w:rPr>
              <w:t>vairuotoju nuoma (neįskaitant degalų kainos)</w:t>
            </w:r>
          </w:p>
        </w:tc>
        <w:tc>
          <w:tcPr>
            <w:tcW w:w="2127" w:type="dxa"/>
            <w:tcBorders>
              <w:top w:val="single" w:sz="4" w:space="0" w:color="auto"/>
              <w:left w:val="single" w:sz="4" w:space="0" w:color="auto"/>
              <w:bottom w:val="single" w:sz="4" w:space="0" w:color="auto"/>
              <w:right w:val="single" w:sz="4" w:space="0" w:color="auto"/>
            </w:tcBorders>
            <w:vAlign w:val="center"/>
          </w:tcPr>
          <w:p w14:paraId="0E9D30AD" w14:textId="550275B2" w:rsidR="003F30FD" w:rsidRPr="00034F2C" w:rsidRDefault="003F30FD" w:rsidP="003F30FD">
            <w:pPr>
              <w:spacing w:after="0" w:line="240" w:lineRule="auto"/>
              <w:jc w:val="center"/>
              <w:rPr>
                <w:rFonts w:ascii="Verdana" w:hAnsi="Verdana"/>
                <w:sz w:val="20"/>
                <w:szCs w:val="20"/>
              </w:rPr>
            </w:pPr>
            <w:r w:rsidRPr="001C60BA">
              <w:rPr>
                <w:rFonts w:ascii="Verdana" w:hAnsi="Verdana"/>
                <w:sz w:val="18"/>
                <w:szCs w:val="18"/>
              </w:rPr>
              <w:t>1 km.</w:t>
            </w:r>
          </w:p>
        </w:tc>
        <w:tc>
          <w:tcPr>
            <w:tcW w:w="2409" w:type="dxa"/>
            <w:tcBorders>
              <w:top w:val="single" w:sz="4" w:space="0" w:color="auto"/>
              <w:left w:val="single" w:sz="4" w:space="0" w:color="auto"/>
              <w:bottom w:val="single" w:sz="4" w:space="0" w:color="auto"/>
              <w:right w:val="single" w:sz="4" w:space="0" w:color="auto"/>
            </w:tcBorders>
            <w:vAlign w:val="center"/>
          </w:tcPr>
          <w:p w14:paraId="3F61059C" w14:textId="57E0896C" w:rsidR="003F30FD" w:rsidRPr="00034F2C" w:rsidRDefault="003F30FD" w:rsidP="003F30FD">
            <w:pPr>
              <w:spacing w:after="0" w:line="240" w:lineRule="auto"/>
              <w:jc w:val="center"/>
              <w:rPr>
                <w:rFonts w:ascii="Verdana" w:hAnsi="Verdana"/>
                <w:sz w:val="20"/>
                <w:szCs w:val="20"/>
              </w:rPr>
            </w:pPr>
          </w:p>
        </w:tc>
      </w:tr>
      <w:tr w:rsidR="003F30FD" w:rsidRPr="00034F2C" w14:paraId="05DE4A34" w14:textId="77777777" w:rsidTr="00153BA2">
        <w:tc>
          <w:tcPr>
            <w:tcW w:w="534" w:type="dxa"/>
            <w:tcBorders>
              <w:top w:val="single" w:sz="4" w:space="0" w:color="auto"/>
              <w:left w:val="single" w:sz="4" w:space="0" w:color="auto"/>
              <w:bottom w:val="single" w:sz="4" w:space="0" w:color="auto"/>
              <w:right w:val="single" w:sz="4" w:space="0" w:color="auto"/>
            </w:tcBorders>
          </w:tcPr>
          <w:p w14:paraId="01C2255C" w14:textId="2052EB49" w:rsidR="003F30FD" w:rsidRPr="00034F2C" w:rsidRDefault="003F30FD" w:rsidP="003F30FD">
            <w:pPr>
              <w:spacing w:after="0" w:line="240" w:lineRule="auto"/>
              <w:jc w:val="center"/>
              <w:rPr>
                <w:rFonts w:ascii="Verdana" w:hAnsi="Verdana"/>
                <w:sz w:val="20"/>
                <w:szCs w:val="20"/>
              </w:rPr>
            </w:pPr>
            <w:r>
              <w:rPr>
                <w:rFonts w:ascii="Verdana" w:hAnsi="Verdana"/>
                <w:sz w:val="20"/>
                <w:szCs w:val="20"/>
              </w:rPr>
              <w:t>3.</w:t>
            </w:r>
          </w:p>
        </w:tc>
        <w:tc>
          <w:tcPr>
            <w:tcW w:w="4564" w:type="dxa"/>
            <w:tcBorders>
              <w:top w:val="single" w:sz="4" w:space="0" w:color="auto"/>
              <w:left w:val="single" w:sz="4" w:space="0" w:color="auto"/>
              <w:bottom w:val="single" w:sz="4" w:space="0" w:color="auto"/>
              <w:right w:val="single" w:sz="4" w:space="0" w:color="auto"/>
            </w:tcBorders>
          </w:tcPr>
          <w:p w14:paraId="101FEE33" w14:textId="7F3EF09E" w:rsidR="003F30FD" w:rsidRPr="00034F2C" w:rsidRDefault="003F30FD" w:rsidP="003F30FD">
            <w:pPr>
              <w:spacing w:after="0" w:line="240" w:lineRule="auto"/>
              <w:rPr>
                <w:rFonts w:ascii="Verdana" w:hAnsi="Verdana"/>
                <w:sz w:val="20"/>
                <w:szCs w:val="20"/>
              </w:rPr>
            </w:pPr>
            <w:r w:rsidRPr="002D55B8">
              <w:rPr>
                <w:rFonts w:ascii="Verdana" w:hAnsi="Verdana"/>
                <w:sz w:val="18"/>
                <w:szCs w:val="18"/>
              </w:rPr>
              <w:t>Sutarties administravimo mokestis</w:t>
            </w:r>
          </w:p>
        </w:tc>
        <w:tc>
          <w:tcPr>
            <w:tcW w:w="2127" w:type="dxa"/>
            <w:tcBorders>
              <w:top w:val="single" w:sz="4" w:space="0" w:color="auto"/>
              <w:left w:val="single" w:sz="4" w:space="0" w:color="auto"/>
              <w:bottom w:val="single" w:sz="4" w:space="0" w:color="auto"/>
              <w:right w:val="single" w:sz="4" w:space="0" w:color="auto"/>
            </w:tcBorders>
          </w:tcPr>
          <w:p w14:paraId="3401E1B6" w14:textId="6B8A8329" w:rsidR="003F30FD" w:rsidRPr="00034F2C" w:rsidRDefault="003F30FD" w:rsidP="003F30FD">
            <w:pPr>
              <w:spacing w:after="0" w:line="240" w:lineRule="auto"/>
              <w:jc w:val="center"/>
              <w:rPr>
                <w:rFonts w:ascii="Verdana" w:hAnsi="Verdana"/>
                <w:sz w:val="20"/>
                <w:szCs w:val="20"/>
              </w:rPr>
            </w:pPr>
            <w:r w:rsidRPr="002D55B8">
              <w:rPr>
                <w:rFonts w:ascii="Verdana" w:hAnsi="Verdana"/>
                <w:sz w:val="18"/>
                <w:szCs w:val="18"/>
              </w:rPr>
              <w:t>1 mėn.</w:t>
            </w:r>
          </w:p>
        </w:tc>
        <w:tc>
          <w:tcPr>
            <w:tcW w:w="2409" w:type="dxa"/>
            <w:tcBorders>
              <w:top w:val="single" w:sz="4" w:space="0" w:color="auto"/>
              <w:left w:val="single" w:sz="4" w:space="0" w:color="auto"/>
              <w:bottom w:val="single" w:sz="4" w:space="0" w:color="auto"/>
              <w:right w:val="single" w:sz="4" w:space="0" w:color="auto"/>
            </w:tcBorders>
          </w:tcPr>
          <w:p w14:paraId="473CE306" w14:textId="5C04C7B4" w:rsidR="003F30FD" w:rsidRPr="00034F2C" w:rsidRDefault="003F30FD" w:rsidP="003F30FD">
            <w:pPr>
              <w:spacing w:after="0" w:line="240" w:lineRule="auto"/>
              <w:jc w:val="center"/>
              <w:rPr>
                <w:rFonts w:ascii="Verdana" w:hAnsi="Verdana"/>
                <w:sz w:val="20"/>
                <w:szCs w:val="20"/>
              </w:rPr>
            </w:pPr>
          </w:p>
        </w:tc>
      </w:tr>
    </w:tbl>
    <w:p w14:paraId="17D7C683" w14:textId="64740ECB" w:rsidR="00AA1B2C" w:rsidRDefault="00AA1B2C" w:rsidP="4D8C5744">
      <w:pPr>
        <w:tabs>
          <w:tab w:val="left" w:pos="426"/>
          <w:tab w:val="left" w:pos="851"/>
          <w:tab w:val="left" w:pos="1134"/>
          <w:tab w:val="left" w:pos="1418"/>
          <w:tab w:val="left" w:pos="1560"/>
        </w:tabs>
        <w:spacing w:after="0" w:line="240" w:lineRule="auto"/>
        <w:ind w:firstLine="851"/>
        <w:jc w:val="both"/>
      </w:pPr>
      <w:r w:rsidRPr="4D8C5744">
        <w:rPr>
          <w:rFonts w:ascii="Verdana" w:eastAsia="Times New Roman" w:hAnsi="Verdana"/>
          <w:sz w:val="20"/>
          <w:szCs w:val="20"/>
        </w:rPr>
        <w:t xml:space="preserve">Apmokėjimas už suteiktą nuomą neviršijant maksimalios sutarties kainos vykdomas už faktiškai užsakytų transporto priemonių kiekį ir faktinių kiekvienos transporto priemonės nuomos valandų kiekį, o už </w:t>
      </w:r>
      <w:bookmarkStart w:id="23" w:name="_Hlk106234165"/>
      <w:r w:rsidR="00410EA0" w:rsidRPr="4D8C5744">
        <w:rPr>
          <w:rFonts w:ascii="Verdana" w:eastAsia="Times New Roman" w:hAnsi="Verdana"/>
          <w:sz w:val="20"/>
          <w:szCs w:val="20"/>
        </w:rPr>
        <w:t>su</w:t>
      </w:r>
      <w:r w:rsidRPr="4D8C5744">
        <w:rPr>
          <w:rFonts w:ascii="Verdana" w:eastAsia="Times New Roman" w:hAnsi="Verdana"/>
          <w:sz w:val="20"/>
          <w:szCs w:val="20"/>
        </w:rPr>
        <w:t xml:space="preserve">naudotų degalų kiekį </w:t>
      </w:r>
      <w:bookmarkEnd w:id="23"/>
      <w:r w:rsidRPr="4D8C5744">
        <w:rPr>
          <w:rFonts w:ascii="Verdana" w:eastAsia="Times New Roman" w:hAnsi="Verdana"/>
          <w:sz w:val="20"/>
          <w:szCs w:val="20"/>
        </w:rPr>
        <w:t xml:space="preserve">apmokama </w:t>
      </w:r>
      <w:r w:rsidR="00442DE1" w:rsidRPr="4D8C5744">
        <w:rPr>
          <w:rFonts w:ascii="Verdana" w:eastAsia="Times New Roman" w:hAnsi="Verdana"/>
          <w:sz w:val="20"/>
          <w:szCs w:val="20"/>
        </w:rPr>
        <w:t xml:space="preserve">(kompensuojama) </w:t>
      </w:r>
      <w:r w:rsidRPr="4D8C5744">
        <w:rPr>
          <w:rFonts w:ascii="Verdana" w:eastAsia="Times New Roman" w:hAnsi="Verdana"/>
          <w:sz w:val="20"/>
          <w:szCs w:val="20"/>
        </w:rPr>
        <w:t xml:space="preserve">pagal </w:t>
      </w:r>
      <w:bookmarkStart w:id="24" w:name="_Hlk106226074"/>
      <w:r w:rsidRPr="4D8C5744">
        <w:rPr>
          <w:rFonts w:ascii="Verdana" w:eastAsia="Times New Roman" w:hAnsi="Verdana"/>
          <w:sz w:val="20"/>
          <w:szCs w:val="20"/>
        </w:rPr>
        <w:t>Te</w:t>
      </w:r>
      <w:r w:rsidR="00376DE9" w:rsidRPr="4D8C5744">
        <w:rPr>
          <w:rFonts w:ascii="Verdana" w:eastAsia="Times New Roman" w:hAnsi="Verdana"/>
          <w:sz w:val="20"/>
          <w:szCs w:val="20"/>
        </w:rPr>
        <w:t>i</w:t>
      </w:r>
      <w:r w:rsidRPr="4D8C5744">
        <w:rPr>
          <w:rFonts w:ascii="Verdana" w:eastAsia="Times New Roman" w:hAnsi="Verdana"/>
          <w:sz w:val="20"/>
          <w:szCs w:val="20"/>
        </w:rPr>
        <w:t>kėjo faktiškai patirtas išlaidas</w:t>
      </w:r>
      <w:bookmarkStart w:id="25" w:name="_Hlk106225703"/>
      <w:r w:rsidRPr="4D8C5744">
        <w:rPr>
          <w:rFonts w:ascii="Verdana" w:eastAsia="Times New Roman" w:hAnsi="Verdana"/>
          <w:sz w:val="20"/>
          <w:szCs w:val="20"/>
        </w:rPr>
        <w:t xml:space="preserve">, </w:t>
      </w:r>
      <w:bookmarkStart w:id="26" w:name="_Hlk106225806"/>
      <w:r w:rsidRPr="4D8C5744">
        <w:rPr>
          <w:rFonts w:ascii="Verdana" w:eastAsia="Times New Roman" w:hAnsi="Verdana"/>
          <w:sz w:val="20"/>
          <w:szCs w:val="20"/>
        </w:rPr>
        <w:t>tiesiogiai susijusias su sutarties vykdymu</w:t>
      </w:r>
      <w:bookmarkEnd w:id="26"/>
      <w:r w:rsidRPr="4D8C5744">
        <w:rPr>
          <w:rFonts w:ascii="Verdana" w:eastAsia="Times New Roman" w:hAnsi="Verdana"/>
          <w:sz w:val="20"/>
          <w:szCs w:val="20"/>
        </w:rPr>
        <w:t>,</w:t>
      </w:r>
      <w:bookmarkEnd w:id="24"/>
      <w:r w:rsidRPr="4D8C5744">
        <w:rPr>
          <w:rFonts w:ascii="Verdana" w:eastAsia="Times New Roman" w:hAnsi="Verdana"/>
          <w:sz w:val="20"/>
          <w:szCs w:val="20"/>
        </w:rPr>
        <w:t xml:space="preserve"> </w:t>
      </w:r>
      <w:bookmarkEnd w:id="25"/>
      <w:r w:rsidRPr="4D8C5744">
        <w:rPr>
          <w:rFonts w:ascii="Verdana" w:eastAsia="Times New Roman" w:hAnsi="Verdana"/>
          <w:sz w:val="20"/>
          <w:szCs w:val="20"/>
        </w:rPr>
        <w:t>te</w:t>
      </w:r>
      <w:r w:rsidR="00376DE9" w:rsidRPr="4D8C5744">
        <w:rPr>
          <w:rFonts w:ascii="Verdana" w:eastAsia="Times New Roman" w:hAnsi="Verdana"/>
          <w:sz w:val="20"/>
          <w:szCs w:val="20"/>
        </w:rPr>
        <w:t>i</w:t>
      </w:r>
      <w:r w:rsidRPr="4D8C5744">
        <w:rPr>
          <w:rFonts w:ascii="Verdana" w:eastAsia="Times New Roman" w:hAnsi="Verdana"/>
          <w:sz w:val="20"/>
          <w:szCs w:val="20"/>
        </w:rPr>
        <w:t xml:space="preserve">kėjui </w:t>
      </w:r>
      <w:bookmarkStart w:id="27" w:name="_Hlk106225269"/>
      <w:r w:rsidRPr="4D8C5744">
        <w:rPr>
          <w:rFonts w:ascii="Verdana" w:eastAsia="Times New Roman" w:hAnsi="Verdana"/>
          <w:sz w:val="20"/>
          <w:szCs w:val="20"/>
        </w:rPr>
        <w:t xml:space="preserve">pateikus </w:t>
      </w:r>
      <w:r w:rsidR="00FA4B14" w:rsidRPr="4D8C5744">
        <w:rPr>
          <w:rFonts w:ascii="Verdana" w:eastAsia="Times New Roman" w:hAnsi="Verdana"/>
          <w:sz w:val="20"/>
          <w:szCs w:val="20"/>
        </w:rPr>
        <w:t>dokumentus, nurodytus šios Sutarties 3.</w:t>
      </w:r>
      <w:r w:rsidR="7221423F" w:rsidRPr="4D8C5744">
        <w:rPr>
          <w:rFonts w:ascii="Verdana" w:eastAsia="Times New Roman" w:hAnsi="Verdana"/>
          <w:sz w:val="20"/>
          <w:szCs w:val="20"/>
        </w:rPr>
        <w:t>2</w:t>
      </w:r>
      <w:r w:rsidR="00FA4B14" w:rsidRPr="4D8C5744">
        <w:rPr>
          <w:rFonts w:ascii="Verdana" w:eastAsia="Times New Roman" w:hAnsi="Verdana"/>
          <w:sz w:val="20"/>
          <w:szCs w:val="20"/>
        </w:rPr>
        <w:t xml:space="preserve"> punkte</w:t>
      </w:r>
      <w:bookmarkEnd w:id="27"/>
      <w:r w:rsidRPr="4D8C5744">
        <w:rPr>
          <w:rFonts w:ascii="Verdana" w:eastAsia="Times New Roman" w:hAnsi="Verdana"/>
          <w:sz w:val="20"/>
          <w:szCs w:val="20"/>
        </w:rPr>
        <w:t>.</w:t>
      </w:r>
    </w:p>
    <w:p w14:paraId="24F53792" w14:textId="7C65275F" w:rsidR="00495061" w:rsidRPr="00495061" w:rsidRDefault="1F0BF838" w:rsidP="592DB075">
      <w:pPr>
        <w:numPr>
          <w:ilvl w:val="1"/>
          <w:numId w:val="67"/>
        </w:numPr>
        <w:tabs>
          <w:tab w:val="left" w:pos="426"/>
          <w:tab w:val="left" w:pos="851"/>
          <w:tab w:val="left" w:pos="1134"/>
          <w:tab w:val="left" w:pos="1418"/>
          <w:tab w:val="left" w:pos="1560"/>
        </w:tabs>
        <w:suppressAutoHyphens/>
        <w:spacing w:after="0" w:line="240" w:lineRule="auto"/>
        <w:ind w:left="0" w:firstLine="851"/>
        <w:jc w:val="both"/>
        <w:rPr>
          <w:rFonts w:ascii="Verdana" w:eastAsia="Times New Roman" w:hAnsi="Verdana"/>
          <w:color w:val="FF0000"/>
          <w:sz w:val="20"/>
          <w:szCs w:val="20"/>
        </w:rPr>
      </w:pPr>
      <w:r w:rsidRPr="0947C382">
        <w:rPr>
          <w:rFonts w:ascii="Verdana" w:eastAsia="Times New Roman" w:hAnsi="Verdana"/>
          <w:color w:val="000000" w:themeColor="text1"/>
          <w:sz w:val="20"/>
          <w:szCs w:val="20"/>
        </w:rPr>
        <w:t xml:space="preserve"> </w:t>
      </w:r>
      <w:r w:rsidR="0FD7F9BF" w:rsidRPr="0947C382">
        <w:rPr>
          <w:rFonts w:ascii="Verdana" w:eastAsia="Times New Roman" w:hAnsi="Verdana"/>
          <w:color w:val="000000" w:themeColor="text1"/>
          <w:sz w:val="20"/>
          <w:szCs w:val="20"/>
        </w:rPr>
        <w:t>Užsakovas</w:t>
      </w:r>
      <w:r w:rsidRPr="0947C382">
        <w:rPr>
          <w:rFonts w:ascii="Verdana" w:eastAsia="Times New Roman" w:hAnsi="Verdana"/>
          <w:color w:val="000000" w:themeColor="text1"/>
          <w:sz w:val="20"/>
          <w:szCs w:val="20"/>
        </w:rPr>
        <w:t xml:space="preserve">, neviršydamas maksimalios </w:t>
      </w:r>
      <w:r w:rsidR="6038B5FE" w:rsidRPr="0947C382">
        <w:rPr>
          <w:rFonts w:ascii="Verdana" w:eastAsia="Times New Roman" w:hAnsi="Verdana"/>
          <w:color w:val="000000" w:themeColor="text1"/>
          <w:sz w:val="20"/>
          <w:szCs w:val="20"/>
        </w:rPr>
        <w:t>S</w:t>
      </w:r>
      <w:r w:rsidRPr="0947C382">
        <w:rPr>
          <w:rFonts w:ascii="Verdana" w:eastAsia="Times New Roman" w:hAnsi="Verdana"/>
          <w:color w:val="000000" w:themeColor="text1"/>
          <w:sz w:val="20"/>
          <w:szCs w:val="20"/>
        </w:rPr>
        <w:t>utarties kainos, sumoka Te</w:t>
      </w:r>
      <w:r w:rsidR="00376DE9">
        <w:rPr>
          <w:rFonts w:ascii="Verdana" w:eastAsia="Times New Roman" w:hAnsi="Verdana"/>
          <w:color w:val="000000" w:themeColor="text1"/>
          <w:sz w:val="20"/>
          <w:szCs w:val="20"/>
        </w:rPr>
        <w:t>i</w:t>
      </w:r>
      <w:r w:rsidRPr="0947C382">
        <w:rPr>
          <w:rFonts w:ascii="Verdana" w:eastAsia="Times New Roman" w:hAnsi="Verdana"/>
          <w:color w:val="000000" w:themeColor="text1"/>
          <w:sz w:val="20"/>
          <w:szCs w:val="20"/>
        </w:rPr>
        <w:t xml:space="preserve">kėjui už tinkamai ir kokybiškai pagal nuomos užsakymą (užsakymus) </w:t>
      </w:r>
      <w:r w:rsidR="38DF707B" w:rsidRPr="0947C382">
        <w:rPr>
          <w:rFonts w:ascii="Verdana" w:eastAsia="Times New Roman" w:hAnsi="Verdana"/>
          <w:color w:val="000000" w:themeColor="text1"/>
          <w:sz w:val="20"/>
          <w:szCs w:val="20"/>
        </w:rPr>
        <w:t xml:space="preserve">suteiktas Paslaugas </w:t>
      </w:r>
      <w:r w:rsidRPr="0947C382">
        <w:rPr>
          <w:rFonts w:ascii="Verdana" w:eastAsia="Times New Roman" w:hAnsi="Verdana"/>
          <w:color w:val="000000" w:themeColor="text1"/>
          <w:sz w:val="20"/>
          <w:szCs w:val="20"/>
        </w:rPr>
        <w:t>pagal įkain</w:t>
      </w:r>
      <w:r w:rsidR="67561136" w:rsidRPr="0947C382">
        <w:rPr>
          <w:rFonts w:ascii="Verdana" w:eastAsia="Times New Roman" w:hAnsi="Verdana"/>
          <w:color w:val="000000" w:themeColor="text1"/>
          <w:sz w:val="20"/>
          <w:szCs w:val="20"/>
        </w:rPr>
        <w:t>į</w:t>
      </w:r>
      <w:r w:rsidRPr="0947C382">
        <w:rPr>
          <w:rFonts w:ascii="Verdana" w:eastAsia="Times New Roman" w:hAnsi="Verdana"/>
          <w:color w:val="000000" w:themeColor="text1"/>
          <w:sz w:val="20"/>
          <w:szCs w:val="20"/>
        </w:rPr>
        <w:t>, nustatyt</w:t>
      </w:r>
      <w:r w:rsidR="67561136" w:rsidRPr="0947C382">
        <w:rPr>
          <w:rFonts w:ascii="Verdana" w:eastAsia="Times New Roman" w:hAnsi="Verdana"/>
          <w:color w:val="000000" w:themeColor="text1"/>
          <w:sz w:val="20"/>
          <w:szCs w:val="20"/>
        </w:rPr>
        <w:t>ą</w:t>
      </w:r>
      <w:r w:rsidRPr="0947C382">
        <w:rPr>
          <w:rFonts w:ascii="Verdana" w:eastAsia="Times New Roman" w:hAnsi="Verdana"/>
          <w:color w:val="000000" w:themeColor="text1"/>
          <w:sz w:val="20"/>
          <w:szCs w:val="20"/>
        </w:rPr>
        <w:t xml:space="preserve"> šios </w:t>
      </w:r>
      <w:r w:rsidR="103EE998" w:rsidRPr="0947C382">
        <w:rPr>
          <w:rFonts w:ascii="Verdana" w:eastAsia="Times New Roman" w:hAnsi="Verdana"/>
          <w:color w:val="000000" w:themeColor="text1"/>
          <w:sz w:val="20"/>
          <w:szCs w:val="20"/>
        </w:rPr>
        <w:t>S</w:t>
      </w:r>
      <w:r w:rsidRPr="0947C382">
        <w:rPr>
          <w:rFonts w:ascii="Verdana" w:eastAsia="Times New Roman" w:hAnsi="Verdana"/>
          <w:color w:val="000000" w:themeColor="text1"/>
          <w:sz w:val="20"/>
          <w:szCs w:val="20"/>
        </w:rPr>
        <w:t>utarties 3.</w:t>
      </w:r>
      <w:r w:rsidR="2F83027E" w:rsidRPr="4D8C5744">
        <w:rPr>
          <w:rFonts w:ascii="Verdana" w:eastAsia="Times New Roman" w:hAnsi="Verdana"/>
          <w:color w:val="000000" w:themeColor="text1"/>
          <w:sz w:val="20"/>
          <w:szCs w:val="20"/>
        </w:rPr>
        <w:t>1</w:t>
      </w:r>
      <w:r w:rsidRPr="0947C382">
        <w:rPr>
          <w:rFonts w:ascii="Verdana" w:eastAsia="Times New Roman" w:hAnsi="Verdana"/>
          <w:color w:val="000000" w:themeColor="text1"/>
          <w:sz w:val="20"/>
          <w:szCs w:val="20"/>
        </w:rPr>
        <w:t xml:space="preserve"> punkt</w:t>
      </w:r>
      <w:r w:rsidR="1313B77F" w:rsidRPr="0947C382">
        <w:rPr>
          <w:rFonts w:ascii="Verdana" w:eastAsia="Times New Roman" w:hAnsi="Verdana"/>
          <w:color w:val="000000" w:themeColor="text1"/>
          <w:sz w:val="20"/>
          <w:szCs w:val="20"/>
        </w:rPr>
        <w:t xml:space="preserve">o </w:t>
      </w:r>
      <w:r w:rsidR="6F0E3686" w:rsidRPr="00F07033">
        <w:rPr>
          <w:rFonts w:ascii="Verdana" w:eastAsia="Times New Roman" w:hAnsi="Verdana"/>
          <w:sz w:val="20"/>
          <w:szCs w:val="20"/>
        </w:rPr>
        <w:t>1 lentelės 1 eilutėje,</w:t>
      </w:r>
      <w:r w:rsidRPr="00F07033">
        <w:rPr>
          <w:rFonts w:ascii="Verdana" w:eastAsia="Times New Roman" w:hAnsi="Verdana"/>
          <w:sz w:val="20"/>
          <w:szCs w:val="20"/>
        </w:rPr>
        <w:t xml:space="preserve"> </w:t>
      </w:r>
      <w:r w:rsidRPr="0947C382">
        <w:rPr>
          <w:rFonts w:ascii="Verdana" w:eastAsia="Times New Roman" w:hAnsi="Verdana"/>
          <w:color w:val="000000" w:themeColor="text1"/>
          <w:sz w:val="20"/>
          <w:szCs w:val="20"/>
        </w:rPr>
        <w:t>ir kompensuoja Te</w:t>
      </w:r>
      <w:r w:rsidR="00376DE9">
        <w:rPr>
          <w:rFonts w:ascii="Verdana" w:eastAsia="Times New Roman" w:hAnsi="Verdana"/>
          <w:color w:val="000000" w:themeColor="text1"/>
          <w:sz w:val="20"/>
          <w:szCs w:val="20"/>
        </w:rPr>
        <w:t>i</w:t>
      </w:r>
      <w:r w:rsidRPr="0947C382">
        <w:rPr>
          <w:rFonts w:ascii="Verdana" w:eastAsia="Times New Roman" w:hAnsi="Verdana"/>
          <w:color w:val="000000" w:themeColor="text1"/>
          <w:sz w:val="20"/>
          <w:szCs w:val="20"/>
        </w:rPr>
        <w:t>kėjui faktiškai patiriamas išlaidas, tiesiogiai susijusias su Sutarties vykdymu, kurias patiria Te</w:t>
      </w:r>
      <w:r w:rsidR="00376DE9">
        <w:rPr>
          <w:rFonts w:ascii="Verdana" w:eastAsia="Times New Roman" w:hAnsi="Verdana"/>
          <w:color w:val="000000" w:themeColor="text1"/>
          <w:sz w:val="20"/>
          <w:szCs w:val="20"/>
        </w:rPr>
        <w:t>i</w:t>
      </w:r>
      <w:r w:rsidRPr="0947C382">
        <w:rPr>
          <w:rFonts w:ascii="Verdana" w:eastAsia="Times New Roman" w:hAnsi="Verdana"/>
          <w:color w:val="000000" w:themeColor="text1"/>
          <w:sz w:val="20"/>
          <w:szCs w:val="20"/>
        </w:rPr>
        <w:t xml:space="preserve">kėjas </w:t>
      </w:r>
      <w:r w:rsidR="6038B5FE" w:rsidRPr="0947C382">
        <w:rPr>
          <w:rFonts w:ascii="Verdana" w:eastAsia="Times New Roman" w:hAnsi="Verdana"/>
          <w:color w:val="000000" w:themeColor="text1"/>
          <w:sz w:val="20"/>
          <w:szCs w:val="20"/>
        </w:rPr>
        <w:t>vykdydamas nuomos užsakymą</w:t>
      </w:r>
      <w:r w:rsidRPr="0947C382">
        <w:rPr>
          <w:rFonts w:ascii="Verdana" w:eastAsia="Times New Roman" w:hAnsi="Verdana"/>
          <w:color w:val="000000" w:themeColor="text1"/>
          <w:sz w:val="20"/>
          <w:szCs w:val="20"/>
        </w:rPr>
        <w:t xml:space="preserve">, ne vėliau kaip per 30 kalendorinių dienų nuo </w:t>
      </w:r>
      <w:r w:rsidR="38DF707B" w:rsidRPr="0947C382">
        <w:rPr>
          <w:rFonts w:ascii="Verdana" w:eastAsia="Times New Roman" w:hAnsi="Verdana"/>
          <w:color w:val="000000" w:themeColor="text1"/>
          <w:sz w:val="20"/>
          <w:szCs w:val="20"/>
        </w:rPr>
        <w:t>Paslaugų</w:t>
      </w:r>
      <w:r w:rsidRPr="0947C382">
        <w:rPr>
          <w:rFonts w:ascii="Verdana" w:eastAsia="Times New Roman" w:hAnsi="Verdana"/>
          <w:color w:val="000000" w:themeColor="text1"/>
          <w:sz w:val="20"/>
          <w:szCs w:val="20"/>
        </w:rPr>
        <w:t xml:space="preserve"> perdavimo–priėmimo akto pasirašymo, faktines išlaidas pagrindžiančių dokumentų ir teisingos PVM sąskaitos faktūros gavimo </w:t>
      </w:r>
      <w:r w:rsidR="00376DE9">
        <w:rPr>
          <w:rFonts w:ascii="Verdana" w:eastAsia="Times New Roman" w:hAnsi="Verdana"/>
          <w:sz w:val="20"/>
          <w:szCs w:val="20"/>
        </w:rPr>
        <w:t>„</w:t>
      </w:r>
      <w:r w:rsidR="4BCE1FB3" w:rsidRPr="0947C382">
        <w:rPr>
          <w:rFonts w:ascii="Verdana" w:eastAsia="Times New Roman" w:hAnsi="Verdana"/>
          <w:sz w:val="20"/>
          <w:szCs w:val="20"/>
        </w:rPr>
        <w:t xml:space="preserve">SABIS” </w:t>
      </w:r>
      <w:r w:rsidRPr="0947C382">
        <w:rPr>
          <w:rFonts w:ascii="Verdana" w:eastAsia="Times New Roman" w:hAnsi="Verdana"/>
          <w:color w:val="000000" w:themeColor="text1"/>
          <w:sz w:val="20"/>
          <w:szCs w:val="20"/>
        </w:rPr>
        <w:t xml:space="preserve">sistemoje dienos. </w:t>
      </w:r>
      <w:r w:rsidR="38DF707B" w:rsidRPr="0947C382">
        <w:rPr>
          <w:rFonts w:ascii="Verdana" w:eastAsia="Times New Roman" w:hAnsi="Verdana"/>
          <w:color w:val="000000" w:themeColor="text1"/>
          <w:sz w:val="20"/>
          <w:szCs w:val="20"/>
        </w:rPr>
        <w:t>Paslaugos</w:t>
      </w:r>
      <w:r w:rsidR="6038B5FE" w:rsidRPr="0947C382">
        <w:rPr>
          <w:rFonts w:ascii="Verdana" w:eastAsia="Times New Roman" w:hAnsi="Verdana"/>
          <w:color w:val="000000" w:themeColor="text1"/>
          <w:sz w:val="20"/>
          <w:szCs w:val="20"/>
        </w:rPr>
        <w:t xml:space="preserve"> laikomos </w:t>
      </w:r>
      <w:r w:rsidR="38DF707B" w:rsidRPr="0947C382">
        <w:rPr>
          <w:rFonts w:ascii="Verdana" w:eastAsia="Times New Roman" w:hAnsi="Verdana"/>
          <w:color w:val="000000" w:themeColor="text1"/>
          <w:sz w:val="20"/>
          <w:szCs w:val="20"/>
        </w:rPr>
        <w:t>suteiktomis</w:t>
      </w:r>
      <w:r w:rsidRPr="0947C382">
        <w:rPr>
          <w:rFonts w:ascii="Verdana" w:eastAsia="Times New Roman" w:hAnsi="Verdana"/>
          <w:color w:val="000000" w:themeColor="text1"/>
          <w:sz w:val="20"/>
          <w:szCs w:val="20"/>
        </w:rPr>
        <w:t xml:space="preserve">, kai Užsakovo už sutarties vykdymą atsakingas asmuo, gavęs </w:t>
      </w:r>
      <w:bookmarkStart w:id="28" w:name="_Hlk103191214"/>
      <w:r w:rsidR="67561136" w:rsidRPr="0947C382">
        <w:rPr>
          <w:rFonts w:ascii="Verdana" w:eastAsia="Times New Roman" w:hAnsi="Verdana"/>
          <w:color w:val="000000" w:themeColor="text1"/>
          <w:sz w:val="20"/>
          <w:szCs w:val="20"/>
        </w:rPr>
        <w:t>Paslaugų</w:t>
      </w:r>
      <w:r w:rsidRPr="0947C382">
        <w:rPr>
          <w:rFonts w:ascii="Verdana" w:eastAsia="Times New Roman" w:hAnsi="Verdana"/>
          <w:color w:val="000000" w:themeColor="text1"/>
          <w:sz w:val="20"/>
          <w:szCs w:val="20"/>
        </w:rPr>
        <w:t xml:space="preserve"> perdavimo–priėmimo aktą </w:t>
      </w:r>
      <w:bookmarkEnd w:id="28"/>
      <w:r w:rsidRPr="0947C382">
        <w:rPr>
          <w:rFonts w:ascii="Verdana" w:eastAsia="Times New Roman" w:hAnsi="Verdana"/>
          <w:color w:val="000000" w:themeColor="text1"/>
          <w:sz w:val="20"/>
          <w:szCs w:val="20"/>
        </w:rPr>
        <w:t xml:space="preserve">ir </w:t>
      </w:r>
      <w:r w:rsidR="6D11037B" w:rsidRPr="0947C382">
        <w:rPr>
          <w:rFonts w:ascii="Verdana" w:eastAsia="Times New Roman" w:hAnsi="Verdana"/>
          <w:color w:val="000000" w:themeColor="text1"/>
          <w:sz w:val="20"/>
          <w:szCs w:val="20"/>
        </w:rPr>
        <w:t>dokumentus,</w:t>
      </w:r>
      <w:r w:rsidR="52849565" w:rsidRPr="0947C382">
        <w:rPr>
          <w:rFonts w:ascii="Verdana" w:eastAsia="Times New Roman" w:hAnsi="Verdana"/>
          <w:color w:val="000000" w:themeColor="text1"/>
          <w:sz w:val="20"/>
          <w:szCs w:val="20"/>
        </w:rPr>
        <w:t xml:space="preserve"> pagrindžiančius </w:t>
      </w:r>
      <w:r w:rsidR="74CE4E84" w:rsidRPr="0947C382">
        <w:rPr>
          <w:rFonts w:ascii="Verdana" w:eastAsia="Times New Roman" w:hAnsi="Verdana"/>
          <w:color w:val="000000" w:themeColor="text1"/>
          <w:sz w:val="20"/>
          <w:szCs w:val="20"/>
        </w:rPr>
        <w:t>Te</w:t>
      </w:r>
      <w:r w:rsidR="00376DE9">
        <w:rPr>
          <w:rFonts w:ascii="Verdana" w:eastAsia="Times New Roman" w:hAnsi="Verdana"/>
          <w:color w:val="000000" w:themeColor="text1"/>
          <w:sz w:val="20"/>
          <w:szCs w:val="20"/>
        </w:rPr>
        <w:t>i</w:t>
      </w:r>
      <w:r w:rsidR="74CE4E84" w:rsidRPr="0947C382">
        <w:rPr>
          <w:rFonts w:ascii="Verdana" w:eastAsia="Times New Roman" w:hAnsi="Verdana"/>
          <w:color w:val="000000" w:themeColor="text1"/>
          <w:sz w:val="20"/>
          <w:szCs w:val="20"/>
        </w:rPr>
        <w:t>kėjo patirtas faktines išlaidas, tiesiogiai susijusias su sutarties vykdymu</w:t>
      </w:r>
      <w:r w:rsidR="52849565" w:rsidRPr="0947C382">
        <w:rPr>
          <w:rFonts w:ascii="Verdana" w:eastAsia="Times New Roman" w:hAnsi="Verdana"/>
          <w:color w:val="000000" w:themeColor="text1"/>
          <w:sz w:val="20"/>
          <w:szCs w:val="20"/>
        </w:rPr>
        <w:t xml:space="preserve">, </w:t>
      </w:r>
      <w:r w:rsidRPr="0947C382">
        <w:rPr>
          <w:rFonts w:ascii="Verdana" w:eastAsia="Times New Roman" w:hAnsi="Verdana"/>
          <w:color w:val="000000" w:themeColor="text1"/>
          <w:sz w:val="20"/>
          <w:szCs w:val="20"/>
        </w:rPr>
        <w:t xml:space="preserve">patikrinęs, </w:t>
      </w:r>
      <w:r w:rsidR="6038B5FE" w:rsidRPr="0947C382">
        <w:rPr>
          <w:rFonts w:ascii="Verdana" w:eastAsia="Times New Roman" w:hAnsi="Verdana"/>
          <w:color w:val="000000" w:themeColor="text1"/>
          <w:sz w:val="20"/>
          <w:szCs w:val="20"/>
        </w:rPr>
        <w:t>ar Te</w:t>
      </w:r>
      <w:r w:rsidR="00376DE9">
        <w:rPr>
          <w:rFonts w:ascii="Verdana" w:eastAsia="Times New Roman" w:hAnsi="Verdana"/>
          <w:color w:val="000000" w:themeColor="text1"/>
          <w:sz w:val="20"/>
          <w:szCs w:val="20"/>
        </w:rPr>
        <w:t>i</w:t>
      </w:r>
      <w:r w:rsidR="6038B5FE" w:rsidRPr="0947C382">
        <w:rPr>
          <w:rFonts w:ascii="Verdana" w:eastAsia="Times New Roman" w:hAnsi="Verdana"/>
          <w:color w:val="000000" w:themeColor="text1"/>
          <w:sz w:val="20"/>
          <w:szCs w:val="20"/>
        </w:rPr>
        <w:t xml:space="preserve">kėjas tinkamai įvykdė visus nuomos užsakymo reikalavimus, </w:t>
      </w:r>
      <w:r w:rsidR="1566DD77" w:rsidRPr="0947C382">
        <w:rPr>
          <w:rFonts w:ascii="Verdana" w:eastAsia="Times New Roman" w:hAnsi="Verdana"/>
          <w:color w:val="000000" w:themeColor="text1"/>
          <w:sz w:val="20"/>
          <w:szCs w:val="20"/>
        </w:rPr>
        <w:t xml:space="preserve">ar </w:t>
      </w:r>
      <w:r w:rsidR="1566DD77" w:rsidRPr="0947C382">
        <w:rPr>
          <w:rFonts w:ascii="Verdana" w:eastAsia="Times New Roman" w:hAnsi="Verdana"/>
          <w:color w:val="000000" w:themeColor="text1"/>
          <w:sz w:val="20"/>
          <w:szCs w:val="20"/>
        </w:rPr>
        <w:lastRenderedPageBreak/>
        <w:t>faktinės išlaidos</w:t>
      </w:r>
      <w:r w:rsidR="3B339F4A" w:rsidRPr="0947C382">
        <w:rPr>
          <w:rFonts w:ascii="Verdana" w:eastAsia="Times New Roman" w:hAnsi="Verdana"/>
          <w:color w:val="000000" w:themeColor="text1"/>
          <w:sz w:val="20"/>
          <w:szCs w:val="20"/>
        </w:rPr>
        <w:t>,</w:t>
      </w:r>
      <w:r w:rsidR="3B339F4A">
        <w:t xml:space="preserve"> </w:t>
      </w:r>
      <w:r w:rsidR="3B339F4A" w:rsidRPr="0947C382">
        <w:rPr>
          <w:rFonts w:ascii="Verdana" w:eastAsia="Times New Roman" w:hAnsi="Verdana"/>
          <w:color w:val="000000" w:themeColor="text1"/>
          <w:sz w:val="20"/>
          <w:szCs w:val="20"/>
        </w:rPr>
        <w:t>tiesiogiai susijusios su sutarties vykdymu,</w:t>
      </w:r>
      <w:r w:rsidR="1566DD77" w:rsidRPr="0947C382">
        <w:rPr>
          <w:rFonts w:ascii="Verdana" w:eastAsia="Times New Roman" w:hAnsi="Verdana"/>
          <w:color w:val="000000" w:themeColor="text1"/>
          <w:sz w:val="20"/>
          <w:szCs w:val="20"/>
        </w:rPr>
        <w:t xml:space="preserve"> atitink</w:t>
      </w:r>
      <w:r w:rsidR="67561136" w:rsidRPr="0947C382">
        <w:rPr>
          <w:rFonts w:ascii="Verdana" w:eastAsia="Times New Roman" w:hAnsi="Verdana"/>
          <w:color w:val="000000" w:themeColor="text1"/>
          <w:sz w:val="20"/>
          <w:szCs w:val="20"/>
        </w:rPr>
        <w:t>a</w:t>
      </w:r>
      <w:r w:rsidR="1566DD77" w:rsidRPr="0947C382">
        <w:rPr>
          <w:rFonts w:ascii="Verdana" w:eastAsia="Times New Roman" w:hAnsi="Verdana"/>
          <w:color w:val="000000" w:themeColor="text1"/>
          <w:sz w:val="20"/>
          <w:szCs w:val="20"/>
        </w:rPr>
        <w:t xml:space="preserve"> nuomos užsakymą ir neviršiją rinkos kainų, </w:t>
      </w:r>
      <w:r w:rsidR="6038B5FE" w:rsidRPr="0947C382">
        <w:rPr>
          <w:rFonts w:ascii="Verdana" w:eastAsia="Times New Roman" w:hAnsi="Verdana"/>
          <w:color w:val="000000" w:themeColor="text1"/>
          <w:sz w:val="20"/>
          <w:szCs w:val="20"/>
        </w:rPr>
        <w:t xml:space="preserve">pasirašo </w:t>
      </w:r>
      <w:r w:rsidR="6D11037B" w:rsidRPr="0947C382">
        <w:rPr>
          <w:rFonts w:ascii="Verdana" w:eastAsia="Times New Roman" w:hAnsi="Verdana"/>
          <w:color w:val="000000" w:themeColor="text1"/>
          <w:sz w:val="20"/>
          <w:szCs w:val="20"/>
        </w:rPr>
        <w:t xml:space="preserve">Paslaugų </w:t>
      </w:r>
      <w:r w:rsidR="6038B5FE" w:rsidRPr="0947C382">
        <w:rPr>
          <w:rFonts w:ascii="Verdana" w:eastAsia="Times New Roman" w:hAnsi="Verdana"/>
          <w:color w:val="000000" w:themeColor="text1"/>
          <w:sz w:val="20"/>
          <w:szCs w:val="20"/>
        </w:rPr>
        <w:t>perdavimo-priėmimo aktą, patvirtindamas kad nuomos užsakymas atliktas</w:t>
      </w:r>
      <w:r w:rsidRPr="0947C382">
        <w:rPr>
          <w:rFonts w:ascii="Verdana" w:eastAsia="Times New Roman" w:hAnsi="Verdana"/>
          <w:color w:val="000000" w:themeColor="text1"/>
          <w:sz w:val="20"/>
          <w:szCs w:val="20"/>
        </w:rPr>
        <w:t xml:space="preserve">. </w:t>
      </w:r>
      <w:bookmarkStart w:id="29" w:name="_Hlk106225980"/>
      <w:r w:rsidRPr="0947C382">
        <w:rPr>
          <w:rFonts w:ascii="Verdana" w:eastAsia="Times New Roman" w:hAnsi="Verdana"/>
          <w:color w:val="000000" w:themeColor="text1"/>
          <w:sz w:val="20"/>
          <w:szCs w:val="20"/>
        </w:rPr>
        <w:t>Užsakovas</w:t>
      </w:r>
      <w:bookmarkEnd w:id="29"/>
      <w:r w:rsidRPr="0947C382">
        <w:rPr>
          <w:rFonts w:ascii="Verdana" w:eastAsia="Times New Roman" w:hAnsi="Verdana"/>
          <w:color w:val="000000" w:themeColor="text1"/>
          <w:sz w:val="20"/>
          <w:szCs w:val="20"/>
        </w:rPr>
        <w:t xml:space="preserve"> turi teisę nepasirašyti </w:t>
      </w:r>
      <w:r w:rsidR="3B339F4A" w:rsidRPr="0947C382">
        <w:rPr>
          <w:rFonts w:ascii="Verdana" w:eastAsia="Times New Roman" w:hAnsi="Verdana"/>
          <w:color w:val="000000" w:themeColor="text1"/>
          <w:sz w:val="20"/>
          <w:szCs w:val="20"/>
        </w:rPr>
        <w:t>Paslaugų</w:t>
      </w:r>
      <w:r w:rsidRPr="0947C382">
        <w:rPr>
          <w:rFonts w:ascii="Verdana" w:eastAsia="Times New Roman" w:hAnsi="Verdana"/>
          <w:color w:val="000000" w:themeColor="text1"/>
          <w:sz w:val="20"/>
          <w:szCs w:val="20"/>
        </w:rPr>
        <w:t xml:space="preserve"> perdavimo–priėmimo akto ir nevykdyti mokėjimo, jei PVM sąskaitoje faktūroje nenurodytas sutarties numeris, ar nurodyta neteisinga suma, ar suma neatitinka </w:t>
      </w:r>
      <w:r w:rsidR="1566DD77" w:rsidRPr="0947C382">
        <w:rPr>
          <w:rFonts w:ascii="Verdana" w:eastAsia="Times New Roman" w:hAnsi="Verdana"/>
          <w:color w:val="000000" w:themeColor="text1"/>
          <w:sz w:val="20"/>
          <w:szCs w:val="20"/>
        </w:rPr>
        <w:t>nuomos užsakymo apimtį</w:t>
      </w:r>
      <w:r w:rsidRPr="0947C382">
        <w:rPr>
          <w:rFonts w:ascii="Verdana" w:eastAsia="Times New Roman" w:hAnsi="Verdana"/>
          <w:color w:val="000000" w:themeColor="text1"/>
          <w:sz w:val="20"/>
          <w:szCs w:val="20"/>
        </w:rPr>
        <w:t xml:space="preserve">, ar Užsakovui nepateikti dokumentai </w:t>
      </w:r>
      <w:bookmarkStart w:id="30" w:name="_Hlk106228779"/>
      <w:r w:rsidRPr="0947C382">
        <w:rPr>
          <w:rFonts w:ascii="Verdana" w:eastAsia="Times New Roman" w:hAnsi="Verdana"/>
          <w:color w:val="000000" w:themeColor="text1"/>
          <w:sz w:val="20"/>
          <w:szCs w:val="20"/>
        </w:rPr>
        <w:t>(sąskaitos, išrašai, patvirtinimai, ataskaitos ir pan.)</w:t>
      </w:r>
      <w:bookmarkEnd w:id="30"/>
      <w:r w:rsidRPr="0947C382">
        <w:rPr>
          <w:rFonts w:ascii="Verdana" w:eastAsia="Times New Roman" w:hAnsi="Verdana"/>
          <w:color w:val="000000" w:themeColor="text1"/>
          <w:sz w:val="20"/>
          <w:szCs w:val="20"/>
        </w:rPr>
        <w:t xml:space="preserve">, pagrindžiantys </w:t>
      </w:r>
      <w:bookmarkStart w:id="31" w:name="_Hlk106234483"/>
      <w:r w:rsidRPr="0947C382">
        <w:rPr>
          <w:rFonts w:ascii="Verdana" w:eastAsia="Times New Roman" w:hAnsi="Verdana"/>
          <w:color w:val="000000" w:themeColor="text1"/>
          <w:sz w:val="20"/>
          <w:szCs w:val="20"/>
        </w:rPr>
        <w:t>Te</w:t>
      </w:r>
      <w:r w:rsidR="00376DE9">
        <w:rPr>
          <w:rFonts w:ascii="Verdana" w:eastAsia="Times New Roman" w:hAnsi="Verdana"/>
          <w:color w:val="000000" w:themeColor="text1"/>
          <w:sz w:val="20"/>
          <w:szCs w:val="20"/>
        </w:rPr>
        <w:t>i</w:t>
      </w:r>
      <w:r w:rsidRPr="0947C382">
        <w:rPr>
          <w:rFonts w:ascii="Verdana" w:eastAsia="Times New Roman" w:hAnsi="Verdana"/>
          <w:color w:val="000000" w:themeColor="text1"/>
          <w:sz w:val="20"/>
          <w:szCs w:val="20"/>
        </w:rPr>
        <w:t>kėjo patirtas faktines išlaidas,</w:t>
      </w:r>
      <w:r w:rsidR="3B339F4A">
        <w:t xml:space="preserve"> </w:t>
      </w:r>
      <w:r w:rsidR="3B339F4A" w:rsidRPr="0947C382">
        <w:rPr>
          <w:rFonts w:ascii="Verdana" w:eastAsia="Times New Roman" w:hAnsi="Verdana"/>
          <w:color w:val="000000" w:themeColor="text1"/>
          <w:sz w:val="20"/>
          <w:szCs w:val="20"/>
        </w:rPr>
        <w:t>tiesiogiai susijusias su sutarties vykdymu</w:t>
      </w:r>
      <w:bookmarkEnd w:id="31"/>
      <w:r w:rsidR="3B339F4A" w:rsidRPr="0947C382">
        <w:rPr>
          <w:rFonts w:ascii="Verdana" w:eastAsia="Times New Roman" w:hAnsi="Verdana"/>
          <w:color w:val="000000" w:themeColor="text1"/>
          <w:sz w:val="20"/>
          <w:szCs w:val="20"/>
        </w:rPr>
        <w:t>,</w:t>
      </w:r>
      <w:r w:rsidRPr="0947C382">
        <w:rPr>
          <w:rFonts w:ascii="Verdana" w:eastAsia="Times New Roman" w:hAnsi="Verdana"/>
          <w:color w:val="000000" w:themeColor="text1"/>
          <w:sz w:val="20"/>
          <w:szCs w:val="20"/>
        </w:rPr>
        <w:t xml:space="preserve"> kol Te</w:t>
      </w:r>
      <w:r w:rsidR="00376DE9">
        <w:rPr>
          <w:rFonts w:ascii="Verdana" w:eastAsia="Times New Roman" w:hAnsi="Verdana"/>
          <w:color w:val="000000" w:themeColor="text1"/>
          <w:sz w:val="20"/>
          <w:szCs w:val="20"/>
        </w:rPr>
        <w:t>i</w:t>
      </w:r>
      <w:r w:rsidRPr="0947C382">
        <w:rPr>
          <w:rFonts w:ascii="Verdana" w:eastAsia="Times New Roman" w:hAnsi="Verdana"/>
          <w:color w:val="000000" w:themeColor="text1"/>
          <w:sz w:val="20"/>
          <w:szCs w:val="20"/>
        </w:rPr>
        <w:t>kėjas ištaisys trūkumus.</w:t>
      </w:r>
      <w:r w:rsidR="3FC513EB" w:rsidRPr="0947C382">
        <w:rPr>
          <w:rFonts w:ascii="Verdana" w:eastAsia="Times New Roman" w:hAnsi="Verdana"/>
          <w:color w:val="000000" w:themeColor="text1"/>
          <w:sz w:val="20"/>
          <w:szCs w:val="20"/>
        </w:rPr>
        <w:t xml:space="preserve"> </w:t>
      </w:r>
      <w:r w:rsidR="3FC513EB" w:rsidRPr="007E2FB2">
        <w:rPr>
          <w:rFonts w:ascii="Verdana" w:eastAsia="Times New Roman" w:hAnsi="Verdana"/>
          <w:sz w:val="20"/>
          <w:szCs w:val="20"/>
        </w:rPr>
        <w:t>Sutarties administravimo mokestis</w:t>
      </w:r>
      <w:r w:rsidR="007E2FB2">
        <w:rPr>
          <w:rFonts w:ascii="Verdana" w:eastAsia="Times New Roman" w:hAnsi="Verdana"/>
          <w:sz w:val="20"/>
          <w:szCs w:val="20"/>
        </w:rPr>
        <w:t xml:space="preserve"> </w:t>
      </w:r>
      <w:r w:rsidR="00E23BF9" w:rsidRPr="007E2FB2">
        <w:rPr>
          <w:rFonts w:ascii="Verdana" w:eastAsia="Times New Roman" w:hAnsi="Verdana"/>
          <w:sz w:val="20"/>
          <w:szCs w:val="20"/>
        </w:rPr>
        <w:t xml:space="preserve">už sutarties administravimą, </w:t>
      </w:r>
      <w:r w:rsidR="3FC513EB" w:rsidRPr="007E2FB2">
        <w:rPr>
          <w:rFonts w:ascii="Verdana" w:eastAsia="Times New Roman" w:hAnsi="Verdana"/>
          <w:sz w:val="20"/>
          <w:szCs w:val="20"/>
        </w:rPr>
        <w:t>nurodytas šios Sutarties 3.</w:t>
      </w:r>
      <w:r w:rsidR="53F12C3D" w:rsidRPr="007E2FB2">
        <w:rPr>
          <w:rFonts w:ascii="Verdana" w:eastAsia="Times New Roman" w:hAnsi="Verdana"/>
          <w:sz w:val="20"/>
          <w:szCs w:val="20"/>
        </w:rPr>
        <w:t>1</w:t>
      </w:r>
      <w:r w:rsidR="3FC513EB" w:rsidRPr="007E2FB2">
        <w:rPr>
          <w:rFonts w:ascii="Verdana" w:eastAsia="Times New Roman" w:hAnsi="Verdana"/>
          <w:sz w:val="20"/>
          <w:szCs w:val="20"/>
        </w:rPr>
        <w:t xml:space="preserve"> punkto 1 lentelės 2 eilutėje mokamas kas 6 mėn. </w:t>
      </w:r>
      <w:r w:rsidR="009E372B" w:rsidRPr="007E2FB2">
        <w:rPr>
          <w:rFonts w:ascii="Verdana" w:eastAsia="Times New Roman" w:hAnsi="Verdana"/>
          <w:sz w:val="20"/>
          <w:szCs w:val="20"/>
        </w:rPr>
        <w:t>teikėjui</w:t>
      </w:r>
      <w:r w:rsidR="3FC513EB" w:rsidRPr="007E2FB2">
        <w:rPr>
          <w:rFonts w:ascii="Verdana" w:eastAsia="Times New Roman" w:hAnsi="Verdana"/>
          <w:sz w:val="20"/>
          <w:szCs w:val="20"/>
        </w:rPr>
        <w:t xml:space="preserve"> pateikus </w:t>
      </w:r>
      <w:r w:rsidR="3AF62E98" w:rsidRPr="007E2FB2">
        <w:rPr>
          <w:rFonts w:ascii="Verdana" w:eastAsia="Times New Roman" w:hAnsi="Verdana"/>
          <w:sz w:val="20"/>
          <w:szCs w:val="20"/>
        </w:rPr>
        <w:t>PVM sąskaitą faktūrą „</w:t>
      </w:r>
      <w:r w:rsidR="3C0F2019" w:rsidRPr="007E2FB2">
        <w:rPr>
          <w:rFonts w:ascii="Verdana" w:eastAsia="Times New Roman" w:hAnsi="Verdana"/>
          <w:sz w:val="20"/>
          <w:szCs w:val="20"/>
        </w:rPr>
        <w:t>SABIS</w:t>
      </w:r>
      <w:r w:rsidR="3AF62E98" w:rsidRPr="007E2FB2">
        <w:rPr>
          <w:rFonts w:ascii="Verdana" w:eastAsia="Times New Roman" w:hAnsi="Verdana"/>
          <w:sz w:val="20"/>
          <w:szCs w:val="20"/>
        </w:rPr>
        <w:t>“ sistemoje.</w:t>
      </w:r>
    </w:p>
    <w:p w14:paraId="6E618FBD" w14:textId="2C435E33" w:rsidR="00495061" w:rsidRDefault="00495061" w:rsidP="00AA1B2C">
      <w:pPr>
        <w:numPr>
          <w:ilvl w:val="1"/>
          <w:numId w:val="67"/>
        </w:numPr>
        <w:tabs>
          <w:tab w:val="left" w:pos="426"/>
          <w:tab w:val="left" w:pos="851"/>
          <w:tab w:val="left" w:pos="1134"/>
          <w:tab w:val="left" w:pos="1418"/>
          <w:tab w:val="left" w:pos="1560"/>
        </w:tabs>
        <w:suppressAutoHyphens/>
        <w:spacing w:after="0" w:line="240" w:lineRule="auto"/>
        <w:ind w:left="0" w:firstLine="851"/>
        <w:jc w:val="both"/>
        <w:rPr>
          <w:rFonts w:ascii="Verdana" w:eastAsia="Times New Roman" w:hAnsi="Verdana"/>
          <w:color w:val="000000"/>
          <w:sz w:val="20"/>
          <w:szCs w:val="20"/>
        </w:rPr>
      </w:pPr>
      <w:r w:rsidRPr="00495061">
        <w:rPr>
          <w:rFonts w:ascii="Verdana" w:eastAsia="Times New Roman" w:hAnsi="Verdana"/>
          <w:color w:val="000000"/>
          <w:sz w:val="20"/>
          <w:szCs w:val="20"/>
        </w:rPr>
        <w:t xml:space="preserve">Sutarties kaina </w:t>
      </w:r>
      <w:r w:rsidR="005B5A09">
        <w:rPr>
          <w:rFonts w:ascii="Verdana" w:eastAsia="Times New Roman" w:hAnsi="Verdana"/>
          <w:color w:val="000000"/>
          <w:sz w:val="20"/>
          <w:szCs w:val="20"/>
        </w:rPr>
        <w:t>(įkaini</w:t>
      </w:r>
      <w:r w:rsidR="0074755E">
        <w:rPr>
          <w:rFonts w:ascii="Verdana" w:eastAsia="Times New Roman" w:hAnsi="Verdana"/>
          <w:color w:val="000000"/>
          <w:sz w:val="20"/>
          <w:szCs w:val="20"/>
        </w:rPr>
        <w:t>s</w:t>
      </w:r>
      <w:r w:rsidR="005B5A09">
        <w:rPr>
          <w:rFonts w:ascii="Verdana" w:eastAsia="Times New Roman" w:hAnsi="Verdana"/>
          <w:color w:val="000000"/>
          <w:sz w:val="20"/>
          <w:szCs w:val="20"/>
        </w:rPr>
        <w:t xml:space="preserve">) </w:t>
      </w:r>
      <w:r w:rsidRPr="00495061">
        <w:rPr>
          <w:rFonts w:ascii="Verdana" w:eastAsia="Times New Roman" w:hAnsi="Verdana"/>
          <w:color w:val="000000"/>
          <w:sz w:val="20"/>
          <w:szCs w:val="20"/>
        </w:rPr>
        <w:t xml:space="preserve">perskaičiuojama </w:t>
      </w:r>
      <w:r w:rsidR="005B5A09">
        <w:rPr>
          <w:rFonts w:ascii="Verdana" w:eastAsia="Times New Roman" w:hAnsi="Verdana"/>
          <w:color w:val="000000"/>
          <w:sz w:val="20"/>
          <w:szCs w:val="20"/>
        </w:rPr>
        <w:t>(-</w:t>
      </w:r>
      <w:proofErr w:type="spellStart"/>
      <w:r w:rsidR="0074755E">
        <w:rPr>
          <w:rFonts w:ascii="Verdana" w:eastAsia="Times New Roman" w:hAnsi="Verdana"/>
          <w:color w:val="000000"/>
          <w:sz w:val="20"/>
          <w:szCs w:val="20"/>
        </w:rPr>
        <w:t>as</w:t>
      </w:r>
      <w:proofErr w:type="spellEnd"/>
      <w:r w:rsidR="005B5A09">
        <w:rPr>
          <w:rFonts w:ascii="Verdana" w:eastAsia="Times New Roman" w:hAnsi="Verdana"/>
          <w:color w:val="000000"/>
          <w:sz w:val="20"/>
          <w:szCs w:val="20"/>
        </w:rPr>
        <w:t xml:space="preserve">) </w:t>
      </w:r>
      <w:r w:rsidRPr="00495061">
        <w:rPr>
          <w:rFonts w:ascii="Verdana" w:eastAsia="Times New Roman" w:hAnsi="Verdana"/>
          <w:color w:val="000000"/>
          <w:sz w:val="20"/>
          <w:szCs w:val="20"/>
        </w:rPr>
        <w:t xml:space="preserve">pasikeitus PVM dydžiui, Bendrosiose sąlygose nustatyta tvarka. </w:t>
      </w:r>
    </w:p>
    <w:p w14:paraId="6422C744" w14:textId="483EEADF" w:rsidR="00197F2C" w:rsidRPr="00B00837" w:rsidRDefault="005B5A09" w:rsidP="00197F2C">
      <w:pPr>
        <w:numPr>
          <w:ilvl w:val="1"/>
          <w:numId w:val="67"/>
        </w:numPr>
        <w:tabs>
          <w:tab w:val="left" w:pos="426"/>
          <w:tab w:val="left" w:pos="567"/>
          <w:tab w:val="left" w:pos="993"/>
          <w:tab w:val="left" w:pos="1134"/>
          <w:tab w:val="left" w:pos="1418"/>
        </w:tabs>
        <w:spacing w:after="0" w:line="240" w:lineRule="auto"/>
        <w:ind w:left="0" w:firstLine="851"/>
        <w:jc w:val="both"/>
        <w:rPr>
          <w:rFonts w:ascii="Verdana" w:eastAsia="Times New Roman" w:hAnsi="Verdana"/>
          <w:color w:val="000000"/>
          <w:sz w:val="20"/>
          <w:szCs w:val="24"/>
        </w:rPr>
      </w:pPr>
      <w:r w:rsidRPr="00197F2C">
        <w:rPr>
          <w:rFonts w:ascii="Verdana" w:eastAsiaTheme="minorHAnsi" w:hAnsi="Verdana" w:cs="Calibri"/>
          <w:sz w:val="20"/>
        </w:rPr>
        <w:t xml:space="preserve">Bet kuri Sutarties šalis Sutarties galiojimo metu turi teisę inicijuoti Sutartyje </w:t>
      </w:r>
      <w:r w:rsidR="005D4D26" w:rsidRPr="00197F2C">
        <w:rPr>
          <w:rFonts w:ascii="Verdana" w:eastAsiaTheme="minorHAnsi" w:hAnsi="Verdana" w:cs="Calibri"/>
          <w:sz w:val="20"/>
        </w:rPr>
        <w:t>nustatyto</w:t>
      </w:r>
      <w:r w:rsidR="000B7242" w:rsidRPr="00197F2C">
        <w:rPr>
          <w:rFonts w:ascii="Verdana" w:eastAsiaTheme="minorHAnsi" w:hAnsi="Verdana" w:cs="Calibri"/>
          <w:sz w:val="20"/>
        </w:rPr>
        <w:t xml:space="preserve"> </w:t>
      </w:r>
      <w:r w:rsidR="005D4D26" w:rsidRPr="00197F2C">
        <w:rPr>
          <w:rFonts w:ascii="Verdana" w:eastAsiaTheme="minorHAnsi" w:hAnsi="Verdana" w:cs="Calibri"/>
          <w:sz w:val="20"/>
        </w:rPr>
        <w:t xml:space="preserve">Paslaugų </w:t>
      </w:r>
      <w:r w:rsidR="00512794">
        <w:rPr>
          <w:rFonts w:ascii="Verdana" w:eastAsiaTheme="minorHAnsi" w:hAnsi="Verdana" w:cs="Calibri"/>
          <w:sz w:val="20"/>
        </w:rPr>
        <w:t xml:space="preserve">įkainio </w:t>
      </w:r>
      <w:r w:rsidRPr="00197F2C">
        <w:rPr>
          <w:rFonts w:ascii="Verdana" w:eastAsiaTheme="minorHAnsi" w:hAnsi="Verdana" w:cs="Calibri"/>
          <w:sz w:val="20"/>
        </w:rPr>
        <w:t xml:space="preserve">perskaičiavimą </w:t>
      </w:r>
      <w:r w:rsidR="00CC0189" w:rsidRPr="00197F2C">
        <w:rPr>
          <w:rFonts w:ascii="Verdana" w:eastAsiaTheme="minorHAnsi" w:hAnsi="Verdana" w:cs="Calibri"/>
          <w:sz w:val="20"/>
        </w:rPr>
        <w:t xml:space="preserve">(keitimą) </w:t>
      </w:r>
      <w:r w:rsidRPr="00197F2C">
        <w:rPr>
          <w:rFonts w:ascii="Verdana" w:eastAsiaTheme="minorHAnsi" w:hAnsi="Verdana" w:cs="Calibri"/>
          <w:sz w:val="20"/>
        </w:rPr>
        <w:t xml:space="preserve">ne dažniau kaip </w:t>
      </w:r>
      <w:r w:rsidR="00CC0189" w:rsidRPr="00197F2C">
        <w:rPr>
          <w:rFonts w:ascii="Verdana" w:eastAsiaTheme="minorHAnsi" w:hAnsi="Verdana" w:cs="Calibri"/>
          <w:sz w:val="20"/>
        </w:rPr>
        <w:t xml:space="preserve">vieną </w:t>
      </w:r>
      <w:r w:rsidRPr="00814E99">
        <w:rPr>
          <w:rFonts w:ascii="Verdana" w:eastAsiaTheme="minorHAnsi" w:hAnsi="Verdana" w:cs="Calibri"/>
          <w:sz w:val="20"/>
        </w:rPr>
        <w:t xml:space="preserve">kartą per </w:t>
      </w:r>
      <w:r w:rsidR="00CC0189" w:rsidRPr="00814E99">
        <w:rPr>
          <w:rFonts w:ascii="Verdana" w:eastAsiaTheme="minorHAnsi" w:hAnsi="Verdana" w:cs="Calibri"/>
          <w:sz w:val="20"/>
        </w:rPr>
        <w:t>12 Sutarties galiojimo mėnesių (pirmą pakeitimą atliekant ne anksčiau kaip po 12 mėnesių nuo Sutarties įsigaliojimo dienos, jeigu perskaičiavimas jau buvo atliktas – nuo paskutinio perskaičiavimo pagal šį punktą dienos)</w:t>
      </w:r>
      <w:r w:rsidRPr="00197F2C">
        <w:rPr>
          <w:rFonts w:ascii="Verdana" w:eastAsiaTheme="minorHAnsi" w:hAnsi="Verdana" w:cs="Calibri"/>
          <w:sz w:val="20"/>
        </w:rPr>
        <w:t>, jeigu Lietuvos Statistikos Departamento skelbiamas (</w:t>
      </w:r>
      <w:r w:rsidR="002562F0" w:rsidRPr="00197F2C">
        <w:rPr>
          <w:rFonts w:ascii="Verdana" w:eastAsiaTheme="minorHAnsi" w:hAnsi="Verdana" w:cs="Calibri"/>
          <w:color w:val="0000FF"/>
          <w:sz w:val="20"/>
          <w:u w:val="single"/>
        </w:rPr>
        <w:t xml:space="preserve">https://osp.stat.gov.lt/statistiniu-rodikliu-analize?indicator=S7R271#/ </w:t>
      </w:r>
      <w:r w:rsidRPr="00197F2C">
        <w:rPr>
          <w:rFonts w:ascii="Verdana" w:eastAsiaTheme="minorHAnsi" w:hAnsi="Verdana" w:cs="Calibri"/>
          <w:sz w:val="20"/>
        </w:rPr>
        <w:t xml:space="preserve">) </w:t>
      </w:r>
      <w:r w:rsidR="00372C25" w:rsidRPr="00197F2C">
        <w:rPr>
          <w:rFonts w:ascii="Verdana" w:eastAsiaTheme="minorHAnsi" w:hAnsi="Verdana" w:cs="Calibri"/>
          <w:b/>
          <w:bCs/>
          <w:sz w:val="20"/>
        </w:rPr>
        <w:t xml:space="preserve">Ūkio subjektams suteiktų paslaugų kainų indekso H4941 Krovininis kelių transportas </w:t>
      </w:r>
      <w:r w:rsidRPr="00197F2C">
        <w:rPr>
          <w:rFonts w:ascii="Verdana" w:eastAsiaTheme="minorHAnsi" w:hAnsi="Verdana" w:cs="Calibri"/>
          <w:b/>
          <w:bCs/>
          <w:sz w:val="20"/>
        </w:rPr>
        <w:t xml:space="preserve">(toliau – kainų indeksas) </w:t>
      </w:r>
      <w:r w:rsidRPr="00197F2C">
        <w:rPr>
          <w:rFonts w:ascii="Verdana" w:eastAsiaTheme="minorHAnsi" w:hAnsi="Verdana" w:cs="Calibri"/>
          <w:sz w:val="20"/>
        </w:rPr>
        <w:t>pokytis</w:t>
      </w:r>
      <w:r w:rsidR="00CC0189" w:rsidRPr="00197F2C">
        <w:rPr>
          <w:rFonts w:ascii="Verdana" w:eastAsiaTheme="minorHAnsi" w:hAnsi="Verdana" w:cs="Calibri"/>
          <w:sz w:val="20"/>
        </w:rPr>
        <w:t xml:space="preserve"> (k)</w:t>
      </w:r>
      <w:r w:rsidR="00512794">
        <w:rPr>
          <w:rFonts w:ascii="Verdana" w:eastAsiaTheme="minorHAnsi" w:hAnsi="Verdana" w:cs="Calibri"/>
          <w:sz w:val="20"/>
        </w:rPr>
        <w:t>,</w:t>
      </w:r>
      <w:r w:rsidRPr="00197F2C">
        <w:rPr>
          <w:rFonts w:ascii="Verdana" w:eastAsiaTheme="minorHAnsi" w:hAnsi="Verdana" w:cs="Calibri"/>
          <w:sz w:val="20"/>
        </w:rPr>
        <w:t xml:space="preserve"> </w:t>
      </w:r>
      <w:r w:rsidR="00197F2C" w:rsidRPr="00197F2C">
        <w:rPr>
          <w:rFonts w:ascii="Verdana" w:eastAsiaTheme="minorHAnsi" w:hAnsi="Verdana" w:cs="Calibri"/>
          <w:sz w:val="20"/>
        </w:rPr>
        <w:t>apskaičiuotas kaip nustatyta Sutarties 3.8. punkte, viršija (sumažėjo)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AEDDBA1" w14:textId="1F23905B" w:rsidR="00197F2C" w:rsidRPr="00B00837" w:rsidRDefault="00512794" w:rsidP="00197F2C">
      <w:pPr>
        <w:numPr>
          <w:ilvl w:val="1"/>
          <w:numId w:val="67"/>
        </w:numPr>
        <w:tabs>
          <w:tab w:val="left" w:pos="426"/>
          <w:tab w:val="left" w:pos="567"/>
          <w:tab w:val="left" w:pos="993"/>
          <w:tab w:val="left" w:pos="1134"/>
          <w:tab w:val="left" w:pos="1418"/>
        </w:tabs>
        <w:spacing w:after="0" w:line="240" w:lineRule="auto"/>
        <w:ind w:left="0" w:firstLine="851"/>
        <w:jc w:val="both"/>
        <w:rPr>
          <w:rFonts w:ascii="Verdana" w:eastAsia="Times New Roman" w:hAnsi="Verdana"/>
          <w:color w:val="000000"/>
          <w:sz w:val="20"/>
          <w:szCs w:val="24"/>
        </w:rPr>
      </w:pPr>
      <w:r>
        <w:rPr>
          <w:rFonts w:ascii="Verdana" w:eastAsiaTheme="minorHAnsi" w:hAnsi="Verdana" w:cs="Calibri"/>
          <w:sz w:val="20"/>
        </w:rPr>
        <w:t xml:space="preserve">Paslaugų įkainis </w:t>
      </w:r>
      <w:r w:rsidR="00197F2C" w:rsidRPr="00197F2C">
        <w:rPr>
          <w:rFonts w:ascii="Verdana" w:eastAsiaTheme="minorHAnsi" w:hAnsi="Verdana" w:cs="Calibri"/>
          <w:sz w:val="20"/>
        </w:rPr>
        <w:t>3.5 punkte nustatyta tvarka gali būti didinam</w:t>
      </w:r>
      <w:r>
        <w:rPr>
          <w:rFonts w:ascii="Verdana" w:eastAsiaTheme="minorHAnsi" w:hAnsi="Verdana" w:cs="Calibri"/>
          <w:sz w:val="20"/>
        </w:rPr>
        <w:t xml:space="preserve">as </w:t>
      </w:r>
      <w:r w:rsidR="00197F2C" w:rsidRPr="00197F2C">
        <w:rPr>
          <w:rFonts w:ascii="Verdana" w:eastAsiaTheme="minorHAnsi" w:hAnsi="Verdana" w:cs="Calibri"/>
          <w:sz w:val="20"/>
        </w:rPr>
        <w:t>tik tuo atveju, jeigu per paskutinį 12 mėnesių laikotarpį Te</w:t>
      </w:r>
      <w:r w:rsidR="00376DE9">
        <w:rPr>
          <w:rFonts w:ascii="Verdana" w:eastAsiaTheme="minorHAnsi" w:hAnsi="Verdana" w:cs="Calibri"/>
          <w:sz w:val="20"/>
        </w:rPr>
        <w:t>i</w:t>
      </w:r>
      <w:r w:rsidR="00197F2C" w:rsidRPr="00197F2C">
        <w:rPr>
          <w:rFonts w:ascii="Verdana" w:eastAsiaTheme="minorHAnsi" w:hAnsi="Verdana" w:cs="Calibri"/>
          <w:sz w:val="20"/>
        </w:rPr>
        <w:t xml:space="preserve">kėjas tinkamai vykdė savo įsipareigojimus pagal šią Sutartį, įskaitant, bet neapsiribojant laikėsi Sutartyje ir Techninėje specifikacijoje nustatytų terminų ir </w:t>
      </w:r>
      <w:r w:rsidR="00197F2C">
        <w:rPr>
          <w:rFonts w:ascii="Verdana" w:eastAsiaTheme="minorHAnsi" w:hAnsi="Verdana" w:cs="Calibri"/>
          <w:sz w:val="20"/>
        </w:rPr>
        <w:t>Paslaugų</w:t>
      </w:r>
      <w:r w:rsidR="00197F2C" w:rsidRPr="00197F2C">
        <w:rPr>
          <w:rFonts w:ascii="Verdana" w:eastAsiaTheme="minorHAnsi" w:hAnsi="Verdana" w:cs="Calibri"/>
          <w:sz w:val="20"/>
        </w:rPr>
        <w:t xml:space="preserve"> apimčių. Paslaugų </w:t>
      </w:r>
      <w:r w:rsidR="003A0E9B">
        <w:rPr>
          <w:rFonts w:ascii="Verdana" w:eastAsiaTheme="minorHAnsi" w:hAnsi="Verdana" w:cs="Calibri"/>
          <w:sz w:val="20"/>
        </w:rPr>
        <w:t>įkainis laikomas perskaičiuotu</w:t>
      </w:r>
      <w:r w:rsidR="00197F2C" w:rsidRPr="00197F2C">
        <w:rPr>
          <w:rFonts w:ascii="Verdana" w:eastAsiaTheme="minorHAnsi" w:hAnsi="Verdana" w:cs="Calibri"/>
          <w:sz w:val="20"/>
        </w:rPr>
        <w:t xml:space="preserve">, kai šalys pasirašo susitarimą dėl </w:t>
      </w:r>
      <w:r w:rsidR="003A0E9B">
        <w:rPr>
          <w:rFonts w:ascii="Verdana" w:eastAsiaTheme="minorHAnsi" w:hAnsi="Verdana" w:cs="Calibri"/>
          <w:sz w:val="20"/>
        </w:rPr>
        <w:t xml:space="preserve">jo </w:t>
      </w:r>
      <w:r w:rsidR="00197F2C" w:rsidRPr="00197F2C">
        <w:rPr>
          <w:rFonts w:ascii="Verdana" w:eastAsiaTheme="minorHAnsi" w:hAnsi="Verdana" w:cs="Calibri"/>
          <w:sz w:val="20"/>
        </w:rPr>
        <w:t xml:space="preserve"> perskaičiavimo, kuris tampa neatskiriama Sutarties dalis. </w:t>
      </w:r>
      <w:r w:rsidR="003A0E9B">
        <w:rPr>
          <w:rFonts w:ascii="Verdana" w:eastAsiaTheme="minorHAnsi" w:hAnsi="Verdana" w:cs="Calibri"/>
          <w:sz w:val="20"/>
        </w:rPr>
        <w:t xml:space="preserve">Perskaičiuotas Paslaugų įkainis taikomas </w:t>
      </w:r>
      <w:r w:rsidR="00197F2C" w:rsidRPr="00197F2C">
        <w:rPr>
          <w:rFonts w:ascii="Verdana" w:eastAsiaTheme="minorHAnsi" w:hAnsi="Verdana" w:cs="Calibri"/>
          <w:sz w:val="20"/>
        </w:rPr>
        <w:t>už tą Paslaugų dalį, kurio</w:t>
      </w:r>
      <w:r>
        <w:rPr>
          <w:rFonts w:ascii="Verdana" w:eastAsiaTheme="minorHAnsi" w:hAnsi="Verdana" w:cs="Calibri"/>
          <w:sz w:val="20"/>
        </w:rPr>
        <w:t>s</w:t>
      </w:r>
      <w:r w:rsidR="00197F2C" w:rsidRPr="00197F2C">
        <w:rPr>
          <w:rFonts w:ascii="Verdana" w:eastAsiaTheme="minorHAnsi" w:hAnsi="Verdana" w:cs="Calibri"/>
          <w:sz w:val="20"/>
        </w:rPr>
        <w:t xml:space="preserve"> teikiamos po susitarimo dėl įkainio perskaičiavimo pasirašymo dienos.</w:t>
      </w:r>
    </w:p>
    <w:p w14:paraId="491B0E7B" w14:textId="1513AE88" w:rsidR="00814E99" w:rsidRPr="00B00837" w:rsidRDefault="00197F2C" w:rsidP="00197F2C">
      <w:pPr>
        <w:numPr>
          <w:ilvl w:val="1"/>
          <w:numId w:val="67"/>
        </w:numPr>
        <w:tabs>
          <w:tab w:val="left" w:pos="426"/>
          <w:tab w:val="left" w:pos="567"/>
          <w:tab w:val="left" w:pos="993"/>
          <w:tab w:val="left" w:pos="1134"/>
          <w:tab w:val="left" w:pos="1418"/>
        </w:tabs>
        <w:spacing w:after="0" w:line="240" w:lineRule="auto"/>
        <w:ind w:left="0" w:firstLine="851"/>
        <w:jc w:val="both"/>
        <w:rPr>
          <w:rFonts w:ascii="Verdana" w:eastAsia="Times New Roman" w:hAnsi="Verdana"/>
          <w:color w:val="000000"/>
          <w:sz w:val="20"/>
          <w:szCs w:val="24"/>
        </w:rPr>
      </w:pPr>
      <w:r w:rsidRPr="00197F2C">
        <w:rPr>
          <w:rFonts w:ascii="Verdana" w:eastAsiaTheme="minorHAnsi" w:hAnsi="Verdana" w:cs="Calibri"/>
          <w:sz w:val="20"/>
        </w:rPr>
        <w:t>Šalys privalo Susitarime dėl Sutarties įkainio perskaičiavimo nurodyti indekso reikšmę laikotarpio pradžioje ir jos nustatymo datą, indekso reikšmę laikotarpio pabaigoje ir jos nustatymo datą, kainų pokytį (k), perskaičiuotus įkainius.</w:t>
      </w:r>
    </w:p>
    <w:p w14:paraId="37336740" w14:textId="44DDF43B" w:rsidR="005B5A09" w:rsidRPr="00720B43" w:rsidRDefault="00936C60" w:rsidP="001703F2">
      <w:pPr>
        <w:ind w:firstLine="851"/>
        <w:jc w:val="both"/>
        <w:rPr>
          <w:rFonts w:ascii="Verdana" w:hAnsi="Verdana" w:cstheme="minorHAnsi"/>
          <w:sz w:val="20"/>
        </w:rPr>
      </w:pPr>
      <w:r>
        <w:rPr>
          <w:rFonts w:ascii="Verdana" w:hAnsi="Verdana" w:cstheme="minorHAnsi"/>
          <w:sz w:val="20"/>
        </w:rPr>
        <w:t xml:space="preserve">3.8. </w:t>
      </w:r>
      <w:r w:rsidR="00D04E44">
        <w:rPr>
          <w:rFonts w:ascii="Verdana" w:hAnsi="Verdana" w:cstheme="minorHAnsi"/>
          <w:sz w:val="20"/>
        </w:rPr>
        <w:t xml:space="preserve">Naujas paslaugų įkainis apskaičiuojamas </w:t>
      </w:r>
      <w:r w:rsidR="005B5A09" w:rsidRPr="00720B43">
        <w:rPr>
          <w:rFonts w:ascii="Verdana" w:hAnsi="Verdana" w:cstheme="minorHAnsi"/>
          <w:sz w:val="20"/>
        </w:rPr>
        <w:t>pagal formulę:</w:t>
      </w:r>
    </w:p>
    <w:p w14:paraId="4A0CC323" w14:textId="77777777" w:rsidR="005B5A09" w:rsidRPr="00720B43" w:rsidRDefault="002A0A00" w:rsidP="005B5A09">
      <w:pPr>
        <w:jc w:val="both"/>
        <w:rPr>
          <w:rFonts w:ascii="Verdana" w:hAnsi="Verdana" w:cstheme="minorHAnsi"/>
          <w:i/>
          <w:sz w:val="20"/>
        </w:rPr>
      </w:pPr>
      <m:oMath>
        <m:sSub>
          <m:sSubPr>
            <m:ctrlPr>
              <w:rPr>
                <w:rFonts w:ascii="Cambria Math" w:hAnsi="Cambria Math" w:cstheme="minorHAnsi"/>
                <w:i/>
                <w:sz w:val="20"/>
              </w:rPr>
            </m:ctrlPr>
          </m:sSubPr>
          <m:e>
            <m:r>
              <w:rPr>
                <w:rFonts w:ascii="Cambria Math" w:hAnsi="Cambria Math" w:cstheme="minorHAnsi"/>
                <w:sz w:val="20"/>
              </w:rPr>
              <m:t>a</m:t>
            </m:r>
          </m:e>
          <m:sub>
            <m:r>
              <w:rPr>
                <w:rFonts w:ascii="Cambria Math" w:hAnsi="Cambria Math" w:cstheme="minorHAnsi"/>
                <w:sz w:val="20"/>
              </w:rPr>
              <m:t>1</m:t>
            </m:r>
          </m:sub>
        </m:sSub>
        <m:r>
          <w:rPr>
            <w:rFonts w:ascii="Cambria Math" w:hAnsi="Cambria Math" w:cstheme="minorHAnsi"/>
            <w:sz w:val="20"/>
          </w:rPr>
          <m:t>=</m:t>
        </m:r>
        <m:r>
          <w:rPr>
            <w:rFonts w:ascii="Cambria Math" w:eastAsiaTheme="minorEastAsia" w:hAnsi="Cambria Math" w:cstheme="minorHAnsi"/>
            <w:sz w:val="20"/>
          </w:rPr>
          <m:t>a+</m:t>
        </m:r>
        <m:d>
          <m:dPr>
            <m:ctrlPr>
              <w:rPr>
                <w:rFonts w:ascii="Cambria Math" w:eastAsiaTheme="minorEastAsia" w:hAnsi="Cambria Math" w:cstheme="minorHAnsi"/>
                <w:i/>
                <w:sz w:val="20"/>
                <w:lang w:val="en-US"/>
              </w:rPr>
            </m:ctrlPr>
          </m:dPr>
          <m:e>
            <m:f>
              <m:fPr>
                <m:ctrlPr>
                  <w:rPr>
                    <w:rFonts w:ascii="Cambria Math" w:eastAsiaTheme="minorEastAsia" w:hAnsi="Cambria Math" w:cstheme="minorHAnsi"/>
                    <w:i/>
                    <w:sz w:val="20"/>
                    <w:lang w:val="en-US"/>
                  </w:rPr>
                </m:ctrlPr>
              </m:fPr>
              <m:num>
                <m:r>
                  <w:rPr>
                    <w:rFonts w:ascii="Cambria Math" w:eastAsiaTheme="minorEastAsia" w:hAnsi="Cambria Math" w:cstheme="minorHAnsi"/>
                    <w:sz w:val="20"/>
                  </w:rPr>
                  <m:t>k</m:t>
                </m:r>
              </m:num>
              <m:den>
                <m:r>
                  <w:rPr>
                    <w:rFonts w:ascii="Cambria Math" w:eastAsiaTheme="minorEastAsia" w:hAnsi="Cambria Math" w:cstheme="minorHAnsi"/>
                    <w:sz w:val="20"/>
                  </w:rPr>
                  <m:t>100</m:t>
                </m:r>
              </m:den>
            </m:f>
            <m:r>
              <w:rPr>
                <w:rFonts w:ascii="Cambria Math" w:eastAsiaTheme="minorEastAsia" w:hAnsi="Cambria Math" w:cstheme="minorHAnsi"/>
                <w:sz w:val="20"/>
              </w:rPr>
              <m:t>×a</m:t>
            </m:r>
          </m:e>
        </m:d>
      </m:oMath>
      <w:r w:rsidR="005B5A09" w:rsidRPr="00720B43">
        <w:rPr>
          <w:rFonts w:ascii="Verdana" w:eastAsiaTheme="minorEastAsia" w:hAnsi="Verdana" w:cstheme="minorHAnsi"/>
          <w:i/>
          <w:sz w:val="20"/>
        </w:rPr>
        <w:t>, kur</w:t>
      </w:r>
    </w:p>
    <w:p w14:paraId="66A6FB17" w14:textId="77777777" w:rsidR="005B5A09" w:rsidRPr="00720B43" w:rsidRDefault="005B5A09" w:rsidP="005B5A09">
      <w:pPr>
        <w:jc w:val="both"/>
        <w:rPr>
          <w:rFonts w:ascii="Verdana" w:hAnsi="Verdana" w:cstheme="minorHAnsi"/>
          <w:sz w:val="20"/>
        </w:rPr>
      </w:pPr>
      <w:r w:rsidRPr="00720B43">
        <w:rPr>
          <w:rFonts w:ascii="Verdana" w:hAnsi="Verdana" w:cstheme="minorHAnsi"/>
          <w:sz w:val="20"/>
        </w:rPr>
        <w:t>a – įkainis (Eur be PVM)) (jei jis jau buvo perskaičiuotas, tai po paskutinio perskaičiavimo).</w:t>
      </w:r>
    </w:p>
    <w:p w14:paraId="2EFB9858" w14:textId="77777777" w:rsidR="005B5A09" w:rsidRPr="00720B43" w:rsidRDefault="005B5A09" w:rsidP="005B5A09">
      <w:pPr>
        <w:jc w:val="both"/>
        <w:rPr>
          <w:rFonts w:ascii="Verdana" w:hAnsi="Verdana" w:cstheme="minorHAnsi"/>
          <w:sz w:val="20"/>
        </w:rPr>
      </w:pPr>
      <w:r w:rsidRPr="00720B43">
        <w:rPr>
          <w:rFonts w:ascii="Verdana" w:hAnsi="Verdana" w:cstheme="minorHAnsi"/>
          <w:sz w:val="20"/>
        </w:rPr>
        <w:t>a</w:t>
      </w:r>
      <w:r w:rsidRPr="00720B43">
        <w:rPr>
          <w:rFonts w:ascii="Verdana" w:hAnsi="Verdana" w:cstheme="minorHAnsi"/>
          <w:sz w:val="20"/>
          <w:vertAlign w:val="subscript"/>
        </w:rPr>
        <w:t>1</w:t>
      </w:r>
      <w:r w:rsidRPr="00720B43">
        <w:rPr>
          <w:rFonts w:ascii="Verdana" w:hAnsi="Verdana" w:cstheme="minorHAnsi"/>
          <w:sz w:val="20"/>
        </w:rPr>
        <w:t xml:space="preserve"> – perskaičiuotas (pakeistas) įkainis (Eur be PVM)</w:t>
      </w:r>
    </w:p>
    <w:p w14:paraId="05102C88" w14:textId="0617E8E3" w:rsidR="005B5A09" w:rsidRPr="00720B43" w:rsidRDefault="005B5A09" w:rsidP="005B5A09">
      <w:pPr>
        <w:jc w:val="both"/>
        <w:rPr>
          <w:rFonts w:ascii="Verdana" w:hAnsi="Verdana" w:cstheme="minorHAnsi"/>
          <w:sz w:val="20"/>
        </w:rPr>
      </w:pPr>
      <w:r w:rsidRPr="00720B43">
        <w:rPr>
          <w:rFonts w:ascii="Verdana" w:hAnsi="Verdana" w:cstheme="minorHAnsi"/>
          <w:sz w:val="20"/>
        </w:rPr>
        <w:t xml:space="preserve">k – Pagal kainų indeksą apskaičiuotas </w:t>
      </w:r>
      <w:r w:rsidR="00814E99">
        <w:rPr>
          <w:rFonts w:ascii="Verdana" w:hAnsi="Verdana" w:cstheme="minorHAnsi"/>
          <w:sz w:val="20"/>
        </w:rPr>
        <w:t xml:space="preserve">Paslaugų </w:t>
      </w:r>
      <w:r w:rsidRPr="00720B43">
        <w:rPr>
          <w:rFonts w:ascii="Verdana" w:hAnsi="Verdana" w:cstheme="minorHAnsi"/>
          <w:sz w:val="20"/>
        </w:rPr>
        <w:t xml:space="preserve">kainų indekso pokytis (padidėjimas arba sumažėjimas) (%). „k“ reikšmė skaičiuojama pagal formulę: </w:t>
      </w:r>
    </w:p>
    <w:p w14:paraId="58891899" w14:textId="5FC12C47" w:rsidR="005B5A09" w:rsidRPr="00720B43" w:rsidRDefault="005B5A09" w:rsidP="005B5A09">
      <w:pPr>
        <w:jc w:val="both"/>
        <w:rPr>
          <w:rFonts w:ascii="Verdana" w:hAnsi="Verdana" w:cstheme="minorHAnsi"/>
          <w:sz w:val="20"/>
        </w:rPr>
      </w:pPr>
      <m:oMath>
        <m:r>
          <w:rPr>
            <w:rFonts w:ascii="Cambria Math" w:hAnsi="Cambria Math" w:cstheme="minorHAnsi"/>
            <w:sz w:val="20"/>
          </w:rPr>
          <m:t>k =</m:t>
        </m:r>
        <m:f>
          <m:fPr>
            <m:ctrlPr>
              <w:rPr>
                <w:rFonts w:ascii="Cambria Math" w:eastAsiaTheme="minorEastAsia" w:hAnsi="Cambria Math" w:cstheme="minorHAnsi"/>
                <w:i/>
                <w:sz w:val="20"/>
              </w:rPr>
            </m:ctrlPr>
          </m:fPr>
          <m:num>
            <m:sSub>
              <m:sSubPr>
                <m:ctrlPr>
                  <w:rPr>
                    <w:rFonts w:ascii="Cambria Math" w:eastAsiaTheme="minorEastAsia" w:hAnsi="Cambria Math" w:cstheme="minorHAnsi"/>
                    <w:i/>
                    <w:sz w:val="20"/>
                  </w:rPr>
                </m:ctrlPr>
              </m:sSubPr>
              <m:e>
                <m:r>
                  <w:rPr>
                    <w:rFonts w:ascii="Cambria Math" w:eastAsiaTheme="minorEastAsia" w:hAnsi="Cambria Math" w:cstheme="minorHAnsi"/>
                    <w:sz w:val="20"/>
                  </w:rPr>
                  <m:t>Ind</m:t>
                </m:r>
              </m:e>
              <m:sub>
                <m:r>
                  <w:rPr>
                    <w:rFonts w:ascii="Cambria Math" w:eastAsiaTheme="minorEastAsia" w:hAnsi="Cambria Math" w:cstheme="minorHAnsi"/>
                    <w:sz w:val="20"/>
                  </w:rPr>
                  <m:t>naujausias</m:t>
                </m:r>
              </m:sub>
            </m:sSub>
          </m:num>
          <m:den>
            <m:sSub>
              <m:sSubPr>
                <m:ctrlPr>
                  <w:rPr>
                    <w:rFonts w:ascii="Cambria Math" w:eastAsiaTheme="minorEastAsia" w:hAnsi="Cambria Math" w:cstheme="minorHAnsi"/>
                    <w:i/>
                    <w:sz w:val="20"/>
                  </w:rPr>
                </m:ctrlPr>
              </m:sSubPr>
              <m:e>
                <m:r>
                  <w:rPr>
                    <w:rFonts w:ascii="Cambria Math" w:eastAsiaTheme="minorEastAsia" w:hAnsi="Cambria Math" w:cstheme="minorHAnsi"/>
                    <w:sz w:val="20"/>
                  </w:rPr>
                  <m:t>Ind</m:t>
                </m:r>
              </m:e>
              <m:sub>
                <m:r>
                  <w:rPr>
                    <w:rFonts w:ascii="Cambria Math" w:eastAsiaTheme="minorEastAsia" w:hAnsi="Cambria Math" w:cstheme="minorHAnsi"/>
                    <w:sz w:val="20"/>
                  </w:rPr>
                  <m:t>pradžia</m:t>
                </m:r>
              </m:sub>
            </m:sSub>
          </m:den>
        </m:f>
        <m:r>
          <w:rPr>
            <w:rFonts w:ascii="Cambria Math" w:eastAsiaTheme="minorEastAsia" w:hAnsi="Cambria Math" w:cstheme="minorHAnsi"/>
            <w:sz w:val="20"/>
          </w:rPr>
          <m:t>×100-100</m:t>
        </m:r>
      </m:oMath>
      <w:r w:rsidRPr="00720B43">
        <w:rPr>
          <w:rFonts w:ascii="Verdana" w:eastAsiaTheme="minorEastAsia" w:hAnsi="Verdana" w:cstheme="minorHAnsi"/>
          <w:sz w:val="20"/>
        </w:rPr>
        <w:t>, (proc.) kur</w:t>
      </w:r>
    </w:p>
    <w:p w14:paraId="1E819275" w14:textId="77777777" w:rsidR="005B5A09" w:rsidRPr="00720B43" w:rsidRDefault="005B5A09" w:rsidP="005B5A09">
      <w:pPr>
        <w:jc w:val="both"/>
        <w:rPr>
          <w:rFonts w:ascii="Verdana" w:hAnsi="Verdana" w:cstheme="minorHAnsi"/>
          <w:sz w:val="20"/>
        </w:rPr>
      </w:pPr>
      <w:proofErr w:type="spellStart"/>
      <w:r w:rsidRPr="00720B43">
        <w:rPr>
          <w:rFonts w:ascii="Verdana" w:hAnsi="Verdana" w:cstheme="minorHAnsi"/>
          <w:sz w:val="20"/>
        </w:rPr>
        <w:t>Ind</w:t>
      </w:r>
      <w:r w:rsidRPr="00720B43">
        <w:rPr>
          <w:rFonts w:ascii="Verdana" w:hAnsi="Verdana" w:cstheme="minorHAnsi"/>
          <w:sz w:val="20"/>
          <w:vertAlign w:val="subscript"/>
        </w:rPr>
        <w:t>naujausias</w:t>
      </w:r>
      <w:proofErr w:type="spellEnd"/>
      <w:r w:rsidRPr="00720B43">
        <w:rPr>
          <w:rFonts w:ascii="Verdana" w:hAnsi="Verdana" w:cstheme="minorHAnsi"/>
          <w:sz w:val="20"/>
        </w:rPr>
        <w:t xml:space="preserve"> – kreipimosi dėl kainos perskaičiavimo išsiuntimo kitai šaliai datą naujausias paskelbtas kainų indeksas.</w:t>
      </w:r>
    </w:p>
    <w:p w14:paraId="6BDC430E" w14:textId="71130D25" w:rsidR="005B5A09" w:rsidRPr="00720B43" w:rsidRDefault="005B5A09" w:rsidP="005B5A09">
      <w:pPr>
        <w:jc w:val="both"/>
        <w:rPr>
          <w:rFonts w:ascii="Verdana" w:hAnsi="Verdana" w:cstheme="minorHAnsi"/>
          <w:sz w:val="20"/>
        </w:rPr>
      </w:pPr>
      <w:proofErr w:type="spellStart"/>
      <w:r w:rsidRPr="00720B43">
        <w:rPr>
          <w:rFonts w:ascii="Verdana" w:hAnsi="Verdana" w:cstheme="minorHAnsi"/>
          <w:sz w:val="20"/>
        </w:rPr>
        <w:t>Ind</w:t>
      </w:r>
      <w:r w:rsidRPr="00720B43">
        <w:rPr>
          <w:rFonts w:ascii="Verdana" w:hAnsi="Verdana" w:cstheme="minorHAnsi"/>
          <w:sz w:val="20"/>
          <w:vertAlign w:val="subscript"/>
        </w:rPr>
        <w:t>pradžia</w:t>
      </w:r>
      <w:proofErr w:type="spellEnd"/>
      <w:r w:rsidRPr="00720B43">
        <w:rPr>
          <w:rFonts w:ascii="Verdana" w:hAnsi="Verdana" w:cstheme="minorHAnsi"/>
          <w:sz w:val="20"/>
        </w:rPr>
        <w:t xml:space="preserve"> – laikotarpio pradžios datos (mėnesio) </w:t>
      </w:r>
      <w:r w:rsidR="00B00837">
        <w:rPr>
          <w:rFonts w:ascii="Verdana" w:hAnsi="Verdana" w:cstheme="minorHAnsi"/>
          <w:sz w:val="20"/>
        </w:rPr>
        <w:t xml:space="preserve">paskelbtas </w:t>
      </w:r>
      <w:r w:rsidRPr="00720B43">
        <w:rPr>
          <w:rFonts w:ascii="Verdana" w:hAnsi="Verdana" w:cstheme="minorHAnsi"/>
          <w:sz w:val="20"/>
        </w:rPr>
        <w:t>kainų indeksas</w:t>
      </w:r>
      <w:r w:rsidR="00B00837">
        <w:rPr>
          <w:rFonts w:ascii="Verdana" w:hAnsi="Verdana" w:cstheme="minorHAnsi"/>
          <w:sz w:val="20"/>
        </w:rPr>
        <w:t>.</w:t>
      </w:r>
      <w:r w:rsidRPr="00720B43">
        <w:rPr>
          <w:rFonts w:ascii="Verdana" w:hAnsi="Verdana" w:cstheme="minorHAnsi"/>
          <w:sz w:val="20"/>
        </w:rPr>
        <w:t xml:space="preserve"> </w:t>
      </w:r>
      <w:r w:rsidR="00B00837" w:rsidRPr="00B00837">
        <w:rPr>
          <w:rFonts w:ascii="Verdana" w:hAnsi="Verdana" w:cstheme="minorHAnsi"/>
          <w:sz w:val="20"/>
        </w:rPr>
        <w:t xml:space="preserve">Pirmojo perskaičiavimo atveju laikotarpio pradžia (mėnuo) </w:t>
      </w:r>
      <w:r w:rsidRPr="00720B43">
        <w:rPr>
          <w:rFonts w:ascii="Verdana" w:hAnsi="Verdana" w:cstheme="minorHAnsi"/>
          <w:sz w:val="20"/>
        </w:rPr>
        <w:t xml:space="preserve">yra Sutarties sudarymo dienos mėnuo. Antrojo ir vėlesnių perskaičiavimų atveju laikotarpio pradžia (mėnuo) yra paskutinio perskaičiavimo metu naudotos paskelbto atitinkamo indekso reikšmės mėnuo. </w:t>
      </w:r>
    </w:p>
    <w:p w14:paraId="27AB6C4B" w14:textId="5BF6CC65" w:rsidR="005B5A09" w:rsidRDefault="00EB5350" w:rsidP="00EB5350">
      <w:pPr>
        <w:tabs>
          <w:tab w:val="left" w:pos="426"/>
          <w:tab w:val="left" w:pos="851"/>
          <w:tab w:val="left" w:pos="1134"/>
          <w:tab w:val="left" w:pos="1418"/>
          <w:tab w:val="left" w:pos="1560"/>
        </w:tabs>
        <w:suppressAutoHyphens/>
        <w:spacing w:after="0" w:line="240" w:lineRule="auto"/>
        <w:ind w:firstLine="851"/>
        <w:jc w:val="both"/>
        <w:rPr>
          <w:rFonts w:ascii="Verdana" w:hAnsi="Verdana" w:cstheme="minorHAnsi"/>
          <w:sz w:val="20"/>
        </w:rPr>
      </w:pPr>
      <w:r>
        <w:rPr>
          <w:rFonts w:ascii="Verdana" w:hAnsi="Verdana" w:cstheme="minorHAnsi"/>
          <w:sz w:val="20"/>
        </w:rPr>
        <w:lastRenderedPageBreak/>
        <w:t xml:space="preserve">3.9. </w:t>
      </w:r>
      <w:r w:rsidR="005B5A09" w:rsidRPr="00720B43">
        <w:rPr>
          <w:rFonts w:ascii="Verdana" w:hAnsi="Verdana" w:cstheme="minorHAnsi"/>
          <w:sz w:val="20"/>
        </w:rPr>
        <w:t>Skaičiavimams indeksų reikšmės imamos keturių skaitmenų po kablelio tikslumu. Apskaičiuotas pokytis (k) tolimesniems skaičiavimams naudojamas suapvalinus iki vieno</w:t>
      </w:r>
      <w:r w:rsidR="005B5A09" w:rsidRPr="00720B43">
        <w:rPr>
          <w:rFonts w:ascii="Verdana" w:hAnsi="Verdana"/>
          <w:sz w:val="20"/>
        </w:rPr>
        <w:t xml:space="preserve"> </w:t>
      </w:r>
      <w:r w:rsidR="005B5A09" w:rsidRPr="00720B43">
        <w:rPr>
          <w:rFonts w:ascii="Verdana" w:hAnsi="Verdana" w:cstheme="minorHAnsi"/>
          <w:sz w:val="20"/>
        </w:rPr>
        <w:t>skaitmens po kablelio, o apskaičiuotas įkainis</w:t>
      </w:r>
      <w:r w:rsidR="00B00837">
        <w:rPr>
          <w:rFonts w:ascii="Verdana" w:hAnsi="Verdana" w:cstheme="minorHAnsi"/>
          <w:sz w:val="20"/>
        </w:rPr>
        <w:t xml:space="preserve"> </w:t>
      </w:r>
      <w:r>
        <w:rPr>
          <w:rFonts w:ascii="Verdana" w:hAnsi="Verdana" w:cstheme="minorHAnsi"/>
          <w:sz w:val="20"/>
        </w:rPr>
        <w:t>(kaina)</w:t>
      </w:r>
      <w:r w:rsidR="005B5A09" w:rsidRPr="00720B43">
        <w:rPr>
          <w:rFonts w:ascii="Verdana" w:hAnsi="Verdana" w:cstheme="minorHAnsi"/>
          <w:sz w:val="20"/>
        </w:rPr>
        <w:t xml:space="preserve"> „a“ suapvalinamas iki dviejų skaitmenų po kablelio.</w:t>
      </w:r>
    </w:p>
    <w:p w14:paraId="79FF21F9" w14:textId="11EF5666" w:rsidR="00EB5350" w:rsidRPr="00495061" w:rsidRDefault="00EB5350" w:rsidP="00EB5350">
      <w:pPr>
        <w:tabs>
          <w:tab w:val="left" w:pos="426"/>
          <w:tab w:val="left" w:pos="851"/>
          <w:tab w:val="left" w:pos="1134"/>
          <w:tab w:val="left" w:pos="1418"/>
          <w:tab w:val="left" w:pos="1560"/>
        </w:tabs>
        <w:suppressAutoHyphens/>
        <w:spacing w:after="0" w:line="240" w:lineRule="auto"/>
        <w:ind w:firstLine="851"/>
        <w:jc w:val="both"/>
        <w:rPr>
          <w:rFonts w:ascii="Verdana" w:eastAsia="Times New Roman" w:hAnsi="Verdana"/>
          <w:color w:val="000000"/>
          <w:sz w:val="20"/>
          <w:szCs w:val="20"/>
        </w:rPr>
      </w:pPr>
      <w:r>
        <w:rPr>
          <w:rFonts w:ascii="Verdana" w:eastAsia="Times New Roman" w:hAnsi="Verdana"/>
          <w:color w:val="000000"/>
          <w:sz w:val="20"/>
          <w:szCs w:val="20"/>
        </w:rPr>
        <w:t>3.10.</w:t>
      </w:r>
      <w:r w:rsidR="00B00837" w:rsidRPr="00B00837">
        <w:t xml:space="preserve"> </w:t>
      </w:r>
      <w:r w:rsidR="00B00837" w:rsidRPr="00B00837">
        <w:rPr>
          <w:rFonts w:ascii="Verdana" w:eastAsia="Times New Roman" w:hAnsi="Verdana"/>
          <w:color w:val="000000"/>
          <w:sz w:val="20"/>
          <w:szCs w:val="20"/>
        </w:rPr>
        <w:t xml:space="preserve">Vėlesnis </w:t>
      </w:r>
      <w:r w:rsidR="00837954">
        <w:rPr>
          <w:rFonts w:ascii="Verdana" w:eastAsia="Times New Roman" w:hAnsi="Verdana"/>
          <w:color w:val="000000"/>
          <w:sz w:val="20"/>
          <w:szCs w:val="20"/>
        </w:rPr>
        <w:t xml:space="preserve">įkainio </w:t>
      </w:r>
      <w:r w:rsidR="00B00837" w:rsidRPr="00B00837">
        <w:rPr>
          <w:rFonts w:ascii="Verdana" w:eastAsia="Times New Roman" w:hAnsi="Verdana"/>
          <w:color w:val="000000"/>
          <w:sz w:val="20"/>
          <w:szCs w:val="20"/>
        </w:rPr>
        <w:t>perskaičiavimas negali apimti laikotarpio, už kurį jau buvo atliktas perskaičiavimas</w:t>
      </w:r>
      <w:r w:rsidR="00B00837">
        <w:rPr>
          <w:rFonts w:ascii="Verdana" w:eastAsia="Times New Roman" w:hAnsi="Verdana"/>
          <w:color w:val="000000"/>
          <w:sz w:val="20"/>
          <w:szCs w:val="20"/>
        </w:rPr>
        <w:t>.</w:t>
      </w:r>
    </w:p>
    <w:p w14:paraId="2FD42C3D" w14:textId="77777777" w:rsidR="00495061" w:rsidRPr="00495061" w:rsidRDefault="00495061" w:rsidP="001C1F82">
      <w:pPr>
        <w:tabs>
          <w:tab w:val="left" w:pos="426"/>
          <w:tab w:val="left" w:pos="1134"/>
          <w:tab w:val="left" w:pos="1276"/>
          <w:tab w:val="left" w:pos="1418"/>
          <w:tab w:val="left" w:pos="1560"/>
        </w:tabs>
        <w:spacing w:after="0" w:line="240" w:lineRule="auto"/>
        <w:jc w:val="both"/>
        <w:rPr>
          <w:rFonts w:ascii="Verdana" w:eastAsia="Times New Roman" w:hAnsi="Verdana"/>
          <w:color w:val="000000"/>
          <w:szCs w:val="20"/>
        </w:rPr>
      </w:pPr>
    </w:p>
    <w:p w14:paraId="79B1ED42" w14:textId="77777777" w:rsidR="00495061" w:rsidRPr="00495061" w:rsidRDefault="00495061" w:rsidP="001C1F82">
      <w:pPr>
        <w:numPr>
          <w:ilvl w:val="0"/>
          <w:numId w:val="67"/>
        </w:numPr>
        <w:tabs>
          <w:tab w:val="left" w:pos="426"/>
          <w:tab w:val="left" w:pos="1134"/>
          <w:tab w:val="left" w:pos="1276"/>
          <w:tab w:val="left" w:pos="1418"/>
          <w:tab w:val="left" w:pos="1560"/>
        </w:tabs>
        <w:suppressAutoHyphens/>
        <w:spacing w:after="0" w:line="240" w:lineRule="auto"/>
        <w:ind w:firstLine="851"/>
        <w:jc w:val="both"/>
        <w:rPr>
          <w:rFonts w:ascii="Verdana" w:eastAsia="Times New Roman" w:hAnsi="Verdana"/>
          <w:color w:val="000000"/>
          <w:sz w:val="20"/>
          <w:szCs w:val="20"/>
        </w:rPr>
      </w:pPr>
      <w:r w:rsidRPr="00495061">
        <w:rPr>
          <w:rFonts w:ascii="Verdana" w:eastAsia="Times New Roman" w:hAnsi="Verdana"/>
          <w:b/>
          <w:color w:val="000000"/>
          <w:sz w:val="20"/>
          <w:szCs w:val="20"/>
        </w:rPr>
        <w:t>ESMINIAI SUTARTIES PAŽEIDIMAI</w:t>
      </w:r>
    </w:p>
    <w:p w14:paraId="39E7F9A8" w14:textId="77777777" w:rsidR="00495061" w:rsidRPr="00495061" w:rsidRDefault="00495061" w:rsidP="00AA1B2C">
      <w:pPr>
        <w:numPr>
          <w:ilvl w:val="1"/>
          <w:numId w:val="67"/>
        </w:numPr>
        <w:tabs>
          <w:tab w:val="left" w:pos="426"/>
          <w:tab w:val="left" w:pos="1134"/>
          <w:tab w:val="left" w:pos="1418"/>
          <w:tab w:val="left" w:pos="1560"/>
        </w:tabs>
        <w:suppressAutoHyphens/>
        <w:spacing w:after="0" w:line="240" w:lineRule="auto"/>
        <w:ind w:left="0" w:firstLine="851"/>
        <w:jc w:val="both"/>
        <w:rPr>
          <w:rFonts w:ascii="Verdana" w:eastAsia="Times New Roman" w:hAnsi="Verdana"/>
          <w:color w:val="000000"/>
          <w:sz w:val="20"/>
          <w:szCs w:val="20"/>
        </w:rPr>
      </w:pPr>
      <w:r w:rsidRPr="00495061">
        <w:rPr>
          <w:rFonts w:ascii="Verdana" w:eastAsia="Times New Roman" w:hAnsi="Verdana"/>
          <w:color w:val="000000"/>
          <w:sz w:val="20"/>
          <w:szCs w:val="20"/>
        </w:rPr>
        <w:t>Šalys susitaria, kad esminiais Sutarties pažeidimais bus laikomi šie Sutarties sąlygų pažeidimai:</w:t>
      </w:r>
    </w:p>
    <w:p w14:paraId="13618577" w14:textId="5B80CF4F" w:rsidR="00495061" w:rsidRPr="00495061" w:rsidRDefault="00495061" w:rsidP="00AA1B2C">
      <w:pPr>
        <w:numPr>
          <w:ilvl w:val="2"/>
          <w:numId w:val="67"/>
        </w:numPr>
        <w:tabs>
          <w:tab w:val="left" w:pos="426"/>
          <w:tab w:val="left" w:pos="1276"/>
          <w:tab w:val="left" w:pos="1418"/>
          <w:tab w:val="left" w:pos="1560"/>
        </w:tabs>
        <w:suppressAutoHyphens/>
        <w:spacing w:after="0" w:line="240" w:lineRule="auto"/>
        <w:ind w:left="0" w:firstLine="851"/>
        <w:jc w:val="both"/>
        <w:rPr>
          <w:rFonts w:ascii="Verdana" w:eastAsia="Times New Roman" w:hAnsi="Verdana"/>
          <w:sz w:val="20"/>
          <w:szCs w:val="20"/>
        </w:rPr>
      </w:pPr>
      <w:r w:rsidRPr="00495061">
        <w:rPr>
          <w:rFonts w:ascii="Verdana" w:eastAsia="Times New Roman" w:hAnsi="Verdana"/>
          <w:sz w:val="20"/>
          <w:szCs w:val="20"/>
        </w:rPr>
        <w:t>Te</w:t>
      </w:r>
      <w:r w:rsidR="00376DE9">
        <w:rPr>
          <w:rFonts w:ascii="Verdana" w:eastAsia="Times New Roman" w:hAnsi="Verdana"/>
          <w:sz w:val="20"/>
          <w:szCs w:val="20"/>
        </w:rPr>
        <w:t>i</w:t>
      </w:r>
      <w:r w:rsidRPr="00495061">
        <w:rPr>
          <w:rFonts w:ascii="Verdana" w:eastAsia="Times New Roman" w:hAnsi="Verdana"/>
          <w:sz w:val="20"/>
          <w:szCs w:val="20"/>
        </w:rPr>
        <w:t xml:space="preserve">kėjas praleidžia </w:t>
      </w:r>
      <w:r w:rsidR="00810CE2" w:rsidRPr="00810CE2">
        <w:rPr>
          <w:rFonts w:ascii="Verdana" w:eastAsia="Times New Roman" w:hAnsi="Verdana"/>
          <w:sz w:val="20"/>
          <w:szCs w:val="20"/>
        </w:rPr>
        <w:t xml:space="preserve">nuomos užsakyme </w:t>
      </w:r>
      <w:r w:rsidRPr="00495061">
        <w:rPr>
          <w:rFonts w:ascii="Verdana" w:eastAsia="Times New Roman" w:hAnsi="Verdana"/>
          <w:sz w:val="20"/>
          <w:szCs w:val="20"/>
        </w:rPr>
        <w:t xml:space="preserve">nurodytą </w:t>
      </w:r>
      <w:r w:rsidR="00E51596">
        <w:rPr>
          <w:rFonts w:ascii="Verdana" w:eastAsia="Times New Roman" w:hAnsi="Verdana"/>
          <w:sz w:val="20"/>
          <w:szCs w:val="20"/>
        </w:rPr>
        <w:t>Paslaugų</w:t>
      </w:r>
      <w:r w:rsidRPr="00495061">
        <w:rPr>
          <w:rFonts w:ascii="Verdana" w:eastAsia="Times New Roman" w:hAnsi="Verdana"/>
          <w:sz w:val="20"/>
          <w:szCs w:val="20"/>
        </w:rPr>
        <w:t xml:space="preserve"> pateikimo terminą</w:t>
      </w:r>
      <w:r w:rsidR="00891507">
        <w:rPr>
          <w:rFonts w:ascii="Verdana" w:eastAsia="Times New Roman" w:hAnsi="Verdana"/>
          <w:sz w:val="20"/>
          <w:szCs w:val="20"/>
        </w:rPr>
        <w:t xml:space="preserve"> daugiau kaip du kartus per 6 mėnesiu</w:t>
      </w:r>
      <w:r w:rsidR="00512794">
        <w:rPr>
          <w:rFonts w:ascii="Verdana" w:eastAsia="Times New Roman" w:hAnsi="Verdana"/>
          <w:sz w:val="20"/>
          <w:szCs w:val="20"/>
        </w:rPr>
        <w:t>s</w:t>
      </w:r>
      <w:r w:rsidR="00891507">
        <w:rPr>
          <w:rFonts w:ascii="Verdana" w:eastAsia="Times New Roman" w:hAnsi="Verdana"/>
          <w:sz w:val="20"/>
          <w:szCs w:val="20"/>
        </w:rPr>
        <w:t>.</w:t>
      </w:r>
    </w:p>
    <w:p w14:paraId="1F49DB22" w14:textId="0409B7F3" w:rsidR="00495061" w:rsidRPr="00495061" w:rsidRDefault="00495061" w:rsidP="00AA1B2C">
      <w:pPr>
        <w:numPr>
          <w:ilvl w:val="2"/>
          <w:numId w:val="67"/>
        </w:numPr>
        <w:tabs>
          <w:tab w:val="left" w:pos="426"/>
          <w:tab w:val="left" w:pos="1276"/>
          <w:tab w:val="left" w:pos="1418"/>
          <w:tab w:val="left" w:pos="1560"/>
        </w:tabs>
        <w:suppressAutoHyphens/>
        <w:spacing w:after="0" w:line="240" w:lineRule="auto"/>
        <w:ind w:left="0" w:firstLine="851"/>
        <w:jc w:val="both"/>
        <w:rPr>
          <w:rFonts w:ascii="Verdana" w:eastAsia="Times New Roman" w:hAnsi="Verdana"/>
          <w:sz w:val="20"/>
          <w:szCs w:val="20"/>
        </w:rPr>
      </w:pPr>
      <w:r w:rsidRPr="00495061">
        <w:rPr>
          <w:rFonts w:ascii="Verdana" w:eastAsia="Times New Roman" w:hAnsi="Verdana"/>
          <w:sz w:val="20"/>
          <w:szCs w:val="20"/>
        </w:rPr>
        <w:t>Te</w:t>
      </w:r>
      <w:r w:rsidR="00376DE9">
        <w:rPr>
          <w:rFonts w:ascii="Verdana" w:eastAsia="Times New Roman" w:hAnsi="Verdana"/>
          <w:sz w:val="20"/>
          <w:szCs w:val="20"/>
        </w:rPr>
        <w:t>i</w:t>
      </w:r>
      <w:r w:rsidRPr="00495061">
        <w:rPr>
          <w:rFonts w:ascii="Verdana" w:eastAsia="Times New Roman" w:hAnsi="Verdana"/>
          <w:sz w:val="20"/>
          <w:szCs w:val="20"/>
        </w:rPr>
        <w:t xml:space="preserve">kėjas teikia netinkamos kokybės (techninės specifikacijos </w:t>
      </w:r>
      <w:r w:rsidR="00901E45">
        <w:rPr>
          <w:rFonts w:ascii="Verdana" w:eastAsia="Times New Roman" w:hAnsi="Verdana"/>
          <w:sz w:val="20"/>
          <w:szCs w:val="20"/>
        </w:rPr>
        <w:t>ir (arba) nuomos užsakym</w:t>
      </w:r>
      <w:r w:rsidR="00810CE2">
        <w:rPr>
          <w:rFonts w:ascii="Verdana" w:eastAsia="Times New Roman" w:hAnsi="Verdana"/>
          <w:sz w:val="20"/>
          <w:szCs w:val="20"/>
        </w:rPr>
        <w:t>o</w:t>
      </w:r>
      <w:r w:rsidR="00901E45">
        <w:rPr>
          <w:rFonts w:ascii="Verdana" w:eastAsia="Times New Roman" w:hAnsi="Verdana"/>
          <w:sz w:val="20"/>
          <w:szCs w:val="20"/>
        </w:rPr>
        <w:t xml:space="preserve"> </w:t>
      </w:r>
      <w:r w:rsidRPr="00495061">
        <w:rPr>
          <w:rFonts w:ascii="Verdana" w:eastAsia="Times New Roman" w:hAnsi="Verdana"/>
          <w:sz w:val="20"/>
          <w:szCs w:val="20"/>
        </w:rPr>
        <w:t xml:space="preserve">reikalavimų neatitinkančias) </w:t>
      </w:r>
      <w:r w:rsidR="00755D98">
        <w:rPr>
          <w:rFonts w:ascii="Verdana" w:eastAsia="Times New Roman" w:hAnsi="Verdana"/>
          <w:sz w:val="20"/>
          <w:szCs w:val="20"/>
        </w:rPr>
        <w:t xml:space="preserve">Paslaugas ir (arba) neištaiso </w:t>
      </w:r>
      <w:r w:rsidR="00755D98" w:rsidRPr="00755D98">
        <w:rPr>
          <w:rFonts w:ascii="Verdana" w:eastAsia="Times New Roman" w:hAnsi="Verdana"/>
          <w:sz w:val="20"/>
          <w:szCs w:val="20"/>
        </w:rPr>
        <w:t xml:space="preserve">Paslaugų teikimo </w:t>
      </w:r>
      <w:r w:rsidRPr="00495061">
        <w:rPr>
          <w:rFonts w:ascii="Verdana" w:eastAsia="Times New Roman" w:hAnsi="Verdana"/>
          <w:sz w:val="20"/>
          <w:szCs w:val="20"/>
        </w:rPr>
        <w:t xml:space="preserve">trūkumų savo sąskaita per </w:t>
      </w:r>
      <w:r w:rsidR="00755D98">
        <w:rPr>
          <w:rFonts w:ascii="Verdana" w:eastAsia="Times New Roman" w:hAnsi="Verdana"/>
          <w:sz w:val="20"/>
          <w:szCs w:val="20"/>
        </w:rPr>
        <w:t>Užsakovo</w:t>
      </w:r>
      <w:r w:rsidRPr="00495061">
        <w:rPr>
          <w:rFonts w:ascii="Verdana" w:eastAsia="Times New Roman" w:hAnsi="Verdana"/>
          <w:sz w:val="20"/>
          <w:szCs w:val="20"/>
        </w:rPr>
        <w:t xml:space="preserve"> nurodytą terminą.</w:t>
      </w:r>
    </w:p>
    <w:p w14:paraId="12CFF8EA" w14:textId="64EFCFAC" w:rsidR="00495061" w:rsidRPr="00495061" w:rsidRDefault="00E51596" w:rsidP="00AA1B2C">
      <w:pPr>
        <w:numPr>
          <w:ilvl w:val="2"/>
          <w:numId w:val="67"/>
        </w:numPr>
        <w:tabs>
          <w:tab w:val="left" w:pos="426"/>
          <w:tab w:val="left" w:pos="1276"/>
          <w:tab w:val="left" w:pos="1418"/>
          <w:tab w:val="left" w:pos="1560"/>
        </w:tabs>
        <w:suppressAutoHyphens/>
        <w:spacing w:after="0" w:line="240" w:lineRule="auto"/>
        <w:ind w:left="0" w:firstLine="851"/>
        <w:jc w:val="both"/>
        <w:rPr>
          <w:rFonts w:ascii="Verdana" w:eastAsia="Times New Roman" w:hAnsi="Verdana"/>
          <w:color w:val="000000"/>
          <w:sz w:val="20"/>
          <w:szCs w:val="20"/>
        </w:rPr>
      </w:pPr>
      <w:r>
        <w:rPr>
          <w:rFonts w:ascii="Verdana" w:eastAsia="Times New Roman" w:hAnsi="Verdana"/>
          <w:sz w:val="20"/>
          <w:szCs w:val="20"/>
        </w:rPr>
        <w:t xml:space="preserve">Užsakovas </w:t>
      </w:r>
      <w:r w:rsidR="00495061" w:rsidRPr="00495061">
        <w:rPr>
          <w:rFonts w:ascii="Verdana" w:eastAsia="Times New Roman" w:hAnsi="Verdana"/>
          <w:sz w:val="20"/>
          <w:szCs w:val="20"/>
        </w:rPr>
        <w:t xml:space="preserve">praleidžia Specialiųjų sąlygų 3.3 punkte nurodytą mokėjimo terminą daugiau kaip </w:t>
      </w:r>
      <w:r w:rsidR="00495061" w:rsidRPr="00901E45">
        <w:rPr>
          <w:rFonts w:ascii="Verdana" w:eastAsia="Times New Roman" w:hAnsi="Verdana"/>
          <w:iCs/>
          <w:sz w:val="20"/>
          <w:szCs w:val="20"/>
        </w:rPr>
        <w:t>30 kalendorinių</w:t>
      </w:r>
      <w:r w:rsidR="00495061" w:rsidRPr="00495061">
        <w:rPr>
          <w:rFonts w:ascii="Verdana" w:eastAsia="Times New Roman" w:hAnsi="Verdana"/>
          <w:i/>
          <w:sz w:val="20"/>
          <w:szCs w:val="20"/>
        </w:rPr>
        <w:t xml:space="preserve"> </w:t>
      </w:r>
      <w:r w:rsidR="00495061" w:rsidRPr="00495061">
        <w:rPr>
          <w:rFonts w:ascii="Verdana" w:eastAsia="Times New Roman" w:hAnsi="Verdana"/>
          <w:sz w:val="20"/>
          <w:szCs w:val="20"/>
        </w:rPr>
        <w:t>dienų.</w:t>
      </w:r>
    </w:p>
    <w:p w14:paraId="4F8CD7FD" w14:textId="1F609B47" w:rsidR="00495061" w:rsidRPr="0051573A" w:rsidRDefault="00495061" w:rsidP="00AA1B2C">
      <w:pPr>
        <w:numPr>
          <w:ilvl w:val="2"/>
          <w:numId w:val="67"/>
        </w:numPr>
        <w:tabs>
          <w:tab w:val="left" w:pos="426"/>
          <w:tab w:val="left" w:pos="1276"/>
          <w:tab w:val="left" w:pos="1418"/>
          <w:tab w:val="left" w:pos="1560"/>
        </w:tabs>
        <w:suppressAutoHyphens/>
        <w:spacing w:after="0" w:line="240" w:lineRule="auto"/>
        <w:ind w:left="0" w:firstLine="851"/>
        <w:jc w:val="both"/>
        <w:rPr>
          <w:rFonts w:ascii="Verdana" w:eastAsia="Times New Roman" w:hAnsi="Verdana"/>
          <w:color w:val="000000"/>
          <w:sz w:val="20"/>
          <w:szCs w:val="20"/>
        </w:rPr>
      </w:pPr>
      <w:r w:rsidRPr="00495061">
        <w:rPr>
          <w:rFonts w:ascii="Verdana" w:eastAsia="Times New Roman" w:hAnsi="Verdana"/>
          <w:sz w:val="20"/>
          <w:szCs w:val="20"/>
        </w:rPr>
        <w:t>Te</w:t>
      </w:r>
      <w:r w:rsidR="00376DE9">
        <w:rPr>
          <w:rFonts w:ascii="Verdana" w:eastAsia="Times New Roman" w:hAnsi="Verdana"/>
          <w:sz w:val="20"/>
          <w:szCs w:val="20"/>
        </w:rPr>
        <w:t>i</w:t>
      </w:r>
      <w:r w:rsidRPr="00495061">
        <w:rPr>
          <w:rFonts w:ascii="Verdana" w:eastAsia="Times New Roman" w:hAnsi="Verdana"/>
          <w:sz w:val="20"/>
          <w:szCs w:val="20"/>
        </w:rPr>
        <w:t xml:space="preserve">kėjas pakeičia Sutarčiai vykdyti pasitelktus subtiekėjus </w:t>
      </w:r>
      <w:bookmarkStart w:id="32" w:name="_Hlk105799147"/>
      <w:r w:rsidRPr="00495061">
        <w:rPr>
          <w:rFonts w:ascii="Verdana" w:eastAsia="Times New Roman" w:hAnsi="Verdana"/>
          <w:sz w:val="20"/>
          <w:szCs w:val="20"/>
        </w:rPr>
        <w:t xml:space="preserve">(2 priedas) </w:t>
      </w:r>
      <w:bookmarkEnd w:id="32"/>
      <w:r w:rsidRPr="00495061">
        <w:rPr>
          <w:rFonts w:ascii="Verdana" w:eastAsia="Times New Roman" w:hAnsi="Verdana"/>
          <w:sz w:val="20"/>
          <w:szCs w:val="20"/>
        </w:rPr>
        <w:t>nesilaikydamas Bendrosiose sąlygose nustatytos tvarkos.</w:t>
      </w:r>
    </w:p>
    <w:p w14:paraId="771FBF36" w14:textId="3FD47C45" w:rsidR="00755D98" w:rsidRPr="00495061" w:rsidRDefault="00755D98" w:rsidP="00AA1B2C">
      <w:pPr>
        <w:numPr>
          <w:ilvl w:val="2"/>
          <w:numId w:val="67"/>
        </w:numPr>
        <w:tabs>
          <w:tab w:val="left" w:pos="426"/>
          <w:tab w:val="left" w:pos="1276"/>
          <w:tab w:val="left" w:pos="1418"/>
          <w:tab w:val="left" w:pos="1560"/>
        </w:tabs>
        <w:suppressAutoHyphens/>
        <w:spacing w:after="0" w:line="240" w:lineRule="auto"/>
        <w:ind w:left="0" w:firstLine="851"/>
        <w:jc w:val="both"/>
        <w:rPr>
          <w:rFonts w:ascii="Verdana" w:eastAsia="Times New Roman" w:hAnsi="Verdana"/>
          <w:color w:val="000000"/>
          <w:sz w:val="20"/>
          <w:szCs w:val="20"/>
        </w:rPr>
      </w:pPr>
      <w:r w:rsidRPr="00755D98">
        <w:rPr>
          <w:rFonts w:ascii="Verdana" w:eastAsia="Times New Roman" w:hAnsi="Verdana"/>
          <w:color w:val="000000"/>
          <w:sz w:val="20"/>
          <w:szCs w:val="20"/>
        </w:rPr>
        <w:t>Te</w:t>
      </w:r>
      <w:r w:rsidR="00376DE9">
        <w:rPr>
          <w:rFonts w:ascii="Verdana" w:eastAsia="Times New Roman" w:hAnsi="Verdana"/>
          <w:color w:val="000000"/>
          <w:sz w:val="20"/>
          <w:szCs w:val="20"/>
        </w:rPr>
        <w:t>i</w:t>
      </w:r>
      <w:r w:rsidRPr="00755D98">
        <w:rPr>
          <w:rFonts w:ascii="Verdana" w:eastAsia="Times New Roman" w:hAnsi="Verdana"/>
          <w:color w:val="000000"/>
          <w:sz w:val="20"/>
          <w:szCs w:val="20"/>
        </w:rPr>
        <w:t xml:space="preserve">kėjas pakeičia Sutarčiai vykdyti paskirtus darbuotojus (specialistus) </w:t>
      </w:r>
      <w:r>
        <w:rPr>
          <w:rFonts w:ascii="Verdana" w:eastAsia="Times New Roman" w:hAnsi="Verdana"/>
          <w:color w:val="000000"/>
          <w:sz w:val="20"/>
          <w:szCs w:val="20"/>
        </w:rPr>
        <w:t>(</w:t>
      </w:r>
      <w:r>
        <w:rPr>
          <w:rFonts w:ascii="Verdana" w:eastAsia="Times New Roman" w:hAnsi="Verdana"/>
          <w:color w:val="000000"/>
          <w:sz w:val="20"/>
          <w:szCs w:val="20"/>
          <w:lang w:val="en-US"/>
        </w:rPr>
        <w:t xml:space="preserve">3 </w:t>
      </w:r>
      <w:r w:rsidRPr="0051573A">
        <w:rPr>
          <w:rFonts w:ascii="Verdana" w:eastAsia="Times New Roman" w:hAnsi="Verdana"/>
          <w:color w:val="000000"/>
          <w:sz w:val="20"/>
          <w:szCs w:val="20"/>
        </w:rPr>
        <w:t>priedas</w:t>
      </w:r>
      <w:r>
        <w:rPr>
          <w:rFonts w:ascii="Verdana" w:eastAsia="Times New Roman" w:hAnsi="Verdana"/>
          <w:color w:val="000000"/>
          <w:sz w:val="20"/>
          <w:szCs w:val="20"/>
          <w:lang w:val="en-US"/>
        </w:rPr>
        <w:t xml:space="preserve">) </w:t>
      </w:r>
      <w:r w:rsidRPr="00755D98">
        <w:rPr>
          <w:rFonts w:ascii="Verdana" w:eastAsia="Times New Roman" w:hAnsi="Verdana"/>
          <w:color w:val="000000"/>
          <w:sz w:val="20"/>
          <w:szCs w:val="20"/>
        </w:rPr>
        <w:t>nesilaikydamas Bendrosiose sąlygose nustatytos tvarkos</w:t>
      </w:r>
      <w:r>
        <w:rPr>
          <w:rFonts w:ascii="Verdana" w:eastAsia="Times New Roman" w:hAnsi="Verdana"/>
          <w:color w:val="000000"/>
          <w:sz w:val="20"/>
          <w:szCs w:val="20"/>
        </w:rPr>
        <w:t>.</w:t>
      </w:r>
    </w:p>
    <w:p w14:paraId="6946DA7A" w14:textId="5D7EF0FB" w:rsidR="00495061" w:rsidRPr="00495061" w:rsidRDefault="00495061" w:rsidP="00AA1B2C">
      <w:pPr>
        <w:numPr>
          <w:ilvl w:val="2"/>
          <w:numId w:val="67"/>
        </w:numPr>
        <w:tabs>
          <w:tab w:val="left" w:pos="426"/>
          <w:tab w:val="left" w:pos="1276"/>
          <w:tab w:val="left" w:pos="1418"/>
          <w:tab w:val="left" w:pos="1560"/>
        </w:tabs>
        <w:suppressAutoHyphens/>
        <w:spacing w:after="0" w:line="240" w:lineRule="auto"/>
        <w:ind w:left="0" w:firstLine="851"/>
        <w:jc w:val="both"/>
        <w:rPr>
          <w:rFonts w:ascii="Verdana" w:eastAsia="Times New Roman" w:hAnsi="Verdana"/>
          <w:color w:val="000000"/>
          <w:sz w:val="20"/>
          <w:szCs w:val="20"/>
        </w:rPr>
      </w:pPr>
      <w:r w:rsidRPr="00495061">
        <w:rPr>
          <w:rFonts w:ascii="Verdana" w:eastAsia="Times New Roman" w:hAnsi="Verdana"/>
          <w:color w:val="000000"/>
          <w:sz w:val="20"/>
          <w:szCs w:val="20"/>
        </w:rPr>
        <w:t>Te</w:t>
      </w:r>
      <w:r w:rsidR="00376DE9">
        <w:rPr>
          <w:rFonts w:ascii="Verdana" w:eastAsia="Times New Roman" w:hAnsi="Verdana"/>
          <w:color w:val="000000"/>
          <w:sz w:val="20"/>
          <w:szCs w:val="20"/>
        </w:rPr>
        <w:t>i</w:t>
      </w:r>
      <w:r w:rsidRPr="00495061">
        <w:rPr>
          <w:rFonts w:ascii="Verdana" w:eastAsia="Times New Roman" w:hAnsi="Verdana"/>
          <w:color w:val="000000"/>
          <w:sz w:val="20"/>
          <w:szCs w:val="20"/>
        </w:rPr>
        <w:t>kėjas neturi galiojančio te</w:t>
      </w:r>
      <w:r w:rsidR="00376DE9">
        <w:rPr>
          <w:rFonts w:ascii="Verdana" w:eastAsia="Times New Roman" w:hAnsi="Verdana"/>
          <w:color w:val="000000"/>
          <w:sz w:val="20"/>
          <w:szCs w:val="20"/>
        </w:rPr>
        <w:t>i</w:t>
      </w:r>
      <w:r w:rsidRPr="00495061">
        <w:rPr>
          <w:rFonts w:ascii="Verdana" w:eastAsia="Times New Roman" w:hAnsi="Verdana"/>
          <w:color w:val="000000"/>
          <w:sz w:val="20"/>
          <w:szCs w:val="20"/>
        </w:rPr>
        <w:t>kėjo patikimumo pažymėjimo, įslaptintos informacijos, žymimos slaptumo žyma „Riboto naudojimo“, apsaugos reikalavimų atitiktį patvirtinančios pažymos ar te</w:t>
      </w:r>
      <w:r w:rsidR="00376DE9">
        <w:rPr>
          <w:rFonts w:ascii="Verdana" w:eastAsia="Times New Roman" w:hAnsi="Verdana"/>
          <w:color w:val="000000"/>
          <w:sz w:val="20"/>
          <w:szCs w:val="20"/>
        </w:rPr>
        <w:t>i</w:t>
      </w:r>
      <w:r w:rsidRPr="00495061">
        <w:rPr>
          <w:rFonts w:ascii="Verdana" w:eastAsia="Times New Roman" w:hAnsi="Verdana"/>
          <w:color w:val="000000"/>
          <w:sz w:val="20"/>
          <w:szCs w:val="20"/>
        </w:rPr>
        <w:t>kėjo leidimo dirbti ar susipažinti su įslaptinta informacija</w:t>
      </w:r>
      <w:r w:rsidR="00927B52">
        <w:rPr>
          <w:rFonts w:ascii="Verdana" w:eastAsia="Times New Roman" w:hAnsi="Verdana"/>
          <w:color w:val="000000"/>
          <w:sz w:val="20"/>
          <w:szCs w:val="20"/>
        </w:rPr>
        <w:t>.</w:t>
      </w:r>
    </w:p>
    <w:p w14:paraId="25F8786E" w14:textId="23B125D7" w:rsidR="00946761" w:rsidRDefault="00495061" w:rsidP="00AA1B2C">
      <w:pPr>
        <w:numPr>
          <w:ilvl w:val="2"/>
          <w:numId w:val="67"/>
        </w:numPr>
        <w:tabs>
          <w:tab w:val="left" w:pos="426"/>
          <w:tab w:val="left" w:pos="1276"/>
          <w:tab w:val="left" w:pos="1418"/>
          <w:tab w:val="left" w:pos="1560"/>
        </w:tabs>
        <w:suppressAutoHyphens/>
        <w:spacing w:after="0" w:line="240" w:lineRule="auto"/>
        <w:ind w:left="0" w:firstLine="851"/>
        <w:jc w:val="both"/>
        <w:rPr>
          <w:rFonts w:ascii="Verdana" w:eastAsia="Times New Roman" w:hAnsi="Verdana"/>
          <w:color w:val="000000"/>
          <w:sz w:val="20"/>
          <w:szCs w:val="20"/>
        </w:rPr>
      </w:pPr>
      <w:r w:rsidRPr="00495061">
        <w:rPr>
          <w:rFonts w:ascii="Verdana" w:eastAsia="Times New Roman" w:hAnsi="Verdana"/>
          <w:color w:val="000000"/>
          <w:sz w:val="20"/>
          <w:szCs w:val="20"/>
        </w:rPr>
        <w:t>jei paaiškėja, kad Te</w:t>
      </w:r>
      <w:r w:rsidR="00376DE9">
        <w:rPr>
          <w:rFonts w:ascii="Verdana" w:eastAsia="Times New Roman" w:hAnsi="Verdana"/>
          <w:color w:val="000000"/>
          <w:sz w:val="20"/>
          <w:szCs w:val="20"/>
        </w:rPr>
        <w:t>i</w:t>
      </w:r>
      <w:r w:rsidRPr="00495061">
        <w:rPr>
          <w:rFonts w:ascii="Verdana" w:eastAsia="Times New Roman" w:hAnsi="Verdana"/>
          <w:color w:val="000000"/>
          <w:sz w:val="20"/>
          <w:szCs w:val="20"/>
        </w:rPr>
        <w:t>kėjas atskleidė konfidencialią ir (arba) įslaptintą informaciją arba jeigu Te</w:t>
      </w:r>
      <w:r w:rsidR="00376DE9">
        <w:rPr>
          <w:rFonts w:ascii="Verdana" w:eastAsia="Times New Roman" w:hAnsi="Verdana"/>
          <w:color w:val="000000"/>
          <w:sz w:val="20"/>
          <w:szCs w:val="20"/>
        </w:rPr>
        <w:t>i</w:t>
      </w:r>
      <w:r w:rsidRPr="00495061">
        <w:rPr>
          <w:rFonts w:ascii="Verdana" w:eastAsia="Times New Roman" w:hAnsi="Verdana"/>
          <w:color w:val="000000"/>
          <w:sz w:val="20"/>
          <w:szCs w:val="20"/>
        </w:rPr>
        <w:t>kėjas nevykdo nustatytų įslaptintos informacijos apsaugos reikalavimų ir tai kelia grėsmę, kad įslaptinta informacija gali būti prarasta ar neteisėtai atskleista</w:t>
      </w:r>
      <w:r w:rsidR="00927B52">
        <w:rPr>
          <w:rFonts w:ascii="Verdana" w:eastAsia="Times New Roman" w:hAnsi="Verdana"/>
          <w:color w:val="000000"/>
          <w:sz w:val="20"/>
          <w:szCs w:val="20"/>
        </w:rPr>
        <w:t>.</w:t>
      </w:r>
    </w:p>
    <w:p w14:paraId="5E3864CB" w14:textId="5B3E9E18" w:rsidR="00495061" w:rsidRPr="00495061" w:rsidRDefault="00946761" w:rsidP="00AA1B2C">
      <w:pPr>
        <w:numPr>
          <w:ilvl w:val="2"/>
          <w:numId w:val="67"/>
        </w:numPr>
        <w:tabs>
          <w:tab w:val="left" w:pos="426"/>
          <w:tab w:val="left" w:pos="1276"/>
          <w:tab w:val="left" w:pos="1418"/>
          <w:tab w:val="left" w:pos="1560"/>
        </w:tabs>
        <w:suppressAutoHyphens/>
        <w:spacing w:after="0" w:line="240" w:lineRule="auto"/>
        <w:ind w:left="0" w:firstLine="851"/>
        <w:jc w:val="both"/>
        <w:rPr>
          <w:rFonts w:ascii="Verdana" w:eastAsia="Times New Roman" w:hAnsi="Verdana"/>
          <w:color w:val="000000"/>
          <w:sz w:val="20"/>
          <w:szCs w:val="20"/>
        </w:rPr>
      </w:pPr>
      <w:r w:rsidRPr="00720B43">
        <w:rPr>
          <w:rFonts w:ascii="Verdana" w:eastAsia="Times New Roman" w:hAnsi="Verdana"/>
          <w:iCs/>
          <w:sz w:val="20"/>
          <w:szCs w:val="24"/>
        </w:rPr>
        <w:t>Te</w:t>
      </w:r>
      <w:r w:rsidR="00376DE9">
        <w:rPr>
          <w:rFonts w:ascii="Verdana" w:eastAsia="Times New Roman" w:hAnsi="Verdana"/>
          <w:iCs/>
          <w:sz w:val="20"/>
          <w:szCs w:val="24"/>
        </w:rPr>
        <w:t>i</w:t>
      </w:r>
      <w:r w:rsidRPr="00720B43">
        <w:rPr>
          <w:rFonts w:ascii="Verdana" w:eastAsia="Times New Roman" w:hAnsi="Verdana"/>
          <w:iCs/>
          <w:sz w:val="20"/>
          <w:szCs w:val="24"/>
        </w:rPr>
        <w:t>kėjas pažeidžia Konfidencialumo susitarimo nuostatas</w:t>
      </w:r>
      <w:r>
        <w:rPr>
          <w:rFonts w:ascii="Verdana" w:eastAsia="Times New Roman" w:hAnsi="Verdana"/>
          <w:iCs/>
          <w:sz w:val="20"/>
          <w:szCs w:val="24"/>
        </w:rPr>
        <w:t xml:space="preserve"> </w:t>
      </w:r>
      <w:r w:rsidRPr="00946761">
        <w:rPr>
          <w:rFonts w:ascii="Verdana" w:eastAsia="Times New Roman" w:hAnsi="Verdana"/>
          <w:iCs/>
          <w:sz w:val="20"/>
          <w:szCs w:val="24"/>
        </w:rPr>
        <w:t>(</w:t>
      </w:r>
      <w:r>
        <w:rPr>
          <w:rFonts w:ascii="Verdana" w:eastAsia="Times New Roman" w:hAnsi="Verdana"/>
          <w:iCs/>
          <w:sz w:val="20"/>
          <w:szCs w:val="24"/>
        </w:rPr>
        <w:t>5</w:t>
      </w:r>
      <w:r w:rsidRPr="00946761">
        <w:rPr>
          <w:rFonts w:ascii="Verdana" w:eastAsia="Times New Roman" w:hAnsi="Verdana"/>
          <w:iCs/>
          <w:sz w:val="20"/>
          <w:szCs w:val="24"/>
        </w:rPr>
        <w:t xml:space="preserve"> priedas)</w:t>
      </w:r>
      <w:r w:rsidR="00B85DA9">
        <w:rPr>
          <w:rFonts w:ascii="Verdana" w:eastAsia="Times New Roman" w:hAnsi="Verdana"/>
          <w:iCs/>
          <w:sz w:val="20"/>
          <w:szCs w:val="24"/>
        </w:rPr>
        <w:t xml:space="preserve"> ar </w:t>
      </w:r>
      <w:r w:rsidR="00B85DA9" w:rsidRPr="00B85DA9">
        <w:t xml:space="preserve"> </w:t>
      </w:r>
      <w:bookmarkStart w:id="33" w:name="_Hlk114651629"/>
      <w:r w:rsidR="00B85DA9" w:rsidRPr="00B85DA9">
        <w:rPr>
          <w:rFonts w:ascii="Verdana" w:eastAsia="Times New Roman" w:hAnsi="Verdana"/>
          <w:iCs/>
          <w:sz w:val="20"/>
          <w:szCs w:val="24"/>
        </w:rPr>
        <w:t>Susitarim</w:t>
      </w:r>
      <w:r w:rsidR="00B85DA9">
        <w:rPr>
          <w:rFonts w:ascii="Verdana" w:eastAsia="Times New Roman" w:hAnsi="Verdana"/>
          <w:iCs/>
          <w:sz w:val="20"/>
          <w:szCs w:val="24"/>
        </w:rPr>
        <w:t>o</w:t>
      </w:r>
      <w:r w:rsidR="00B85DA9" w:rsidRPr="00B85DA9">
        <w:rPr>
          <w:rFonts w:ascii="Verdana" w:eastAsia="Times New Roman" w:hAnsi="Verdana"/>
          <w:iCs/>
          <w:sz w:val="20"/>
          <w:szCs w:val="24"/>
        </w:rPr>
        <w:t xml:space="preserve"> dėl asmens duomenų tvarkymo</w:t>
      </w:r>
      <w:bookmarkEnd w:id="33"/>
      <w:r w:rsidR="001029DF">
        <w:rPr>
          <w:rFonts w:ascii="Verdana" w:eastAsia="Times New Roman" w:hAnsi="Verdana"/>
          <w:iCs/>
          <w:sz w:val="20"/>
          <w:szCs w:val="24"/>
        </w:rPr>
        <w:t xml:space="preserve"> </w:t>
      </w:r>
      <w:r w:rsidR="00B85DA9">
        <w:rPr>
          <w:rFonts w:ascii="Verdana" w:eastAsia="Times New Roman" w:hAnsi="Verdana"/>
          <w:iCs/>
          <w:sz w:val="20"/>
          <w:szCs w:val="24"/>
        </w:rPr>
        <w:t>(</w:t>
      </w:r>
      <w:r w:rsidR="00B85DA9">
        <w:rPr>
          <w:rFonts w:ascii="Verdana" w:eastAsia="Times New Roman" w:hAnsi="Verdana"/>
          <w:iCs/>
          <w:sz w:val="20"/>
          <w:szCs w:val="24"/>
          <w:lang w:val="en-US"/>
        </w:rPr>
        <w:t xml:space="preserve">6 </w:t>
      </w:r>
      <w:proofErr w:type="spellStart"/>
      <w:r w:rsidR="00B85DA9">
        <w:rPr>
          <w:rFonts w:ascii="Verdana" w:eastAsia="Times New Roman" w:hAnsi="Verdana"/>
          <w:iCs/>
          <w:sz w:val="20"/>
          <w:szCs w:val="24"/>
          <w:lang w:val="en-US"/>
        </w:rPr>
        <w:t>priedas</w:t>
      </w:r>
      <w:proofErr w:type="spellEnd"/>
      <w:r w:rsidR="00B85DA9">
        <w:rPr>
          <w:rFonts w:ascii="Verdana" w:eastAsia="Times New Roman" w:hAnsi="Verdana"/>
          <w:iCs/>
          <w:sz w:val="20"/>
          <w:szCs w:val="24"/>
          <w:lang w:val="en-US"/>
        </w:rPr>
        <w:t>)</w:t>
      </w:r>
      <w:r w:rsidR="00495061" w:rsidRPr="00495061">
        <w:rPr>
          <w:rFonts w:ascii="Verdana" w:eastAsia="Times New Roman" w:hAnsi="Verdana"/>
          <w:color w:val="000000"/>
          <w:sz w:val="20"/>
          <w:szCs w:val="20"/>
        </w:rPr>
        <w:t>.</w:t>
      </w:r>
    </w:p>
    <w:p w14:paraId="1ED7B9CB" w14:textId="77777777"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color w:val="000000"/>
          <w:sz w:val="20"/>
          <w:szCs w:val="20"/>
        </w:rPr>
      </w:pPr>
    </w:p>
    <w:p w14:paraId="54FF756A" w14:textId="77777777" w:rsidR="00495061" w:rsidRPr="00495061" w:rsidRDefault="00495061" w:rsidP="001C1F82">
      <w:pPr>
        <w:numPr>
          <w:ilvl w:val="0"/>
          <w:numId w:val="67"/>
        </w:numPr>
        <w:tabs>
          <w:tab w:val="left" w:pos="426"/>
          <w:tab w:val="left" w:pos="1134"/>
          <w:tab w:val="left" w:pos="1276"/>
          <w:tab w:val="left" w:pos="1418"/>
          <w:tab w:val="left" w:pos="1560"/>
        </w:tabs>
        <w:suppressAutoHyphens/>
        <w:spacing w:after="0" w:line="240" w:lineRule="auto"/>
        <w:ind w:firstLine="851"/>
        <w:jc w:val="both"/>
        <w:rPr>
          <w:rFonts w:ascii="Verdana" w:eastAsia="Times New Roman" w:hAnsi="Verdana"/>
          <w:color w:val="000000"/>
          <w:sz w:val="20"/>
          <w:szCs w:val="20"/>
        </w:rPr>
      </w:pPr>
      <w:r w:rsidRPr="00495061">
        <w:rPr>
          <w:rFonts w:ascii="Verdana" w:eastAsia="Times New Roman" w:hAnsi="Verdana"/>
          <w:b/>
          <w:color w:val="000000"/>
          <w:sz w:val="20"/>
          <w:szCs w:val="20"/>
        </w:rPr>
        <w:t>SUTARTIES ĮVYKDYMO UŽTIKRINIMAS</w:t>
      </w:r>
    </w:p>
    <w:p w14:paraId="1A134F55" w14:textId="34001C25" w:rsidR="00407153" w:rsidRPr="00407153" w:rsidRDefault="00407153" w:rsidP="00407153">
      <w:pPr>
        <w:pStyle w:val="ListParagraph"/>
        <w:numPr>
          <w:ilvl w:val="1"/>
          <w:numId w:val="67"/>
        </w:numPr>
        <w:tabs>
          <w:tab w:val="left" w:pos="426"/>
          <w:tab w:val="left" w:pos="567"/>
          <w:tab w:val="left" w:pos="993"/>
          <w:tab w:val="left" w:pos="1134"/>
          <w:tab w:val="left" w:pos="1418"/>
          <w:tab w:val="left" w:pos="1560"/>
        </w:tabs>
        <w:spacing w:after="0" w:line="240" w:lineRule="auto"/>
        <w:ind w:left="0" w:firstLine="851"/>
        <w:contextualSpacing w:val="0"/>
        <w:jc w:val="both"/>
        <w:rPr>
          <w:rFonts w:ascii="Verdana" w:hAnsi="Verdana"/>
          <w:sz w:val="20"/>
        </w:rPr>
      </w:pPr>
      <w:bookmarkStart w:id="34" w:name="_Ref535247392"/>
      <w:r w:rsidRPr="00407153">
        <w:rPr>
          <w:rFonts w:ascii="Verdana" w:hAnsi="Verdana"/>
          <w:sz w:val="20"/>
        </w:rPr>
        <w:t>Jei Te</w:t>
      </w:r>
      <w:r w:rsidR="00376DE9">
        <w:rPr>
          <w:rFonts w:ascii="Verdana" w:hAnsi="Verdana"/>
          <w:sz w:val="20"/>
        </w:rPr>
        <w:t>i</w:t>
      </w:r>
      <w:r w:rsidRPr="00407153">
        <w:rPr>
          <w:rFonts w:ascii="Verdana" w:hAnsi="Verdana"/>
          <w:sz w:val="20"/>
        </w:rPr>
        <w:t>kėjas neįvykdo Sutartyje numatytų įsipareigojimų arba juos įvykdo netinkamai, arba nutraukia Sutartį ne dėl Užsakovo kaltės, arba jeigu Užsakovas nutraukia Sutartį dėl Te</w:t>
      </w:r>
      <w:r w:rsidR="00376DE9">
        <w:rPr>
          <w:rFonts w:ascii="Verdana" w:hAnsi="Verdana"/>
          <w:sz w:val="20"/>
        </w:rPr>
        <w:t>i</w:t>
      </w:r>
      <w:r w:rsidRPr="00407153">
        <w:rPr>
          <w:rFonts w:ascii="Verdana" w:hAnsi="Verdana"/>
          <w:sz w:val="20"/>
        </w:rPr>
        <w:t>kėjo esminių Sutarties pažeidimų, nurodytų Specialiųjų sąlygų 4 skyriuje, arba jei Te</w:t>
      </w:r>
      <w:r w:rsidR="00376DE9">
        <w:rPr>
          <w:rFonts w:ascii="Verdana" w:hAnsi="Verdana"/>
          <w:sz w:val="20"/>
        </w:rPr>
        <w:t>i</w:t>
      </w:r>
      <w:r w:rsidRPr="00407153">
        <w:rPr>
          <w:rFonts w:ascii="Verdana" w:hAnsi="Verdana"/>
          <w:sz w:val="20"/>
        </w:rPr>
        <w:t xml:space="preserve">kėjas Sutartyje ar jos </w:t>
      </w:r>
      <w:r w:rsidRPr="4D8C5744">
        <w:rPr>
          <w:rFonts w:ascii="Verdana" w:hAnsi="Verdana"/>
          <w:sz w:val="20"/>
        </w:rPr>
        <w:t>prieduose</w:t>
      </w:r>
      <w:r w:rsidRPr="00407153">
        <w:rPr>
          <w:rFonts w:ascii="Verdana" w:hAnsi="Verdana"/>
          <w:sz w:val="20"/>
        </w:rPr>
        <w:t xml:space="preserve"> nustatytas esmines sąlygas vykdo su dideliais arba nuolatiniais trūkumais, jis sumoka </w:t>
      </w:r>
      <w:r w:rsidR="00855B02" w:rsidRPr="0063327B">
        <w:rPr>
          <w:rFonts w:ascii="Verdana" w:hAnsi="Verdana"/>
          <w:sz w:val="20"/>
          <w:lang w:val="en-US"/>
        </w:rPr>
        <w:t>10</w:t>
      </w:r>
      <w:r w:rsidRPr="0063327B">
        <w:rPr>
          <w:rFonts w:ascii="Verdana" w:hAnsi="Verdana"/>
          <w:sz w:val="20"/>
        </w:rPr>
        <w:t xml:space="preserve"> procentų</w:t>
      </w:r>
      <w:r w:rsidRPr="00407153">
        <w:rPr>
          <w:rFonts w:ascii="Verdana" w:hAnsi="Verdana"/>
          <w:i/>
          <w:sz w:val="20"/>
        </w:rPr>
        <w:t xml:space="preserve"> </w:t>
      </w:r>
      <w:r w:rsidRPr="00407153">
        <w:rPr>
          <w:rFonts w:ascii="Verdana" w:hAnsi="Verdana"/>
          <w:sz w:val="20"/>
        </w:rPr>
        <w:t>maksimalios Sutarties kainos (be PVM), nurodytos Specialiųjų sąlygų 3.2 punkte, dydžio baudą. Ši bauda laikoma minimaliais, teisingais, sąžiningais ir neginčijamais Užsakovo nuostoliais.</w:t>
      </w:r>
      <w:bookmarkEnd w:id="34"/>
      <w:r w:rsidRPr="00407153">
        <w:rPr>
          <w:rFonts w:ascii="Verdana" w:hAnsi="Verdana"/>
          <w:sz w:val="20"/>
        </w:rPr>
        <w:t xml:space="preserve"> </w:t>
      </w:r>
    </w:p>
    <w:p w14:paraId="71D7278C" w14:textId="6B6EB02A" w:rsidR="00407153" w:rsidRPr="00407153" w:rsidRDefault="00407153" w:rsidP="00407153">
      <w:pPr>
        <w:numPr>
          <w:ilvl w:val="1"/>
          <w:numId w:val="67"/>
        </w:numPr>
        <w:tabs>
          <w:tab w:val="left" w:pos="426"/>
          <w:tab w:val="left" w:pos="567"/>
          <w:tab w:val="left" w:pos="993"/>
          <w:tab w:val="left" w:pos="1134"/>
          <w:tab w:val="left" w:pos="1418"/>
          <w:tab w:val="left" w:pos="1560"/>
        </w:tabs>
        <w:spacing w:after="0" w:line="240" w:lineRule="auto"/>
        <w:ind w:left="0" w:firstLine="851"/>
        <w:jc w:val="both"/>
        <w:rPr>
          <w:rFonts w:ascii="Verdana" w:hAnsi="Verdana"/>
          <w:i/>
          <w:sz w:val="20"/>
          <w:szCs w:val="20"/>
        </w:rPr>
      </w:pPr>
      <w:r w:rsidRPr="00407153">
        <w:rPr>
          <w:rFonts w:ascii="Verdana" w:hAnsi="Verdana"/>
          <w:sz w:val="20"/>
          <w:szCs w:val="20"/>
          <w:lang w:eastAsia="lt-LT"/>
        </w:rPr>
        <w:t>Jei Užsakovas vienašališkai nutraukia Sutartį ne dėl Te</w:t>
      </w:r>
      <w:r w:rsidR="00376DE9">
        <w:rPr>
          <w:rFonts w:ascii="Verdana" w:hAnsi="Verdana"/>
          <w:sz w:val="20"/>
          <w:szCs w:val="20"/>
          <w:lang w:eastAsia="lt-LT"/>
        </w:rPr>
        <w:t>i</w:t>
      </w:r>
      <w:r w:rsidRPr="00407153">
        <w:rPr>
          <w:rFonts w:ascii="Verdana" w:hAnsi="Verdana"/>
          <w:sz w:val="20"/>
          <w:szCs w:val="20"/>
          <w:lang w:eastAsia="lt-LT"/>
        </w:rPr>
        <w:t>kėjo kaltės arba Te</w:t>
      </w:r>
      <w:r w:rsidR="00376DE9">
        <w:rPr>
          <w:rFonts w:ascii="Verdana" w:hAnsi="Verdana"/>
          <w:sz w:val="20"/>
          <w:szCs w:val="20"/>
          <w:lang w:eastAsia="lt-LT"/>
        </w:rPr>
        <w:t>i</w:t>
      </w:r>
      <w:r w:rsidRPr="00407153">
        <w:rPr>
          <w:rFonts w:ascii="Verdana" w:hAnsi="Verdana"/>
          <w:sz w:val="20"/>
          <w:szCs w:val="20"/>
          <w:lang w:eastAsia="lt-LT"/>
        </w:rPr>
        <w:t xml:space="preserve">kėjas nutraukia Sutartį dėl Užsakovo esminio Sutarties pažeidimo, nurodyto </w:t>
      </w:r>
      <w:r w:rsidRPr="00407153">
        <w:rPr>
          <w:rFonts w:ascii="Verdana" w:hAnsi="Verdana"/>
          <w:sz w:val="20"/>
          <w:szCs w:val="20"/>
        </w:rPr>
        <w:t>Specialiųjų sąlygų 4 skyriuje</w:t>
      </w:r>
      <w:r w:rsidRPr="00407153">
        <w:rPr>
          <w:rFonts w:ascii="Verdana" w:hAnsi="Verdana"/>
          <w:sz w:val="20"/>
          <w:szCs w:val="20"/>
          <w:lang w:eastAsia="lt-LT"/>
        </w:rPr>
        <w:t>, jis sumoka Te</w:t>
      </w:r>
      <w:r w:rsidR="00376DE9">
        <w:rPr>
          <w:rFonts w:ascii="Verdana" w:hAnsi="Verdana"/>
          <w:sz w:val="20"/>
          <w:szCs w:val="20"/>
          <w:lang w:eastAsia="lt-LT"/>
        </w:rPr>
        <w:t>i</w:t>
      </w:r>
      <w:r w:rsidRPr="00407153">
        <w:rPr>
          <w:rFonts w:ascii="Verdana" w:hAnsi="Verdana"/>
          <w:sz w:val="20"/>
          <w:szCs w:val="20"/>
          <w:lang w:eastAsia="lt-LT"/>
        </w:rPr>
        <w:t xml:space="preserve">kėjui </w:t>
      </w:r>
      <w:r w:rsidR="00855B02" w:rsidRPr="0063327B">
        <w:rPr>
          <w:rFonts w:ascii="Verdana" w:hAnsi="Verdana"/>
          <w:sz w:val="20"/>
          <w:szCs w:val="20"/>
          <w:lang w:eastAsia="lt-LT"/>
        </w:rPr>
        <w:t>10</w:t>
      </w:r>
      <w:r w:rsidRPr="0063327B">
        <w:rPr>
          <w:rFonts w:ascii="Verdana" w:hAnsi="Verdana"/>
          <w:sz w:val="20"/>
          <w:szCs w:val="20"/>
        </w:rPr>
        <w:t xml:space="preserve"> procentų</w:t>
      </w:r>
      <w:r w:rsidRPr="00407153">
        <w:rPr>
          <w:rFonts w:ascii="Verdana" w:hAnsi="Verdana"/>
          <w:i/>
          <w:sz w:val="20"/>
          <w:szCs w:val="20"/>
        </w:rPr>
        <w:t xml:space="preserve"> </w:t>
      </w:r>
      <w:r w:rsidRPr="00407153">
        <w:rPr>
          <w:rFonts w:ascii="Verdana" w:hAnsi="Verdana"/>
          <w:sz w:val="20"/>
          <w:szCs w:val="20"/>
        </w:rPr>
        <w:t>nuo maksimalios Sutarties kainos (be PVM), nurodytos Specialiųjų sąlygų 3.2 punkte, dydžio</w:t>
      </w:r>
      <w:r w:rsidRPr="00407153">
        <w:rPr>
          <w:rFonts w:ascii="Verdana" w:hAnsi="Verdana"/>
          <w:sz w:val="20"/>
          <w:szCs w:val="20"/>
          <w:lang w:eastAsia="lt-LT"/>
        </w:rPr>
        <w:t xml:space="preserve"> baudą per 10 kalendorinių dienų nuo Sutarties nutraukimo dienos. Bauda nemokama, jeigu Sutartis nutraukiama kompetentingų institucijų  sprendimu.</w:t>
      </w:r>
    </w:p>
    <w:p w14:paraId="6615247C" w14:textId="353E15C0" w:rsidR="00407153" w:rsidRPr="00407153" w:rsidRDefault="00407153" w:rsidP="00407153">
      <w:pPr>
        <w:pStyle w:val="ListParagraph"/>
        <w:numPr>
          <w:ilvl w:val="1"/>
          <w:numId w:val="67"/>
        </w:numPr>
        <w:tabs>
          <w:tab w:val="left" w:pos="426"/>
          <w:tab w:val="left" w:pos="567"/>
          <w:tab w:val="left" w:pos="993"/>
          <w:tab w:val="left" w:pos="1134"/>
          <w:tab w:val="left" w:pos="1418"/>
          <w:tab w:val="left" w:pos="1560"/>
        </w:tabs>
        <w:spacing w:after="0" w:line="240" w:lineRule="auto"/>
        <w:ind w:left="0" w:firstLine="851"/>
        <w:contextualSpacing w:val="0"/>
        <w:jc w:val="both"/>
        <w:rPr>
          <w:rFonts w:ascii="Verdana" w:hAnsi="Verdana"/>
          <w:i/>
          <w:iCs/>
          <w:sz w:val="20"/>
        </w:rPr>
      </w:pPr>
      <w:r w:rsidRPr="00407153">
        <w:rPr>
          <w:rFonts w:ascii="Verdana" w:hAnsi="Verdana"/>
          <w:sz w:val="20"/>
        </w:rPr>
        <w:t>Jei Te</w:t>
      </w:r>
      <w:r w:rsidR="00376DE9">
        <w:rPr>
          <w:rFonts w:ascii="Verdana" w:hAnsi="Verdana"/>
          <w:sz w:val="20"/>
        </w:rPr>
        <w:t>i</w:t>
      </w:r>
      <w:r w:rsidRPr="00407153">
        <w:rPr>
          <w:rFonts w:ascii="Verdana" w:hAnsi="Verdana"/>
          <w:sz w:val="20"/>
        </w:rPr>
        <w:t xml:space="preserve">kėjas ne dėl Užsakovo kaltės vėluoja suteikti Paslaugas per </w:t>
      </w:r>
      <w:r w:rsidR="002D4D2D">
        <w:rPr>
          <w:rFonts w:ascii="Verdana" w:hAnsi="Verdana"/>
          <w:sz w:val="20"/>
        </w:rPr>
        <w:t xml:space="preserve">nuomos užsakyme </w:t>
      </w:r>
      <w:r w:rsidRPr="00407153">
        <w:rPr>
          <w:rFonts w:ascii="Verdana" w:hAnsi="Verdana"/>
          <w:sz w:val="20"/>
        </w:rPr>
        <w:t xml:space="preserve">nustatytą terminą ir (arba) ištaisyti Paslaugų trūkumus per Užsakovo nurodytą terminą, jis Užsakovui už kiekvieną uždelstą </w:t>
      </w:r>
      <w:r w:rsidR="00C02ED0">
        <w:rPr>
          <w:rFonts w:ascii="Verdana" w:hAnsi="Verdana"/>
          <w:sz w:val="20"/>
        </w:rPr>
        <w:t>valandą</w:t>
      </w:r>
      <w:r w:rsidRPr="00407153">
        <w:rPr>
          <w:rFonts w:ascii="Verdana" w:hAnsi="Verdana"/>
          <w:sz w:val="20"/>
        </w:rPr>
        <w:t xml:space="preserve"> moka </w:t>
      </w:r>
      <w:bookmarkStart w:id="35" w:name="_Hlk112700991"/>
      <w:r w:rsidR="003D6C8D">
        <w:rPr>
          <w:rFonts w:ascii="Verdana" w:hAnsi="Verdana"/>
          <w:sz w:val="20"/>
        </w:rPr>
        <w:t xml:space="preserve">200,00 Eur </w:t>
      </w:r>
      <w:r w:rsidR="003D6C8D" w:rsidRPr="003D6C8D">
        <w:rPr>
          <w:rFonts w:ascii="Verdana" w:hAnsi="Verdana"/>
          <w:sz w:val="20"/>
        </w:rPr>
        <w:t>dydžio delspinigius</w:t>
      </w:r>
      <w:r w:rsidR="003D6C8D" w:rsidRPr="003D6C8D" w:rsidDel="003D6C8D">
        <w:rPr>
          <w:rFonts w:ascii="Verdana" w:hAnsi="Verdana"/>
          <w:sz w:val="20"/>
        </w:rPr>
        <w:t xml:space="preserve"> </w:t>
      </w:r>
      <w:bookmarkEnd w:id="35"/>
      <w:r w:rsidR="00855B02">
        <w:rPr>
          <w:rFonts w:ascii="Verdana" w:hAnsi="Verdana"/>
          <w:sz w:val="20"/>
        </w:rPr>
        <w:t>ir atlygina vis</w:t>
      </w:r>
      <w:r w:rsidR="00C02ED0">
        <w:rPr>
          <w:rFonts w:ascii="Verdana" w:hAnsi="Verdana"/>
          <w:sz w:val="20"/>
        </w:rPr>
        <w:t>a</w:t>
      </w:r>
      <w:r w:rsidR="00855B02">
        <w:rPr>
          <w:rFonts w:ascii="Verdana" w:hAnsi="Verdana"/>
          <w:sz w:val="20"/>
        </w:rPr>
        <w:t xml:space="preserve">s Užsakovo </w:t>
      </w:r>
      <w:r w:rsidR="00C02ED0">
        <w:rPr>
          <w:rFonts w:ascii="Verdana" w:hAnsi="Verdana"/>
          <w:sz w:val="20"/>
        </w:rPr>
        <w:t xml:space="preserve">turėtas </w:t>
      </w:r>
      <w:r w:rsidR="00855B02">
        <w:rPr>
          <w:rFonts w:ascii="Verdana" w:hAnsi="Verdana"/>
          <w:sz w:val="20"/>
        </w:rPr>
        <w:t>i</w:t>
      </w:r>
      <w:r w:rsidR="0063327B">
        <w:rPr>
          <w:rFonts w:ascii="Verdana" w:hAnsi="Verdana"/>
          <w:sz w:val="20"/>
        </w:rPr>
        <w:t>š</w:t>
      </w:r>
      <w:r w:rsidR="00855B02">
        <w:rPr>
          <w:rFonts w:ascii="Verdana" w:hAnsi="Verdana"/>
          <w:sz w:val="20"/>
        </w:rPr>
        <w:t>laidas, susijusias su Te</w:t>
      </w:r>
      <w:r w:rsidR="00376DE9">
        <w:rPr>
          <w:rFonts w:ascii="Verdana" w:hAnsi="Verdana"/>
          <w:sz w:val="20"/>
        </w:rPr>
        <w:t>i</w:t>
      </w:r>
      <w:r w:rsidR="00855B02">
        <w:rPr>
          <w:rFonts w:ascii="Verdana" w:hAnsi="Verdana"/>
          <w:sz w:val="20"/>
        </w:rPr>
        <w:t>k</w:t>
      </w:r>
      <w:r w:rsidR="0063327B">
        <w:rPr>
          <w:rFonts w:ascii="Verdana" w:hAnsi="Verdana"/>
          <w:sz w:val="20"/>
        </w:rPr>
        <w:t>ė</w:t>
      </w:r>
      <w:r w:rsidR="00855B02">
        <w:rPr>
          <w:rFonts w:ascii="Verdana" w:hAnsi="Verdana"/>
          <w:sz w:val="20"/>
        </w:rPr>
        <w:t>jo v</w:t>
      </w:r>
      <w:r w:rsidR="0063327B">
        <w:rPr>
          <w:rFonts w:ascii="Verdana" w:hAnsi="Verdana"/>
          <w:sz w:val="20"/>
        </w:rPr>
        <w:t>ė</w:t>
      </w:r>
      <w:r w:rsidR="00855B02">
        <w:rPr>
          <w:rFonts w:ascii="Verdana" w:hAnsi="Verdana"/>
          <w:sz w:val="20"/>
        </w:rPr>
        <w:t>lavimu.</w:t>
      </w:r>
    </w:p>
    <w:p w14:paraId="5425A859" w14:textId="10F6F37E" w:rsidR="00407153" w:rsidRPr="00407153" w:rsidRDefault="00407153" w:rsidP="00407153">
      <w:pPr>
        <w:pStyle w:val="ListParagraph"/>
        <w:numPr>
          <w:ilvl w:val="1"/>
          <w:numId w:val="67"/>
        </w:numPr>
        <w:tabs>
          <w:tab w:val="left" w:pos="567"/>
          <w:tab w:val="left" w:pos="993"/>
          <w:tab w:val="left" w:pos="1134"/>
          <w:tab w:val="left" w:pos="1418"/>
          <w:tab w:val="left" w:pos="1560"/>
        </w:tabs>
        <w:spacing w:after="0" w:line="240" w:lineRule="auto"/>
        <w:ind w:left="0" w:firstLine="851"/>
        <w:contextualSpacing w:val="0"/>
        <w:jc w:val="both"/>
        <w:rPr>
          <w:rFonts w:ascii="Verdana" w:hAnsi="Verdana"/>
          <w:sz w:val="20"/>
        </w:rPr>
      </w:pPr>
      <w:r w:rsidRPr="00407153">
        <w:rPr>
          <w:rFonts w:ascii="Verdana" w:hAnsi="Verdana"/>
          <w:sz w:val="20"/>
        </w:rPr>
        <w:t>Jei Užsakovas vėluoja atsiskaityti už tinkamai ir laiku suteiktas Paslaugas, jis Te</w:t>
      </w:r>
      <w:r w:rsidR="00376DE9">
        <w:rPr>
          <w:rFonts w:ascii="Verdana" w:hAnsi="Verdana"/>
          <w:sz w:val="20"/>
        </w:rPr>
        <w:t>i</w:t>
      </w:r>
      <w:r w:rsidRPr="00407153">
        <w:rPr>
          <w:rFonts w:ascii="Verdana" w:hAnsi="Verdana"/>
          <w:sz w:val="20"/>
        </w:rPr>
        <w:t>kėjui už kiekvieną uždelstą kalendorinę dieną moka</w:t>
      </w:r>
      <w:r w:rsidR="0063327B">
        <w:rPr>
          <w:rFonts w:ascii="Verdana" w:hAnsi="Verdana"/>
          <w:sz w:val="20"/>
        </w:rPr>
        <w:t xml:space="preserve"> </w:t>
      </w:r>
      <w:r w:rsidR="0063327B" w:rsidRPr="0063327B">
        <w:rPr>
          <w:rFonts w:ascii="Verdana" w:hAnsi="Verdana"/>
          <w:sz w:val="20"/>
        </w:rPr>
        <w:t>200,00 Eur dydžio delspinigius</w:t>
      </w:r>
      <w:r w:rsidRPr="00407153">
        <w:rPr>
          <w:rFonts w:ascii="Verdana" w:hAnsi="Verdana"/>
          <w:sz w:val="20"/>
        </w:rPr>
        <w:t>.</w:t>
      </w:r>
    </w:p>
    <w:p w14:paraId="72A22384" w14:textId="151D23A2" w:rsidR="00407153" w:rsidRPr="00407153" w:rsidRDefault="00407153" w:rsidP="00407153">
      <w:pPr>
        <w:pStyle w:val="ListParagraph"/>
        <w:numPr>
          <w:ilvl w:val="1"/>
          <w:numId w:val="67"/>
        </w:numPr>
        <w:tabs>
          <w:tab w:val="left" w:pos="426"/>
          <w:tab w:val="left" w:pos="993"/>
          <w:tab w:val="left" w:pos="1134"/>
          <w:tab w:val="left" w:pos="1418"/>
          <w:tab w:val="left" w:pos="1560"/>
        </w:tabs>
        <w:spacing w:after="0" w:line="240" w:lineRule="auto"/>
        <w:ind w:left="0" w:firstLine="851"/>
        <w:contextualSpacing w:val="0"/>
        <w:jc w:val="both"/>
        <w:rPr>
          <w:rFonts w:ascii="Verdana" w:hAnsi="Verdana"/>
          <w:sz w:val="20"/>
        </w:rPr>
      </w:pPr>
      <w:r w:rsidRPr="00407153">
        <w:rPr>
          <w:rFonts w:ascii="Verdana" w:hAnsi="Verdana"/>
          <w:sz w:val="20"/>
        </w:rPr>
        <w:t>Užsakovas turi teisę vienašališkai išskaičiuoti netesybas (baudas, delspinigius) iš bet kokių Te</w:t>
      </w:r>
      <w:r w:rsidR="00376DE9">
        <w:rPr>
          <w:rFonts w:ascii="Verdana" w:hAnsi="Verdana"/>
          <w:sz w:val="20"/>
        </w:rPr>
        <w:t>i</w:t>
      </w:r>
      <w:r w:rsidRPr="00407153">
        <w:rPr>
          <w:rFonts w:ascii="Verdana" w:hAnsi="Verdana"/>
          <w:sz w:val="20"/>
        </w:rPr>
        <w:t>kėjui atliekamų mokėjimų. Te</w:t>
      </w:r>
      <w:r w:rsidR="00376DE9">
        <w:rPr>
          <w:rFonts w:ascii="Verdana" w:hAnsi="Verdana"/>
          <w:sz w:val="20"/>
        </w:rPr>
        <w:t>i</w:t>
      </w:r>
      <w:r w:rsidRPr="00407153">
        <w:rPr>
          <w:rFonts w:ascii="Verdana" w:hAnsi="Verdana"/>
          <w:sz w:val="20"/>
        </w:rPr>
        <w:t>kėjui vėluojant suteikti Paslaugas, Paslaugų perdavimo–priėmimo akte turi būti nurodytas pradelstų dienų skaičius ir delspinigių suma. Atsiskaitydamas už Paslaugas Užsakovas priskaičiuotų delspinigių suma mažina Te</w:t>
      </w:r>
      <w:r w:rsidR="00376DE9">
        <w:rPr>
          <w:rFonts w:ascii="Verdana" w:hAnsi="Verdana"/>
          <w:sz w:val="20"/>
        </w:rPr>
        <w:t>i</w:t>
      </w:r>
      <w:r w:rsidRPr="00407153">
        <w:rPr>
          <w:rFonts w:ascii="Verdana" w:hAnsi="Verdana"/>
          <w:sz w:val="20"/>
        </w:rPr>
        <w:t>kėjo pateiktoje PVM sąskaitoje faktūroje nurodytą mokėjimo sumą. K</w:t>
      </w:r>
      <w:r w:rsidRPr="00407153">
        <w:rPr>
          <w:rFonts w:ascii="Verdana" w:hAnsi="Verdana"/>
          <w:color w:val="000000" w:themeColor="text1"/>
          <w:sz w:val="20"/>
        </w:rPr>
        <w:t>ai nėra Te</w:t>
      </w:r>
      <w:r w:rsidR="00661E88">
        <w:rPr>
          <w:rFonts w:ascii="Verdana" w:hAnsi="Verdana"/>
          <w:color w:val="000000" w:themeColor="text1"/>
          <w:sz w:val="20"/>
        </w:rPr>
        <w:t>i</w:t>
      </w:r>
      <w:r w:rsidRPr="00407153">
        <w:rPr>
          <w:rFonts w:ascii="Verdana" w:hAnsi="Verdana"/>
          <w:color w:val="000000" w:themeColor="text1"/>
          <w:sz w:val="20"/>
        </w:rPr>
        <w:t>kėjui mokėtinų pinigų sumų, iš kurių galėtų būti išskaičiuotos netesybos, Te</w:t>
      </w:r>
      <w:r w:rsidR="00376DE9">
        <w:rPr>
          <w:rFonts w:ascii="Verdana" w:hAnsi="Verdana"/>
          <w:color w:val="000000" w:themeColor="text1"/>
          <w:sz w:val="20"/>
        </w:rPr>
        <w:t>i</w:t>
      </w:r>
      <w:r w:rsidRPr="00407153">
        <w:rPr>
          <w:rFonts w:ascii="Verdana" w:hAnsi="Verdana"/>
          <w:color w:val="000000" w:themeColor="text1"/>
          <w:sz w:val="20"/>
        </w:rPr>
        <w:t>kėjas privalo sumokėti jas į Sutartyje nurodytą Užsakovo sąskaitą ne vėliau kaip per 10 (dešimt) kalendorinių dienų nuo Užsakovo reikalavimo sumokėti baudą ar delspinigius pateikimo Te</w:t>
      </w:r>
      <w:r w:rsidR="00376DE9">
        <w:rPr>
          <w:rFonts w:ascii="Verdana" w:hAnsi="Verdana"/>
          <w:color w:val="000000" w:themeColor="text1"/>
          <w:sz w:val="20"/>
        </w:rPr>
        <w:t>i</w:t>
      </w:r>
      <w:r w:rsidRPr="00407153">
        <w:rPr>
          <w:rFonts w:ascii="Verdana" w:hAnsi="Verdana"/>
          <w:color w:val="000000" w:themeColor="text1"/>
          <w:sz w:val="20"/>
        </w:rPr>
        <w:t>kėjo už Sutarties vykd</w:t>
      </w:r>
      <w:r w:rsidR="001029DF">
        <w:rPr>
          <w:rFonts w:ascii="Verdana" w:hAnsi="Verdana"/>
          <w:color w:val="000000" w:themeColor="text1"/>
          <w:sz w:val="20"/>
        </w:rPr>
        <w:t>y</w:t>
      </w:r>
      <w:r w:rsidRPr="00407153">
        <w:rPr>
          <w:rFonts w:ascii="Verdana" w:hAnsi="Verdana"/>
          <w:color w:val="000000" w:themeColor="text1"/>
          <w:sz w:val="20"/>
        </w:rPr>
        <w:t>mą atsakingam asmeniui dienos.</w:t>
      </w:r>
    </w:p>
    <w:p w14:paraId="3F6B2224" w14:textId="77777777" w:rsidR="00495061" w:rsidRPr="00495061" w:rsidRDefault="00495061" w:rsidP="00495061">
      <w:pPr>
        <w:tabs>
          <w:tab w:val="left" w:pos="426"/>
          <w:tab w:val="left" w:pos="1134"/>
          <w:tab w:val="left" w:pos="1276"/>
          <w:tab w:val="left" w:pos="1418"/>
          <w:tab w:val="left" w:pos="1560"/>
        </w:tabs>
        <w:spacing w:after="0" w:line="240" w:lineRule="auto"/>
        <w:ind w:firstLine="851"/>
        <w:jc w:val="both"/>
        <w:rPr>
          <w:rFonts w:ascii="Verdana" w:eastAsia="Times New Roman" w:hAnsi="Verdana"/>
          <w:color w:val="000000"/>
          <w:sz w:val="20"/>
          <w:szCs w:val="20"/>
        </w:rPr>
      </w:pPr>
    </w:p>
    <w:p w14:paraId="0C098776" w14:textId="77777777" w:rsidR="00495061" w:rsidRPr="00495061" w:rsidRDefault="00495061" w:rsidP="001C1F82">
      <w:pPr>
        <w:numPr>
          <w:ilvl w:val="0"/>
          <w:numId w:val="67"/>
        </w:numPr>
        <w:tabs>
          <w:tab w:val="left" w:pos="426"/>
          <w:tab w:val="left" w:pos="1134"/>
          <w:tab w:val="left" w:pos="1276"/>
          <w:tab w:val="left" w:pos="1418"/>
          <w:tab w:val="left" w:pos="1560"/>
        </w:tabs>
        <w:suppressAutoHyphens/>
        <w:spacing w:after="0" w:line="240" w:lineRule="auto"/>
        <w:ind w:firstLine="851"/>
        <w:jc w:val="both"/>
        <w:rPr>
          <w:rFonts w:ascii="Verdana" w:eastAsia="Times New Roman" w:hAnsi="Verdana"/>
          <w:b/>
          <w:caps/>
          <w:color w:val="000000"/>
          <w:sz w:val="20"/>
          <w:szCs w:val="20"/>
        </w:rPr>
      </w:pPr>
      <w:r w:rsidRPr="00495061">
        <w:rPr>
          <w:rFonts w:ascii="Verdana" w:eastAsia="Times New Roman" w:hAnsi="Verdana"/>
          <w:b/>
          <w:caps/>
          <w:color w:val="000000"/>
          <w:sz w:val="20"/>
          <w:szCs w:val="20"/>
        </w:rPr>
        <w:t>SUBTIEKIMAS</w:t>
      </w:r>
    </w:p>
    <w:p w14:paraId="649E7F2D" w14:textId="09F31444" w:rsidR="00495061" w:rsidRPr="00495061" w:rsidRDefault="00495061" w:rsidP="00B7328B">
      <w:pPr>
        <w:numPr>
          <w:ilvl w:val="1"/>
          <w:numId w:val="67"/>
        </w:numPr>
        <w:tabs>
          <w:tab w:val="left" w:pos="426"/>
          <w:tab w:val="left" w:pos="851"/>
          <w:tab w:val="left" w:pos="1134"/>
          <w:tab w:val="left" w:pos="1418"/>
          <w:tab w:val="left" w:pos="1560"/>
        </w:tabs>
        <w:suppressAutoHyphens/>
        <w:spacing w:after="0" w:line="240" w:lineRule="auto"/>
        <w:ind w:left="0" w:firstLine="851"/>
        <w:jc w:val="both"/>
        <w:rPr>
          <w:rFonts w:ascii="Verdana" w:eastAsia="Times New Roman" w:hAnsi="Verdana"/>
          <w:sz w:val="20"/>
          <w:szCs w:val="20"/>
        </w:rPr>
      </w:pPr>
      <w:r w:rsidRPr="00495061">
        <w:rPr>
          <w:rFonts w:ascii="Verdana" w:eastAsia="Times New Roman" w:hAnsi="Verdana"/>
          <w:i/>
          <w:color w:val="FF0000"/>
          <w:sz w:val="20"/>
          <w:szCs w:val="20"/>
        </w:rPr>
        <w:t xml:space="preserve"> </w:t>
      </w:r>
      <w:r w:rsidRPr="00495061">
        <w:rPr>
          <w:rFonts w:ascii="Verdana" w:eastAsia="Times New Roman" w:hAnsi="Verdana"/>
          <w:color w:val="000000"/>
          <w:sz w:val="20"/>
          <w:szCs w:val="20"/>
        </w:rPr>
        <w:t>Sutarties vykdymui Te</w:t>
      </w:r>
      <w:r w:rsidR="00376DE9">
        <w:rPr>
          <w:rFonts w:ascii="Verdana" w:eastAsia="Times New Roman" w:hAnsi="Verdana"/>
          <w:color w:val="000000"/>
          <w:sz w:val="20"/>
          <w:szCs w:val="20"/>
        </w:rPr>
        <w:t>i</w:t>
      </w:r>
      <w:r w:rsidRPr="00495061">
        <w:rPr>
          <w:rFonts w:ascii="Verdana" w:eastAsia="Times New Roman" w:hAnsi="Verdana"/>
          <w:color w:val="000000"/>
          <w:sz w:val="20"/>
          <w:szCs w:val="20"/>
        </w:rPr>
        <w:t xml:space="preserve">kėjas pasitelkia </w:t>
      </w:r>
      <w:r w:rsidRPr="002A0A00">
        <w:rPr>
          <w:rFonts w:ascii="Verdana" w:eastAsia="Times New Roman" w:hAnsi="Verdana"/>
          <w:color w:val="000000"/>
          <w:sz w:val="20"/>
          <w:szCs w:val="20"/>
        </w:rPr>
        <w:t xml:space="preserve">subtiekėjus, nurodytus </w:t>
      </w:r>
      <w:r w:rsidRPr="002A0A00">
        <w:rPr>
          <w:rFonts w:ascii="Verdana" w:eastAsia="Times New Roman" w:hAnsi="Verdana"/>
          <w:sz w:val="20"/>
          <w:szCs w:val="20"/>
        </w:rPr>
        <w:t>Specialiųjų sąlygų 2 priede. Te</w:t>
      </w:r>
      <w:r w:rsidR="00066F15" w:rsidRPr="002A0A00">
        <w:rPr>
          <w:rFonts w:ascii="Verdana" w:eastAsia="Times New Roman" w:hAnsi="Verdana"/>
          <w:sz w:val="20"/>
          <w:szCs w:val="20"/>
        </w:rPr>
        <w:t>i</w:t>
      </w:r>
      <w:r w:rsidRPr="002A0A00">
        <w:rPr>
          <w:rFonts w:ascii="Verdana" w:eastAsia="Times New Roman" w:hAnsi="Verdana"/>
          <w:sz w:val="20"/>
          <w:szCs w:val="20"/>
        </w:rPr>
        <w:t>kėjas privalo Bendrųjų sąlygų 10 skyriuje</w:t>
      </w:r>
      <w:r w:rsidRPr="00495061">
        <w:rPr>
          <w:rFonts w:ascii="Verdana" w:eastAsia="Times New Roman" w:hAnsi="Verdana"/>
          <w:sz w:val="20"/>
          <w:szCs w:val="20"/>
        </w:rPr>
        <w:t xml:space="preserve"> nustatyta tvarka ir terminais informuoti Užsakovą apie planuojamus pasitelkti naujus subtiekėjus. </w:t>
      </w:r>
    </w:p>
    <w:p w14:paraId="2F81BBDD" w14:textId="77777777" w:rsidR="00495061" w:rsidRPr="00495061" w:rsidRDefault="00495061" w:rsidP="00B7328B">
      <w:pPr>
        <w:numPr>
          <w:ilvl w:val="1"/>
          <w:numId w:val="67"/>
        </w:numPr>
        <w:tabs>
          <w:tab w:val="left" w:pos="426"/>
          <w:tab w:val="left" w:pos="567"/>
          <w:tab w:val="left" w:pos="851"/>
          <w:tab w:val="left" w:pos="1134"/>
          <w:tab w:val="left" w:pos="1418"/>
        </w:tabs>
        <w:suppressAutoHyphens/>
        <w:spacing w:after="0" w:line="240" w:lineRule="auto"/>
        <w:ind w:left="0" w:firstLine="851"/>
        <w:jc w:val="both"/>
        <w:rPr>
          <w:rFonts w:ascii="Verdana" w:eastAsia="Times New Roman" w:hAnsi="Verdana"/>
          <w:sz w:val="20"/>
          <w:szCs w:val="20"/>
        </w:rPr>
      </w:pPr>
      <w:r w:rsidRPr="00495061">
        <w:rPr>
          <w:rFonts w:ascii="Verdana" w:eastAsia="Times New Roman" w:hAnsi="Verdana"/>
          <w:sz w:val="20"/>
          <w:szCs w:val="20"/>
        </w:rPr>
        <w:t>Subtiekėjų pasitelkimo ir keitimo tvarka numatyta Bendrosiose sąlygose.</w:t>
      </w:r>
    </w:p>
    <w:p w14:paraId="1F10D0F3" w14:textId="77777777" w:rsidR="00495061" w:rsidRPr="00495061" w:rsidRDefault="00495061" w:rsidP="00495061">
      <w:pPr>
        <w:tabs>
          <w:tab w:val="left" w:pos="426"/>
          <w:tab w:val="left" w:pos="1134"/>
          <w:tab w:val="left" w:pos="1276"/>
          <w:tab w:val="left" w:pos="1418"/>
          <w:tab w:val="left" w:pos="1560"/>
        </w:tabs>
        <w:spacing w:after="0" w:line="240" w:lineRule="auto"/>
        <w:ind w:left="851"/>
        <w:jc w:val="both"/>
        <w:rPr>
          <w:rFonts w:ascii="Verdana" w:eastAsia="Times New Roman" w:hAnsi="Verdana"/>
          <w:i/>
          <w:sz w:val="20"/>
          <w:szCs w:val="20"/>
        </w:rPr>
      </w:pPr>
      <w:r w:rsidRPr="00495061">
        <w:rPr>
          <w:rFonts w:ascii="Verdana" w:eastAsia="Times New Roman" w:hAnsi="Verdana"/>
          <w:i/>
          <w:sz w:val="20"/>
          <w:szCs w:val="20"/>
        </w:rPr>
        <w:t xml:space="preserve"> </w:t>
      </w:r>
    </w:p>
    <w:p w14:paraId="632CAE93" w14:textId="77777777" w:rsidR="00495061" w:rsidRPr="00495061" w:rsidRDefault="00495061" w:rsidP="001C1F82">
      <w:pPr>
        <w:numPr>
          <w:ilvl w:val="0"/>
          <w:numId w:val="67"/>
        </w:numPr>
        <w:tabs>
          <w:tab w:val="left" w:pos="426"/>
          <w:tab w:val="left" w:pos="1134"/>
          <w:tab w:val="left" w:pos="1276"/>
          <w:tab w:val="left" w:pos="1418"/>
          <w:tab w:val="left" w:pos="1560"/>
        </w:tabs>
        <w:suppressAutoHyphens/>
        <w:spacing w:after="0" w:line="240" w:lineRule="auto"/>
        <w:ind w:firstLine="851"/>
        <w:jc w:val="both"/>
        <w:rPr>
          <w:rFonts w:ascii="Verdana" w:eastAsia="Times New Roman" w:hAnsi="Verdana"/>
          <w:b/>
          <w:caps/>
          <w:sz w:val="20"/>
          <w:szCs w:val="20"/>
        </w:rPr>
      </w:pPr>
      <w:r w:rsidRPr="00495061">
        <w:rPr>
          <w:rFonts w:ascii="Verdana" w:eastAsia="Times New Roman" w:hAnsi="Verdana"/>
          <w:b/>
          <w:caps/>
          <w:sz w:val="20"/>
          <w:szCs w:val="20"/>
        </w:rPr>
        <w:t>SUTARTIES GALIOJIMO TERMINAS IR KITOS SĄLYGOS</w:t>
      </w:r>
    </w:p>
    <w:p w14:paraId="4432355D" w14:textId="05882D7D" w:rsidR="00495061" w:rsidRPr="00495061" w:rsidRDefault="59C20246" w:rsidP="00B7328B">
      <w:pPr>
        <w:numPr>
          <w:ilvl w:val="1"/>
          <w:numId w:val="67"/>
        </w:numPr>
        <w:tabs>
          <w:tab w:val="left" w:pos="426"/>
          <w:tab w:val="left" w:pos="851"/>
          <w:tab w:val="left" w:pos="1134"/>
          <w:tab w:val="left" w:pos="1418"/>
          <w:tab w:val="left" w:pos="1560"/>
        </w:tabs>
        <w:suppressAutoHyphens/>
        <w:spacing w:after="0" w:line="240" w:lineRule="auto"/>
        <w:ind w:left="0" w:firstLine="851"/>
        <w:jc w:val="both"/>
        <w:rPr>
          <w:rFonts w:ascii="Verdana" w:eastAsia="Times New Roman" w:hAnsi="Verdana"/>
          <w:sz w:val="20"/>
          <w:szCs w:val="20"/>
        </w:rPr>
      </w:pPr>
      <w:r w:rsidRPr="0947C382">
        <w:rPr>
          <w:rFonts w:ascii="Verdana" w:eastAsia="Times New Roman" w:hAnsi="Verdana"/>
          <w:i/>
          <w:iCs/>
          <w:sz w:val="20"/>
          <w:szCs w:val="20"/>
        </w:rPr>
        <w:t xml:space="preserve">(Pasirenkama, kai Sutartis pasirašoma fiziniu parašu) </w:t>
      </w:r>
      <w:r w:rsidRPr="0947C382">
        <w:rPr>
          <w:rFonts w:ascii="Verdana" w:eastAsia="Times New Roman" w:hAnsi="Verdana"/>
          <w:sz w:val="20"/>
          <w:szCs w:val="20"/>
        </w:rPr>
        <w:t>Sutartis įsigalioja nuo jos pasirašymo dienos ir galioja</w:t>
      </w:r>
      <w:r w:rsidRPr="0947C382">
        <w:rPr>
          <w:rFonts w:ascii="Verdana" w:eastAsia="Times New Roman" w:hAnsi="Verdana"/>
          <w:color w:val="FF0000"/>
          <w:sz w:val="20"/>
          <w:szCs w:val="20"/>
        </w:rPr>
        <w:t xml:space="preserve"> </w:t>
      </w:r>
      <w:bookmarkStart w:id="36" w:name="_Hlk114588075"/>
      <w:r w:rsidR="39A58B41" w:rsidRPr="0947C382">
        <w:rPr>
          <w:rFonts w:ascii="Verdana" w:eastAsia="Times New Roman" w:hAnsi="Verdana"/>
          <w:sz w:val="20"/>
          <w:szCs w:val="20"/>
        </w:rPr>
        <w:t>24 mėnesius</w:t>
      </w:r>
      <w:bookmarkEnd w:id="36"/>
      <w:r w:rsidR="508D31B2" w:rsidRPr="0947C382">
        <w:rPr>
          <w:rFonts w:ascii="Verdana" w:eastAsia="Times New Roman" w:hAnsi="Verdana"/>
          <w:sz w:val="20"/>
          <w:szCs w:val="20"/>
        </w:rPr>
        <w:t>,</w:t>
      </w:r>
      <w:r w:rsidR="243A48CD" w:rsidRPr="0947C382">
        <w:rPr>
          <w:rFonts w:ascii="Verdana" w:eastAsia="Times New Roman" w:hAnsi="Verdana"/>
          <w:sz w:val="20"/>
          <w:szCs w:val="20"/>
        </w:rPr>
        <w:t xml:space="preserve"> </w:t>
      </w:r>
      <w:bookmarkStart w:id="37" w:name="_Hlk115100904"/>
      <w:r w:rsidR="243A48CD" w:rsidRPr="0947C382">
        <w:rPr>
          <w:rFonts w:ascii="Verdana" w:eastAsia="Times New Roman" w:hAnsi="Verdana"/>
          <w:sz w:val="20"/>
          <w:szCs w:val="20"/>
        </w:rPr>
        <w:t xml:space="preserve">bet ne </w:t>
      </w:r>
      <w:r w:rsidR="2295D532" w:rsidRPr="0947C382">
        <w:rPr>
          <w:rFonts w:ascii="Verdana" w:eastAsia="Times New Roman" w:hAnsi="Verdana"/>
          <w:sz w:val="20"/>
          <w:szCs w:val="20"/>
        </w:rPr>
        <w:t>ilgiau</w:t>
      </w:r>
      <w:r w:rsidR="243A48CD" w:rsidRPr="0947C382">
        <w:rPr>
          <w:rFonts w:ascii="Verdana" w:eastAsia="Times New Roman" w:hAnsi="Verdana"/>
          <w:sz w:val="20"/>
          <w:szCs w:val="20"/>
        </w:rPr>
        <w:t xml:space="preserve"> negu išnaudojama maksimali Sutarties kain</w:t>
      </w:r>
      <w:r w:rsidR="2295D532" w:rsidRPr="0947C382">
        <w:rPr>
          <w:rFonts w:ascii="Verdana" w:eastAsia="Times New Roman" w:hAnsi="Verdana"/>
          <w:sz w:val="20"/>
          <w:szCs w:val="20"/>
        </w:rPr>
        <w:t>a</w:t>
      </w:r>
      <w:r w:rsidR="243A48CD" w:rsidRPr="0947C382">
        <w:rPr>
          <w:rFonts w:ascii="Verdana" w:eastAsia="Times New Roman" w:hAnsi="Verdana"/>
          <w:sz w:val="20"/>
          <w:szCs w:val="20"/>
        </w:rPr>
        <w:t>. Sutarties terminas gali būti pratęstas ne ilgiau kaip 12 mėnesių kol bus išnaudota maksimali Sutarties kaina, jeigu ji nebuvo išnaudota per 24 mėnesius nuo Sutarties pasirašymo dienos</w:t>
      </w:r>
      <w:bookmarkEnd w:id="37"/>
      <w:r w:rsidRPr="0947C382">
        <w:rPr>
          <w:rFonts w:ascii="Verdana" w:eastAsia="Times New Roman" w:hAnsi="Verdana"/>
          <w:sz w:val="20"/>
          <w:szCs w:val="20"/>
        </w:rPr>
        <w:t>.</w:t>
      </w:r>
    </w:p>
    <w:p w14:paraId="55360335" w14:textId="77777777" w:rsidR="00495061" w:rsidRPr="00495061" w:rsidRDefault="00495061" w:rsidP="00495061">
      <w:pPr>
        <w:tabs>
          <w:tab w:val="left" w:pos="426"/>
          <w:tab w:val="left" w:pos="567"/>
          <w:tab w:val="left" w:pos="1134"/>
          <w:tab w:val="left" w:pos="1418"/>
        </w:tabs>
        <w:spacing w:before="120" w:after="0" w:line="240" w:lineRule="auto"/>
        <w:ind w:firstLine="426"/>
        <w:jc w:val="both"/>
        <w:rPr>
          <w:rFonts w:ascii="Verdana" w:eastAsia="Times New Roman" w:hAnsi="Verdana"/>
          <w:i/>
          <w:sz w:val="20"/>
          <w:szCs w:val="20"/>
        </w:rPr>
      </w:pPr>
      <w:r w:rsidRPr="00495061">
        <w:rPr>
          <w:rFonts w:ascii="Verdana" w:eastAsia="Times New Roman" w:hAnsi="Verdana"/>
          <w:i/>
          <w:sz w:val="20"/>
          <w:szCs w:val="20"/>
        </w:rPr>
        <w:t xml:space="preserve">arba </w:t>
      </w:r>
    </w:p>
    <w:p w14:paraId="1425DA9A" w14:textId="354F850A" w:rsidR="00495061" w:rsidRPr="00495061" w:rsidRDefault="00495061" w:rsidP="00495061">
      <w:pPr>
        <w:tabs>
          <w:tab w:val="left" w:pos="426"/>
          <w:tab w:val="left" w:pos="567"/>
          <w:tab w:val="left" w:pos="1134"/>
          <w:tab w:val="left" w:pos="1418"/>
        </w:tabs>
        <w:spacing w:after="0" w:line="240" w:lineRule="auto"/>
        <w:jc w:val="both"/>
      </w:pPr>
      <w:r w:rsidRPr="00495061">
        <w:rPr>
          <w:rFonts w:ascii="Verdana" w:eastAsia="Times New Roman" w:hAnsi="Verdana"/>
          <w:sz w:val="20"/>
          <w:szCs w:val="20"/>
        </w:rPr>
        <w:tab/>
      </w:r>
      <w:r w:rsidR="59C20246" w:rsidRPr="0947C382">
        <w:rPr>
          <w:rFonts w:ascii="Verdana" w:eastAsia="Times New Roman" w:hAnsi="Verdana"/>
          <w:i/>
          <w:iCs/>
          <w:sz w:val="20"/>
          <w:szCs w:val="20"/>
        </w:rPr>
        <w:t>(pasirenkama, kai Sutartis pasirašoma elektroninėmis priemonėmis)</w:t>
      </w:r>
      <w:r w:rsidR="59C20246" w:rsidRPr="00495061">
        <w:rPr>
          <w:rFonts w:ascii="Verdana" w:eastAsia="Times New Roman" w:hAnsi="Verdana"/>
          <w:sz w:val="20"/>
          <w:szCs w:val="20"/>
        </w:rPr>
        <w:t xml:space="preserve"> Sutartis įsigalioja, kai Šalys jos skaitmeninę versiją pasirašo kvalifikuotais elektroniniais parašais arba apsikeičia atskiromis identiško turinio pasirašytomis Sutarties skaitmeninėmis kopijomis elektroniniu paštu kontaktiniais elektroninio pašto adresais (jei taikoma, nurodyti elektroninio pašto kontaktinius adresus) ir galioja</w:t>
      </w:r>
      <w:r w:rsidR="59C20246" w:rsidRPr="0947C382">
        <w:rPr>
          <w:rFonts w:ascii="Verdana" w:eastAsia="Times New Roman" w:hAnsi="Verdana"/>
          <w:sz w:val="20"/>
          <w:szCs w:val="20"/>
        </w:rPr>
        <w:t xml:space="preserve"> </w:t>
      </w:r>
      <w:r w:rsidR="39A58B41" w:rsidRPr="0947C382">
        <w:rPr>
          <w:rFonts w:ascii="Verdana" w:eastAsia="Times New Roman" w:hAnsi="Verdana"/>
          <w:sz w:val="20"/>
          <w:szCs w:val="20"/>
        </w:rPr>
        <w:t>24 mėnesius</w:t>
      </w:r>
      <w:r w:rsidR="508D31B2" w:rsidRPr="0947C382">
        <w:rPr>
          <w:rFonts w:ascii="Verdana" w:eastAsia="Times New Roman" w:hAnsi="Verdana"/>
          <w:sz w:val="20"/>
          <w:szCs w:val="20"/>
        </w:rPr>
        <w:t>,</w:t>
      </w:r>
      <w:r w:rsidR="243A48CD">
        <w:rPr>
          <w:rFonts w:ascii="Verdana" w:eastAsia="Times New Roman" w:hAnsi="Verdana"/>
          <w:sz w:val="20"/>
          <w:szCs w:val="20"/>
        </w:rPr>
        <w:t xml:space="preserve"> </w:t>
      </w:r>
      <w:r w:rsidR="243A48CD" w:rsidRPr="002B4609">
        <w:rPr>
          <w:rFonts w:ascii="Verdana" w:eastAsia="Times New Roman" w:hAnsi="Verdana"/>
          <w:sz w:val="20"/>
          <w:szCs w:val="20"/>
        </w:rPr>
        <w:t xml:space="preserve">bet ne </w:t>
      </w:r>
      <w:r w:rsidR="2295D532">
        <w:rPr>
          <w:rFonts w:ascii="Verdana" w:eastAsia="Times New Roman" w:hAnsi="Verdana"/>
          <w:sz w:val="20"/>
          <w:szCs w:val="20"/>
        </w:rPr>
        <w:t>ilgiau</w:t>
      </w:r>
      <w:r w:rsidR="243A48CD" w:rsidRPr="002B4609">
        <w:rPr>
          <w:rFonts w:ascii="Verdana" w:eastAsia="Times New Roman" w:hAnsi="Verdana"/>
          <w:sz w:val="20"/>
          <w:szCs w:val="20"/>
        </w:rPr>
        <w:t xml:space="preserve"> negu išnaudojama maksimali Sutarties kain</w:t>
      </w:r>
      <w:r w:rsidR="2295D532">
        <w:rPr>
          <w:rFonts w:ascii="Verdana" w:eastAsia="Times New Roman" w:hAnsi="Verdana"/>
          <w:sz w:val="20"/>
          <w:szCs w:val="20"/>
        </w:rPr>
        <w:t>a</w:t>
      </w:r>
      <w:r w:rsidR="243A48CD" w:rsidRPr="002B4609">
        <w:rPr>
          <w:rFonts w:ascii="Verdana" w:eastAsia="Times New Roman" w:hAnsi="Verdana"/>
          <w:sz w:val="20"/>
          <w:szCs w:val="20"/>
        </w:rPr>
        <w:t xml:space="preserve">. </w:t>
      </w:r>
      <w:r w:rsidR="243A48CD" w:rsidRPr="0947C382">
        <w:rPr>
          <w:rFonts w:ascii="Verdana" w:eastAsia="Times New Roman" w:hAnsi="Verdana"/>
          <w:sz w:val="20"/>
          <w:szCs w:val="20"/>
        </w:rPr>
        <w:t>Sutarties terminas gali būti pratęstas ne ilgiau kaip 12 mėnesių</w:t>
      </w:r>
      <w:r w:rsidR="243A48CD" w:rsidRPr="592DB075">
        <w:rPr>
          <w:rFonts w:ascii="Verdana" w:eastAsia="Times New Roman" w:hAnsi="Verdana"/>
          <w:sz w:val="20"/>
          <w:szCs w:val="20"/>
        </w:rPr>
        <w:t xml:space="preserve"> kol bus išnaudota maksimali Sutarties kaina, jeigu ji nebuvo išnaudota per </w:t>
      </w:r>
      <w:r w:rsidR="243A48CD" w:rsidRPr="0947C382">
        <w:rPr>
          <w:rFonts w:ascii="Verdana" w:eastAsia="Times New Roman" w:hAnsi="Verdana"/>
          <w:sz w:val="20"/>
          <w:szCs w:val="20"/>
        </w:rPr>
        <w:t>24</w:t>
      </w:r>
      <w:r w:rsidR="243A48CD" w:rsidRPr="592DB075">
        <w:rPr>
          <w:rFonts w:ascii="Verdana" w:eastAsia="Times New Roman" w:hAnsi="Verdana"/>
          <w:sz w:val="20"/>
          <w:szCs w:val="20"/>
        </w:rPr>
        <w:t xml:space="preserve"> mėnesius nuo Sutarties pasirašymo dienos</w:t>
      </w:r>
      <w:r w:rsidR="59C20246" w:rsidRPr="00495061">
        <w:rPr>
          <w:rFonts w:ascii="Verdana" w:eastAsia="Times New Roman" w:hAnsi="Verdana"/>
          <w:sz w:val="20"/>
          <w:szCs w:val="20"/>
        </w:rPr>
        <w:t>. Šalys susitaria, kad Sutarties skaitmeninės versijos pasirašymas kvalifikuotu elektroniniu parašu ar atskirų identiško turinio pasirašytų Sutarties skaitmeninių kopijų apsikeitimas elektroniniu paštu prilyginamas sutarties pasirašymui raštu. Jeigu Sutartį akceptuojanti Šalis pateiks Sutarties versiją/ kopiją, kurios turinys nėra identiškas, laikoma, kad sutartis nebuvo sudaryta.</w:t>
      </w:r>
      <w:r w:rsidR="59C20246" w:rsidRPr="00495061" w:rsidDel="00275A0F">
        <w:rPr>
          <w:rFonts w:ascii="Verdana" w:eastAsia="Times New Roman" w:hAnsi="Verdana"/>
          <w:sz w:val="20"/>
          <w:szCs w:val="20"/>
        </w:rPr>
        <w:t xml:space="preserve"> </w:t>
      </w:r>
    </w:p>
    <w:p w14:paraId="7820AB68" w14:textId="77777777" w:rsidR="002A0A00" w:rsidRDefault="35A0CF45" w:rsidP="002A0A00">
      <w:pPr>
        <w:tabs>
          <w:tab w:val="left" w:pos="426"/>
          <w:tab w:val="left" w:pos="567"/>
          <w:tab w:val="left" w:pos="1134"/>
          <w:tab w:val="left" w:pos="1418"/>
        </w:tabs>
        <w:spacing w:after="0" w:line="240" w:lineRule="auto"/>
        <w:ind w:firstLine="850"/>
        <w:jc w:val="both"/>
        <w:rPr>
          <w:rFonts w:ascii="Verdana" w:eastAsia="Times New Roman" w:hAnsi="Verdana"/>
          <w:sz w:val="20"/>
          <w:szCs w:val="20"/>
        </w:rPr>
      </w:pPr>
      <w:r w:rsidRPr="4D8C5744">
        <w:rPr>
          <w:rFonts w:ascii="Verdana" w:eastAsia="Times New Roman" w:hAnsi="Verdana"/>
          <w:sz w:val="20"/>
          <w:szCs w:val="20"/>
        </w:rPr>
        <w:t>7.1.1. Sutartis įsigalioja nuo jos pasirašymo dienos, bet ne anksčiau nei 2026-02</w:t>
      </w:r>
      <w:r w:rsidR="6BE2610E" w:rsidRPr="4D8C5744">
        <w:rPr>
          <w:rFonts w:ascii="Verdana" w:eastAsia="Times New Roman" w:hAnsi="Verdana"/>
          <w:sz w:val="20"/>
          <w:szCs w:val="20"/>
        </w:rPr>
        <w:t>-24 diena.</w:t>
      </w:r>
    </w:p>
    <w:p w14:paraId="4D945C00" w14:textId="1E41B317" w:rsidR="007C5208" w:rsidRPr="002A0A00" w:rsidRDefault="002A0A00" w:rsidP="002A0A00">
      <w:pPr>
        <w:tabs>
          <w:tab w:val="left" w:pos="426"/>
          <w:tab w:val="left" w:pos="567"/>
          <w:tab w:val="left" w:pos="1134"/>
          <w:tab w:val="left" w:pos="1418"/>
        </w:tabs>
        <w:spacing w:after="0" w:line="240" w:lineRule="auto"/>
        <w:ind w:firstLine="850"/>
        <w:jc w:val="both"/>
        <w:rPr>
          <w:rFonts w:ascii="Verdana" w:eastAsia="Times New Roman" w:hAnsi="Verdana"/>
          <w:sz w:val="20"/>
          <w:szCs w:val="20"/>
        </w:rPr>
      </w:pPr>
      <w:r>
        <w:rPr>
          <w:rFonts w:ascii="Verdana" w:eastAsia="Times New Roman" w:hAnsi="Verdana"/>
          <w:sz w:val="20"/>
          <w:szCs w:val="20"/>
        </w:rPr>
        <w:t xml:space="preserve">7.2. </w:t>
      </w:r>
      <w:r w:rsidR="0971A7A6" w:rsidRPr="0947C382">
        <w:rPr>
          <w:rFonts w:ascii="Verdana" w:eastAsia="Times New Roman" w:hAnsi="Verdana"/>
          <w:sz w:val="20"/>
          <w:szCs w:val="20"/>
        </w:rPr>
        <w:t xml:space="preserve">Paslaugų pagal Sutartį teikimo trukmė </w:t>
      </w:r>
      <w:bookmarkStart w:id="38" w:name="_Hlk112705967"/>
      <w:r w:rsidR="0971A7A6" w:rsidRPr="0947C382">
        <w:rPr>
          <w:rFonts w:ascii="Verdana" w:eastAsia="Times New Roman" w:hAnsi="Verdana"/>
          <w:sz w:val="20"/>
          <w:szCs w:val="20"/>
        </w:rPr>
        <w:t>24 mė</w:t>
      </w:r>
      <w:r w:rsidR="0B10F09D" w:rsidRPr="0947C382">
        <w:rPr>
          <w:rFonts w:ascii="Verdana" w:eastAsia="Times New Roman" w:hAnsi="Verdana"/>
          <w:sz w:val="20"/>
          <w:szCs w:val="20"/>
        </w:rPr>
        <w:t>n</w:t>
      </w:r>
      <w:bookmarkEnd w:id="38"/>
      <w:r w:rsidR="0971A7A6" w:rsidRPr="0947C382">
        <w:rPr>
          <w:rFonts w:ascii="Verdana" w:eastAsia="Times New Roman" w:hAnsi="Verdana"/>
          <w:sz w:val="20"/>
          <w:szCs w:val="20"/>
        </w:rPr>
        <w:t>esiai</w:t>
      </w:r>
      <w:r w:rsidR="0D6CF1EB" w:rsidRPr="0947C382">
        <w:rPr>
          <w:rFonts w:ascii="Verdana" w:eastAsia="Times New Roman" w:hAnsi="Verdana"/>
          <w:sz w:val="20"/>
          <w:szCs w:val="20"/>
        </w:rPr>
        <w:t xml:space="preserve"> nuo sutarties pasirašymo dienos </w:t>
      </w:r>
      <w:r w:rsidR="018FC2E2" w:rsidRPr="0947C382">
        <w:rPr>
          <w:rFonts w:ascii="Verdana" w:eastAsia="Times New Roman" w:hAnsi="Verdana"/>
          <w:sz w:val="20"/>
          <w:szCs w:val="20"/>
        </w:rPr>
        <w:t xml:space="preserve">bet ne </w:t>
      </w:r>
      <w:r w:rsidR="2295D532" w:rsidRPr="0947C382">
        <w:rPr>
          <w:rFonts w:ascii="Verdana" w:eastAsia="Times New Roman" w:hAnsi="Verdana"/>
          <w:sz w:val="20"/>
          <w:szCs w:val="20"/>
        </w:rPr>
        <w:t>ilgiau</w:t>
      </w:r>
      <w:r w:rsidR="018FC2E2" w:rsidRPr="0947C382">
        <w:rPr>
          <w:rFonts w:ascii="Verdana" w:eastAsia="Times New Roman" w:hAnsi="Verdana"/>
          <w:sz w:val="20"/>
          <w:szCs w:val="20"/>
        </w:rPr>
        <w:t xml:space="preserve"> negu išnaudojama </w:t>
      </w:r>
      <w:bookmarkStart w:id="39" w:name="_Hlk114588136"/>
      <w:r w:rsidR="018FC2E2" w:rsidRPr="0947C382">
        <w:rPr>
          <w:rFonts w:ascii="Verdana" w:eastAsia="Times New Roman" w:hAnsi="Verdana"/>
          <w:sz w:val="20"/>
          <w:szCs w:val="20"/>
        </w:rPr>
        <w:t xml:space="preserve">maksimali Sutarties </w:t>
      </w:r>
      <w:bookmarkEnd w:id="39"/>
      <w:r w:rsidR="018FC2E2" w:rsidRPr="0947C382">
        <w:rPr>
          <w:rFonts w:ascii="Verdana" w:eastAsia="Times New Roman" w:hAnsi="Verdana"/>
          <w:sz w:val="20"/>
          <w:szCs w:val="20"/>
        </w:rPr>
        <w:t>kain</w:t>
      </w:r>
      <w:r w:rsidR="2295D532" w:rsidRPr="0947C382">
        <w:rPr>
          <w:rFonts w:ascii="Verdana" w:eastAsia="Times New Roman" w:hAnsi="Verdana"/>
          <w:sz w:val="20"/>
          <w:szCs w:val="20"/>
        </w:rPr>
        <w:t>a</w:t>
      </w:r>
      <w:r w:rsidR="0B10F09D" w:rsidRPr="0947C382">
        <w:rPr>
          <w:rFonts w:ascii="Verdana" w:eastAsia="Times New Roman" w:hAnsi="Verdana"/>
          <w:sz w:val="20"/>
          <w:szCs w:val="20"/>
        </w:rPr>
        <w:t>.</w:t>
      </w:r>
      <w:r w:rsidR="018FC2E2">
        <w:t xml:space="preserve"> </w:t>
      </w:r>
      <w:r w:rsidR="018FC2E2" w:rsidRPr="0947C382">
        <w:rPr>
          <w:rFonts w:ascii="Verdana" w:eastAsia="Times New Roman" w:hAnsi="Verdana"/>
          <w:i/>
          <w:iCs/>
          <w:sz w:val="20"/>
          <w:szCs w:val="20"/>
        </w:rPr>
        <w:t xml:space="preserve">Paslaugų teikimo terminas gali būti pratęstas ne ilgiau kaip </w:t>
      </w:r>
      <w:r w:rsidR="658915E7" w:rsidRPr="0947C382">
        <w:rPr>
          <w:rFonts w:ascii="Verdana" w:eastAsia="Times New Roman" w:hAnsi="Verdana"/>
          <w:i/>
          <w:iCs/>
          <w:sz w:val="20"/>
          <w:szCs w:val="20"/>
          <w:lang w:val="en-US"/>
        </w:rPr>
        <w:t>12</w:t>
      </w:r>
      <w:r w:rsidR="658915E7" w:rsidRPr="0947C382">
        <w:rPr>
          <w:rFonts w:ascii="Verdana" w:eastAsia="Times New Roman" w:hAnsi="Verdana"/>
          <w:i/>
          <w:iCs/>
          <w:sz w:val="20"/>
          <w:szCs w:val="20"/>
        </w:rPr>
        <w:t xml:space="preserve"> mėnesių kol bus išnaudota maksimali Sutarties kaina, jeigu ji nebuvo išnaudota per 24 mėnesius nuo </w:t>
      </w:r>
      <w:r w:rsidR="00E40374" w:rsidRPr="0947C382">
        <w:rPr>
          <w:rFonts w:ascii="Verdana" w:eastAsia="Times New Roman" w:hAnsi="Verdana"/>
          <w:i/>
          <w:iCs/>
          <w:sz w:val="20"/>
          <w:szCs w:val="20"/>
        </w:rPr>
        <w:t xml:space="preserve">Sutarties pasirašymo dienos. </w:t>
      </w:r>
    </w:p>
    <w:p w14:paraId="0B401154" w14:textId="68E5A914" w:rsidR="00495061" w:rsidRPr="00495061" w:rsidRDefault="007C5208" w:rsidP="002A0A00">
      <w:pPr>
        <w:numPr>
          <w:ilvl w:val="1"/>
          <w:numId w:val="77"/>
        </w:numPr>
        <w:tabs>
          <w:tab w:val="left" w:pos="426"/>
          <w:tab w:val="left" w:pos="1134"/>
          <w:tab w:val="left" w:pos="1418"/>
          <w:tab w:val="left" w:pos="1560"/>
        </w:tabs>
        <w:suppressAutoHyphens/>
        <w:spacing w:after="0" w:line="240" w:lineRule="auto"/>
        <w:ind w:left="0" w:firstLine="851"/>
        <w:jc w:val="both"/>
        <w:rPr>
          <w:rFonts w:ascii="Verdana" w:eastAsia="Times New Roman" w:hAnsi="Verdana"/>
          <w:sz w:val="20"/>
          <w:szCs w:val="20"/>
        </w:rPr>
      </w:pPr>
      <w:r>
        <w:rPr>
          <w:rFonts w:ascii="Verdana" w:eastAsia="Times New Roman" w:hAnsi="Verdana"/>
          <w:sz w:val="20"/>
          <w:szCs w:val="20"/>
        </w:rPr>
        <w:t xml:space="preserve"> </w:t>
      </w:r>
      <w:r w:rsidR="00495061" w:rsidRPr="00495061">
        <w:rPr>
          <w:rFonts w:ascii="Verdana" w:eastAsia="Times New Roman" w:hAnsi="Verdana"/>
          <w:sz w:val="20"/>
          <w:szCs w:val="20"/>
        </w:rPr>
        <w:t>Bendrųjų sąlygų nuostatos taikomos tiek, kiek Specialiosiose sąlygose nenustatyta kitaip.</w:t>
      </w:r>
    </w:p>
    <w:p w14:paraId="33E56CA7" w14:textId="77777777" w:rsidR="00495061" w:rsidRPr="00495061" w:rsidRDefault="00495061" w:rsidP="002A0A00">
      <w:pPr>
        <w:numPr>
          <w:ilvl w:val="1"/>
          <w:numId w:val="77"/>
        </w:numPr>
        <w:tabs>
          <w:tab w:val="left" w:pos="426"/>
          <w:tab w:val="left" w:pos="1134"/>
          <w:tab w:val="left" w:pos="1418"/>
          <w:tab w:val="left" w:pos="1560"/>
        </w:tabs>
        <w:suppressAutoHyphens/>
        <w:spacing w:after="0" w:line="240" w:lineRule="auto"/>
        <w:ind w:left="0" w:firstLine="851"/>
        <w:jc w:val="both"/>
        <w:rPr>
          <w:rFonts w:ascii="Verdana" w:eastAsia="Times New Roman" w:hAnsi="Verdana"/>
          <w:sz w:val="20"/>
          <w:szCs w:val="20"/>
        </w:rPr>
      </w:pPr>
      <w:r w:rsidRPr="00495061">
        <w:rPr>
          <w:rFonts w:ascii="Verdana" w:eastAsia="Times New Roman" w:hAnsi="Verdana"/>
          <w:sz w:val="20"/>
          <w:szCs w:val="20"/>
        </w:rPr>
        <w:t xml:space="preserve">Šalys paskiria šiuos atsakingus asmenis: </w:t>
      </w:r>
    </w:p>
    <w:p w14:paraId="038611CC" w14:textId="2965E871" w:rsidR="00495061" w:rsidRPr="007C5208" w:rsidRDefault="007C5208" w:rsidP="002A0A00">
      <w:pPr>
        <w:numPr>
          <w:ilvl w:val="2"/>
          <w:numId w:val="77"/>
        </w:numPr>
        <w:tabs>
          <w:tab w:val="left" w:pos="426"/>
          <w:tab w:val="left" w:pos="1134"/>
          <w:tab w:val="left" w:pos="1418"/>
          <w:tab w:val="left" w:pos="1560"/>
        </w:tabs>
        <w:suppressAutoHyphens/>
        <w:spacing w:after="0" w:line="240" w:lineRule="auto"/>
        <w:ind w:left="0" w:firstLine="851"/>
        <w:jc w:val="both"/>
        <w:rPr>
          <w:rFonts w:ascii="Verdana" w:eastAsia="Times New Roman" w:hAnsi="Verdana"/>
          <w:i/>
          <w:sz w:val="20"/>
          <w:szCs w:val="20"/>
        </w:rPr>
      </w:pPr>
      <w:r w:rsidRPr="007C5208">
        <w:rPr>
          <w:rFonts w:ascii="Verdana" w:eastAsia="Times New Roman" w:hAnsi="Verdana"/>
          <w:sz w:val="20"/>
          <w:szCs w:val="20"/>
        </w:rPr>
        <w:t>Užsakovo</w:t>
      </w:r>
      <w:r w:rsidR="00495061" w:rsidRPr="00495061">
        <w:rPr>
          <w:rFonts w:ascii="Verdana" w:eastAsia="Times New Roman" w:hAnsi="Verdana"/>
          <w:sz w:val="20"/>
          <w:szCs w:val="20"/>
        </w:rPr>
        <w:t xml:space="preserve"> atstovas, atsakingas už Sutarties vykdymą –</w:t>
      </w:r>
      <w:r w:rsidR="00495061" w:rsidRPr="00495061">
        <w:rPr>
          <w:rFonts w:ascii="Verdana" w:eastAsia="Times New Roman" w:hAnsi="Verdana"/>
          <w:i/>
          <w:sz w:val="20"/>
          <w:szCs w:val="20"/>
        </w:rPr>
        <w:t xml:space="preserve"> (pareigų pavadinimas, vardas ir pavardė, tel._____, el. paštas ____________)</w:t>
      </w:r>
      <w:r w:rsidR="007200DD">
        <w:rPr>
          <w:rFonts w:ascii="Verdana" w:eastAsia="Times New Roman" w:hAnsi="Verdana"/>
          <w:i/>
          <w:sz w:val="20"/>
          <w:szCs w:val="20"/>
        </w:rPr>
        <w:t>, jam nesant – pavad</w:t>
      </w:r>
      <w:r w:rsidR="00256C12">
        <w:rPr>
          <w:rFonts w:ascii="Verdana" w:eastAsia="Times New Roman" w:hAnsi="Verdana"/>
          <w:i/>
          <w:sz w:val="20"/>
          <w:szCs w:val="20"/>
        </w:rPr>
        <w:t>u</w:t>
      </w:r>
      <w:r w:rsidR="007200DD">
        <w:rPr>
          <w:rFonts w:ascii="Verdana" w:eastAsia="Times New Roman" w:hAnsi="Verdana"/>
          <w:i/>
          <w:sz w:val="20"/>
          <w:szCs w:val="20"/>
        </w:rPr>
        <w:t>ojantis asmuo</w:t>
      </w:r>
      <w:r>
        <w:rPr>
          <w:rFonts w:ascii="Verdana" w:eastAsia="Times New Roman" w:hAnsi="Verdana"/>
          <w:i/>
          <w:sz w:val="20"/>
          <w:szCs w:val="20"/>
        </w:rPr>
        <w:t xml:space="preserve"> </w:t>
      </w:r>
      <w:bookmarkStart w:id="40" w:name="_Hlk106239519"/>
      <w:r w:rsidRPr="007C5208">
        <w:rPr>
          <w:rFonts w:ascii="Verdana" w:eastAsia="Times New Roman" w:hAnsi="Verdana"/>
          <w:iCs/>
          <w:sz w:val="20"/>
          <w:szCs w:val="20"/>
        </w:rPr>
        <w:t>Užsakovo</w:t>
      </w:r>
      <w:bookmarkEnd w:id="40"/>
      <w:r w:rsidR="00495061" w:rsidRPr="007C5208">
        <w:rPr>
          <w:rFonts w:ascii="Verdana" w:eastAsia="Times New Roman" w:hAnsi="Verdana"/>
          <w:iCs/>
          <w:sz w:val="20"/>
          <w:szCs w:val="20"/>
        </w:rPr>
        <w:t xml:space="preserve"> atstovas turi teisę </w:t>
      </w:r>
      <w:r w:rsidRPr="007C5208">
        <w:rPr>
          <w:rFonts w:ascii="Verdana" w:eastAsia="Times New Roman" w:hAnsi="Verdana"/>
          <w:iCs/>
          <w:sz w:val="20"/>
          <w:szCs w:val="20"/>
        </w:rPr>
        <w:t>Užsakovo</w:t>
      </w:r>
      <w:r w:rsidR="00495061" w:rsidRPr="007C5208">
        <w:rPr>
          <w:rFonts w:ascii="Verdana" w:eastAsia="Times New Roman" w:hAnsi="Verdana"/>
          <w:iCs/>
          <w:sz w:val="20"/>
          <w:szCs w:val="20"/>
        </w:rPr>
        <w:t xml:space="preserve"> vardu pasirašyti </w:t>
      </w:r>
      <w:r w:rsidR="00256C12">
        <w:rPr>
          <w:rFonts w:ascii="Verdana" w:eastAsia="Times New Roman" w:hAnsi="Verdana"/>
          <w:iCs/>
          <w:sz w:val="20"/>
          <w:szCs w:val="20"/>
        </w:rPr>
        <w:t xml:space="preserve">nuomos užsakymus, </w:t>
      </w:r>
      <w:r w:rsidR="00495061" w:rsidRPr="007C5208">
        <w:rPr>
          <w:rFonts w:ascii="Verdana" w:eastAsia="Times New Roman" w:hAnsi="Verdana"/>
          <w:iCs/>
          <w:sz w:val="20"/>
          <w:szCs w:val="20"/>
        </w:rPr>
        <w:t>perdavimo-priėmimo aktą bei kitus su Sutarties vykdymu susijusius dokumentus, išskyrus dokumentus dėl Sutarties pakeitimo ar nutraukimo.</w:t>
      </w:r>
    </w:p>
    <w:p w14:paraId="7B446957" w14:textId="0A9EB598" w:rsidR="007C5208" w:rsidRPr="007C5208" w:rsidRDefault="007C5208" w:rsidP="002A0A00">
      <w:pPr>
        <w:numPr>
          <w:ilvl w:val="2"/>
          <w:numId w:val="77"/>
        </w:numPr>
        <w:tabs>
          <w:tab w:val="left" w:pos="426"/>
          <w:tab w:val="left" w:pos="1134"/>
          <w:tab w:val="left" w:pos="1418"/>
          <w:tab w:val="left" w:pos="1560"/>
        </w:tabs>
        <w:suppressAutoHyphens/>
        <w:spacing w:after="0" w:line="240" w:lineRule="auto"/>
        <w:ind w:left="0" w:firstLine="851"/>
        <w:jc w:val="both"/>
        <w:rPr>
          <w:rFonts w:ascii="Verdana" w:eastAsia="Times New Roman" w:hAnsi="Verdana"/>
          <w:iCs/>
          <w:sz w:val="20"/>
          <w:szCs w:val="20"/>
        </w:rPr>
      </w:pPr>
      <w:r w:rsidRPr="007C5208">
        <w:rPr>
          <w:rFonts w:ascii="Verdana" w:eastAsia="Times New Roman" w:hAnsi="Verdana"/>
          <w:iCs/>
          <w:sz w:val="20"/>
          <w:szCs w:val="20"/>
        </w:rPr>
        <w:t>Te</w:t>
      </w:r>
      <w:r w:rsidR="00066F15">
        <w:rPr>
          <w:rFonts w:ascii="Verdana" w:eastAsia="Times New Roman" w:hAnsi="Verdana"/>
          <w:iCs/>
          <w:sz w:val="20"/>
          <w:szCs w:val="20"/>
        </w:rPr>
        <w:t>i</w:t>
      </w:r>
      <w:r w:rsidRPr="007C5208">
        <w:rPr>
          <w:rFonts w:ascii="Verdana" w:eastAsia="Times New Roman" w:hAnsi="Verdana"/>
          <w:iCs/>
          <w:sz w:val="20"/>
          <w:szCs w:val="20"/>
        </w:rPr>
        <w:t>kėjo atstovas, atsakingas už Sutarties vykdymą – (pareigų pavadinimas, vardas ir pavardė, tel._____, el. paštas ____________)</w:t>
      </w:r>
      <w:r w:rsidR="00E24037">
        <w:rPr>
          <w:rFonts w:ascii="Verdana" w:eastAsia="Times New Roman" w:hAnsi="Verdana"/>
          <w:iCs/>
          <w:sz w:val="20"/>
          <w:szCs w:val="20"/>
        </w:rPr>
        <w:t>.</w:t>
      </w:r>
    </w:p>
    <w:p w14:paraId="52D5C294" w14:textId="21B06BC1" w:rsidR="00495061" w:rsidRPr="00495061" w:rsidRDefault="007C5208" w:rsidP="00495061">
      <w:pPr>
        <w:tabs>
          <w:tab w:val="left" w:pos="426"/>
          <w:tab w:val="left" w:pos="1134"/>
          <w:tab w:val="left" w:pos="1276"/>
          <w:tab w:val="left" w:pos="1418"/>
          <w:tab w:val="left" w:pos="1560"/>
        </w:tabs>
        <w:spacing w:after="0" w:line="240" w:lineRule="auto"/>
        <w:ind w:firstLine="851"/>
        <w:jc w:val="both"/>
        <w:rPr>
          <w:rFonts w:ascii="Verdana" w:hAnsi="Verdana"/>
          <w:sz w:val="20"/>
          <w:szCs w:val="20"/>
        </w:rPr>
      </w:pPr>
      <w:r>
        <w:rPr>
          <w:rFonts w:ascii="Verdana" w:hAnsi="Verdana"/>
          <w:sz w:val="20"/>
          <w:szCs w:val="20"/>
          <w:lang w:val="en-US"/>
        </w:rPr>
        <w:t>7.5.</w:t>
      </w:r>
      <w:r w:rsidR="00495061" w:rsidRPr="00495061">
        <w:rPr>
          <w:sz w:val="20"/>
          <w:szCs w:val="20"/>
        </w:rPr>
        <w:t xml:space="preserve">  </w:t>
      </w:r>
      <w:r w:rsidR="00495061" w:rsidRPr="00495061">
        <w:rPr>
          <w:rFonts w:ascii="Verdana" w:hAnsi="Verdana"/>
          <w:sz w:val="20"/>
          <w:szCs w:val="20"/>
        </w:rPr>
        <w:t>Sutarties galiojimo laikotarpiu Šalys, kaip atskiri asmens duomenų valdytojai tvarkys asmens duomenis asmenų, atsakingų už Sutarties vykdymą ir už įslaptintos informacijos apsaugą. Teisinis pagrindas nurodytų asmens duomenų tvarkymui – teisinė prievolė (Reglamento 6 str. 1 d. c) p.). Šalys įsipareigoja nurodytus asmens duomenis tvarkyti tik Sutarties vykdymo tikslu, įgyvendinti tinkamas technines, organizacines ir teisines asmens duomenų apsaugos priemones asmens duomenų saugumui užtikrinti. Nurodytos priemonės turi užtikrinti kilusią riziką atitinkantį saugumo lygį.</w:t>
      </w:r>
    </w:p>
    <w:p w14:paraId="6D968D24" w14:textId="35E443F7" w:rsidR="00495061" w:rsidRPr="00495061" w:rsidRDefault="007C5208" w:rsidP="005E03AF">
      <w:pPr>
        <w:tabs>
          <w:tab w:val="left" w:pos="426"/>
          <w:tab w:val="left" w:pos="1134"/>
          <w:tab w:val="left" w:pos="1276"/>
          <w:tab w:val="left" w:pos="1418"/>
          <w:tab w:val="left" w:pos="1560"/>
        </w:tabs>
        <w:spacing w:after="0" w:line="240" w:lineRule="auto"/>
        <w:ind w:firstLine="851"/>
        <w:jc w:val="both"/>
        <w:rPr>
          <w:rFonts w:ascii="Verdana" w:eastAsia="Times New Roman" w:hAnsi="Verdana"/>
          <w:color w:val="000000"/>
          <w:sz w:val="20"/>
          <w:szCs w:val="20"/>
        </w:rPr>
      </w:pPr>
      <w:r>
        <w:rPr>
          <w:rFonts w:ascii="Verdana" w:eastAsia="Times New Roman" w:hAnsi="Verdana"/>
          <w:color w:val="000000"/>
          <w:sz w:val="20"/>
          <w:szCs w:val="20"/>
        </w:rPr>
        <w:t xml:space="preserve">7.6. </w:t>
      </w:r>
      <w:r w:rsidR="00495061" w:rsidRPr="00495061">
        <w:rPr>
          <w:rFonts w:ascii="Verdana" w:eastAsia="Times New Roman" w:hAnsi="Verdana"/>
          <w:color w:val="000000"/>
          <w:sz w:val="20"/>
          <w:szCs w:val="20"/>
        </w:rPr>
        <w:t>Sutartis gali būti pakeista ar nutraukta Bendrųjų sąlygų nustatytais atvejais ir tvarka.</w:t>
      </w:r>
    </w:p>
    <w:p w14:paraId="43B19510" w14:textId="29359CB0" w:rsidR="00495061" w:rsidRPr="00495061" w:rsidRDefault="007C5208" w:rsidP="007C5208">
      <w:pPr>
        <w:tabs>
          <w:tab w:val="left" w:pos="426"/>
          <w:tab w:val="left" w:pos="1134"/>
          <w:tab w:val="left" w:pos="1276"/>
          <w:tab w:val="left" w:pos="1418"/>
          <w:tab w:val="left" w:pos="1560"/>
        </w:tabs>
        <w:spacing w:after="0" w:line="240" w:lineRule="auto"/>
        <w:ind w:firstLine="851"/>
        <w:jc w:val="both"/>
        <w:rPr>
          <w:rFonts w:ascii="Verdana" w:eastAsia="Times New Roman" w:hAnsi="Verdana"/>
          <w:color w:val="000000"/>
          <w:sz w:val="20"/>
          <w:szCs w:val="20"/>
        </w:rPr>
      </w:pPr>
      <w:r>
        <w:rPr>
          <w:rFonts w:ascii="Verdana" w:eastAsia="Times New Roman" w:hAnsi="Verdana"/>
          <w:color w:val="000000"/>
          <w:sz w:val="20"/>
          <w:szCs w:val="20"/>
        </w:rPr>
        <w:t xml:space="preserve">7.7. </w:t>
      </w:r>
      <w:r w:rsidRPr="007C5208">
        <w:rPr>
          <w:rFonts w:ascii="Verdana" w:hAnsi="Verdana"/>
          <w:color w:val="000000" w:themeColor="text1"/>
          <w:sz w:val="20"/>
          <w:szCs w:val="20"/>
        </w:rPr>
        <w:t xml:space="preserve">Sutartis sudaryta </w:t>
      </w:r>
      <w:r w:rsidRPr="00641DEA">
        <w:rPr>
          <w:rFonts w:ascii="Verdana" w:hAnsi="Verdana"/>
          <w:sz w:val="20"/>
          <w:szCs w:val="20"/>
        </w:rPr>
        <w:t>(</w:t>
      </w:r>
      <w:r w:rsidRPr="00641DEA">
        <w:rPr>
          <w:rFonts w:ascii="Verdana" w:hAnsi="Verdana"/>
          <w:i/>
          <w:sz w:val="20"/>
          <w:szCs w:val="20"/>
        </w:rPr>
        <w:t xml:space="preserve">jei taikoma </w:t>
      </w:r>
      <w:r w:rsidRPr="00641DEA">
        <w:rPr>
          <w:rFonts w:ascii="Verdana" w:hAnsi="Verdana"/>
          <w:sz w:val="20"/>
          <w:szCs w:val="20"/>
        </w:rPr>
        <w:t>skaitmenine forma) lietuvių kalba (</w:t>
      </w:r>
      <w:r w:rsidRPr="00641DEA">
        <w:rPr>
          <w:rFonts w:ascii="Verdana" w:hAnsi="Verdana"/>
          <w:i/>
          <w:sz w:val="20"/>
          <w:szCs w:val="20"/>
        </w:rPr>
        <w:t>papildomai taikoma, kai pasirašoma fiziniu parašu</w:t>
      </w:r>
      <w:r w:rsidRPr="007C5208">
        <w:rPr>
          <w:rFonts w:ascii="Verdana" w:hAnsi="Verdana"/>
          <w:color w:val="FF0000"/>
          <w:sz w:val="20"/>
          <w:szCs w:val="20"/>
        </w:rPr>
        <w:t xml:space="preserve"> </w:t>
      </w:r>
      <w:r w:rsidRPr="007C5208">
        <w:rPr>
          <w:rFonts w:ascii="Verdana" w:hAnsi="Verdana"/>
          <w:color w:val="000000" w:themeColor="text1"/>
          <w:sz w:val="20"/>
          <w:szCs w:val="20"/>
        </w:rPr>
        <w:t>2 (dviem) egzemplioriais, turinčiais vienodą teisinę galią)</w:t>
      </w:r>
      <w:r w:rsidR="00495061" w:rsidRPr="00495061">
        <w:rPr>
          <w:rFonts w:ascii="Verdana" w:eastAsia="Times New Roman" w:hAnsi="Verdana"/>
          <w:color w:val="000000"/>
          <w:sz w:val="20"/>
          <w:szCs w:val="20"/>
        </w:rPr>
        <w:t>.</w:t>
      </w:r>
    </w:p>
    <w:p w14:paraId="0EB071BD"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b/>
          <w:sz w:val="20"/>
          <w:szCs w:val="20"/>
        </w:rPr>
      </w:pPr>
    </w:p>
    <w:p w14:paraId="22081ADB" w14:textId="44E32313" w:rsidR="00495061" w:rsidRPr="00495061" w:rsidRDefault="00495061" w:rsidP="002A0A00">
      <w:pPr>
        <w:numPr>
          <w:ilvl w:val="0"/>
          <w:numId w:val="77"/>
        </w:numPr>
        <w:tabs>
          <w:tab w:val="left" w:pos="1134"/>
          <w:tab w:val="left" w:pos="1276"/>
          <w:tab w:val="left" w:pos="1418"/>
          <w:tab w:val="left" w:pos="1560"/>
        </w:tabs>
        <w:suppressAutoHyphens/>
        <w:spacing w:after="0" w:line="240" w:lineRule="auto"/>
        <w:ind w:firstLine="851"/>
        <w:jc w:val="both"/>
        <w:rPr>
          <w:rFonts w:ascii="Verdana" w:eastAsia="Times New Roman" w:hAnsi="Verdana"/>
          <w:b/>
          <w:sz w:val="20"/>
          <w:szCs w:val="20"/>
        </w:rPr>
      </w:pPr>
      <w:r w:rsidRPr="00495061">
        <w:rPr>
          <w:rFonts w:ascii="Verdana" w:eastAsia="Times New Roman" w:hAnsi="Verdana"/>
          <w:b/>
          <w:sz w:val="20"/>
          <w:szCs w:val="20"/>
        </w:rPr>
        <w:t>SUTARTIES PRIEDAI</w:t>
      </w:r>
    </w:p>
    <w:p w14:paraId="2BFB0A11" w14:textId="77777777" w:rsidR="00495061" w:rsidRPr="00495061" w:rsidRDefault="00495061" w:rsidP="002A0A00">
      <w:pPr>
        <w:numPr>
          <w:ilvl w:val="1"/>
          <w:numId w:val="77"/>
        </w:numPr>
        <w:tabs>
          <w:tab w:val="left" w:pos="851"/>
          <w:tab w:val="left" w:pos="1134"/>
          <w:tab w:val="left" w:pos="1418"/>
          <w:tab w:val="left" w:pos="1560"/>
        </w:tabs>
        <w:suppressAutoHyphens/>
        <w:spacing w:after="0" w:line="240" w:lineRule="auto"/>
        <w:ind w:left="0" w:firstLine="851"/>
        <w:jc w:val="both"/>
        <w:rPr>
          <w:rFonts w:ascii="Verdana" w:eastAsia="Times New Roman" w:hAnsi="Verdana"/>
          <w:sz w:val="20"/>
          <w:szCs w:val="20"/>
        </w:rPr>
      </w:pPr>
      <w:r w:rsidRPr="00495061">
        <w:rPr>
          <w:rFonts w:ascii="Verdana" w:eastAsia="Times New Roman" w:hAnsi="Verdana"/>
          <w:sz w:val="20"/>
          <w:szCs w:val="20"/>
        </w:rPr>
        <w:t>Neatskiriamos Sutarties dalys yra Bendrosios sąlygos ir šie priedai:</w:t>
      </w:r>
    </w:p>
    <w:p w14:paraId="58BE0517" w14:textId="77777777" w:rsidR="00495061" w:rsidRDefault="00495061" w:rsidP="002A0A00">
      <w:pPr>
        <w:numPr>
          <w:ilvl w:val="2"/>
          <w:numId w:val="77"/>
        </w:numPr>
        <w:tabs>
          <w:tab w:val="left" w:pos="851"/>
          <w:tab w:val="left" w:pos="1418"/>
          <w:tab w:val="left" w:pos="1560"/>
        </w:tabs>
        <w:suppressAutoHyphens/>
        <w:spacing w:after="0" w:line="240" w:lineRule="auto"/>
        <w:ind w:left="0" w:firstLine="851"/>
        <w:jc w:val="both"/>
        <w:rPr>
          <w:rFonts w:ascii="Verdana" w:eastAsia="Times New Roman" w:hAnsi="Verdana"/>
          <w:sz w:val="20"/>
          <w:szCs w:val="20"/>
        </w:rPr>
      </w:pPr>
      <w:r w:rsidRPr="00495061">
        <w:rPr>
          <w:rFonts w:ascii="Verdana" w:eastAsia="Times New Roman" w:hAnsi="Verdana"/>
          <w:sz w:val="20"/>
          <w:szCs w:val="20"/>
        </w:rPr>
        <w:t>Techninė specifikacija (1 priedas).</w:t>
      </w:r>
    </w:p>
    <w:p w14:paraId="522B21C1" w14:textId="3931C2DC" w:rsidR="00F23D20" w:rsidRPr="00495061" w:rsidRDefault="00F23D20" w:rsidP="002A0A00">
      <w:pPr>
        <w:numPr>
          <w:ilvl w:val="2"/>
          <w:numId w:val="77"/>
        </w:numPr>
        <w:tabs>
          <w:tab w:val="left" w:pos="851"/>
          <w:tab w:val="left" w:pos="1418"/>
          <w:tab w:val="left" w:pos="1560"/>
        </w:tabs>
        <w:suppressAutoHyphens/>
        <w:spacing w:after="0" w:line="240" w:lineRule="auto"/>
        <w:ind w:left="0" w:firstLine="851"/>
        <w:jc w:val="both"/>
        <w:rPr>
          <w:rFonts w:ascii="Verdana" w:eastAsia="Times New Roman" w:hAnsi="Verdana"/>
          <w:sz w:val="20"/>
          <w:szCs w:val="20"/>
        </w:rPr>
      </w:pPr>
      <w:r>
        <w:rPr>
          <w:rFonts w:ascii="Verdana" w:eastAsia="Times New Roman" w:hAnsi="Verdana"/>
          <w:sz w:val="20"/>
          <w:szCs w:val="20"/>
        </w:rPr>
        <w:t>Te</w:t>
      </w:r>
      <w:r w:rsidR="00066F15">
        <w:rPr>
          <w:rFonts w:ascii="Verdana" w:eastAsia="Times New Roman" w:hAnsi="Verdana"/>
          <w:sz w:val="20"/>
          <w:szCs w:val="20"/>
        </w:rPr>
        <w:t>i</w:t>
      </w:r>
      <w:r>
        <w:rPr>
          <w:rFonts w:ascii="Verdana" w:eastAsia="Times New Roman" w:hAnsi="Verdana"/>
          <w:sz w:val="20"/>
          <w:szCs w:val="20"/>
        </w:rPr>
        <w:t xml:space="preserve">kėjo pasiūlymas </w:t>
      </w:r>
      <w:r w:rsidRPr="00495061">
        <w:rPr>
          <w:rFonts w:ascii="Verdana" w:eastAsia="Times New Roman" w:hAnsi="Verdana"/>
          <w:sz w:val="20"/>
          <w:szCs w:val="20"/>
        </w:rPr>
        <w:t>(2 priedas).</w:t>
      </w:r>
    </w:p>
    <w:p w14:paraId="0CD6382C" w14:textId="71E6F8A9" w:rsidR="00495061" w:rsidRPr="00495061" w:rsidRDefault="00495061" w:rsidP="002A0A00">
      <w:pPr>
        <w:numPr>
          <w:ilvl w:val="2"/>
          <w:numId w:val="77"/>
        </w:numPr>
        <w:tabs>
          <w:tab w:val="left" w:pos="851"/>
          <w:tab w:val="left" w:pos="1418"/>
          <w:tab w:val="left" w:pos="1560"/>
        </w:tabs>
        <w:suppressAutoHyphens/>
        <w:spacing w:after="0" w:line="240" w:lineRule="auto"/>
        <w:ind w:left="0" w:firstLine="851"/>
        <w:jc w:val="both"/>
        <w:rPr>
          <w:rFonts w:ascii="Verdana" w:eastAsia="Times New Roman" w:hAnsi="Verdana"/>
          <w:sz w:val="20"/>
          <w:szCs w:val="20"/>
        </w:rPr>
      </w:pPr>
      <w:r w:rsidRPr="00495061">
        <w:rPr>
          <w:rFonts w:ascii="Verdana" w:eastAsia="Times New Roman" w:hAnsi="Verdana"/>
          <w:sz w:val="20"/>
          <w:szCs w:val="20"/>
        </w:rPr>
        <w:lastRenderedPageBreak/>
        <w:t xml:space="preserve">Subtiekėjų sąrašas </w:t>
      </w:r>
      <w:r w:rsidR="00F23D20" w:rsidRPr="00495061">
        <w:rPr>
          <w:rFonts w:ascii="Verdana" w:eastAsia="Times New Roman" w:hAnsi="Verdana"/>
          <w:iCs/>
          <w:sz w:val="20"/>
          <w:szCs w:val="20"/>
        </w:rPr>
        <w:t>(3 priedas)</w:t>
      </w:r>
      <w:r w:rsidR="00F23D20">
        <w:rPr>
          <w:rFonts w:ascii="Verdana" w:eastAsia="Times New Roman" w:hAnsi="Verdana"/>
          <w:iCs/>
          <w:sz w:val="20"/>
          <w:szCs w:val="20"/>
        </w:rPr>
        <w:t>.</w:t>
      </w:r>
      <w:r w:rsidR="00F23D20" w:rsidRPr="00495061" w:rsidDel="00F23D20">
        <w:rPr>
          <w:rFonts w:ascii="Verdana" w:eastAsia="Times New Roman" w:hAnsi="Verdana"/>
          <w:sz w:val="20"/>
          <w:szCs w:val="20"/>
        </w:rPr>
        <w:t xml:space="preserve"> </w:t>
      </w:r>
    </w:p>
    <w:p w14:paraId="1135AA48" w14:textId="206025F6" w:rsidR="00495061" w:rsidRDefault="00495061" w:rsidP="002A0A00">
      <w:pPr>
        <w:numPr>
          <w:ilvl w:val="2"/>
          <w:numId w:val="77"/>
        </w:numPr>
        <w:tabs>
          <w:tab w:val="left" w:pos="851"/>
          <w:tab w:val="left" w:pos="1418"/>
          <w:tab w:val="left" w:pos="1560"/>
        </w:tabs>
        <w:suppressAutoHyphens/>
        <w:spacing w:after="0" w:line="240" w:lineRule="auto"/>
        <w:ind w:left="0" w:firstLine="851"/>
        <w:jc w:val="both"/>
        <w:rPr>
          <w:rFonts w:ascii="Verdana" w:eastAsia="Times New Roman" w:hAnsi="Verdana"/>
          <w:iCs/>
          <w:sz w:val="20"/>
          <w:szCs w:val="20"/>
        </w:rPr>
      </w:pPr>
      <w:r w:rsidRPr="00495061">
        <w:rPr>
          <w:rFonts w:ascii="Verdana" w:eastAsia="Times New Roman" w:hAnsi="Verdana"/>
          <w:iCs/>
          <w:sz w:val="20"/>
          <w:szCs w:val="20"/>
        </w:rPr>
        <w:t xml:space="preserve">Specialistų sąrašas </w:t>
      </w:r>
      <w:r w:rsidR="00F23D20" w:rsidRPr="00DC420D">
        <w:rPr>
          <w:rFonts w:ascii="Verdana" w:eastAsia="Times New Roman" w:hAnsi="Verdana"/>
          <w:iCs/>
          <w:sz w:val="20"/>
          <w:szCs w:val="20"/>
        </w:rPr>
        <w:t>(</w:t>
      </w:r>
      <w:r w:rsidR="00F23D20">
        <w:rPr>
          <w:rFonts w:ascii="Verdana" w:eastAsia="Times New Roman" w:hAnsi="Verdana"/>
          <w:iCs/>
          <w:sz w:val="20"/>
          <w:szCs w:val="20"/>
        </w:rPr>
        <w:t>4</w:t>
      </w:r>
      <w:r w:rsidR="00F23D20" w:rsidRPr="00DC420D">
        <w:rPr>
          <w:rFonts w:ascii="Verdana" w:eastAsia="Times New Roman" w:hAnsi="Verdana"/>
          <w:iCs/>
          <w:sz w:val="20"/>
          <w:szCs w:val="20"/>
        </w:rPr>
        <w:t xml:space="preserve"> priedas)</w:t>
      </w:r>
      <w:r w:rsidR="00F23D20">
        <w:rPr>
          <w:rFonts w:ascii="Verdana" w:eastAsia="Times New Roman" w:hAnsi="Verdana"/>
          <w:iCs/>
          <w:sz w:val="20"/>
          <w:szCs w:val="20"/>
        </w:rPr>
        <w:t>.</w:t>
      </w:r>
      <w:r w:rsidR="00F23D20" w:rsidRPr="00495061" w:rsidDel="00F23D20">
        <w:rPr>
          <w:rFonts w:ascii="Verdana" w:eastAsia="Times New Roman" w:hAnsi="Verdana"/>
          <w:iCs/>
          <w:sz w:val="20"/>
          <w:szCs w:val="20"/>
        </w:rPr>
        <w:t xml:space="preserve"> </w:t>
      </w:r>
    </w:p>
    <w:p w14:paraId="467EB468" w14:textId="55926AD8" w:rsidR="00DC420D" w:rsidRPr="00DC420D" w:rsidRDefault="00E8132E" w:rsidP="002A0A00">
      <w:pPr>
        <w:numPr>
          <w:ilvl w:val="2"/>
          <w:numId w:val="77"/>
        </w:numPr>
        <w:tabs>
          <w:tab w:val="left" w:pos="851"/>
          <w:tab w:val="left" w:pos="1418"/>
          <w:tab w:val="left" w:pos="1560"/>
        </w:tabs>
        <w:suppressAutoHyphens/>
        <w:spacing w:after="0" w:line="240" w:lineRule="auto"/>
        <w:jc w:val="both"/>
        <w:rPr>
          <w:rFonts w:ascii="Verdana" w:eastAsia="Times New Roman" w:hAnsi="Verdana"/>
          <w:iCs/>
          <w:sz w:val="20"/>
          <w:szCs w:val="20"/>
        </w:rPr>
      </w:pPr>
      <w:r w:rsidRPr="00E8132E">
        <w:rPr>
          <w:rFonts w:ascii="Verdana" w:eastAsia="Times New Roman" w:hAnsi="Verdana"/>
          <w:iCs/>
          <w:sz w:val="20"/>
          <w:szCs w:val="20"/>
        </w:rPr>
        <w:t>Susitarimas dėl asmens duomenų tvarkymo</w:t>
      </w:r>
      <w:r w:rsidRPr="00E8132E" w:rsidDel="00E8132E">
        <w:rPr>
          <w:rFonts w:ascii="Verdana" w:eastAsia="Times New Roman" w:hAnsi="Verdana"/>
          <w:iCs/>
          <w:sz w:val="20"/>
          <w:szCs w:val="20"/>
        </w:rPr>
        <w:t xml:space="preserve"> </w:t>
      </w:r>
      <w:r w:rsidR="00F23D20" w:rsidRPr="00DC420D">
        <w:rPr>
          <w:rFonts w:ascii="Verdana" w:eastAsia="Times New Roman" w:hAnsi="Verdana"/>
          <w:iCs/>
          <w:sz w:val="20"/>
          <w:szCs w:val="20"/>
        </w:rPr>
        <w:t>(</w:t>
      </w:r>
      <w:r w:rsidR="00F23D20">
        <w:rPr>
          <w:rFonts w:ascii="Verdana" w:eastAsia="Times New Roman" w:hAnsi="Verdana"/>
          <w:iCs/>
          <w:sz w:val="20"/>
          <w:szCs w:val="20"/>
        </w:rPr>
        <w:t>5</w:t>
      </w:r>
      <w:r w:rsidR="00F23D20" w:rsidRPr="00DC420D">
        <w:rPr>
          <w:rFonts w:ascii="Verdana" w:eastAsia="Times New Roman" w:hAnsi="Verdana"/>
          <w:iCs/>
          <w:sz w:val="20"/>
          <w:szCs w:val="20"/>
        </w:rPr>
        <w:t xml:space="preserve"> priedas)</w:t>
      </w:r>
      <w:r w:rsidR="00F23D20">
        <w:rPr>
          <w:rFonts w:ascii="Verdana" w:eastAsia="Times New Roman" w:hAnsi="Verdana"/>
          <w:iCs/>
          <w:sz w:val="20"/>
          <w:szCs w:val="20"/>
        </w:rPr>
        <w:t>.</w:t>
      </w:r>
      <w:r w:rsidR="00F23D20" w:rsidRPr="00DC420D" w:rsidDel="00F23D20">
        <w:rPr>
          <w:rFonts w:ascii="Verdana" w:eastAsia="Times New Roman" w:hAnsi="Verdana"/>
          <w:iCs/>
          <w:sz w:val="20"/>
          <w:szCs w:val="20"/>
        </w:rPr>
        <w:t xml:space="preserve"> </w:t>
      </w:r>
    </w:p>
    <w:p w14:paraId="3A5DF0E9" w14:textId="01E7A1F3" w:rsidR="00393D63" w:rsidRDefault="00DC420D" w:rsidP="002A0A00">
      <w:pPr>
        <w:numPr>
          <w:ilvl w:val="2"/>
          <w:numId w:val="77"/>
        </w:numPr>
        <w:tabs>
          <w:tab w:val="left" w:pos="851"/>
          <w:tab w:val="left" w:pos="1418"/>
          <w:tab w:val="left" w:pos="1560"/>
        </w:tabs>
        <w:suppressAutoHyphens/>
        <w:spacing w:after="0" w:line="240" w:lineRule="auto"/>
        <w:jc w:val="both"/>
        <w:rPr>
          <w:rFonts w:ascii="Verdana" w:eastAsia="Times New Roman" w:hAnsi="Verdana"/>
          <w:iCs/>
          <w:sz w:val="20"/>
          <w:szCs w:val="20"/>
        </w:rPr>
      </w:pPr>
      <w:r w:rsidRPr="00DC420D">
        <w:rPr>
          <w:rFonts w:ascii="Verdana" w:eastAsia="Times New Roman" w:hAnsi="Verdana"/>
          <w:iCs/>
          <w:sz w:val="20"/>
          <w:szCs w:val="20"/>
        </w:rPr>
        <w:t xml:space="preserve">Konfidencialumo susitarimas </w:t>
      </w:r>
      <w:r w:rsidR="00F23D20" w:rsidRPr="00DC420D">
        <w:rPr>
          <w:rFonts w:ascii="Verdana" w:eastAsia="Times New Roman" w:hAnsi="Verdana"/>
          <w:iCs/>
          <w:sz w:val="20"/>
          <w:szCs w:val="20"/>
        </w:rPr>
        <w:t>(</w:t>
      </w:r>
      <w:r w:rsidR="00F23D20">
        <w:rPr>
          <w:rFonts w:ascii="Verdana" w:eastAsia="Times New Roman" w:hAnsi="Verdana"/>
          <w:iCs/>
          <w:sz w:val="20"/>
          <w:szCs w:val="20"/>
        </w:rPr>
        <w:t>6</w:t>
      </w:r>
      <w:r w:rsidR="00F23D20" w:rsidRPr="00DC420D">
        <w:rPr>
          <w:rFonts w:ascii="Verdana" w:eastAsia="Times New Roman" w:hAnsi="Verdana"/>
          <w:iCs/>
          <w:sz w:val="20"/>
          <w:szCs w:val="20"/>
        </w:rPr>
        <w:t xml:space="preserve"> priedas)</w:t>
      </w:r>
      <w:r w:rsidR="00F23D20">
        <w:rPr>
          <w:rFonts w:ascii="Verdana" w:eastAsia="Times New Roman" w:hAnsi="Verdana"/>
          <w:iCs/>
          <w:sz w:val="20"/>
          <w:szCs w:val="20"/>
        </w:rPr>
        <w:t>.</w:t>
      </w:r>
      <w:r w:rsidR="00F23D20" w:rsidRPr="00DC420D" w:rsidDel="00F23D20">
        <w:rPr>
          <w:rFonts w:ascii="Verdana" w:eastAsia="Times New Roman" w:hAnsi="Verdana"/>
          <w:iCs/>
          <w:sz w:val="20"/>
          <w:szCs w:val="20"/>
        </w:rPr>
        <w:t xml:space="preserve"> </w:t>
      </w:r>
    </w:p>
    <w:p w14:paraId="03553BE1" w14:textId="77777777" w:rsidR="00DC420D" w:rsidRPr="00495061" w:rsidRDefault="00DC420D" w:rsidP="00CA6F41">
      <w:pPr>
        <w:tabs>
          <w:tab w:val="left" w:pos="851"/>
          <w:tab w:val="left" w:pos="1418"/>
          <w:tab w:val="left" w:pos="1560"/>
        </w:tabs>
        <w:suppressAutoHyphens/>
        <w:spacing w:after="0" w:line="240" w:lineRule="auto"/>
        <w:ind w:left="851"/>
        <w:jc w:val="both"/>
        <w:rPr>
          <w:rFonts w:ascii="Verdana" w:eastAsia="Times New Roman" w:hAnsi="Verdana"/>
          <w:iCs/>
          <w:sz w:val="20"/>
          <w:szCs w:val="20"/>
        </w:rPr>
      </w:pPr>
    </w:p>
    <w:p w14:paraId="52D24BC5" w14:textId="77777777" w:rsidR="00495061" w:rsidRPr="00495061" w:rsidRDefault="00495061" w:rsidP="00DA3E13">
      <w:pPr>
        <w:tabs>
          <w:tab w:val="left" w:pos="851"/>
          <w:tab w:val="left" w:pos="1418"/>
          <w:tab w:val="left" w:pos="1560"/>
        </w:tabs>
        <w:spacing w:after="0" w:line="240" w:lineRule="auto"/>
        <w:ind w:firstLine="851"/>
        <w:jc w:val="both"/>
        <w:rPr>
          <w:rFonts w:ascii="Verdana" w:eastAsia="Times New Roman" w:hAnsi="Verdana"/>
          <w:sz w:val="20"/>
          <w:szCs w:val="20"/>
        </w:rPr>
      </w:pPr>
    </w:p>
    <w:p w14:paraId="68B1A692" w14:textId="77777777" w:rsidR="00495061" w:rsidRPr="00495061" w:rsidRDefault="00495061" w:rsidP="00495061">
      <w:pPr>
        <w:tabs>
          <w:tab w:val="left" w:pos="1134"/>
          <w:tab w:val="left" w:pos="1276"/>
          <w:tab w:val="left" w:pos="1418"/>
          <w:tab w:val="left" w:pos="1560"/>
          <w:tab w:val="left" w:pos="8184"/>
        </w:tabs>
        <w:spacing w:after="0" w:line="240" w:lineRule="auto"/>
        <w:ind w:firstLine="851"/>
        <w:rPr>
          <w:rFonts w:ascii="Verdana" w:eastAsia="Times New Roman" w:hAnsi="Verdana"/>
          <w:b/>
          <w:bCs/>
          <w:sz w:val="20"/>
          <w:szCs w:val="20"/>
        </w:rPr>
      </w:pPr>
    </w:p>
    <w:p w14:paraId="02501F5C" w14:textId="77777777" w:rsidR="00495061" w:rsidRPr="00495061" w:rsidRDefault="00495061" w:rsidP="00495061">
      <w:pPr>
        <w:tabs>
          <w:tab w:val="left" w:pos="1134"/>
          <w:tab w:val="left" w:pos="1276"/>
          <w:tab w:val="left" w:pos="1418"/>
          <w:tab w:val="left" w:pos="1560"/>
          <w:tab w:val="left" w:pos="8184"/>
        </w:tabs>
        <w:spacing w:after="0" w:line="240" w:lineRule="auto"/>
        <w:ind w:firstLine="851"/>
        <w:jc w:val="center"/>
        <w:rPr>
          <w:rFonts w:ascii="Verdana" w:eastAsia="Times New Roman" w:hAnsi="Verdana"/>
          <w:sz w:val="20"/>
          <w:szCs w:val="20"/>
        </w:rPr>
      </w:pPr>
      <w:r w:rsidRPr="00495061">
        <w:rPr>
          <w:rFonts w:ascii="Verdana" w:eastAsia="Times New Roman" w:hAnsi="Verdana"/>
          <w:b/>
          <w:bCs/>
          <w:sz w:val="20"/>
          <w:szCs w:val="20"/>
        </w:rPr>
        <w:t xml:space="preserve">10. </w:t>
      </w:r>
      <w:r w:rsidRPr="00495061">
        <w:rPr>
          <w:rFonts w:ascii="Verdana" w:eastAsia="Times New Roman" w:hAnsi="Verdana"/>
          <w:b/>
          <w:sz w:val="20"/>
          <w:szCs w:val="20"/>
        </w:rPr>
        <w:t>ŠALIŲ REKVIZITAI</w:t>
      </w:r>
    </w:p>
    <w:tbl>
      <w:tblPr>
        <w:tblW w:w="9749" w:type="dxa"/>
        <w:tblLayout w:type="fixed"/>
        <w:tblLook w:val="0000" w:firstRow="0" w:lastRow="0" w:firstColumn="0" w:lastColumn="0" w:noHBand="0" w:noVBand="0"/>
      </w:tblPr>
      <w:tblGrid>
        <w:gridCol w:w="4928"/>
        <w:gridCol w:w="4821"/>
      </w:tblGrid>
      <w:tr w:rsidR="00495061" w:rsidRPr="00495061" w14:paraId="238E43D4" w14:textId="77777777" w:rsidTr="0947C382">
        <w:tc>
          <w:tcPr>
            <w:tcW w:w="4928" w:type="dxa"/>
          </w:tcPr>
          <w:p w14:paraId="56CFCA9C" w14:textId="5D68FED8" w:rsidR="00495061" w:rsidRPr="00495061" w:rsidRDefault="00FA4966" w:rsidP="00495061">
            <w:pPr>
              <w:keepNext/>
              <w:tabs>
                <w:tab w:val="left" w:pos="1134"/>
                <w:tab w:val="left" w:pos="1276"/>
                <w:tab w:val="left" w:pos="1418"/>
                <w:tab w:val="left" w:pos="1560"/>
              </w:tabs>
              <w:spacing w:after="0" w:line="240" w:lineRule="auto"/>
              <w:ind w:firstLine="851"/>
              <w:outlineLvl w:val="0"/>
              <w:rPr>
                <w:rFonts w:ascii="Verdana" w:hAnsi="Verdana"/>
                <w:b/>
                <w:caps/>
                <w:sz w:val="20"/>
                <w:szCs w:val="20"/>
              </w:rPr>
            </w:pPr>
            <w:r>
              <w:rPr>
                <w:rFonts w:ascii="Verdana" w:hAnsi="Verdana"/>
                <w:b/>
                <w:caps/>
                <w:sz w:val="20"/>
                <w:szCs w:val="20"/>
              </w:rPr>
              <w:t>UŽSAKOVAS</w:t>
            </w:r>
          </w:p>
        </w:tc>
        <w:tc>
          <w:tcPr>
            <w:tcW w:w="4821" w:type="dxa"/>
          </w:tcPr>
          <w:p w14:paraId="7C9CB9BB" w14:textId="49F2E80E" w:rsidR="00495061" w:rsidRPr="00495061" w:rsidRDefault="00495061" w:rsidP="00495061">
            <w:pPr>
              <w:keepNext/>
              <w:tabs>
                <w:tab w:val="left" w:pos="1134"/>
                <w:tab w:val="left" w:pos="1276"/>
                <w:tab w:val="left" w:pos="1418"/>
                <w:tab w:val="left" w:pos="1560"/>
              </w:tabs>
              <w:spacing w:after="0" w:line="240" w:lineRule="auto"/>
              <w:ind w:firstLine="851"/>
              <w:outlineLvl w:val="0"/>
              <w:rPr>
                <w:rFonts w:ascii="Verdana" w:hAnsi="Verdana"/>
                <w:b/>
                <w:caps/>
                <w:sz w:val="20"/>
                <w:szCs w:val="20"/>
              </w:rPr>
            </w:pPr>
            <w:r w:rsidRPr="00495061">
              <w:rPr>
                <w:rFonts w:ascii="Verdana" w:hAnsi="Verdana"/>
                <w:b/>
                <w:caps/>
                <w:sz w:val="20"/>
                <w:szCs w:val="20"/>
              </w:rPr>
              <w:t>TE</w:t>
            </w:r>
            <w:r w:rsidR="00066F15">
              <w:rPr>
                <w:rFonts w:ascii="Verdana" w:hAnsi="Verdana"/>
                <w:b/>
                <w:caps/>
                <w:sz w:val="20"/>
                <w:szCs w:val="20"/>
              </w:rPr>
              <w:t>I</w:t>
            </w:r>
            <w:r w:rsidRPr="00495061">
              <w:rPr>
                <w:rFonts w:ascii="Verdana" w:hAnsi="Verdana"/>
                <w:b/>
                <w:caps/>
                <w:sz w:val="20"/>
                <w:szCs w:val="20"/>
              </w:rPr>
              <w:t>KĖJAS</w:t>
            </w:r>
          </w:p>
        </w:tc>
      </w:tr>
      <w:tr w:rsidR="00495061" w:rsidRPr="00495061" w14:paraId="74DB7CB1" w14:textId="77777777" w:rsidTr="0947C382">
        <w:tc>
          <w:tcPr>
            <w:tcW w:w="4928" w:type="dxa"/>
          </w:tcPr>
          <w:p w14:paraId="23CCF076"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b/>
                <w:color w:val="632423"/>
                <w:sz w:val="20"/>
                <w:szCs w:val="20"/>
              </w:rPr>
            </w:pPr>
            <w:r w:rsidRPr="00495061">
              <w:rPr>
                <w:rFonts w:ascii="Verdana" w:eastAsia="Times New Roman" w:hAnsi="Verdana"/>
                <w:sz w:val="20"/>
                <w:szCs w:val="20"/>
              </w:rPr>
              <w:t>Lietuvos bankas</w:t>
            </w:r>
          </w:p>
        </w:tc>
        <w:tc>
          <w:tcPr>
            <w:tcW w:w="4821" w:type="dxa"/>
          </w:tcPr>
          <w:p w14:paraId="0831AD8C"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b/>
                <w:sz w:val="20"/>
                <w:szCs w:val="20"/>
              </w:rPr>
            </w:pPr>
            <w:r w:rsidRPr="00495061">
              <w:rPr>
                <w:rFonts w:ascii="Verdana" w:eastAsia="Times New Roman" w:hAnsi="Verdana"/>
                <w:sz w:val="20"/>
                <w:szCs w:val="20"/>
              </w:rPr>
              <w:t>(</w:t>
            </w:r>
            <w:r w:rsidRPr="00495061">
              <w:rPr>
                <w:rFonts w:ascii="Verdana" w:eastAsia="Times New Roman" w:hAnsi="Verdana"/>
                <w:i/>
                <w:sz w:val="20"/>
                <w:szCs w:val="20"/>
              </w:rPr>
              <w:t>Pavadinimas</w:t>
            </w:r>
            <w:r w:rsidRPr="00495061">
              <w:rPr>
                <w:rFonts w:ascii="Verdana" w:eastAsia="Times New Roman" w:hAnsi="Verdana"/>
                <w:sz w:val="20"/>
                <w:szCs w:val="20"/>
              </w:rPr>
              <w:t>)</w:t>
            </w:r>
          </w:p>
        </w:tc>
      </w:tr>
      <w:tr w:rsidR="00495061" w:rsidRPr="00495061" w14:paraId="5FBF937C" w14:textId="77777777" w:rsidTr="0947C382">
        <w:tc>
          <w:tcPr>
            <w:tcW w:w="4928" w:type="dxa"/>
          </w:tcPr>
          <w:p w14:paraId="234B9248"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Juridinio asmens kodas 188607684</w:t>
            </w:r>
          </w:p>
        </w:tc>
        <w:tc>
          <w:tcPr>
            <w:tcW w:w="4821" w:type="dxa"/>
          </w:tcPr>
          <w:p w14:paraId="253790ED" w14:textId="77777777" w:rsidR="00495061" w:rsidRPr="00495061" w:rsidRDefault="00495061" w:rsidP="00495061">
            <w:pPr>
              <w:tabs>
                <w:tab w:val="left" w:pos="1134"/>
                <w:tab w:val="left" w:pos="1276"/>
                <w:tab w:val="left" w:pos="1418"/>
                <w:tab w:val="left" w:pos="1560"/>
              </w:tabs>
              <w:spacing w:after="0" w:line="240" w:lineRule="auto"/>
              <w:ind w:left="884"/>
              <w:rPr>
                <w:rFonts w:ascii="Verdana" w:eastAsia="Times New Roman" w:hAnsi="Verdana"/>
                <w:sz w:val="20"/>
                <w:szCs w:val="20"/>
              </w:rPr>
            </w:pPr>
            <w:r w:rsidRPr="00495061">
              <w:rPr>
                <w:rFonts w:ascii="Verdana" w:eastAsia="Times New Roman" w:hAnsi="Verdana"/>
                <w:sz w:val="20"/>
                <w:szCs w:val="20"/>
              </w:rPr>
              <w:t xml:space="preserve">Juridinio asmens kodas                </w:t>
            </w:r>
          </w:p>
        </w:tc>
      </w:tr>
      <w:tr w:rsidR="00495061" w:rsidRPr="00495061" w14:paraId="056489B7" w14:textId="77777777" w:rsidTr="0947C382">
        <w:tc>
          <w:tcPr>
            <w:tcW w:w="4928" w:type="dxa"/>
          </w:tcPr>
          <w:p w14:paraId="5389EF83"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b/>
                <w:caps/>
                <w:sz w:val="20"/>
                <w:szCs w:val="20"/>
              </w:rPr>
            </w:pPr>
            <w:r w:rsidRPr="00495061">
              <w:rPr>
                <w:rFonts w:ascii="Verdana" w:eastAsia="Times New Roman" w:hAnsi="Verdana"/>
                <w:sz w:val="20"/>
                <w:szCs w:val="20"/>
              </w:rPr>
              <w:t>PVM mokėtojo kodas LT886076811</w:t>
            </w:r>
          </w:p>
        </w:tc>
        <w:tc>
          <w:tcPr>
            <w:tcW w:w="4821" w:type="dxa"/>
          </w:tcPr>
          <w:p w14:paraId="6DB64AE8"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b/>
                <w:caps/>
                <w:sz w:val="20"/>
                <w:szCs w:val="20"/>
              </w:rPr>
            </w:pPr>
            <w:r w:rsidRPr="00495061">
              <w:rPr>
                <w:rFonts w:ascii="Verdana" w:eastAsia="Times New Roman" w:hAnsi="Verdana"/>
                <w:sz w:val="20"/>
                <w:szCs w:val="20"/>
              </w:rPr>
              <w:t>PVM mokėtojo kodas</w:t>
            </w:r>
          </w:p>
        </w:tc>
      </w:tr>
      <w:tr w:rsidR="00495061" w:rsidRPr="00495061" w14:paraId="17377834" w14:textId="77777777" w:rsidTr="0947C382">
        <w:tc>
          <w:tcPr>
            <w:tcW w:w="4928" w:type="dxa"/>
          </w:tcPr>
          <w:p w14:paraId="7D03E674"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b/>
                <w:caps/>
                <w:sz w:val="20"/>
                <w:szCs w:val="20"/>
              </w:rPr>
            </w:pPr>
            <w:r w:rsidRPr="00495061">
              <w:rPr>
                <w:rFonts w:ascii="Verdana" w:eastAsia="Times New Roman" w:hAnsi="Verdana"/>
                <w:sz w:val="20"/>
                <w:szCs w:val="20"/>
              </w:rPr>
              <w:t>Gedimino pr. 6, 01103</w:t>
            </w:r>
            <w:r w:rsidRPr="00495061">
              <w:rPr>
                <w:rFonts w:ascii="Verdana" w:eastAsia="Times New Roman" w:hAnsi="Verdana"/>
                <w:b/>
                <w:sz w:val="20"/>
                <w:szCs w:val="20"/>
              </w:rPr>
              <w:t xml:space="preserve"> </w:t>
            </w:r>
            <w:r w:rsidRPr="00495061">
              <w:rPr>
                <w:rFonts w:ascii="Verdana" w:eastAsia="Times New Roman" w:hAnsi="Verdana"/>
                <w:sz w:val="20"/>
                <w:szCs w:val="20"/>
              </w:rPr>
              <w:t>Vilnius</w:t>
            </w:r>
          </w:p>
        </w:tc>
        <w:tc>
          <w:tcPr>
            <w:tcW w:w="4821" w:type="dxa"/>
          </w:tcPr>
          <w:p w14:paraId="19ACDA18"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b/>
                <w:caps/>
                <w:sz w:val="20"/>
                <w:szCs w:val="20"/>
              </w:rPr>
            </w:pPr>
            <w:r w:rsidRPr="00495061">
              <w:rPr>
                <w:rFonts w:ascii="Verdana" w:eastAsia="Times New Roman" w:hAnsi="Verdana"/>
                <w:sz w:val="20"/>
                <w:szCs w:val="20"/>
              </w:rPr>
              <w:t>(Registruotos buveinės adresas)</w:t>
            </w:r>
          </w:p>
        </w:tc>
      </w:tr>
      <w:tr w:rsidR="00495061" w:rsidRPr="00495061" w14:paraId="75CF55B2" w14:textId="77777777" w:rsidTr="0947C382">
        <w:tc>
          <w:tcPr>
            <w:tcW w:w="4928" w:type="dxa"/>
          </w:tcPr>
          <w:p w14:paraId="460B202F" w14:textId="4DE51EF5" w:rsidR="00495061" w:rsidRPr="00495061" w:rsidRDefault="59C20246" w:rsidP="00495061">
            <w:pPr>
              <w:tabs>
                <w:tab w:val="left" w:pos="1134"/>
                <w:tab w:val="left" w:pos="1276"/>
                <w:tab w:val="left" w:pos="1418"/>
                <w:tab w:val="left" w:pos="1560"/>
              </w:tabs>
              <w:spacing w:after="0" w:line="240" w:lineRule="auto"/>
              <w:ind w:left="851"/>
              <w:rPr>
                <w:rFonts w:ascii="Verdana" w:eastAsia="Times New Roman" w:hAnsi="Verdana"/>
                <w:sz w:val="20"/>
                <w:szCs w:val="20"/>
                <w:lang w:eastAsia="lt-LT"/>
              </w:rPr>
            </w:pPr>
            <w:r w:rsidRPr="0947C382">
              <w:rPr>
                <w:rFonts w:ascii="Verdana" w:eastAsia="Times New Roman" w:hAnsi="Verdana"/>
                <w:sz w:val="20"/>
                <w:szCs w:val="20"/>
                <w:lang w:eastAsia="lt-LT"/>
              </w:rPr>
              <w:t>Tel. (</w:t>
            </w:r>
            <w:r w:rsidR="1127EAB5" w:rsidRPr="0947C382">
              <w:rPr>
                <w:rFonts w:ascii="Verdana" w:eastAsia="Times New Roman" w:hAnsi="Verdana"/>
                <w:sz w:val="20"/>
                <w:szCs w:val="20"/>
                <w:lang w:eastAsia="lt-LT"/>
              </w:rPr>
              <w:t>0</w:t>
            </w:r>
            <w:r w:rsidRPr="0947C382">
              <w:rPr>
                <w:rFonts w:ascii="Verdana" w:eastAsia="Times New Roman" w:hAnsi="Verdana"/>
                <w:sz w:val="20"/>
                <w:szCs w:val="20"/>
                <w:lang w:eastAsia="lt-LT"/>
              </w:rPr>
              <w:t xml:space="preserve"> 5) 268 0029 </w:t>
            </w:r>
          </w:p>
          <w:p w14:paraId="33DE74E1" w14:textId="120269B7" w:rsidR="00495061" w:rsidRPr="00495061" w:rsidRDefault="59C20246" w:rsidP="00495061">
            <w:pPr>
              <w:tabs>
                <w:tab w:val="left" w:pos="1134"/>
                <w:tab w:val="left" w:pos="1276"/>
                <w:tab w:val="left" w:pos="1418"/>
                <w:tab w:val="left" w:pos="1560"/>
              </w:tabs>
              <w:spacing w:after="0" w:line="240" w:lineRule="auto"/>
              <w:ind w:left="851"/>
              <w:rPr>
                <w:rFonts w:ascii="Verdana" w:eastAsia="Times New Roman" w:hAnsi="Verdana"/>
                <w:sz w:val="20"/>
                <w:szCs w:val="20"/>
                <w:lang w:eastAsia="lt-LT"/>
              </w:rPr>
            </w:pPr>
            <w:r w:rsidRPr="0947C382">
              <w:rPr>
                <w:rFonts w:ascii="Verdana" w:eastAsia="Times New Roman" w:hAnsi="Verdana"/>
                <w:sz w:val="20"/>
                <w:szCs w:val="20"/>
                <w:lang w:eastAsia="lt-LT"/>
              </w:rPr>
              <w:t>Faks. (</w:t>
            </w:r>
            <w:r w:rsidR="2865E706" w:rsidRPr="0947C382">
              <w:rPr>
                <w:rFonts w:ascii="Verdana" w:eastAsia="Times New Roman" w:hAnsi="Verdana"/>
                <w:sz w:val="20"/>
                <w:szCs w:val="20"/>
                <w:lang w:eastAsia="lt-LT"/>
              </w:rPr>
              <w:t>0</w:t>
            </w:r>
            <w:r w:rsidRPr="0947C382">
              <w:rPr>
                <w:rFonts w:ascii="Verdana" w:eastAsia="Times New Roman" w:hAnsi="Verdana"/>
                <w:sz w:val="20"/>
                <w:szCs w:val="20"/>
                <w:lang w:eastAsia="lt-LT"/>
              </w:rPr>
              <w:t xml:space="preserve"> 5) 268 0038</w:t>
            </w:r>
          </w:p>
          <w:p w14:paraId="7836B25A" w14:textId="77777777" w:rsidR="00495061" w:rsidRPr="00495061" w:rsidRDefault="00495061" w:rsidP="00495061">
            <w:pPr>
              <w:tabs>
                <w:tab w:val="left" w:pos="1134"/>
                <w:tab w:val="left" w:pos="1276"/>
                <w:tab w:val="left" w:pos="1418"/>
                <w:tab w:val="left" w:pos="1560"/>
              </w:tabs>
              <w:spacing w:after="0" w:line="240" w:lineRule="auto"/>
              <w:ind w:left="851"/>
              <w:rPr>
                <w:rFonts w:ascii="Verdana" w:eastAsia="Times New Roman" w:hAnsi="Verdana"/>
                <w:b/>
                <w:caps/>
                <w:sz w:val="20"/>
                <w:szCs w:val="20"/>
              </w:rPr>
            </w:pPr>
            <w:r w:rsidRPr="00495061">
              <w:rPr>
                <w:rFonts w:ascii="Verdana" w:eastAsia="Times New Roman" w:hAnsi="Verdana"/>
                <w:sz w:val="20"/>
                <w:szCs w:val="20"/>
                <w:lang w:eastAsia="lt-LT"/>
              </w:rPr>
              <w:t xml:space="preserve">El. paštas </w:t>
            </w:r>
            <w:r w:rsidRPr="00495061">
              <w:rPr>
                <w:rFonts w:ascii="Verdana" w:eastAsia="Times New Roman" w:hAnsi="Verdana"/>
                <w:sz w:val="20"/>
                <w:szCs w:val="20"/>
              </w:rPr>
              <w:t>info@lb.lt</w:t>
            </w:r>
          </w:p>
        </w:tc>
        <w:tc>
          <w:tcPr>
            <w:tcW w:w="4821" w:type="dxa"/>
          </w:tcPr>
          <w:p w14:paraId="656525FF"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 xml:space="preserve">Tel. </w:t>
            </w:r>
          </w:p>
          <w:p w14:paraId="746F98DA"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Faks.</w:t>
            </w:r>
          </w:p>
          <w:p w14:paraId="7847CEA4"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El. paštas</w:t>
            </w:r>
          </w:p>
        </w:tc>
      </w:tr>
      <w:tr w:rsidR="00495061" w:rsidRPr="00495061" w14:paraId="381BDFED" w14:textId="77777777" w:rsidTr="0947C382">
        <w:tc>
          <w:tcPr>
            <w:tcW w:w="4928" w:type="dxa"/>
          </w:tcPr>
          <w:p w14:paraId="2E179210"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b/>
                <w:caps/>
                <w:sz w:val="20"/>
                <w:szCs w:val="20"/>
              </w:rPr>
            </w:pPr>
            <w:r w:rsidRPr="00495061">
              <w:rPr>
                <w:rFonts w:ascii="Verdana" w:eastAsia="Times New Roman" w:hAnsi="Verdana"/>
                <w:sz w:val="20"/>
                <w:szCs w:val="20"/>
              </w:rPr>
              <w:t xml:space="preserve">A. s. </w:t>
            </w:r>
            <w:r w:rsidRPr="00495061">
              <w:rPr>
                <w:rFonts w:ascii="Verdana" w:eastAsia="Times New Roman" w:hAnsi="Verdana"/>
                <w:bCs/>
                <w:sz w:val="20"/>
                <w:szCs w:val="20"/>
              </w:rPr>
              <w:t>LT41 1010 0000 0012 3456</w:t>
            </w:r>
          </w:p>
        </w:tc>
        <w:tc>
          <w:tcPr>
            <w:tcW w:w="4821" w:type="dxa"/>
          </w:tcPr>
          <w:p w14:paraId="594B4827"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A. s. </w:t>
            </w:r>
          </w:p>
        </w:tc>
      </w:tr>
      <w:tr w:rsidR="00495061" w:rsidRPr="00495061" w14:paraId="7D3CCDA8" w14:textId="77777777" w:rsidTr="0947C382">
        <w:tc>
          <w:tcPr>
            <w:tcW w:w="4928" w:type="dxa"/>
          </w:tcPr>
          <w:p w14:paraId="206A662F"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b/>
                <w:caps/>
                <w:sz w:val="20"/>
                <w:szCs w:val="20"/>
              </w:rPr>
            </w:pPr>
            <w:r w:rsidRPr="00495061">
              <w:rPr>
                <w:rFonts w:ascii="Verdana" w:eastAsia="Times New Roman" w:hAnsi="Verdana"/>
                <w:sz w:val="20"/>
                <w:szCs w:val="20"/>
              </w:rPr>
              <w:t>Lietuvos banke</w:t>
            </w:r>
          </w:p>
        </w:tc>
        <w:tc>
          <w:tcPr>
            <w:tcW w:w="4821" w:type="dxa"/>
          </w:tcPr>
          <w:p w14:paraId="2CDEDFCF"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w:t>
            </w:r>
            <w:r w:rsidRPr="00495061">
              <w:rPr>
                <w:rFonts w:ascii="Verdana" w:eastAsia="Times New Roman" w:hAnsi="Verdana"/>
                <w:i/>
                <w:sz w:val="20"/>
                <w:szCs w:val="20"/>
              </w:rPr>
              <w:t>Banko pavadinimas</w:t>
            </w:r>
            <w:r w:rsidRPr="00495061">
              <w:rPr>
                <w:rFonts w:ascii="Verdana" w:eastAsia="Times New Roman" w:hAnsi="Verdana"/>
                <w:sz w:val="20"/>
                <w:szCs w:val="20"/>
              </w:rPr>
              <w:t>)</w:t>
            </w:r>
          </w:p>
        </w:tc>
      </w:tr>
      <w:tr w:rsidR="00495061" w:rsidRPr="00495061" w14:paraId="1E23FE63" w14:textId="77777777" w:rsidTr="0947C382">
        <w:tc>
          <w:tcPr>
            <w:tcW w:w="4928" w:type="dxa"/>
          </w:tcPr>
          <w:p w14:paraId="20AA8E7C"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b/>
                <w:caps/>
                <w:sz w:val="20"/>
                <w:szCs w:val="20"/>
              </w:rPr>
            </w:pPr>
          </w:p>
        </w:tc>
        <w:tc>
          <w:tcPr>
            <w:tcW w:w="4821" w:type="dxa"/>
          </w:tcPr>
          <w:p w14:paraId="4A28E69D"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p>
        </w:tc>
      </w:tr>
      <w:tr w:rsidR="00495061" w:rsidRPr="00495061" w14:paraId="0CD4BFF4" w14:textId="77777777" w:rsidTr="0947C382">
        <w:tc>
          <w:tcPr>
            <w:tcW w:w="4928" w:type="dxa"/>
          </w:tcPr>
          <w:p w14:paraId="65E2DE46"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b/>
                <w:caps/>
                <w:sz w:val="20"/>
                <w:szCs w:val="20"/>
              </w:rPr>
            </w:pPr>
          </w:p>
        </w:tc>
        <w:tc>
          <w:tcPr>
            <w:tcW w:w="4821" w:type="dxa"/>
          </w:tcPr>
          <w:p w14:paraId="4B761A1E"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p>
        </w:tc>
      </w:tr>
      <w:tr w:rsidR="00495061" w:rsidRPr="00495061" w14:paraId="6AED26BE" w14:textId="77777777" w:rsidTr="0947C382">
        <w:tc>
          <w:tcPr>
            <w:tcW w:w="4928" w:type="dxa"/>
          </w:tcPr>
          <w:p w14:paraId="58D498F4"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w:t>
            </w:r>
            <w:r w:rsidRPr="00495061">
              <w:rPr>
                <w:rFonts w:ascii="Verdana" w:eastAsia="Times New Roman" w:hAnsi="Verdana"/>
                <w:i/>
                <w:sz w:val="20"/>
                <w:szCs w:val="20"/>
              </w:rPr>
              <w:t>Pareigų pavadinimas</w:t>
            </w:r>
            <w:r w:rsidRPr="00495061">
              <w:rPr>
                <w:rFonts w:ascii="Verdana" w:eastAsia="Times New Roman" w:hAnsi="Verdana"/>
                <w:sz w:val="20"/>
                <w:szCs w:val="20"/>
              </w:rPr>
              <w:t>)</w:t>
            </w:r>
          </w:p>
          <w:p w14:paraId="6EFCB403"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p>
          <w:p w14:paraId="6F92BC17"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w:t>
            </w:r>
            <w:r w:rsidRPr="00495061">
              <w:rPr>
                <w:rFonts w:ascii="Verdana" w:eastAsia="Times New Roman" w:hAnsi="Verdana"/>
                <w:i/>
                <w:sz w:val="20"/>
                <w:szCs w:val="20"/>
              </w:rPr>
              <w:t>Vardas ir pavardė</w:t>
            </w:r>
            <w:r w:rsidRPr="00495061">
              <w:rPr>
                <w:rFonts w:ascii="Verdana" w:eastAsia="Times New Roman" w:hAnsi="Verdana"/>
                <w:sz w:val="20"/>
                <w:szCs w:val="20"/>
              </w:rPr>
              <w:t>)</w:t>
            </w:r>
          </w:p>
        </w:tc>
        <w:tc>
          <w:tcPr>
            <w:tcW w:w="4821" w:type="dxa"/>
          </w:tcPr>
          <w:p w14:paraId="6B46B8DC"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w:t>
            </w:r>
            <w:r w:rsidRPr="00495061">
              <w:rPr>
                <w:rFonts w:ascii="Verdana" w:eastAsia="Times New Roman" w:hAnsi="Verdana"/>
                <w:i/>
                <w:sz w:val="20"/>
                <w:szCs w:val="20"/>
              </w:rPr>
              <w:t>Pareigų pavadinimas</w:t>
            </w:r>
            <w:r w:rsidRPr="00495061">
              <w:rPr>
                <w:rFonts w:ascii="Verdana" w:eastAsia="Times New Roman" w:hAnsi="Verdana"/>
                <w:sz w:val="20"/>
                <w:szCs w:val="20"/>
              </w:rPr>
              <w:t>)</w:t>
            </w:r>
          </w:p>
          <w:p w14:paraId="132ECF87"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p>
          <w:p w14:paraId="05DC2E69"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w:t>
            </w:r>
            <w:r w:rsidRPr="00495061">
              <w:rPr>
                <w:rFonts w:ascii="Verdana" w:eastAsia="Times New Roman" w:hAnsi="Verdana"/>
                <w:i/>
                <w:sz w:val="20"/>
                <w:szCs w:val="20"/>
              </w:rPr>
              <w:t>Vardas ir pavardė</w:t>
            </w:r>
            <w:r w:rsidRPr="00495061">
              <w:rPr>
                <w:rFonts w:ascii="Verdana" w:eastAsia="Times New Roman" w:hAnsi="Verdana"/>
                <w:sz w:val="20"/>
                <w:szCs w:val="20"/>
              </w:rPr>
              <w:t>)</w:t>
            </w:r>
          </w:p>
        </w:tc>
      </w:tr>
      <w:tr w:rsidR="00495061" w:rsidRPr="00495061" w14:paraId="59BBC29E" w14:textId="77777777" w:rsidTr="0947C382">
        <w:tc>
          <w:tcPr>
            <w:tcW w:w="4928" w:type="dxa"/>
          </w:tcPr>
          <w:p w14:paraId="26F4347F"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p>
        </w:tc>
        <w:tc>
          <w:tcPr>
            <w:tcW w:w="4821" w:type="dxa"/>
          </w:tcPr>
          <w:p w14:paraId="018EAE27"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p>
        </w:tc>
      </w:tr>
      <w:tr w:rsidR="00495061" w:rsidRPr="00495061" w14:paraId="49B7CAAC" w14:textId="77777777" w:rsidTr="0947C382">
        <w:tc>
          <w:tcPr>
            <w:tcW w:w="4928" w:type="dxa"/>
          </w:tcPr>
          <w:p w14:paraId="132606F0"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_____________________________</w:t>
            </w:r>
          </w:p>
        </w:tc>
        <w:tc>
          <w:tcPr>
            <w:tcW w:w="4821" w:type="dxa"/>
          </w:tcPr>
          <w:p w14:paraId="34E4D478"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_________________________</w:t>
            </w:r>
          </w:p>
        </w:tc>
      </w:tr>
      <w:tr w:rsidR="00495061" w:rsidRPr="00495061" w14:paraId="49667AD3" w14:textId="77777777" w:rsidTr="0947C382">
        <w:trPr>
          <w:trHeight w:val="66"/>
        </w:trPr>
        <w:tc>
          <w:tcPr>
            <w:tcW w:w="4928" w:type="dxa"/>
          </w:tcPr>
          <w:p w14:paraId="2AE7027A"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w:t>
            </w:r>
            <w:r w:rsidRPr="00495061">
              <w:rPr>
                <w:rFonts w:ascii="Verdana" w:eastAsia="Times New Roman" w:hAnsi="Verdana"/>
                <w:i/>
                <w:sz w:val="20"/>
                <w:szCs w:val="20"/>
              </w:rPr>
              <w:t>Parašas</w:t>
            </w:r>
            <w:r w:rsidRPr="00495061">
              <w:rPr>
                <w:rFonts w:ascii="Verdana" w:eastAsia="Times New Roman" w:hAnsi="Verdana"/>
                <w:sz w:val="20"/>
                <w:szCs w:val="20"/>
              </w:rPr>
              <w:t>)</w:t>
            </w:r>
          </w:p>
        </w:tc>
        <w:tc>
          <w:tcPr>
            <w:tcW w:w="4821" w:type="dxa"/>
          </w:tcPr>
          <w:p w14:paraId="7B56BB90" w14:textId="77777777" w:rsidR="00495061" w:rsidRPr="00495061" w:rsidRDefault="00495061" w:rsidP="00495061">
            <w:pPr>
              <w:tabs>
                <w:tab w:val="left" w:pos="1134"/>
                <w:tab w:val="left" w:pos="1276"/>
                <w:tab w:val="left" w:pos="1418"/>
                <w:tab w:val="left" w:pos="1560"/>
              </w:tabs>
              <w:spacing w:after="0" w:line="240" w:lineRule="auto"/>
              <w:ind w:firstLine="851"/>
              <w:rPr>
                <w:rFonts w:ascii="Verdana" w:eastAsia="Times New Roman" w:hAnsi="Verdana"/>
                <w:sz w:val="20"/>
                <w:szCs w:val="20"/>
              </w:rPr>
            </w:pPr>
            <w:r w:rsidRPr="00495061">
              <w:rPr>
                <w:rFonts w:ascii="Verdana" w:eastAsia="Times New Roman" w:hAnsi="Verdana"/>
                <w:sz w:val="20"/>
                <w:szCs w:val="20"/>
              </w:rPr>
              <w:t>(</w:t>
            </w:r>
            <w:r w:rsidRPr="00495061">
              <w:rPr>
                <w:rFonts w:ascii="Verdana" w:eastAsia="Times New Roman" w:hAnsi="Verdana"/>
                <w:i/>
                <w:sz w:val="20"/>
                <w:szCs w:val="20"/>
              </w:rPr>
              <w:t>Parašas</w:t>
            </w:r>
            <w:r w:rsidRPr="00495061">
              <w:rPr>
                <w:rFonts w:ascii="Verdana" w:eastAsia="Times New Roman" w:hAnsi="Verdana"/>
                <w:sz w:val="20"/>
                <w:szCs w:val="20"/>
              </w:rPr>
              <w:t>)</w:t>
            </w:r>
          </w:p>
        </w:tc>
      </w:tr>
    </w:tbl>
    <w:p w14:paraId="7B82BFB3" w14:textId="77777777" w:rsidR="00495061" w:rsidRPr="00495061" w:rsidRDefault="00495061" w:rsidP="00495061">
      <w:pPr>
        <w:tabs>
          <w:tab w:val="left" w:pos="1134"/>
          <w:tab w:val="left" w:pos="1276"/>
          <w:tab w:val="left" w:pos="1418"/>
          <w:tab w:val="left" w:pos="1560"/>
        </w:tabs>
        <w:suppressAutoHyphens/>
        <w:spacing w:after="0" w:line="240" w:lineRule="auto"/>
        <w:jc w:val="both"/>
        <w:rPr>
          <w:rFonts w:ascii="Verdana" w:hAnsi="Verdana"/>
          <w:sz w:val="20"/>
        </w:rPr>
      </w:pPr>
    </w:p>
    <w:p w14:paraId="537834DD" w14:textId="77777777" w:rsidR="00FA4966" w:rsidRDefault="00FA4966" w:rsidP="00495061">
      <w:pPr>
        <w:spacing w:after="0" w:line="240" w:lineRule="auto"/>
        <w:jc w:val="right"/>
        <w:rPr>
          <w:rFonts w:ascii="Verdana" w:hAnsi="Verdana"/>
          <w:sz w:val="20"/>
          <w:szCs w:val="20"/>
        </w:rPr>
      </w:pPr>
      <w:bookmarkStart w:id="41" w:name="_Hlk101562958"/>
    </w:p>
    <w:p w14:paraId="63845056" w14:textId="77777777" w:rsidR="00FA4966" w:rsidRDefault="00FA4966" w:rsidP="00495061">
      <w:pPr>
        <w:spacing w:after="0" w:line="240" w:lineRule="auto"/>
        <w:jc w:val="right"/>
        <w:rPr>
          <w:rFonts w:ascii="Verdana" w:hAnsi="Verdana"/>
          <w:sz w:val="20"/>
          <w:szCs w:val="20"/>
        </w:rPr>
      </w:pPr>
    </w:p>
    <w:p w14:paraId="48E2FF5C" w14:textId="77777777" w:rsidR="00FA4966" w:rsidRDefault="00FA4966" w:rsidP="00495061">
      <w:pPr>
        <w:spacing w:after="0" w:line="240" w:lineRule="auto"/>
        <w:jc w:val="right"/>
        <w:rPr>
          <w:rFonts w:ascii="Verdana" w:hAnsi="Verdana"/>
          <w:sz w:val="20"/>
          <w:szCs w:val="20"/>
        </w:rPr>
      </w:pPr>
    </w:p>
    <w:bookmarkEnd w:id="41"/>
    <w:bookmarkEnd w:id="2"/>
    <w:p w14:paraId="4C98AF71" w14:textId="70034B32" w:rsidR="005E568D" w:rsidRDefault="005E568D">
      <w:pPr>
        <w:spacing w:after="0" w:line="240" w:lineRule="auto"/>
        <w:rPr>
          <w:rFonts w:ascii="Verdana" w:hAnsi="Verdana"/>
          <w:sz w:val="20"/>
          <w:szCs w:val="20"/>
        </w:rPr>
      </w:pPr>
    </w:p>
    <w:sectPr w:rsidR="005E568D" w:rsidSect="00723BE5">
      <w:headerReference w:type="default" r:id="rId11"/>
      <w:footerReference w:type="default" r:id="rId12"/>
      <w:pgSz w:w="11906" w:h="16838"/>
      <w:pgMar w:top="709"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CA84" w14:textId="77777777" w:rsidR="00EC69A5" w:rsidRDefault="00EC69A5" w:rsidP="00A01FAB">
      <w:pPr>
        <w:spacing w:after="0" w:line="240" w:lineRule="auto"/>
      </w:pPr>
      <w:r>
        <w:separator/>
      </w:r>
    </w:p>
  </w:endnote>
  <w:endnote w:type="continuationSeparator" w:id="0">
    <w:p w14:paraId="747C93B4" w14:textId="77777777" w:rsidR="00EC69A5" w:rsidRDefault="00EC69A5" w:rsidP="00A01FAB">
      <w:pPr>
        <w:spacing w:after="0" w:line="240" w:lineRule="auto"/>
      </w:pPr>
      <w:r>
        <w:continuationSeparator/>
      </w:r>
    </w:p>
  </w:endnote>
  <w:endnote w:type="continuationNotice" w:id="1">
    <w:p w14:paraId="01D775CD" w14:textId="77777777" w:rsidR="00EC69A5" w:rsidRDefault="00EC6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G Mincho Light J">
    <w:altName w:val="Times New Roman"/>
    <w:charset w:val="00"/>
    <w:family w:val="auto"/>
    <w:pitch w:val="variable"/>
  </w:font>
  <w:font w:name="HelveticaLT">
    <w:altName w:val="Arial"/>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GaramondTT-Regular">
    <w:altName w:val="Courier New"/>
    <w:charset w:val="00"/>
    <w:family w:val="auto"/>
    <w:pitch w:val="variable"/>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otham Medium">
    <w:altName w:val="Times New Roman"/>
    <w:charset w:val="00"/>
    <w:family w:val="auto"/>
    <w:pitch w:val="variable"/>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02FC" w14:textId="6BC31D1F" w:rsidR="005158B7" w:rsidRDefault="005E79AE">
    <w:pPr>
      <w:pStyle w:val="Footer"/>
    </w:pPr>
    <w:r>
      <w:rPr>
        <w:noProof/>
      </w:rPr>
      <mc:AlternateContent>
        <mc:Choice Requires="wps">
          <w:drawing>
            <wp:anchor distT="0" distB="0" distL="114300" distR="114300" simplePos="0" relativeHeight="251658241" behindDoc="0" locked="0" layoutInCell="0" allowOverlap="1" wp14:anchorId="37412A32" wp14:editId="4AEB73E6">
              <wp:simplePos x="0" y="0"/>
              <wp:positionH relativeFrom="page">
                <wp:posOffset>0</wp:posOffset>
              </wp:positionH>
              <wp:positionV relativeFrom="page">
                <wp:posOffset>10227945</wp:posOffset>
              </wp:positionV>
              <wp:extent cx="7560310" cy="273050"/>
              <wp:effectExtent l="0" t="0" r="0" b="12700"/>
              <wp:wrapNone/>
              <wp:docPr id="1" name="MSIPCM1cd547ee980e15e284e48909" descr="{&quot;HashCode&quot;:-5612661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65CB39" w14:textId="1941467B" w:rsidR="005E79AE" w:rsidRPr="005E79AE" w:rsidRDefault="005E79AE" w:rsidP="005E79AE">
                          <w:pPr>
                            <w:spacing w:after="0"/>
                            <w:jc w:val="right"/>
                            <w:rPr>
                              <w:rFonts w:cs="Calibri"/>
                              <w:color w:val="000000"/>
                              <w:sz w:val="20"/>
                            </w:rPr>
                          </w:pPr>
                          <w:r w:rsidRPr="005E79AE">
                            <w:rPr>
                              <w:rFonts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7412A32" id="_x0000_t202" coordsize="21600,21600" o:spt="202" path="m,l,21600r21600,l21600,xe">
              <v:stroke joinstyle="miter"/>
              <v:path gradientshapeok="t" o:connecttype="rect"/>
            </v:shapetype>
            <v:shape id="MSIPCM1cd547ee980e15e284e48909" o:spid="_x0000_s1027" type="#_x0000_t202" alt="{&quot;HashCode&quot;:-561266122,&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textbox inset=",0,20pt,0">
                <w:txbxContent>
                  <w:p w14:paraId="3565CB39" w14:textId="1941467B" w:rsidR="005E79AE" w:rsidRPr="005E79AE" w:rsidRDefault="005E79AE" w:rsidP="005E79AE">
                    <w:pPr>
                      <w:spacing w:after="0"/>
                      <w:jc w:val="right"/>
                      <w:rPr>
                        <w:rFonts w:cs="Calibri"/>
                        <w:color w:val="000000"/>
                        <w:sz w:val="20"/>
                      </w:rPr>
                    </w:pPr>
                    <w:r w:rsidRPr="005E79AE">
                      <w:rPr>
                        <w:rFonts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BE9B" w14:textId="77777777" w:rsidR="00EC69A5" w:rsidRDefault="00EC69A5" w:rsidP="00A01FAB">
      <w:pPr>
        <w:spacing w:after="0" w:line="240" w:lineRule="auto"/>
      </w:pPr>
      <w:r>
        <w:separator/>
      </w:r>
    </w:p>
  </w:footnote>
  <w:footnote w:type="continuationSeparator" w:id="0">
    <w:p w14:paraId="697C0913" w14:textId="77777777" w:rsidR="00EC69A5" w:rsidRDefault="00EC69A5" w:rsidP="00A01FAB">
      <w:pPr>
        <w:spacing w:after="0" w:line="240" w:lineRule="auto"/>
      </w:pPr>
      <w:r>
        <w:continuationSeparator/>
      </w:r>
    </w:p>
  </w:footnote>
  <w:footnote w:type="continuationNotice" w:id="1">
    <w:p w14:paraId="65336D70" w14:textId="77777777" w:rsidR="00EC69A5" w:rsidRDefault="00EC69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50D1" w14:textId="73871E56" w:rsidR="00CC6B8A" w:rsidRDefault="005E79AE">
    <w:pPr>
      <w:pStyle w:val="Header"/>
      <w:jc w:val="right"/>
    </w:pPr>
    <w:r>
      <w:rPr>
        <w:noProof/>
      </w:rPr>
      <mc:AlternateContent>
        <mc:Choice Requires="wps">
          <w:drawing>
            <wp:anchor distT="0" distB="0" distL="114300" distR="114300" simplePos="0" relativeHeight="251658240" behindDoc="0" locked="0" layoutInCell="0" allowOverlap="1" wp14:anchorId="21A3C660" wp14:editId="2841D8D9">
              <wp:simplePos x="0" y="0"/>
              <wp:positionH relativeFrom="page">
                <wp:posOffset>0</wp:posOffset>
              </wp:positionH>
              <wp:positionV relativeFrom="page">
                <wp:posOffset>190500</wp:posOffset>
              </wp:positionV>
              <wp:extent cx="7560310" cy="273050"/>
              <wp:effectExtent l="0" t="0" r="0" b="12700"/>
              <wp:wrapNone/>
              <wp:docPr id="2" name="MSIPCM59d444e395a8e4da9094cb95" descr="{&quot;HashCode&quot;:-5854036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B364C" w14:textId="3B36784B" w:rsidR="005E79AE" w:rsidRPr="005E79AE" w:rsidRDefault="005E79AE" w:rsidP="005E79AE">
                          <w:pPr>
                            <w:spacing w:after="0"/>
                            <w:jc w:val="right"/>
                            <w:rPr>
                              <w:rFonts w:cs="Calibri"/>
                              <w:color w:val="000000"/>
                              <w:sz w:val="20"/>
                            </w:rPr>
                          </w:pPr>
                          <w:r w:rsidRPr="005E79AE">
                            <w:rPr>
                              <w:rFonts w:cs="Calibri"/>
                              <w:color w:val="000000"/>
                              <w:sz w:val="20"/>
                            </w:rPr>
                            <w:t>LB VIDAUS (ECB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1A3C660" id="_x0000_t202" coordsize="21600,21600" o:spt="202" path="m,l,21600r21600,l21600,xe">
              <v:stroke joinstyle="miter"/>
              <v:path gradientshapeok="t" o:connecttype="rect"/>
            </v:shapetype>
            <v:shape id="MSIPCM59d444e395a8e4da9094cb95" o:spid="_x0000_s1026" type="#_x0000_t202" alt="{&quot;HashCode&quot;:-585403691,&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2A0B364C" w14:textId="3B36784B" w:rsidR="005E79AE" w:rsidRPr="005E79AE" w:rsidRDefault="005E79AE" w:rsidP="005E79AE">
                    <w:pPr>
                      <w:spacing w:after="0"/>
                      <w:jc w:val="right"/>
                      <w:rPr>
                        <w:rFonts w:cs="Calibri"/>
                        <w:color w:val="000000"/>
                        <w:sz w:val="20"/>
                      </w:rPr>
                    </w:pPr>
                    <w:r w:rsidRPr="005E79AE">
                      <w:rPr>
                        <w:rFonts w:cs="Calibri"/>
                        <w:color w:val="000000"/>
                        <w:sz w:val="20"/>
                      </w:rPr>
                      <w:t>LB VIDAUS (ECB INTERNAL)</w:t>
                    </w:r>
                  </w:p>
                </w:txbxContent>
              </v:textbox>
              <w10:wrap anchorx="page" anchory="page"/>
            </v:shape>
          </w:pict>
        </mc:Fallback>
      </mc:AlternateContent>
    </w:r>
    <w:sdt>
      <w:sdtPr>
        <w:id w:val="1420521812"/>
        <w:docPartObj>
          <w:docPartGallery w:val="Page Numbers (Top of Page)"/>
          <w:docPartUnique/>
        </w:docPartObj>
      </w:sdtPr>
      <w:sdtEndPr>
        <w:rPr>
          <w:noProof/>
        </w:rPr>
      </w:sdtEndPr>
      <w:sdtContent>
        <w:r w:rsidR="00CC6B8A">
          <w:fldChar w:fldCharType="begin"/>
        </w:r>
        <w:r w:rsidR="00CC6B8A">
          <w:instrText xml:space="preserve"> PAGE   \* MERGEFORMAT </w:instrText>
        </w:r>
        <w:r w:rsidR="00CC6B8A">
          <w:fldChar w:fldCharType="separate"/>
        </w:r>
        <w:r w:rsidR="00CC6B8A">
          <w:rPr>
            <w:noProof/>
          </w:rPr>
          <w:t>1</w:t>
        </w:r>
        <w:r w:rsidR="00CC6B8A">
          <w:rPr>
            <w:noProof/>
          </w:rPr>
          <w:fldChar w:fldCharType="end"/>
        </w:r>
      </w:sdtContent>
    </w:sdt>
  </w:p>
  <w:p w14:paraId="2E42529F" w14:textId="77777777" w:rsidR="00CC6B8A" w:rsidRDefault="00CC6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11DB5D"/>
    <w:multiLevelType w:val="hybridMultilevel"/>
    <w:tmpl w:val="B66F013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7BF0000"/>
    <w:multiLevelType w:val="hybridMultilevel"/>
    <w:tmpl w:val="91FC43E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8C35B1B3"/>
    <w:multiLevelType w:val="hybridMultilevel"/>
    <w:tmpl w:val="2B16629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24EF5FC"/>
    <w:multiLevelType w:val="hybridMultilevel"/>
    <w:tmpl w:val="F6F45B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81BB64C"/>
    <w:multiLevelType w:val="hybridMultilevel"/>
    <w:tmpl w:val="CBEDA79C"/>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B087183"/>
    <w:multiLevelType w:val="hybridMultilevel"/>
    <w:tmpl w:val="BAD247F7"/>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3C720A2"/>
    <w:multiLevelType w:val="hybridMultilevel"/>
    <w:tmpl w:val="A5D60B3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7AEF723"/>
    <w:multiLevelType w:val="hybridMultilevel"/>
    <w:tmpl w:val="3F1A194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00C88"/>
    <w:multiLevelType w:val="multilevel"/>
    <w:tmpl w:val="5EFC3E16"/>
    <w:lvl w:ilvl="0">
      <w:start w:val="7"/>
      <w:numFmt w:val="decimal"/>
      <w:lvlText w:val="%1."/>
      <w:lvlJc w:val="left"/>
      <w:pPr>
        <w:ind w:left="720" w:hanging="360"/>
      </w:pPr>
      <w:rPr>
        <w:rFonts w:hint="default"/>
        <w:b/>
      </w:rPr>
    </w:lvl>
    <w:lvl w:ilvl="1">
      <w:start w:val="3"/>
      <w:numFmt w:val="decimal"/>
      <w:isLgl/>
      <w:lvlText w:val="%1.%2."/>
      <w:lvlJc w:val="left"/>
      <w:pPr>
        <w:ind w:left="1554" w:hanging="420"/>
      </w:pPr>
      <w:rPr>
        <w:rFonts w:hint="default"/>
        <w:i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8C17A1A"/>
    <w:multiLevelType w:val="hybridMultilevel"/>
    <w:tmpl w:val="2186966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2" w15:restartNumberingAfterBreak="0">
    <w:nsid w:val="0B8B95A4"/>
    <w:multiLevelType w:val="hybridMultilevel"/>
    <w:tmpl w:val="78C32EB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EFF6D8F"/>
    <w:multiLevelType w:val="hybridMultilevel"/>
    <w:tmpl w:val="954CE9B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0C32CE3"/>
    <w:multiLevelType w:val="hybridMultilevel"/>
    <w:tmpl w:val="EDBE1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239F4DD"/>
    <w:multiLevelType w:val="hybridMultilevel"/>
    <w:tmpl w:val="FA2E411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29A5B36"/>
    <w:multiLevelType w:val="hybridMultilevel"/>
    <w:tmpl w:val="7E945E1A"/>
    <w:lvl w:ilvl="0" w:tplc="D1460E72">
      <w:start w:val="2"/>
      <w:numFmt w:val="bullet"/>
      <w:lvlText w:val="-"/>
      <w:lvlJc w:val="left"/>
      <w:pPr>
        <w:ind w:left="720" w:hanging="360"/>
      </w:pPr>
      <w:rPr>
        <w:rFonts w:ascii="Verdana" w:eastAsia="Calibr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2D52A5C"/>
    <w:multiLevelType w:val="multilevel"/>
    <w:tmpl w:val="CDC812A2"/>
    <w:lvl w:ilvl="0">
      <w:start w:val="1"/>
      <w:numFmt w:val="decimal"/>
      <w:lvlText w:val="%1."/>
      <w:lvlJc w:val="left"/>
      <w:pPr>
        <w:ind w:left="2603" w:hanging="1185"/>
      </w:pPr>
      <w:rPr>
        <w:rFonts w:hint="default"/>
        <w:b/>
      </w:rPr>
    </w:lvl>
    <w:lvl w:ilvl="1">
      <w:start w:val="1"/>
      <w:numFmt w:val="decimal"/>
      <w:lvlText w:val="%1.%2."/>
      <w:lvlJc w:val="left"/>
      <w:pPr>
        <w:ind w:left="2036"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029"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4454DE0"/>
    <w:multiLevelType w:val="hybridMultilevel"/>
    <w:tmpl w:val="C944C5AC"/>
    <w:lvl w:ilvl="0" w:tplc="13E492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19F4507B"/>
    <w:multiLevelType w:val="multilevel"/>
    <w:tmpl w:val="3DC66036"/>
    <w:lvl w:ilvl="0">
      <w:start w:val="1"/>
      <w:numFmt w:val="decimal"/>
      <w:lvlText w:val="%1."/>
      <w:lvlJc w:val="left"/>
      <w:pPr>
        <w:ind w:left="784" w:hanging="360"/>
      </w:pPr>
      <w:rPr>
        <w:rFonts w:hint="default"/>
        <w:b/>
        <w:i w:val="0"/>
      </w:rPr>
    </w:lvl>
    <w:lvl w:ilvl="1">
      <w:start w:val="1"/>
      <w:numFmt w:val="decimal"/>
      <w:isLgl/>
      <w:lvlText w:val="%1.%2."/>
      <w:lvlJc w:val="left"/>
      <w:pPr>
        <w:ind w:left="1504"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84" w:hanging="1080"/>
      </w:pPr>
      <w:rPr>
        <w:rFonts w:hint="default"/>
      </w:rPr>
    </w:lvl>
    <w:lvl w:ilvl="4">
      <w:start w:val="1"/>
      <w:numFmt w:val="decimal"/>
      <w:isLgl/>
      <w:lvlText w:val="%1.%2.%3.%4.%5."/>
      <w:lvlJc w:val="left"/>
      <w:pPr>
        <w:ind w:left="3304" w:hanging="1440"/>
      </w:pPr>
      <w:rPr>
        <w:rFonts w:hint="default"/>
      </w:rPr>
    </w:lvl>
    <w:lvl w:ilvl="5">
      <w:start w:val="1"/>
      <w:numFmt w:val="decimal"/>
      <w:isLgl/>
      <w:lvlText w:val="%1.%2.%3.%4.%5.%6."/>
      <w:lvlJc w:val="left"/>
      <w:pPr>
        <w:ind w:left="3664" w:hanging="1440"/>
      </w:pPr>
      <w:rPr>
        <w:rFonts w:hint="default"/>
      </w:rPr>
    </w:lvl>
    <w:lvl w:ilvl="6">
      <w:start w:val="1"/>
      <w:numFmt w:val="decimal"/>
      <w:isLgl/>
      <w:lvlText w:val="%1.%2.%3.%4.%5.%6.%7."/>
      <w:lvlJc w:val="left"/>
      <w:pPr>
        <w:ind w:left="4384" w:hanging="1800"/>
      </w:pPr>
      <w:rPr>
        <w:rFonts w:hint="default"/>
      </w:rPr>
    </w:lvl>
    <w:lvl w:ilvl="7">
      <w:start w:val="1"/>
      <w:numFmt w:val="decimal"/>
      <w:isLgl/>
      <w:lvlText w:val="%1.%2.%3.%4.%5.%6.%7.%8."/>
      <w:lvlJc w:val="left"/>
      <w:pPr>
        <w:ind w:left="5104" w:hanging="2160"/>
      </w:pPr>
      <w:rPr>
        <w:rFonts w:hint="default"/>
      </w:rPr>
    </w:lvl>
    <w:lvl w:ilvl="8">
      <w:start w:val="1"/>
      <w:numFmt w:val="decimal"/>
      <w:isLgl/>
      <w:lvlText w:val="%1.%2.%3.%4.%5.%6.%7.%8.%9."/>
      <w:lvlJc w:val="left"/>
      <w:pPr>
        <w:ind w:left="5464" w:hanging="2160"/>
      </w:pPr>
      <w:rPr>
        <w:rFonts w:hint="default"/>
      </w:rPr>
    </w:lvl>
  </w:abstractNum>
  <w:abstractNum w:abstractNumId="21" w15:restartNumberingAfterBreak="0">
    <w:nsid w:val="1DF87B71"/>
    <w:multiLevelType w:val="hybridMultilevel"/>
    <w:tmpl w:val="EBE410BE"/>
    <w:lvl w:ilvl="0" w:tplc="04270015">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212E0A40"/>
    <w:multiLevelType w:val="multilevel"/>
    <w:tmpl w:val="02E42522"/>
    <w:lvl w:ilvl="0">
      <w:start w:val="1"/>
      <w:numFmt w:val="decimal"/>
      <w:lvlText w:val="%1."/>
      <w:lvlJc w:val="left"/>
      <w:pPr>
        <w:ind w:left="720" w:hanging="360"/>
      </w:pPr>
      <w:rPr>
        <w:rFonts w:ascii="Verdana" w:hAnsi="Verdan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1A27646"/>
    <w:multiLevelType w:val="hybridMultilevel"/>
    <w:tmpl w:val="591847A4"/>
    <w:lvl w:ilvl="0" w:tplc="5FD27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2AF4080"/>
    <w:multiLevelType w:val="hybridMultilevel"/>
    <w:tmpl w:val="91C825E8"/>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22D621AE"/>
    <w:multiLevelType w:val="multilevel"/>
    <w:tmpl w:val="24509DE4"/>
    <w:lvl w:ilvl="0">
      <w:start w:val="3"/>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6" w15:restartNumberingAfterBreak="0">
    <w:nsid w:val="2339020E"/>
    <w:multiLevelType w:val="hybridMultilevel"/>
    <w:tmpl w:val="4176BBD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6228A"/>
    <w:multiLevelType w:val="multilevel"/>
    <w:tmpl w:val="5D62CB32"/>
    <w:lvl w:ilvl="0">
      <w:start w:val="4"/>
      <w:numFmt w:val="decimal"/>
      <w:lvlText w:val="%1."/>
      <w:lvlJc w:val="left"/>
      <w:pPr>
        <w:ind w:left="408" w:hanging="408"/>
      </w:pPr>
      <w:rPr>
        <w:rFonts w:hint="default"/>
      </w:rPr>
    </w:lvl>
    <w:lvl w:ilvl="1">
      <w:start w:val="1"/>
      <w:numFmt w:val="decimal"/>
      <w:lvlText w:val="%1.%2."/>
      <w:lvlJc w:val="left"/>
      <w:pPr>
        <w:ind w:left="1717" w:hanging="720"/>
      </w:pPr>
      <w:rPr>
        <w:rFonts w:hint="default"/>
      </w:rPr>
    </w:lvl>
    <w:lvl w:ilvl="2">
      <w:start w:val="1"/>
      <w:numFmt w:val="decimal"/>
      <w:lvlText w:val="%1.%2.%3."/>
      <w:lvlJc w:val="left"/>
      <w:pPr>
        <w:ind w:left="2714" w:hanging="720"/>
      </w:pPr>
      <w:rPr>
        <w:rFonts w:hint="default"/>
      </w:rPr>
    </w:lvl>
    <w:lvl w:ilvl="3">
      <w:start w:val="1"/>
      <w:numFmt w:val="decimal"/>
      <w:lvlText w:val="%1.%2.%3.%4."/>
      <w:lvlJc w:val="left"/>
      <w:pPr>
        <w:ind w:left="4071" w:hanging="1080"/>
      </w:pPr>
      <w:rPr>
        <w:rFonts w:hint="default"/>
      </w:rPr>
    </w:lvl>
    <w:lvl w:ilvl="4">
      <w:start w:val="1"/>
      <w:numFmt w:val="decimal"/>
      <w:lvlText w:val="%1.%2.%3.%4.%5."/>
      <w:lvlJc w:val="left"/>
      <w:pPr>
        <w:ind w:left="5428" w:hanging="1440"/>
      </w:pPr>
      <w:rPr>
        <w:rFonts w:hint="default"/>
      </w:rPr>
    </w:lvl>
    <w:lvl w:ilvl="5">
      <w:start w:val="1"/>
      <w:numFmt w:val="decimal"/>
      <w:lvlText w:val="%1.%2.%3.%4.%5.%6."/>
      <w:lvlJc w:val="left"/>
      <w:pPr>
        <w:ind w:left="6425" w:hanging="1440"/>
      </w:pPr>
      <w:rPr>
        <w:rFonts w:hint="default"/>
      </w:rPr>
    </w:lvl>
    <w:lvl w:ilvl="6">
      <w:start w:val="1"/>
      <w:numFmt w:val="decimal"/>
      <w:lvlText w:val="%1.%2.%3.%4.%5.%6.%7."/>
      <w:lvlJc w:val="left"/>
      <w:pPr>
        <w:ind w:left="7782" w:hanging="1800"/>
      </w:pPr>
      <w:rPr>
        <w:rFonts w:hint="default"/>
      </w:rPr>
    </w:lvl>
    <w:lvl w:ilvl="7">
      <w:start w:val="1"/>
      <w:numFmt w:val="decimal"/>
      <w:lvlText w:val="%1.%2.%3.%4.%5.%6.%7.%8."/>
      <w:lvlJc w:val="left"/>
      <w:pPr>
        <w:ind w:left="9139" w:hanging="2160"/>
      </w:pPr>
      <w:rPr>
        <w:rFonts w:hint="default"/>
      </w:rPr>
    </w:lvl>
    <w:lvl w:ilvl="8">
      <w:start w:val="1"/>
      <w:numFmt w:val="decimal"/>
      <w:lvlText w:val="%1.%2.%3.%4.%5.%6.%7.%8.%9."/>
      <w:lvlJc w:val="left"/>
      <w:pPr>
        <w:ind w:left="10136" w:hanging="2160"/>
      </w:pPr>
      <w:rPr>
        <w:rFonts w:hint="default"/>
      </w:rPr>
    </w:lvl>
  </w:abstractNum>
  <w:abstractNum w:abstractNumId="29" w15:restartNumberingAfterBreak="0">
    <w:nsid w:val="285A413A"/>
    <w:multiLevelType w:val="multilevel"/>
    <w:tmpl w:val="28EC57D4"/>
    <w:lvl w:ilvl="0">
      <w:start w:val="2"/>
      <w:numFmt w:val="decimal"/>
      <w:lvlText w:val="%1."/>
      <w:lvlJc w:val="left"/>
      <w:pPr>
        <w:ind w:left="540" w:hanging="540"/>
      </w:pPr>
      <w:rPr>
        <w:rFonts w:hint="default"/>
      </w:rPr>
    </w:lvl>
    <w:lvl w:ilvl="1">
      <w:start w:val="11"/>
      <w:numFmt w:val="decimal"/>
      <w:lvlText w:val="%1.%2."/>
      <w:lvlJc w:val="left"/>
      <w:pPr>
        <w:ind w:left="1488" w:hanging="72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512" w:hanging="144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408" w:hanging="1800"/>
      </w:pPr>
      <w:rPr>
        <w:rFonts w:hint="default"/>
      </w:rPr>
    </w:lvl>
    <w:lvl w:ilvl="7">
      <w:start w:val="1"/>
      <w:numFmt w:val="decimal"/>
      <w:lvlText w:val="%1.%2.%3.%4.%5.%6.%7.%8."/>
      <w:lvlJc w:val="left"/>
      <w:pPr>
        <w:ind w:left="7536" w:hanging="2160"/>
      </w:pPr>
      <w:rPr>
        <w:rFonts w:hint="default"/>
      </w:rPr>
    </w:lvl>
    <w:lvl w:ilvl="8">
      <w:start w:val="1"/>
      <w:numFmt w:val="decimal"/>
      <w:lvlText w:val="%1.%2.%3.%4.%5.%6.%7.%8.%9."/>
      <w:lvlJc w:val="left"/>
      <w:pPr>
        <w:ind w:left="8304" w:hanging="2160"/>
      </w:pPr>
      <w:rPr>
        <w:rFonts w:hint="default"/>
      </w:rPr>
    </w:lvl>
  </w:abstractNum>
  <w:abstractNum w:abstractNumId="30" w15:restartNumberingAfterBreak="0">
    <w:nsid w:val="298503F5"/>
    <w:multiLevelType w:val="hybridMultilevel"/>
    <w:tmpl w:val="88A0C288"/>
    <w:lvl w:ilvl="0" w:tplc="65282F8C">
      <w:start w:val="1"/>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1" w15:restartNumberingAfterBreak="0">
    <w:nsid w:val="2B51FE58"/>
    <w:multiLevelType w:val="hybridMultilevel"/>
    <w:tmpl w:val="285150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2C9A40C9"/>
    <w:multiLevelType w:val="hybridMultilevel"/>
    <w:tmpl w:val="342E552C"/>
    <w:lvl w:ilvl="0" w:tplc="CC02E49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31694A84"/>
    <w:multiLevelType w:val="hybridMultilevel"/>
    <w:tmpl w:val="457857F4"/>
    <w:lvl w:ilvl="0" w:tplc="BCA23BD2">
      <w:start w:val="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A033657"/>
    <w:multiLevelType w:val="hybridMultilevel"/>
    <w:tmpl w:val="34C8467E"/>
    <w:lvl w:ilvl="0" w:tplc="56C89D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3A0D52E7"/>
    <w:multiLevelType w:val="multilevel"/>
    <w:tmpl w:val="DAAC99FE"/>
    <w:styleLink w:val="Style1"/>
    <w:lvl w:ilvl="0">
      <w:start w:val="3"/>
      <w:numFmt w:val="decimal"/>
      <w:lvlText w:val="%1."/>
      <w:lvlJc w:val="left"/>
      <w:pPr>
        <w:tabs>
          <w:tab w:val="num" w:pos="1440"/>
        </w:tabs>
        <w:ind w:left="1440" w:hanging="360"/>
      </w:pPr>
      <w:rPr>
        <w:rFonts w:hint="default"/>
      </w:rPr>
    </w:lvl>
    <w:lvl w:ilvl="1">
      <w:start w:val="1"/>
      <w:numFmt w:val="decimal"/>
      <w:isLgl/>
      <w:lvlText w:val="%1.%2."/>
      <w:lvlJc w:val="left"/>
      <w:pPr>
        <w:tabs>
          <w:tab w:val="num" w:pos="2400"/>
        </w:tabs>
        <w:ind w:left="2400" w:hanging="1320"/>
      </w:pPr>
      <w:rPr>
        <w:rFonts w:hint="default"/>
      </w:rPr>
    </w:lvl>
    <w:lvl w:ilvl="2">
      <w:start w:val="1"/>
      <w:numFmt w:val="decimal"/>
      <w:isLgl/>
      <w:lvlText w:val="%1.%2.%3."/>
      <w:lvlJc w:val="left"/>
      <w:pPr>
        <w:tabs>
          <w:tab w:val="num" w:pos="2400"/>
        </w:tabs>
        <w:ind w:left="2400" w:hanging="1320"/>
      </w:pPr>
      <w:rPr>
        <w:rFonts w:hint="default"/>
      </w:rPr>
    </w:lvl>
    <w:lvl w:ilvl="3">
      <w:start w:val="1"/>
      <w:numFmt w:val="decimal"/>
      <w:isLgl/>
      <w:lvlText w:val="%1.%2.%3.%4."/>
      <w:lvlJc w:val="left"/>
      <w:pPr>
        <w:tabs>
          <w:tab w:val="num" w:pos="2400"/>
        </w:tabs>
        <w:ind w:left="2400" w:hanging="1320"/>
      </w:pPr>
      <w:rPr>
        <w:rFonts w:hint="default"/>
      </w:rPr>
    </w:lvl>
    <w:lvl w:ilvl="4">
      <w:start w:val="1"/>
      <w:numFmt w:val="decimal"/>
      <w:isLgl/>
      <w:lvlText w:val="%1.%2.%3.%4.%5."/>
      <w:lvlJc w:val="left"/>
      <w:pPr>
        <w:tabs>
          <w:tab w:val="num" w:pos="2400"/>
        </w:tabs>
        <w:ind w:left="2400" w:hanging="1320"/>
      </w:pPr>
      <w:rPr>
        <w:rFonts w:hint="default"/>
      </w:rPr>
    </w:lvl>
    <w:lvl w:ilvl="5">
      <w:start w:val="1"/>
      <w:numFmt w:val="decimal"/>
      <w:isLgl/>
      <w:lvlText w:val="%1.%2.%3.%4.%5.%6."/>
      <w:lvlJc w:val="left"/>
      <w:pPr>
        <w:tabs>
          <w:tab w:val="num" w:pos="2400"/>
        </w:tabs>
        <w:ind w:left="2400" w:hanging="132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6" w15:restartNumberingAfterBreak="0">
    <w:nsid w:val="3A494894"/>
    <w:multiLevelType w:val="hybridMultilevel"/>
    <w:tmpl w:val="62A841BC"/>
    <w:lvl w:ilvl="0" w:tplc="125EDCE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C0310DD"/>
    <w:multiLevelType w:val="hybridMultilevel"/>
    <w:tmpl w:val="B5146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C971E32"/>
    <w:multiLevelType w:val="hybridMultilevel"/>
    <w:tmpl w:val="BC882FA8"/>
    <w:lvl w:ilvl="0" w:tplc="0427000B">
      <w:start w:val="1"/>
      <w:numFmt w:val="bullet"/>
      <w:lvlText w:val=""/>
      <w:lvlJc w:val="left"/>
      <w:pPr>
        <w:ind w:left="1140" w:hanging="360"/>
      </w:pPr>
      <w:rPr>
        <w:rFonts w:ascii="Wingdings" w:hAnsi="Wingdings" w:hint="default"/>
      </w:rPr>
    </w:lvl>
    <w:lvl w:ilvl="1" w:tplc="04270003">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39" w15:restartNumberingAfterBreak="0">
    <w:nsid w:val="3DE413DD"/>
    <w:multiLevelType w:val="hybridMultilevel"/>
    <w:tmpl w:val="2B328E72"/>
    <w:lvl w:ilvl="0" w:tplc="80F821BC">
      <w:start w:val="1"/>
      <w:numFmt w:val="bullet"/>
      <w:pStyle w:val="ListBulletNoSpace"/>
      <w:lvlText w:val=""/>
      <w:lvlJc w:val="left"/>
      <w:pPr>
        <w:tabs>
          <w:tab w:val="num" w:pos="720"/>
        </w:tabs>
        <w:ind w:left="720" w:hanging="360"/>
      </w:pPr>
      <w:rPr>
        <w:rFonts w:ascii="Symbol" w:hAnsi="Symbol" w:hint="default"/>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8050CE"/>
    <w:multiLevelType w:val="multilevel"/>
    <w:tmpl w:val="A512325A"/>
    <w:lvl w:ilvl="0">
      <w:start w:val="1"/>
      <w:numFmt w:val="decimal"/>
      <w:lvlText w:val="%1."/>
      <w:lvlJc w:val="left"/>
      <w:pPr>
        <w:ind w:left="5039" w:hanging="360"/>
      </w:pPr>
      <w:rPr>
        <w:rFonts w:hint="default"/>
      </w:rPr>
    </w:lvl>
    <w:lvl w:ilvl="1">
      <w:start w:val="2"/>
      <w:numFmt w:val="decimal"/>
      <w:isLgl/>
      <w:lvlText w:val="%1.%2."/>
      <w:lvlJc w:val="left"/>
      <w:pPr>
        <w:ind w:left="5174" w:hanging="495"/>
      </w:pPr>
      <w:rPr>
        <w:rFonts w:eastAsia="Times New Roman" w:hint="default"/>
        <w:sz w:val="20"/>
      </w:rPr>
    </w:lvl>
    <w:lvl w:ilvl="2">
      <w:start w:val="2"/>
      <w:numFmt w:val="decimal"/>
      <w:isLgl/>
      <w:lvlText w:val="%1.%2.%3."/>
      <w:lvlJc w:val="left"/>
      <w:pPr>
        <w:ind w:left="5399" w:hanging="720"/>
      </w:pPr>
      <w:rPr>
        <w:rFonts w:eastAsia="Times New Roman" w:hint="default"/>
        <w:sz w:val="20"/>
      </w:rPr>
    </w:lvl>
    <w:lvl w:ilvl="3">
      <w:start w:val="1"/>
      <w:numFmt w:val="decimal"/>
      <w:isLgl/>
      <w:lvlText w:val="%1.%2.%3.%4."/>
      <w:lvlJc w:val="left"/>
      <w:pPr>
        <w:ind w:left="5399" w:hanging="720"/>
      </w:pPr>
      <w:rPr>
        <w:rFonts w:eastAsia="Times New Roman" w:hint="default"/>
        <w:sz w:val="20"/>
      </w:rPr>
    </w:lvl>
    <w:lvl w:ilvl="4">
      <w:start w:val="1"/>
      <w:numFmt w:val="decimal"/>
      <w:isLgl/>
      <w:lvlText w:val="%1.%2.%3.%4.%5."/>
      <w:lvlJc w:val="left"/>
      <w:pPr>
        <w:ind w:left="5759" w:hanging="1080"/>
      </w:pPr>
      <w:rPr>
        <w:rFonts w:eastAsia="Times New Roman" w:hint="default"/>
        <w:sz w:val="20"/>
      </w:rPr>
    </w:lvl>
    <w:lvl w:ilvl="5">
      <w:start w:val="1"/>
      <w:numFmt w:val="decimal"/>
      <w:isLgl/>
      <w:lvlText w:val="%1.%2.%3.%4.%5.%6."/>
      <w:lvlJc w:val="left"/>
      <w:pPr>
        <w:ind w:left="5759" w:hanging="1080"/>
      </w:pPr>
      <w:rPr>
        <w:rFonts w:eastAsia="Times New Roman" w:hint="default"/>
        <w:sz w:val="20"/>
      </w:rPr>
    </w:lvl>
    <w:lvl w:ilvl="6">
      <w:start w:val="1"/>
      <w:numFmt w:val="decimal"/>
      <w:isLgl/>
      <w:lvlText w:val="%1.%2.%3.%4.%5.%6.%7."/>
      <w:lvlJc w:val="left"/>
      <w:pPr>
        <w:ind w:left="6119" w:hanging="1440"/>
      </w:pPr>
      <w:rPr>
        <w:rFonts w:eastAsia="Times New Roman" w:hint="default"/>
        <w:sz w:val="20"/>
      </w:rPr>
    </w:lvl>
    <w:lvl w:ilvl="7">
      <w:start w:val="1"/>
      <w:numFmt w:val="decimal"/>
      <w:isLgl/>
      <w:lvlText w:val="%1.%2.%3.%4.%5.%6.%7.%8."/>
      <w:lvlJc w:val="left"/>
      <w:pPr>
        <w:ind w:left="6119" w:hanging="1440"/>
      </w:pPr>
      <w:rPr>
        <w:rFonts w:eastAsia="Times New Roman" w:hint="default"/>
        <w:sz w:val="20"/>
      </w:rPr>
    </w:lvl>
    <w:lvl w:ilvl="8">
      <w:start w:val="1"/>
      <w:numFmt w:val="decimal"/>
      <w:isLgl/>
      <w:lvlText w:val="%1.%2.%3.%4.%5.%6.%7.%8.%9."/>
      <w:lvlJc w:val="left"/>
      <w:pPr>
        <w:ind w:left="6479" w:hanging="1800"/>
      </w:pPr>
      <w:rPr>
        <w:rFonts w:eastAsia="Times New Roman" w:hint="default"/>
        <w:sz w:val="20"/>
      </w:rPr>
    </w:lvl>
  </w:abstractNum>
  <w:abstractNum w:abstractNumId="41" w15:restartNumberingAfterBreak="0">
    <w:nsid w:val="43DE6DAA"/>
    <w:multiLevelType w:val="hybridMultilevel"/>
    <w:tmpl w:val="C93EDD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75A0103"/>
    <w:multiLevelType w:val="multilevel"/>
    <w:tmpl w:val="A512325A"/>
    <w:lvl w:ilvl="0">
      <w:start w:val="1"/>
      <w:numFmt w:val="decimal"/>
      <w:lvlText w:val="%1."/>
      <w:lvlJc w:val="left"/>
      <w:pPr>
        <w:ind w:left="5039" w:hanging="360"/>
      </w:pPr>
      <w:rPr>
        <w:rFonts w:hint="default"/>
      </w:rPr>
    </w:lvl>
    <w:lvl w:ilvl="1">
      <w:start w:val="2"/>
      <w:numFmt w:val="decimal"/>
      <w:isLgl/>
      <w:lvlText w:val="%1.%2."/>
      <w:lvlJc w:val="left"/>
      <w:pPr>
        <w:ind w:left="5174" w:hanging="495"/>
      </w:pPr>
      <w:rPr>
        <w:rFonts w:eastAsia="Times New Roman" w:hint="default"/>
        <w:sz w:val="20"/>
      </w:rPr>
    </w:lvl>
    <w:lvl w:ilvl="2">
      <w:start w:val="2"/>
      <w:numFmt w:val="decimal"/>
      <w:isLgl/>
      <w:lvlText w:val="%1.%2.%3."/>
      <w:lvlJc w:val="left"/>
      <w:pPr>
        <w:ind w:left="5399" w:hanging="720"/>
      </w:pPr>
      <w:rPr>
        <w:rFonts w:eastAsia="Times New Roman" w:hint="default"/>
        <w:sz w:val="20"/>
      </w:rPr>
    </w:lvl>
    <w:lvl w:ilvl="3">
      <w:start w:val="1"/>
      <w:numFmt w:val="decimal"/>
      <w:isLgl/>
      <w:lvlText w:val="%1.%2.%3.%4."/>
      <w:lvlJc w:val="left"/>
      <w:pPr>
        <w:ind w:left="5399" w:hanging="720"/>
      </w:pPr>
      <w:rPr>
        <w:rFonts w:eastAsia="Times New Roman" w:hint="default"/>
        <w:sz w:val="20"/>
      </w:rPr>
    </w:lvl>
    <w:lvl w:ilvl="4">
      <w:start w:val="1"/>
      <w:numFmt w:val="decimal"/>
      <w:isLgl/>
      <w:lvlText w:val="%1.%2.%3.%4.%5."/>
      <w:lvlJc w:val="left"/>
      <w:pPr>
        <w:ind w:left="5759" w:hanging="1080"/>
      </w:pPr>
      <w:rPr>
        <w:rFonts w:eastAsia="Times New Roman" w:hint="default"/>
        <w:sz w:val="20"/>
      </w:rPr>
    </w:lvl>
    <w:lvl w:ilvl="5">
      <w:start w:val="1"/>
      <w:numFmt w:val="decimal"/>
      <w:isLgl/>
      <w:lvlText w:val="%1.%2.%3.%4.%5.%6."/>
      <w:lvlJc w:val="left"/>
      <w:pPr>
        <w:ind w:left="5759" w:hanging="1080"/>
      </w:pPr>
      <w:rPr>
        <w:rFonts w:eastAsia="Times New Roman" w:hint="default"/>
        <w:sz w:val="20"/>
      </w:rPr>
    </w:lvl>
    <w:lvl w:ilvl="6">
      <w:start w:val="1"/>
      <w:numFmt w:val="decimal"/>
      <w:isLgl/>
      <w:lvlText w:val="%1.%2.%3.%4.%5.%6.%7."/>
      <w:lvlJc w:val="left"/>
      <w:pPr>
        <w:ind w:left="6119" w:hanging="1440"/>
      </w:pPr>
      <w:rPr>
        <w:rFonts w:eastAsia="Times New Roman" w:hint="default"/>
        <w:sz w:val="20"/>
      </w:rPr>
    </w:lvl>
    <w:lvl w:ilvl="7">
      <w:start w:val="1"/>
      <w:numFmt w:val="decimal"/>
      <w:isLgl/>
      <w:lvlText w:val="%1.%2.%3.%4.%5.%6.%7.%8."/>
      <w:lvlJc w:val="left"/>
      <w:pPr>
        <w:ind w:left="6119" w:hanging="1440"/>
      </w:pPr>
      <w:rPr>
        <w:rFonts w:eastAsia="Times New Roman" w:hint="default"/>
        <w:sz w:val="20"/>
      </w:rPr>
    </w:lvl>
    <w:lvl w:ilvl="8">
      <w:start w:val="1"/>
      <w:numFmt w:val="decimal"/>
      <w:isLgl/>
      <w:lvlText w:val="%1.%2.%3.%4.%5.%6.%7.%8.%9."/>
      <w:lvlJc w:val="left"/>
      <w:pPr>
        <w:ind w:left="6479" w:hanging="1800"/>
      </w:pPr>
      <w:rPr>
        <w:rFonts w:eastAsia="Times New Roman" w:hint="default"/>
        <w:sz w:val="20"/>
      </w:rPr>
    </w:lvl>
  </w:abstractNum>
  <w:abstractNum w:abstractNumId="43" w15:restartNumberingAfterBreak="0">
    <w:nsid w:val="48A10B75"/>
    <w:multiLevelType w:val="hybridMultilevel"/>
    <w:tmpl w:val="E978635A"/>
    <w:lvl w:ilvl="0" w:tplc="E3DC2C0A">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94F5A9F"/>
    <w:multiLevelType w:val="hybridMultilevel"/>
    <w:tmpl w:val="4FA52F9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4B1350D4"/>
    <w:multiLevelType w:val="hybridMultilevel"/>
    <w:tmpl w:val="8E8ACE2C"/>
    <w:lvl w:ilvl="0" w:tplc="A682731C">
      <w:start w:val="4"/>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4BE97B3A"/>
    <w:multiLevelType w:val="multilevel"/>
    <w:tmpl w:val="9608455C"/>
    <w:lvl w:ilvl="0">
      <w:start w:val="1"/>
      <w:numFmt w:val="decimal"/>
      <w:lvlText w:val="%1."/>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1">
      <w:start w:val="1"/>
      <w:numFmt w:val="decimal"/>
      <w:lvlText w:val="%1.%2."/>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2">
      <w:start w:val="1"/>
      <w:numFmt w:val="decimal"/>
      <w:lvlText w:val="%1.%2.%3."/>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1DD63BD"/>
    <w:multiLevelType w:val="multilevel"/>
    <w:tmpl w:val="A45E4830"/>
    <w:lvl w:ilvl="0">
      <w:start w:val="1"/>
      <w:numFmt w:val="decimal"/>
      <w:lvlText w:val="%1."/>
      <w:lvlJc w:val="left"/>
      <w:pPr>
        <w:ind w:left="928" w:hanging="360"/>
      </w:pPr>
      <w:rPr>
        <w:b w:val="0"/>
        <w:bCs/>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45A4B02"/>
    <w:multiLevelType w:val="multilevel"/>
    <w:tmpl w:val="02E42522"/>
    <w:lvl w:ilvl="0">
      <w:start w:val="1"/>
      <w:numFmt w:val="decimal"/>
      <w:lvlText w:val="%1."/>
      <w:lvlJc w:val="left"/>
      <w:pPr>
        <w:ind w:left="720" w:hanging="360"/>
      </w:pPr>
      <w:rPr>
        <w:rFonts w:ascii="Verdana" w:hAnsi="Verdan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54EC194F"/>
    <w:multiLevelType w:val="hybridMultilevel"/>
    <w:tmpl w:val="D999D02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57257F8F"/>
    <w:multiLevelType w:val="hybridMultilevel"/>
    <w:tmpl w:val="A47A5004"/>
    <w:lvl w:ilvl="0" w:tplc="BA32A314">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2" w15:restartNumberingAfterBreak="0">
    <w:nsid w:val="57C5653D"/>
    <w:multiLevelType w:val="hybridMultilevel"/>
    <w:tmpl w:val="DFC8B824"/>
    <w:lvl w:ilvl="0" w:tplc="04270011">
      <w:start w:val="1"/>
      <w:numFmt w:val="decimal"/>
      <w:lvlText w:val="%1)"/>
      <w:lvlJc w:val="left"/>
      <w:pPr>
        <w:ind w:left="36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7DE3943"/>
    <w:multiLevelType w:val="hybridMultilevel"/>
    <w:tmpl w:val="398C373A"/>
    <w:lvl w:ilvl="0" w:tplc="FEC6A6D2">
      <w:start w:val="1"/>
      <w:numFmt w:val="decimal"/>
      <w:lvlText w:val="%1."/>
      <w:lvlJc w:val="left"/>
      <w:pPr>
        <w:ind w:left="4248" w:hanging="360"/>
      </w:pPr>
      <w:rPr>
        <w:rFonts w:hint="default"/>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54" w15:restartNumberingAfterBreak="0">
    <w:nsid w:val="5A0F2863"/>
    <w:multiLevelType w:val="multilevel"/>
    <w:tmpl w:val="35BAA72C"/>
    <w:lvl w:ilvl="0">
      <w:start w:val="1"/>
      <w:numFmt w:val="decimal"/>
      <w:lvlText w:val="%1."/>
      <w:lvlJc w:val="left"/>
      <w:pPr>
        <w:ind w:left="3905" w:hanging="360"/>
      </w:pPr>
      <w:rPr>
        <w:rFonts w:cs="Times New Roman" w:hint="default"/>
      </w:rPr>
    </w:lvl>
    <w:lvl w:ilvl="1">
      <w:start w:val="3"/>
      <w:numFmt w:val="decimal"/>
      <w:isLgl/>
      <w:lvlText w:val="%1.%2."/>
      <w:lvlJc w:val="left"/>
      <w:pPr>
        <w:ind w:left="4140" w:hanging="540"/>
      </w:pPr>
      <w:rPr>
        <w:rFonts w:hint="default"/>
      </w:rPr>
    </w:lvl>
    <w:lvl w:ilvl="2">
      <w:start w:val="2"/>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abstractNum w:abstractNumId="55" w15:restartNumberingAfterBreak="0">
    <w:nsid w:val="5AA649CA"/>
    <w:multiLevelType w:val="hybridMultilevel"/>
    <w:tmpl w:val="0680D5D4"/>
    <w:lvl w:ilvl="0" w:tplc="0427000F">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56"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D00186B"/>
    <w:multiLevelType w:val="hybridMultilevel"/>
    <w:tmpl w:val="92BEFF98"/>
    <w:lvl w:ilvl="0" w:tplc="19FAF3A8">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8" w15:restartNumberingAfterBreak="0">
    <w:nsid w:val="5DC349FB"/>
    <w:multiLevelType w:val="multilevel"/>
    <w:tmpl w:val="B1966D84"/>
    <w:lvl w:ilvl="0">
      <w:start w:val="7"/>
      <w:numFmt w:val="decimal"/>
      <w:lvlText w:val="%1."/>
      <w:lvlJc w:val="left"/>
      <w:pPr>
        <w:ind w:left="390" w:hanging="390"/>
      </w:pPr>
      <w:rPr>
        <w:rFonts w:hint="default"/>
        <w:i w:val="0"/>
        <w:color w:val="000000" w:themeColor="text1"/>
      </w:rPr>
    </w:lvl>
    <w:lvl w:ilvl="1">
      <w:start w:val="1"/>
      <w:numFmt w:val="decimal"/>
      <w:lvlText w:val="%1.%2."/>
      <w:lvlJc w:val="left"/>
      <w:pPr>
        <w:ind w:left="1430" w:hanging="720"/>
      </w:pPr>
      <w:rPr>
        <w:rFonts w:hint="default"/>
        <w:i w:val="0"/>
        <w:color w:val="000000" w:themeColor="text1"/>
      </w:rPr>
    </w:lvl>
    <w:lvl w:ilvl="2">
      <w:start w:val="1"/>
      <w:numFmt w:val="decimal"/>
      <w:lvlText w:val="%1.%2.%3."/>
      <w:lvlJc w:val="left"/>
      <w:pPr>
        <w:ind w:left="1288" w:hanging="720"/>
      </w:pPr>
      <w:rPr>
        <w:rFonts w:hint="default"/>
        <w:i w:val="0"/>
        <w:color w:val="000000" w:themeColor="text1"/>
      </w:rPr>
    </w:lvl>
    <w:lvl w:ilvl="3">
      <w:start w:val="1"/>
      <w:numFmt w:val="decimal"/>
      <w:lvlText w:val="%1.%2.%3.%4."/>
      <w:lvlJc w:val="left"/>
      <w:pPr>
        <w:ind w:left="3207" w:hanging="1080"/>
      </w:pPr>
      <w:rPr>
        <w:rFonts w:hint="default"/>
        <w:i w:val="0"/>
        <w:color w:val="000000" w:themeColor="text1"/>
      </w:rPr>
    </w:lvl>
    <w:lvl w:ilvl="4">
      <w:start w:val="1"/>
      <w:numFmt w:val="decimal"/>
      <w:lvlText w:val="%1.%2.%3.%4.%5."/>
      <w:lvlJc w:val="left"/>
      <w:pPr>
        <w:ind w:left="4276" w:hanging="1440"/>
      </w:pPr>
      <w:rPr>
        <w:rFonts w:hint="default"/>
        <w:i w:val="0"/>
        <w:color w:val="000000" w:themeColor="text1"/>
      </w:rPr>
    </w:lvl>
    <w:lvl w:ilvl="5">
      <w:start w:val="1"/>
      <w:numFmt w:val="decimal"/>
      <w:lvlText w:val="%1.%2.%3.%4.%5.%6."/>
      <w:lvlJc w:val="left"/>
      <w:pPr>
        <w:ind w:left="4985" w:hanging="1440"/>
      </w:pPr>
      <w:rPr>
        <w:rFonts w:hint="default"/>
        <w:i w:val="0"/>
        <w:color w:val="000000" w:themeColor="text1"/>
      </w:rPr>
    </w:lvl>
    <w:lvl w:ilvl="6">
      <w:start w:val="1"/>
      <w:numFmt w:val="decimal"/>
      <w:lvlText w:val="%1.%2.%3.%4.%5.%6.%7."/>
      <w:lvlJc w:val="left"/>
      <w:pPr>
        <w:ind w:left="6054" w:hanging="1800"/>
      </w:pPr>
      <w:rPr>
        <w:rFonts w:hint="default"/>
        <w:i w:val="0"/>
        <w:color w:val="000000" w:themeColor="text1"/>
      </w:rPr>
    </w:lvl>
    <w:lvl w:ilvl="7">
      <w:start w:val="1"/>
      <w:numFmt w:val="decimal"/>
      <w:lvlText w:val="%1.%2.%3.%4.%5.%6.%7.%8."/>
      <w:lvlJc w:val="left"/>
      <w:pPr>
        <w:ind w:left="7123" w:hanging="2160"/>
      </w:pPr>
      <w:rPr>
        <w:rFonts w:hint="default"/>
        <w:i w:val="0"/>
        <w:color w:val="000000" w:themeColor="text1"/>
      </w:rPr>
    </w:lvl>
    <w:lvl w:ilvl="8">
      <w:start w:val="1"/>
      <w:numFmt w:val="decimal"/>
      <w:lvlText w:val="%1.%2.%3.%4.%5.%6.%7.%8.%9."/>
      <w:lvlJc w:val="left"/>
      <w:pPr>
        <w:ind w:left="7832" w:hanging="2160"/>
      </w:pPr>
      <w:rPr>
        <w:rFonts w:hint="default"/>
        <w:i w:val="0"/>
        <w:color w:val="000000" w:themeColor="text1"/>
      </w:rPr>
    </w:lvl>
  </w:abstractNum>
  <w:abstractNum w:abstractNumId="59" w15:restartNumberingAfterBreak="0">
    <w:nsid w:val="5FF1627B"/>
    <w:multiLevelType w:val="multilevel"/>
    <w:tmpl w:val="FFFC1BAC"/>
    <w:lvl w:ilvl="0">
      <w:start w:val="2"/>
      <w:numFmt w:val="decimal"/>
      <w:lvlText w:val="%1."/>
      <w:lvlJc w:val="left"/>
      <w:pPr>
        <w:ind w:left="644" w:hanging="360"/>
      </w:pPr>
      <w:rPr>
        <w:rFonts w:hint="default"/>
        <w:b/>
        <w:color w:val="auto"/>
      </w:rPr>
    </w:lvl>
    <w:lvl w:ilvl="1">
      <w:start w:val="1"/>
      <w:numFmt w:val="decimal"/>
      <w:isLgl/>
      <w:lvlText w:val="%1.%2."/>
      <w:lvlJc w:val="left"/>
      <w:pPr>
        <w:ind w:left="846"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1BC21D2"/>
    <w:multiLevelType w:val="multilevel"/>
    <w:tmpl w:val="CDC812A2"/>
    <w:lvl w:ilvl="0">
      <w:start w:val="1"/>
      <w:numFmt w:val="decimal"/>
      <w:lvlText w:val="%1."/>
      <w:lvlJc w:val="left"/>
      <w:pPr>
        <w:ind w:left="2603" w:hanging="1185"/>
      </w:pPr>
      <w:rPr>
        <w:rFonts w:hint="default"/>
        <w:b/>
      </w:rPr>
    </w:lvl>
    <w:lvl w:ilvl="1">
      <w:start w:val="1"/>
      <w:numFmt w:val="decimal"/>
      <w:lvlText w:val="%1.%2."/>
      <w:lvlJc w:val="left"/>
      <w:pPr>
        <w:ind w:left="2036" w:hanging="1185"/>
      </w:pPr>
      <w:rPr>
        <w:rFonts w:hint="default"/>
        <w:b w:val="0"/>
      </w:rPr>
    </w:lvl>
    <w:lvl w:ilvl="2">
      <w:start w:val="1"/>
      <w:numFmt w:val="decimal"/>
      <w:lvlText w:val="%1.%2.%3."/>
      <w:lvlJc w:val="left"/>
      <w:pPr>
        <w:ind w:left="1753" w:hanging="1185"/>
      </w:pPr>
      <w:rPr>
        <w:rFonts w:hint="default"/>
        <w:b w:val="0"/>
      </w:rPr>
    </w:lvl>
    <w:lvl w:ilvl="3">
      <w:start w:val="1"/>
      <w:numFmt w:val="decimal"/>
      <w:lvlText w:val="%1.%2.%3.%4."/>
      <w:lvlJc w:val="left"/>
      <w:pPr>
        <w:ind w:left="3029"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64316EF6"/>
    <w:multiLevelType w:val="hybridMultilevel"/>
    <w:tmpl w:val="C41629AA"/>
    <w:lvl w:ilvl="0" w:tplc="0427000B">
      <w:start w:val="1"/>
      <w:numFmt w:val="bullet"/>
      <w:lvlText w:val=""/>
      <w:lvlJc w:val="left"/>
      <w:pPr>
        <w:ind w:left="1003" w:hanging="360"/>
      </w:pPr>
      <w:rPr>
        <w:rFonts w:ascii="Wingdings" w:hAnsi="Wingdings"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62" w15:restartNumberingAfterBreak="0">
    <w:nsid w:val="65B221CA"/>
    <w:multiLevelType w:val="hybridMultilevel"/>
    <w:tmpl w:val="3866066A"/>
    <w:lvl w:ilvl="0" w:tplc="0427000B">
      <w:start w:val="1"/>
      <w:numFmt w:val="bullet"/>
      <w:lvlText w:val=""/>
      <w:lvlJc w:val="left"/>
      <w:pPr>
        <w:ind w:left="1003" w:hanging="360"/>
      </w:pPr>
      <w:rPr>
        <w:rFonts w:ascii="Wingdings" w:hAnsi="Wingdings"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63" w15:restartNumberingAfterBreak="0">
    <w:nsid w:val="68C34AFC"/>
    <w:multiLevelType w:val="hybridMultilevel"/>
    <w:tmpl w:val="44307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9884F91"/>
    <w:multiLevelType w:val="hybridMultilevel"/>
    <w:tmpl w:val="EA80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EC284C"/>
    <w:multiLevelType w:val="multilevel"/>
    <w:tmpl w:val="6896D5A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CD2759F"/>
    <w:multiLevelType w:val="hybridMultilevel"/>
    <w:tmpl w:val="D7183EAC"/>
    <w:lvl w:ilvl="0" w:tplc="0CAEE640">
      <w:start w:val="7"/>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6D634717"/>
    <w:multiLevelType w:val="multilevel"/>
    <w:tmpl w:val="DE423EF6"/>
    <w:lvl w:ilvl="0">
      <w:start w:val="2"/>
      <w:numFmt w:val="decimal"/>
      <w:lvlText w:val="%1."/>
      <w:lvlJc w:val="left"/>
      <w:pPr>
        <w:ind w:left="396" w:hanging="396"/>
      </w:pPr>
      <w:rPr>
        <w:rFonts w:hint="default"/>
      </w:rPr>
    </w:lvl>
    <w:lvl w:ilvl="1">
      <w:start w:val="3"/>
      <w:numFmt w:val="decimal"/>
      <w:lvlText w:val="%1.%2."/>
      <w:lvlJc w:val="left"/>
      <w:pPr>
        <w:ind w:left="1508" w:hanging="72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592" w:hanging="144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528" w:hanging="1800"/>
      </w:pPr>
      <w:rPr>
        <w:rFonts w:hint="default"/>
      </w:rPr>
    </w:lvl>
    <w:lvl w:ilvl="7">
      <w:start w:val="1"/>
      <w:numFmt w:val="decimal"/>
      <w:lvlText w:val="%1.%2.%3.%4.%5.%6.%7.%8."/>
      <w:lvlJc w:val="left"/>
      <w:pPr>
        <w:ind w:left="7676" w:hanging="2160"/>
      </w:pPr>
      <w:rPr>
        <w:rFonts w:hint="default"/>
      </w:rPr>
    </w:lvl>
    <w:lvl w:ilvl="8">
      <w:start w:val="1"/>
      <w:numFmt w:val="decimal"/>
      <w:lvlText w:val="%1.%2.%3.%4.%5.%6.%7.%8.%9."/>
      <w:lvlJc w:val="left"/>
      <w:pPr>
        <w:ind w:left="8464" w:hanging="2160"/>
      </w:pPr>
      <w:rPr>
        <w:rFonts w:hint="default"/>
      </w:rPr>
    </w:lvl>
  </w:abstractNum>
  <w:abstractNum w:abstractNumId="68" w15:restartNumberingAfterBreak="0">
    <w:nsid w:val="6E5A3DFD"/>
    <w:multiLevelType w:val="multilevel"/>
    <w:tmpl w:val="D408E994"/>
    <w:lvl w:ilvl="0">
      <w:start w:val="1"/>
      <w:numFmt w:val="decimal"/>
      <w:lvlText w:val="%1."/>
      <w:lvlJc w:val="left"/>
      <w:pPr>
        <w:tabs>
          <w:tab w:val="num" w:pos="360"/>
        </w:tabs>
        <w:ind w:left="360" w:hanging="360"/>
      </w:pPr>
      <w:rPr>
        <w:rFonts w:hint="default"/>
      </w:rPr>
    </w:lvl>
    <w:lvl w:ilvl="1">
      <w:start w:val="1"/>
      <w:numFmt w:val="decimal"/>
      <w:pStyle w:val="sutsal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71B036EE"/>
    <w:multiLevelType w:val="hybridMultilevel"/>
    <w:tmpl w:val="F862604C"/>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273918E"/>
    <w:multiLevelType w:val="hybridMultilevel"/>
    <w:tmpl w:val="DB13425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15:restartNumberingAfterBreak="0">
    <w:nsid w:val="72AA3B47"/>
    <w:multiLevelType w:val="multilevel"/>
    <w:tmpl w:val="02E42522"/>
    <w:lvl w:ilvl="0">
      <w:start w:val="1"/>
      <w:numFmt w:val="decimal"/>
      <w:lvlText w:val="%1."/>
      <w:lvlJc w:val="left"/>
      <w:pPr>
        <w:ind w:left="720" w:hanging="360"/>
      </w:pPr>
      <w:rPr>
        <w:rFonts w:ascii="Verdana" w:hAnsi="Verdan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3" w15:restartNumberingAfterBreak="0">
    <w:nsid w:val="79160C7F"/>
    <w:multiLevelType w:val="hybridMultilevel"/>
    <w:tmpl w:val="6DD28D44"/>
    <w:lvl w:ilvl="0" w:tplc="F4A4ECA8">
      <w:start w:val="10"/>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796D0B68"/>
    <w:multiLevelType w:val="multilevel"/>
    <w:tmpl w:val="8272F106"/>
    <w:lvl w:ilvl="0">
      <w:start w:val="1"/>
      <w:numFmt w:val="decimal"/>
      <w:suff w:val="space"/>
      <w:lvlText w:val="%1."/>
      <w:lvlJc w:val="left"/>
      <w:pPr>
        <w:ind w:left="2701" w:hanging="432"/>
      </w:pPr>
      <w:rPr>
        <w:rFonts w:hint="default"/>
      </w:rPr>
    </w:lvl>
    <w:lvl w:ilvl="1">
      <w:start w:val="1"/>
      <w:numFmt w:val="decimal"/>
      <w:suff w:val="space"/>
      <w:lvlText w:val="%1.%2."/>
      <w:lvlJc w:val="left"/>
      <w:pPr>
        <w:ind w:left="180" w:firstLine="720"/>
      </w:pPr>
      <w:rPr>
        <w:rFonts w:hint="default"/>
        <w:i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5"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F2B6A81"/>
    <w:multiLevelType w:val="multilevel"/>
    <w:tmpl w:val="EDE2AEEA"/>
    <w:lvl w:ilvl="0">
      <w:start w:val="1"/>
      <w:numFmt w:val="decimal"/>
      <w:lvlText w:val="%1."/>
      <w:lvlJc w:val="left"/>
      <w:pPr>
        <w:ind w:left="720" w:hanging="360"/>
      </w:pPr>
      <w:rPr>
        <w:rFonts w:hint="default"/>
        <w:b/>
      </w:rPr>
    </w:lvl>
    <w:lvl w:ilvl="1">
      <w:start w:val="1"/>
      <w:numFmt w:val="decimal"/>
      <w:isLgl/>
      <w:lvlText w:val="%1.%2."/>
      <w:lvlJc w:val="left"/>
      <w:pPr>
        <w:ind w:left="1554" w:hanging="420"/>
      </w:pPr>
      <w:rPr>
        <w:rFonts w:hint="default"/>
        <w:i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4290041">
    <w:abstractNumId w:val="20"/>
  </w:num>
  <w:num w:numId="2" w16cid:durableId="758133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39432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576916">
    <w:abstractNumId w:val="47"/>
  </w:num>
  <w:num w:numId="5" w16cid:durableId="1255162786">
    <w:abstractNumId w:val="23"/>
  </w:num>
  <w:num w:numId="6" w16cid:durableId="2048870669">
    <w:abstractNumId w:val="12"/>
  </w:num>
  <w:num w:numId="7" w16cid:durableId="2086804331">
    <w:abstractNumId w:val="2"/>
  </w:num>
  <w:num w:numId="8" w16cid:durableId="91442475">
    <w:abstractNumId w:val="31"/>
  </w:num>
  <w:num w:numId="9" w16cid:durableId="267934693">
    <w:abstractNumId w:val="44"/>
  </w:num>
  <w:num w:numId="10" w16cid:durableId="738941295">
    <w:abstractNumId w:val="5"/>
  </w:num>
  <w:num w:numId="11" w16cid:durableId="1140070850">
    <w:abstractNumId w:val="4"/>
  </w:num>
  <w:num w:numId="12" w16cid:durableId="1109467850">
    <w:abstractNumId w:val="26"/>
  </w:num>
  <w:num w:numId="13" w16cid:durableId="496766948">
    <w:abstractNumId w:val="6"/>
  </w:num>
  <w:num w:numId="14" w16cid:durableId="891961749">
    <w:abstractNumId w:val="1"/>
  </w:num>
  <w:num w:numId="15" w16cid:durableId="260066238">
    <w:abstractNumId w:val="70"/>
  </w:num>
  <w:num w:numId="16" w16cid:durableId="513154204">
    <w:abstractNumId w:val="16"/>
  </w:num>
  <w:num w:numId="17" w16cid:durableId="625697250">
    <w:abstractNumId w:val="50"/>
  </w:num>
  <w:num w:numId="18" w16cid:durableId="1715687972">
    <w:abstractNumId w:val="0"/>
  </w:num>
  <w:num w:numId="19" w16cid:durableId="1603492951">
    <w:abstractNumId w:val="7"/>
  </w:num>
  <w:num w:numId="20" w16cid:durableId="195198537">
    <w:abstractNumId w:val="3"/>
  </w:num>
  <w:num w:numId="21" w16cid:durableId="1171482022">
    <w:abstractNumId w:val="19"/>
  </w:num>
  <w:num w:numId="22" w16cid:durableId="295792596">
    <w:abstractNumId w:val="45"/>
  </w:num>
  <w:num w:numId="23" w16cid:durableId="1099104643">
    <w:abstractNumId w:val="66"/>
  </w:num>
  <w:num w:numId="24" w16cid:durableId="833497305">
    <w:abstractNumId w:val="73"/>
  </w:num>
  <w:num w:numId="25" w16cid:durableId="2106413946">
    <w:abstractNumId w:val="41"/>
  </w:num>
  <w:num w:numId="26" w16cid:durableId="1402413299">
    <w:abstractNumId w:val="52"/>
  </w:num>
  <w:num w:numId="27" w16cid:durableId="1693847221">
    <w:abstractNumId w:val="69"/>
  </w:num>
  <w:num w:numId="28" w16cid:durableId="866872484">
    <w:abstractNumId w:val="21"/>
  </w:num>
  <w:num w:numId="29" w16cid:durableId="1703283553">
    <w:abstractNumId w:val="54"/>
  </w:num>
  <w:num w:numId="30" w16cid:durableId="622005277">
    <w:abstractNumId w:val="40"/>
  </w:num>
  <w:num w:numId="31" w16cid:durableId="26948401">
    <w:abstractNumId w:val="33"/>
  </w:num>
  <w:num w:numId="32" w16cid:durableId="1086422369">
    <w:abstractNumId w:val="43"/>
  </w:num>
  <w:num w:numId="33" w16cid:durableId="1046948124">
    <w:abstractNumId w:val="53"/>
  </w:num>
  <w:num w:numId="34" w16cid:durableId="70548474">
    <w:abstractNumId w:val="42"/>
  </w:num>
  <w:num w:numId="35" w16cid:durableId="1669751217">
    <w:abstractNumId w:val="32"/>
  </w:num>
  <w:num w:numId="36" w16cid:durableId="902368914">
    <w:abstractNumId w:val="24"/>
  </w:num>
  <w:num w:numId="37" w16cid:durableId="1276250815">
    <w:abstractNumId w:val="30"/>
  </w:num>
  <w:num w:numId="38" w16cid:durableId="342436393">
    <w:abstractNumId w:val="17"/>
  </w:num>
  <w:num w:numId="39" w16cid:durableId="2033728425">
    <w:abstractNumId w:val="71"/>
  </w:num>
  <w:num w:numId="40" w16cid:durableId="591353306">
    <w:abstractNumId w:val="37"/>
  </w:num>
  <w:num w:numId="41" w16cid:durableId="1535658984">
    <w:abstractNumId w:val="15"/>
  </w:num>
  <w:num w:numId="42" w16cid:durableId="906574267">
    <w:abstractNumId w:val="49"/>
  </w:num>
  <w:num w:numId="43" w16cid:durableId="848834780">
    <w:abstractNumId w:val="22"/>
  </w:num>
  <w:num w:numId="44" w16cid:durableId="830370229">
    <w:abstractNumId w:val="34"/>
  </w:num>
  <w:num w:numId="45" w16cid:durableId="523641814">
    <w:abstractNumId w:val="36"/>
  </w:num>
  <w:num w:numId="46" w16cid:durableId="976762892">
    <w:abstractNumId w:val="13"/>
  </w:num>
  <w:num w:numId="47" w16cid:durableId="1710766441">
    <w:abstractNumId w:val="59"/>
  </w:num>
  <w:num w:numId="48" w16cid:durableId="426855335">
    <w:abstractNumId w:val="58"/>
  </w:num>
  <w:num w:numId="49" w16cid:durableId="324016395">
    <w:abstractNumId w:val="28"/>
  </w:num>
  <w:num w:numId="50" w16cid:durableId="51082088">
    <w:abstractNumId w:val="18"/>
  </w:num>
  <w:num w:numId="51" w16cid:durableId="242684887">
    <w:abstractNumId w:val="75"/>
  </w:num>
  <w:num w:numId="52" w16cid:durableId="880550982">
    <w:abstractNumId w:val="61"/>
  </w:num>
  <w:num w:numId="53" w16cid:durableId="827982654">
    <w:abstractNumId w:val="62"/>
  </w:num>
  <w:num w:numId="54" w16cid:durableId="1203713447">
    <w:abstractNumId w:val="38"/>
  </w:num>
  <w:num w:numId="55" w16cid:durableId="398671769">
    <w:abstractNumId w:val="67"/>
  </w:num>
  <w:num w:numId="56" w16cid:durableId="1971789649">
    <w:abstractNumId w:val="29"/>
  </w:num>
  <w:num w:numId="57" w16cid:durableId="224491585">
    <w:abstractNumId w:val="11"/>
  </w:num>
  <w:num w:numId="58" w16cid:durableId="1737779627">
    <w:abstractNumId w:val="25"/>
  </w:num>
  <w:num w:numId="59" w16cid:durableId="1552765308">
    <w:abstractNumId w:val="14"/>
  </w:num>
  <w:num w:numId="60" w16cid:durableId="1796218461">
    <w:abstractNumId w:val="74"/>
  </w:num>
  <w:num w:numId="61" w16cid:durableId="807170534">
    <w:abstractNumId w:val="35"/>
  </w:num>
  <w:num w:numId="62" w16cid:durableId="1346904213">
    <w:abstractNumId w:val="8"/>
  </w:num>
  <w:num w:numId="63" w16cid:durableId="1047601978">
    <w:abstractNumId w:val="68"/>
  </w:num>
  <w:num w:numId="64" w16cid:durableId="1298299811">
    <w:abstractNumId w:val="39"/>
  </w:num>
  <w:num w:numId="65" w16cid:durableId="82724030">
    <w:abstractNumId w:val="51"/>
  </w:num>
  <w:num w:numId="66" w16cid:durableId="1612127562">
    <w:abstractNumId w:val="65"/>
  </w:num>
  <w:num w:numId="67" w16cid:durableId="1337733132">
    <w:abstractNumId w:val="76"/>
  </w:num>
  <w:num w:numId="68" w16cid:durableId="650794526">
    <w:abstractNumId w:val="10"/>
  </w:num>
  <w:num w:numId="69" w16cid:durableId="1175222975">
    <w:abstractNumId w:val="57"/>
  </w:num>
  <w:num w:numId="70" w16cid:durableId="217204357">
    <w:abstractNumId w:val="48"/>
  </w:num>
  <w:num w:numId="71" w16cid:durableId="1657371619">
    <w:abstractNumId w:val="55"/>
  </w:num>
  <w:num w:numId="72" w16cid:durableId="1850286884">
    <w:abstractNumId w:val="63"/>
  </w:num>
  <w:num w:numId="73" w16cid:durableId="5959406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37815400">
    <w:abstractNumId w:val="60"/>
  </w:num>
  <w:num w:numId="75" w16cid:durableId="202863244">
    <w:abstractNumId w:val="4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6" w16cid:durableId="936063021">
    <w:abstractNumId w:val="64"/>
  </w:num>
  <w:num w:numId="77" w16cid:durableId="495263829">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92"/>
    <w:rsid w:val="00003889"/>
    <w:rsid w:val="00003A0E"/>
    <w:rsid w:val="00003EB2"/>
    <w:rsid w:val="000044BB"/>
    <w:rsid w:val="000052D5"/>
    <w:rsid w:val="00005410"/>
    <w:rsid w:val="00006087"/>
    <w:rsid w:val="00007A47"/>
    <w:rsid w:val="0001007D"/>
    <w:rsid w:val="00010329"/>
    <w:rsid w:val="000116D4"/>
    <w:rsid w:val="00014E57"/>
    <w:rsid w:val="000174A3"/>
    <w:rsid w:val="000200EE"/>
    <w:rsid w:val="0002183E"/>
    <w:rsid w:val="00021A82"/>
    <w:rsid w:val="00021F1E"/>
    <w:rsid w:val="0002259B"/>
    <w:rsid w:val="0002291A"/>
    <w:rsid w:val="000230D2"/>
    <w:rsid w:val="00024906"/>
    <w:rsid w:val="00025C6C"/>
    <w:rsid w:val="00025D65"/>
    <w:rsid w:val="0002672D"/>
    <w:rsid w:val="00031793"/>
    <w:rsid w:val="000325E7"/>
    <w:rsid w:val="00033EAD"/>
    <w:rsid w:val="00034F2C"/>
    <w:rsid w:val="00035251"/>
    <w:rsid w:val="00035AAF"/>
    <w:rsid w:val="00035FBE"/>
    <w:rsid w:val="0003658A"/>
    <w:rsid w:val="000365F1"/>
    <w:rsid w:val="00036C6F"/>
    <w:rsid w:val="00036F7B"/>
    <w:rsid w:val="000370B7"/>
    <w:rsid w:val="00037522"/>
    <w:rsid w:val="000400A0"/>
    <w:rsid w:val="00043822"/>
    <w:rsid w:val="000439D2"/>
    <w:rsid w:val="00045198"/>
    <w:rsid w:val="000452E0"/>
    <w:rsid w:val="000456DD"/>
    <w:rsid w:val="00045C75"/>
    <w:rsid w:val="00046F8C"/>
    <w:rsid w:val="00047D70"/>
    <w:rsid w:val="00050995"/>
    <w:rsid w:val="00050E94"/>
    <w:rsid w:val="00050FA7"/>
    <w:rsid w:val="00053992"/>
    <w:rsid w:val="00054134"/>
    <w:rsid w:val="0005418F"/>
    <w:rsid w:val="00056344"/>
    <w:rsid w:val="00056659"/>
    <w:rsid w:val="00057E4E"/>
    <w:rsid w:val="000603BC"/>
    <w:rsid w:val="00060685"/>
    <w:rsid w:val="00061C65"/>
    <w:rsid w:val="00061CAA"/>
    <w:rsid w:val="0006266C"/>
    <w:rsid w:val="00062826"/>
    <w:rsid w:val="00062F29"/>
    <w:rsid w:val="000631BE"/>
    <w:rsid w:val="00063697"/>
    <w:rsid w:val="00063DAA"/>
    <w:rsid w:val="00064BDA"/>
    <w:rsid w:val="00065716"/>
    <w:rsid w:val="00066F15"/>
    <w:rsid w:val="0007070D"/>
    <w:rsid w:val="00070AF5"/>
    <w:rsid w:val="00071520"/>
    <w:rsid w:val="000726A4"/>
    <w:rsid w:val="00073AF1"/>
    <w:rsid w:val="00075018"/>
    <w:rsid w:val="000772D4"/>
    <w:rsid w:val="00077D4F"/>
    <w:rsid w:val="00080A0E"/>
    <w:rsid w:val="000827F3"/>
    <w:rsid w:val="000837E1"/>
    <w:rsid w:val="000843F1"/>
    <w:rsid w:val="00084612"/>
    <w:rsid w:val="00087608"/>
    <w:rsid w:val="000906BB"/>
    <w:rsid w:val="000909F4"/>
    <w:rsid w:val="00090B90"/>
    <w:rsid w:val="00090C61"/>
    <w:rsid w:val="00090EC6"/>
    <w:rsid w:val="00093B6D"/>
    <w:rsid w:val="00095154"/>
    <w:rsid w:val="00095BD3"/>
    <w:rsid w:val="00095D84"/>
    <w:rsid w:val="00095EA2"/>
    <w:rsid w:val="00097F5C"/>
    <w:rsid w:val="000A1A6D"/>
    <w:rsid w:val="000A2498"/>
    <w:rsid w:val="000A352F"/>
    <w:rsid w:val="000A4475"/>
    <w:rsid w:val="000A638D"/>
    <w:rsid w:val="000A6E05"/>
    <w:rsid w:val="000B096C"/>
    <w:rsid w:val="000B1637"/>
    <w:rsid w:val="000B3347"/>
    <w:rsid w:val="000B469B"/>
    <w:rsid w:val="000B4828"/>
    <w:rsid w:val="000B5788"/>
    <w:rsid w:val="000B7242"/>
    <w:rsid w:val="000B72DD"/>
    <w:rsid w:val="000C2C32"/>
    <w:rsid w:val="000C2D93"/>
    <w:rsid w:val="000C3E74"/>
    <w:rsid w:val="000C415F"/>
    <w:rsid w:val="000C49BB"/>
    <w:rsid w:val="000C50B9"/>
    <w:rsid w:val="000C586B"/>
    <w:rsid w:val="000C6DFF"/>
    <w:rsid w:val="000C7E19"/>
    <w:rsid w:val="000D040E"/>
    <w:rsid w:val="000D0453"/>
    <w:rsid w:val="000D0B9D"/>
    <w:rsid w:val="000D10D8"/>
    <w:rsid w:val="000D1704"/>
    <w:rsid w:val="000D1F93"/>
    <w:rsid w:val="000D2B0F"/>
    <w:rsid w:val="000D3B48"/>
    <w:rsid w:val="000D3DF1"/>
    <w:rsid w:val="000D4736"/>
    <w:rsid w:val="000D6585"/>
    <w:rsid w:val="000D783C"/>
    <w:rsid w:val="000D7BB1"/>
    <w:rsid w:val="000E008B"/>
    <w:rsid w:val="000E05ED"/>
    <w:rsid w:val="000E1533"/>
    <w:rsid w:val="000E21E9"/>
    <w:rsid w:val="000E2F32"/>
    <w:rsid w:val="000E358C"/>
    <w:rsid w:val="000E4847"/>
    <w:rsid w:val="000E6756"/>
    <w:rsid w:val="000E7600"/>
    <w:rsid w:val="000F14D0"/>
    <w:rsid w:val="000F1721"/>
    <w:rsid w:val="000F3606"/>
    <w:rsid w:val="000F545C"/>
    <w:rsid w:val="000F63BE"/>
    <w:rsid w:val="000F74DD"/>
    <w:rsid w:val="0010072E"/>
    <w:rsid w:val="001007A4"/>
    <w:rsid w:val="001029DF"/>
    <w:rsid w:val="00102D5F"/>
    <w:rsid w:val="00103101"/>
    <w:rsid w:val="001031EB"/>
    <w:rsid w:val="00103510"/>
    <w:rsid w:val="00105AC4"/>
    <w:rsid w:val="001066D7"/>
    <w:rsid w:val="00106BEC"/>
    <w:rsid w:val="00106DD8"/>
    <w:rsid w:val="0011298A"/>
    <w:rsid w:val="00112EEC"/>
    <w:rsid w:val="00113036"/>
    <w:rsid w:val="0012015C"/>
    <w:rsid w:val="00121227"/>
    <w:rsid w:val="00122B05"/>
    <w:rsid w:val="00124244"/>
    <w:rsid w:val="001257C7"/>
    <w:rsid w:val="00126E4F"/>
    <w:rsid w:val="001271D5"/>
    <w:rsid w:val="00130058"/>
    <w:rsid w:val="001307C0"/>
    <w:rsid w:val="00130A0B"/>
    <w:rsid w:val="00130AB8"/>
    <w:rsid w:val="00130EE1"/>
    <w:rsid w:val="00132696"/>
    <w:rsid w:val="001336AB"/>
    <w:rsid w:val="00134971"/>
    <w:rsid w:val="00134CFC"/>
    <w:rsid w:val="0013508D"/>
    <w:rsid w:val="001368C9"/>
    <w:rsid w:val="0014205E"/>
    <w:rsid w:val="001429DE"/>
    <w:rsid w:val="00142C24"/>
    <w:rsid w:val="00142DF2"/>
    <w:rsid w:val="00143A65"/>
    <w:rsid w:val="00143C72"/>
    <w:rsid w:val="00146B7D"/>
    <w:rsid w:val="00147EBB"/>
    <w:rsid w:val="001505C7"/>
    <w:rsid w:val="00150A72"/>
    <w:rsid w:val="00153BA2"/>
    <w:rsid w:val="00155BBD"/>
    <w:rsid w:val="00160C56"/>
    <w:rsid w:val="00161313"/>
    <w:rsid w:val="001627F5"/>
    <w:rsid w:val="001643BF"/>
    <w:rsid w:val="00166800"/>
    <w:rsid w:val="001703F2"/>
    <w:rsid w:val="00170A90"/>
    <w:rsid w:val="00172ED6"/>
    <w:rsid w:val="001734B1"/>
    <w:rsid w:val="00173C2F"/>
    <w:rsid w:val="00174331"/>
    <w:rsid w:val="00177D17"/>
    <w:rsid w:val="00181830"/>
    <w:rsid w:val="00182CE4"/>
    <w:rsid w:val="00185540"/>
    <w:rsid w:val="0018617C"/>
    <w:rsid w:val="0018650E"/>
    <w:rsid w:val="00187AE8"/>
    <w:rsid w:val="00190DBD"/>
    <w:rsid w:val="00192489"/>
    <w:rsid w:val="00193632"/>
    <w:rsid w:val="00195A1C"/>
    <w:rsid w:val="00195B39"/>
    <w:rsid w:val="00197839"/>
    <w:rsid w:val="00197A00"/>
    <w:rsid w:val="00197AD1"/>
    <w:rsid w:val="00197F2C"/>
    <w:rsid w:val="001A0C56"/>
    <w:rsid w:val="001A2E71"/>
    <w:rsid w:val="001A3D98"/>
    <w:rsid w:val="001A4260"/>
    <w:rsid w:val="001A497D"/>
    <w:rsid w:val="001A4B84"/>
    <w:rsid w:val="001A731C"/>
    <w:rsid w:val="001A7353"/>
    <w:rsid w:val="001A7433"/>
    <w:rsid w:val="001A74B2"/>
    <w:rsid w:val="001B120E"/>
    <w:rsid w:val="001B18B2"/>
    <w:rsid w:val="001B2D2B"/>
    <w:rsid w:val="001B37A8"/>
    <w:rsid w:val="001B4093"/>
    <w:rsid w:val="001C1592"/>
    <w:rsid w:val="001C1EA0"/>
    <w:rsid w:val="001C1F82"/>
    <w:rsid w:val="001C3840"/>
    <w:rsid w:val="001C3DF8"/>
    <w:rsid w:val="001C60BA"/>
    <w:rsid w:val="001C6BFB"/>
    <w:rsid w:val="001C73CF"/>
    <w:rsid w:val="001D0623"/>
    <w:rsid w:val="001D0B8E"/>
    <w:rsid w:val="001D1277"/>
    <w:rsid w:val="001D2427"/>
    <w:rsid w:val="001D3576"/>
    <w:rsid w:val="001D3AC4"/>
    <w:rsid w:val="001D5D8D"/>
    <w:rsid w:val="001D6F70"/>
    <w:rsid w:val="001D7D52"/>
    <w:rsid w:val="001E05B6"/>
    <w:rsid w:val="001E146E"/>
    <w:rsid w:val="001E2473"/>
    <w:rsid w:val="001E25D6"/>
    <w:rsid w:val="001E3A26"/>
    <w:rsid w:val="001E3ACB"/>
    <w:rsid w:val="001E45FB"/>
    <w:rsid w:val="001E4AB5"/>
    <w:rsid w:val="001E4F22"/>
    <w:rsid w:val="001E6A5B"/>
    <w:rsid w:val="001E7C43"/>
    <w:rsid w:val="001E7E48"/>
    <w:rsid w:val="001F109A"/>
    <w:rsid w:val="001F146A"/>
    <w:rsid w:val="001F17B2"/>
    <w:rsid w:val="001F212E"/>
    <w:rsid w:val="001F4143"/>
    <w:rsid w:val="001F44AA"/>
    <w:rsid w:val="001F513A"/>
    <w:rsid w:val="001F6223"/>
    <w:rsid w:val="001F63F3"/>
    <w:rsid w:val="00200E89"/>
    <w:rsid w:val="00201549"/>
    <w:rsid w:val="00201592"/>
    <w:rsid w:val="0020397F"/>
    <w:rsid w:val="00203F3A"/>
    <w:rsid w:val="002066F7"/>
    <w:rsid w:val="00206DA3"/>
    <w:rsid w:val="00211ABA"/>
    <w:rsid w:val="00212153"/>
    <w:rsid w:val="00214E66"/>
    <w:rsid w:val="002157FC"/>
    <w:rsid w:val="00215844"/>
    <w:rsid w:val="00216BA1"/>
    <w:rsid w:val="002208B5"/>
    <w:rsid w:val="00221846"/>
    <w:rsid w:val="002225CD"/>
    <w:rsid w:val="0022306C"/>
    <w:rsid w:val="00224ACD"/>
    <w:rsid w:val="002250E7"/>
    <w:rsid w:val="00225483"/>
    <w:rsid w:val="00226EDF"/>
    <w:rsid w:val="0023026D"/>
    <w:rsid w:val="002306CA"/>
    <w:rsid w:val="002329F3"/>
    <w:rsid w:val="00234AB3"/>
    <w:rsid w:val="0023559A"/>
    <w:rsid w:val="00236CD8"/>
    <w:rsid w:val="00242513"/>
    <w:rsid w:val="00242D57"/>
    <w:rsid w:val="002458CF"/>
    <w:rsid w:val="002508C9"/>
    <w:rsid w:val="002522F1"/>
    <w:rsid w:val="00252474"/>
    <w:rsid w:val="002530C2"/>
    <w:rsid w:val="002533F8"/>
    <w:rsid w:val="00253D1F"/>
    <w:rsid w:val="002543C8"/>
    <w:rsid w:val="002562F0"/>
    <w:rsid w:val="00256C12"/>
    <w:rsid w:val="00260A19"/>
    <w:rsid w:val="00261CD0"/>
    <w:rsid w:val="00261D1A"/>
    <w:rsid w:val="00262E9F"/>
    <w:rsid w:val="00263C76"/>
    <w:rsid w:val="002642EE"/>
    <w:rsid w:val="002653CD"/>
    <w:rsid w:val="00265482"/>
    <w:rsid w:val="002658B2"/>
    <w:rsid w:val="002658F0"/>
    <w:rsid w:val="00265B2B"/>
    <w:rsid w:val="00266359"/>
    <w:rsid w:val="00266366"/>
    <w:rsid w:val="002663E6"/>
    <w:rsid w:val="002664A8"/>
    <w:rsid w:val="00266C9A"/>
    <w:rsid w:val="0027367A"/>
    <w:rsid w:val="00274BC4"/>
    <w:rsid w:val="00274E2A"/>
    <w:rsid w:val="00275F82"/>
    <w:rsid w:val="002765FE"/>
    <w:rsid w:val="00276EA9"/>
    <w:rsid w:val="00283162"/>
    <w:rsid w:val="00283C97"/>
    <w:rsid w:val="002856B0"/>
    <w:rsid w:val="00286427"/>
    <w:rsid w:val="002879A0"/>
    <w:rsid w:val="00290913"/>
    <w:rsid w:val="00290AFD"/>
    <w:rsid w:val="00293D03"/>
    <w:rsid w:val="0029477F"/>
    <w:rsid w:val="00296603"/>
    <w:rsid w:val="00296E2E"/>
    <w:rsid w:val="002A0A00"/>
    <w:rsid w:val="002A1227"/>
    <w:rsid w:val="002A230A"/>
    <w:rsid w:val="002A234F"/>
    <w:rsid w:val="002A52EA"/>
    <w:rsid w:val="002A54E1"/>
    <w:rsid w:val="002A590D"/>
    <w:rsid w:val="002A78BA"/>
    <w:rsid w:val="002B0A35"/>
    <w:rsid w:val="002B1D46"/>
    <w:rsid w:val="002B3C43"/>
    <w:rsid w:val="002B4609"/>
    <w:rsid w:val="002B5217"/>
    <w:rsid w:val="002B6DB2"/>
    <w:rsid w:val="002C0103"/>
    <w:rsid w:val="002C0526"/>
    <w:rsid w:val="002C2FD2"/>
    <w:rsid w:val="002C35C0"/>
    <w:rsid w:val="002C5005"/>
    <w:rsid w:val="002C512F"/>
    <w:rsid w:val="002C5F8D"/>
    <w:rsid w:val="002C667D"/>
    <w:rsid w:val="002C737D"/>
    <w:rsid w:val="002C7FAB"/>
    <w:rsid w:val="002D00AA"/>
    <w:rsid w:val="002D0E14"/>
    <w:rsid w:val="002D19E7"/>
    <w:rsid w:val="002D2F37"/>
    <w:rsid w:val="002D47F3"/>
    <w:rsid w:val="002D4AEB"/>
    <w:rsid w:val="002D4D2D"/>
    <w:rsid w:val="002D54E5"/>
    <w:rsid w:val="002D55B8"/>
    <w:rsid w:val="002D60BF"/>
    <w:rsid w:val="002D7532"/>
    <w:rsid w:val="002E00CF"/>
    <w:rsid w:val="002E03AF"/>
    <w:rsid w:val="002E08AF"/>
    <w:rsid w:val="002E1009"/>
    <w:rsid w:val="002E15F0"/>
    <w:rsid w:val="002E27FB"/>
    <w:rsid w:val="002E324C"/>
    <w:rsid w:val="002E42D8"/>
    <w:rsid w:val="002E536B"/>
    <w:rsid w:val="002E7257"/>
    <w:rsid w:val="002F0682"/>
    <w:rsid w:val="002F341A"/>
    <w:rsid w:val="002F494B"/>
    <w:rsid w:val="002F592E"/>
    <w:rsid w:val="002F5E54"/>
    <w:rsid w:val="002F76FC"/>
    <w:rsid w:val="002F781E"/>
    <w:rsid w:val="003009F3"/>
    <w:rsid w:val="00300D52"/>
    <w:rsid w:val="003049C4"/>
    <w:rsid w:val="00304E99"/>
    <w:rsid w:val="0030775F"/>
    <w:rsid w:val="00307D8E"/>
    <w:rsid w:val="00310575"/>
    <w:rsid w:val="003114D3"/>
    <w:rsid w:val="00313A80"/>
    <w:rsid w:val="00313C7F"/>
    <w:rsid w:val="003141E5"/>
    <w:rsid w:val="003152A3"/>
    <w:rsid w:val="0031690B"/>
    <w:rsid w:val="0032078E"/>
    <w:rsid w:val="003215C9"/>
    <w:rsid w:val="00326C6D"/>
    <w:rsid w:val="00327087"/>
    <w:rsid w:val="00327DF9"/>
    <w:rsid w:val="003316E7"/>
    <w:rsid w:val="00332474"/>
    <w:rsid w:val="00332E5A"/>
    <w:rsid w:val="0033371C"/>
    <w:rsid w:val="00333A0B"/>
    <w:rsid w:val="00334683"/>
    <w:rsid w:val="00335B9A"/>
    <w:rsid w:val="00335D9E"/>
    <w:rsid w:val="00337297"/>
    <w:rsid w:val="00337A24"/>
    <w:rsid w:val="00340041"/>
    <w:rsid w:val="00341004"/>
    <w:rsid w:val="00341AE0"/>
    <w:rsid w:val="00342E9B"/>
    <w:rsid w:val="00344F64"/>
    <w:rsid w:val="003452C6"/>
    <w:rsid w:val="00345912"/>
    <w:rsid w:val="00346C2D"/>
    <w:rsid w:val="00346D17"/>
    <w:rsid w:val="003502F7"/>
    <w:rsid w:val="00350C88"/>
    <w:rsid w:val="0035102B"/>
    <w:rsid w:val="0035211B"/>
    <w:rsid w:val="00353E3D"/>
    <w:rsid w:val="003574DD"/>
    <w:rsid w:val="003578F4"/>
    <w:rsid w:val="003579FC"/>
    <w:rsid w:val="003606F9"/>
    <w:rsid w:val="00360D06"/>
    <w:rsid w:val="00363EEF"/>
    <w:rsid w:val="00366EBE"/>
    <w:rsid w:val="00366FE8"/>
    <w:rsid w:val="00367523"/>
    <w:rsid w:val="00367A8C"/>
    <w:rsid w:val="00370563"/>
    <w:rsid w:val="0037076B"/>
    <w:rsid w:val="00370964"/>
    <w:rsid w:val="003716F8"/>
    <w:rsid w:val="00372057"/>
    <w:rsid w:val="003728C1"/>
    <w:rsid w:val="003729B0"/>
    <w:rsid w:val="00372B5C"/>
    <w:rsid w:val="00372C25"/>
    <w:rsid w:val="00372CFD"/>
    <w:rsid w:val="0037382F"/>
    <w:rsid w:val="00374CF6"/>
    <w:rsid w:val="003764B9"/>
    <w:rsid w:val="00376DE9"/>
    <w:rsid w:val="00376E43"/>
    <w:rsid w:val="0037779E"/>
    <w:rsid w:val="00377C1B"/>
    <w:rsid w:val="00377E96"/>
    <w:rsid w:val="003806B6"/>
    <w:rsid w:val="00381191"/>
    <w:rsid w:val="00381263"/>
    <w:rsid w:val="0038613D"/>
    <w:rsid w:val="00387D7B"/>
    <w:rsid w:val="00390922"/>
    <w:rsid w:val="003909BC"/>
    <w:rsid w:val="0039240E"/>
    <w:rsid w:val="00392702"/>
    <w:rsid w:val="003927C1"/>
    <w:rsid w:val="003939E7"/>
    <w:rsid w:val="00393D63"/>
    <w:rsid w:val="0039409F"/>
    <w:rsid w:val="00394726"/>
    <w:rsid w:val="00394FE5"/>
    <w:rsid w:val="00396835"/>
    <w:rsid w:val="003A0572"/>
    <w:rsid w:val="003A0E9B"/>
    <w:rsid w:val="003A2341"/>
    <w:rsid w:val="003A3A8E"/>
    <w:rsid w:val="003A3D71"/>
    <w:rsid w:val="003A5277"/>
    <w:rsid w:val="003A5326"/>
    <w:rsid w:val="003A5418"/>
    <w:rsid w:val="003A60C7"/>
    <w:rsid w:val="003A6145"/>
    <w:rsid w:val="003A6D33"/>
    <w:rsid w:val="003A7317"/>
    <w:rsid w:val="003A77A2"/>
    <w:rsid w:val="003A7C09"/>
    <w:rsid w:val="003A7F39"/>
    <w:rsid w:val="003B0A5A"/>
    <w:rsid w:val="003B0EC2"/>
    <w:rsid w:val="003B1DA3"/>
    <w:rsid w:val="003B2B2F"/>
    <w:rsid w:val="003B36D0"/>
    <w:rsid w:val="003B3726"/>
    <w:rsid w:val="003B3EAD"/>
    <w:rsid w:val="003B4F44"/>
    <w:rsid w:val="003B67F4"/>
    <w:rsid w:val="003C056C"/>
    <w:rsid w:val="003C2368"/>
    <w:rsid w:val="003C418D"/>
    <w:rsid w:val="003C56F3"/>
    <w:rsid w:val="003C6A3A"/>
    <w:rsid w:val="003C7520"/>
    <w:rsid w:val="003D00A6"/>
    <w:rsid w:val="003D1931"/>
    <w:rsid w:val="003D1FF0"/>
    <w:rsid w:val="003D21B5"/>
    <w:rsid w:val="003D2408"/>
    <w:rsid w:val="003D4428"/>
    <w:rsid w:val="003D59A1"/>
    <w:rsid w:val="003D5C66"/>
    <w:rsid w:val="003D6C8D"/>
    <w:rsid w:val="003D7E17"/>
    <w:rsid w:val="003E01CC"/>
    <w:rsid w:val="003E0BC7"/>
    <w:rsid w:val="003E0BFD"/>
    <w:rsid w:val="003E1253"/>
    <w:rsid w:val="003E1F0E"/>
    <w:rsid w:val="003E3E25"/>
    <w:rsid w:val="003E5182"/>
    <w:rsid w:val="003E5430"/>
    <w:rsid w:val="003E5B18"/>
    <w:rsid w:val="003E7A26"/>
    <w:rsid w:val="003F183E"/>
    <w:rsid w:val="003F30FD"/>
    <w:rsid w:val="003F3408"/>
    <w:rsid w:val="003F3D73"/>
    <w:rsid w:val="003F4A59"/>
    <w:rsid w:val="003F5C55"/>
    <w:rsid w:val="003F7B99"/>
    <w:rsid w:val="003F7C74"/>
    <w:rsid w:val="00400220"/>
    <w:rsid w:val="00400538"/>
    <w:rsid w:val="004007EB"/>
    <w:rsid w:val="00400F02"/>
    <w:rsid w:val="004012E7"/>
    <w:rsid w:val="00401E79"/>
    <w:rsid w:val="00401E85"/>
    <w:rsid w:val="00403298"/>
    <w:rsid w:val="00405CDD"/>
    <w:rsid w:val="004061B0"/>
    <w:rsid w:val="00406E1C"/>
    <w:rsid w:val="00407153"/>
    <w:rsid w:val="00407983"/>
    <w:rsid w:val="004103E0"/>
    <w:rsid w:val="00410EA0"/>
    <w:rsid w:val="0041190D"/>
    <w:rsid w:val="00413F5C"/>
    <w:rsid w:val="0041485F"/>
    <w:rsid w:val="00414F2F"/>
    <w:rsid w:val="0041771C"/>
    <w:rsid w:val="00420736"/>
    <w:rsid w:val="00421482"/>
    <w:rsid w:val="00421AF4"/>
    <w:rsid w:val="00424959"/>
    <w:rsid w:val="004262EA"/>
    <w:rsid w:val="004337F7"/>
    <w:rsid w:val="004343C5"/>
    <w:rsid w:val="0043533A"/>
    <w:rsid w:val="004361D5"/>
    <w:rsid w:val="00437D06"/>
    <w:rsid w:val="00441384"/>
    <w:rsid w:val="0044242B"/>
    <w:rsid w:val="00442DE1"/>
    <w:rsid w:val="00443120"/>
    <w:rsid w:val="0044333C"/>
    <w:rsid w:val="00443D65"/>
    <w:rsid w:val="00444380"/>
    <w:rsid w:val="0044475F"/>
    <w:rsid w:val="00446138"/>
    <w:rsid w:val="00446923"/>
    <w:rsid w:val="004509E8"/>
    <w:rsid w:val="00450D9A"/>
    <w:rsid w:val="00450F83"/>
    <w:rsid w:val="00456D77"/>
    <w:rsid w:val="00460DE0"/>
    <w:rsid w:val="004610CE"/>
    <w:rsid w:val="004623A7"/>
    <w:rsid w:val="004627F3"/>
    <w:rsid w:val="0046437F"/>
    <w:rsid w:val="00464AD8"/>
    <w:rsid w:val="00464F69"/>
    <w:rsid w:val="0046649B"/>
    <w:rsid w:val="0046768B"/>
    <w:rsid w:val="004676DC"/>
    <w:rsid w:val="00467930"/>
    <w:rsid w:val="004722BA"/>
    <w:rsid w:val="004724AB"/>
    <w:rsid w:val="00474EC5"/>
    <w:rsid w:val="00476EDB"/>
    <w:rsid w:val="00480983"/>
    <w:rsid w:val="00481443"/>
    <w:rsid w:val="00481A22"/>
    <w:rsid w:val="00482993"/>
    <w:rsid w:val="00482A7B"/>
    <w:rsid w:val="00483B84"/>
    <w:rsid w:val="00490E59"/>
    <w:rsid w:val="00491210"/>
    <w:rsid w:val="004913E3"/>
    <w:rsid w:val="004916C2"/>
    <w:rsid w:val="00492563"/>
    <w:rsid w:val="00492DCC"/>
    <w:rsid w:val="00493200"/>
    <w:rsid w:val="00493239"/>
    <w:rsid w:val="00493E3A"/>
    <w:rsid w:val="004943D1"/>
    <w:rsid w:val="00495061"/>
    <w:rsid w:val="0049698C"/>
    <w:rsid w:val="004A090E"/>
    <w:rsid w:val="004A19A9"/>
    <w:rsid w:val="004A3369"/>
    <w:rsid w:val="004A51CE"/>
    <w:rsid w:val="004A59FC"/>
    <w:rsid w:val="004A6719"/>
    <w:rsid w:val="004A691B"/>
    <w:rsid w:val="004A7992"/>
    <w:rsid w:val="004B238F"/>
    <w:rsid w:val="004B32DD"/>
    <w:rsid w:val="004B38EB"/>
    <w:rsid w:val="004B3CFC"/>
    <w:rsid w:val="004B4B14"/>
    <w:rsid w:val="004B5C16"/>
    <w:rsid w:val="004B607D"/>
    <w:rsid w:val="004B7435"/>
    <w:rsid w:val="004C06AA"/>
    <w:rsid w:val="004C0A03"/>
    <w:rsid w:val="004C10C3"/>
    <w:rsid w:val="004C13FF"/>
    <w:rsid w:val="004C4793"/>
    <w:rsid w:val="004C6293"/>
    <w:rsid w:val="004D05AC"/>
    <w:rsid w:val="004D3659"/>
    <w:rsid w:val="004D3F28"/>
    <w:rsid w:val="004D48D8"/>
    <w:rsid w:val="004D7579"/>
    <w:rsid w:val="004E0063"/>
    <w:rsid w:val="004E290F"/>
    <w:rsid w:val="004E5707"/>
    <w:rsid w:val="004E624C"/>
    <w:rsid w:val="004E787F"/>
    <w:rsid w:val="004E7A71"/>
    <w:rsid w:val="004F04C6"/>
    <w:rsid w:val="004F21B4"/>
    <w:rsid w:val="004F337F"/>
    <w:rsid w:val="004F56DD"/>
    <w:rsid w:val="004F5F99"/>
    <w:rsid w:val="004F6437"/>
    <w:rsid w:val="004F7071"/>
    <w:rsid w:val="004F774C"/>
    <w:rsid w:val="0050134B"/>
    <w:rsid w:val="00501CDD"/>
    <w:rsid w:val="00502101"/>
    <w:rsid w:val="005021E5"/>
    <w:rsid w:val="005040E2"/>
    <w:rsid w:val="00504516"/>
    <w:rsid w:val="00505602"/>
    <w:rsid w:val="005065BE"/>
    <w:rsid w:val="00506D69"/>
    <w:rsid w:val="00507B39"/>
    <w:rsid w:val="005107ED"/>
    <w:rsid w:val="00512454"/>
    <w:rsid w:val="00512794"/>
    <w:rsid w:val="00514153"/>
    <w:rsid w:val="00514355"/>
    <w:rsid w:val="00514A28"/>
    <w:rsid w:val="0051573A"/>
    <w:rsid w:val="005158B7"/>
    <w:rsid w:val="00516FFD"/>
    <w:rsid w:val="00520944"/>
    <w:rsid w:val="00520CC7"/>
    <w:rsid w:val="005215C6"/>
    <w:rsid w:val="005222FC"/>
    <w:rsid w:val="00523394"/>
    <w:rsid w:val="005245F2"/>
    <w:rsid w:val="005251AD"/>
    <w:rsid w:val="00525654"/>
    <w:rsid w:val="00525BC0"/>
    <w:rsid w:val="00526863"/>
    <w:rsid w:val="00526E81"/>
    <w:rsid w:val="00527046"/>
    <w:rsid w:val="005274F1"/>
    <w:rsid w:val="00530447"/>
    <w:rsid w:val="00530A97"/>
    <w:rsid w:val="00533257"/>
    <w:rsid w:val="005346FB"/>
    <w:rsid w:val="00534B0C"/>
    <w:rsid w:val="0053501E"/>
    <w:rsid w:val="00536736"/>
    <w:rsid w:val="00536B34"/>
    <w:rsid w:val="00537D4F"/>
    <w:rsid w:val="00541192"/>
    <w:rsid w:val="00541901"/>
    <w:rsid w:val="005440FA"/>
    <w:rsid w:val="00546BC8"/>
    <w:rsid w:val="00547054"/>
    <w:rsid w:val="00547E7E"/>
    <w:rsid w:val="00550756"/>
    <w:rsid w:val="00551D5B"/>
    <w:rsid w:val="005527E4"/>
    <w:rsid w:val="00552CA0"/>
    <w:rsid w:val="00555106"/>
    <w:rsid w:val="005551E3"/>
    <w:rsid w:val="005554CF"/>
    <w:rsid w:val="00555CDA"/>
    <w:rsid w:val="00556D14"/>
    <w:rsid w:val="00557554"/>
    <w:rsid w:val="00557B46"/>
    <w:rsid w:val="00560C06"/>
    <w:rsid w:val="00561DA2"/>
    <w:rsid w:val="005635CA"/>
    <w:rsid w:val="0056529B"/>
    <w:rsid w:val="005665DB"/>
    <w:rsid w:val="00566B3E"/>
    <w:rsid w:val="005677C1"/>
    <w:rsid w:val="0057050E"/>
    <w:rsid w:val="0057060A"/>
    <w:rsid w:val="00570D26"/>
    <w:rsid w:val="0057131D"/>
    <w:rsid w:val="005736F1"/>
    <w:rsid w:val="00573AFF"/>
    <w:rsid w:val="0057413B"/>
    <w:rsid w:val="00576DA5"/>
    <w:rsid w:val="00577434"/>
    <w:rsid w:val="00577E2E"/>
    <w:rsid w:val="0058089A"/>
    <w:rsid w:val="00581111"/>
    <w:rsid w:val="00583958"/>
    <w:rsid w:val="00584190"/>
    <w:rsid w:val="00584385"/>
    <w:rsid w:val="005904D3"/>
    <w:rsid w:val="00590837"/>
    <w:rsid w:val="00591DFE"/>
    <w:rsid w:val="00592082"/>
    <w:rsid w:val="00595675"/>
    <w:rsid w:val="00597786"/>
    <w:rsid w:val="005A0219"/>
    <w:rsid w:val="005A047E"/>
    <w:rsid w:val="005A0917"/>
    <w:rsid w:val="005A1622"/>
    <w:rsid w:val="005A1A98"/>
    <w:rsid w:val="005A4080"/>
    <w:rsid w:val="005A4170"/>
    <w:rsid w:val="005A5193"/>
    <w:rsid w:val="005A5267"/>
    <w:rsid w:val="005A543F"/>
    <w:rsid w:val="005A5651"/>
    <w:rsid w:val="005A76B5"/>
    <w:rsid w:val="005B0383"/>
    <w:rsid w:val="005B4EF7"/>
    <w:rsid w:val="005B52D8"/>
    <w:rsid w:val="005B56BF"/>
    <w:rsid w:val="005B5A09"/>
    <w:rsid w:val="005C22D6"/>
    <w:rsid w:val="005C2C4F"/>
    <w:rsid w:val="005C4476"/>
    <w:rsid w:val="005C4A0E"/>
    <w:rsid w:val="005C4E07"/>
    <w:rsid w:val="005C4EB7"/>
    <w:rsid w:val="005C52CB"/>
    <w:rsid w:val="005C5705"/>
    <w:rsid w:val="005C64A3"/>
    <w:rsid w:val="005C66DD"/>
    <w:rsid w:val="005C766D"/>
    <w:rsid w:val="005D1A72"/>
    <w:rsid w:val="005D1B9C"/>
    <w:rsid w:val="005D35EE"/>
    <w:rsid w:val="005D4A41"/>
    <w:rsid w:val="005D4BFF"/>
    <w:rsid w:val="005D4D26"/>
    <w:rsid w:val="005D5163"/>
    <w:rsid w:val="005D5759"/>
    <w:rsid w:val="005D7C62"/>
    <w:rsid w:val="005E03AF"/>
    <w:rsid w:val="005E1596"/>
    <w:rsid w:val="005E1A8C"/>
    <w:rsid w:val="005E2A74"/>
    <w:rsid w:val="005E2BFF"/>
    <w:rsid w:val="005E2D3F"/>
    <w:rsid w:val="005E4061"/>
    <w:rsid w:val="005E568D"/>
    <w:rsid w:val="005E5B83"/>
    <w:rsid w:val="005E5CEB"/>
    <w:rsid w:val="005E672B"/>
    <w:rsid w:val="005E79AE"/>
    <w:rsid w:val="005F003F"/>
    <w:rsid w:val="005F1702"/>
    <w:rsid w:val="005F1D90"/>
    <w:rsid w:val="005F2467"/>
    <w:rsid w:val="005F2C8E"/>
    <w:rsid w:val="005F4E85"/>
    <w:rsid w:val="005F64F5"/>
    <w:rsid w:val="00600A8A"/>
    <w:rsid w:val="00600E29"/>
    <w:rsid w:val="00601F82"/>
    <w:rsid w:val="0060314A"/>
    <w:rsid w:val="006047DB"/>
    <w:rsid w:val="006062CF"/>
    <w:rsid w:val="00607111"/>
    <w:rsid w:val="00607267"/>
    <w:rsid w:val="00611BE8"/>
    <w:rsid w:val="00611D66"/>
    <w:rsid w:val="0061418D"/>
    <w:rsid w:val="006161F8"/>
    <w:rsid w:val="00616E28"/>
    <w:rsid w:val="006173A0"/>
    <w:rsid w:val="006175AD"/>
    <w:rsid w:val="00617B15"/>
    <w:rsid w:val="00617BD0"/>
    <w:rsid w:val="00620758"/>
    <w:rsid w:val="006207CA"/>
    <w:rsid w:val="00620F0A"/>
    <w:rsid w:val="00621162"/>
    <w:rsid w:val="006303CE"/>
    <w:rsid w:val="006319C1"/>
    <w:rsid w:val="0063200C"/>
    <w:rsid w:val="0063327B"/>
    <w:rsid w:val="006344F1"/>
    <w:rsid w:val="00634641"/>
    <w:rsid w:val="00637BAA"/>
    <w:rsid w:val="006411A4"/>
    <w:rsid w:val="00641DEA"/>
    <w:rsid w:val="006427B9"/>
    <w:rsid w:val="006432F2"/>
    <w:rsid w:val="006447A0"/>
    <w:rsid w:val="006464BC"/>
    <w:rsid w:val="006474D6"/>
    <w:rsid w:val="0065030A"/>
    <w:rsid w:val="006508F0"/>
    <w:rsid w:val="0065302F"/>
    <w:rsid w:val="00653F0D"/>
    <w:rsid w:val="00654F32"/>
    <w:rsid w:val="00654F70"/>
    <w:rsid w:val="0065558B"/>
    <w:rsid w:val="0065582C"/>
    <w:rsid w:val="00655830"/>
    <w:rsid w:val="00655F3F"/>
    <w:rsid w:val="0065611A"/>
    <w:rsid w:val="00656677"/>
    <w:rsid w:val="0066101D"/>
    <w:rsid w:val="00661E88"/>
    <w:rsid w:val="00662754"/>
    <w:rsid w:val="0066307F"/>
    <w:rsid w:val="00663470"/>
    <w:rsid w:val="00663AAD"/>
    <w:rsid w:val="0066429F"/>
    <w:rsid w:val="00664CD0"/>
    <w:rsid w:val="00665C9F"/>
    <w:rsid w:val="00667807"/>
    <w:rsid w:val="00674EBD"/>
    <w:rsid w:val="00674F6B"/>
    <w:rsid w:val="00675CA8"/>
    <w:rsid w:val="006763D1"/>
    <w:rsid w:val="006767F1"/>
    <w:rsid w:val="00677BCF"/>
    <w:rsid w:val="0068022C"/>
    <w:rsid w:val="00680790"/>
    <w:rsid w:val="0068095B"/>
    <w:rsid w:val="0068101A"/>
    <w:rsid w:val="00682015"/>
    <w:rsid w:val="00683626"/>
    <w:rsid w:val="00683CDD"/>
    <w:rsid w:val="00685E76"/>
    <w:rsid w:val="00687A33"/>
    <w:rsid w:val="00687AB6"/>
    <w:rsid w:val="00690C77"/>
    <w:rsid w:val="0069225F"/>
    <w:rsid w:val="006928BF"/>
    <w:rsid w:val="00693285"/>
    <w:rsid w:val="0069634D"/>
    <w:rsid w:val="006A0CAE"/>
    <w:rsid w:val="006A10D2"/>
    <w:rsid w:val="006A14D9"/>
    <w:rsid w:val="006A1807"/>
    <w:rsid w:val="006A18CB"/>
    <w:rsid w:val="006A1DE3"/>
    <w:rsid w:val="006A1E53"/>
    <w:rsid w:val="006A39D0"/>
    <w:rsid w:val="006A39FE"/>
    <w:rsid w:val="006A3E52"/>
    <w:rsid w:val="006A44A1"/>
    <w:rsid w:val="006A5AF0"/>
    <w:rsid w:val="006A5DFD"/>
    <w:rsid w:val="006B06E2"/>
    <w:rsid w:val="006B0E72"/>
    <w:rsid w:val="006B1994"/>
    <w:rsid w:val="006B1A9A"/>
    <w:rsid w:val="006B318B"/>
    <w:rsid w:val="006B4483"/>
    <w:rsid w:val="006B5B5B"/>
    <w:rsid w:val="006C134F"/>
    <w:rsid w:val="006C23B7"/>
    <w:rsid w:val="006C2A14"/>
    <w:rsid w:val="006C41DA"/>
    <w:rsid w:val="006C4B1B"/>
    <w:rsid w:val="006C5349"/>
    <w:rsid w:val="006C57DD"/>
    <w:rsid w:val="006C6239"/>
    <w:rsid w:val="006C74B6"/>
    <w:rsid w:val="006D0358"/>
    <w:rsid w:val="006D69D4"/>
    <w:rsid w:val="006D6C6E"/>
    <w:rsid w:val="006E2E61"/>
    <w:rsid w:val="006E3A59"/>
    <w:rsid w:val="006E4EAD"/>
    <w:rsid w:val="006E5338"/>
    <w:rsid w:val="006E762D"/>
    <w:rsid w:val="006E7DE9"/>
    <w:rsid w:val="006F056C"/>
    <w:rsid w:val="006F0962"/>
    <w:rsid w:val="006F12B5"/>
    <w:rsid w:val="006F132C"/>
    <w:rsid w:val="006F362F"/>
    <w:rsid w:val="006F425C"/>
    <w:rsid w:val="006F6189"/>
    <w:rsid w:val="006F644C"/>
    <w:rsid w:val="006F7DEC"/>
    <w:rsid w:val="00700888"/>
    <w:rsid w:val="00702106"/>
    <w:rsid w:val="0070218C"/>
    <w:rsid w:val="00703CF5"/>
    <w:rsid w:val="00705D9C"/>
    <w:rsid w:val="00705F23"/>
    <w:rsid w:val="00710B28"/>
    <w:rsid w:val="007115C5"/>
    <w:rsid w:val="00711FBD"/>
    <w:rsid w:val="007122C8"/>
    <w:rsid w:val="0071355A"/>
    <w:rsid w:val="00714504"/>
    <w:rsid w:val="00714DEE"/>
    <w:rsid w:val="0071606E"/>
    <w:rsid w:val="00716AF1"/>
    <w:rsid w:val="00717258"/>
    <w:rsid w:val="007200DD"/>
    <w:rsid w:val="007201F8"/>
    <w:rsid w:val="00720833"/>
    <w:rsid w:val="00721B46"/>
    <w:rsid w:val="00723BE5"/>
    <w:rsid w:val="00724326"/>
    <w:rsid w:val="00724429"/>
    <w:rsid w:val="007271BE"/>
    <w:rsid w:val="00727F5B"/>
    <w:rsid w:val="007305E4"/>
    <w:rsid w:val="007306F5"/>
    <w:rsid w:val="00730F78"/>
    <w:rsid w:val="00731E8F"/>
    <w:rsid w:val="00732CC0"/>
    <w:rsid w:val="00733D73"/>
    <w:rsid w:val="00733DED"/>
    <w:rsid w:val="007356EE"/>
    <w:rsid w:val="00741450"/>
    <w:rsid w:val="00741C25"/>
    <w:rsid w:val="00741C4F"/>
    <w:rsid w:val="007427D0"/>
    <w:rsid w:val="00743326"/>
    <w:rsid w:val="00743F4E"/>
    <w:rsid w:val="0074496D"/>
    <w:rsid w:val="00744BA7"/>
    <w:rsid w:val="0074548A"/>
    <w:rsid w:val="00745F24"/>
    <w:rsid w:val="00747302"/>
    <w:rsid w:val="0074755E"/>
    <w:rsid w:val="00750123"/>
    <w:rsid w:val="00753111"/>
    <w:rsid w:val="00753BB0"/>
    <w:rsid w:val="00755D98"/>
    <w:rsid w:val="00757619"/>
    <w:rsid w:val="007609F9"/>
    <w:rsid w:val="00760D32"/>
    <w:rsid w:val="00761427"/>
    <w:rsid w:val="007618F8"/>
    <w:rsid w:val="007621D8"/>
    <w:rsid w:val="00765F40"/>
    <w:rsid w:val="0076618F"/>
    <w:rsid w:val="00766D5E"/>
    <w:rsid w:val="007676BB"/>
    <w:rsid w:val="00771109"/>
    <w:rsid w:val="007711B5"/>
    <w:rsid w:val="00774046"/>
    <w:rsid w:val="007747BB"/>
    <w:rsid w:val="00774983"/>
    <w:rsid w:val="00775907"/>
    <w:rsid w:val="00775F0A"/>
    <w:rsid w:val="007815F2"/>
    <w:rsid w:val="007831A0"/>
    <w:rsid w:val="0078330A"/>
    <w:rsid w:val="00784039"/>
    <w:rsid w:val="007846F1"/>
    <w:rsid w:val="00784843"/>
    <w:rsid w:val="00784E56"/>
    <w:rsid w:val="007864E0"/>
    <w:rsid w:val="00792F7F"/>
    <w:rsid w:val="00793BE0"/>
    <w:rsid w:val="007942A3"/>
    <w:rsid w:val="00796BD9"/>
    <w:rsid w:val="007972EB"/>
    <w:rsid w:val="007A08D6"/>
    <w:rsid w:val="007A0E79"/>
    <w:rsid w:val="007A2EC0"/>
    <w:rsid w:val="007A7193"/>
    <w:rsid w:val="007A766F"/>
    <w:rsid w:val="007A76F9"/>
    <w:rsid w:val="007A7739"/>
    <w:rsid w:val="007A7BE6"/>
    <w:rsid w:val="007B1507"/>
    <w:rsid w:val="007B315F"/>
    <w:rsid w:val="007B432B"/>
    <w:rsid w:val="007B457D"/>
    <w:rsid w:val="007B4967"/>
    <w:rsid w:val="007B4AD1"/>
    <w:rsid w:val="007B7BF1"/>
    <w:rsid w:val="007B7D30"/>
    <w:rsid w:val="007C19EE"/>
    <w:rsid w:val="007C2AE6"/>
    <w:rsid w:val="007C394F"/>
    <w:rsid w:val="007C3FCA"/>
    <w:rsid w:val="007C5208"/>
    <w:rsid w:val="007C7379"/>
    <w:rsid w:val="007D200E"/>
    <w:rsid w:val="007D2AD4"/>
    <w:rsid w:val="007D2C71"/>
    <w:rsid w:val="007D52CA"/>
    <w:rsid w:val="007D6483"/>
    <w:rsid w:val="007D6547"/>
    <w:rsid w:val="007D6FB1"/>
    <w:rsid w:val="007D7AD4"/>
    <w:rsid w:val="007E0BBE"/>
    <w:rsid w:val="007E2619"/>
    <w:rsid w:val="007E28FE"/>
    <w:rsid w:val="007E2FB2"/>
    <w:rsid w:val="007E64C7"/>
    <w:rsid w:val="007E7BEE"/>
    <w:rsid w:val="007F0899"/>
    <w:rsid w:val="007F09F3"/>
    <w:rsid w:val="007F13EE"/>
    <w:rsid w:val="007F28F5"/>
    <w:rsid w:val="007F61B1"/>
    <w:rsid w:val="007F744D"/>
    <w:rsid w:val="007F75A0"/>
    <w:rsid w:val="007F7E94"/>
    <w:rsid w:val="0080063D"/>
    <w:rsid w:val="00800AFF"/>
    <w:rsid w:val="00800CA4"/>
    <w:rsid w:val="00800D79"/>
    <w:rsid w:val="00800E2F"/>
    <w:rsid w:val="00800EAA"/>
    <w:rsid w:val="0080642C"/>
    <w:rsid w:val="00810CE2"/>
    <w:rsid w:val="00814E99"/>
    <w:rsid w:val="00815012"/>
    <w:rsid w:val="00815190"/>
    <w:rsid w:val="00815EBD"/>
    <w:rsid w:val="008177E0"/>
    <w:rsid w:val="00817CB6"/>
    <w:rsid w:val="00817F74"/>
    <w:rsid w:val="008209B0"/>
    <w:rsid w:val="00820D90"/>
    <w:rsid w:val="008220E2"/>
    <w:rsid w:val="00822839"/>
    <w:rsid w:val="00823D4B"/>
    <w:rsid w:val="008254E9"/>
    <w:rsid w:val="00825C65"/>
    <w:rsid w:val="00826425"/>
    <w:rsid w:val="008274EE"/>
    <w:rsid w:val="00827A6C"/>
    <w:rsid w:val="00827BC2"/>
    <w:rsid w:val="00831238"/>
    <w:rsid w:val="00832528"/>
    <w:rsid w:val="008327AB"/>
    <w:rsid w:val="00833D66"/>
    <w:rsid w:val="00836525"/>
    <w:rsid w:val="00837954"/>
    <w:rsid w:val="008379F2"/>
    <w:rsid w:val="00837A67"/>
    <w:rsid w:val="00840441"/>
    <w:rsid w:val="00843CF4"/>
    <w:rsid w:val="008445D4"/>
    <w:rsid w:val="00845D7F"/>
    <w:rsid w:val="00845D9F"/>
    <w:rsid w:val="0084638D"/>
    <w:rsid w:val="00846B27"/>
    <w:rsid w:val="008472A8"/>
    <w:rsid w:val="008510A9"/>
    <w:rsid w:val="008514C3"/>
    <w:rsid w:val="008520B6"/>
    <w:rsid w:val="0085314B"/>
    <w:rsid w:val="00853676"/>
    <w:rsid w:val="00854EAF"/>
    <w:rsid w:val="00855875"/>
    <w:rsid w:val="00855B02"/>
    <w:rsid w:val="0085602C"/>
    <w:rsid w:val="00857BFC"/>
    <w:rsid w:val="00857DDD"/>
    <w:rsid w:val="00860681"/>
    <w:rsid w:val="00862C53"/>
    <w:rsid w:val="0086402A"/>
    <w:rsid w:val="00865980"/>
    <w:rsid w:val="00866AD6"/>
    <w:rsid w:val="008677C1"/>
    <w:rsid w:val="00871A36"/>
    <w:rsid w:val="00871A9C"/>
    <w:rsid w:val="00871C56"/>
    <w:rsid w:val="0087324C"/>
    <w:rsid w:val="00875322"/>
    <w:rsid w:val="00876A93"/>
    <w:rsid w:val="00876B7B"/>
    <w:rsid w:val="008802CB"/>
    <w:rsid w:val="00882465"/>
    <w:rsid w:val="0088274F"/>
    <w:rsid w:val="00882A67"/>
    <w:rsid w:val="00884E0D"/>
    <w:rsid w:val="00886960"/>
    <w:rsid w:val="00891507"/>
    <w:rsid w:val="00891B0E"/>
    <w:rsid w:val="008922A0"/>
    <w:rsid w:val="008930C0"/>
    <w:rsid w:val="00893510"/>
    <w:rsid w:val="0089495D"/>
    <w:rsid w:val="008A0B82"/>
    <w:rsid w:val="008A215F"/>
    <w:rsid w:val="008A3C8D"/>
    <w:rsid w:val="008A40B1"/>
    <w:rsid w:val="008A4C13"/>
    <w:rsid w:val="008A5E00"/>
    <w:rsid w:val="008A5F5C"/>
    <w:rsid w:val="008B22BF"/>
    <w:rsid w:val="008B2CF4"/>
    <w:rsid w:val="008B2E25"/>
    <w:rsid w:val="008B49FB"/>
    <w:rsid w:val="008B53EF"/>
    <w:rsid w:val="008B6ADD"/>
    <w:rsid w:val="008C1679"/>
    <w:rsid w:val="008C1B3D"/>
    <w:rsid w:val="008C2363"/>
    <w:rsid w:val="008C2D72"/>
    <w:rsid w:val="008C3F18"/>
    <w:rsid w:val="008C4D3E"/>
    <w:rsid w:val="008C580A"/>
    <w:rsid w:val="008C5D4C"/>
    <w:rsid w:val="008C6201"/>
    <w:rsid w:val="008C7453"/>
    <w:rsid w:val="008D01F7"/>
    <w:rsid w:val="008D241B"/>
    <w:rsid w:val="008D2BDB"/>
    <w:rsid w:val="008D3B39"/>
    <w:rsid w:val="008D41BA"/>
    <w:rsid w:val="008D5282"/>
    <w:rsid w:val="008D5E2C"/>
    <w:rsid w:val="008D5F6F"/>
    <w:rsid w:val="008D6168"/>
    <w:rsid w:val="008D7388"/>
    <w:rsid w:val="008E3F66"/>
    <w:rsid w:val="008E40F2"/>
    <w:rsid w:val="008E4343"/>
    <w:rsid w:val="008E5998"/>
    <w:rsid w:val="008E606C"/>
    <w:rsid w:val="008E66F3"/>
    <w:rsid w:val="008E686D"/>
    <w:rsid w:val="008F2AA9"/>
    <w:rsid w:val="008F392C"/>
    <w:rsid w:val="008F39A0"/>
    <w:rsid w:val="008F4831"/>
    <w:rsid w:val="008F7DC1"/>
    <w:rsid w:val="00900D1A"/>
    <w:rsid w:val="00900D30"/>
    <w:rsid w:val="009011B7"/>
    <w:rsid w:val="00901352"/>
    <w:rsid w:val="009016BA"/>
    <w:rsid w:val="009018F3"/>
    <w:rsid w:val="00901E45"/>
    <w:rsid w:val="00905514"/>
    <w:rsid w:val="00905C9C"/>
    <w:rsid w:val="00906027"/>
    <w:rsid w:val="00906964"/>
    <w:rsid w:val="00906D47"/>
    <w:rsid w:val="0090775C"/>
    <w:rsid w:val="009077C3"/>
    <w:rsid w:val="0090795E"/>
    <w:rsid w:val="00907DA0"/>
    <w:rsid w:val="00910FC6"/>
    <w:rsid w:val="009119ED"/>
    <w:rsid w:val="00912161"/>
    <w:rsid w:val="009139AC"/>
    <w:rsid w:val="00914029"/>
    <w:rsid w:val="0091672E"/>
    <w:rsid w:val="00920E5B"/>
    <w:rsid w:val="0092175F"/>
    <w:rsid w:val="0092212D"/>
    <w:rsid w:val="00922910"/>
    <w:rsid w:val="00923972"/>
    <w:rsid w:val="00923A41"/>
    <w:rsid w:val="00924206"/>
    <w:rsid w:val="00924779"/>
    <w:rsid w:val="00924C7F"/>
    <w:rsid w:val="009267FD"/>
    <w:rsid w:val="00926C70"/>
    <w:rsid w:val="00927B52"/>
    <w:rsid w:val="00933C92"/>
    <w:rsid w:val="009342ED"/>
    <w:rsid w:val="009360FF"/>
    <w:rsid w:val="00936C60"/>
    <w:rsid w:val="00937113"/>
    <w:rsid w:val="009379B7"/>
    <w:rsid w:val="00937DFA"/>
    <w:rsid w:val="00941C1D"/>
    <w:rsid w:val="009435D9"/>
    <w:rsid w:val="00943825"/>
    <w:rsid w:val="00944623"/>
    <w:rsid w:val="009456ED"/>
    <w:rsid w:val="00946761"/>
    <w:rsid w:val="009476D9"/>
    <w:rsid w:val="00954298"/>
    <w:rsid w:val="0095467A"/>
    <w:rsid w:val="0095617C"/>
    <w:rsid w:val="00962EF1"/>
    <w:rsid w:val="009646DE"/>
    <w:rsid w:val="009649B8"/>
    <w:rsid w:val="009654B1"/>
    <w:rsid w:val="009661D8"/>
    <w:rsid w:val="00967E7D"/>
    <w:rsid w:val="00970963"/>
    <w:rsid w:val="009716EB"/>
    <w:rsid w:val="009719DC"/>
    <w:rsid w:val="009727AF"/>
    <w:rsid w:val="00975ECB"/>
    <w:rsid w:val="0097739F"/>
    <w:rsid w:val="00981554"/>
    <w:rsid w:val="009815B6"/>
    <w:rsid w:val="00982906"/>
    <w:rsid w:val="00982F62"/>
    <w:rsid w:val="00982FB6"/>
    <w:rsid w:val="00983A47"/>
    <w:rsid w:val="0098483C"/>
    <w:rsid w:val="00984935"/>
    <w:rsid w:val="00986799"/>
    <w:rsid w:val="0098742D"/>
    <w:rsid w:val="00990AFB"/>
    <w:rsid w:val="00992AE9"/>
    <w:rsid w:val="0099365F"/>
    <w:rsid w:val="00993F3A"/>
    <w:rsid w:val="009953BD"/>
    <w:rsid w:val="00995F6A"/>
    <w:rsid w:val="009A06E5"/>
    <w:rsid w:val="009A4B0F"/>
    <w:rsid w:val="009A4B93"/>
    <w:rsid w:val="009A6473"/>
    <w:rsid w:val="009A69D3"/>
    <w:rsid w:val="009B25C5"/>
    <w:rsid w:val="009B3F65"/>
    <w:rsid w:val="009B462E"/>
    <w:rsid w:val="009B4A9A"/>
    <w:rsid w:val="009B4E1B"/>
    <w:rsid w:val="009B4E44"/>
    <w:rsid w:val="009B5734"/>
    <w:rsid w:val="009B5832"/>
    <w:rsid w:val="009B6349"/>
    <w:rsid w:val="009B6855"/>
    <w:rsid w:val="009C06EA"/>
    <w:rsid w:val="009C0CB0"/>
    <w:rsid w:val="009C33E2"/>
    <w:rsid w:val="009C3CF4"/>
    <w:rsid w:val="009C4BD2"/>
    <w:rsid w:val="009C5995"/>
    <w:rsid w:val="009C63AA"/>
    <w:rsid w:val="009C6AEC"/>
    <w:rsid w:val="009C776D"/>
    <w:rsid w:val="009C7B3B"/>
    <w:rsid w:val="009D059E"/>
    <w:rsid w:val="009D0AC2"/>
    <w:rsid w:val="009D24AD"/>
    <w:rsid w:val="009D31C1"/>
    <w:rsid w:val="009D42BB"/>
    <w:rsid w:val="009D59D6"/>
    <w:rsid w:val="009D7D19"/>
    <w:rsid w:val="009E0A88"/>
    <w:rsid w:val="009E0D03"/>
    <w:rsid w:val="009E112B"/>
    <w:rsid w:val="009E1429"/>
    <w:rsid w:val="009E2065"/>
    <w:rsid w:val="009E26CB"/>
    <w:rsid w:val="009E2988"/>
    <w:rsid w:val="009E2AAC"/>
    <w:rsid w:val="009E372B"/>
    <w:rsid w:val="009E5C0D"/>
    <w:rsid w:val="009F135B"/>
    <w:rsid w:val="009F3CE8"/>
    <w:rsid w:val="009F4692"/>
    <w:rsid w:val="009F5C24"/>
    <w:rsid w:val="009F722E"/>
    <w:rsid w:val="00A009B9"/>
    <w:rsid w:val="00A01FAB"/>
    <w:rsid w:val="00A03021"/>
    <w:rsid w:val="00A03EE0"/>
    <w:rsid w:val="00A04B26"/>
    <w:rsid w:val="00A0557D"/>
    <w:rsid w:val="00A0587C"/>
    <w:rsid w:val="00A10B2E"/>
    <w:rsid w:val="00A11227"/>
    <w:rsid w:val="00A1351F"/>
    <w:rsid w:val="00A147AF"/>
    <w:rsid w:val="00A16085"/>
    <w:rsid w:val="00A163D9"/>
    <w:rsid w:val="00A1742E"/>
    <w:rsid w:val="00A17571"/>
    <w:rsid w:val="00A200D3"/>
    <w:rsid w:val="00A20873"/>
    <w:rsid w:val="00A20CCC"/>
    <w:rsid w:val="00A20D10"/>
    <w:rsid w:val="00A22228"/>
    <w:rsid w:val="00A2256E"/>
    <w:rsid w:val="00A23191"/>
    <w:rsid w:val="00A24791"/>
    <w:rsid w:val="00A25EA6"/>
    <w:rsid w:val="00A25EBB"/>
    <w:rsid w:val="00A266BA"/>
    <w:rsid w:val="00A30BCC"/>
    <w:rsid w:val="00A3210E"/>
    <w:rsid w:val="00A32A71"/>
    <w:rsid w:val="00A35010"/>
    <w:rsid w:val="00A35A13"/>
    <w:rsid w:val="00A3641C"/>
    <w:rsid w:val="00A410FB"/>
    <w:rsid w:val="00A41D17"/>
    <w:rsid w:val="00A42FC4"/>
    <w:rsid w:val="00A4303B"/>
    <w:rsid w:val="00A4338B"/>
    <w:rsid w:val="00A438B2"/>
    <w:rsid w:val="00A43FF7"/>
    <w:rsid w:val="00A4578E"/>
    <w:rsid w:val="00A46329"/>
    <w:rsid w:val="00A501F7"/>
    <w:rsid w:val="00A504DE"/>
    <w:rsid w:val="00A50E0E"/>
    <w:rsid w:val="00A50E7A"/>
    <w:rsid w:val="00A557D4"/>
    <w:rsid w:val="00A55A59"/>
    <w:rsid w:val="00A55F88"/>
    <w:rsid w:val="00A56667"/>
    <w:rsid w:val="00A56F59"/>
    <w:rsid w:val="00A5728F"/>
    <w:rsid w:val="00A57E0D"/>
    <w:rsid w:val="00A6012A"/>
    <w:rsid w:val="00A60521"/>
    <w:rsid w:val="00A612AB"/>
    <w:rsid w:val="00A620B6"/>
    <w:rsid w:val="00A62D8E"/>
    <w:rsid w:val="00A63055"/>
    <w:rsid w:val="00A64392"/>
    <w:rsid w:val="00A6514E"/>
    <w:rsid w:val="00A659CF"/>
    <w:rsid w:val="00A67CD3"/>
    <w:rsid w:val="00A70D10"/>
    <w:rsid w:val="00A71B64"/>
    <w:rsid w:val="00A71C89"/>
    <w:rsid w:val="00A73769"/>
    <w:rsid w:val="00A74FAD"/>
    <w:rsid w:val="00A75D9F"/>
    <w:rsid w:val="00A75F0C"/>
    <w:rsid w:val="00A76995"/>
    <w:rsid w:val="00A76E80"/>
    <w:rsid w:val="00A81070"/>
    <w:rsid w:val="00A816CC"/>
    <w:rsid w:val="00A84F25"/>
    <w:rsid w:val="00A86894"/>
    <w:rsid w:val="00A876B3"/>
    <w:rsid w:val="00A878D7"/>
    <w:rsid w:val="00A9182A"/>
    <w:rsid w:val="00A92267"/>
    <w:rsid w:val="00A924B5"/>
    <w:rsid w:val="00A93DD5"/>
    <w:rsid w:val="00A94E60"/>
    <w:rsid w:val="00A953AD"/>
    <w:rsid w:val="00A97507"/>
    <w:rsid w:val="00A9765A"/>
    <w:rsid w:val="00A976EC"/>
    <w:rsid w:val="00A97F63"/>
    <w:rsid w:val="00AA0F0B"/>
    <w:rsid w:val="00AA1B2C"/>
    <w:rsid w:val="00AA1B4B"/>
    <w:rsid w:val="00AA2527"/>
    <w:rsid w:val="00AA5060"/>
    <w:rsid w:val="00AA575A"/>
    <w:rsid w:val="00AA6C75"/>
    <w:rsid w:val="00AA76CE"/>
    <w:rsid w:val="00AA77DA"/>
    <w:rsid w:val="00AA7F82"/>
    <w:rsid w:val="00AB00EE"/>
    <w:rsid w:val="00AB0357"/>
    <w:rsid w:val="00AB1EC0"/>
    <w:rsid w:val="00AB41D2"/>
    <w:rsid w:val="00AB44BF"/>
    <w:rsid w:val="00AB52DB"/>
    <w:rsid w:val="00AB7BD8"/>
    <w:rsid w:val="00AC015D"/>
    <w:rsid w:val="00AC0375"/>
    <w:rsid w:val="00AC16F2"/>
    <w:rsid w:val="00AC2BC4"/>
    <w:rsid w:val="00AC3494"/>
    <w:rsid w:val="00AC493E"/>
    <w:rsid w:val="00AC6506"/>
    <w:rsid w:val="00AC7717"/>
    <w:rsid w:val="00AD2BAE"/>
    <w:rsid w:val="00AD2FFF"/>
    <w:rsid w:val="00AD3210"/>
    <w:rsid w:val="00AD3D86"/>
    <w:rsid w:val="00AD688B"/>
    <w:rsid w:val="00AE0335"/>
    <w:rsid w:val="00AE0CBC"/>
    <w:rsid w:val="00AE1468"/>
    <w:rsid w:val="00AE2E1C"/>
    <w:rsid w:val="00AE46C9"/>
    <w:rsid w:val="00AE4785"/>
    <w:rsid w:val="00AE4ADE"/>
    <w:rsid w:val="00AE55D2"/>
    <w:rsid w:val="00AE5EE7"/>
    <w:rsid w:val="00AF0A09"/>
    <w:rsid w:val="00AF0DA0"/>
    <w:rsid w:val="00AF7E98"/>
    <w:rsid w:val="00B00837"/>
    <w:rsid w:val="00B02097"/>
    <w:rsid w:val="00B02DAF"/>
    <w:rsid w:val="00B03171"/>
    <w:rsid w:val="00B038F5"/>
    <w:rsid w:val="00B03B6A"/>
    <w:rsid w:val="00B03CF9"/>
    <w:rsid w:val="00B04013"/>
    <w:rsid w:val="00B046FC"/>
    <w:rsid w:val="00B05FDF"/>
    <w:rsid w:val="00B064BC"/>
    <w:rsid w:val="00B06759"/>
    <w:rsid w:val="00B10C7C"/>
    <w:rsid w:val="00B11665"/>
    <w:rsid w:val="00B1190B"/>
    <w:rsid w:val="00B123D2"/>
    <w:rsid w:val="00B12566"/>
    <w:rsid w:val="00B12E92"/>
    <w:rsid w:val="00B14C3C"/>
    <w:rsid w:val="00B14E46"/>
    <w:rsid w:val="00B208C7"/>
    <w:rsid w:val="00B2092A"/>
    <w:rsid w:val="00B224F0"/>
    <w:rsid w:val="00B225C6"/>
    <w:rsid w:val="00B229DC"/>
    <w:rsid w:val="00B25949"/>
    <w:rsid w:val="00B26248"/>
    <w:rsid w:val="00B264FA"/>
    <w:rsid w:val="00B2790D"/>
    <w:rsid w:val="00B305DC"/>
    <w:rsid w:val="00B30E7D"/>
    <w:rsid w:val="00B31C30"/>
    <w:rsid w:val="00B326F3"/>
    <w:rsid w:val="00B33DE4"/>
    <w:rsid w:val="00B406CA"/>
    <w:rsid w:val="00B4176A"/>
    <w:rsid w:val="00B42E78"/>
    <w:rsid w:val="00B436EA"/>
    <w:rsid w:val="00B43C8E"/>
    <w:rsid w:val="00B46786"/>
    <w:rsid w:val="00B470B5"/>
    <w:rsid w:val="00B47E32"/>
    <w:rsid w:val="00B504CE"/>
    <w:rsid w:val="00B50F60"/>
    <w:rsid w:val="00B518A0"/>
    <w:rsid w:val="00B522EA"/>
    <w:rsid w:val="00B5254B"/>
    <w:rsid w:val="00B52ADC"/>
    <w:rsid w:val="00B52B0E"/>
    <w:rsid w:val="00B52C52"/>
    <w:rsid w:val="00B536F6"/>
    <w:rsid w:val="00B54650"/>
    <w:rsid w:val="00B55AD8"/>
    <w:rsid w:val="00B600CB"/>
    <w:rsid w:val="00B61466"/>
    <w:rsid w:val="00B61532"/>
    <w:rsid w:val="00B625D6"/>
    <w:rsid w:val="00B62B19"/>
    <w:rsid w:val="00B639E9"/>
    <w:rsid w:val="00B63AD5"/>
    <w:rsid w:val="00B652F2"/>
    <w:rsid w:val="00B66046"/>
    <w:rsid w:val="00B67166"/>
    <w:rsid w:val="00B67188"/>
    <w:rsid w:val="00B67631"/>
    <w:rsid w:val="00B70EE7"/>
    <w:rsid w:val="00B72A24"/>
    <w:rsid w:val="00B72D9D"/>
    <w:rsid w:val="00B7328B"/>
    <w:rsid w:val="00B73AA1"/>
    <w:rsid w:val="00B74AB4"/>
    <w:rsid w:val="00B74D6F"/>
    <w:rsid w:val="00B76A02"/>
    <w:rsid w:val="00B820A4"/>
    <w:rsid w:val="00B83F07"/>
    <w:rsid w:val="00B842C3"/>
    <w:rsid w:val="00B85DA9"/>
    <w:rsid w:val="00B865AD"/>
    <w:rsid w:val="00B877A9"/>
    <w:rsid w:val="00B8796B"/>
    <w:rsid w:val="00B90531"/>
    <w:rsid w:val="00B908D6"/>
    <w:rsid w:val="00B90BE3"/>
    <w:rsid w:val="00B91562"/>
    <w:rsid w:val="00B92B45"/>
    <w:rsid w:val="00B9372F"/>
    <w:rsid w:val="00B93E9E"/>
    <w:rsid w:val="00B95D52"/>
    <w:rsid w:val="00BA0304"/>
    <w:rsid w:val="00BA0EFE"/>
    <w:rsid w:val="00BA11BE"/>
    <w:rsid w:val="00BA2C78"/>
    <w:rsid w:val="00BA2E4B"/>
    <w:rsid w:val="00BA3077"/>
    <w:rsid w:val="00BA42B3"/>
    <w:rsid w:val="00BA586C"/>
    <w:rsid w:val="00BA6924"/>
    <w:rsid w:val="00BB2053"/>
    <w:rsid w:val="00BB2410"/>
    <w:rsid w:val="00BB36C6"/>
    <w:rsid w:val="00BB3E70"/>
    <w:rsid w:val="00BB4320"/>
    <w:rsid w:val="00BB43D7"/>
    <w:rsid w:val="00BB4650"/>
    <w:rsid w:val="00BB47C7"/>
    <w:rsid w:val="00BB5429"/>
    <w:rsid w:val="00BB6DD1"/>
    <w:rsid w:val="00BB705A"/>
    <w:rsid w:val="00BB7C8E"/>
    <w:rsid w:val="00BB7EA3"/>
    <w:rsid w:val="00BC0072"/>
    <w:rsid w:val="00BC13A7"/>
    <w:rsid w:val="00BC2CD8"/>
    <w:rsid w:val="00BC526A"/>
    <w:rsid w:val="00BC52D7"/>
    <w:rsid w:val="00BC5D5E"/>
    <w:rsid w:val="00BC6C7A"/>
    <w:rsid w:val="00BD29BB"/>
    <w:rsid w:val="00BD407F"/>
    <w:rsid w:val="00BD4A39"/>
    <w:rsid w:val="00BD6015"/>
    <w:rsid w:val="00BE03AF"/>
    <w:rsid w:val="00BE0771"/>
    <w:rsid w:val="00BE0C23"/>
    <w:rsid w:val="00BE120D"/>
    <w:rsid w:val="00BE1F26"/>
    <w:rsid w:val="00BE2A34"/>
    <w:rsid w:val="00BE2AC6"/>
    <w:rsid w:val="00BE3059"/>
    <w:rsid w:val="00BE30E6"/>
    <w:rsid w:val="00BE4B25"/>
    <w:rsid w:val="00BE5856"/>
    <w:rsid w:val="00BE6473"/>
    <w:rsid w:val="00BE741B"/>
    <w:rsid w:val="00BE7DB2"/>
    <w:rsid w:val="00BF2E42"/>
    <w:rsid w:val="00BF5A64"/>
    <w:rsid w:val="00BF79BB"/>
    <w:rsid w:val="00C00EED"/>
    <w:rsid w:val="00C022B0"/>
    <w:rsid w:val="00C02B87"/>
    <w:rsid w:val="00C02ED0"/>
    <w:rsid w:val="00C0555D"/>
    <w:rsid w:val="00C06169"/>
    <w:rsid w:val="00C07054"/>
    <w:rsid w:val="00C073F3"/>
    <w:rsid w:val="00C112B4"/>
    <w:rsid w:val="00C118BF"/>
    <w:rsid w:val="00C11918"/>
    <w:rsid w:val="00C134CD"/>
    <w:rsid w:val="00C137EC"/>
    <w:rsid w:val="00C1396D"/>
    <w:rsid w:val="00C13A19"/>
    <w:rsid w:val="00C145C3"/>
    <w:rsid w:val="00C164BF"/>
    <w:rsid w:val="00C16C5A"/>
    <w:rsid w:val="00C21078"/>
    <w:rsid w:val="00C21637"/>
    <w:rsid w:val="00C240DD"/>
    <w:rsid w:val="00C25A5B"/>
    <w:rsid w:val="00C26D8D"/>
    <w:rsid w:val="00C30513"/>
    <w:rsid w:val="00C30848"/>
    <w:rsid w:val="00C30B95"/>
    <w:rsid w:val="00C30C14"/>
    <w:rsid w:val="00C31951"/>
    <w:rsid w:val="00C3195E"/>
    <w:rsid w:val="00C31D71"/>
    <w:rsid w:val="00C33D0E"/>
    <w:rsid w:val="00C34E4D"/>
    <w:rsid w:val="00C4082F"/>
    <w:rsid w:val="00C423EF"/>
    <w:rsid w:val="00C42D93"/>
    <w:rsid w:val="00C47A0F"/>
    <w:rsid w:val="00C47EA6"/>
    <w:rsid w:val="00C50070"/>
    <w:rsid w:val="00C511FD"/>
    <w:rsid w:val="00C51C0A"/>
    <w:rsid w:val="00C5348A"/>
    <w:rsid w:val="00C549C1"/>
    <w:rsid w:val="00C5554E"/>
    <w:rsid w:val="00C555DE"/>
    <w:rsid w:val="00C557D5"/>
    <w:rsid w:val="00C55D10"/>
    <w:rsid w:val="00C57812"/>
    <w:rsid w:val="00C61360"/>
    <w:rsid w:val="00C61E6E"/>
    <w:rsid w:val="00C623FF"/>
    <w:rsid w:val="00C6537B"/>
    <w:rsid w:val="00C655C9"/>
    <w:rsid w:val="00C6625F"/>
    <w:rsid w:val="00C67DAD"/>
    <w:rsid w:val="00C706D4"/>
    <w:rsid w:val="00C70BAA"/>
    <w:rsid w:val="00C71D17"/>
    <w:rsid w:val="00C7247B"/>
    <w:rsid w:val="00C73610"/>
    <w:rsid w:val="00C740D0"/>
    <w:rsid w:val="00C7490E"/>
    <w:rsid w:val="00C755D1"/>
    <w:rsid w:val="00C768A3"/>
    <w:rsid w:val="00C7734F"/>
    <w:rsid w:val="00C81300"/>
    <w:rsid w:val="00C81492"/>
    <w:rsid w:val="00C81F83"/>
    <w:rsid w:val="00C81FAE"/>
    <w:rsid w:val="00C8250F"/>
    <w:rsid w:val="00C83EB5"/>
    <w:rsid w:val="00C865E6"/>
    <w:rsid w:val="00C869F7"/>
    <w:rsid w:val="00C908E8"/>
    <w:rsid w:val="00C908E9"/>
    <w:rsid w:val="00C92692"/>
    <w:rsid w:val="00C93F42"/>
    <w:rsid w:val="00C94317"/>
    <w:rsid w:val="00C94C71"/>
    <w:rsid w:val="00C96C37"/>
    <w:rsid w:val="00CA04B5"/>
    <w:rsid w:val="00CA2C7E"/>
    <w:rsid w:val="00CA2CAF"/>
    <w:rsid w:val="00CA3A7E"/>
    <w:rsid w:val="00CA65B2"/>
    <w:rsid w:val="00CA6F41"/>
    <w:rsid w:val="00CB0735"/>
    <w:rsid w:val="00CB0D1E"/>
    <w:rsid w:val="00CB0DBC"/>
    <w:rsid w:val="00CB255D"/>
    <w:rsid w:val="00CB25BE"/>
    <w:rsid w:val="00CB26BF"/>
    <w:rsid w:val="00CB2C7E"/>
    <w:rsid w:val="00CB2CC1"/>
    <w:rsid w:val="00CB317A"/>
    <w:rsid w:val="00CB332E"/>
    <w:rsid w:val="00CB3F75"/>
    <w:rsid w:val="00CB42D5"/>
    <w:rsid w:val="00CB5ACD"/>
    <w:rsid w:val="00CB5B9F"/>
    <w:rsid w:val="00CB7371"/>
    <w:rsid w:val="00CC0189"/>
    <w:rsid w:val="00CC21B9"/>
    <w:rsid w:val="00CC2793"/>
    <w:rsid w:val="00CC2AD8"/>
    <w:rsid w:val="00CC3015"/>
    <w:rsid w:val="00CC4482"/>
    <w:rsid w:val="00CC4B12"/>
    <w:rsid w:val="00CC55B0"/>
    <w:rsid w:val="00CC6B8A"/>
    <w:rsid w:val="00CD0AFD"/>
    <w:rsid w:val="00CD19F1"/>
    <w:rsid w:val="00CD1DAC"/>
    <w:rsid w:val="00CD3454"/>
    <w:rsid w:val="00CD4770"/>
    <w:rsid w:val="00CD64DA"/>
    <w:rsid w:val="00CD6C45"/>
    <w:rsid w:val="00CD75FD"/>
    <w:rsid w:val="00CE34F4"/>
    <w:rsid w:val="00CE3858"/>
    <w:rsid w:val="00CE3A00"/>
    <w:rsid w:val="00CE468A"/>
    <w:rsid w:val="00CE58E6"/>
    <w:rsid w:val="00CE7AA4"/>
    <w:rsid w:val="00CE7BE5"/>
    <w:rsid w:val="00CF6E2E"/>
    <w:rsid w:val="00D00C79"/>
    <w:rsid w:val="00D02673"/>
    <w:rsid w:val="00D02FAF"/>
    <w:rsid w:val="00D02FEB"/>
    <w:rsid w:val="00D0326F"/>
    <w:rsid w:val="00D04E44"/>
    <w:rsid w:val="00D04F67"/>
    <w:rsid w:val="00D05822"/>
    <w:rsid w:val="00D0761B"/>
    <w:rsid w:val="00D114D7"/>
    <w:rsid w:val="00D114E7"/>
    <w:rsid w:val="00D11C7F"/>
    <w:rsid w:val="00D11E46"/>
    <w:rsid w:val="00D125E5"/>
    <w:rsid w:val="00D12B08"/>
    <w:rsid w:val="00D15B93"/>
    <w:rsid w:val="00D17C2D"/>
    <w:rsid w:val="00D2240E"/>
    <w:rsid w:val="00D229F9"/>
    <w:rsid w:val="00D22F48"/>
    <w:rsid w:val="00D244A8"/>
    <w:rsid w:val="00D24A9A"/>
    <w:rsid w:val="00D27298"/>
    <w:rsid w:val="00D27437"/>
    <w:rsid w:val="00D3052B"/>
    <w:rsid w:val="00D30C5E"/>
    <w:rsid w:val="00D3119C"/>
    <w:rsid w:val="00D332A5"/>
    <w:rsid w:val="00D336EB"/>
    <w:rsid w:val="00D338FD"/>
    <w:rsid w:val="00D33C1D"/>
    <w:rsid w:val="00D37C4D"/>
    <w:rsid w:val="00D40B8E"/>
    <w:rsid w:val="00D42682"/>
    <w:rsid w:val="00D43B13"/>
    <w:rsid w:val="00D4497F"/>
    <w:rsid w:val="00D4563F"/>
    <w:rsid w:val="00D46215"/>
    <w:rsid w:val="00D470E4"/>
    <w:rsid w:val="00D47639"/>
    <w:rsid w:val="00D511E1"/>
    <w:rsid w:val="00D5209E"/>
    <w:rsid w:val="00D534B3"/>
    <w:rsid w:val="00D54A65"/>
    <w:rsid w:val="00D55B88"/>
    <w:rsid w:val="00D56039"/>
    <w:rsid w:val="00D629BE"/>
    <w:rsid w:val="00D62CED"/>
    <w:rsid w:val="00D62DC0"/>
    <w:rsid w:val="00D62F49"/>
    <w:rsid w:val="00D64963"/>
    <w:rsid w:val="00D6581F"/>
    <w:rsid w:val="00D664FF"/>
    <w:rsid w:val="00D7389B"/>
    <w:rsid w:val="00D738C2"/>
    <w:rsid w:val="00D73DF3"/>
    <w:rsid w:val="00D7402A"/>
    <w:rsid w:val="00D74706"/>
    <w:rsid w:val="00D749E8"/>
    <w:rsid w:val="00D74A82"/>
    <w:rsid w:val="00D74D1D"/>
    <w:rsid w:val="00D7732A"/>
    <w:rsid w:val="00D826D2"/>
    <w:rsid w:val="00D82DFD"/>
    <w:rsid w:val="00D84AB2"/>
    <w:rsid w:val="00D8597F"/>
    <w:rsid w:val="00D85BC4"/>
    <w:rsid w:val="00D85F2E"/>
    <w:rsid w:val="00D87F25"/>
    <w:rsid w:val="00D9021B"/>
    <w:rsid w:val="00D914B8"/>
    <w:rsid w:val="00D92ED4"/>
    <w:rsid w:val="00D952A4"/>
    <w:rsid w:val="00D968AF"/>
    <w:rsid w:val="00D97138"/>
    <w:rsid w:val="00DA059D"/>
    <w:rsid w:val="00DA0751"/>
    <w:rsid w:val="00DA3ADF"/>
    <w:rsid w:val="00DA3DBD"/>
    <w:rsid w:val="00DA3E13"/>
    <w:rsid w:val="00DA5062"/>
    <w:rsid w:val="00DA74EB"/>
    <w:rsid w:val="00DB0708"/>
    <w:rsid w:val="00DB10EB"/>
    <w:rsid w:val="00DB1493"/>
    <w:rsid w:val="00DB3E43"/>
    <w:rsid w:val="00DB4329"/>
    <w:rsid w:val="00DB47DE"/>
    <w:rsid w:val="00DB55C9"/>
    <w:rsid w:val="00DB6059"/>
    <w:rsid w:val="00DB6300"/>
    <w:rsid w:val="00DB6666"/>
    <w:rsid w:val="00DB7CB3"/>
    <w:rsid w:val="00DC1364"/>
    <w:rsid w:val="00DC1531"/>
    <w:rsid w:val="00DC2866"/>
    <w:rsid w:val="00DC2DEF"/>
    <w:rsid w:val="00DC3E16"/>
    <w:rsid w:val="00DC420D"/>
    <w:rsid w:val="00DC498A"/>
    <w:rsid w:val="00DC5792"/>
    <w:rsid w:val="00DC6803"/>
    <w:rsid w:val="00DC75D0"/>
    <w:rsid w:val="00DD1AC2"/>
    <w:rsid w:val="00DD352B"/>
    <w:rsid w:val="00DD3A4C"/>
    <w:rsid w:val="00DD554D"/>
    <w:rsid w:val="00DD56AC"/>
    <w:rsid w:val="00DD66BC"/>
    <w:rsid w:val="00DD69CA"/>
    <w:rsid w:val="00DD75F9"/>
    <w:rsid w:val="00DD7A25"/>
    <w:rsid w:val="00DD7DBF"/>
    <w:rsid w:val="00DE0710"/>
    <w:rsid w:val="00DE0A31"/>
    <w:rsid w:val="00DE1A00"/>
    <w:rsid w:val="00DE1A14"/>
    <w:rsid w:val="00DE3207"/>
    <w:rsid w:val="00DE3E9C"/>
    <w:rsid w:val="00DE3F7E"/>
    <w:rsid w:val="00DE4A80"/>
    <w:rsid w:val="00DE6F70"/>
    <w:rsid w:val="00DE756F"/>
    <w:rsid w:val="00DE758A"/>
    <w:rsid w:val="00DE79AC"/>
    <w:rsid w:val="00DF4464"/>
    <w:rsid w:val="00DF4632"/>
    <w:rsid w:val="00DF4883"/>
    <w:rsid w:val="00DF53A5"/>
    <w:rsid w:val="00DF7007"/>
    <w:rsid w:val="00E00078"/>
    <w:rsid w:val="00E015C1"/>
    <w:rsid w:val="00E026E2"/>
    <w:rsid w:val="00E02EEA"/>
    <w:rsid w:val="00E038E0"/>
    <w:rsid w:val="00E050F3"/>
    <w:rsid w:val="00E06854"/>
    <w:rsid w:val="00E06B42"/>
    <w:rsid w:val="00E12087"/>
    <w:rsid w:val="00E12984"/>
    <w:rsid w:val="00E12E98"/>
    <w:rsid w:val="00E13CA8"/>
    <w:rsid w:val="00E14CE7"/>
    <w:rsid w:val="00E14F07"/>
    <w:rsid w:val="00E16B7C"/>
    <w:rsid w:val="00E1744B"/>
    <w:rsid w:val="00E174C7"/>
    <w:rsid w:val="00E176B1"/>
    <w:rsid w:val="00E17AE2"/>
    <w:rsid w:val="00E17B22"/>
    <w:rsid w:val="00E20FD6"/>
    <w:rsid w:val="00E20FFB"/>
    <w:rsid w:val="00E21CC8"/>
    <w:rsid w:val="00E21D44"/>
    <w:rsid w:val="00E23BF9"/>
    <w:rsid w:val="00E24037"/>
    <w:rsid w:val="00E25466"/>
    <w:rsid w:val="00E26A4B"/>
    <w:rsid w:val="00E273C8"/>
    <w:rsid w:val="00E27D6D"/>
    <w:rsid w:val="00E30707"/>
    <w:rsid w:val="00E30A78"/>
    <w:rsid w:val="00E356A9"/>
    <w:rsid w:val="00E35E74"/>
    <w:rsid w:val="00E379AA"/>
    <w:rsid w:val="00E37A2B"/>
    <w:rsid w:val="00E37AC3"/>
    <w:rsid w:val="00E37CA2"/>
    <w:rsid w:val="00E37CD7"/>
    <w:rsid w:val="00E37ED9"/>
    <w:rsid w:val="00E40374"/>
    <w:rsid w:val="00E4082B"/>
    <w:rsid w:val="00E40F80"/>
    <w:rsid w:val="00E41D3C"/>
    <w:rsid w:val="00E430F6"/>
    <w:rsid w:val="00E450E6"/>
    <w:rsid w:val="00E452A6"/>
    <w:rsid w:val="00E45B42"/>
    <w:rsid w:val="00E46D34"/>
    <w:rsid w:val="00E470AC"/>
    <w:rsid w:val="00E47518"/>
    <w:rsid w:val="00E47B94"/>
    <w:rsid w:val="00E5092A"/>
    <w:rsid w:val="00E509E8"/>
    <w:rsid w:val="00E51596"/>
    <w:rsid w:val="00E51ECA"/>
    <w:rsid w:val="00E51FB4"/>
    <w:rsid w:val="00E53B3F"/>
    <w:rsid w:val="00E54429"/>
    <w:rsid w:val="00E548C8"/>
    <w:rsid w:val="00E54C15"/>
    <w:rsid w:val="00E550CA"/>
    <w:rsid w:val="00E5527F"/>
    <w:rsid w:val="00E62CF0"/>
    <w:rsid w:val="00E63254"/>
    <w:rsid w:val="00E632CA"/>
    <w:rsid w:val="00E637BF"/>
    <w:rsid w:val="00E65088"/>
    <w:rsid w:val="00E65863"/>
    <w:rsid w:val="00E6634B"/>
    <w:rsid w:val="00E66788"/>
    <w:rsid w:val="00E66D13"/>
    <w:rsid w:val="00E66DB4"/>
    <w:rsid w:val="00E717CE"/>
    <w:rsid w:val="00E725B6"/>
    <w:rsid w:val="00E73530"/>
    <w:rsid w:val="00E748EB"/>
    <w:rsid w:val="00E751EC"/>
    <w:rsid w:val="00E80EED"/>
    <w:rsid w:val="00E8132E"/>
    <w:rsid w:val="00E84FF7"/>
    <w:rsid w:val="00E85CBD"/>
    <w:rsid w:val="00E865F9"/>
    <w:rsid w:val="00E86CEC"/>
    <w:rsid w:val="00E876C6"/>
    <w:rsid w:val="00E87A8A"/>
    <w:rsid w:val="00E908D7"/>
    <w:rsid w:val="00E922C4"/>
    <w:rsid w:val="00E92381"/>
    <w:rsid w:val="00E933C2"/>
    <w:rsid w:val="00E93454"/>
    <w:rsid w:val="00E94F22"/>
    <w:rsid w:val="00E95154"/>
    <w:rsid w:val="00E95364"/>
    <w:rsid w:val="00E96AC1"/>
    <w:rsid w:val="00E97C03"/>
    <w:rsid w:val="00E97E75"/>
    <w:rsid w:val="00EA0826"/>
    <w:rsid w:val="00EA09DF"/>
    <w:rsid w:val="00EA0DAD"/>
    <w:rsid w:val="00EA230A"/>
    <w:rsid w:val="00EA2451"/>
    <w:rsid w:val="00EA3B65"/>
    <w:rsid w:val="00EA4264"/>
    <w:rsid w:val="00EA5541"/>
    <w:rsid w:val="00EA6290"/>
    <w:rsid w:val="00EA6668"/>
    <w:rsid w:val="00EB0EB7"/>
    <w:rsid w:val="00EB21CC"/>
    <w:rsid w:val="00EB3313"/>
    <w:rsid w:val="00EB5350"/>
    <w:rsid w:val="00EB5C84"/>
    <w:rsid w:val="00EB5CAF"/>
    <w:rsid w:val="00EB5FA5"/>
    <w:rsid w:val="00EB649A"/>
    <w:rsid w:val="00EB7E74"/>
    <w:rsid w:val="00EC00D2"/>
    <w:rsid w:val="00EC018B"/>
    <w:rsid w:val="00EC2A9A"/>
    <w:rsid w:val="00EC395D"/>
    <w:rsid w:val="00EC42E1"/>
    <w:rsid w:val="00EC448D"/>
    <w:rsid w:val="00EC69A5"/>
    <w:rsid w:val="00EC70A0"/>
    <w:rsid w:val="00ED200B"/>
    <w:rsid w:val="00ED3020"/>
    <w:rsid w:val="00ED3D71"/>
    <w:rsid w:val="00ED68B0"/>
    <w:rsid w:val="00ED6D55"/>
    <w:rsid w:val="00EE0688"/>
    <w:rsid w:val="00EE18EF"/>
    <w:rsid w:val="00EE3D0C"/>
    <w:rsid w:val="00EE6C5D"/>
    <w:rsid w:val="00EE7D90"/>
    <w:rsid w:val="00EF2360"/>
    <w:rsid w:val="00EF2BBA"/>
    <w:rsid w:val="00EF3748"/>
    <w:rsid w:val="00EF500A"/>
    <w:rsid w:val="00EF5A61"/>
    <w:rsid w:val="00F027D0"/>
    <w:rsid w:val="00F02BD4"/>
    <w:rsid w:val="00F0374F"/>
    <w:rsid w:val="00F03F5B"/>
    <w:rsid w:val="00F0426A"/>
    <w:rsid w:val="00F047B3"/>
    <w:rsid w:val="00F05168"/>
    <w:rsid w:val="00F07033"/>
    <w:rsid w:val="00F13D06"/>
    <w:rsid w:val="00F14412"/>
    <w:rsid w:val="00F16473"/>
    <w:rsid w:val="00F16CE4"/>
    <w:rsid w:val="00F210D1"/>
    <w:rsid w:val="00F22311"/>
    <w:rsid w:val="00F2275D"/>
    <w:rsid w:val="00F23D20"/>
    <w:rsid w:val="00F24665"/>
    <w:rsid w:val="00F2504B"/>
    <w:rsid w:val="00F26836"/>
    <w:rsid w:val="00F30555"/>
    <w:rsid w:val="00F30678"/>
    <w:rsid w:val="00F30A76"/>
    <w:rsid w:val="00F33243"/>
    <w:rsid w:val="00F333B3"/>
    <w:rsid w:val="00F34832"/>
    <w:rsid w:val="00F350BC"/>
    <w:rsid w:val="00F37443"/>
    <w:rsid w:val="00F375D6"/>
    <w:rsid w:val="00F400B2"/>
    <w:rsid w:val="00F402E6"/>
    <w:rsid w:val="00F403BE"/>
    <w:rsid w:val="00F4311C"/>
    <w:rsid w:val="00F459CB"/>
    <w:rsid w:val="00F52B3D"/>
    <w:rsid w:val="00F53DD7"/>
    <w:rsid w:val="00F54480"/>
    <w:rsid w:val="00F5524A"/>
    <w:rsid w:val="00F57334"/>
    <w:rsid w:val="00F57622"/>
    <w:rsid w:val="00F6004D"/>
    <w:rsid w:val="00F6063E"/>
    <w:rsid w:val="00F614B5"/>
    <w:rsid w:val="00F61B6B"/>
    <w:rsid w:val="00F6248B"/>
    <w:rsid w:val="00F63090"/>
    <w:rsid w:val="00F659D8"/>
    <w:rsid w:val="00F65FE2"/>
    <w:rsid w:val="00F6627B"/>
    <w:rsid w:val="00F66283"/>
    <w:rsid w:val="00F67A59"/>
    <w:rsid w:val="00F70269"/>
    <w:rsid w:val="00F7027D"/>
    <w:rsid w:val="00F71C03"/>
    <w:rsid w:val="00F72B83"/>
    <w:rsid w:val="00F739FD"/>
    <w:rsid w:val="00F73AF1"/>
    <w:rsid w:val="00F7454D"/>
    <w:rsid w:val="00F7494A"/>
    <w:rsid w:val="00F7498A"/>
    <w:rsid w:val="00F7579D"/>
    <w:rsid w:val="00F777AB"/>
    <w:rsid w:val="00F77C3D"/>
    <w:rsid w:val="00F80778"/>
    <w:rsid w:val="00F808A2"/>
    <w:rsid w:val="00F808EF"/>
    <w:rsid w:val="00F821FB"/>
    <w:rsid w:val="00F83FBE"/>
    <w:rsid w:val="00F85005"/>
    <w:rsid w:val="00F8556E"/>
    <w:rsid w:val="00F86ACA"/>
    <w:rsid w:val="00F8740F"/>
    <w:rsid w:val="00F876F7"/>
    <w:rsid w:val="00F90EAC"/>
    <w:rsid w:val="00F9148B"/>
    <w:rsid w:val="00F918D3"/>
    <w:rsid w:val="00F92CAD"/>
    <w:rsid w:val="00F937B6"/>
    <w:rsid w:val="00F93B6A"/>
    <w:rsid w:val="00F96962"/>
    <w:rsid w:val="00F96F83"/>
    <w:rsid w:val="00F975A5"/>
    <w:rsid w:val="00FA0A0B"/>
    <w:rsid w:val="00FA0F22"/>
    <w:rsid w:val="00FA1CF1"/>
    <w:rsid w:val="00FA1EC4"/>
    <w:rsid w:val="00FA2179"/>
    <w:rsid w:val="00FA273C"/>
    <w:rsid w:val="00FA2AD5"/>
    <w:rsid w:val="00FA2C45"/>
    <w:rsid w:val="00FA3766"/>
    <w:rsid w:val="00FA3FCE"/>
    <w:rsid w:val="00FA423D"/>
    <w:rsid w:val="00FA4966"/>
    <w:rsid w:val="00FA4B14"/>
    <w:rsid w:val="00FA7BAF"/>
    <w:rsid w:val="00FB1693"/>
    <w:rsid w:val="00FB2300"/>
    <w:rsid w:val="00FB2D86"/>
    <w:rsid w:val="00FB582C"/>
    <w:rsid w:val="00FB60DB"/>
    <w:rsid w:val="00FB719E"/>
    <w:rsid w:val="00FC1B06"/>
    <w:rsid w:val="00FC2A17"/>
    <w:rsid w:val="00FC53E4"/>
    <w:rsid w:val="00FC5BBD"/>
    <w:rsid w:val="00FC63A6"/>
    <w:rsid w:val="00FC6DC3"/>
    <w:rsid w:val="00FC7880"/>
    <w:rsid w:val="00FC7929"/>
    <w:rsid w:val="00FD0713"/>
    <w:rsid w:val="00FD12E3"/>
    <w:rsid w:val="00FD1A21"/>
    <w:rsid w:val="00FD5953"/>
    <w:rsid w:val="00FD627B"/>
    <w:rsid w:val="00FE03F1"/>
    <w:rsid w:val="00FE2E66"/>
    <w:rsid w:val="00FE4534"/>
    <w:rsid w:val="00FE5329"/>
    <w:rsid w:val="00FE6CBF"/>
    <w:rsid w:val="00FE791D"/>
    <w:rsid w:val="00FF0215"/>
    <w:rsid w:val="00FF1284"/>
    <w:rsid w:val="00FF2F16"/>
    <w:rsid w:val="00FF3CC8"/>
    <w:rsid w:val="00FF41AD"/>
    <w:rsid w:val="00FF6B4B"/>
    <w:rsid w:val="00FF737F"/>
    <w:rsid w:val="011EDCDF"/>
    <w:rsid w:val="014E4ED1"/>
    <w:rsid w:val="018FC2E2"/>
    <w:rsid w:val="01A1300E"/>
    <w:rsid w:val="0252C31E"/>
    <w:rsid w:val="035039B5"/>
    <w:rsid w:val="037145AC"/>
    <w:rsid w:val="054F8978"/>
    <w:rsid w:val="05A5E17C"/>
    <w:rsid w:val="05DB417A"/>
    <w:rsid w:val="069DE708"/>
    <w:rsid w:val="06B8592B"/>
    <w:rsid w:val="074C62BE"/>
    <w:rsid w:val="07F1257A"/>
    <w:rsid w:val="0810320C"/>
    <w:rsid w:val="082F7D3C"/>
    <w:rsid w:val="08F5936C"/>
    <w:rsid w:val="0947C382"/>
    <w:rsid w:val="0971A7A6"/>
    <w:rsid w:val="09A95370"/>
    <w:rsid w:val="09AA2FE8"/>
    <w:rsid w:val="0A2A6525"/>
    <w:rsid w:val="0A60D6BA"/>
    <w:rsid w:val="0AB7498E"/>
    <w:rsid w:val="0B10F09D"/>
    <w:rsid w:val="0B51E0EB"/>
    <w:rsid w:val="0BCCDD8E"/>
    <w:rsid w:val="0BDC3385"/>
    <w:rsid w:val="0D072989"/>
    <w:rsid w:val="0D10FC07"/>
    <w:rsid w:val="0D574F1A"/>
    <w:rsid w:val="0D6CF1EB"/>
    <w:rsid w:val="0DCF415C"/>
    <w:rsid w:val="0E281255"/>
    <w:rsid w:val="0E9A81F3"/>
    <w:rsid w:val="0F4CD04B"/>
    <w:rsid w:val="0F6B21FD"/>
    <w:rsid w:val="0F766759"/>
    <w:rsid w:val="0FD7F9BF"/>
    <w:rsid w:val="10277E50"/>
    <w:rsid w:val="103EE998"/>
    <w:rsid w:val="10A83FBF"/>
    <w:rsid w:val="10B0F5B8"/>
    <w:rsid w:val="10EEE253"/>
    <w:rsid w:val="1127EAB5"/>
    <w:rsid w:val="1172DE87"/>
    <w:rsid w:val="11DF3328"/>
    <w:rsid w:val="1220570F"/>
    <w:rsid w:val="1297339F"/>
    <w:rsid w:val="1313B77F"/>
    <w:rsid w:val="13A0599D"/>
    <w:rsid w:val="13E7735E"/>
    <w:rsid w:val="14525B11"/>
    <w:rsid w:val="1566DD77"/>
    <w:rsid w:val="15B8D2A0"/>
    <w:rsid w:val="1607260C"/>
    <w:rsid w:val="16BC5877"/>
    <w:rsid w:val="16C46E2C"/>
    <w:rsid w:val="1785FCB2"/>
    <w:rsid w:val="17E2617A"/>
    <w:rsid w:val="18312761"/>
    <w:rsid w:val="192C02F3"/>
    <w:rsid w:val="19325514"/>
    <w:rsid w:val="1952E2CF"/>
    <w:rsid w:val="1971BE9B"/>
    <w:rsid w:val="1AB10CE7"/>
    <w:rsid w:val="1B0429CF"/>
    <w:rsid w:val="1B68ACE9"/>
    <w:rsid w:val="1BF5EAAF"/>
    <w:rsid w:val="1C6DC970"/>
    <w:rsid w:val="1CB2075A"/>
    <w:rsid w:val="1CB699E1"/>
    <w:rsid w:val="1D6BACB3"/>
    <w:rsid w:val="1DEFBFA3"/>
    <w:rsid w:val="1F0BF838"/>
    <w:rsid w:val="2158E294"/>
    <w:rsid w:val="216FCA46"/>
    <w:rsid w:val="21EE7D4F"/>
    <w:rsid w:val="226EAE51"/>
    <w:rsid w:val="2295D532"/>
    <w:rsid w:val="2396F10C"/>
    <w:rsid w:val="243A48CD"/>
    <w:rsid w:val="254EA72E"/>
    <w:rsid w:val="25978215"/>
    <w:rsid w:val="260594D2"/>
    <w:rsid w:val="2632F6E6"/>
    <w:rsid w:val="26F8B094"/>
    <w:rsid w:val="2758D5D0"/>
    <w:rsid w:val="27AA7D4C"/>
    <w:rsid w:val="27B2E344"/>
    <w:rsid w:val="27DEBF97"/>
    <w:rsid w:val="27DF4EFA"/>
    <w:rsid w:val="280397DB"/>
    <w:rsid w:val="2865E706"/>
    <w:rsid w:val="294F39AA"/>
    <w:rsid w:val="29D2EF13"/>
    <w:rsid w:val="29EC0A9C"/>
    <w:rsid w:val="2A478CE5"/>
    <w:rsid w:val="2A827070"/>
    <w:rsid w:val="2ACD6830"/>
    <w:rsid w:val="2B68D2E7"/>
    <w:rsid w:val="2CD1E130"/>
    <w:rsid w:val="2D340978"/>
    <w:rsid w:val="2DFE7FF7"/>
    <w:rsid w:val="2E25B6F6"/>
    <w:rsid w:val="2E6F0F15"/>
    <w:rsid w:val="2E778814"/>
    <w:rsid w:val="2EF03E30"/>
    <w:rsid w:val="2F31087E"/>
    <w:rsid w:val="2F3361D1"/>
    <w:rsid w:val="2F83027E"/>
    <w:rsid w:val="2FA3AE2F"/>
    <w:rsid w:val="2FA5984B"/>
    <w:rsid w:val="30B6BE75"/>
    <w:rsid w:val="31A1CA5B"/>
    <w:rsid w:val="326E065B"/>
    <w:rsid w:val="32B1C593"/>
    <w:rsid w:val="33339A85"/>
    <w:rsid w:val="344FC4AA"/>
    <w:rsid w:val="34957C53"/>
    <w:rsid w:val="351FF718"/>
    <w:rsid w:val="35A0CF45"/>
    <w:rsid w:val="3766CB53"/>
    <w:rsid w:val="3887FC1E"/>
    <w:rsid w:val="38DF707B"/>
    <w:rsid w:val="38FA6015"/>
    <w:rsid w:val="39A58B41"/>
    <w:rsid w:val="39D66DA2"/>
    <w:rsid w:val="3A1B6416"/>
    <w:rsid w:val="3AF62E98"/>
    <w:rsid w:val="3B240CE3"/>
    <w:rsid w:val="3B339F4A"/>
    <w:rsid w:val="3B3AD2A3"/>
    <w:rsid w:val="3B49FA2B"/>
    <w:rsid w:val="3B6E383A"/>
    <w:rsid w:val="3B9176BF"/>
    <w:rsid w:val="3BE2BC3B"/>
    <w:rsid w:val="3C0F2019"/>
    <w:rsid w:val="3C180BCB"/>
    <w:rsid w:val="3C5B89AC"/>
    <w:rsid w:val="3C796108"/>
    <w:rsid w:val="3D6BB70F"/>
    <w:rsid w:val="3E3B9513"/>
    <w:rsid w:val="3E524789"/>
    <w:rsid w:val="3F00827A"/>
    <w:rsid w:val="3F107293"/>
    <w:rsid w:val="3F3ED377"/>
    <w:rsid w:val="3F64CF79"/>
    <w:rsid w:val="3FC513EB"/>
    <w:rsid w:val="40818A40"/>
    <w:rsid w:val="4083D7EF"/>
    <w:rsid w:val="409E7519"/>
    <w:rsid w:val="40A239FF"/>
    <w:rsid w:val="41BCA1A2"/>
    <w:rsid w:val="4268E136"/>
    <w:rsid w:val="42FF54C6"/>
    <w:rsid w:val="439BF5B9"/>
    <w:rsid w:val="446C8BF2"/>
    <w:rsid w:val="4491FA09"/>
    <w:rsid w:val="45B50A22"/>
    <w:rsid w:val="470782EA"/>
    <w:rsid w:val="4748F219"/>
    <w:rsid w:val="4803CE66"/>
    <w:rsid w:val="499BB365"/>
    <w:rsid w:val="4ABE1557"/>
    <w:rsid w:val="4AF96048"/>
    <w:rsid w:val="4B8BA819"/>
    <w:rsid w:val="4B9ABDE1"/>
    <w:rsid w:val="4BCE1FB3"/>
    <w:rsid w:val="4C076088"/>
    <w:rsid w:val="4C1192CA"/>
    <w:rsid w:val="4D8C5744"/>
    <w:rsid w:val="4EF437F7"/>
    <w:rsid w:val="4F302652"/>
    <w:rsid w:val="4F9BD0F2"/>
    <w:rsid w:val="508D31B2"/>
    <w:rsid w:val="50C0F7D1"/>
    <w:rsid w:val="5136CA55"/>
    <w:rsid w:val="515A6790"/>
    <w:rsid w:val="51C117A1"/>
    <w:rsid w:val="52019C7F"/>
    <w:rsid w:val="5231E49E"/>
    <w:rsid w:val="52849565"/>
    <w:rsid w:val="52DEDC9C"/>
    <w:rsid w:val="52F59E66"/>
    <w:rsid w:val="5314E9C6"/>
    <w:rsid w:val="53261FAF"/>
    <w:rsid w:val="53A719C4"/>
    <w:rsid w:val="53F12C3D"/>
    <w:rsid w:val="5464F162"/>
    <w:rsid w:val="55EE6A11"/>
    <w:rsid w:val="577A88B9"/>
    <w:rsid w:val="57A66B40"/>
    <w:rsid w:val="58919853"/>
    <w:rsid w:val="5893B3F4"/>
    <w:rsid w:val="589F7FF3"/>
    <w:rsid w:val="592DB075"/>
    <w:rsid w:val="593BC987"/>
    <w:rsid w:val="59B1E990"/>
    <w:rsid w:val="59C20246"/>
    <w:rsid w:val="59C927C8"/>
    <w:rsid w:val="5A274AF9"/>
    <w:rsid w:val="5A3BF48B"/>
    <w:rsid w:val="5A765930"/>
    <w:rsid w:val="5B31DC44"/>
    <w:rsid w:val="5B6E0498"/>
    <w:rsid w:val="5B89D3BF"/>
    <w:rsid w:val="5BDAABE3"/>
    <w:rsid w:val="5BE536BE"/>
    <w:rsid w:val="5C4E86E2"/>
    <w:rsid w:val="5CC8704D"/>
    <w:rsid w:val="5D250326"/>
    <w:rsid w:val="5DE60DBE"/>
    <w:rsid w:val="5E6480A4"/>
    <w:rsid w:val="5E7B29BA"/>
    <w:rsid w:val="5F830952"/>
    <w:rsid w:val="5FAFFC36"/>
    <w:rsid w:val="5FC2C854"/>
    <w:rsid w:val="5FCA4869"/>
    <w:rsid w:val="6038B5FE"/>
    <w:rsid w:val="610819BD"/>
    <w:rsid w:val="616BD460"/>
    <w:rsid w:val="619164D0"/>
    <w:rsid w:val="61EE59DF"/>
    <w:rsid w:val="633970EA"/>
    <w:rsid w:val="658915E7"/>
    <w:rsid w:val="6595F894"/>
    <w:rsid w:val="6623A25E"/>
    <w:rsid w:val="662A4A93"/>
    <w:rsid w:val="66318172"/>
    <w:rsid w:val="665A1B5C"/>
    <w:rsid w:val="6671ECEC"/>
    <w:rsid w:val="67561136"/>
    <w:rsid w:val="6786D862"/>
    <w:rsid w:val="68E5DEFC"/>
    <w:rsid w:val="6A8DFD63"/>
    <w:rsid w:val="6AA1F20F"/>
    <w:rsid w:val="6AAAA765"/>
    <w:rsid w:val="6B7CFB27"/>
    <w:rsid w:val="6BB50973"/>
    <w:rsid w:val="6BE2610E"/>
    <w:rsid w:val="6BED70EF"/>
    <w:rsid w:val="6CBE8A5B"/>
    <w:rsid w:val="6D11037B"/>
    <w:rsid w:val="6D292B6D"/>
    <w:rsid w:val="6E9BC691"/>
    <w:rsid w:val="6E9DBF31"/>
    <w:rsid w:val="6F0E3686"/>
    <w:rsid w:val="6F217626"/>
    <w:rsid w:val="70338C2A"/>
    <w:rsid w:val="721BFFA5"/>
    <w:rsid w:val="7221423F"/>
    <w:rsid w:val="7221F814"/>
    <w:rsid w:val="731ACCBA"/>
    <w:rsid w:val="736A643F"/>
    <w:rsid w:val="740D6185"/>
    <w:rsid w:val="745DE9C0"/>
    <w:rsid w:val="74CE4E84"/>
    <w:rsid w:val="75169225"/>
    <w:rsid w:val="7566AE8C"/>
    <w:rsid w:val="76152DF7"/>
    <w:rsid w:val="76570CE3"/>
    <w:rsid w:val="7667A071"/>
    <w:rsid w:val="7751A4C7"/>
    <w:rsid w:val="785C5340"/>
    <w:rsid w:val="78A98AC3"/>
    <w:rsid w:val="79310465"/>
    <w:rsid w:val="7A866EF6"/>
    <w:rsid w:val="7AD5BA60"/>
    <w:rsid w:val="7BF1D1C0"/>
    <w:rsid w:val="7C264D40"/>
    <w:rsid w:val="7D5F3639"/>
    <w:rsid w:val="7D7E8B51"/>
    <w:rsid w:val="7D80B921"/>
    <w:rsid w:val="7DF46C05"/>
    <w:rsid w:val="7EA997CB"/>
    <w:rsid w:val="7EFC320C"/>
    <w:rsid w:val="7F69E26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D962E"/>
  <w15:docId w15:val="{9E46BFCB-D37B-4E8B-84E9-3BD2E5B3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F2C"/>
    <w:pPr>
      <w:spacing w:after="200" w:line="276" w:lineRule="auto"/>
    </w:pPr>
    <w:rPr>
      <w:sz w:val="22"/>
      <w:szCs w:val="22"/>
      <w:lang w:eastAsia="en-US"/>
    </w:rPr>
  </w:style>
  <w:style w:type="paragraph" w:styleId="Heading1">
    <w:name w:val="heading 1"/>
    <w:basedOn w:val="Normal"/>
    <w:next w:val="Normal"/>
    <w:link w:val="Heading1Char"/>
    <w:qFormat/>
    <w:rsid w:val="003939E7"/>
    <w:pPr>
      <w:keepNext/>
      <w:widowControl w:val="0"/>
      <w:autoSpaceDE w:val="0"/>
      <w:autoSpaceDN w:val="0"/>
      <w:adjustRightInd w:val="0"/>
      <w:spacing w:after="0" w:line="240" w:lineRule="auto"/>
      <w:jc w:val="center"/>
      <w:outlineLvl w:val="0"/>
    </w:pPr>
    <w:rPr>
      <w:rFonts w:ascii="Times New Roman" w:eastAsia="Times New Roman" w:hAnsi="Times New Roman"/>
      <w:b/>
      <w:sz w:val="28"/>
      <w:szCs w:val="20"/>
    </w:rPr>
  </w:style>
  <w:style w:type="paragraph" w:styleId="Heading2">
    <w:name w:val="heading 2"/>
    <w:basedOn w:val="Normal"/>
    <w:next w:val="Normal"/>
    <w:link w:val="Heading2Char"/>
    <w:unhideWhenUsed/>
    <w:qFormat/>
    <w:rsid w:val="00FA37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939E7"/>
    <w:pPr>
      <w:keepNext/>
      <w:spacing w:before="240" w:after="60"/>
      <w:outlineLvl w:val="2"/>
    </w:pPr>
    <w:rPr>
      <w:rFonts w:ascii="Cambria" w:eastAsia="Times New Roman" w:hAnsi="Cambria"/>
      <w:b/>
      <w:bCs/>
      <w:sz w:val="26"/>
      <w:szCs w:val="26"/>
      <w:lang w:eastAsia="lt-LT"/>
    </w:rPr>
  </w:style>
  <w:style w:type="paragraph" w:styleId="Heading4">
    <w:name w:val="heading 4"/>
    <w:basedOn w:val="Normal"/>
    <w:next w:val="Normal"/>
    <w:link w:val="Heading4Char"/>
    <w:uiPriority w:val="9"/>
    <w:unhideWhenUsed/>
    <w:qFormat/>
    <w:rsid w:val="003939E7"/>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2066F7"/>
    <w:pPr>
      <w:keepNext/>
      <w:tabs>
        <w:tab w:val="num" w:pos="1728"/>
      </w:tabs>
      <w:spacing w:after="0" w:line="240" w:lineRule="auto"/>
      <w:ind w:left="1728" w:hanging="1008"/>
      <w:outlineLvl w:val="4"/>
    </w:pPr>
    <w:rPr>
      <w:rFonts w:ascii="Times New Roman" w:eastAsia="MS Mincho" w:hAnsi="Times New Roman"/>
      <w:b/>
      <w:sz w:val="40"/>
      <w:szCs w:val="20"/>
    </w:rPr>
  </w:style>
  <w:style w:type="paragraph" w:styleId="Heading6">
    <w:name w:val="heading 6"/>
    <w:basedOn w:val="Normal"/>
    <w:next w:val="Normal"/>
    <w:link w:val="Heading6Char"/>
    <w:qFormat/>
    <w:rsid w:val="002066F7"/>
    <w:pPr>
      <w:keepNext/>
      <w:tabs>
        <w:tab w:val="num" w:pos="1872"/>
      </w:tabs>
      <w:spacing w:after="0" w:line="240" w:lineRule="auto"/>
      <w:ind w:left="1872" w:hanging="1152"/>
      <w:outlineLvl w:val="5"/>
    </w:pPr>
    <w:rPr>
      <w:rFonts w:ascii="Times New Roman" w:eastAsia="MS Mincho" w:hAnsi="Times New Roman"/>
      <w:b/>
      <w:sz w:val="36"/>
      <w:szCs w:val="20"/>
    </w:rPr>
  </w:style>
  <w:style w:type="paragraph" w:styleId="Heading7">
    <w:name w:val="heading 7"/>
    <w:basedOn w:val="Normal"/>
    <w:next w:val="Normal"/>
    <w:link w:val="Heading7Char"/>
    <w:qFormat/>
    <w:rsid w:val="002066F7"/>
    <w:pPr>
      <w:keepNext/>
      <w:tabs>
        <w:tab w:val="num" w:pos="2016"/>
      </w:tabs>
      <w:spacing w:after="0" w:line="240" w:lineRule="auto"/>
      <w:ind w:left="2016" w:hanging="1296"/>
      <w:outlineLvl w:val="6"/>
    </w:pPr>
    <w:rPr>
      <w:rFonts w:ascii="Times New Roman" w:eastAsia="MS Mincho" w:hAnsi="Times New Roman"/>
      <w:sz w:val="48"/>
      <w:szCs w:val="20"/>
    </w:rPr>
  </w:style>
  <w:style w:type="paragraph" w:styleId="Heading8">
    <w:name w:val="heading 8"/>
    <w:basedOn w:val="Normal"/>
    <w:next w:val="Normal"/>
    <w:link w:val="Heading8Char"/>
    <w:qFormat/>
    <w:rsid w:val="002066F7"/>
    <w:pPr>
      <w:keepNext/>
      <w:tabs>
        <w:tab w:val="num" w:pos="2160"/>
      </w:tabs>
      <w:spacing w:after="0" w:line="240" w:lineRule="auto"/>
      <w:ind w:left="2160" w:hanging="1440"/>
      <w:outlineLvl w:val="7"/>
    </w:pPr>
    <w:rPr>
      <w:rFonts w:ascii="Times New Roman" w:eastAsia="MS Mincho" w:hAnsi="Times New Roman"/>
      <w:b/>
      <w:sz w:val="18"/>
      <w:szCs w:val="20"/>
    </w:rPr>
  </w:style>
  <w:style w:type="paragraph" w:styleId="Heading9">
    <w:name w:val="heading 9"/>
    <w:basedOn w:val="Normal"/>
    <w:next w:val="Normal"/>
    <w:link w:val="Heading9Char"/>
    <w:qFormat/>
    <w:rsid w:val="002066F7"/>
    <w:pPr>
      <w:keepNext/>
      <w:tabs>
        <w:tab w:val="num" w:pos="2304"/>
      </w:tabs>
      <w:spacing w:after="0" w:line="240" w:lineRule="auto"/>
      <w:ind w:left="2304" w:hanging="1584"/>
      <w:outlineLvl w:val="8"/>
    </w:pPr>
    <w:rPr>
      <w:rFonts w:ascii="Times New Roman" w:eastAsia="MS Mincho" w:hAnsi="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A01FAB"/>
    <w:rPr>
      <w:color w:val="808080"/>
    </w:rPr>
  </w:style>
  <w:style w:type="paragraph" w:styleId="BalloonText">
    <w:name w:val="Balloon Text"/>
    <w:basedOn w:val="Normal"/>
    <w:link w:val="BalloonTextChar"/>
    <w:uiPriority w:val="99"/>
    <w:semiHidden/>
    <w:unhideWhenUsed/>
    <w:qFormat/>
    <w:rsid w:val="00A01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A01FAB"/>
    <w:rPr>
      <w:rFonts w:ascii="Tahoma" w:hAnsi="Tahoma" w:cs="Tahoma"/>
      <w:sz w:val="16"/>
      <w:szCs w:val="16"/>
      <w:lang w:eastAsia="en-US"/>
    </w:rPr>
  </w:style>
  <w:style w:type="paragraph" w:styleId="FootnoteText">
    <w:name w:val="footnote text"/>
    <w:basedOn w:val="Normal"/>
    <w:link w:val="FootnoteTextChar"/>
    <w:uiPriority w:val="99"/>
    <w:semiHidden/>
    <w:unhideWhenUsed/>
    <w:rsid w:val="00A01FAB"/>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A01FAB"/>
    <w:rPr>
      <w:lang w:eastAsia="en-US"/>
    </w:rPr>
  </w:style>
  <w:style w:type="character" w:styleId="FootnoteReference">
    <w:name w:val="footnote reference"/>
    <w:unhideWhenUsed/>
    <w:rsid w:val="00A01FAB"/>
    <w:rPr>
      <w:vertAlign w:val="superscript"/>
    </w:rPr>
  </w:style>
  <w:style w:type="character" w:styleId="Hyperlink">
    <w:name w:val="Hyperlink"/>
    <w:aliases w:val="Alna"/>
    <w:basedOn w:val="DefaultParagraphFont"/>
    <w:uiPriority w:val="99"/>
    <w:unhideWhenUsed/>
    <w:rsid w:val="00FC2A17"/>
    <w:rPr>
      <w:color w:val="0000FF" w:themeColor="hyperlink"/>
      <w:u w:val="single"/>
    </w:rPr>
  </w:style>
  <w:style w:type="character" w:customStyle="1" w:styleId="Heading1Char">
    <w:name w:val="Heading 1 Char"/>
    <w:basedOn w:val="DefaultParagraphFont"/>
    <w:link w:val="Heading1"/>
    <w:qFormat/>
    <w:rsid w:val="003939E7"/>
    <w:rPr>
      <w:rFonts w:ascii="Times New Roman" w:eastAsia="Times New Roman" w:hAnsi="Times New Roman"/>
      <w:b/>
      <w:sz w:val="28"/>
      <w:lang w:eastAsia="en-US"/>
    </w:rPr>
  </w:style>
  <w:style w:type="character" w:customStyle="1" w:styleId="Heading3Char">
    <w:name w:val="Heading 3 Char"/>
    <w:basedOn w:val="DefaultParagraphFont"/>
    <w:link w:val="Heading3"/>
    <w:uiPriority w:val="9"/>
    <w:rsid w:val="003939E7"/>
    <w:rPr>
      <w:rFonts w:ascii="Cambria" w:eastAsia="Times New Roman" w:hAnsi="Cambria"/>
      <w:b/>
      <w:bCs/>
      <w:sz w:val="26"/>
      <w:szCs w:val="26"/>
    </w:rPr>
  </w:style>
  <w:style w:type="character" w:customStyle="1" w:styleId="Heading4Char">
    <w:name w:val="Heading 4 Char"/>
    <w:basedOn w:val="DefaultParagraphFont"/>
    <w:link w:val="Heading4"/>
    <w:uiPriority w:val="9"/>
    <w:rsid w:val="003939E7"/>
    <w:rPr>
      <w:rFonts w:eastAsia="Times New Roman"/>
      <w:b/>
      <w:bCs/>
      <w:sz w:val="28"/>
      <w:szCs w:val="28"/>
      <w:lang w:eastAsia="en-US"/>
    </w:rPr>
  </w:style>
  <w:style w:type="numbering" w:customStyle="1" w:styleId="NoList1">
    <w:name w:val="No List1"/>
    <w:next w:val="NoList"/>
    <w:uiPriority w:val="99"/>
    <w:semiHidden/>
    <w:unhideWhenUsed/>
    <w:rsid w:val="003939E7"/>
  </w:style>
  <w:style w:type="numbering" w:customStyle="1" w:styleId="NoList11">
    <w:name w:val="No List11"/>
    <w:next w:val="NoList"/>
    <w:uiPriority w:val="99"/>
    <w:semiHidden/>
    <w:unhideWhenUsed/>
    <w:rsid w:val="003939E7"/>
  </w:style>
  <w:style w:type="numbering" w:customStyle="1" w:styleId="NoList111">
    <w:name w:val="No List111"/>
    <w:next w:val="NoList"/>
    <w:uiPriority w:val="99"/>
    <w:semiHidden/>
    <w:unhideWhenUsed/>
    <w:rsid w:val="003939E7"/>
  </w:style>
  <w:style w:type="paragraph" w:customStyle="1" w:styleId="Default">
    <w:name w:val="Default"/>
    <w:rsid w:val="003939E7"/>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1">
    <w:name w:val="CM1"/>
    <w:basedOn w:val="Default"/>
    <w:next w:val="Default"/>
    <w:uiPriority w:val="99"/>
    <w:rsid w:val="003939E7"/>
    <w:pPr>
      <w:spacing w:line="263" w:lineRule="atLeast"/>
    </w:pPr>
    <w:rPr>
      <w:color w:val="auto"/>
    </w:rPr>
  </w:style>
  <w:style w:type="paragraph" w:customStyle="1" w:styleId="CM10">
    <w:name w:val="CM10"/>
    <w:basedOn w:val="Default"/>
    <w:next w:val="Default"/>
    <w:uiPriority w:val="99"/>
    <w:rsid w:val="003939E7"/>
    <w:rPr>
      <w:color w:val="auto"/>
    </w:rPr>
  </w:style>
  <w:style w:type="paragraph" w:customStyle="1" w:styleId="CM12">
    <w:name w:val="CM12"/>
    <w:basedOn w:val="Default"/>
    <w:next w:val="Default"/>
    <w:uiPriority w:val="99"/>
    <w:rsid w:val="003939E7"/>
    <w:rPr>
      <w:color w:val="auto"/>
    </w:rPr>
  </w:style>
  <w:style w:type="paragraph" w:customStyle="1" w:styleId="CM2">
    <w:name w:val="CM2"/>
    <w:basedOn w:val="Default"/>
    <w:next w:val="Default"/>
    <w:uiPriority w:val="99"/>
    <w:rsid w:val="003939E7"/>
    <w:pPr>
      <w:spacing w:line="260" w:lineRule="atLeast"/>
    </w:pPr>
    <w:rPr>
      <w:color w:val="auto"/>
    </w:rPr>
  </w:style>
  <w:style w:type="paragraph" w:customStyle="1" w:styleId="CM3">
    <w:name w:val="CM3"/>
    <w:basedOn w:val="Default"/>
    <w:next w:val="Default"/>
    <w:uiPriority w:val="99"/>
    <w:rsid w:val="003939E7"/>
    <w:pPr>
      <w:spacing w:line="260" w:lineRule="atLeast"/>
    </w:pPr>
    <w:rPr>
      <w:color w:val="auto"/>
    </w:rPr>
  </w:style>
  <w:style w:type="paragraph" w:customStyle="1" w:styleId="CM6">
    <w:name w:val="CM6"/>
    <w:basedOn w:val="Default"/>
    <w:next w:val="Default"/>
    <w:uiPriority w:val="99"/>
    <w:rsid w:val="003939E7"/>
    <w:pPr>
      <w:spacing w:line="260" w:lineRule="atLeast"/>
    </w:pPr>
    <w:rPr>
      <w:color w:val="auto"/>
    </w:rPr>
  </w:style>
  <w:style w:type="paragraph" w:customStyle="1" w:styleId="CM13">
    <w:name w:val="CM13"/>
    <w:basedOn w:val="Default"/>
    <w:next w:val="Default"/>
    <w:uiPriority w:val="99"/>
    <w:rsid w:val="003939E7"/>
    <w:rPr>
      <w:color w:val="auto"/>
    </w:rPr>
  </w:style>
  <w:style w:type="paragraph" w:customStyle="1" w:styleId="CM4">
    <w:name w:val="CM4"/>
    <w:basedOn w:val="Default"/>
    <w:next w:val="Default"/>
    <w:uiPriority w:val="99"/>
    <w:rsid w:val="003939E7"/>
    <w:pPr>
      <w:spacing w:line="260" w:lineRule="atLeast"/>
    </w:pPr>
    <w:rPr>
      <w:color w:val="auto"/>
    </w:rPr>
  </w:style>
  <w:style w:type="paragraph" w:customStyle="1" w:styleId="CM14">
    <w:name w:val="CM14"/>
    <w:basedOn w:val="Default"/>
    <w:next w:val="Default"/>
    <w:uiPriority w:val="99"/>
    <w:rsid w:val="003939E7"/>
    <w:rPr>
      <w:color w:val="auto"/>
    </w:rPr>
  </w:style>
  <w:style w:type="paragraph" w:customStyle="1" w:styleId="CM9">
    <w:name w:val="CM9"/>
    <w:basedOn w:val="Default"/>
    <w:next w:val="Default"/>
    <w:uiPriority w:val="99"/>
    <w:rsid w:val="003939E7"/>
    <w:pPr>
      <w:spacing w:line="260" w:lineRule="atLeast"/>
    </w:pPr>
    <w:rPr>
      <w:color w:val="auto"/>
    </w:rPr>
  </w:style>
  <w:style w:type="paragraph" w:customStyle="1" w:styleId="CM7">
    <w:name w:val="CM7"/>
    <w:basedOn w:val="Default"/>
    <w:next w:val="Default"/>
    <w:uiPriority w:val="99"/>
    <w:rsid w:val="003939E7"/>
    <w:pPr>
      <w:spacing w:line="260" w:lineRule="atLeast"/>
    </w:pPr>
    <w:rPr>
      <w:color w:val="auto"/>
    </w:rPr>
  </w:style>
  <w:style w:type="paragraph" w:customStyle="1" w:styleId="CM8">
    <w:name w:val="CM8"/>
    <w:basedOn w:val="Default"/>
    <w:next w:val="Default"/>
    <w:uiPriority w:val="99"/>
    <w:rsid w:val="003939E7"/>
    <w:pPr>
      <w:spacing w:line="260" w:lineRule="atLeast"/>
    </w:pPr>
    <w:rPr>
      <w:color w:val="auto"/>
    </w:rPr>
  </w:style>
  <w:style w:type="paragraph" w:styleId="Header">
    <w:name w:val="header"/>
    <w:aliases w:val="Intestazione.int.intestazione,Intestazione.int, Diagrama Diagrama Diagrama Diagrama, Diagrama Diagrama Diagrama,HEADER_EN, Diagrama,HEADER_EN Char Char Char Char, Char"/>
    <w:basedOn w:val="Normal"/>
    <w:link w:val="HeaderChar"/>
    <w:uiPriority w:val="99"/>
    <w:unhideWhenUsed/>
    <w:rsid w:val="003939E7"/>
    <w:pPr>
      <w:tabs>
        <w:tab w:val="center" w:pos="4986"/>
        <w:tab w:val="right" w:pos="9972"/>
      </w:tabs>
    </w:pPr>
    <w:rPr>
      <w:rFonts w:eastAsia="Times New Roman"/>
      <w:lang w:val="en-US"/>
    </w:rPr>
  </w:style>
  <w:style w:type="character" w:customStyle="1" w:styleId="HeaderChar">
    <w:name w:val="Header Char"/>
    <w:aliases w:val="Intestazione.int.intestazione Char,Intestazione.int Char, Diagrama Diagrama Diagrama Diagrama Char, Diagrama Diagrama Diagrama Char,HEADER_EN Char, Diagrama Char,HEADER_EN Char Char Char Char Char, Char Char"/>
    <w:basedOn w:val="DefaultParagraphFont"/>
    <w:link w:val="Header"/>
    <w:uiPriority w:val="99"/>
    <w:rsid w:val="003939E7"/>
    <w:rPr>
      <w:rFonts w:eastAsia="Times New Roman"/>
      <w:sz w:val="22"/>
      <w:szCs w:val="22"/>
      <w:lang w:val="en-US" w:eastAsia="en-US"/>
    </w:rPr>
  </w:style>
  <w:style w:type="paragraph" w:styleId="Footer">
    <w:name w:val="footer"/>
    <w:aliases w:val="Štampai"/>
    <w:basedOn w:val="Normal"/>
    <w:link w:val="FooterChar"/>
    <w:uiPriority w:val="99"/>
    <w:unhideWhenUsed/>
    <w:rsid w:val="003939E7"/>
    <w:pPr>
      <w:tabs>
        <w:tab w:val="center" w:pos="4986"/>
        <w:tab w:val="right" w:pos="9972"/>
      </w:tabs>
    </w:pPr>
    <w:rPr>
      <w:rFonts w:eastAsia="Times New Roman"/>
      <w:lang w:val="en-US"/>
    </w:rPr>
  </w:style>
  <w:style w:type="character" w:customStyle="1" w:styleId="FooterChar">
    <w:name w:val="Footer Char"/>
    <w:aliases w:val="Štampai Char"/>
    <w:basedOn w:val="DefaultParagraphFont"/>
    <w:link w:val="Footer"/>
    <w:uiPriority w:val="99"/>
    <w:rsid w:val="003939E7"/>
    <w:rPr>
      <w:rFonts w:eastAsia="Times New Roman"/>
      <w:sz w:val="22"/>
      <w:szCs w:val="22"/>
      <w:lang w:val="en-US" w:eastAsia="en-US"/>
    </w:rPr>
  </w:style>
  <w:style w:type="table" w:styleId="TableGrid">
    <w:name w:val="Table Grid"/>
    <w:basedOn w:val="TableNormal"/>
    <w:uiPriority w:val="59"/>
    <w:rsid w:val="003939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939E7"/>
    <w:rPr>
      <w:sz w:val="16"/>
      <w:szCs w:val="16"/>
    </w:rPr>
  </w:style>
  <w:style w:type="paragraph" w:styleId="CommentText">
    <w:name w:val="annotation text"/>
    <w:basedOn w:val="Normal"/>
    <w:link w:val="CommentTextChar"/>
    <w:uiPriority w:val="99"/>
    <w:unhideWhenUsed/>
    <w:rsid w:val="003939E7"/>
    <w:rPr>
      <w:rFonts w:eastAsia="Times New Roman"/>
      <w:sz w:val="20"/>
      <w:szCs w:val="20"/>
      <w:lang w:val="en-US"/>
    </w:rPr>
  </w:style>
  <w:style w:type="character" w:customStyle="1" w:styleId="CommentTextChar">
    <w:name w:val="Comment Text Char"/>
    <w:basedOn w:val="DefaultParagraphFont"/>
    <w:link w:val="CommentText"/>
    <w:uiPriority w:val="99"/>
    <w:rsid w:val="003939E7"/>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39E7"/>
    <w:rPr>
      <w:b/>
      <w:bCs/>
    </w:rPr>
  </w:style>
  <w:style w:type="character" w:customStyle="1" w:styleId="CommentSubjectChar">
    <w:name w:val="Comment Subject Char"/>
    <w:basedOn w:val="CommentTextChar"/>
    <w:link w:val="CommentSubject"/>
    <w:uiPriority w:val="99"/>
    <w:semiHidden/>
    <w:rsid w:val="003939E7"/>
    <w:rPr>
      <w:rFonts w:eastAsia="Times New Roman"/>
      <w:b/>
      <w:bCs/>
      <w:lang w:val="en-US" w:eastAsia="en-US"/>
    </w:rPr>
  </w:style>
  <w:style w:type="numbering" w:customStyle="1" w:styleId="NoList1111">
    <w:name w:val="No List1111"/>
    <w:next w:val="NoList"/>
    <w:uiPriority w:val="99"/>
    <w:semiHidden/>
    <w:unhideWhenUsed/>
    <w:rsid w:val="003939E7"/>
  </w:style>
  <w:style w:type="paragraph" w:styleId="Revision">
    <w:name w:val="Revision"/>
    <w:hidden/>
    <w:uiPriority w:val="99"/>
    <w:semiHidden/>
    <w:rsid w:val="003939E7"/>
    <w:rPr>
      <w:rFonts w:ascii="Times New Roman" w:hAnsi="Times New Roman"/>
      <w:sz w:val="24"/>
    </w:rPr>
  </w:style>
  <w:style w:type="paragraph" w:customStyle="1" w:styleId="ti-art2">
    <w:name w:val="ti-art2"/>
    <w:basedOn w:val="Normal"/>
    <w:rsid w:val="003939E7"/>
    <w:pPr>
      <w:spacing w:before="360" w:after="120" w:line="312" w:lineRule="atLeast"/>
      <w:jc w:val="center"/>
    </w:pPr>
    <w:rPr>
      <w:rFonts w:ascii="Times New Roman" w:eastAsia="Times New Roman" w:hAnsi="Times New Roman"/>
      <w:i/>
      <w:iCs/>
      <w:sz w:val="24"/>
      <w:szCs w:val="24"/>
      <w:lang w:eastAsia="lt-LT"/>
    </w:rPr>
  </w:style>
  <w:style w:type="paragraph" w:customStyle="1" w:styleId="normal2">
    <w:name w:val="normal2"/>
    <w:basedOn w:val="Normal"/>
    <w:rsid w:val="003939E7"/>
    <w:pPr>
      <w:spacing w:before="120" w:after="0" w:line="312" w:lineRule="atLeast"/>
      <w:jc w:val="both"/>
    </w:pPr>
    <w:rPr>
      <w:rFonts w:ascii="Times New Roman" w:eastAsia="Times New Roman" w:hAnsi="Times New Roman"/>
      <w:sz w:val="24"/>
      <w:szCs w:val="24"/>
      <w:lang w:eastAsia="lt-LT"/>
    </w:rPr>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3939E7"/>
    <w:pPr>
      <w:ind w:left="720"/>
      <w:contextualSpacing/>
    </w:pPr>
    <w:rPr>
      <w:rFonts w:ascii="Times New Roman" w:hAnsi="Times New Roman"/>
      <w:sz w:val="24"/>
      <w:szCs w:val="20"/>
      <w:lang w:eastAsia="lt-LT"/>
    </w:rPr>
  </w:style>
  <w:style w:type="character" w:styleId="FollowedHyperlink">
    <w:name w:val="FollowedHyperlink"/>
    <w:basedOn w:val="DefaultParagraphFont"/>
    <w:uiPriority w:val="99"/>
    <w:unhideWhenUsed/>
    <w:rsid w:val="00D42682"/>
    <w:rPr>
      <w:color w:val="800080" w:themeColor="followedHyperlink"/>
      <w:u w:val="single"/>
    </w:rPr>
  </w:style>
  <w:style w:type="table" w:customStyle="1" w:styleId="TableGrid1">
    <w:name w:val="Table Grid1"/>
    <w:basedOn w:val="TableNormal"/>
    <w:next w:val="TableGrid"/>
    <w:uiPriority w:val="59"/>
    <w:rsid w:val="00EF23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057E4E"/>
    <w:rPr>
      <w:rFonts w:ascii="Times New Roman" w:hAnsi="Times New Roman"/>
      <w:sz w:val="24"/>
    </w:rPr>
  </w:style>
  <w:style w:type="paragraph" w:styleId="NoSpacing">
    <w:name w:val="No Spacing"/>
    <w:uiPriority w:val="1"/>
    <w:qFormat/>
    <w:rsid w:val="00057E4E"/>
    <w:pPr>
      <w:suppressAutoHyphens/>
    </w:pPr>
    <w:rPr>
      <w:sz w:val="22"/>
      <w:szCs w:val="22"/>
      <w:lang w:eastAsia="zh-CN"/>
    </w:rPr>
  </w:style>
  <w:style w:type="character" w:customStyle="1" w:styleId="Heading2Char">
    <w:name w:val="Heading 2 Char"/>
    <w:basedOn w:val="DefaultParagraphFont"/>
    <w:link w:val="Heading2"/>
    <w:qFormat/>
    <w:rsid w:val="00FA3766"/>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99"/>
    <w:unhideWhenUsed/>
    <w:rsid w:val="00DD554D"/>
    <w:pPr>
      <w:spacing w:before="100" w:beforeAutospacing="1" w:after="100" w:afterAutospacing="1" w:line="240" w:lineRule="auto"/>
    </w:pPr>
    <w:rPr>
      <w:rFonts w:eastAsiaTheme="minorHAnsi" w:cs="Calibri"/>
      <w:lang w:eastAsia="lt-LT"/>
    </w:rPr>
  </w:style>
  <w:style w:type="character" w:customStyle="1" w:styleId="Heading5Char">
    <w:name w:val="Heading 5 Char"/>
    <w:basedOn w:val="DefaultParagraphFont"/>
    <w:link w:val="Heading5"/>
    <w:rsid w:val="002066F7"/>
    <w:rPr>
      <w:rFonts w:ascii="Times New Roman" w:eastAsia="MS Mincho" w:hAnsi="Times New Roman"/>
      <w:b/>
      <w:sz w:val="40"/>
      <w:lang w:eastAsia="en-US"/>
    </w:rPr>
  </w:style>
  <w:style w:type="character" w:customStyle="1" w:styleId="Heading6Char">
    <w:name w:val="Heading 6 Char"/>
    <w:basedOn w:val="DefaultParagraphFont"/>
    <w:link w:val="Heading6"/>
    <w:rsid w:val="002066F7"/>
    <w:rPr>
      <w:rFonts w:ascii="Times New Roman" w:eastAsia="MS Mincho" w:hAnsi="Times New Roman"/>
      <w:b/>
      <w:sz w:val="36"/>
      <w:lang w:eastAsia="en-US"/>
    </w:rPr>
  </w:style>
  <w:style w:type="character" w:customStyle="1" w:styleId="Heading7Char">
    <w:name w:val="Heading 7 Char"/>
    <w:basedOn w:val="DefaultParagraphFont"/>
    <w:link w:val="Heading7"/>
    <w:rsid w:val="002066F7"/>
    <w:rPr>
      <w:rFonts w:ascii="Times New Roman" w:eastAsia="MS Mincho" w:hAnsi="Times New Roman"/>
      <w:sz w:val="48"/>
      <w:lang w:eastAsia="en-US"/>
    </w:rPr>
  </w:style>
  <w:style w:type="character" w:customStyle="1" w:styleId="Heading8Char">
    <w:name w:val="Heading 8 Char"/>
    <w:basedOn w:val="DefaultParagraphFont"/>
    <w:link w:val="Heading8"/>
    <w:rsid w:val="002066F7"/>
    <w:rPr>
      <w:rFonts w:ascii="Times New Roman" w:eastAsia="MS Mincho" w:hAnsi="Times New Roman"/>
      <w:b/>
      <w:sz w:val="18"/>
      <w:lang w:eastAsia="en-US"/>
    </w:rPr>
  </w:style>
  <w:style w:type="character" w:customStyle="1" w:styleId="Heading9Char">
    <w:name w:val="Heading 9 Char"/>
    <w:basedOn w:val="DefaultParagraphFont"/>
    <w:link w:val="Heading9"/>
    <w:rsid w:val="002066F7"/>
    <w:rPr>
      <w:rFonts w:ascii="Times New Roman" w:eastAsia="MS Mincho" w:hAnsi="Times New Roman"/>
      <w:sz w:val="40"/>
      <w:lang w:eastAsia="en-US"/>
    </w:rPr>
  </w:style>
  <w:style w:type="numbering" w:customStyle="1" w:styleId="NoList2">
    <w:name w:val="No List2"/>
    <w:next w:val="NoList"/>
    <w:uiPriority w:val="99"/>
    <w:semiHidden/>
    <w:unhideWhenUsed/>
    <w:rsid w:val="002066F7"/>
  </w:style>
  <w:style w:type="numbering" w:customStyle="1" w:styleId="NoList12">
    <w:name w:val="No List12"/>
    <w:next w:val="NoList"/>
    <w:uiPriority w:val="99"/>
    <w:semiHidden/>
    <w:unhideWhenUsed/>
    <w:rsid w:val="002066F7"/>
  </w:style>
  <w:style w:type="numbering" w:customStyle="1" w:styleId="NoList112">
    <w:name w:val="No List112"/>
    <w:next w:val="NoList"/>
    <w:uiPriority w:val="99"/>
    <w:semiHidden/>
    <w:unhideWhenUsed/>
    <w:rsid w:val="002066F7"/>
  </w:style>
  <w:style w:type="numbering" w:customStyle="1" w:styleId="NoList1112">
    <w:name w:val="No List1112"/>
    <w:next w:val="NoList"/>
    <w:uiPriority w:val="99"/>
    <w:semiHidden/>
    <w:unhideWhenUsed/>
    <w:rsid w:val="002066F7"/>
  </w:style>
  <w:style w:type="numbering" w:customStyle="1" w:styleId="NoList11111">
    <w:name w:val="No List11111"/>
    <w:next w:val="NoList"/>
    <w:uiPriority w:val="99"/>
    <w:semiHidden/>
    <w:unhideWhenUsed/>
    <w:rsid w:val="002066F7"/>
  </w:style>
  <w:style w:type="paragraph" w:customStyle="1" w:styleId="msochpdefault">
    <w:name w:val="msochpdefault"/>
    <w:basedOn w:val="Normal"/>
    <w:rsid w:val="002066F7"/>
    <w:pPr>
      <w:spacing w:before="100" w:beforeAutospacing="1" w:after="100" w:afterAutospacing="1" w:line="240" w:lineRule="auto"/>
    </w:pPr>
    <w:rPr>
      <w:rFonts w:ascii="Times New Roman" w:eastAsia="Times New Roman" w:hAnsi="Times New Roman"/>
      <w:sz w:val="24"/>
      <w:szCs w:val="24"/>
      <w:lang w:eastAsia="lt-LT"/>
    </w:rPr>
  </w:style>
  <w:style w:type="numbering" w:customStyle="1" w:styleId="NoList21">
    <w:name w:val="No List21"/>
    <w:next w:val="NoList"/>
    <w:uiPriority w:val="99"/>
    <w:semiHidden/>
    <w:unhideWhenUsed/>
    <w:rsid w:val="002066F7"/>
  </w:style>
  <w:style w:type="table" w:customStyle="1" w:styleId="TableGrid2">
    <w:name w:val="Table Grid2"/>
    <w:basedOn w:val="TableNormal"/>
    <w:next w:val="TableGrid"/>
    <w:uiPriority w:val="59"/>
    <w:rsid w:val="00206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066F7"/>
  </w:style>
  <w:style w:type="numbering" w:customStyle="1" w:styleId="NoList4">
    <w:name w:val="No List4"/>
    <w:next w:val="NoList"/>
    <w:uiPriority w:val="99"/>
    <w:semiHidden/>
    <w:unhideWhenUsed/>
    <w:rsid w:val="002066F7"/>
  </w:style>
  <w:style w:type="paragraph" w:customStyle="1" w:styleId="Point1">
    <w:name w:val="Point 1"/>
    <w:basedOn w:val="Normal"/>
    <w:rsid w:val="002066F7"/>
    <w:pPr>
      <w:spacing w:before="120" w:after="120" w:line="240" w:lineRule="auto"/>
      <w:ind w:left="1418" w:hanging="567"/>
      <w:jc w:val="both"/>
    </w:pPr>
    <w:rPr>
      <w:rFonts w:ascii="Times New Roman" w:eastAsia="MS Mincho" w:hAnsi="Times New Roman"/>
      <w:sz w:val="24"/>
      <w:szCs w:val="20"/>
      <w:lang w:val="en-GB"/>
    </w:rPr>
  </w:style>
  <w:style w:type="paragraph" w:styleId="BodyTextIndent3">
    <w:name w:val="Body Text Indent 3"/>
    <w:basedOn w:val="Normal"/>
    <w:link w:val="BodyTextIndent3Char"/>
    <w:rsid w:val="002066F7"/>
    <w:pPr>
      <w:tabs>
        <w:tab w:val="left" w:pos="4536"/>
      </w:tabs>
      <w:spacing w:after="0" w:line="240" w:lineRule="auto"/>
      <w:ind w:firstLine="2268"/>
      <w:jc w:val="both"/>
    </w:pPr>
    <w:rPr>
      <w:rFonts w:ascii="Times New Roman" w:eastAsia="MS Mincho" w:hAnsi="Times New Roman"/>
      <w:sz w:val="24"/>
      <w:szCs w:val="20"/>
    </w:rPr>
  </w:style>
  <w:style w:type="character" w:customStyle="1" w:styleId="BodyTextIndent3Char">
    <w:name w:val="Body Text Indent 3 Char"/>
    <w:basedOn w:val="DefaultParagraphFont"/>
    <w:link w:val="BodyTextIndent3"/>
    <w:rsid w:val="002066F7"/>
    <w:rPr>
      <w:rFonts w:ascii="Times New Roman" w:eastAsia="MS Mincho" w:hAnsi="Times New Roman"/>
      <w:sz w:val="24"/>
      <w:lang w:eastAsia="en-US"/>
    </w:rPr>
  </w:style>
  <w:style w:type="paragraph" w:styleId="BodyTextIndent">
    <w:name w:val="Body Text Indent"/>
    <w:basedOn w:val="Normal"/>
    <w:link w:val="BodyTextIndentChar"/>
    <w:rsid w:val="002066F7"/>
    <w:pPr>
      <w:spacing w:after="0" w:line="240" w:lineRule="auto"/>
      <w:ind w:firstLine="720"/>
    </w:pPr>
    <w:rPr>
      <w:rFonts w:ascii="Times New Roman" w:eastAsia="MS Mincho" w:hAnsi="Times New Roman"/>
      <w:i/>
      <w:sz w:val="24"/>
      <w:szCs w:val="20"/>
    </w:rPr>
  </w:style>
  <w:style w:type="character" w:customStyle="1" w:styleId="BodyTextIndentChar">
    <w:name w:val="Body Text Indent Char"/>
    <w:basedOn w:val="DefaultParagraphFont"/>
    <w:link w:val="BodyTextIndent"/>
    <w:rsid w:val="002066F7"/>
    <w:rPr>
      <w:rFonts w:ascii="Times New Roman" w:eastAsia="MS Mincho" w:hAnsi="Times New Roman"/>
      <w:i/>
      <w:sz w:val="24"/>
      <w:lang w:eastAsia="en-US"/>
    </w:rPr>
  </w:style>
  <w:style w:type="character" w:styleId="PageNumber">
    <w:name w:val="page number"/>
    <w:rsid w:val="002066F7"/>
  </w:style>
  <w:style w:type="paragraph" w:styleId="BodyTextIndent2">
    <w:name w:val="Body Text Indent 2"/>
    <w:basedOn w:val="Normal"/>
    <w:link w:val="BodyTextIndent2Char"/>
    <w:rsid w:val="002066F7"/>
    <w:pPr>
      <w:spacing w:after="120" w:line="480" w:lineRule="auto"/>
      <w:ind w:left="283"/>
    </w:pPr>
    <w:rPr>
      <w:rFonts w:ascii="Times New Roman" w:eastAsia="MS Mincho" w:hAnsi="Times New Roman"/>
      <w:sz w:val="24"/>
      <w:szCs w:val="20"/>
    </w:rPr>
  </w:style>
  <w:style w:type="character" w:customStyle="1" w:styleId="BodyTextIndent2Char">
    <w:name w:val="Body Text Indent 2 Char"/>
    <w:basedOn w:val="DefaultParagraphFont"/>
    <w:link w:val="BodyTextIndent2"/>
    <w:rsid w:val="002066F7"/>
    <w:rPr>
      <w:rFonts w:ascii="Times New Roman" w:eastAsia="MS Mincho" w:hAnsi="Times New Roman"/>
      <w:sz w:val="24"/>
      <w:lang w:eastAsia="en-US"/>
    </w:rPr>
  </w:style>
  <w:style w:type="paragraph" w:styleId="BodyText2">
    <w:name w:val="Body Text 2"/>
    <w:basedOn w:val="Normal"/>
    <w:link w:val="BodyText2Char"/>
    <w:rsid w:val="002066F7"/>
    <w:pPr>
      <w:spacing w:after="120" w:line="480" w:lineRule="auto"/>
    </w:pPr>
    <w:rPr>
      <w:rFonts w:ascii="Times New Roman" w:eastAsia="MS Mincho" w:hAnsi="Times New Roman"/>
      <w:sz w:val="24"/>
      <w:szCs w:val="20"/>
      <w:lang w:eastAsia="lt-LT"/>
    </w:rPr>
  </w:style>
  <w:style w:type="character" w:customStyle="1" w:styleId="BodyText2Char">
    <w:name w:val="Body Text 2 Char"/>
    <w:basedOn w:val="DefaultParagraphFont"/>
    <w:link w:val="BodyText2"/>
    <w:rsid w:val="002066F7"/>
    <w:rPr>
      <w:rFonts w:ascii="Times New Roman" w:eastAsia="MS Mincho" w:hAnsi="Times New Roman"/>
      <w:sz w:val="24"/>
    </w:rPr>
  </w:style>
  <w:style w:type="paragraph" w:styleId="TOC1">
    <w:name w:val="toc 1"/>
    <w:basedOn w:val="Normal"/>
    <w:next w:val="Normal"/>
    <w:autoRedefine/>
    <w:uiPriority w:val="39"/>
    <w:rsid w:val="002066F7"/>
    <w:pPr>
      <w:tabs>
        <w:tab w:val="left" w:pos="0"/>
        <w:tab w:val="right" w:leader="dot" w:pos="10337"/>
      </w:tabs>
      <w:spacing w:after="60" w:line="288" w:lineRule="auto"/>
      <w:ind w:left="-284"/>
    </w:pPr>
    <w:rPr>
      <w:rFonts w:ascii="Times New Roman" w:eastAsia="MS Mincho" w:hAnsi="Times New Roman"/>
      <w:sz w:val="24"/>
      <w:szCs w:val="20"/>
      <w:lang w:eastAsia="lt-LT"/>
    </w:rPr>
  </w:style>
  <w:style w:type="paragraph" w:styleId="BodyText3">
    <w:name w:val="Body Text 3"/>
    <w:basedOn w:val="Normal"/>
    <w:link w:val="BodyText3Char"/>
    <w:rsid w:val="002066F7"/>
    <w:pPr>
      <w:spacing w:after="0" w:line="240" w:lineRule="auto"/>
      <w:jc w:val="both"/>
    </w:pPr>
    <w:rPr>
      <w:rFonts w:ascii="Times New Roman" w:eastAsia="MS Mincho" w:hAnsi="Times New Roman"/>
      <w:sz w:val="24"/>
      <w:szCs w:val="20"/>
    </w:rPr>
  </w:style>
  <w:style w:type="character" w:customStyle="1" w:styleId="BodyText3Char">
    <w:name w:val="Body Text 3 Char"/>
    <w:basedOn w:val="DefaultParagraphFont"/>
    <w:link w:val="BodyText3"/>
    <w:rsid w:val="002066F7"/>
    <w:rPr>
      <w:rFonts w:ascii="Times New Roman" w:eastAsia="MS Mincho" w:hAnsi="Times New Roman"/>
      <w:sz w:val="24"/>
      <w:lang w:eastAsia="en-US"/>
    </w:rPr>
  </w:style>
  <w:style w:type="paragraph" w:styleId="BodyText">
    <w:name w:val="Body Text"/>
    <w:basedOn w:val="Normal"/>
    <w:link w:val="BodyTextChar"/>
    <w:rsid w:val="002066F7"/>
    <w:pPr>
      <w:spacing w:after="120" w:line="240" w:lineRule="auto"/>
    </w:pPr>
    <w:rPr>
      <w:rFonts w:ascii="Times New Roman" w:eastAsia="MS Mincho" w:hAnsi="Times New Roman"/>
      <w:sz w:val="24"/>
      <w:szCs w:val="20"/>
      <w:lang w:eastAsia="lt-LT"/>
    </w:rPr>
  </w:style>
  <w:style w:type="character" w:customStyle="1" w:styleId="BodyTextChar">
    <w:name w:val="Body Text Char"/>
    <w:basedOn w:val="DefaultParagraphFont"/>
    <w:link w:val="BodyText"/>
    <w:rsid w:val="002066F7"/>
    <w:rPr>
      <w:rFonts w:ascii="Times New Roman" w:eastAsia="MS Mincho" w:hAnsi="Times New Roman"/>
      <w:sz w:val="24"/>
    </w:rPr>
  </w:style>
  <w:style w:type="paragraph" w:styleId="Title">
    <w:name w:val="Title"/>
    <w:basedOn w:val="Normal"/>
    <w:link w:val="TitleChar"/>
    <w:qFormat/>
    <w:rsid w:val="002066F7"/>
    <w:pPr>
      <w:spacing w:after="0" w:line="240" w:lineRule="auto"/>
      <w:jc w:val="center"/>
    </w:pPr>
    <w:rPr>
      <w:rFonts w:ascii="Times New Roman" w:eastAsia="MS Mincho" w:hAnsi="Times New Roman"/>
      <w:b/>
      <w:sz w:val="32"/>
      <w:szCs w:val="20"/>
    </w:rPr>
  </w:style>
  <w:style w:type="character" w:customStyle="1" w:styleId="TitleChar">
    <w:name w:val="Title Char"/>
    <w:basedOn w:val="DefaultParagraphFont"/>
    <w:link w:val="Title"/>
    <w:rsid w:val="002066F7"/>
    <w:rPr>
      <w:rFonts w:ascii="Times New Roman" w:eastAsia="MS Mincho" w:hAnsi="Times New Roman"/>
      <w:b/>
      <w:sz w:val="32"/>
      <w:lang w:eastAsia="en-US"/>
    </w:rPr>
  </w:style>
  <w:style w:type="paragraph" w:styleId="DocumentMap">
    <w:name w:val="Document Map"/>
    <w:basedOn w:val="Normal"/>
    <w:link w:val="DocumentMapChar"/>
    <w:semiHidden/>
    <w:rsid w:val="002066F7"/>
    <w:pPr>
      <w:shd w:val="clear" w:color="auto" w:fill="000080"/>
      <w:spacing w:after="0" w:line="240" w:lineRule="auto"/>
    </w:pPr>
    <w:rPr>
      <w:rFonts w:ascii="Tahoma" w:eastAsia="MS Mincho" w:hAnsi="Tahoma" w:cs="Tahoma"/>
      <w:sz w:val="20"/>
      <w:szCs w:val="20"/>
      <w:lang w:eastAsia="lt-LT"/>
    </w:rPr>
  </w:style>
  <w:style w:type="character" w:customStyle="1" w:styleId="DocumentMapChar">
    <w:name w:val="Document Map Char"/>
    <w:basedOn w:val="DefaultParagraphFont"/>
    <w:link w:val="DocumentMap"/>
    <w:semiHidden/>
    <w:rsid w:val="002066F7"/>
    <w:rPr>
      <w:rFonts w:ascii="Tahoma" w:eastAsia="MS Mincho" w:hAnsi="Tahoma" w:cs="Tahoma"/>
      <w:shd w:val="clear" w:color="auto" w:fill="000080"/>
    </w:rPr>
  </w:style>
  <w:style w:type="paragraph" w:customStyle="1" w:styleId="BodyText1">
    <w:name w:val="Body Text1"/>
    <w:rsid w:val="002066F7"/>
    <w:pPr>
      <w:autoSpaceDE w:val="0"/>
      <w:autoSpaceDN w:val="0"/>
      <w:adjustRightInd w:val="0"/>
      <w:ind w:firstLine="312"/>
      <w:jc w:val="both"/>
    </w:pPr>
    <w:rPr>
      <w:rFonts w:ascii="TimesLT" w:eastAsia="MS Mincho" w:hAnsi="TimesLT"/>
      <w:lang w:val="en-US" w:eastAsia="en-US"/>
    </w:rPr>
  </w:style>
  <w:style w:type="numbering" w:customStyle="1" w:styleId="Style1">
    <w:name w:val="Style1"/>
    <w:rsid w:val="002066F7"/>
    <w:pPr>
      <w:numPr>
        <w:numId w:val="61"/>
      </w:numPr>
    </w:pPr>
  </w:style>
  <w:style w:type="paragraph" w:customStyle="1" w:styleId="CentrBold">
    <w:name w:val="CentrBold"/>
    <w:rsid w:val="002066F7"/>
    <w:pPr>
      <w:autoSpaceDE w:val="0"/>
      <w:autoSpaceDN w:val="0"/>
      <w:adjustRightInd w:val="0"/>
      <w:jc w:val="center"/>
    </w:pPr>
    <w:rPr>
      <w:rFonts w:ascii="TimesLT" w:eastAsia="MS Mincho" w:hAnsi="TimesLT"/>
      <w:b/>
      <w:bCs/>
      <w:caps/>
      <w:lang w:val="en-US" w:eastAsia="en-US"/>
    </w:rPr>
  </w:style>
  <w:style w:type="paragraph" w:customStyle="1" w:styleId="MAZAS">
    <w:name w:val="MAZAS"/>
    <w:rsid w:val="002066F7"/>
    <w:pPr>
      <w:autoSpaceDE w:val="0"/>
      <w:autoSpaceDN w:val="0"/>
      <w:adjustRightInd w:val="0"/>
      <w:ind w:firstLine="312"/>
      <w:jc w:val="both"/>
    </w:pPr>
    <w:rPr>
      <w:rFonts w:ascii="TimesLT" w:eastAsia="MS Mincho" w:hAnsi="TimesLT"/>
      <w:color w:val="000000"/>
      <w:sz w:val="8"/>
      <w:szCs w:val="8"/>
      <w:lang w:val="en-US" w:eastAsia="en-US"/>
    </w:rPr>
  </w:style>
  <w:style w:type="paragraph" w:customStyle="1" w:styleId="prastasistinklapis2">
    <w:name w:val="Įprastasis (tinklapis)2"/>
    <w:basedOn w:val="Normal"/>
    <w:rsid w:val="002066F7"/>
    <w:pPr>
      <w:spacing w:before="100" w:beforeAutospacing="1" w:after="100" w:afterAutospacing="1" w:line="240" w:lineRule="auto"/>
    </w:pPr>
    <w:rPr>
      <w:rFonts w:ascii="Times New Roman" w:eastAsia="MS Mincho" w:hAnsi="Times New Roman"/>
      <w:color w:val="000000"/>
      <w:sz w:val="24"/>
      <w:szCs w:val="24"/>
      <w:lang w:eastAsia="lt-LT"/>
    </w:rPr>
  </w:style>
  <w:style w:type="paragraph" w:customStyle="1" w:styleId="font5">
    <w:name w:val="font5"/>
    <w:basedOn w:val="Normal"/>
    <w:rsid w:val="002066F7"/>
    <w:pPr>
      <w:spacing w:before="100" w:beforeAutospacing="1" w:after="100" w:afterAutospacing="1" w:line="240" w:lineRule="auto"/>
    </w:pPr>
    <w:rPr>
      <w:rFonts w:ascii="Times New Roman" w:eastAsia="MS Mincho" w:hAnsi="Times New Roman"/>
      <w:lang w:val="en-US"/>
    </w:rPr>
  </w:style>
  <w:style w:type="paragraph" w:customStyle="1" w:styleId="font6">
    <w:name w:val="font6"/>
    <w:basedOn w:val="Normal"/>
    <w:rsid w:val="002066F7"/>
    <w:pPr>
      <w:spacing w:before="100" w:beforeAutospacing="1" w:after="100" w:afterAutospacing="1" w:line="240" w:lineRule="auto"/>
    </w:pPr>
    <w:rPr>
      <w:rFonts w:ascii="Times New Roman" w:eastAsia="MS Mincho" w:hAnsi="Times New Roman"/>
      <w:color w:val="FF0000"/>
      <w:lang w:val="en-US"/>
    </w:rPr>
  </w:style>
  <w:style w:type="paragraph" w:customStyle="1" w:styleId="xl25">
    <w:name w:val="xl25"/>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MS Mincho" w:hAnsi="Times New Roman"/>
      <w:lang w:val="en-US"/>
    </w:rPr>
  </w:style>
  <w:style w:type="paragraph" w:customStyle="1" w:styleId="xl26">
    <w:name w:val="xl26"/>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MS Mincho" w:hAnsi="Times New Roman"/>
      <w:b/>
      <w:bCs/>
      <w:lang w:val="en-US"/>
    </w:rPr>
  </w:style>
  <w:style w:type="paragraph" w:customStyle="1" w:styleId="xl27">
    <w:name w:val="xl27"/>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MS Mincho" w:hAnsi="Times New Roman"/>
      <w:b/>
      <w:bCs/>
      <w:lang w:val="en-US"/>
    </w:rPr>
  </w:style>
  <w:style w:type="paragraph" w:customStyle="1" w:styleId="xl28">
    <w:name w:val="xl28"/>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MS Mincho" w:hAnsi="Times New Roman"/>
      <w:lang w:val="en-US"/>
    </w:rPr>
  </w:style>
  <w:style w:type="paragraph" w:customStyle="1" w:styleId="xl29">
    <w:name w:val="xl29"/>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MS Mincho" w:hAnsi="Times New Roman"/>
      <w:b/>
      <w:bCs/>
      <w:lang w:val="en-US"/>
    </w:rPr>
  </w:style>
  <w:style w:type="paragraph" w:customStyle="1" w:styleId="xl30">
    <w:name w:val="xl30"/>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MS Mincho" w:hAnsi="Times New Roman"/>
      <w:b/>
      <w:bCs/>
      <w:lang w:val="en-US"/>
    </w:rPr>
  </w:style>
  <w:style w:type="paragraph" w:customStyle="1" w:styleId="xl31">
    <w:name w:val="xl31"/>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MS Mincho" w:hAnsi="Times New Roman"/>
      <w:lang w:val="en-US"/>
    </w:rPr>
  </w:style>
  <w:style w:type="paragraph" w:customStyle="1" w:styleId="xl32">
    <w:name w:val="xl32"/>
    <w:basedOn w:val="Normal"/>
    <w:rsid w:val="002066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MS Mincho" w:hAnsi="Times New Roman"/>
      <w:lang w:val="en-US"/>
    </w:rPr>
  </w:style>
  <w:style w:type="paragraph" w:customStyle="1" w:styleId="xl33">
    <w:name w:val="xl33"/>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MS Mincho" w:hAnsi="Times New Roman"/>
      <w:lang w:val="en-US"/>
    </w:rPr>
  </w:style>
  <w:style w:type="paragraph" w:customStyle="1" w:styleId="xl34">
    <w:name w:val="xl34"/>
    <w:basedOn w:val="Normal"/>
    <w:rsid w:val="002066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lang w:val="en-US"/>
    </w:rPr>
  </w:style>
  <w:style w:type="paragraph" w:customStyle="1" w:styleId="xl35">
    <w:name w:val="xl35"/>
    <w:basedOn w:val="Normal"/>
    <w:rsid w:val="002066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MS Mincho" w:hAnsi="Times New Roman"/>
      <w:b/>
      <w:bCs/>
      <w:lang w:val="en-US"/>
    </w:rPr>
  </w:style>
  <w:style w:type="paragraph" w:customStyle="1" w:styleId="xl36">
    <w:name w:val="xl36"/>
    <w:basedOn w:val="Normal"/>
    <w:rsid w:val="002066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MS Mincho" w:hAnsi="Times New Roman"/>
      <w:b/>
      <w:bCs/>
      <w:lang w:val="en-US"/>
    </w:rPr>
  </w:style>
  <w:style w:type="paragraph" w:customStyle="1" w:styleId="xl37">
    <w:name w:val="xl37"/>
    <w:basedOn w:val="Normal"/>
    <w:rsid w:val="002066F7"/>
    <w:pPr>
      <w:pBdr>
        <w:top w:val="single" w:sz="4" w:space="0" w:color="auto"/>
        <w:bottom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xl38">
    <w:name w:val="xl38"/>
    <w:basedOn w:val="Normal"/>
    <w:rsid w:val="002066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xl39">
    <w:name w:val="xl39"/>
    <w:basedOn w:val="Normal"/>
    <w:rsid w:val="002066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xl40">
    <w:name w:val="xl40"/>
    <w:basedOn w:val="Normal"/>
    <w:rsid w:val="002066F7"/>
    <w:pPr>
      <w:pBdr>
        <w:top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xl41">
    <w:name w:val="xl41"/>
    <w:basedOn w:val="Normal"/>
    <w:rsid w:val="002066F7"/>
    <w:pPr>
      <w:pBdr>
        <w:top w:val="single" w:sz="4" w:space="0" w:color="auto"/>
        <w:right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xl42">
    <w:name w:val="xl42"/>
    <w:basedOn w:val="Normal"/>
    <w:rsid w:val="002066F7"/>
    <w:pPr>
      <w:pBdr>
        <w:bottom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xl43">
    <w:name w:val="xl43"/>
    <w:basedOn w:val="Normal"/>
    <w:rsid w:val="002066F7"/>
    <w:pPr>
      <w:pBdr>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b/>
      <w:bCs/>
      <w:lang w:val="en-US"/>
    </w:rPr>
  </w:style>
  <w:style w:type="paragraph" w:customStyle="1" w:styleId="CentrBoldm">
    <w:name w:val="CentrBoldm"/>
    <w:basedOn w:val="Normal"/>
    <w:rsid w:val="002066F7"/>
    <w:pPr>
      <w:autoSpaceDE w:val="0"/>
      <w:autoSpaceDN w:val="0"/>
      <w:adjustRightInd w:val="0"/>
      <w:spacing w:after="0" w:line="240" w:lineRule="auto"/>
      <w:jc w:val="center"/>
    </w:pPr>
    <w:rPr>
      <w:rFonts w:ascii="TimesLT" w:eastAsia="MS Mincho" w:hAnsi="TimesLT"/>
      <w:b/>
      <w:bCs/>
      <w:sz w:val="20"/>
      <w:szCs w:val="20"/>
      <w:lang w:val="en-US"/>
    </w:rPr>
  </w:style>
  <w:style w:type="paragraph" w:customStyle="1" w:styleId="t">
    <w:name w:val="t"/>
    <w:basedOn w:val="Normal"/>
    <w:rsid w:val="002066F7"/>
    <w:pPr>
      <w:spacing w:after="60" w:line="240" w:lineRule="auto"/>
      <w:ind w:firstLine="300"/>
    </w:pPr>
    <w:rPr>
      <w:rFonts w:ascii="Times New Roman" w:eastAsia="MS Mincho" w:hAnsi="Times New Roman"/>
      <w:sz w:val="24"/>
      <w:szCs w:val="24"/>
      <w:lang w:val="en-US"/>
    </w:rPr>
  </w:style>
  <w:style w:type="paragraph" w:styleId="HTMLAddress">
    <w:name w:val="HTML Address"/>
    <w:basedOn w:val="Normal"/>
    <w:link w:val="HTMLAddressChar"/>
    <w:rsid w:val="002066F7"/>
    <w:pPr>
      <w:spacing w:before="240" w:after="240" w:line="240" w:lineRule="auto"/>
    </w:pPr>
    <w:rPr>
      <w:rFonts w:ascii="Times New Roman" w:eastAsia="MS Mincho" w:hAnsi="Times New Roman"/>
      <w:lang w:eastAsia="lt-LT"/>
    </w:rPr>
  </w:style>
  <w:style w:type="character" w:customStyle="1" w:styleId="HTMLAddressChar">
    <w:name w:val="HTML Address Char"/>
    <w:basedOn w:val="DefaultParagraphFont"/>
    <w:link w:val="HTMLAddress"/>
    <w:rsid w:val="002066F7"/>
    <w:rPr>
      <w:rFonts w:ascii="Times New Roman" w:eastAsia="MS Mincho" w:hAnsi="Times New Roman"/>
      <w:sz w:val="22"/>
      <w:szCs w:val="22"/>
    </w:rPr>
  </w:style>
  <w:style w:type="paragraph" w:styleId="HTMLPreformatted">
    <w:name w:val="HTML Preformatted"/>
    <w:basedOn w:val="Normal"/>
    <w:link w:val="HTMLPreformattedChar1"/>
    <w:rsid w:val="0020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lt-LT"/>
    </w:rPr>
  </w:style>
  <w:style w:type="character" w:customStyle="1" w:styleId="HTMLPreformattedChar">
    <w:name w:val="HTML Preformatted Char"/>
    <w:basedOn w:val="DefaultParagraphFont"/>
    <w:rsid w:val="002066F7"/>
    <w:rPr>
      <w:rFonts w:ascii="Consolas" w:hAnsi="Consolas"/>
      <w:lang w:eastAsia="en-US"/>
    </w:rPr>
  </w:style>
  <w:style w:type="character" w:customStyle="1" w:styleId="HTMLPreformattedChar1">
    <w:name w:val="HTML Preformatted Char1"/>
    <w:link w:val="HTMLPreformatted"/>
    <w:rsid w:val="002066F7"/>
    <w:rPr>
      <w:rFonts w:ascii="Courier New" w:eastAsia="MS Mincho" w:hAnsi="Courier New" w:cs="Courier New"/>
    </w:rPr>
  </w:style>
  <w:style w:type="paragraph" w:customStyle="1" w:styleId="Patvirtinta">
    <w:name w:val="Patvirtinta"/>
    <w:rsid w:val="002066F7"/>
    <w:pPr>
      <w:tabs>
        <w:tab w:val="left" w:pos="1304"/>
        <w:tab w:val="left" w:pos="1457"/>
        <w:tab w:val="left" w:pos="1604"/>
        <w:tab w:val="left" w:pos="1757"/>
      </w:tabs>
      <w:autoSpaceDE w:val="0"/>
      <w:autoSpaceDN w:val="0"/>
      <w:adjustRightInd w:val="0"/>
      <w:ind w:left="5953"/>
    </w:pPr>
    <w:rPr>
      <w:rFonts w:ascii="TimesLT" w:eastAsia="MS Mincho" w:hAnsi="TimesLT"/>
      <w:lang w:val="en-US" w:eastAsia="en-US"/>
    </w:rPr>
  </w:style>
  <w:style w:type="paragraph" w:customStyle="1" w:styleId="LentaCENTR">
    <w:name w:val="Lenta CENTR"/>
    <w:basedOn w:val="BodyText1"/>
    <w:rsid w:val="002066F7"/>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
    <w:name w:val="Diagrama Diagrama"/>
    <w:locked/>
    <w:rsid w:val="002066F7"/>
    <w:rPr>
      <w:rFonts w:ascii="Courier New" w:hAnsi="Courier New" w:cs="Courier New"/>
      <w:lang w:val="lt-LT" w:eastAsia="lt-LT" w:bidi="ar-SA"/>
    </w:rPr>
  </w:style>
  <w:style w:type="table" w:customStyle="1" w:styleId="TableGrid11">
    <w:name w:val="Table Grid11"/>
    <w:basedOn w:val="TableNormal"/>
    <w:next w:val="TableGrid"/>
    <w:uiPriority w:val="59"/>
    <w:rsid w:val="002066F7"/>
    <w:pPr>
      <w:ind w:firstLine="72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2066F7"/>
    <w:pPr>
      <w:numPr>
        <w:numId w:val="62"/>
      </w:numPr>
      <w:spacing w:after="0" w:line="240" w:lineRule="auto"/>
    </w:pPr>
    <w:rPr>
      <w:rFonts w:ascii="Arial" w:eastAsia="MS Mincho" w:hAnsi="Arial"/>
      <w:sz w:val="16"/>
      <w:szCs w:val="20"/>
      <w:lang w:eastAsia="lt-LT"/>
    </w:rPr>
  </w:style>
  <w:style w:type="paragraph" w:customStyle="1" w:styleId="SSutSkyrius">
    <w:name w:val="SSutSkyrius"/>
    <w:basedOn w:val="Normal"/>
    <w:next w:val="Normal"/>
    <w:rsid w:val="002066F7"/>
    <w:pPr>
      <w:keepNext/>
      <w:tabs>
        <w:tab w:val="num" w:pos="360"/>
      </w:tabs>
      <w:suppressAutoHyphens/>
      <w:spacing w:before="113" w:after="57" w:line="240" w:lineRule="auto"/>
      <w:ind w:left="340" w:hanging="340"/>
      <w:outlineLvl w:val="0"/>
    </w:pPr>
    <w:rPr>
      <w:rFonts w:ascii="Times New Roman" w:eastAsia="HG Mincho Light J" w:hAnsi="Times New Roman"/>
      <w:b/>
      <w:color w:val="000000"/>
      <w:sz w:val="20"/>
      <w:szCs w:val="24"/>
    </w:rPr>
  </w:style>
  <w:style w:type="paragraph" w:customStyle="1" w:styleId="Standard">
    <w:name w:val="Standard"/>
    <w:rsid w:val="002066F7"/>
    <w:pPr>
      <w:widowControl w:val="0"/>
      <w:spacing w:after="57"/>
      <w:jc w:val="both"/>
    </w:pPr>
    <w:rPr>
      <w:rFonts w:ascii="TimesLT" w:eastAsia="MS Mincho" w:hAnsi="TimesLT"/>
      <w:lang w:eastAsia="en-US"/>
    </w:rPr>
  </w:style>
  <w:style w:type="character" w:customStyle="1" w:styleId="tblrowlbl1">
    <w:name w:val="tblrowlbl1"/>
    <w:rsid w:val="002066F7"/>
    <w:rPr>
      <w:rFonts w:ascii="Arial" w:hAnsi="Arial" w:cs="Arial" w:hint="default"/>
      <w:b/>
      <w:bCs/>
      <w:color w:val="000000"/>
      <w:sz w:val="18"/>
      <w:szCs w:val="18"/>
      <w:shd w:val="clear" w:color="auto" w:fill="FFFFFF"/>
    </w:rPr>
  </w:style>
  <w:style w:type="character" w:customStyle="1" w:styleId="parahead1">
    <w:name w:val="parahead1"/>
    <w:rsid w:val="002066F7"/>
    <w:rPr>
      <w:rFonts w:ascii="Verdana" w:hAnsi="Verdana" w:hint="default"/>
      <w:b/>
      <w:bCs/>
      <w:color w:val="000000"/>
      <w:sz w:val="17"/>
      <w:szCs w:val="17"/>
    </w:rPr>
  </w:style>
  <w:style w:type="paragraph" w:styleId="TOAHeading">
    <w:name w:val="toa heading"/>
    <w:basedOn w:val="Normal"/>
    <w:next w:val="Normal"/>
    <w:semiHidden/>
    <w:rsid w:val="002066F7"/>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MS Mincho" w:hAnsi="Times New Roman"/>
      <w:sz w:val="24"/>
      <w:szCs w:val="20"/>
      <w:lang w:val="en-US"/>
    </w:rPr>
  </w:style>
  <w:style w:type="table" w:customStyle="1" w:styleId="Lentelstinklelis1">
    <w:name w:val="Lentelės tinklelis1"/>
    <w:basedOn w:val="TableNormal"/>
    <w:next w:val="TableGrid"/>
    <w:rsid w:val="002066F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0">
    <w:name w:val="WW8Num21z0"/>
    <w:rsid w:val="002066F7"/>
    <w:rPr>
      <w:rFonts w:ascii="Symbol" w:hAnsi="Symbol"/>
    </w:rPr>
  </w:style>
  <w:style w:type="character" w:customStyle="1" w:styleId="WW8Num22z1">
    <w:name w:val="WW8Num22z1"/>
    <w:rsid w:val="002066F7"/>
    <w:rPr>
      <w:rFonts w:ascii="Courier New" w:hAnsi="Courier New" w:cs="Courier New"/>
    </w:rPr>
  </w:style>
  <w:style w:type="character" w:customStyle="1" w:styleId="WW8Num39z2">
    <w:name w:val="WW8Num39z2"/>
    <w:rsid w:val="002066F7"/>
    <w:rPr>
      <w:rFonts w:ascii="Wingdings" w:hAnsi="Wingdings"/>
    </w:rPr>
  </w:style>
  <w:style w:type="paragraph" w:customStyle="1" w:styleId="Stilius3">
    <w:name w:val="Stilius3"/>
    <w:basedOn w:val="Normal"/>
    <w:link w:val="Stilius3Diagrama"/>
    <w:qFormat/>
    <w:rsid w:val="002066F7"/>
    <w:pPr>
      <w:spacing w:before="200" w:after="0" w:line="240" w:lineRule="auto"/>
      <w:jc w:val="both"/>
    </w:pPr>
    <w:rPr>
      <w:rFonts w:ascii="Times New Roman" w:eastAsia="MS Mincho" w:hAnsi="Times New Roman"/>
    </w:rPr>
  </w:style>
  <w:style w:type="character" w:customStyle="1" w:styleId="Stilius3Diagrama">
    <w:name w:val="Stilius3 Diagrama"/>
    <w:link w:val="Stilius3"/>
    <w:locked/>
    <w:rsid w:val="002066F7"/>
    <w:rPr>
      <w:rFonts w:ascii="Times New Roman" w:eastAsia="MS Mincho" w:hAnsi="Times New Roman"/>
      <w:sz w:val="22"/>
      <w:szCs w:val="22"/>
      <w:lang w:eastAsia="en-US"/>
    </w:rPr>
  </w:style>
  <w:style w:type="paragraph" w:customStyle="1" w:styleId="DiagramaDiagramaDiagrama">
    <w:name w:val="Diagrama Diagrama Diagrama"/>
    <w:basedOn w:val="Normal"/>
    <w:rsid w:val="002066F7"/>
    <w:pPr>
      <w:spacing w:after="160" w:line="240" w:lineRule="exact"/>
    </w:pPr>
    <w:rPr>
      <w:rFonts w:ascii="Tahoma" w:eastAsia="MS Mincho" w:hAnsi="Tahoma"/>
      <w:sz w:val="20"/>
      <w:szCs w:val="20"/>
      <w:lang w:val="en-US"/>
    </w:rPr>
  </w:style>
  <w:style w:type="character" w:customStyle="1" w:styleId="TitleHeader2DiagramaDiagrama">
    <w:name w:val="Title Header2 Diagrama Diagrama"/>
    <w:rsid w:val="002066F7"/>
    <w:rPr>
      <w:sz w:val="24"/>
      <w:szCs w:val="24"/>
      <w:lang w:val="lt-LT" w:eastAsia="lt-LT" w:bidi="ar-SA"/>
    </w:rPr>
  </w:style>
  <w:style w:type="paragraph" w:customStyle="1" w:styleId="CharChar6">
    <w:name w:val="Char Char6"/>
    <w:basedOn w:val="Normal"/>
    <w:rsid w:val="002066F7"/>
    <w:pPr>
      <w:spacing w:after="160" w:line="240" w:lineRule="exact"/>
    </w:pPr>
    <w:rPr>
      <w:rFonts w:ascii="Tahoma" w:eastAsia="MS Mincho" w:hAnsi="Tahoma"/>
      <w:sz w:val="20"/>
      <w:szCs w:val="20"/>
      <w:lang w:val="en-US"/>
    </w:rPr>
  </w:style>
  <w:style w:type="paragraph" w:customStyle="1" w:styleId="bodytext0">
    <w:name w:val="bodytext"/>
    <w:basedOn w:val="Normal"/>
    <w:rsid w:val="002066F7"/>
    <w:pPr>
      <w:spacing w:before="100" w:beforeAutospacing="1" w:after="100" w:afterAutospacing="1" w:line="240" w:lineRule="auto"/>
    </w:pPr>
    <w:rPr>
      <w:rFonts w:ascii="Times New Roman" w:eastAsia="MS Mincho" w:hAnsi="Times New Roman"/>
      <w:sz w:val="24"/>
      <w:szCs w:val="24"/>
      <w:lang w:eastAsia="lt-LT"/>
    </w:rPr>
  </w:style>
  <w:style w:type="character" w:customStyle="1" w:styleId="DiagramaDiagrama4">
    <w:name w:val="Diagrama Diagrama4"/>
    <w:rsid w:val="002066F7"/>
    <w:rPr>
      <w:sz w:val="24"/>
      <w:szCs w:val="24"/>
      <w:lang w:val="lt-LT" w:eastAsia="lt-LT" w:bidi="ar-SA"/>
    </w:rPr>
  </w:style>
  <w:style w:type="paragraph" w:customStyle="1" w:styleId="CharChar7">
    <w:name w:val="Char Char7"/>
    <w:basedOn w:val="Normal"/>
    <w:rsid w:val="002066F7"/>
    <w:pPr>
      <w:spacing w:after="160" w:line="240" w:lineRule="exact"/>
    </w:pPr>
    <w:rPr>
      <w:rFonts w:ascii="Tahoma" w:eastAsia="MS Mincho" w:hAnsi="Tahoma"/>
      <w:sz w:val="20"/>
      <w:szCs w:val="20"/>
      <w:lang w:val="en-US"/>
    </w:rPr>
  </w:style>
  <w:style w:type="paragraph" w:customStyle="1" w:styleId="tekstas">
    <w:name w:val="tekstas"/>
    <w:basedOn w:val="Default"/>
    <w:next w:val="Default"/>
    <w:rsid w:val="002066F7"/>
    <w:pPr>
      <w:widowControl/>
    </w:pPr>
    <w:rPr>
      <w:rFonts w:eastAsia="MS Mincho"/>
      <w:color w:val="auto"/>
      <w:lang w:val="lt-LT" w:eastAsia="lt-LT"/>
    </w:rPr>
  </w:style>
  <w:style w:type="paragraph" w:customStyle="1" w:styleId="StyleBoldJustified">
    <w:name w:val="Style Bold Justified"/>
    <w:basedOn w:val="Normal"/>
    <w:link w:val="StyleBoldJustifiedChar"/>
    <w:rsid w:val="002066F7"/>
    <w:pPr>
      <w:spacing w:after="0" w:line="240" w:lineRule="auto"/>
      <w:jc w:val="both"/>
    </w:pPr>
    <w:rPr>
      <w:rFonts w:ascii="Times New Roman" w:eastAsia="MS Mincho" w:hAnsi="Times New Roman"/>
      <w:bCs/>
      <w:sz w:val="24"/>
      <w:szCs w:val="20"/>
      <w:lang w:val="en-GB"/>
    </w:rPr>
  </w:style>
  <w:style w:type="character" w:customStyle="1" w:styleId="StyleBoldJustifiedChar">
    <w:name w:val="Style Bold Justified Char"/>
    <w:link w:val="StyleBoldJustified"/>
    <w:rsid w:val="002066F7"/>
    <w:rPr>
      <w:rFonts w:ascii="Times New Roman" w:eastAsia="MS Mincho" w:hAnsi="Times New Roman"/>
      <w:bCs/>
      <w:sz w:val="24"/>
      <w:lang w:val="en-GB" w:eastAsia="en-US"/>
    </w:rPr>
  </w:style>
  <w:style w:type="paragraph" w:customStyle="1" w:styleId="Heading21">
    <w:name w:val="Heading 21"/>
    <w:basedOn w:val="Default"/>
    <w:next w:val="Default"/>
    <w:rsid w:val="002066F7"/>
    <w:pPr>
      <w:widowControl/>
    </w:pPr>
    <w:rPr>
      <w:rFonts w:eastAsia="MS Mincho"/>
      <w:color w:val="auto"/>
      <w:lang w:val="lt-LT" w:eastAsia="lt-LT"/>
    </w:rPr>
  </w:style>
  <w:style w:type="paragraph" w:customStyle="1" w:styleId="default0">
    <w:name w:val="default"/>
    <w:basedOn w:val="Normal"/>
    <w:rsid w:val="002066F7"/>
    <w:pPr>
      <w:spacing w:before="100" w:beforeAutospacing="1" w:after="100" w:afterAutospacing="1" w:line="240" w:lineRule="auto"/>
    </w:pPr>
    <w:rPr>
      <w:rFonts w:ascii="Times New Roman" w:eastAsia="MS Mincho" w:hAnsi="Times New Roman"/>
      <w:sz w:val="24"/>
      <w:szCs w:val="24"/>
      <w:lang w:val="en-US"/>
    </w:rPr>
  </w:style>
  <w:style w:type="paragraph" w:customStyle="1" w:styleId="CharChar9">
    <w:name w:val="Char Char9"/>
    <w:basedOn w:val="Normal"/>
    <w:rsid w:val="002066F7"/>
    <w:pPr>
      <w:spacing w:after="160" w:line="240" w:lineRule="exact"/>
    </w:pPr>
    <w:rPr>
      <w:rFonts w:ascii="Tahoma" w:eastAsia="MS Mincho" w:hAnsi="Tahoma"/>
      <w:sz w:val="20"/>
      <w:szCs w:val="20"/>
      <w:lang w:val="en-US"/>
    </w:rPr>
  </w:style>
  <w:style w:type="paragraph" w:customStyle="1" w:styleId="sutsal2">
    <w:name w:val="sutsal 2"/>
    <w:basedOn w:val="Normal"/>
    <w:autoRedefine/>
    <w:rsid w:val="002066F7"/>
    <w:pPr>
      <w:numPr>
        <w:ilvl w:val="1"/>
        <w:numId w:val="63"/>
      </w:numPr>
      <w:spacing w:before="120" w:after="120" w:line="240" w:lineRule="auto"/>
      <w:jc w:val="both"/>
    </w:pPr>
    <w:rPr>
      <w:rFonts w:ascii="Times New Roman" w:eastAsia="MS Mincho" w:hAnsi="Times New Roman"/>
      <w:sz w:val="24"/>
      <w:szCs w:val="24"/>
      <w:lang w:eastAsia="lt-LT"/>
    </w:rPr>
  </w:style>
  <w:style w:type="paragraph" w:customStyle="1" w:styleId="CharChar5">
    <w:name w:val="Char Char5"/>
    <w:basedOn w:val="Normal"/>
    <w:rsid w:val="002066F7"/>
    <w:pPr>
      <w:spacing w:after="160" w:line="240" w:lineRule="exact"/>
    </w:pPr>
    <w:rPr>
      <w:rFonts w:ascii="Tahoma" w:eastAsia="MS Mincho" w:hAnsi="Tahoma"/>
      <w:sz w:val="20"/>
      <w:szCs w:val="20"/>
      <w:lang w:val="en-US"/>
    </w:rPr>
  </w:style>
  <w:style w:type="character" w:customStyle="1" w:styleId="statymoNr">
    <w:name w:val="Įstatymo Nr."/>
    <w:rsid w:val="002066F7"/>
    <w:rPr>
      <w:rFonts w:ascii="HelveticaLT" w:hAnsi="HelveticaLT"/>
    </w:rPr>
  </w:style>
  <w:style w:type="character" w:customStyle="1" w:styleId="datametai">
    <w:name w:val="datametai"/>
    <w:rsid w:val="002066F7"/>
  </w:style>
  <w:style w:type="character" w:customStyle="1" w:styleId="datamnuo">
    <w:name w:val="datamnuo"/>
    <w:rsid w:val="002066F7"/>
  </w:style>
  <w:style w:type="character" w:customStyle="1" w:styleId="datadiena">
    <w:name w:val="datadiena"/>
    <w:rsid w:val="002066F7"/>
  </w:style>
  <w:style w:type="paragraph" w:styleId="Subtitle">
    <w:name w:val="Subtitle"/>
    <w:basedOn w:val="Normal"/>
    <w:link w:val="SubtitleChar"/>
    <w:qFormat/>
    <w:rsid w:val="002066F7"/>
    <w:pPr>
      <w:spacing w:after="0" w:line="240" w:lineRule="auto"/>
      <w:jc w:val="center"/>
    </w:pPr>
    <w:rPr>
      <w:rFonts w:ascii="Times New Roman" w:eastAsia="MS Mincho" w:hAnsi="Times New Roman"/>
      <w:b/>
      <w:bCs/>
      <w:sz w:val="24"/>
      <w:szCs w:val="24"/>
    </w:rPr>
  </w:style>
  <w:style w:type="character" w:customStyle="1" w:styleId="SubtitleChar">
    <w:name w:val="Subtitle Char"/>
    <w:basedOn w:val="DefaultParagraphFont"/>
    <w:link w:val="Subtitle"/>
    <w:rsid w:val="002066F7"/>
    <w:rPr>
      <w:rFonts w:ascii="Times New Roman" w:eastAsia="MS Mincho" w:hAnsi="Times New Roman"/>
      <w:b/>
      <w:bCs/>
      <w:sz w:val="24"/>
      <w:szCs w:val="24"/>
      <w:lang w:eastAsia="en-US"/>
    </w:rPr>
  </w:style>
  <w:style w:type="paragraph" w:customStyle="1" w:styleId="sutsal20">
    <w:name w:val="sutsal2"/>
    <w:basedOn w:val="Normal"/>
    <w:rsid w:val="002066F7"/>
    <w:pPr>
      <w:spacing w:before="100" w:beforeAutospacing="1" w:after="100" w:afterAutospacing="1" w:line="240" w:lineRule="auto"/>
    </w:pPr>
    <w:rPr>
      <w:rFonts w:ascii="Times New Roman" w:eastAsia="MS Mincho" w:hAnsi="Times New Roman"/>
      <w:sz w:val="24"/>
      <w:szCs w:val="24"/>
      <w:lang w:eastAsia="lt-LT"/>
    </w:rPr>
  </w:style>
  <w:style w:type="paragraph" w:customStyle="1" w:styleId="msolistparagraph0">
    <w:name w:val="msolistparagraph"/>
    <w:basedOn w:val="Normal"/>
    <w:rsid w:val="002066F7"/>
    <w:pPr>
      <w:spacing w:after="0" w:line="240" w:lineRule="auto"/>
      <w:ind w:left="720"/>
    </w:pPr>
    <w:rPr>
      <w:rFonts w:ascii="Times New Roman" w:eastAsia="MS Mincho" w:hAnsi="Times New Roman"/>
      <w:sz w:val="24"/>
      <w:szCs w:val="24"/>
      <w:lang w:eastAsia="lt-LT"/>
    </w:rPr>
  </w:style>
  <w:style w:type="character" w:customStyle="1" w:styleId="DiagramaDiagrama12">
    <w:name w:val="Diagrama Diagrama12"/>
    <w:rsid w:val="002066F7"/>
    <w:rPr>
      <w:rFonts w:ascii="Times New Roman" w:eastAsia="Times New Roman" w:hAnsi="Times New Roman" w:cs="Times New Roman"/>
      <w:sz w:val="28"/>
      <w:szCs w:val="20"/>
      <w:lang w:eastAsia="lt-LT"/>
    </w:rPr>
  </w:style>
  <w:style w:type="paragraph" w:styleId="PlainText">
    <w:name w:val="Plain Text"/>
    <w:basedOn w:val="Normal"/>
    <w:link w:val="PlainTextChar"/>
    <w:unhideWhenUsed/>
    <w:rsid w:val="002066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2066F7"/>
    <w:rPr>
      <w:rFonts w:ascii="Consolas" w:hAnsi="Consolas"/>
      <w:sz w:val="21"/>
      <w:szCs w:val="21"/>
      <w:lang w:eastAsia="en-US"/>
    </w:rPr>
  </w:style>
  <w:style w:type="paragraph" w:customStyle="1" w:styleId="BodyText21">
    <w:name w:val="Body Text 21"/>
    <w:basedOn w:val="Normal"/>
    <w:rsid w:val="002066F7"/>
    <w:pPr>
      <w:widowControl w:val="0"/>
      <w:suppressAutoHyphens/>
      <w:spacing w:after="0" w:line="240" w:lineRule="auto"/>
      <w:jc w:val="both"/>
    </w:pPr>
    <w:rPr>
      <w:rFonts w:ascii="Arial Narrow" w:eastAsia="Lucida Sans Unicode" w:hAnsi="Arial Narrow" w:cs="Mangal"/>
      <w:kern w:val="1"/>
      <w:szCs w:val="24"/>
      <w:lang w:val="en-US" w:eastAsia="hi-IN" w:bidi="hi-IN"/>
    </w:rPr>
  </w:style>
  <w:style w:type="paragraph" w:customStyle="1" w:styleId="TableContents">
    <w:name w:val="Table Contents"/>
    <w:basedOn w:val="Normal"/>
    <w:rsid w:val="002066F7"/>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Betarp1">
    <w:name w:val="Be tarpų1"/>
    <w:qFormat/>
    <w:rsid w:val="002066F7"/>
    <w:rPr>
      <w:rFonts w:ascii="Times New Roman" w:eastAsia="MS Mincho" w:hAnsi="Times New Roman"/>
      <w:sz w:val="23"/>
      <w:lang w:eastAsia="en-US"/>
    </w:rPr>
  </w:style>
  <w:style w:type="paragraph" w:customStyle="1" w:styleId="ListBulletNoSpace">
    <w:name w:val="List Bullet NoSpace"/>
    <w:basedOn w:val="ListBullet"/>
    <w:link w:val="ListBulletNoSpaceChar"/>
    <w:qFormat/>
    <w:rsid w:val="002066F7"/>
    <w:pPr>
      <w:numPr>
        <w:numId w:val="64"/>
      </w:numPr>
      <w:tabs>
        <w:tab w:val="left" w:pos="425"/>
      </w:tabs>
      <w:spacing w:line="270" w:lineRule="atLeast"/>
    </w:pPr>
    <w:rPr>
      <w:rFonts w:ascii="Times New Roman" w:hAnsi="Times New Roman"/>
      <w:sz w:val="23"/>
      <w:lang w:eastAsia="en-US"/>
    </w:rPr>
  </w:style>
  <w:style w:type="character" w:customStyle="1" w:styleId="ListBulletNoSpaceChar">
    <w:name w:val="List Bullet NoSpace Char"/>
    <w:link w:val="ListBulletNoSpace"/>
    <w:rsid w:val="002066F7"/>
    <w:rPr>
      <w:rFonts w:ascii="Times New Roman" w:eastAsia="MS Mincho" w:hAnsi="Times New Roman"/>
      <w:sz w:val="23"/>
      <w:lang w:eastAsia="en-US"/>
    </w:rPr>
  </w:style>
  <w:style w:type="character" w:customStyle="1" w:styleId="HeaderChar1">
    <w:name w:val="Header Char1"/>
    <w:locked/>
    <w:rsid w:val="002066F7"/>
    <w:rPr>
      <w:rFonts w:ascii="AGaramondTT-Regular" w:hAnsi="AGaramondTT-Regular"/>
      <w:sz w:val="24"/>
      <w:szCs w:val="24"/>
      <w:lang w:val="en-GB" w:eastAsia="sv-SE" w:bidi="ar-SA"/>
    </w:rPr>
  </w:style>
  <w:style w:type="character" w:styleId="Emphasis">
    <w:name w:val="Emphasis"/>
    <w:uiPriority w:val="20"/>
    <w:qFormat/>
    <w:rsid w:val="002066F7"/>
    <w:rPr>
      <w:i/>
      <w:iCs/>
    </w:rPr>
  </w:style>
  <w:style w:type="character" w:customStyle="1" w:styleId="NormalChar">
    <w:name w:val="Normal~ Char"/>
    <w:rsid w:val="002066F7"/>
    <w:rPr>
      <w:sz w:val="24"/>
      <w:lang w:val="en-AU" w:bidi="ar-SA"/>
    </w:rPr>
  </w:style>
  <w:style w:type="paragraph" w:customStyle="1" w:styleId="Tekstas0">
    <w:name w:val="Tekstas"/>
    <w:basedOn w:val="Normal"/>
    <w:rsid w:val="002066F7"/>
    <w:pPr>
      <w:suppressAutoHyphens/>
      <w:spacing w:after="0" w:line="312" w:lineRule="auto"/>
      <w:ind w:firstLine="567"/>
      <w:jc w:val="both"/>
    </w:pPr>
    <w:rPr>
      <w:rFonts w:eastAsia="MS Mincho"/>
      <w:sz w:val="24"/>
      <w:szCs w:val="24"/>
      <w:lang w:eastAsia="zh-CN"/>
    </w:rPr>
  </w:style>
  <w:style w:type="paragraph" w:customStyle="1" w:styleId="Pa8">
    <w:name w:val="Pa8"/>
    <w:basedOn w:val="Normal"/>
    <w:next w:val="Normal"/>
    <w:rsid w:val="002066F7"/>
    <w:pPr>
      <w:autoSpaceDE w:val="0"/>
      <w:autoSpaceDN w:val="0"/>
      <w:adjustRightInd w:val="0"/>
      <w:spacing w:after="0" w:line="181" w:lineRule="atLeast"/>
    </w:pPr>
    <w:rPr>
      <w:rFonts w:ascii="Arial" w:hAnsi="Arial" w:cs="Arial"/>
      <w:sz w:val="24"/>
      <w:szCs w:val="24"/>
    </w:rPr>
  </w:style>
  <w:style w:type="character" w:customStyle="1" w:styleId="apple-converted-space">
    <w:name w:val="apple-converted-space"/>
    <w:rsid w:val="002066F7"/>
  </w:style>
  <w:style w:type="character" w:styleId="Strong">
    <w:name w:val="Strong"/>
    <w:uiPriority w:val="22"/>
    <w:qFormat/>
    <w:rsid w:val="002066F7"/>
    <w:rPr>
      <w:b/>
      <w:bCs/>
    </w:rPr>
  </w:style>
  <w:style w:type="paragraph" w:customStyle="1" w:styleId="Hyperlink1">
    <w:name w:val="Hyperlink1"/>
    <w:rsid w:val="002066F7"/>
    <w:pPr>
      <w:autoSpaceDE w:val="0"/>
      <w:autoSpaceDN w:val="0"/>
      <w:adjustRightInd w:val="0"/>
      <w:ind w:firstLine="312"/>
      <w:jc w:val="both"/>
    </w:pPr>
    <w:rPr>
      <w:rFonts w:ascii="TimesLT" w:eastAsia="MS Mincho" w:hAnsi="TimesLT"/>
      <w:lang w:val="en-US" w:eastAsia="en-US"/>
    </w:rPr>
  </w:style>
  <w:style w:type="paragraph" w:styleId="TOCHeading">
    <w:name w:val="TOC Heading"/>
    <w:basedOn w:val="Heading1"/>
    <w:next w:val="Normal"/>
    <w:uiPriority w:val="39"/>
    <w:semiHidden/>
    <w:unhideWhenUsed/>
    <w:qFormat/>
    <w:rsid w:val="002066F7"/>
    <w:pPr>
      <w:keepLines/>
      <w:widowControl/>
      <w:autoSpaceDE/>
      <w:autoSpaceDN/>
      <w:adjustRightInd/>
      <w:spacing w:before="480" w:line="276" w:lineRule="auto"/>
      <w:jc w:val="left"/>
      <w:outlineLvl w:val="9"/>
    </w:pPr>
    <w:rPr>
      <w:rFonts w:ascii="Cambria" w:eastAsia="MS Gothic" w:hAnsi="Cambria"/>
      <w:bCs/>
      <w:color w:val="365F91"/>
      <w:szCs w:val="28"/>
      <w:lang w:val="en-US" w:eastAsia="ja-JP"/>
    </w:rPr>
  </w:style>
  <w:style w:type="paragraph" w:styleId="TOC2">
    <w:name w:val="toc 2"/>
    <w:basedOn w:val="Normal"/>
    <w:next w:val="Normal"/>
    <w:autoRedefine/>
    <w:uiPriority w:val="39"/>
    <w:rsid w:val="002066F7"/>
    <w:pPr>
      <w:tabs>
        <w:tab w:val="left" w:pos="426"/>
        <w:tab w:val="right" w:leader="dot" w:pos="10337"/>
      </w:tabs>
      <w:spacing w:after="60" w:line="288" w:lineRule="auto"/>
    </w:pPr>
    <w:rPr>
      <w:rFonts w:ascii="Times New Roman" w:eastAsia="MS Mincho" w:hAnsi="Times New Roman"/>
      <w:sz w:val="24"/>
      <w:szCs w:val="20"/>
    </w:rPr>
  </w:style>
  <w:style w:type="paragraph" w:styleId="TOC3">
    <w:name w:val="toc 3"/>
    <w:basedOn w:val="Normal"/>
    <w:next w:val="Normal"/>
    <w:autoRedefine/>
    <w:uiPriority w:val="39"/>
    <w:rsid w:val="002066F7"/>
    <w:pPr>
      <w:tabs>
        <w:tab w:val="left" w:pos="720"/>
        <w:tab w:val="left" w:pos="993"/>
        <w:tab w:val="right" w:leader="dot" w:pos="10337"/>
      </w:tabs>
      <w:spacing w:afterLines="40" w:after="96" w:line="240" w:lineRule="auto"/>
      <w:ind w:left="284"/>
    </w:pPr>
    <w:rPr>
      <w:rFonts w:ascii="Times New Roman" w:eastAsia="MS Mincho" w:hAnsi="Times New Roman"/>
      <w:sz w:val="24"/>
      <w:szCs w:val="20"/>
    </w:rPr>
  </w:style>
  <w:style w:type="paragraph" w:customStyle="1" w:styleId="statymopavad">
    <w:name w:val="Įstatymo pavad."/>
    <w:basedOn w:val="Normal"/>
    <w:rsid w:val="002066F7"/>
    <w:pPr>
      <w:spacing w:after="0" w:line="360" w:lineRule="auto"/>
      <w:ind w:firstLine="720"/>
      <w:jc w:val="center"/>
    </w:pPr>
    <w:rPr>
      <w:rFonts w:ascii="TimesLT" w:eastAsia="MS Mincho" w:hAnsi="TimesLT"/>
      <w:caps/>
      <w:sz w:val="24"/>
      <w:szCs w:val="20"/>
    </w:rPr>
  </w:style>
  <w:style w:type="paragraph" w:styleId="TOC4">
    <w:name w:val="toc 4"/>
    <w:basedOn w:val="Normal"/>
    <w:next w:val="Normal"/>
    <w:autoRedefine/>
    <w:uiPriority w:val="39"/>
    <w:rsid w:val="002066F7"/>
    <w:pPr>
      <w:tabs>
        <w:tab w:val="right" w:leader="dot" w:pos="10348"/>
      </w:tabs>
      <w:spacing w:before="40" w:after="40"/>
    </w:pPr>
    <w:rPr>
      <w:rFonts w:ascii="Times New Roman" w:eastAsia="MS Mincho" w:hAnsi="Times New Roman"/>
      <w:sz w:val="24"/>
      <w:szCs w:val="20"/>
    </w:rPr>
  </w:style>
  <w:style w:type="paragraph" w:styleId="TOC5">
    <w:name w:val="toc 5"/>
    <w:basedOn w:val="Normal"/>
    <w:next w:val="Normal"/>
    <w:autoRedefine/>
    <w:uiPriority w:val="39"/>
    <w:unhideWhenUsed/>
    <w:rsid w:val="002066F7"/>
    <w:pPr>
      <w:spacing w:after="100"/>
      <w:ind w:left="880"/>
    </w:pPr>
    <w:rPr>
      <w:rFonts w:eastAsia="MS Mincho"/>
      <w:lang w:eastAsia="lt-LT"/>
    </w:rPr>
  </w:style>
  <w:style w:type="paragraph" w:styleId="TOC6">
    <w:name w:val="toc 6"/>
    <w:basedOn w:val="Normal"/>
    <w:next w:val="Normal"/>
    <w:autoRedefine/>
    <w:uiPriority w:val="39"/>
    <w:unhideWhenUsed/>
    <w:rsid w:val="002066F7"/>
    <w:pPr>
      <w:spacing w:after="100"/>
      <w:ind w:left="1100"/>
    </w:pPr>
    <w:rPr>
      <w:rFonts w:eastAsia="MS Mincho"/>
      <w:lang w:eastAsia="lt-LT"/>
    </w:rPr>
  </w:style>
  <w:style w:type="paragraph" w:styleId="TOC7">
    <w:name w:val="toc 7"/>
    <w:basedOn w:val="Normal"/>
    <w:next w:val="Normal"/>
    <w:autoRedefine/>
    <w:uiPriority w:val="39"/>
    <w:unhideWhenUsed/>
    <w:rsid w:val="002066F7"/>
    <w:pPr>
      <w:spacing w:after="100"/>
      <w:ind w:left="1320"/>
    </w:pPr>
    <w:rPr>
      <w:rFonts w:eastAsia="MS Mincho"/>
      <w:lang w:eastAsia="lt-LT"/>
    </w:rPr>
  </w:style>
  <w:style w:type="paragraph" w:styleId="TOC8">
    <w:name w:val="toc 8"/>
    <w:basedOn w:val="Normal"/>
    <w:next w:val="Normal"/>
    <w:autoRedefine/>
    <w:uiPriority w:val="39"/>
    <w:unhideWhenUsed/>
    <w:rsid w:val="002066F7"/>
    <w:pPr>
      <w:spacing w:after="100"/>
      <w:ind w:left="1540"/>
    </w:pPr>
    <w:rPr>
      <w:rFonts w:eastAsia="MS Mincho"/>
      <w:lang w:eastAsia="lt-LT"/>
    </w:rPr>
  </w:style>
  <w:style w:type="paragraph" w:styleId="TOC9">
    <w:name w:val="toc 9"/>
    <w:basedOn w:val="Normal"/>
    <w:next w:val="Normal"/>
    <w:autoRedefine/>
    <w:uiPriority w:val="39"/>
    <w:unhideWhenUsed/>
    <w:rsid w:val="002066F7"/>
    <w:pPr>
      <w:spacing w:after="100"/>
      <w:ind w:left="1760"/>
    </w:pPr>
    <w:rPr>
      <w:rFonts w:eastAsia="MS Mincho"/>
      <w:lang w:eastAsia="lt-LT"/>
    </w:rPr>
  </w:style>
  <w:style w:type="paragraph" w:customStyle="1" w:styleId="LLPTekstas">
    <w:name w:val="LLPTekstas"/>
    <w:basedOn w:val="Normal"/>
    <w:rsid w:val="002066F7"/>
    <w:pPr>
      <w:spacing w:after="0" w:line="240" w:lineRule="auto"/>
      <w:ind w:firstLine="567"/>
      <w:jc w:val="both"/>
    </w:pPr>
    <w:rPr>
      <w:rFonts w:ascii="Times New Roman" w:eastAsia="MS Mincho" w:hAnsi="Times New Roman"/>
      <w:sz w:val="24"/>
      <w:szCs w:val="20"/>
    </w:rPr>
  </w:style>
  <w:style w:type="character" w:customStyle="1" w:styleId="LLCTekstas">
    <w:name w:val="LLCTekstas"/>
    <w:rsid w:val="002066F7"/>
  </w:style>
  <w:style w:type="paragraph" w:customStyle="1" w:styleId="MRCReportHeader2">
    <w:name w:val="• MRC Report Header 2"/>
    <w:next w:val="MRCReportBodyText"/>
    <w:qFormat/>
    <w:rsid w:val="002066F7"/>
    <w:pPr>
      <w:spacing w:line="260" w:lineRule="exact"/>
      <w:ind w:left="1134"/>
    </w:pPr>
    <w:rPr>
      <w:rFonts w:ascii="Arial Bold" w:eastAsia="PMingLiU" w:hAnsi="Arial Bold"/>
      <w:bCs/>
      <w:color w:val="000000"/>
      <w:szCs w:val="32"/>
      <w:lang w:bidi="lt-LT"/>
    </w:rPr>
  </w:style>
  <w:style w:type="paragraph" w:customStyle="1" w:styleId="MRCReportBodyText">
    <w:name w:val="• MRC Report Body Text"/>
    <w:basedOn w:val="MRCReportHeader2"/>
    <w:qFormat/>
    <w:rsid w:val="002066F7"/>
    <w:pPr>
      <w:suppressAutoHyphens/>
      <w:spacing w:after="260"/>
    </w:pPr>
    <w:rPr>
      <w:rFonts w:ascii="Arial" w:hAnsi="Arial"/>
    </w:rPr>
  </w:style>
  <w:style w:type="paragraph" w:customStyle="1" w:styleId="Pa12">
    <w:name w:val="Pa12"/>
    <w:basedOn w:val="Normal"/>
    <w:next w:val="Normal"/>
    <w:uiPriority w:val="99"/>
    <w:rsid w:val="002066F7"/>
    <w:pPr>
      <w:autoSpaceDE w:val="0"/>
      <w:autoSpaceDN w:val="0"/>
      <w:adjustRightInd w:val="0"/>
      <w:spacing w:after="0" w:line="171" w:lineRule="atLeast"/>
    </w:pPr>
    <w:rPr>
      <w:rFonts w:ascii="Gotham Medium" w:hAnsi="Gotham Medium"/>
      <w:sz w:val="24"/>
      <w:szCs w:val="24"/>
      <w:lang w:eastAsia="lt-LT" w:bidi="lt-LT"/>
    </w:rPr>
  </w:style>
  <w:style w:type="character" w:customStyle="1" w:styleId="fontstyle01">
    <w:name w:val="fontstyle01"/>
    <w:rsid w:val="002066F7"/>
    <w:rPr>
      <w:rFonts w:ascii="Helvetica" w:hAnsi="Helvetica" w:hint="default"/>
      <w:b w:val="0"/>
      <w:bCs w:val="0"/>
      <w:i w:val="0"/>
      <w:iCs w:val="0"/>
      <w:color w:val="000000"/>
      <w:sz w:val="22"/>
      <w:szCs w:val="22"/>
    </w:rPr>
  </w:style>
  <w:style w:type="character" w:customStyle="1" w:styleId="fontstyle21">
    <w:name w:val="fontstyle21"/>
    <w:rsid w:val="002066F7"/>
    <w:rPr>
      <w:rFonts w:ascii="Times New Roman" w:hAnsi="Times New Roman" w:cs="Times New Roman" w:hint="default"/>
      <w:b w:val="0"/>
      <w:bCs w:val="0"/>
      <w:i w:val="0"/>
      <w:iCs w:val="0"/>
      <w:color w:val="000000"/>
      <w:sz w:val="24"/>
      <w:szCs w:val="24"/>
    </w:rPr>
  </w:style>
  <w:style w:type="paragraph" w:customStyle="1" w:styleId="Body2">
    <w:name w:val="Body 2"/>
    <w:rsid w:val="002066F7"/>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lang w:eastAsia="zh-TW"/>
    </w:rPr>
  </w:style>
  <w:style w:type="table" w:customStyle="1" w:styleId="TableGrid21">
    <w:name w:val="Table Grid21"/>
    <w:basedOn w:val="TableNormal"/>
    <w:next w:val="TableGrid"/>
    <w:uiPriority w:val="59"/>
    <w:rsid w:val="002066F7"/>
    <w:pPr>
      <w:ind w:firstLine="72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066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066F7"/>
  </w:style>
  <w:style w:type="table" w:customStyle="1" w:styleId="TableGrid4">
    <w:name w:val="Table Grid4"/>
    <w:basedOn w:val="TableNormal"/>
    <w:next w:val="TableGrid"/>
    <w:uiPriority w:val="59"/>
    <w:rsid w:val="002066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2066F7"/>
  </w:style>
  <w:style w:type="character" w:customStyle="1" w:styleId="CharChar">
    <w:name w:val="Char Char"/>
    <w:rsid w:val="002066F7"/>
    <w:rPr>
      <w:sz w:val="24"/>
      <w:szCs w:val="24"/>
      <w:lang w:val="en-US" w:eastAsia="en-US" w:bidi="ar-SA"/>
    </w:rPr>
  </w:style>
  <w:style w:type="character" w:customStyle="1" w:styleId="apple-style-span">
    <w:name w:val="apple-style-span"/>
    <w:rsid w:val="002066F7"/>
  </w:style>
  <w:style w:type="character" w:customStyle="1" w:styleId="CharChar1">
    <w:name w:val="Char Char1"/>
    <w:locked/>
    <w:rsid w:val="002066F7"/>
    <w:rPr>
      <w:sz w:val="24"/>
      <w:szCs w:val="24"/>
      <w:lang w:val="ru-RU" w:eastAsia="ru-RU"/>
    </w:rPr>
  </w:style>
  <w:style w:type="paragraph" w:customStyle="1" w:styleId="Center">
    <w:name w:val="Center"/>
    <w:basedOn w:val="Normal"/>
    <w:autoRedefine/>
    <w:rsid w:val="002066F7"/>
    <w:pPr>
      <w:spacing w:after="0" w:line="240" w:lineRule="auto"/>
    </w:pPr>
    <w:rPr>
      <w:rFonts w:ascii="Arial" w:eastAsia="Times New Roman" w:hAnsi="Arial" w:cs="Arial"/>
      <w:szCs w:val="20"/>
    </w:rPr>
  </w:style>
  <w:style w:type="paragraph" w:customStyle="1" w:styleId="Style0">
    <w:name w:val="Style0"/>
    <w:rsid w:val="002066F7"/>
    <w:pPr>
      <w:autoSpaceDE w:val="0"/>
      <w:autoSpaceDN w:val="0"/>
      <w:adjustRightInd w:val="0"/>
    </w:pPr>
    <w:rPr>
      <w:rFonts w:ascii="Arial" w:eastAsia="Times New Roman" w:hAnsi="Arial"/>
      <w:sz w:val="24"/>
      <w:szCs w:val="24"/>
    </w:rPr>
  </w:style>
  <w:style w:type="paragraph" w:styleId="Caption">
    <w:name w:val="caption"/>
    <w:basedOn w:val="Normal"/>
    <w:next w:val="Normal"/>
    <w:qFormat/>
    <w:rsid w:val="002066F7"/>
    <w:pPr>
      <w:spacing w:before="120" w:after="120" w:line="240" w:lineRule="auto"/>
    </w:pPr>
    <w:rPr>
      <w:rFonts w:ascii="Times New Roman" w:eastAsia="Times New Roman" w:hAnsi="Times New Roman"/>
      <w:b/>
      <w:bCs/>
      <w:sz w:val="20"/>
      <w:szCs w:val="20"/>
      <w:lang w:val="en-US"/>
    </w:rPr>
  </w:style>
  <w:style w:type="character" w:customStyle="1" w:styleId="LentelemsChar">
    <w:name w:val="Lentelems Char"/>
    <w:link w:val="Lentelems"/>
    <w:locked/>
    <w:rsid w:val="002066F7"/>
    <w:rPr>
      <w:sz w:val="24"/>
      <w:lang w:eastAsia="x-none"/>
    </w:rPr>
  </w:style>
  <w:style w:type="paragraph" w:customStyle="1" w:styleId="Lentelems">
    <w:name w:val="Lentelems"/>
    <w:basedOn w:val="Normal"/>
    <w:link w:val="LentelemsChar"/>
    <w:qFormat/>
    <w:rsid w:val="002066F7"/>
    <w:pPr>
      <w:spacing w:after="0" w:line="240" w:lineRule="auto"/>
      <w:jc w:val="both"/>
    </w:pPr>
    <w:rPr>
      <w:sz w:val="24"/>
      <w:szCs w:val="20"/>
      <w:lang w:eastAsia="x-none"/>
    </w:rPr>
  </w:style>
  <w:style w:type="paragraph" w:customStyle="1" w:styleId="tampas">
    <w:name w:val="Štampas"/>
    <w:link w:val="tampasChar"/>
    <w:qFormat/>
    <w:rsid w:val="002066F7"/>
    <w:rPr>
      <w:rFonts w:ascii="Cambria" w:eastAsia="Times New Roman" w:hAnsi="Cambria"/>
      <w:sz w:val="24"/>
      <w:szCs w:val="24"/>
      <w:lang w:val="en-US" w:eastAsia="en-US"/>
    </w:rPr>
  </w:style>
  <w:style w:type="character" w:customStyle="1" w:styleId="tampasChar">
    <w:name w:val="Štampas Char"/>
    <w:link w:val="tampas"/>
    <w:rsid w:val="002066F7"/>
    <w:rPr>
      <w:rFonts w:ascii="Cambria" w:eastAsia="Times New Roman" w:hAnsi="Cambria"/>
      <w:sz w:val="24"/>
      <w:szCs w:val="24"/>
      <w:lang w:val="en-US" w:eastAsia="en-US"/>
    </w:rPr>
  </w:style>
  <w:style w:type="paragraph" w:customStyle="1" w:styleId="Normal-2">
    <w:name w:val="Normal-2"/>
    <w:basedOn w:val="Normal"/>
    <w:rsid w:val="002066F7"/>
    <w:pPr>
      <w:suppressAutoHyphens/>
      <w:overflowPunct w:val="0"/>
      <w:autoSpaceDE w:val="0"/>
      <w:spacing w:before="40" w:after="0" w:line="240" w:lineRule="auto"/>
      <w:jc w:val="center"/>
      <w:textAlignment w:val="baseline"/>
    </w:pPr>
    <w:rPr>
      <w:rFonts w:ascii="HelveticaLT Condensed Light" w:eastAsia="Times New Roman" w:hAnsi="HelveticaLT Condensed Light"/>
      <w:szCs w:val="20"/>
      <w:lang w:eastAsia="ar-SA"/>
    </w:rPr>
  </w:style>
  <w:style w:type="paragraph" w:customStyle="1" w:styleId="western">
    <w:name w:val="western"/>
    <w:basedOn w:val="Normal"/>
    <w:rsid w:val="002066F7"/>
    <w:pPr>
      <w:spacing w:before="100" w:beforeAutospacing="1" w:after="0" w:line="240" w:lineRule="auto"/>
      <w:jc w:val="center"/>
    </w:pPr>
    <w:rPr>
      <w:rFonts w:ascii="Times New Roman" w:eastAsia="Times New Roman" w:hAnsi="Times New Roman"/>
      <w:sz w:val="24"/>
      <w:szCs w:val="24"/>
      <w:lang w:eastAsia="lt-LT"/>
    </w:rPr>
  </w:style>
  <w:style w:type="numbering" w:customStyle="1" w:styleId="NoList211">
    <w:name w:val="No List211"/>
    <w:next w:val="NoList"/>
    <w:uiPriority w:val="99"/>
    <w:semiHidden/>
    <w:unhideWhenUsed/>
    <w:rsid w:val="002066F7"/>
  </w:style>
  <w:style w:type="numbering" w:customStyle="1" w:styleId="NoList31">
    <w:name w:val="No List31"/>
    <w:next w:val="NoList"/>
    <w:uiPriority w:val="99"/>
    <w:semiHidden/>
    <w:unhideWhenUsed/>
    <w:rsid w:val="002066F7"/>
  </w:style>
  <w:style w:type="numbering" w:customStyle="1" w:styleId="NoList1121">
    <w:name w:val="No List1121"/>
    <w:next w:val="NoList"/>
    <w:uiPriority w:val="99"/>
    <w:semiHidden/>
    <w:unhideWhenUsed/>
    <w:rsid w:val="002066F7"/>
  </w:style>
  <w:style w:type="numbering" w:customStyle="1" w:styleId="NoList41">
    <w:name w:val="No List41"/>
    <w:next w:val="NoList"/>
    <w:uiPriority w:val="99"/>
    <w:semiHidden/>
    <w:unhideWhenUsed/>
    <w:rsid w:val="002066F7"/>
  </w:style>
  <w:style w:type="numbering" w:customStyle="1" w:styleId="NoList1211">
    <w:name w:val="No List1211"/>
    <w:next w:val="NoList"/>
    <w:uiPriority w:val="99"/>
    <w:semiHidden/>
    <w:unhideWhenUsed/>
    <w:rsid w:val="002066F7"/>
  </w:style>
  <w:style w:type="numbering" w:customStyle="1" w:styleId="NoList51">
    <w:name w:val="No List51"/>
    <w:next w:val="NoList"/>
    <w:uiPriority w:val="99"/>
    <w:semiHidden/>
    <w:unhideWhenUsed/>
    <w:rsid w:val="002066F7"/>
  </w:style>
  <w:style w:type="paragraph" w:customStyle="1" w:styleId="BodyText20">
    <w:name w:val="Body Text2"/>
    <w:rsid w:val="002066F7"/>
    <w:pPr>
      <w:ind w:firstLine="312"/>
      <w:jc w:val="both"/>
    </w:pPr>
    <w:rPr>
      <w:rFonts w:ascii="TimesLT" w:eastAsia="Times New Roman" w:hAnsi="TimesLT"/>
      <w:snapToGrid w:val="0"/>
      <w:lang w:val="en-US" w:eastAsia="en-US"/>
    </w:rPr>
  </w:style>
  <w:style w:type="numbering" w:customStyle="1" w:styleId="NoList6">
    <w:name w:val="No List6"/>
    <w:next w:val="NoList"/>
    <w:uiPriority w:val="99"/>
    <w:semiHidden/>
    <w:unhideWhenUsed/>
    <w:rsid w:val="002066F7"/>
  </w:style>
  <w:style w:type="table" w:customStyle="1" w:styleId="TableGrid5">
    <w:name w:val="Table Grid5"/>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066F7"/>
  </w:style>
  <w:style w:type="numbering" w:customStyle="1" w:styleId="NoList22">
    <w:name w:val="No List22"/>
    <w:next w:val="NoList"/>
    <w:uiPriority w:val="99"/>
    <w:semiHidden/>
    <w:unhideWhenUsed/>
    <w:rsid w:val="002066F7"/>
  </w:style>
  <w:style w:type="numbering" w:customStyle="1" w:styleId="NoList32">
    <w:name w:val="No List32"/>
    <w:next w:val="NoList"/>
    <w:uiPriority w:val="99"/>
    <w:semiHidden/>
    <w:unhideWhenUsed/>
    <w:rsid w:val="002066F7"/>
  </w:style>
  <w:style w:type="numbering" w:customStyle="1" w:styleId="NoList113">
    <w:name w:val="No List113"/>
    <w:next w:val="NoList"/>
    <w:uiPriority w:val="99"/>
    <w:semiHidden/>
    <w:unhideWhenUsed/>
    <w:rsid w:val="002066F7"/>
  </w:style>
  <w:style w:type="numbering" w:customStyle="1" w:styleId="NoList42">
    <w:name w:val="No List42"/>
    <w:next w:val="NoList"/>
    <w:uiPriority w:val="99"/>
    <w:semiHidden/>
    <w:unhideWhenUsed/>
    <w:rsid w:val="002066F7"/>
  </w:style>
  <w:style w:type="numbering" w:customStyle="1" w:styleId="NoList122">
    <w:name w:val="No List122"/>
    <w:next w:val="NoList"/>
    <w:uiPriority w:val="99"/>
    <w:semiHidden/>
    <w:unhideWhenUsed/>
    <w:rsid w:val="002066F7"/>
  </w:style>
  <w:style w:type="numbering" w:customStyle="1" w:styleId="NoList52">
    <w:name w:val="No List52"/>
    <w:next w:val="NoList"/>
    <w:uiPriority w:val="99"/>
    <w:semiHidden/>
    <w:unhideWhenUsed/>
    <w:rsid w:val="002066F7"/>
  </w:style>
  <w:style w:type="numbering" w:customStyle="1" w:styleId="NoList7">
    <w:name w:val="No List7"/>
    <w:next w:val="NoList"/>
    <w:uiPriority w:val="99"/>
    <w:semiHidden/>
    <w:unhideWhenUsed/>
    <w:rsid w:val="002066F7"/>
  </w:style>
  <w:style w:type="table" w:customStyle="1" w:styleId="TableGrid6">
    <w:name w:val="Table Grid6"/>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066F7"/>
  </w:style>
  <w:style w:type="numbering" w:customStyle="1" w:styleId="NoList23">
    <w:name w:val="No List23"/>
    <w:next w:val="NoList"/>
    <w:uiPriority w:val="99"/>
    <w:semiHidden/>
    <w:unhideWhenUsed/>
    <w:rsid w:val="002066F7"/>
  </w:style>
  <w:style w:type="numbering" w:customStyle="1" w:styleId="NoList33">
    <w:name w:val="No List33"/>
    <w:next w:val="NoList"/>
    <w:uiPriority w:val="99"/>
    <w:semiHidden/>
    <w:unhideWhenUsed/>
    <w:rsid w:val="002066F7"/>
  </w:style>
  <w:style w:type="numbering" w:customStyle="1" w:styleId="NoList114">
    <w:name w:val="No List114"/>
    <w:next w:val="NoList"/>
    <w:uiPriority w:val="99"/>
    <w:semiHidden/>
    <w:unhideWhenUsed/>
    <w:rsid w:val="002066F7"/>
  </w:style>
  <w:style w:type="numbering" w:customStyle="1" w:styleId="NoList43">
    <w:name w:val="No List43"/>
    <w:next w:val="NoList"/>
    <w:uiPriority w:val="99"/>
    <w:semiHidden/>
    <w:unhideWhenUsed/>
    <w:rsid w:val="002066F7"/>
  </w:style>
  <w:style w:type="numbering" w:customStyle="1" w:styleId="NoList123">
    <w:name w:val="No List123"/>
    <w:next w:val="NoList"/>
    <w:uiPriority w:val="99"/>
    <w:semiHidden/>
    <w:unhideWhenUsed/>
    <w:rsid w:val="002066F7"/>
  </w:style>
  <w:style w:type="numbering" w:customStyle="1" w:styleId="NoList53">
    <w:name w:val="No List53"/>
    <w:next w:val="NoList"/>
    <w:uiPriority w:val="99"/>
    <w:semiHidden/>
    <w:unhideWhenUsed/>
    <w:rsid w:val="002066F7"/>
  </w:style>
  <w:style w:type="numbering" w:customStyle="1" w:styleId="NoList8">
    <w:name w:val="No List8"/>
    <w:next w:val="NoList"/>
    <w:uiPriority w:val="99"/>
    <w:semiHidden/>
    <w:unhideWhenUsed/>
    <w:rsid w:val="002066F7"/>
  </w:style>
  <w:style w:type="table" w:customStyle="1" w:styleId="TableGrid7">
    <w:name w:val="Table Grid7"/>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066F7"/>
  </w:style>
  <w:style w:type="numbering" w:customStyle="1" w:styleId="NoList24">
    <w:name w:val="No List24"/>
    <w:next w:val="NoList"/>
    <w:uiPriority w:val="99"/>
    <w:semiHidden/>
    <w:unhideWhenUsed/>
    <w:rsid w:val="002066F7"/>
  </w:style>
  <w:style w:type="numbering" w:customStyle="1" w:styleId="NoList34">
    <w:name w:val="No List34"/>
    <w:next w:val="NoList"/>
    <w:uiPriority w:val="99"/>
    <w:semiHidden/>
    <w:unhideWhenUsed/>
    <w:rsid w:val="002066F7"/>
  </w:style>
  <w:style w:type="numbering" w:customStyle="1" w:styleId="NoList115">
    <w:name w:val="No List115"/>
    <w:next w:val="NoList"/>
    <w:uiPriority w:val="99"/>
    <w:semiHidden/>
    <w:unhideWhenUsed/>
    <w:rsid w:val="002066F7"/>
  </w:style>
  <w:style w:type="numbering" w:customStyle="1" w:styleId="NoList44">
    <w:name w:val="No List44"/>
    <w:next w:val="NoList"/>
    <w:uiPriority w:val="99"/>
    <w:semiHidden/>
    <w:unhideWhenUsed/>
    <w:rsid w:val="002066F7"/>
  </w:style>
  <w:style w:type="numbering" w:customStyle="1" w:styleId="NoList124">
    <w:name w:val="No List124"/>
    <w:next w:val="NoList"/>
    <w:uiPriority w:val="99"/>
    <w:semiHidden/>
    <w:unhideWhenUsed/>
    <w:rsid w:val="002066F7"/>
  </w:style>
  <w:style w:type="numbering" w:customStyle="1" w:styleId="NoList54">
    <w:name w:val="No List54"/>
    <w:next w:val="NoList"/>
    <w:uiPriority w:val="99"/>
    <w:semiHidden/>
    <w:unhideWhenUsed/>
    <w:rsid w:val="002066F7"/>
  </w:style>
  <w:style w:type="numbering" w:customStyle="1" w:styleId="NoList61">
    <w:name w:val="No List61"/>
    <w:next w:val="NoList"/>
    <w:uiPriority w:val="99"/>
    <w:semiHidden/>
    <w:unhideWhenUsed/>
    <w:rsid w:val="002066F7"/>
  </w:style>
  <w:style w:type="paragraph" w:customStyle="1" w:styleId="font7">
    <w:name w:val="font7"/>
    <w:basedOn w:val="Normal"/>
    <w:rsid w:val="002066F7"/>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8">
    <w:name w:val="font8"/>
    <w:basedOn w:val="Normal"/>
    <w:rsid w:val="002066F7"/>
    <w:pPr>
      <w:spacing w:before="100" w:beforeAutospacing="1" w:after="100" w:afterAutospacing="1" w:line="240" w:lineRule="auto"/>
    </w:pPr>
    <w:rPr>
      <w:rFonts w:ascii="Times New Roman" w:eastAsia="Times New Roman" w:hAnsi="Times New Roman"/>
      <w:b/>
      <w:bCs/>
      <w:color w:val="000000"/>
      <w:sz w:val="20"/>
      <w:szCs w:val="20"/>
      <w:lang w:eastAsia="lt-LT"/>
    </w:rPr>
  </w:style>
  <w:style w:type="paragraph" w:customStyle="1" w:styleId="font9">
    <w:name w:val="font9"/>
    <w:basedOn w:val="Normal"/>
    <w:rsid w:val="002066F7"/>
    <w:pPr>
      <w:spacing w:before="100" w:beforeAutospacing="1" w:after="100" w:afterAutospacing="1" w:line="240" w:lineRule="auto"/>
    </w:pPr>
    <w:rPr>
      <w:rFonts w:ascii="Times New Roman" w:eastAsia="Times New Roman" w:hAnsi="Times New Roman"/>
      <w:b/>
      <w:bCs/>
      <w:color w:val="000000"/>
      <w:sz w:val="20"/>
      <w:szCs w:val="20"/>
      <w:lang w:eastAsia="lt-LT"/>
    </w:rPr>
  </w:style>
  <w:style w:type="paragraph" w:customStyle="1" w:styleId="font10">
    <w:name w:val="font10"/>
    <w:basedOn w:val="Normal"/>
    <w:rsid w:val="002066F7"/>
    <w:pPr>
      <w:spacing w:before="100" w:beforeAutospacing="1" w:after="100" w:afterAutospacing="1" w:line="240" w:lineRule="auto"/>
    </w:pPr>
    <w:rPr>
      <w:rFonts w:ascii="Times New Roman" w:eastAsia="Times New Roman" w:hAnsi="Times New Roman"/>
      <w:color w:val="000000"/>
      <w:sz w:val="20"/>
      <w:szCs w:val="20"/>
      <w:u w:val="single"/>
      <w:lang w:eastAsia="lt-LT"/>
    </w:rPr>
  </w:style>
  <w:style w:type="paragraph" w:customStyle="1" w:styleId="font11">
    <w:name w:val="font11"/>
    <w:basedOn w:val="Normal"/>
    <w:rsid w:val="002066F7"/>
    <w:pPr>
      <w:spacing w:before="100" w:beforeAutospacing="1" w:after="100" w:afterAutospacing="1" w:line="240" w:lineRule="auto"/>
    </w:pPr>
    <w:rPr>
      <w:rFonts w:ascii="Times New Roman" w:eastAsia="Times New Roman" w:hAnsi="Times New Roman"/>
      <w:b/>
      <w:bCs/>
      <w:color w:val="333333"/>
      <w:sz w:val="20"/>
      <w:szCs w:val="20"/>
      <w:lang w:eastAsia="lt-LT"/>
    </w:rPr>
  </w:style>
  <w:style w:type="paragraph" w:customStyle="1" w:styleId="font12">
    <w:name w:val="font12"/>
    <w:basedOn w:val="Normal"/>
    <w:rsid w:val="002066F7"/>
    <w:pPr>
      <w:spacing w:before="100" w:beforeAutospacing="1" w:after="100" w:afterAutospacing="1" w:line="240" w:lineRule="auto"/>
    </w:pPr>
    <w:rPr>
      <w:rFonts w:ascii="Times New Roman" w:eastAsia="Times New Roman" w:hAnsi="Times New Roman"/>
      <w:color w:val="FF0000"/>
      <w:sz w:val="20"/>
      <w:szCs w:val="20"/>
      <w:lang w:eastAsia="lt-LT"/>
    </w:rPr>
  </w:style>
  <w:style w:type="paragraph" w:customStyle="1" w:styleId="font13">
    <w:name w:val="font13"/>
    <w:basedOn w:val="Normal"/>
    <w:rsid w:val="002066F7"/>
    <w:pPr>
      <w:spacing w:before="100" w:beforeAutospacing="1" w:after="100" w:afterAutospacing="1" w:line="240" w:lineRule="auto"/>
    </w:pPr>
    <w:rPr>
      <w:rFonts w:ascii="Times New Roman" w:eastAsia="Times New Roman" w:hAnsi="Times New Roman"/>
      <w:b/>
      <w:bCs/>
      <w:color w:val="000000"/>
      <w:sz w:val="20"/>
      <w:szCs w:val="20"/>
      <w:u w:val="single"/>
      <w:lang w:eastAsia="lt-LT"/>
    </w:rPr>
  </w:style>
  <w:style w:type="paragraph" w:customStyle="1" w:styleId="font14">
    <w:name w:val="font14"/>
    <w:basedOn w:val="Normal"/>
    <w:rsid w:val="002066F7"/>
    <w:pPr>
      <w:spacing w:before="100" w:beforeAutospacing="1" w:after="100" w:afterAutospacing="1" w:line="240" w:lineRule="auto"/>
    </w:pPr>
    <w:rPr>
      <w:rFonts w:ascii="Times New Roman" w:eastAsia="Times New Roman" w:hAnsi="Times New Roman"/>
      <w:i/>
      <w:iCs/>
      <w:color w:val="000000"/>
      <w:sz w:val="20"/>
      <w:szCs w:val="20"/>
      <w:lang w:eastAsia="lt-LT"/>
    </w:rPr>
  </w:style>
  <w:style w:type="paragraph" w:customStyle="1" w:styleId="xl65">
    <w:name w:val="xl65"/>
    <w:basedOn w:val="Normal"/>
    <w:rsid w:val="002066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66">
    <w:name w:val="xl66"/>
    <w:basedOn w:val="Normal"/>
    <w:rsid w:val="002066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67">
    <w:name w:val="xl67"/>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68">
    <w:name w:val="xl68"/>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69">
    <w:name w:val="xl69"/>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0">
    <w:name w:val="xl70"/>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1">
    <w:name w:val="xl71"/>
    <w:basedOn w:val="Normal"/>
    <w:rsid w:val="002066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2">
    <w:name w:val="xl72"/>
    <w:basedOn w:val="Normal"/>
    <w:rsid w:val="002066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3">
    <w:name w:val="xl73"/>
    <w:basedOn w:val="Normal"/>
    <w:rsid w:val="002066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4">
    <w:name w:val="xl74"/>
    <w:basedOn w:val="Normal"/>
    <w:rsid w:val="002066F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5">
    <w:name w:val="xl75"/>
    <w:basedOn w:val="Normal"/>
    <w:rsid w:val="002066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6">
    <w:name w:val="xl76"/>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7">
    <w:name w:val="xl77"/>
    <w:basedOn w:val="Normal"/>
    <w:rsid w:val="002066F7"/>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78">
    <w:name w:val="xl78"/>
    <w:basedOn w:val="Normal"/>
    <w:rsid w:val="002066F7"/>
    <w:pP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79">
    <w:name w:val="xl79"/>
    <w:basedOn w:val="Normal"/>
    <w:rsid w:val="002066F7"/>
    <w:pP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80">
    <w:name w:val="xl80"/>
    <w:basedOn w:val="Normal"/>
    <w:rsid w:val="002066F7"/>
    <w:pP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81">
    <w:name w:val="xl81"/>
    <w:basedOn w:val="Normal"/>
    <w:rsid w:val="002066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2">
    <w:name w:val="xl82"/>
    <w:basedOn w:val="Normal"/>
    <w:rsid w:val="00206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83">
    <w:name w:val="xl83"/>
    <w:basedOn w:val="Normal"/>
    <w:rsid w:val="002066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4">
    <w:name w:val="xl84"/>
    <w:basedOn w:val="Normal"/>
    <w:rsid w:val="00206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5">
    <w:name w:val="xl85"/>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6">
    <w:name w:val="xl86"/>
    <w:basedOn w:val="Normal"/>
    <w:rsid w:val="00206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7">
    <w:name w:val="xl87"/>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88">
    <w:name w:val="xl88"/>
    <w:basedOn w:val="Normal"/>
    <w:rsid w:val="002066F7"/>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89">
    <w:name w:val="xl89"/>
    <w:basedOn w:val="Normal"/>
    <w:rsid w:val="002066F7"/>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90">
    <w:name w:val="xl90"/>
    <w:basedOn w:val="Normal"/>
    <w:rsid w:val="00206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1">
    <w:name w:val="xl91"/>
    <w:basedOn w:val="Normal"/>
    <w:rsid w:val="00206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92">
    <w:name w:val="xl92"/>
    <w:basedOn w:val="Normal"/>
    <w:rsid w:val="002066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93">
    <w:name w:val="xl93"/>
    <w:basedOn w:val="Normal"/>
    <w:rsid w:val="002066F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94">
    <w:name w:val="xl94"/>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5">
    <w:name w:val="xl95"/>
    <w:basedOn w:val="Normal"/>
    <w:rsid w:val="002066F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6">
    <w:name w:val="xl96"/>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7">
    <w:name w:val="xl97"/>
    <w:basedOn w:val="Normal"/>
    <w:rsid w:val="002066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8">
    <w:name w:val="xl98"/>
    <w:basedOn w:val="Normal"/>
    <w:rsid w:val="002066F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9">
    <w:name w:val="xl99"/>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00">
    <w:name w:val="xl100"/>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01">
    <w:name w:val="xl101"/>
    <w:basedOn w:val="Normal"/>
    <w:rsid w:val="002066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02">
    <w:name w:val="xl102"/>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03">
    <w:name w:val="xl103"/>
    <w:basedOn w:val="Normal"/>
    <w:rsid w:val="002066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4">
    <w:name w:val="xl104"/>
    <w:basedOn w:val="Normal"/>
    <w:rsid w:val="00206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05">
    <w:name w:val="xl105"/>
    <w:basedOn w:val="Normal"/>
    <w:rsid w:val="00206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0"/>
      <w:szCs w:val="20"/>
      <w:lang w:eastAsia="lt-LT"/>
    </w:rPr>
  </w:style>
  <w:style w:type="paragraph" w:customStyle="1" w:styleId="xl106">
    <w:name w:val="xl106"/>
    <w:basedOn w:val="Normal"/>
    <w:rsid w:val="002066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0"/>
      <w:szCs w:val="20"/>
      <w:lang w:eastAsia="lt-LT"/>
    </w:rPr>
  </w:style>
  <w:style w:type="paragraph" w:customStyle="1" w:styleId="xl107">
    <w:name w:val="xl107"/>
    <w:basedOn w:val="Normal"/>
    <w:rsid w:val="002066F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0"/>
      <w:szCs w:val="20"/>
      <w:lang w:eastAsia="lt-LT"/>
    </w:rPr>
  </w:style>
  <w:style w:type="paragraph" w:customStyle="1" w:styleId="xl108">
    <w:name w:val="xl108"/>
    <w:basedOn w:val="Normal"/>
    <w:rsid w:val="002066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lt-LT"/>
    </w:rPr>
  </w:style>
  <w:style w:type="paragraph" w:customStyle="1" w:styleId="xl109">
    <w:name w:val="xl109"/>
    <w:basedOn w:val="Normal"/>
    <w:rsid w:val="002066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u w:val="single"/>
      <w:lang w:eastAsia="lt-LT"/>
    </w:rPr>
  </w:style>
  <w:style w:type="paragraph" w:customStyle="1" w:styleId="xl110">
    <w:name w:val="xl110"/>
    <w:basedOn w:val="Normal"/>
    <w:rsid w:val="002066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u w:val="single"/>
      <w:lang w:eastAsia="lt-LT"/>
    </w:rPr>
  </w:style>
  <w:style w:type="paragraph" w:customStyle="1" w:styleId="xl111">
    <w:name w:val="xl111"/>
    <w:basedOn w:val="Normal"/>
    <w:rsid w:val="002066F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u w:val="single"/>
      <w:lang w:eastAsia="lt-LT"/>
    </w:rPr>
  </w:style>
  <w:style w:type="paragraph" w:customStyle="1" w:styleId="xl112">
    <w:name w:val="xl112"/>
    <w:basedOn w:val="Normal"/>
    <w:rsid w:val="002066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3">
    <w:name w:val="xl113"/>
    <w:basedOn w:val="Normal"/>
    <w:rsid w:val="002066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14">
    <w:name w:val="xl114"/>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5">
    <w:name w:val="xl115"/>
    <w:basedOn w:val="Normal"/>
    <w:rsid w:val="002066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6">
    <w:name w:val="xl116"/>
    <w:basedOn w:val="Normal"/>
    <w:rsid w:val="002066F7"/>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7">
    <w:name w:val="xl117"/>
    <w:basedOn w:val="Normal"/>
    <w:rsid w:val="002066F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8">
    <w:name w:val="xl118"/>
    <w:basedOn w:val="Normal"/>
    <w:rsid w:val="002066F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9">
    <w:name w:val="xl119"/>
    <w:basedOn w:val="Normal"/>
    <w:rsid w:val="002066F7"/>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20">
    <w:name w:val="xl120"/>
    <w:basedOn w:val="Normal"/>
    <w:rsid w:val="002066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21">
    <w:name w:val="xl121"/>
    <w:basedOn w:val="Normal"/>
    <w:rsid w:val="002066F7"/>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22">
    <w:name w:val="xl122"/>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23">
    <w:name w:val="xl123"/>
    <w:basedOn w:val="Normal"/>
    <w:rsid w:val="002066F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24">
    <w:name w:val="xl124"/>
    <w:basedOn w:val="Normal"/>
    <w:rsid w:val="002066F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25">
    <w:name w:val="xl125"/>
    <w:basedOn w:val="Normal"/>
    <w:rsid w:val="002066F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26">
    <w:name w:val="xl126"/>
    <w:basedOn w:val="Normal"/>
    <w:rsid w:val="002066F7"/>
    <w:pP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7">
    <w:name w:val="xl127"/>
    <w:basedOn w:val="Normal"/>
    <w:rsid w:val="002066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t-LT"/>
    </w:rPr>
  </w:style>
  <w:style w:type="paragraph" w:customStyle="1" w:styleId="xl128">
    <w:name w:val="xl128"/>
    <w:basedOn w:val="Normal"/>
    <w:rsid w:val="002066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sz w:val="20"/>
      <w:szCs w:val="20"/>
      <w:lang w:eastAsia="lt-LT"/>
    </w:rPr>
  </w:style>
  <w:style w:type="numbering" w:customStyle="1" w:styleId="NoList9">
    <w:name w:val="No List9"/>
    <w:next w:val="NoList"/>
    <w:uiPriority w:val="99"/>
    <w:semiHidden/>
    <w:unhideWhenUsed/>
    <w:rsid w:val="002066F7"/>
  </w:style>
  <w:style w:type="table" w:customStyle="1" w:styleId="TableGrid8">
    <w:name w:val="Table Grid8"/>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2066F7"/>
  </w:style>
  <w:style w:type="numbering" w:customStyle="1" w:styleId="NoList25">
    <w:name w:val="No List25"/>
    <w:next w:val="NoList"/>
    <w:uiPriority w:val="99"/>
    <w:semiHidden/>
    <w:unhideWhenUsed/>
    <w:rsid w:val="002066F7"/>
  </w:style>
  <w:style w:type="numbering" w:customStyle="1" w:styleId="NoList35">
    <w:name w:val="No List35"/>
    <w:next w:val="NoList"/>
    <w:uiPriority w:val="99"/>
    <w:semiHidden/>
    <w:unhideWhenUsed/>
    <w:rsid w:val="002066F7"/>
  </w:style>
  <w:style w:type="numbering" w:customStyle="1" w:styleId="NoList116">
    <w:name w:val="No List116"/>
    <w:next w:val="NoList"/>
    <w:uiPriority w:val="99"/>
    <w:semiHidden/>
    <w:unhideWhenUsed/>
    <w:rsid w:val="002066F7"/>
  </w:style>
  <w:style w:type="numbering" w:customStyle="1" w:styleId="NoList45">
    <w:name w:val="No List45"/>
    <w:next w:val="NoList"/>
    <w:uiPriority w:val="99"/>
    <w:semiHidden/>
    <w:unhideWhenUsed/>
    <w:rsid w:val="002066F7"/>
  </w:style>
  <w:style w:type="numbering" w:customStyle="1" w:styleId="NoList125">
    <w:name w:val="No List125"/>
    <w:next w:val="NoList"/>
    <w:uiPriority w:val="99"/>
    <w:semiHidden/>
    <w:unhideWhenUsed/>
    <w:rsid w:val="002066F7"/>
  </w:style>
  <w:style w:type="numbering" w:customStyle="1" w:styleId="NoList55">
    <w:name w:val="No List55"/>
    <w:next w:val="NoList"/>
    <w:uiPriority w:val="99"/>
    <w:semiHidden/>
    <w:unhideWhenUsed/>
    <w:rsid w:val="002066F7"/>
  </w:style>
  <w:style w:type="numbering" w:customStyle="1" w:styleId="NoList62">
    <w:name w:val="No List62"/>
    <w:next w:val="NoList"/>
    <w:uiPriority w:val="99"/>
    <w:semiHidden/>
    <w:unhideWhenUsed/>
    <w:rsid w:val="002066F7"/>
  </w:style>
  <w:style w:type="numbering" w:customStyle="1" w:styleId="NoList10">
    <w:name w:val="No List10"/>
    <w:next w:val="NoList"/>
    <w:uiPriority w:val="99"/>
    <w:semiHidden/>
    <w:unhideWhenUsed/>
    <w:rsid w:val="002066F7"/>
  </w:style>
  <w:style w:type="table" w:customStyle="1" w:styleId="TableGrid9">
    <w:name w:val="Table Grid9"/>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066F7"/>
  </w:style>
  <w:style w:type="numbering" w:customStyle="1" w:styleId="NoList26">
    <w:name w:val="No List26"/>
    <w:next w:val="NoList"/>
    <w:uiPriority w:val="99"/>
    <w:semiHidden/>
    <w:unhideWhenUsed/>
    <w:rsid w:val="002066F7"/>
  </w:style>
  <w:style w:type="numbering" w:customStyle="1" w:styleId="NoList36">
    <w:name w:val="No List36"/>
    <w:next w:val="NoList"/>
    <w:uiPriority w:val="99"/>
    <w:semiHidden/>
    <w:unhideWhenUsed/>
    <w:rsid w:val="002066F7"/>
  </w:style>
  <w:style w:type="numbering" w:customStyle="1" w:styleId="NoList117">
    <w:name w:val="No List117"/>
    <w:next w:val="NoList"/>
    <w:uiPriority w:val="99"/>
    <w:semiHidden/>
    <w:unhideWhenUsed/>
    <w:rsid w:val="002066F7"/>
  </w:style>
  <w:style w:type="numbering" w:customStyle="1" w:styleId="NoList46">
    <w:name w:val="No List46"/>
    <w:next w:val="NoList"/>
    <w:uiPriority w:val="99"/>
    <w:semiHidden/>
    <w:unhideWhenUsed/>
    <w:rsid w:val="002066F7"/>
  </w:style>
  <w:style w:type="numbering" w:customStyle="1" w:styleId="NoList126">
    <w:name w:val="No List126"/>
    <w:next w:val="NoList"/>
    <w:uiPriority w:val="99"/>
    <w:semiHidden/>
    <w:unhideWhenUsed/>
    <w:rsid w:val="002066F7"/>
  </w:style>
  <w:style w:type="numbering" w:customStyle="1" w:styleId="NoList56">
    <w:name w:val="No List56"/>
    <w:next w:val="NoList"/>
    <w:uiPriority w:val="99"/>
    <w:semiHidden/>
    <w:unhideWhenUsed/>
    <w:rsid w:val="002066F7"/>
  </w:style>
  <w:style w:type="numbering" w:customStyle="1" w:styleId="NoList63">
    <w:name w:val="No List63"/>
    <w:next w:val="NoList"/>
    <w:uiPriority w:val="99"/>
    <w:semiHidden/>
    <w:unhideWhenUsed/>
    <w:rsid w:val="002066F7"/>
  </w:style>
  <w:style w:type="character" w:customStyle="1" w:styleId="ELEXCHerbas">
    <w:name w:val="ELEX_C_Herbas"/>
    <w:basedOn w:val="DefaultParagraphFont"/>
    <w:rsid w:val="002066F7"/>
    <w:rPr>
      <w:rFonts w:ascii="Arial" w:hAnsi="Arial"/>
      <w:sz w:val="20"/>
    </w:rPr>
  </w:style>
  <w:style w:type="numbering" w:customStyle="1" w:styleId="NoList18">
    <w:name w:val="No List18"/>
    <w:next w:val="NoList"/>
    <w:uiPriority w:val="99"/>
    <w:semiHidden/>
    <w:unhideWhenUsed/>
    <w:rsid w:val="002066F7"/>
  </w:style>
  <w:style w:type="table" w:customStyle="1" w:styleId="TableGrid10">
    <w:name w:val="Table Grid10"/>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2066F7"/>
  </w:style>
  <w:style w:type="numbering" w:customStyle="1" w:styleId="NoList27">
    <w:name w:val="No List27"/>
    <w:next w:val="NoList"/>
    <w:uiPriority w:val="99"/>
    <w:semiHidden/>
    <w:unhideWhenUsed/>
    <w:rsid w:val="002066F7"/>
  </w:style>
  <w:style w:type="numbering" w:customStyle="1" w:styleId="NoList37">
    <w:name w:val="No List37"/>
    <w:next w:val="NoList"/>
    <w:uiPriority w:val="99"/>
    <w:semiHidden/>
    <w:unhideWhenUsed/>
    <w:rsid w:val="002066F7"/>
  </w:style>
  <w:style w:type="numbering" w:customStyle="1" w:styleId="NoList118">
    <w:name w:val="No List118"/>
    <w:next w:val="NoList"/>
    <w:uiPriority w:val="99"/>
    <w:semiHidden/>
    <w:unhideWhenUsed/>
    <w:rsid w:val="002066F7"/>
  </w:style>
  <w:style w:type="numbering" w:customStyle="1" w:styleId="NoList47">
    <w:name w:val="No List47"/>
    <w:next w:val="NoList"/>
    <w:uiPriority w:val="99"/>
    <w:semiHidden/>
    <w:unhideWhenUsed/>
    <w:rsid w:val="002066F7"/>
  </w:style>
  <w:style w:type="numbering" w:customStyle="1" w:styleId="NoList127">
    <w:name w:val="No List127"/>
    <w:next w:val="NoList"/>
    <w:uiPriority w:val="99"/>
    <w:semiHidden/>
    <w:unhideWhenUsed/>
    <w:rsid w:val="002066F7"/>
  </w:style>
  <w:style w:type="numbering" w:customStyle="1" w:styleId="NoList57">
    <w:name w:val="No List57"/>
    <w:next w:val="NoList"/>
    <w:uiPriority w:val="99"/>
    <w:semiHidden/>
    <w:unhideWhenUsed/>
    <w:rsid w:val="002066F7"/>
  </w:style>
  <w:style w:type="numbering" w:customStyle="1" w:styleId="NoList64">
    <w:name w:val="No List64"/>
    <w:next w:val="NoList"/>
    <w:uiPriority w:val="99"/>
    <w:semiHidden/>
    <w:unhideWhenUsed/>
    <w:rsid w:val="002066F7"/>
  </w:style>
  <w:style w:type="numbering" w:customStyle="1" w:styleId="NoList20">
    <w:name w:val="No List20"/>
    <w:next w:val="NoList"/>
    <w:uiPriority w:val="99"/>
    <w:semiHidden/>
    <w:unhideWhenUsed/>
    <w:rsid w:val="002066F7"/>
  </w:style>
  <w:style w:type="numbering" w:customStyle="1" w:styleId="NoList110">
    <w:name w:val="No List110"/>
    <w:next w:val="NoList"/>
    <w:uiPriority w:val="99"/>
    <w:semiHidden/>
    <w:unhideWhenUsed/>
    <w:rsid w:val="002066F7"/>
  </w:style>
  <w:style w:type="numbering" w:customStyle="1" w:styleId="NoList119">
    <w:name w:val="No List119"/>
    <w:next w:val="NoList"/>
    <w:uiPriority w:val="99"/>
    <w:semiHidden/>
    <w:unhideWhenUsed/>
    <w:rsid w:val="002066F7"/>
  </w:style>
  <w:style w:type="table" w:customStyle="1" w:styleId="TableGrid111">
    <w:name w:val="Table Grid111"/>
    <w:basedOn w:val="TableNormal"/>
    <w:next w:val="TableGrid"/>
    <w:uiPriority w:val="59"/>
    <w:rsid w:val="002066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2066F7"/>
  </w:style>
  <w:style w:type="table" w:customStyle="1" w:styleId="TableGrid12">
    <w:name w:val="Table Grid12"/>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066F7"/>
  </w:style>
  <w:style w:type="table" w:customStyle="1" w:styleId="TableGrid13">
    <w:name w:val="Table Grid13"/>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066F7"/>
    <w:rPr>
      <w:color w:val="605E5C"/>
      <w:shd w:val="clear" w:color="auto" w:fill="E1DFDD"/>
    </w:rPr>
  </w:style>
  <w:style w:type="paragraph" w:customStyle="1" w:styleId="istatymas">
    <w:name w:val="istatymas"/>
    <w:basedOn w:val="Normal"/>
    <w:rsid w:val="002066F7"/>
    <w:pPr>
      <w:autoSpaceDE w:val="0"/>
      <w:autoSpaceDN w:val="0"/>
      <w:spacing w:after="0" w:line="240" w:lineRule="auto"/>
      <w:ind w:firstLine="720"/>
      <w:jc w:val="center"/>
    </w:pPr>
    <w:rPr>
      <w:rFonts w:ascii="TimesLT" w:eastAsia="Times New Roman" w:hAnsi="TimesLT"/>
      <w:sz w:val="20"/>
      <w:szCs w:val="20"/>
      <w:lang w:val="en-US"/>
    </w:rPr>
  </w:style>
  <w:style w:type="paragraph" w:customStyle="1" w:styleId="tactin">
    <w:name w:val="tactin"/>
    <w:basedOn w:val="Normal"/>
    <w:rsid w:val="002066F7"/>
    <w:pPr>
      <w:spacing w:after="150" w:line="240" w:lineRule="auto"/>
    </w:pPr>
    <w:rPr>
      <w:rFonts w:ascii="Times New Roman" w:eastAsiaTheme="minorHAnsi" w:hAnsi="Times New Roman"/>
      <w:sz w:val="24"/>
      <w:szCs w:val="24"/>
      <w:lang w:val="en-US"/>
    </w:rPr>
  </w:style>
  <w:style w:type="character" w:customStyle="1" w:styleId="UnresolvedMention2">
    <w:name w:val="Unresolved Mention2"/>
    <w:basedOn w:val="DefaultParagraphFont"/>
    <w:uiPriority w:val="99"/>
    <w:semiHidden/>
    <w:unhideWhenUsed/>
    <w:rsid w:val="002066F7"/>
    <w:rPr>
      <w:color w:val="605E5C"/>
      <w:shd w:val="clear" w:color="auto" w:fill="E1DFDD"/>
    </w:rPr>
  </w:style>
  <w:style w:type="table" w:customStyle="1" w:styleId="TableGrid14">
    <w:name w:val="Table Grid14"/>
    <w:basedOn w:val="TableNormal"/>
    <w:next w:val="TableGrid"/>
    <w:uiPriority w:val="59"/>
    <w:rsid w:val="002066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66F7"/>
    <w:rPr>
      <w:color w:val="605E5C"/>
      <w:shd w:val="clear" w:color="auto" w:fill="E1DFDD"/>
    </w:rPr>
  </w:style>
  <w:style w:type="table" w:customStyle="1" w:styleId="TableGrid15">
    <w:name w:val="Table Grid15"/>
    <w:basedOn w:val="TableNormal"/>
    <w:next w:val="TableGrid"/>
    <w:uiPriority w:val="59"/>
    <w:rsid w:val="00206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2066F7"/>
  </w:style>
  <w:style w:type="character" w:customStyle="1" w:styleId="Inaosprieraias">
    <w:name w:val="Išnašos prieraišas"/>
    <w:rsid w:val="002066F7"/>
    <w:rPr>
      <w:vertAlign w:val="superscript"/>
    </w:rPr>
  </w:style>
  <w:style w:type="character" w:customStyle="1" w:styleId="FootnoteCharacters">
    <w:name w:val="Footnote Characters"/>
    <w:uiPriority w:val="99"/>
    <w:unhideWhenUsed/>
    <w:qFormat/>
    <w:rsid w:val="002066F7"/>
    <w:rPr>
      <w:vertAlign w:val="superscript"/>
    </w:rPr>
  </w:style>
  <w:style w:type="character" w:customStyle="1" w:styleId="Internetosaitas">
    <w:name w:val="Interneto saitas"/>
    <w:basedOn w:val="DefaultParagraphFont"/>
    <w:uiPriority w:val="99"/>
    <w:unhideWhenUsed/>
    <w:rsid w:val="002066F7"/>
    <w:rPr>
      <w:color w:val="0000FF" w:themeColor="hyperlink"/>
      <w:u w:val="single"/>
    </w:rPr>
  </w:style>
  <w:style w:type="character" w:customStyle="1" w:styleId="Inaosramenys">
    <w:name w:val="Išnašos rašmenys"/>
    <w:qFormat/>
    <w:rsid w:val="002066F7"/>
  </w:style>
  <w:style w:type="character" w:customStyle="1" w:styleId="Galinsinaosprieraias">
    <w:name w:val="Galinės išnašos prieraišas"/>
    <w:rsid w:val="002066F7"/>
    <w:rPr>
      <w:vertAlign w:val="superscript"/>
    </w:rPr>
  </w:style>
  <w:style w:type="character" w:customStyle="1" w:styleId="Galinsinaosramenys">
    <w:name w:val="Galinės išnašos rašmenys"/>
    <w:qFormat/>
    <w:rsid w:val="002066F7"/>
  </w:style>
  <w:style w:type="paragraph" w:customStyle="1" w:styleId="Antrat">
    <w:name w:val="Antraštė"/>
    <w:basedOn w:val="Normal"/>
    <w:next w:val="BodyText"/>
    <w:qFormat/>
    <w:rsid w:val="002066F7"/>
    <w:pPr>
      <w:keepNext/>
      <w:suppressAutoHyphens/>
      <w:spacing w:before="240" w:after="120"/>
    </w:pPr>
    <w:rPr>
      <w:rFonts w:ascii="Liberation Sans" w:eastAsia="Microsoft YaHei" w:hAnsi="Liberation Sans" w:cs="Arial"/>
      <w:sz w:val="28"/>
      <w:szCs w:val="28"/>
    </w:rPr>
  </w:style>
  <w:style w:type="paragraph" w:styleId="List">
    <w:name w:val="List"/>
    <w:basedOn w:val="BodyText"/>
    <w:rsid w:val="002066F7"/>
    <w:pPr>
      <w:suppressAutoHyphens/>
      <w:spacing w:after="140" w:line="276" w:lineRule="auto"/>
    </w:pPr>
    <w:rPr>
      <w:rFonts w:ascii="Calibri" w:eastAsia="Calibri" w:hAnsi="Calibri" w:cs="Arial"/>
      <w:sz w:val="22"/>
      <w:szCs w:val="22"/>
      <w:lang w:eastAsia="en-US"/>
    </w:rPr>
  </w:style>
  <w:style w:type="paragraph" w:customStyle="1" w:styleId="Rodykl">
    <w:name w:val="Rodyklė"/>
    <w:basedOn w:val="Normal"/>
    <w:qFormat/>
    <w:rsid w:val="002066F7"/>
    <w:pPr>
      <w:suppressLineNumbers/>
      <w:suppressAutoHyphens/>
    </w:pPr>
    <w:rPr>
      <w:rFonts w:cs="Arial"/>
    </w:rPr>
  </w:style>
  <w:style w:type="paragraph" w:customStyle="1" w:styleId="Puslapinantratirporat">
    <w:name w:val="Puslapinė antraštė ir poraštė"/>
    <w:basedOn w:val="Normal"/>
    <w:qFormat/>
    <w:rsid w:val="002066F7"/>
    <w:pPr>
      <w:suppressAutoHyphens/>
    </w:pPr>
  </w:style>
  <w:style w:type="paragraph" w:customStyle="1" w:styleId="Lentelsturinys">
    <w:name w:val="Lentelės turinys"/>
    <w:basedOn w:val="Normal"/>
    <w:qFormat/>
    <w:rsid w:val="002066F7"/>
    <w:pPr>
      <w:widowControl w:val="0"/>
      <w:suppressLineNumbers/>
      <w:suppressAutoHyphens/>
    </w:pPr>
  </w:style>
  <w:style w:type="paragraph" w:customStyle="1" w:styleId="Lentelsantrat">
    <w:name w:val="Lentelės antraštė"/>
    <w:basedOn w:val="Lentelsturinys"/>
    <w:qFormat/>
    <w:rsid w:val="002066F7"/>
    <w:pPr>
      <w:jc w:val="center"/>
    </w:pPr>
    <w:rPr>
      <w:b/>
      <w:bCs/>
    </w:rPr>
  </w:style>
  <w:style w:type="table" w:customStyle="1" w:styleId="TableGrid16">
    <w:name w:val="Table Grid16"/>
    <w:basedOn w:val="TableNormal"/>
    <w:next w:val="TableGrid"/>
    <w:uiPriority w:val="59"/>
    <w:rsid w:val="00206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066F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C420D"/>
    <w:rPr>
      <w:rFonts w:asciiTheme="minorHAnsi" w:eastAsiaTheme="minorHAnsi" w:hAnsiTheme="minorHAnsi" w:cstheme="minorBidi"/>
      <w:sz w:val="22"/>
      <w:szCs w:val="22"/>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2">
    <w:name w:val="Table Grid22"/>
    <w:basedOn w:val="TableNormal"/>
    <w:next w:val="TableGrid"/>
    <w:uiPriority w:val="39"/>
    <w:rsid w:val="009C06EA"/>
    <w:rPr>
      <w:rFonts w:asciiTheme="minorHAnsi" w:eastAsia="Times New Roman"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C06EA"/>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6313">
      <w:bodyDiv w:val="1"/>
      <w:marLeft w:val="0"/>
      <w:marRight w:val="0"/>
      <w:marTop w:val="0"/>
      <w:marBottom w:val="0"/>
      <w:divBdr>
        <w:top w:val="none" w:sz="0" w:space="0" w:color="auto"/>
        <w:left w:val="none" w:sz="0" w:space="0" w:color="auto"/>
        <w:bottom w:val="none" w:sz="0" w:space="0" w:color="auto"/>
        <w:right w:val="none" w:sz="0" w:space="0" w:color="auto"/>
      </w:divBdr>
    </w:div>
    <w:div w:id="382221618">
      <w:bodyDiv w:val="1"/>
      <w:marLeft w:val="0"/>
      <w:marRight w:val="0"/>
      <w:marTop w:val="0"/>
      <w:marBottom w:val="0"/>
      <w:divBdr>
        <w:top w:val="none" w:sz="0" w:space="0" w:color="auto"/>
        <w:left w:val="none" w:sz="0" w:space="0" w:color="auto"/>
        <w:bottom w:val="none" w:sz="0" w:space="0" w:color="auto"/>
        <w:right w:val="none" w:sz="0" w:space="0" w:color="auto"/>
      </w:divBdr>
    </w:div>
    <w:div w:id="1009990448">
      <w:bodyDiv w:val="1"/>
      <w:marLeft w:val="0"/>
      <w:marRight w:val="0"/>
      <w:marTop w:val="0"/>
      <w:marBottom w:val="0"/>
      <w:divBdr>
        <w:top w:val="none" w:sz="0" w:space="0" w:color="auto"/>
        <w:left w:val="none" w:sz="0" w:space="0" w:color="auto"/>
        <w:bottom w:val="none" w:sz="0" w:space="0" w:color="auto"/>
        <w:right w:val="none" w:sz="0" w:space="0" w:color="auto"/>
      </w:divBdr>
    </w:div>
    <w:div w:id="1058749762">
      <w:bodyDiv w:val="1"/>
      <w:marLeft w:val="0"/>
      <w:marRight w:val="0"/>
      <w:marTop w:val="0"/>
      <w:marBottom w:val="0"/>
      <w:divBdr>
        <w:top w:val="none" w:sz="0" w:space="0" w:color="auto"/>
        <w:left w:val="none" w:sz="0" w:space="0" w:color="auto"/>
        <w:bottom w:val="none" w:sz="0" w:space="0" w:color="auto"/>
        <w:right w:val="none" w:sz="0" w:space="0" w:color="auto"/>
      </w:divBdr>
    </w:div>
    <w:div w:id="1356351037">
      <w:bodyDiv w:val="1"/>
      <w:marLeft w:val="0"/>
      <w:marRight w:val="0"/>
      <w:marTop w:val="0"/>
      <w:marBottom w:val="0"/>
      <w:divBdr>
        <w:top w:val="none" w:sz="0" w:space="0" w:color="auto"/>
        <w:left w:val="none" w:sz="0" w:space="0" w:color="auto"/>
        <w:bottom w:val="none" w:sz="0" w:space="0" w:color="auto"/>
        <w:right w:val="none" w:sz="0" w:space="0" w:color="auto"/>
      </w:divBdr>
    </w:div>
    <w:div w:id="1625581171">
      <w:bodyDiv w:val="1"/>
      <w:marLeft w:val="0"/>
      <w:marRight w:val="0"/>
      <w:marTop w:val="0"/>
      <w:marBottom w:val="0"/>
      <w:divBdr>
        <w:top w:val="none" w:sz="0" w:space="0" w:color="auto"/>
        <w:left w:val="none" w:sz="0" w:space="0" w:color="auto"/>
        <w:bottom w:val="none" w:sz="0" w:space="0" w:color="auto"/>
        <w:right w:val="none" w:sz="0" w:space="0" w:color="auto"/>
      </w:divBdr>
    </w:div>
    <w:div w:id="186640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12e_kelta_x012f_DVS xmlns="c6da43bd-9902-4606-88fe-d450e7eb23ba" xsi:nil="true"/>
    <TaxCatchAll xmlns="d1ce36b4-bed9-440b-a767-04b1f728816b" xsi:nil="true"/>
    <Laikas xmlns="c6da43bd-9902-4606-88fe-d450e7eb23ba">2026-01-15T09:44:12+00:00</Laikas>
    <Keliaujantysasmenys xmlns="c6da43bd-9902-4606-88fe-d450e7eb23ba">
      <UserInfo>
        <DisplayName/>
        <AccountId xsi:nil="true"/>
        <AccountType/>
      </UserInfo>
    </Keliaujantysasmenys>
    <lcf76f155ced4ddcb4097134ff3c332f xmlns="c6da43bd-9902-4606-88fe-d450e7eb23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14EB2EE762F034186BCC42D023CB65F" ma:contentTypeVersion="14" ma:contentTypeDescription="Kurkite naują dokumentą." ma:contentTypeScope="" ma:versionID="edc51c6b4e95cd5d2ede1e8ca1a72366">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c585f2d2748e986af8e7d2cc09ba0a60"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12e_kelta_x012f_DVS" minOccurs="0"/>
                <xsd:element ref="ns2:Laikas" minOccurs="0"/>
                <xsd:element ref="ns2:Keliaujantysasmeny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12e_kelta_x012f_DVS" ma:index="18" nillable="true" ma:displayName="Įkelta į  DVS" ma:format="Dropdown" ma:internalName="_x012e_kelta_x012f_DVS">
      <xsd:simpleType>
        <xsd:restriction base="dms:Text">
          <xsd:maxLength value="255"/>
        </xsd:restriction>
      </xsd:simpleType>
    </xsd:element>
    <xsd:element name="Laikas" ma:index="19" nillable="true" ma:displayName="Laikas" ma:default="[today]" ma:format="DateTime" ma:internalName="Laikas">
      <xsd:simpleType>
        <xsd:restriction base="dms:DateTime"/>
      </xsd:simpleType>
    </xsd:element>
    <xsd:element name="Keliaujantysasmenys" ma:index="20" nillable="true" ma:displayName="Keliaujantys asmenys" ma:format="Dropdown" ma:list="UserInfo" ma:SharePointGroup="0" ma:internalName="Keliaujantysasmeny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587F-907C-404E-9FFA-0753AC915BA5}">
  <ds:schemaRefs>
    <ds:schemaRef ds:uri="http://schemas.microsoft.com/office/2006/metadata/properties"/>
    <ds:schemaRef ds:uri="http://schemas.microsoft.com/office/infopath/2007/PartnerControls"/>
    <ds:schemaRef ds:uri="c6da43bd-9902-4606-88fe-d450e7eb23ba"/>
    <ds:schemaRef ds:uri="d1ce36b4-bed9-440b-a767-04b1f728816b"/>
  </ds:schemaRefs>
</ds:datastoreItem>
</file>

<file path=customXml/itemProps2.xml><?xml version="1.0" encoding="utf-8"?>
<ds:datastoreItem xmlns:ds="http://schemas.openxmlformats.org/officeDocument/2006/customXml" ds:itemID="{6375A87A-1659-4F79-AB04-932DCF11F86B}">
  <ds:schemaRefs>
    <ds:schemaRef ds:uri="http://schemas.microsoft.com/sharepoint/v3/contenttype/forms"/>
  </ds:schemaRefs>
</ds:datastoreItem>
</file>

<file path=customXml/itemProps3.xml><?xml version="1.0" encoding="utf-8"?>
<ds:datastoreItem xmlns:ds="http://schemas.openxmlformats.org/officeDocument/2006/customXml" ds:itemID="{FAE28842-17A9-4325-A9B8-417EA7D6E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a43bd-9902-4606-88fe-d450e7eb23ba"/>
    <ds:schemaRef ds:uri="d1ce36b4-bed9-440b-a767-04b1f728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0B511-84B0-42EB-9B95-556C341C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18840</Words>
  <Characters>10740</Characters>
  <Application>Microsoft Office Word</Application>
  <DocSecurity>0</DocSecurity>
  <Lines>89</Lines>
  <Paragraphs>59</Paragraphs>
  <ScaleCrop>false</ScaleCrop>
  <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paraiška gynybos ir saugumo srityje GPDGS4</dc:title>
  <dc:subject/>
  <dc:creator>Edita Kazakevičienė</dc:creator>
  <cp:keywords/>
  <cp:lastModifiedBy>Gintautas Aleksa</cp:lastModifiedBy>
  <cp:revision>8</cp:revision>
  <dcterms:created xsi:type="dcterms:W3CDTF">2026-05-08T11:40:00Z</dcterms:created>
  <dcterms:modified xsi:type="dcterms:W3CDTF">2026-05-08T11:48:00Z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0x010100114EB2EE762F034186BCC42D023CB65F</vt:lpwstr>
  </property>
  <property fmtid="{D5CDD505-2E9C-101B-9397-08002B2CF9AE}" pid="3" name="Title">
    <vt:lpwstr>Pirkimo paraiška gynybos ir saugumo srityje GPDGS4</vt:lpwstr>
  </property>
  <property fmtid="{D5CDD505-2E9C-101B-9397-08002B2CF9AE}" pid="4" name="reg_nr">
    <vt:lpwstr>V 2022/(1.108.E-3000)-309-243</vt:lpwstr>
  </property>
  <property fmtid="{D5CDD505-2E9C-101B-9397-08002B2CF9AE}" pid="5" name="dok_data">
    <vt:lpwstr>2022-10-19</vt:lpwstr>
  </property>
  <property fmtid="{D5CDD505-2E9C-101B-9397-08002B2CF9AE}" pid="6" name="pas_pareigos">
    <vt:lpwstr>Vyriausioji specialistė</vt:lpwstr>
  </property>
  <property fmtid="{D5CDD505-2E9C-101B-9397-08002B2CF9AE}" pid="7" name="pas_pareigos_1">
    <vt:lpwstr>Direktorius</vt:lpwstr>
  </property>
  <property fmtid="{D5CDD505-2E9C-101B-9397-08002B2CF9AE}" pid="8" name="dok_pasirase">
    <vt:lpwstr>Audronė Gruodytė</vt:lpwstr>
  </property>
  <property fmtid="{D5CDD505-2E9C-101B-9397-08002B2CF9AE}" pid="9" name="dok_pasirase_1">
    <vt:lpwstr>Deivis Stankevičius</vt:lpwstr>
  </property>
  <property fmtid="{D5CDD505-2E9C-101B-9397-08002B2CF9AE}" pid="10" name="dok_rubrika">
    <vt:lpwstr>Pirkimo paraiška</vt:lpwstr>
  </property>
  <property fmtid="{D5CDD505-2E9C-101B-9397-08002B2CF9AE}" pid="11" name="AprvLog_1a">
    <vt:lpwstr>Vizuotas (1.0) -  Gruodytė Audronė - Data:  2022-10-17,  , Vizuotas (1.0) -  Šikšnelytė Laima - Data:  2022-10-18,  , Vizuotas (1.0) -  Krumina Lucija - Data:  2022-10-18,  , Vizuotas (1.0) -  Stepučinskienė Rima - Data:  2022-10-19,  , Vizuotas (1.0) -  Jacynas Valdas - Data:  2022-10-19,  </vt:lpwstr>
  </property>
  <property fmtid="{D5CDD505-2E9C-101B-9397-08002B2CF9AE}" pid="12" name="AprvLog_2a">
    <vt:lpwstr>Pasirašytas (1.0) - Gruodytė Audronė - Data: 2022-10-19, Pasirašytas (1.0) - Stankevičius Deivis - Data: 2022-10-19</vt:lpwstr>
  </property>
  <property fmtid="{D5CDD505-2E9C-101B-9397-08002B2CF9AE}" pid="13" name="DocID">
    <vt:lpwstr>3EB3B9E6422F01B8C22588E00024A2F2</vt:lpwstr>
  </property>
  <property fmtid="{D5CDD505-2E9C-101B-9397-08002B2CF9AE}" pid="14" name="Projektas">
    <vt:lpwstr> </vt:lpwstr>
  </property>
  <property fmtid="{D5CDD505-2E9C-101B-9397-08002B2CF9AE}" pid="15" name="MSIP_Label_17015a8a-80db-449d-911b-e31dec8cead0_Enabled">
    <vt:lpwstr>true</vt:lpwstr>
  </property>
  <property fmtid="{D5CDD505-2E9C-101B-9397-08002B2CF9AE}" pid="16" name="MSIP_Label_17015a8a-80db-449d-911b-e31dec8cead0_Method">
    <vt:lpwstr>Privileged</vt:lpwstr>
  </property>
  <property fmtid="{D5CDD505-2E9C-101B-9397-08002B2CF9AE}" pid="17" name="MSIP_Label_17015a8a-80db-449d-911b-e31dec8cead0_Name">
    <vt:lpwstr>LB VIDAUS (ECB INTERNAL)</vt:lpwstr>
  </property>
  <property fmtid="{D5CDD505-2E9C-101B-9397-08002B2CF9AE}" pid="18" name="MSIP_Label_17015a8a-80db-449d-911b-e31dec8cead0_SiteId">
    <vt:lpwstr>5a40b399-6903-4594-ad73-dc4ed7ed91c0</vt:lpwstr>
  </property>
  <property fmtid="{D5CDD505-2E9C-101B-9397-08002B2CF9AE}" pid="19" name="MSIP_Label_17015a8a-80db-449d-911b-e31dec8cead0_ContentBits">
    <vt:lpwstr>3</vt:lpwstr>
  </property>
  <property fmtid="{D5CDD505-2E9C-101B-9397-08002B2CF9AE}" pid="20" name="MSIP_Label_17015a8a-80db-449d-911b-e31dec8cead0_SetDate">
    <vt:lpwstr>2022-10-10T15:49:41Z</vt:lpwstr>
  </property>
  <property fmtid="{D5CDD505-2E9C-101B-9397-08002B2CF9AE}" pid="21" name="MSIP_Label_17015a8a-80db-449d-911b-e31dec8cead0_ActionId">
    <vt:lpwstr>cc77397b-0041-4b0a-ba4a-3131898fa7d7</vt:lpwstr>
  </property>
  <property fmtid="{D5CDD505-2E9C-101B-9397-08002B2CF9AE}" pid="22" name="MediaServiceImageTags">
    <vt:lpwstr/>
  </property>
</Properties>
</file>