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77777777" w:rsidR="00AF0A9D" w:rsidRPr="00D7400D" w:rsidRDefault="00AF0A9D" w:rsidP="007E4679">
      <w:pPr>
        <w:jc w:val="both"/>
        <w:rPr>
          <w:b/>
          <w:sz w:val="24"/>
          <w:szCs w:val="24"/>
          <w:lang w:val="lt-LT"/>
        </w:rPr>
      </w:pPr>
      <w:r w:rsidRPr="00D7400D">
        <w:rPr>
          <w:b/>
          <w:sz w:val="24"/>
          <w:szCs w:val="24"/>
          <w:lang w:val="lt-LT"/>
        </w:rPr>
        <w:t>DĖL RINKOS KONSULTACIJOS</w:t>
      </w:r>
    </w:p>
    <w:p w14:paraId="490D1766" w14:textId="77777777" w:rsidR="00AF0A9D" w:rsidRPr="00D7400D" w:rsidRDefault="00AF0A9D" w:rsidP="007E4679">
      <w:pPr>
        <w:jc w:val="both"/>
        <w:rPr>
          <w:b/>
          <w:sz w:val="24"/>
          <w:szCs w:val="24"/>
          <w:lang w:val="lt-LT"/>
        </w:rPr>
      </w:pPr>
    </w:p>
    <w:p w14:paraId="1CD58DD3" w14:textId="6B46CC67" w:rsidR="00AF0A9D" w:rsidRPr="00D7400D" w:rsidRDefault="002D3D1A" w:rsidP="00923113">
      <w:pPr>
        <w:spacing w:line="276" w:lineRule="auto"/>
        <w:contextualSpacing/>
        <w:jc w:val="both"/>
        <w:rPr>
          <w:lang w:val="lt-LT"/>
        </w:rPr>
      </w:pPr>
      <w:r>
        <w:rPr>
          <w:sz w:val="24"/>
          <w:szCs w:val="24"/>
          <w:lang w:val="lt-LT"/>
        </w:rPr>
        <w:t>Valstybės skaitmeninių sprendimų agentūra</w:t>
      </w:r>
      <w:r w:rsidR="00753AD5">
        <w:rPr>
          <w:sz w:val="24"/>
          <w:szCs w:val="24"/>
          <w:lang w:val="lt-LT"/>
        </w:rPr>
        <w:t>,</w:t>
      </w:r>
      <w:r w:rsidR="0F397138" w:rsidRPr="3564CECB">
        <w:rPr>
          <w:sz w:val="24"/>
          <w:szCs w:val="24"/>
          <w:lang w:val="lt-LT"/>
        </w:rPr>
        <w:t xml:space="preserve"> siekdama tinkamai pasiruošti numatomam pirkimui </w:t>
      </w:r>
      <w:r w:rsidR="0F397138" w:rsidRPr="00923113">
        <w:rPr>
          <w:sz w:val="24"/>
          <w:szCs w:val="24"/>
          <w:lang w:val="lt-LT"/>
        </w:rPr>
        <w:t>„</w:t>
      </w:r>
      <w:r w:rsidR="00F76C1A">
        <w:rPr>
          <w:sz w:val="24"/>
          <w:szCs w:val="24"/>
          <w:lang w:val="lt-LT"/>
        </w:rPr>
        <w:t>G</w:t>
      </w:r>
      <w:r w:rsidR="00F76C1A" w:rsidRPr="00F76C1A">
        <w:rPr>
          <w:sz w:val="24"/>
          <w:szCs w:val="24"/>
          <w:lang w:val="lt-LT"/>
        </w:rPr>
        <w:t>reito atstatymo rezervinėms duomenų kopijoms reikalingos duomenų saugyklos</w:t>
      </w:r>
      <w:r w:rsidR="0F397138" w:rsidRPr="3564CECB">
        <w:rPr>
          <w:sz w:val="24"/>
          <w:szCs w:val="24"/>
          <w:lang w:val="lt-LT"/>
        </w:rPr>
        <w:t>” (toliau – Pirkimas)</w:t>
      </w:r>
      <w:r w:rsidR="00753AD5">
        <w:rPr>
          <w:sz w:val="24"/>
          <w:szCs w:val="24"/>
          <w:lang w:val="lt-LT"/>
        </w:rPr>
        <w:t>,</w:t>
      </w:r>
      <w:r w:rsidR="0F397138" w:rsidRPr="3564CECB">
        <w:rPr>
          <w:sz w:val="24"/>
          <w:szCs w:val="24"/>
          <w:lang w:val="lt-LT"/>
        </w:rPr>
        <w:t xml:space="preserve"> vadovaudamasi Lietuvos Respublikos viešųjų pirkimų įstatymo 27 straipsnio nuostatomis, organizuoja konsultaciją su rinkos dalyviais.</w:t>
      </w:r>
    </w:p>
    <w:p w14:paraId="7EAA7B44" w14:textId="77777777" w:rsidR="00AF0A9D" w:rsidRPr="00D7400D" w:rsidRDefault="00AF0A9D" w:rsidP="007E4679">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D7400D" w14:paraId="7F6BF69C" w14:textId="77777777" w:rsidTr="3564CECB">
        <w:tc>
          <w:tcPr>
            <w:tcW w:w="1723" w:type="dxa"/>
          </w:tcPr>
          <w:p w14:paraId="41B0E789" w14:textId="77777777" w:rsidR="00AF0A9D" w:rsidRPr="00D7400D" w:rsidRDefault="00AF0A9D" w:rsidP="007E4679">
            <w:pPr>
              <w:rPr>
                <w:b/>
                <w:sz w:val="24"/>
                <w:szCs w:val="24"/>
                <w:lang w:val="lt-LT"/>
              </w:rPr>
            </w:pPr>
            <w:r w:rsidRPr="00D7400D">
              <w:rPr>
                <w:b/>
                <w:sz w:val="24"/>
                <w:szCs w:val="24"/>
                <w:lang w:val="lt-LT"/>
              </w:rPr>
              <w:t>Konsultacijos objektas:</w:t>
            </w:r>
          </w:p>
        </w:tc>
        <w:tc>
          <w:tcPr>
            <w:tcW w:w="8024" w:type="dxa"/>
          </w:tcPr>
          <w:p w14:paraId="7300C3FF" w14:textId="660E16CB" w:rsidR="00AF0A9D" w:rsidRPr="00923113" w:rsidRDefault="00AF0A9D" w:rsidP="006C0D09">
            <w:pPr>
              <w:jc w:val="both"/>
              <w:rPr>
                <w:iCs/>
                <w:sz w:val="24"/>
                <w:szCs w:val="24"/>
                <w:lang w:val="lt-LT"/>
              </w:rPr>
            </w:pPr>
            <w:r w:rsidRPr="00923113">
              <w:rPr>
                <w:rFonts w:eastAsia="Calibri"/>
                <w:b/>
                <w:sz w:val="24"/>
                <w:szCs w:val="24"/>
                <w:lang w:val="lt-LT"/>
              </w:rPr>
              <w:t>Tinkamas pasirengimas Pirkimui „</w:t>
            </w:r>
            <w:r w:rsidR="00F76C1A" w:rsidRPr="00F76C1A">
              <w:rPr>
                <w:b/>
                <w:bCs/>
                <w:sz w:val="24"/>
                <w:szCs w:val="24"/>
                <w:lang w:val="lt-LT"/>
              </w:rPr>
              <w:t>Greito atstatymo rezervinėms duomenų kopijoms reikalingos duomenų saugyklos</w:t>
            </w:r>
            <w:r w:rsidRPr="00923113">
              <w:rPr>
                <w:rFonts w:eastAsia="Calibri"/>
                <w:b/>
                <w:sz w:val="24"/>
                <w:szCs w:val="24"/>
                <w:lang w:val="lt-LT"/>
              </w:rPr>
              <w:t>“</w:t>
            </w:r>
            <w:r w:rsidR="004E711D">
              <w:rPr>
                <w:rFonts w:eastAsia="Calibri"/>
                <w:b/>
                <w:sz w:val="24"/>
                <w:szCs w:val="24"/>
                <w:lang w:val="lt-LT"/>
              </w:rPr>
              <w:t xml:space="preserve"> (BVPŽ kodas: </w:t>
            </w:r>
            <w:r w:rsidR="000203B0" w:rsidRPr="000203B0">
              <w:rPr>
                <w:rFonts w:eastAsia="Calibri"/>
                <w:b/>
                <w:sz w:val="24"/>
                <w:szCs w:val="24"/>
                <w:lang w:val="lt-LT"/>
              </w:rPr>
              <w:t>32580000-2</w:t>
            </w:r>
            <w:r w:rsidR="004E711D">
              <w:rPr>
                <w:rFonts w:eastAsia="Calibri"/>
                <w:b/>
                <w:sz w:val="24"/>
                <w:szCs w:val="24"/>
                <w:lang w:val="lt-LT"/>
              </w:rPr>
              <w:t>)</w:t>
            </w:r>
          </w:p>
        </w:tc>
      </w:tr>
      <w:tr w:rsidR="00AF0A9D" w:rsidRPr="00D7400D" w14:paraId="2A2EA3C8" w14:textId="77777777" w:rsidTr="3564CECB">
        <w:tc>
          <w:tcPr>
            <w:tcW w:w="1723" w:type="dxa"/>
          </w:tcPr>
          <w:p w14:paraId="6BE0AAF1" w14:textId="77777777" w:rsidR="00AF0A9D" w:rsidRPr="00D7400D" w:rsidRDefault="00AF0A9D" w:rsidP="007E4679">
            <w:pPr>
              <w:rPr>
                <w:b/>
                <w:sz w:val="24"/>
                <w:szCs w:val="24"/>
                <w:lang w:val="lt-LT"/>
              </w:rPr>
            </w:pPr>
            <w:r w:rsidRPr="00D7400D">
              <w:rPr>
                <w:b/>
                <w:sz w:val="24"/>
                <w:szCs w:val="24"/>
                <w:lang w:val="lt-LT"/>
              </w:rPr>
              <w:t>Konsultacijos tikslas:</w:t>
            </w:r>
          </w:p>
        </w:tc>
        <w:tc>
          <w:tcPr>
            <w:tcW w:w="8024" w:type="dxa"/>
          </w:tcPr>
          <w:p w14:paraId="250ACB86" w14:textId="1CF2BF23" w:rsidR="009B2683" w:rsidRPr="00D7400D" w:rsidRDefault="00AF0A9D" w:rsidP="00002308">
            <w:pPr>
              <w:jc w:val="both"/>
              <w:rPr>
                <w:iCs/>
                <w:sz w:val="24"/>
                <w:szCs w:val="24"/>
                <w:lang w:val="lt-LT"/>
              </w:rPr>
            </w:pPr>
            <w:r w:rsidRPr="00D7400D">
              <w:rPr>
                <w:iCs/>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D7400D">
              <w:rPr>
                <w:iCs/>
                <w:sz w:val="24"/>
                <w:szCs w:val="24"/>
                <w:lang w:val="lt-LT"/>
              </w:rPr>
              <w:t>t</w:t>
            </w:r>
            <w:r w:rsidR="00B40AB3" w:rsidRPr="00D7400D">
              <w:rPr>
                <w:iCs/>
                <w:sz w:val="24"/>
                <w:szCs w:val="24"/>
                <w:lang w:val="lt-LT"/>
              </w:rPr>
              <w:t>echninės specifikacijos</w:t>
            </w:r>
            <w:r w:rsidR="00D7400D">
              <w:rPr>
                <w:iCs/>
                <w:sz w:val="24"/>
                <w:szCs w:val="24"/>
                <w:lang w:val="lt-LT"/>
              </w:rPr>
              <w:t xml:space="preserve">. </w:t>
            </w:r>
          </w:p>
        </w:tc>
      </w:tr>
      <w:tr w:rsidR="00AF0A9D" w:rsidRPr="00D7400D" w14:paraId="357A49F0" w14:textId="77777777" w:rsidTr="3564CECB">
        <w:tc>
          <w:tcPr>
            <w:tcW w:w="1723" w:type="dxa"/>
          </w:tcPr>
          <w:p w14:paraId="5A4DE9CD" w14:textId="77777777" w:rsidR="00AF0A9D" w:rsidRPr="00D7400D" w:rsidRDefault="00AF0A9D" w:rsidP="007E4679">
            <w:pPr>
              <w:rPr>
                <w:b/>
                <w:sz w:val="24"/>
                <w:szCs w:val="24"/>
                <w:lang w:val="lt-LT"/>
              </w:rPr>
            </w:pPr>
            <w:r w:rsidRPr="00D7400D">
              <w:rPr>
                <w:b/>
                <w:sz w:val="24"/>
                <w:szCs w:val="24"/>
                <w:lang w:val="lt-LT"/>
              </w:rPr>
              <w:t>Konsultacijos su rinka laikas bei</w:t>
            </w:r>
          </w:p>
          <w:p w14:paraId="7A0F3583" w14:textId="77777777" w:rsidR="00AF0A9D" w:rsidRPr="00D7400D" w:rsidRDefault="00AF0A9D" w:rsidP="007E4679">
            <w:pPr>
              <w:rPr>
                <w:b/>
                <w:sz w:val="24"/>
                <w:szCs w:val="24"/>
                <w:lang w:val="lt-LT"/>
              </w:rPr>
            </w:pPr>
            <w:r w:rsidRPr="00D7400D">
              <w:rPr>
                <w:b/>
                <w:sz w:val="24"/>
                <w:szCs w:val="24"/>
                <w:lang w:val="lt-LT"/>
              </w:rPr>
              <w:t>pastabų ir pasiūlymų pateikimo terminas:</w:t>
            </w:r>
          </w:p>
        </w:tc>
        <w:tc>
          <w:tcPr>
            <w:tcW w:w="8024" w:type="dxa"/>
          </w:tcPr>
          <w:p w14:paraId="3484CCD7" w14:textId="77777777" w:rsidR="00AF0A9D" w:rsidRPr="00D7400D" w:rsidRDefault="00AF0A9D" w:rsidP="007E4679">
            <w:pPr>
              <w:tabs>
                <w:tab w:val="left" w:pos="720"/>
              </w:tabs>
              <w:contextualSpacing/>
              <w:jc w:val="both"/>
              <w:rPr>
                <w:bCs/>
                <w:kern w:val="24"/>
                <w:sz w:val="24"/>
                <w:szCs w:val="24"/>
                <w:lang w:val="lt-LT" w:eastAsia="lt-LT"/>
              </w:rPr>
            </w:pPr>
            <w:r w:rsidRPr="00D7400D">
              <w:rPr>
                <w:bCs/>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14:paraId="65B31D75" w14:textId="1898DA40" w:rsidR="00AF0A9D" w:rsidRPr="00D7400D" w:rsidRDefault="00AF0A9D" w:rsidP="3564CECB">
            <w:pPr>
              <w:tabs>
                <w:tab w:val="left" w:pos="720"/>
              </w:tabs>
              <w:contextualSpacing/>
              <w:jc w:val="both"/>
              <w:rPr>
                <w:kern w:val="24"/>
                <w:sz w:val="24"/>
                <w:szCs w:val="24"/>
                <w:lang w:val="lt-LT" w:eastAsia="lt-LT"/>
              </w:rPr>
            </w:pPr>
            <w:r w:rsidRPr="3564CECB">
              <w:rPr>
                <w:kern w:val="24"/>
                <w:sz w:val="24"/>
                <w:szCs w:val="24"/>
                <w:lang w:val="lt-LT" w:eastAsia="lt-LT"/>
              </w:rPr>
              <w:t xml:space="preserve">Tiekėjai prašomi </w:t>
            </w:r>
            <w:r w:rsidRPr="3564CECB">
              <w:rPr>
                <w:kern w:val="24"/>
                <w:sz w:val="24"/>
                <w:szCs w:val="24"/>
                <w:shd w:val="clear" w:color="auto" w:fill="FBE4D5" w:themeFill="accent2" w:themeFillTint="33"/>
                <w:lang w:val="lt-LT" w:eastAsia="lt-LT"/>
              </w:rPr>
              <w:t xml:space="preserve">ne vėliau kaip iki </w:t>
            </w:r>
            <w:r w:rsidRPr="00D7400D">
              <w:rPr>
                <w:b/>
                <w:bCs/>
                <w:kern w:val="24"/>
                <w:sz w:val="24"/>
                <w:szCs w:val="24"/>
                <w:shd w:val="clear" w:color="auto" w:fill="FBE4D5" w:themeFill="accent2" w:themeFillTint="33"/>
                <w:lang w:val="lt-LT" w:eastAsia="lt-LT"/>
              </w:rPr>
              <w:t>202</w:t>
            </w:r>
            <w:r w:rsidR="00936F76">
              <w:rPr>
                <w:b/>
                <w:bCs/>
                <w:kern w:val="24"/>
                <w:sz w:val="24"/>
                <w:szCs w:val="24"/>
                <w:shd w:val="clear" w:color="auto" w:fill="FBE4D5" w:themeFill="accent2" w:themeFillTint="33"/>
                <w:lang w:eastAsia="lt-LT"/>
              </w:rPr>
              <w:t>5</w:t>
            </w:r>
            <w:r w:rsidRPr="00D7400D">
              <w:rPr>
                <w:b/>
                <w:bCs/>
                <w:kern w:val="24"/>
                <w:sz w:val="24"/>
                <w:szCs w:val="24"/>
                <w:shd w:val="clear" w:color="auto" w:fill="FBE4D5" w:themeFill="accent2" w:themeFillTint="33"/>
                <w:lang w:val="lt-LT" w:eastAsia="lt-LT"/>
              </w:rPr>
              <w:t xml:space="preserve"> m. </w:t>
            </w:r>
            <w:r w:rsidR="00936F76">
              <w:rPr>
                <w:b/>
                <w:bCs/>
                <w:kern w:val="24"/>
                <w:sz w:val="24"/>
                <w:szCs w:val="24"/>
                <w:shd w:val="clear" w:color="auto" w:fill="FBE4D5" w:themeFill="accent2" w:themeFillTint="33"/>
                <w:lang w:val="lt-LT" w:eastAsia="lt-LT"/>
              </w:rPr>
              <w:t xml:space="preserve">sausio </w:t>
            </w:r>
            <w:r w:rsidR="0070545E">
              <w:rPr>
                <w:b/>
                <w:bCs/>
                <w:kern w:val="24"/>
                <w:sz w:val="24"/>
                <w:szCs w:val="24"/>
                <w:shd w:val="clear" w:color="auto" w:fill="FBE4D5" w:themeFill="accent2" w:themeFillTint="33"/>
                <w:lang w:val="lt-LT" w:eastAsia="lt-LT"/>
              </w:rPr>
              <w:t>22</w:t>
            </w:r>
            <w:r w:rsidRPr="00D7400D">
              <w:rPr>
                <w:b/>
                <w:bCs/>
                <w:kern w:val="24"/>
                <w:sz w:val="24"/>
                <w:szCs w:val="24"/>
                <w:shd w:val="clear" w:color="auto" w:fill="FBE4D5" w:themeFill="accent2" w:themeFillTint="33"/>
                <w:lang w:val="lt-LT" w:eastAsia="lt-LT"/>
              </w:rPr>
              <w:t xml:space="preserve"> d. 1</w:t>
            </w:r>
            <w:r w:rsidR="6B1723F1" w:rsidRPr="00D7400D">
              <w:rPr>
                <w:b/>
                <w:bCs/>
                <w:kern w:val="24"/>
                <w:sz w:val="24"/>
                <w:szCs w:val="24"/>
                <w:shd w:val="clear" w:color="auto" w:fill="FBE4D5" w:themeFill="accent2" w:themeFillTint="33"/>
                <w:lang w:val="lt-LT" w:eastAsia="lt-LT"/>
              </w:rPr>
              <w:t>7</w:t>
            </w:r>
            <w:r w:rsidRPr="00D7400D">
              <w:rPr>
                <w:b/>
                <w:bCs/>
                <w:kern w:val="24"/>
                <w:sz w:val="24"/>
                <w:szCs w:val="24"/>
                <w:shd w:val="clear" w:color="auto" w:fill="FBE4D5" w:themeFill="accent2" w:themeFillTint="33"/>
                <w:lang w:val="lt-LT" w:eastAsia="lt-LT"/>
              </w:rPr>
              <w:t>:00 val.</w:t>
            </w:r>
            <w:r w:rsidRPr="00D7400D">
              <w:rPr>
                <w:b/>
                <w:bCs/>
                <w:kern w:val="24"/>
                <w:sz w:val="24"/>
                <w:szCs w:val="24"/>
                <w:lang w:val="lt-LT" w:eastAsia="lt-LT"/>
              </w:rPr>
              <w:t xml:space="preserve"> </w:t>
            </w:r>
            <w:r w:rsidRPr="3564CECB">
              <w:rPr>
                <w:kern w:val="24"/>
                <w:sz w:val="24"/>
                <w:szCs w:val="24"/>
                <w:lang w:val="lt-LT" w:eastAsia="lt-LT"/>
              </w:rPr>
              <w:t>pateikti siūlymus CVP IS priemonėmis.</w:t>
            </w:r>
          </w:p>
          <w:p w14:paraId="6B204602" w14:textId="77777777" w:rsidR="00AF0A9D" w:rsidRDefault="00AF0A9D" w:rsidP="007E4679">
            <w:pPr>
              <w:tabs>
                <w:tab w:val="left" w:pos="720"/>
              </w:tabs>
              <w:contextualSpacing/>
              <w:jc w:val="both"/>
              <w:rPr>
                <w:sz w:val="24"/>
                <w:szCs w:val="24"/>
                <w:lang w:val="lt-LT"/>
              </w:rPr>
            </w:pPr>
            <w:r w:rsidRPr="00D7400D">
              <w:rPr>
                <w:sz w:val="24"/>
                <w:szCs w:val="24"/>
                <w:lang w:val="lt-LT"/>
              </w:rPr>
              <w:t>Klausimai, pastabos (siūlymai), gauti pasibaigus aukščiau nurodytam terminui nebus nagrinėjami.</w:t>
            </w:r>
          </w:p>
          <w:p w14:paraId="237E0B0A" w14:textId="1122B8DC" w:rsidR="00752A4E" w:rsidRPr="00D7400D" w:rsidRDefault="00752A4E" w:rsidP="007E4679">
            <w:pPr>
              <w:tabs>
                <w:tab w:val="left" w:pos="720"/>
              </w:tabs>
              <w:contextualSpacing/>
              <w:jc w:val="both"/>
              <w:rPr>
                <w:bCs/>
                <w:kern w:val="24"/>
                <w:sz w:val="24"/>
                <w:szCs w:val="24"/>
                <w:lang w:val="lt-LT" w:eastAsia="lt-LT"/>
              </w:rPr>
            </w:pPr>
            <w:r>
              <w:rPr>
                <w:bCs/>
                <w:kern w:val="24"/>
                <w:sz w:val="24"/>
                <w:szCs w:val="24"/>
                <w:lang w:val="lt-LT" w:eastAsia="lt-LT"/>
              </w:rPr>
              <w:t>Susitikimai rengiami nebus.</w:t>
            </w:r>
          </w:p>
        </w:tc>
      </w:tr>
      <w:tr w:rsidR="00AF0A9D" w:rsidRPr="00D7400D" w14:paraId="0E95B6A1" w14:textId="77777777" w:rsidTr="3564CECB">
        <w:trPr>
          <w:trHeight w:val="519"/>
        </w:trPr>
        <w:tc>
          <w:tcPr>
            <w:tcW w:w="1723" w:type="dxa"/>
          </w:tcPr>
          <w:p w14:paraId="2F7344B8" w14:textId="77777777" w:rsidR="00AF0A9D" w:rsidRPr="00D7400D" w:rsidRDefault="00AF0A9D" w:rsidP="007E4679">
            <w:pPr>
              <w:rPr>
                <w:b/>
                <w:sz w:val="24"/>
                <w:szCs w:val="24"/>
                <w:lang w:val="lt-LT"/>
              </w:rPr>
            </w:pPr>
            <w:r w:rsidRPr="00D7400D">
              <w:rPr>
                <w:b/>
                <w:sz w:val="24"/>
                <w:szCs w:val="24"/>
                <w:lang w:val="lt-LT"/>
              </w:rPr>
              <w:t>Suinteresuotų asmenų informavimas:</w:t>
            </w:r>
          </w:p>
        </w:tc>
        <w:tc>
          <w:tcPr>
            <w:tcW w:w="8024" w:type="dxa"/>
          </w:tcPr>
          <w:p w14:paraId="74201A16" w14:textId="6CAB6DEF" w:rsidR="00AF0A9D" w:rsidRPr="00D7400D" w:rsidRDefault="00AF0A9D" w:rsidP="007E4679">
            <w:pPr>
              <w:jc w:val="both"/>
              <w:rPr>
                <w:sz w:val="24"/>
                <w:szCs w:val="24"/>
                <w:lang w:val="lt-LT"/>
              </w:rPr>
            </w:pPr>
            <w:r w:rsidRPr="00D7400D">
              <w:rPr>
                <w:sz w:val="24"/>
                <w:szCs w:val="24"/>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14:paraId="69E285E6" w14:textId="77777777" w:rsidR="00B40AB3" w:rsidRPr="00D7400D" w:rsidRDefault="00B40AB3" w:rsidP="00656464">
      <w:pPr>
        <w:rPr>
          <w:rFonts w:eastAsia="Calibri"/>
          <w:sz w:val="24"/>
          <w:szCs w:val="24"/>
          <w:lang w:val="lt-LT" w:eastAsia="lt-LT"/>
        </w:rPr>
      </w:pPr>
    </w:p>
    <w:p w14:paraId="25C71E90" w14:textId="28268C56" w:rsidR="00656464" w:rsidRPr="00D7400D" w:rsidRDefault="00656464" w:rsidP="00656464">
      <w:pPr>
        <w:rPr>
          <w:rFonts w:eastAsia="Calibri"/>
          <w:b/>
          <w:sz w:val="24"/>
          <w:szCs w:val="24"/>
          <w:lang w:val="lt-LT"/>
        </w:rPr>
      </w:pPr>
      <w:r w:rsidRPr="00D7400D">
        <w:rPr>
          <w:rFonts w:eastAsia="Calibri"/>
          <w:b/>
          <w:sz w:val="24"/>
          <w:szCs w:val="24"/>
          <w:lang w:val="lt-LT" w:eastAsia="lt-LT"/>
        </w:rPr>
        <w:t>KLAUSIMAI RINKOS KONSULTACIJOS</w:t>
      </w:r>
      <w:r w:rsidRPr="00D7400D">
        <w:rPr>
          <w:rFonts w:eastAsia="Calibri"/>
          <w:b/>
          <w:sz w:val="24"/>
          <w:szCs w:val="24"/>
          <w:lang w:val="lt-LT"/>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5074"/>
        <w:gridCol w:w="3823"/>
      </w:tblGrid>
      <w:tr w:rsidR="00ED3715" w:rsidRPr="00D7400D" w14:paraId="5FCA4B7B" w14:textId="77777777" w:rsidTr="00CA41FB">
        <w:trPr>
          <w:trHeight w:val="300"/>
        </w:trPr>
        <w:tc>
          <w:tcPr>
            <w:tcW w:w="588" w:type="dxa"/>
            <w:tcMar>
              <w:left w:w="105" w:type="dxa"/>
              <w:right w:w="105" w:type="dxa"/>
            </w:tcMar>
          </w:tcPr>
          <w:p w14:paraId="54FF3A7F" w14:textId="5C97A2E7" w:rsidR="00ED3715" w:rsidRPr="00D7400D" w:rsidRDefault="00182DBC" w:rsidP="00390A2D">
            <w:pPr>
              <w:rPr>
                <w:color w:val="000000" w:themeColor="text1"/>
                <w:lang w:val="lt-LT"/>
              </w:rPr>
            </w:pPr>
            <w:bookmarkStart w:id="0" w:name="_Hlk160525082"/>
            <w:r>
              <w:rPr>
                <w:b/>
                <w:bCs/>
                <w:color w:val="000000" w:themeColor="text1"/>
                <w:sz w:val="24"/>
                <w:szCs w:val="24"/>
                <w:lang w:val="lt-LT"/>
              </w:rPr>
              <w:t xml:space="preserve">Eil. </w:t>
            </w:r>
            <w:r w:rsidR="00ED3715" w:rsidRPr="00D7400D">
              <w:rPr>
                <w:b/>
                <w:bCs/>
                <w:color w:val="000000" w:themeColor="text1"/>
                <w:sz w:val="24"/>
                <w:szCs w:val="24"/>
                <w:lang w:val="lt-LT"/>
              </w:rPr>
              <w:t>Nr.</w:t>
            </w:r>
          </w:p>
        </w:tc>
        <w:tc>
          <w:tcPr>
            <w:tcW w:w="5074" w:type="dxa"/>
            <w:tcMar>
              <w:left w:w="105" w:type="dxa"/>
              <w:right w:w="105" w:type="dxa"/>
            </w:tcMar>
          </w:tcPr>
          <w:p w14:paraId="5E74043C" w14:textId="77777777" w:rsidR="00ED3715" w:rsidRPr="00D7400D" w:rsidRDefault="00ED3715" w:rsidP="00390A2D">
            <w:pPr>
              <w:rPr>
                <w:b/>
                <w:bCs/>
                <w:color w:val="000000" w:themeColor="text1"/>
                <w:lang w:val="lt-LT"/>
              </w:rPr>
            </w:pPr>
            <w:r w:rsidRPr="00D7400D">
              <w:rPr>
                <w:b/>
                <w:bCs/>
                <w:color w:val="000000" w:themeColor="text1"/>
                <w:sz w:val="24"/>
                <w:szCs w:val="24"/>
                <w:lang w:val="lt-LT"/>
              </w:rPr>
              <w:t>Klausimas</w:t>
            </w:r>
          </w:p>
        </w:tc>
        <w:tc>
          <w:tcPr>
            <w:tcW w:w="3823" w:type="dxa"/>
            <w:tcMar>
              <w:left w:w="105" w:type="dxa"/>
              <w:right w:w="105" w:type="dxa"/>
            </w:tcMar>
          </w:tcPr>
          <w:p w14:paraId="23D3536E" w14:textId="3648CDB9" w:rsidR="00ED3715" w:rsidRPr="00D7400D" w:rsidRDefault="00182DBC" w:rsidP="00182DBC">
            <w:pPr>
              <w:jc w:val="center"/>
              <w:rPr>
                <w:b/>
                <w:bCs/>
                <w:color w:val="000000" w:themeColor="text1"/>
                <w:lang w:val="lt-LT"/>
              </w:rPr>
            </w:pPr>
            <w:r>
              <w:rPr>
                <w:b/>
                <w:bCs/>
                <w:color w:val="000000" w:themeColor="text1"/>
                <w:sz w:val="24"/>
                <w:szCs w:val="24"/>
                <w:lang w:val="lt-LT"/>
              </w:rPr>
              <w:t xml:space="preserve">Teikėjo </w:t>
            </w:r>
            <w:r w:rsidR="00ED3715" w:rsidRPr="00D7400D">
              <w:rPr>
                <w:b/>
                <w:bCs/>
                <w:color w:val="000000" w:themeColor="text1"/>
                <w:sz w:val="24"/>
                <w:szCs w:val="24"/>
                <w:lang w:val="lt-LT"/>
              </w:rPr>
              <w:t>Atsakymas</w:t>
            </w:r>
          </w:p>
          <w:p w14:paraId="7D34706F" w14:textId="77777777" w:rsidR="00ED3715" w:rsidRPr="00D7400D" w:rsidRDefault="00ED3715" w:rsidP="00182DBC">
            <w:pPr>
              <w:jc w:val="center"/>
              <w:rPr>
                <w:color w:val="000000" w:themeColor="text1"/>
                <w:lang w:val="lt-LT"/>
              </w:rPr>
            </w:pPr>
            <w:r w:rsidRPr="00D7400D">
              <w:rPr>
                <w:color w:val="000000" w:themeColor="text1"/>
                <w:sz w:val="24"/>
                <w:szCs w:val="24"/>
                <w:lang w:val="lt-LT"/>
              </w:rPr>
              <w:t>(jeigu atsakymas nėra vienareikšmiškas “Taip”, prašome pateikti pagrįstus argumentus ir rekomendacijas)</w:t>
            </w:r>
          </w:p>
        </w:tc>
      </w:tr>
      <w:tr w:rsidR="000B1F27" w:rsidRPr="00D7400D" w14:paraId="4E458D36" w14:textId="77777777" w:rsidTr="00CA41FB">
        <w:trPr>
          <w:trHeight w:val="300"/>
        </w:trPr>
        <w:tc>
          <w:tcPr>
            <w:tcW w:w="588" w:type="dxa"/>
            <w:tcMar>
              <w:left w:w="105" w:type="dxa"/>
              <w:right w:w="105" w:type="dxa"/>
            </w:tcMar>
          </w:tcPr>
          <w:p w14:paraId="4BF6C6ED" w14:textId="07A35379" w:rsidR="000B1F27" w:rsidRPr="00EC6912" w:rsidRDefault="00EC6912" w:rsidP="00390A2D">
            <w:pPr>
              <w:rPr>
                <w:b/>
                <w:bCs/>
                <w:color w:val="000000" w:themeColor="text1"/>
                <w:sz w:val="24"/>
                <w:szCs w:val="24"/>
              </w:rPr>
            </w:pPr>
            <w:r>
              <w:rPr>
                <w:b/>
                <w:bCs/>
                <w:color w:val="000000" w:themeColor="text1"/>
                <w:sz w:val="24"/>
                <w:szCs w:val="24"/>
              </w:rPr>
              <w:t>1.</w:t>
            </w:r>
          </w:p>
        </w:tc>
        <w:tc>
          <w:tcPr>
            <w:tcW w:w="5074" w:type="dxa"/>
            <w:tcMar>
              <w:left w:w="105" w:type="dxa"/>
              <w:right w:w="105" w:type="dxa"/>
            </w:tcMar>
          </w:tcPr>
          <w:p w14:paraId="553A4318" w14:textId="2ECB2FD7" w:rsidR="000B1F27" w:rsidRPr="00182DBC" w:rsidRDefault="000B1F27" w:rsidP="00FC4F13">
            <w:pPr>
              <w:jc w:val="both"/>
              <w:rPr>
                <w:color w:val="000000" w:themeColor="text1"/>
                <w:sz w:val="24"/>
                <w:szCs w:val="24"/>
                <w:lang w:val="lt-LT"/>
              </w:rPr>
            </w:pPr>
            <w:r>
              <w:rPr>
                <w:color w:val="000000" w:themeColor="text1"/>
                <w:sz w:val="24"/>
                <w:szCs w:val="24"/>
                <w:lang w:val="lt-LT"/>
              </w:rPr>
              <w:t>Ar techninėje specifikacijoje nurodyti reikalavimai</w:t>
            </w:r>
            <w:r w:rsidR="00A53829">
              <w:rPr>
                <w:color w:val="000000" w:themeColor="text1"/>
                <w:sz w:val="24"/>
                <w:szCs w:val="24"/>
                <w:lang w:val="lt-LT"/>
              </w:rPr>
              <w:t xml:space="preserve"> ir sąlygos Jums priimtinos ir aiškios?</w:t>
            </w:r>
          </w:p>
        </w:tc>
        <w:tc>
          <w:tcPr>
            <w:tcW w:w="3823" w:type="dxa"/>
            <w:tcMar>
              <w:left w:w="105" w:type="dxa"/>
              <w:right w:w="105" w:type="dxa"/>
            </w:tcMar>
          </w:tcPr>
          <w:p w14:paraId="372CD71F" w14:textId="77777777" w:rsidR="000B1F27" w:rsidRPr="00D7400D" w:rsidRDefault="000B1F27" w:rsidP="00390A2D">
            <w:pPr>
              <w:rPr>
                <w:b/>
                <w:bCs/>
                <w:color w:val="000000" w:themeColor="text1"/>
                <w:sz w:val="24"/>
                <w:szCs w:val="24"/>
                <w:lang w:val="lt-LT"/>
              </w:rPr>
            </w:pPr>
          </w:p>
        </w:tc>
      </w:tr>
      <w:tr w:rsidR="00BE1334" w:rsidRPr="00D7400D" w14:paraId="380B2E0A" w14:textId="77777777" w:rsidTr="00CA41FB">
        <w:trPr>
          <w:trHeight w:val="300"/>
        </w:trPr>
        <w:tc>
          <w:tcPr>
            <w:tcW w:w="588" w:type="dxa"/>
            <w:tcMar>
              <w:left w:w="105" w:type="dxa"/>
              <w:right w:w="105" w:type="dxa"/>
            </w:tcMar>
          </w:tcPr>
          <w:p w14:paraId="24CE3619" w14:textId="0780B660" w:rsidR="00BE1334" w:rsidRPr="00D7400D" w:rsidRDefault="00EC6912" w:rsidP="00390A2D">
            <w:pPr>
              <w:rPr>
                <w:b/>
                <w:bCs/>
                <w:color w:val="000000" w:themeColor="text1"/>
                <w:sz w:val="24"/>
                <w:szCs w:val="24"/>
                <w:lang w:val="lt-LT"/>
              </w:rPr>
            </w:pPr>
            <w:r>
              <w:rPr>
                <w:b/>
                <w:bCs/>
                <w:color w:val="000000" w:themeColor="text1"/>
                <w:sz w:val="24"/>
                <w:szCs w:val="24"/>
                <w:lang w:val="lt-LT"/>
              </w:rPr>
              <w:t>2.</w:t>
            </w:r>
          </w:p>
        </w:tc>
        <w:tc>
          <w:tcPr>
            <w:tcW w:w="5074" w:type="dxa"/>
            <w:tcMar>
              <w:left w:w="105" w:type="dxa"/>
              <w:right w:w="105" w:type="dxa"/>
            </w:tcMar>
          </w:tcPr>
          <w:p w14:paraId="15FE27F0" w14:textId="5D0F6D2F" w:rsidR="00BE1334" w:rsidRPr="00182DBC" w:rsidRDefault="00BE1334" w:rsidP="00FC4F13">
            <w:pPr>
              <w:jc w:val="both"/>
              <w:rPr>
                <w:color w:val="000000" w:themeColor="text1"/>
                <w:sz w:val="24"/>
                <w:szCs w:val="24"/>
                <w:lang w:val="lt-LT"/>
              </w:rPr>
            </w:pPr>
            <w:r w:rsidRPr="00182DBC">
              <w:rPr>
                <w:color w:val="000000" w:themeColor="text1"/>
                <w:sz w:val="24"/>
                <w:szCs w:val="24"/>
                <w:lang w:val="lt-LT"/>
              </w:rPr>
              <w:t xml:space="preserve">Ar turite pastabų, </w:t>
            </w:r>
            <w:r w:rsidR="00182DBC" w:rsidRPr="00182DBC">
              <w:rPr>
                <w:color w:val="000000" w:themeColor="text1"/>
                <w:sz w:val="24"/>
                <w:szCs w:val="24"/>
                <w:lang w:val="lt-LT"/>
              </w:rPr>
              <w:t>klausimų</w:t>
            </w:r>
            <w:r w:rsidR="00312CB5">
              <w:rPr>
                <w:color w:val="000000" w:themeColor="text1"/>
                <w:sz w:val="24"/>
                <w:szCs w:val="24"/>
                <w:lang w:val="lt-LT"/>
              </w:rPr>
              <w:t xml:space="preserve"> ar pasiūlymų</w:t>
            </w:r>
            <w:r w:rsidR="00182DBC" w:rsidRPr="00182DBC">
              <w:rPr>
                <w:color w:val="000000" w:themeColor="text1"/>
                <w:sz w:val="24"/>
                <w:szCs w:val="24"/>
                <w:lang w:val="lt-LT"/>
              </w:rPr>
              <w:t xml:space="preserve"> techninės specifikacijos projektui (</w:t>
            </w:r>
            <w:r w:rsidR="00182DBC" w:rsidRPr="00182DBC">
              <w:rPr>
                <w:color w:val="000000" w:themeColor="text1"/>
                <w:sz w:val="24"/>
                <w:szCs w:val="24"/>
              </w:rPr>
              <w:t>1</w:t>
            </w:r>
            <w:r w:rsidR="00182DBC" w:rsidRPr="00182DBC">
              <w:rPr>
                <w:color w:val="000000" w:themeColor="text1"/>
                <w:sz w:val="24"/>
                <w:szCs w:val="24"/>
                <w:lang w:val="lt-LT"/>
              </w:rPr>
              <w:t xml:space="preserve"> priedas)?</w:t>
            </w:r>
          </w:p>
        </w:tc>
        <w:tc>
          <w:tcPr>
            <w:tcW w:w="3823" w:type="dxa"/>
            <w:tcMar>
              <w:left w:w="105" w:type="dxa"/>
              <w:right w:w="105" w:type="dxa"/>
            </w:tcMar>
          </w:tcPr>
          <w:p w14:paraId="524EE745" w14:textId="77777777" w:rsidR="00BE1334" w:rsidRPr="00D7400D" w:rsidRDefault="00BE1334" w:rsidP="00390A2D">
            <w:pPr>
              <w:rPr>
                <w:b/>
                <w:bCs/>
                <w:color w:val="000000" w:themeColor="text1"/>
                <w:sz w:val="24"/>
                <w:szCs w:val="24"/>
                <w:lang w:val="lt-LT"/>
              </w:rPr>
            </w:pPr>
          </w:p>
        </w:tc>
      </w:tr>
      <w:tr w:rsidR="00182DBC" w:rsidRPr="00D7400D" w14:paraId="44C4B744" w14:textId="77777777" w:rsidTr="00CA41FB">
        <w:trPr>
          <w:trHeight w:val="300"/>
        </w:trPr>
        <w:tc>
          <w:tcPr>
            <w:tcW w:w="588" w:type="dxa"/>
            <w:tcMar>
              <w:left w:w="105" w:type="dxa"/>
              <w:right w:w="105" w:type="dxa"/>
            </w:tcMar>
          </w:tcPr>
          <w:p w14:paraId="2B560019" w14:textId="2B2CAEB1" w:rsidR="00182DBC" w:rsidRPr="00D7400D" w:rsidRDefault="00EC6912" w:rsidP="00390A2D">
            <w:pPr>
              <w:rPr>
                <w:b/>
                <w:bCs/>
                <w:color w:val="000000" w:themeColor="text1"/>
                <w:sz w:val="24"/>
                <w:szCs w:val="24"/>
                <w:lang w:val="lt-LT"/>
              </w:rPr>
            </w:pPr>
            <w:r>
              <w:rPr>
                <w:b/>
                <w:bCs/>
                <w:color w:val="000000" w:themeColor="text1"/>
                <w:sz w:val="24"/>
                <w:szCs w:val="24"/>
                <w:lang w:val="lt-LT"/>
              </w:rPr>
              <w:t>3.</w:t>
            </w:r>
          </w:p>
        </w:tc>
        <w:tc>
          <w:tcPr>
            <w:tcW w:w="5074" w:type="dxa"/>
            <w:tcMar>
              <w:left w:w="105" w:type="dxa"/>
              <w:right w:w="105" w:type="dxa"/>
            </w:tcMar>
          </w:tcPr>
          <w:p w14:paraId="1D4E982D" w14:textId="50F6660C" w:rsidR="00182DBC" w:rsidRPr="00182DBC" w:rsidRDefault="008A7E9A" w:rsidP="00FC4F13">
            <w:pPr>
              <w:jc w:val="both"/>
              <w:rPr>
                <w:color w:val="000000" w:themeColor="text1"/>
                <w:sz w:val="24"/>
                <w:szCs w:val="24"/>
                <w:lang w:val="lt-LT"/>
              </w:rPr>
            </w:pPr>
            <w:r w:rsidRPr="008A7E9A">
              <w:rPr>
                <w:color w:val="000000" w:themeColor="text1"/>
                <w:sz w:val="24"/>
                <w:szCs w:val="24"/>
                <w:lang w:val="lt-LT"/>
              </w:rPr>
              <w:t>Ar techninė specifikacija neriboja konkurencijos?</w:t>
            </w:r>
          </w:p>
        </w:tc>
        <w:tc>
          <w:tcPr>
            <w:tcW w:w="3823" w:type="dxa"/>
            <w:tcMar>
              <w:left w:w="105" w:type="dxa"/>
              <w:right w:w="105" w:type="dxa"/>
            </w:tcMar>
          </w:tcPr>
          <w:p w14:paraId="6B30A8B2" w14:textId="77777777" w:rsidR="00182DBC" w:rsidRPr="00D7400D" w:rsidRDefault="00182DBC" w:rsidP="00390A2D">
            <w:pPr>
              <w:rPr>
                <w:b/>
                <w:bCs/>
                <w:color w:val="000000" w:themeColor="text1"/>
                <w:sz w:val="24"/>
                <w:szCs w:val="24"/>
                <w:lang w:val="lt-LT"/>
              </w:rPr>
            </w:pPr>
          </w:p>
        </w:tc>
      </w:tr>
      <w:tr w:rsidR="00F76C1A" w:rsidRPr="00D7400D" w14:paraId="118FA2EA" w14:textId="77777777" w:rsidTr="00CA41FB">
        <w:trPr>
          <w:trHeight w:val="300"/>
        </w:trPr>
        <w:tc>
          <w:tcPr>
            <w:tcW w:w="588" w:type="dxa"/>
            <w:tcMar>
              <w:left w:w="105" w:type="dxa"/>
              <w:right w:w="105" w:type="dxa"/>
            </w:tcMar>
          </w:tcPr>
          <w:p w14:paraId="4E913E87" w14:textId="50A9C462" w:rsidR="00F76C1A" w:rsidRPr="004C36CB" w:rsidRDefault="004C36CB" w:rsidP="00390A2D">
            <w:pPr>
              <w:rPr>
                <w:b/>
                <w:bCs/>
                <w:color w:val="000000" w:themeColor="text1"/>
                <w:sz w:val="24"/>
                <w:szCs w:val="24"/>
              </w:rPr>
            </w:pPr>
            <w:r>
              <w:rPr>
                <w:b/>
                <w:bCs/>
                <w:color w:val="000000" w:themeColor="text1"/>
                <w:sz w:val="24"/>
                <w:szCs w:val="24"/>
              </w:rPr>
              <w:t>4.</w:t>
            </w:r>
          </w:p>
        </w:tc>
        <w:tc>
          <w:tcPr>
            <w:tcW w:w="5074" w:type="dxa"/>
            <w:tcMar>
              <w:left w:w="105" w:type="dxa"/>
              <w:right w:w="105" w:type="dxa"/>
            </w:tcMar>
          </w:tcPr>
          <w:p w14:paraId="351897BC" w14:textId="249904EE" w:rsidR="00F76C1A" w:rsidRPr="008A7E9A" w:rsidRDefault="004C36CB" w:rsidP="00FC4F13">
            <w:pPr>
              <w:jc w:val="both"/>
              <w:rPr>
                <w:color w:val="000000" w:themeColor="text1"/>
                <w:sz w:val="24"/>
                <w:szCs w:val="24"/>
                <w:lang w:val="lt-LT"/>
              </w:rPr>
            </w:pPr>
            <w:r w:rsidRPr="004C36CB">
              <w:rPr>
                <w:color w:val="000000" w:themeColor="text1"/>
                <w:sz w:val="24"/>
                <w:szCs w:val="24"/>
                <w:lang w:val="lt-LT"/>
              </w:rPr>
              <w:t>Prašome pateikti pirkimo objekto preliminarią kainą (kaina prašoma tik rinkos tyrimo tikslais, siekiant kuo geriau nustatyti pirkimo vertę, ši informacija nebus naudojama jokiais kitais tikslais)</w:t>
            </w:r>
          </w:p>
        </w:tc>
        <w:tc>
          <w:tcPr>
            <w:tcW w:w="3823" w:type="dxa"/>
            <w:tcMar>
              <w:left w:w="105" w:type="dxa"/>
              <w:right w:w="105" w:type="dxa"/>
            </w:tcMar>
          </w:tcPr>
          <w:p w14:paraId="0B81E735" w14:textId="77777777" w:rsidR="00F76C1A" w:rsidRPr="00D7400D" w:rsidRDefault="00F76C1A" w:rsidP="00390A2D">
            <w:pPr>
              <w:rPr>
                <w:b/>
                <w:bCs/>
                <w:color w:val="000000" w:themeColor="text1"/>
                <w:sz w:val="24"/>
                <w:szCs w:val="24"/>
                <w:lang w:val="lt-LT"/>
              </w:rPr>
            </w:pPr>
          </w:p>
        </w:tc>
      </w:tr>
      <w:tr w:rsidR="00F76C1A" w:rsidRPr="00D7400D" w14:paraId="783E990F" w14:textId="77777777" w:rsidTr="00CA41FB">
        <w:trPr>
          <w:trHeight w:val="300"/>
        </w:trPr>
        <w:tc>
          <w:tcPr>
            <w:tcW w:w="588" w:type="dxa"/>
            <w:tcMar>
              <w:left w:w="105" w:type="dxa"/>
              <w:right w:w="105" w:type="dxa"/>
            </w:tcMar>
          </w:tcPr>
          <w:p w14:paraId="371441D4" w14:textId="38F74C0D" w:rsidR="00F76C1A" w:rsidRDefault="00B23CC2" w:rsidP="00390A2D">
            <w:pPr>
              <w:rPr>
                <w:b/>
                <w:bCs/>
                <w:color w:val="000000" w:themeColor="text1"/>
                <w:sz w:val="24"/>
                <w:szCs w:val="24"/>
                <w:lang w:val="lt-LT"/>
              </w:rPr>
            </w:pPr>
            <w:r>
              <w:rPr>
                <w:b/>
                <w:bCs/>
                <w:color w:val="000000" w:themeColor="text1"/>
                <w:sz w:val="24"/>
                <w:szCs w:val="24"/>
                <w:lang w:val="lt-LT"/>
              </w:rPr>
              <w:t>5.</w:t>
            </w:r>
          </w:p>
        </w:tc>
        <w:tc>
          <w:tcPr>
            <w:tcW w:w="5074" w:type="dxa"/>
            <w:tcMar>
              <w:left w:w="105" w:type="dxa"/>
              <w:right w:w="105" w:type="dxa"/>
            </w:tcMar>
          </w:tcPr>
          <w:p w14:paraId="1F2E412D" w14:textId="21A0723A" w:rsidR="00F76C1A" w:rsidRPr="008A7E9A" w:rsidRDefault="00B70EF3" w:rsidP="00B70EF3">
            <w:pPr>
              <w:jc w:val="both"/>
              <w:rPr>
                <w:color w:val="000000" w:themeColor="text1"/>
                <w:sz w:val="24"/>
                <w:szCs w:val="24"/>
                <w:lang w:val="lt-LT"/>
              </w:rPr>
            </w:pPr>
            <w:r w:rsidRPr="00B70EF3">
              <w:rPr>
                <w:color w:val="000000" w:themeColor="text1"/>
                <w:sz w:val="24"/>
                <w:szCs w:val="24"/>
                <w:lang w:val="lt-LT"/>
              </w:rPr>
              <w:t xml:space="preserve">Kokie veiksniai turi įtakos pirkimo objekto kainai? </w:t>
            </w:r>
          </w:p>
        </w:tc>
        <w:tc>
          <w:tcPr>
            <w:tcW w:w="3823" w:type="dxa"/>
            <w:tcMar>
              <w:left w:w="105" w:type="dxa"/>
              <w:right w:w="105" w:type="dxa"/>
            </w:tcMar>
          </w:tcPr>
          <w:p w14:paraId="4C87290C" w14:textId="77777777" w:rsidR="00F76C1A" w:rsidRPr="00D7400D" w:rsidRDefault="00F76C1A" w:rsidP="00390A2D">
            <w:pPr>
              <w:rPr>
                <w:b/>
                <w:bCs/>
                <w:color w:val="000000" w:themeColor="text1"/>
                <w:sz w:val="24"/>
                <w:szCs w:val="24"/>
                <w:lang w:val="lt-LT"/>
              </w:rPr>
            </w:pPr>
          </w:p>
        </w:tc>
      </w:tr>
      <w:tr w:rsidR="00F76C1A" w:rsidRPr="00D7400D" w14:paraId="55DEEF6B" w14:textId="77777777" w:rsidTr="00CA41FB">
        <w:trPr>
          <w:trHeight w:val="300"/>
        </w:trPr>
        <w:tc>
          <w:tcPr>
            <w:tcW w:w="588" w:type="dxa"/>
            <w:tcMar>
              <w:left w:w="105" w:type="dxa"/>
              <w:right w:w="105" w:type="dxa"/>
            </w:tcMar>
          </w:tcPr>
          <w:p w14:paraId="75C785A3" w14:textId="21989EEE" w:rsidR="00F76C1A" w:rsidRDefault="00B23CC2" w:rsidP="00390A2D">
            <w:pPr>
              <w:rPr>
                <w:b/>
                <w:bCs/>
                <w:color w:val="000000" w:themeColor="text1"/>
                <w:sz w:val="24"/>
                <w:szCs w:val="24"/>
                <w:lang w:val="lt-LT"/>
              </w:rPr>
            </w:pPr>
            <w:r>
              <w:rPr>
                <w:b/>
                <w:bCs/>
                <w:color w:val="000000" w:themeColor="text1"/>
                <w:sz w:val="24"/>
                <w:szCs w:val="24"/>
                <w:lang w:val="lt-LT"/>
              </w:rPr>
              <w:t>6.</w:t>
            </w:r>
          </w:p>
        </w:tc>
        <w:tc>
          <w:tcPr>
            <w:tcW w:w="5074" w:type="dxa"/>
            <w:tcMar>
              <w:left w:w="105" w:type="dxa"/>
              <w:right w:w="105" w:type="dxa"/>
            </w:tcMar>
          </w:tcPr>
          <w:p w14:paraId="025EB0DC" w14:textId="1BF750F8" w:rsidR="00F76C1A" w:rsidRPr="008A7E9A" w:rsidRDefault="00B70EF3" w:rsidP="00FC4F13">
            <w:pPr>
              <w:jc w:val="both"/>
              <w:rPr>
                <w:color w:val="000000" w:themeColor="text1"/>
                <w:sz w:val="24"/>
                <w:szCs w:val="24"/>
                <w:lang w:val="lt-LT"/>
              </w:rPr>
            </w:pPr>
            <w:r w:rsidRPr="00B70EF3">
              <w:rPr>
                <w:color w:val="000000" w:themeColor="text1"/>
                <w:sz w:val="24"/>
                <w:szCs w:val="24"/>
                <w:lang w:val="lt-LT"/>
              </w:rPr>
              <w:t>Kas ir kokia dalimi galėtų mažinti kainą? Kas ją didina?</w:t>
            </w:r>
          </w:p>
        </w:tc>
        <w:tc>
          <w:tcPr>
            <w:tcW w:w="3823" w:type="dxa"/>
            <w:tcMar>
              <w:left w:w="105" w:type="dxa"/>
              <w:right w:w="105" w:type="dxa"/>
            </w:tcMar>
          </w:tcPr>
          <w:p w14:paraId="05B3981B" w14:textId="77777777" w:rsidR="00F76C1A" w:rsidRPr="00D7400D" w:rsidRDefault="00F76C1A" w:rsidP="00390A2D">
            <w:pPr>
              <w:rPr>
                <w:b/>
                <w:bCs/>
                <w:color w:val="000000" w:themeColor="text1"/>
                <w:sz w:val="24"/>
                <w:szCs w:val="24"/>
                <w:lang w:val="lt-LT"/>
              </w:rPr>
            </w:pPr>
          </w:p>
        </w:tc>
      </w:tr>
      <w:tr w:rsidR="00B23CC2" w:rsidRPr="00D7400D" w14:paraId="4E8912DD" w14:textId="77777777" w:rsidTr="00CA41FB">
        <w:trPr>
          <w:trHeight w:val="300"/>
        </w:trPr>
        <w:tc>
          <w:tcPr>
            <w:tcW w:w="588" w:type="dxa"/>
            <w:tcMar>
              <w:left w:w="105" w:type="dxa"/>
              <w:right w:w="105" w:type="dxa"/>
            </w:tcMar>
          </w:tcPr>
          <w:p w14:paraId="4209227A" w14:textId="1963D2DB" w:rsidR="00B23CC2" w:rsidRDefault="00B23CC2" w:rsidP="00390A2D">
            <w:pPr>
              <w:rPr>
                <w:b/>
                <w:bCs/>
                <w:color w:val="000000" w:themeColor="text1"/>
                <w:sz w:val="24"/>
                <w:szCs w:val="24"/>
                <w:lang w:val="lt-LT"/>
              </w:rPr>
            </w:pPr>
            <w:r>
              <w:rPr>
                <w:b/>
                <w:bCs/>
                <w:color w:val="000000" w:themeColor="text1"/>
                <w:sz w:val="24"/>
                <w:szCs w:val="24"/>
                <w:lang w:val="lt-LT"/>
              </w:rPr>
              <w:t>7.</w:t>
            </w:r>
          </w:p>
        </w:tc>
        <w:tc>
          <w:tcPr>
            <w:tcW w:w="5074" w:type="dxa"/>
            <w:tcMar>
              <w:left w:w="105" w:type="dxa"/>
              <w:right w:w="105" w:type="dxa"/>
            </w:tcMar>
          </w:tcPr>
          <w:p w14:paraId="737C671A" w14:textId="14D8A986" w:rsidR="00B23CC2" w:rsidRPr="00B70EF3" w:rsidRDefault="00B23CC2" w:rsidP="00FC4F13">
            <w:pPr>
              <w:jc w:val="both"/>
              <w:rPr>
                <w:color w:val="000000" w:themeColor="text1"/>
                <w:sz w:val="24"/>
                <w:szCs w:val="24"/>
                <w:lang w:val="lt-LT"/>
              </w:rPr>
            </w:pPr>
            <w:r w:rsidRPr="00B70EF3">
              <w:rPr>
                <w:color w:val="000000" w:themeColor="text1"/>
                <w:sz w:val="24"/>
                <w:szCs w:val="24"/>
                <w:lang w:val="lt-LT"/>
              </w:rPr>
              <w:t>Į kokius kainodaros aspektus reikėtų atsižvelgti?</w:t>
            </w:r>
          </w:p>
        </w:tc>
        <w:tc>
          <w:tcPr>
            <w:tcW w:w="3823" w:type="dxa"/>
            <w:tcMar>
              <w:left w:w="105" w:type="dxa"/>
              <w:right w:w="105" w:type="dxa"/>
            </w:tcMar>
          </w:tcPr>
          <w:p w14:paraId="068C46E9" w14:textId="77777777" w:rsidR="00B23CC2" w:rsidRPr="00D7400D" w:rsidRDefault="00B23CC2" w:rsidP="00390A2D">
            <w:pPr>
              <w:rPr>
                <w:b/>
                <w:bCs/>
                <w:color w:val="000000" w:themeColor="text1"/>
                <w:sz w:val="24"/>
                <w:szCs w:val="24"/>
                <w:lang w:val="lt-LT"/>
              </w:rPr>
            </w:pPr>
          </w:p>
        </w:tc>
      </w:tr>
      <w:bookmarkEnd w:id="0"/>
    </w:tbl>
    <w:p w14:paraId="28D8D642" w14:textId="77777777" w:rsidR="00CA41FB" w:rsidRDefault="00CA41FB" w:rsidP="00783A88">
      <w:pPr>
        <w:jc w:val="both"/>
        <w:rPr>
          <w:b/>
          <w:bCs/>
          <w:sz w:val="24"/>
          <w:szCs w:val="24"/>
          <w:lang w:val="lt-LT"/>
        </w:rPr>
      </w:pPr>
    </w:p>
    <w:p w14:paraId="234AF31B" w14:textId="75BB2DCC" w:rsidR="004C4534" w:rsidRPr="00D7400D" w:rsidRDefault="00783A88" w:rsidP="00783A88">
      <w:pPr>
        <w:jc w:val="both"/>
        <w:rPr>
          <w:sz w:val="24"/>
          <w:szCs w:val="24"/>
          <w:lang w:val="lt-LT"/>
        </w:rPr>
      </w:pPr>
      <w:r w:rsidRPr="00783A88">
        <w:rPr>
          <w:b/>
          <w:bCs/>
          <w:sz w:val="24"/>
          <w:szCs w:val="24"/>
          <w:lang w:val="lt-LT"/>
        </w:rPr>
        <w:t>Pridedama:</w:t>
      </w:r>
      <w:r>
        <w:rPr>
          <w:sz w:val="24"/>
          <w:szCs w:val="24"/>
          <w:lang w:val="lt-LT"/>
        </w:rPr>
        <w:t xml:space="preserve"> </w:t>
      </w:r>
      <w:r w:rsidR="00F76C1A" w:rsidRPr="00F76C1A">
        <w:rPr>
          <w:sz w:val="24"/>
          <w:szCs w:val="24"/>
          <w:lang w:val="lt-LT"/>
        </w:rPr>
        <w:t>Greito atstatymo rezervinėms duomenų kopijoms reikaling</w:t>
      </w:r>
      <w:r w:rsidR="002F4CE0">
        <w:rPr>
          <w:sz w:val="24"/>
          <w:szCs w:val="24"/>
          <w:lang w:val="lt-LT"/>
        </w:rPr>
        <w:t>ų</w:t>
      </w:r>
      <w:r w:rsidR="00F76C1A" w:rsidRPr="00F76C1A">
        <w:rPr>
          <w:sz w:val="24"/>
          <w:szCs w:val="24"/>
          <w:lang w:val="lt-LT"/>
        </w:rPr>
        <w:t xml:space="preserve"> duomenų saugykl</w:t>
      </w:r>
      <w:r w:rsidR="00F76C1A">
        <w:rPr>
          <w:sz w:val="24"/>
          <w:szCs w:val="24"/>
          <w:lang w:val="lt-LT"/>
        </w:rPr>
        <w:t>ų</w:t>
      </w:r>
      <w:r w:rsidR="002F4CE0">
        <w:rPr>
          <w:sz w:val="24"/>
          <w:szCs w:val="24"/>
          <w:lang w:val="lt-LT"/>
        </w:rPr>
        <w:t xml:space="preserve"> įsigijimo</w:t>
      </w:r>
      <w:r>
        <w:rPr>
          <w:sz w:val="24"/>
          <w:szCs w:val="24"/>
          <w:lang w:val="lt-LT"/>
        </w:rPr>
        <w:t xml:space="preserve"> techninė specifikacija.</w:t>
      </w:r>
    </w:p>
    <w:sectPr w:rsidR="004C4534" w:rsidRPr="00D7400D" w:rsidSect="00C10B68">
      <w:headerReference w:type="default" r:id="rId10"/>
      <w:footerReference w:type="default" r:id="rId11"/>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B8A7" w14:textId="77777777" w:rsidR="00160F2F" w:rsidRDefault="00160F2F" w:rsidP="009B2683">
      <w:r>
        <w:separator/>
      </w:r>
    </w:p>
  </w:endnote>
  <w:endnote w:type="continuationSeparator" w:id="0">
    <w:p w14:paraId="554F6325" w14:textId="77777777" w:rsidR="00160F2F" w:rsidRDefault="00160F2F" w:rsidP="009B2683">
      <w:r>
        <w:continuationSeparator/>
      </w:r>
    </w:p>
  </w:endnote>
  <w:endnote w:type="continuationNotice" w:id="1">
    <w:p w14:paraId="1FE82B10" w14:textId="77777777" w:rsidR="00160F2F" w:rsidRDefault="00160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2A4285" w:rsidRDefault="00AF0A9D" w:rsidP="00390A2D">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1290A" w14:textId="77777777" w:rsidR="00160F2F" w:rsidRDefault="00160F2F" w:rsidP="009B2683">
      <w:r>
        <w:separator/>
      </w:r>
    </w:p>
  </w:footnote>
  <w:footnote w:type="continuationSeparator" w:id="0">
    <w:p w14:paraId="3D9C3E8B" w14:textId="77777777" w:rsidR="00160F2F" w:rsidRDefault="00160F2F" w:rsidP="009B2683">
      <w:r>
        <w:continuationSeparator/>
      </w:r>
    </w:p>
  </w:footnote>
  <w:footnote w:type="continuationNotice" w:id="1">
    <w:p w14:paraId="72041441" w14:textId="77777777" w:rsidR="00160F2F" w:rsidRDefault="00160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203B0"/>
    <w:rsid w:val="000366B3"/>
    <w:rsid w:val="000720F2"/>
    <w:rsid w:val="000829F9"/>
    <w:rsid w:val="00083F86"/>
    <w:rsid w:val="000B0041"/>
    <w:rsid w:val="000B1F27"/>
    <w:rsid w:val="000C74FF"/>
    <w:rsid w:val="000C75F7"/>
    <w:rsid w:val="000F60E8"/>
    <w:rsid w:val="00115A9D"/>
    <w:rsid w:val="00160F2F"/>
    <w:rsid w:val="00182DBC"/>
    <w:rsid w:val="00187B6E"/>
    <w:rsid w:val="001915C2"/>
    <w:rsid w:val="001E2908"/>
    <w:rsid w:val="001F5DB2"/>
    <w:rsid w:val="00253A7F"/>
    <w:rsid w:val="00260036"/>
    <w:rsid w:val="00280780"/>
    <w:rsid w:val="0029306F"/>
    <w:rsid w:val="002A4285"/>
    <w:rsid w:val="002D3D1A"/>
    <w:rsid w:val="002D5E97"/>
    <w:rsid w:val="002E24BB"/>
    <w:rsid w:val="002F4CE0"/>
    <w:rsid w:val="00312CB5"/>
    <w:rsid w:val="00330B76"/>
    <w:rsid w:val="00366565"/>
    <w:rsid w:val="00390A2D"/>
    <w:rsid w:val="003C092D"/>
    <w:rsid w:val="003C5B14"/>
    <w:rsid w:val="003E1D4A"/>
    <w:rsid w:val="00415D68"/>
    <w:rsid w:val="00437DEF"/>
    <w:rsid w:val="00446B0F"/>
    <w:rsid w:val="00450B3F"/>
    <w:rsid w:val="00453436"/>
    <w:rsid w:val="0046178E"/>
    <w:rsid w:val="004629E2"/>
    <w:rsid w:val="004C36CB"/>
    <w:rsid w:val="004C4534"/>
    <w:rsid w:val="004C51E5"/>
    <w:rsid w:val="004D7A1E"/>
    <w:rsid w:val="004E2939"/>
    <w:rsid w:val="004E711D"/>
    <w:rsid w:val="00574352"/>
    <w:rsid w:val="00577A7C"/>
    <w:rsid w:val="00580A85"/>
    <w:rsid w:val="00594AB8"/>
    <w:rsid w:val="005E7B63"/>
    <w:rsid w:val="00656464"/>
    <w:rsid w:val="00682991"/>
    <w:rsid w:val="00697CD1"/>
    <w:rsid w:val="006A00C5"/>
    <w:rsid w:val="006C0D09"/>
    <w:rsid w:val="006E012D"/>
    <w:rsid w:val="00704857"/>
    <w:rsid w:val="0070545E"/>
    <w:rsid w:val="0074370E"/>
    <w:rsid w:val="00752A4E"/>
    <w:rsid w:val="00753AD5"/>
    <w:rsid w:val="0075527E"/>
    <w:rsid w:val="00783A88"/>
    <w:rsid w:val="00796867"/>
    <w:rsid w:val="007A31DA"/>
    <w:rsid w:val="007E4679"/>
    <w:rsid w:val="007E5F05"/>
    <w:rsid w:val="008316D9"/>
    <w:rsid w:val="00872C9B"/>
    <w:rsid w:val="00877EAA"/>
    <w:rsid w:val="00891904"/>
    <w:rsid w:val="008A7E9A"/>
    <w:rsid w:val="008B1922"/>
    <w:rsid w:val="008B43DA"/>
    <w:rsid w:val="008D2210"/>
    <w:rsid w:val="008D2C0C"/>
    <w:rsid w:val="008D3334"/>
    <w:rsid w:val="00923113"/>
    <w:rsid w:val="00924A98"/>
    <w:rsid w:val="00936F76"/>
    <w:rsid w:val="00937D2B"/>
    <w:rsid w:val="00971FD1"/>
    <w:rsid w:val="00972015"/>
    <w:rsid w:val="00984B40"/>
    <w:rsid w:val="0099091A"/>
    <w:rsid w:val="00995D55"/>
    <w:rsid w:val="009B2683"/>
    <w:rsid w:val="00A17430"/>
    <w:rsid w:val="00A53829"/>
    <w:rsid w:val="00A63B97"/>
    <w:rsid w:val="00A80C29"/>
    <w:rsid w:val="00A95B97"/>
    <w:rsid w:val="00AA3697"/>
    <w:rsid w:val="00AC1DDC"/>
    <w:rsid w:val="00AC2305"/>
    <w:rsid w:val="00AF0A9D"/>
    <w:rsid w:val="00AF3957"/>
    <w:rsid w:val="00AF67BB"/>
    <w:rsid w:val="00B03570"/>
    <w:rsid w:val="00B23CC2"/>
    <w:rsid w:val="00B26507"/>
    <w:rsid w:val="00B40AB3"/>
    <w:rsid w:val="00B63401"/>
    <w:rsid w:val="00B66615"/>
    <w:rsid w:val="00B7055F"/>
    <w:rsid w:val="00B70EF3"/>
    <w:rsid w:val="00B71493"/>
    <w:rsid w:val="00B80C60"/>
    <w:rsid w:val="00B822CA"/>
    <w:rsid w:val="00BE1334"/>
    <w:rsid w:val="00C10B68"/>
    <w:rsid w:val="00C34979"/>
    <w:rsid w:val="00C56EA7"/>
    <w:rsid w:val="00C631BD"/>
    <w:rsid w:val="00CA41FB"/>
    <w:rsid w:val="00CB467B"/>
    <w:rsid w:val="00CD3F57"/>
    <w:rsid w:val="00CE23AD"/>
    <w:rsid w:val="00D239D1"/>
    <w:rsid w:val="00D35D78"/>
    <w:rsid w:val="00D35E00"/>
    <w:rsid w:val="00D62293"/>
    <w:rsid w:val="00D6233D"/>
    <w:rsid w:val="00D7400D"/>
    <w:rsid w:val="00D81BAD"/>
    <w:rsid w:val="00D91E08"/>
    <w:rsid w:val="00DA4212"/>
    <w:rsid w:val="00DB2CB4"/>
    <w:rsid w:val="00DB38E9"/>
    <w:rsid w:val="00DD28BD"/>
    <w:rsid w:val="00DD2DC0"/>
    <w:rsid w:val="00DD473E"/>
    <w:rsid w:val="00DE63A3"/>
    <w:rsid w:val="00DF4F2B"/>
    <w:rsid w:val="00E049A3"/>
    <w:rsid w:val="00E14FA6"/>
    <w:rsid w:val="00E70249"/>
    <w:rsid w:val="00EC6912"/>
    <w:rsid w:val="00ED3715"/>
    <w:rsid w:val="00ED634C"/>
    <w:rsid w:val="00EE28EB"/>
    <w:rsid w:val="00EF1D25"/>
    <w:rsid w:val="00F03E2B"/>
    <w:rsid w:val="00F464CF"/>
    <w:rsid w:val="00F571AE"/>
    <w:rsid w:val="00F76C1A"/>
    <w:rsid w:val="00F81031"/>
    <w:rsid w:val="00F91663"/>
    <w:rsid w:val="00FC2267"/>
    <w:rsid w:val="00FC4F13"/>
    <w:rsid w:val="00FF63F0"/>
    <w:rsid w:val="00FF7480"/>
    <w:rsid w:val="0F397138"/>
    <w:rsid w:val="3564CECB"/>
    <w:rsid w:val="42B31AFE"/>
    <w:rsid w:val="466BEA8E"/>
    <w:rsid w:val="4BBBDB01"/>
    <w:rsid w:val="5FD85EBC"/>
    <w:rsid w:val="6326CC5D"/>
    <w:rsid w:val="6B1723F1"/>
    <w:rsid w:val="7694D2CA"/>
    <w:rsid w:val="79F42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D7722E92-739F-4E53-BA47-DB296C19E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F7434-3711-4248-BDC9-08BEE227268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76</TotalTime>
  <Pages>1</Pages>
  <Words>1597</Words>
  <Characters>911</Characters>
  <Application>Microsoft Office Word</Application>
  <DocSecurity>0</DocSecurity>
  <Lines>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Lina Plieniūtė</cp:lastModifiedBy>
  <cp:revision>65</cp:revision>
  <dcterms:created xsi:type="dcterms:W3CDTF">2024-03-05T17:57:00Z</dcterms:created>
  <dcterms:modified xsi:type="dcterms:W3CDTF">2025-01-14T19:54:00Z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