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79C0E" w14:textId="77777777" w:rsidR="0057708C" w:rsidRPr="00114546" w:rsidRDefault="0057708C" w:rsidP="00114546">
      <w:pPr>
        <w:jc w:val="center"/>
        <w:rPr>
          <w:rFonts w:ascii="Arial" w:hAnsi="Arial" w:cs="Arial"/>
          <w:b/>
          <w:bCs/>
          <w:sz w:val="20"/>
          <w:szCs w:val="20"/>
        </w:rPr>
      </w:pPr>
    </w:p>
    <w:p w14:paraId="2508B67A" w14:textId="5B3BC4AD" w:rsidR="00114546" w:rsidRPr="00114546" w:rsidRDefault="001D6540" w:rsidP="00E15E55">
      <w:pPr>
        <w:ind w:right="-314"/>
        <w:jc w:val="center"/>
        <w:rPr>
          <w:rFonts w:ascii="Arial" w:hAnsi="Arial" w:cs="Arial"/>
          <w:b/>
          <w:bCs/>
          <w:sz w:val="20"/>
          <w:szCs w:val="20"/>
        </w:rPr>
      </w:pPr>
      <w:r>
        <w:rPr>
          <w:rFonts w:ascii="Arial" w:hAnsi="Arial" w:cs="Arial"/>
          <w:b/>
          <w:bCs/>
          <w:sz w:val="20"/>
          <w:szCs w:val="20"/>
        </w:rPr>
        <w:t>INFORMACIJA DĖL KLAUSIMO</w:t>
      </w:r>
    </w:p>
    <w:p w14:paraId="514FDB6F" w14:textId="607746F3" w:rsidR="009C6CCF" w:rsidRDefault="00114546" w:rsidP="001D6540">
      <w:pPr>
        <w:ind w:firstLine="1296"/>
        <w:jc w:val="both"/>
        <w:rPr>
          <w:rFonts w:ascii="Arial" w:hAnsi="Arial" w:cs="Arial"/>
          <w:bCs/>
          <w:sz w:val="20"/>
          <w:szCs w:val="20"/>
        </w:rPr>
      </w:pPr>
      <w:r w:rsidRPr="00114546">
        <w:rPr>
          <w:rStyle w:val="Laukeliai"/>
          <w:bCs/>
        </w:rPr>
        <w:t xml:space="preserve">Informuojame, kad </w:t>
      </w:r>
      <w:r w:rsidRPr="00114546">
        <w:rPr>
          <w:rFonts w:ascii="Arial" w:hAnsi="Arial" w:cs="Arial"/>
          <w:bCs/>
          <w:sz w:val="20"/>
          <w:szCs w:val="20"/>
        </w:rPr>
        <w:t xml:space="preserve">Akcinės bendrovės Lietuvos paštas (toliau – Pirkėjas) vykdomame pirkime </w:t>
      </w:r>
      <w:r w:rsidR="009C6CCF" w:rsidRPr="009C6CCF">
        <w:rPr>
          <w:rFonts w:ascii="Arial" w:hAnsi="Arial" w:cs="Arial"/>
          <w:sz w:val="20"/>
          <w:szCs w:val="20"/>
        </w:rPr>
        <w:t>Kontaktų centro valdymo sistemos nuoma ir jos vystymo paslaugos</w:t>
      </w:r>
      <w:r w:rsidR="00CC1EAF" w:rsidRPr="00CC1EAF">
        <w:rPr>
          <w:rFonts w:ascii="Arial" w:hAnsi="Arial" w:cs="Arial"/>
          <w:sz w:val="20"/>
          <w:szCs w:val="20"/>
        </w:rPr>
        <w:t xml:space="preserve"> </w:t>
      </w:r>
      <w:r w:rsidRPr="00114546">
        <w:rPr>
          <w:rFonts w:ascii="Arial" w:hAnsi="Arial" w:cs="Arial"/>
          <w:bCs/>
          <w:sz w:val="20"/>
          <w:szCs w:val="20"/>
        </w:rPr>
        <w:t xml:space="preserve">(toliau – Pirkimas) buvo </w:t>
      </w:r>
      <w:r w:rsidR="009C6CCF">
        <w:rPr>
          <w:rStyle w:val="Laukeliai"/>
          <w:bCs/>
        </w:rPr>
        <w:t xml:space="preserve">gautas </w:t>
      </w:r>
      <w:r w:rsidR="001D6540">
        <w:rPr>
          <w:rStyle w:val="Laukeliai"/>
          <w:bCs/>
        </w:rPr>
        <w:t>klausimas</w:t>
      </w:r>
      <w:r w:rsidR="009C6CCF">
        <w:rPr>
          <w:rStyle w:val="Laukeliai"/>
          <w:bCs/>
        </w:rPr>
        <w:t xml:space="preserve"> „</w:t>
      </w:r>
      <w:r w:rsidR="001D6540" w:rsidRPr="00384017">
        <w:rPr>
          <w:rFonts w:ascii="Arial" w:hAnsi="Arial" w:cs="Arial"/>
          <w:bCs/>
          <w:i/>
          <w:iCs/>
          <w:sz w:val="20"/>
          <w:szCs w:val="20"/>
        </w:rPr>
        <w:t>Be „standartinių“ kontaktų centro funkcijų, kurios paprastai parduodamos pagal mėnesinį licencijavimo modelį, taip pat reikalingos kelios DI (AI) pagrindu veikiančios funkcijos, kurios apmokestinamos pagal „naudojimo“ principą, pavyzdžiui, automatinis skambučių įrašų transkribavimas (pagal transkribuotų minučių kiekį), AI pokalbių robotas (pagal pokalbių tarp kliento ir virtualaus agento kiekį, trukmę ir sudėtingumą).Tokių paslaugų naudojimas nėra nurodytas perkamų pozicijų sąraše (nurodytos tik kontaktų centro licencijos bei kontaktų centro ir pokalbių roboto kūrimo darbai).</w:t>
      </w:r>
      <w:r w:rsidR="001D6540">
        <w:rPr>
          <w:rFonts w:ascii="Arial" w:hAnsi="Arial" w:cs="Arial"/>
          <w:bCs/>
          <w:i/>
          <w:iCs/>
          <w:sz w:val="20"/>
          <w:szCs w:val="20"/>
        </w:rPr>
        <w:t xml:space="preserve"> </w:t>
      </w:r>
      <w:r w:rsidR="001D6540" w:rsidRPr="00384017">
        <w:rPr>
          <w:rFonts w:ascii="Arial" w:hAnsi="Arial" w:cs="Arial"/>
          <w:bCs/>
          <w:i/>
          <w:iCs/>
          <w:sz w:val="20"/>
          <w:szCs w:val="20"/>
        </w:rPr>
        <w:t>Kokia pasiūlymo pateikimo forma yra numatyta šioms reikalingoms, tačiau sąraše nenurodytoms pozicijoms, siekiant užtikrinti visą reikiamą funkcionalumą?</w:t>
      </w:r>
      <w:r w:rsidR="009C6CCF" w:rsidRPr="007246AD">
        <w:rPr>
          <w:rFonts w:ascii="Arial" w:hAnsi="Arial" w:cs="Arial"/>
          <w:bCs/>
          <w:i/>
          <w:iCs/>
          <w:sz w:val="20"/>
          <w:szCs w:val="20"/>
        </w:rPr>
        <w:t>“</w:t>
      </w:r>
      <w:r w:rsidR="009C6CCF" w:rsidRPr="009C6CCF">
        <w:rPr>
          <w:rFonts w:ascii="Arial" w:hAnsi="Arial" w:cs="Arial"/>
          <w:bCs/>
          <w:sz w:val="20"/>
          <w:szCs w:val="20"/>
        </w:rPr>
        <w:t>, kur</w:t>
      </w:r>
      <w:r w:rsidR="001D6540">
        <w:rPr>
          <w:rFonts w:ascii="Arial" w:hAnsi="Arial" w:cs="Arial"/>
          <w:bCs/>
          <w:sz w:val="20"/>
          <w:szCs w:val="20"/>
        </w:rPr>
        <w:t xml:space="preserve">is gautas praleidus klausimams skirtam terminui todėl nebus nagrinėjamas. </w:t>
      </w:r>
      <w:r w:rsidR="009C6CCF" w:rsidRPr="009C6CCF">
        <w:rPr>
          <w:rFonts w:ascii="Arial" w:hAnsi="Arial" w:cs="Arial"/>
          <w:bCs/>
          <w:sz w:val="20"/>
          <w:szCs w:val="20"/>
        </w:rPr>
        <w:t>Pirkėjas</w:t>
      </w:r>
      <w:r w:rsidR="001D6540">
        <w:rPr>
          <w:rFonts w:ascii="Arial" w:hAnsi="Arial" w:cs="Arial"/>
          <w:bCs/>
          <w:sz w:val="20"/>
          <w:szCs w:val="20"/>
        </w:rPr>
        <w:t xml:space="preserve"> tik atkreipia dėmesį, kad šis Pirkimas vydomas skelbiamų derybų būdu ir Pirkimo salygų SD numatyta dėl ko gali būti derybos. </w:t>
      </w:r>
      <w:r w:rsidR="001D6540">
        <w:rPr>
          <w:rStyle w:val="Laukeliai"/>
          <w:bCs/>
        </w:rPr>
        <w:t>K</w:t>
      </w:r>
      <w:r w:rsidR="001D6540">
        <w:rPr>
          <w:rStyle w:val="Laukeliai"/>
          <w:bCs/>
        </w:rPr>
        <w:t xml:space="preserve">ad </w:t>
      </w:r>
      <w:r w:rsidR="001D6540">
        <w:rPr>
          <w:rStyle w:val="Laukeliai"/>
          <w:bCs/>
        </w:rPr>
        <w:t xml:space="preserve">Pirkimo </w:t>
      </w:r>
      <w:r w:rsidR="001D6540">
        <w:rPr>
          <w:rStyle w:val="Laukeliai"/>
          <w:bCs/>
        </w:rPr>
        <w:t>dalyviai spėtų susipažinti su pate</w:t>
      </w:r>
      <w:r w:rsidR="001D6540">
        <w:rPr>
          <w:rStyle w:val="Laukeliai"/>
          <w:bCs/>
        </w:rPr>
        <w:t>i</w:t>
      </w:r>
      <w:r w:rsidR="001D6540">
        <w:rPr>
          <w:rStyle w:val="Laukeliai"/>
          <w:bCs/>
        </w:rPr>
        <w:t>kta informacija,</w:t>
      </w:r>
      <w:r w:rsidR="001D6540">
        <w:rPr>
          <w:rFonts w:ascii="Arial" w:hAnsi="Arial" w:cs="Arial"/>
          <w:bCs/>
          <w:sz w:val="20"/>
          <w:szCs w:val="20"/>
        </w:rPr>
        <w:t xml:space="preserve"> v</w:t>
      </w:r>
      <w:r w:rsidR="009C6CCF">
        <w:rPr>
          <w:rFonts w:ascii="Arial" w:hAnsi="Arial" w:cs="Arial"/>
          <w:bCs/>
          <w:sz w:val="20"/>
          <w:szCs w:val="20"/>
        </w:rPr>
        <w:t xml:space="preserve">adovaujantis </w:t>
      </w:r>
      <w:r w:rsidR="009C6CCF" w:rsidRPr="00114546">
        <w:rPr>
          <w:rFonts w:ascii="Arial" w:hAnsi="Arial" w:cs="Arial"/>
          <w:bCs/>
          <w:sz w:val="20"/>
          <w:szCs w:val="20"/>
        </w:rPr>
        <w:t xml:space="preserve">Pirkimo sąlygų </w:t>
      </w:r>
      <w:r w:rsidR="009C6CCF" w:rsidRPr="009D09B5">
        <w:rPr>
          <w:rFonts w:ascii="Arial" w:hAnsi="Arial" w:cs="Arial"/>
          <w:bCs/>
          <w:sz w:val="20"/>
          <w:szCs w:val="20"/>
        </w:rPr>
        <w:t>5.</w:t>
      </w:r>
      <w:r w:rsidR="009C6CCF">
        <w:rPr>
          <w:rFonts w:ascii="Arial" w:hAnsi="Arial" w:cs="Arial"/>
          <w:bCs/>
          <w:sz w:val="20"/>
          <w:szCs w:val="20"/>
        </w:rPr>
        <w:t>4</w:t>
      </w:r>
      <w:r w:rsidR="009C6CCF" w:rsidRPr="009D09B5">
        <w:rPr>
          <w:rFonts w:ascii="Arial" w:hAnsi="Arial" w:cs="Arial"/>
          <w:bCs/>
          <w:sz w:val="20"/>
          <w:szCs w:val="20"/>
        </w:rPr>
        <w:t xml:space="preserve"> p. </w:t>
      </w:r>
      <w:r w:rsidR="001D6540">
        <w:rPr>
          <w:rFonts w:ascii="Arial" w:hAnsi="Arial" w:cs="Arial"/>
          <w:bCs/>
          <w:sz w:val="20"/>
          <w:szCs w:val="20"/>
        </w:rPr>
        <w:t xml:space="preserve">Pirkėjas savo iniciatyva </w:t>
      </w:r>
      <w:r w:rsidR="009C6CCF">
        <w:rPr>
          <w:rStyle w:val="Laukeliai"/>
          <w:bCs/>
        </w:rPr>
        <w:t xml:space="preserve">pasiūlymų pateikimo terminą </w:t>
      </w:r>
      <w:r w:rsidR="001D6540">
        <w:rPr>
          <w:rStyle w:val="Laukeliai"/>
          <w:bCs/>
        </w:rPr>
        <w:t>nutarė</w:t>
      </w:r>
      <w:r w:rsidR="009C6CCF">
        <w:rPr>
          <w:rStyle w:val="Laukeliai"/>
          <w:bCs/>
        </w:rPr>
        <w:t xml:space="preserve"> pratęsti</w:t>
      </w:r>
      <w:r w:rsidR="001D6540">
        <w:rPr>
          <w:rStyle w:val="Laukeliai"/>
          <w:bCs/>
        </w:rPr>
        <w:t xml:space="preserve"> dienai, t. y. </w:t>
      </w:r>
      <w:r w:rsidR="009C6CCF" w:rsidRPr="008931B0">
        <w:rPr>
          <w:rStyle w:val="Laukeliai"/>
          <w:b/>
        </w:rPr>
        <w:t xml:space="preserve">iki 2026 m. gegužės </w:t>
      </w:r>
      <w:r w:rsidR="009C6CCF">
        <w:rPr>
          <w:rStyle w:val="Laukeliai"/>
          <w:b/>
        </w:rPr>
        <w:t>1</w:t>
      </w:r>
      <w:r w:rsidR="001D6540">
        <w:rPr>
          <w:rStyle w:val="Laukeliai"/>
          <w:b/>
        </w:rPr>
        <w:t>2</w:t>
      </w:r>
      <w:r w:rsidR="009C6CCF" w:rsidRPr="008931B0">
        <w:rPr>
          <w:rStyle w:val="Laukeliai"/>
          <w:b/>
        </w:rPr>
        <w:t xml:space="preserve"> dienos. 10 val.</w:t>
      </w:r>
      <w:r w:rsidR="001D6540" w:rsidRPr="001D6540">
        <w:rPr>
          <w:rStyle w:val="Laukeliai"/>
          <w:bCs/>
        </w:rPr>
        <w:t xml:space="preserve"> d</w:t>
      </w:r>
      <w:r w:rsidR="001D6540">
        <w:rPr>
          <w:rStyle w:val="Laukeliai"/>
          <w:b/>
        </w:rPr>
        <w:t xml:space="preserve"> </w:t>
      </w:r>
      <w:r w:rsidR="009C6CCF">
        <w:rPr>
          <w:rStyle w:val="Laukeliai"/>
          <w:bCs/>
        </w:rPr>
        <w:t xml:space="preserve"> Ši informacija bus pa</w:t>
      </w:r>
      <w:r w:rsidR="009C6CCF" w:rsidRPr="00712AF3">
        <w:rPr>
          <w:rStyle w:val="Laukeliai"/>
          <w:bCs/>
        </w:rPr>
        <w:t>skelb</w:t>
      </w:r>
      <w:r w:rsidR="009C6CCF">
        <w:rPr>
          <w:rStyle w:val="Laukeliai"/>
          <w:bCs/>
        </w:rPr>
        <w:t>ta</w:t>
      </w:r>
      <w:r w:rsidR="009C6CCF" w:rsidRPr="00712AF3">
        <w:rPr>
          <w:rStyle w:val="Laukeliai"/>
          <w:bCs/>
        </w:rPr>
        <w:t xml:space="preserve"> CVP IS priemonėmis </w:t>
      </w:r>
      <w:r w:rsidR="009C6CCF">
        <w:rPr>
          <w:rStyle w:val="Laukeliai"/>
          <w:bCs/>
        </w:rPr>
        <w:t>prie pirkimo dokumentų</w:t>
      </w:r>
      <w:r w:rsidR="009C6CCF" w:rsidRPr="009D09B5">
        <w:rPr>
          <w:rFonts w:ascii="Arial" w:hAnsi="Arial" w:cs="Arial"/>
          <w:bCs/>
          <w:sz w:val="20"/>
          <w:szCs w:val="20"/>
        </w:rPr>
        <w:t xml:space="preserve">. </w:t>
      </w:r>
    </w:p>
    <w:p w14:paraId="5A1C977D" w14:textId="77777777" w:rsidR="009C6CCF" w:rsidRDefault="009C6CCF" w:rsidP="009C6CCF">
      <w:pPr>
        <w:ind w:firstLine="1296"/>
        <w:jc w:val="both"/>
        <w:rPr>
          <w:rFonts w:ascii="Arial" w:hAnsi="Arial" w:cs="Arial"/>
          <w:bCs/>
          <w:sz w:val="20"/>
          <w:szCs w:val="20"/>
        </w:rPr>
      </w:pPr>
      <w:r>
        <w:rPr>
          <w:rStyle w:val="Laukeliai"/>
          <w:bCs/>
        </w:rPr>
        <w:t>T</w:t>
      </w:r>
      <w:r>
        <w:rPr>
          <w:rFonts w:ascii="Arial" w:hAnsi="Arial" w:cs="Arial"/>
          <w:bCs/>
          <w:sz w:val="20"/>
          <w:szCs w:val="20"/>
        </w:rPr>
        <w:t xml:space="preserve">aip pat bendrai informuojame visus tiekėjus, kad tiekėjams skirtas klausimams/prašymams pateikti terminas šios informacijos pateikimo metu yra pasibaigęs. </w:t>
      </w:r>
    </w:p>
    <w:p w14:paraId="5EF84F52" w14:textId="4F6B154A" w:rsidR="00D171BF" w:rsidRPr="00D171BF" w:rsidRDefault="00D171BF" w:rsidP="009C6CCF">
      <w:pPr>
        <w:ind w:firstLine="1296"/>
        <w:jc w:val="center"/>
        <w:rPr>
          <w:rFonts w:ascii="Arial" w:hAnsi="Arial" w:cs="Arial"/>
          <w:b/>
          <w:sz w:val="20"/>
          <w:szCs w:val="20"/>
        </w:rPr>
      </w:pPr>
      <w:r>
        <w:rPr>
          <w:rFonts w:ascii="Arial" w:hAnsi="Arial" w:cs="Arial"/>
          <w:bCs/>
          <w:sz w:val="20"/>
          <w:szCs w:val="20"/>
        </w:rPr>
        <w:t>_____</w:t>
      </w:r>
    </w:p>
    <w:sectPr w:rsidR="00D171BF" w:rsidRPr="00D171BF" w:rsidSect="00D171BF">
      <w:headerReference w:type="default" r:id="rId8"/>
      <w:pgSz w:w="11906" w:h="16838"/>
      <w:pgMar w:top="395" w:right="567" w:bottom="1134" w:left="28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B839D" w14:textId="77777777" w:rsidR="00694175" w:rsidRDefault="00694175" w:rsidP="00114546">
      <w:pPr>
        <w:spacing w:after="0" w:line="240" w:lineRule="auto"/>
      </w:pPr>
      <w:r>
        <w:separator/>
      </w:r>
    </w:p>
  </w:endnote>
  <w:endnote w:type="continuationSeparator" w:id="0">
    <w:p w14:paraId="2511F48D" w14:textId="77777777" w:rsidR="00694175" w:rsidRDefault="00694175" w:rsidP="001145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BA21B" w14:textId="77777777" w:rsidR="00694175" w:rsidRDefault="00694175" w:rsidP="00114546">
      <w:pPr>
        <w:spacing w:after="0" w:line="240" w:lineRule="auto"/>
      </w:pPr>
      <w:r>
        <w:separator/>
      </w:r>
    </w:p>
  </w:footnote>
  <w:footnote w:type="continuationSeparator" w:id="0">
    <w:p w14:paraId="1BDF5B8F" w14:textId="77777777" w:rsidR="00694175" w:rsidRDefault="00694175" w:rsidP="001145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B5AAC" w14:textId="1419FA0C" w:rsidR="00114546" w:rsidRPr="00114546" w:rsidRDefault="00114546" w:rsidP="00114546">
    <w:pPr>
      <w:pStyle w:val="Header"/>
      <w:jc w:val="center"/>
    </w:pPr>
    <w:r w:rsidRPr="00A34B07">
      <w:rPr>
        <w:noProof/>
        <w:color w:val="000000"/>
        <w:lang w:eastAsia="lt-LT"/>
      </w:rPr>
      <w:drawing>
        <wp:inline distT="0" distB="0" distL="0" distR="0" wp14:anchorId="439A47F2" wp14:editId="10C6E17D">
          <wp:extent cx="2055495" cy="607060"/>
          <wp:effectExtent l="0" t="0" r="1905" b="2540"/>
          <wp:docPr id="1958125326" name="Picture 1958125326" desc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55495" cy="6070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71A42"/>
    <w:multiLevelType w:val="multilevel"/>
    <w:tmpl w:val="122C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E875A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356811967">
    <w:abstractNumId w:val="1"/>
  </w:num>
  <w:num w:numId="2" w16cid:durableId="32534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08C"/>
    <w:rsid w:val="000243A4"/>
    <w:rsid w:val="0007180D"/>
    <w:rsid w:val="000E373F"/>
    <w:rsid w:val="000E79B2"/>
    <w:rsid w:val="001024CD"/>
    <w:rsid w:val="00114546"/>
    <w:rsid w:val="00114B25"/>
    <w:rsid w:val="001208D6"/>
    <w:rsid w:val="0012781B"/>
    <w:rsid w:val="001342AD"/>
    <w:rsid w:val="001B551E"/>
    <w:rsid w:val="001D6540"/>
    <w:rsid w:val="00200225"/>
    <w:rsid w:val="00200B2F"/>
    <w:rsid w:val="00223443"/>
    <w:rsid w:val="0026244E"/>
    <w:rsid w:val="002A551B"/>
    <w:rsid w:val="002B55C3"/>
    <w:rsid w:val="002D1CEA"/>
    <w:rsid w:val="003015B1"/>
    <w:rsid w:val="003255F9"/>
    <w:rsid w:val="00330233"/>
    <w:rsid w:val="003310CB"/>
    <w:rsid w:val="0037362B"/>
    <w:rsid w:val="003748EC"/>
    <w:rsid w:val="003857BB"/>
    <w:rsid w:val="0038674D"/>
    <w:rsid w:val="00392B87"/>
    <w:rsid w:val="003C6B51"/>
    <w:rsid w:val="003D0F0E"/>
    <w:rsid w:val="003D4188"/>
    <w:rsid w:val="003D5914"/>
    <w:rsid w:val="00413030"/>
    <w:rsid w:val="00417030"/>
    <w:rsid w:val="004254B0"/>
    <w:rsid w:val="0043130D"/>
    <w:rsid w:val="00436C6F"/>
    <w:rsid w:val="0045695A"/>
    <w:rsid w:val="004A21B8"/>
    <w:rsid w:val="004D006D"/>
    <w:rsid w:val="005023EF"/>
    <w:rsid w:val="00510907"/>
    <w:rsid w:val="005478C1"/>
    <w:rsid w:val="00552811"/>
    <w:rsid w:val="0055781F"/>
    <w:rsid w:val="005609E0"/>
    <w:rsid w:val="00566CF8"/>
    <w:rsid w:val="00567914"/>
    <w:rsid w:val="0057708C"/>
    <w:rsid w:val="005C11EF"/>
    <w:rsid w:val="00607943"/>
    <w:rsid w:val="00617613"/>
    <w:rsid w:val="0065682B"/>
    <w:rsid w:val="006625B8"/>
    <w:rsid w:val="00671C62"/>
    <w:rsid w:val="00694175"/>
    <w:rsid w:val="006B4D1C"/>
    <w:rsid w:val="00710DAE"/>
    <w:rsid w:val="007302A3"/>
    <w:rsid w:val="00741992"/>
    <w:rsid w:val="007515A1"/>
    <w:rsid w:val="00774C11"/>
    <w:rsid w:val="00775F83"/>
    <w:rsid w:val="00784DF8"/>
    <w:rsid w:val="007875AB"/>
    <w:rsid w:val="007B54A7"/>
    <w:rsid w:val="007C283D"/>
    <w:rsid w:val="007C5614"/>
    <w:rsid w:val="008004A6"/>
    <w:rsid w:val="00815C4D"/>
    <w:rsid w:val="00820CDB"/>
    <w:rsid w:val="008213DB"/>
    <w:rsid w:val="00836DE5"/>
    <w:rsid w:val="00844894"/>
    <w:rsid w:val="00845C57"/>
    <w:rsid w:val="008470AE"/>
    <w:rsid w:val="008931B0"/>
    <w:rsid w:val="008B7CFA"/>
    <w:rsid w:val="008D2E9D"/>
    <w:rsid w:val="00911157"/>
    <w:rsid w:val="009136F6"/>
    <w:rsid w:val="0093082C"/>
    <w:rsid w:val="00961F69"/>
    <w:rsid w:val="00972334"/>
    <w:rsid w:val="009A75A6"/>
    <w:rsid w:val="009A7712"/>
    <w:rsid w:val="009C6CCF"/>
    <w:rsid w:val="009D09B5"/>
    <w:rsid w:val="009D33CB"/>
    <w:rsid w:val="009D4C69"/>
    <w:rsid w:val="009D6514"/>
    <w:rsid w:val="00A16644"/>
    <w:rsid w:val="00A33B94"/>
    <w:rsid w:val="00A56377"/>
    <w:rsid w:val="00A721FA"/>
    <w:rsid w:val="00A761E1"/>
    <w:rsid w:val="00AA2E1C"/>
    <w:rsid w:val="00AC16E0"/>
    <w:rsid w:val="00AE21EA"/>
    <w:rsid w:val="00AE7E61"/>
    <w:rsid w:val="00AF365D"/>
    <w:rsid w:val="00B77A59"/>
    <w:rsid w:val="00BB33A1"/>
    <w:rsid w:val="00BE09BF"/>
    <w:rsid w:val="00BE713A"/>
    <w:rsid w:val="00BF3BD4"/>
    <w:rsid w:val="00C15DA4"/>
    <w:rsid w:val="00C22F2F"/>
    <w:rsid w:val="00C26A0A"/>
    <w:rsid w:val="00C40EB9"/>
    <w:rsid w:val="00C51EC5"/>
    <w:rsid w:val="00C77B21"/>
    <w:rsid w:val="00C826EA"/>
    <w:rsid w:val="00CC1EAF"/>
    <w:rsid w:val="00CD73C1"/>
    <w:rsid w:val="00D171BF"/>
    <w:rsid w:val="00D27029"/>
    <w:rsid w:val="00D52EC3"/>
    <w:rsid w:val="00D85661"/>
    <w:rsid w:val="00DB42BD"/>
    <w:rsid w:val="00DD5390"/>
    <w:rsid w:val="00E15E55"/>
    <w:rsid w:val="00E1655D"/>
    <w:rsid w:val="00E203EB"/>
    <w:rsid w:val="00E332A8"/>
    <w:rsid w:val="00E56762"/>
    <w:rsid w:val="00E82F8A"/>
    <w:rsid w:val="00E97561"/>
    <w:rsid w:val="00EA6878"/>
    <w:rsid w:val="00ED2EF9"/>
    <w:rsid w:val="00F32797"/>
    <w:rsid w:val="00F53059"/>
    <w:rsid w:val="00F84A52"/>
    <w:rsid w:val="00FB50BF"/>
    <w:rsid w:val="00FD45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8F4E6"/>
  <w15:chartTrackingRefBased/>
  <w15:docId w15:val="{C098C6E2-CED3-4ABA-82A4-B96FC566A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70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70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70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70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70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70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70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70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70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0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70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70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70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70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70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70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70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708C"/>
    <w:rPr>
      <w:rFonts w:eastAsiaTheme="majorEastAsia" w:cstheme="majorBidi"/>
      <w:color w:val="272727" w:themeColor="text1" w:themeTint="D8"/>
    </w:rPr>
  </w:style>
  <w:style w:type="paragraph" w:styleId="Title">
    <w:name w:val="Title"/>
    <w:basedOn w:val="Normal"/>
    <w:next w:val="Normal"/>
    <w:link w:val="TitleChar"/>
    <w:uiPriority w:val="10"/>
    <w:qFormat/>
    <w:rsid w:val="005770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70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70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70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708C"/>
    <w:pPr>
      <w:spacing w:before="160"/>
      <w:jc w:val="center"/>
    </w:pPr>
    <w:rPr>
      <w:i/>
      <w:iCs/>
      <w:color w:val="404040" w:themeColor="text1" w:themeTint="BF"/>
    </w:rPr>
  </w:style>
  <w:style w:type="character" w:customStyle="1" w:styleId="QuoteChar">
    <w:name w:val="Quote Char"/>
    <w:basedOn w:val="DefaultParagraphFont"/>
    <w:link w:val="Quote"/>
    <w:uiPriority w:val="29"/>
    <w:rsid w:val="0057708C"/>
    <w:rPr>
      <w:i/>
      <w:iCs/>
      <w:color w:val="404040" w:themeColor="text1" w:themeTint="BF"/>
    </w:rPr>
  </w:style>
  <w:style w:type="paragraph" w:styleId="ListParagraph">
    <w:name w:val="List Paragraph"/>
    <w:basedOn w:val="Normal"/>
    <w:uiPriority w:val="34"/>
    <w:qFormat/>
    <w:rsid w:val="0057708C"/>
    <w:pPr>
      <w:ind w:left="720"/>
      <w:contextualSpacing/>
    </w:pPr>
  </w:style>
  <w:style w:type="character" w:styleId="IntenseEmphasis">
    <w:name w:val="Intense Emphasis"/>
    <w:basedOn w:val="DefaultParagraphFont"/>
    <w:uiPriority w:val="21"/>
    <w:qFormat/>
    <w:rsid w:val="0057708C"/>
    <w:rPr>
      <w:i/>
      <w:iCs/>
      <w:color w:val="0F4761" w:themeColor="accent1" w:themeShade="BF"/>
    </w:rPr>
  </w:style>
  <w:style w:type="paragraph" w:styleId="IntenseQuote">
    <w:name w:val="Intense Quote"/>
    <w:basedOn w:val="Normal"/>
    <w:next w:val="Normal"/>
    <w:link w:val="IntenseQuoteChar"/>
    <w:uiPriority w:val="30"/>
    <w:qFormat/>
    <w:rsid w:val="005770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708C"/>
    <w:rPr>
      <w:i/>
      <w:iCs/>
      <w:color w:val="0F4761" w:themeColor="accent1" w:themeShade="BF"/>
    </w:rPr>
  </w:style>
  <w:style w:type="character" w:styleId="IntenseReference">
    <w:name w:val="Intense Reference"/>
    <w:basedOn w:val="DefaultParagraphFont"/>
    <w:uiPriority w:val="32"/>
    <w:qFormat/>
    <w:rsid w:val="0057708C"/>
    <w:rPr>
      <w:b/>
      <w:bCs/>
      <w:smallCaps/>
      <w:color w:val="0F4761" w:themeColor="accent1" w:themeShade="BF"/>
      <w:spacing w:val="5"/>
    </w:rPr>
  </w:style>
  <w:style w:type="paragraph" w:customStyle="1" w:styleId="Default">
    <w:name w:val="Default"/>
    <w:rsid w:val="0057708C"/>
    <w:pPr>
      <w:autoSpaceDE w:val="0"/>
      <w:autoSpaceDN w:val="0"/>
      <w:adjustRightInd w:val="0"/>
      <w:spacing w:after="0" w:line="240" w:lineRule="auto"/>
    </w:pPr>
    <w:rPr>
      <w:rFonts w:ascii="Arial" w:hAnsi="Arial" w:cs="Arial"/>
      <w:color w:val="000000"/>
      <w:kern w:val="0"/>
      <w:sz w:val="24"/>
      <w:szCs w:val="24"/>
    </w:rPr>
  </w:style>
  <w:style w:type="character" w:styleId="CommentReference">
    <w:name w:val="annotation reference"/>
    <w:basedOn w:val="DefaultParagraphFont"/>
    <w:uiPriority w:val="99"/>
    <w:semiHidden/>
    <w:unhideWhenUsed/>
    <w:rsid w:val="00A33B94"/>
    <w:rPr>
      <w:sz w:val="16"/>
      <w:szCs w:val="16"/>
    </w:rPr>
  </w:style>
  <w:style w:type="paragraph" w:styleId="CommentText">
    <w:name w:val="annotation text"/>
    <w:basedOn w:val="Normal"/>
    <w:link w:val="CommentTextChar"/>
    <w:uiPriority w:val="99"/>
    <w:unhideWhenUsed/>
    <w:rsid w:val="00A33B94"/>
    <w:pPr>
      <w:spacing w:line="240" w:lineRule="auto"/>
    </w:pPr>
    <w:rPr>
      <w:sz w:val="20"/>
      <w:szCs w:val="20"/>
    </w:rPr>
  </w:style>
  <w:style w:type="character" w:customStyle="1" w:styleId="CommentTextChar">
    <w:name w:val="Comment Text Char"/>
    <w:basedOn w:val="DefaultParagraphFont"/>
    <w:link w:val="CommentText"/>
    <w:uiPriority w:val="99"/>
    <w:rsid w:val="00A33B94"/>
    <w:rPr>
      <w:sz w:val="20"/>
      <w:szCs w:val="20"/>
    </w:rPr>
  </w:style>
  <w:style w:type="paragraph" w:styleId="CommentSubject">
    <w:name w:val="annotation subject"/>
    <w:basedOn w:val="CommentText"/>
    <w:next w:val="CommentText"/>
    <w:link w:val="CommentSubjectChar"/>
    <w:uiPriority w:val="99"/>
    <w:semiHidden/>
    <w:unhideWhenUsed/>
    <w:rsid w:val="00A33B94"/>
    <w:rPr>
      <w:b/>
      <w:bCs/>
    </w:rPr>
  </w:style>
  <w:style w:type="character" w:customStyle="1" w:styleId="CommentSubjectChar">
    <w:name w:val="Comment Subject Char"/>
    <w:basedOn w:val="CommentTextChar"/>
    <w:link w:val="CommentSubject"/>
    <w:uiPriority w:val="99"/>
    <w:semiHidden/>
    <w:rsid w:val="00A33B94"/>
    <w:rPr>
      <w:b/>
      <w:bCs/>
      <w:sz w:val="20"/>
      <w:szCs w:val="20"/>
    </w:rPr>
  </w:style>
  <w:style w:type="table" w:styleId="ListTable2-Accent6">
    <w:name w:val="List Table 2 Accent 6"/>
    <w:basedOn w:val="TableNormal"/>
    <w:uiPriority w:val="47"/>
    <w:rsid w:val="00C26A0A"/>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6Colorful">
    <w:name w:val="Grid Table 6 Colorful"/>
    <w:basedOn w:val="TableNormal"/>
    <w:uiPriority w:val="51"/>
    <w:rsid w:val="00C26A0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9A75A6"/>
    <w:pPr>
      <w:spacing w:after="0" w:line="240" w:lineRule="auto"/>
    </w:pPr>
  </w:style>
  <w:style w:type="paragraph" w:styleId="Header">
    <w:name w:val="header"/>
    <w:basedOn w:val="Normal"/>
    <w:link w:val="HeaderChar"/>
    <w:uiPriority w:val="99"/>
    <w:unhideWhenUsed/>
    <w:rsid w:val="00114546"/>
    <w:pPr>
      <w:tabs>
        <w:tab w:val="center" w:pos="4819"/>
        <w:tab w:val="right" w:pos="9638"/>
      </w:tabs>
      <w:spacing w:after="0" w:line="240" w:lineRule="auto"/>
    </w:pPr>
  </w:style>
  <w:style w:type="character" w:customStyle="1" w:styleId="HeaderChar">
    <w:name w:val="Header Char"/>
    <w:basedOn w:val="DefaultParagraphFont"/>
    <w:link w:val="Header"/>
    <w:uiPriority w:val="99"/>
    <w:rsid w:val="00114546"/>
  </w:style>
  <w:style w:type="paragraph" w:styleId="Footer">
    <w:name w:val="footer"/>
    <w:basedOn w:val="Normal"/>
    <w:link w:val="FooterChar"/>
    <w:uiPriority w:val="99"/>
    <w:unhideWhenUsed/>
    <w:rsid w:val="00114546"/>
    <w:pPr>
      <w:tabs>
        <w:tab w:val="center" w:pos="4819"/>
        <w:tab w:val="right" w:pos="9638"/>
      </w:tabs>
      <w:spacing w:after="0" w:line="240" w:lineRule="auto"/>
    </w:pPr>
  </w:style>
  <w:style w:type="character" w:customStyle="1" w:styleId="FooterChar">
    <w:name w:val="Footer Char"/>
    <w:basedOn w:val="DefaultParagraphFont"/>
    <w:link w:val="Footer"/>
    <w:uiPriority w:val="99"/>
    <w:rsid w:val="00114546"/>
  </w:style>
  <w:style w:type="character" w:customStyle="1" w:styleId="Laukeliai">
    <w:name w:val="Laukeliai"/>
    <w:basedOn w:val="DefaultParagraphFont"/>
    <w:uiPriority w:val="1"/>
    <w:rsid w:val="00114546"/>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55716">
      <w:bodyDiv w:val="1"/>
      <w:marLeft w:val="0"/>
      <w:marRight w:val="0"/>
      <w:marTop w:val="0"/>
      <w:marBottom w:val="0"/>
      <w:divBdr>
        <w:top w:val="none" w:sz="0" w:space="0" w:color="auto"/>
        <w:left w:val="none" w:sz="0" w:space="0" w:color="auto"/>
        <w:bottom w:val="none" w:sz="0" w:space="0" w:color="auto"/>
        <w:right w:val="none" w:sz="0" w:space="0" w:color="auto"/>
      </w:divBdr>
    </w:div>
    <w:div w:id="313266352">
      <w:bodyDiv w:val="1"/>
      <w:marLeft w:val="0"/>
      <w:marRight w:val="0"/>
      <w:marTop w:val="0"/>
      <w:marBottom w:val="0"/>
      <w:divBdr>
        <w:top w:val="none" w:sz="0" w:space="0" w:color="auto"/>
        <w:left w:val="none" w:sz="0" w:space="0" w:color="auto"/>
        <w:bottom w:val="none" w:sz="0" w:space="0" w:color="auto"/>
        <w:right w:val="none" w:sz="0" w:space="0" w:color="auto"/>
      </w:divBdr>
    </w:div>
    <w:div w:id="811949852">
      <w:bodyDiv w:val="1"/>
      <w:marLeft w:val="0"/>
      <w:marRight w:val="0"/>
      <w:marTop w:val="0"/>
      <w:marBottom w:val="0"/>
      <w:divBdr>
        <w:top w:val="none" w:sz="0" w:space="0" w:color="auto"/>
        <w:left w:val="none" w:sz="0" w:space="0" w:color="auto"/>
        <w:bottom w:val="none" w:sz="0" w:space="0" w:color="auto"/>
        <w:right w:val="none" w:sz="0" w:space="0" w:color="auto"/>
      </w:divBdr>
    </w:div>
    <w:div w:id="915895526">
      <w:bodyDiv w:val="1"/>
      <w:marLeft w:val="0"/>
      <w:marRight w:val="0"/>
      <w:marTop w:val="0"/>
      <w:marBottom w:val="0"/>
      <w:divBdr>
        <w:top w:val="none" w:sz="0" w:space="0" w:color="auto"/>
        <w:left w:val="none" w:sz="0" w:space="0" w:color="auto"/>
        <w:bottom w:val="none" w:sz="0" w:space="0" w:color="auto"/>
        <w:right w:val="none" w:sz="0" w:space="0" w:color="auto"/>
      </w:divBdr>
    </w:div>
    <w:div w:id="931279330">
      <w:bodyDiv w:val="1"/>
      <w:marLeft w:val="0"/>
      <w:marRight w:val="0"/>
      <w:marTop w:val="0"/>
      <w:marBottom w:val="0"/>
      <w:divBdr>
        <w:top w:val="none" w:sz="0" w:space="0" w:color="auto"/>
        <w:left w:val="none" w:sz="0" w:space="0" w:color="auto"/>
        <w:bottom w:val="none" w:sz="0" w:space="0" w:color="auto"/>
        <w:right w:val="none" w:sz="0" w:space="0" w:color="auto"/>
      </w:divBdr>
    </w:div>
    <w:div w:id="132785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173F7B-C461-4BD5-86DF-D45F7D91D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1040</Words>
  <Characters>593</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Miglė Dromantė</dc:creator>
  <cp:keywords/>
  <dc:description/>
  <cp:lastModifiedBy>Laura Jūraitė</cp:lastModifiedBy>
  <cp:revision>13</cp:revision>
  <dcterms:created xsi:type="dcterms:W3CDTF">2024-11-18T13:15:00Z</dcterms:created>
  <dcterms:modified xsi:type="dcterms:W3CDTF">2026-05-11T05:45:00Z</dcterms:modified>
</cp:coreProperties>
</file>