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92A2" w14:textId="6604A241" w:rsidR="008B4D21" w:rsidRDefault="008B4D21" w:rsidP="00B77F17">
      <w:pPr>
        <w:spacing w:after="0" w:line="240" w:lineRule="auto"/>
        <w:jc w:val="center"/>
        <w:rPr>
          <w:sz w:val="16"/>
          <w:szCs w:val="16"/>
        </w:rPr>
      </w:pPr>
      <w:r>
        <w:rPr>
          <w:noProof/>
          <w:spacing w:val="20"/>
          <w:sz w:val="16"/>
          <w:lang w:eastAsia="lt-LT"/>
        </w:rPr>
        <w:drawing>
          <wp:inline distT="0" distB="0" distL="0" distR="0" wp14:anchorId="1BE510B8" wp14:editId="3DBF113A">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1968117A" w14:textId="57E50BE7" w:rsidR="008B4D21" w:rsidRDefault="008B4D21" w:rsidP="008B4D21">
      <w:pPr>
        <w:spacing w:after="0" w:line="240" w:lineRule="auto"/>
        <w:jc w:val="center"/>
        <w:rPr>
          <w:sz w:val="16"/>
          <w:szCs w:val="16"/>
        </w:rPr>
      </w:pPr>
      <w:r>
        <w:rPr>
          <w:sz w:val="16"/>
          <w:szCs w:val="16"/>
        </w:rPr>
        <w:t>BIRŽŲ RAJONO SAVIVALDYBĖS</w:t>
      </w:r>
    </w:p>
    <w:p w14:paraId="461C60B8" w14:textId="06697AD8" w:rsidR="00322877" w:rsidRDefault="008B4D21" w:rsidP="008B4D21">
      <w:pPr>
        <w:spacing w:after="0" w:line="240" w:lineRule="auto"/>
        <w:ind w:right="-178"/>
        <w:jc w:val="center"/>
        <w:rPr>
          <w:sz w:val="16"/>
          <w:szCs w:val="16"/>
        </w:rPr>
      </w:pPr>
      <w:r>
        <w:rPr>
          <w:sz w:val="16"/>
          <w:szCs w:val="16"/>
        </w:rPr>
        <w:t>ADMINISTRACIJA</w:t>
      </w:r>
    </w:p>
    <w:p w14:paraId="1F90E696" w14:textId="77777777" w:rsidR="008B4D21" w:rsidRPr="00322877" w:rsidRDefault="008B4D21" w:rsidP="008B4D21">
      <w:pPr>
        <w:spacing w:after="0" w:line="240" w:lineRule="auto"/>
        <w:ind w:right="-178"/>
        <w:jc w:val="center"/>
        <w:rPr>
          <w:szCs w:val="24"/>
        </w:rPr>
      </w:pPr>
    </w:p>
    <w:p w14:paraId="49B73FB8" w14:textId="77777777" w:rsidR="00652861" w:rsidRPr="00F3099A" w:rsidRDefault="00652861" w:rsidP="00652861">
      <w:pPr>
        <w:spacing w:after="0" w:line="240" w:lineRule="auto"/>
        <w:ind w:right="-178"/>
        <w:jc w:val="center"/>
        <w:rPr>
          <w:b/>
          <w:sz w:val="26"/>
          <w:szCs w:val="26"/>
        </w:rPr>
      </w:pPr>
      <w:r w:rsidRPr="00F3099A">
        <w:rPr>
          <w:b/>
          <w:sz w:val="26"/>
          <w:szCs w:val="26"/>
        </w:rPr>
        <w:t>Biržų rajono savivaldybės administracija</w:t>
      </w:r>
    </w:p>
    <w:p w14:paraId="16145D9F" w14:textId="77777777" w:rsidR="00652861" w:rsidRPr="00322877" w:rsidRDefault="00652861" w:rsidP="00652861">
      <w:pPr>
        <w:spacing w:after="0" w:line="240" w:lineRule="auto"/>
        <w:ind w:right="-178"/>
        <w:jc w:val="center"/>
        <w:rPr>
          <w:b/>
          <w:sz w:val="14"/>
          <w:szCs w:val="14"/>
        </w:rPr>
      </w:pPr>
    </w:p>
    <w:p w14:paraId="26586631" w14:textId="72AA50CE" w:rsidR="00652861" w:rsidRPr="00FD1B2C" w:rsidRDefault="00652861" w:rsidP="00652861">
      <w:pPr>
        <w:spacing w:after="0" w:line="240" w:lineRule="auto"/>
        <w:jc w:val="center"/>
        <w:rPr>
          <w:sz w:val="18"/>
          <w:szCs w:val="18"/>
          <w:u w:val="single"/>
        </w:rPr>
      </w:pPr>
      <w:r w:rsidRPr="00FD1B2C">
        <w:rPr>
          <w:sz w:val="18"/>
          <w:szCs w:val="18"/>
          <w:u w:val="single"/>
        </w:rPr>
        <w:t xml:space="preserve">Biudžetinė įstaiga, Vytauto g. 38, 41143 Biržai, tel. </w:t>
      </w:r>
      <w:r w:rsidR="00512A95">
        <w:rPr>
          <w:sz w:val="18"/>
          <w:szCs w:val="18"/>
          <w:u w:val="single"/>
        </w:rPr>
        <w:t>+370 605 74081</w:t>
      </w:r>
      <w:r w:rsidRPr="00FD1B2C">
        <w:rPr>
          <w:sz w:val="18"/>
          <w:szCs w:val="18"/>
          <w:u w:val="single"/>
        </w:rPr>
        <w:t xml:space="preserve">, el. p. </w:t>
      </w:r>
      <w:hyperlink r:id="rId9" w:history="1">
        <w:r w:rsidRPr="00DB0530">
          <w:rPr>
            <w:rStyle w:val="Hipersaitas"/>
            <w:color w:val="auto"/>
            <w:sz w:val="18"/>
            <w:szCs w:val="18"/>
          </w:rPr>
          <w:t>savivaldybe@birzai.lt</w:t>
        </w:r>
      </w:hyperlink>
      <w:r w:rsidRPr="00DB0530">
        <w:rPr>
          <w:sz w:val="18"/>
          <w:szCs w:val="18"/>
          <w:u w:val="single"/>
        </w:rPr>
        <w:t>.</w:t>
      </w:r>
    </w:p>
    <w:p w14:paraId="28553FF1" w14:textId="77777777" w:rsidR="00652861" w:rsidRDefault="00652861" w:rsidP="00652861">
      <w:pPr>
        <w:spacing w:after="0" w:line="240" w:lineRule="auto"/>
        <w:jc w:val="center"/>
        <w:rPr>
          <w:sz w:val="18"/>
          <w:szCs w:val="18"/>
          <w:u w:val="single"/>
        </w:rPr>
      </w:pPr>
      <w:r w:rsidRPr="00FD1B2C">
        <w:rPr>
          <w:sz w:val="18"/>
          <w:szCs w:val="18"/>
          <w:u w:val="single"/>
        </w:rPr>
        <w:t>Duomenys kaupiami ir saugomi Juridinių asmenų registre, kodas 188642660</w:t>
      </w:r>
    </w:p>
    <w:p w14:paraId="6982C7BB" w14:textId="77777777" w:rsidR="00290FF0" w:rsidRPr="00FD1B2C" w:rsidRDefault="00290FF0" w:rsidP="00652861">
      <w:pPr>
        <w:spacing w:after="0" w:line="240" w:lineRule="auto"/>
        <w:jc w:val="center"/>
        <w:rPr>
          <w:sz w:val="16"/>
          <w:szCs w:val="16"/>
          <w:u w:val="single"/>
        </w:rPr>
      </w:pPr>
    </w:p>
    <w:p w14:paraId="59354033" w14:textId="260397CE" w:rsidR="00E14714" w:rsidRPr="008B4D21" w:rsidRDefault="00E14714" w:rsidP="00290FF0">
      <w:pPr>
        <w:pStyle w:val="Patvirtinta"/>
        <w:ind w:left="6804"/>
        <w:rPr>
          <w:rFonts w:ascii="Times New Roman" w:hAnsi="Times New Roman"/>
          <w:b/>
          <w:bCs/>
          <w:sz w:val="24"/>
          <w:szCs w:val="24"/>
          <w:lang w:val="lt-LT"/>
        </w:rPr>
      </w:pPr>
    </w:p>
    <w:p w14:paraId="6AECDA9D" w14:textId="7A4D26AB" w:rsidR="00290FF0" w:rsidRPr="00BC089A" w:rsidRDefault="007F6952" w:rsidP="007F6952">
      <w:pPr>
        <w:pStyle w:val="Patvirtinta"/>
        <w:ind w:left="0"/>
        <w:jc w:val="center"/>
        <w:rPr>
          <w:rFonts w:ascii="Times New Roman" w:hAnsi="Times New Roman"/>
          <w:sz w:val="24"/>
          <w:szCs w:val="24"/>
          <w:lang w:val="lt-LT"/>
        </w:rPr>
      </w:pPr>
      <w:r>
        <w:rPr>
          <w:rFonts w:ascii="Times New Roman" w:hAnsi="Times New Roman"/>
          <w:sz w:val="24"/>
          <w:szCs w:val="24"/>
          <w:lang w:val="lt-LT"/>
        </w:rPr>
        <w:t xml:space="preserve">                                                       </w:t>
      </w:r>
      <w:r w:rsidR="00290FF0" w:rsidRPr="00BC089A">
        <w:rPr>
          <w:rFonts w:ascii="Times New Roman" w:hAnsi="Times New Roman"/>
          <w:sz w:val="24"/>
          <w:szCs w:val="24"/>
          <w:lang w:val="lt-LT"/>
        </w:rPr>
        <w:t>PATVIRTINTA</w:t>
      </w:r>
    </w:p>
    <w:p w14:paraId="1B8B9D11" w14:textId="2380A220" w:rsidR="00290FF0" w:rsidRPr="00BC089A" w:rsidRDefault="00EE3C3A" w:rsidP="00EE3C3A">
      <w:pPr>
        <w:pStyle w:val="Patvirtinta"/>
        <w:ind w:left="0"/>
        <w:rPr>
          <w:rFonts w:ascii="Times New Roman" w:hAnsi="Times New Roman"/>
          <w:sz w:val="24"/>
          <w:szCs w:val="24"/>
          <w:lang w:val="lt-LT"/>
        </w:rPr>
      </w:pPr>
      <w:r>
        <w:rPr>
          <w:rFonts w:ascii="Times New Roman" w:hAnsi="Times New Roman"/>
          <w:sz w:val="24"/>
          <w:szCs w:val="24"/>
          <w:lang w:val="lt-LT"/>
        </w:rPr>
        <w:t xml:space="preserve">                                                                                            </w:t>
      </w:r>
      <w:r w:rsidR="00B77F17">
        <w:rPr>
          <w:rFonts w:ascii="Times New Roman" w:hAnsi="Times New Roman"/>
          <w:sz w:val="24"/>
          <w:szCs w:val="24"/>
          <w:lang w:val="lt-LT"/>
        </w:rPr>
        <w:t xml:space="preserve">   </w:t>
      </w:r>
      <w:r w:rsidR="00290FF0" w:rsidRPr="00BC089A">
        <w:rPr>
          <w:rFonts w:ascii="Times New Roman" w:hAnsi="Times New Roman"/>
          <w:sz w:val="24"/>
          <w:szCs w:val="24"/>
          <w:lang w:val="lt-LT"/>
        </w:rPr>
        <w:t>Viešojo pirkimo komisijos</w:t>
      </w:r>
    </w:p>
    <w:p w14:paraId="56155B88" w14:textId="736EF684" w:rsidR="00290FF0" w:rsidRPr="001C47E6" w:rsidRDefault="00EE3C3A" w:rsidP="00EE3C3A">
      <w:pPr>
        <w:pStyle w:val="Patvirtinta"/>
        <w:ind w:left="0"/>
        <w:rPr>
          <w:rFonts w:ascii="Times New Roman" w:hAnsi="Times New Roman"/>
          <w:sz w:val="24"/>
          <w:szCs w:val="24"/>
          <w:lang w:val="lt-LT"/>
        </w:rPr>
      </w:pPr>
      <w:r>
        <w:rPr>
          <w:rFonts w:ascii="Times New Roman" w:hAnsi="Times New Roman"/>
          <w:sz w:val="24"/>
          <w:szCs w:val="24"/>
          <w:lang w:val="lt-LT"/>
        </w:rPr>
        <w:t xml:space="preserve">                                                                                              </w:t>
      </w:r>
      <w:r w:rsidR="00B77F17">
        <w:rPr>
          <w:rFonts w:ascii="Times New Roman" w:hAnsi="Times New Roman"/>
          <w:sz w:val="24"/>
          <w:szCs w:val="24"/>
          <w:lang w:val="lt-LT"/>
        </w:rPr>
        <w:t xml:space="preserve"> </w:t>
      </w:r>
      <w:r w:rsidR="00290FF0" w:rsidRPr="001C47E6">
        <w:rPr>
          <w:rFonts w:ascii="Times New Roman" w:hAnsi="Times New Roman"/>
          <w:sz w:val="24"/>
          <w:szCs w:val="24"/>
          <w:lang w:val="lt-LT"/>
        </w:rPr>
        <w:t>20</w:t>
      </w:r>
      <w:r w:rsidR="00DB0530" w:rsidRPr="001C47E6">
        <w:rPr>
          <w:rFonts w:ascii="Times New Roman" w:hAnsi="Times New Roman"/>
          <w:sz w:val="24"/>
          <w:szCs w:val="24"/>
          <w:lang w:val="lt-LT"/>
        </w:rPr>
        <w:t>2</w:t>
      </w:r>
      <w:r w:rsidR="003D73A0">
        <w:rPr>
          <w:rFonts w:ascii="Times New Roman" w:hAnsi="Times New Roman"/>
          <w:sz w:val="24"/>
          <w:szCs w:val="24"/>
          <w:lang w:val="lt-LT"/>
        </w:rPr>
        <w:t>6</w:t>
      </w:r>
      <w:r w:rsidR="00A42BA1" w:rsidRPr="001C47E6">
        <w:rPr>
          <w:rFonts w:ascii="Times New Roman" w:hAnsi="Times New Roman"/>
          <w:sz w:val="24"/>
          <w:szCs w:val="24"/>
          <w:lang w:val="lt-LT"/>
        </w:rPr>
        <w:t xml:space="preserve"> </w:t>
      </w:r>
      <w:r w:rsidR="00290FF0" w:rsidRPr="001C47E6">
        <w:rPr>
          <w:rFonts w:ascii="Times New Roman" w:hAnsi="Times New Roman"/>
          <w:sz w:val="24"/>
          <w:szCs w:val="24"/>
          <w:lang w:val="lt-LT"/>
        </w:rPr>
        <w:t xml:space="preserve">m. </w:t>
      </w:r>
      <w:r w:rsidR="003D73A0">
        <w:rPr>
          <w:rFonts w:ascii="Times New Roman" w:hAnsi="Times New Roman"/>
          <w:sz w:val="24"/>
          <w:szCs w:val="24"/>
          <w:lang w:val="lt-LT"/>
        </w:rPr>
        <w:t xml:space="preserve">gegužės </w:t>
      </w:r>
      <w:r w:rsidR="00CF5F7D">
        <w:rPr>
          <w:rFonts w:ascii="Times New Roman" w:hAnsi="Times New Roman"/>
          <w:sz w:val="24"/>
          <w:szCs w:val="24"/>
          <w:lang w:val="lt-LT"/>
        </w:rPr>
        <w:t>8</w:t>
      </w:r>
      <w:r w:rsidR="003D73A0">
        <w:rPr>
          <w:rFonts w:ascii="Times New Roman" w:hAnsi="Times New Roman"/>
          <w:sz w:val="24"/>
          <w:szCs w:val="24"/>
          <w:lang w:val="lt-LT"/>
        </w:rPr>
        <w:t xml:space="preserve"> </w:t>
      </w:r>
      <w:r w:rsidR="00290FF0" w:rsidRPr="001C47E6">
        <w:rPr>
          <w:rFonts w:ascii="Times New Roman" w:hAnsi="Times New Roman"/>
          <w:sz w:val="24"/>
          <w:szCs w:val="24"/>
          <w:lang w:val="lt-LT"/>
        </w:rPr>
        <w:t>d.</w:t>
      </w:r>
    </w:p>
    <w:p w14:paraId="5E6E0BA7" w14:textId="4CC39C47" w:rsidR="004C4EAC" w:rsidRDefault="004C4EAC" w:rsidP="004C4EAC">
      <w:pPr>
        <w:tabs>
          <w:tab w:val="left" w:pos="284"/>
          <w:tab w:val="left" w:pos="1985"/>
        </w:tabs>
        <w:jc w:val="center"/>
        <w:rPr>
          <w:szCs w:val="24"/>
          <w:lang w:eastAsia="lt-LT"/>
        </w:rPr>
      </w:pPr>
      <w:r>
        <w:rPr>
          <w:szCs w:val="24"/>
        </w:rPr>
        <w:t xml:space="preserve">                                                                                     </w:t>
      </w:r>
      <w:r w:rsidR="00B77F17">
        <w:rPr>
          <w:szCs w:val="24"/>
        </w:rPr>
        <w:t xml:space="preserve"> </w:t>
      </w:r>
      <w:r w:rsidR="00CF5F7D">
        <w:rPr>
          <w:szCs w:val="24"/>
        </w:rPr>
        <w:t xml:space="preserve">   </w:t>
      </w:r>
      <w:r w:rsidR="00290FF0" w:rsidRPr="001C47E6">
        <w:rPr>
          <w:szCs w:val="24"/>
        </w:rPr>
        <w:t>protokolu Nr</w:t>
      </w:r>
      <w:r w:rsidR="00A42BA1" w:rsidRPr="00EE3C3A">
        <w:rPr>
          <w:szCs w:val="24"/>
        </w:rPr>
        <w:t>.</w:t>
      </w:r>
      <w:r w:rsidRPr="00EE3C3A">
        <w:rPr>
          <w:szCs w:val="24"/>
        </w:rPr>
        <w:t xml:space="preserve"> 202</w:t>
      </w:r>
      <w:r w:rsidR="003D73A0">
        <w:rPr>
          <w:szCs w:val="24"/>
        </w:rPr>
        <w:t>6</w:t>
      </w:r>
      <w:r w:rsidRPr="00EE3C3A">
        <w:rPr>
          <w:szCs w:val="24"/>
        </w:rPr>
        <w:t>-PROT-BRSA</w:t>
      </w:r>
      <w:r w:rsidR="007F6952">
        <w:rPr>
          <w:szCs w:val="24"/>
        </w:rPr>
        <w:t>-</w:t>
      </w:r>
      <w:r w:rsidR="00CF5F7D">
        <w:rPr>
          <w:szCs w:val="24"/>
        </w:rPr>
        <w:t>119</w:t>
      </w:r>
    </w:p>
    <w:p w14:paraId="0C655FC1" w14:textId="3EC1FEE7" w:rsidR="00290FF0" w:rsidRPr="001C47E6" w:rsidRDefault="00290FF0" w:rsidP="00290FF0">
      <w:pPr>
        <w:pStyle w:val="Patvirtinta"/>
        <w:ind w:left="6804"/>
        <w:rPr>
          <w:rFonts w:ascii="Times New Roman" w:hAnsi="Times New Roman"/>
          <w:sz w:val="24"/>
          <w:szCs w:val="24"/>
        </w:rPr>
      </w:pPr>
    </w:p>
    <w:p w14:paraId="28171F72" w14:textId="77777777" w:rsidR="00290FF0" w:rsidRDefault="00290FF0" w:rsidP="00290FF0">
      <w:pPr>
        <w:pStyle w:val="Patvirtinta"/>
        <w:ind w:left="5670"/>
        <w:rPr>
          <w:rFonts w:ascii="Times New Roman" w:hAnsi="Times New Roman"/>
          <w:sz w:val="24"/>
          <w:szCs w:val="24"/>
          <w:lang w:val="lt-LT"/>
        </w:rPr>
      </w:pPr>
    </w:p>
    <w:p w14:paraId="1A1E11F6" w14:textId="77777777" w:rsidR="00652861" w:rsidRPr="00C646B0" w:rsidRDefault="00C646B0" w:rsidP="00D72DE3">
      <w:pPr>
        <w:tabs>
          <w:tab w:val="right" w:leader="underscore" w:pos="8505"/>
        </w:tabs>
        <w:spacing w:after="0" w:line="240" w:lineRule="auto"/>
        <w:jc w:val="center"/>
        <w:rPr>
          <w:b/>
          <w:sz w:val="28"/>
          <w:szCs w:val="28"/>
        </w:rPr>
      </w:pPr>
      <w:r>
        <w:rPr>
          <w:b/>
          <w:sz w:val="28"/>
          <w:szCs w:val="28"/>
        </w:rPr>
        <w:t>SKELBIAMA APKLAUSA</w:t>
      </w:r>
    </w:p>
    <w:p w14:paraId="0EA3D107" w14:textId="77777777" w:rsidR="00945081" w:rsidRPr="00825BC1" w:rsidRDefault="00D076E4" w:rsidP="00D72DE3">
      <w:pPr>
        <w:spacing w:after="0" w:line="240" w:lineRule="auto"/>
        <w:jc w:val="center"/>
        <w:rPr>
          <w:b/>
          <w:sz w:val="28"/>
          <w:szCs w:val="28"/>
        </w:rPr>
      </w:pPr>
      <w:r>
        <w:rPr>
          <w:b/>
          <w:sz w:val="28"/>
          <w:szCs w:val="28"/>
        </w:rPr>
        <w:t xml:space="preserve">MAŽOS VERTĖS </w:t>
      </w:r>
      <w:r w:rsidR="00C646B0">
        <w:rPr>
          <w:b/>
          <w:sz w:val="28"/>
          <w:szCs w:val="28"/>
        </w:rPr>
        <w:t>PIRKIMAS</w:t>
      </w:r>
    </w:p>
    <w:p w14:paraId="3D96B809" w14:textId="77777777" w:rsidR="00D076E4" w:rsidRDefault="00D076E4" w:rsidP="00652861">
      <w:pPr>
        <w:spacing w:after="0" w:line="240" w:lineRule="auto"/>
        <w:jc w:val="center"/>
        <w:rPr>
          <w:b/>
        </w:rPr>
      </w:pPr>
    </w:p>
    <w:p w14:paraId="7108E4B9" w14:textId="42530DF8" w:rsidR="00E14714" w:rsidRDefault="003D73A0" w:rsidP="00652861">
      <w:pPr>
        <w:spacing w:after="0" w:line="240" w:lineRule="auto"/>
        <w:jc w:val="center"/>
        <w:rPr>
          <w:b/>
          <w:sz w:val="28"/>
          <w:szCs w:val="28"/>
        </w:rPr>
      </w:pPr>
      <w:bookmarkStart w:id="0" w:name="_Hlk153962434"/>
      <w:r>
        <w:rPr>
          <w:b/>
          <w:sz w:val="28"/>
          <w:szCs w:val="28"/>
        </w:rPr>
        <w:t>KITŲ INŽINERINIŲ STATINIŲ ( ĮVAŽIAVIMO Į KIEMUS NUO ROTUŠĖS GATVĖS) BEI KITŲ KIEMO SUTVARKYMO ELEMENTŲ BIRŽUOSE, TARP ROTUŠĖS IR VYTAUTO GATVIŲ STATYBOS DARBAI</w:t>
      </w:r>
    </w:p>
    <w:bookmarkEnd w:id="0"/>
    <w:p w14:paraId="4B9C22A6" w14:textId="77777777" w:rsidR="006815A5" w:rsidRPr="005755DB" w:rsidRDefault="006815A5" w:rsidP="00652861">
      <w:pPr>
        <w:spacing w:after="0" w:line="240" w:lineRule="auto"/>
        <w:jc w:val="center"/>
        <w:rPr>
          <w:b/>
          <w:bCs/>
          <w:iCs/>
          <w:sz w:val="26"/>
          <w:szCs w:val="26"/>
        </w:rPr>
      </w:pPr>
    </w:p>
    <w:p w14:paraId="7D3B9280" w14:textId="77777777" w:rsidR="00652861" w:rsidRPr="005755DB" w:rsidRDefault="00652861" w:rsidP="00652861">
      <w:pPr>
        <w:jc w:val="center"/>
      </w:pPr>
      <w:r w:rsidRPr="005755DB">
        <w:t>TURINYS</w:t>
      </w:r>
    </w:p>
    <w:tbl>
      <w:tblPr>
        <w:tblW w:w="0" w:type="auto"/>
        <w:tblLook w:val="01E0" w:firstRow="1" w:lastRow="1" w:firstColumn="1" w:lastColumn="1" w:noHBand="0" w:noVBand="0"/>
      </w:tblPr>
      <w:tblGrid>
        <w:gridCol w:w="859"/>
        <w:gridCol w:w="8780"/>
      </w:tblGrid>
      <w:tr w:rsidR="00652861" w14:paraId="16EA9E47" w14:textId="77777777" w:rsidTr="006B12D2">
        <w:tc>
          <w:tcPr>
            <w:tcW w:w="863" w:type="dxa"/>
          </w:tcPr>
          <w:p w14:paraId="71703E18" w14:textId="77777777" w:rsidR="00652861" w:rsidRPr="000D7D95" w:rsidRDefault="00652861" w:rsidP="006B12D2">
            <w:pPr>
              <w:spacing w:after="0" w:line="240" w:lineRule="auto"/>
              <w:jc w:val="both"/>
              <w:rPr>
                <w:b/>
              </w:rPr>
            </w:pPr>
            <w:r w:rsidRPr="000D7D95">
              <w:rPr>
                <w:b/>
              </w:rPr>
              <w:t>I.</w:t>
            </w:r>
          </w:p>
        </w:tc>
        <w:tc>
          <w:tcPr>
            <w:tcW w:w="8992" w:type="dxa"/>
          </w:tcPr>
          <w:p w14:paraId="7A0B19D3" w14:textId="77777777" w:rsidR="00652861" w:rsidRPr="000D7D95" w:rsidRDefault="00652861" w:rsidP="006B12D2">
            <w:pPr>
              <w:spacing w:after="0" w:line="240" w:lineRule="auto"/>
              <w:jc w:val="both"/>
              <w:rPr>
                <w:b/>
              </w:rPr>
            </w:pPr>
            <w:r w:rsidRPr="000D7D95">
              <w:rPr>
                <w:b/>
              </w:rPr>
              <w:t>BENDROSIOS NUOSTATOS</w:t>
            </w:r>
          </w:p>
        </w:tc>
      </w:tr>
      <w:tr w:rsidR="00652861" w14:paraId="5F33065F" w14:textId="77777777" w:rsidTr="006B12D2">
        <w:tc>
          <w:tcPr>
            <w:tcW w:w="863" w:type="dxa"/>
          </w:tcPr>
          <w:p w14:paraId="41C6CF8D" w14:textId="77777777" w:rsidR="00652861" w:rsidRPr="000D7D95" w:rsidRDefault="00652861" w:rsidP="006B12D2">
            <w:pPr>
              <w:spacing w:after="0" w:line="240" w:lineRule="auto"/>
              <w:jc w:val="both"/>
              <w:rPr>
                <w:b/>
              </w:rPr>
            </w:pPr>
            <w:r w:rsidRPr="000D7D95">
              <w:rPr>
                <w:b/>
              </w:rPr>
              <w:t>II.</w:t>
            </w:r>
          </w:p>
        </w:tc>
        <w:tc>
          <w:tcPr>
            <w:tcW w:w="8992" w:type="dxa"/>
          </w:tcPr>
          <w:p w14:paraId="03153230" w14:textId="77777777" w:rsidR="00652861" w:rsidRPr="000D7D95" w:rsidRDefault="00652861" w:rsidP="006B12D2">
            <w:pPr>
              <w:spacing w:after="0" w:line="240" w:lineRule="auto"/>
              <w:jc w:val="both"/>
              <w:rPr>
                <w:b/>
              </w:rPr>
            </w:pPr>
            <w:r w:rsidRPr="000D7D95">
              <w:rPr>
                <w:b/>
              </w:rPr>
              <w:t>PIRKIMO OBJEKTAS</w:t>
            </w:r>
          </w:p>
        </w:tc>
      </w:tr>
      <w:tr w:rsidR="00652861" w14:paraId="6428175A" w14:textId="77777777" w:rsidTr="006B12D2">
        <w:tc>
          <w:tcPr>
            <w:tcW w:w="863" w:type="dxa"/>
          </w:tcPr>
          <w:p w14:paraId="4388476D" w14:textId="77777777" w:rsidR="00652861" w:rsidRPr="000D7D95" w:rsidRDefault="00652861" w:rsidP="006B12D2">
            <w:pPr>
              <w:spacing w:after="0" w:line="240" w:lineRule="auto"/>
              <w:jc w:val="both"/>
              <w:rPr>
                <w:b/>
              </w:rPr>
            </w:pPr>
            <w:r w:rsidRPr="000D7D95">
              <w:rPr>
                <w:b/>
              </w:rPr>
              <w:t>III.</w:t>
            </w:r>
          </w:p>
        </w:tc>
        <w:tc>
          <w:tcPr>
            <w:tcW w:w="8992" w:type="dxa"/>
          </w:tcPr>
          <w:p w14:paraId="5E28F411" w14:textId="77777777" w:rsidR="00652861" w:rsidRPr="000D7D95" w:rsidRDefault="00C646B0" w:rsidP="007722CA">
            <w:pPr>
              <w:spacing w:after="0" w:line="240" w:lineRule="auto"/>
              <w:jc w:val="both"/>
              <w:rPr>
                <w:b/>
              </w:rPr>
            </w:pPr>
            <w:r w:rsidRPr="000D7D95">
              <w:rPr>
                <w:b/>
              </w:rPr>
              <w:t>REIKALAVIMAI TIEKĖJAMS</w:t>
            </w:r>
          </w:p>
        </w:tc>
      </w:tr>
      <w:tr w:rsidR="00652861" w:rsidRPr="00FB0025" w14:paraId="4F2451D8" w14:textId="77777777" w:rsidTr="006B12D2">
        <w:tc>
          <w:tcPr>
            <w:tcW w:w="863" w:type="dxa"/>
          </w:tcPr>
          <w:p w14:paraId="7114B61A" w14:textId="77777777" w:rsidR="00652861" w:rsidRPr="000D7D95" w:rsidRDefault="00652861" w:rsidP="006B12D2">
            <w:pPr>
              <w:spacing w:after="0" w:line="240" w:lineRule="auto"/>
              <w:jc w:val="both"/>
              <w:rPr>
                <w:b/>
              </w:rPr>
            </w:pPr>
            <w:r w:rsidRPr="000D7D95">
              <w:rPr>
                <w:b/>
              </w:rPr>
              <w:t>IV.</w:t>
            </w:r>
          </w:p>
        </w:tc>
        <w:tc>
          <w:tcPr>
            <w:tcW w:w="8992" w:type="dxa"/>
          </w:tcPr>
          <w:p w14:paraId="429AFE8D" w14:textId="77777777" w:rsidR="00652861" w:rsidRPr="000D7D95" w:rsidRDefault="006D5BA0" w:rsidP="006B12D2">
            <w:pPr>
              <w:spacing w:after="0" w:line="240" w:lineRule="auto"/>
              <w:jc w:val="both"/>
              <w:rPr>
                <w:b/>
              </w:rPr>
            </w:pPr>
            <w:r w:rsidRPr="000D7D95">
              <w:rPr>
                <w:b/>
              </w:rPr>
              <w:t>TIEKĖJŲ</w:t>
            </w:r>
            <w:r w:rsidR="00652861" w:rsidRPr="000D7D95">
              <w:rPr>
                <w:b/>
              </w:rPr>
              <w:t xml:space="preserve"> GRUPĖS DALYVAVIMAS PIRKIMO PROCEDŪROSE</w:t>
            </w:r>
          </w:p>
        </w:tc>
      </w:tr>
      <w:tr w:rsidR="00652861" w:rsidRPr="00C646B0" w14:paraId="77AD2E54" w14:textId="77777777" w:rsidTr="006B12D2">
        <w:tc>
          <w:tcPr>
            <w:tcW w:w="863" w:type="dxa"/>
          </w:tcPr>
          <w:p w14:paraId="3F64B784" w14:textId="77777777" w:rsidR="00652861" w:rsidRPr="000D7D95" w:rsidRDefault="006B7DD6" w:rsidP="006B12D2">
            <w:pPr>
              <w:spacing w:after="0" w:line="240" w:lineRule="auto"/>
              <w:jc w:val="both"/>
              <w:rPr>
                <w:b/>
              </w:rPr>
            </w:pPr>
            <w:r w:rsidRPr="000D7D95">
              <w:rPr>
                <w:b/>
              </w:rPr>
              <w:t>V.</w:t>
            </w:r>
          </w:p>
        </w:tc>
        <w:tc>
          <w:tcPr>
            <w:tcW w:w="8992" w:type="dxa"/>
          </w:tcPr>
          <w:p w14:paraId="15E119F3" w14:textId="77777777" w:rsidR="00652861" w:rsidRPr="000D7D95" w:rsidRDefault="006B7DD6" w:rsidP="006B12D2">
            <w:pPr>
              <w:spacing w:after="0" w:line="240" w:lineRule="auto"/>
              <w:jc w:val="both"/>
              <w:rPr>
                <w:b/>
              </w:rPr>
            </w:pPr>
            <w:r w:rsidRPr="000D7D95">
              <w:rPr>
                <w:b/>
              </w:rPr>
              <w:t>PASIŪLYMŲ RENGIMAS, PATEIKIMAS, KEITIMAS, ŠIFRAVIMAS</w:t>
            </w:r>
          </w:p>
        </w:tc>
      </w:tr>
      <w:tr w:rsidR="00652861" w:rsidRPr="00FB0025" w14:paraId="1AB56548" w14:textId="77777777" w:rsidTr="006B12D2">
        <w:tc>
          <w:tcPr>
            <w:tcW w:w="863" w:type="dxa"/>
          </w:tcPr>
          <w:p w14:paraId="49D74F6A" w14:textId="77777777" w:rsidR="00652861" w:rsidRPr="000D7D95" w:rsidRDefault="00652861" w:rsidP="006B12D2">
            <w:pPr>
              <w:spacing w:after="0" w:line="240" w:lineRule="auto"/>
              <w:jc w:val="both"/>
              <w:rPr>
                <w:b/>
              </w:rPr>
            </w:pPr>
            <w:r w:rsidRPr="000D7D95">
              <w:rPr>
                <w:b/>
              </w:rPr>
              <w:t>VI.</w:t>
            </w:r>
          </w:p>
        </w:tc>
        <w:tc>
          <w:tcPr>
            <w:tcW w:w="8992" w:type="dxa"/>
          </w:tcPr>
          <w:p w14:paraId="640E7BEF" w14:textId="77777777" w:rsidR="00652861" w:rsidRPr="000D7D95" w:rsidRDefault="006B7DD6" w:rsidP="006B12D2">
            <w:pPr>
              <w:spacing w:after="0" w:line="240" w:lineRule="auto"/>
              <w:jc w:val="both"/>
              <w:rPr>
                <w:b/>
              </w:rPr>
            </w:pPr>
            <w:r w:rsidRPr="000D7D95">
              <w:rPr>
                <w:b/>
              </w:rPr>
              <w:t>PASIŪLYMŲ GALIOJIMO UŽTIKRINIMAS</w:t>
            </w:r>
          </w:p>
        </w:tc>
      </w:tr>
      <w:tr w:rsidR="00652861" w:rsidRPr="00FB0025" w14:paraId="68175B59" w14:textId="77777777" w:rsidTr="006B12D2">
        <w:tc>
          <w:tcPr>
            <w:tcW w:w="863" w:type="dxa"/>
          </w:tcPr>
          <w:p w14:paraId="3BFB2C62" w14:textId="77777777" w:rsidR="00652861" w:rsidRPr="000D7D95" w:rsidRDefault="00652861" w:rsidP="006B12D2">
            <w:pPr>
              <w:spacing w:after="0" w:line="240" w:lineRule="auto"/>
              <w:jc w:val="both"/>
              <w:rPr>
                <w:b/>
              </w:rPr>
            </w:pPr>
            <w:r w:rsidRPr="000D7D95">
              <w:rPr>
                <w:b/>
              </w:rPr>
              <w:t>VII.</w:t>
            </w:r>
          </w:p>
        </w:tc>
        <w:tc>
          <w:tcPr>
            <w:tcW w:w="8992" w:type="dxa"/>
          </w:tcPr>
          <w:p w14:paraId="2DE29268" w14:textId="77777777" w:rsidR="00652861" w:rsidRPr="000D7D95" w:rsidRDefault="006B7DD6" w:rsidP="003E40ED">
            <w:pPr>
              <w:spacing w:after="0" w:line="240" w:lineRule="auto"/>
              <w:jc w:val="both"/>
              <w:rPr>
                <w:b/>
              </w:rPr>
            </w:pPr>
            <w:r w:rsidRPr="000D7D95">
              <w:rPr>
                <w:b/>
              </w:rPr>
              <w:t xml:space="preserve">PIRKIMO </w:t>
            </w:r>
            <w:r w:rsidR="003E40ED">
              <w:rPr>
                <w:b/>
              </w:rPr>
              <w:t>DOKUMENTŲ</w:t>
            </w:r>
            <w:r w:rsidRPr="000D7D95">
              <w:rPr>
                <w:b/>
              </w:rPr>
              <w:t xml:space="preserve"> PAAIŠKINIMAS IR PATIKSLINIMAS</w:t>
            </w:r>
          </w:p>
        </w:tc>
      </w:tr>
      <w:tr w:rsidR="006B7DD6" w:rsidRPr="00FB0025" w14:paraId="334541CA" w14:textId="77777777" w:rsidTr="006B12D2">
        <w:tc>
          <w:tcPr>
            <w:tcW w:w="863" w:type="dxa"/>
          </w:tcPr>
          <w:p w14:paraId="63184EAE" w14:textId="77777777" w:rsidR="006B7DD6" w:rsidRPr="000D7D95" w:rsidRDefault="006B7DD6" w:rsidP="006B7DD6">
            <w:pPr>
              <w:spacing w:after="0" w:line="240" w:lineRule="auto"/>
              <w:jc w:val="both"/>
              <w:rPr>
                <w:b/>
              </w:rPr>
            </w:pPr>
            <w:r w:rsidRPr="000D7D95">
              <w:rPr>
                <w:b/>
              </w:rPr>
              <w:t>VIII.</w:t>
            </w:r>
          </w:p>
        </w:tc>
        <w:tc>
          <w:tcPr>
            <w:tcW w:w="8992" w:type="dxa"/>
          </w:tcPr>
          <w:p w14:paraId="368F51E3" w14:textId="77777777" w:rsidR="006B7DD6" w:rsidRPr="000D7D95" w:rsidRDefault="006B7DD6" w:rsidP="006B7DD6">
            <w:pPr>
              <w:spacing w:after="0" w:line="240" w:lineRule="auto"/>
              <w:jc w:val="both"/>
              <w:rPr>
                <w:b/>
              </w:rPr>
            </w:pPr>
            <w:r w:rsidRPr="000D7D95">
              <w:rPr>
                <w:b/>
              </w:rPr>
              <w:t>SUSIPAŽINIMO SU PASIŪLYMAIS PROCEDŪROS</w:t>
            </w:r>
          </w:p>
        </w:tc>
      </w:tr>
      <w:tr w:rsidR="00652861" w:rsidRPr="00FB0025" w14:paraId="0FCADA61" w14:textId="77777777" w:rsidTr="006B12D2">
        <w:tc>
          <w:tcPr>
            <w:tcW w:w="863" w:type="dxa"/>
          </w:tcPr>
          <w:p w14:paraId="02F9B170" w14:textId="77777777" w:rsidR="00652861" w:rsidRPr="000D7D95" w:rsidRDefault="00652861" w:rsidP="006B12D2">
            <w:pPr>
              <w:spacing w:after="0" w:line="240" w:lineRule="auto"/>
              <w:jc w:val="both"/>
              <w:rPr>
                <w:b/>
              </w:rPr>
            </w:pPr>
            <w:r w:rsidRPr="000D7D95">
              <w:rPr>
                <w:b/>
              </w:rPr>
              <w:t>IX.</w:t>
            </w:r>
          </w:p>
        </w:tc>
        <w:tc>
          <w:tcPr>
            <w:tcW w:w="8992" w:type="dxa"/>
          </w:tcPr>
          <w:p w14:paraId="4018BB01" w14:textId="77777777" w:rsidR="00652861" w:rsidRPr="000D7D95" w:rsidRDefault="006B7DD6" w:rsidP="007722CA">
            <w:pPr>
              <w:spacing w:after="0" w:line="240" w:lineRule="auto"/>
              <w:jc w:val="both"/>
              <w:rPr>
                <w:b/>
              </w:rPr>
            </w:pPr>
            <w:r w:rsidRPr="000D7D95">
              <w:rPr>
                <w:b/>
              </w:rPr>
              <w:t>PASIŪLYMŲ NAGRINĖJIMAS IR PASIŪLYMŲ ATMETIMO PRIEŽASTYS</w:t>
            </w:r>
          </w:p>
        </w:tc>
      </w:tr>
      <w:tr w:rsidR="006B7DD6" w:rsidRPr="00FB0025" w14:paraId="71726BD4" w14:textId="77777777" w:rsidTr="006B12D2">
        <w:tc>
          <w:tcPr>
            <w:tcW w:w="863" w:type="dxa"/>
          </w:tcPr>
          <w:p w14:paraId="74286A84" w14:textId="77777777" w:rsidR="006B7DD6" w:rsidRPr="000D7D95" w:rsidRDefault="006B7DD6" w:rsidP="006B7DD6">
            <w:pPr>
              <w:spacing w:after="0" w:line="240" w:lineRule="auto"/>
              <w:jc w:val="both"/>
              <w:rPr>
                <w:b/>
              </w:rPr>
            </w:pPr>
            <w:r w:rsidRPr="000D7D95">
              <w:rPr>
                <w:b/>
              </w:rPr>
              <w:t>X.</w:t>
            </w:r>
          </w:p>
        </w:tc>
        <w:tc>
          <w:tcPr>
            <w:tcW w:w="8992" w:type="dxa"/>
          </w:tcPr>
          <w:p w14:paraId="4D8B3B65" w14:textId="77777777" w:rsidR="006B7DD6" w:rsidRPr="000D7D95" w:rsidRDefault="006B7DD6" w:rsidP="006B7DD6">
            <w:pPr>
              <w:spacing w:after="0" w:line="240" w:lineRule="auto"/>
              <w:jc w:val="both"/>
              <w:rPr>
                <w:b/>
              </w:rPr>
            </w:pPr>
            <w:r w:rsidRPr="000D7D95">
              <w:rPr>
                <w:b/>
              </w:rPr>
              <w:t>PASIŪLYMŲ VERTINIMAS</w:t>
            </w:r>
          </w:p>
        </w:tc>
      </w:tr>
      <w:tr w:rsidR="006B7DD6" w:rsidRPr="00FB0025" w14:paraId="7FBA95CE" w14:textId="77777777" w:rsidTr="006B12D2">
        <w:tc>
          <w:tcPr>
            <w:tcW w:w="863" w:type="dxa"/>
          </w:tcPr>
          <w:p w14:paraId="4D9F918F" w14:textId="77777777" w:rsidR="006B7DD6" w:rsidRPr="000D7D95" w:rsidRDefault="006B7DD6" w:rsidP="006B7DD6">
            <w:pPr>
              <w:spacing w:after="0" w:line="240" w:lineRule="auto"/>
              <w:jc w:val="both"/>
              <w:rPr>
                <w:b/>
              </w:rPr>
            </w:pPr>
            <w:r w:rsidRPr="000D7D95">
              <w:rPr>
                <w:b/>
              </w:rPr>
              <w:t>XI.</w:t>
            </w:r>
          </w:p>
        </w:tc>
        <w:tc>
          <w:tcPr>
            <w:tcW w:w="8992" w:type="dxa"/>
          </w:tcPr>
          <w:p w14:paraId="7DA00A5D" w14:textId="77777777" w:rsidR="006B7DD6" w:rsidRPr="000D7D95" w:rsidRDefault="006B7DD6" w:rsidP="006B7DD6">
            <w:pPr>
              <w:spacing w:after="0" w:line="240" w:lineRule="auto"/>
              <w:jc w:val="both"/>
              <w:rPr>
                <w:b/>
              </w:rPr>
            </w:pPr>
            <w:r w:rsidRPr="000D7D95">
              <w:rPr>
                <w:b/>
              </w:rPr>
              <w:t>PASIŪLYMŲ EILĖ IR SPRENDIMAS DĖL PIRKIMO SUTARTIES SUDARYMO</w:t>
            </w:r>
          </w:p>
        </w:tc>
      </w:tr>
      <w:tr w:rsidR="006B7DD6" w:rsidRPr="00FB0025" w14:paraId="4B2A6B89" w14:textId="77777777" w:rsidTr="0054270D">
        <w:tc>
          <w:tcPr>
            <w:tcW w:w="863" w:type="dxa"/>
          </w:tcPr>
          <w:p w14:paraId="34120223" w14:textId="77777777" w:rsidR="006B7DD6" w:rsidRPr="000D7D95" w:rsidRDefault="006B7DD6" w:rsidP="006B7DD6">
            <w:pPr>
              <w:spacing w:after="0" w:line="240" w:lineRule="auto"/>
              <w:jc w:val="both"/>
              <w:rPr>
                <w:b/>
              </w:rPr>
            </w:pPr>
            <w:r w:rsidRPr="000D7D95">
              <w:rPr>
                <w:b/>
              </w:rPr>
              <w:t>XII.</w:t>
            </w:r>
          </w:p>
        </w:tc>
        <w:tc>
          <w:tcPr>
            <w:tcW w:w="8992" w:type="dxa"/>
          </w:tcPr>
          <w:p w14:paraId="31E8CDC2" w14:textId="77777777" w:rsidR="006B7DD6" w:rsidRPr="000D7D95" w:rsidRDefault="006B7DD6" w:rsidP="006B7DD6">
            <w:pPr>
              <w:spacing w:after="0" w:line="240" w:lineRule="auto"/>
              <w:jc w:val="both"/>
              <w:rPr>
                <w:b/>
              </w:rPr>
            </w:pPr>
            <w:r w:rsidRPr="000D7D95">
              <w:rPr>
                <w:b/>
              </w:rPr>
              <w:t>GINČŲ NAGRINĖJIMO TVARKA</w:t>
            </w:r>
          </w:p>
        </w:tc>
      </w:tr>
      <w:tr w:rsidR="006B7DD6" w:rsidRPr="00FB0025" w14:paraId="4CA97F03" w14:textId="77777777" w:rsidTr="0054270D">
        <w:tc>
          <w:tcPr>
            <w:tcW w:w="863" w:type="dxa"/>
          </w:tcPr>
          <w:p w14:paraId="356C3B5D" w14:textId="77777777" w:rsidR="006B7DD6" w:rsidRPr="000D7D95" w:rsidRDefault="006B7DD6" w:rsidP="006B7DD6">
            <w:pPr>
              <w:spacing w:after="0" w:line="240" w:lineRule="auto"/>
              <w:jc w:val="both"/>
              <w:rPr>
                <w:b/>
              </w:rPr>
            </w:pPr>
            <w:r w:rsidRPr="000D7D95">
              <w:rPr>
                <w:b/>
              </w:rPr>
              <w:t>XIII.</w:t>
            </w:r>
          </w:p>
        </w:tc>
        <w:tc>
          <w:tcPr>
            <w:tcW w:w="8992" w:type="dxa"/>
          </w:tcPr>
          <w:p w14:paraId="2291C577" w14:textId="77777777" w:rsidR="006B7DD6" w:rsidRDefault="006B7DD6" w:rsidP="006B7DD6">
            <w:pPr>
              <w:spacing w:after="0" w:line="240" w:lineRule="auto"/>
              <w:jc w:val="both"/>
              <w:rPr>
                <w:b/>
              </w:rPr>
            </w:pPr>
            <w:r w:rsidRPr="000D7D95">
              <w:rPr>
                <w:b/>
              </w:rPr>
              <w:t>PIRKIMO SUTARTIES SĄLYGOS</w:t>
            </w:r>
          </w:p>
          <w:p w14:paraId="142E3B66" w14:textId="501DCEC2" w:rsidR="00AF0D6C" w:rsidRPr="000D7D95" w:rsidRDefault="00AF0D6C" w:rsidP="006B7DD6">
            <w:pPr>
              <w:spacing w:after="0" w:line="240" w:lineRule="auto"/>
              <w:jc w:val="both"/>
              <w:rPr>
                <w:b/>
              </w:rPr>
            </w:pPr>
          </w:p>
        </w:tc>
      </w:tr>
    </w:tbl>
    <w:p w14:paraId="0BFA248F" w14:textId="77777777" w:rsidR="00C528A5" w:rsidRDefault="00C528A5" w:rsidP="00401F72">
      <w:pPr>
        <w:spacing w:after="0" w:line="240" w:lineRule="auto"/>
        <w:ind w:left="851"/>
        <w:jc w:val="both"/>
      </w:pPr>
    </w:p>
    <w:p w14:paraId="1D7A7075" w14:textId="3590B846" w:rsidR="0054270D" w:rsidRDefault="0054270D" w:rsidP="00401F72">
      <w:pPr>
        <w:spacing w:after="0" w:line="240" w:lineRule="auto"/>
        <w:ind w:left="851"/>
        <w:jc w:val="both"/>
      </w:pPr>
      <w:r>
        <w:t>PRIEDAI:</w:t>
      </w:r>
    </w:p>
    <w:p w14:paraId="7D38EE39" w14:textId="4B288984" w:rsidR="00290FF0" w:rsidRPr="0054270D" w:rsidRDefault="00290FF0" w:rsidP="0054270D">
      <w:pPr>
        <w:spacing w:after="0" w:line="240" w:lineRule="auto"/>
      </w:pPr>
      <w:r w:rsidRPr="0054270D">
        <w:t>1 priedas –</w:t>
      </w:r>
      <w:r w:rsidR="00C848A7" w:rsidRPr="0054270D">
        <w:t xml:space="preserve"> Pasiūlymo formos pavyzdys</w:t>
      </w:r>
      <w:r w:rsidR="000D7D95" w:rsidRPr="0054270D">
        <w:t>.</w:t>
      </w:r>
      <w:r w:rsidR="00C05D73">
        <w:t xml:space="preserve"> </w:t>
      </w:r>
    </w:p>
    <w:p w14:paraId="67785595" w14:textId="4FC81F0A" w:rsidR="00C5052E" w:rsidRDefault="00E738A3" w:rsidP="0054270D">
      <w:pPr>
        <w:spacing w:after="0" w:line="240" w:lineRule="auto"/>
        <w:jc w:val="both"/>
      </w:pPr>
      <w:r>
        <w:rPr>
          <w:lang w:val="en-US"/>
        </w:rPr>
        <w:t>2</w:t>
      </w:r>
      <w:r w:rsidR="00C5052E">
        <w:t xml:space="preserve"> priedas –</w:t>
      </w:r>
      <w:r w:rsidR="00C05D73">
        <w:t xml:space="preserve"> </w:t>
      </w:r>
      <w:r w:rsidR="00C22F69">
        <w:t>Įkainotų veiklų</w:t>
      </w:r>
      <w:r w:rsidR="00C05D73">
        <w:t xml:space="preserve"> </w:t>
      </w:r>
      <w:r w:rsidR="00512A95">
        <w:t>sąrašas</w:t>
      </w:r>
      <w:r w:rsidR="00C5052E">
        <w:t>.</w:t>
      </w:r>
      <w:r w:rsidR="00C05D73" w:rsidRPr="00C05D73">
        <w:t xml:space="preserve"> </w:t>
      </w:r>
    </w:p>
    <w:p w14:paraId="0E7830B0" w14:textId="00EF83CB" w:rsidR="00CF07B7" w:rsidRDefault="00E738A3" w:rsidP="00C5052E">
      <w:pPr>
        <w:spacing w:after="0" w:line="240" w:lineRule="auto"/>
        <w:jc w:val="both"/>
      </w:pPr>
      <w:r>
        <w:t>3</w:t>
      </w:r>
      <w:r w:rsidR="00AA1A86">
        <w:t xml:space="preserve"> priedas </w:t>
      </w:r>
      <w:r w:rsidR="00425ED8">
        <w:t>–</w:t>
      </w:r>
      <w:r w:rsidR="00C05D73">
        <w:t xml:space="preserve"> </w:t>
      </w:r>
      <w:r w:rsidR="00D77F90">
        <w:rPr>
          <w:szCs w:val="24"/>
        </w:rPr>
        <w:t xml:space="preserve">Kitų inžinerinių statinių (įvažiavimo į kiemus nuo Rotušės g.) bei kitų kiemo sutvarkymo elementų Biržuose, tarp Rotušės ir Vytauto gatvių </w:t>
      </w:r>
      <w:r w:rsidR="003D73A0">
        <w:t>supapras</w:t>
      </w:r>
      <w:r w:rsidR="00C528A5">
        <w:t>t</w:t>
      </w:r>
      <w:r w:rsidR="003D73A0">
        <w:t>intas</w:t>
      </w:r>
      <w:r w:rsidR="00DA7C34">
        <w:t xml:space="preserve"> projektas</w:t>
      </w:r>
      <w:r w:rsidR="008B4D21">
        <w:t>.</w:t>
      </w:r>
      <w:r w:rsidR="00C05D73" w:rsidRPr="00C05D73">
        <w:t xml:space="preserve"> </w:t>
      </w:r>
    </w:p>
    <w:p w14:paraId="1FC2B3CC" w14:textId="0DED4EBD" w:rsidR="008B4D21" w:rsidRDefault="008B4D21" w:rsidP="00C5052E">
      <w:pPr>
        <w:spacing w:after="0" w:line="240" w:lineRule="auto"/>
        <w:jc w:val="both"/>
      </w:pPr>
      <w:r>
        <w:t xml:space="preserve">4 priedas </w:t>
      </w:r>
      <w:r w:rsidR="00425ED8">
        <w:t>–</w:t>
      </w:r>
      <w:r w:rsidR="00924E5F">
        <w:t xml:space="preserve"> </w:t>
      </w:r>
      <w:r w:rsidR="00512A95">
        <w:t>Reikalavimų tiekėjui atitikties deklaracija</w:t>
      </w:r>
      <w:r>
        <w:t>.</w:t>
      </w:r>
    </w:p>
    <w:p w14:paraId="479FA329" w14:textId="2E16BDF5" w:rsidR="00CF1364" w:rsidRDefault="00CF1364" w:rsidP="00C5052E">
      <w:pPr>
        <w:spacing w:after="0" w:line="240" w:lineRule="auto"/>
        <w:jc w:val="both"/>
      </w:pPr>
      <w:r>
        <w:lastRenderedPageBreak/>
        <w:t xml:space="preserve">5 priedas </w:t>
      </w:r>
      <w:bookmarkStart w:id="1" w:name="_Hlk153976202"/>
      <w:r>
        <w:t>–</w:t>
      </w:r>
      <w:bookmarkEnd w:id="1"/>
      <w:r>
        <w:t xml:space="preserve"> </w:t>
      </w:r>
      <w:r w:rsidR="00512A95">
        <w:t xml:space="preserve">Darbų kiekių žiniaraštis </w:t>
      </w:r>
    </w:p>
    <w:p w14:paraId="24696344" w14:textId="26BFD026" w:rsidR="004C4EAC" w:rsidRDefault="00BE6B33" w:rsidP="00C5052E">
      <w:pPr>
        <w:spacing w:after="0" w:line="240" w:lineRule="auto"/>
        <w:jc w:val="both"/>
      </w:pPr>
      <w:r>
        <w:t>6 priedas – kvalifikaciniai reikalavimai tiekėjui</w:t>
      </w:r>
    </w:p>
    <w:p w14:paraId="38480311" w14:textId="77777777" w:rsidR="00D77F90" w:rsidRDefault="00D77F90" w:rsidP="006403B3">
      <w:pPr>
        <w:spacing w:after="0" w:line="240" w:lineRule="auto"/>
        <w:ind w:left="131" w:firstLine="720"/>
        <w:jc w:val="center"/>
        <w:rPr>
          <w:b/>
          <w:szCs w:val="24"/>
        </w:rPr>
      </w:pPr>
      <w:bookmarkStart w:id="2" w:name="_Toc47844928"/>
      <w:bookmarkStart w:id="3" w:name="_Toc60525482"/>
    </w:p>
    <w:p w14:paraId="2FF38864" w14:textId="01370F06" w:rsidR="00652861" w:rsidRPr="00A60A90" w:rsidRDefault="00652861" w:rsidP="006403B3">
      <w:pPr>
        <w:spacing w:after="0" w:line="240" w:lineRule="auto"/>
        <w:ind w:left="131" w:firstLine="720"/>
        <w:jc w:val="center"/>
        <w:rPr>
          <w:b/>
          <w:szCs w:val="24"/>
        </w:rPr>
      </w:pPr>
      <w:r w:rsidRPr="00A60A90">
        <w:rPr>
          <w:b/>
          <w:szCs w:val="24"/>
        </w:rPr>
        <w:t>I.</w:t>
      </w:r>
      <w:r w:rsidR="009C0817" w:rsidRPr="00A60A90">
        <w:rPr>
          <w:b/>
          <w:szCs w:val="24"/>
        </w:rPr>
        <w:t xml:space="preserve"> </w:t>
      </w:r>
      <w:r w:rsidRPr="00A60A90">
        <w:rPr>
          <w:b/>
          <w:szCs w:val="24"/>
        </w:rPr>
        <w:t>BENDROSIOS NUOSTATOS</w:t>
      </w:r>
      <w:bookmarkEnd w:id="2"/>
      <w:bookmarkEnd w:id="3"/>
      <w:r w:rsidR="006403B3">
        <w:rPr>
          <w:b/>
          <w:szCs w:val="24"/>
        </w:rPr>
        <w:br/>
      </w:r>
    </w:p>
    <w:p w14:paraId="2CC441B1" w14:textId="4AD71C79" w:rsidR="00652861" w:rsidRPr="00DA7C34" w:rsidRDefault="00290FF0" w:rsidP="005132C1">
      <w:pPr>
        <w:spacing w:after="0" w:line="240" w:lineRule="auto"/>
        <w:ind w:firstLine="720"/>
        <w:jc w:val="both"/>
        <w:rPr>
          <w:bCs/>
          <w:szCs w:val="24"/>
        </w:rPr>
      </w:pPr>
      <w:r w:rsidRPr="00AE3CF8">
        <w:rPr>
          <w:szCs w:val="24"/>
        </w:rPr>
        <w:t>1.</w:t>
      </w:r>
      <w:r w:rsidR="00C570CB" w:rsidRPr="00AE3CF8">
        <w:rPr>
          <w:szCs w:val="24"/>
        </w:rPr>
        <w:t>1.</w:t>
      </w:r>
      <w:r w:rsidRPr="00AE3CF8">
        <w:rPr>
          <w:szCs w:val="24"/>
        </w:rPr>
        <w:t xml:space="preserve"> </w:t>
      </w:r>
      <w:r w:rsidR="00652861" w:rsidRPr="00DA7C34">
        <w:rPr>
          <w:szCs w:val="24"/>
        </w:rPr>
        <w:t>Biržų rajono savivaldybės administracija</w:t>
      </w:r>
      <w:r w:rsidR="00CF07B7" w:rsidRPr="00DA7C34">
        <w:rPr>
          <w:szCs w:val="24"/>
        </w:rPr>
        <w:t xml:space="preserve">, </w:t>
      </w:r>
      <w:r w:rsidR="00F16A7F" w:rsidRPr="00DA7C34">
        <w:rPr>
          <w:szCs w:val="24"/>
        </w:rPr>
        <w:t>kodas 188642660</w:t>
      </w:r>
      <w:r w:rsidR="00652861" w:rsidRPr="00DA7C34">
        <w:rPr>
          <w:szCs w:val="24"/>
        </w:rPr>
        <w:t xml:space="preserve"> (toliau vadinama</w:t>
      </w:r>
      <w:r w:rsidR="00D357CC" w:rsidRPr="00DA7C34">
        <w:rPr>
          <w:szCs w:val="24"/>
        </w:rPr>
        <w:t xml:space="preserve"> </w:t>
      </w:r>
      <w:r w:rsidR="00652861" w:rsidRPr="00DA7C34">
        <w:rPr>
          <w:szCs w:val="24"/>
        </w:rPr>
        <w:t>–</w:t>
      </w:r>
      <w:r w:rsidR="00D357CC" w:rsidRPr="00DA7C34">
        <w:rPr>
          <w:szCs w:val="24"/>
        </w:rPr>
        <w:t xml:space="preserve"> </w:t>
      </w:r>
      <w:r w:rsidR="00652861" w:rsidRPr="00DA7C34">
        <w:rPr>
          <w:szCs w:val="24"/>
        </w:rPr>
        <w:t>perkančioji organizacija),</w:t>
      </w:r>
      <w:r w:rsidR="00652861" w:rsidRPr="00DA7C34">
        <w:rPr>
          <w:color w:val="000000"/>
          <w:szCs w:val="24"/>
        </w:rPr>
        <w:t xml:space="preserve"> </w:t>
      </w:r>
      <w:r w:rsidR="007E4F5A" w:rsidRPr="00DA7C34">
        <w:rPr>
          <w:color w:val="000000"/>
          <w:szCs w:val="24"/>
        </w:rPr>
        <w:t xml:space="preserve">vykdydama šį viešąjį pirkimą </w:t>
      </w:r>
      <w:r w:rsidR="00F16A7F" w:rsidRPr="00DA7C34">
        <w:rPr>
          <w:szCs w:val="24"/>
        </w:rPr>
        <w:t>numato</w:t>
      </w:r>
      <w:r w:rsidR="00A60A90" w:rsidRPr="00DA7C34">
        <w:rPr>
          <w:szCs w:val="24"/>
        </w:rPr>
        <w:t xml:space="preserve"> pirkti </w:t>
      </w:r>
      <w:bookmarkStart w:id="4" w:name="_Hlk228975423"/>
      <w:bookmarkStart w:id="5" w:name="_Hlk171927372"/>
      <w:r w:rsidR="003D73A0">
        <w:rPr>
          <w:szCs w:val="24"/>
        </w:rPr>
        <w:t xml:space="preserve">kitų inžinerinių statinių (įvažiavimo į kiemus nuo Rotušės g.) bei kitų kiemo sutvarkymo elementų Biržuose, tarp Rotušės ir Vytauto gatvių </w:t>
      </w:r>
      <w:r w:rsidR="00DA7C34" w:rsidRPr="00DA7C34">
        <w:rPr>
          <w:bCs/>
          <w:szCs w:val="24"/>
        </w:rPr>
        <w:t>statybos darb</w:t>
      </w:r>
      <w:r w:rsidR="00DA7C34">
        <w:rPr>
          <w:bCs/>
          <w:szCs w:val="24"/>
        </w:rPr>
        <w:t>us</w:t>
      </w:r>
      <w:bookmarkEnd w:id="4"/>
      <w:r w:rsidR="00DA7C34">
        <w:rPr>
          <w:bCs/>
          <w:szCs w:val="24"/>
        </w:rPr>
        <w:t>.</w:t>
      </w:r>
      <w:bookmarkEnd w:id="5"/>
      <w:r w:rsidR="00DA7C34">
        <w:rPr>
          <w:bCs/>
          <w:szCs w:val="24"/>
        </w:rPr>
        <w:t xml:space="preserve"> </w:t>
      </w:r>
      <w:r w:rsidR="00A60A90" w:rsidRPr="00AE3CF8">
        <w:rPr>
          <w:color w:val="000000"/>
          <w:szCs w:val="24"/>
        </w:rPr>
        <w:t>Darbų</w:t>
      </w:r>
      <w:r w:rsidR="00CF07B7" w:rsidRPr="00AE3CF8">
        <w:rPr>
          <w:color w:val="000000"/>
          <w:szCs w:val="24"/>
        </w:rPr>
        <w:t xml:space="preserve"> kodas</w:t>
      </w:r>
      <w:r w:rsidR="00D72DE3" w:rsidRPr="00AE3CF8">
        <w:rPr>
          <w:color w:val="000000"/>
          <w:szCs w:val="24"/>
        </w:rPr>
        <w:t xml:space="preserve"> pagal </w:t>
      </w:r>
      <w:r w:rsidR="00CF07B7" w:rsidRPr="00AE3CF8">
        <w:rPr>
          <w:color w:val="000000"/>
          <w:szCs w:val="24"/>
        </w:rPr>
        <w:t>bendrąjį viešųjų pirkimų žodyną (</w:t>
      </w:r>
      <w:r w:rsidR="004F13FB" w:rsidRPr="00AE3CF8">
        <w:rPr>
          <w:color w:val="000000"/>
          <w:szCs w:val="24"/>
        </w:rPr>
        <w:t>BVPŽ</w:t>
      </w:r>
      <w:r w:rsidR="00CF07B7" w:rsidRPr="00AE3CF8">
        <w:rPr>
          <w:color w:val="000000"/>
          <w:szCs w:val="24"/>
        </w:rPr>
        <w:t>)</w:t>
      </w:r>
      <w:r w:rsidR="00C4409D" w:rsidRPr="00AE3CF8">
        <w:rPr>
          <w:color w:val="000000"/>
          <w:szCs w:val="24"/>
        </w:rPr>
        <w:t>:</w:t>
      </w:r>
      <w:r w:rsidR="004F13FB" w:rsidRPr="00AE3CF8">
        <w:rPr>
          <w:color w:val="000000"/>
          <w:szCs w:val="24"/>
        </w:rPr>
        <w:t xml:space="preserve"> </w:t>
      </w:r>
      <w:r w:rsidR="008B4D21" w:rsidRPr="00AE3CF8">
        <w:rPr>
          <w:color w:val="000000"/>
          <w:szCs w:val="24"/>
        </w:rPr>
        <w:t>45</w:t>
      </w:r>
      <w:r w:rsidR="003D73A0">
        <w:rPr>
          <w:color w:val="000000"/>
          <w:szCs w:val="24"/>
        </w:rPr>
        <w:t>223300-9</w:t>
      </w:r>
      <w:r w:rsidR="00DA7C34">
        <w:rPr>
          <w:color w:val="000000"/>
          <w:szCs w:val="24"/>
        </w:rPr>
        <w:t>.</w:t>
      </w:r>
    </w:p>
    <w:p w14:paraId="73986C5C" w14:textId="77777777" w:rsidR="00AE3CF8" w:rsidRDefault="00AE3CF8" w:rsidP="005132C1">
      <w:pPr>
        <w:autoSpaceDE w:val="0"/>
        <w:autoSpaceDN w:val="0"/>
        <w:adjustRightInd w:val="0"/>
        <w:ind w:firstLine="720"/>
        <w:jc w:val="both"/>
        <w:rPr>
          <w:szCs w:val="24"/>
        </w:rPr>
      </w:pPr>
      <w:r w:rsidRPr="00AE3CF8">
        <w:rPr>
          <w:szCs w:val="24"/>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 </w:t>
      </w:r>
    </w:p>
    <w:p w14:paraId="7C0C1055" w14:textId="017EABFB" w:rsidR="00AE3CF8" w:rsidRPr="00AE3CF8" w:rsidRDefault="00AE3CF8" w:rsidP="005132C1">
      <w:pPr>
        <w:autoSpaceDE w:val="0"/>
        <w:autoSpaceDN w:val="0"/>
        <w:adjustRightInd w:val="0"/>
        <w:ind w:firstLine="720"/>
        <w:jc w:val="both"/>
        <w:rPr>
          <w:szCs w:val="24"/>
        </w:rPr>
      </w:pPr>
      <w:r w:rsidRPr="00AE3CF8">
        <w:rPr>
          <w:szCs w:val="24"/>
        </w:rPr>
        <w:t>1.3. Reikalavimais tiekėjui vadinami pašalinimo pagrindai ir (arba) kvalifikacijos reikalavimai, ir (arba) reikalaujami kokybės vadybos sistemos ir (arba) aplinkos apsaugos vadybos sistemos standartai. Kitos vartojamos sąvokos, apibrėžtos Viešųjų pirkimų įstatyme ir Apraše.</w:t>
      </w:r>
    </w:p>
    <w:p w14:paraId="75DB7E8B" w14:textId="77777777" w:rsidR="00AE3CF8" w:rsidRPr="00AE3CF8" w:rsidRDefault="00AE3CF8" w:rsidP="005132C1">
      <w:pPr>
        <w:pStyle w:val="Body2"/>
        <w:rPr>
          <w:color w:val="auto"/>
          <w:sz w:val="24"/>
          <w:szCs w:val="24"/>
          <w:lang w:val="lt-LT"/>
        </w:rPr>
      </w:pPr>
      <w:r w:rsidRPr="00AE3CF8">
        <w:rPr>
          <w:color w:val="auto"/>
          <w:sz w:val="24"/>
          <w:szCs w:val="24"/>
          <w:lang w:val="lt-LT"/>
        </w:rPr>
        <w:tab/>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00928978" w14:textId="77777777" w:rsidR="00AE3CF8" w:rsidRPr="00AE3CF8" w:rsidRDefault="00AE3CF8" w:rsidP="005132C1">
      <w:pPr>
        <w:pStyle w:val="Body2"/>
        <w:rPr>
          <w:color w:val="auto"/>
          <w:sz w:val="24"/>
          <w:szCs w:val="24"/>
          <w:lang w:val="lt-LT"/>
        </w:rPr>
      </w:pPr>
      <w:r w:rsidRPr="00AE3CF8">
        <w:rPr>
          <w:color w:val="auto"/>
          <w:sz w:val="24"/>
          <w:szCs w:val="24"/>
          <w:lang w:val="lt-LT"/>
        </w:rPr>
        <w:tab/>
        <w:t>1.5. Pirkimas atliekamas laikantis lygiateisiškumo, nediskriminavimo, abipusio pripažinimo, proporcingumo ir skaidrumo principų bei konfidencialumo ir nešališkumo reikalavimų.</w:t>
      </w:r>
    </w:p>
    <w:p w14:paraId="10B07486" w14:textId="77777777" w:rsidR="00AE3CF8" w:rsidRPr="00AE3CF8" w:rsidRDefault="00AE3CF8" w:rsidP="005132C1">
      <w:pPr>
        <w:pStyle w:val="Body2"/>
        <w:rPr>
          <w:color w:val="auto"/>
          <w:sz w:val="24"/>
          <w:szCs w:val="24"/>
          <w:lang w:val="lt-LT"/>
        </w:rPr>
      </w:pPr>
      <w:r w:rsidRPr="00AE3CF8">
        <w:rPr>
          <w:color w:val="auto"/>
          <w:sz w:val="24"/>
          <w:szCs w:val="24"/>
          <w:lang w:val="lt-LT"/>
        </w:rPr>
        <w:tab/>
        <w:t>1.6. Tiesioginį ryšį su tiekėjais įgalioti palaikyti perkančiosios organizacijos atstovai:</w:t>
      </w:r>
    </w:p>
    <w:p w14:paraId="7170872C" w14:textId="2A887A3F" w:rsidR="00B23177" w:rsidRPr="00AE3CF8" w:rsidRDefault="00F02BD7" w:rsidP="005132C1">
      <w:pPr>
        <w:spacing w:after="0" w:line="240" w:lineRule="auto"/>
        <w:ind w:firstLine="720"/>
        <w:jc w:val="both"/>
        <w:rPr>
          <w:szCs w:val="24"/>
        </w:rPr>
      </w:pPr>
      <w:bookmarkStart w:id="6" w:name="_Toc47844929"/>
      <w:bookmarkStart w:id="7" w:name="_Toc60525483"/>
      <w:r w:rsidRPr="00AE3CF8">
        <w:rPr>
          <w:szCs w:val="24"/>
        </w:rPr>
        <w:t>1.</w:t>
      </w:r>
      <w:r w:rsidR="00AE3CF8">
        <w:rPr>
          <w:szCs w:val="24"/>
        </w:rPr>
        <w:t>6</w:t>
      </w:r>
      <w:r w:rsidRPr="00AE3CF8">
        <w:rPr>
          <w:szCs w:val="24"/>
        </w:rPr>
        <w:t xml:space="preserve">.1. dėl </w:t>
      </w:r>
      <w:r w:rsidR="001824A3" w:rsidRPr="00AE3CF8">
        <w:rPr>
          <w:szCs w:val="24"/>
        </w:rPr>
        <w:t xml:space="preserve">klausimų, susijusių su </w:t>
      </w:r>
      <w:r w:rsidRPr="00AE3CF8">
        <w:rPr>
          <w:szCs w:val="24"/>
        </w:rPr>
        <w:t>pirkimo objekt</w:t>
      </w:r>
      <w:r w:rsidR="001824A3" w:rsidRPr="00AE3CF8">
        <w:rPr>
          <w:szCs w:val="24"/>
        </w:rPr>
        <w:t>u</w:t>
      </w:r>
      <w:r w:rsidRPr="00AE3CF8">
        <w:rPr>
          <w:szCs w:val="24"/>
        </w:rPr>
        <w:t xml:space="preserve"> – </w:t>
      </w:r>
      <w:bookmarkStart w:id="8" w:name="_Hlk171934758"/>
      <w:r w:rsidR="003D73A0">
        <w:rPr>
          <w:szCs w:val="24"/>
        </w:rPr>
        <w:t>Vaida Bajorūnienė</w:t>
      </w:r>
      <w:r w:rsidR="00EB1666" w:rsidRPr="00AE3CF8">
        <w:rPr>
          <w:szCs w:val="24"/>
        </w:rPr>
        <w:t xml:space="preserve">, Biržų rajono savivaldybės administracijos </w:t>
      </w:r>
      <w:r w:rsidR="003D73A0">
        <w:rPr>
          <w:szCs w:val="24"/>
        </w:rPr>
        <w:t xml:space="preserve">Architektūros ir urbanistikos skyriaus </w:t>
      </w:r>
      <w:r w:rsidR="00EB1666" w:rsidRPr="00AE3CF8">
        <w:rPr>
          <w:szCs w:val="24"/>
        </w:rPr>
        <w:t>vyr</w:t>
      </w:r>
      <w:r w:rsidR="00924E5F" w:rsidRPr="00AE3CF8">
        <w:rPr>
          <w:szCs w:val="24"/>
        </w:rPr>
        <w:t>iausi</w:t>
      </w:r>
      <w:r w:rsidR="003D73A0">
        <w:rPr>
          <w:szCs w:val="24"/>
        </w:rPr>
        <w:t>oji</w:t>
      </w:r>
      <w:r w:rsidR="00924E5F" w:rsidRPr="00AE3CF8">
        <w:rPr>
          <w:szCs w:val="24"/>
        </w:rPr>
        <w:t xml:space="preserve"> specialist</w:t>
      </w:r>
      <w:r w:rsidR="003D73A0">
        <w:rPr>
          <w:szCs w:val="24"/>
        </w:rPr>
        <w:t>ė</w:t>
      </w:r>
      <w:r w:rsidR="00924E5F" w:rsidRPr="00AE3CF8">
        <w:rPr>
          <w:szCs w:val="24"/>
        </w:rPr>
        <w:t xml:space="preserve">, </w:t>
      </w:r>
      <w:r w:rsidR="00EB1666" w:rsidRPr="00AE3CF8">
        <w:rPr>
          <w:szCs w:val="24"/>
        </w:rPr>
        <w:t xml:space="preserve">tel. </w:t>
      </w:r>
      <w:r w:rsidR="00924E5F" w:rsidRPr="00AE3CF8">
        <w:rPr>
          <w:szCs w:val="24"/>
        </w:rPr>
        <w:t>+370</w:t>
      </w:r>
      <w:r w:rsidR="00CF5F7D">
        <w:rPr>
          <w:szCs w:val="24"/>
        </w:rPr>
        <w:t> </w:t>
      </w:r>
      <w:r w:rsidR="003D73A0">
        <w:rPr>
          <w:szCs w:val="24"/>
        </w:rPr>
        <w:t>687</w:t>
      </w:r>
      <w:r w:rsidR="00CF5F7D">
        <w:rPr>
          <w:szCs w:val="24"/>
        </w:rPr>
        <w:t xml:space="preserve"> </w:t>
      </w:r>
      <w:r w:rsidR="003D73A0">
        <w:rPr>
          <w:szCs w:val="24"/>
        </w:rPr>
        <w:t>46778</w:t>
      </w:r>
      <w:r w:rsidR="00EB1666" w:rsidRPr="00AE3CF8">
        <w:rPr>
          <w:szCs w:val="24"/>
        </w:rPr>
        <w:t xml:space="preserve">, el. paštas </w:t>
      </w:r>
      <w:r w:rsidR="003D73A0">
        <w:rPr>
          <w:szCs w:val="24"/>
        </w:rPr>
        <w:t>vaida.bajoruniene</w:t>
      </w:r>
      <w:r w:rsidR="00EB1666" w:rsidRPr="00AE3CF8">
        <w:rPr>
          <w:szCs w:val="24"/>
        </w:rPr>
        <w:t>@birzai.lt</w:t>
      </w:r>
      <w:r w:rsidR="001824A3" w:rsidRPr="00AE3CF8">
        <w:rPr>
          <w:szCs w:val="24"/>
        </w:rPr>
        <w:t>;</w:t>
      </w:r>
    </w:p>
    <w:bookmarkEnd w:id="8"/>
    <w:p w14:paraId="04FE8778" w14:textId="6CB6BA74" w:rsidR="00C06683" w:rsidRPr="00AE3CF8" w:rsidRDefault="00C06683" w:rsidP="005132C1">
      <w:pPr>
        <w:spacing w:after="0" w:line="240" w:lineRule="auto"/>
        <w:ind w:firstLine="720"/>
        <w:jc w:val="both"/>
        <w:rPr>
          <w:szCs w:val="24"/>
        </w:rPr>
      </w:pPr>
      <w:r w:rsidRPr="00AE3CF8">
        <w:rPr>
          <w:szCs w:val="24"/>
        </w:rPr>
        <w:t>1.</w:t>
      </w:r>
      <w:r w:rsidR="00AE3CF8">
        <w:rPr>
          <w:szCs w:val="24"/>
        </w:rPr>
        <w:t>6</w:t>
      </w:r>
      <w:r w:rsidRPr="00AE3CF8">
        <w:rPr>
          <w:szCs w:val="24"/>
        </w:rPr>
        <w:t xml:space="preserve">.2. dėl </w:t>
      </w:r>
      <w:r w:rsidR="001824A3" w:rsidRPr="00AE3CF8">
        <w:rPr>
          <w:szCs w:val="24"/>
        </w:rPr>
        <w:t xml:space="preserve">klausimų, susijusių su viešojo </w:t>
      </w:r>
      <w:r w:rsidRPr="00AE3CF8">
        <w:rPr>
          <w:szCs w:val="24"/>
        </w:rPr>
        <w:t>pirkimo procedūr</w:t>
      </w:r>
      <w:r w:rsidR="001824A3" w:rsidRPr="00AE3CF8">
        <w:rPr>
          <w:szCs w:val="24"/>
        </w:rPr>
        <w:t>omis</w:t>
      </w:r>
      <w:r w:rsidRPr="00AE3CF8">
        <w:rPr>
          <w:szCs w:val="24"/>
        </w:rPr>
        <w:t xml:space="preserve"> – </w:t>
      </w:r>
      <w:r w:rsidR="0075562E" w:rsidRPr="00AE3CF8">
        <w:rPr>
          <w:szCs w:val="24"/>
        </w:rPr>
        <w:t>I</w:t>
      </w:r>
      <w:r w:rsidR="006C1C26" w:rsidRPr="00AE3CF8">
        <w:rPr>
          <w:szCs w:val="24"/>
        </w:rPr>
        <w:t>rena Kleivienė</w:t>
      </w:r>
      <w:r w:rsidRPr="00AE3CF8">
        <w:rPr>
          <w:szCs w:val="24"/>
        </w:rPr>
        <w:t xml:space="preserve">, </w:t>
      </w:r>
      <w:r w:rsidR="003168CD" w:rsidRPr="00AE3CF8">
        <w:rPr>
          <w:szCs w:val="24"/>
        </w:rPr>
        <w:t>Biržų rajono savivaldybės administracijos Viešųjų pirkimų skyriaus v</w:t>
      </w:r>
      <w:r w:rsidR="006815A5" w:rsidRPr="00AE3CF8">
        <w:rPr>
          <w:szCs w:val="24"/>
        </w:rPr>
        <w:t>yriausioji specialistė</w:t>
      </w:r>
      <w:r w:rsidR="003168CD" w:rsidRPr="00AE3CF8">
        <w:rPr>
          <w:szCs w:val="24"/>
        </w:rPr>
        <w:t>, tel.</w:t>
      </w:r>
      <w:r w:rsidR="002E0468" w:rsidRPr="00AE3CF8">
        <w:rPr>
          <w:szCs w:val="24"/>
        </w:rPr>
        <w:t xml:space="preserve"> </w:t>
      </w:r>
      <w:r w:rsidR="00924E5F" w:rsidRPr="00AE3CF8">
        <w:rPr>
          <w:szCs w:val="24"/>
        </w:rPr>
        <w:t>+370 616 26017,</w:t>
      </w:r>
      <w:r w:rsidR="003168CD" w:rsidRPr="00AE3CF8">
        <w:rPr>
          <w:szCs w:val="24"/>
        </w:rPr>
        <w:t xml:space="preserve"> el. paštas</w:t>
      </w:r>
      <w:r w:rsidR="001824A3" w:rsidRPr="00AE3CF8">
        <w:rPr>
          <w:szCs w:val="24"/>
        </w:rPr>
        <w:t xml:space="preserve"> i</w:t>
      </w:r>
      <w:r w:rsidR="00EC2969" w:rsidRPr="00AE3CF8">
        <w:rPr>
          <w:szCs w:val="24"/>
        </w:rPr>
        <w:t>rena.kleiviene</w:t>
      </w:r>
      <w:r w:rsidR="001824A3" w:rsidRPr="00AE3CF8">
        <w:rPr>
          <w:szCs w:val="24"/>
        </w:rPr>
        <w:t>@birzai.lt.</w:t>
      </w:r>
    </w:p>
    <w:p w14:paraId="339FAA09" w14:textId="77777777" w:rsidR="00652861" w:rsidRPr="00CD2B54" w:rsidRDefault="00652861" w:rsidP="002E1A16">
      <w:pPr>
        <w:spacing w:before="240" w:after="240" w:line="240" w:lineRule="auto"/>
        <w:jc w:val="center"/>
        <w:rPr>
          <w:b/>
          <w:szCs w:val="24"/>
        </w:rPr>
      </w:pPr>
      <w:r w:rsidRPr="00CD2B54">
        <w:rPr>
          <w:b/>
          <w:szCs w:val="24"/>
        </w:rPr>
        <w:t>II.</w:t>
      </w:r>
      <w:r w:rsidR="009C0817" w:rsidRPr="00CD2B54">
        <w:rPr>
          <w:b/>
          <w:szCs w:val="24"/>
        </w:rPr>
        <w:t xml:space="preserve"> </w:t>
      </w:r>
      <w:r w:rsidRPr="00CD2B54">
        <w:rPr>
          <w:b/>
          <w:szCs w:val="24"/>
        </w:rPr>
        <w:t>PIRKIMO OBJEKTAS</w:t>
      </w:r>
      <w:bookmarkEnd w:id="6"/>
      <w:bookmarkEnd w:id="7"/>
    </w:p>
    <w:p w14:paraId="3DB84AE1" w14:textId="0C329549" w:rsidR="00AF0D6C" w:rsidRPr="00AF0D6C" w:rsidRDefault="00E60EF0" w:rsidP="005132C1">
      <w:pPr>
        <w:pStyle w:val="Antrat2"/>
        <w:numPr>
          <w:ilvl w:val="0"/>
          <w:numId w:val="0"/>
        </w:numPr>
        <w:ind w:firstLine="720"/>
      </w:pPr>
      <w:r w:rsidRPr="00D37542">
        <w:rPr>
          <w:szCs w:val="24"/>
        </w:rPr>
        <w:t>2.1</w:t>
      </w:r>
      <w:r w:rsidR="00652861" w:rsidRPr="00D37542">
        <w:rPr>
          <w:szCs w:val="24"/>
        </w:rPr>
        <w:t>.</w:t>
      </w:r>
      <w:r w:rsidR="009C0817" w:rsidRPr="00D37542">
        <w:rPr>
          <w:szCs w:val="24"/>
        </w:rPr>
        <w:t xml:space="preserve"> </w:t>
      </w:r>
      <w:r w:rsidR="00652861" w:rsidRPr="00D37542">
        <w:t xml:space="preserve">Pirkimo objektas </w:t>
      </w:r>
      <w:r w:rsidR="003749C4" w:rsidRPr="00D37542">
        <w:t>–</w:t>
      </w:r>
      <w:r w:rsidR="00EC2969">
        <w:t xml:space="preserve"> </w:t>
      </w:r>
      <w:r w:rsidR="003D73A0">
        <w:rPr>
          <w:szCs w:val="24"/>
        </w:rPr>
        <w:t xml:space="preserve">kitų inžinerinių statinių (įvažiavimo į kiemus nuo Rotušės g.) bei kitų kiemo sutvarkymo elementų Biržuose, tarp Rotušės ir Vytauto gatvių </w:t>
      </w:r>
      <w:r w:rsidR="003D73A0" w:rsidRPr="00DA7C34">
        <w:rPr>
          <w:bCs/>
          <w:szCs w:val="24"/>
        </w:rPr>
        <w:t>statybos</w:t>
      </w:r>
      <w:r w:rsidR="00DA7C34" w:rsidRPr="00DA7C34">
        <w:rPr>
          <w:bCs/>
          <w:szCs w:val="24"/>
        </w:rPr>
        <w:t xml:space="preserve"> darb</w:t>
      </w:r>
      <w:r w:rsidR="00DA7C34">
        <w:rPr>
          <w:bCs/>
          <w:szCs w:val="24"/>
        </w:rPr>
        <w:t xml:space="preserve">ai </w:t>
      </w:r>
      <w:r w:rsidR="00D02C44" w:rsidRPr="00D37542">
        <w:t xml:space="preserve">(toliau – </w:t>
      </w:r>
      <w:r w:rsidR="00CD2B54" w:rsidRPr="00D37542">
        <w:t>Darbai</w:t>
      </w:r>
      <w:r w:rsidR="00D02C44" w:rsidRPr="00D37542">
        <w:t>).</w:t>
      </w:r>
      <w:r w:rsidR="00616D37">
        <w:t xml:space="preserve"> </w:t>
      </w:r>
    </w:p>
    <w:p w14:paraId="08ED03AC" w14:textId="24BCEDCE" w:rsidR="00616D37" w:rsidRPr="00A5200B" w:rsidRDefault="00616D37" w:rsidP="005132C1">
      <w:pPr>
        <w:jc w:val="both"/>
        <w:rPr>
          <w:lang w:eastAsia="lt-LT"/>
        </w:rPr>
      </w:pPr>
      <w:r>
        <w:rPr>
          <w:lang w:eastAsia="lt-LT"/>
        </w:rPr>
        <w:t xml:space="preserve">           2.2. </w:t>
      </w:r>
      <w:r w:rsidRPr="00A5200B">
        <w:rPr>
          <w:lang w:eastAsia="lt-LT"/>
        </w:rPr>
        <w:t xml:space="preserve">Darbai turi būti atliekami pagal </w:t>
      </w:r>
      <w:r w:rsidR="00AE3CF8" w:rsidRPr="00A5200B">
        <w:rPr>
          <w:lang w:eastAsia="lt-LT"/>
        </w:rPr>
        <w:t>pridedamą</w:t>
      </w:r>
      <w:r w:rsidR="00DA7C34">
        <w:rPr>
          <w:lang w:eastAsia="lt-LT"/>
        </w:rPr>
        <w:t xml:space="preserve"> </w:t>
      </w:r>
      <w:r w:rsidR="003D73A0">
        <w:rPr>
          <w:lang w:eastAsia="lt-LT"/>
        </w:rPr>
        <w:t>sup</w:t>
      </w:r>
      <w:r w:rsidR="004A0EA4">
        <w:rPr>
          <w:lang w:eastAsia="lt-LT"/>
        </w:rPr>
        <w:t>a</w:t>
      </w:r>
      <w:r w:rsidR="003D73A0">
        <w:rPr>
          <w:lang w:eastAsia="lt-LT"/>
        </w:rPr>
        <w:t>prastintą</w:t>
      </w:r>
      <w:r w:rsidR="00DA7C34">
        <w:rPr>
          <w:lang w:eastAsia="lt-LT"/>
        </w:rPr>
        <w:t xml:space="preserve"> projektą </w:t>
      </w:r>
      <w:r w:rsidR="00AE3CF8" w:rsidRPr="00A5200B">
        <w:rPr>
          <w:lang w:eastAsia="lt-LT"/>
        </w:rPr>
        <w:t>(</w:t>
      </w:r>
      <w:r w:rsidRPr="00A5200B">
        <w:rPr>
          <w:lang w:eastAsia="lt-LT"/>
        </w:rPr>
        <w:t>pridedam</w:t>
      </w:r>
      <w:r w:rsidR="00AE3CF8" w:rsidRPr="00A5200B">
        <w:rPr>
          <w:lang w:eastAsia="lt-LT"/>
        </w:rPr>
        <w:t>a</w:t>
      </w:r>
      <w:r w:rsidRPr="00A5200B">
        <w:rPr>
          <w:lang w:eastAsia="lt-LT"/>
        </w:rPr>
        <w:t xml:space="preserve"> prie pirkimo dokumentų).</w:t>
      </w:r>
    </w:p>
    <w:p w14:paraId="1D9C32F4" w14:textId="60C96E40" w:rsidR="00002618" w:rsidRDefault="0048279E" w:rsidP="007D2A69">
      <w:pPr>
        <w:spacing w:after="0" w:line="240" w:lineRule="auto"/>
        <w:ind w:firstLine="720"/>
        <w:jc w:val="both"/>
      </w:pPr>
      <w:r w:rsidRPr="00AB7584">
        <w:t>2.</w:t>
      </w:r>
      <w:r w:rsidR="00616D37">
        <w:t>3</w:t>
      </w:r>
      <w:r w:rsidRPr="00AB7584">
        <w:t xml:space="preserve">. </w:t>
      </w:r>
      <w:r w:rsidR="00002618">
        <w:t>Visos perkamų darbų apimtys ir savybės darbų atlikimui pateikiam</w:t>
      </w:r>
      <w:r w:rsidR="00D37542">
        <w:t>os</w:t>
      </w:r>
      <w:r w:rsidR="00002618">
        <w:t xml:space="preserve"> </w:t>
      </w:r>
      <w:r w:rsidR="00D37542">
        <w:t>darbų kiekių žiniaraštyje</w:t>
      </w:r>
      <w:r w:rsidR="00002618">
        <w:t xml:space="preserve"> (šių pirkimo </w:t>
      </w:r>
      <w:r w:rsidR="00002618" w:rsidRPr="004A0EA4">
        <w:t xml:space="preserve">sąlygų </w:t>
      </w:r>
      <w:r w:rsidR="009E6819" w:rsidRPr="004A0EA4">
        <w:rPr>
          <w:lang w:val="en-US"/>
        </w:rPr>
        <w:t>5</w:t>
      </w:r>
      <w:r w:rsidR="00002618" w:rsidRPr="004A0EA4">
        <w:t xml:space="preserve"> priedas</w:t>
      </w:r>
      <w:r w:rsidR="00002618">
        <w:t>).</w:t>
      </w:r>
    </w:p>
    <w:p w14:paraId="7A5E079B" w14:textId="29B41927" w:rsidR="00A038AA" w:rsidRPr="00A5200B" w:rsidRDefault="0030304D" w:rsidP="00A5200B">
      <w:pPr>
        <w:spacing w:after="0" w:line="240" w:lineRule="auto"/>
        <w:ind w:firstLine="720"/>
        <w:jc w:val="both"/>
        <w:rPr>
          <w:szCs w:val="24"/>
        </w:rPr>
      </w:pPr>
      <w:r>
        <w:t>2.</w:t>
      </w:r>
      <w:r w:rsidR="00616D37">
        <w:t>4</w:t>
      </w:r>
      <w:r>
        <w:t xml:space="preserve">. Susitikimai su tiekėjais dėl objekto </w:t>
      </w:r>
      <w:r w:rsidRPr="00A5200B">
        <w:t xml:space="preserve">apžiūrėjimo organizuojami </w:t>
      </w:r>
      <w:r w:rsidR="00DA7C34">
        <w:t>nebus. Objektą tiekėjai apžiūri savarankiškai</w:t>
      </w:r>
      <w:r w:rsidR="00A5200B" w:rsidRPr="00AE3CF8">
        <w:rPr>
          <w:szCs w:val="24"/>
        </w:rPr>
        <w:t>;</w:t>
      </w:r>
    </w:p>
    <w:p w14:paraId="2B1AC0E2" w14:textId="075D94AD" w:rsidR="008326F7" w:rsidRDefault="003D48AF" w:rsidP="007D2A69">
      <w:pPr>
        <w:spacing w:after="0" w:line="240" w:lineRule="auto"/>
        <w:ind w:firstLine="720"/>
        <w:jc w:val="both"/>
        <w:rPr>
          <w:szCs w:val="24"/>
        </w:rPr>
      </w:pPr>
      <w:r>
        <w:t>2.</w:t>
      </w:r>
      <w:r w:rsidR="00616D37">
        <w:t>5</w:t>
      </w:r>
      <w:r>
        <w:t xml:space="preserve">. </w:t>
      </w:r>
      <w:r w:rsidR="00DE3DBF" w:rsidRPr="00DE3DBF">
        <w:t xml:space="preserve">Pasiūlymas turi būti pateiktas visai pirkimo sąlygų darbų kiekių </w:t>
      </w:r>
      <w:r w:rsidR="00DE3DBF">
        <w:t>žiniaraštyje</w:t>
      </w:r>
      <w:r w:rsidR="00DE3DBF" w:rsidRPr="00DE3DBF">
        <w:t xml:space="preserve"> nurodytai apimčiai, neskaidant jos smulkiau</w:t>
      </w:r>
      <w:r w:rsidR="003E3452">
        <w:rPr>
          <w:szCs w:val="24"/>
        </w:rPr>
        <w:t>.</w:t>
      </w:r>
    </w:p>
    <w:p w14:paraId="3DD59B1C" w14:textId="7C5FAFB0" w:rsidR="00790B45" w:rsidRPr="00265519" w:rsidRDefault="00DA1C4C" w:rsidP="007D2A69">
      <w:pPr>
        <w:spacing w:after="0" w:line="240" w:lineRule="auto"/>
        <w:ind w:firstLine="720"/>
        <w:jc w:val="both"/>
        <w:rPr>
          <w:szCs w:val="24"/>
        </w:rPr>
      </w:pPr>
      <w:r w:rsidRPr="00265519">
        <w:rPr>
          <w:szCs w:val="24"/>
        </w:rPr>
        <w:t>2.</w:t>
      </w:r>
      <w:r w:rsidR="00616D37">
        <w:rPr>
          <w:szCs w:val="24"/>
        </w:rPr>
        <w:t>6</w:t>
      </w:r>
      <w:r w:rsidR="00790B45" w:rsidRPr="00265519">
        <w:rPr>
          <w:szCs w:val="24"/>
        </w:rPr>
        <w:t>.</w:t>
      </w:r>
      <w:r w:rsidR="00D372EB" w:rsidRPr="00265519">
        <w:rPr>
          <w:szCs w:val="24"/>
        </w:rPr>
        <w:t xml:space="preserve"> </w:t>
      </w:r>
      <w:r w:rsidR="00C407CC" w:rsidRPr="00265519">
        <w:rPr>
          <w:szCs w:val="24"/>
        </w:rPr>
        <w:t xml:space="preserve">Pirkimas </w:t>
      </w:r>
      <w:r w:rsidR="001F4898" w:rsidRPr="00265519">
        <w:rPr>
          <w:szCs w:val="24"/>
        </w:rPr>
        <w:t>nėra skaidomas</w:t>
      </w:r>
      <w:r w:rsidR="007D2A69" w:rsidRPr="00265519">
        <w:rPr>
          <w:szCs w:val="24"/>
        </w:rPr>
        <w:t xml:space="preserve"> </w:t>
      </w:r>
      <w:r w:rsidR="001F4898" w:rsidRPr="00265519">
        <w:rPr>
          <w:szCs w:val="24"/>
        </w:rPr>
        <w:t>į pirkimo dalis</w:t>
      </w:r>
      <w:r w:rsidR="00643704" w:rsidRPr="00265519">
        <w:rPr>
          <w:szCs w:val="24"/>
        </w:rPr>
        <w:t>.</w:t>
      </w:r>
      <w:r w:rsidR="00DE3DBF">
        <w:rPr>
          <w:szCs w:val="24"/>
        </w:rPr>
        <w:t xml:space="preserve"> </w:t>
      </w:r>
    </w:p>
    <w:p w14:paraId="46AC4B6D" w14:textId="1AE119B3" w:rsidR="00514D8B" w:rsidRPr="00265519" w:rsidRDefault="00514D8B" w:rsidP="007D2A69">
      <w:pPr>
        <w:spacing w:after="0" w:line="240" w:lineRule="auto"/>
        <w:ind w:firstLine="720"/>
        <w:jc w:val="both"/>
        <w:rPr>
          <w:szCs w:val="24"/>
        </w:rPr>
      </w:pPr>
      <w:r w:rsidRPr="00265519">
        <w:rPr>
          <w:szCs w:val="24"/>
        </w:rPr>
        <w:t>2.</w:t>
      </w:r>
      <w:r w:rsidR="00616D37">
        <w:rPr>
          <w:szCs w:val="24"/>
        </w:rPr>
        <w:t>7</w:t>
      </w:r>
      <w:r w:rsidRPr="00265519">
        <w:rPr>
          <w:szCs w:val="24"/>
        </w:rPr>
        <w:t>. Darbai turi būti a</w:t>
      </w:r>
      <w:r w:rsidR="008812A3" w:rsidRPr="00265519">
        <w:rPr>
          <w:szCs w:val="24"/>
        </w:rPr>
        <w:t xml:space="preserve">tlikti per </w:t>
      </w:r>
      <w:r w:rsidR="004A0EA4">
        <w:rPr>
          <w:szCs w:val="24"/>
        </w:rPr>
        <w:t>9</w:t>
      </w:r>
      <w:r w:rsidR="008812A3" w:rsidRPr="00265519">
        <w:rPr>
          <w:szCs w:val="24"/>
        </w:rPr>
        <w:t xml:space="preserve"> (</w:t>
      </w:r>
      <w:r w:rsidR="004A0EA4">
        <w:rPr>
          <w:szCs w:val="24"/>
        </w:rPr>
        <w:t>devyn</w:t>
      </w:r>
      <w:r w:rsidR="00DA7C34">
        <w:rPr>
          <w:szCs w:val="24"/>
        </w:rPr>
        <w:t>is</w:t>
      </w:r>
      <w:r w:rsidR="008812A3" w:rsidRPr="00265519">
        <w:rPr>
          <w:szCs w:val="24"/>
        </w:rPr>
        <w:t>) mėnesi</w:t>
      </w:r>
      <w:r w:rsidR="00AE3CF8">
        <w:rPr>
          <w:szCs w:val="24"/>
        </w:rPr>
        <w:t>us</w:t>
      </w:r>
      <w:r w:rsidR="008812A3" w:rsidRPr="00265519">
        <w:rPr>
          <w:szCs w:val="24"/>
        </w:rPr>
        <w:t xml:space="preserve"> </w:t>
      </w:r>
      <w:r w:rsidR="00E2183B" w:rsidRPr="00265519">
        <w:rPr>
          <w:szCs w:val="24"/>
        </w:rPr>
        <w:t>nuo</w:t>
      </w:r>
      <w:r w:rsidR="008812A3" w:rsidRPr="00265519">
        <w:rPr>
          <w:szCs w:val="24"/>
        </w:rPr>
        <w:t xml:space="preserve"> sutarties </w:t>
      </w:r>
      <w:r w:rsidR="00265519" w:rsidRPr="00265519">
        <w:rPr>
          <w:szCs w:val="24"/>
        </w:rPr>
        <w:t>pasirašy</w:t>
      </w:r>
      <w:r w:rsidR="008812A3" w:rsidRPr="00265519">
        <w:rPr>
          <w:szCs w:val="24"/>
        </w:rPr>
        <w:t xml:space="preserve">mo </w:t>
      </w:r>
      <w:r w:rsidR="00265519" w:rsidRPr="00265519">
        <w:rPr>
          <w:szCs w:val="24"/>
        </w:rPr>
        <w:t>dienos</w:t>
      </w:r>
      <w:r w:rsidR="008812A3" w:rsidRPr="00265519">
        <w:rPr>
          <w:szCs w:val="24"/>
        </w:rPr>
        <w:t xml:space="preserve">. Sutarties trukmė, </w:t>
      </w:r>
      <w:r w:rsidR="00E2183B" w:rsidRPr="00265519">
        <w:rPr>
          <w:szCs w:val="24"/>
        </w:rPr>
        <w:t xml:space="preserve">įskaitant </w:t>
      </w:r>
      <w:r w:rsidR="008812A3" w:rsidRPr="00265519">
        <w:rPr>
          <w:szCs w:val="24"/>
        </w:rPr>
        <w:t xml:space="preserve">atsiskaitymo terminą – </w:t>
      </w:r>
      <w:r w:rsidR="004A0EA4">
        <w:rPr>
          <w:szCs w:val="24"/>
        </w:rPr>
        <w:t>10</w:t>
      </w:r>
      <w:r w:rsidR="008812A3" w:rsidRPr="00265519">
        <w:rPr>
          <w:szCs w:val="24"/>
        </w:rPr>
        <w:t xml:space="preserve"> (</w:t>
      </w:r>
      <w:r w:rsidR="004A0EA4">
        <w:rPr>
          <w:szCs w:val="24"/>
        </w:rPr>
        <w:t>dešimt</w:t>
      </w:r>
      <w:r w:rsidR="008812A3" w:rsidRPr="00265519">
        <w:rPr>
          <w:szCs w:val="24"/>
        </w:rPr>
        <w:t>) mėnes</w:t>
      </w:r>
      <w:r w:rsidR="002D2309" w:rsidRPr="00265519">
        <w:rPr>
          <w:szCs w:val="24"/>
        </w:rPr>
        <w:t>i</w:t>
      </w:r>
      <w:r w:rsidR="004A0EA4">
        <w:rPr>
          <w:szCs w:val="24"/>
        </w:rPr>
        <w:t>ų</w:t>
      </w:r>
      <w:r w:rsidR="008812A3" w:rsidRPr="00265519">
        <w:rPr>
          <w:szCs w:val="24"/>
        </w:rPr>
        <w:t xml:space="preserve"> nuo sutarties </w:t>
      </w:r>
      <w:r w:rsidR="00265519" w:rsidRPr="00265519">
        <w:rPr>
          <w:szCs w:val="24"/>
        </w:rPr>
        <w:t>pasirašymo</w:t>
      </w:r>
      <w:r w:rsidR="008812A3" w:rsidRPr="00265519">
        <w:rPr>
          <w:szCs w:val="24"/>
        </w:rPr>
        <w:t xml:space="preserve"> dienos.</w:t>
      </w:r>
      <w:r w:rsidR="008258F6" w:rsidRPr="00265519">
        <w:rPr>
          <w:szCs w:val="24"/>
        </w:rPr>
        <w:t xml:space="preserve"> </w:t>
      </w:r>
    </w:p>
    <w:p w14:paraId="5AD66EA9" w14:textId="0FFA7617" w:rsidR="008812A3" w:rsidRPr="00265519" w:rsidRDefault="008812A3" w:rsidP="007D2A69">
      <w:pPr>
        <w:spacing w:after="0" w:line="240" w:lineRule="auto"/>
        <w:ind w:firstLine="720"/>
        <w:jc w:val="both"/>
        <w:rPr>
          <w:szCs w:val="24"/>
        </w:rPr>
      </w:pPr>
      <w:r w:rsidRPr="00265519">
        <w:rPr>
          <w:szCs w:val="24"/>
        </w:rPr>
        <w:t>2.</w:t>
      </w:r>
      <w:r w:rsidR="00616D37">
        <w:rPr>
          <w:szCs w:val="24"/>
        </w:rPr>
        <w:t>8</w:t>
      </w:r>
      <w:r w:rsidRPr="00265519">
        <w:rPr>
          <w:szCs w:val="24"/>
        </w:rPr>
        <w:t xml:space="preserve">. Darbų </w:t>
      </w:r>
      <w:r w:rsidR="00326F6E" w:rsidRPr="00265519">
        <w:rPr>
          <w:szCs w:val="24"/>
        </w:rPr>
        <w:t>atlikimo vieta –</w:t>
      </w:r>
      <w:r w:rsidR="004A0EA4" w:rsidRPr="004A0EA4">
        <w:rPr>
          <w:szCs w:val="24"/>
        </w:rPr>
        <w:t xml:space="preserve"> </w:t>
      </w:r>
      <w:r w:rsidR="004A0EA4">
        <w:rPr>
          <w:szCs w:val="24"/>
        </w:rPr>
        <w:t>teritorija Biržuose, tarp Rotušės ir Vytauto gatvių</w:t>
      </w:r>
      <w:r w:rsidR="00125493">
        <w:rPr>
          <w:szCs w:val="24"/>
        </w:rPr>
        <w:t>.</w:t>
      </w:r>
    </w:p>
    <w:p w14:paraId="24A8DA59" w14:textId="261225C0" w:rsidR="002E0468" w:rsidRPr="00A5200B" w:rsidRDefault="002E0468" w:rsidP="007D2A69">
      <w:pPr>
        <w:spacing w:after="0" w:line="240" w:lineRule="auto"/>
        <w:ind w:firstLine="720"/>
        <w:jc w:val="both"/>
        <w:rPr>
          <w:szCs w:val="24"/>
        </w:rPr>
      </w:pPr>
      <w:r w:rsidRPr="00A5200B">
        <w:rPr>
          <w:szCs w:val="24"/>
        </w:rPr>
        <w:t>2.</w:t>
      </w:r>
      <w:r w:rsidR="00616D37" w:rsidRPr="00A5200B">
        <w:rPr>
          <w:szCs w:val="24"/>
        </w:rPr>
        <w:t>9</w:t>
      </w:r>
      <w:r w:rsidRPr="00A5200B">
        <w:rPr>
          <w:szCs w:val="24"/>
        </w:rPr>
        <w:t xml:space="preserve">. </w:t>
      </w:r>
      <w:r w:rsidR="006D64E0" w:rsidRPr="00A5200B">
        <w:rPr>
          <w:szCs w:val="24"/>
        </w:rPr>
        <w:t xml:space="preserve">Darbams suplanuota lėšų suma </w:t>
      </w:r>
      <w:r w:rsidR="00AE3CF8" w:rsidRPr="00A5200B">
        <w:rPr>
          <w:szCs w:val="24"/>
        </w:rPr>
        <w:t>–</w:t>
      </w:r>
      <w:r w:rsidR="006D64E0" w:rsidRPr="00A5200B">
        <w:rPr>
          <w:szCs w:val="24"/>
        </w:rPr>
        <w:t xml:space="preserve"> </w:t>
      </w:r>
      <w:r w:rsidR="00DA7C34">
        <w:rPr>
          <w:szCs w:val="24"/>
        </w:rPr>
        <w:t>1</w:t>
      </w:r>
      <w:r w:rsidR="004A0EA4">
        <w:rPr>
          <w:szCs w:val="24"/>
        </w:rPr>
        <w:t>50</w:t>
      </w:r>
      <w:r w:rsidR="00DA7C34">
        <w:rPr>
          <w:szCs w:val="24"/>
        </w:rPr>
        <w:t> 000,00</w:t>
      </w:r>
      <w:r w:rsidR="00125493" w:rsidRPr="00A5200B">
        <w:rPr>
          <w:szCs w:val="24"/>
        </w:rPr>
        <w:t xml:space="preserve"> </w:t>
      </w:r>
      <w:r w:rsidR="006D64E0" w:rsidRPr="00A5200B">
        <w:rPr>
          <w:szCs w:val="24"/>
        </w:rPr>
        <w:t xml:space="preserve">Eur </w:t>
      </w:r>
      <w:r w:rsidR="00757666" w:rsidRPr="00A5200B">
        <w:rPr>
          <w:szCs w:val="24"/>
        </w:rPr>
        <w:t>be</w:t>
      </w:r>
      <w:r w:rsidR="006D64E0" w:rsidRPr="00A5200B">
        <w:rPr>
          <w:szCs w:val="24"/>
        </w:rPr>
        <w:t xml:space="preserve"> PVM.</w:t>
      </w:r>
    </w:p>
    <w:p w14:paraId="6F602FF8" w14:textId="71D21932" w:rsidR="008812A3" w:rsidRPr="00A5200B" w:rsidRDefault="008812A3" w:rsidP="007D2A69">
      <w:pPr>
        <w:spacing w:after="0" w:line="240" w:lineRule="auto"/>
        <w:ind w:firstLine="720"/>
        <w:jc w:val="both"/>
      </w:pPr>
      <w:r w:rsidRPr="00A5200B">
        <w:rPr>
          <w:szCs w:val="24"/>
        </w:rPr>
        <w:lastRenderedPageBreak/>
        <w:t>2.</w:t>
      </w:r>
      <w:r w:rsidR="00616D37" w:rsidRPr="00A5200B">
        <w:rPr>
          <w:szCs w:val="24"/>
        </w:rPr>
        <w:t>10</w:t>
      </w:r>
      <w:r w:rsidRPr="00A5200B">
        <w:rPr>
          <w:szCs w:val="24"/>
        </w:rPr>
        <w:t xml:space="preserve">. Finansavimo šaltinis </w:t>
      </w:r>
      <w:r w:rsidR="008A11E8" w:rsidRPr="00A5200B">
        <w:rPr>
          <w:szCs w:val="24"/>
        </w:rPr>
        <w:t>–</w:t>
      </w:r>
      <w:r w:rsidR="00AE3CF8" w:rsidRPr="00A5200B">
        <w:rPr>
          <w:szCs w:val="24"/>
        </w:rPr>
        <w:t>Savivaldyb</w:t>
      </w:r>
      <w:r w:rsidR="00265519" w:rsidRPr="00A5200B">
        <w:rPr>
          <w:szCs w:val="24"/>
        </w:rPr>
        <w:t xml:space="preserve">ės </w:t>
      </w:r>
      <w:r w:rsidR="0079009B" w:rsidRPr="00A5200B">
        <w:rPr>
          <w:szCs w:val="24"/>
        </w:rPr>
        <w:t>biudžeto</w:t>
      </w:r>
      <w:r w:rsidR="000B67A2" w:rsidRPr="00A5200B">
        <w:rPr>
          <w:szCs w:val="24"/>
        </w:rPr>
        <w:t xml:space="preserve"> lėšos.</w:t>
      </w:r>
    </w:p>
    <w:p w14:paraId="581D307B" w14:textId="77777777" w:rsidR="00790B45" w:rsidRDefault="00790B45" w:rsidP="002E1A16">
      <w:pPr>
        <w:pStyle w:val="Antrat1"/>
        <w:numPr>
          <w:ilvl w:val="0"/>
          <w:numId w:val="0"/>
        </w:numPr>
        <w:spacing w:before="240" w:after="240"/>
        <w:rPr>
          <w:b/>
          <w:sz w:val="24"/>
          <w:szCs w:val="24"/>
        </w:rPr>
      </w:pPr>
      <w:bookmarkStart w:id="9" w:name="_Toc47844930"/>
      <w:bookmarkStart w:id="10" w:name="_Toc60525484"/>
      <w:smartTag w:uri="urn:schemas-microsoft-com:office:smarttags" w:element="stockticker">
        <w:r w:rsidRPr="00E61875">
          <w:rPr>
            <w:b/>
            <w:sz w:val="24"/>
            <w:szCs w:val="24"/>
          </w:rPr>
          <w:t>III</w:t>
        </w:r>
      </w:smartTag>
      <w:r w:rsidRPr="00E61875">
        <w:rPr>
          <w:b/>
          <w:sz w:val="24"/>
          <w:szCs w:val="24"/>
        </w:rPr>
        <w:t>. REIKALAVIMAI</w:t>
      </w:r>
      <w:bookmarkEnd w:id="9"/>
      <w:bookmarkEnd w:id="10"/>
      <w:r w:rsidR="00055565">
        <w:rPr>
          <w:b/>
          <w:sz w:val="24"/>
          <w:szCs w:val="24"/>
        </w:rPr>
        <w:t xml:space="preserve"> TIEKĖJAMS</w:t>
      </w:r>
    </w:p>
    <w:p w14:paraId="72D9D465" w14:textId="163EE36C" w:rsidR="00F30DE0" w:rsidRPr="00C71E1B" w:rsidRDefault="008A6092" w:rsidP="006F66F1">
      <w:pPr>
        <w:spacing w:after="0" w:line="240" w:lineRule="auto"/>
        <w:ind w:firstLine="720"/>
        <w:jc w:val="both"/>
        <w:rPr>
          <w:szCs w:val="24"/>
          <w:highlight w:val="yellow"/>
          <w:lang w:eastAsia="lt-LT"/>
        </w:rPr>
      </w:pPr>
      <w:r w:rsidRPr="002E28AB">
        <w:rPr>
          <w:szCs w:val="24"/>
          <w:lang w:eastAsia="lt-LT"/>
        </w:rPr>
        <w:t>3.1</w:t>
      </w:r>
      <w:r w:rsidR="006D5BA0" w:rsidRPr="002E28AB">
        <w:rPr>
          <w:szCs w:val="24"/>
          <w:lang w:eastAsia="lt-LT"/>
        </w:rPr>
        <w:t xml:space="preserve">. </w:t>
      </w:r>
      <w:r w:rsidR="00F30DE0" w:rsidRPr="002E28AB">
        <w:rPr>
          <w:szCs w:val="24"/>
          <w:lang w:eastAsia="lt-LT"/>
        </w:rPr>
        <w:t>Pirkime nebus naudojamas Europos bendrasis viešojo pirkimo dokumentas (EBVPD).</w:t>
      </w:r>
      <w:r w:rsidR="00A955E0">
        <w:rPr>
          <w:szCs w:val="24"/>
          <w:lang w:eastAsia="lt-LT"/>
        </w:rPr>
        <w:t xml:space="preserve"> </w:t>
      </w:r>
      <w:r w:rsidR="00A955E0" w:rsidRPr="00B36AAB">
        <w:rPr>
          <w:szCs w:val="24"/>
        </w:rPr>
        <w:t>Perkančioji organizacija netikrina ar yra Viešųjų pirkimų įstatymo 46 straipsnyje numatyti tiekėjo pašalinimo pagrindai.</w:t>
      </w:r>
    </w:p>
    <w:p w14:paraId="29B60E3E" w14:textId="01EFFD77" w:rsidR="00790B45" w:rsidRPr="00C71E1B" w:rsidRDefault="00F30DE0" w:rsidP="006F66F1">
      <w:pPr>
        <w:spacing w:after="0" w:line="240" w:lineRule="auto"/>
        <w:ind w:firstLine="720"/>
        <w:jc w:val="both"/>
        <w:rPr>
          <w:szCs w:val="24"/>
          <w:highlight w:val="yellow"/>
          <w:lang w:eastAsia="lt-LT"/>
        </w:rPr>
      </w:pPr>
      <w:r w:rsidRPr="00F33249">
        <w:rPr>
          <w:szCs w:val="24"/>
          <w:lang w:eastAsia="lt-LT"/>
        </w:rPr>
        <w:t xml:space="preserve">3.2. </w:t>
      </w:r>
      <w:r w:rsidR="006F66F1" w:rsidRPr="00F33249">
        <w:rPr>
          <w:szCs w:val="24"/>
          <w:lang w:eastAsia="lt-LT"/>
        </w:rPr>
        <w:t>Perkančioji organizacija</w:t>
      </w:r>
      <w:r w:rsidR="00F33249" w:rsidRPr="00F33249">
        <w:rPr>
          <w:szCs w:val="24"/>
          <w:lang w:eastAsia="lt-LT"/>
        </w:rPr>
        <w:t xml:space="preserve"> šiame pirkime netaiko </w:t>
      </w:r>
      <w:r w:rsidR="004A7219" w:rsidRPr="00F33249">
        <w:rPr>
          <w:szCs w:val="24"/>
          <w:lang w:eastAsia="lt-LT"/>
        </w:rPr>
        <w:t>kokybės vadybos sistemos standart</w:t>
      </w:r>
      <w:r w:rsidR="006C7035" w:rsidRPr="00F33249">
        <w:rPr>
          <w:szCs w:val="24"/>
          <w:lang w:eastAsia="lt-LT"/>
        </w:rPr>
        <w:t>ų</w:t>
      </w:r>
      <w:r w:rsidR="006D5BA0" w:rsidRPr="00F33249">
        <w:rPr>
          <w:szCs w:val="24"/>
          <w:lang w:eastAsia="lt-LT"/>
        </w:rPr>
        <w:t>.</w:t>
      </w:r>
      <w:r w:rsidR="00265519">
        <w:rPr>
          <w:szCs w:val="24"/>
          <w:lang w:eastAsia="lt-LT"/>
        </w:rPr>
        <w:t xml:space="preserve"> </w:t>
      </w:r>
    </w:p>
    <w:p w14:paraId="42D872F6" w14:textId="29A10606" w:rsidR="00E83CFD" w:rsidRDefault="002C2711" w:rsidP="00D10464">
      <w:pPr>
        <w:spacing w:after="0" w:line="240" w:lineRule="auto"/>
        <w:ind w:firstLine="720"/>
        <w:jc w:val="both"/>
        <w:rPr>
          <w:szCs w:val="24"/>
        </w:rPr>
      </w:pPr>
      <w:r>
        <w:rPr>
          <w:szCs w:val="24"/>
        </w:rPr>
        <w:t>3.</w:t>
      </w:r>
      <w:r w:rsidR="00230783">
        <w:rPr>
          <w:szCs w:val="24"/>
        </w:rPr>
        <w:t>3</w:t>
      </w:r>
      <w:r>
        <w:rPr>
          <w:szCs w:val="24"/>
        </w:rPr>
        <w:t xml:space="preserve">. </w:t>
      </w:r>
      <w:r w:rsidR="00D10464">
        <w:rPr>
          <w:szCs w:val="24"/>
        </w:rPr>
        <w:t xml:space="preserve">Tiekėjai </w:t>
      </w:r>
      <w:r w:rsidR="00236BDD">
        <w:rPr>
          <w:szCs w:val="24"/>
        </w:rPr>
        <w:t>dalyvaujantys pirkime, turi atitikti šiuos perkančiosios organizacijos nustatytus reikalavimus.</w:t>
      </w:r>
      <w:r w:rsidR="00B123A4">
        <w:rPr>
          <w:szCs w:val="24"/>
        </w:rPr>
        <w:t xml:space="preserve"> (6 pirkimo sąlygų priedas)</w:t>
      </w:r>
    </w:p>
    <w:p w14:paraId="2095BDEF" w14:textId="77777777" w:rsidR="00B123A4" w:rsidRDefault="00B123A4" w:rsidP="00D10464">
      <w:pPr>
        <w:spacing w:after="0" w:line="240" w:lineRule="auto"/>
        <w:ind w:firstLine="720"/>
        <w:jc w:val="both"/>
        <w:rPr>
          <w:szCs w:val="24"/>
        </w:rPr>
      </w:pPr>
    </w:p>
    <w:p w14:paraId="72A272A9" w14:textId="7532CE29" w:rsidR="004301E5" w:rsidRPr="00C05D73" w:rsidRDefault="004301E5" w:rsidP="004301E5">
      <w:pPr>
        <w:spacing w:after="0" w:line="240" w:lineRule="auto"/>
        <w:ind w:firstLine="720"/>
        <w:jc w:val="both"/>
        <w:rPr>
          <w:i/>
          <w:szCs w:val="24"/>
        </w:rPr>
      </w:pPr>
      <w:r w:rsidRPr="00C05D73">
        <w:rPr>
          <w:i/>
          <w:szCs w:val="24"/>
        </w:rPr>
        <w:t>Pastabos:</w:t>
      </w:r>
    </w:p>
    <w:p w14:paraId="5D15ABEA" w14:textId="77777777" w:rsidR="004301E5" w:rsidRPr="00C05D73" w:rsidRDefault="004301E5" w:rsidP="004301E5">
      <w:pPr>
        <w:spacing w:after="0" w:line="240" w:lineRule="auto"/>
        <w:ind w:firstLine="720"/>
        <w:jc w:val="both"/>
        <w:rPr>
          <w:i/>
          <w:szCs w:val="24"/>
        </w:rPr>
      </w:pPr>
      <w:r w:rsidRPr="00C05D73">
        <w:rPr>
          <w:i/>
          <w:szCs w:val="24"/>
        </w:rPr>
        <w:t>1) jeigu tiekėjas negali pateikti nurodytų dokumentų, nes atitinkamoje šalyje tokie dokumentai neišduodami arba toje šalyje išduodami dokumentai neapima visų keliamų klausimų, pateikiama priesaikos deklaracija arba oficiali tiekėjo deklaraciją (pateikiama atitinkamo dokumento skaitmeninė kopija;</w:t>
      </w:r>
    </w:p>
    <w:p w14:paraId="237106DA" w14:textId="77777777" w:rsidR="004301E5" w:rsidRPr="00C05D73" w:rsidRDefault="004301E5" w:rsidP="004301E5">
      <w:pPr>
        <w:spacing w:after="0" w:line="240" w:lineRule="auto"/>
        <w:ind w:firstLine="720"/>
        <w:jc w:val="both"/>
        <w:rPr>
          <w:i/>
          <w:szCs w:val="24"/>
        </w:rPr>
      </w:pPr>
      <w:r w:rsidRPr="00C05D73">
        <w:rPr>
          <w:i/>
          <w:szCs w:val="24"/>
        </w:rPr>
        <w:t>2) pateikiant atitinkamų dokumentų skaitmenines kopijas yra deklaruojama, kad kopijos yra tikros. Perkančioji organizacija pasilieka sau teisę prašyti dokumentų originalų;</w:t>
      </w:r>
    </w:p>
    <w:p w14:paraId="4220A0AD" w14:textId="77777777" w:rsidR="00FC3062" w:rsidRPr="00C05D73" w:rsidRDefault="00FC3062" w:rsidP="004301E5">
      <w:pPr>
        <w:spacing w:after="0" w:line="240" w:lineRule="auto"/>
        <w:ind w:firstLine="720"/>
        <w:jc w:val="both"/>
        <w:rPr>
          <w:i/>
          <w:szCs w:val="24"/>
        </w:rPr>
      </w:pPr>
      <w:r w:rsidRPr="00C05D73">
        <w:rPr>
          <w:i/>
          <w:szCs w:val="24"/>
        </w:rPr>
        <w:t>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8C0F1A0" w14:textId="10B94EC9" w:rsidR="002C2711" w:rsidRDefault="00236BDD" w:rsidP="00D10464">
      <w:pPr>
        <w:spacing w:after="0" w:line="240" w:lineRule="auto"/>
        <w:ind w:firstLine="720"/>
        <w:jc w:val="both"/>
        <w:rPr>
          <w:szCs w:val="24"/>
        </w:rPr>
      </w:pPr>
      <w:r>
        <w:rPr>
          <w:szCs w:val="24"/>
        </w:rPr>
        <w:t xml:space="preserve">3.6. Tiekėjas su pasiūlymu turi pateikti užpildytą pirkimo sąlygų </w:t>
      </w:r>
      <w:r w:rsidR="00C05D73">
        <w:rPr>
          <w:szCs w:val="24"/>
        </w:rPr>
        <w:t>4</w:t>
      </w:r>
      <w:r>
        <w:rPr>
          <w:szCs w:val="24"/>
        </w:rPr>
        <w:t xml:space="preserve"> priedą „Reikalavimų tiekėjui atitikties deklaracija“. Atitiktį keliamiems reikalavimams patvirtinančių dokumentų reikalaujama tik iš to tiekėjo, kurio pasiūlymas pagal vertinimo rezultatus gali būti pripažintas laimėjusiu. Tiekėjas turės pateikti dokumentus įrodančius atitikimą keliamiems reikalavimams tiekėjui ne vėliau kaip per 3 (tris) darbo dienas nuo perkančiosios organizacijos prašymo gavimo dienos.</w:t>
      </w:r>
    </w:p>
    <w:p w14:paraId="7F6F0352" w14:textId="47A7ACAE" w:rsidR="00D02E3D" w:rsidRPr="00D02E3D" w:rsidRDefault="00613D76" w:rsidP="00D02E3D">
      <w:pPr>
        <w:pStyle w:val="Body2"/>
        <w:ind w:firstLine="720"/>
        <w:rPr>
          <w:color w:val="auto"/>
          <w:lang w:val="lt-LT"/>
        </w:rPr>
      </w:pPr>
      <w:r w:rsidRPr="00D02E3D">
        <w:rPr>
          <w:szCs w:val="24"/>
          <w:lang w:val="lt-LT"/>
        </w:rPr>
        <w:t>3.</w:t>
      </w:r>
      <w:r w:rsidR="004301E5" w:rsidRPr="00D02E3D">
        <w:rPr>
          <w:szCs w:val="24"/>
          <w:lang w:val="lt-LT"/>
        </w:rPr>
        <w:t>7</w:t>
      </w:r>
      <w:r w:rsidR="00076635" w:rsidRPr="00D02E3D">
        <w:rPr>
          <w:szCs w:val="24"/>
          <w:lang w:val="lt-LT"/>
        </w:rPr>
        <w:t>.</w:t>
      </w:r>
      <w:r w:rsidR="00D02E3D" w:rsidRPr="00D02E3D">
        <w:rPr>
          <w:color w:val="auto"/>
          <w:lang w:val="lt-LT"/>
        </w:rPr>
        <w:t xml:space="preserve"> </w:t>
      </w:r>
      <w:r w:rsidR="00D02E3D" w:rsidRPr="00D02E3D">
        <w:rPr>
          <w:b/>
          <w:bCs/>
          <w:color w:val="auto"/>
          <w:lang w:val="lt-LT"/>
        </w:rPr>
        <w:t>Jeigu tiekėjo kvalifikacija dėl teisės verstis atitinkama veikla nebuvo tikrinama arba tikrinama ne visa apimtimi, tiekėjas perkančiajai organizacijai įsipareigoja, kad pirkimo sutartį vykdys tik tokią teisę turintys asmenys.</w:t>
      </w:r>
      <w:r w:rsidR="00D02E3D" w:rsidRPr="00D02E3D">
        <w:rPr>
          <w:color w:val="auto"/>
          <w:lang w:val="lt-LT"/>
        </w:rPr>
        <w:t xml:space="preserve"> Teisę verstis atitinkama veikla įrodančius dokumentus, jei tokia teisė reikalaujama pagal teisės aktus ir nebuvo patikrinta pasiūlymų vertinimo metu, tiekėjas turi pateikti iki atitinkamų veiklų vykdymo pradžios.</w:t>
      </w:r>
    </w:p>
    <w:p w14:paraId="2AC0FAA5" w14:textId="63DA24F5" w:rsidR="009B098B" w:rsidRDefault="009B098B" w:rsidP="00D10464">
      <w:pPr>
        <w:spacing w:after="0" w:line="240" w:lineRule="auto"/>
        <w:ind w:firstLine="720"/>
        <w:jc w:val="both"/>
        <w:rPr>
          <w:szCs w:val="24"/>
          <w:highlight w:val="yellow"/>
        </w:rPr>
      </w:pPr>
      <w:r>
        <w:rPr>
          <w:szCs w:val="24"/>
        </w:rPr>
        <w:t>3.</w:t>
      </w:r>
      <w:r w:rsidR="004D29F7">
        <w:rPr>
          <w:szCs w:val="24"/>
        </w:rPr>
        <w:t>8</w:t>
      </w:r>
      <w:r>
        <w:rPr>
          <w:szCs w:val="24"/>
        </w:rPr>
        <w:t>. Tiekėjas gali remtis kitų ūkio subjektų pajėgumais, kad atitiktų pirkimo dokumentuose nustatytą reikalavimą turėti specialų leidimą arba būti tam tikrų organizacijų nariu pagal Viešųjų pirkimų įstatymo 47 straipsnio 2 d. nuostatas, nustatytus finansinio ir ekonominio pajėgumo reikalavimais pagal 47 straipsnio 3 d. nuostatas ar techninio ir profesinio pajėgumo reikalavimus pagal 47 straipsnio 6 d. nuostatas, neatsižvelgiant į ryšio su tais ūkio subjektais teisinį pobūdį.</w:t>
      </w:r>
    </w:p>
    <w:p w14:paraId="485C4842" w14:textId="5CCF8D2D" w:rsidR="009B098B" w:rsidRDefault="009B098B" w:rsidP="00D10464">
      <w:pPr>
        <w:spacing w:after="0" w:line="240" w:lineRule="auto"/>
        <w:ind w:firstLine="720"/>
        <w:jc w:val="both"/>
        <w:rPr>
          <w:szCs w:val="24"/>
        </w:rPr>
      </w:pPr>
      <w:r w:rsidRPr="009B098B">
        <w:rPr>
          <w:szCs w:val="24"/>
        </w:rPr>
        <w:t>3.</w:t>
      </w:r>
      <w:r w:rsidR="004D29F7">
        <w:rPr>
          <w:szCs w:val="24"/>
        </w:rPr>
        <w:t>9</w:t>
      </w:r>
      <w:r w:rsidRPr="009B098B">
        <w:rPr>
          <w:szCs w:val="24"/>
        </w:rPr>
        <w:t xml:space="preserve">. </w:t>
      </w:r>
      <w:r>
        <w:rPr>
          <w:szCs w:val="24"/>
        </w:rPr>
        <w:t>Kai tiekėjas pageidauja remtis kitų ūkio subjektų pajėgumais, jis privalo perkančiajai organizacijai pasiūlyme įrodyti, kad vykdant pirkimo sutartį ūkio subjektų, kurių pajėgumais jis remiasi, ištekliai jam bus prieinami.</w:t>
      </w:r>
    </w:p>
    <w:p w14:paraId="174CF9C9" w14:textId="2B48FCA4" w:rsidR="009B098B" w:rsidRDefault="009B098B" w:rsidP="00D10464">
      <w:pPr>
        <w:spacing w:after="0" w:line="240" w:lineRule="auto"/>
        <w:ind w:firstLine="720"/>
        <w:jc w:val="both"/>
        <w:rPr>
          <w:szCs w:val="24"/>
        </w:rPr>
      </w:pPr>
      <w:r>
        <w:rPr>
          <w:szCs w:val="24"/>
        </w:rPr>
        <w:t>3.1</w:t>
      </w:r>
      <w:r w:rsidR="004D29F7">
        <w:rPr>
          <w:szCs w:val="24"/>
        </w:rPr>
        <w:t>0</w:t>
      </w:r>
      <w:r>
        <w:rPr>
          <w:szCs w:val="24"/>
        </w:rPr>
        <w:t>. Perkančioji organizacija patikrina, ar ūkio subjektai, kurių pajėgumais ketina remtis tiekėjas, tenkina jiems keliamus kvalifikacijos reikalavimus. Jeigu ūkio subjektas netenkina jam keliamų kvalifikacijos reikalavimų, perkančioji organizacija turi pareikalauti per jos nustatytą terminą pakeisti jį reikalavimus atitinkančiu ūkio subjektu.</w:t>
      </w:r>
    </w:p>
    <w:p w14:paraId="7F176217" w14:textId="63D6823D" w:rsidR="009B098B" w:rsidRDefault="009B098B" w:rsidP="00D10464">
      <w:pPr>
        <w:spacing w:after="0" w:line="240" w:lineRule="auto"/>
        <w:ind w:firstLine="720"/>
        <w:jc w:val="both"/>
        <w:rPr>
          <w:szCs w:val="24"/>
          <w:highlight w:val="yellow"/>
        </w:rPr>
      </w:pPr>
      <w:r>
        <w:rPr>
          <w:szCs w:val="24"/>
        </w:rPr>
        <w:t>3.1</w:t>
      </w:r>
      <w:r w:rsidR="004D29F7">
        <w:rPr>
          <w:szCs w:val="24"/>
        </w:rPr>
        <w:t>1</w:t>
      </w:r>
      <w:r>
        <w:rPr>
          <w:szCs w:val="24"/>
        </w:rPr>
        <w:t>. Kai tiekėjas remiasi kitų ūkio subjektų pajėgumais, perkančioji organizacija turi teisę reikalauti, kad tiekėjas ir ūkio subjektai, kurių pajėgumais remiamasi, prisiimtų solidarią atsakomybę už pirkimo sutarties įvykdymą.</w:t>
      </w:r>
    </w:p>
    <w:p w14:paraId="3F1B16E6" w14:textId="75B3E334" w:rsidR="007E236F" w:rsidRPr="007A5C73" w:rsidRDefault="006A2B72" w:rsidP="00D10464">
      <w:pPr>
        <w:spacing w:after="0" w:line="240" w:lineRule="auto"/>
        <w:ind w:firstLine="720"/>
        <w:jc w:val="both"/>
        <w:rPr>
          <w:szCs w:val="24"/>
        </w:rPr>
      </w:pPr>
      <w:r>
        <w:rPr>
          <w:szCs w:val="24"/>
        </w:rPr>
        <w:t>3.</w:t>
      </w:r>
      <w:r w:rsidR="001D11D3">
        <w:rPr>
          <w:szCs w:val="24"/>
        </w:rPr>
        <w:t>1</w:t>
      </w:r>
      <w:r w:rsidR="004D29F7">
        <w:rPr>
          <w:szCs w:val="24"/>
        </w:rPr>
        <w:t>2</w:t>
      </w:r>
      <w:r w:rsidR="007E236F" w:rsidRPr="007A5C73">
        <w:rPr>
          <w:szCs w:val="24"/>
        </w:rPr>
        <w:t xml:space="preserve">. </w:t>
      </w:r>
      <w:r>
        <w:rPr>
          <w:szCs w:val="24"/>
        </w:rPr>
        <w:t xml:space="preserve">Savo pasiūlyme </w:t>
      </w:r>
      <w:r w:rsidR="001D11D3">
        <w:rPr>
          <w:szCs w:val="24"/>
        </w:rPr>
        <w:t xml:space="preserve">(šių pirkimo sąlygų 1 priedas) </w:t>
      </w:r>
      <w:r>
        <w:rPr>
          <w:szCs w:val="24"/>
        </w:rPr>
        <w:t>tiekėjas turi nurodyti, kokius subtiekėjus / subteikėjus / subrangovus jis ketina pasitelkti</w:t>
      </w:r>
      <w:r w:rsidR="00BF7CFC">
        <w:rPr>
          <w:szCs w:val="24"/>
        </w:rPr>
        <w:t>, jei pasitelks</w:t>
      </w:r>
      <w:r w:rsidR="007E236F">
        <w:rPr>
          <w:szCs w:val="24"/>
        </w:rPr>
        <w:t>.</w:t>
      </w:r>
    </w:p>
    <w:p w14:paraId="0D4A49DA" w14:textId="1B60FDD1" w:rsidR="007E236F" w:rsidRDefault="00BF7CFC" w:rsidP="00D10464">
      <w:pPr>
        <w:spacing w:after="0" w:line="240" w:lineRule="auto"/>
        <w:ind w:firstLine="720"/>
        <w:jc w:val="both"/>
        <w:rPr>
          <w:szCs w:val="24"/>
        </w:rPr>
      </w:pPr>
      <w:r>
        <w:rPr>
          <w:szCs w:val="24"/>
        </w:rPr>
        <w:t>3</w:t>
      </w:r>
      <w:r w:rsidR="007E236F">
        <w:rPr>
          <w:szCs w:val="24"/>
        </w:rPr>
        <w:t>.</w:t>
      </w:r>
      <w:r w:rsidR="001D11D3">
        <w:rPr>
          <w:szCs w:val="24"/>
        </w:rPr>
        <w:t>1</w:t>
      </w:r>
      <w:r w:rsidR="004D29F7">
        <w:rPr>
          <w:szCs w:val="24"/>
        </w:rPr>
        <w:t>3</w:t>
      </w:r>
      <w:r w:rsidR="007E236F" w:rsidRPr="007A5C73">
        <w:rPr>
          <w:szCs w:val="24"/>
        </w:rPr>
        <w:t xml:space="preserve">. </w:t>
      </w:r>
      <w:r w:rsidR="007E236F">
        <w:rPr>
          <w:szCs w:val="24"/>
        </w:rPr>
        <w:t xml:space="preserve">Tiekėjas, </w:t>
      </w:r>
      <w:r w:rsidR="007E236F" w:rsidRPr="007A5C73">
        <w:rPr>
          <w:szCs w:val="24"/>
        </w:rPr>
        <w:t xml:space="preserve">iš anksto raštu suderinęs su </w:t>
      </w:r>
      <w:r w:rsidR="007E236F">
        <w:rPr>
          <w:szCs w:val="24"/>
        </w:rPr>
        <w:t xml:space="preserve">perkančiąja organizacija, gali </w:t>
      </w:r>
      <w:r w:rsidR="007E236F" w:rsidRPr="007A5C73">
        <w:rPr>
          <w:szCs w:val="24"/>
        </w:rPr>
        <w:t xml:space="preserve">pirkimo sutarties </w:t>
      </w:r>
      <w:r w:rsidR="007E236F" w:rsidRPr="001D11D3">
        <w:rPr>
          <w:szCs w:val="24"/>
        </w:rPr>
        <w:t xml:space="preserve">vykdymo metu pakeisti </w:t>
      </w:r>
      <w:r w:rsidRPr="001D11D3">
        <w:rPr>
          <w:szCs w:val="24"/>
        </w:rPr>
        <w:t>subtiekėjus / subteikėjus / subrangovus</w:t>
      </w:r>
      <w:r w:rsidR="007E236F" w:rsidRPr="001D11D3">
        <w:rPr>
          <w:szCs w:val="24"/>
        </w:rPr>
        <w:t xml:space="preserve"> šiais atvejais:</w:t>
      </w:r>
    </w:p>
    <w:p w14:paraId="75FFF0EE" w14:textId="61124837" w:rsidR="007E236F" w:rsidRDefault="00BF7CFC" w:rsidP="00B84DDF">
      <w:pPr>
        <w:spacing w:after="0" w:line="240" w:lineRule="auto"/>
        <w:ind w:firstLine="720"/>
        <w:jc w:val="both"/>
        <w:rPr>
          <w:szCs w:val="24"/>
        </w:rPr>
      </w:pPr>
      <w:r>
        <w:rPr>
          <w:szCs w:val="24"/>
        </w:rPr>
        <w:lastRenderedPageBreak/>
        <w:t>3</w:t>
      </w:r>
      <w:r w:rsidR="007E236F">
        <w:rPr>
          <w:szCs w:val="24"/>
        </w:rPr>
        <w:t>.</w:t>
      </w:r>
      <w:r w:rsidR="001D11D3">
        <w:rPr>
          <w:szCs w:val="24"/>
        </w:rPr>
        <w:t>1</w:t>
      </w:r>
      <w:r w:rsidR="004D29F7">
        <w:rPr>
          <w:szCs w:val="24"/>
        </w:rPr>
        <w:t>3</w:t>
      </w:r>
      <w:r w:rsidR="007E236F">
        <w:rPr>
          <w:szCs w:val="24"/>
        </w:rPr>
        <w:t xml:space="preserve">.1. kai tiekėjo </w:t>
      </w:r>
      <w:r>
        <w:rPr>
          <w:szCs w:val="24"/>
        </w:rPr>
        <w:t>subtiekėjas / subteikėjas / subrangovas</w:t>
      </w:r>
      <w:r w:rsidR="007E236F">
        <w:rPr>
          <w:szCs w:val="24"/>
        </w:rPr>
        <w:t xml:space="preserve"> bankrutuoja ar susidaro analogiška situacija;</w:t>
      </w:r>
    </w:p>
    <w:p w14:paraId="76CAD843" w14:textId="056B42CE" w:rsidR="007E236F" w:rsidRDefault="00BF7CFC" w:rsidP="00B84DDF">
      <w:pPr>
        <w:spacing w:after="0" w:line="240" w:lineRule="auto"/>
        <w:ind w:firstLine="720"/>
        <w:jc w:val="both"/>
        <w:rPr>
          <w:szCs w:val="24"/>
        </w:rPr>
      </w:pPr>
      <w:r>
        <w:rPr>
          <w:szCs w:val="24"/>
        </w:rPr>
        <w:t>3</w:t>
      </w:r>
      <w:r w:rsidR="007E236F">
        <w:rPr>
          <w:szCs w:val="24"/>
        </w:rPr>
        <w:t>.</w:t>
      </w:r>
      <w:r w:rsidR="001D11D3">
        <w:rPr>
          <w:szCs w:val="24"/>
        </w:rPr>
        <w:t>1</w:t>
      </w:r>
      <w:r w:rsidR="004D29F7">
        <w:rPr>
          <w:szCs w:val="24"/>
        </w:rPr>
        <w:t>3</w:t>
      </w:r>
      <w:r w:rsidR="007E236F">
        <w:rPr>
          <w:szCs w:val="24"/>
        </w:rPr>
        <w:t xml:space="preserve">.2. kai tiekėjo </w:t>
      </w:r>
      <w:r>
        <w:rPr>
          <w:szCs w:val="24"/>
        </w:rPr>
        <w:t>subtiekėjas / subteikėjas / subrangovas</w:t>
      </w:r>
      <w:r w:rsidR="007E236F">
        <w:rPr>
          <w:szCs w:val="24"/>
        </w:rPr>
        <w:t xml:space="preserve"> dėl objektyvių priežasčių nebegali teikti visų ar dalies sutartų darbų ar paslaugų;</w:t>
      </w:r>
    </w:p>
    <w:p w14:paraId="5ED781A4" w14:textId="205BACCE" w:rsidR="007E236F" w:rsidRDefault="00BF7CFC" w:rsidP="00B84DDF">
      <w:pPr>
        <w:spacing w:after="0" w:line="240" w:lineRule="auto"/>
        <w:ind w:firstLine="720"/>
        <w:jc w:val="both"/>
        <w:rPr>
          <w:szCs w:val="24"/>
        </w:rPr>
      </w:pPr>
      <w:r>
        <w:rPr>
          <w:szCs w:val="24"/>
        </w:rPr>
        <w:t>3</w:t>
      </w:r>
      <w:r w:rsidR="007E236F">
        <w:rPr>
          <w:szCs w:val="24"/>
        </w:rPr>
        <w:t>.</w:t>
      </w:r>
      <w:r w:rsidR="001D11D3">
        <w:rPr>
          <w:szCs w:val="24"/>
        </w:rPr>
        <w:t>1</w:t>
      </w:r>
      <w:r w:rsidR="004D29F7">
        <w:rPr>
          <w:szCs w:val="24"/>
        </w:rPr>
        <w:t>3</w:t>
      </w:r>
      <w:r w:rsidR="007E236F">
        <w:rPr>
          <w:szCs w:val="24"/>
        </w:rPr>
        <w:t xml:space="preserve">.3. </w:t>
      </w:r>
      <w:r>
        <w:rPr>
          <w:szCs w:val="24"/>
        </w:rPr>
        <w:t>be</w:t>
      </w:r>
      <w:r w:rsidR="007E236F" w:rsidRPr="007A5C73">
        <w:rPr>
          <w:szCs w:val="24"/>
        </w:rPr>
        <w:t xml:space="preserve"> raštiško </w:t>
      </w:r>
      <w:r w:rsidR="007E236F">
        <w:rPr>
          <w:szCs w:val="24"/>
        </w:rPr>
        <w:t>perkančiosios organizacijos</w:t>
      </w:r>
      <w:r w:rsidR="007E236F" w:rsidRPr="007A5C73">
        <w:rPr>
          <w:szCs w:val="24"/>
        </w:rPr>
        <w:t xml:space="preserve"> sutikimo pasitelkti kitus nei </w:t>
      </w:r>
      <w:r w:rsidR="007E236F">
        <w:rPr>
          <w:szCs w:val="24"/>
        </w:rPr>
        <w:t>pirkimo</w:t>
      </w:r>
      <w:r w:rsidR="007E236F" w:rsidRPr="007A5C73">
        <w:rPr>
          <w:szCs w:val="24"/>
        </w:rPr>
        <w:t xml:space="preserve"> </w:t>
      </w:r>
      <w:r w:rsidR="007E236F">
        <w:rPr>
          <w:szCs w:val="24"/>
        </w:rPr>
        <w:t>p</w:t>
      </w:r>
      <w:r w:rsidR="007E236F" w:rsidRPr="007A5C73">
        <w:rPr>
          <w:szCs w:val="24"/>
        </w:rPr>
        <w:t xml:space="preserve">asiūlyme nurodyti </w:t>
      </w:r>
      <w:r>
        <w:rPr>
          <w:szCs w:val="24"/>
        </w:rPr>
        <w:t>subtiekėjus / subteikėjus / subrangovus</w:t>
      </w:r>
      <w:r w:rsidR="00B84DDF">
        <w:rPr>
          <w:szCs w:val="24"/>
        </w:rPr>
        <w:t>,</w:t>
      </w:r>
      <w:r>
        <w:rPr>
          <w:szCs w:val="24"/>
        </w:rPr>
        <w:t xml:space="preserve"> dra</w:t>
      </w:r>
      <w:r w:rsidR="00B84DDF">
        <w:rPr>
          <w:szCs w:val="24"/>
        </w:rPr>
        <w:t>udžiama</w:t>
      </w:r>
      <w:r w:rsidR="007E236F" w:rsidRPr="007A5C73">
        <w:rPr>
          <w:szCs w:val="24"/>
        </w:rPr>
        <w:t>.</w:t>
      </w:r>
    </w:p>
    <w:p w14:paraId="0C9561CC" w14:textId="131362FB" w:rsidR="00B84DDF" w:rsidRDefault="00B84DDF" w:rsidP="00B84DDF">
      <w:pPr>
        <w:spacing w:after="0" w:line="240" w:lineRule="auto"/>
        <w:ind w:firstLine="720"/>
        <w:jc w:val="both"/>
        <w:rPr>
          <w:szCs w:val="24"/>
        </w:rPr>
      </w:pPr>
      <w:r>
        <w:rPr>
          <w:szCs w:val="24"/>
        </w:rPr>
        <w:t>3.</w:t>
      </w:r>
      <w:r w:rsidR="001D11D3">
        <w:rPr>
          <w:szCs w:val="24"/>
        </w:rPr>
        <w:t>1</w:t>
      </w:r>
      <w:r w:rsidR="004D29F7">
        <w:rPr>
          <w:szCs w:val="24"/>
        </w:rPr>
        <w:t>4</w:t>
      </w:r>
      <w:r>
        <w:rPr>
          <w:szCs w:val="24"/>
        </w:rPr>
        <w:t>. Tiekėjo pasiūlymas atmetamas, jeigu apie nustatytų reikalavimų atitikimą jis pateikė melagingą informaciją, kurią perkančioji organizacija gali įrodyti bet kokiomis priemonėmis.</w:t>
      </w:r>
    </w:p>
    <w:p w14:paraId="69C8E410" w14:textId="5AE23272" w:rsidR="00C445D7" w:rsidRDefault="00C445D7" w:rsidP="00B84DDF">
      <w:pPr>
        <w:spacing w:after="0" w:line="240" w:lineRule="auto"/>
        <w:ind w:firstLine="720"/>
        <w:jc w:val="both"/>
        <w:rPr>
          <w:szCs w:val="24"/>
        </w:rPr>
      </w:pPr>
    </w:p>
    <w:p w14:paraId="0E1BD934" w14:textId="77777777" w:rsidR="00C445D7" w:rsidRDefault="00C445D7" w:rsidP="00A5200B">
      <w:pPr>
        <w:spacing w:after="0" w:line="240" w:lineRule="auto"/>
        <w:jc w:val="both"/>
        <w:rPr>
          <w:szCs w:val="24"/>
        </w:rPr>
      </w:pPr>
    </w:p>
    <w:p w14:paraId="781C1D2C" w14:textId="77777777" w:rsidR="00A5200B" w:rsidRDefault="00A5200B" w:rsidP="00A5200B">
      <w:pPr>
        <w:spacing w:after="0" w:line="240" w:lineRule="auto"/>
        <w:jc w:val="both"/>
        <w:rPr>
          <w:i/>
          <w:szCs w:val="24"/>
        </w:rPr>
      </w:pPr>
    </w:p>
    <w:p w14:paraId="59D59431" w14:textId="77777777" w:rsidR="00790B45" w:rsidRPr="00E61875" w:rsidRDefault="009B0546" w:rsidP="000D1EE6">
      <w:pPr>
        <w:spacing w:before="240" w:after="240" w:line="240" w:lineRule="auto"/>
        <w:ind w:firstLine="720"/>
        <w:jc w:val="center"/>
        <w:rPr>
          <w:b/>
          <w:szCs w:val="24"/>
        </w:rPr>
      </w:pPr>
      <w:r>
        <w:rPr>
          <w:b/>
          <w:szCs w:val="24"/>
        </w:rPr>
        <w:t>IV. TIEKĖJŲ</w:t>
      </w:r>
      <w:r w:rsidR="00790B45" w:rsidRPr="00E61875">
        <w:rPr>
          <w:b/>
          <w:szCs w:val="24"/>
        </w:rPr>
        <w:t xml:space="preserve"> GRUPĖS DALYVAVIMAS PIRKIMO PROCEDŪROSE</w:t>
      </w:r>
    </w:p>
    <w:p w14:paraId="71A307C5" w14:textId="77777777" w:rsidR="009C06DB" w:rsidRDefault="00903879" w:rsidP="00B90986">
      <w:pPr>
        <w:spacing w:after="0" w:line="240" w:lineRule="auto"/>
        <w:ind w:firstLine="720"/>
        <w:jc w:val="both"/>
        <w:rPr>
          <w:szCs w:val="24"/>
        </w:rPr>
      </w:pPr>
      <w:r>
        <w:rPr>
          <w:szCs w:val="24"/>
        </w:rPr>
        <w:t>4.</w:t>
      </w:r>
      <w:r w:rsidR="007E236F">
        <w:rPr>
          <w:szCs w:val="24"/>
        </w:rPr>
        <w:t>1</w:t>
      </w:r>
      <w:r>
        <w:rPr>
          <w:szCs w:val="24"/>
        </w:rPr>
        <w:t xml:space="preserve">. </w:t>
      </w:r>
      <w:r w:rsidR="009C06DB" w:rsidRPr="00116861">
        <w:rPr>
          <w:szCs w:val="24"/>
        </w:rPr>
        <w:t xml:space="preserve">Jei pirkimo procedūrose dalyvauja </w:t>
      </w:r>
      <w:r w:rsidR="003236FB">
        <w:rPr>
          <w:szCs w:val="24"/>
        </w:rPr>
        <w:t>tiekėjų</w:t>
      </w:r>
      <w:r w:rsidR="009C06DB" w:rsidRPr="00116861">
        <w:rPr>
          <w:szCs w:val="24"/>
        </w:rPr>
        <w:t xml:space="preserve"> grupė, ji pateikia jungtinės veiklos </w:t>
      </w:r>
      <w:r w:rsidR="000E1708">
        <w:rPr>
          <w:szCs w:val="24"/>
        </w:rPr>
        <w:t xml:space="preserve">sutartį arba tinkamai patvirtintą jos kopiją </w:t>
      </w:r>
      <w:r w:rsidR="00F247B6">
        <w:rPr>
          <w:szCs w:val="24"/>
        </w:rPr>
        <w:t xml:space="preserve">(pateikiama </w:t>
      </w:r>
      <w:r w:rsidR="003236FB">
        <w:rPr>
          <w:szCs w:val="24"/>
        </w:rPr>
        <w:t>sutarties skaitmenin</w:t>
      </w:r>
      <w:r w:rsidR="00F247B6">
        <w:rPr>
          <w:szCs w:val="24"/>
        </w:rPr>
        <w:t>ė</w:t>
      </w:r>
      <w:r w:rsidR="003236FB">
        <w:rPr>
          <w:szCs w:val="24"/>
        </w:rPr>
        <w:t xml:space="preserve"> </w:t>
      </w:r>
      <w:r w:rsidR="00F247B6">
        <w:rPr>
          <w:szCs w:val="24"/>
        </w:rPr>
        <w:t>kopija)</w:t>
      </w:r>
      <w:r w:rsidR="00C91895">
        <w:rPr>
          <w:szCs w:val="24"/>
        </w:rPr>
        <w:t xml:space="preserve"> </w:t>
      </w:r>
      <w:r w:rsidR="003236FB">
        <w:rPr>
          <w:szCs w:val="24"/>
        </w:rPr>
        <w:t xml:space="preserve">ir visus tiekėjų grupės narius nurodo pasiūlyme </w:t>
      </w:r>
      <w:r w:rsidR="00C91895" w:rsidRPr="00641825">
        <w:rPr>
          <w:szCs w:val="24"/>
        </w:rPr>
        <w:t>(</w:t>
      </w:r>
      <w:r w:rsidR="00641825">
        <w:rPr>
          <w:szCs w:val="24"/>
        </w:rPr>
        <w:t xml:space="preserve">pirkimo sąlygų </w:t>
      </w:r>
      <w:r w:rsidR="007E236F">
        <w:rPr>
          <w:szCs w:val="24"/>
        </w:rPr>
        <w:t>1</w:t>
      </w:r>
      <w:r w:rsidR="00641825">
        <w:rPr>
          <w:szCs w:val="24"/>
        </w:rPr>
        <w:t xml:space="preserve"> priedas</w:t>
      </w:r>
      <w:r w:rsidR="00C91895" w:rsidRPr="00641825">
        <w:rPr>
          <w:szCs w:val="24"/>
        </w:rPr>
        <w:t>)</w:t>
      </w:r>
      <w:r w:rsidR="009C06DB" w:rsidRPr="00116861">
        <w:rPr>
          <w:szCs w:val="24"/>
        </w:rPr>
        <w:t>. Jungtinės veiklos sutartyje turi būti nurodyti kiekvienos šios sutarties šalies įsipareigojim</w:t>
      </w:r>
      <w:r>
        <w:rPr>
          <w:szCs w:val="24"/>
        </w:rPr>
        <w:t xml:space="preserve">ai vykdant numatomą su perkančiąja organizacija sudaryti pirkimo sutartį, šių įsipareigojimų vertės </w:t>
      </w:r>
      <w:r w:rsidR="00641825">
        <w:rPr>
          <w:szCs w:val="24"/>
        </w:rPr>
        <w:t>dalis, išreikšta procentiniu dydžiu, į</w:t>
      </w:r>
      <w:r w:rsidR="009C06DB" w:rsidRPr="00116861">
        <w:rPr>
          <w:szCs w:val="24"/>
        </w:rPr>
        <w:t xml:space="preserve">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41825">
        <w:rPr>
          <w:szCs w:val="24"/>
        </w:rPr>
        <w:t>tiekėjų</w:t>
      </w:r>
      <w:r w:rsidR="009C06DB" w:rsidRPr="00116861">
        <w:rPr>
          <w:szCs w:val="24"/>
        </w:rPr>
        <w:t xml:space="preserve"> grupei (su kuo perkančioji organizacija turėtų bendrauti pasiūlymo vertinimo metu kylančiais klausimais ir teikti su pasiūlymo įvertinimu susijusią informaciją).</w:t>
      </w:r>
    </w:p>
    <w:p w14:paraId="166E06F5" w14:textId="77777777" w:rsidR="00790B45" w:rsidRDefault="006B7A1A" w:rsidP="00B90986">
      <w:pPr>
        <w:spacing w:after="0" w:line="240" w:lineRule="auto"/>
        <w:ind w:firstLine="720"/>
        <w:jc w:val="both"/>
        <w:rPr>
          <w:szCs w:val="24"/>
        </w:rPr>
      </w:pPr>
      <w:r>
        <w:rPr>
          <w:szCs w:val="24"/>
        </w:rPr>
        <w:t>4.</w:t>
      </w:r>
      <w:r w:rsidR="00F247B6">
        <w:rPr>
          <w:szCs w:val="24"/>
        </w:rPr>
        <w:t>2</w:t>
      </w:r>
      <w:r w:rsidR="00790B45" w:rsidRPr="00E61875">
        <w:rPr>
          <w:szCs w:val="24"/>
        </w:rPr>
        <w:t>.</w:t>
      </w:r>
      <w:r w:rsidR="00641825">
        <w:rPr>
          <w:szCs w:val="24"/>
        </w:rPr>
        <w:t xml:space="preserve"> </w:t>
      </w:r>
      <w:r w:rsidR="00790B45" w:rsidRPr="00E61875">
        <w:rPr>
          <w:szCs w:val="24"/>
        </w:rPr>
        <w:t xml:space="preserve">Perkančioji organizacija nereikalauja, kad </w:t>
      </w:r>
      <w:r w:rsidR="00641825">
        <w:rPr>
          <w:szCs w:val="24"/>
        </w:rPr>
        <w:t>tiekėjų</w:t>
      </w:r>
      <w:r w:rsidR="00790B45" w:rsidRPr="00E61875">
        <w:rPr>
          <w:szCs w:val="24"/>
        </w:rPr>
        <w:t xml:space="preserve"> grupės pateiktą pasiūlymą pripažinus geriausiu ir perkančiajai organizacijai pasiūlius sudaryti pirkimo sutartį, ši </w:t>
      </w:r>
      <w:r w:rsidR="00641825">
        <w:rPr>
          <w:szCs w:val="24"/>
        </w:rPr>
        <w:t>tiekėjų</w:t>
      </w:r>
      <w:r w:rsidR="00790B45" w:rsidRPr="00E61875">
        <w:rPr>
          <w:szCs w:val="24"/>
        </w:rPr>
        <w:t xml:space="preserve"> grupė įgautų tam tikrą teisinę formą.</w:t>
      </w:r>
    </w:p>
    <w:p w14:paraId="160D982F" w14:textId="77777777" w:rsidR="00AA0D40" w:rsidRPr="00941E68" w:rsidRDefault="00AA0D40" w:rsidP="007E236F">
      <w:pPr>
        <w:tabs>
          <w:tab w:val="left" w:pos="1710"/>
        </w:tabs>
        <w:spacing w:before="240" w:after="240" w:line="240" w:lineRule="auto"/>
        <w:ind w:firstLine="720"/>
        <w:jc w:val="center"/>
        <w:rPr>
          <w:b/>
          <w:szCs w:val="24"/>
        </w:rPr>
      </w:pPr>
      <w:r w:rsidRPr="00370F9F">
        <w:rPr>
          <w:b/>
          <w:szCs w:val="24"/>
        </w:rPr>
        <w:t xml:space="preserve">V. </w:t>
      </w:r>
      <w:r w:rsidR="005E0803" w:rsidRPr="00370F9F">
        <w:rPr>
          <w:b/>
          <w:szCs w:val="24"/>
        </w:rPr>
        <w:t>PASIŪLYMŲ</w:t>
      </w:r>
      <w:r w:rsidR="005E0803" w:rsidRPr="00616186">
        <w:rPr>
          <w:b/>
          <w:szCs w:val="24"/>
        </w:rPr>
        <w:t xml:space="preserve"> RENGIMAS, PATEIKIMAS, KEITIMAS</w:t>
      </w:r>
      <w:r w:rsidR="005E0803">
        <w:rPr>
          <w:b/>
          <w:szCs w:val="24"/>
        </w:rPr>
        <w:t>, ŠIFRAVIMAS</w:t>
      </w:r>
    </w:p>
    <w:p w14:paraId="2293F8E0" w14:textId="77777777" w:rsidR="00AA0D40" w:rsidRPr="007A5C73" w:rsidRDefault="007B215E" w:rsidP="007D04D4">
      <w:pPr>
        <w:spacing w:after="0" w:line="240" w:lineRule="auto"/>
        <w:ind w:firstLine="720"/>
        <w:jc w:val="both"/>
        <w:rPr>
          <w:szCs w:val="24"/>
        </w:rPr>
      </w:pPr>
      <w:r>
        <w:rPr>
          <w:szCs w:val="24"/>
        </w:rPr>
        <w:t>5.1</w:t>
      </w:r>
      <w:r w:rsidR="00AA0D40" w:rsidRPr="007A5C73">
        <w:rPr>
          <w:szCs w:val="24"/>
        </w:rPr>
        <w:t xml:space="preserve">. </w:t>
      </w:r>
      <w:r w:rsidR="005E0803">
        <w:rPr>
          <w:szCs w:val="24"/>
          <w:lang w:eastAsia="lt-LT"/>
        </w:rPr>
        <w:t>Tiekėjas gali pateikti tik vieną pasiūlymą. Jei tiekėjas pateikia daugiau kaip vieną pasiūlymą arba tiekėjų grupės dalyvis dalyvauja teikiant kelis pasiūlymus, visi tokie pasiūlymai bus atmesti.</w:t>
      </w:r>
    </w:p>
    <w:p w14:paraId="21BF6CE3" w14:textId="77777777" w:rsidR="00B56C87" w:rsidRPr="007A5C73" w:rsidRDefault="007B215E" w:rsidP="007D04D4">
      <w:pPr>
        <w:spacing w:after="0" w:line="240" w:lineRule="auto"/>
        <w:ind w:firstLine="720"/>
        <w:jc w:val="both"/>
        <w:rPr>
          <w:szCs w:val="24"/>
        </w:rPr>
      </w:pPr>
      <w:r>
        <w:rPr>
          <w:szCs w:val="24"/>
        </w:rPr>
        <w:t>5.2</w:t>
      </w:r>
      <w:r w:rsidR="00AA0D40" w:rsidRPr="007A5C73">
        <w:rPr>
          <w:szCs w:val="24"/>
        </w:rPr>
        <w:t xml:space="preserve">. </w:t>
      </w:r>
      <w:r w:rsidR="005E0803" w:rsidRPr="00E2399F">
        <w:rPr>
          <w:szCs w:val="24"/>
        </w:rPr>
        <w:t>Tiekėj</w:t>
      </w:r>
      <w:r w:rsidR="005E0803">
        <w:rPr>
          <w:szCs w:val="24"/>
        </w:rPr>
        <w:t>as</w:t>
      </w:r>
      <w:r w:rsidR="005E0803" w:rsidRPr="00E2399F">
        <w:rPr>
          <w:szCs w:val="24"/>
        </w:rPr>
        <w:t xml:space="preserve"> </w:t>
      </w:r>
      <w:r w:rsidR="005E0803">
        <w:rPr>
          <w:szCs w:val="24"/>
        </w:rPr>
        <w:t>negali</w:t>
      </w:r>
      <w:r w:rsidR="005E0803" w:rsidRPr="00E2399F">
        <w:rPr>
          <w:szCs w:val="24"/>
        </w:rPr>
        <w:t xml:space="preserve"> pateikti alternatyvių pasiūlymų. Tiekėjui pateikus alternatyvų pasiūlymą, jo pasiūlymas ir alternatyvus </w:t>
      </w:r>
      <w:r w:rsidR="005E0803" w:rsidRPr="00C77014">
        <w:rPr>
          <w:szCs w:val="24"/>
        </w:rPr>
        <w:t>pasiūlymas (alternatyvūs pasiūlymai) bus atmesti.</w:t>
      </w:r>
    </w:p>
    <w:p w14:paraId="47C10D31" w14:textId="77777777" w:rsidR="00A902BF" w:rsidRDefault="007B215E" w:rsidP="007D04D4">
      <w:pPr>
        <w:spacing w:after="0" w:line="240" w:lineRule="auto"/>
        <w:ind w:firstLine="720"/>
        <w:jc w:val="both"/>
        <w:rPr>
          <w:szCs w:val="24"/>
        </w:rPr>
      </w:pPr>
      <w:r>
        <w:rPr>
          <w:szCs w:val="24"/>
        </w:rPr>
        <w:t>5.3.</w:t>
      </w:r>
      <w:r w:rsidR="00370F9F" w:rsidRPr="00370F9F">
        <w:rPr>
          <w:szCs w:val="24"/>
        </w:rPr>
        <w:t xml:space="preserve"> </w:t>
      </w:r>
      <w:r w:rsidR="00370F9F">
        <w:rPr>
          <w:szCs w:val="24"/>
        </w:rPr>
        <w:t>Perkančioji organizacija reikalauja pasiūlymus teikti</w:t>
      </w:r>
      <w:r w:rsidR="00370F9F" w:rsidRPr="000D58DC">
        <w:rPr>
          <w:szCs w:val="24"/>
        </w:rPr>
        <w:t xml:space="preserve"> tik elektroninėmis priemonėmis, naudojant CVP</w:t>
      </w:r>
      <w:r w:rsidR="00370F9F">
        <w:rPr>
          <w:szCs w:val="24"/>
        </w:rPr>
        <w:t xml:space="preserve"> </w:t>
      </w:r>
      <w:r w:rsidR="00277F3D">
        <w:rPr>
          <w:szCs w:val="24"/>
        </w:rPr>
        <w:t>IS.</w:t>
      </w:r>
      <w:r w:rsidR="00370F9F" w:rsidRPr="000D58DC">
        <w:rPr>
          <w:szCs w:val="24"/>
        </w:rPr>
        <w:t xml:space="preserve"> </w:t>
      </w:r>
      <w:r w:rsidR="00277F3D" w:rsidRPr="00C9024D">
        <w:rPr>
          <w:szCs w:val="24"/>
        </w:rPr>
        <w:t xml:space="preserve">Pasiūlymai, pateikti popierinėje </w:t>
      </w:r>
      <w:r w:rsidR="00277F3D">
        <w:rPr>
          <w:szCs w:val="24"/>
        </w:rPr>
        <w:t>laikmenoje, jei tokie būtų pateikti, bus grąžinami neatplėšti tiekėjui (kurjeriui) ar grąžinami registruotu laišku ir nebus priimami ir vertinami.</w:t>
      </w:r>
      <w:r w:rsidR="00370F9F" w:rsidRPr="00C9024D">
        <w:rPr>
          <w:szCs w:val="24"/>
        </w:rPr>
        <w:t xml:space="preserve"> Pasiūlymus gali teikti tik CVP</w:t>
      </w:r>
      <w:r w:rsidR="00370F9F">
        <w:rPr>
          <w:szCs w:val="24"/>
        </w:rPr>
        <w:t xml:space="preserve"> </w:t>
      </w:r>
      <w:r w:rsidR="00370F9F" w:rsidRPr="00C9024D">
        <w:rPr>
          <w:szCs w:val="24"/>
        </w:rPr>
        <w:t xml:space="preserve">IS registruoti tiekėjai (nemokama registracija adresu </w:t>
      </w:r>
      <w:hyperlink r:id="rId10" w:history="1">
        <w:r w:rsidR="00370F9F" w:rsidRPr="00C9024D">
          <w:rPr>
            <w:rStyle w:val="Hipersaitas"/>
            <w:iCs/>
            <w:color w:val="auto"/>
            <w:szCs w:val="24"/>
            <w:u w:val="none"/>
          </w:rPr>
          <w:t>https://pirkimai.eviesiejipirkimai.lt</w:t>
        </w:r>
      </w:hyperlink>
      <w:r w:rsidR="00370F9F" w:rsidRPr="00C9024D">
        <w:rPr>
          <w:iCs/>
          <w:szCs w:val="24"/>
        </w:rPr>
        <w:t xml:space="preserve">). </w:t>
      </w:r>
      <w:r w:rsidR="00370F9F" w:rsidRPr="00116861">
        <w:rPr>
          <w:bCs/>
          <w:szCs w:val="24"/>
        </w:rPr>
        <w:t xml:space="preserve">Visi dokumentai, patvirtinantys tiekėjų kvalifikacijos atitiktį </w:t>
      </w:r>
      <w:r w:rsidR="00370F9F">
        <w:rPr>
          <w:bCs/>
          <w:szCs w:val="24"/>
        </w:rPr>
        <w:t>pirkimo</w:t>
      </w:r>
      <w:r w:rsidR="00370F9F" w:rsidRPr="00116861">
        <w:rPr>
          <w:bCs/>
          <w:szCs w:val="24"/>
        </w:rPr>
        <w:t xml:space="preserve"> sąlygose nustatytiems kvalifikacijos reikalavimams, kiti pasiūlyme pateikiami dokumentai turi būti pateikti elektronine forma, t. y. tiesiogiai suformuoti elektroninėmis priemonėmis (pvz., </w:t>
      </w:r>
      <w:r w:rsidR="00076CDC">
        <w:rPr>
          <w:bCs/>
          <w:szCs w:val="24"/>
        </w:rPr>
        <w:t>Tiekėjo deklaracija</w:t>
      </w:r>
      <w:r w:rsidR="00370F9F">
        <w:rPr>
          <w:bCs/>
          <w:szCs w:val="24"/>
        </w:rPr>
        <w:t xml:space="preserve"> ir pan.) </w:t>
      </w:r>
      <w:r w:rsidR="00370F9F" w:rsidRPr="00116861">
        <w:rPr>
          <w:bCs/>
          <w:szCs w:val="24"/>
        </w:rPr>
        <w:t xml:space="preserve">arba pateikiant </w:t>
      </w:r>
      <w:r w:rsidR="00370F9F" w:rsidRPr="00116861">
        <w:rPr>
          <w:szCs w:val="24"/>
        </w:rPr>
        <w:t>skaitmenines dokumentų kopijas</w:t>
      </w:r>
      <w:r w:rsidR="00370F9F" w:rsidRPr="00116861">
        <w:rPr>
          <w:bCs/>
          <w:szCs w:val="24"/>
        </w:rPr>
        <w:t xml:space="preserve"> (pvz., pažymos, licencijos, </w:t>
      </w:r>
      <w:r w:rsidR="00076CDC">
        <w:rPr>
          <w:bCs/>
          <w:szCs w:val="24"/>
        </w:rPr>
        <w:t>jungtinės veiklos sutartis</w:t>
      </w:r>
      <w:r w:rsidR="00370F9F" w:rsidRPr="00116861">
        <w:rPr>
          <w:bCs/>
          <w:szCs w:val="24"/>
        </w:rPr>
        <w:t xml:space="preserve"> ir pan.). </w:t>
      </w:r>
      <w:r w:rsidR="00370F9F" w:rsidRPr="00836196">
        <w:rPr>
          <w:bCs/>
          <w:szCs w:val="24"/>
        </w:rPr>
        <w:t>Pateikiami dokumentai ar skaitmeninės dokumentų kopijos turi būti prieinami naudojant nediskriminuojančius, visuotinai prieinamus duomenų failų formatus (pvz., pdf, jpg, doc</w:t>
      </w:r>
      <w:r w:rsidR="00370F9F">
        <w:rPr>
          <w:bCs/>
          <w:szCs w:val="24"/>
        </w:rPr>
        <w:t>, docx</w:t>
      </w:r>
      <w:r w:rsidR="00370F9F" w:rsidRPr="00836196">
        <w:rPr>
          <w:bCs/>
          <w:szCs w:val="24"/>
        </w:rPr>
        <w:t xml:space="preserve"> ir kt.).</w:t>
      </w:r>
    </w:p>
    <w:p w14:paraId="5423EAA4" w14:textId="77777777" w:rsidR="007D04D4" w:rsidRDefault="00076CDC" w:rsidP="007D04D4">
      <w:pPr>
        <w:spacing w:after="0" w:line="240" w:lineRule="auto"/>
        <w:ind w:firstLine="720"/>
        <w:jc w:val="both"/>
        <w:rPr>
          <w:szCs w:val="24"/>
        </w:rPr>
      </w:pPr>
      <w:r>
        <w:rPr>
          <w:szCs w:val="24"/>
        </w:rPr>
        <w:t xml:space="preserve">5.4. </w:t>
      </w:r>
      <w:r w:rsidR="007D04D4">
        <w:rPr>
          <w:szCs w:val="24"/>
        </w:rPr>
        <w:t>Pasiūlymas turi būti pateiktas iki CVP IS nurodyto pasiūlymų pateikimo termino pabaigos.</w:t>
      </w:r>
    </w:p>
    <w:p w14:paraId="00ED6741" w14:textId="77777777" w:rsidR="00AA0D40" w:rsidRPr="007A5C73" w:rsidRDefault="007D04D4" w:rsidP="007D04D4">
      <w:pPr>
        <w:spacing w:after="0" w:line="240" w:lineRule="auto"/>
        <w:ind w:firstLine="720"/>
        <w:jc w:val="both"/>
        <w:rPr>
          <w:szCs w:val="24"/>
        </w:rPr>
      </w:pPr>
      <w:r>
        <w:rPr>
          <w:szCs w:val="24"/>
        </w:rPr>
        <w:t xml:space="preserve">5.5. </w:t>
      </w:r>
      <w:r w:rsidR="00076CDC">
        <w:rPr>
          <w:szCs w:val="24"/>
        </w:rPr>
        <w:t xml:space="preserve">Susipažinti su pirkimo dokumentais tiekėjai </w:t>
      </w:r>
      <w:r w:rsidR="008D28A4">
        <w:rPr>
          <w:szCs w:val="24"/>
        </w:rPr>
        <w:t xml:space="preserve">turi </w:t>
      </w:r>
      <w:r w:rsidR="00076CDC">
        <w:rPr>
          <w:szCs w:val="24"/>
        </w:rPr>
        <w:t>teisę iki pasiūlymų pateikimo termino pabaigos.</w:t>
      </w:r>
    </w:p>
    <w:p w14:paraId="2E9EDBA4" w14:textId="77777777" w:rsidR="00790B45" w:rsidRPr="00E61875" w:rsidRDefault="00076CDC" w:rsidP="00B90986">
      <w:pPr>
        <w:spacing w:after="0" w:line="240" w:lineRule="auto"/>
        <w:ind w:firstLine="720"/>
        <w:jc w:val="both"/>
        <w:rPr>
          <w:szCs w:val="24"/>
          <w:lang w:eastAsia="lt-LT"/>
        </w:rPr>
      </w:pPr>
      <w:r>
        <w:rPr>
          <w:szCs w:val="24"/>
          <w:lang w:eastAsia="lt-LT"/>
        </w:rPr>
        <w:t>5.</w:t>
      </w:r>
      <w:r w:rsidR="007D04D4">
        <w:rPr>
          <w:szCs w:val="24"/>
          <w:lang w:eastAsia="lt-LT"/>
        </w:rPr>
        <w:t>6</w:t>
      </w:r>
      <w:r>
        <w:rPr>
          <w:szCs w:val="24"/>
          <w:lang w:eastAsia="lt-LT"/>
        </w:rPr>
        <w:t xml:space="preserve">. </w:t>
      </w:r>
      <w:r w:rsidR="00790B45" w:rsidRPr="00E61875">
        <w:rPr>
          <w:szCs w:val="24"/>
          <w:lang w:eastAsia="lt-LT"/>
        </w:rPr>
        <w:t>Pateikdamas pasiūlymą</w:t>
      </w:r>
      <w:r w:rsidR="00D676E6" w:rsidRPr="00E61875">
        <w:rPr>
          <w:szCs w:val="24"/>
          <w:lang w:eastAsia="lt-LT"/>
        </w:rPr>
        <w:t>,</w:t>
      </w:r>
      <w:r w:rsidR="00790B45" w:rsidRPr="00E61875">
        <w:rPr>
          <w:szCs w:val="24"/>
          <w:lang w:eastAsia="lt-LT"/>
        </w:rPr>
        <w:t xml:space="preserve"> tiekėjas sutinka su </w:t>
      </w:r>
      <w:r w:rsidR="000D58DC">
        <w:rPr>
          <w:szCs w:val="24"/>
          <w:lang w:eastAsia="lt-LT"/>
        </w:rPr>
        <w:t xml:space="preserve">šiais </w:t>
      </w:r>
      <w:r w:rsidR="00C50F2C">
        <w:rPr>
          <w:szCs w:val="24"/>
          <w:lang w:eastAsia="lt-LT"/>
        </w:rPr>
        <w:t>pirkimo</w:t>
      </w:r>
      <w:r w:rsidR="00790B45" w:rsidRPr="00E61875">
        <w:rPr>
          <w:szCs w:val="24"/>
          <w:lang w:eastAsia="lt-LT"/>
        </w:rPr>
        <w:t xml:space="preserve"> </w:t>
      </w:r>
      <w:r w:rsidR="000D58DC">
        <w:rPr>
          <w:szCs w:val="24"/>
          <w:lang w:eastAsia="lt-LT"/>
        </w:rPr>
        <w:t xml:space="preserve">dokumentais ir </w:t>
      </w:r>
      <w:r w:rsidR="00790B45" w:rsidRPr="00E61875">
        <w:rPr>
          <w:szCs w:val="24"/>
          <w:lang w:eastAsia="lt-LT"/>
        </w:rPr>
        <w:t>patvirtina, kad jo pasiūlyme pateikta informacija yra teisinga ir apima viską, ko reikia tinkamam pirkimo sutarties įvykdymui.</w:t>
      </w:r>
    </w:p>
    <w:p w14:paraId="1F5CF0CF" w14:textId="77777777" w:rsidR="006C0B4E" w:rsidRPr="00324F89" w:rsidRDefault="00076CDC" w:rsidP="00B90986">
      <w:pPr>
        <w:spacing w:after="0" w:line="240" w:lineRule="auto"/>
        <w:ind w:firstLine="720"/>
        <w:jc w:val="both"/>
      </w:pPr>
      <w:r>
        <w:rPr>
          <w:szCs w:val="24"/>
        </w:rPr>
        <w:lastRenderedPageBreak/>
        <w:t>5.</w:t>
      </w:r>
      <w:r w:rsidR="00225B8A">
        <w:rPr>
          <w:szCs w:val="24"/>
        </w:rPr>
        <w:t>7</w:t>
      </w:r>
      <w:r>
        <w:rPr>
          <w:szCs w:val="24"/>
        </w:rPr>
        <w:t>.</w:t>
      </w:r>
      <w:r w:rsidR="00932B8D">
        <w:rPr>
          <w:szCs w:val="24"/>
        </w:rPr>
        <w:t xml:space="preserve"> </w:t>
      </w:r>
      <w:r w:rsidR="006C0B4E" w:rsidRPr="00116861">
        <w:rPr>
          <w:szCs w:val="24"/>
        </w:rPr>
        <w:t>Tiekėjo pasiūlymas bei kita korespondencija pateikiam</w:t>
      </w:r>
      <w:r>
        <w:rPr>
          <w:szCs w:val="24"/>
        </w:rPr>
        <w:t>i</w:t>
      </w:r>
      <w:r w:rsidR="006C0B4E" w:rsidRPr="00116861">
        <w:rPr>
          <w:szCs w:val="24"/>
        </w:rPr>
        <w:t xml:space="preserve"> </w:t>
      </w:r>
      <w:r w:rsidR="006C0B4E" w:rsidRPr="003E66D2">
        <w:rPr>
          <w:szCs w:val="24"/>
        </w:rPr>
        <w:t>lietuvių</w:t>
      </w:r>
      <w:r w:rsidR="006C0B4E" w:rsidRPr="00116861">
        <w:rPr>
          <w:i/>
          <w:szCs w:val="24"/>
        </w:rPr>
        <w:t xml:space="preserve"> </w:t>
      </w:r>
      <w:r w:rsidR="006C0B4E" w:rsidRPr="00116861">
        <w:rPr>
          <w:szCs w:val="24"/>
        </w:rPr>
        <w:t xml:space="preserve">kalba. Jei </w:t>
      </w:r>
      <w:r w:rsidR="0075715B">
        <w:rPr>
          <w:szCs w:val="24"/>
        </w:rPr>
        <w:t xml:space="preserve">reikalaujami pridėti prie pasiūlymo dokumentai negali būti pateikti lietuvių kalba, šie dokumentai turi būti pateikiami originalo kalba, pridedant vertimą į lietuvių kalbą. </w:t>
      </w:r>
      <w:r w:rsidR="006C0B4E" w:rsidRPr="00324F89">
        <w:t xml:space="preserve">Vertimas turi būti patvirtintas </w:t>
      </w:r>
      <w:r w:rsidR="0075715B">
        <w:t xml:space="preserve">vertėjo parašu ir vertimo biuro antspaudu arba </w:t>
      </w:r>
      <w:r w:rsidR="006C0B4E" w:rsidRPr="00324F89">
        <w:t>tiekėjo</w:t>
      </w:r>
      <w:r w:rsidR="0075715B">
        <w:t xml:space="preserve"> vadovo arba </w:t>
      </w:r>
      <w:r w:rsidR="006C0B4E" w:rsidRPr="00324F89">
        <w:t>jo įgalioto asmens parašu.</w:t>
      </w:r>
    </w:p>
    <w:p w14:paraId="4B8EE617" w14:textId="77777777" w:rsidR="00D47779" w:rsidRPr="000B67A2"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225B8A" w:rsidRPr="000B67A2">
        <w:rPr>
          <w:bCs/>
          <w:szCs w:val="24"/>
        </w:rPr>
        <w:t>8</w:t>
      </w:r>
      <w:r w:rsidR="000524AF" w:rsidRPr="000B67A2">
        <w:rPr>
          <w:bCs/>
          <w:szCs w:val="24"/>
        </w:rPr>
        <w:t>.</w:t>
      </w:r>
      <w:r w:rsidR="00932B8D" w:rsidRPr="000B67A2">
        <w:rPr>
          <w:bCs/>
          <w:szCs w:val="24"/>
        </w:rPr>
        <w:t xml:space="preserve"> </w:t>
      </w:r>
      <w:r w:rsidRPr="00F80090">
        <w:rPr>
          <w:b/>
          <w:szCs w:val="24"/>
        </w:rPr>
        <w:t>Pasiūlymas turi būti pateikiamas CVP IS priemonėmis, kurį turi sudaryti:</w:t>
      </w:r>
    </w:p>
    <w:p w14:paraId="441DDAFB" w14:textId="77777777" w:rsidR="0047390A" w:rsidRPr="000B67A2"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225B8A" w:rsidRPr="000B67A2">
        <w:rPr>
          <w:bCs/>
          <w:szCs w:val="24"/>
        </w:rPr>
        <w:t>8</w:t>
      </w:r>
      <w:r w:rsidR="0047390A" w:rsidRPr="000B67A2">
        <w:rPr>
          <w:bCs/>
          <w:szCs w:val="24"/>
        </w:rPr>
        <w:t xml:space="preserve">.1. </w:t>
      </w:r>
      <w:r w:rsidR="004A766E" w:rsidRPr="000B67A2">
        <w:rPr>
          <w:bCs/>
          <w:szCs w:val="24"/>
        </w:rPr>
        <w:t>užpildyt</w:t>
      </w:r>
      <w:r w:rsidRPr="000B67A2">
        <w:rPr>
          <w:bCs/>
          <w:szCs w:val="24"/>
        </w:rPr>
        <w:t xml:space="preserve">a </w:t>
      </w:r>
      <w:r w:rsidR="004A766E" w:rsidRPr="000B67A2">
        <w:rPr>
          <w:bCs/>
          <w:szCs w:val="24"/>
        </w:rPr>
        <w:t>pasiūlym</w:t>
      </w:r>
      <w:r w:rsidRPr="000B67A2">
        <w:rPr>
          <w:bCs/>
          <w:szCs w:val="24"/>
        </w:rPr>
        <w:t>o forma</w:t>
      </w:r>
      <w:r w:rsidR="004A766E" w:rsidRPr="000B67A2">
        <w:rPr>
          <w:bCs/>
          <w:szCs w:val="24"/>
        </w:rPr>
        <w:t xml:space="preserve">, parengta pagal šių pirkimo sąlygų </w:t>
      </w:r>
      <w:r w:rsidR="00937DEA" w:rsidRPr="000B67A2">
        <w:rPr>
          <w:bCs/>
          <w:szCs w:val="24"/>
        </w:rPr>
        <w:t>1</w:t>
      </w:r>
      <w:r w:rsidR="004A766E" w:rsidRPr="000B67A2">
        <w:rPr>
          <w:bCs/>
          <w:szCs w:val="24"/>
        </w:rPr>
        <w:t xml:space="preserve"> </w:t>
      </w:r>
      <w:r w:rsidR="00937DEA" w:rsidRPr="000B67A2">
        <w:rPr>
          <w:bCs/>
          <w:szCs w:val="24"/>
        </w:rPr>
        <w:t>priedą</w:t>
      </w:r>
      <w:r w:rsidR="004A766E" w:rsidRPr="000B67A2">
        <w:rPr>
          <w:bCs/>
          <w:szCs w:val="24"/>
        </w:rPr>
        <w:t>;</w:t>
      </w:r>
    </w:p>
    <w:p w14:paraId="748E0E6D" w14:textId="4C34532A" w:rsidR="00F80090" w:rsidRDefault="00F80090" w:rsidP="00B90986">
      <w:pPr>
        <w:spacing w:after="0" w:line="240" w:lineRule="auto"/>
        <w:ind w:firstLine="720"/>
        <w:jc w:val="both"/>
        <w:rPr>
          <w:bCs/>
          <w:szCs w:val="24"/>
        </w:rPr>
      </w:pPr>
      <w:r>
        <w:rPr>
          <w:bCs/>
          <w:szCs w:val="24"/>
        </w:rPr>
        <w:t>5.8.</w:t>
      </w:r>
      <w:r w:rsidR="0067449A">
        <w:rPr>
          <w:bCs/>
          <w:szCs w:val="24"/>
        </w:rPr>
        <w:t>2</w:t>
      </w:r>
      <w:r>
        <w:rPr>
          <w:bCs/>
          <w:szCs w:val="24"/>
        </w:rPr>
        <w:t>.</w:t>
      </w:r>
      <w:r w:rsidRPr="00F80090">
        <w:t xml:space="preserve"> </w:t>
      </w:r>
      <w:r>
        <w:t xml:space="preserve">įkainotų veiklų sąrašas parengtas </w:t>
      </w:r>
      <w:r>
        <w:rPr>
          <w:bCs/>
          <w:szCs w:val="24"/>
        </w:rPr>
        <w:t>pagal šių pirkimo sąlygų 2 priedą</w:t>
      </w:r>
    </w:p>
    <w:p w14:paraId="348D349D" w14:textId="2BDB9791" w:rsidR="0067449A" w:rsidRPr="000B67A2" w:rsidRDefault="0067449A" w:rsidP="0067449A">
      <w:pPr>
        <w:spacing w:after="0" w:line="240" w:lineRule="auto"/>
        <w:ind w:firstLine="720"/>
        <w:jc w:val="both"/>
        <w:rPr>
          <w:bCs/>
          <w:szCs w:val="24"/>
        </w:rPr>
      </w:pPr>
      <w:r>
        <w:rPr>
          <w:bCs/>
          <w:szCs w:val="24"/>
        </w:rPr>
        <w:t>5.8.3. reikalavimų tiekėjui atitikties deklaracija, parengta pagal šių pirkimo sąlygų 4 priedą (pateikiama skaitmeninė dokumento kopija);</w:t>
      </w:r>
    </w:p>
    <w:p w14:paraId="4E190020" w14:textId="2BDF2CC1" w:rsidR="009F7BE4" w:rsidRPr="000B67A2" w:rsidRDefault="00937DEA" w:rsidP="00B90986">
      <w:pPr>
        <w:spacing w:after="0" w:line="240" w:lineRule="auto"/>
        <w:ind w:firstLine="720"/>
        <w:jc w:val="both"/>
        <w:rPr>
          <w:szCs w:val="24"/>
        </w:rPr>
      </w:pPr>
      <w:r w:rsidRPr="000B67A2">
        <w:rPr>
          <w:bCs/>
          <w:szCs w:val="24"/>
        </w:rPr>
        <w:t>5.</w:t>
      </w:r>
      <w:r w:rsidR="00225B8A" w:rsidRPr="000B67A2">
        <w:rPr>
          <w:bCs/>
          <w:szCs w:val="24"/>
        </w:rPr>
        <w:t>8</w:t>
      </w:r>
      <w:r w:rsidRPr="000B67A2">
        <w:rPr>
          <w:bCs/>
          <w:szCs w:val="24"/>
        </w:rPr>
        <w:t>.</w:t>
      </w:r>
      <w:r w:rsidR="0067449A">
        <w:rPr>
          <w:bCs/>
          <w:szCs w:val="24"/>
        </w:rPr>
        <w:t>4</w:t>
      </w:r>
      <w:r w:rsidR="00CE6FC1" w:rsidRPr="000B67A2">
        <w:rPr>
          <w:bCs/>
          <w:szCs w:val="24"/>
        </w:rPr>
        <w:t xml:space="preserve">. </w:t>
      </w:r>
      <w:r w:rsidR="009F7BE4" w:rsidRPr="000B67A2">
        <w:rPr>
          <w:bCs/>
          <w:szCs w:val="24"/>
        </w:rPr>
        <w:t xml:space="preserve">jungtinės veiklos </w:t>
      </w:r>
      <w:r w:rsidR="00BD6039">
        <w:rPr>
          <w:bCs/>
          <w:szCs w:val="24"/>
        </w:rPr>
        <w:t>sutarties skaitmeninė kopija (jei pasiūlymą teikia tiekėjų grupė)</w:t>
      </w:r>
      <w:r w:rsidR="009F7BE4" w:rsidRPr="000B67A2">
        <w:rPr>
          <w:szCs w:val="24"/>
        </w:rPr>
        <w:t>;</w:t>
      </w:r>
    </w:p>
    <w:p w14:paraId="3026B74C" w14:textId="36404017" w:rsidR="00866D22" w:rsidRPr="000B67A2" w:rsidRDefault="00937DEA" w:rsidP="00B90986">
      <w:pPr>
        <w:spacing w:after="0" w:line="240" w:lineRule="auto"/>
        <w:ind w:firstLine="720"/>
        <w:jc w:val="both"/>
        <w:rPr>
          <w:szCs w:val="24"/>
        </w:rPr>
      </w:pPr>
      <w:r w:rsidRPr="000B67A2">
        <w:rPr>
          <w:szCs w:val="24"/>
        </w:rPr>
        <w:t>5.</w:t>
      </w:r>
      <w:r w:rsidR="00225B8A" w:rsidRPr="000B67A2">
        <w:rPr>
          <w:szCs w:val="24"/>
        </w:rPr>
        <w:t>8</w:t>
      </w:r>
      <w:r w:rsidRPr="000B67A2">
        <w:rPr>
          <w:szCs w:val="24"/>
        </w:rPr>
        <w:t>.</w:t>
      </w:r>
      <w:r w:rsidR="0067449A">
        <w:rPr>
          <w:szCs w:val="24"/>
        </w:rPr>
        <w:t>5</w:t>
      </w:r>
      <w:r w:rsidR="009F7BE4" w:rsidRPr="000B67A2">
        <w:rPr>
          <w:szCs w:val="24"/>
        </w:rPr>
        <w:t>.</w:t>
      </w:r>
      <w:r w:rsidR="00866D22" w:rsidRPr="000B67A2">
        <w:rPr>
          <w:szCs w:val="24"/>
        </w:rPr>
        <w:t xml:space="preserve"> įgaliojimo </w:t>
      </w:r>
      <w:r w:rsidR="004E3B75" w:rsidRPr="000B67A2">
        <w:rPr>
          <w:szCs w:val="24"/>
        </w:rPr>
        <w:t xml:space="preserve">ar kito dokumento (pvz. pareigybės aprašymo), suteikiančio teisę </w:t>
      </w:r>
      <w:r w:rsidR="00866D22" w:rsidRPr="000B67A2">
        <w:rPr>
          <w:szCs w:val="24"/>
        </w:rPr>
        <w:t xml:space="preserve">pateikti ir pasirašyti </w:t>
      </w:r>
      <w:r w:rsidR="00141A52" w:rsidRPr="000B67A2">
        <w:rPr>
          <w:szCs w:val="24"/>
        </w:rPr>
        <w:t xml:space="preserve">tiekėjo </w:t>
      </w:r>
      <w:r w:rsidR="00866D22" w:rsidRPr="000B67A2">
        <w:rPr>
          <w:szCs w:val="24"/>
        </w:rPr>
        <w:t>pasiūlymą</w:t>
      </w:r>
      <w:r w:rsidR="004E3B75" w:rsidRPr="000B67A2">
        <w:rPr>
          <w:szCs w:val="24"/>
        </w:rPr>
        <w:t>, skaitmeninė kopija;</w:t>
      </w:r>
    </w:p>
    <w:p w14:paraId="5852B91F" w14:textId="20DDC427" w:rsidR="00BD6039" w:rsidRDefault="00BB40DE" w:rsidP="00B90986">
      <w:pPr>
        <w:spacing w:after="0" w:line="240" w:lineRule="auto"/>
        <w:ind w:firstLine="720"/>
        <w:jc w:val="both"/>
        <w:rPr>
          <w:szCs w:val="24"/>
        </w:rPr>
      </w:pPr>
      <w:r w:rsidRPr="000B67A2">
        <w:rPr>
          <w:szCs w:val="24"/>
        </w:rPr>
        <w:t>5.</w:t>
      </w:r>
      <w:r w:rsidR="00225B8A" w:rsidRPr="000B67A2">
        <w:rPr>
          <w:szCs w:val="24"/>
        </w:rPr>
        <w:t>8</w:t>
      </w:r>
      <w:r w:rsidRPr="000B67A2">
        <w:rPr>
          <w:szCs w:val="24"/>
        </w:rPr>
        <w:t>.</w:t>
      </w:r>
      <w:r w:rsidR="0067449A">
        <w:rPr>
          <w:szCs w:val="24"/>
        </w:rPr>
        <w:t>6</w:t>
      </w:r>
      <w:r w:rsidR="00BD6039">
        <w:rPr>
          <w:szCs w:val="24"/>
        </w:rPr>
        <w:t xml:space="preserve">. tiekėjas turi nurodyti kokius subrangovus, subteikėjus ar </w:t>
      </w:r>
      <w:r w:rsidR="00326F6E">
        <w:rPr>
          <w:szCs w:val="24"/>
        </w:rPr>
        <w:t>subtiekėjus bei ketinamus įdarbinti specialistus jis ketina pasitelkti sutarčiai vykdyti, ir kokiai įsipareigojimų daliai jie yra priskirti</w:t>
      </w:r>
      <w:r w:rsidR="008C4C76">
        <w:rPr>
          <w:szCs w:val="24"/>
        </w:rPr>
        <w:t xml:space="preserve"> (šių pirkimo sąlygų 1 priedas) bei pateikti susitarimus, ar ketinimų protokolus ar preliminarias sutartis su subrangovais, subteikėjais, subtiekėjais ar specialistais (jeigu jų neįdarbina)</w:t>
      </w:r>
      <w:r w:rsidR="00C5077E">
        <w:rPr>
          <w:szCs w:val="24"/>
        </w:rPr>
        <w:t>, aiškiai nurodant, kokioms prievolėms vykdyti subrangovai, suteikėjai, subteikėjai ar specialistai yra pasitelkiami laimėjimo ir sutarties sudarymo atveju;</w:t>
      </w:r>
      <w:r w:rsidR="008C4C76">
        <w:rPr>
          <w:szCs w:val="24"/>
        </w:rPr>
        <w:t xml:space="preserve"> </w:t>
      </w:r>
    </w:p>
    <w:p w14:paraId="7894C448" w14:textId="76652274" w:rsidR="00BB40DE" w:rsidRDefault="00BB40DE" w:rsidP="00B90986">
      <w:pPr>
        <w:spacing w:after="0" w:line="240" w:lineRule="auto"/>
        <w:ind w:firstLine="720"/>
        <w:jc w:val="both"/>
        <w:rPr>
          <w:szCs w:val="24"/>
        </w:rPr>
      </w:pPr>
      <w:r w:rsidRPr="000B67A2">
        <w:rPr>
          <w:szCs w:val="24"/>
        </w:rPr>
        <w:t xml:space="preserve">5. </w:t>
      </w:r>
      <w:r w:rsidR="00C5077E">
        <w:rPr>
          <w:szCs w:val="24"/>
        </w:rPr>
        <w:t>8.</w:t>
      </w:r>
      <w:r w:rsidR="0067449A">
        <w:rPr>
          <w:szCs w:val="24"/>
        </w:rPr>
        <w:t>7</w:t>
      </w:r>
      <w:r w:rsidR="00C5077E">
        <w:rPr>
          <w:szCs w:val="24"/>
        </w:rPr>
        <w:t xml:space="preserve">. </w:t>
      </w:r>
      <w:r w:rsidRPr="000B67A2">
        <w:rPr>
          <w:szCs w:val="24"/>
        </w:rPr>
        <w:t>kita pirkimo sąlygose</w:t>
      </w:r>
      <w:r w:rsidRPr="00141A52">
        <w:rPr>
          <w:szCs w:val="24"/>
        </w:rPr>
        <w:t xml:space="preserve"> prašoma informacija ir </w:t>
      </w:r>
      <w:r>
        <w:rPr>
          <w:szCs w:val="24"/>
        </w:rPr>
        <w:t>(ar) dokumentai.</w:t>
      </w:r>
    </w:p>
    <w:p w14:paraId="49B92DA8" w14:textId="048365C2" w:rsidR="0067449A" w:rsidRDefault="0067449A" w:rsidP="0067449A">
      <w:pPr>
        <w:ind w:firstLine="720"/>
        <w:jc w:val="both"/>
        <w:rPr>
          <w:sz w:val="22"/>
          <w:lang w:eastAsia="lt-LT"/>
        </w:rPr>
      </w:pPr>
      <w:r w:rsidRPr="000B67A2">
        <w:rPr>
          <w:bCs/>
          <w:szCs w:val="24"/>
        </w:rPr>
        <w:t>5.8.</w:t>
      </w:r>
      <w:r>
        <w:rPr>
          <w:bCs/>
          <w:szCs w:val="24"/>
        </w:rPr>
        <w:t>8</w:t>
      </w:r>
      <w:r w:rsidRPr="000B67A2">
        <w:rPr>
          <w:bCs/>
          <w:szCs w:val="24"/>
        </w:rPr>
        <w:t xml:space="preserve">. </w:t>
      </w:r>
      <w:r>
        <w:t xml:space="preserve">Laimėjęs tiekėjas po pirkimo sutarties sudarymo, </w:t>
      </w:r>
      <w:r>
        <w:rPr>
          <w:b/>
          <w:bCs/>
        </w:rPr>
        <w:t>per 10 darbo dienų</w:t>
      </w:r>
      <w:r>
        <w:t>, privalo pateikti užpildytas pasiūlymo kainą pagrindžiančias objekto lokalines sąmatas visiems darbams, numatytiems projekte. Įkainoti sąnaudų kiekių žiniaraščiai yra orientaciniai</w:t>
      </w:r>
      <w:r w:rsidR="004A0EA4">
        <w:t xml:space="preserve"> </w:t>
      </w:r>
      <w:r>
        <w:t>/ preliminarūs, tik pasiūlymo kainai pagrįsti ir papildomų ar nevykdomų darbų kainai nustatyti ir nevertinami pirkimo procedūros metu.</w:t>
      </w:r>
    </w:p>
    <w:p w14:paraId="5D37120A" w14:textId="77777777" w:rsidR="00B123A4" w:rsidRDefault="00BB40DE" w:rsidP="00B123A4">
      <w:pPr>
        <w:ind w:firstLine="720"/>
        <w:rPr>
          <w:sz w:val="22"/>
          <w:lang w:eastAsia="lt-LT"/>
        </w:rPr>
      </w:pPr>
      <w:r>
        <w:rPr>
          <w:szCs w:val="24"/>
        </w:rPr>
        <w:t>5.</w:t>
      </w:r>
      <w:r w:rsidR="00225B8A">
        <w:rPr>
          <w:szCs w:val="24"/>
        </w:rPr>
        <w:t>9</w:t>
      </w:r>
      <w:r>
        <w:rPr>
          <w:szCs w:val="24"/>
        </w:rPr>
        <w:t xml:space="preserve">. </w:t>
      </w:r>
      <w:r>
        <w:rPr>
          <w:bCs/>
          <w:szCs w:val="24"/>
        </w:rPr>
        <w:t>Tiekėjo pasiūlymą sudaro CVP IS priemonėmis pateiktos informacijos ir dokumentų visuma.</w:t>
      </w:r>
    </w:p>
    <w:p w14:paraId="385C7FD2" w14:textId="56CEF919" w:rsidR="00BB40DE" w:rsidRPr="00B123A4" w:rsidRDefault="00BB40DE" w:rsidP="00B123A4">
      <w:pPr>
        <w:ind w:firstLine="720"/>
        <w:rPr>
          <w:sz w:val="22"/>
          <w:lang w:eastAsia="lt-LT"/>
        </w:rPr>
      </w:pPr>
      <w:r>
        <w:rPr>
          <w:bCs/>
          <w:szCs w:val="24"/>
        </w:rPr>
        <w:t>5.</w:t>
      </w:r>
      <w:r w:rsidR="00225B8A">
        <w:rPr>
          <w:bCs/>
          <w:szCs w:val="24"/>
        </w:rPr>
        <w:t>10</w:t>
      </w:r>
      <w:r>
        <w:rPr>
          <w:bCs/>
          <w:szCs w:val="24"/>
        </w:rPr>
        <w:t xml:space="preserve">. Perkančioji organizacija nereikalauja pasiūlymą pasirašyti </w:t>
      </w:r>
      <w:r w:rsidR="00C5077E">
        <w:rPr>
          <w:bCs/>
          <w:szCs w:val="24"/>
        </w:rPr>
        <w:t xml:space="preserve">saugiu </w:t>
      </w:r>
      <w:r>
        <w:rPr>
          <w:bCs/>
          <w:szCs w:val="24"/>
        </w:rPr>
        <w:t>elektroniniu parašu.</w:t>
      </w:r>
    </w:p>
    <w:p w14:paraId="4FA07BB9" w14:textId="77777777" w:rsidR="009F7BE4" w:rsidRPr="00141A52" w:rsidRDefault="00BB40DE" w:rsidP="00B90986">
      <w:pPr>
        <w:spacing w:after="0" w:line="240" w:lineRule="auto"/>
        <w:ind w:firstLine="720"/>
        <w:jc w:val="both"/>
        <w:rPr>
          <w:szCs w:val="24"/>
        </w:rPr>
      </w:pPr>
      <w:r>
        <w:rPr>
          <w:szCs w:val="24"/>
        </w:rPr>
        <w:t>5.1</w:t>
      </w:r>
      <w:r w:rsidR="00225B8A">
        <w:rPr>
          <w:szCs w:val="24"/>
        </w:rPr>
        <w:t>1</w:t>
      </w:r>
      <w:r>
        <w:rPr>
          <w:szCs w:val="24"/>
        </w:rPr>
        <w:t>. T</w:t>
      </w:r>
      <w:r w:rsidR="00061806" w:rsidRPr="00141A52">
        <w:rPr>
          <w:szCs w:val="24"/>
        </w:rPr>
        <w:t>iekėj</w:t>
      </w:r>
      <w:r w:rsidR="00C5077E">
        <w:rPr>
          <w:szCs w:val="24"/>
        </w:rPr>
        <w:t>ai</w:t>
      </w:r>
      <w:r w:rsidR="00061806" w:rsidRPr="00141A52">
        <w:rPr>
          <w:szCs w:val="24"/>
        </w:rPr>
        <w:t xml:space="preserve"> </w:t>
      </w:r>
      <w:r w:rsidR="00141A52" w:rsidRPr="00141A52">
        <w:rPr>
          <w:szCs w:val="24"/>
        </w:rPr>
        <w:t xml:space="preserve">pasiūlyme </w:t>
      </w:r>
      <w:r>
        <w:rPr>
          <w:szCs w:val="24"/>
        </w:rPr>
        <w:t>taip pat turi</w:t>
      </w:r>
      <w:r w:rsidR="00061806" w:rsidRPr="00141A52">
        <w:rPr>
          <w:szCs w:val="24"/>
        </w:rPr>
        <w:t xml:space="preserve"> nurodyti, </w:t>
      </w:r>
      <w:r>
        <w:rPr>
          <w:szCs w:val="24"/>
        </w:rPr>
        <w:t>kokia pasiūlyme pateikta</w:t>
      </w:r>
      <w:r w:rsidR="00061806" w:rsidRPr="00141A52">
        <w:rPr>
          <w:szCs w:val="24"/>
        </w:rPr>
        <w:t xml:space="preserve"> informacija, </w:t>
      </w:r>
      <w:r w:rsidR="00577342">
        <w:rPr>
          <w:szCs w:val="24"/>
        </w:rPr>
        <w:t>yra konfidenciali</w:t>
      </w:r>
      <w:r w:rsidR="00035D7B">
        <w:rPr>
          <w:szCs w:val="24"/>
        </w:rPr>
        <w:t xml:space="preserve">. Konfidencialia informacija gali būti, įskaitant, bet ja neapsiribojant, </w:t>
      </w:r>
      <w:r w:rsidR="00577342">
        <w:rPr>
          <w:szCs w:val="24"/>
        </w:rPr>
        <w:t>komercinė (gamybinė) paslaptis ir konfidencialieji pasiūlymų aspektai (</w:t>
      </w:r>
      <w:r w:rsidR="00061806" w:rsidRPr="00141A52">
        <w:rPr>
          <w:szCs w:val="24"/>
        </w:rPr>
        <w:t>Viešųjų pirkimų įstatymo 20 str</w:t>
      </w:r>
      <w:r w:rsidR="00577342">
        <w:rPr>
          <w:szCs w:val="24"/>
        </w:rPr>
        <w:t>. 2 d.)</w:t>
      </w:r>
      <w:r>
        <w:rPr>
          <w:szCs w:val="24"/>
        </w:rPr>
        <w:t>.</w:t>
      </w:r>
      <w:r w:rsidR="001C4692">
        <w:rPr>
          <w:szCs w:val="24"/>
        </w:rPr>
        <w:t xml:space="preserve"> Tiekėjas neturi teisės nurodyti, kad visa pasiūlyme pateikta informacija yra konfidenciali. Tiekėjas </w:t>
      </w:r>
      <w:r w:rsidR="00FE19A2">
        <w:rPr>
          <w:szCs w:val="24"/>
        </w:rPr>
        <w:t xml:space="preserve">turi aiškiai nurodyti, kokie su pasiūlymu pateikti dokumentai laikytini konfidencialiais. Perkančioji organizacija, viešojo pirkimo komisijos nariai ar ekspertai ir kiti asmenys negali atskleisti tiekėjo pateiktos informacijos, kurią tiekėjas nurodė kaip konfidencialią. Informaciją, kurią viešai skelbti įpareigoja Lietuvos Respublikos įstatymai, negali būti </w:t>
      </w:r>
      <w:r w:rsidR="007E0076">
        <w:rPr>
          <w:szCs w:val="24"/>
        </w:rPr>
        <w:t>tiekėjo nurodoma kaip konfidenciali. Jei tiekėjas nenurodo konfidencialios informacijos, laikoma, kad tokios tiekėjo pasiūlyme nėra. Pasiūlyme nurodyta kaina, išskyrus jos sudedamąsias dalis, nėra laikoma konfidencialia informacija.</w:t>
      </w:r>
    </w:p>
    <w:p w14:paraId="5AB73947" w14:textId="77777777" w:rsidR="00790B45" w:rsidRDefault="007E0076" w:rsidP="005104DA">
      <w:pPr>
        <w:spacing w:after="0" w:line="240" w:lineRule="auto"/>
        <w:ind w:firstLine="720"/>
        <w:jc w:val="both"/>
        <w:rPr>
          <w:szCs w:val="24"/>
        </w:rPr>
      </w:pPr>
      <w:r w:rsidRPr="005104DA">
        <w:rPr>
          <w:szCs w:val="24"/>
        </w:rPr>
        <w:t>5</w:t>
      </w:r>
      <w:r w:rsidR="007B215E" w:rsidRPr="005104DA">
        <w:rPr>
          <w:szCs w:val="24"/>
        </w:rPr>
        <w:t>.</w:t>
      </w:r>
      <w:r w:rsidR="00035D7B" w:rsidRPr="005104DA">
        <w:rPr>
          <w:szCs w:val="24"/>
        </w:rPr>
        <w:t>12</w:t>
      </w:r>
      <w:r w:rsidR="00790B45" w:rsidRPr="005104DA">
        <w:rPr>
          <w:szCs w:val="24"/>
        </w:rPr>
        <w:t>.</w:t>
      </w:r>
      <w:r w:rsidRPr="005104DA">
        <w:rPr>
          <w:szCs w:val="24"/>
        </w:rPr>
        <w:t xml:space="preserve"> </w:t>
      </w:r>
      <w:r w:rsidR="00790B45" w:rsidRPr="005104DA">
        <w:rPr>
          <w:szCs w:val="24"/>
        </w:rPr>
        <w:t>Tiekėjas</w:t>
      </w:r>
      <w:r w:rsidR="005104DA" w:rsidRPr="005104DA">
        <w:rPr>
          <w:szCs w:val="24"/>
        </w:rPr>
        <w:t xml:space="preserve"> turi</w:t>
      </w:r>
      <w:r w:rsidR="005104DA">
        <w:rPr>
          <w:szCs w:val="24"/>
        </w:rPr>
        <w:t xml:space="preserve"> pateikti pasiūlymą visai Darbų apimčiai</w:t>
      </w:r>
      <w:r w:rsidR="00DA60B8">
        <w:rPr>
          <w:szCs w:val="24"/>
        </w:rPr>
        <w:t>.</w:t>
      </w:r>
      <w:r w:rsidR="00893177">
        <w:rPr>
          <w:szCs w:val="24"/>
        </w:rPr>
        <w:t xml:space="preserve"> Visuose atliekamuose skaičiavimuose bei </w:t>
      </w:r>
      <w:r w:rsidR="00F23107">
        <w:rPr>
          <w:szCs w:val="24"/>
        </w:rPr>
        <w:t xml:space="preserve">skaičių </w:t>
      </w:r>
      <w:r w:rsidR="00893177">
        <w:rPr>
          <w:szCs w:val="24"/>
        </w:rPr>
        <w:t xml:space="preserve">apvalinime turi būti laikomasi bendrų kaičių </w:t>
      </w:r>
      <w:r w:rsidR="00F23107">
        <w:rPr>
          <w:szCs w:val="24"/>
        </w:rPr>
        <w:t>apvalinimo taisyklių ir kainos pasiūlyme turi būti nurodomos paliekant du skaitmenis po kablelio.</w:t>
      </w:r>
    </w:p>
    <w:p w14:paraId="421D472A" w14:textId="3709EBA4" w:rsidR="00E13AD8" w:rsidRPr="00E2399F" w:rsidRDefault="005A2B70" w:rsidP="00B90986">
      <w:pPr>
        <w:spacing w:after="0" w:line="240" w:lineRule="auto"/>
        <w:ind w:firstLine="720"/>
        <w:jc w:val="both"/>
        <w:rPr>
          <w:szCs w:val="24"/>
        </w:rPr>
      </w:pPr>
      <w:r>
        <w:rPr>
          <w:b/>
          <w:szCs w:val="24"/>
        </w:rPr>
        <w:t>5</w:t>
      </w:r>
      <w:r w:rsidR="00790B45" w:rsidRPr="00954159">
        <w:rPr>
          <w:b/>
          <w:szCs w:val="24"/>
        </w:rPr>
        <w:t>.</w:t>
      </w:r>
      <w:r w:rsidR="00035D7B">
        <w:rPr>
          <w:b/>
          <w:szCs w:val="24"/>
        </w:rPr>
        <w:t>13</w:t>
      </w:r>
      <w:r>
        <w:rPr>
          <w:b/>
          <w:szCs w:val="24"/>
        </w:rPr>
        <w:t>.</w:t>
      </w:r>
      <w:r w:rsidR="00932B8D" w:rsidRPr="00954159">
        <w:rPr>
          <w:b/>
          <w:szCs w:val="24"/>
        </w:rPr>
        <w:t xml:space="preserve"> </w:t>
      </w:r>
      <w:r w:rsidR="00790B45" w:rsidRPr="00954159">
        <w:rPr>
          <w:b/>
          <w:szCs w:val="24"/>
        </w:rPr>
        <w:t xml:space="preserve">Pasiūlymas turi būti pateiktas iki </w:t>
      </w:r>
      <w:r w:rsidR="00E153F9" w:rsidRPr="00954159">
        <w:rPr>
          <w:b/>
          <w:szCs w:val="24"/>
          <w:u w:val="single"/>
        </w:rPr>
        <w:t>20</w:t>
      </w:r>
      <w:r w:rsidR="00140F3B">
        <w:rPr>
          <w:b/>
          <w:szCs w:val="24"/>
          <w:u w:val="single"/>
        </w:rPr>
        <w:t>2</w:t>
      </w:r>
      <w:r w:rsidR="004A0EA4">
        <w:rPr>
          <w:b/>
          <w:szCs w:val="24"/>
          <w:u w:val="single"/>
        </w:rPr>
        <w:t>6</w:t>
      </w:r>
      <w:r w:rsidR="00E153F9" w:rsidRPr="00954159">
        <w:rPr>
          <w:b/>
          <w:szCs w:val="24"/>
          <w:u w:val="single"/>
        </w:rPr>
        <w:t xml:space="preserve"> m. </w:t>
      </w:r>
      <w:r w:rsidR="004A0EA4">
        <w:rPr>
          <w:b/>
          <w:szCs w:val="24"/>
          <w:u w:val="single"/>
        </w:rPr>
        <w:t xml:space="preserve">gegužės </w:t>
      </w:r>
      <w:r w:rsidR="00B123A4">
        <w:rPr>
          <w:b/>
          <w:szCs w:val="24"/>
          <w:u w:val="single"/>
        </w:rPr>
        <w:t>1</w:t>
      </w:r>
      <w:r w:rsidR="008334D8">
        <w:rPr>
          <w:b/>
          <w:szCs w:val="24"/>
          <w:u w:val="single"/>
        </w:rPr>
        <w:t>8</w:t>
      </w:r>
      <w:r w:rsidR="00B23D3C" w:rsidRPr="00954159">
        <w:rPr>
          <w:b/>
          <w:szCs w:val="24"/>
          <w:u w:val="single"/>
        </w:rPr>
        <w:t xml:space="preserve"> </w:t>
      </w:r>
      <w:r w:rsidR="00E153F9" w:rsidRPr="00954159">
        <w:rPr>
          <w:b/>
          <w:szCs w:val="24"/>
          <w:u w:val="single"/>
        </w:rPr>
        <w:t xml:space="preserve">d. </w:t>
      </w:r>
      <w:r w:rsidR="00887ECD">
        <w:rPr>
          <w:b/>
          <w:szCs w:val="24"/>
          <w:u w:val="single"/>
        </w:rPr>
        <w:t>9</w:t>
      </w:r>
      <w:r w:rsidR="00E153F9" w:rsidRPr="00954159">
        <w:rPr>
          <w:b/>
          <w:szCs w:val="24"/>
          <w:u w:val="single"/>
        </w:rPr>
        <w:t xml:space="preserve"> val. 00 min</w:t>
      </w:r>
      <w:r w:rsidR="00E153F9" w:rsidRPr="003B505A">
        <w:rPr>
          <w:b/>
          <w:szCs w:val="24"/>
          <w:u w:val="single"/>
        </w:rPr>
        <w:t>.</w:t>
      </w:r>
      <w:r w:rsidR="00E153F9" w:rsidRPr="003B505A">
        <w:rPr>
          <w:b/>
          <w:szCs w:val="24"/>
        </w:rPr>
        <w:t xml:space="preserve"> </w:t>
      </w:r>
      <w:r w:rsidR="00E13AD8" w:rsidRPr="003B505A">
        <w:rPr>
          <w:szCs w:val="24"/>
        </w:rPr>
        <w:t>(Lietuvos Respublikos laiku) tik elektroninėmis priemonėmis, naudojant CVP</w:t>
      </w:r>
      <w:r w:rsidR="00932B8D" w:rsidRPr="003B505A">
        <w:rPr>
          <w:szCs w:val="24"/>
        </w:rPr>
        <w:t xml:space="preserve"> </w:t>
      </w:r>
      <w:r w:rsidR="00E13AD8" w:rsidRPr="003B505A">
        <w:rPr>
          <w:szCs w:val="24"/>
        </w:rPr>
        <w:t>IS. Tiekėjui CVP</w:t>
      </w:r>
      <w:r w:rsidR="00932B8D" w:rsidRPr="003B505A">
        <w:rPr>
          <w:szCs w:val="24"/>
        </w:rPr>
        <w:t xml:space="preserve"> </w:t>
      </w:r>
      <w:r w:rsidR="00E13AD8" w:rsidRPr="003B505A">
        <w:rPr>
          <w:szCs w:val="24"/>
        </w:rPr>
        <w:t>IS susirašinėjimo priemonėmis paprašius, perkančioji organizacija CVP</w:t>
      </w:r>
      <w:r w:rsidR="00F11426">
        <w:rPr>
          <w:szCs w:val="24"/>
        </w:rPr>
        <w:t xml:space="preserve"> </w:t>
      </w:r>
      <w:r w:rsidR="00E13AD8" w:rsidRPr="00E2399F">
        <w:rPr>
          <w:szCs w:val="24"/>
        </w:rPr>
        <w:t>IS susirašinėjimo priemonėmis patvirtina, kad tiekėjo pasiūlymas yra gautas ir nurodo gavimo dieną, valandą ir minutę.</w:t>
      </w:r>
      <w:r w:rsidR="00C77014">
        <w:rPr>
          <w:szCs w:val="24"/>
        </w:rPr>
        <w:t xml:space="preserve"> Pasiūlymo pateikimo data laikoma ta, kai gaunamas </w:t>
      </w:r>
      <w:r w:rsidR="008B45FB">
        <w:rPr>
          <w:szCs w:val="24"/>
        </w:rPr>
        <w:t>visas pasiūlymas (paskutinė pasiūlymo dalis).</w:t>
      </w:r>
    </w:p>
    <w:p w14:paraId="783FDF16" w14:textId="77777777" w:rsidR="005A2B70" w:rsidRPr="005A2B70" w:rsidRDefault="005A2B70" w:rsidP="00B90986">
      <w:pPr>
        <w:spacing w:after="0" w:line="240" w:lineRule="auto"/>
        <w:ind w:firstLine="720"/>
        <w:jc w:val="both"/>
        <w:rPr>
          <w:szCs w:val="24"/>
        </w:rPr>
      </w:pPr>
      <w:r>
        <w:rPr>
          <w:szCs w:val="24"/>
        </w:rPr>
        <w:t>5.1</w:t>
      </w:r>
      <w:r w:rsidR="00F11426">
        <w:rPr>
          <w:szCs w:val="24"/>
        </w:rPr>
        <w:t>4</w:t>
      </w:r>
      <w:r>
        <w:rPr>
          <w:szCs w:val="24"/>
        </w:rPr>
        <w:t>. Tiekėjas iki galutinio pasiūlymų pateikimo termino turi teisę pakeisti arba atšaukti savo pasiūlymą CVP IS priemonėmis. Toks pakeitimas arba pranešimas, kad pasiūlymas atšaukiamas, pripažįstamas galiojančiu, jeigu perkančioji organizacija</w:t>
      </w:r>
      <w:r w:rsidR="00B912FE">
        <w:rPr>
          <w:szCs w:val="24"/>
        </w:rPr>
        <w:t xml:space="preserve"> jį gauna pateiktą CVP IS priemonėmis</w:t>
      </w:r>
      <w:r w:rsidR="005438E2">
        <w:rPr>
          <w:szCs w:val="24"/>
        </w:rPr>
        <w:t xml:space="preserve"> iki pasiūlymų pateikimo termino pabaigos.</w:t>
      </w:r>
    </w:p>
    <w:p w14:paraId="455E3E1C" w14:textId="77777777" w:rsidR="005438E2" w:rsidRDefault="005438E2" w:rsidP="00B90986">
      <w:pPr>
        <w:spacing w:after="0" w:line="240" w:lineRule="auto"/>
        <w:ind w:firstLine="720"/>
        <w:jc w:val="both"/>
        <w:rPr>
          <w:szCs w:val="24"/>
        </w:rPr>
      </w:pPr>
      <w:r>
        <w:rPr>
          <w:szCs w:val="24"/>
        </w:rPr>
        <w:lastRenderedPageBreak/>
        <w:t>5.1</w:t>
      </w:r>
      <w:r w:rsidR="00F11426">
        <w:rPr>
          <w:szCs w:val="24"/>
        </w:rPr>
        <w:t>5</w:t>
      </w:r>
      <w:r w:rsidR="00075DEA" w:rsidRPr="00E2399F">
        <w:rPr>
          <w:szCs w:val="24"/>
        </w:rPr>
        <w:t>.</w:t>
      </w:r>
      <w:r w:rsidR="00932B8D">
        <w:rPr>
          <w:szCs w:val="24"/>
        </w:rPr>
        <w:t xml:space="preserve"> </w:t>
      </w:r>
      <w:r>
        <w:rPr>
          <w:szCs w:val="24"/>
        </w:rPr>
        <w:t>Kol nesibaigė pasiūlymų galiojimo laikas, perkančioji organizacija turi teisę prašyti CVP IS susirašinėjimo priemonėmis, kad tiekėjai pratęstų jų galiojimą iki konkrečiai nurodyto laiko. Tiekėjas CVP IS susirašinėjimo priemonėmis tokį prašymą gali atmesti.</w:t>
      </w:r>
    </w:p>
    <w:p w14:paraId="4B81A066" w14:textId="77777777" w:rsidR="008B45FB" w:rsidRDefault="005438E2" w:rsidP="00B90986">
      <w:pPr>
        <w:spacing w:after="0" w:line="240" w:lineRule="auto"/>
        <w:ind w:firstLine="720"/>
        <w:jc w:val="both"/>
        <w:rPr>
          <w:szCs w:val="24"/>
        </w:rPr>
      </w:pPr>
      <w:r>
        <w:rPr>
          <w:szCs w:val="24"/>
        </w:rPr>
        <w:t>5.1</w:t>
      </w:r>
      <w:r w:rsidR="00F11426">
        <w:rPr>
          <w:szCs w:val="24"/>
        </w:rPr>
        <w:t>6</w:t>
      </w:r>
      <w:r>
        <w:rPr>
          <w:szCs w:val="24"/>
        </w:rPr>
        <w:t xml:space="preserve">. </w:t>
      </w:r>
      <w:r w:rsidR="008B45FB">
        <w:rPr>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46F335EE" w14:textId="677848B8" w:rsidR="00357A92" w:rsidRPr="007524B8" w:rsidRDefault="005438E2" w:rsidP="00B90986">
      <w:pPr>
        <w:spacing w:after="0" w:line="240" w:lineRule="auto"/>
        <w:ind w:firstLine="720"/>
        <w:jc w:val="both"/>
      </w:pPr>
      <w:r>
        <w:t>5</w:t>
      </w:r>
      <w:r w:rsidR="007B215E">
        <w:t>.</w:t>
      </w:r>
      <w:r>
        <w:t>1</w:t>
      </w:r>
      <w:r w:rsidR="00F11426">
        <w:t>7</w:t>
      </w:r>
      <w:r w:rsidR="00357A92" w:rsidRPr="00E2399F">
        <w:t>.</w:t>
      </w:r>
      <w:r w:rsidR="00932B8D">
        <w:t xml:space="preserve"> </w:t>
      </w:r>
      <w:r w:rsidR="00357A92" w:rsidRPr="00E2399F">
        <w:t>Pasiūlymas galioja jame tiekėjo nurodytą laiką</w:t>
      </w:r>
      <w:r w:rsidR="00240C09">
        <w:rPr>
          <w:szCs w:val="24"/>
        </w:rPr>
        <w:t>.</w:t>
      </w:r>
      <w:r w:rsidR="00357A92" w:rsidRPr="00240C09">
        <w:rPr>
          <w:sz w:val="26"/>
          <w:szCs w:val="26"/>
        </w:rPr>
        <w:t xml:space="preserve"> </w:t>
      </w:r>
      <w:r w:rsidR="00357A92" w:rsidRPr="00240C09">
        <w:t>Jeigu</w:t>
      </w:r>
      <w:r w:rsidR="00357A92" w:rsidRPr="003B505A">
        <w:t xml:space="preserve"> pasiūlyme nenurodytas jo galiojimo laikas, laikoma, kad pasiūlymas galioja tiek, kiek numatyta</w:t>
      </w:r>
      <w:r w:rsidR="00357A92" w:rsidRPr="007524B8">
        <w:t xml:space="preserve"> pirkimo dokumentuose.</w:t>
      </w:r>
    </w:p>
    <w:p w14:paraId="7B68D33C" w14:textId="77777777" w:rsidR="007C5DD1" w:rsidRPr="00116861" w:rsidRDefault="00AB10D0" w:rsidP="00B90986">
      <w:pPr>
        <w:spacing w:after="0" w:line="240" w:lineRule="auto"/>
        <w:ind w:firstLine="720"/>
        <w:jc w:val="both"/>
        <w:rPr>
          <w:i/>
          <w:szCs w:val="24"/>
        </w:rPr>
      </w:pPr>
      <w:r>
        <w:rPr>
          <w:szCs w:val="24"/>
        </w:rPr>
        <w:t>5</w:t>
      </w:r>
      <w:r w:rsidR="007B215E">
        <w:rPr>
          <w:szCs w:val="24"/>
        </w:rPr>
        <w:t>.1</w:t>
      </w:r>
      <w:r w:rsidR="00F11426">
        <w:rPr>
          <w:szCs w:val="24"/>
        </w:rPr>
        <w:t>8</w:t>
      </w:r>
      <w:r w:rsidR="007C5DD1" w:rsidRPr="00116861">
        <w:rPr>
          <w:szCs w:val="24"/>
        </w:rPr>
        <w:t>.</w:t>
      </w:r>
      <w:r w:rsidR="00932B8D">
        <w:rPr>
          <w:szCs w:val="24"/>
        </w:rPr>
        <w:t xml:space="preserve"> </w:t>
      </w:r>
      <w:r w:rsidR="007C5DD1" w:rsidRPr="00116861">
        <w:rPr>
          <w:szCs w:val="24"/>
        </w:rPr>
        <w:t>Perkančioji organizacija turi teisę pratęsti pasiūlym</w:t>
      </w:r>
      <w:r w:rsidR="00F11426">
        <w:rPr>
          <w:szCs w:val="24"/>
        </w:rPr>
        <w:t>ų</w:t>
      </w:r>
      <w:r w:rsidR="007C5DD1" w:rsidRPr="00116861">
        <w:rPr>
          <w:szCs w:val="24"/>
        </w:rPr>
        <w:t xml:space="preserve"> pateikimo terminą. Apie naują pasiūlymų pateikimo terminą perkančioji organizacija paskelbia Viešųjų pirkimų įstatymo nustatyta tvarka ir išsiunčia </w:t>
      </w:r>
      <w:r w:rsidR="006A2BE4">
        <w:rPr>
          <w:szCs w:val="24"/>
        </w:rPr>
        <w:t xml:space="preserve">pranešimą </w:t>
      </w:r>
      <w:r w:rsidR="007C5DD1" w:rsidRPr="00165BC4">
        <w:rPr>
          <w:szCs w:val="24"/>
          <w:lang w:eastAsia="lt-LT"/>
        </w:rPr>
        <w:t>CVP</w:t>
      </w:r>
      <w:r>
        <w:rPr>
          <w:szCs w:val="24"/>
          <w:lang w:eastAsia="lt-LT"/>
        </w:rPr>
        <w:t xml:space="preserve"> </w:t>
      </w:r>
      <w:r w:rsidR="007C5DD1" w:rsidRPr="00165BC4">
        <w:rPr>
          <w:szCs w:val="24"/>
          <w:lang w:eastAsia="lt-LT"/>
        </w:rPr>
        <w:t xml:space="preserve">IS priemonėmis </w:t>
      </w:r>
      <w:r>
        <w:rPr>
          <w:szCs w:val="24"/>
        </w:rPr>
        <w:t>visiems tiekėjams</w:t>
      </w:r>
      <w:r w:rsidRPr="00165BC4">
        <w:rPr>
          <w:szCs w:val="24"/>
          <w:lang w:eastAsia="lt-LT"/>
        </w:rPr>
        <w:t xml:space="preserve"> </w:t>
      </w:r>
      <w:r w:rsidR="007C5DD1" w:rsidRPr="00165BC4">
        <w:rPr>
          <w:szCs w:val="24"/>
          <w:lang w:eastAsia="lt-LT"/>
        </w:rPr>
        <w:t xml:space="preserve">prisijungusiems </w:t>
      </w:r>
      <w:r w:rsidR="002B2885">
        <w:rPr>
          <w:szCs w:val="24"/>
          <w:lang w:eastAsia="lt-LT"/>
        </w:rPr>
        <w:t>prie pirkimo</w:t>
      </w:r>
      <w:r w:rsidR="007C5DD1" w:rsidRPr="00165BC4">
        <w:rPr>
          <w:szCs w:val="24"/>
          <w:lang w:eastAsia="lt-LT"/>
        </w:rPr>
        <w:t>.</w:t>
      </w:r>
    </w:p>
    <w:p w14:paraId="7F7C9496" w14:textId="77777777" w:rsidR="002913C9" w:rsidRDefault="00AB10D0" w:rsidP="0024623C">
      <w:pPr>
        <w:pStyle w:val="Antrat2"/>
        <w:numPr>
          <w:ilvl w:val="0"/>
          <w:numId w:val="0"/>
        </w:numPr>
        <w:ind w:firstLine="720"/>
        <w:rPr>
          <w:color w:val="000000"/>
        </w:rPr>
      </w:pPr>
      <w:r>
        <w:rPr>
          <w:color w:val="000000"/>
        </w:rPr>
        <w:t>5.1</w:t>
      </w:r>
      <w:r w:rsidR="00F11426">
        <w:rPr>
          <w:color w:val="000000"/>
        </w:rPr>
        <w:t>9</w:t>
      </w:r>
      <w:r>
        <w:rPr>
          <w:color w:val="000000"/>
        </w:rPr>
        <w:t xml:space="preserve">. </w:t>
      </w:r>
      <w:r w:rsidR="00EA15CE" w:rsidRPr="009B0546">
        <w:rPr>
          <w:color w:val="000000"/>
        </w:rPr>
        <w:t>Tiekėj</w:t>
      </w:r>
      <w:r>
        <w:rPr>
          <w:color w:val="000000"/>
        </w:rPr>
        <w:t>o teikiamas pasiūlymas gali būti užšifruojamas. Tiekėjas</w:t>
      </w:r>
      <w:r w:rsidR="00EA15CE" w:rsidRPr="009B0546">
        <w:rPr>
          <w:color w:val="000000"/>
        </w:rPr>
        <w:t>, nusprendęs pateikti užšifruotą pasiūlymą, turi:</w:t>
      </w:r>
    </w:p>
    <w:p w14:paraId="695D3EFE" w14:textId="77777777" w:rsidR="002913C9" w:rsidRDefault="00277F3D" w:rsidP="0024623C">
      <w:pPr>
        <w:pStyle w:val="Antrat2"/>
        <w:numPr>
          <w:ilvl w:val="0"/>
          <w:numId w:val="0"/>
        </w:numPr>
        <w:ind w:firstLine="720"/>
        <w:rPr>
          <w:color w:val="000000"/>
        </w:rPr>
      </w:pPr>
      <w:r>
        <w:rPr>
          <w:color w:val="000000"/>
        </w:rPr>
        <w:t>5</w:t>
      </w:r>
      <w:r w:rsidR="007B215E">
        <w:rPr>
          <w:color w:val="000000"/>
        </w:rPr>
        <w:t>.</w:t>
      </w:r>
      <w:r w:rsidR="00AB10D0">
        <w:rPr>
          <w:color w:val="000000"/>
        </w:rPr>
        <w:t>1</w:t>
      </w:r>
      <w:r w:rsidR="00F11426">
        <w:rPr>
          <w:color w:val="000000"/>
        </w:rPr>
        <w:t>9</w:t>
      </w:r>
      <w:r w:rsidR="002913C9">
        <w:rPr>
          <w:color w:val="000000"/>
        </w:rPr>
        <w:t>.1.</w:t>
      </w:r>
      <w:r w:rsidR="009B0546">
        <w:rPr>
          <w:color w:val="000000"/>
          <w:u w:val="single"/>
        </w:rPr>
        <w:t xml:space="preserve"> </w:t>
      </w:r>
      <w:r w:rsidR="00EA15CE" w:rsidRPr="009B0546">
        <w:rPr>
          <w:color w:val="000000"/>
          <w:u w:val="single"/>
        </w:rPr>
        <w:t xml:space="preserve">iki </w:t>
      </w:r>
      <w:r w:rsidR="00EA15CE" w:rsidRPr="009B0546">
        <w:rPr>
          <w:bCs/>
          <w:color w:val="000000"/>
          <w:u w:val="single"/>
        </w:rPr>
        <w:t>pasiūlymų pateikimo termino pabaigos</w:t>
      </w:r>
      <w:r w:rsidR="00EA15CE" w:rsidRPr="009B0546">
        <w:rPr>
          <w:bCs/>
          <w:color w:val="000000"/>
        </w:rPr>
        <w:t xml:space="preserve"> </w:t>
      </w:r>
      <w:r w:rsidR="00EA15CE" w:rsidRPr="009B0546">
        <w:rPr>
          <w:color w:val="000000"/>
        </w:rPr>
        <w:t>naudodamasis CVP</w:t>
      </w:r>
      <w:r w:rsidR="00F11426">
        <w:rPr>
          <w:color w:val="000000"/>
        </w:rPr>
        <w:t xml:space="preserve"> </w:t>
      </w:r>
      <w:r w:rsidR="009B0546">
        <w:rPr>
          <w:color w:val="000000"/>
        </w:rPr>
        <w:t xml:space="preserve">IS priemonėmis pateikti </w:t>
      </w:r>
      <w:r w:rsidR="00EA15CE" w:rsidRPr="009B0546">
        <w:rPr>
          <w:color w:val="000000"/>
        </w:rPr>
        <w:t>užšifruotą</w:t>
      </w:r>
      <w:r w:rsidR="00EA15CE" w:rsidRPr="00B17009">
        <w:rPr>
          <w:color w:val="000000"/>
        </w:rPr>
        <w:t xml:space="preserve"> pasiūlymą (užšifruojamas </w:t>
      </w:r>
      <w:r w:rsidR="00EA15CE">
        <w:t>visas pasiūlymas arba pasiūlymo dokumentas, kuriame nurodyta pasiūlymo kaina)</w:t>
      </w:r>
      <w:r w:rsidR="00EA15CE" w:rsidRPr="00B17009">
        <w:rPr>
          <w:color w:val="000000"/>
        </w:rPr>
        <w:t>.</w:t>
      </w:r>
      <w:r w:rsidR="002913C9">
        <w:rPr>
          <w:color w:val="000000"/>
        </w:rPr>
        <w:t xml:space="preserve"> Instrukciją, kaip tiekėjui užšifruoti pasiūlymą, galima rasti Viešųjų pirkimų tarnybos interneto svetainėje.</w:t>
      </w:r>
    </w:p>
    <w:p w14:paraId="394683E5" w14:textId="77777777" w:rsidR="008F6504" w:rsidRDefault="00277F3D" w:rsidP="0024623C">
      <w:pPr>
        <w:pStyle w:val="Antrat2"/>
        <w:numPr>
          <w:ilvl w:val="0"/>
          <w:numId w:val="0"/>
        </w:numPr>
        <w:ind w:firstLine="720"/>
        <w:rPr>
          <w:color w:val="000000"/>
        </w:rPr>
      </w:pPr>
      <w:r>
        <w:rPr>
          <w:color w:val="000000"/>
        </w:rPr>
        <w:t>5</w:t>
      </w:r>
      <w:r w:rsidR="002913C9">
        <w:rPr>
          <w:color w:val="000000"/>
        </w:rPr>
        <w:t>.</w:t>
      </w:r>
      <w:r w:rsidR="00AB10D0">
        <w:rPr>
          <w:color w:val="000000"/>
        </w:rPr>
        <w:t>1</w:t>
      </w:r>
      <w:r w:rsidR="00F11426">
        <w:rPr>
          <w:color w:val="000000"/>
        </w:rPr>
        <w:t>9</w:t>
      </w:r>
      <w:r w:rsidR="007B215E">
        <w:rPr>
          <w:color w:val="000000"/>
        </w:rPr>
        <w:t>.</w:t>
      </w:r>
      <w:r w:rsidR="002913C9">
        <w:rPr>
          <w:color w:val="000000"/>
        </w:rPr>
        <w:t xml:space="preserve">2. </w:t>
      </w:r>
      <w:r w:rsidR="00EA15CE" w:rsidRPr="009B0546">
        <w:rPr>
          <w:bCs/>
          <w:u w:val="single"/>
        </w:rPr>
        <w:t>iki vokų atplėšimo procedūros (posėdžio) pradžios</w:t>
      </w:r>
      <w:r w:rsidR="00EA15CE" w:rsidRPr="009B0546">
        <w:rPr>
          <w:bCs/>
        </w:rPr>
        <w:t xml:space="preserve"> </w:t>
      </w:r>
      <w:r w:rsidR="00EA15CE" w:rsidRPr="009B0546">
        <w:rPr>
          <w:bCs/>
          <w:color w:val="000000"/>
          <w:u w:val="single"/>
        </w:rPr>
        <w:t>CVP IS susirašinėjimo priemonėmis</w:t>
      </w:r>
      <w:r w:rsidR="009B0546">
        <w:rPr>
          <w:color w:val="000000"/>
        </w:rPr>
        <w:t xml:space="preserve"> </w:t>
      </w:r>
      <w:r w:rsidR="00EA15CE" w:rsidRPr="009B0546">
        <w:rPr>
          <w:color w:val="000000"/>
        </w:rPr>
        <w:t>pateikti</w:t>
      </w:r>
      <w:r w:rsidR="00EA15CE">
        <w:rPr>
          <w:color w:val="000000"/>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3EB810" w14:textId="77777777" w:rsidR="00EA15CE" w:rsidRPr="002913C9" w:rsidRDefault="00277F3D" w:rsidP="0024623C">
      <w:pPr>
        <w:pStyle w:val="Antrat2"/>
        <w:numPr>
          <w:ilvl w:val="0"/>
          <w:numId w:val="0"/>
        </w:numPr>
        <w:ind w:firstLine="720"/>
        <w:rPr>
          <w:szCs w:val="24"/>
        </w:rPr>
      </w:pPr>
      <w:r>
        <w:rPr>
          <w:color w:val="000000"/>
        </w:rPr>
        <w:t>5</w:t>
      </w:r>
      <w:r w:rsidR="008F6504">
        <w:rPr>
          <w:color w:val="000000"/>
        </w:rPr>
        <w:t>.</w:t>
      </w:r>
      <w:r w:rsidR="00AB10D0">
        <w:rPr>
          <w:color w:val="000000"/>
        </w:rPr>
        <w:t>1</w:t>
      </w:r>
      <w:r w:rsidR="00F11426">
        <w:rPr>
          <w:color w:val="000000"/>
        </w:rPr>
        <w:t>9</w:t>
      </w:r>
      <w:r w:rsidR="007B215E">
        <w:rPr>
          <w:color w:val="000000"/>
        </w:rPr>
        <w:t>.</w:t>
      </w:r>
      <w:r w:rsidR="008F6504">
        <w:rPr>
          <w:color w:val="000000"/>
        </w:rPr>
        <w:t xml:space="preserve">3. </w:t>
      </w:r>
      <w:r w:rsidR="008F6504">
        <w:rPr>
          <w:color w:val="000000"/>
          <w:szCs w:val="24"/>
        </w:rPr>
        <w:t>t</w:t>
      </w:r>
      <w:r w:rsidR="00EA15CE">
        <w:rPr>
          <w:color w:val="000000"/>
          <w:szCs w:val="24"/>
        </w:rPr>
        <w:t>iekėjui užšifravus visą pasiūlymą ir i</w:t>
      </w:r>
      <w:r w:rsidR="00EA15CE">
        <w:rPr>
          <w:szCs w:val="24"/>
        </w:rPr>
        <w:t>ki vokų atplėšimo</w:t>
      </w:r>
      <w:r w:rsidR="00EA15CE">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EA15CE">
        <w:rPr>
          <w:szCs w:val="24"/>
        </w:rPr>
        <w:t>neatitinkantį pirkimo dokumentuose nustatytų reikalavimų (tiekėjas nepateikė pasiūlymo kainos)</w:t>
      </w:r>
      <w:r w:rsidR="008F6504">
        <w:rPr>
          <w:szCs w:val="24"/>
        </w:rPr>
        <w:t>.</w:t>
      </w:r>
    </w:p>
    <w:p w14:paraId="3E282FC7" w14:textId="08BECAD8" w:rsidR="007C5DD1" w:rsidRDefault="00277F3D" w:rsidP="0024623C">
      <w:pPr>
        <w:spacing w:after="0" w:line="240" w:lineRule="auto"/>
        <w:ind w:firstLine="720"/>
        <w:jc w:val="both"/>
        <w:rPr>
          <w:szCs w:val="24"/>
        </w:rPr>
      </w:pPr>
      <w:r>
        <w:rPr>
          <w:szCs w:val="24"/>
        </w:rPr>
        <w:t>5</w:t>
      </w:r>
      <w:r w:rsidR="007B215E">
        <w:rPr>
          <w:szCs w:val="24"/>
        </w:rPr>
        <w:t>.</w:t>
      </w:r>
      <w:r w:rsidR="00F11426">
        <w:rPr>
          <w:szCs w:val="24"/>
        </w:rPr>
        <w:t>20</w:t>
      </w:r>
      <w:r w:rsidR="008F6504">
        <w:rPr>
          <w:szCs w:val="24"/>
        </w:rPr>
        <w:t xml:space="preserve">. Perkančioji organizacija </w:t>
      </w:r>
      <w:r w:rsidR="00DD20D3">
        <w:rPr>
          <w:szCs w:val="24"/>
        </w:rPr>
        <w:t>neatlygina tiekėjams išlaidų, patirtų rengiant ir pateikiant pasiūlymus.</w:t>
      </w:r>
    </w:p>
    <w:p w14:paraId="26BDC9B3" w14:textId="77777777" w:rsidR="00790B45" w:rsidRDefault="00790B45" w:rsidP="00F11426">
      <w:pPr>
        <w:spacing w:before="240" w:after="240" w:line="240" w:lineRule="auto"/>
        <w:ind w:firstLine="720"/>
        <w:jc w:val="center"/>
        <w:rPr>
          <w:b/>
          <w:szCs w:val="24"/>
        </w:rPr>
      </w:pPr>
      <w:bookmarkStart w:id="11" w:name="_Toc47844932"/>
      <w:bookmarkStart w:id="12" w:name="_Toc60525486"/>
      <w:r w:rsidRPr="00E61875">
        <w:rPr>
          <w:b/>
          <w:szCs w:val="24"/>
        </w:rPr>
        <w:t>V</w:t>
      </w:r>
      <w:r w:rsidR="00AC22B4">
        <w:rPr>
          <w:b/>
          <w:szCs w:val="24"/>
        </w:rPr>
        <w:t>I</w:t>
      </w:r>
      <w:r w:rsidRPr="00E61875">
        <w:rPr>
          <w:b/>
          <w:szCs w:val="24"/>
        </w:rPr>
        <w:t>.</w:t>
      </w:r>
      <w:r w:rsidR="00932B8D">
        <w:rPr>
          <w:b/>
          <w:szCs w:val="24"/>
        </w:rPr>
        <w:t xml:space="preserve"> </w:t>
      </w:r>
      <w:r w:rsidRPr="00E61875">
        <w:rPr>
          <w:b/>
          <w:szCs w:val="24"/>
        </w:rPr>
        <w:t>PASIŪLYMŲ GALIOJIMO UŽTIKRINIMAS</w:t>
      </w:r>
      <w:bookmarkEnd w:id="11"/>
      <w:bookmarkEnd w:id="12"/>
    </w:p>
    <w:p w14:paraId="59EF9ACA" w14:textId="77777777" w:rsidR="00A6465F" w:rsidRPr="00116861" w:rsidRDefault="00AB10D0" w:rsidP="00DD20D3">
      <w:pPr>
        <w:spacing w:after="0" w:line="240" w:lineRule="auto"/>
        <w:ind w:firstLine="720"/>
        <w:jc w:val="both"/>
        <w:rPr>
          <w:strike/>
          <w:szCs w:val="24"/>
        </w:rPr>
      </w:pPr>
      <w:bookmarkStart w:id="13" w:name="_Ref58463908"/>
      <w:bookmarkStart w:id="14" w:name="_Ref60481947"/>
      <w:r>
        <w:rPr>
          <w:szCs w:val="24"/>
        </w:rPr>
        <w:t>6</w:t>
      </w:r>
      <w:r w:rsidR="007B215E">
        <w:rPr>
          <w:szCs w:val="24"/>
        </w:rPr>
        <w:t>.1</w:t>
      </w:r>
      <w:r w:rsidR="00A6465F" w:rsidRPr="00116861">
        <w:rPr>
          <w:szCs w:val="24"/>
        </w:rPr>
        <w:t>.</w:t>
      </w:r>
      <w:r w:rsidR="00932B8D">
        <w:rPr>
          <w:szCs w:val="24"/>
        </w:rPr>
        <w:t xml:space="preserve"> </w:t>
      </w:r>
      <w:r w:rsidR="00F11426">
        <w:rPr>
          <w:szCs w:val="24"/>
        </w:rPr>
        <w:t>P</w:t>
      </w:r>
      <w:r w:rsidR="00A6465F" w:rsidRPr="00116861">
        <w:rPr>
          <w:szCs w:val="24"/>
        </w:rPr>
        <w:t>asiūlymo galiojimo užtikrinim</w:t>
      </w:r>
      <w:r w:rsidR="00F11426">
        <w:rPr>
          <w:szCs w:val="24"/>
        </w:rPr>
        <w:t>as nereikalaujamas</w:t>
      </w:r>
      <w:r w:rsidR="00A6465F" w:rsidRPr="00116861">
        <w:rPr>
          <w:szCs w:val="24"/>
        </w:rPr>
        <w:t>.</w:t>
      </w:r>
    </w:p>
    <w:bookmarkEnd w:id="13"/>
    <w:bookmarkEnd w:id="14"/>
    <w:p w14:paraId="58120B27" w14:textId="77777777" w:rsidR="00790B45" w:rsidRPr="00443D1E" w:rsidRDefault="00790B45" w:rsidP="00B077EC">
      <w:pPr>
        <w:spacing w:before="240" w:after="240" w:line="240" w:lineRule="auto"/>
        <w:ind w:firstLine="720"/>
        <w:jc w:val="center"/>
        <w:rPr>
          <w:szCs w:val="24"/>
        </w:rPr>
      </w:pPr>
      <w:r w:rsidRPr="00443D1E">
        <w:rPr>
          <w:b/>
          <w:szCs w:val="24"/>
        </w:rPr>
        <w:t>VII.</w:t>
      </w:r>
      <w:r w:rsidR="00932B8D">
        <w:rPr>
          <w:b/>
          <w:szCs w:val="24"/>
        </w:rPr>
        <w:t xml:space="preserve"> </w:t>
      </w:r>
      <w:r w:rsidR="0082183E" w:rsidRPr="00443D1E">
        <w:rPr>
          <w:b/>
          <w:szCs w:val="24"/>
        </w:rPr>
        <w:t>PIRKIMO</w:t>
      </w:r>
      <w:r w:rsidRPr="00443D1E">
        <w:rPr>
          <w:b/>
          <w:szCs w:val="24"/>
        </w:rPr>
        <w:t xml:space="preserve"> </w:t>
      </w:r>
      <w:r w:rsidR="003E40ED">
        <w:rPr>
          <w:b/>
          <w:szCs w:val="24"/>
        </w:rPr>
        <w:t>DOKUMENTŲ</w:t>
      </w:r>
      <w:r w:rsidRPr="00443D1E">
        <w:rPr>
          <w:b/>
          <w:szCs w:val="24"/>
        </w:rPr>
        <w:t xml:space="preserve"> PAAIŠKINIMAS IR PATIKSLINIMAS</w:t>
      </w:r>
    </w:p>
    <w:p w14:paraId="4742B3DB" w14:textId="77777777" w:rsidR="00BB33D0" w:rsidRDefault="00BB33D0" w:rsidP="006079AD">
      <w:pPr>
        <w:spacing w:after="0" w:line="240" w:lineRule="auto"/>
        <w:ind w:firstLine="720"/>
        <w:jc w:val="both"/>
      </w:pPr>
      <w:r>
        <w:rPr>
          <w:szCs w:val="24"/>
          <w:lang w:eastAsia="lt-LT"/>
        </w:rPr>
        <w:t>7</w:t>
      </w:r>
      <w:r w:rsidR="00A51968">
        <w:rPr>
          <w:szCs w:val="24"/>
          <w:lang w:eastAsia="lt-LT"/>
        </w:rPr>
        <w:t>.1</w:t>
      </w:r>
      <w:r w:rsidR="00790B45" w:rsidRPr="00E61875">
        <w:rPr>
          <w:szCs w:val="24"/>
          <w:lang w:eastAsia="lt-LT"/>
        </w:rPr>
        <w:t>.</w:t>
      </w:r>
      <w:r w:rsidR="00932B8D">
        <w:rPr>
          <w:szCs w:val="24"/>
          <w:lang w:eastAsia="lt-LT"/>
        </w:rPr>
        <w:t xml:space="preserve"> </w:t>
      </w:r>
      <w:r w:rsidR="00F7630F">
        <w:t xml:space="preserve">Tiekėjas </w:t>
      </w:r>
      <w:r>
        <w:t xml:space="preserve">tik CVP IS susirašinėjimo priemonėmis </w:t>
      </w:r>
      <w:r w:rsidR="00F7630F">
        <w:t xml:space="preserve">gali prašyti, kad perkančioji organizacija paaiškintų </w:t>
      </w:r>
      <w:r>
        <w:t>ar pataisytų pirkimo dokumentus.</w:t>
      </w:r>
    </w:p>
    <w:p w14:paraId="64FAA67B" w14:textId="77777777" w:rsidR="00790B45" w:rsidRPr="00E61875" w:rsidRDefault="00BB33D0" w:rsidP="006079AD">
      <w:pPr>
        <w:spacing w:after="0" w:line="240" w:lineRule="auto"/>
        <w:ind w:firstLine="720"/>
        <w:jc w:val="both"/>
        <w:rPr>
          <w:szCs w:val="24"/>
          <w:lang w:eastAsia="lt-LT"/>
        </w:rPr>
      </w:pPr>
      <w:r>
        <w:t xml:space="preserve">7.2. Perkančioji organizacija atsako tik CVP IS susirašinėjimo priemonėmis į kiekvieną tiekėjo rašytinį prašymą dėl pirkimo dokumentų, jei prašymas yra pateiktas likus ne mažiau kaip 2 </w:t>
      </w:r>
      <w:r w:rsidR="00F7630F">
        <w:t>darbo dienoms iki pasiūlymų pateikimo termino pabaigos.</w:t>
      </w:r>
    </w:p>
    <w:p w14:paraId="7ED1B949" w14:textId="77777777" w:rsidR="00790B45" w:rsidRPr="00E61875" w:rsidRDefault="0024623C" w:rsidP="006079AD">
      <w:pPr>
        <w:spacing w:after="0" w:line="240" w:lineRule="auto"/>
        <w:ind w:firstLine="720"/>
        <w:jc w:val="both"/>
        <w:rPr>
          <w:szCs w:val="24"/>
          <w:lang w:eastAsia="lt-LT"/>
        </w:rPr>
      </w:pPr>
      <w:r>
        <w:rPr>
          <w:szCs w:val="24"/>
        </w:rPr>
        <w:t>7</w:t>
      </w:r>
      <w:r w:rsidR="00A51968">
        <w:rPr>
          <w:szCs w:val="24"/>
        </w:rPr>
        <w:t>.</w:t>
      </w:r>
      <w:r>
        <w:rPr>
          <w:szCs w:val="24"/>
        </w:rPr>
        <w:t>3</w:t>
      </w:r>
      <w:r w:rsidR="00790B45" w:rsidRPr="00E61875">
        <w:rPr>
          <w:szCs w:val="24"/>
        </w:rPr>
        <w:t>.</w:t>
      </w:r>
      <w:r w:rsidR="00932B8D">
        <w:rPr>
          <w:szCs w:val="24"/>
        </w:rPr>
        <w:t xml:space="preserve"> </w:t>
      </w:r>
      <w:r>
        <w:rPr>
          <w:szCs w:val="24"/>
        </w:rPr>
        <w:t xml:space="preserve">Tiekėjo prašymu, (pateiktu tik CVP IS susirašinėjimo priemonėmis) papildomi pirkimo dokumentai (paaiškinimai ar pataisymai) pateikiami </w:t>
      </w:r>
      <w:r w:rsidR="00F7630F">
        <w:t xml:space="preserve">CVP IS </w:t>
      </w:r>
      <w:r>
        <w:t xml:space="preserve">susirašinėjimo </w:t>
      </w:r>
      <w:r w:rsidR="00F7630F">
        <w:t>priemonėmis</w:t>
      </w:r>
      <w:r>
        <w:t xml:space="preserve"> ne vėliau kaip</w:t>
      </w:r>
      <w:r w:rsidR="00F7630F">
        <w:t xml:space="preserve"> likus 1 darbo dienai iki pasiūlymų pateikimo termino pabaigos</w:t>
      </w:r>
      <w:r>
        <w:t>, jeigu jų paprašyta laiku</w:t>
      </w:r>
      <w:r w:rsidR="00F7630F">
        <w:t xml:space="preserve">. </w:t>
      </w:r>
      <w:r>
        <w:t>Paaiškinimai teikiami ne vėliau kaip per 2 darbo dienas nuo klausimų gavimo dienos. Paaiškinimai ar pataisymai yra neatsiejama pirkimo dokumentų dalis.</w:t>
      </w:r>
    </w:p>
    <w:p w14:paraId="4EBE2858" w14:textId="4854BB7C" w:rsidR="00790B45" w:rsidRDefault="0024623C" w:rsidP="006079AD">
      <w:pPr>
        <w:spacing w:after="0" w:line="240" w:lineRule="auto"/>
        <w:ind w:firstLine="720"/>
        <w:jc w:val="both"/>
        <w:rPr>
          <w:i/>
          <w:szCs w:val="24"/>
          <w:lang w:eastAsia="lt-LT"/>
        </w:rPr>
      </w:pPr>
      <w:r>
        <w:rPr>
          <w:szCs w:val="24"/>
        </w:rPr>
        <w:lastRenderedPageBreak/>
        <w:t>7</w:t>
      </w:r>
      <w:r w:rsidR="00A51968">
        <w:rPr>
          <w:szCs w:val="24"/>
        </w:rPr>
        <w:t>.</w:t>
      </w:r>
      <w:r>
        <w:rPr>
          <w:szCs w:val="24"/>
        </w:rPr>
        <w:t>4</w:t>
      </w:r>
      <w:r w:rsidR="00790B45" w:rsidRPr="00E61875">
        <w:rPr>
          <w:szCs w:val="24"/>
        </w:rPr>
        <w:t>.</w:t>
      </w:r>
      <w:r w:rsidR="00932B8D">
        <w:rPr>
          <w:szCs w:val="24"/>
        </w:rPr>
        <w:t xml:space="preserve"> </w:t>
      </w:r>
      <w:r w:rsidR="00F7630F">
        <w:t xml:space="preserve">Perkančioji organizacija, paaiškindama ar </w:t>
      </w:r>
      <w:r>
        <w:t xml:space="preserve">pataisydama </w:t>
      </w:r>
      <w:r w:rsidR="00F7630F">
        <w:t xml:space="preserve">pirkimo </w:t>
      </w:r>
      <w:r>
        <w:t>dokumentus,</w:t>
      </w:r>
      <w:r w:rsidR="00F7630F">
        <w:t xml:space="preserve"> </w:t>
      </w:r>
      <w:r w:rsidR="000D1EE6">
        <w:t xml:space="preserve">privalo </w:t>
      </w:r>
      <w:r w:rsidR="00F7630F">
        <w:t>užtikrin</w:t>
      </w:r>
      <w:r w:rsidR="000D1EE6">
        <w:t>ti</w:t>
      </w:r>
      <w:r w:rsidR="00F7630F">
        <w:t xml:space="preserve"> tiekėjų anonimiškumą, t.</w:t>
      </w:r>
      <w:r w:rsidR="00F80090">
        <w:t xml:space="preserve"> </w:t>
      </w:r>
      <w:r w:rsidR="00F7630F">
        <w:t xml:space="preserve">y. </w:t>
      </w:r>
      <w:r w:rsidR="000D1EE6">
        <w:t xml:space="preserve">privalo </w:t>
      </w:r>
      <w:r w:rsidR="00F7630F">
        <w:t>užtikrin</w:t>
      </w:r>
      <w:r w:rsidR="000D1EE6">
        <w:t>ti</w:t>
      </w:r>
      <w:r w:rsidR="00F7630F">
        <w:t>, kad tiekėj</w:t>
      </w:r>
      <w:r>
        <w:t xml:space="preserve">as </w:t>
      </w:r>
      <w:r w:rsidR="00F7630F">
        <w:t xml:space="preserve">nesužinotų kitų tiekėjų, </w:t>
      </w:r>
      <w:r w:rsidR="000D1EE6">
        <w:t>dalyvaujančių</w:t>
      </w:r>
      <w:r w:rsidR="00F7630F">
        <w:t xml:space="preserve"> pirkimo procedūrose, pavadinimų ir kitų rekvizitų.</w:t>
      </w:r>
    </w:p>
    <w:p w14:paraId="701E9780" w14:textId="77777777" w:rsidR="00373201" w:rsidRPr="00116861" w:rsidRDefault="00F00C66" w:rsidP="006079AD">
      <w:pPr>
        <w:spacing w:after="0" w:line="240" w:lineRule="auto"/>
        <w:ind w:firstLine="720"/>
        <w:jc w:val="both"/>
        <w:rPr>
          <w:szCs w:val="24"/>
        </w:rPr>
      </w:pPr>
      <w:r>
        <w:rPr>
          <w:szCs w:val="24"/>
        </w:rPr>
        <w:t>7.5</w:t>
      </w:r>
      <w:r w:rsidR="00373201" w:rsidRPr="00116861">
        <w:rPr>
          <w:szCs w:val="24"/>
        </w:rPr>
        <w:t>.</w:t>
      </w:r>
      <w:r w:rsidR="00F7630F">
        <w:rPr>
          <w:szCs w:val="24"/>
        </w:rPr>
        <w:t xml:space="preserve"> </w:t>
      </w:r>
      <w:r>
        <w:rPr>
          <w:szCs w:val="24"/>
        </w:rPr>
        <w:t>Nesibaigus pirkimo pasiūlymų pateikimo terminui, perkančioji organizacija savo iniciatyva gali paaiškinti (pataisyti) pirkimo dokumentus CVP IS priemonėmis.</w:t>
      </w:r>
    </w:p>
    <w:p w14:paraId="60A6FA0A" w14:textId="77777777" w:rsidR="00F00C66" w:rsidRDefault="00F00C66" w:rsidP="006079AD">
      <w:pPr>
        <w:spacing w:after="0" w:line="240" w:lineRule="auto"/>
        <w:ind w:firstLine="720"/>
        <w:jc w:val="both"/>
        <w:rPr>
          <w:szCs w:val="24"/>
        </w:rPr>
      </w:pPr>
      <w:r>
        <w:rPr>
          <w:szCs w:val="24"/>
        </w:rPr>
        <w:t>7</w:t>
      </w:r>
      <w:r w:rsidR="00373201" w:rsidRPr="00116861">
        <w:rPr>
          <w:szCs w:val="24"/>
        </w:rPr>
        <w:t>.</w:t>
      </w:r>
      <w:r>
        <w:rPr>
          <w:szCs w:val="24"/>
        </w:rPr>
        <w:t>6</w:t>
      </w:r>
      <w:r w:rsidR="00A51968">
        <w:rPr>
          <w:szCs w:val="24"/>
        </w:rPr>
        <w:t>.</w:t>
      </w:r>
      <w:r w:rsidR="00F7630F">
        <w:rPr>
          <w:szCs w:val="24"/>
        </w:rPr>
        <w:t xml:space="preserve"> </w:t>
      </w:r>
      <w:r>
        <w:rPr>
          <w:szCs w:val="24"/>
        </w:rPr>
        <w:t>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p>
    <w:p w14:paraId="00D34B3F" w14:textId="77777777" w:rsidR="00373201" w:rsidRPr="00116861" w:rsidRDefault="00F00C66" w:rsidP="006079AD">
      <w:pPr>
        <w:spacing w:after="0" w:line="240" w:lineRule="auto"/>
        <w:ind w:firstLine="720"/>
        <w:jc w:val="both"/>
        <w:rPr>
          <w:szCs w:val="24"/>
        </w:rPr>
      </w:pPr>
      <w:r>
        <w:rPr>
          <w:szCs w:val="24"/>
        </w:rPr>
        <w:t xml:space="preserve">7.7. </w:t>
      </w:r>
      <w:r w:rsidR="00373201" w:rsidRPr="00116861">
        <w:rPr>
          <w:szCs w:val="24"/>
        </w:rPr>
        <w:t>Perkančioji organizacija nerengs susitikimų su tiekėjais dėl pirkimo dokumentų paaiškinimų.</w:t>
      </w:r>
    </w:p>
    <w:p w14:paraId="44FA5BCB" w14:textId="1FF2230A" w:rsidR="003246E7" w:rsidRDefault="00F00C66" w:rsidP="006079AD">
      <w:pPr>
        <w:spacing w:after="0" w:line="240" w:lineRule="auto"/>
        <w:ind w:firstLine="720"/>
        <w:jc w:val="both"/>
        <w:rPr>
          <w:szCs w:val="24"/>
        </w:rPr>
      </w:pPr>
      <w:r>
        <w:rPr>
          <w:szCs w:val="24"/>
        </w:rPr>
        <w:t>7.8</w:t>
      </w:r>
      <w:r w:rsidR="00697F9C" w:rsidRPr="008D199F">
        <w:rPr>
          <w:szCs w:val="24"/>
        </w:rPr>
        <w:t>.</w:t>
      </w:r>
      <w:r w:rsidR="00FF0C3A">
        <w:rPr>
          <w:szCs w:val="24"/>
        </w:rPr>
        <w:t xml:space="preserve"> </w:t>
      </w:r>
      <w:r w:rsidR="00697F9C" w:rsidRPr="008D199F">
        <w:rPr>
          <w:szCs w:val="24"/>
        </w:rPr>
        <w:t xml:space="preserve">Bet </w:t>
      </w:r>
      <w:r w:rsidR="00697F9C" w:rsidRPr="008D199F">
        <w:rPr>
          <w:szCs w:val="24"/>
          <w:lang w:eastAsia="lt-LT"/>
        </w:rPr>
        <w:t xml:space="preserve">kokia informacija, </w:t>
      </w:r>
      <w:r w:rsidR="00CF3A80" w:rsidRPr="008D199F">
        <w:rPr>
          <w:szCs w:val="24"/>
          <w:lang w:eastAsia="lt-LT"/>
        </w:rPr>
        <w:t>pirkimo</w:t>
      </w:r>
      <w:r w:rsidR="00697F9C" w:rsidRPr="008D199F">
        <w:rPr>
          <w:szCs w:val="24"/>
          <w:lang w:eastAsia="lt-LT"/>
        </w:rPr>
        <w:t xml:space="preserve"> sąlygų </w:t>
      </w:r>
      <w:r w:rsidR="00697F9C" w:rsidRPr="008D199F">
        <w:rPr>
          <w:szCs w:val="24"/>
        </w:rPr>
        <w:t>paaiškinimai, pranešimai ar kitas perkančiosios organizacijos ir tiekėjo susirašinėjimas yra vykdomas tik CV</w:t>
      </w:r>
      <w:r w:rsidR="00416A79">
        <w:rPr>
          <w:szCs w:val="24"/>
        </w:rPr>
        <w:t>P</w:t>
      </w:r>
      <w:r>
        <w:rPr>
          <w:szCs w:val="24"/>
        </w:rPr>
        <w:t xml:space="preserve"> </w:t>
      </w:r>
      <w:bookmarkStart w:id="15" w:name="_Toc47844933"/>
      <w:bookmarkStart w:id="16" w:name="_Toc60525487"/>
      <w:r>
        <w:rPr>
          <w:szCs w:val="24"/>
        </w:rPr>
        <w:t>IS susirašinėjimo priemonėmis.</w:t>
      </w:r>
    </w:p>
    <w:p w14:paraId="7F7C7B1D" w14:textId="658BF501" w:rsidR="00C445D7" w:rsidRDefault="00C445D7" w:rsidP="004A0EA4">
      <w:pPr>
        <w:spacing w:after="0" w:line="240" w:lineRule="auto"/>
        <w:jc w:val="both"/>
        <w:rPr>
          <w:szCs w:val="24"/>
        </w:rPr>
      </w:pPr>
    </w:p>
    <w:p w14:paraId="45430FBD" w14:textId="77777777" w:rsidR="00C445D7" w:rsidRDefault="00C445D7" w:rsidP="006079AD">
      <w:pPr>
        <w:spacing w:after="0" w:line="240" w:lineRule="auto"/>
        <w:ind w:firstLine="720"/>
        <w:jc w:val="both"/>
        <w:rPr>
          <w:b/>
          <w:szCs w:val="24"/>
        </w:rPr>
      </w:pPr>
    </w:p>
    <w:p w14:paraId="53A06585" w14:textId="77777777" w:rsidR="00790B45" w:rsidRPr="00E61875" w:rsidRDefault="00796301" w:rsidP="008E3DE8">
      <w:pPr>
        <w:spacing w:before="240" w:after="240" w:line="240" w:lineRule="auto"/>
        <w:ind w:firstLine="851"/>
        <w:jc w:val="center"/>
        <w:rPr>
          <w:b/>
          <w:szCs w:val="24"/>
        </w:rPr>
      </w:pPr>
      <w:r>
        <w:rPr>
          <w:b/>
          <w:szCs w:val="24"/>
        </w:rPr>
        <w:t>VIII</w:t>
      </w:r>
      <w:r w:rsidR="00790B45" w:rsidRPr="00E61875">
        <w:rPr>
          <w:b/>
          <w:szCs w:val="24"/>
        </w:rPr>
        <w:t>.</w:t>
      </w:r>
      <w:r w:rsidR="00FF0C3A">
        <w:rPr>
          <w:b/>
          <w:szCs w:val="24"/>
        </w:rPr>
        <w:t xml:space="preserve"> </w:t>
      </w:r>
      <w:r w:rsidR="00C00990">
        <w:rPr>
          <w:b/>
          <w:szCs w:val="24"/>
        </w:rPr>
        <w:t>SUSIPAŽINIMO SU</w:t>
      </w:r>
      <w:r w:rsidR="00790B45" w:rsidRPr="00E61875">
        <w:rPr>
          <w:b/>
          <w:szCs w:val="24"/>
        </w:rPr>
        <w:t xml:space="preserve"> PASIŪLYMAIS PROCEDŪROS</w:t>
      </w:r>
      <w:bookmarkEnd w:id="15"/>
      <w:bookmarkEnd w:id="16"/>
    </w:p>
    <w:p w14:paraId="7F82A96D" w14:textId="77777777" w:rsidR="008A7DAE" w:rsidRDefault="00796301" w:rsidP="00A05D6B">
      <w:pPr>
        <w:spacing w:after="0" w:line="240" w:lineRule="auto"/>
        <w:ind w:firstLine="720"/>
        <w:jc w:val="both"/>
        <w:rPr>
          <w:szCs w:val="24"/>
        </w:rPr>
      </w:pPr>
      <w:r>
        <w:rPr>
          <w:szCs w:val="24"/>
        </w:rPr>
        <w:t>8</w:t>
      </w:r>
      <w:r w:rsidR="00A51968">
        <w:rPr>
          <w:szCs w:val="24"/>
        </w:rPr>
        <w:t>.1</w:t>
      </w:r>
      <w:r w:rsidR="00FD60AD">
        <w:rPr>
          <w:szCs w:val="24"/>
        </w:rPr>
        <w:t xml:space="preserve">. </w:t>
      </w:r>
      <w:r w:rsidR="00C570CB">
        <w:rPr>
          <w:szCs w:val="24"/>
        </w:rPr>
        <w:t>Pirminis s</w:t>
      </w:r>
      <w:r w:rsidR="00B10A7A">
        <w:rPr>
          <w:szCs w:val="24"/>
        </w:rPr>
        <w:t>usipažinimas su CVP IS priemonėmis</w:t>
      </w:r>
      <w:r w:rsidR="00C570CB">
        <w:rPr>
          <w:szCs w:val="24"/>
        </w:rPr>
        <w:t xml:space="preserve"> </w:t>
      </w:r>
      <w:r w:rsidR="00905635">
        <w:rPr>
          <w:szCs w:val="24"/>
        </w:rPr>
        <w:t>pateiktais pasiūlymais vyks</w:t>
      </w:r>
      <w:r w:rsidR="00B10A7A" w:rsidRPr="00905635">
        <w:rPr>
          <w:szCs w:val="24"/>
        </w:rPr>
        <w:t xml:space="preserve"> </w:t>
      </w:r>
    </w:p>
    <w:p w14:paraId="4B637E66" w14:textId="61226990" w:rsidR="00B10A7A" w:rsidRPr="00B123A4" w:rsidRDefault="00887ECD" w:rsidP="008A7DAE">
      <w:pPr>
        <w:spacing w:after="0" w:line="240" w:lineRule="auto"/>
        <w:jc w:val="both"/>
        <w:rPr>
          <w:b/>
          <w:szCs w:val="24"/>
        </w:rPr>
      </w:pPr>
      <w:r w:rsidRPr="00B123A4">
        <w:rPr>
          <w:b/>
          <w:szCs w:val="24"/>
          <w:u w:val="single"/>
        </w:rPr>
        <w:t>202</w:t>
      </w:r>
      <w:r w:rsidR="004A0EA4" w:rsidRPr="00B123A4">
        <w:rPr>
          <w:b/>
          <w:szCs w:val="24"/>
          <w:u w:val="single"/>
        </w:rPr>
        <w:t>6</w:t>
      </w:r>
      <w:r w:rsidRPr="00B123A4">
        <w:rPr>
          <w:b/>
          <w:szCs w:val="24"/>
          <w:u w:val="single"/>
        </w:rPr>
        <w:t xml:space="preserve"> m. </w:t>
      </w:r>
      <w:r w:rsidR="004A0EA4" w:rsidRPr="00B123A4">
        <w:rPr>
          <w:b/>
          <w:szCs w:val="24"/>
          <w:u w:val="single"/>
        </w:rPr>
        <w:t xml:space="preserve">gegužės </w:t>
      </w:r>
      <w:r w:rsidR="00B123A4" w:rsidRPr="00B123A4">
        <w:rPr>
          <w:b/>
          <w:szCs w:val="24"/>
          <w:u w:val="single"/>
        </w:rPr>
        <w:t>1</w:t>
      </w:r>
      <w:r w:rsidR="008334D8">
        <w:rPr>
          <w:b/>
          <w:szCs w:val="24"/>
          <w:u w:val="single"/>
        </w:rPr>
        <w:t>8</w:t>
      </w:r>
      <w:r w:rsidRPr="00B123A4">
        <w:rPr>
          <w:b/>
          <w:szCs w:val="24"/>
          <w:u w:val="single"/>
        </w:rPr>
        <w:t xml:space="preserve"> d. 9</w:t>
      </w:r>
      <w:r w:rsidR="007E6487" w:rsidRPr="00B123A4">
        <w:rPr>
          <w:b/>
          <w:szCs w:val="24"/>
          <w:u w:val="single"/>
        </w:rPr>
        <w:t xml:space="preserve"> val. </w:t>
      </w:r>
      <w:r w:rsidR="004A0EA4" w:rsidRPr="00B123A4">
        <w:rPr>
          <w:b/>
          <w:szCs w:val="24"/>
          <w:u w:val="single"/>
        </w:rPr>
        <w:t>30</w:t>
      </w:r>
      <w:r w:rsidR="007E6487" w:rsidRPr="00B123A4">
        <w:rPr>
          <w:b/>
          <w:szCs w:val="24"/>
          <w:u w:val="single"/>
        </w:rPr>
        <w:t xml:space="preserve"> min.</w:t>
      </w:r>
      <w:r w:rsidR="004126F2" w:rsidRPr="00B123A4">
        <w:rPr>
          <w:b/>
          <w:szCs w:val="24"/>
        </w:rPr>
        <w:t xml:space="preserve"> </w:t>
      </w:r>
    </w:p>
    <w:p w14:paraId="42F4FC27" w14:textId="77777777" w:rsidR="00F76A0B" w:rsidRDefault="00673BAE" w:rsidP="00A05D6B">
      <w:pPr>
        <w:spacing w:after="0" w:line="240" w:lineRule="auto"/>
        <w:ind w:firstLine="720"/>
        <w:jc w:val="both"/>
        <w:rPr>
          <w:szCs w:val="24"/>
        </w:rPr>
      </w:pPr>
      <w:bookmarkStart w:id="17" w:name="_Ref58464669"/>
      <w:bookmarkStart w:id="18" w:name="_Ref60481998"/>
      <w:r w:rsidRPr="00B123A4">
        <w:rPr>
          <w:szCs w:val="24"/>
        </w:rPr>
        <w:t>8</w:t>
      </w:r>
      <w:r w:rsidR="00A51968" w:rsidRPr="00B123A4">
        <w:rPr>
          <w:szCs w:val="24"/>
        </w:rPr>
        <w:t>.2</w:t>
      </w:r>
      <w:r w:rsidR="00F76A0B" w:rsidRPr="00B123A4">
        <w:rPr>
          <w:szCs w:val="24"/>
        </w:rPr>
        <w:t>.</w:t>
      </w:r>
      <w:r w:rsidR="001C262C" w:rsidRPr="00B123A4">
        <w:rPr>
          <w:szCs w:val="24"/>
        </w:rPr>
        <w:t xml:space="preserve"> </w:t>
      </w:r>
      <w:r w:rsidR="00FF58B2" w:rsidRPr="00B123A4">
        <w:rPr>
          <w:szCs w:val="24"/>
        </w:rPr>
        <w:t xml:space="preserve">Vadovaujantis Viešųjų pirkimų įstatymo 44 straipsnio 11 dalimi, tiekėjai ar jų įgalioti </w:t>
      </w:r>
      <w:r w:rsidR="00FF58B2">
        <w:rPr>
          <w:szCs w:val="24"/>
        </w:rPr>
        <w:t>atstovai nedalyvauja Komisijos posėdžiuose, kuriuose susipažįstama su elektroninėmis priemonėmis pateiktais pasiūlymais</w:t>
      </w:r>
      <w:bookmarkEnd w:id="17"/>
      <w:bookmarkEnd w:id="18"/>
      <w:r w:rsidR="00AA6FEE">
        <w:rPr>
          <w:szCs w:val="24"/>
        </w:rPr>
        <w:t>, atliekamos pasiūlymų nagrinėjimo, vertinimo ir palyginimo procedūros.</w:t>
      </w:r>
    </w:p>
    <w:p w14:paraId="4B7A29A0" w14:textId="77777777" w:rsidR="00FF58B2" w:rsidRDefault="00673BAE" w:rsidP="00A05D6B">
      <w:pPr>
        <w:spacing w:after="0" w:line="240" w:lineRule="auto"/>
        <w:ind w:firstLine="720"/>
        <w:jc w:val="both"/>
        <w:rPr>
          <w:szCs w:val="24"/>
        </w:rPr>
      </w:pPr>
      <w:r>
        <w:rPr>
          <w:szCs w:val="24"/>
        </w:rPr>
        <w:t>8</w:t>
      </w:r>
      <w:r w:rsidR="00FF58B2">
        <w:rPr>
          <w:szCs w:val="24"/>
        </w:rPr>
        <w:t>.3. Komisija neteikia informacijos tiekėjams apie pasiūlymus pateikusius tiekėjus, pasiūlytas kaina</w:t>
      </w:r>
      <w:r w:rsidR="006754AF">
        <w:rPr>
          <w:szCs w:val="24"/>
        </w:rPr>
        <w:t>s</w:t>
      </w:r>
      <w:r w:rsidR="00FF58B2">
        <w:rPr>
          <w:szCs w:val="24"/>
        </w:rPr>
        <w:t xml:space="preserve"> iki kol bus įvertinti pasiūlymai ir nustatyta pasiūlymų eilė.</w:t>
      </w:r>
    </w:p>
    <w:p w14:paraId="289BC794" w14:textId="77777777" w:rsidR="00F76A0B" w:rsidRPr="00E61875" w:rsidRDefault="00A05D6B" w:rsidP="00A05D6B">
      <w:pPr>
        <w:spacing w:after="0" w:line="240" w:lineRule="auto"/>
        <w:ind w:firstLine="720"/>
        <w:jc w:val="both"/>
        <w:rPr>
          <w:szCs w:val="24"/>
        </w:rPr>
      </w:pPr>
      <w:r>
        <w:rPr>
          <w:szCs w:val="24"/>
        </w:rPr>
        <w:t>8</w:t>
      </w:r>
      <w:r w:rsidR="00A51968">
        <w:rPr>
          <w:szCs w:val="24"/>
        </w:rPr>
        <w:t>.</w:t>
      </w:r>
      <w:r w:rsidR="00FF58B2">
        <w:rPr>
          <w:szCs w:val="24"/>
        </w:rPr>
        <w:t>4</w:t>
      </w:r>
      <w:r w:rsidR="00F76A0B" w:rsidRPr="00E61875">
        <w:rPr>
          <w:szCs w:val="24"/>
        </w:rPr>
        <w:t>.</w:t>
      </w:r>
      <w:r w:rsidR="00760E0A">
        <w:rPr>
          <w:szCs w:val="24"/>
        </w:rPr>
        <w:t xml:space="preserve"> </w:t>
      </w:r>
      <w:r w:rsidR="00DF620A">
        <w:rPr>
          <w:szCs w:val="24"/>
        </w:rPr>
        <w:t>Stebėtojai nėra kviečiami dalyvauti Komisijos posėdžiuose.</w:t>
      </w:r>
    </w:p>
    <w:p w14:paraId="7B44342E" w14:textId="77777777" w:rsidR="00790B45" w:rsidRDefault="00A05D6B" w:rsidP="006A59E6">
      <w:pPr>
        <w:spacing w:before="240" w:after="240" w:line="240" w:lineRule="auto"/>
        <w:ind w:firstLine="720"/>
        <w:jc w:val="center"/>
        <w:rPr>
          <w:b/>
          <w:szCs w:val="24"/>
        </w:rPr>
      </w:pPr>
      <w:r>
        <w:rPr>
          <w:b/>
          <w:spacing w:val="-8"/>
          <w:szCs w:val="24"/>
        </w:rPr>
        <w:t>I</w:t>
      </w:r>
      <w:r w:rsidR="00790B45" w:rsidRPr="005E5834">
        <w:rPr>
          <w:b/>
          <w:spacing w:val="-8"/>
          <w:szCs w:val="24"/>
        </w:rPr>
        <w:t>X.</w:t>
      </w:r>
      <w:r>
        <w:rPr>
          <w:b/>
          <w:spacing w:val="-8"/>
          <w:szCs w:val="24"/>
        </w:rPr>
        <w:t xml:space="preserve"> </w:t>
      </w:r>
      <w:r w:rsidR="00790B45" w:rsidRPr="005E5834">
        <w:rPr>
          <w:b/>
          <w:spacing w:val="-8"/>
          <w:szCs w:val="24"/>
        </w:rPr>
        <w:t>PASIŪLYMŲ</w:t>
      </w:r>
      <w:r w:rsidR="00790B45" w:rsidRPr="001243FD">
        <w:rPr>
          <w:b/>
          <w:spacing w:val="-8"/>
          <w:szCs w:val="24"/>
        </w:rPr>
        <w:t xml:space="preserve"> </w:t>
      </w:r>
      <w:r w:rsidR="00790B45" w:rsidRPr="001243FD">
        <w:rPr>
          <w:b/>
          <w:szCs w:val="24"/>
        </w:rPr>
        <w:t>NAGRINĖJIMAS IR PASIŪLYMŲ ATMETIMO PRIEŽASTYS</w:t>
      </w:r>
    </w:p>
    <w:p w14:paraId="0292CA7E" w14:textId="77777777" w:rsidR="005E5834" w:rsidRDefault="002800DA" w:rsidP="00607525">
      <w:pPr>
        <w:spacing w:after="0" w:line="240" w:lineRule="auto"/>
        <w:ind w:firstLine="720"/>
        <w:jc w:val="both"/>
        <w:rPr>
          <w:bCs/>
          <w:szCs w:val="24"/>
        </w:rPr>
      </w:pPr>
      <w:r>
        <w:rPr>
          <w:szCs w:val="24"/>
        </w:rPr>
        <w:t>9</w:t>
      </w:r>
      <w:r w:rsidR="00A51968">
        <w:rPr>
          <w:szCs w:val="24"/>
        </w:rPr>
        <w:t>.</w:t>
      </w:r>
      <w:r w:rsidR="00AA6FEE">
        <w:rPr>
          <w:szCs w:val="24"/>
        </w:rPr>
        <w:t>1</w:t>
      </w:r>
      <w:r w:rsidR="00607525">
        <w:rPr>
          <w:szCs w:val="24"/>
        </w:rPr>
        <w:t xml:space="preserve">. </w:t>
      </w:r>
      <w:r w:rsidR="005E5834" w:rsidRPr="009314B3">
        <w:rPr>
          <w:bCs/>
          <w:szCs w:val="24"/>
        </w:rPr>
        <w:t>Komisija gali nevertinti viso tiekėjo pasiūlymo, jeigu patikrinusi jo dalį nustato, kad pasiūlymas, vadovaujantis pirkimo dokumentų reikalavimais, turi būti atmetamas</w:t>
      </w:r>
      <w:r w:rsidR="005E5834">
        <w:rPr>
          <w:bCs/>
          <w:szCs w:val="24"/>
        </w:rPr>
        <w:t>.</w:t>
      </w:r>
    </w:p>
    <w:p w14:paraId="546EE7F6" w14:textId="77777777" w:rsidR="005E5834" w:rsidRDefault="002800DA" w:rsidP="00607525">
      <w:pPr>
        <w:spacing w:after="0" w:line="240" w:lineRule="auto"/>
        <w:ind w:firstLine="720"/>
        <w:jc w:val="both"/>
        <w:rPr>
          <w:szCs w:val="24"/>
        </w:rPr>
      </w:pPr>
      <w:r>
        <w:rPr>
          <w:bCs/>
          <w:szCs w:val="24"/>
        </w:rPr>
        <w:t>9</w:t>
      </w:r>
      <w:r w:rsidR="005E5834">
        <w:rPr>
          <w:bCs/>
          <w:szCs w:val="24"/>
        </w:rPr>
        <w:t>.</w:t>
      </w:r>
      <w:r w:rsidR="00AA6FEE">
        <w:rPr>
          <w:bCs/>
          <w:szCs w:val="24"/>
        </w:rPr>
        <w:t>2</w:t>
      </w:r>
      <w:r w:rsidR="005E5834">
        <w:rPr>
          <w:bCs/>
          <w:szCs w:val="24"/>
        </w:rPr>
        <w:t xml:space="preserve">. </w:t>
      </w:r>
      <w:r w:rsidR="0021134B">
        <w:rPr>
          <w:bCs/>
          <w:szCs w:val="24"/>
        </w:rPr>
        <w:t xml:space="preserve">Pateiktus pasiūlymus </w:t>
      </w:r>
      <w:r w:rsidR="00AA6FEE">
        <w:rPr>
          <w:bCs/>
          <w:szCs w:val="24"/>
        </w:rPr>
        <w:t xml:space="preserve">nagrinėja, vertina ir palygina </w:t>
      </w:r>
      <w:r w:rsidR="005E5834" w:rsidRPr="009314B3">
        <w:rPr>
          <w:szCs w:val="24"/>
        </w:rPr>
        <w:t xml:space="preserve">Komisija </w:t>
      </w:r>
      <w:r w:rsidR="00AA6FEE">
        <w:rPr>
          <w:szCs w:val="24"/>
        </w:rPr>
        <w:t>šia tvarka</w:t>
      </w:r>
      <w:r w:rsidR="005E5834" w:rsidRPr="009314B3">
        <w:rPr>
          <w:szCs w:val="24"/>
        </w:rPr>
        <w:t>:</w:t>
      </w:r>
    </w:p>
    <w:p w14:paraId="3DC5BE4F" w14:textId="4B204BDD" w:rsidR="004A19C9" w:rsidRDefault="00AA6FEE" w:rsidP="00E26E05">
      <w:pPr>
        <w:spacing w:after="0" w:line="240" w:lineRule="auto"/>
        <w:ind w:firstLine="720"/>
        <w:jc w:val="both"/>
        <w:rPr>
          <w:szCs w:val="24"/>
          <w:lang w:eastAsia="x-none"/>
        </w:rPr>
      </w:pPr>
      <w:r>
        <w:rPr>
          <w:szCs w:val="24"/>
        </w:rPr>
        <w:t xml:space="preserve">9.2.1. </w:t>
      </w:r>
      <w:r w:rsidR="004807A6" w:rsidRPr="004807A6">
        <w:rPr>
          <w:szCs w:val="24"/>
          <w:lang w:eastAsia="x-none"/>
        </w:rPr>
        <w:t xml:space="preserve">įvertina </w:t>
      </w:r>
      <w:r w:rsidR="004807A6">
        <w:rPr>
          <w:szCs w:val="24"/>
          <w:lang w:eastAsia="x-none"/>
        </w:rPr>
        <w:t>r</w:t>
      </w:r>
      <w:r w:rsidR="004807A6" w:rsidRPr="004807A6">
        <w:rPr>
          <w:szCs w:val="24"/>
          <w:lang w:eastAsia="x-none"/>
        </w:rPr>
        <w:t>eikalavimų tiekėjui atitikties deklaracijoje pateiktą informaciją</w:t>
      </w:r>
      <w:r w:rsidR="004A19C9">
        <w:rPr>
          <w:szCs w:val="24"/>
          <w:lang w:eastAsia="x-none"/>
        </w:rPr>
        <w:t>;</w:t>
      </w:r>
    </w:p>
    <w:p w14:paraId="59E49EC8" w14:textId="48EE8A40" w:rsidR="002F6ED9" w:rsidRDefault="004A19C9" w:rsidP="00E26E05">
      <w:pPr>
        <w:spacing w:after="0" w:line="240" w:lineRule="auto"/>
        <w:ind w:firstLine="720"/>
        <w:jc w:val="both"/>
        <w:rPr>
          <w:szCs w:val="24"/>
          <w:lang w:eastAsia="x-none"/>
        </w:rPr>
      </w:pPr>
      <w:r>
        <w:rPr>
          <w:szCs w:val="24"/>
          <w:lang w:eastAsia="x-none"/>
        </w:rPr>
        <w:t>9.2.</w:t>
      </w:r>
      <w:r w:rsidR="00140F3B">
        <w:rPr>
          <w:szCs w:val="24"/>
          <w:lang w:eastAsia="x-none"/>
        </w:rPr>
        <w:t>2</w:t>
      </w:r>
      <w:r>
        <w:rPr>
          <w:szCs w:val="24"/>
          <w:lang w:eastAsia="x-none"/>
        </w:rPr>
        <w:t>.</w:t>
      </w:r>
      <w:r w:rsidR="0013541D">
        <w:rPr>
          <w:szCs w:val="24"/>
          <w:lang w:eastAsia="x-none"/>
        </w:rPr>
        <w:t xml:space="preserve"> ne vėliau kaip per 3 darbo dienas CVP IS susirašinėjimo priemonėmis praneša </w:t>
      </w:r>
      <w:r>
        <w:rPr>
          <w:szCs w:val="24"/>
          <w:lang w:eastAsia="x-none"/>
        </w:rPr>
        <w:t xml:space="preserve">kiekvienam tiekėjui atskirai </w:t>
      </w:r>
      <w:r w:rsidR="0013541D">
        <w:rPr>
          <w:szCs w:val="24"/>
          <w:lang w:eastAsia="x-none"/>
        </w:rPr>
        <w:t>apie šio patikrinimo rezultatus.</w:t>
      </w:r>
    </w:p>
    <w:p w14:paraId="32AC471C" w14:textId="77777777" w:rsidR="00DD1043" w:rsidRDefault="00DD1043" w:rsidP="00E26E05">
      <w:pPr>
        <w:pStyle w:val="Antrat2"/>
        <w:numPr>
          <w:ilvl w:val="0"/>
          <w:numId w:val="0"/>
        </w:numPr>
        <w:ind w:firstLine="720"/>
        <w:rPr>
          <w:szCs w:val="24"/>
        </w:rPr>
      </w:pPr>
      <w:r>
        <w:rPr>
          <w:szCs w:val="24"/>
        </w:rPr>
        <w:t>9.3</w:t>
      </w:r>
      <w:r w:rsidR="002511CF">
        <w:rPr>
          <w:szCs w:val="24"/>
        </w:rPr>
        <w:t xml:space="preserve">. </w:t>
      </w:r>
      <w:r w:rsidR="0013541D">
        <w:rPr>
          <w:szCs w:val="24"/>
        </w:rPr>
        <w:t>Teisę dalyvauti tolesnėse pirkimo procedūrose turi keliamus reikalavimus atitinkantys tiekėjai. Jei pasiūlymas atmetamas, tiekėjui nurodomas jo pasiūlymo atmetimo pagrindas</w:t>
      </w:r>
      <w:r w:rsidR="00E26E05">
        <w:rPr>
          <w:szCs w:val="24"/>
        </w:rPr>
        <w:t>.</w:t>
      </w:r>
    </w:p>
    <w:p w14:paraId="1630B898" w14:textId="77777777" w:rsidR="00E26E05" w:rsidRDefault="00E26E05" w:rsidP="00E26E05">
      <w:pPr>
        <w:pStyle w:val="Antrat2"/>
        <w:numPr>
          <w:ilvl w:val="0"/>
          <w:numId w:val="0"/>
        </w:numPr>
        <w:ind w:firstLine="720"/>
        <w:rPr>
          <w:szCs w:val="24"/>
        </w:rPr>
      </w:pPr>
      <w:r>
        <w:rPr>
          <w:szCs w:val="24"/>
        </w:rPr>
        <w:t>9</w:t>
      </w:r>
      <w:r w:rsidR="00A51968">
        <w:rPr>
          <w:szCs w:val="24"/>
        </w:rPr>
        <w:t>.</w:t>
      </w:r>
      <w:r>
        <w:rPr>
          <w:szCs w:val="24"/>
        </w:rPr>
        <w:t>4</w:t>
      </w:r>
      <w:r w:rsidR="000E360D">
        <w:rPr>
          <w:szCs w:val="24"/>
        </w:rPr>
        <w:t>. Jei tiekėj</w:t>
      </w:r>
      <w:r>
        <w:rPr>
          <w:szCs w:val="24"/>
        </w:rPr>
        <w:t>o</w:t>
      </w:r>
      <w:r w:rsidR="000E360D">
        <w:rPr>
          <w:szCs w:val="24"/>
        </w:rPr>
        <w:t xml:space="preserve"> </w:t>
      </w:r>
      <w:r>
        <w:rPr>
          <w:szCs w:val="24"/>
        </w:rPr>
        <w:t>pasiūlymas nėra atmestas, Komisija atlieka šias pirkimo procedūras:</w:t>
      </w:r>
    </w:p>
    <w:p w14:paraId="66265444" w14:textId="77777777" w:rsidR="00E0631A" w:rsidRDefault="00E26E05" w:rsidP="007E2932">
      <w:pPr>
        <w:pStyle w:val="Antrat2"/>
        <w:numPr>
          <w:ilvl w:val="0"/>
          <w:numId w:val="0"/>
        </w:numPr>
        <w:ind w:firstLine="720"/>
        <w:rPr>
          <w:szCs w:val="24"/>
        </w:rPr>
      </w:pPr>
      <w:r>
        <w:rPr>
          <w:szCs w:val="24"/>
        </w:rPr>
        <w:t>9.4.1. nustato</w:t>
      </w:r>
      <w:r w:rsidR="000E360D">
        <w:rPr>
          <w:szCs w:val="24"/>
        </w:rPr>
        <w:t xml:space="preserve">, ar tiekėjo siūlomas pirkimo objektas atitinka </w:t>
      </w:r>
      <w:r>
        <w:rPr>
          <w:szCs w:val="24"/>
        </w:rPr>
        <w:t>pirkimo dokumentuose nustatytus</w:t>
      </w:r>
      <w:r w:rsidR="00C3475F">
        <w:rPr>
          <w:szCs w:val="24"/>
        </w:rPr>
        <w:t xml:space="preserve"> reikalavimus;</w:t>
      </w:r>
    </w:p>
    <w:p w14:paraId="677BA59E" w14:textId="77777777" w:rsidR="00E26E05" w:rsidRDefault="00E26E05" w:rsidP="007E2932">
      <w:pPr>
        <w:tabs>
          <w:tab w:val="left" w:pos="709"/>
        </w:tabs>
        <w:spacing w:after="0" w:line="240" w:lineRule="auto"/>
        <w:ind w:firstLine="720"/>
        <w:jc w:val="both"/>
        <w:rPr>
          <w:szCs w:val="24"/>
        </w:rPr>
      </w:pPr>
      <w:r>
        <w:rPr>
          <w:szCs w:val="24"/>
        </w:rPr>
        <w:t>9.4.2</w:t>
      </w:r>
      <w:r w:rsidR="00A51968">
        <w:rPr>
          <w:szCs w:val="24"/>
        </w:rPr>
        <w:t>.</w:t>
      </w:r>
      <w:r>
        <w:rPr>
          <w:szCs w:val="24"/>
        </w:rPr>
        <w:t xml:space="preserve"> patikrina, ar tiekėjo pasiūlyme nėra nurodytos kainos</w:t>
      </w:r>
      <w:r w:rsidR="00C3475F">
        <w:rPr>
          <w:szCs w:val="24"/>
        </w:rPr>
        <w:t xml:space="preserve"> apskaičiavimo klaidų;</w:t>
      </w:r>
    </w:p>
    <w:p w14:paraId="0D8D9457" w14:textId="77777777" w:rsidR="00C3475F" w:rsidRDefault="00C3475F" w:rsidP="007E2932">
      <w:pPr>
        <w:tabs>
          <w:tab w:val="left" w:pos="709"/>
        </w:tabs>
        <w:spacing w:after="0" w:line="240" w:lineRule="auto"/>
        <w:ind w:firstLine="720"/>
        <w:jc w:val="both"/>
        <w:rPr>
          <w:szCs w:val="24"/>
        </w:rPr>
      </w:pPr>
      <w:r>
        <w:rPr>
          <w:szCs w:val="24"/>
        </w:rPr>
        <w:t>9.4.3. patikrina ar tiekėjo pasiūlyme nurodyta kaina nėra per didelė ir perkančiajai organizacijai nepriimtina;</w:t>
      </w:r>
    </w:p>
    <w:p w14:paraId="0B807D57" w14:textId="6356AEAD" w:rsidR="00E26E05" w:rsidRDefault="00C3475F" w:rsidP="007E2932">
      <w:pPr>
        <w:tabs>
          <w:tab w:val="left" w:pos="709"/>
        </w:tabs>
        <w:spacing w:after="0" w:line="240" w:lineRule="auto"/>
        <w:ind w:firstLine="720"/>
        <w:jc w:val="both"/>
        <w:rPr>
          <w:szCs w:val="24"/>
        </w:rPr>
      </w:pPr>
      <w:r>
        <w:rPr>
          <w:szCs w:val="24"/>
        </w:rPr>
        <w:t xml:space="preserve">9.4.4. patikrina, ar tiekėjo pasiūlyme nurodyta kaina </w:t>
      </w:r>
      <w:r w:rsidR="00893177">
        <w:rPr>
          <w:szCs w:val="24"/>
        </w:rPr>
        <w:t xml:space="preserve">(jos sudedamosios dalys) </w:t>
      </w:r>
      <w:r>
        <w:rPr>
          <w:szCs w:val="24"/>
        </w:rPr>
        <w:t>neatrodo neįprastai maža</w:t>
      </w:r>
      <w:r w:rsidR="003C3E84">
        <w:rPr>
          <w:szCs w:val="24"/>
        </w:rPr>
        <w:t>.</w:t>
      </w:r>
    </w:p>
    <w:p w14:paraId="5B551AC4" w14:textId="77777777" w:rsidR="00E26E05" w:rsidRDefault="003C3E84" w:rsidP="007E2932">
      <w:pPr>
        <w:tabs>
          <w:tab w:val="left" w:pos="709"/>
        </w:tabs>
        <w:spacing w:after="0" w:line="240" w:lineRule="auto"/>
        <w:ind w:firstLine="720"/>
        <w:jc w:val="both"/>
        <w:rPr>
          <w:szCs w:val="24"/>
        </w:rPr>
      </w:pPr>
      <w:r>
        <w:rPr>
          <w:szCs w:val="24"/>
        </w:rPr>
        <w:t xml:space="preserve">9.5. </w:t>
      </w:r>
      <w:r w:rsidR="00B05DB0" w:rsidRPr="00813ABA">
        <w:rPr>
          <w:szCs w:val="24"/>
        </w:rPr>
        <w:t xml:space="preserve">Jeigu </w:t>
      </w:r>
      <w:r w:rsidR="00B05DB0">
        <w:rPr>
          <w:szCs w:val="24"/>
        </w:rPr>
        <w:t>tiekėjas</w:t>
      </w:r>
      <w:r w:rsidR="00B05DB0" w:rsidRPr="00813ABA">
        <w:rPr>
          <w:szCs w:val="24"/>
        </w:rPr>
        <w:t xml:space="preserve"> pateikė netikslius, neišsamius ar klaidingus dokumentus ar duomenis apie atitiktį pirkimo dokumentų reikalavimams arba šių dokumentų ar duomenų trūksta, </w:t>
      </w:r>
      <w:r w:rsidR="00B05DB0">
        <w:rPr>
          <w:szCs w:val="24"/>
        </w:rPr>
        <w:t>Komisija,</w:t>
      </w:r>
      <w:r w:rsidR="00B05DB0" w:rsidRPr="00813ABA">
        <w:rPr>
          <w:szCs w:val="24"/>
        </w:rPr>
        <w:t xml:space="preserve"> nepažeisdama</w:t>
      </w:r>
      <w:r w:rsidR="00B05DB0">
        <w:rPr>
          <w:szCs w:val="24"/>
        </w:rPr>
        <w:t xml:space="preserve"> </w:t>
      </w:r>
      <w:r w:rsidR="00B05DB0" w:rsidRPr="00813ABA">
        <w:rPr>
          <w:szCs w:val="24"/>
        </w:rPr>
        <w:t>lygiateisiškumo ir skaidrumo principų</w:t>
      </w:r>
      <w:r w:rsidR="008D28A4">
        <w:rPr>
          <w:szCs w:val="24"/>
        </w:rPr>
        <w:t>,</w:t>
      </w:r>
      <w:r w:rsidR="00B05DB0" w:rsidRPr="00813ABA">
        <w:rPr>
          <w:szCs w:val="24"/>
        </w:rPr>
        <w:t xml:space="preserve"> praš</w:t>
      </w:r>
      <w:r w:rsidR="008D28A4">
        <w:rPr>
          <w:szCs w:val="24"/>
        </w:rPr>
        <w:t>o</w:t>
      </w:r>
      <w:r w:rsidR="00B05DB0" w:rsidRPr="00813ABA">
        <w:rPr>
          <w:szCs w:val="24"/>
        </w:rPr>
        <w:t xml:space="preserve"> dalyv</w:t>
      </w:r>
      <w:r w:rsidR="008D28A4">
        <w:rPr>
          <w:szCs w:val="24"/>
        </w:rPr>
        <w:t>io</w:t>
      </w:r>
      <w:r w:rsidR="00B05DB0" w:rsidRPr="00813ABA">
        <w:rPr>
          <w:szCs w:val="24"/>
        </w:rPr>
        <w:t xml:space="preserve"> šiuos dokumentus ar duomenis patikslinti, papildyti arba paaiškinti per jos nustatytą protingą terminą. Tikslinami, papildomi, </w:t>
      </w:r>
      <w:r w:rsidR="00B05DB0" w:rsidRPr="006F49EE">
        <w:rPr>
          <w:szCs w:val="24"/>
        </w:rPr>
        <w:t>paaiškinami ir pateikiami nauji gali būti tik dokumentai ar duomenys</w:t>
      </w:r>
      <w:r w:rsidR="00B05DB0">
        <w:rPr>
          <w:szCs w:val="24"/>
        </w:rPr>
        <w:t>, susiję su</w:t>
      </w:r>
      <w:r w:rsidR="00B05DB0" w:rsidRPr="006F49EE">
        <w:rPr>
          <w:szCs w:val="24"/>
        </w:rPr>
        <w:t xml:space="preserve"> </w:t>
      </w:r>
      <w:r w:rsidR="00B05DB0" w:rsidRPr="00813ABA">
        <w:rPr>
          <w:szCs w:val="24"/>
        </w:rPr>
        <w:t>tiekėjo įgaliojim</w:t>
      </w:r>
      <w:r w:rsidR="00B05DB0">
        <w:rPr>
          <w:szCs w:val="24"/>
        </w:rPr>
        <w:t>u</w:t>
      </w:r>
      <w:r w:rsidR="00B05DB0" w:rsidRPr="00813ABA">
        <w:rPr>
          <w:szCs w:val="24"/>
        </w:rPr>
        <w:t xml:space="preserve"> asmeniui pasirašyti pasiūlymą, jungtinės veiklos sutart</w:t>
      </w:r>
      <w:r w:rsidR="00B05DB0">
        <w:rPr>
          <w:szCs w:val="24"/>
        </w:rPr>
        <w:t>imi,</w:t>
      </w:r>
      <w:r w:rsidR="00B05DB0" w:rsidRPr="00813ABA">
        <w:rPr>
          <w:szCs w:val="24"/>
        </w:rPr>
        <w:t xml:space="preserve"> pasiūlymo galiojim</w:t>
      </w:r>
      <w:r w:rsidR="00B05DB0">
        <w:rPr>
          <w:szCs w:val="24"/>
        </w:rPr>
        <w:t>ą</w:t>
      </w:r>
      <w:r w:rsidR="00B05DB0" w:rsidRPr="00813ABA">
        <w:rPr>
          <w:szCs w:val="24"/>
        </w:rPr>
        <w:t xml:space="preserve"> užtikrin</w:t>
      </w:r>
      <w:r w:rsidR="00B05DB0">
        <w:rPr>
          <w:szCs w:val="24"/>
        </w:rPr>
        <w:t xml:space="preserve">ančiu </w:t>
      </w:r>
      <w:r w:rsidR="00B05DB0" w:rsidRPr="00813ABA">
        <w:rPr>
          <w:szCs w:val="24"/>
        </w:rPr>
        <w:t xml:space="preserve"> dokument</w:t>
      </w:r>
      <w:r w:rsidR="00B05DB0">
        <w:rPr>
          <w:szCs w:val="24"/>
        </w:rPr>
        <w:t>u (jeigu jo reikalaujama)</w:t>
      </w:r>
      <w:r w:rsidR="00B05DB0" w:rsidRPr="00813ABA">
        <w:rPr>
          <w:szCs w:val="24"/>
        </w:rPr>
        <w:t xml:space="preserve"> ir dokumentai, nesusiję su pirkimo objektu, jo techninėmis charakteristikomis, sutarties vykdymo sąlygomis ar pasiūlymo kaina</w:t>
      </w:r>
      <w:r w:rsidR="00B05DB0">
        <w:rPr>
          <w:szCs w:val="24"/>
        </w:rPr>
        <w:t>.</w:t>
      </w:r>
    </w:p>
    <w:p w14:paraId="6AF0B8D4" w14:textId="77777777" w:rsidR="00410FDD" w:rsidRPr="00116861" w:rsidRDefault="00B05DB0" w:rsidP="007E2932">
      <w:pPr>
        <w:tabs>
          <w:tab w:val="left" w:pos="709"/>
        </w:tabs>
        <w:spacing w:after="0" w:line="240" w:lineRule="auto"/>
        <w:ind w:firstLine="720"/>
        <w:jc w:val="both"/>
        <w:rPr>
          <w:szCs w:val="24"/>
        </w:rPr>
      </w:pPr>
      <w:r>
        <w:rPr>
          <w:szCs w:val="24"/>
        </w:rPr>
        <w:lastRenderedPageBreak/>
        <w:t>9.</w:t>
      </w:r>
      <w:r w:rsidR="002511CF">
        <w:rPr>
          <w:szCs w:val="24"/>
        </w:rPr>
        <w:t>6</w:t>
      </w:r>
      <w:r w:rsidR="00A51968">
        <w:rPr>
          <w:szCs w:val="24"/>
        </w:rPr>
        <w:t>.</w:t>
      </w:r>
      <w:r w:rsidR="000159A8">
        <w:rPr>
          <w:szCs w:val="24"/>
        </w:rPr>
        <w:t xml:space="preserve"> </w:t>
      </w:r>
      <w:r w:rsidR="00410FDD" w:rsidRPr="00116861">
        <w:rPr>
          <w:szCs w:val="24"/>
        </w:rPr>
        <w:t xml:space="preserve">Komisijai </w:t>
      </w:r>
      <w:r w:rsidR="000159A8">
        <w:rPr>
          <w:szCs w:val="24"/>
        </w:rPr>
        <w:t xml:space="preserve">gali raštu </w:t>
      </w:r>
      <w:r w:rsidR="00410FDD" w:rsidRPr="00313A9F">
        <w:rPr>
          <w:szCs w:val="24"/>
          <w:lang w:eastAsia="lt-LT"/>
        </w:rPr>
        <w:t>CVP</w:t>
      </w:r>
      <w:r w:rsidR="000159A8">
        <w:rPr>
          <w:szCs w:val="24"/>
          <w:lang w:eastAsia="lt-LT"/>
        </w:rPr>
        <w:t xml:space="preserve"> </w:t>
      </w:r>
      <w:r w:rsidR="00410FDD" w:rsidRPr="00313A9F">
        <w:rPr>
          <w:szCs w:val="24"/>
          <w:lang w:eastAsia="lt-LT"/>
        </w:rPr>
        <w:t>IS susirašinėjimo priemonėmis</w:t>
      </w:r>
      <w:r w:rsidR="00410FDD" w:rsidRPr="00116861">
        <w:rPr>
          <w:szCs w:val="24"/>
          <w:lang w:eastAsia="lt-LT"/>
        </w:rPr>
        <w:t xml:space="preserve"> </w:t>
      </w:r>
      <w:r w:rsidR="000159A8">
        <w:rPr>
          <w:szCs w:val="24"/>
          <w:lang w:eastAsia="lt-LT"/>
        </w:rPr>
        <w:t xml:space="preserve">paprašyti, </w:t>
      </w:r>
      <w:r w:rsidR="00DB4C49">
        <w:rPr>
          <w:szCs w:val="24"/>
          <w:lang w:eastAsia="lt-LT"/>
        </w:rPr>
        <w:t xml:space="preserve">kad </w:t>
      </w:r>
      <w:r>
        <w:rPr>
          <w:szCs w:val="24"/>
          <w:lang w:eastAsia="lt-LT"/>
        </w:rPr>
        <w:t>tiekėjai</w:t>
      </w:r>
      <w:r w:rsidR="00DB4C49">
        <w:rPr>
          <w:szCs w:val="24"/>
          <w:lang w:eastAsia="lt-LT"/>
        </w:rPr>
        <w:t xml:space="preserve"> paaiškintų savo pasiūlymus, tačiau </w:t>
      </w:r>
      <w:r w:rsidR="00410FDD" w:rsidRPr="00116861">
        <w:rPr>
          <w:szCs w:val="24"/>
        </w:rPr>
        <w:t>Komisij</w:t>
      </w:r>
      <w:r w:rsidR="00DB4C49">
        <w:rPr>
          <w:szCs w:val="24"/>
        </w:rPr>
        <w:t>a negali prašyti, siūlyti arba leisti pakeisti pasiūlymo</w:t>
      </w:r>
      <w:r>
        <w:rPr>
          <w:szCs w:val="24"/>
        </w:rPr>
        <w:t xml:space="preserve"> esmės </w:t>
      </w:r>
      <w:r w:rsidR="007E2932">
        <w:rPr>
          <w:szCs w:val="24"/>
        </w:rPr>
        <w:t>–</w:t>
      </w:r>
      <w:r>
        <w:rPr>
          <w:szCs w:val="24"/>
        </w:rPr>
        <w:t xml:space="preserve"> </w:t>
      </w:r>
      <w:r w:rsidR="00DB4C49">
        <w:rPr>
          <w:szCs w:val="24"/>
        </w:rPr>
        <w:t xml:space="preserve">pakeisti kainą arba padaryti kitų pakeitimų, dėl kurių pirkimo </w:t>
      </w:r>
      <w:r w:rsidR="007E2932">
        <w:rPr>
          <w:szCs w:val="24"/>
        </w:rPr>
        <w:t>dokumentų</w:t>
      </w:r>
      <w:r w:rsidR="00DB4C49">
        <w:rPr>
          <w:szCs w:val="24"/>
        </w:rPr>
        <w:t xml:space="preserve"> reikalavimų neatitinkantis pasiūlymas taptų atitinkantis pirkimo </w:t>
      </w:r>
      <w:r w:rsidR="007E2932">
        <w:rPr>
          <w:szCs w:val="24"/>
        </w:rPr>
        <w:t xml:space="preserve">dokumentų </w:t>
      </w:r>
      <w:r w:rsidR="00DB4C49">
        <w:rPr>
          <w:szCs w:val="24"/>
        </w:rPr>
        <w:t>reikalavimus.</w:t>
      </w:r>
    </w:p>
    <w:p w14:paraId="2FEF7EE0" w14:textId="77777777" w:rsidR="00410FDD" w:rsidRPr="00741CFB" w:rsidRDefault="007E2932" w:rsidP="007E2932">
      <w:pPr>
        <w:tabs>
          <w:tab w:val="left" w:pos="709"/>
        </w:tabs>
        <w:spacing w:after="0" w:line="240" w:lineRule="auto"/>
        <w:ind w:firstLine="720"/>
        <w:jc w:val="both"/>
        <w:rPr>
          <w:szCs w:val="24"/>
        </w:rPr>
      </w:pPr>
      <w:r>
        <w:rPr>
          <w:szCs w:val="24"/>
        </w:rPr>
        <w:t>9</w:t>
      </w:r>
      <w:r w:rsidR="00A51968">
        <w:rPr>
          <w:szCs w:val="24"/>
        </w:rPr>
        <w:t>.</w:t>
      </w:r>
      <w:r w:rsidR="002511CF">
        <w:rPr>
          <w:szCs w:val="24"/>
        </w:rPr>
        <w:t>7</w:t>
      </w:r>
      <w:r w:rsidR="00410FDD" w:rsidRPr="00741CFB">
        <w:rPr>
          <w:szCs w:val="24"/>
        </w:rPr>
        <w:t>.</w:t>
      </w:r>
      <w:r w:rsidR="00DB4C49">
        <w:rPr>
          <w:szCs w:val="24"/>
        </w:rPr>
        <w:t xml:space="preserve"> Komisija, pasiūlymų </w:t>
      </w:r>
      <w:r w:rsidR="00986A7A">
        <w:rPr>
          <w:szCs w:val="24"/>
        </w:rPr>
        <w:t>vertinimo metu radusi</w:t>
      </w:r>
      <w:r w:rsidR="00410FDD" w:rsidRPr="00741CFB">
        <w:rPr>
          <w:szCs w:val="24"/>
        </w:rPr>
        <w:t xml:space="preserve"> pasiūlyme nurodytos kainos apskaičiavimo klaidų, privalo </w:t>
      </w:r>
      <w:r w:rsidR="00986A7A">
        <w:rPr>
          <w:szCs w:val="24"/>
        </w:rPr>
        <w:t xml:space="preserve">raštu </w:t>
      </w:r>
      <w:r w:rsidR="00410FDD" w:rsidRPr="00313A9F">
        <w:rPr>
          <w:szCs w:val="24"/>
        </w:rPr>
        <w:t>CVP</w:t>
      </w:r>
      <w:r w:rsidR="00DB4C49">
        <w:rPr>
          <w:szCs w:val="24"/>
        </w:rPr>
        <w:t xml:space="preserve"> </w:t>
      </w:r>
      <w:r w:rsidR="00410FDD" w:rsidRPr="00313A9F">
        <w:rPr>
          <w:szCs w:val="24"/>
        </w:rPr>
        <w:t xml:space="preserve">IS susirašinėjimo priemonėmis </w:t>
      </w:r>
      <w:r w:rsidR="00410FDD" w:rsidRPr="00741CFB">
        <w:rPr>
          <w:szCs w:val="24"/>
        </w:rPr>
        <w:t xml:space="preserve">paprašyti </w:t>
      </w:r>
      <w:r>
        <w:rPr>
          <w:szCs w:val="24"/>
        </w:rPr>
        <w:t>tiekėjų</w:t>
      </w:r>
      <w:r w:rsidR="00410FDD" w:rsidRPr="00741CFB">
        <w:rPr>
          <w:szCs w:val="24"/>
        </w:rPr>
        <w:t xml:space="preserve"> per </w:t>
      </w:r>
      <w:r>
        <w:rPr>
          <w:szCs w:val="24"/>
        </w:rPr>
        <w:t>nustatomą</w:t>
      </w:r>
      <w:r w:rsidR="00410FDD" w:rsidRPr="00741CFB">
        <w:rPr>
          <w:szCs w:val="24"/>
        </w:rPr>
        <w:t xml:space="preserve"> terminą ištaisyti pasiūlyme pastebėtas aritmetines klaidas</w:t>
      </w:r>
      <w:r w:rsidR="005B27A2">
        <w:rPr>
          <w:szCs w:val="24"/>
        </w:rPr>
        <w:t xml:space="preserve"> (išskyrus atvejus, kai nustatoma 0,01 ct aritmetinė klaida)</w:t>
      </w:r>
      <w:r w:rsidR="00410FDD" w:rsidRPr="00741CFB">
        <w:rPr>
          <w:szCs w:val="24"/>
        </w:rPr>
        <w:t xml:space="preserve">, nekeičiant </w:t>
      </w:r>
      <w:r w:rsidR="00986A7A">
        <w:rPr>
          <w:szCs w:val="24"/>
        </w:rPr>
        <w:t xml:space="preserve">susipažinimo su pasiūlymais posėdžio </w:t>
      </w:r>
      <w:r w:rsidR="00410FDD" w:rsidRPr="00741CFB">
        <w:rPr>
          <w:szCs w:val="24"/>
        </w:rPr>
        <w:t xml:space="preserve">metu paskelbtos kainos. Taisydamas pasiūlyme nurodytas aritmetines klaidas, </w:t>
      </w:r>
      <w:r>
        <w:rPr>
          <w:szCs w:val="24"/>
        </w:rPr>
        <w:t>tiekėjas</w:t>
      </w:r>
      <w:r w:rsidR="00410FDD" w:rsidRPr="00741CFB">
        <w:rPr>
          <w:szCs w:val="24"/>
        </w:rPr>
        <w:t xml:space="preserve"> </w:t>
      </w:r>
      <w:r w:rsidR="002511CF">
        <w:rPr>
          <w:szCs w:val="24"/>
        </w:rPr>
        <w:t xml:space="preserve">gali taisyti kainos sudedamąsias dalis, tačiau </w:t>
      </w:r>
      <w:r w:rsidR="00410FDD" w:rsidRPr="00741CFB">
        <w:rPr>
          <w:szCs w:val="24"/>
        </w:rPr>
        <w:t>neturi teisės atsisakyti kainos sudedamųjų dalių arba papildyti kainą naujomis dalimis.</w:t>
      </w:r>
    </w:p>
    <w:p w14:paraId="310769F9" w14:textId="34605F55" w:rsidR="006945EA" w:rsidRDefault="007E2932" w:rsidP="006945EA">
      <w:pPr>
        <w:tabs>
          <w:tab w:val="left" w:pos="709"/>
        </w:tabs>
        <w:spacing w:after="0" w:line="240" w:lineRule="auto"/>
        <w:ind w:firstLine="720"/>
        <w:jc w:val="both"/>
        <w:rPr>
          <w:szCs w:val="24"/>
        </w:rPr>
      </w:pPr>
      <w:r>
        <w:rPr>
          <w:szCs w:val="24"/>
        </w:rPr>
        <w:t>9</w:t>
      </w:r>
      <w:r w:rsidR="00A51968">
        <w:rPr>
          <w:szCs w:val="24"/>
        </w:rPr>
        <w:t>.</w:t>
      </w:r>
      <w:r w:rsidR="00140F3B">
        <w:rPr>
          <w:szCs w:val="24"/>
        </w:rPr>
        <w:t>8</w:t>
      </w:r>
      <w:r w:rsidR="003660AC">
        <w:rPr>
          <w:szCs w:val="24"/>
        </w:rPr>
        <w:t xml:space="preserve">. </w:t>
      </w:r>
      <w:r w:rsidR="006945EA" w:rsidRPr="00FD760D">
        <w:rPr>
          <w:szCs w:val="24"/>
          <w:lang w:eastAsia="lt-LT"/>
        </w:rPr>
        <w:t xml:space="preserve">Po neįprastai mažos pasiūlytos kainos vertinimo </w:t>
      </w:r>
      <w:r w:rsidR="006945EA" w:rsidRPr="00162624">
        <w:rPr>
          <w:szCs w:val="24"/>
          <w:lang w:eastAsia="lt-LT"/>
        </w:rPr>
        <w:t xml:space="preserve">procedūros </w:t>
      </w:r>
      <w:r w:rsidR="006945EA" w:rsidRPr="00162624">
        <w:rPr>
          <w:szCs w:val="24"/>
        </w:rPr>
        <w:t>ekonominio naudingumo mažėjimo tvarka</w:t>
      </w:r>
      <w:r w:rsidR="006945EA" w:rsidRPr="00162624">
        <w:rPr>
          <w:szCs w:val="24"/>
          <w:lang w:eastAsia="lt-LT"/>
        </w:rPr>
        <w:t xml:space="preserve"> yra </w:t>
      </w:r>
      <w:r w:rsidR="006945EA">
        <w:rPr>
          <w:szCs w:val="24"/>
        </w:rPr>
        <w:t>sudaroma pasiūlymų eilė.</w:t>
      </w:r>
      <w:r w:rsidR="006945EA" w:rsidRPr="00162624">
        <w:rPr>
          <w:szCs w:val="24"/>
        </w:rPr>
        <w:t xml:space="preserve"> Tais atvejais, kai kelių tiekėjų pasiūlymų ekonominis naudingumas yra vienodas, sudarant pasiūlymų eilę pirmesnis į šią eilę įrašomas tiekėjas, kurio pasiūlymas pateiktas anksčiausiai</w:t>
      </w:r>
      <w:r w:rsidR="006945EA">
        <w:rPr>
          <w:szCs w:val="24"/>
        </w:rPr>
        <w:t>.</w:t>
      </w:r>
    </w:p>
    <w:p w14:paraId="04794975" w14:textId="15F31C3F" w:rsidR="006945EA" w:rsidRDefault="006945EA" w:rsidP="006945EA">
      <w:pPr>
        <w:spacing w:after="0" w:line="240" w:lineRule="auto"/>
        <w:ind w:firstLine="720"/>
        <w:jc w:val="both"/>
        <w:rPr>
          <w:szCs w:val="24"/>
        </w:rPr>
      </w:pPr>
      <w:r>
        <w:rPr>
          <w:szCs w:val="24"/>
        </w:rPr>
        <w:t>9.</w:t>
      </w:r>
      <w:r w:rsidR="00140F3B">
        <w:rPr>
          <w:szCs w:val="24"/>
        </w:rPr>
        <w:t>9</w:t>
      </w:r>
      <w:r>
        <w:rPr>
          <w:szCs w:val="24"/>
        </w:rPr>
        <w:t>. Eilė nesudaroma, jei pasiūlymą pateikė ar, pirkimo procedūrų metu atmetus kitus pasiūlymus, liko vienas tiekėjas.</w:t>
      </w:r>
    </w:p>
    <w:p w14:paraId="3C03B25F" w14:textId="5A214DE4" w:rsidR="006945EA" w:rsidRDefault="001F58B6" w:rsidP="006E56A0">
      <w:pPr>
        <w:tabs>
          <w:tab w:val="left" w:pos="709"/>
        </w:tabs>
        <w:spacing w:after="0" w:line="240" w:lineRule="auto"/>
        <w:ind w:firstLine="720"/>
        <w:jc w:val="both"/>
        <w:rPr>
          <w:szCs w:val="24"/>
        </w:rPr>
      </w:pPr>
      <w:r>
        <w:rPr>
          <w:color w:val="000000"/>
          <w:szCs w:val="24"/>
        </w:rPr>
        <w:t>9.</w:t>
      </w:r>
      <w:r w:rsidR="004841B4">
        <w:rPr>
          <w:color w:val="000000"/>
          <w:szCs w:val="24"/>
        </w:rPr>
        <w:t>1</w:t>
      </w:r>
      <w:r w:rsidR="00140F3B">
        <w:rPr>
          <w:color w:val="000000"/>
          <w:szCs w:val="24"/>
        </w:rPr>
        <w:t>0</w:t>
      </w:r>
      <w:r>
        <w:rPr>
          <w:color w:val="000000"/>
          <w:szCs w:val="24"/>
        </w:rPr>
        <w:t xml:space="preserve">. </w:t>
      </w:r>
      <w:r w:rsidRPr="00642011">
        <w:rPr>
          <w:color w:val="000000"/>
          <w:szCs w:val="24"/>
        </w:rPr>
        <w:t xml:space="preserve">Sudarius pasiūlymų eilę, raštu iš galimo laimėtojo prašoma </w:t>
      </w:r>
      <w:r w:rsidRPr="00162624">
        <w:rPr>
          <w:szCs w:val="24"/>
        </w:rPr>
        <w:t xml:space="preserve">per </w:t>
      </w:r>
      <w:r w:rsidRPr="00162624">
        <w:rPr>
          <w:bCs/>
          <w:szCs w:val="24"/>
        </w:rPr>
        <w:t>nustatytą</w:t>
      </w:r>
      <w:r w:rsidRPr="00162624">
        <w:rPr>
          <w:szCs w:val="24"/>
        </w:rPr>
        <w:t xml:space="preserve"> protingą terminą</w:t>
      </w:r>
      <w:r w:rsidRPr="00642011">
        <w:rPr>
          <w:color w:val="000000"/>
          <w:szCs w:val="24"/>
        </w:rPr>
        <w:t xml:space="preserve"> pateikti dokumentus, kurie patvirtina, kad tiekėjas atitinka reikalavimus tiekėjų kvalifikacijai. </w:t>
      </w:r>
      <w:r w:rsidRPr="008F1624">
        <w:rPr>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74DEA812" w14:textId="45639D2D" w:rsidR="006945EA" w:rsidRDefault="00301565" w:rsidP="006E56A0">
      <w:pPr>
        <w:tabs>
          <w:tab w:val="left" w:pos="709"/>
        </w:tabs>
        <w:spacing w:after="0" w:line="240" w:lineRule="auto"/>
        <w:ind w:firstLine="720"/>
        <w:jc w:val="both"/>
        <w:rPr>
          <w:szCs w:val="24"/>
        </w:rPr>
      </w:pPr>
      <w:r>
        <w:rPr>
          <w:szCs w:val="24"/>
        </w:rPr>
        <w:t>9.</w:t>
      </w:r>
      <w:r w:rsidR="004841B4">
        <w:rPr>
          <w:szCs w:val="24"/>
        </w:rPr>
        <w:t>1</w:t>
      </w:r>
      <w:r w:rsidR="00140F3B">
        <w:rPr>
          <w:szCs w:val="24"/>
        </w:rPr>
        <w:t>1</w:t>
      </w:r>
      <w:r>
        <w:rPr>
          <w:szCs w:val="24"/>
        </w:rPr>
        <w:t xml:space="preserve">. </w:t>
      </w:r>
      <w:r w:rsidR="008971FE" w:rsidRPr="00642011">
        <w:rPr>
          <w:color w:val="000000"/>
          <w:szCs w:val="24"/>
        </w:rPr>
        <w:t>Jeigu Komisija nustato, kad tiekėjo pateikti kvalifikaciniai duomenys yra neišsamūs arba netikslūs, ji privalo raštu CVP IS priemonėmis prašyti tiekėjo juos patikslinti arba papildyti per perkančiosios organizacijos nurodytą terminą. Jeigu perkančiosios organizacijos prašymu tiekėjas nepatikslino netikslių ir neišsamių duomenų apie savo kvalifikaciją, perkančioji organizacija atmeta tokį pasiūlymą.</w:t>
      </w:r>
    </w:p>
    <w:p w14:paraId="1CE2B845" w14:textId="051D8661" w:rsidR="00301565" w:rsidRDefault="008971FE" w:rsidP="006E56A0">
      <w:pPr>
        <w:tabs>
          <w:tab w:val="left" w:pos="709"/>
        </w:tabs>
        <w:spacing w:after="0" w:line="240" w:lineRule="auto"/>
        <w:ind w:firstLine="720"/>
        <w:jc w:val="both"/>
        <w:rPr>
          <w:szCs w:val="24"/>
        </w:rPr>
      </w:pPr>
      <w:r>
        <w:rPr>
          <w:szCs w:val="24"/>
        </w:rPr>
        <w:t>9.</w:t>
      </w:r>
      <w:r w:rsidR="004841B4">
        <w:rPr>
          <w:szCs w:val="24"/>
        </w:rPr>
        <w:t>1</w:t>
      </w:r>
      <w:r w:rsidR="00140F3B">
        <w:rPr>
          <w:szCs w:val="24"/>
        </w:rPr>
        <w:t>2</w:t>
      </w:r>
      <w:r>
        <w:rPr>
          <w:szCs w:val="24"/>
        </w:rPr>
        <w:t xml:space="preserve">. </w:t>
      </w:r>
      <w:r w:rsidRPr="00642011">
        <w:rPr>
          <w:szCs w:val="24"/>
        </w:rPr>
        <w:t>Jeigu tiekėjas, kurio pasiūlymas gali būti pripažintas laimėjusiu, atitiko perkančiosios organizacijos keliamus kvalifikacijos reikalavimus, kitų tiekėjų kvalifikacija netikrinama. Jeigu</w:t>
      </w:r>
      <w:r>
        <w:rPr>
          <w:szCs w:val="24"/>
        </w:rPr>
        <w:t xml:space="preserve"> </w:t>
      </w:r>
      <w:r w:rsidRPr="00642011">
        <w:rPr>
          <w:szCs w:val="24"/>
        </w:rPr>
        <w:t>jo pasiūlymas atmetamas, perkančioji organizacija, kreipiasi į kitą tiekėją, kuris gali būti pripažintas laimėtoju, dėl jo atitiktį kvalifikacijos reikalavimams patvirtinančių dokumentų pateikimo vertinimui</w:t>
      </w:r>
      <w:r>
        <w:rPr>
          <w:szCs w:val="24"/>
        </w:rPr>
        <w:t>.</w:t>
      </w:r>
    </w:p>
    <w:p w14:paraId="40C4011D" w14:textId="46D539E3" w:rsidR="00F3551E" w:rsidRDefault="008971FE" w:rsidP="006E56A0">
      <w:pPr>
        <w:tabs>
          <w:tab w:val="left" w:pos="709"/>
        </w:tabs>
        <w:spacing w:after="0" w:line="240" w:lineRule="auto"/>
        <w:ind w:firstLine="720"/>
        <w:jc w:val="both"/>
        <w:rPr>
          <w:szCs w:val="24"/>
        </w:rPr>
      </w:pPr>
      <w:r>
        <w:rPr>
          <w:szCs w:val="24"/>
        </w:rPr>
        <w:t>9.</w:t>
      </w:r>
      <w:r w:rsidR="004841B4">
        <w:rPr>
          <w:szCs w:val="24"/>
        </w:rPr>
        <w:t>1</w:t>
      </w:r>
      <w:r w:rsidR="00140F3B">
        <w:rPr>
          <w:szCs w:val="24"/>
        </w:rPr>
        <w:t>3</w:t>
      </w:r>
      <w:r>
        <w:rPr>
          <w:szCs w:val="24"/>
        </w:rPr>
        <w:t xml:space="preserve">. </w:t>
      </w:r>
      <w:r w:rsidR="003660AC">
        <w:rPr>
          <w:szCs w:val="24"/>
        </w:rPr>
        <w:t>Tiekėjo pateikto pasiūlymo turinio paaiškinimai</w:t>
      </w:r>
      <w:r w:rsidR="00F112C9">
        <w:rPr>
          <w:szCs w:val="24"/>
        </w:rPr>
        <w:t>, pasiūlyme nurodytų aritmetinių klaidų pataisymai</w:t>
      </w:r>
      <w:r w:rsidR="007E2932">
        <w:rPr>
          <w:szCs w:val="24"/>
        </w:rPr>
        <w:t xml:space="preserve"> </w:t>
      </w:r>
      <w:r w:rsidR="00F112C9">
        <w:rPr>
          <w:szCs w:val="24"/>
        </w:rPr>
        <w:t>siunčiami perkančiajai organizacijai raštu CVP IS susirašinėjimo priemonėmis.</w:t>
      </w:r>
    </w:p>
    <w:p w14:paraId="3A6B8B67" w14:textId="01AB70D4" w:rsidR="00410FDD" w:rsidRPr="00116861"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140F3B">
        <w:rPr>
          <w:szCs w:val="24"/>
        </w:rPr>
        <w:t>4</w:t>
      </w:r>
      <w:r w:rsidR="00F23107">
        <w:rPr>
          <w:szCs w:val="24"/>
        </w:rPr>
        <w:t>.</w:t>
      </w:r>
      <w:r w:rsidR="00F112C9">
        <w:rPr>
          <w:szCs w:val="24"/>
        </w:rPr>
        <w:t xml:space="preserve"> </w:t>
      </w:r>
      <w:r w:rsidR="00410FDD" w:rsidRPr="00116861">
        <w:rPr>
          <w:szCs w:val="24"/>
        </w:rPr>
        <w:t>Komisija atmeta pasiūlymą, jeigu:</w:t>
      </w:r>
    </w:p>
    <w:p w14:paraId="4ACFCE67" w14:textId="77777777" w:rsidR="00F112C9" w:rsidRDefault="00B52543" w:rsidP="000171A5">
      <w:pPr>
        <w:spacing w:after="0" w:line="240" w:lineRule="auto"/>
        <w:ind w:firstLine="720"/>
        <w:jc w:val="both"/>
        <w:rPr>
          <w:szCs w:val="24"/>
        </w:rPr>
      </w:pPr>
      <w:r>
        <w:rPr>
          <w:szCs w:val="24"/>
        </w:rPr>
        <w:t>9</w:t>
      </w:r>
      <w:r w:rsidR="00A51968">
        <w:rPr>
          <w:szCs w:val="24"/>
        </w:rPr>
        <w:t>.</w:t>
      </w:r>
      <w:r w:rsidR="004841B4">
        <w:rPr>
          <w:szCs w:val="24"/>
        </w:rPr>
        <w:t>15</w:t>
      </w:r>
      <w:r w:rsidR="00410FDD" w:rsidRPr="00116861">
        <w:rPr>
          <w:szCs w:val="24"/>
        </w:rPr>
        <w:t>.1.</w:t>
      </w:r>
      <w:r w:rsidR="00F112C9">
        <w:rPr>
          <w:szCs w:val="24"/>
        </w:rPr>
        <w:t xml:space="preserve"> tiekėjas pasiūlymą ar jo dalį pateikė ne CVP IS priemonėmis;</w:t>
      </w:r>
    </w:p>
    <w:p w14:paraId="212E130C" w14:textId="77777777" w:rsidR="00F23107" w:rsidRDefault="00B52543" w:rsidP="000171A5">
      <w:pPr>
        <w:spacing w:after="0" w:line="240" w:lineRule="auto"/>
        <w:ind w:firstLine="720"/>
        <w:jc w:val="both"/>
        <w:rPr>
          <w:szCs w:val="24"/>
        </w:rPr>
      </w:pPr>
      <w:r>
        <w:rPr>
          <w:szCs w:val="24"/>
        </w:rPr>
        <w:t>9.</w:t>
      </w:r>
      <w:r w:rsidR="004841B4">
        <w:rPr>
          <w:szCs w:val="24"/>
        </w:rPr>
        <w:t>15</w:t>
      </w:r>
      <w:r>
        <w:rPr>
          <w:szCs w:val="24"/>
        </w:rPr>
        <w:t>.2</w:t>
      </w:r>
      <w:r w:rsidR="00410FDD" w:rsidRPr="00116861">
        <w:rPr>
          <w:szCs w:val="24"/>
        </w:rPr>
        <w:t>.</w:t>
      </w:r>
      <w:r w:rsidR="006E56A0">
        <w:rPr>
          <w:szCs w:val="24"/>
        </w:rPr>
        <w:t xml:space="preserve"> </w:t>
      </w:r>
      <w:r w:rsidR="008971FE">
        <w:rPr>
          <w:szCs w:val="24"/>
        </w:rPr>
        <w:t>pasiūlymą pateikęs tiekėjas neatitinka pirkimo dokumentuose nustatytų kvalifikacijos reikalavimų arba Komisijos prašymu nepatikslino pateiktų netikslių ar neišsamių duomenų apie savo kvalifikaciją CVP IS susirašinėjimo priemonėmis</w:t>
      </w:r>
      <w:r w:rsidR="008971FE" w:rsidRPr="00116861">
        <w:rPr>
          <w:szCs w:val="24"/>
        </w:rPr>
        <w:t>;</w:t>
      </w:r>
    </w:p>
    <w:p w14:paraId="7F9D6DBA" w14:textId="77777777" w:rsidR="00410FDD" w:rsidRPr="005974D1" w:rsidRDefault="008971FE" w:rsidP="000171A5">
      <w:pPr>
        <w:spacing w:after="0" w:line="240" w:lineRule="auto"/>
        <w:ind w:firstLine="720"/>
        <w:jc w:val="both"/>
        <w:rPr>
          <w:szCs w:val="24"/>
        </w:rPr>
      </w:pPr>
      <w:r>
        <w:rPr>
          <w:szCs w:val="24"/>
        </w:rPr>
        <w:t>9.</w:t>
      </w:r>
      <w:r w:rsidR="004841B4">
        <w:rPr>
          <w:szCs w:val="24"/>
        </w:rPr>
        <w:t>15</w:t>
      </w:r>
      <w:r>
        <w:rPr>
          <w:szCs w:val="24"/>
        </w:rPr>
        <w:t>.3</w:t>
      </w:r>
      <w:r w:rsidR="00ED6405">
        <w:rPr>
          <w:szCs w:val="24"/>
        </w:rPr>
        <w:t xml:space="preserve"> </w:t>
      </w:r>
      <w:r w:rsidR="006E56A0">
        <w:rPr>
          <w:szCs w:val="24"/>
        </w:rPr>
        <w:t xml:space="preserve">pasiūlymas neatitinka pirkimo </w:t>
      </w:r>
      <w:r w:rsidR="005A5C1F">
        <w:rPr>
          <w:szCs w:val="24"/>
        </w:rPr>
        <w:t>dokumentuose</w:t>
      </w:r>
      <w:r w:rsidR="006E56A0">
        <w:rPr>
          <w:szCs w:val="24"/>
        </w:rPr>
        <w:t xml:space="preserve"> </w:t>
      </w:r>
      <w:r w:rsidR="00F2215F">
        <w:rPr>
          <w:szCs w:val="24"/>
        </w:rPr>
        <w:t>nustatytų reikalavimų</w:t>
      </w:r>
      <w:r w:rsidR="00410FDD" w:rsidRPr="005974D1">
        <w:rPr>
          <w:szCs w:val="24"/>
        </w:rPr>
        <w:t>;</w:t>
      </w:r>
    </w:p>
    <w:p w14:paraId="55876584" w14:textId="77777777" w:rsidR="000D78E2" w:rsidRDefault="00B52543" w:rsidP="000171A5">
      <w:pPr>
        <w:spacing w:after="0" w:line="240" w:lineRule="auto"/>
        <w:ind w:firstLine="720"/>
        <w:jc w:val="both"/>
        <w:rPr>
          <w:szCs w:val="24"/>
        </w:rPr>
      </w:pPr>
      <w:r>
        <w:rPr>
          <w:szCs w:val="24"/>
        </w:rPr>
        <w:t>9</w:t>
      </w:r>
      <w:r w:rsidR="00A51968">
        <w:rPr>
          <w:szCs w:val="24"/>
        </w:rPr>
        <w:t>.</w:t>
      </w:r>
      <w:r w:rsidR="004841B4">
        <w:rPr>
          <w:szCs w:val="24"/>
        </w:rPr>
        <w:t>15</w:t>
      </w:r>
      <w:r w:rsidR="00410FDD" w:rsidRPr="005974D1">
        <w:rPr>
          <w:szCs w:val="24"/>
        </w:rPr>
        <w:t>.</w:t>
      </w:r>
      <w:r w:rsidR="00ED6405">
        <w:rPr>
          <w:szCs w:val="24"/>
        </w:rPr>
        <w:t>4</w:t>
      </w:r>
      <w:r w:rsidR="00410FDD" w:rsidRPr="005974D1">
        <w:rPr>
          <w:szCs w:val="24"/>
        </w:rPr>
        <w:t>.</w:t>
      </w:r>
      <w:r w:rsidR="000D78E2">
        <w:rPr>
          <w:szCs w:val="24"/>
        </w:rPr>
        <w:t xml:space="preserve"> </w:t>
      </w:r>
      <w:r w:rsidR="000D78E2" w:rsidRPr="005974D1">
        <w:rPr>
          <w:szCs w:val="24"/>
        </w:rPr>
        <w:t xml:space="preserve">visų </w:t>
      </w:r>
      <w:r w:rsidR="000D78E2">
        <w:rPr>
          <w:szCs w:val="24"/>
        </w:rPr>
        <w:t>dalyvių</w:t>
      </w:r>
      <w:r w:rsidR="000D78E2" w:rsidRPr="005974D1">
        <w:rPr>
          <w:szCs w:val="24"/>
        </w:rPr>
        <w:t>, kurių pasiūlymai neatmesti dėl kitų priežasčių, buvo pasiūlytos per didelės, perkančiajai organizacijai nepriimtinos kainos;</w:t>
      </w:r>
    </w:p>
    <w:p w14:paraId="464E56FD" w14:textId="77777777" w:rsidR="000D78E2" w:rsidRDefault="00B52543" w:rsidP="000171A5">
      <w:pPr>
        <w:spacing w:after="0" w:line="240" w:lineRule="auto"/>
        <w:ind w:firstLine="720"/>
        <w:jc w:val="both"/>
        <w:rPr>
          <w:szCs w:val="24"/>
        </w:rPr>
      </w:pPr>
      <w:r>
        <w:rPr>
          <w:szCs w:val="24"/>
        </w:rPr>
        <w:t>9.</w:t>
      </w:r>
      <w:r w:rsidR="004841B4">
        <w:rPr>
          <w:szCs w:val="24"/>
        </w:rPr>
        <w:t>15</w:t>
      </w:r>
      <w:r w:rsidR="006153C4">
        <w:rPr>
          <w:szCs w:val="24"/>
        </w:rPr>
        <w:t>.</w:t>
      </w:r>
      <w:r w:rsidR="00ED6405">
        <w:rPr>
          <w:szCs w:val="24"/>
        </w:rPr>
        <w:t>5</w:t>
      </w:r>
      <w:r w:rsidR="000D78E2">
        <w:rPr>
          <w:szCs w:val="24"/>
        </w:rPr>
        <w:t xml:space="preserve">. dalyvis per Komisijos </w:t>
      </w:r>
      <w:r w:rsidR="00410FDD" w:rsidRPr="005974D1">
        <w:rPr>
          <w:szCs w:val="24"/>
        </w:rPr>
        <w:t>nurodytą terminą neištaisė aritmetinių klaidų ir (ar) nepaaiškino pasiūlymo</w:t>
      </w:r>
      <w:r w:rsidR="000D78E2">
        <w:rPr>
          <w:szCs w:val="24"/>
        </w:rPr>
        <w:t>. Šiuo atveju jo pasiūlymas atmetamas kaip neatitinkantis pirkimo dokumentuose nustatytų reikalavimų;</w:t>
      </w:r>
    </w:p>
    <w:p w14:paraId="466C002D" w14:textId="77777777" w:rsidR="000D78E2" w:rsidRDefault="00B52543" w:rsidP="000171A5">
      <w:pPr>
        <w:spacing w:after="0" w:line="240" w:lineRule="auto"/>
        <w:ind w:firstLine="720"/>
        <w:jc w:val="both"/>
        <w:rPr>
          <w:color w:val="000000"/>
        </w:rPr>
      </w:pPr>
      <w:r>
        <w:rPr>
          <w:color w:val="000000"/>
        </w:rPr>
        <w:t>9</w:t>
      </w:r>
      <w:r w:rsidR="001D7F28">
        <w:rPr>
          <w:color w:val="000000"/>
        </w:rPr>
        <w:t>.</w:t>
      </w:r>
      <w:r w:rsidR="004841B4">
        <w:rPr>
          <w:color w:val="000000"/>
        </w:rPr>
        <w:t>15</w:t>
      </w:r>
      <w:r w:rsidR="000D78E2">
        <w:rPr>
          <w:color w:val="000000"/>
        </w:rPr>
        <w:t>.</w:t>
      </w:r>
      <w:r w:rsidR="00ED6405">
        <w:rPr>
          <w:color w:val="000000"/>
        </w:rPr>
        <w:t>6</w:t>
      </w:r>
      <w:r w:rsidR="000D78E2">
        <w:rPr>
          <w:color w:val="000000"/>
        </w:rPr>
        <w:t xml:space="preserve">. pateiktame pasiūlyme nurodyta kaina </w:t>
      </w:r>
      <w:r w:rsidR="00ED6405">
        <w:rPr>
          <w:color w:val="000000"/>
        </w:rPr>
        <w:t xml:space="preserve">laikoma </w:t>
      </w:r>
      <w:r w:rsidR="000D78E2">
        <w:rPr>
          <w:color w:val="000000"/>
        </w:rPr>
        <w:t xml:space="preserve">neįprastai maža ir </w:t>
      </w:r>
      <w:r w:rsidR="00B325BD">
        <w:rPr>
          <w:color w:val="000000"/>
        </w:rPr>
        <w:t>dalyvis, Komisijos prašymu, nepateikia tinkamų kainos pagrįstumo įrodymų;</w:t>
      </w:r>
    </w:p>
    <w:p w14:paraId="384F9723" w14:textId="77777777" w:rsidR="000D78E2" w:rsidRDefault="00B52543" w:rsidP="000171A5">
      <w:pPr>
        <w:spacing w:after="0" w:line="240" w:lineRule="auto"/>
        <w:ind w:firstLine="720"/>
        <w:jc w:val="both"/>
        <w:rPr>
          <w:color w:val="000000"/>
        </w:rPr>
      </w:pPr>
      <w:r>
        <w:rPr>
          <w:color w:val="000000"/>
        </w:rPr>
        <w:t>9.1</w:t>
      </w:r>
      <w:r w:rsidR="004841B4">
        <w:rPr>
          <w:color w:val="000000"/>
        </w:rPr>
        <w:t>5</w:t>
      </w:r>
      <w:r>
        <w:rPr>
          <w:color w:val="000000"/>
        </w:rPr>
        <w:t>.</w:t>
      </w:r>
      <w:r w:rsidR="00ED6405">
        <w:rPr>
          <w:color w:val="000000"/>
        </w:rPr>
        <w:t>7</w:t>
      </w:r>
      <w:r w:rsidR="00B325BD">
        <w:rPr>
          <w:color w:val="000000"/>
        </w:rPr>
        <w:t>. tiekėjas, apie nustatytų reikalavimų atitikimą, yra pateikęs melagingą informaciją, kurią perkančioji organizacija gali įrodyti bet kokiomis teisėtomis priemonėmis;</w:t>
      </w:r>
    </w:p>
    <w:p w14:paraId="6065FCEB" w14:textId="77777777" w:rsidR="00B325BD" w:rsidRDefault="00B52543" w:rsidP="000171A5">
      <w:pPr>
        <w:spacing w:after="0" w:line="240" w:lineRule="auto"/>
        <w:ind w:firstLine="720"/>
        <w:jc w:val="both"/>
        <w:rPr>
          <w:color w:val="000000"/>
        </w:rPr>
      </w:pPr>
      <w:r>
        <w:rPr>
          <w:color w:val="000000"/>
        </w:rPr>
        <w:t>9.1</w:t>
      </w:r>
      <w:r w:rsidR="004841B4">
        <w:rPr>
          <w:color w:val="000000"/>
        </w:rPr>
        <w:t>5</w:t>
      </w:r>
      <w:r>
        <w:rPr>
          <w:color w:val="000000"/>
        </w:rPr>
        <w:t>.</w:t>
      </w:r>
      <w:r w:rsidR="00ED6405">
        <w:rPr>
          <w:color w:val="000000"/>
        </w:rPr>
        <w:t>8</w:t>
      </w:r>
      <w:r w:rsidR="00B325BD">
        <w:rPr>
          <w:color w:val="000000"/>
        </w:rPr>
        <w:t>. jei tiekėjas pateikia daugiau kaip vieną pasiūlymą</w:t>
      </w:r>
      <w:r w:rsidR="00A62BDA">
        <w:rPr>
          <w:color w:val="000000"/>
        </w:rPr>
        <w:t xml:space="preserve"> arba tiekėjų grupės narys dalyvauja teikiant kelis pasiūlymus. Laikoma, kad tiekėjas pateikė daugiau kaip vieną pasiūlymą, jeigu tą patį pasiūlymą pateikė ir raštu (popierine forma, vokuose), ir naudodamasis CVP IS priemonėmis;</w:t>
      </w:r>
    </w:p>
    <w:p w14:paraId="43A4B018" w14:textId="77777777" w:rsidR="00410FDD" w:rsidRPr="005974D1" w:rsidRDefault="00B52543" w:rsidP="000171A5">
      <w:pPr>
        <w:spacing w:after="0" w:line="240" w:lineRule="auto"/>
        <w:ind w:firstLine="720"/>
        <w:jc w:val="both"/>
        <w:rPr>
          <w:szCs w:val="24"/>
        </w:rPr>
      </w:pPr>
      <w:r>
        <w:rPr>
          <w:color w:val="000000"/>
        </w:rPr>
        <w:lastRenderedPageBreak/>
        <w:t>9.1</w:t>
      </w:r>
      <w:r w:rsidR="004841B4">
        <w:rPr>
          <w:color w:val="000000"/>
        </w:rPr>
        <w:t>5</w:t>
      </w:r>
      <w:r>
        <w:rPr>
          <w:color w:val="000000"/>
        </w:rPr>
        <w:t>.</w:t>
      </w:r>
      <w:r w:rsidR="00ED6405">
        <w:rPr>
          <w:color w:val="000000"/>
        </w:rPr>
        <w:t>9</w:t>
      </w:r>
      <w:r w:rsidR="00A62BDA">
        <w:rPr>
          <w:color w:val="000000"/>
        </w:rPr>
        <w:t xml:space="preserve">. tiekėjas pateikė netikslius, neišsamius pirkimo sąlygose </w:t>
      </w:r>
      <w:r w:rsidR="004901D2" w:rsidRPr="005974D1">
        <w:rPr>
          <w:color w:val="000000"/>
        </w:rPr>
        <w:t>nurodyt</w:t>
      </w:r>
      <w:r w:rsidR="00A62BDA">
        <w:rPr>
          <w:color w:val="000000"/>
        </w:rPr>
        <w:t>us</w:t>
      </w:r>
      <w:r w:rsidR="004901D2" w:rsidRPr="005974D1">
        <w:rPr>
          <w:color w:val="000000"/>
        </w:rPr>
        <w:t xml:space="preserve"> kartu su pasiūlymu teikiam</w:t>
      </w:r>
      <w:r w:rsidR="00A62BDA">
        <w:rPr>
          <w:color w:val="000000"/>
        </w:rPr>
        <w:t>us</w:t>
      </w:r>
      <w:r w:rsidR="004901D2" w:rsidRPr="005974D1">
        <w:rPr>
          <w:color w:val="000000"/>
        </w:rPr>
        <w:t xml:space="preserve"> dokument</w:t>
      </w:r>
      <w:r w:rsidR="00A62BDA">
        <w:rPr>
          <w:color w:val="000000"/>
        </w:rPr>
        <w:t>us</w:t>
      </w:r>
      <w:r w:rsidR="004901D2" w:rsidRPr="005974D1">
        <w:rPr>
          <w:color w:val="000000"/>
        </w:rPr>
        <w:t>: tiekėjo įgaliojim</w:t>
      </w:r>
      <w:r w:rsidR="00A62BDA">
        <w:rPr>
          <w:color w:val="000000"/>
        </w:rPr>
        <w:t>ą</w:t>
      </w:r>
      <w:r w:rsidR="004901D2" w:rsidRPr="005974D1">
        <w:rPr>
          <w:color w:val="000000"/>
        </w:rPr>
        <w:t xml:space="preserve"> asmeniui</w:t>
      </w:r>
      <w:r w:rsidR="00A62BDA">
        <w:rPr>
          <w:color w:val="000000"/>
        </w:rPr>
        <w:t xml:space="preserve"> pasirašyti pasiūlymą, jungtinės veiklos sutartį</w:t>
      </w:r>
      <w:r w:rsidR="004901D2" w:rsidRPr="005974D1">
        <w:rPr>
          <w:color w:val="000000"/>
        </w:rPr>
        <w:t>, pasiūlymo galiojimo užtikrinimą patvirtinan</w:t>
      </w:r>
      <w:r w:rsidR="000171A5">
        <w:rPr>
          <w:color w:val="000000"/>
        </w:rPr>
        <w:t xml:space="preserve">tį dokumentą </w:t>
      </w:r>
      <w:r w:rsidR="004901D2" w:rsidRPr="005974D1">
        <w:rPr>
          <w:color w:val="000000"/>
        </w:rPr>
        <w:t xml:space="preserve">(jei </w:t>
      </w:r>
      <w:r w:rsidR="000171A5">
        <w:rPr>
          <w:color w:val="000000"/>
        </w:rPr>
        <w:t>reikalaujamas</w:t>
      </w:r>
      <w:r w:rsidR="004901D2" w:rsidRPr="005974D1">
        <w:rPr>
          <w:color w:val="000000"/>
        </w:rPr>
        <w:t>)</w:t>
      </w:r>
      <w:r w:rsidR="000171A5">
        <w:rPr>
          <w:color w:val="000000"/>
        </w:rPr>
        <w:t xml:space="preserve"> ar jų nepateikė ir Komisijos prašymu jų nepateikė per Komisijos nurodytą terminą.</w:t>
      </w:r>
    </w:p>
    <w:p w14:paraId="13A44F81" w14:textId="3DAA6B42" w:rsidR="00965FAE" w:rsidRDefault="00B52543" w:rsidP="00D77F90">
      <w:pPr>
        <w:spacing w:after="0" w:line="240" w:lineRule="auto"/>
        <w:ind w:firstLine="720"/>
        <w:jc w:val="both"/>
        <w:rPr>
          <w:szCs w:val="24"/>
        </w:rPr>
      </w:pPr>
      <w:r>
        <w:rPr>
          <w:szCs w:val="24"/>
        </w:rPr>
        <w:t>9</w:t>
      </w:r>
      <w:r w:rsidR="001D7F28">
        <w:rPr>
          <w:szCs w:val="24"/>
        </w:rPr>
        <w:t>.</w:t>
      </w:r>
      <w:r w:rsidR="004841B4">
        <w:rPr>
          <w:szCs w:val="24"/>
        </w:rPr>
        <w:t>16</w:t>
      </w:r>
      <w:r w:rsidR="000171A5">
        <w:rPr>
          <w:szCs w:val="24"/>
        </w:rPr>
        <w:t>. Apie pasiūlymo atmetimą ir tokio atmetimo priežastis tiekėjas informuojamas raštu CVP IS susirašinėjimo priemonėmis</w:t>
      </w:r>
    </w:p>
    <w:p w14:paraId="60BF16B8" w14:textId="77777777" w:rsidR="00790B45" w:rsidRPr="00E61875" w:rsidRDefault="00790B45" w:rsidP="006A59E6">
      <w:pPr>
        <w:spacing w:before="240" w:after="240" w:line="240" w:lineRule="auto"/>
        <w:ind w:firstLine="720"/>
        <w:jc w:val="center"/>
        <w:rPr>
          <w:b/>
          <w:szCs w:val="24"/>
        </w:rPr>
      </w:pPr>
      <w:bookmarkStart w:id="19" w:name="_Toc47844936"/>
      <w:bookmarkStart w:id="20" w:name="_Toc60525490"/>
      <w:r w:rsidRPr="00E61875">
        <w:rPr>
          <w:b/>
          <w:szCs w:val="24"/>
        </w:rPr>
        <w:t>X.</w:t>
      </w:r>
      <w:r w:rsidR="006E56A0">
        <w:rPr>
          <w:b/>
          <w:szCs w:val="24"/>
        </w:rPr>
        <w:t xml:space="preserve"> </w:t>
      </w:r>
      <w:r w:rsidRPr="00E61875">
        <w:rPr>
          <w:b/>
          <w:szCs w:val="24"/>
        </w:rPr>
        <w:t>PASIŪLYMŲ VERTINIMAS</w:t>
      </w:r>
      <w:bookmarkEnd w:id="19"/>
      <w:bookmarkEnd w:id="20"/>
    </w:p>
    <w:p w14:paraId="1DD770C1" w14:textId="77777777" w:rsidR="001B436C" w:rsidRDefault="00B52543" w:rsidP="000171A5">
      <w:pPr>
        <w:spacing w:after="0" w:line="240" w:lineRule="auto"/>
        <w:ind w:firstLine="720"/>
        <w:jc w:val="both"/>
        <w:rPr>
          <w:szCs w:val="24"/>
        </w:rPr>
      </w:pPr>
      <w:r>
        <w:rPr>
          <w:szCs w:val="24"/>
        </w:rPr>
        <w:t>10</w:t>
      </w:r>
      <w:r w:rsidR="001D7F28">
        <w:rPr>
          <w:szCs w:val="24"/>
        </w:rPr>
        <w:t>.1</w:t>
      </w:r>
      <w:r w:rsidR="001B436C" w:rsidRPr="00116861">
        <w:rPr>
          <w:szCs w:val="24"/>
        </w:rPr>
        <w:t>.</w:t>
      </w:r>
      <w:r w:rsidR="006E56A0">
        <w:rPr>
          <w:szCs w:val="24"/>
        </w:rPr>
        <w:t xml:space="preserve"> </w:t>
      </w:r>
      <w:r w:rsidR="001B436C" w:rsidRPr="00116861">
        <w:rPr>
          <w:szCs w:val="24"/>
        </w:rPr>
        <w:t>Perkančio</w:t>
      </w:r>
      <w:r w:rsidR="006E56A0">
        <w:rPr>
          <w:szCs w:val="24"/>
        </w:rPr>
        <w:t>ji organizacija ekonomiškai naudingiausią pasiūlymą išrenka pagal kainą, kuri vertinama eurais.</w:t>
      </w:r>
      <w:r w:rsidR="001D7F28">
        <w:rPr>
          <w:szCs w:val="24"/>
        </w:rPr>
        <w:t xml:space="preserve"> Ekonomiškai naudingiausiu pasiūlymu laikomas mažiausios kainos pasiūlymas.</w:t>
      </w:r>
    </w:p>
    <w:p w14:paraId="6D0D62C5" w14:textId="77777777" w:rsidR="00ED3725" w:rsidRDefault="00ED3725" w:rsidP="000171A5">
      <w:pPr>
        <w:spacing w:after="0" w:line="240" w:lineRule="auto"/>
        <w:ind w:firstLine="720"/>
        <w:jc w:val="both"/>
        <w:rPr>
          <w:szCs w:val="24"/>
        </w:rPr>
      </w:pPr>
      <w:r>
        <w:rPr>
          <w:szCs w:val="24"/>
        </w:rPr>
        <w:t xml:space="preserve">10.2. </w:t>
      </w:r>
      <w:r w:rsidRPr="00813ABA">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3593046C" w14:textId="77777777" w:rsidR="008932FE" w:rsidRPr="008932FE" w:rsidRDefault="008932FE" w:rsidP="006A59E6">
      <w:pPr>
        <w:spacing w:before="240" w:after="240" w:line="240" w:lineRule="auto"/>
        <w:ind w:firstLine="720"/>
        <w:jc w:val="center"/>
        <w:rPr>
          <w:b/>
          <w:szCs w:val="24"/>
        </w:rPr>
      </w:pPr>
      <w:r w:rsidRPr="00267AC5">
        <w:rPr>
          <w:b/>
          <w:szCs w:val="24"/>
        </w:rPr>
        <w:t xml:space="preserve">XI. </w:t>
      </w:r>
      <w:r w:rsidR="006711A2" w:rsidRPr="00267AC5">
        <w:rPr>
          <w:b/>
          <w:szCs w:val="24"/>
        </w:rPr>
        <w:t xml:space="preserve">PASIŪLYMŲ EILĖ IR </w:t>
      </w:r>
      <w:r w:rsidRPr="00267AC5">
        <w:rPr>
          <w:b/>
          <w:szCs w:val="24"/>
        </w:rPr>
        <w:t>SPRENDIMAS DĖL PIRKIMO SUTARTIES</w:t>
      </w:r>
      <w:r w:rsidRPr="008932FE">
        <w:rPr>
          <w:b/>
          <w:szCs w:val="24"/>
        </w:rPr>
        <w:t xml:space="preserve"> SUDARYMO</w:t>
      </w:r>
    </w:p>
    <w:p w14:paraId="641D6997" w14:textId="77777777" w:rsidR="00A9622B" w:rsidRDefault="00191DC8" w:rsidP="00A9622B">
      <w:pPr>
        <w:spacing w:after="0" w:line="240" w:lineRule="auto"/>
        <w:ind w:firstLine="720"/>
        <w:jc w:val="both"/>
      </w:pPr>
      <w:r>
        <w:rPr>
          <w:szCs w:val="24"/>
        </w:rPr>
        <w:t>1</w:t>
      </w:r>
      <w:r w:rsidR="00B52543">
        <w:rPr>
          <w:szCs w:val="24"/>
        </w:rPr>
        <w:t>1</w:t>
      </w:r>
      <w:r>
        <w:rPr>
          <w:szCs w:val="24"/>
        </w:rPr>
        <w:t>.1</w:t>
      </w:r>
      <w:r w:rsidR="008932FE" w:rsidRPr="008932FE">
        <w:rPr>
          <w:szCs w:val="24"/>
        </w:rPr>
        <w:t xml:space="preserve">. </w:t>
      </w:r>
      <w:r w:rsidR="005651D3">
        <w:t>Į pasiūlymų eilę įtraukiami tie tiekėjai, kurių pasiūlymai atitiko pirkimo sąlygose nustatytus reikalavimus.</w:t>
      </w:r>
    </w:p>
    <w:p w14:paraId="5768B533" w14:textId="77777777" w:rsidR="00B76342" w:rsidRDefault="00B52543" w:rsidP="00A9622B">
      <w:pPr>
        <w:spacing w:after="0" w:line="240" w:lineRule="auto"/>
        <w:ind w:firstLine="720"/>
        <w:jc w:val="both"/>
        <w:rPr>
          <w:szCs w:val="24"/>
        </w:rPr>
      </w:pPr>
      <w:r>
        <w:t>11</w:t>
      </w:r>
      <w:r w:rsidR="00A9622B">
        <w:t>.</w:t>
      </w:r>
      <w:r w:rsidR="00191DC8">
        <w:t>2.</w:t>
      </w:r>
      <w:r w:rsidR="001C262C" w:rsidRPr="004A3493">
        <w:t xml:space="preserve"> </w:t>
      </w:r>
      <w:r w:rsidR="00B8748D">
        <w:rPr>
          <w:szCs w:val="24"/>
        </w:rPr>
        <w:t>Laim</w:t>
      </w:r>
      <w:r w:rsidR="00914E7C">
        <w:rPr>
          <w:szCs w:val="24"/>
        </w:rPr>
        <w:t>ėjusiu pasiūlymu pripažįstamas pasiūlymas esantis pasiūlymų eilės pirmoje vietoje Viešųjų pirkimų įstatymo bei šių pirkimo dokumentų nustatyta tvarka</w:t>
      </w:r>
      <w:r w:rsidR="00B76342">
        <w:rPr>
          <w:szCs w:val="24"/>
        </w:rPr>
        <w:t>.</w:t>
      </w:r>
    </w:p>
    <w:p w14:paraId="66FC3C38" w14:textId="77777777" w:rsidR="00AE6675" w:rsidRDefault="00ED3725" w:rsidP="00A9622B">
      <w:pPr>
        <w:spacing w:after="0" w:line="240" w:lineRule="auto"/>
        <w:ind w:firstLine="720"/>
        <w:jc w:val="both"/>
      </w:pPr>
      <w:r>
        <w:rPr>
          <w:szCs w:val="24"/>
        </w:rPr>
        <w:t>11</w:t>
      </w:r>
      <w:r w:rsidR="00914E7C">
        <w:rPr>
          <w:szCs w:val="24"/>
        </w:rPr>
        <w:t>.</w:t>
      </w:r>
      <w:r w:rsidR="00920082">
        <w:rPr>
          <w:szCs w:val="24"/>
        </w:rPr>
        <w:t>3</w:t>
      </w:r>
      <w:r w:rsidR="00914E7C">
        <w:rPr>
          <w:szCs w:val="24"/>
        </w:rPr>
        <w:t xml:space="preserve">. </w:t>
      </w:r>
      <w:r w:rsidR="00DA0123" w:rsidRPr="00E73961">
        <w:rPr>
          <w:szCs w:val="24"/>
        </w:rPr>
        <w:t>Tais atvejais, kai pasiūlymą pateikė tik vienas tiekėjas, pasiūlymų eilė nenustatoma ir jo pasiūlymas laikomas laimėjusiu, jeigu nebuvo atmestas pagal šių pirkimo dokumentų sąlygas.</w:t>
      </w:r>
    </w:p>
    <w:p w14:paraId="759F1040" w14:textId="77777777" w:rsidR="00B76342" w:rsidRDefault="00ED3725" w:rsidP="00A9622B">
      <w:pPr>
        <w:spacing w:after="0" w:line="240" w:lineRule="auto"/>
        <w:ind w:firstLine="720"/>
        <w:jc w:val="both"/>
      </w:pPr>
      <w:r>
        <w:t>11</w:t>
      </w:r>
      <w:r w:rsidR="00DA0123">
        <w:t>.</w:t>
      </w:r>
      <w:r w:rsidR="00920082">
        <w:t>4</w:t>
      </w:r>
      <w:r w:rsidR="00B76342">
        <w:t xml:space="preserve">. </w:t>
      </w:r>
      <w:r w:rsidR="00DA0123" w:rsidRPr="00E73961">
        <w:rPr>
          <w:szCs w:val="24"/>
        </w:rPr>
        <w:t xml:space="preserve">Apie pasiūlymų eilės ir laimėjusio pasiūlymo nustatymą ir apie sprendimą sudaryti pirkimo sutartį, nedelsiant, bet ne vėliau kaip per 5 </w:t>
      </w:r>
      <w:r w:rsidR="00A85B6F">
        <w:rPr>
          <w:szCs w:val="24"/>
        </w:rPr>
        <w:t>darbo</w:t>
      </w:r>
      <w:r w:rsidR="00DA0123" w:rsidRPr="00E73961">
        <w:rPr>
          <w:szCs w:val="24"/>
        </w:rPr>
        <w:t xml:space="preserve"> dienas</w:t>
      </w:r>
      <w:r w:rsidR="00DA0123" w:rsidRPr="00E73961">
        <w:rPr>
          <w:color w:val="FF0000"/>
          <w:szCs w:val="24"/>
        </w:rPr>
        <w:t xml:space="preserve"> </w:t>
      </w:r>
      <w:r w:rsidR="00DA0123" w:rsidRPr="00E73961">
        <w:rPr>
          <w:szCs w:val="24"/>
        </w:rPr>
        <w:t xml:space="preserve">nuo sprendimo priėmimo, raštu CPV IS priemonėmis pranešama </w:t>
      </w:r>
      <w:r w:rsidR="00DA0123">
        <w:rPr>
          <w:szCs w:val="24"/>
        </w:rPr>
        <w:t>visiems suinteresuotiems dalyviams</w:t>
      </w:r>
      <w:r w:rsidR="00DA0123" w:rsidRPr="00E73961">
        <w:rPr>
          <w:szCs w:val="24"/>
        </w:rPr>
        <w:t>.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3F5445" w14:textId="77777777" w:rsidR="00BE5D2D" w:rsidRDefault="00ED3725" w:rsidP="00A9622B">
      <w:pPr>
        <w:spacing w:after="0" w:line="240" w:lineRule="auto"/>
        <w:ind w:firstLine="720"/>
        <w:jc w:val="both"/>
      </w:pPr>
      <w:r>
        <w:t>11</w:t>
      </w:r>
      <w:r w:rsidR="00DA0123">
        <w:t>.</w:t>
      </w:r>
      <w:r w:rsidR="00920082">
        <w:t>5</w:t>
      </w:r>
      <w:r w:rsidR="008F3265">
        <w:t>. Pirkimo sutartis sudaroma netaikant pirkimo sutarties sudarymo atidėjimo termino.</w:t>
      </w:r>
    </w:p>
    <w:p w14:paraId="0290C000" w14:textId="77777777" w:rsidR="00E0318D" w:rsidRDefault="00ED3725" w:rsidP="00E0318D">
      <w:pPr>
        <w:spacing w:after="0" w:line="240" w:lineRule="auto"/>
        <w:ind w:firstLine="720"/>
        <w:jc w:val="both"/>
        <w:rPr>
          <w:szCs w:val="24"/>
        </w:rPr>
      </w:pPr>
      <w:r>
        <w:t>11</w:t>
      </w:r>
      <w:r w:rsidR="00DA0123">
        <w:t>.</w:t>
      </w:r>
      <w:r w:rsidR="00920082">
        <w:t>6</w:t>
      </w:r>
      <w:r w:rsidR="001A03A9" w:rsidRPr="008F3265">
        <w:t xml:space="preserve">. </w:t>
      </w:r>
      <w:r w:rsidR="00FB4B96" w:rsidRPr="008F3265">
        <w:rPr>
          <w:szCs w:val="24"/>
        </w:rPr>
        <w:t xml:space="preserve">Jeigu tiekėjas, kuriam buvo pasiūlyta sudaryti pirkimo sutartį, </w:t>
      </w:r>
      <w:r w:rsidR="008F3265" w:rsidRPr="008F3265">
        <w:rPr>
          <w:szCs w:val="24"/>
        </w:rPr>
        <w:t xml:space="preserve">raštu </w:t>
      </w:r>
      <w:r w:rsidR="00FB4B96" w:rsidRPr="008F3265">
        <w:rPr>
          <w:szCs w:val="24"/>
        </w:rPr>
        <w:t>CVP IS susirašinėjimo priemonėmis atsisako ją sudaryti arba nepateikia pirkimo dokumentuose nustatyto pirkim</w:t>
      </w:r>
      <w:r w:rsidR="008F3265" w:rsidRPr="008F3265">
        <w:rPr>
          <w:szCs w:val="24"/>
        </w:rPr>
        <w:t xml:space="preserve">o sutarties įvykdymo užtikrinimą patvirtinančio dokumento </w:t>
      </w:r>
      <w:r w:rsidR="002E4C67" w:rsidRPr="008F3265">
        <w:rPr>
          <w:szCs w:val="24"/>
        </w:rPr>
        <w:t>(jei jo buvo prašoma)</w:t>
      </w:r>
      <w:r w:rsidR="00FB4B96" w:rsidRPr="008F3265">
        <w:rPr>
          <w:szCs w:val="24"/>
        </w:rPr>
        <w:t xml:space="preserve">, arba iki perkančiosios organizacijos nurodyto laiko nepasirašo pirkimo sutarties, ar atsisako sudaryti pirkimo sutartį </w:t>
      </w:r>
      <w:r w:rsidR="002E4C67" w:rsidRPr="008F3265">
        <w:rPr>
          <w:szCs w:val="24"/>
        </w:rPr>
        <w:t>Viešųjų pirkimų įstatyme ir pirkimo dokumentuose</w:t>
      </w:r>
      <w:r w:rsidR="00FB4B96" w:rsidRPr="008F3265">
        <w:rPr>
          <w:szCs w:val="24"/>
        </w:rPr>
        <w:t xml:space="preserve"> nustatytomis sąlygomis, laikoma, kad jis atsisakė sudaryti pirkimo sutartį. Tuo atveju perkančioji organizacija siūlo sudaryti pirkimo</w:t>
      </w:r>
      <w:r w:rsidR="00FB4B96">
        <w:rPr>
          <w:szCs w:val="24"/>
        </w:rPr>
        <w:t xml:space="preserve"> sutartį tiekėjui, kurio pasiūlymas pagal nustatytą pasiūlymų eilę yra pirmas po tiekėjo, atsisakiusio sudary</w:t>
      </w:r>
      <w:r w:rsidR="00223BD6">
        <w:rPr>
          <w:szCs w:val="24"/>
        </w:rPr>
        <w:t>ti pirkimo sutartį, jeigu tenkinamos Viešųjų pirkimų įstatymo 45 straipsnio 1 dalyje išdėstytos sąly</w:t>
      </w:r>
      <w:r w:rsidR="00945081">
        <w:rPr>
          <w:szCs w:val="24"/>
        </w:rPr>
        <w:t>g</w:t>
      </w:r>
      <w:r w:rsidR="00E0318D">
        <w:rPr>
          <w:szCs w:val="24"/>
        </w:rPr>
        <w:t>os</w:t>
      </w:r>
    </w:p>
    <w:p w14:paraId="062266E4" w14:textId="77777777" w:rsidR="00D618B7" w:rsidRPr="00E0318D" w:rsidRDefault="00D618B7" w:rsidP="006A59E6">
      <w:pPr>
        <w:spacing w:before="240" w:after="240" w:line="240" w:lineRule="auto"/>
        <w:ind w:firstLine="720"/>
        <w:jc w:val="center"/>
      </w:pPr>
      <w:r w:rsidRPr="000B4367">
        <w:rPr>
          <w:b/>
          <w:szCs w:val="24"/>
        </w:rPr>
        <w:t xml:space="preserve">XII. </w:t>
      </w:r>
      <w:r w:rsidR="0082183E" w:rsidRPr="000B4367">
        <w:rPr>
          <w:b/>
          <w:szCs w:val="24"/>
        </w:rPr>
        <w:t>GINČŲ</w:t>
      </w:r>
      <w:r w:rsidRPr="000B4367">
        <w:rPr>
          <w:b/>
          <w:szCs w:val="24"/>
        </w:rPr>
        <w:t xml:space="preserve"> NAGRINĖJIMO TVARKA</w:t>
      </w:r>
    </w:p>
    <w:p w14:paraId="70D1F6B8" w14:textId="629CB082" w:rsidR="00056FB5" w:rsidRPr="00056FB5" w:rsidRDefault="00ED3725" w:rsidP="00DD3319">
      <w:pPr>
        <w:spacing w:after="0" w:line="240" w:lineRule="auto"/>
        <w:ind w:firstLine="720"/>
        <w:jc w:val="both"/>
        <w:rPr>
          <w:szCs w:val="24"/>
        </w:rPr>
      </w:pPr>
      <w:r>
        <w:rPr>
          <w:szCs w:val="24"/>
        </w:rPr>
        <w:t>12</w:t>
      </w:r>
      <w:r w:rsidR="00DA0123">
        <w:rPr>
          <w:szCs w:val="24"/>
        </w:rPr>
        <w:t>.1</w:t>
      </w:r>
      <w:r w:rsidR="0017370C" w:rsidRPr="00056FB5">
        <w:rPr>
          <w:szCs w:val="24"/>
        </w:rPr>
        <w:t xml:space="preserve">. </w:t>
      </w:r>
      <w:r w:rsidR="00DD3319" w:rsidRPr="00056FB5">
        <w:rPr>
          <w:szCs w:val="24"/>
        </w:rPr>
        <w:t xml:space="preserve">Tiekėjas, norėdamas iki pirkimo sutarties sudarymo </w:t>
      </w:r>
      <w:r w:rsidR="000329E5" w:rsidRPr="00056FB5">
        <w:rPr>
          <w:szCs w:val="24"/>
        </w:rPr>
        <w:t xml:space="preserve">teisme </w:t>
      </w:r>
      <w:r w:rsidR="00DD3319" w:rsidRPr="00056FB5">
        <w:rPr>
          <w:szCs w:val="24"/>
        </w:rPr>
        <w:t xml:space="preserve">ginčyti perkančiosios organizacijos sprendimus ar veiksmus, </w:t>
      </w:r>
      <w:r w:rsidR="00056FB5" w:rsidRPr="00056FB5">
        <w:rPr>
          <w:szCs w:val="24"/>
        </w:rPr>
        <w:t>turi</w:t>
      </w:r>
      <w:r w:rsidR="00DD3319" w:rsidRPr="00056FB5">
        <w:rPr>
          <w:szCs w:val="24"/>
        </w:rPr>
        <w:t xml:space="preserve"> pateikti pretenziją perkančiajai organizacijai Viešųjų pirkimų įstatymo V</w:t>
      </w:r>
      <w:r w:rsidR="0080326A" w:rsidRPr="00056FB5">
        <w:rPr>
          <w:szCs w:val="24"/>
        </w:rPr>
        <w:t>II</w:t>
      </w:r>
      <w:r w:rsidR="00DD3319" w:rsidRPr="00056FB5">
        <w:rPr>
          <w:szCs w:val="24"/>
        </w:rPr>
        <w:t xml:space="preserve"> skyriuje nustatyta tvarka. Pretenzija turi būti pateikta </w:t>
      </w:r>
      <w:r w:rsidR="00056FB5" w:rsidRPr="00056FB5">
        <w:rPr>
          <w:szCs w:val="24"/>
        </w:rPr>
        <w:t>raštu</w:t>
      </w:r>
      <w:r w:rsidR="00DD3319" w:rsidRPr="00056FB5">
        <w:rPr>
          <w:szCs w:val="24"/>
        </w:rPr>
        <w:t xml:space="preserve">, </w:t>
      </w:r>
      <w:r w:rsidR="00DD3319" w:rsidRPr="00056FB5">
        <w:t xml:space="preserve">CVP IS </w:t>
      </w:r>
      <w:r w:rsidR="00056FB5" w:rsidRPr="00056FB5">
        <w:t xml:space="preserve">susirašinėjimo </w:t>
      </w:r>
      <w:r w:rsidR="00DD3319" w:rsidRPr="00056FB5">
        <w:t>priemonėmis ar pasirašytinai per kurjerį.</w:t>
      </w:r>
      <w:r w:rsidR="00DD3319" w:rsidRPr="00056FB5">
        <w:rPr>
          <w:szCs w:val="24"/>
        </w:rPr>
        <w:t xml:space="preserve"> Perkančiosios </w:t>
      </w:r>
      <w:r w:rsidR="00DD3319" w:rsidRPr="00056FB5">
        <w:rPr>
          <w:spacing w:val="-4"/>
          <w:szCs w:val="24"/>
        </w:rPr>
        <w:t>organizacijos priimtas sprendimas gali būti skundžiamas teismui Viešųjų pirkimų įstatymo V</w:t>
      </w:r>
      <w:r w:rsidR="0080326A" w:rsidRPr="00056FB5">
        <w:rPr>
          <w:spacing w:val="-4"/>
          <w:szCs w:val="24"/>
        </w:rPr>
        <w:t>II</w:t>
      </w:r>
      <w:r w:rsidR="00056FB5" w:rsidRPr="00056FB5">
        <w:rPr>
          <w:spacing w:val="-4"/>
          <w:szCs w:val="24"/>
        </w:rPr>
        <w:t xml:space="preserve"> </w:t>
      </w:r>
      <w:r w:rsidR="00DD3319" w:rsidRPr="00056FB5">
        <w:rPr>
          <w:spacing w:val="-4"/>
          <w:szCs w:val="24"/>
        </w:rPr>
        <w:t>skyriuje</w:t>
      </w:r>
      <w:r w:rsidR="00DD3319" w:rsidRPr="00056FB5">
        <w:rPr>
          <w:szCs w:val="24"/>
        </w:rPr>
        <w:t xml:space="preserve"> nustatyta tvarka. </w:t>
      </w:r>
    </w:p>
    <w:p w14:paraId="41F2E306" w14:textId="2E5AEDDE" w:rsidR="00DD3319" w:rsidRDefault="00ED3725" w:rsidP="00DD3319">
      <w:pPr>
        <w:spacing w:after="0" w:line="240" w:lineRule="auto"/>
        <w:ind w:firstLine="720"/>
        <w:jc w:val="both"/>
      </w:pPr>
      <w:r>
        <w:rPr>
          <w:szCs w:val="24"/>
        </w:rPr>
        <w:t>12</w:t>
      </w:r>
      <w:r w:rsidR="00DA0123">
        <w:rPr>
          <w:szCs w:val="24"/>
        </w:rPr>
        <w:t>.2</w:t>
      </w:r>
      <w:r w:rsidR="00056FB5" w:rsidRPr="00056FB5">
        <w:rPr>
          <w:szCs w:val="24"/>
        </w:rPr>
        <w:t xml:space="preserve">. </w:t>
      </w:r>
      <w:r w:rsidR="008C0A79" w:rsidRPr="00056FB5">
        <w:t>Pretenzijos pateikimas yra privaloma ikiteisminė ginčo nagrinėjimo stadija.</w:t>
      </w:r>
    </w:p>
    <w:p w14:paraId="1DFC475B" w14:textId="77777777" w:rsidR="00790B45" w:rsidRPr="00F06D4F" w:rsidRDefault="00790B45" w:rsidP="006A59E6">
      <w:pPr>
        <w:spacing w:before="240" w:after="240" w:line="240" w:lineRule="auto"/>
        <w:ind w:firstLine="720"/>
        <w:jc w:val="center"/>
        <w:rPr>
          <w:b/>
          <w:szCs w:val="24"/>
        </w:rPr>
      </w:pPr>
      <w:r w:rsidRPr="00F06D4F">
        <w:rPr>
          <w:b/>
          <w:szCs w:val="24"/>
        </w:rPr>
        <w:t>XI</w:t>
      </w:r>
      <w:r w:rsidR="00ED3725">
        <w:rPr>
          <w:b/>
          <w:szCs w:val="24"/>
        </w:rPr>
        <w:t>II</w:t>
      </w:r>
      <w:r w:rsidRPr="00F06D4F">
        <w:rPr>
          <w:b/>
          <w:szCs w:val="24"/>
        </w:rPr>
        <w:t>. PIRKIMO SUTARTIES SĄLYGOS</w:t>
      </w:r>
    </w:p>
    <w:p w14:paraId="2BD6160E" w14:textId="06ECC7A0" w:rsidR="00230783" w:rsidRDefault="00230783" w:rsidP="00230783">
      <w:pPr>
        <w:spacing w:after="0" w:line="240" w:lineRule="auto"/>
        <w:ind w:firstLine="720"/>
        <w:jc w:val="both"/>
      </w:pPr>
      <w:r>
        <w:lastRenderedPageBreak/>
        <w:t>13.1 Pirkimo sutarčiai taikoma fiksuoto</w:t>
      </w:r>
      <w:r w:rsidR="00965FAE">
        <w:t>s</w:t>
      </w:r>
      <w:r>
        <w:t xml:space="preserve"> </w:t>
      </w:r>
      <w:r w:rsidR="00965FAE">
        <w:t>kainos</w:t>
      </w:r>
      <w:r>
        <w:t xml:space="preserve"> kainodara.</w:t>
      </w:r>
    </w:p>
    <w:p w14:paraId="4F18D354" w14:textId="53ACABF7" w:rsidR="00230783" w:rsidRDefault="00230783" w:rsidP="00230783">
      <w:pPr>
        <w:spacing w:after="0" w:line="240" w:lineRule="auto"/>
        <w:ind w:firstLine="720"/>
        <w:jc w:val="both"/>
      </w:pPr>
      <w:r>
        <w:t xml:space="preserve">13.2. Atsiskaitymų ir mokėjimo tvarka. Už atliktus darbus tiekėjui perkančioji organizacija sumokės pagal pateiktą priėmimo – perdavimo akto pagrindu išrašytą PVM sąskaitą – faktūrą ne vėliau kaip per 30 kalendorinių dienų. Tiekėjas privalo PVM sąskaitas – faktūras pateikti per sistemą </w:t>
      </w:r>
      <w:r w:rsidR="00B77F17">
        <w:t>SABIS</w:t>
      </w:r>
      <w:r>
        <w:t xml:space="preserve">. </w:t>
      </w:r>
    </w:p>
    <w:p w14:paraId="067018DB" w14:textId="02A843F1" w:rsidR="00230783" w:rsidRDefault="00230783" w:rsidP="00230783">
      <w:pPr>
        <w:spacing w:after="0" w:line="240" w:lineRule="auto"/>
        <w:ind w:firstLine="720"/>
        <w:jc w:val="both"/>
      </w:pPr>
      <w:r>
        <w:t xml:space="preserve">13.3. Prievolių įvykdymas užtikrinamas netesybomis. Tiekėjui už sutarties neįvykdymą arba netinkamą vykdymą numatoma </w:t>
      </w:r>
      <w:r w:rsidR="00B77F17">
        <w:t>1</w:t>
      </w:r>
      <w:r w:rsidR="004A0EA4">
        <w:t>5 0</w:t>
      </w:r>
      <w:r w:rsidR="00B77F17">
        <w:t>00</w:t>
      </w:r>
      <w:r>
        <w:t xml:space="preserve">,00 Eur bauda. </w:t>
      </w:r>
    </w:p>
    <w:p w14:paraId="15764D26" w14:textId="0ECEDFCD" w:rsidR="00230783" w:rsidRDefault="00230783" w:rsidP="00230783">
      <w:pPr>
        <w:spacing w:after="0" w:line="240" w:lineRule="auto"/>
        <w:ind w:firstLine="720"/>
        <w:jc w:val="both"/>
      </w:pPr>
      <w:r>
        <w:t>13.4. Perkančioji organizacija gali tiesiogiai atsiskaityti su subtiekėjais už jų suteiktas paslaugas. Apie tai perkančioji organizacija raštu informuoja subtiekėjus per 3 darbo dienas po informacijos apie juos gavimo. Subtiekėjui raštu pateikus prašymą pasinaudoti tiesioginio atsiskaitymo galimybe, sudaroma trišalė sutartis tarp perkančiosios organizacijos, tiekėjo ir jo subtiekėjo, nustatanti tiesioginio atsiskaitymo su subtiekėju tvarką, atsižvelgiant į pirkimo dokumentuose, sutartyje ir subtiekimo sutartyje nustatytus reikalavimus. Tiekėjas turi teisę prieštarauti nepagrįstiems mokėjimams subtiekėjui trišalėje sutartyje nustatyta tvarka.</w:t>
      </w:r>
    </w:p>
    <w:p w14:paraId="7E8F9E90" w14:textId="4FE28549" w:rsidR="00056FB5" w:rsidRPr="002868DA" w:rsidRDefault="00230783" w:rsidP="00230783">
      <w:pPr>
        <w:spacing w:after="0" w:line="240" w:lineRule="auto"/>
        <w:ind w:firstLine="720"/>
        <w:jc w:val="both"/>
      </w:pPr>
      <w:r>
        <w:t>13.5. Pirkimo sutartis gali būti keičiama tik Lietuvos Respublikos viešųjų pirkimų įstatymo 89 straipsnyje nustatytais atvejais.</w:t>
      </w:r>
    </w:p>
    <w:p w14:paraId="5E374C8C" w14:textId="77777777" w:rsidR="00513603" w:rsidRDefault="00513603" w:rsidP="00965FAE">
      <w:pPr>
        <w:spacing w:after="0" w:line="240" w:lineRule="auto"/>
        <w:rPr>
          <w:szCs w:val="24"/>
        </w:rPr>
      </w:pPr>
    </w:p>
    <w:p w14:paraId="0A808229" w14:textId="77777777" w:rsidR="006517D1" w:rsidRDefault="00DC4DA4" w:rsidP="00666D84">
      <w:pPr>
        <w:spacing w:after="0" w:line="240" w:lineRule="auto"/>
        <w:ind w:firstLine="851"/>
        <w:jc w:val="center"/>
        <w:rPr>
          <w:szCs w:val="24"/>
        </w:rPr>
      </w:pPr>
      <w:r>
        <w:rPr>
          <w:szCs w:val="24"/>
        </w:rPr>
        <w:t>___</w:t>
      </w:r>
      <w:r w:rsidR="00666D84">
        <w:rPr>
          <w:szCs w:val="24"/>
        </w:rPr>
        <w:t>___________________</w:t>
      </w:r>
    </w:p>
    <w:sectPr w:rsidR="006517D1" w:rsidSect="00306D46">
      <w:headerReference w:type="default" r:id="rId11"/>
      <w:type w:val="continuous"/>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77B4" w14:textId="77777777" w:rsidR="00414DC3" w:rsidRDefault="00414DC3" w:rsidP="006B380E">
      <w:pPr>
        <w:spacing w:after="0" w:line="240" w:lineRule="auto"/>
      </w:pPr>
      <w:r>
        <w:separator/>
      </w:r>
    </w:p>
  </w:endnote>
  <w:endnote w:type="continuationSeparator" w:id="0">
    <w:p w14:paraId="3C46BAE9" w14:textId="77777777" w:rsidR="00414DC3" w:rsidRDefault="00414DC3"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E1690" w14:textId="77777777" w:rsidR="00414DC3" w:rsidRDefault="00414DC3" w:rsidP="006B380E">
      <w:pPr>
        <w:spacing w:after="0" w:line="240" w:lineRule="auto"/>
      </w:pPr>
      <w:r>
        <w:separator/>
      </w:r>
    </w:p>
  </w:footnote>
  <w:footnote w:type="continuationSeparator" w:id="0">
    <w:p w14:paraId="2AB9467E" w14:textId="77777777" w:rsidR="00414DC3" w:rsidRDefault="00414DC3" w:rsidP="006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3F28" w14:textId="77777777" w:rsidR="004A7219" w:rsidRDefault="004A7219">
    <w:pPr>
      <w:pStyle w:val="Antrats"/>
      <w:jc w:val="center"/>
    </w:pPr>
    <w:r>
      <w:fldChar w:fldCharType="begin"/>
    </w:r>
    <w:r>
      <w:instrText>PAGE   \* MERGEFORMAT</w:instrText>
    </w:r>
    <w:r>
      <w:fldChar w:fldCharType="separate"/>
    </w:r>
    <w:r w:rsidR="000C38D8">
      <w:rPr>
        <w:noProof/>
      </w:rPr>
      <w:t>14</w:t>
    </w:r>
    <w:r>
      <w:fldChar w:fldCharType="end"/>
    </w:r>
  </w:p>
  <w:p w14:paraId="396EC989" w14:textId="77777777" w:rsidR="00920ABE" w:rsidRDefault="00920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720"/>
      </w:pPr>
    </w:lvl>
  </w:abstractNum>
  <w:abstractNum w:abstractNumId="1" w15:restartNumberingAfterBreak="0">
    <w:nsid w:val="02FB14B5"/>
    <w:multiLevelType w:val="multilevel"/>
    <w:tmpl w:val="EA3A4C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57D7C"/>
    <w:multiLevelType w:val="hybridMultilevel"/>
    <w:tmpl w:val="D8CC9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C23B3"/>
    <w:multiLevelType w:val="hybridMultilevel"/>
    <w:tmpl w:val="642A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82D66"/>
    <w:multiLevelType w:val="hybridMultilevel"/>
    <w:tmpl w:val="1E54E04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A74FA"/>
    <w:multiLevelType w:val="multilevel"/>
    <w:tmpl w:val="06E4DDA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267CF"/>
    <w:multiLevelType w:val="multilevel"/>
    <w:tmpl w:val="566E5574"/>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CA307EF"/>
    <w:multiLevelType w:val="hybridMultilevel"/>
    <w:tmpl w:val="D9BEE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2D3BFB"/>
    <w:multiLevelType w:val="multilevel"/>
    <w:tmpl w:val="766A3E12"/>
    <w:lvl w:ilvl="0">
      <w:start w:val="7"/>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F8687B"/>
    <w:multiLevelType w:val="hybridMultilevel"/>
    <w:tmpl w:val="F2C2B7A4"/>
    <w:lvl w:ilvl="0" w:tplc="51802798">
      <w:start w:val="33"/>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BE03E6"/>
    <w:multiLevelType w:val="multilevel"/>
    <w:tmpl w:val="D5387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D907F1"/>
    <w:multiLevelType w:val="hybridMultilevel"/>
    <w:tmpl w:val="4BD45B60"/>
    <w:lvl w:ilvl="0" w:tplc="A6F47808">
      <w:start w:val="3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306E02"/>
    <w:multiLevelType w:val="hybridMultilevel"/>
    <w:tmpl w:val="56B260B8"/>
    <w:lvl w:ilvl="0" w:tplc="C85CF6C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547617"/>
    <w:multiLevelType w:val="hybridMultilevel"/>
    <w:tmpl w:val="5A2A96D6"/>
    <w:lvl w:ilvl="0" w:tplc="AE683AFC">
      <w:start w:val="32"/>
      <w:numFmt w:val="decimal"/>
      <w:suff w:val="nothing"/>
      <w:lvlText w:val="%1."/>
      <w:lvlJc w:val="left"/>
      <w:pPr>
        <w:ind w:left="720" w:hanging="360"/>
      </w:pPr>
      <w:rPr>
        <w:rFonts w:hint="default"/>
        <w:color w:val="00000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A7B12D1"/>
    <w:multiLevelType w:val="multilevel"/>
    <w:tmpl w:val="B720F560"/>
    <w:lvl w:ilvl="0">
      <w:start w:val="10"/>
      <w:numFmt w:val="decimal"/>
      <w:lvlText w:val="%1."/>
      <w:lvlJc w:val="left"/>
      <w:pPr>
        <w:ind w:left="1069" w:hanging="360"/>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DCD7374"/>
    <w:multiLevelType w:val="multilevel"/>
    <w:tmpl w:val="FA10D63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AD08B6"/>
    <w:multiLevelType w:val="hybridMultilevel"/>
    <w:tmpl w:val="F3743E80"/>
    <w:lvl w:ilvl="0" w:tplc="04CEB3F2">
      <w:start w:val="2"/>
      <w:numFmt w:val="upperRoman"/>
      <w:lvlText w:val="%1."/>
      <w:lvlJc w:val="left"/>
      <w:pPr>
        <w:tabs>
          <w:tab w:val="num" w:pos="1080"/>
        </w:tabs>
        <w:ind w:left="1080" w:hanging="720"/>
      </w:pPr>
      <w:rPr>
        <w:rFonts w:hint="default"/>
      </w:rPr>
    </w:lvl>
    <w:lvl w:ilvl="1" w:tplc="26420B62">
      <w:start w:val="5"/>
      <w:numFmt w:val="bullet"/>
      <w:lvlText w:val="-"/>
      <w:lvlJc w:val="left"/>
      <w:pPr>
        <w:tabs>
          <w:tab w:val="num" w:pos="1440"/>
        </w:tabs>
        <w:ind w:left="1440" w:hanging="360"/>
      </w:pPr>
      <w:rPr>
        <w:rFonts w:ascii="Times New Roman" w:eastAsia="Calibri"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60679272">
    <w:abstractNumId w:val="16"/>
  </w:num>
  <w:num w:numId="2" w16cid:durableId="823744041">
    <w:abstractNumId w:val="10"/>
  </w:num>
  <w:num w:numId="3" w16cid:durableId="1080567603">
    <w:abstractNumId w:val="17"/>
  </w:num>
  <w:num w:numId="4" w16cid:durableId="346520339">
    <w:abstractNumId w:val="3"/>
  </w:num>
  <w:num w:numId="5" w16cid:durableId="722018813">
    <w:abstractNumId w:val="19"/>
  </w:num>
  <w:num w:numId="6" w16cid:durableId="819659797">
    <w:abstractNumId w:val="14"/>
  </w:num>
  <w:num w:numId="7" w16cid:durableId="1926380215">
    <w:abstractNumId w:val="8"/>
  </w:num>
  <w:num w:numId="8" w16cid:durableId="828181605">
    <w:abstractNumId w:val="2"/>
  </w:num>
  <w:num w:numId="9" w16cid:durableId="34277090">
    <w:abstractNumId w:val="4"/>
  </w:num>
  <w:num w:numId="10" w16cid:durableId="116145292">
    <w:abstractNumId w:val="18"/>
  </w:num>
  <w:num w:numId="11" w16cid:durableId="2092659349">
    <w:abstractNumId w:val="12"/>
  </w:num>
  <w:num w:numId="12" w16cid:durableId="1093746096">
    <w:abstractNumId w:val="1"/>
  </w:num>
  <w:num w:numId="13" w16cid:durableId="988098045">
    <w:abstractNumId w:val="6"/>
  </w:num>
  <w:num w:numId="14" w16cid:durableId="2146651988">
    <w:abstractNumId w:val="16"/>
  </w:num>
  <w:num w:numId="15" w16cid:durableId="2062558708">
    <w:abstractNumId w:val="16"/>
  </w:num>
  <w:num w:numId="16" w16cid:durableId="1434014962">
    <w:abstractNumId w:val="9"/>
  </w:num>
  <w:num w:numId="17" w16cid:durableId="1636640797">
    <w:abstractNumId w:val="16"/>
  </w:num>
  <w:num w:numId="18" w16cid:durableId="736826476">
    <w:abstractNumId w:val="16"/>
  </w:num>
  <w:num w:numId="19" w16cid:durableId="409547406">
    <w:abstractNumId w:val="16"/>
  </w:num>
  <w:num w:numId="20" w16cid:durableId="1444809034">
    <w:abstractNumId w:val="16"/>
  </w:num>
  <w:num w:numId="21" w16cid:durableId="2067139960">
    <w:abstractNumId w:val="16"/>
  </w:num>
  <w:num w:numId="22" w16cid:durableId="12572047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2524152">
    <w:abstractNumId w:val="15"/>
  </w:num>
  <w:num w:numId="24" w16cid:durableId="1848787454">
    <w:abstractNumId w:val="11"/>
  </w:num>
  <w:num w:numId="25" w16cid:durableId="12807413">
    <w:abstractNumId w:val="13"/>
  </w:num>
  <w:num w:numId="26" w16cid:durableId="1398435062">
    <w:abstractNumId w:val="5"/>
  </w:num>
  <w:num w:numId="27" w16cid:durableId="93324840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formatting="1" w:enforcement="0"/>
  <w:defaultTabStop w:val="720"/>
  <w:hyphenationZone w:val="396"/>
  <w:drawingGridHorizontalSpacing w:val="120"/>
  <w:displayHorizontalDrawingGridEvery w:val="2"/>
  <w:displayVertic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106"/>
    <w:rsid w:val="000004C1"/>
    <w:rsid w:val="00000D48"/>
    <w:rsid w:val="00001A8F"/>
    <w:rsid w:val="00002618"/>
    <w:rsid w:val="00002B7D"/>
    <w:rsid w:val="00003200"/>
    <w:rsid w:val="0000379D"/>
    <w:rsid w:val="00003B5D"/>
    <w:rsid w:val="00006C1C"/>
    <w:rsid w:val="00007083"/>
    <w:rsid w:val="00007584"/>
    <w:rsid w:val="00007C9F"/>
    <w:rsid w:val="00010301"/>
    <w:rsid w:val="00012871"/>
    <w:rsid w:val="00012D0A"/>
    <w:rsid w:val="00012F90"/>
    <w:rsid w:val="0001432C"/>
    <w:rsid w:val="00014BDA"/>
    <w:rsid w:val="000159A8"/>
    <w:rsid w:val="00015F2B"/>
    <w:rsid w:val="000171A5"/>
    <w:rsid w:val="00017871"/>
    <w:rsid w:val="000214C5"/>
    <w:rsid w:val="00021A8E"/>
    <w:rsid w:val="0002210C"/>
    <w:rsid w:val="0002264A"/>
    <w:rsid w:val="000226A7"/>
    <w:rsid w:val="0002358F"/>
    <w:rsid w:val="00024767"/>
    <w:rsid w:val="00024EF7"/>
    <w:rsid w:val="00025017"/>
    <w:rsid w:val="00025AED"/>
    <w:rsid w:val="00025F27"/>
    <w:rsid w:val="00025FAC"/>
    <w:rsid w:val="0002681F"/>
    <w:rsid w:val="000307DE"/>
    <w:rsid w:val="000308F4"/>
    <w:rsid w:val="00031274"/>
    <w:rsid w:val="00031609"/>
    <w:rsid w:val="0003295E"/>
    <w:rsid w:val="000329E5"/>
    <w:rsid w:val="00032B11"/>
    <w:rsid w:val="00033CB0"/>
    <w:rsid w:val="00034B89"/>
    <w:rsid w:val="00035D7B"/>
    <w:rsid w:val="000365E3"/>
    <w:rsid w:val="00036A17"/>
    <w:rsid w:val="00037389"/>
    <w:rsid w:val="000377A7"/>
    <w:rsid w:val="00037C64"/>
    <w:rsid w:val="000407DB"/>
    <w:rsid w:val="00040C37"/>
    <w:rsid w:val="00040CDE"/>
    <w:rsid w:val="00040F64"/>
    <w:rsid w:val="00041600"/>
    <w:rsid w:val="00042959"/>
    <w:rsid w:val="00042F91"/>
    <w:rsid w:val="0004435C"/>
    <w:rsid w:val="00044423"/>
    <w:rsid w:val="000445D3"/>
    <w:rsid w:val="000445EB"/>
    <w:rsid w:val="00044998"/>
    <w:rsid w:val="00045146"/>
    <w:rsid w:val="00045320"/>
    <w:rsid w:val="000457F4"/>
    <w:rsid w:val="00046306"/>
    <w:rsid w:val="00050006"/>
    <w:rsid w:val="00050109"/>
    <w:rsid w:val="00050C8E"/>
    <w:rsid w:val="000524AF"/>
    <w:rsid w:val="000530FE"/>
    <w:rsid w:val="0005316A"/>
    <w:rsid w:val="00053E61"/>
    <w:rsid w:val="00053F6B"/>
    <w:rsid w:val="00054F2D"/>
    <w:rsid w:val="00055565"/>
    <w:rsid w:val="00056347"/>
    <w:rsid w:val="0005662E"/>
    <w:rsid w:val="000566C2"/>
    <w:rsid w:val="00056FB5"/>
    <w:rsid w:val="000573E4"/>
    <w:rsid w:val="00057A79"/>
    <w:rsid w:val="000610F2"/>
    <w:rsid w:val="00061806"/>
    <w:rsid w:val="00061B90"/>
    <w:rsid w:val="0006491D"/>
    <w:rsid w:val="000663C6"/>
    <w:rsid w:val="00066CD4"/>
    <w:rsid w:val="00066D05"/>
    <w:rsid w:val="00066E56"/>
    <w:rsid w:val="000676A8"/>
    <w:rsid w:val="00070687"/>
    <w:rsid w:val="0007091A"/>
    <w:rsid w:val="00070CBF"/>
    <w:rsid w:val="00070D2D"/>
    <w:rsid w:val="00072989"/>
    <w:rsid w:val="00074C08"/>
    <w:rsid w:val="00075C33"/>
    <w:rsid w:val="00075DEA"/>
    <w:rsid w:val="00076635"/>
    <w:rsid w:val="000769D1"/>
    <w:rsid w:val="00076CDC"/>
    <w:rsid w:val="00077142"/>
    <w:rsid w:val="0008201A"/>
    <w:rsid w:val="0008246B"/>
    <w:rsid w:val="00082B53"/>
    <w:rsid w:val="0008449C"/>
    <w:rsid w:val="000849B6"/>
    <w:rsid w:val="00085FD5"/>
    <w:rsid w:val="00086543"/>
    <w:rsid w:val="00086B4B"/>
    <w:rsid w:val="000875EA"/>
    <w:rsid w:val="00090076"/>
    <w:rsid w:val="000913AD"/>
    <w:rsid w:val="000918EF"/>
    <w:rsid w:val="00092D95"/>
    <w:rsid w:val="000937DA"/>
    <w:rsid w:val="00094B85"/>
    <w:rsid w:val="00095F65"/>
    <w:rsid w:val="00096D16"/>
    <w:rsid w:val="00097437"/>
    <w:rsid w:val="000A121D"/>
    <w:rsid w:val="000A2A55"/>
    <w:rsid w:val="000A37CE"/>
    <w:rsid w:val="000A4591"/>
    <w:rsid w:val="000A487D"/>
    <w:rsid w:val="000A516E"/>
    <w:rsid w:val="000A59E2"/>
    <w:rsid w:val="000A5D0F"/>
    <w:rsid w:val="000A627E"/>
    <w:rsid w:val="000A6470"/>
    <w:rsid w:val="000A6DEC"/>
    <w:rsid w:val="000A70C2"/>
    <w:rsid w:val="000A77CB"/>
    <w:rsid w:val="000B0C6F"/>
    <w:rsid w:val="000B2175"/>
    <w:rsid w:val="000B2C10"/>
    <w:rsid w:val="000B32B1"/>
    <w:rsid w:val="000B34B4"/>
    <w:rsid w:val="000B34F6"/>
    <w:rsid w:val="000B4367"/>
    <w:rsid w:val="000B4BF1"/>
    <w:rsid w:val="000B6276"/>
    <w:rsid w:val="000B67A2"/>
    <w:rsid w:val="000B7029"/>
    <w:rsid w:val="000B79BB"/>
    <w:rsid w:val="000B7FC6"/>
    <w:rsid w:val="000C0227"/>
    <w:rsid w:val="000C0A8A"/>
    <w:rsid w:val="000C0E46"/>
    <w:rsid w:val="000C237C"/>
    <w:rsid w:val="000C2B09"/>
    <w:rsid w:val="000C31F5"/>
    <w:rsid w:val="000C3701"/>
    <w:rsid w:val="000C38D8"/>
    <w:rsid w:val="000C397C"/>
    <w:rsid w:val="000C7329"/>
    <w:rsid w:val="000D0945"/>
    <w:rsid w:val="000D0C9D"/>
    <w:rsid w:val="000D1296"/>
    <w:rsid w:val="000D1BC0"/>
    <w:rsid w:val="000D1DE4"/>
    <w:rsid w:val="000D1EE6"/>
    <w:rsid w:val="000D26C8"/>
    <w:rsid w:val="000D331F"/>
    <w:rsid w:val="000D4628"/>
    <w:rsid w:val="000D58DC"/>
    <w:rsid w:val="000D590E"/>
    <w:rsid w:val="000D6872"/>
    <w:rsid w:val="000D6875"/>
    <w:rsid w:val="000D6F8F"/>
    <w:rsid w:val="000D752D"/>
    <w:rsid w:val="000D78E2"/>
    <w:rsid w:val="000D7A19"/>
    <w:rsid w:val="000D7D95"/>
    <w:rsid w:val="000E029B"/>
    <w:rsid w:val="000E0504"/>
    <w:rsid w:val="000E121F"/>
    <w:rsid w:val="000E147A"/>
    <w:rsid w:val="000E1708"/>
    <w:rsid w:val="000E1846"/>
    <w:rsid w:val="000E1B64"/>
    <w:rsid w:val="000E1F9E"/>
    <w:rsid w:val="000E22ED"/>
    <w:rsid w:val="000E2E2D"/>
    <w:rsid w:val="000E2EAF"/>
    <w:rsid w:val="000E3074"/>
    <w:rsid w:val="000E3346"/>
    <w:rsid w:val="000E360D"/>
    <w:rsid w:val="000E4110"/>
    <w:rsid w:val="000E4AAE"/>
    <w:rsid w:val="000E5B3E"/>
    <w:rsid w:val="000E68C5"/>
    <w:rsid w:val="000E6E86"/>
    <w:rsid w:val="000E7CFB"/>
    <w:rsid w:val="000F023B"/>
    <w:rsid w:val="000F0895"/>
    <w:rsid w:val="000F0DF0"/>
    <w:rsid w:val="000F232C"/>
    <w:rsid w:val="000F2AAF"/>
    <w:rsid w:val="000F2F63"/>
    <w:rsid w:val="000F32CF"/>
    <w:rsid w:val="000F3827"/>
    <w:rsid w:val="000F39F1"/>
    <w:rsid w:val="000F479A"/>
    <w:rsid w:val="000F4931"/>
    <w:rsid w:val="000F4C86"/>
    <w:rsid w:val="000F70EB"/>
    <w:rsid w:val="00100C4F"/>
    <w:rsid w:val="00100FE6"/>
    <w:rsid w:val="0010106B"/>
    <w:rsid w:val="0010155E"/>
    <w:rsid w:val="00101E63"/>
    <w:rsid w:val="00102848"/>
    <w:rsid w:val="00103697"/>
    <w:rsid w:val="00103906"/>
    <w:rsid w:val="00103957"/>
    <w:rsid w:val="00103BC0"/>
    <w:rsid w:val="0010518E"/>
    <w:rsid w:val="00105258"/>
    <w:rsid w:val="001060D3"/>
    <w:rsid w:val="001075E0"/>
    <w:rsid w:val="00107F3A"/>
    <w:rsid w:val="00110795"/>
    <w:rsid w:val="001109F4"/>
    <w:rsid w:val="00110F23"/>
    <w:rsid w:val="00111BF9"/>
    <w:rsid w:val="001132A1"/>
    <w:rsid w:val="00113BE7"/>
    <w:rsid w:val="00115146"/>
    <w:rsid w:val="00115568"/>
    <w:rsid w:val="00117BF1"/>
    <w:rsid w:val="00120320"/>
    <w:rsid w:val="001211AA"/>
    <w:rsid w:val="00123908"/>
    <w:rsid w:val="00123958"/>
    <w:rsid w:val="001243FD"/>
    <w:rsid w:val="00124B82"/>
    <w:rsid w:val="00125493"/>
    <w:rsid w:val="00126928"/>
    <w:rsid w:val="00130AC9"/>
    <w:rsid w:val="00130C6D"/>
    <w:rsid w:val="00131130"/>
    <w:rsid w:val="001311DA"/>
    <w:rsid w:val="001340ED"/>
    <w:rsid w:val="0013541D"/>
    <w:rsid w:val="00135BB9"/>
    <w:rsid w:val="00135DED"/>
    <w:rsid w:val="0013757C"/>
    <w:rsid w:val="0013772B"/>
    <w:rsid w:val="001404B7"/>
    <w:rsid w:val="00140F3B"/>
    <w:rsid w:val="00141A52"/>
    <w:rsid w:val="00141F05"/>
    <w:rsid w:val="00142D4D"/>
    <w:rsid w:val="00142E38"/>
    <w:rsid w:val="001434B6"/>
    <w:rsid w:val="00144F69"/>
    <w:rsid w:val="00147195"/>
    <w:rsid w:val="00147C48"/>
    <w:rsid w:val="0015335A"/>
    <w:rsid w:val="001533E6"/>
    <w:rsid w:val="001536B4"/>
    <w:rsid w:val="0015463B"/>
    <w:rsid w:val="00154716"/>
    <w:rsid w:val="001548BD"/>
    <w:rsid w:val="001550ED"/>
    <w:rsid w:val="00155596"/>
    <w:rsid w:val="0015608F"/>
    <w:rsid w:val="00157D5E"/>
    <w:rsid w:val="00160986"/>
    <w:rsid w:val="001620BF"/>
    <w:rsid w:val="0016218F"/>
    <w:rsid w:val="0016266E"/>
    <w:rsid w:val="001671EB"/>
    <w:rsid w:val="00167873"/>
    <w:rsid w:val="00170867"/>
    <w:rsid w:val="001725C1"/>
    <w:rsid w:val="001728B9"/>
    <w:rsid w:val="0017370C"/>
    <w:rsid w:val="00174A78"/>
    <w:rsid w:val="00175EB2"/>
    <w:rsid w:val="0017674D"/>
    <w:rsid w:val="00176A07"/>
    <w:rsid w:val="00177875"/>
    <w:rsid w:val="00181D86"/>
    <w:rsid w:val="001822DF"/>
    <w:rsid w:val="001824A3"/>
    <w:rsid w:val="00184495"/>
    <w:rsid w:val="001867D8"/>
    <w:rsid w:val="00187720"/>
    <w:rsid w:val="00190AB7"/>
    <w:rsid w:val="0019133F"/>
    <w:rsid w:val="00191852"/>
    <w:rsid w:val="00191A54"/>
    <w:rsid w:val="00191DC8"/>
    <w:rsid w:val="001921CC"/>
    <w:rsid w:val="00192375"/>
    <w:rsid w:val="001948B9"/>
    <w:rsid w:val="001972A5"/>
    <w:rsid w:val="001972F5"/>
    <w:rsid w:val="00197380"/>
    <w:rsid w:val="001A00DC"/>
    <w:rsid w:val="001A03A9"/>
    <w:rsid w:val="001A447D"/>
    <w:rsid w:val="001A5300"/>
    <w:rsid w:val="001A5DA1"/>
    <w:rsid w:val="001A668D"/>
    <w:rsid w:val="001A6F7D"/>
    <w:rsid w:val="001B0987"/>
    <w:rsid w:val="001B0E68"/>
    <w:rsid w:val="001B10B2"/>
    <w:rsid w:val="001B1AEB"/>
    <w:rsid w:val="001B436C"/>
    <w:rsid w:val="001B63AE"/>
    <w:rsid w:val="001B6E85"/>
    <w:rsid w:val="001C02F7"/>
    <w:rsid w:val="001C0595"/>
    <w:rsid w:val="001C0997"/>
    <w:rsid w:val="001C0CDE"/>
    <w:rsid w:val="001C0D9F"/>
    <w:rsid w:val="001C1674"/>
    <w:rsid w:val="001C1C70"/>
    <w:rsid w:val="001C262C"/>
    <w:rsid w:val="001C3CAE"/>
    <w:rsid w:val="001C3DBA"/>
    <w:rsid w:val="001C41E3"/>
    <w:rsid w:val="001C4692"/>
    <w:rsid w:val="001C47E6"/>
    <w:rsid w:val="001C533E"/>
    <w:rsid w:val="001C5831"/>
    <w:rsid w:val="001C634D"/>
    <w:rsid w:val="001C693C"/>
    <w:rsid w:val="001C6B81"/>
    <w:rsid w:val="001D0561"/>
    <w:rsid w:val="001D11D3"/>
    <w:rsid w:val="001D169F"/>
    <w:rsid w:val="001D19FB"/>
    <w:rsid w:val="001D1DCD"/>
    <w:rsid w:val="001D1EBD"/>
    <w:rsid w:val="001D47D3"/>
    <w:rsid w:val="001D4A3A"/>
    <w:rsid w:val="001D4AB4"/>
    <w:rsid w:val="001D4D35"/>
    <w:rsid w:val="001D65A5"/>
    <w:rsid w:val="001D69A1"/>
    <w:rsid w:val="001D7856"/>
    <w:rsid w:val="001D7F28"/>
    <w:rsid w:val="001E079C"/>
    <w:rsid w:val="001E0CE9"/>
    <w:rsid w:val="001E144D"/>
    <w:rsid w:val="001E44F4"/>
    <w:rsid w:val="001E517F"/>
    <w:rsid w:val="001E52FF"/>
    <w:rsid w:val="001E58BA"/>
    <w:rsid w:val="001E7130"/>
    <w:rsid w:val="001E73BD"/>
    <w:rsid w:val="001E7B90"/>
    <w:rsid w:val="001F4898"/>
    <w:rsid w:val="001F514E"/>
    <w:rsid w:val="001F51B3"/>
    <w:rsid w:val="001F58B6"/>
    <w:rsid w:val="001F745A"/>
    <w:rsid w:val="00200274"/>
    <w:rsid w:val="00200867"/>
    <w:rsid w:val="00201166"/>
    <w:rsid w:val="002011DC"/>
    <w:rsid w:val="002015C9"/>
    <w:rsid w:val="002017BD"/>
    <w:rsid w:val="00201FED"/>
    <w:rsid w:val="00202803"/>
    <w:rsid w:val="00202BBD"/>
    <w:rsid w:val="00204325"/>
    <w:rsid w:val="0020440B"/>
    <w:rsid w:val="00206E5B"/>
    <w:rsid w:val="00207BA4"/>
    <w:rsid w:val="00207D72"/>
    <w:rsid w:val="00207DCC"/>
    <w:rsid w:val="00207F93"/>
    <w:rsid w:val="002105D8"/>
    <w:rsid w:val="0021079A"/>
    <w:rsid w:val="0021134B"/>
    <w:rsid w:val="002113B5"/>
    <w:rsid w:val="002114A2"/>
    <w:rsid w:val="00211B4E"/>
    <w:rsid w:val="0021240F"/>
    <w:rsid w:val="00213617"/>
    <w:rsid w:val="002143EF"/>
    <w:rsid w:val="00215CFC"/>
    <w:rsid w:val="002178EC"/>
    <w:rsid w:val="00217F9F"/>
    <w:rsid w:val="00221EE1"/>
    <w:rsid w:val="002225F6"/>
    <w:rsid w:val="002229B7"/>
    <w:rsid w:val="00222D6A"/>
    <w:rsid w:val="00223450"/>
    <w:rsid w:val="00223BD6"/>
    <w:rsid w:val="00223D20"/>
    <w:rsid w:val="0022400C"/>
    <w:rsid w:val="002245D7"/>
    <w:rsid w:val="00224C70"/>
    <w:rsid w:val="00225000"/>
    <w:rsid w:val="002250E2"/>
    <w:rsid w:val="002254A4"/>
    <w:rsid w:val="00225B8A"/>
    <w:rsid w:val="00225BF6"/>
    <w:rsid w:val="00226876"/>
    <w:rsid w:val="00227701"/>
    <w:rsid w:val="00227FDB"/>
    <w:rsid w:val="00230593"/>
    <w:rsid w:val="00230720"/>
    <w:rsid w:val="00230783"/>
    <w:rsid w:val="002322CD"/>
    <w:rsid w:val="00232309"/>
    <w:rsid w:val="00233294"/>
    <w:rsid w:val="00233327"/>
    <w:rsid w:val="002335A2"/>
    <w:rsid w:val="0023454A"/>
    <w:rsid w:val="0023539D"/>
    <w:rsid w:val="0023689B"/>
    <w:rsid w:val="00236BDD"/>
    <w:rsid w:val="00237097"/>
    <w:rsid w:val="00237AEB"/>
    <w:rsid w:val="00237EA0"/>
    <w:rsid w:val="00240C09"/>
    <w:rsid w:val="002416A4"/>
    <w:rsid w:val="00242FF1"/>
    <w:rsid w:val="002430A9"/>
    <w:rsid w:val="002435BE"/>
    <w:rsid w:val="00243A8E"/>
    <w:rsid w:val="002443DB"/>
    <w:rsid w:val="0024623C"/>
    <w:rsid w:val="002470DD"/>
    <w:rsid w:val="00250AA5"/>
    <w:rsid w:val="00250C89"/>
    <w:rsid w:val="00250CE9"/>
    <w:rsid w:val="002511CF"/>
    <w:rsid w:val="002513EA"/>
    <w:rsid w:val="00251C55"/>
    <w:rsid w:val="00251D47"/>
    <w:rsid w:val="00251D7C"/>
    <w:rsid w:val="002525F6"/>
    <w:rsid w:val="00252AFA"/>
    <w:rsid w:val="002533B8"/>
    <w:rsid w:val="002536A4"/>
    <w:rsid w:val="002542D9"/>
    <w:rsid w:val="0025450B"/>
    <w:rsid w:val="00254A10"/>
    <w:rsid w:val="00254AC2"/>
    <w:rsid w:val="002556FD"/>
    <w:rsid w:val="002558FF"/>
    <w:rsid w:val="0025616A"/>
    <w:rsid w:val="00256F92"/>
    <w:rsid w:val="00262678"/>
    <w:rsid w:val="00262C9B"/>
    <w:rsid w:val="00263426"/>
    <w:rsid w:val="002640BB"/>
    <w:rsid w:val="002642BC"/>
    <w:rsid w:val="002644E6"/>
    <w:rsid w:val="002646A8"/>
    <w:rsid w:val="0026494E"/>
    <w:rsid w:val="00264EEE"/>
    <w:rsid w:val="0026527C"/>
    <w:rsid w:val="00265519"/>
    <w:rsid w:val="00265D5E"/>
    <w:rsid w:val="00267AC5"/>
    <w:rsid w:val="00270060"/>
    <w:rsid w:val="00271EF6"/>
    <w:rsid w:val="002728EC"/>
    <w:rsid w:val="0027313C"/>
    <w:rsid w:val="00274213"/>
    <w:rsid w:val="0027442E"/>
    <w:rsid w:val="002745AA"/>
    <w:rsid w:val="00274649"/>
    <w:rsid w:val="00274F3A"/>
    <w:rsid w:val="00275677"/>
    <w:rsid w:val="00275CBA"/>
    <w:rsid w:val="00276556"/>
    <w:rsid w:val="00276789"/>
    <w:rsid w:val="00277993"/>
    <w:rsid w:val="00277F3D"/>
    <w:rsid w:val="00277FF7"/>
    <w:rsid w:val="002800DA"/>
    <w:rsid w:val="002801A7"/>
    <w:rsid w:val="002806DD"/>
    <w:rsid w:val="00281177"/>
    <w:rsid w:val="00281BC2"/>
    <w:rsid w:val="00282025"/>
    <w:rsid w:val="00282F49"/>
    <w:rsid w:val="0028315D"/>
    <w:rsid w:val="00284E9F"/>
    <w:rsid w:val="0028656A"/>
    <w:rsid w:val="002868DA"/>
    <w:rsid w:val="002869C2"/>
    <w:rsid w:val="00286CBF"/>
    <w:rsid w:val="00290653"/>
    <w:rsid w:val="002909E4"/>
    <w:rsid w:val="00290FF0"/>
    <w:rsid w:val="002913C9"/>
    <w:rsid w:val="00291FBF"/>
    <w:rsid w:val="002939EA"/>
    <w:rsid w:val="00293D38"/>
    <w:rsid w:val="00295789"/>
    <w:rsid w:val="00296291"/>
    <w:rsid w:val="0029670D"/>
    <w:rsid w:val="002973F6"/>
    <w:rsid w:val="00297BA8"/>
    <w:rsid w:val="00297C68"/>
    <w:rsid w:val="002A0541"/>
    <w:rsid w:val="002A0FB4"/>
    <w:rsid w:val="002A2622"/>
    <w:rsid w:val="002A2F08"/>
    <w:rsid w:val="002A3CB0"/>
    <w:rsid w:val="002A50C5"/>
    <w:rsid w:val="002A50FB"/>
    <w:rsid w:val="002A53D2"/>
    <w:rsid w:val="002A5D29"/>
    <w:rsid w:val="002A72B8"/>
    <w:rsid w:val="002B0BC9"/>
    <w:rsid w:val="002B2518"/>
    <w:rsid w:val="002B2885"/>
    <w:rsid w:val="002B28CB"/>
    <w:rsid w:val="002B2AAE"/>
    <w:rsid w:val="002B2DFD"/>
    <w:rsid w:val="002B3264"/>
    <w:rsid w:val="002B3529"/>
    <w:rsid w:val="002B3C09"/>
    <w:rsid w:val="002B4817"/>
    <w:rsid w:val="002B5070"/>
    <w:rsid w:val="002B5BBE"/>
    <w:rsid w:val="002B6510"/>
    <w:rsid w:val="002B757B"/>
    <w:rsid w:val="002C051D"/>
    <w:rsid w:val="002C0661"/>
    <w:rsid w:val="002C147A"/>
    <w:rsid w:val="002C1682"/>
    <w:rsid w:val="002C1E59"/>
    <w:rsid w:val="002C2711"/>
    <w:rsid w:val="002C38B6"/>
    <w:rsid w:val="002C3F13"/>
    <w:rsid w:val="002C47B7"/>
    <w:rsid w:val="002C582C"/>
    <w:rsid w:val="002C5D98"/>
    <w:rsid w:val="002C631D"/>
    <w:rsid w:val="002C6BC9"/>
    <w:rsid w:val="002D06FB"/>
    <w:rsid w:val="002D2309"/>
    <w:rsid w:val="002D419A"/>
    <w:rsid w:val="002D4A6F"/>
    <w:rsid w:val="002D4ADE"/>
    <w:rsid w:val="002D4DF1"/>
    <w:rsid w:val="002D4DF2"/>
    <w:rsid w:val="002D56C2"/>
    <w:rsid w:val="002D576C"/>
    <w:rsid w:val="002D5863"/>
    <w:rsid w:val="002D6DF3"/>
    <w:rsid w:val="002D792A"/>
    <w:rsid w:val="002D7976"/>
    <w:rsid w:val="002E0468"/>
    <w:rsid w:val="002E063C"/>
    <w:rsid w:val="002E089D"/>
    <w:rsid w:val="002E12A5"/>
    <w:rsid w:val="002E1A16"/>
    <w:rsid w:val="002E2252"/>
    <w:rsid w:val="002E28AB"/>
    <w:rsid w:val="002E2B4C"/>
    <w:rsid w:val="002E2D56"/>
    <w:rsid w:val="002E33F8"/>
    <w:rsid w:val="002E37D9"/>
    <w:rsid w:val="002E3A81"/>
    <w:rsid w:val="002E499D"/>
    <w:rsid w:val="002E4C67"/>
    <w:rsid w:val="002E7D43"/>
    <w:rsid w:val="002F044A"/>
    <w:rsid w:val="002F04E3"/>
    <w:rsid w:val="002F37BA"/>
    <w:rsid w:val="002F3E88"/>
    <w:rsid w:val="002F49AA"/>
    <w:rsid w:val="002F4A42"/>
    <w:rsid w:val="002F4F30"/>
    <w:rsid w:val="002F52B3"/>
    <w:rsid w:val="002F6468"/>
    <w:rsid w:val="002F6ED9"/>
    <w:rsid w:val="003001B9"/>
    <w:rsid w:val="00300641"/>
    <w:rsid w:val="00301565"/>
    <w:rsid w:val="003022A7"/>
    <w:rsid w:val="0030304D"/>
    <w:rsid w:val="003038DF"/>
    <w:rsid w:val="00303FCD"/>
    <w:rsid w:val="003040D8"/>
    <w:rsid w:val="00304BF8"/>
    <w:rsid w:val="0030558D"/>
    <w:rsid w:val="00306D46"/>
    <w:rsid w:val="00306E73"/>
    <w:rsid w:val="00307666"/>
    <w:rsid w:val="003076D8"/>
    <w:rsid w:val="003103ED"/>
    <w:rsid w:val="00310D29"/>
    <w:rsid w:val="00310D96"/>
    <w:rsid w:val="00310EE6"/>
    <w:rsid w:val="003110D7"/>
    <w:rsid w:val="003115B2"/>
    <w:rsid w:val="003122BA"/>
    <w:rsid w:val="00313892"/>
    <w:rsid w:val="0031390F"/>
    <w:rsid w:val="00313FC8"/>
    <w:rsid w:val="0031492E"/>
    <w:rsid w:val="003149B8"/>
    <w:rsid w:val="00314DC1"/>
    <w:rsid w:val="003155F0"/>
    <w:rsid w:val="003157EF"/>
    <w:rsid w:val="00315DFC"/>
    <w:rsid w:val="00315EE0"/>
    <w:rsid w:val="00315F9C"/>
    <w:rsid w:val="00316023"/>
    <w:rsid w:val="003168CD"/>
    <w:rsid w:val="00316AE6"/>
    <w:rsid w:val="00316CE1"/>
    <w:rsid w:val="00321AB8"/>
    <w:rsid w:val="00322877"/>
    <w:rsid w:val="00322F34"/>
    <w:rsid w:val="003236FB"/>
    <w:rsid w:val="003246E7"/>
    <w:rsid w:val="00324F89"/>
    <w:rsid w:val="0032592E"/>
    <w:rsid w:val="00325D31"/>
    <w:rsid w:val="00326257"/>
    <w:rsid w:val="0032633C"/>
    <w:rsid w:val="003263ED"/>
    <w:rsid w:val="00326F6E"/>
    <w:rsid w:val="003271E5"/>
    <w:rsid w:val="00331528"/>
    <w:rsid w:val="00332AF2"/>
    <w:rsid w:val="00334863"/>
    <w:rsid w:val="0033620F"/>
    <w:rsid w:val="00336F27"/>
    <w:rsid w:val="003409D6"/>
    <w:rsid w:val="003409E2"/>
    <w:rsid w:val="003418B7"/>
    <w:rsid w:val="00344BCA"/>
    <w:rsid w:val="00345EB2"/>
    <w:rsid w:val="0034631E"/>
    <w:rsid w:val="003465BE"/>
    <w:rsid w:val="003466C3"/>
    <w:rsid w:val="00347E9E"/>
    <w:rsid w:val="00350247"/>
    <w:rsid w:val="00351A77"/>
    <w:rsid w:val="00351BF7"/>
    <w:rsid w:val="00351E0B"/>
    <w:rsid w:val="00351F3E"/>
    <w:rsid w:val="00352729"/>
    <w:rsid w:val="00352A6C"/>
    <w:rsid w:val="003536FE"/>
    <w:rsid w:val="00354147"/>
    <w:rsid w:val="00354D55"/>
    <w:rsid w:val="0035522F"/>
    <w:rsid w:val="00357A92"/>
    <w:rsid w:val="003601A2"/>
    <w:rsid w:val="00360CD9"/>
    <w:rsid w:val="003610C2"/>
    <w:rsid w:val="00362A07"/>
    <w:rsid w:val="00362BF7"/>
    <w:rsid w:val="00362F0E"/>
    <w:rsid w:val="00363EBE"/>
    <w:rsid w:val="00364201"/>
    <w:rsid w:val="00364B2B"/>
    <w:rsid w:val="003652E7"/>
    <w:rsid w:val="00365345"/>
    <w:rsid w:val="003654B4"/>
    <w:rsid w:val="003660AC"/>
    <w:rsid w:val="00366111"/>
    <w:rsid w:val="00367148"/>
    <w:rsid w:val="00370769"/>
    <w:rsid w:val="00370950"/>
    <w:rsid w:val="00370F9F"/>
    <w:rsid w:val="003714D1"/>
    <w:rsid w:val="00372451"/>
    <w:rsid w:val="00373201"/>
    <w:rsid w:val="003749C4"/>
    <w:rsid w:val="00375B03"/>
    <w:rsid w:val="00376AA2"/>
    <w:rsid w:val="0037707E"/>
    <w:rsid w:val="00380270"/>
    <w:rsid w:val="00380CE2"/>
    <w:rsid w:val="00381FED"/>
    <w:rsid w:val="0038296A"/>
    <w:rsid w:val="003829F2"/>
    <w:rsid w:val="003840EC"/>
    <w:rsid w:val="00384E74"/>
    <w:rsid w:val="0038535A"/>
    <w:rsid w:val="003854DA"/>
    <w:rsid w:val="0038641C"/>
    <w:rsid w:val="00386806"/>
    <w:rsid w:val="0038690F"/>
    <w:rsid w:val="003873BF"/>
    <w:rsid w:val="00387D7C"/>
    <w:rsid w:val="00387FA5"/>
    <w:rsid w:val="00390FD4"/>
    <w:rsid w:val="00391911"/>
    <w:rsid w:val="00392193"/>
    <w:rsid w:val="00392DFB"/>
    <w:rsid w:val="00392EA0"/>
    <w:rsid w:val="00393D51"/>
    <w:rsid w:val="00393ECD"/>
    <w:rsid w:val="0039406E"/>
    <w:rsid w:val="00394132"/>
    <w:rsid w:val="0039652C"/>
    <w:rsid w:val="00396EA1"/>
    <w:rsid w:val="003973A7"/>
    <w:rsid w:val="003A0661"/>
    <w:rsid w:val="003A0C42"/>
    <w:rsid w:val="003A0E2C"/>
    <w:rsid w:val="003A10CF"/>
    <w:rsid w:val="003A1AAE"/>
    <w:rsid w:val="003A1E6E"/>
    <w:rsid w:val="003A24CE"/>
    <w:rsid w:val="003A2C5C"/>
    <w:rsid w:val="003A499E"/>
    <w:rsid w:val="003A5602"/>
    <w:rsid w:val="003A5A4D"/>
    <w:rsid w:val="003A60D1"/>
    <w:rsid w:val="003A6482"/>
    <w:rsid w:val="003B1EF6"/>
    <w:rsid w:val="003B2659"/>
    <w:rsid w:val="003B30F8"/>
    <w:rsid w:val="003B3F6B"/>
    <w:rsid w:val="003B3F95"/>
    <w:rsid w:val="003B505A"/>
    <w:rsid w:val="003B50A4"/>
    <w:rsid w:val="003B5137"/>
    <w:rsid w:val="003B6E23"/>
    <w:rsid w:val="003B7A3E"/>
    <w:rsid w:val="003C00D0"/>
    <w:rsid w:val="003C033F"/>
    <w:rsid w:val="003C0890"/>
    <w:rsid w:val="003C1E92"/>
    <w:rsid w:val="003C34EE"/>
    <w:rsid w:val="003C3E84"/>
    <w:rsid w:val="003C44DE"/>
    <w:rsid w:val="003C462E"/>
    <w:rsid w:val="003C4EDE"/>
    <w:rsid w:val="003C4F1B"/>
    <w:rsid w:val="003C61E9"/>
    <w:rsid w:val="003C62EF"/>
    <w:rsid w:val="003C679C"/>
    <w:rsid w:val="003C6C63"/>
    <w:rsid w:val="003D064D"/>
    <w:rsid w:val="003D22C7"/>
    <w:rsid w:val="003D22FA"/>
    <w:rsid w:val="003D48AF"/>
    <w:rsid w:val="003D4EB3"/>
    <w:rsid w:val="003D5441"/>
    <w:rsid w:val="003D5DDC"/>
    <w:rsid w:val="003D67D9"/>
    <w:rsid w:val="003D73A0"/>
    <w:rsid w:val="003D7CAA"/>
    <w:rsid w:val="003E025D"/>
    <w:rsid w:val="003E0300"/>
    <w:rsid w:val="003E0357"/>
    <w:rsid w:val="003E1785"/>
    <w:rsid w:val="003E2278"/>
    <w:rsid w:val="003E2A91"/>
    <w:rsid w:val="003E2DC2"/>
    <w:rsid w:val="003E32E0"/>
    <w:rsid w:val="003E3452"/>
    <w:rsid w:val="003E3955"/>
    <w:rsid w:val="003E3C8C"/>
    <w:rsid w:val="003E40ED"/>
    <w:rsid w:val="003E4903"/>
    <w:rsid w:val="003E6372"/>
    <w:rsid w:val="003E67DB"/>
    <w:rsid w:val="003E7A4C"/>
    <w:rsid w:val="003E7AE7"/>
    <w:rsid w:val="003F0071"/>
    <w:rsid w:val="003F18F3"/>
    <w:rsid w:val="003F2115"/>
    <w:rsid w:val="003F37A4"/>
    <w:rsid w:val="003F3F93"/>
    <w:rsid w:val="003F4F5D"/>
    <w:rsid w:val="003F5938"/>
    <w:rsid w:val="003F59A0"/>
    <w:rsid w:val="003F5CCF"/>
    <w:rsid w:val="003F5E64"/>
    <w:rsid w:val="003F614E"/>
    <w:rsid w:val="00400868"/>
    <w:rsid w:val="00401E15"/>
    <w:rsid w:val="00401F72"/>
    <w:rsid w:val="00402B15"/>
    <w:rsid w:val="004030DD"/>
    <w:rsid w:val="0040345A"/>
    <w:rsid w:val="00404012"/>
    <w:rsid w:val="00404F87"/>
    <w:rsid w:val="0040526C"/>
    <w:rsid w:val="0040626D"/>
    <w:rsid w:val="00406D12"/>
    <w:rsid w:val="00407252"/>
    <w:rsid w:val="00407685"/>
    <w:rsid w:val="00407924"/>
    <w:rsid w:val="00407B8C"/>
    <w:rsid w:val="00410456"/>
    <w:rsid w:val="00410B0C"/>
    <w:rsid w:val="00410FDD"/>
    <w:rsid w:val="00411697"/>
    <w:rsid w:val="0041176C"/>
    <w:rsid w:val="004126F2"/>
    <w:rsid w:val="00412C24"/>
    <w:rsid w:val="00414DC3"/>
    <w:rsid w:val="0041633E"/>
    <w:rsid w:val="0041645C"/>
    <w:rsid w:val="00416A79"/>
    <w:rsid w:val="00416DC3"/>
    <w:rsid w:val="004179FB"/>
    <w:rsid w:val="004206A6"/>
    <w:rsid w:val="004207B2"/>
    <w:rsid w:val="00420C61"/>
    <w:rsid w:val="00421F0B"/>
    <w:rsid w:val="00422E73"/>
    <w:rsid w:val="004235A3"/>
    <w:rsid w:val="00424393"/>
    <w:rsid w:val="004248CA"/>
    <w:rsid w:val="00424DEB"/>
    <w:rsid w:val="00425ED8"/>
    <w:rsid w:val="004266E9"/>
    <w:rsid w:val="00426EB1"/>
    <w:rsid w:val="0042714B"/>
    <w:rsid w:val="004271CE"/>
    <w:rsid w:val="00427DC3"/>
    <w:rsid w:val="004301E5"/>
    <w:rsid w:val="004319E8"/>
    <w:rsid w:val="00431C5E"/>
    <w:rsid w:val="00431EF7"/>
    <w:rsid w:val="004325FA"/>
    <w:rsid w:val="00432671"/>
    <w:rsid w:val="004329F9"/>
    <w:rsid w:val="00433394"/>
    <w:rsid w:val="004339AE"/>
    <w:rsid w:val="00433DA5"/>
    <w:rsid w:val="00433E58"/>
    <w:rsid w:val="00434DCD"/>
    <w:rsid w:val="004351C6"/>
    <w:rsid w:val="004357CB"/>
    <w:rsid w:val="00440FB8"/>
    <w:rsid w:val="00442411"/>
    <w:rsid w:val="00443D1E"/>
    <w:rsid w:val="00444AEF"/>
    <w:rsid w:val="00444F30"/>
    <w:rsid w:val="00445204"/>
    <w:rsid w:val="004458CC"/>
    <w:rsid w:val="004462CA"/>
    <w:rsid w:val="0044772C"/>
    <w:rsid w:val="004501D1"/>
    <w:rsid w:val="00450684"/>
    <w:rsid w:val="004512F0"/>
    <w:rsid w:val="00451876"/>
    <w:rsid w:val="00451E33"/>
    <w:rsid w:val="00453669"/>
    <w:rsid w:val="004542B3"/>
    <w:rsid w:val="00454F2F"/>
    <w:rsid w:val="00454F5E"/>
    <w:rsid w:val="004553BF"/>
    <w:rsid w:val="00455AA7"/>
    <w:rsid w:val="004568BA"/>
    <w:rsid w:val="004602D9"/>
    <w:rsid w:val="00460B53"/>
    <w:rsid w:val="00461E58"/>
    <w:rsid w:val="00463948"/>
    <w:rsid w:val="0046559F"/>
    <w:rsid w:val="00465B7F"/>
    <w:rsid w:val="00465C6B"/>
    <w:rsid w:val="00466D59"/>
    <w:rsid w:val="00467568"/>
    <w:rsid w:val="00470438"/>
    <w:rsid w:val="00471EAD"/>
    <w:rsid w:val="004722EF"/>
    <w:rsid w:val="004723AC"/>
    <w:rsid w:val="0047243A"/>
    <w:rsid w:val="00472A6B"/>
    <w:rsid w:val="0047390A"/>
    <w:rsid w:val="00474840"/>
    <w:rsid w:val="00476131"/>
    <w:rsid w:val="004762A0"/>
    <w:rsid w:val="004763DA"/>
    <w:rsid w:val="004807A6"/>
    <w:rsid w:val="004809A4"/>
    <w:rsid w:val="0048148E"/>
    <w:rsid w:val="004814CC"/>
    <w:rsid w:val="00482019"/>
    <w:rsid w:val="0048279E"/>
    <w:rsid w:val="00482F80"/>
    <w:rsid w:val="004835E4"/>
    <w:rsid w:val="00483772"/>
    <w:rsid w:val="004841B4"/>
    <w:rsid w:val="00484F39"/>
    <w:rsid w:val="004854BB"/>
    <w:rsid w:val="00485708"/>
    <w:rsid w:val="00485803"/>
    <w:rsid w:val="00485A52"/>
    <w:rsid w:val="0048644D"/>
    <w:rsid w:val="0048682C"/>
    <w:rsid w:val="00487891"/>
    <w:rsid w:val="00487D6B"/>
    <w:rsid w:val="004901D2"/>
    <w:rsid w:val="00490330"/>
    <w:rsid w:val="00491289"/>
    <w:rsid w:val="0049141F"/>
    <w:rsid w:val="00491FD6"/>
    <w:rsid w:val="004922D8"/>
    <w:rsid w:val="004924A6"/>
    <w:rsid w:val="0049274A"/>
    <w:rsid w:val="00492EE1"/>
    <w:rsid w:val="004932EA"/>
    <w:rsid w:val="00494A3C"/>
    <w:rsid w:val="00494B2E"/>
    <w:rsid w:val="004978DF"/>
    <w:rsid w:val="004A0EA4"/>
    <w:rsid w:val="004A19C9"/>
    <w:rsid w:val="004A2258"/>
    <w:rsid w:val="004A22C5"/>
    <w:rsid w:val="004A3099"/>
    <w:rsid w:val="004A369F"/>
    <w:rsid w:val="004A3986"/>
    <w:rsid w:val="004A433A"/>
    <w:rsid w:val="004A4DA1"/>
    <w:rsid w:val="004A4DB0"/>
    <w:rsid w:val="004A4FA6"/>
    <w:rsid w:val="004A51C9"/>
    <w:rsid w:val="004A5784"/>
    <w:rsid w:val="004A648D"/>
    <w:rsid w:val="004A7219"/>
    <w:rsid w:val="004A766E"/>
    <w:rsid w:val="004B0ABD"/>
    <w:rsid w:val="004B0C11"/>
    <w:rsid w:val="004B11BB"/>
    <w:rsid w:val="004B348F"/>
    <w:rsid w:val="004B361C"/>
    <w:rsid w:val="004B3ED6"/>
    <w:rsid w:val="004B5DF3"/>
    <w:rsid w:val="004B5E28"/>
    <w:rsid w:val="004C0054"/>
    <w:rsid w:val="004C024D"/>
    <w:rsid w:val="004C0FF3"/>
    <w:rsid w:val="004C1863"/>
    <w:rsid w:val="004C2699"/>
    <w:rsid w:val="004C2BB2"/>
    <w:rsid w:val="004C3CC2"/>
    <w:rsid w:val="004C4900"/>
    <w:rsid w:val="004C4EAC"/>
    <w:rsid w:val="004C5259"/>
    <w:rsid w:val="004C5476"/>
    <w:rsid w:val="004C5CC5"/>
    <w:rsid w:val="004C5F1C"/>
    <w:rsid w:val="004C64C4"/>
    <w:rsid w:val="004C69DE"/>
    <w:rsid w:val="004C79ED"/>
    <w:rsid w:val="004C7B9E"/>
    <w:rsid w:val="004C7CE7"/>
    <w:rsid w:val="004D18CF"/>
    <w:rsid w:val="004D1E31"/>
    <w:rsid w:val="004D29F7"/>
    <w:rsid w:val="004D2FD4"/>
    <w:rsid w:val="004D31DA"/>
    <w:rsid w:val="004D3620"/>
    <w:rsid w:val="004D5EF2"/>
    <w:rsid w:val="004D613A"/>
    <w:rsid w:val="004D656C"/>
    <w:rsid w:val="004E0907"/>
    <w:rsid w:val="004E1C1A"/>
    <w:rsid w:val="004E2443"/>
    <w:rsid w:val="004E27B4"/>
    <w:rsid w:val="004E29B1"/>
    <w:rsid w:val="004E2DE6"/>
    <w:rsid w:val="004E3B75"/>
    <w:rsid w:val="004E4B69"/>
    <w:rsid w:val="004E4BFA"/>
    <w:rsid w:val="004E4E1E"/>
    <w:rsid w:val="004E5C04"/>
    <w:rsid w:val="004E5D7F"/>
    <w:rsid w:val="004E6774"/>
    <w:rsid w:val="004F0198"/>
    <w:rsid w:val="004F0430"/>
    <w:rsid w:val="004F052A"/>
    <w:rsid w:val="004F13FB"/>
    <w:rsid w:val="004F1C27"/>
    <w:rsid w:val="004F2C8A"/>
    <w:rsid w:val="004F2E12"/>
    <w:rsid w:val="004F3208"/>
    <w:rsid w:val="004F3C3E"/>
    <w:rsid w:val="004F50D6"/>
    <w:rsid w:val="004F54AE"/>
    <w:rsid w:val="004F5729"/>
    <w:rsid w:val="004F5CB5"/>
    <w:rsid w:val="004F5EA5"/>
    <w:rsid w:val="004F6245"/>
    <w:rsid w:val="004F6529"/>
    <w:rsid w:val="004F7C32"/>
    <w:rsid w:val="004F7DED"/>
    <w:rsid w:val="00500571"/>
    <w:rsid w:val="00502777"/>
    <w:rsid w:val="00505272"/>
    <w:rsid w:val="0050725B"/>
    <w:rsid w:val="00507822"/>
    <w:rsid w:val="005101B7"/>
    <w:rsid w:val="005104DA"/>
    <w:rsid w:val="005104DF"/>
    <w:rsid w:val="005107A7"/>
    <w:rsid w:val="00510B40"/>
    <w:rsid w:val="00510BD9"/>
    <w:rsid w:val="005114CC"/>
    <w:rsid w:val="00511591"/>
    <w:rsid w:val="00511A0A"/>
    <w:rsid w:val="005120BA"/>
    <w:rsid w:val="005121D1"/>
    <w:rsid w:val="00512A95"/>
    <w:rsid w:val="00512AB0"/>
    <w:rsid w:val="005132C1"/>
    <w:rsid w:val="00513603"/>
    <w:rsid w:val="00514406"/>
    <w:rsid w:val="00514C43"/>
    <w:rsid w:val="00514D8B"/>
    <w:rsid w:val="00515F8E"/>
    <w:rsid w:val="00516E87"/>
    <w:rsid w:val="00517033"/>
    <w:rsid w:val="005202CA"/>
    <w:rsid w:val="005205F0"/>
    <w:rsid w:val="00520D20"/>
    <w:rsid w:val="00521224"/>
    <w:rsid w:val="00521B32"/>
    <w:rsid w:val="005220C1"/>
    <w:rsid w:val="00522EA6"/>
    <w:rsid w:val="00523248"/>
    <w:rsid w:val="005252E2"/>
    <w:rsid w:val="00525AFF"/>
    <w:rsid w:val="0052607B"/>
    <w:rsid w:val="00526F22"/>
    <w:rsid w:val="005318A7"/>
    <w:rsid w:val="00531D83"/>
    <w:rsid w:val="00532234"/>
    <w:rsid w:val="00533636"/>
    <w:rsid w:val="00533A77"/>
    <w:rsid w:val="00534CFD"/>
    <w:rsid w:val="00535419"/>
    <w:rsid w:val="0053568F"/>
    <w:rsid w:val="00536374"/>
    <w:rsid w:val="00541563"/>
    <w:rsid w:val="0054270D"/>
    <w:rsid w:val="005429C0"/>
    <w:rsid w:val="00542B2E"/>
    <w:rsid w:val="005438E2"/>
    <w:rsid w:val="005455DE"/>
    <w:rsid w:val="00545EB3"/>
    <w:rsid w:val="00545F18"/>
    <w:rsid w:val="005464BB"/>
    <w:rsid w:val="00547147"/>
    <w:rsid w:val="00550B45"/>
    <w:rsid w:val="005513AF"/>
    <w:rsid w:val="00551FA6"/>
    <w:rsid w:val="00552E8A"/>
    <w:rsid w:val="00554882"/>
    <w:rsid w:val="00555ACF"/>
    <w:rsid w:val="00561016"/>
    <w:rsid w:val="0056109F"/>
    <w:rsid w:val="00561415"/>
    <w:rsid w:val="00562DB4"/>
    <w:rsid w:val="00562F9C"/>
    <w:rsid w:val="005632E3"/>
    <w:rsid w:val="00563E06"/>
    <w:rsid w:val="00564252"/>
    <w:rsid w:val="005648E9"/>
    <w:rsid w:val="005651D3"/>
    <w:rsid w:val="005664B3"/>
    <w:rsid w:val="005666FE"/>
    <w:rsid w:val="005672DE"/>
    <w:rsid w:val="00570037"/>
    <w:rsid w:val="005709D5"/>
    <w:rsid w:val="005719A0"/>
    <w:rsid w:val="0057329B"/>
    <w:rsid w:val="00573326"/>
    <w:rsid w:val="005737EF"/>
    <w:rsid w:val="00573EA3"/>
    <w:rsid w:val="00574ED5"/>
    <w:rsid w:val="00575075"/>
    <w:rsid w:val="005755DB"/>
    <w:rsid w:val="00575BF0"/>
    <w:rsid w:val="00576D0D"/>
    <w:rsid w:val="00577342"/>
    <w:rsid w:val="00577CB4"/>
    <w:rsid w:val="00581161"/>
    <w:rsid w:val="00582D75"/>
    <w:rsid w:val="0058394C"/>
    <w:rsid w:val="005851B8"/>
    <w:rsid w:val="00585281"/>
    <w:rsid w:val="005852B7"/>
    <w:rsid w:val="00585586"/>
    <w:rsid w:val="005855F6"/>
    <w:rsid w:val="00585935"/>
    <w:rsid w:val="0058759D"/>
    <w:rsid w:val="005879B4"/>
    <w:rsid w:val="0059060A"/>
    <w:rsid w:val="00590E0E"/>
    <w:rsid w:val="0059145D"/>
    <w:rsid w:val="00591B56"/>
    <w:rsid w:val="00591F8A"/>
    <w:rsid w:val="00593145"/>
    <w:rsid w:val="00593F2B"/>
    <w:rsid w:val="005941AB"/>
    <w:rsid w:val="005950F1"/>
    <w:rsid w:val="0059590D"/>
    <w:rsid w:val="00596421"/>
    <w:rsid w:val="005965AD"/>
    <w:rsid w:val="005974D1"/>
    <w:rsid w:val="00597B4B"/>
    <w:rsid w:val="005A05FD"/>
    <w:rsid w:val="005A0F7B"/>
    <w:rsid w:val="005A1D22"/>
    <w:rsid w:val="005A208A"/>
    <w:rsid w:val="005A21A8"/>
    <w:rsid w:val="005A261A"/>
    <w:rsid w:val="005A2B70"/>
    <w:rsid w:val="005A2B9F"/>
    <w:rsid w:val="005A4616"/>
    <w:rsid w:val="005A4CCD"/>
    <w:rsid w:val="005A5C1F"/>
    <w:rsid w:val="005A7235"/>
    <w:rsid w:val="005A7509"/>
    <w:rsid w:val="005A7A42"/>
    <w:rsid w:val="005A7A53"/>
    <w:rsid w:val="005B0163"/>
    <w:rsid w:val="005B0522"/>
    <w:rsid w:val="005B0B2F"/>
    <w:rsid w:val="005B1037"/>
    <w:rsid w:val="005B14C5"/>
    <w:rsid w:val="005B27A2"/>
    <w:rsid w:val="005B3B57"/>
    <w:rsid w:val="005B5CD8"/>
    <w:rsid w:val="005B5DBA"/>
    <w:rsid w:val="005B616B"/>
    <w:rsid w:val="005B64CC"/>
    <w:rsid w:val="005B6F8E"/>
    <w:rsid w:val="005B7AFC"/>
    <w:rsid w:val="005B7EC4"/>
    <w:rsid w:val="005C0009"/>
    <w:rsid w:val="005C01ED"/>
    <w:rsid w:val="005C071C"/>
    <w:rsid w:val="005C07B4"/>
    <w:rsid w:val="005C07BD"/>
    <w:rsid w:val="005C14DD"/>
    <w:rsid w:val="005C1753"/>
    <w:rsid w:val="005C1951"/>
    <w:rsid w:val="005C2961"/>
    <w:rsid w:val="005C339A"/>
    <w:rsid w:val="005C3E2B"/>
    <w:rsid w:val="005C4DA2"/>
    <w:rsid w:val="005C5045"/>
    <w:rsid w:val="005C5215"/>
    <w:rsid w:val="005C5D26"/>
    <w:rsid w:val="005C6680"/>
    <w:rsid w:val="005C722A"/>
    <w:rsid w:val="005C7876"/>
    <w:rsid w:val="005C7A83"/>
    <w:rsid w:val="005C7C68"/>
    <w:rsid w:val="005D023F"/>
    <w:rsid w:val="005D0C3C"/>
    <w:rsid w:val="005D0E18"/>
    <w:rsid w:val="005D1286"/>
    <w:rsid w:val="005D2B6B"/>
    <w:rsid w:val="005D43F7"/>
    <w:rsid w:val="005D4DD3"/>
    <w:rsid w:val="005D557C"/>
    <w:rsid w:val="005D5755"/>
    <w:rsid w:val="005D6829"/>
    <w:rsid w:val="005D7964"/>
    <w:rsid w:val="005E0803"/>
    <w:rsid w:val="005E15CE"/>
    <w:rsid w:val="005E1C6F"/>
    <w:rsid w:val="005E2362"/>
    <w:rsid w:val="005E3744"/>
    <w:rsid w:val="005E4B9F"/>
    <w:rsid w:val="005E53AA"/>
    <w:rsid w:val="005E5834"/>
    <w:rsid w:val="005E700A"/>
    <w:rsid w:val="005E79CE"/>
    <w:rsid w:val="005E79D0"/>
    <w:rsid w:val="005E7C79"/>
    <w:rsid w:val="005F03CE"/>
    <w:rsid w:val="005F0EB0"/>
    <w:rsid w:val="005F1E59"/>
    <w:rsid w:val="005F2BAA"/>
    <w:rsid w:val="005F2C68"/>
    <w:rsid w:val="005F3207"/>
    <w:rsid w:val="005F42E2"/>
    <w:rsid w:val="005F5009"/>
    <w:rsid w:val="005F5319"/>
    <w:rsid w:val="005F5479"/>
    <w:rsid w:val="005F6B4A"/>
    <w:rsid w:val="005F7345"/>
    <w:rsid w:val="00600A22"/>
    <w:rsid w:val="00600E3D"/>
    <w:rsid w:val="006010C7"/>
    <w:rsid w:val="006012E3"/>
    <w:rsid w:val="00601DF1"/>
    <w:rsid w:val="00601EDA"/>
    <w:rsid w:val="006031A8"/>
    <w:rsid w:val="0060355B"/>
    <w:rsid w:val="006040B3"/>
    <w:rsid w:val="00604940"/>
    <w:rsid w:val="00604E01"/>
    <w:rsid w:val="00604F19"/>
    <w:rsid w:val="0060665C"/>
    <w:rsid w:val="00607525"/>
    <w:rsid w:val="006079AD"/>
    <w:rsid w:val="00610F30"/>
    <w:rsid w:val="006120F5"/>
    <w:rsid w:val="00612C55"/>
    <w:rsid w:val="006136F4"/>
    <w:rsid w:val="0061396C"/>
    <w:rsid w:val="00613D76"/>
    <w:rsid w:val="00613F5B"/>
    <w:rsid w:val="00614E8B"/>
    <w:rsid w:val="006153C4"/>
    <w:rsid w:val="00615C22"/>
    <w:rsid w:val="00615FA5"/>
    <w:rsid w:val="00616186"/>
    <w:rsid w:val="006169DF"/>
    <w:rsid w:val="00616D37"/>
    <w:rsid w:val="00616FDB"/>
    <w:rsid w:val="00617226"/>
    <w:rsid w:val="006176A1"/>
    <w:rsid w:val="0062160F"/>
    <w:rsid w:val="00622A4C"/>
    <w:rsid w:val="00622D0E"/>
    <w:rsid w:val="00623485"/>
    <w:rsid w:val="00624EAC"/>
    <w:rsid w:val="00625303"/>
    <w:rsid w:val="0062574D"/>
    <w:rsid w:val="00625E63"/>
    <w:rsid w:val="00630A4F"/>
    <w:rsid w:val="00630D64"/>
    <w:rsid w:val="00630EAC"/>
    <w:rsid w:val="0063191B"/>
    <w:rsid w:val="00631A36"/>
    <w:rsid w:val="00632311"/>
    <w:rsid w:val="00632A6A"/>
    <w:rsid w:val="00632F8F"/>
    <w:rsid w:val="00633002"/>
    <w:rsid w:val="006335EC"/>
    <w:rsid w:val="006336FE"/>
    <w:rsid w:val="00634F4C"/>
    <w:rsid w:val="00634F61"/>
    <w:rsid w:val="00635330"/>
    <w:rsid w:val="00635779"/>
    <w:rsid w:val="00635B54"/>
    <w:rsid w:val="00636BB9"/>
    <w:rsid w:val="00637147"/>
    <w:rsid w:val="00637555"/>
    <w:rsid w:val="006375C8"/>
    <w:rsid w:val="006379E5"/>
    <w:rsid w:val="0064021B"/>
    <w:rsid w:val="006403B3"/>
    <w:rsid w:val="00640AC3"/>
    <w:rsid w:val="00640B7E"/>
    <w:rsid w:val="00641825"/>
    <w:rsid w:val="006419C5"/>
    <w:rsid w:val="00641A5F"/>
    <w:rsid w:val="00642011"/>
    <w:rsid w:val="00642AD8"/>
    <w:rsid w:val="00643704"/>
    <w:rsid w:val="0064446C"/>
    <w:rsid w:val="00644582"/>
    <w:rsid w:val="00645244"/>
    <w:rsid w:val="0064560E"/>
    <w:rsid w:val="0064626E"/>
    <w:rsid w:val="006462EC"/>
    <w:rsid w:val="00646C33"/>
    <w:rsid w:val="0064758A"/>
    <w:rsid w:val="00650D62"/>
    <w:rsid w:val="00650F86"/>
    <w:rsid w:val="0065108B"/>
    <w:rsid w:val="006512D6"/>
    <w:rsid w:val="0065135F"/>
    <w:rsid w:val="006517D1"/>
    <w:rsid w:val="006518F6"/>
    <w:rsid w:val="0065236D"/>
    <w:rsid w:val="006525CA"/>
    <w:rsid w:val="00652861"/>
    <w:rsid w:val="006529C0"/>
    <w:rsid w:val="0065332C"/>
    <w:rsid w:val="00653ECE"/>
    <w:rsid w:val="006541A9"/>
    <w:rsid w:val="00654C94"/>
    <w:rsid w:val="00661D74"/>
    <w:rsid w:val="006626D0"/>
    <w:rsid w:val="006631F1"/>
    <w:rsid w:val="006648FA"/>
    <w:rsid w:val="00665A82"/>
    <w:rsid w:val="00665E78"/>
    <w:rsid w:val="00665F0A"/>
    <w:rsid w:val="0066604C"/>
    <w:rsid w:val="00666D84"/>
    <w:rsid w:val="00666FA1"/>
    <w:rsid w:val="0066743D"/>
    <w:rsid w:val="00670954"/>
    <w:rsid w:val="006711A2"/>
    <w:rsid w:val="00671D58"/>
    <w:rsid w:val="00672705"/>
    <w:rsid w:val="00673763"/>
    <w:rsid w:val="00673BAE"/>
    <w:rsid w:val="00673FC8"/>
    <w:rsid w:val="0067449A"/>
    <w:rsid w:val="00674A7D"/>
    <w:rsid w:val="00674BDA"/>
    <w:rsid w:val="00674E70"/>
    <w:rsid w:val="006752E4"/>
    <w:rsid w:val="0067531E"/>
    <w:rsid w:val="006754AF"/>
    <w:rsid w:val="0067647F"/>
    <w:rsid w:val="00677477"/>
    <w:rsid w:val="00677CC0"/>
    <w:rsid w:val="00680BA0"/>
    <w:rsid w:val="006810B3"/>
    <w:rsid w:val="006815A5"/>
    <w:rsid w:val="00681A57"/>
    <w:rsid w:val="00681B10"/>
    <w:rsid w:val="00682022"/>
    <w:rsid w:val="00682192"/>
    <w:rsid w:val="00683BF0"/>
    <w:rsid w:val="00683BF6"/>
    <w:rsid w:val="00684315"/>
    <w:rsid w:val="006858F1"/>
    <w:rsid w:val="0068693B"/>
    <w:rsid w:val="00686D8D"/>
    <w:rsid w:val="00687052"/>
    <w:rsid w:val="00690829"/>
    <w:rsid w:val="006912BD"/>
    <w:rsid w:val="00691C54"/>
    <w:rsid w:val="00691E0F"/>
    <w:rsid w:val="00692083"/>
    <w:rsid w:val="0069256B"/>
    <w:rsid w:val="00692CA3"/>
    <w:rsid w:val="00692DFE"/>
    <w:rsid w:val="00693D4B"/>
    <w:rsid w:val="00694592"/>
    <w:rsid w:val="006945EA"/>
    <w:rsid w:val="00695B5C"/>
    <w:rsid w:val="00695D42"/>
    <w:rsid w:val="006963F3"/>
    <w:rsid w:val="00696DDF"/>
    <w:rsid w:val="00696F8A"/>
    <w:rsid w:val="00697F9C"/>
    <w:rsid w:val="006A070A"/>
    <w:rsid w:val="006A07ED"/>
    <w:rsid w:val="006A07F7"/>
    <w:rsid w:val="006A0FC7"/>
    <w:rsid w:val="006A24B3"/>
    <w:rsid w:val="006A25B4"/>
    <w:rsid w:val="006A2B72"/>
    <w:rsid w:val="006A2BE4"/>
    <w:rsid w:val="006A35FB"/>
    <w:rsid w:val="006A3D52"/>
    <w:rsid w:val="006A469B"/>
    <w:rsid w:val="006A59E6"/>
    <w:rsid w:val="006A5A2F"/>
    <w:rsid w:val="006A7555"/>
    <w:rsid w:val="006A77CA"/>
    <w:rsid w:val="006B010E"/>
    <w:rsid w:val="006B0FB7"/>
    <w:rsid w:val="006B12D2"/>
    <w:rsid w:val="006B1AF8"/>
    <w:rsid w:val="006B1FC5"/>
    <w:rsid w:val="006B2F26"/>
    <w:rsid w:val="006B380E"/>
    <w:rsid w:val="006B3B79"/>
    <w:rsid w:val="006B438B"/>
    <w:rsid w:val="006B46B9"/>
    <w:rsid w:val="006B4A86"/>
    <w:rsid w:val="006B6D4C"/>
    <w:rsid w:val="006B7A1A"/>
    <w:rsid w:val="006B7DD6"/>
    <w:rsid w:val="006B7F67"/>
    <w:rsid w:val="006C0334"/>
    <w:rsid w:val="006C0975"/>
    <w:rsid w:val="006C0B4E"/>
    <w:rsid w:val="006C1497"/>
    <w:rsid w:val="006C1665"/>
    <w:rsid w:val="006C16DA"/>
    <w:rsid w:val="006C1C26"/>
    <w:rsid w:val="006C23FC"/>
    <w:rsid w:val="006C274B"/>
    <w:rsid w:val="006C45FF"/>
    <w:rsid w:val="006C688C"/>
    <w:rsid w:val="006C7035"/>
    <w:rsid w:val="006C779F"/>
    <w:rsid w:val="006D00E5"/>
    <w:rsid w:val="006D03BD"/>
    <w:rsid w:val="006D074E"/>
    <w:rsid w:val="006D0A8E"/>
    <w:rsid w:val="006D3A73"/>
    <w:rsid w:val="006D3CAA"/>
    <w:rsid w:val="006D3F88"/>
    <w:rsid w:val="006D43DE"/>
    <w:rsid w:val="006D5BA0"/>
    <w:rsid w:val="006D5FAA"/>
    <w:rsid w:val="006D64E0"/>
    <w:rsid w:val="006D6730"/>
    <w:rsid w:val="006D701F"/>
    <w:rsid w:val="006D7845"/>
    <w:rsid w:val="006E23AF"/>
    <w:rsid w:val="006E2976"/>
    <w:rsid w:val="006E30D7"/>
    <w:rsid w:val="006E56A0"/>
    <w:rsid w:val="006E6702"/>
    <w:rsid w:val="006E6B36"/>
    <w:rsid w:val="006E74BC"/>
    <w:rsid w:val="006E772E"/>
    <w:rsid w:val="006E7D0D"/>
    <w:rsid w:val="006F17B3"/>
    <w:rsid w:val="006F17C8"/>
    <w:rsid w:val="006F2EEF"/>
    <w:rsid w:val="006F37AE"/>
    <w:rsid w:val="006F3FAD"/>
    <w:rsid w:val="006F66F1"/>
    <w:rsid w:val="006F6ABE"/>
    <w:rsid w:val="006F7CFC"/>
    <w:rsid w:val="006F7DBF"/>
    <w:rsid w:val="006F7E09"/>
    <w:rsid w:val="00700786"/>
    <w:rsid w:val="00700BAD"/>
    <w:rsid w:val="00700DC7"/>
    <w:rsid w:val="00700F1D"/>
    <w:rsid w:val="007012A9"/>
    <w:rsid w:val="0070195E"/>
    <w:rsid w:val="007026D8"/>
    <w:rsid w:val="00702C54"/>
    <w:rsid w:val="00703905"/>
    <w:rsid w:val="00704D29"/>
    <w:rsid w:val="007052B3"/>
    <w:rsid w:val="00705905"/>
    <w:rsid w:val="00706019"/>
    <w:rsid w:val="0070682E"/>
    <w:rsid w:val="007069DF"/>
    <w:rsid w:val="00710348"/>
    <w:rsid w:val="00710F26"/>
    <w:rsid w:val="00711483"/>
    <w:rsid w:val="00714A80"/>
    <w:rsid w:val="007205D2"/>
    <w:rsid w:val="0072068E"/>
    <w:rsid w:val="00720975"/>
    <w:rsid w:val="00721117"/>
    <w:rsid w:val="0072377C"/>
    <w:rsid w:val="007254DC"/>
    <w:rsid w:val="00725649"/>
    <w:rsid w:val="00726058"/>
    <w:rsid w:val="007263BC"/>
    <w:rsid w:val="00726AA6"/>
    <w:rsid w:val="00727F0C"/>
    <w:rsid w:val="0073045E"/>
    <w:rsid w:val="00730EC0"/>
    <w:rsid w:val="007314D7"/>
    <w:rsid w:val="00731D9F"/>
    <w:rsid w:val="00731E3F"/>
    <w:rsid w:val="007321C3"/>
    <w:rsid w:val="00732D7A"/>
    <w:rsid w:val="0073454E"/>
    <w:rsid w:val="00735046"/>
    <w:rsid w:val="0073693C"/>
    <w:rsid w:val="007370C1"/>
    <w:rsid w:val="007379C9"/>
    <w:rsid w:val="007402B0"/>
    <w:rsid w:val="007408F4"/>
    <w:rsid w:val="0074094C"/>
    <w:rsid w:val="00740E8A"/>
    <w:rsid w:val="00741AA0"/>
    <w:rsid w:val="00742386"/>
    <w:rsid w:val="007445F9"/>
    <w:rsid w:val="00744FFD"/>
    <w:rsid w:val="00745063"/>
    <w:rsid w:val="007450DD"/>
    <w:rsid w:val="0074598B"/>
    <w:rsid w:val="00745CCA"/>
    <w:rsid w:val="00745D1D"/>
    <w:rsid w:val="00746006"/>
    <w:rsid w:val="007463FE"/>
    <w:rsid w:val="00746C1D"/>
    <w:rsid w:val="0074749B"/>
    <w:rsid w:val="00747B69"/>
    <w:rsid w:val="00750190"/>
    <w:rsid w:val="00751235"/>
    <w:rsid w:val="0075198C"/>
    <w:rsid w:val="00751B23"/>
    <w:rsid w:val="00751CAD"/>
    <w:rsid w:val="00751EC5"/>
    <w:rsid w:val="007524B8"/>
    <w:rsid w:val="007524C3"/>
    <w:rsid w:val="00752733"/>
    <w:rsid w:val="00753A2B"/>
    <w:rsid w:val="00753CB0"/>
    <w:rsid w:val="00754130"/>
    <w:rsid w:val="0075562E"/>
    <w:rsid w:val="00755B26"/>
    <w:rsid w:val="00755B57"/>
    <w:rsid w:val="0075715B"/>
    <w:rsid w:val="00757666"/>
    <w:rsid w:val="00760E0A"/>
    <w:rsid w:val="0076205E"/>
    <w:rsid w:val="007623E5"/>
    <w:rsid w:val="00763736"/>
    <w:rsid w:val="00764240"/>
    <w:rsid w:val="00764C54"/>
    <w:rsid w:val="00765679"/>
    <w:rsid w:val="007668A4"/>
    <w:rsid w:val="00766EDA"/>
    <w:rsid w:val="00767128"/>
    <w:rsid w:val="007673A1"/>
    <w:rsid w:val="00767952"/>
    <w:rsid w:val="00770596"/>
    <w:rsid w:val="007715B1"/>
    <w:rsid w:val="00771BD1"/>
    <w:rsid w:val="00771D04"/>
    <w:rsid w:val="007722CA"/>
    <w:rsid w:val="007724D9"/>
    <w:rsid w:val="00773A71"/>
    <w:rsid w:val="00774EC2"/>
    <w:rsid w:val="007755E7"/>
    <w:rsid w:val="0077677C"/>
    <w:rsid w:val="00776D64"/>
    <w:rsid w:val="00777EB2"/>
    <w:rsid w:val="00780C63"/>
    <w:rsid w:val="0078278F"/>
    <w:rsid w:val="00782A5C"/>
    <w:rsid w:val="007849AE"/>
    <w:rsid w:val="007849D8"/>
    <w:rsid w:val="00784B43"/>
    <w:rsid w:val="007866CF"/>
    <w:rsid w:val="0078699C"/>
    <w:rsid w:val="00786AA0"/>
    <w:rsid w:val="00787563"/>
    <w:rsid w:val="0079009B"/>
    <w:rsid w:val="00790862"/>
    <w:rsid w:val="00790B45"/>
    <w:rsid w:val="00790D7D"/>
    <w:rsid w:val="00791CD7"/>
    <w:rsid w:val="00792570"/>
    <w:rsid w:val="007934D2"/>
    <w:rsid w:val="0079367B"/>
    <w:rsid w:val="00794C47"/>
    <w:rsid w:val="00794E18"/>
    <w:rsid w:val="00794EFF"/>
    <w:rsid w:val="00796301"/>
    <w:rsid w:val="00796464"/>
    <w:rsid w:val="00797781"/>
    <w:rsid w:val="00797A42"/>
    <w:rsid w:val="007A03AD"/>
    <w:rsid w:val="007A17B0"/>
    <w:rsid w:val="007A2495"/>
    <w:rsid w:val="007A2D75"/>
    <w:rsid w:val="007A3FA3"/>
    <w:rsid w:val="007A47CC"/>
    <w:rsid w:val="007A49EA"/>
    <w:rsid w:val="007A5015"/>
    <w:rsid w:val="007A519C"/>
    <w:rsid w:val="007A54D9"/>
    <w:rsid w:val="007A568A"/>
    <w:rsid w:val="007A5A64"/>
    <w:rsid w:val="007A5C73"/>
    <w:rsid w:val="007A67DA"/>
    <w:rsid w:val="007A7294"/>
    <w:rsid w:val="007A72BE"/>
    <w:rsid w:val="007A7952"/>
    <w:rsid w:val="007B04C6"/>
    <w:rsid w:val="007B05A3"/>
    <w:rsid w:val="007B1231"/>
    <w:rsid w:val="007B215E"/>
    <w:rsid w:val="007B400A"/>
    <w:rsid w:val="007B42D6"/>
    <w:rsid w:val="007B79AB"/>
    <w:rsid w:val="007C0EF4"/>
    <w:rsid w:val="007C2022"/>
    <w:rsid w:val="007C226C"/>
    <w:rsid w:val="007C427C"/>
    <w:rsid w:val="007C49FD"/>
    <w:rsid w:val="007C5DD1"/>
    <w:rsid w:val="007C63B1"/>
    <w:rsid w:val="007C64A0"/>
    <w:rsid w:val="007D04D4"/>
    <w:rsid w:val="007D09A9"/>
    <w:rsid w:val="007D0E29"/>
    <w:rsid w:val="007D18B8"/>
    <w:rsid w:val="007D2A69"/>
    <w:rsid w:val="007D2C51"/>
    <w:rsid w:val="007D3399"/>
    <w:rsid w:val="007D3882"/>
    <w:rsid w:val="007D55FB"/>
    <w:rsid w:val="007D56E5"/>
    <w:rsid w:val="007D5E05"/>
    <w:rsid w:val="007D5E20"/>
    <w:rsid w:val="007D6193"/>
    <w:rsid w:val="007D632C"/>
    <w:rsid w:val="007D6634"/>
    <w:rsid w:val="007D7269"/>
    <w:rsid w:val="007D7418"/>
    <w:rsid w:val="007D770F"/>
    <w:rsid w:val="007D7C63"/>
    <w:rsid w:val="007E0076"/>
    <w:rsid w:val="007E0218"/>
    <w:rsid w:val="007E102D"/>
    <w:rsid w:val="007E117E"/>
    <w:rsid w:val="007E1EB0"/>
    <w:rsid w:val="007E236F"/>
    <w:rsid w:val="007E245A"/>
    <w:rsid w:val="007E26DB"/>
    <w:rsid w:val="007E28A2"/>
    <w:rsid w:val="007E2932"/>
    <w:rsid w:val="007E30DA"/>
    <w:rsid w:val="007E43C8"/>
    <w:rsid w:val="007E4869"/>
    <w:rsid w:val="007E4A7C"/>
    <w:rsid w:val="007E4AE5"/>
    <w:rsid w:val="007E4F5A"/>
    <w:rsid w:val="007E5212"/>
    <w:rsid w:val="007E5256"/>
    <w:rsid w:val="007E5549"/>
    <w:rsid w:val="007E60BC"/>
    <w:rsid w:val="007E6487"/>
    <w:rsid w:val="007E6B39"/>
    <w:rsid w:val="007F000D"/>
    <w:rsid w:val="007F0A46"/>
    <w:rsid w:val="007F1B24"/>
    <w:rsid w:val="007F4BA4"/>
    <w:rsid w:val="007F4DC4"/>
    <w:rsid w:val="007F50A0"/>
    <w:rsid w:val="007F512C"/>
    <w:rsid w:val="007F5161"/>
    <w:rsid w:val="007F5493"/>
    <w:rsid w:val="007F6952"/>
    <w:rsid w:val="007F6FE3"/>
    <w:rsid w:val="007F7DAC"/>
    <w:rsid w:val="008005F7"/>
    <w:rsid w:val="00802A3E"/>
    <w:rsid w:val="00802EB9"/>
    <w:rsid w:val="0080326A"/>
    <w:rsid w:val="008038D9"/>
    <w:rsid w:val="00804C2B"/>
    <w:rsid w:val="00804C48"/>
    <w:rsid w:val="00805181"/>
    <w:rsid w:val="008052AB"/>
    <w:rsid w:val="008054E1"/>
    <w:rsid w:val="00805DDA"/>
    <w:rsid w:val="00806D3C"/>
    <w:rsid w:val="008077F8"/>
    <w:rsid w:val="00807D73"/>
    <w:rsid w:val="008108DC"/>
    <w:rsid w:val="008112EB"/>
    <w:rsid w:val="00811EEE"/>
    <w:rsid w:val="0081564C"/>
    <w:rsid w:val="00815799"/>
    <w:rsid w:val="0081770F"/>
    <w:rsid w:val="00817FEA"/>
    <w:rsid w:val="00821683"/>
    <w:rsid w:val="0082183E"/>
    <w:rsid w:val="008224A6"/>
    <w:rsid w:val="00822E84"/>
    <w:rsid w:val="00823446"/>
    <w:rsid w:val="00823473"/>
    <w:rsid w:val="0082508C"/>
    <w:rsid w:val="0082558E"/>
    <w:rsid w:val="008258F6"/>
    <w:rsid w:val="00825BC1"/>
    <w:rsid w:val="00830421"/>
    <w:rsid w:val="00830ED3"/>
    <w:rsid w:val="00831B47"/>
    <w:rsid w:val="00831D07"/>
    <w:rsid w:val="00831EB1"/>
    <w:rsid w:val="00832311"/>
    <w:rsid w:val="008326F7"/>
    <w:rsid w:val="00832AB4"/>
    <w:rsid w:val="00832BF9"/>
    <w:rsid w:val="008334D8"/>
    <w:rsid w:val="00833B06"/>
    <w:rsid w:val="00833C14"/>
    <w:rsid w:val="00833C63"/>
    <w:rsid w:val="00833F4C"/>
    <w:rsid w:val="00835F6A"/>
    <w:rsid w:val="00836196"/>
    <w:rsid w:val="0083680A"/>
    <w:rsid w:val="00836A21"/>
    <w:rsid w:val="00837228"/>
    <w:rsid w:val="00837953"/>
    <w:rsid w:val="00837CA3"/>
    <w:rsid w:val="00840E71"/>
    <w:rsid w:val="00841508"/>
    <w:rsid w:val="00841564"/>
    <w:rsid w:val="00845315"/>
    <w:rsid w:val="00846299"/>
    <w:rsid w:val="00847CED"/>
    <w:rsid w:val="00850228"/>
    <w:rsid w:val="00853B8E"/>
    <w:rsid w:val="00854537"/>
    <w:rsid w:val="00856229"/>
    <w:rsid w:val="00857A3D"/>
    <w:rsid w:val="00857CE8"/>
    <w:rsid w:val="008603B9"/>
    <w:rsid w:val="008606E5"/>
    <w:rsid w:val="00860D66"/>
    <w:rsid w:val="008637F7"/>
    <w:rsid w:val="00863F54"/>
    <w:rsid w:val="008641ED"/>
    <w:rsid w:val="00864397"/>
    <w:rsid w:val="00864469"/>
    <w:rsid w:val="00865771"/>
    <w:rsid w:val="008663FA"/>
    <w:rsid w:val="00866720"/>
    <w:rsid w:val="0086698B"/>
    <w:rsid w:val="00866D22"/>
    <w:rsid w:val="0086783F"/>
    <w:rsid w:val="00871066"/>
    <w:rsid w:val="0087291F"/>
    <w:rsid w:val="00872F2B"/>
    <w:rsid w:val="00873649"/>
    <w:rsid w:val="0087522C"/>
    <w:rsid w:val="00875B19"/>
    <w:rsid w:val="008812A3"/>
    <w:rsid w:val="00881EA9"/>
    <w:rsid w:val="00882952"/>
    <w:rsid w:val="00882B19"/>
    <w:rsid w:val="00882CFC"/>
    <w:rsid w:val="00883467"/>
    <w:rsid w:val="00883AA5"/>
    <w:rsid w:val="0088427D"/>
    <w:rsid w:val="008851C3"/>
    <w:rsid w:val="00885287"/>
    <w:rsid w:val="008864AF"/>
    <w:rsid w:val="008879C7"/>
    <w:rsid w:val="00887ECD"/>
    <w:rsid w:val="00890E0E"/>
    <w:rsid w:val="00890F34"/>
    <w:rsid w:val="0089185C"/>
    <w:rsid w:val="0089202A"/>
    <w:rsid w:val="0089209B"/>
    <w:rsid w:val="008920EC"/>
    <w:rsid w:val="00892471"/>
    <w:rsid w:val="00893177"/>
    <w:rsid w:val="008932FE"/>
    <w:rsid w:val="00893815"/>
    <w:rsid w:val="00896211"/>
    <w:rsid w:val="008971FE"/>
    <w:rsid w:val="008A00AA"/>
    <w:rsid w:val="008A0881"/>
    <w:rsid w:val="008A1017"/>
    <w:rsid w:val="008A11E8"/>
    <w:rsid w:val="008A15D5"/>
    <w:rsid w:val="008A1F18"/>
    <w:rsid w:val="008A20D0"/>
    <w:rsid w:val="008A23E8"/>
    <w:rsid w:val="008A279C"/>
    <w:rsid w:val="008A2A7B"/>
    <w:rsid w:val="008A33A2"/>
    <w:rsid w:val="008A3C39"/>
    <w:rsid w:val="008A3E91"/>
    <w:rsid w:val="008A4A0E"/>
    <w:rsid w:val="008A5558"/>
    <w:rsid w:val="008A5AD6"/>
    <w:rsid w:val="008A6092"/>
    <w:rsid w:val="008A7DAE"/>
    <w:rsid w:val="008B1476"/>
    <w:rsid w:val="008B149A"/>
    <w:rsid w:val="008B388A"/>
    <w:rsid w:val="008B3AFA"/>
    <w:rsid w:val="008B45DD"/>
    <w:rsid w:val="008B45FB"/>
    <w:rsid w:val="008B4D21"/>
    <w:rsid w:val="008B4EDB"/>
    <w:rsid w:val="008B501D"/>
    <w:rsid w:val="008B5075"/>
    <w:rsid w:val="008B6E37"/>
    <w:rsid w:val="008B7863"/>
    <w:rsid w:val="008B7E70"/>
    <w:rsid w:val="008C0A79"/>
    <w:rsid w:val="008C0DFC"/>
    <w:rsid w:val="008C1F04"/>
    <w:rsid w:val="008C2476"/>
    <w:rsid w:val="008C2ADA"/>
    <w:rsid w:val="008C2D3E"/>
    <w:rsid w:val="008C2FD1"/>
    <w:rsid w:val="008C3050"/>
    <w:rsid w:val="008C4612"/>
    <w:rsid w:val="008C4C76"/>
    <w:rsid w:val="008C4D4E"/>
    <w:rsid w:val="008C5B77"/>
    <w:rsid w:val="008C5E40"/>
    <w:rsid w:val="008D0BD4"/>
    <w:rsid w:val="008D0D01"/>
    <w:rsid w:val="008D199F"/>
    <w:rsid w:val="008D1A54"/>
    <w:rsid w:val="008D28A4"/>
    <w:rsid w:val="008D3136"/>
    <w:rsid w:val="008D31DC"/>
    <w:rsid w:val="008D4475"/>
    <w:rsid w:val="008D4DC1"/>
    <w:rsid w:val="008D5AF3"/>
    <w:rsid w:val="008E1A2B"/>
    <w:rsid w:val="008E22E2"/>
    <w:rsid w:val="008E3DE8"/>
    <w:rsid w:val="008E4748"/>
    <w:rsid w:val="008E59AF"/>
    <w:rsid w:val="008E7581"/>
    <w:rsid w:val="008F27C2"/>
    <w:rsid w:val="008F3265"/>
    <w:rsid w:val="008F3757"/>
    <w:rsid w:val="008F3CB1"/>
    <w:rsid w:val="008F3F88"/>
    <w:rsid w:val="008F4B8D"/>
    <w:rsid w:val="008F4BD5"/>
    <w:rsid w:val="008F5B08"/>
    <w:rsid w:val="008F5F78"/>
    <w:rsid w:val="008F6504"/>
    <w:rsid w:val="008F6ADE"/>
    <w:rsid w:val="008F6B4E"/>
    <w:rsid w:val="00901486"/>
    <w:rsid w:val="00901667"/>
    <w:rsid w:val="00901A35"/>
    <w:rsid w:val="00901BF6"/>
    <w:rsid w:val="0090253A"/>
    <w:rsid w:val="0090254D"/>
    <w:rsid w:val="0090331C"/>
    <w:rsid w:val="00903879"/>
    <w:rsid w:val="0090398B"/>
    <w:rsid w:val="009040E2"/>
    <w:rsid w:val="0090412F"/>
    <w:rsid w:val="00904C45"/>
    <w:rsid w:val="00905635"/>
    <w:rsid w:val="00905ABE"/>
    <w:rsid w:val="00907E44"/>
    <w:rsid w:val="00910BD2"/>
    <w:rsid w:val="00912428"/>
    <w:rsid w:val="00912978"/>
    <w:rsid w:val="00912BEC"/>
    <w:rsid w:val="00913780"/>
    <w:rsid w:val="009138BF"/>
    <w:rsid w:val="00914ACF"/>
    <w:rsid w:val="00914E7C"/>
    <w:rsid w:val="00916E3F"/>
    <w:rsid w:val="00917A7F"/>
    <w:rsid w:val="00917B4B"/>
    <w:rsid w:val="00920082"/>
    <w:rsid w:val="00920ABE"/>
    <w:rsid w:val="00920D9E"/>
    <w:rsid w:val="00922A11"/>
    <w:rsid w:val="0092394F"/>
    <w:rsid w:val="00924E5F"/>
    <w:rsid w:val="00930BCA"/>
    <w:rsid w:val="00931880"/>
    <w:rsid w:val="00931DB2"/>
    <w:rsid w:val="00932B8D"/>
    <w:rsid w:val="00932D7C"/>
    <w:rsid w:val="00933239"/>
    <w:rsid w:val="009340A5"/>
    <w:rsid w:val="00934BDA"/>
    <w:rsid w:val="00934D02"/>
    <w:rsid w:val="0093596C"/>
    <w:rsid w:val="009362BE"/>
    <w:rsid w:val="009366D2"/>
    <w:rsid w:val="009367E3"/>
    <w:rsid w:val="00937B40"/>
    <w:rsid w:val="00937DEA"/>
    <w:rsid w:val="00937FCA"/>
    <w:rsid w:val="00941CF6"/>
    <w:rsid w:val="00941E68"/>
    <w:rsid w:val="009421BB"/>
    <w:rsid w:val="00942C4F"/>
    <w:rsid w:val="009436A5"/>
    <w:rsid w:val="00943C57"/>
    <w:rsid w:val="009441A1"/>
    <w:rsid w:val="00944B15"/>
    <w:rsid w:val="00945081"/>
    <w:rsid w:val="009509D9"/>
    <w:rsid w:val="00950A9D"/>
    <w:rsid w:val="00950FCD"/>
    <w:rsid w:val="00951076"/>
    <w:rsid w:val="00951905"/>
    <w:rsid w:val="00951C5B"/>
    <w:rsid w:val="00951CB9"/>
    <w:rsid w:val="009520A4"/>
    <w:rsid w:val="009521A5"/>
    <w:rsid w:val="00952F3C"/>
    <w:rsid w:val="00954159"/>
    <w:rsid w:val="009551E1"/>
    <w:rsid w:val="009554F0"/>
    <w:rsid w:val="0095568F"/>
    <w:rsid w:val="00957667"/>
    <w:rsid w:val="009578A5"/>
    <w:rsid w:val="00957EE1"/>
    <w:rsid w:val="00960371"/>
    <w:rsid w:val="00960777"/>
    <w:rsid w:val="00960CAF"/>
    <w:rsid w:val="0096284E"/>
    <w:rsid w:val="00964C22"/>
    <w:rsid w:val="00964CA7"/>
    <w:rsid w:val="009652E4"/>
    <w:rsid w:val="009656BE"/>
    <w:rsid w:val="00965FAE"/>
    <w:rsid w:val="0096624E"/>
    <w:rsid w:val="0096671D"/>
    <w:rsid w:val="0097068A"/>
    <w:rsid w:val="009713D1"/>
    <w:rsid w:val="009714CD"/>
    <w:rsid w:val="00971B8E"/>
    <w:rsid w:val="00974D0C"/>
    <w:rsid w:val="00974D94"/>
    <w:rsid w:val="0097508B"/>
    <w:rsid w:val="0097523E"/>
    <w:rsid w:val="00975FEA"/>
    <w:rsid w:val="00980473"/>
    <w:rsid w:val="00980B86"/>
    <w:rsid w:val="0098149B"/>
    <w:rsid w:val="00981D08"/>
    <w:rsid w:val="00982F72"/>
    <w:rsid w:val="00983582"/>
    <w:rsid w:val="00984108"/>
    <w:rsid w:val="00984CAA"/>
    <w:rsid w:val="009859B2"/>
    <w:rsid w:val="00985CD1"/>
    <w:rsid w:val="009863E2"/>
    <w:rsid w:val="009867D0"/>
    <w:rsid w:val="00986A7A"/>
    <w:rsid w:val="00987F0F"/>
    <w:rsid w:val="0099035D"/>
    <w:rsid w:val="0099076A"/>
    <w:rsid w:val="009909BD"/>
    <w:rsid w:val="00991B62"/>
    <w:rsid w:val="00991F76"/>
    <w:rsid w:val="009923ED"/>
    <w:rsid w:val="009924AD"/>
    <w:rsid w:val="00992DDB"/>
    <w:rsid w:val="00992F46"/>
    <w:rsid w:val="009933F7"/>
    <w:rsid w:val="00993BD6"/>
    <w:rsid w:val="00993C40"/>
    <w:rsid w:val="009953ED"/>
    <w:rsid w:val="009959B5"/>
    <w:rsid w:val="00996396"/>
    <w:rsid w:val="009A1804"/>
    <w:rsid w:val="009A3494"/>
    <w:rsid w:val="009A3CBB"/>
    <w:rsid w:val="009A4BFD"/>
    <w:rsid w:val="009A5932"/>
    <w:rsid w:val="009A652F"/>
    <w:rsid w:val="009A6AB9"/>
    <w:rsid w:val="009A77D9"/>
    <w:rsid w:val="009A7818"/>
    <w:rsid w:val="009B019A"/>
    <w:rsid w:val="009B037B"/>
    <w:rsid w:val="009B0546"/>
    <w:rsid w:val="009B07AB"/>
    <w:rsid w:val="009B098B"/>
    <w:rsid w:val="009B15A1"/>
    <w:rsid w:val="009B1ED2"/>
    <w:rsid w:val="009B1EFF"/>
    <w:rsid w:val="009B299E"/>
    <w:rsid w:val="009B2CE3"/>
    <w:rsid w:val="009B2D23"/>
    <w:rsid w:val="009B3353"/>
    <w:rsid w:val="009B3D4A"/>
    <w:rsid w:val="009B7FDB"/>
    <w:rsid w:val="009C06DB"/>
    <w:rsid w:val="009C0817"/>
    <w:rsid w:val="009C1B2F"/>
    <w:rsid w:val="009C23B7"/>
    <w:rsid w:val="009C418A"/>
    <w:rsid w:val="009C5134"/>
    <w:rsid w:val="009D05EE"/>
    <w:rsid w:val="009D0CAB"/>
    <w:rsid w:val="009D1F7D"/>
    <w:rsid w:val="009D213B"/>
    <w:rsid w:val="009D5095"/>
    <w:rsid w:val="009D5760"/>
    <w:rsid w:val="009D6187"/>
    <w:rsid w:val="009D6309"/>
    <w:rsid w:val="009D7459"/>
    <w:rsid w:val="009D7E25"/>
    <w:rsid w:val="009E219C"/>
    <w:rsid w:val="009E4432"/>
    <w:rsid w:val="009E443B"/>
    <w:rsid w:val="009E5649"/>
    <w:rsid w:val="009E5DC8"/>
    <w:rsid w:val="009E6819"/>
    <w:rsid w:val="009F1FD2"/>
    <w:rsid w:val="009F2BD3"/>
    <w:rsid w:val="009F364A"/>
    <w:rsid w:val="009F3BC4"/>
    <w:rsid w:val="009F475B"/>
    <w:rsid w:val="009F54A9"/>
    <w:rsid w:val="009F5DC0"/>
    <w:rsid w:val="009F6104"/>
    <w:rsid w:val="009F6115"/>
    <w:rsid w:val="009F726A"/>
    <w:rsid w:val="009F7BE4"/>
    <w:rsid w:val="00A00630"/>
    <w:rsid w:val="00A00FC3"/>
    <w:rsid w:val="00A0172B"/>
    <w:rsid w:val="00A02473"/>
    <w:rsid w:val="00A03694"/>
    <w:rsid w:val="00A038AA"/>
    <w:rsid w:val="00A038CD"/>
    <w:rsid w:val="00A0394D"/>
    <w:rsid w:val="00A05490"/>
    <w:rsid w:val="00A05D6B"/>
    <w:rsid w:val="00A06E1E"/>
    <w:rsid w:val="00A10ABD"/>
    <w:rsid w:val="00A10B87"/>
    <w:rsid w:val="00A10C2D"/>
    <w:rsid w:val="00A120AA"/>
    <w:rsid w:val="00A124A3"/>
    <w:rsid w:val="00A12624"/>
    <w:rsid w:val="00A13CF1"/>
    <w:rsid w:val="00A14593"/>
    <w:rsid w:val="00A14FD9"/>
    <w:rsid w:val="00A154B5"/>
    <w:rsid w:val="00A1551C"/>
    <w:rsid w:val="00A161DA"/>
    <w:rsid w:val="00A1727D"/>
    <w:rsid w:val="00A17835"/>
    <w:rsid w:val="00A20192"/>
    <w:rsid w:val="00A20E97"/>
    <w:rsid w:val="00A20FA7"/>
    <w:rsid w:val="00A249B8"/>
    <w:rsid w:val="00A2690D"/>
    <w:rsid w:val="00A27142"/>
    <w:rsid w:val="00A2750F"/>
    <w:rsid w:val="00A30514"/>
    <w:rsid w:val="00A31D52"/>
    <w:rsid w:val="00A31F6F"/>
    <w:rsid w:val="00A32173"/>
    <w:rsid w:val="00A3312B"/>
    <w:rsid w:val="00A33708"/>
    <w:rsid w:val="00A34076"/>
    <w:rsid w:val="00A34CBE"/>
    <w:rsid w:val="00A353AB"/>
    <w:rsid w:val="00A35B97"/>
    <w:rsid w:val="00A35DD2"/>
    <w:rsid w:val="00A363BB"/>
    <w:rsid w:val="00A366B7"/>
    <w:rsid w:val="00A36DD6"/>
    <w:rsid w:val="00A40433"/>
    <w:rsid w:val="00A40C59"/>
    <w:rsid w:val="00A41099"/>
    <w:rsid w:val="00A411B5"/>
    <w:rsid w:val="00A4263A"/>
    <w:rsid w:val="00A42BA1"/>
    <w:rsid w:val="00A44481"/>
    <w:rsid w:val="00A445F5"/>
    <w:rsid w:val="00A4530C"/>
    <w:rsid w:val="00A454C7"/>
    <w:rsid w:val="00A45799"/>
    <w:rsid w:val="00A45E4C"/>
    <w:rsid w:val="00A46430"/>
    <w:rsid w:val="00A51968"/>
    <w:rsid w:val="00A5200B"/>
    <w:rsid w:val="00A525E2"/>
    <w:rsid w:val="00A53252"/>
    <w:rsid w:val="00A53534"/>
    <w:rsid w:val="00A54D3C"/>
    <w:rsid w:val="00A54EAD"/>
    <w:rsid w:val="00A551E2"/>
    <w:rsid w:val="00A55960"/>
    <w:rsid w:val="00A56E27"/>
    <w:rsid w:val="00A576AA"/>
    <w:rsid w:val="00A60A90"/>
    <w:rsid w:val="00A60FF3"/>
    <w:rsid w:val="00A62BDA"/>
    <w:rsid w:val="00A62CCD"/>
    <w:rsid w:val="00A62E46"/>
    <w:rsid w:val="00A6318E"/>
    <w:rsid w:val="00A63296"/>
    <w:rsid w:val="00A6465F"/>
    <w:rsid w:val="00A651F6"/>
    <w:rsid w:val="00A65259"/>
    <w:rsid w:val="00A6730B"/>
    <w:rsid w:val="00A71574"/>
    <w:rsid w:val="00A71A8B"/>
    <w:rsid w:val="00A71B1A"/>
    <w:rsid w:val="00A721D4"/>
    <w:rsid w:val="00A72808"/>
    <w:rsid w:val="00A72D0A"/>
    <w:rsid w:val="00A72D21"/>
    <w:rsid w:val="00A731C9"/>
    <w:rsid w:val="00A73322"/>
    <w:rsid w:val="00A73925"/>
    <w:rsid w:val="00A747B8"/>
    <w:rsid w:val="00A74F89"/>
    <w:rsid w:val="00A7538A"/>
    <w:rsid w:val="00A757AB"/>
    <w:rsid w:val="00A7591A"/>
    <w:rsid w:val="00A7680D"/>
    <w:rsid w:val="00A77078"/>
    <w:rsid w:val="00A77178"/>
    <w:rsid w:val="00A77670"/>
    <w:rsid w:val="00A80085"/>
    <w:rsid w:val="00A80E75"/>
    <w:rsid w:val="00A83474"/>
    <w:rsid w:val="00A8365A"/>
    <w:rsid w:val="00A836FA"/>
    <w:rsid w:val="00A83BF8"/>
    <w:rsid w:val="00A843D5"/>
    <w:rsid w:val="00A84521"/>
    <w:rsid w:val="00A85785"/>
    <w:rsid w:val="00A85B6F"/>
    <w:rsid w:val="00A8698F"/>
    <w:rsid w:val="00A86BA7"/>
    <w:rsid w:val="00A902BF"/>
    <w:rsid w:val="00A91F25"/>
    <w:rsid w:val="00A92205"/>
    <w:rsid w:val="00A922A9"/>
    <w:rsid w:val="00A92833"/>
    <w:rsid w:val="00A93736"/>
    <w:rsid w:val="00A94987"/>
    <w:rsid w:val="00A9503A"/>
    <w:rsid w:val="00A9505E"/>
    <w:rsid w:val="00A955E0"/>
    <w:rsid w:val="00A961C6"/>
    <w:rsid w:val="00A9622B"/>
    <w:rsid w:val="00A9663E"/>
    <w:rsid w:val="00A969C3"/>
    <w:rsid w:val="00A97B74"/>
    <w:rsid w:val="00AA004D"/>
    <w:rsid w:val="00AA038A"/>
    <w:rsid w:val="00AA0D40"/>
    <w:rsid w:val="00AA0EC6"/>
    <w:rsid w:val="00AA121E"/>
    <w:rsid w:val="00AA1A86"/>
    <w:rsid w:val="00AA1DBF"/>
    <w:rsid w:val="00AA211E"/>
    <w:rsid w:val="00AA2A85"/>
    <w:rsid w:val="00AA64C4"/>
    <w:rsid w:val="00AA6516"/>
    <w:rsid w:val="00AA6DF9"/>
    <w:rsid w:val="00AA6ED2"/>
    <w:rsid w:val="00AA6FEE"/>
    <w:rsid w:val="00AA7A62"/>
    <w:rsid w:val="00AA7BA8"/>
    <w:rsid w:val="00AA7E0D"/>
    <w:rsid w:val="00AB0C07"/>
    <w:rsid w:val="00AB10D0"/>
    <w:rsid w:val="00AB319C"/>
    <w:rsid w:val="00AB4454"/>
    <w:rsid w:val="00AB5BB2"/>
    <w:rsid w:val="00AB5F6B"/>
    <w:rsid w:val="00AB6F7F"/>
    <w:rsid w:val="00AB719B"/>
    <w:rsid w:val="00AB7584"/>
    <w:rsid w:val="00AB7D1A"/>
    <w:rsid w:val="00AC0063"/>
    <w:rsid w:val="00AC0730"/>
    <w:rsid w:val="00AC22B4"/>
    <w:rsid w:val="00AC3512"/>
    <w:rsid w:val="00AC3FB3"/>
    <w:rsid w:val="00AC43F9"/>
    <w:rsid w:val="00AC4FFA"/>
    <w:rsid w:val="00AC6D64"/>
    <w:rsid w:val="00AD0073"/>
    <w:rsid w:val="00AD00C9"/>
    <w:rsid w:val="00AD01F3"/>
    <w:rsid w:val="00AD0919"/>
    <w:rsid w:val="00AD0A4F"/>
    <w:rsid w:val="00AD1292"/>
    <w:rsid w:val="00AD2877"/>
    <w:rsid w:val="00AD383F"/>
    <w:rsid w:val="00AD3FB3"/>
    <w:rsid w:val="00AD578C"/>
    <w:rsid w:val="00AD63D6"/>
    <w:rsid w:val="00AD6A8B"/>
    <w:rsid w:val="00AD6F67"/>
    <w:rsid w:val="00AD73CD"/>
    <w:rsid w:val="00AE06F2"/>
    <w:rsid w:val="00AE0B0E"/>
    <w:rsid w:val="00AE1FDE"/>
    <w:rsid w:val="00AE3CF8"/>
    <w:rsid w:val="00AE55E2"/>
    <w:rsid w:val="00AE58F5"/>
    <w:rsid w:val="00AE61A5"/>
    <w:rsid w:val="00AE62BE"/>
    <w:rsid w:val="00AE6675"/>
    <w:rsid w:val="00AE6B7E"/>
    <w:rsid w:val="00AE7BDF"/>
    <w:rsid w:val="00AF00B1"/>
    <w:rsid w:val="00AF0D6C"/>
    <w:rsid w:val="00AF0DCB"/>
    <w:rsid w:val="00AF0E14"/>
    <w:rsid w:val="00AF21D3"/>
    <w:rsid w:val="00AF2503"/>
    <w:rsid w:val="00AF2512"/>
    <w:rsid w:val="00AF4791"/>
    <w:rsid w:val="00AF4EEB"/>
    <w:rsid w:val="00AF5B29"/>
    <w:rsid w:val="00AF6C6F"/>
    <w:rsid w:val="00AF6FF1"/>
    <w:rsid w:val="00B01344"/>
    <w:rsid w:val="00B01E1E"/>
    <w:rsid w:val="00B02298"/>
    <w:rsid w:val="00B02FD0"/>
    <w:rsid w:val="00B03B90"/>
    <w:rsid w:val="00B05DB0"/>
    <w:rsid w:val="00B05DFB"/>
    <w:rsid w:val="00B06BA2"/>
    <w:rsid w:val="00B07453"/>
    <w:rsid w:val="00B077EC"/>
    <w:rsid w:val="00B10A7A"/>
    <w:rsid w:val="00B117B8"/>
    <w:rsid w:val="00B123A4"/>
    <w:rsid w:val="00B12496"/>
    <w:rsid w:val="00B13BA4"/>
    <w:rsid w:val="00B14050"/>
    <w:rsid w:val="00B14AB2"/>
    <w:rsid w:val="00B14CB2"/>
    <w:rsid w:val="00B15925"/>
    <w:rsid w:val="00B17009"/>
    <w:rsid w:val="00B17181"/>
    <w:rsid w:val="00B20332"/>
    <w:rsid w:val="00B2048B"/>
    <w:rsid w:val="00B20BAF"/>
    <w:rsid w:val="00B210AA"/>
    <w:rsid w:val="00B21352"/>
    <w:rsid w:val="00B2192A"/>
    <w:rsid w:val="00B21EB2"/>
    <w:rsid w:val="00B22EDB"/>
    <w:rsid w:val="00B23177"/>
    <w:rsid w:val="00B23733"/>
    <w:rsid w:val="00B23D3C"/>
    <w:rsid w:val="00B24B18"/>
    <w:rsid w:val="00B24BBD"/>
    <w:rsid w:val="00B259D1"/>
    <w:rsid w:val="00B27B36"/>
    <w:rsid w:val="00B3042D"/>
    <w:rsid w:val="00B31531"/>
    <w:rsid w:val="00B3160A"/>
    <w:rsid w:val="00B318EB"/>
    <w:rsid w:val="00B325BD"/>
    <w:rsid w:val="00B32DEA"/>
    <w:rsid w:val="00B35123"/>
    <w:rsid w:val="00B354BF"/>
    <w:rsid w:val="00B35B85"/>
    <w:rsid w:val="00B36370"/>
    <w:rsid w:val="00B37650"/>
    <w:rsid w:val="00B376CF"/>
    <w:rsid w:val="00B3791A"/>
    <w:rsid w:val="00B37C96"/>
    <w:rsid w:val="00B405DC"/>
    <w:rsid w:val="00B40B20"/>
    <w:rsid w:val="00B4137F"/>
    <w:rsid w:val="00B414BB"/>
    <w:rsid w:val="00B42437"/>
    <w:rsid w:val="00B428E1"/>
    <w:rsid w:val="00B44569"/>
    <w:rsid w:val="00B45845"/>
    <w:rsid w:val="00B45CF8"/>
    <w:rsid w:val="00B464EF"/>
    <w:rsid w:val="00B46501"/>
    <w:rsid w:val="00B51461"/>
    <w:rsid w:val="00B52543"/>
    <w:rsid w:val="00B53460"/>
    <w:rsid w:val="00B53ECB"/>
    <w:rsid w:val="00B54597"/>
    <w:rsid w:val="00B56C87"/>
    <w:rsid w:val="00B57290"/>
    <w:rsid w:val="00B60C90"/>
    <w:rsid w:val="00B60FD9"/>
    <w:rsid w:val="00B61ACC"/>
    <w:rsid w:val="00B624A9"/>
    <w:rsid w:val="00B629D8"/>
    <w:rsid w:val="00B63568"/>
    <w:rsid w:val="00B6378E"/>
    <w:rsid w:val="00B63B7A"/>
    <w:rsid w:val="00B6472D"/>
    <w:rsid w:val="00B64D00"/>
    <w:rsid w:val="00B65A31"/>
    <w:rsid w:val="00B65CF2"/>
    <w:rsid w:val="00B6651B"/>
    <w:rsid w:val="00B66F1F"/>
    <w:rsid w:val="00B67BD5"/>
    <w:rsid w:val="00B70E0A"/>
    <w:rsid w:val="00B70FC5"/>
    <w:rsid w:val="00B722D8"/>
    <w:rsid w:val="00B72384"/>
    <w:rsid w:val="00B73170"/>
    <w:rsid w:val="00B73BAA"/>
    <w:rsid w:val="00B73CE9"/>
    <w:rsid w:val="00B74CC6"/>
    <w:rsid w:val="00B74D60"/>
    <w:rsid w:val="00B75E5B"/>
    <w:rsid w:val="00B75F96"/>
    <w:rsid w:val="00B76060"/>
    <w:rsid w:val="00B76342"/>
    <w:rsid w:val="00B77976"/>
    <w:rsid w:val="00B77A15"/>
    <w:rsid w:val="00B77F17"/>
    <w:rsid w:val="00B815DD"/>
    <w:rsid w:val="00B81F79"/>
    <w:rsid w:val="00B82443"/>
    <w:rsid w:val="00B82EEB"/>
    <w:rsid w:val="00B84736"/>
    <w:rsid w:val="00B847E8"/>
    <w:rsid w:val="00B84874"/>
    <w:rsid w:val="00B84DDF"/>
    <w:rsid w:val="00B858E0"/>
    <w:rsid w:val="00B85B51"/>
    <w:rsid w:val="00B8748D"/>
    <w:rsid w:val="00B87C95"/>
    <w:rsid w:val="00B90986"/>
    <w:rsid w:val="00B912FE"/>
    <w:rsid w:val="00B92463"/>
    <w:rsid w:val="00B928F1"/>
    <w:rsid w:val="00B93A68"/>
    <w:rsid w:val="00B93C1C"/>
    <w:rsid w:val="00B94F25"/>
    <w:rsid w:val="00B953ED"/>
    <w:rsid w:val="00B95F67"/>
    <w:rsid w:val="00B96452"/>
    <w:rsid w:val="00B96A8B"/>
    <w:rsid w:val="00B97638"/>
    <w:rsid w:val="00BA0627"/>
    <w:rsid w:val="00BA06D8"/>
    <w:rsid w:val="00BA0856"/>
    <w:rsid w:val="00BA1264"/>
    <w:rsid w:val="00BA1369"/>
    <w:rsid w:val="00BA1D9E"/>
    <w:rsid w:val="00BA4671"/>
    <w:rsid w:val="00BA4D20"/>
    <w:rsid w:val="00BA55E7"/>
    <w:rsid w:val="00BA7D92"/>
    <w:rsid w:val="00BB0A49"/>
    <w:rsid w:val="00BB0F0F"/>
    <w:rsid w:val="00BB2BF9"/>
    <w:rsid w:val="00BB33D0"/>
    <w:rsid w:val="00BB3A5B"/>
    <w:rsid w:val="00BB3D57"/>
    <w:rsid w:val="00BB3D86"/>
    <w:rsid w:val="00BB40DE"/>
    <w:rsid w:val="00BB448B"/>
    <w:rsid w:val="00BC0467"/>
    <w:rsid w:val="00BC089A"/>
    <w:rsid w:val="00BC2ECF"/>
    <w:rsid w:val="00BC40F1"/>
    <w:rsid w:val="00BC4165"/>
    <w:rsid w:val="00BC447C"/>
    <w:rsid w:val="00BC479F"/>
    <w:rsid w:val="00BC5095"/>
    <w:rsid w:val="00BC5605"/>
    <w:rsid w:val="00BC5B14"/>
    <w:rsid w:val="00BC5B35"/>
    <w:rsid w:val="00BC5BEF"/>
    <w:rsid w:val="00BC5FD0"/>
    <w:rsid w:val="00BC61F0"/>
    <w:rsid w:val="00BC66B0"/>
    <w:rsid w:val="00BC7266"/>
    <w:rsid w:val="00BC751B"/>
    <w:rsid w:val="00BD0A1E"/>
    <w:rsid w:val="00BD0B16"/>
    <w:rsid w:val="00BD159C"/>
    <w:rsid w:val="00BD1D8F"/>
    <w:rsid w:val="00BD2D94"/>
    <w:rsid w:val="00BD3A70"/>
    <w:rsid w:val="00BD4BF9"/>
    <w:rsid w:val="00BD5501"/>
    <w:rsid w:val="00BD561A"/>
    <w:rsid w:val="00BD5B1A"/>
    <w:rsid w:val="00BD6039"/>
    <w:rsid w:val="00BD6604"/>
    <w:rsid w:val="00BD6ED5"/>
    <w:rsid w:val="00BE0DE5"/>
    <w:rsid w:val="00BE15CA"/>
    <w:rsid w:val="00BE219E"/>
    <w:rsid w:val="00BE2A5F"/>
    <w:rsid w:val="00BE2AEC"/>
    <w:rsid w:val="00BE43EF"/>
    <w:rsid w:val="00BE4448"/>
    <w:rsid w:val="00BE4484"/>
    <w:rsid w:val="00BE4E93"/>
    <w:rsid w:val="00BE5D2D"/>
    <w:rsid w:val="00BE5D35"/>
    <w:rsid w:val="00BE5F4D"/>
    <w:rsid w:val="00BE62B8"/>
    <w:rsid w:val="00BE6B33"/>
    <w:rsid w:val="00BE6DB7"/>
    <w:rsid w:val="00BE7059"/>
    <w:rsid w:val="00BE7899"/>
    <w:rsid w:val="00BF151E"/>
    <w:rsid w:val="00BF1EAF"/>
    <w:rsid w:val="00BF1FF1"/>
    <w:rsid w:val="00BF20EB"/>
    <w:rsid w:val="00BF2331"/>
    <w:rsid w:val="00BF3BB1"/>
    <w:rsid w:val="00BF59AE"/>
    <w:rsid w:val="00BF6119"/>
    <w:rsid w:val="00BF6F9E"/>
    <w:rsid w:val="00BF7CFC"/>
    <w:rsid w:val="00C001D7"/>
    <w:rsid w:val="00C005D6"/>
    <w:rsid w:val="00C00990"/>
    <w:rsid w:val="00C01AA7"/>
    <w:rsid w:val="00C01F7C"/>
    <w:rsid w:val="00C02194"/>
    <w:rsid w:val="00C029FA"/>
    <w:rsid w:val="00C02B5B"/>
    <w:rsid w:val="00C02F7D"/>
    <w:rsid w:val="00C03873"/>
    <w:rsid w:val="00C03CF7"/>
    <w:rsid w:val="00C04F91"/>
    <w:rsid w:val="00C053C1"/>
    <w:rsid w:val="00C05D73"/>
    <w:rsid w:val="00C06683"/>
    <w:rsid w:val="00C06F60"/>
    <w:rsid w:val="00C070DB"/>
    <w:rsid w:val="00C07814"/>
    <w:rsid w:val="00C0798A"/>
    <w:rsid w:val="00C07D33"/>
    <w:rsid w:val="00C1039B"/>
    <w:rsid w:val="00C111D8"/>
    <w:rsid w:val="00C11A20"/>
    <w:rsid w:val="00C128C2"/>
    <w:rsid w:val="00C13D3F"/>
    <w:rsid w:val="00C14460"/>
    <w:rsid w:val="00C14AF3"/>
    <w:rsid w:val="00C14F6B"/>
    <w:rsid w:val="00C15FA5"/>
    <w:rsid w:val="00C16C4B"/>
    <w:rsid w:val="00C175A8"/>
    <w:rsid w:val="00C21C69"/>
    <w:rsid w:val="00C223F1"/>
    <w:rsid w:val="00C22F69"/>
    <w:rsid w:val="00C230BA"/>
    <w:rsid w:val="00C23284"/>
    <w:rsid w:val="00C232C0"/>
    <w:rsid w:val="00C236D5"/>
    <w:rsid w:val="00C2410E"/>
    <w:rsid w:val="00C24817"/>
    <w:rsid w:val="00C253B5"/>
    <w:rsid w:val="00C25EC0"/>
    <w:rsid w:val="00C2669C"/>
    <w:rsid w:val="00C2701D"/>
    <w:rsid w:val="00C27497"/>
    <w:rsid w:val="00C30AB3"/>
    <w:rsid w:val="00C31C2A"/>
    <w:rsid w:val="00C31F11"/>
    <w:rsid w:val="00C34382"/>
    <w:rsid w:val="00C3475F"/>
    <w:rsid w:val="00C3495A"/>
    <w:rsid w:val="00C34EDD"/>
    <w:rsid w:val="00C35373"/>
    <w:rsid w:val="00C366E6"/>
    <w:rsid w:val="00C367E6"/>
    <w:rsid w:val="00C4050D"/>
    <w:rsid w:val="00C407CC"/>
    <w:rsid w:val="00C40C16"/>
    <w:rsid w:val="00C425F9"/>
    <w:rsid w:val="00C42C94"/>
    <w:rsid w:val="00C42EBA"/>
    <w:rsid w:val="00C4316D"/>
    <w:rsid w:val="00C4409D"/>
    <w:rsid w:val="00C445D7"/>
    <w:rsid w:val="00C44BBA"/>
    <w:rsid w:val="00C45AF0"/>
    <w:rsid w:val="00C46D69"/>
    <w:rsid w:val="00C46F09"/>
    <w:rsid w:val="00C5052E"/>
    <w:rsid w:val="00C5077E"/>
    <w:rsid w:val="00C50F2C"/>
    <w:rsid w:val="00C523E0"/>
    <w:rsid w:val="00C528A5"/>
    <w:rsid w:val="00C53A89"/>
    <w:rsid w:val="00C53D70"/>
    <w:rsid w:val="00C53EDE"/>
    <w:rsid w:val="00C5498C"/>
    <w:rsid w:val="00C54BCC"/>
    <w:rsid w:val="00C54DDF"/>
    <w:rsid w:val="00C5524D"/>
    <w:rsid w:val="00C56216"/>
    <w:rsid w:val="00C569A3"/>
    <w:rsid w:val="00C56CF7"/>
    <w:rsid w:val="00C56ECC"/>
    <w:rsid w:val="00C570CB"/>
    <w:rsid w:val="00C57FEA"/>
    <w:rsid w:val="00C62508"/>
    <w:rsid w:val="00C625FF"/>
    <w:rsid w:val="00C63C4A"/>
    <w:rsid w:val="00C646B0"/>
    <w:rsid w:val="00C64EF1"/>
    <w:rsid w:val="00C65495"/>
    <w:rsid w:val="00C659EB"/>
    <w:rsid w:val="00C65A43"/>
    <w:rsid w:val="00C66E45"/>
    <w:rsid w:val="00C67181"/>
    <w:rsid w:val="00C70147"/>
    <w:rsid w:val="00C70D51"/>
    <w:rsid w:val="00C71117"/>
    <w:rsid w:val="00C717BA"/>
    <w:rsid w:val="00C71E1B"/>
    <w:rsid w:val="00C72849"/>
    <w:rsid w:val="00C733CF"/>
    <w:rsid w:val="00C733D9"/>
    <w:rsid w:val="00C766CE"/>
    <w:rsid w:val="00C76E26"/>
    <w:rsid w:val="00C77014"/>
    <w:rsid w:val="00C776A0"/>
    <w:rsid w:val="00C7781A"/>
    <w:rsid w:val="00C8182D"/>
    <w:rsid w:val="00C81EC6"/>
    <w:rsid w:val="00C82789"/>
    <w:rsid w:val="00C82E3F"/>
    <w:rsid w:val="00C83DA8"/>
    <w:rsid w:val="00C83F35"/>
    <w:rsid w:val="00C848A7"/>
    <w:rsid w:val="00C84913"/>
    <w:rsid w:val="00C85328"/>
    <w:rsid w:val="00C856DE"/>
    <w:rsid w:val="00C86005"/>
    <w:rsid w:val="00C86D55"/>
    <w:rsid w:val="00C9024D"/>
    <w:rsid w:val="00C90285"/>
    <w:rsid w:val="00C91895"/>
    <w:rsid w:val="00C91BCA"/>
    <w:rsid w:val="00C92978"/>
    <w:rsid w:val="00C92A77"/>
    <w:rsid w:val="00C92B08"/>
    <w:rsid w:val="00C92DB8"/>
    <w:rsid w:val="00C95D93"/>
    <w:rsid w:val="00C96DE7"/>
    <w:rsid w:val="00C979F7"/>
    <w:rsid w:val="00CA002E"/>
    <w:rsid w:val="00CA1221"/>
    <w:rsid w:val="00CA2055"/>
    <w:rsid w:val="00CA2E90"/>
    <w:rsid w:val="00CA461D"/>
    <w:rsid w:val="00CA51EE"/>
    <w:rsid w:val="00CA68BE"/>
    <w:rsid w:val="00CA7BAF"/>
    <w:rsid w:val="00CA7EC8"/>
    <w:rsid w:val="00CB092D"/>
    <w:rsid w:val="00CB0D50"/>
    <w:rsid w:val="00CB5593"/>
    <w:rsid w:val="00CB610C"/>
    <w:rsid w:val="00CB6F16"/>
    <w:rsid w:val="00CB6F82"/>
    <w:rsid w:val="00CB73F0"/>
    <w:rsid w:val="00CC0E0D"/>
    <w:rsid w:val="00CC226F"/>
    <w:rsid w:val="00CC258B"/>
    <w:rsid w:val="00CC28B5"/>
    <w:rsid w:val="00CC3703"/>
    <w:rsid w:val="00CC3DDD"/>
    <w:rsid w:val="00CC3E61"/>
    <w:rsid w:val="00CC437D"/>
    <w:rsid w:val="00CC4643"/>
    <w:rsid w:val="00CC4FC2"/>
    <w:rsid w:val="00CC54C6"/>
    <w:rsid w:val="00CC5EF9"/>
    <w:rsid w:val="00CD074E"/>
    <w:rsid w:val="00CD0C20"/>
    <w:rsid w:val="00CD1908"/>
    <w:rsid w:val="00CD1E2B"/>
    <w:rsid w:val="00CD26FB"/>
    <w:rsid w:val="00CD2B54"/>
    <w:rsid w:val="00CD32FE"/>
    <w:rsid w:val="00CD4565"/>
    <w:rsid w:val="00CD4BB8"/>
    <w:rsid w:val="00CD53F8"/>
    <w:rsid w:val="00CD5547"/>
    <w:rsid w:val="00CD5938"/>
    <w:rsid w:val="00CD69F3"/>
    <w:rsid w:val="00CD6C77"/>
    <w:rsid w:val="00CE0759"/>
    <w:rsid w:val="00CE16AD"/>
    <w:rsid w:val="00CE1A1E"/>
    <w:rsid w:val="00CE207C"/>
    <w:rsid w:val="00CE26A0"/>
    <w:rsid w:val="00CE2C37"/>
    <w:rsid w:val="00CE3A8B"/>
    <w:rsid w:val="00CE57C9"/>
    <w:rsid w:val="00CE5E76"/>
    <w:rsid w:val="00CE67ED"/>
    <w:rsid w:val="00CE6A9B"/>
    <w:rsid w:val="00CE6DD2"/>
    <w:rsid w:val="00CE6FC1"/>
    <w:rsid w:val="00CF01D7"/>
    <w:rsid w:val="00CF079C"/>
    <w:rsid w:val="00CF07B7"/>
    <w:rsid w:val="00CF1364"/>
    <w:rsid w:val="00CF1A5F"/>
    <w:rsid w:val="00CF3A80"/>
    <w:rsid w:val="00CF5192"/>
    <w:rsid w:val="00CF5F7D"/>
    <w:rsid w:val="00CF78E7"/>
    <w:rsid w:val="00D01054"/>
    <w:rsid w:val="00D015A8"/>
    <w:rsid w:val="00D021C3"/>
    <w:rsid w:val="00D02C44"/>
    <w:rsid w:val="00D02DCD"/>
    <w:rsid w:val="00D02E3D"/>
    <w:rsid w:val="00D0313A"/>
    <w:rsid w:val="00D03A21"/>
    <w:rsid w:val="00D052B0"/>
    <w:rsid w:val="00D052DA"/>
    <w:rsid w:val="00D0688C"/>
    <w:rsid w:val="00D06B00"/>
    <w:rsid w:val="00D076E4"/>
    <w:rsid w:val="00D07814"/>
    <w:rsid w:val="00D100DC"/>
    <w:rsid w:val="00D10464"/>
    <w:rsid w:val="00D10B52"/>
    <w:rsid w:val="00D10B6D"/>
    <w:rsid w:val="00D10ED3"/>
    <w:rsid w:val="00D11A59"/>
    <w:rsid w:val="00D13031"/>
    <w:rsid w:val="00D13631"/>
    <w:rsid w:val="00D13A75"/>
    <w:rsid w:val="00D13AE7"/>
    <w:rsid w:val="00D147A1"/>
    <w:rsid w:val="00D14B2D"/>
    <w:rsid w:val="00D15624"/>
    <w:rsid w:val="00D158D4"/>
    <w:rsid w:val="00D164CB"/>
    <w:rsid w:val="00D17609"/>
    <w:rsid w:val="00D17BE7"/>
    <w:rsid w:val="00D20879"/>
    <w:rsid w:val="00D21734"/>
    <w:rsid w:val="00D22084"/>
    <w:rsid w:val="00D221E2"/>
    <w:rsid w:val="00D226AD"/>
    <w:rsid w:val="00D22A9A"/>
    <w:rsid w:val="00D2365F"/>
    <w:rsid w:val="00D258A2"/>
    <w:rsid w:val="00D26713"/>
    <w:rsid w:val="00D2686E"/>
    <w:rsid w:val="00D26C03"/>
    <w:rsid w:val="00D27150"/>
    <w:rsid w:val="00D27398"/>
    <w:rsid w:val="00D27C00"/>
    <w:rsid w:val="00D30D8D"/>
    <w:rsid w:val="00D31151"/>
    <w:rsid w:val="00D323F1"/>
    <w:rsid w:val="00D32D14"/>
    <w:rsid w:val="00D32F15"/>
    <w:rsid w:val="00D34390"/>
    <w:rsid w:val="00D345A1"/>
    <w:rsid w:val="00D357CC"/>
    <w:rsid w:val="00D36FCF"/>
    <w:rsid w:val="00D372EB"/>
    <w:rsid w:val="00D37542"/>
    <w:rsid w:val="00D37F08"/>
    <w:rsid w:val="00D40F26"/>
    <w:rsid w:val="00D40FB3"/>
    <w:rsid w:val="00D411EA"/>
    <w:rsid w:val="00D41E4C"/>
    <w:rsid w:val="00D432F8"/>
    <w:rsid w:val="00D437C6"/>
    <w:rsid w:val="00D4541F"/>
    <w:rsid w:val="00D472E6"/>
    <w:rsid w:val="00D47779"/>
    <w:rsid w:val="00D47ABF"/>
    <w:rsid w:val="00D505EF"/>
    <w:rsid w:val="00D50806"/>
    <w:rsid w:val="00D50EE5"/>
    <w:rsid w:val="00D54B20"/>
    <w:rsid w:val="00D5749F"/>
    <w:rsid w:val="00D57BAC"/>
    <w:rsid w:val="00D60DF7"/>
    <w:rsid w:val="00D60DFA"/>
    <w:rsid w:val="00D60F70"/>
    <w:rsid w:val="00D61870"/>
    <w:rsid w:val="00D618B7"/>
    <w:rsid w:val="00D61E08"/>
    <w:rsid w:val="00D622CD"/>
    <w:rsid w:val="00D6260D"/>
    <w:rsid w:val="00D6387E"/>
    <w:rsid w:val="00D658A4"/>
    <w:rsid w:val="00D6624E"/>
    <w:rsid w:val="00D66648"/>
    <w:rsid w:val="00D6671E"/>
    <w:rsid w:val="00D66A6B"/>
    <w:rsid w:val="00D66CE8"/>
    <w:rsid w:val="00D67617"/>
    <w:rsid w:val="00D676E6"/>
    <w:rsid w:val="00D67AB9"/>
    <w:rsid w:val="00D67E23"/>
    <w:rsid w:val="00D70057"/>
    <w:rsid w:val="00D715CB"/>
    <w:rsid w:val="00D72DE3"/>
    <w:rsid w:val="00D74E69"/>
    <w:rsid w:val="00D761F3"/>
    <w:rsid w:val="00D7782C"/>
    <w:rsid w:val="00D77CAD"/>
    <w:rsid w:val="00D77F90"/>
    <w:rsid w:val="00D800E4"/>
    <w:rsid w:val="00D80ADE"/>
    <w:rsid w:val="00D812BC"/>
    <w:rsid w:val="00D822A6"/>
    <w:rsid w:val="00D83044"/>
    <w:rsid w:val="00D83B3C"/>
    <w:rsid w:val="00D83C3B"/>
    <w:rsid w:val="00D84ECF"/>
    <w:rsid w:val="00D86448"/>
    <w:rsid w:val="00D86A02"/>
    <w:rsid w:val="00D87389"/>
    <w:rsid w:val="00D87B3B"/>
    <w:rsid w:val="00D87FB8"/>
    <w:rsid w:val="00D90A8B"/>
    <w:rsid w:val="00D91554"/>
    <w:rsid w:val="00D917E4"/>
    <w:rsid w:val="00D9186F"/>
    <w:rsid w:val="00D9192E"/>
    <w:rsid w:val="00D92193"/>
    <w:rsid w:val="00D92B74"/>
    <w:rsid w:val="00D93049"/>
    <w:rsid w:val="00D933B9"/>
    <w:rsid w:val="00D934F5"/>
    <w:rsid w:val="00D93937"/>
    <w:rsid w:val="00D95251"/>
    <w:rsid w:val="00D96267"/>
    <w:rsid w:val="00D96793"/>
    <w:rsid w:val="00D96B8D"/>
    <w:rsid w:val="00D970D2"/>
    <w:rsid w:val="00D97554"/>
    <w:rsid w:val="00D9758E"/>
    <w:rsid w:val="00D976F1"/>
    <w:rsid w:val="00D977E2"/>
    <w:rsid w:val="00D97BD6"/>
    <w:rsid w:val="00D97F56"/>
    <w:rsid w:val="00DA0123"/>
    <w:rsid w:val="00DA1C4C"/>
    <w:rsid w:val="00DA2170"/>
    <w:rsid w:val="00DA21D1"/>
    <w:rsid w:val="00DA27D8"/>
    <w:rsid w:val="00DA41FA"/>
    <w:rsid w:val="00DA504F"/>
    <w:rsid w:val="00DA60B8"/>
    <w:rsid w:val="00DA6223"/>
    <w:rsid w:val="00DA66A2"/>
    <w:rsid w:val="00DA66C2"/>
    <w:rsid w:val="00DA7796"/>
    <w:rsid w:val="00DA7C34"/>
    <w:rsid w:val="00DB0530"/>
    <w:rsid w:val="00DB0E55"/>
    <w:rsid w:val="00DB0F2F"/>
    <w:rsid w:val="00DB1792"/>
    <w:rsid w:val="00DB191E"/>
    <w:rsid w:val="00DB1A3A"/>
    <w:rsid w:val="00DB23AA"/>
    <w:rsid w:val="00DB4C49"/>
    <w:rsid w:val="00DB6618"/>
    <w:rsid w:val="00DB6A3B"/>
    <w:rsid w:val="00DB6B01"/>
    <w:rsid w:val="00DB6B49"/>
    <w:rsid w:val="00DC0896"/>
    <w:rsid w:val="00DC1B9E"/>
    <w:rsid w:val="00DC2006"/>
    <w:rsid w:val="00DC27CE"/>
    <w:rsid w:val="00DC28DC"/>
    <w:rsid w:val="00DC38AB"/>
    <w:rsid w:val="00DC3E05"/>
    <w:rsid w:val="00DC43C0"/>
    <w:rsid w:val="00DC4DA4"/>
    <w:rsid w:val="00DC51A8"/>
    <w:rsid w:val="00DD0A13"/>
    <w:rsid w:val="00DD1043"/>
    <w:rsid w:val="00DD1547"/>
    <w:rsid w:val="00DD20D3"/>
    <w:rsid w:val="00DD29AE"/>
    <w:rsid w:val="00DD2FF6"/>
    <w:rsid w:val="00DD3319"/>
    <w:rsid w:val="00DD3C0E"/>
    <w:rsid w:val="00DD4F25"/>
    <w:rsid w:val="00DD6E10"/>
    <w:rsid w:val="00DD714D"/>
    <w:rsid w:val="00DE030E"/>
    <w:rsid w:val="00DE0349"/>
    <w:rsid w:val="00DE0E7A"/>
    <w:rsid w:val="00DE135A"/>
    <w:rsid w:val="00DE1F7B"/>
    <w:rsid w:val="00DE2817"/>
    <w:rsid w:val="00DE2AC0"/>
    <w:rsid w:val="00DE3DBF"/>
    <w:rsid w:val="00DE446D"/>
    <w:rsid w:val="00DE4DAC"/>
    <w:rsid w:val="00DE65B0"/>
    <w:rsid w:val="00DE7725"/>
    <w:rsid w:val="00DF04CB"/>
    <w:rsid w:val="00DF0689"/>
    <w:rsid w:val="00DF0BFD"/>
    <w:rsid w:val="00DF22DF"/>
    <w:rsid w:val="00DF22E2"/>
    <w:rsid w:val="00DF3054"/>
    <w:rsid w:val="00DF32A8"/>
    <w:rsid w:val="00DF458A"/>
    <w:rsid w:val="00DF4EF8"/>
    <w:rsid w:val="00DF55DE"/>
    <w:rsid w:val="00DF5C3A"/>
    <w:rsid w:val="00DF5F4C"/>
    <w:rsid w:val="00DF5FE4"/>
    <w:rsid w:val="00DF620A"/>
    <w:rsid w:val="00DF74DE"/>
    <w:rsid w:val="00DF7ED6"/>
    <w:rsid w:val="00E0085A"/>
    <w:rsid w:val="00E00BB8"/>
    <w:rsid w:val="00E01CA9"/>
    <w:rsid w:val="00E03067"/>
    <w:rsid w:val="00E0318D"/>
    <w:rsid w:val="00E04A3F"/>
    <w:rsid w:val="00E04F4E"/>
    <w:rsid w:val="00E05357"/>
    <w:rsid w:val="00E054A2"/>
    <w:rsid w:val="00E0631A"/>
    <w:rsid w:val="00E06460"/>
    <w:rsid w:val="00E0657E"/>
    <w:rsid w:val="00E10534"/>
    <w:rsid w:val="00E106DB"/>
    <w:rsid w:val="00E109F0"/>
    <w:rsid w:val="00E12B0B"/>
    <w:rsid w:val="00E12F42"/>
    <w:rsid w:val="00E1366D"/>
    <w:rsid w:val="00E13AD8"/>
    <w:rsid w:val="00E13AF0"/>
    <w:rsid w:val="00E14714"/>
    <w:rsid w:val="00E14E0D"/>
    <w:rsid w:val="00E14F67"/>
    <w:rsid w:val="00E14FB0"/>
    <w:rsid w:val="00E1519F"/>
    <w:rsid w:val="00E15214"/>
    <w:rsid w:val="00E153F9"/>
    <w:rsid w:val="00E15A68"/>
    <w:rsid w:val="00E15FE6"/>
    <w:rsid w:val="00E17732"/>
    <w:rsid w:val="00E17F51"/>
    <w:rsid w:val="00E20B53"/>
    <w:rsid w:val="00E20F45"/>
    <w:rsid w:val="00E2183B"/>
    <w:rsid w:val="00E21854"/>
    <w:rsid w:val="00E21DF2"/>
    <w:rsid w:val="00E21FB6"/>
    <w:rsid w:val="00E23122"/>
    <w:rsid w:val="00E2399F"/>
    <w:rsid w:val="00E24906"/>
    <w:rsid w:val="00E24FEB"/>
    <w:rsid w:val="00E25F9D"/>
    <w:rsid w:val="00E2684A"/>
    <w:rsid w:val="00E26E05"/>
    <w:rsid w:val="00E27359"/>
    <w:rsid w:val="00E27682"/>
    <w:rsid w:val="00E30846"/>
    <w:rsid w:val="00E31A20"/>
    <w:rsid w:val="00E327BE"/>
    <w:rsid w:val="00E32CB9"/>
    <w:rsid w:val="00E332D7"/>
    <w:rsid w:val="00E33538"/>
    <w:rsid w:val="00E33CC2"/>
    <w:rsid w:val="00E344C8"/>
    <w:rsid w:val="00E36261"/>
    <w:rsid w:val="00E3679B"/>
    <w:rsid w:val="00E36F0B"/>
    <w:rsid w:val="00E379AD"/>
    <w:rsid w:val="00E37F37"/>
    <w:rsid w:val="00E4034A"/>
    <w:rsid w:val="00E41A86"/>
    <w:rsid w:val="00E42FF2"/>
    <w:rsid w:val="00E43D1D"/>
    <w:rsid w:val="00E449CD"/>
    <w:rsid w:val="00E44A6D"/>
    <w:rsid w:val="00E4531F"/>
    <w:rsid w:val="00E45CEF"/>
    <w:rsid w:val="00E45DA2"/>
    <w:rsid w:val="00E46279"/>
    <w:rsid w:val="00E46581"/>
    <w:rsid w:val="00E47049"/>
    <w:rsid w:val="00E472A1"/>
    <w:rsid w:val="00E47733"/>
    <w:rsid w:val="00E477B4"/>
    <w:rsid w:val="00E5061B"/>
    <w:rsid w:val="00E5084B"/>
    <w:rsid w:val="00E51316"/>
    <w:rsid w:val="00E51B64"/>
    <w:rsid w:val="00E52A8B"/>
    <w:rsid w:val="00E52C9C"/>
    <w:rsid w:val="00E533E2"/>
    <w:rsid w:val="00E54421"/>
    <w:rsid w:val="00E557D7"/>
    <w:rsid w:val="00E56509"/>
    <w:rsid w:val="00E573B6"/>
    <w:rsid w:val="00E575CC"/>
    <w:rsid w:val="00E57B48"/>
    <w:rsid w:val="00E57DC3"/>
    <w:rsid w:val="00E60EF0"/>
    <w:rsid w:val="00E61021"/>
    <w:rsid w:val="00E61615"/>
    <w:rsid w:val="00E61875"/>
    <w:rsid w:val="00E62DA9"/>
    <w:rsid w:val="00E63BA8"/>
    <w:rsid w:val="00E63CDB"/>
    <w:rsid w:val="00E63D7D"/>
    <w:rsid w:val="00E64081"/>
    <w:rsid w:val="00E643F9"/>
    <w:rsid w:val="00E64487"/>
    <w:rsid w:val="00E64B84"/>
    <w:rsid w:val="00E66539"/>
    <w:rsid w:val="00E6681A"/>
    <w:rsid w:val="00E6688C"/>
    <w:rsid w:val="00E66FE6"/>
    <w:rsid w:val="00E674EA"/>
    <w:rsid w:val="00E72187"/>
    <w:rsid w:val="00E725B6"/>
    <w:rsid w:val="00E72803"/>
    <w:rsid w:val="00E738A3"/>
    <w:rsid w:val="00E751D6"/>
    <w:rsid w:val="00E80084"/>
    <w:rsid w:val="00E80AFE"/>
    <w:rsid w:val="00E811A0"/>
    <w:rsid w:val="00E814A3"/>
    <w:rsid w:val="00E81718"/>
    <w:rsid w:val="00E82D78"/>
    <w:rsid w:val="00E8306F"/>
    <w:rsid w:val="00E837EF"/>
    <w:rsid w:val="00E83CFD"/>
    <w:rsid w:val="00E841DE"/>
    <w:rsid w:val="00E84AEB"/>
    <w:rsid w:val="00E861AF"/>
    <w:rsid w:val="00E8752E"/>
    <w:rsid w:val="00E930D2"/>
    <w:rsid w:val="00E93724"/>
    <w:rsid w:val="00E9405A"/>
    <w:rsid w:val="00E95116"/>
    <w:rsid w:val="00E95EF8"/>
    <w:rsid w:val="00E9629F"/>
    <w:rsid w:val="00E97C78"/>
    <w:rsid w:val="00E97D75"/>
    <w:rsid w:val="00E97FF3"/>
    <w:rsid w:val="00EA0460"/>
    <w:rsid w:val="00EA09BC"/>
    <w:rsid w:val="00EA15CE"/>
    <w:rsid w:val="00EA3974"/>
    <w:rsid w:val="00EA412B"/>
    <w:rsid w:val="00EA46DF"/>
    <w:rsid w:val="00EA4BBC"/>
    <w:rsid w:val="00EA4EDA"/>
    <w:rsid w:val="00EA513A"/>
    <w:rsid w:val="00EA5D4F"/>
    <w:rsid w:val="00EA7577"/>
    <w:rsid w:val="00EA75EB"/>
    <w:rsid w:val="00EB111A"/>
    <w:rsid w:val="00EB1461"/>
    <w:rsid w:val="00EB1666"/>
    <w:rsid w:val="00EB2446"/>
    <w:rsid w:val="00EB2B13"/>
    <w:rsid w:val="00EB33CB"/>
    <w:rsid w:val="00EB4566"/>
    <w:rsid w:val="00EB4B65"/>
    <w:rsid w:val="00EB5A9D"/>
    <w:rsid w:val="00EB5B0B"/>
    <w:rsid w:val="00EB735B"/>
    <w:rsid w:val="00EB7914"/>
    <w:rsid w:val="00EC029D"/>
    <w:rsid w:val="00EC046C"/>
    <w:rsid w:val="00EC05EC"/>
    <w:rsid w:val="00EC0FDD"/>
    <w:rsid w:val="00EC1C9F"/>
    <w:rsid w:val="00EC2969"/>
    <w:rsid w:val="00EC3C69"/>
    <w:rsid w:val="00EC4B0C"/>
    <w:rsid w:val="00EC4E45"/>
    <w:rsid w:val="00EC5A52"/>
    <w:rsid w:val="00EC5E7E"/>
    <w:rsid w:val="00EC6782"/>
    <w:rsid w:val="00EC6ACA"/>
    <w:rsid w:val="00EC75BB"/>
    <w:rsid w:val="00ED0D20"/>
    <w:rsid w:val="00ED11C3"/>
    <w:rsid w:val="00ED21C3"/>
    <w:rsid w:val="00ED2AD1"/>
    <w:rsid w:val="00ED2C8D"/>
    <w:rsid w:val="00ED2D03"/>
    <w:rsid w:val="00ED3725"/>
    <w:rsid w:val="00ED3A1F"/>
    <w:rsid w:val="00ED3FD1"/>
    <w:rsid w:val="00ED5343"/>
    <w:rsid w:val="00ED5382"/>
    <w:rsid w:val="00ED6405"/>
    <w:rsid w:val="00ED77C8"/>
    <w:rsid w:val="00ED7BC0"/>
    <w:rsid w:val="00EE0118"/>
    <w:rsid w:val="00EE029A"/>
    <w:rsid w:val="00EE3C3A"/>
    <w:rsid w:val="00EE3F97"/>
    <w:rsid w:val="00EE49B1"/>
    <w:rsid w:val="00EE4C1B"/>
    <w:rsid w:val="00EE6266"/>
    <w:rsid w:val="00EE6C6C"/>
    <w:rsid w:val="00EE7271"/>
    <w:rsid w:val="00EF009E"/>
    <w:rsid w:val="00EF0CDB"/>
    <w:rsid w:val="00EF2A1E"/>
    <w:rsid w:val="00EF3CAF"/>
    <w:rsid w:val="00EF5F13"/>
    <w:rsid w:val="00EF69A5"/>
    <w:rsid w:val="00EF6D8E"/>
    <w:rsid w:val="00EF6ED9"/>
    <w:rsid w:val="00EF74FD"/>
    <w:rsid w:val="00EF75C1"/>
    <w:rsid w:val="00EF7AE3"/>
    <w:rsid w:val="00F00C66"/>
    <w:rsid w:val="00F01385"/>
    <w:rsid w:val="00F01CF3"/>
    <w:rsid w:val="00F020F4"/>
    <w:rsid w:val="00F02BD7"/>
    <w:rsid w:val="00F03002"/>
    <w:rsid w:val="00F0401F"/>
    <w:rsid w:val="00F05D12"/>
    <w:rsid w:val="00F05DAC"/>
    <w:rsid w:val="00F05FD3"/>
    <w:rsid w:val="00F06086"/>
    <w:rsid w:val="00F069A0"/>
    <w:rsid w:val="00F06D4F"/>
    <w:rsid w:val="00F073B1"/>
    <w:rsid w:val="00F0773E"/>
    <w:rsid w:val="00F10188"/>
    <w:rsid w:val="00F112C9"/>
    <w:rsid w:val="00F11426"/>
    <w:rsid w:val="00F12EDB"/>
    <w:rsid w:val="00F130BB"/>
    <w:rsid w:val="00F13845"/>
    <w:rsid w:val="00F13DCD"/>
    <w:rsid w:val="00F1487F"/>
    <w:rsid w:val="00F14DD4"/>
    <w:rsid w:val="00F15E63"/>
    <w:rsid w:val="00F166ED"/>
    <w:rsid w:val="00F16740"/>
    <w:rsid w:val="00F16A7F"/>
    <w:rsid w:val="00F2084B"/>
    <w:rsid w:val="00F2136C"/>
    <w:rsid w:val="00F21724"/>
    <w:rsid w:val="00F21FCF"/>
    <w:rsid w:val="00F2215F"/>
    <w:rsid w:val="00F23107"/>
    <w:rsid w:val="00F23666"/>
    <w:rsid w:val="00F244E5"/>
    <w:rsid w:val="00F247B6"/>
    <w:rsid w:val="00F24BC1"/>
    <w:rsid w:val="00F24EFA"/>
    <w:rsid w:val="00F25565"/>
    <w:rsid w:val="00F257A3"/>
    <w:rsid w:val="00F261A4"/>
    <w:rsid w:val="00F302D1"/>
    <w:rsid w:val="00F3099A"/>
    <w:rsid w:val="00F30DE0"/>
    <w:rsid w:val="00F30F3F"/>
    <w:rsid w:val="00F31F6B"/>
    <w:rsid w:val="00F33249"/>
    <w:rsid w:val="00F33CC7"/>
    <w:rsid w:val="00F3466C"/>
    <w:rsid w:val="00F3551E"/>
    <w:rsid w:val="00F35798"/>
    <w:rsid w:val="00F35854"/>
    <w:rsid w:val="00F35C55"/>
    <w:rsid w:val="00F365C0"/>
    <w:rsid w:val="00F36C29"/>
    <w:rsid w:val="00F36E8A"/>
    <w:rsid w:val="00F37CBF"/>
    <w:rsid w:val="00F4381D"/>
    <w:rsid w:val="00F44183"/>
    <w:rsid w:val="00F4432F"/>
    <w:rsid w:val="00F464E0"/>
    <w:rsid w:val="00F46898"/>
    <w:rsid w:val="00F46A45"/>
    <w:rsid w:val="00F46B42"/>
    <w:rsid w:val="00F46D91"/>
    <w:rsid w:val="00F47DCD"/>
    <w:rsid w:val="00F51217"/>
    <w:rsid w:val="00F513AA"/>
    <w:rsid w:val="00F517B6"/>
    <w:rsid w:val="00F51B25"/>
    <w:rsid w:val="00F536F4"/>
    <w:rsid w:val="00F538E9"/>
    <w:rsid w:val="00F53D15"/>
    <w:rsid w:val="00F5402B"/>
    <w:rsid w:val="00F54356"/>
    <w:rsid w:val="00F55E7B"/>
    <w:rsid w:val="00F57553"/>
    <w:rsid w:val="00F61912"/>
    <w:rsid w:val="00F62AD3"/>
    <w:rsid w:val="00F62E11"/>
    <w:rsid w:val="00F62E1C"/>
    <w:rsid w:val="00F640FB"/>
    <w:rsid w:val="00F6447C"/>
    <w:rsid w:val="00F65018"/>
    <w:rsid w:val="00F668E7"/>
    <w:rsid w:val="00F66CCA"/>
    <w:rsid w:val="00F6718E"/>
    <w:rsid w:val="00F67D18"/>
    <w:rsid w:val="00F70AC2"/>
    <w:rsid w:val="00F70B45"/>
    <w:rsid w:val="00F72E83"/>
    <w:rsid w:val="00F74159"/>
    <w:rsid w:val="00F7433A"/>
    <w:rsid w:val="00F74958"/>
    <w:rsid w:val="00F7630F"/>
    <w:rsid w:val="00F7647E"/>
    <w:rsid w:val="00F7697F"/>
    <w:rsid w:val="00F76A0B"/>
    <w:rsid w:val="00F80090"/>
    <w:rsid w:val="00F804A7"/>
    <w:rsid w:val="00F812C3"/>
    <w:rsid w:val="00F81ECE"/>
    <w:rsid w:val="00F82828"/>
    <w:rsid w:val="00F8342E"/>
    <w:rsid w:val="00F83E05"/>
    <w:rsid w:val="00F86414"/>
    <w:rsid w:val="00F865D5"/>
    <w:rsid w:val="00F86D71"/>
    <w:rsid w:val="00F87399"/>
    <w:rsid w:val="00F8792B"/>
    <w:rsid w:val="00F901DF"/>
    <w:rsid w:val="00F9135D"/>
    <w:rsid w:val="00F92956"/>
    <w:rsid w:val="00F9305F"/>
    <w:rsid w:val="00F9326E"/>
    <w:rsid w:val="00F939D9"/>
    <w:rsid w:val="00F95591"/>
    <w:rsid w:val="00F964E2"/>
    <w:rsid w:val="00F96732"/>
    <w:rsid w:val="00F967BC"/>
    <w:rsid w:val="00F97178"/>
    <w:rsid w:val="00F97A29"/>
    <w:rsid w:val="00F97E01"/>
    <w:rsid w:val="00FA2468"/>
    <w:rsid w:val="00FA2525"/>
    <w:rsid w:val="00FA2D61"/>
    <w:rsid w:val="00FA30D7"/>
    <w:rsid w:val="00FA321B"/>
    <w:rsid w:val="00FA3E39"/>
    <w:rsid w:val="00FA4BA0"/>
    <w:rsid w:val="00FA4C0F"/>
    <w:rsid w:val="00FA5916"/>
    <w:rsid w:val="00FA6225"/>
    <w:rsid w:val="00FA6B27"/>
    <w:rsid w:val="00FA6BF6"/>
    <w:rsid w:val="00FB0025"/>
    <w:rsid w:val="00FB0B7B"/>
    <w:rsid w:val="00FB1B66"/>
    <w:rsid w:val="00FB20C0"/>
    <w:rsid w:val="00FB26E3"/>
    <w:rsid w:val="00FB3BED"/>
    <w:rsid w:val="00FB44E4"/>
    <w:rsid w:val="00FB4B96"/>
    <w:rsid w:val="00FB51A4"/>
    <w:rsid w:val="00FB5756"/>
    <w:rsid w:val="00FB5B67"/>
    <w:rsid w:val="00FB6E8D"/>
    <w:rsid w:val="00FB79EF"/>
    <w:rsid w:val="00FC0A1A"/>
    <w:rsid w:val="00FC2C4F"/>
    <w:rsid w:val="00FC3062"/>
    <w:rsid w:val="00FC33CF"/>
    <w:rsid w:val="00FC3C33"/>
    <w:rsid w:val="00FC3FAA"/>
    <w:rsid w:val="00FC6D8C"/>
    <w:rsid w:val="00FD0994"/>
    <w:rsid w:val="00FD13F5"/>
    <w:rsid w:val="00FD2D5B"/>
    <w:rsid w:val="00FD3452"/>
    <w:rsid w:val="00FD3941"/>
    <w:rsid w:val="00FD44DD"/>
    <w:rsid w:val="00FD4682"/>
    <w:rsid w:val="00FD60AD"/>
    <w:rsid w:val="00FD6C9C"/>
    <w:rsid w:val="00FE169F"/>
    <w:rsid w:val="00FE19A2"/>
    <w:rsid w:val="00FE213A"/>
    <w:rsid w:val="00FE2450"/>
    <w:rsid w:val="00FE34F2"/>
    <w:rsid w:val="00FE3A44"/>
    <w:rsid w:val="00FE4C52"/>
    <w:rsid w:val="00FE60B7"/>
    <w:rsid w:val="00FE6611"/>
    <w:rsid w:val="00FE6F0B"/>
    <w:rsid w:val="00FE74DC"/>
    <w:rsid w:val="00FF0C3A"/>
    <w:rsid w:val="00FF0F02"/>
    <w:rsid w:val="00FF3721"/>
    <w:rsid w:val="00FF43B2"/>
    <w:rsid w:val="00FF54C8"/>
    <w:rsid w:val="00FF5604"/>
    <w:rsid w:val="00FF5842"/>
    <w:rsid w:val="00FF58B2"/>
    <w:rsid w:val="00FF58CA"/>
    <w:rsid w:val="00FF62A9"/>
    <w:rsid w:val="00FF79E4"/>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2945"/>
    <o:shapelayout v:ext="edit">
      <o:idmap v:ext="edit" data="1"/>
    </o:shapelayout>
  </w:shapeDefaults>
  <w:decimalSymbol w:val=","/>
  <w:listSeparator w:val=";"/>
  <w14:docId w14:val="71D97004"/>
  <w15:chartTrackingRefBased/>
  <w15:docId w15:val="{B6605A20-0ECB-415E-BD9F-0CA30D3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4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90B4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B45"/>
    <w:rPr>
      <w:rFonts w:ascii="Times New Roman" w:hAnsi="Times New Roman"/>
      <w:sz w:val="28"/>
      <w:szCs w:val="22"/>
    </w:rPr>
  </w:style>
  <w:style w:type="character" w:customStyle="1" w:styleId="Antrat2Diagrama">
    <w:name w:val="Antraštė 2 Diagrama"/>
    <w:aliases w:val="Title Header2 Diagrama"/>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790B45"/>
    <w:rPr>
      <w:rFonts w:ascii="Times New Roman" w:eastAsia="Times New Roman" w:hAnsi="Times New Roman"/>
      <w:b/>
      <w:sz w:val="44"/>
    </w:rPr>
  </w:style>
  <w:style w:type="character" w:customStyle="1" w:styleId="Antrat5Diagrama">
    <w:name w:val="Antraštė 5 Diagrama"/>
    <w:link w:val="Antrat5"/>
    <w:rsid w:val="00790B45"/>
    <w:rPr>
      <w:rFonts w:ascii="Times New Roman" w:eastAsia="Times New Roman" w:hAnsi="Times New Roman"/>
      <w:b/>
      <w:sz w:val="40"/>
    </w:rPr>
  </w:style>
  <w:style w:type="character" w:customStyle="1" w:styleId="Antrat6Diagrama">
    <w:name w:val="Antraštė 6 Diagrama"/>
    <w:link w:val="Antrat6"/>
    <w:rsid w:val="00790B45"/>
    <w:rPr>
      <w:rFonts w:ascii="Times New Roman" w:eastAsia="Times New Roman" w:hAnsi="Times New Roman"/>
      <w:b/>
      <w:sz w:val="36"/>
    </w:rPr>
  </w:style>
  <w:style w:type="character" w:customStyle="1" w:styleId="Antrat7Diagrama">
    <w:name w:val="Antraštė 7 Diagrama"/>
    <w:link w:val="Antrat7"/>
    <w:rsid w:val="00790B45"/>
    <w:rPr>
      <w:rFonts w:ascii="Times New Roman" w:eastAsia="Times New Roman" w:hAnsi="Times New Roman"/>
      <w:sz w:val="48"/>
    </w:rPr>
  </w:style>
  <w:style w:type="character" w:customStyle="1" w:styleId="Antrat8Diagrama">
    <w:name w:val="Antraštė 8 Diagrama"/>
    <w:link w:val="Antrat8"/>
    <w:rsid w:val="00790B45"/>
    <w:rPr>
      <w:rFonts w:ascii="Times New Roman" w:eastAsia="Times New Roman" w:hAnsi="Times New Roman"/>
      <w:b/>
      <w:sz w:val="18"/>
    </w:rPr>
  </w:style>
  <w:style w:type="character" w:customStyle="1" w:styleId="Antrat9Diagrama">
    <w:name w:val="Antraštė 9 Diagrama"/>
    <w:link w:val="Antrat9"/>
    <w:rsid w:val="00790B45"/>
    <w:rPr>
      <w:rFonts w:ascii="Times New Roman" w:eastAsia="Times New Roman" w:hAnsi="Times New Roman"/>
      <w:sz w:val="40"/>
    </w:rPr>
  </w:style>
  <w:style w:type="character" w:styleId="Hipersaitas">
    <w:name w:val="Hyperlink"/>
    <w:rsid w:val="00790B45"/>
    <w:rPr>
      <w:color w:val="0000FF"/>
      <w:u w:val="single"/>
    </w:rPr>
  </w:style>
  <w:style w:type="character" w:customStyle="1" w:styleId="KomentarotekstasDiagrama">
    <w:name w:val="Komentaro tekstas Diagrama"/>
    <w:link w:val="Komentarotekstas"/>
    <w:semiHidden/>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semiHidden/>
    <w:rsid w:val="00790B45"/>
    <w:rPr>
      <w:sz w:val="20"/>
      <w:szCs w:val="20"/>
    </w:rPr>
  </w:style>
  <w:style w:type="paragraph" w:styleId="Antrats">
    <w:name w:val="header"/>
    <w:aliases w:val=" Diagrama Diagrama"/>
    <w:basedOn w:val="prastasis"/>
    <w:link w:val="AntratsDiagrama"/>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link w:val="Antrats"/>
    <w:uiPriority w:val="99"/>
    <w:rsid w:val="00790B45"/>
    <w:rPr>
      <w:rFonts w:ascii="Times New Roman" w:eastAsia="Times New Roman" w:hAnsi="Times New Roman" w:cs="Times New Roman"/>
      <w:sz w:val="24"/>
      <w:szCs w:val="20"/>
      <w:lang w:val="lt-LT"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790B4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semiHidden/>
    <w:rsid w:val="00790B45"/>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semiHidden/>
    <w:rsid w:val="00790B45"/>
    <w:pPr>
      <w:spacing w:after="0" w:line="240" w:lineRule="auto"/>
    </w:pPr>
    <w:rPr>
      <w:rFonts w:ascii="Courier New" w:hAnsi="Courier New" w:cs="Courier New"/>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KomentarotemaDiagrama">
    <w:name w:val="Komentaro tema Diagrama"/>
    <w:link w:val="Komentarotema"/>
    <w:semiHidden/>
    <w:rsid w:val="00790B45"/>
    <w:rPr>
      <w:rFonts w:ascii="Times New Roman" w:eastAsia="Calibri" w:hAnsi="Times New Roman" w:cs="Times New Roman"/>
      <w:sz w:val="24"/>
      <w:lang w:val="lt-LT" w:eastAsia="lt-LT"/>
    </w:rPr>
  </w:style>
  <w:style w:type="paragraph" w:styleId="Komentarotema">
    <w:name w:val="annotation subject"/>
    <w:basedOn w:val="Komentarotekstas"/>
    <w:next w:val="Komentarotekstas"/>
    <w:link w:val="KomentarotemaDiagrama"/>
    <w:semiHidden/>
    <w:rsid w:val="00790B45"/>
    <w:rPr>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790B4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link w:val="Pagrindinistekstas"/>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rFonts w:eastAsia="Times New Roman"/>
      <w:szCs w:val="24"/>
      <w:lang w:val="en-US"/>
    </w:rPr>
  </w:style>
  <w:style w:type="character" w:styleId="Komentaronuoroda">
    <w:name w:val="annotation reference"/>
    <w:semiHidden/>
    <w:unhideWhenUsed/>
    <w:rsid w:val="005C7A83"/>
    <w:rPr>
      <w:sz w:val="16"/>
      <w:szCs w:val="16"/>
    </w:rPr>
  </w:style>
  <w:style w:type="paragraph" w:styleId="Sraopastraipa">
    <w:name w:val="List Paragraph"/>
    <w:basedOn w:val="prastasis"/>
    <w:qFormat/>
    <w:rsid w:val="00D10ED3"/>
    <w:pPr>
      <w:ind w:left="1296"/>
    </w:pPr>
  </w:style>
  <w:style w:type="paragraph" w:styleId="Pagrindiniotekstotrauka">
    <w:name w:val="Body Text Indent"/>
    <w:basedOn w:val="prastasis"/>
    <w:link w:val="PagrindiniotekstotraukaDiagrama"/>
    <w:uiPriority w:val="99"/>
    <w:unhideWhenUsed/>
    <w:rsid w:val="00562DB4"/>
    <w:pPr>
      <w:spacing w:after="120"/>
      <w:ind w:left="283"/>
    </w:pPr>
  </w:style>
  <w:style w:type="character" w:customStyle="1" w:styleId="PagrindiniotekstotraukaDiagrama">
    <w:name w:val="Pagrindinio teksto įtrauka Diagrama"/>
    <w:link w:val="Pagrindiniotekstotrauka"/>
    <w:uiPriority w:val="99"/>
    <w:rsid w:val="00562DB4"/>
    <w:rPr>
      <w:rFonts w:ascii="Times New Roman" w:hAnsi="Times New Roman"/>
      <w:sz w:val="24"/>
      <w:szCs w:val="22"/>
      <w:lang w:eastAsia="en-US"/>
    </w:rPr>
  </w:style>
  <w:style w:type="paragraph" w:customStyle="1" w:styleId="CharCharDiagrama">
    <w:name w:val="Char Char Diagrama"/>
    <w:basedOn w:val="prastasis"/>
    <w:rsid w:val="00776D64"/>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6C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6C688C"/>
    <w:rPr>
      <w:rFonts w:ascii="Courier New" w:eastAsia="Times New Roman" w:hAnsi="Courier New" w:cs="Courier New"/>
    </w:rPr>
  </w:style>
  <w:style w:type="paragraph" w:customStyle="1" w:styleId="Default">
    <w:name w:val="Default"/>
    <w:rsid w:val="00F92956"/>
    <w:pPr>
      <w:autoSpaceDE w:val="0"/>
      <w:autoSpaceDN w:val="0"/>
      <w:adjustRightInd w:val="0"/>
    </w:pPr>
    <w:rPr>
      <w:rFonts w:ascii="Times New Roman" w:hAnsi="Times New Roman"/>
      <w:color w:val="000000"/>
      <w:sz w:val="24"/>
      <w:szCs w:val="24"/>
      <w:lang w:val="en-GB" w:eastAsia="en-US"/>
    </w:rPr>
  </w:style>
  <w:style w:type="character" w:customStyle="1" w:styleId="BodytextChar">
    <w:name w:val="Body text Char"/>
    <w:link w:val="Pagrindinistekstas1"/>
    <w:rsid w:val="005513AF"/>
    <w:rPr>
      <w:rFonts w:ascii="TimesLT" w:eastAsia="Times New Roman" w:hAnsi="TimesLT"/>
      <w:lang w:val="en-US" w:eastAsia="en-US" w:bidi="ar-SA"/>
    </w:rPr>
  </w:style>
  <w:style w:type="paragraph" w:customStyle="1" w:styleId="Stilius3">
    <w:name w:val="Stilius3"/>
    <w:basedOn w:val="prastasis"/>
    <w:qFormat/>
    <w:rsid w:val="005513AF"/>
    <w:pPr>
      <w:spacing w:before="200" w:after="0" w:line="240" w:lineRule="auto"/>
      <w:jc w:val="both"/>
    </w:pPr>
    <w:rPr>
      <w:rFonts w:eastAsia="Times New Roman"/>
      <w:sz w:val="22"/>
    </w:rPr>
  </w:style>
  <w:style w:type="character" w:customStyle="1" w:styleId="apple-style-span">
    <w:name w:val="apple-style-span"/>
    <w:basedOn w:val="Numatytasispastraiposriftas"/>
    <w:rsid w:val="00D618B7"/>
  </w:style>
  <w:style w:type="character" w:customStyle="1" w:styleId="apple-converted-space">
    <w:name w:val="apple-converted-space"/>
    <w:basedOn w:val="Numatytasispastraiposriftas"/>
    <w:rsid w:val="00D618B7"/>
  </w:style>
  <w:style w:type="character" w:styleId="Perirtashipersaitas">
    <w:name w:val="FollowedHyperlink"/>
    <w:uiPriority w:val="99"/>
    <w:semiHidden/>
    <w:unhideWhenUsed/>
    <w:rsid w:val="00C46F09"/>
    <w:rPr>
      <w:color w:val="954F72"/>
      <w:u w:val="single"/>
    </w:rPr>
  </w:style>
  <w:style w:type="paragraph" w:customStyle="1" w:styleId="Point1">
    <w:name w:val="Point 1"/>
    <w:basedOn w:val="prastasis"/>
    <w:rsid w:val="001E73BD"/>
    <w:pPr>
      <w:spacing w:before="120" w:after="120" w:line="240" w:lineRule="auto"/>
      <w:ind w:left="1418" w:hanging="567"/>
      <w:jc w:val="both"/>
    </w:pPr>
    <w:rPr>
      <w:rFonts w:eastAsia="Times New Roman"/>
      <w:szCs w:val="20"/>
      <w:lang w:val="en-GB"/>
    </w:rPr>
  </w:style>
  <w:style w:type="paragraph" w:customStyle="1" w:styleId="Style1">
    <w:name w:val="Style1"/>
    <w:basedOn w:val="prastasis"/>
    <w:rsid w:val="0072068E"/>
    <w:pPr>
      <w:suppressAutoHyphens/>
      <w:spacing w:after="0" w:line="240" w:lineRule="auto"/>
    </w:pPr>
    <w:rPr>
      <w:rFonts w:eastAsia="Times New Roman"/>
      <w:szCs w:val="24"/>
      <w:lang w:eastAsia="ar-SA"/>
    </w:rPr>
  </w:style>
  <w:style w:type="paragraph" w:customStyle="1" w:styleId="Body2">
    <w:name w:val="Body 2"/>
    <w:rsid w:val="00AE3CF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861">
      <w:bodyDiv w:val="1"/>
      <w:marLeft w:val="0"/>
      <w:marRight w:val="0"/>
      <w:marTop w:val="0"/>
      <w:marBottom w:val="0"/>
      <w:divBdr>
        <w:top w:val="none" w:sz="0" w:space="0" w:color="auto"/>
        <w:left w:val="none" w:sz="0" w:space="0" w:color="auto"/>
        <w:bottom w:val="none" w:sz="0" w:space="0" w:color="auto"/>
        <w:right w:val="none" w:sz="0" w:space="0" w:color="auto"/>
      </w:divBdr>
    </w:div>
    <w:div w:id="855269396">
      <w:bodyDiv w:val="1"/>
      <w:marLeft w:val="0"/>
      <w:marRight w:val="0"/>
      <w:marTop w:val="0"/>
      <w:marBottom w:val="0"/>
      <w:divBdr>
        <w:top w:val="none" w:sz="0" w:space="0" w:color="auto"/>
        <w:left w:val="none" w:sz="0" w:space="0" w:color="auto"/>
        <w:bottom w:val="none" w:sz="0" w:space="0" w:color="auto"/>
        <w:right w:val="none" w:sz="0" w:space="0" w:color="auto"/>
      </w:divBdr>
    </w:div>
    <w:div w:id="1074276770">
      <w:bodyDiv w:val="1"/>
      <w:marLeft w:val="0"/>
      <w:marRight w:val="0"/>
      <w:marTop w:val="0"/>
      <w:marBottom w:val="0"/>
      <w:divBdr>
        <w:top w:val="none" w:sz="0" w:space="0" w:color="auto"/>
        <w:left w:val="none" w:sz="0" w:space="0" w:color="auto"/>
        <w:bottom w:val="none" w:sz="0" w:space="0" w:color="auto"/>
        <w:right w:val="none" w:sz="0" w:space="0" w:color="auto"/>
      </w:divBdr>
    </w:div>
    <w:div w:id="1100028540">
      <w:bodyDiv w:val="1"/>
      <w:marLeft w:val="0"/>
      <w:marRight w:val="0"/>
      <w:marTop w:val="0"/>
      <w:marBottom w:val="0"/>
      <w:divBdr>
        <w:top w:val="none" w:sz="0" w:space="0" w:color="auto"/>
        <w:left w:val="none" w:sz="0" w:space="0" w:color="auto"/>
        <w:bottom w:val="none" w:sz="0" w:space="0" w:color="auto"/>
        <w:right w:val="none" w:sz="0" w:space="0" w:color="auto"/>
      </w:divBdr>
    </w:div>
    <w:div w:id="1377587673">
      <w:bodyDiv w:val="1"/>
      <w:marLeft w:val="0"/>
      <w:marRight w:val="0"/>
      <w:marTop w:val="0"/>
      <w:marBottom w:val="0"/>
      <w:divBdr>
        <w:top w:val="none" w:sz="0" w:space="0" w:color="auto"/>
        <w:left w:val="none" w:sz="0" w:space="0" w:color="auto"/>
        <w:bottom w:val="none" w:sz="0" w:space="0" w:color="auto"/>
        <w:right w:val="none" w:sz="0" w:space="0" w:color="auto"/>
      </w:divBdr>
    </w:div>
    <w:div w:id="1398240491">
      <w:bodyDiv w:val="1"/>
      <w:marLeft w:val="0"/>
      <w:marRight w:val="0"/>
      <w:marTop w:val="0"/>
      <w:marBottom w:val="0"/>
      <w:divBdr>
        <w:top w:val="none" w:sz="0" w:space="0" w:color="auto"/>
        <w:left w:val="none" w:sz="0" w:space="0" w:color="auto"/>
        <w:bottom w:val="none" w:sz="0" w:space="0" w:color="auto"/>
        <w:right w:val="none" w:sz="0" w:space="0" w:color="auto"/>
      </w:divBdr>
    </w:div>
    <w:div w:id="1633633521">
      <w:bodyDiv w:val="1"/>
      <w:marLeft w:val="0"/>
      <w:marRight w:val="0"/>
      <w:marTop w:val="0"/>
      <w:marBottom w:val="0"/>
      <w:divBdr>
        <w:top w:val="none" w:sz="0" w:space="0" w:color="auto"/>
        <w:left w:val="none" w:sz="0" w:space="0" w:color="auto"/>
        <w:bottom w:val="none" w:sz="0" w:space="0" w:color="auto"/>
        <w:right w:val="none" w:sz="0" w:space="0" w:color="auto"/>
      </w:divBdr>
    </w:div>
    <w:div w:id="1732381886">
      <w:bodyDiv w:val="1"/>
      <w:marLeft w:val="0"/>
      <w:marRight w:val="0"/>
      <w:marTop w:val="0"/>
      <w:marBottom w:val="0"/>
      <w:divBdr>
        <w:top w:val="none" w:sz="0" w:space="0" w:color="auto"/>
        <w:left w:val="none" w:sz="0" w:space="0" w:color="auto"/>
        <w:bottom w:val="none" w:sz="0" w:space="0" w:color="auto"/>
        <w:right w:val="none" w:sz="0" w:space="0" w:color="auto"/>
      </w:divBdr>
      <w:divsChild>
        <w:div w:id="1032657000">
          <w:marLeft w:val="0"/>
          <w:marRight w:val="0"/>
          <w:marTop w:val="0"/>
          <w:marBottom w:val="0"/>
          <w:divBdr>
            <w:top w:val="none" w:sz="0" w:space="0" w:color="auto"/>
            <w:left w:val="none" w:sz="0" w:space="0" w:color="auto"/>
            <w:bottom w:val="none" w:sz="0" w:space="0" w:color="auto"/>
            <w:right w:val="none" w:sz="0" w:space="0" w:color="auto"/>
          </w:divBdr>
        </w:div>
      </w:divsChild>
    </w:div>
    <w:div w:id="20864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57C4-54A6-42ED-AB72-D173308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21382</Words>
  <Characters>12189</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33504</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Irena Kleiviene</cp:lastModifiedBy>
  <cp:revision>8</cp:revision>
  <cp:lastPrinted>2026-05-08T12:13:00Z</cp:lastPrinted>
  <dcterms:created xsi:type="dcterms:W3CDTF">2026-05-06T12:47:00Z</dcterms:created>
  <dcterms:modified xsi:type="dcterms:W3CDTF">2026-05-11T05:34:00Z</dcterms:modified>
</cp:coreProperties>
</file>