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5667450"/>
        <w:docPartObj>
          <w:docPartGallery w:val="Cover Pages"/>
          <w:docPartUnique/>
        </w:docPartObj>
      </w:sdtPr>
      <w:sdtContent>
        <w:p w14:paraId="378ABD96" w14:textId="4C2B0955" w:rsidR="008267F0" w:rsidRPr="00EC3776" w:rsidRDefault="008267F0" w:rsidP="0056407E">
          <w:pPr>
            <w:tabs>
              <w:tab w:val="center" w:pos="4513"/>
              <w:tab w:val="right" w:pos="9026"/>
            </w:tabs>
            <w:rPr>
              <w:lang w:eastAsia="lt-LT"/>
            </w:rPr>
          </w:pPr>
        </w:p>
        <w:p w14:paraId="7665E855" w14:textId="77777777" w:rsidR="008267F0" w:rsidRPr="00EC3776" w:rsidRDefault="008267F0" w:rsidP="0056407E">
          <w:pPr>
            <w:tabs>
              <w:tab w:val="center" w:pos="4513"/>
              <w:tab w:val="right" w:pos="9026"/>
            </w:tabs>
            <w:rPr>
              <w:sz w:val="32"/>
              <w:szCs w:val="32"/>
              <w:lang w:eastAsia="lt-LT"/>
            </w:rPr>
          </w:pPr>
        </w:p>
        <w:p w14:paraId="05EABC66" w14:textId="53AA6C12" w:rsidR="00184B8C" w:rsidRPr="00EC3776" w:rsidRDefault="00184B8C" w:rsidP="00481A2B">
          <w:pPr>
            <w:jc w:val="center"/>
            <w:rPr>
              <w:rFonts w:asciiTheme="majorHAnsi" w:hAnsiTheme="majorHAnsi" w:cstheme="majorHAnsi"/>
              <w:sz w:val="32"/>
              <w:szCs w:val="32"/>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66"/>
          </w:tblGrid>
          <w:tr w:rsidR="00184B8C" w:rsidRPr="00EC3776" w14:paraId="521AF796" w14:textId="77777777" w:rsidTr="00AB04C3">
            <w:tc>
              <w:tcPr>
                <w:tcW w:w="7966" w:type="dxa"/>
                <w:tcMar>
                  <w:top w:w="216" w:type="dxa"/>
                  <w:left w:w="115" w:type="dxa"/>
                  <w:bottom w:w="216" w:type="dxa"/>
                  <w:right w:w="115" w:type="dxa"/>
                </w:tcMar>
              </w:tcPr>
              <w:p w14:paraId="194A4A8E" w14:textId="52974D43" w:rsidR="00184B8C" w:rsidRPr="00EC3776" w:rsidRDefault="00184B8C" w:rsidP="00AB04C3">
                <w:pPr>
                  <w:pStyle w:val="Betarp"/>
                  <w:rPr>
                    <w:color w:val="2F5496" w:themeColor="accent1" w:themeShade="BF"/>
                    <w:sz w:val="24"/>
                  </w:rPr>
                </w:pPr>
              </w:p>
            </w:tc>
          </w:tr>
          <w:tr w:rsidR="00184B8C" w:rsidRPr="00EC3776" w14:paraId="5E6F5BBB" w14:textId="77777777" w:rsidTr="00AB04C3">
            <w:tc>
              <w:tcPr>
                <w:tcW w:w="7966" w:type="dxa"/>
              </w:tcPr>
              <w:sdt>
                <w:sdtPr>
                  <w:rPr>
                    <w:rFonts w:asciiTheme="majorHAnsi" w:eastAsiaTheme="majorEastAsia" w:hAnsiTheme="majorHAnsi" w:cstheme="majorBidi"/>
                    <w:color w:val="4472C4" w:themeColor="accent1"/>
                    <w:sz w:val="88"/>
                    <w:szCs w:val="88"/>
                  </w:rPr>
                  <w:alias w:val="Title"/>
                  <w:id w:val="13406919"/>
                  <w:placeholder>
                    <w:docPart w:val="4BC55A80B30B45CCB89723455B45E645"/>
                  </w:placeholder>
                  <w:dataBinding w:prefixMappings="xmlns:ns0='http://schemas.openxmlformats.org/package/2006/metadata/core-properties' xmlns:ns1='http://purl.org/dc/elements/1.1/'" w:xpath="/ns0:coreProperties[1]/ns1:title[1]" w:storeItemID="{6C3C8BC8-F283-45AE-878A-BAB7291924A1}"/>
                  <w:text/>
                </w:sdtPr>
                <w:sdtContent>
                  <w:p w14:paraId="6F9912B3" w14:textId="70C37B33" w:rsidR="00184B8C" w:rsidRPr="00EC3776" w:rsidRDefault="00612F0E" w:rsidP="00AB04C3">
                    <w:pPr>
                      <w:pStyle w:val="Betarp"/>
                      <w:spacing w:line="216" w:lineRule="auto"/>
                      <w:rPr>
                        <w:rFonts w:asciiTheme="majorHAnsi" w:eastAsiaTheme="majorEastAsia" w:hAnsiTheme="majorHAnsi" w:cstheme="majorBidi"/>
                        <w:color w:val="4472C4" w:themeColor="accent1"/>
                        <w:sz w:val="88"/>
                        <w:szCs w:val="88"/>
                      </w:rPr>
                    </w:pPr>
                    <w:r w:rsidRPr="00EC3776">
                      <w:rPr>
                        <w:rFonts w:asciiTheme="majorHAnsi" w:eastAsiaTheme="majorEastAsia" w:hAnsiTheme="majorHAnsi" w:cstheme="majorBidi"/>
                        <w:color w:val="4472C4" w:themeColor="accent1"/>
                        <w:sz w:val="88"/>
                        <w:szCs w:val="88"/>
                      </w:rPr>
                      <w:t>General Conditions of Public Procurement Open Tender</w:t>
                    </w:r>
                  </w:p>
                </w:sdtContent>
              </w:sdt>
            </w:tc>
          </w:tr>
          <w:tr w:rsidR="00184B8C" w:rsidRPr="00EC3776" w14:paraId="4BA0E941" w14:textId="77777777" w:rsidTr="00AB04C3">
            <w:sdt>
              <w:sdtPr>
                <w:rPr>
                  <w:color w:val="2F5496" w:themeColor="accent1" w:themeShade="BF"/>
                  <w:sz w:val="24"/>
                  <w:szCs w:val="24"/>
                </w:rPr>
                <w:alias w:val="Subtitle"/>
                <w:id w:val="13406923"/>
                <w:placeholder>
                  <w:docPart w:val="16A92E1E7DF54A09B98F3F4484B265FB"/>
                </w:placeholder>
                <w:dataBinding w:prefixMappings="xmlns:ns0='http://schemas.openxmlformats.org/package/2006/metadata/core-properties' xmlns:ns1='http://purl.org/dc/elements/1.1/'" w:xpath="/ns0:coreProperties[1]/ns1:subject[1]" w:storeItemID="{6C3C8BC8-F283-45AE-878A-BAB7291924A1}"/>
                <w:text/>
              </w:sdtPr>
              <w:sdtContent>
                <w:tc>
                  <w:tcPr>
                    <w:tcW w:w="7966" w:type="dxa"/>
                    <w:tcMar>
                      <w:top w:w="216" w:type="dxa"/>
                      <w:left w:w="115" w:type="dxa"/>
                      <w:bottom w:w="216" w:type="dxa"/>
                      <w:right w:w="115" w:type="dxa"/>
                    </w:tcMar>
                  </w:tcPr>
                  <w:p w14:paraId="711EF4C4" w14:textId="76F9F7B2" w:rsidR="00184B8C" w:rsidRPr="00EC3776" w:rsidRDefault="00EC3776" w:rsidP="00AB04C3">
                    <w:pPr>
                      <w:pStyle w:val="Betarp"/>
                      <w:rPr>
                        <w:color w:val="2F5496" w:themeColor="accent1" w:themeShade="BF"/>
                        <w:sz w:val="24"/>
                      </w:rPr>
                    </w:pPr>
                    <w:r w:rsidRPr="00EC3776">
                      <w:rPr>
                        <w:color w:val="2F5496" w:themeColor="accent1" w:themeShade="BF"/>
                        <w:sz w:val="24"/>
                        <w:szCs w:val="24"/>
                      </w:rPr>
                      <w:t>2024-11 version, published at https://vpt.lrv.lt/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692"/>
          </w:tblGrid>
          <w:tr w:rsidR="00184B8C" w:rsidRPr="00EC3776" w14:paraId="057FB2FA" w14:textId="77777777">
            <w:tc>
              <w:tcPr>
                <w:tcW w:w="7221" w:type="dxa"/>
                <w:tcMar>
                  <w:top w:w="216" w:type="dxa"/>
                  <w:left w:w="115" w:type="dxa"/>
                  <w:bottom w:w="216" w:type="dxa"/>
                  <w:right w:w="115" w:type="dxa"/>
                </w:tcMar>
              </w:tcPr>
              <w:p w14:paraId="273709CD" w14:textId="77777777" w:rsidR="00184B8C" w:rsidRPr="00EC3776" w:rsidRDefault="00184B8C">
                <w:pPr>
                  <w:pStyle w:val="Betarp"/>
                  <w:rPr>
                    <w:color w:val="4472C4" w:themeColor="accent1"/>
                  </w:rPr>
                </w:pPr>
              </w:p>
            </w:tc>
          </w:tr>
        </w:tbl>
        <w:p w14:paraId="7D62C912" w14:textId="77777777" w:rsidR="00481A2B" w:rsidRPr="00EC3776" w:rsidRDefault="00184B8C">
          <w:r w:rsidRPr="00EC3776">
            <w:br w:type="page"/>
          </w:r>
        </w:p>
        <w:p w14:paraId="7C6E8178" w14:textId="0C178555" w:rsidR="00184B8C" w:rsidRPr="00EC3776" w:rsidRDefault="00000000"/>
      </w:sdtContent>
    </w:sdt>
    <w:sdt>
      <w:sdtPr>
        <w:rPr>
          <w:rFonts w:asciiTheme="minorHAnsi" w:eastAsiaTheme="minorHAnsi" w:hAnsiTheme="minorHAnsi" w:cstheme="minorBidi"/>
          <w:color w:val="auto"/>
          <w:sz w:val="22"/>
          <w:szCs w:val="22"/>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EC3776" w:rsidRDefault="00FE2F38">
          <w:pPr>
            <w:pStyle w:val="Turinioantrat"/>
          </w:pPr>
          <w:r w:rsidRPr="00EC3776">
            <w:t>Contents</w:t>
          </w:r>
        </w:p>
        <w:p w14:paraId="79141239" w14:textId="7852BCD4" w:rsidR="00B47B9A" w:rsidRPr="00EC3776" w:rsidRDefault="00FE2F38" w:rsidP="00B47B9A">
          <w:pPr>
            <w:pStyle w:val="Turinys1"/>
            <w:rPr>
              <w:rFonts w:eastAsiaTheme="minorEastAsia" w:cstheme="minorBidi"/>
              <w:sz w:val="22"/>
              <w:szCs w:val="22"/>
              <w:lang w:val="en-US"/>
            </w:rPr>
          </w:pPr>
          <w:r w:rsidRPr="00EC3776">
            <w:rPr>
              <w:rFonts w:cs="Times New Roman"/>
              <w:noProof w:val="0"/>
              <w:lang w:val="en-US"/>
            </w:rPr>
            <w:fldChar w:fldCharType="begin"/>
          </w:r>
          <w:r w:rsidRPr="00EC3776">
            <w:rPr>
              <w:lang w:val="en-US"/>
            </w:rPr>
            <w:instrText xml:space="preserve"> TOC \o "1-3" \h \z \u </w:instrText>
          </w:r>
          <w:r w:rsidRPr="00EC3776">
            <w:rPr>
              <w:rFonts w:cs="Times New Roman"/>
              <w:noProof w:val="0"/>
              <w:lang w:val="en-US"/>
            </w:rPr>
            <w:fldChar w:fldCharType="separate"/>
          </w:r>
          <w:hyperlink w:anchor="_Toc126263048" w:history="1">
            <w:r w:rsidR="00B47B9A" w:rsidRPr="00EC3776">
              <w:rPr>
                <w:rStyle w:val="Hipersaitas"/>
                <w:rFonts w:cstheme="minorHAnsi"/>
                <w:b w:val="0"/>
                <w:bCs w:val="0"/>
                <w:lang w:val="en-US"/>
              </w:rPr>
              <w:t>1.</w:t>
            </w:r>
            <w:r w:rsidR="00B47B9A" w:rsidRPr="00EC3776">
              <w:rPr>
                <w:rFonts w:eastAsiaTheme="minorEastAsia" w:cstheme="minorBidi"/>
                <w:sz w:val="22"/>
                <w:szCs w:val="22"/>
                <w:lang w:val="en-US"/>
              </w:rPr>
              <w:tab/>
            </w:r>
            <w:r w:rsidR="00B47B9A" w:rsidRPr="00EC3776">
              <w:rPr>
                <w:rStyle w:val="Hipersaitas"/>
                <w:rFonts w:cstheme="minorHAnsi"/>
                <w:b w:val="0"/>
                <w:bCs w:val="0"/>
                <w:lang w:val="en-US"/>
              </w:rPr>
              <w:t>Terms and Abbreviations</w:t>
            </w:r>
            <w:r w:rsidR="00B47B9A" w:rsidRPr="00EC3776">
              <w:rPr>
                <w:webHidden/>
                <w:lang w:val="en-US"/>
              </w:rPr>
              <w:tab/>
            </w:r>
            <w:r w:rsidR="00B47B9A" w:rsidRPr="00EC3776">
              <w:rPr>
                <w:webHidden/>
                <w:lang w:val="en-US"/>
              </w:rPr>
              <w:fldChar w:fldCharType="begin"/>
            </w:r>
            <w:r w:rsidR="00B47B9A" w:rsidRPr="00EC3776">
              <w:rPr>
                <w:webHidden/>
                <w:lang w:val="en-US"/>
              </w:rPr>
              <w:instrText xml:space="preserve"> PAGEREF _Toc126263048 \h </w:instrText>
            </w:r>
            <w:r w:rsidR="00B47B9A" w:rsidRPr="00EC3776">
              <w:rPr>
                <w:webHidden/>
                <w:lang w:val="en-US"/>
              </w:rPr>
            </w:r>
            <w:r w:rsidR="00B47B9A" w:rsidRPr="00EC3776">
              <w:rPr>
                <w:webHidden/>
                <w:lang w:val="en-US"/>
              </w:rPr>
              <w:fldChar w:fldCharType="separate"/>
            </w:r>
            <w:r w:rsidR="00B47B9A" w:rsidRPr="00EC3776">
              <w:rPr>
                <w:webHidden/>
                <w:lang w:val="en-US"/>
              </w:rPr>
              <w:t>2</w:t>
            </w:r>
            <w:r w:rsidR="00B47B9A" w:rsidRPr="00EC3776">
              <w:rPr>
                <w:webHidden/>
                <w:lang w:val="en-US"/>
              </w:rPr>
              <w:fldChar w:fldCharType="end"/>
            </w:r>
          </w:hyperlink>
        </w:p>
        <w:p w14:paraId="120C0C12" w14:textId="1DD2D300" w:rsidR="00B47B9A" w:rsidRPr="00EC3776" w:rsidRDefault="00B47B9A" w:rsidP="00B47B9A">
          <w:pPr>
            <w:pStyle w:val="Turinys1"/>
            <w:rPr>
              <w:rFonts w:eastAsiaTheme="minorEastAsia" w:cstheme="minorBidi"/>
              <w:sz w:val="22"/>
              <w:szCs w:val="22"/>
              <w:lang w:val="en-US"/>
            </w:rPr>
          </w:pPr>
          <w:hyperlink w:anchor="_Toc126263049" w:history="1">
            <w:r w:rsidRPr="00EC3776">
              <w:rPr>
                <w:rStyle w:val="Hipersaitas"/>
                <w:rFonts w:cstheme="minorHAnsi"/>
                <w:b w:val="0"/>
                <w:bCs w:val="0"/>
                <w:lang w:val="en-US"/>
              </w:rPr>
              <w:t>2.</w:t>
            </w:r>
            <w:r w:rsidRPr="00EC3776">
              <w:rPr>
                <w:rFonts w:eastAsiaTheme="minorEastAsia" w:cstheme="minorBidi"/>
                <w:sz w:val="22"/>
                <w:szCs w:val="22"/>
                <w:lang w:val="en-US"/>
              </w:rPr>
              <w:tab/>
            </w:r>
            <w:r w:rsidRPr="00EC3776">
              <w:rPr>
                <w:rStyle w:val="Hipersaitas"/>
                <w:rFonts w:cstheme="minorHAnsi"/>
                <w:b w:val="0"/>
                <w:bCs w:val="0"/>
                <w:lang w:val="en-US"/>
              </w:rPr>
              <w:t>General Provisions</w:t>
            </w:r>
            <w:r w:rsidRPr="00EC3776">
              <w:rPr>
                <w:webHidden/>
                <w:lang w:val="en-US"/>
              </w:rPr>
              <w:tab/>
            </w:r>
            <w:r w:rsidRPr="00EC3776">
              <w:rPr>
                <w:webHidden/>
                <w:lang w:val="en-US"/>
              </w:rPr>
              <w:fldChar w:fldCharType="begin"/>
            </w:r>
            <w:r w:rsidRPr="00EC3776">
              <w:rPr>
                <w:webHidden/>
                <w:lang w:val="en-US"/>
              </w:rPr>
              <w:instrText xml:space="preserve"> PAGEREF _Toc126263049 \h </w:instrText>
            </w:r>
            <w:r w:rsidRPr="00EC3776">
              <w:rPr>
                <w:webHidden/>
                <w:lang w:val="en-US"/>
              </w:rPr>
            </w:r>
            <w:r w:rsidRPr="00EC3776">
              <w:rPr>
                <w:webHidden/>
                <w:lang w:val="en-US"/>
              </w:rPr>
              <w:fldChar w:fldCharType="separate"/>
            </w:r>
            <w:r w:rsidRPr="00EC3776">
              <w:rPr>
                <w:webHidden/>
                <w:lang w:val="en-US"/>
              </w:rPr>
              <w:t>2</w:t>
            </w:r>
            <w:r w:rsidRPr="00EC3776">
              <w:rPr>
                <w:webHidden/>
                <w:lang w:val="en-US"/>
              </w:rPr>
              <w:fldChar w:fldCharType="end"/>
            </w:r>
          </w:hyperlink>
        </w:p>
        <w:p w14:paraId="7337CFA6" w14:textId="0D4E7A0D" w:rsidR="00B47B9A" w:rsidRPr="00EC3776" w:rsidRDefault="00B47B9A" w:rsidP="00B47B9A">
          <w:pPr>
            <w:pStyle w:val="Turinys1"/>
            <w:rPr>
              <w:rFonts w:eastAsiaTheme="minorEastAsia" w:cstheme="minorBidi"/>
              <w:sz w:val="22"/>
              <w:szCs w:val="22"/>
              <w:lang w:val="en-US"/>
            </w:rPr>
          </w:pPr>
          <w:hyperlink w:anchor="_Toc126263050" w:history="1">
            <w:r w:rsidRPr="00EC3776">
              <w:rPr>
                <w:rStyle w:val="Hipersaitas"/>
                <w:rFonts w:cstheme="minorHAnsi"/>
                <w:b w:val="0"/>
                <w:bCs w:val="0"/>
                <w:lang w:val="en-US"/>
              </w:rPr>
              <w:t>3.</w:t>
            </w:r>
            <w:r w:rsidRPr="00EC3776">
              <w:rPr>
                <w:rFonts w:eastAsiaTheme="minorEastAsia" w:cstheme="minorBidi"/>
                <w:sz w:val="22"/>
                <w:szCs w:val="22"/>
                <w:lang w:val="en-US"/>
              </w:rPr>
              <w:tab/>
            </w:r>
            <w:r w:rsidRPr="00EC3776">
              <w:rPr>
                <w:rStyle w:val="Hipersaitas"/>
                <w:rFonts w:cstheme="minorHAnsi"/>
                <w:b w:val="0"/>
                <w:bCs w:val="0"/>
                <w:lang w:val="en-US"/>
              </w:rPr>
              <w:t>Subject-Matter of Procurement</w:t>
            </w:r>
            <w:r w:rsidRPr="00EC3776">
              <w:rPr>
                <w:webHidden/>
                <w:lang w:val="en-US"/>
              </w:rPr>
              <w:tab/>
            </w:r>
            <w:r w:rsidRPr="00EC3776">
              <w:rPr>
                <w:webHidden/>
                <w:lang w:val="en-US"/>
              </w:rPr>
              <w:fldChar w:fldCharType="begin"/>
            </w:r>
            <w:r w:rsidRPr="00EC3776">
              <w:rPr>
                <w:webHidden/>
                <w:lang w:val="en-US"/>
              </w:rPr>
              <w:instrText xml:space="preserve"> PAGEREF _Toc126263050 \h </w:instrText>
            </w:r>
            <w:r w:rsidRPr="00EC3776">
              <w:rPr>
                <w:webHidden/>
                <w:lang w:val="en-US"/>
              </w:rPr>
            </w:r>
            <w:r w:rsidRPr="00EC3776">
              <w:rPr>
                <w:webHidden/>
                <w:lang w:val="en-US"/>
              </w:rPr>
              <w:fldChar w:fldCharType="separate"/>
            </w:r>
            <w:r w:rsidRPr="00EC3776">
              <w:rPr>
                <w:webHidden/>
                <w:lang w:val="en-US"/>
              </w:rPr>
              <w:t>4</w:t>
            </w:r>
            <w:r w:rsidRPr="00EC3776">
              <w:rPr>
                <w:webHidden/>
                <w:lang w:val="en-US"/>
              </w:rPr>
              <w:fldChar w:fldCharType="end"/>
            </w:r>
          </w:hyperlink>
        </w:p>
        <w:p w14:paraId="3F260D97" w14:textId="36B77DC1" w:rsidR="00B47B9A" w:rsidRPr="00EC3776" w:rsidRDefault="00B47B9A" w:rsidP="00B47B9A">
          <w:pPr>
            <w:pStyle w:val="Turinys1"/>
            <w:rPr>
              <w:rFonts w:eastAsiaTheme="minorEastAsia" w:cstheme="minorBidi"/>
              <w:sz w:val="22"/>
              <w:szCs w:val="22"/>
              <w:lang w:val="en-US"/>
            </w:rPr>
          </w:pPr>
          <w:hyperlink w:anchor="_Toc126263051" w:history="1">
            <w:r w:rsidRPr="00EC3776">
              <w:rPr>
                <w:rStyle w:val="Hipersaitas"/>
                <w:rFonts w:cstheme="minorHAnsi"/>
                <w:b w:val="0"/>
                <w:bCs w:val="0"/>
                <w:lang w:val="en-US"/>
              </w:rPr>
              <w:t>4.</w:t>
            </w:r>
            <w:r w:rsidRPr="00EC3776">
              <w:rPr>
                <w:rFonts w:eastAsiaTheme="minorEastAsia" w:cstheme="minorBidi"/>
                <w:sz w:val="22"/>
                <w:szCs w:val="22"/>
                <w:lang w:val="en-US"/>
              </w:rPr>
              <w:tab/>
            </w:r>
            <w:r w:rsidRPr="00EC3776">
              <w:rPr>
                <w:rStyle w:val="Hipersaitas"/>
                <w:rFonts w:cstheme="minorHAnsi"/>
                <w:b w:val="0"/>
                <w:bCs w:val="0"/>
                <w:lang w:val="en-US"/>
              </w:rPr>
              <w:t>Means of Communication and Exchange of Information between the Contracting Authority and Suppliers</w:t>
            </w:r>
            <w:r w:rsidRPr="00EC3776">
              <w:rPr>
                <w:webHidden/>
                <w:lang w:val="en-US"/>
              </w:rPr>
              <w:tab/>
            </w:r>
            <w:r w:rsidRPr="00EC3776">
              <w:rPr>
                <w:webHidden/>
                <w:lang w:val="en-US"/>
              </w:rPr>
              <w:fldChar w:fldCharType="begin"/>
            </w:r>
            <w:r w:rsidRPr="00EC3776">
              <w:rPr>
                <w:webHidden/>
                <w:lang w:val="en-US"/>
              </w:rPr>
              <w:instrText xml:space="preserve"> PAGEREF _Toc126263051 \h </w:instrText>
            </w:r>
            <w:r w:rsidRPr="00EC3776">
              <w:rPr>
                <w:webHidden/>
                <w:lang w:val="en-US"/>
              </w:rPr>
            </w:r>
            <w:r w:rsidRPr="00EC3776">
              <w:rPr>
                <w:webHidden/>
                <w:lang w:val="en-US"/>
              </w:rPr>
              <w:fldChar w:fldCharType="separate"/>
            </w:r>
            <w:r w:rsidRPr="00EC3776">
              <w:rPr>
                <w:webHidden/>
                <w:lang w:val="en-US"/>
              </w:rPr>
              <w:t>4</w:t>
            </w:r>
            <w:r w:rsidRPr="00EC3776">
              <w:rPr>
                <w:webHidden/>
                <w:lang w:val="en-US"/>
              </w:rPr>
              <w:fldChar w:fldCharType="end"/>
            </w:r>
          </w:hyperlink>
        </w:p>
        <w:p w14:paraId="31E41E1E" w14:textId="07B4F28C" w:rsidR="00B47B9A" w:rsidRPr="00EC3776" w:rsidRDefault="00B47B9A" w:rsidP="00B47B9A">
          <w:pPr>
            <w:pStyle w:val="Turinys1"/>
            <w:rPr>
              <w:rFonts w:eastAsiaTheme="minorEastAsia" w:cstheme="minorBidi"/>
              <w:sz w:val="22"/>
              <w:szCs w:val="22"/>
              <w:lang w:val="en-US"/>
            </w:rPr>
          </w:pPr>
          <w:hyperlink w:anchor="_Toc126263052" w:history="1">
            <w:r w:rsidRPr="00EC3776">
              <w:rPr>
                <w:rStyle w:val="Hipersaitas"/>
                <w:rFonts w:cstheme="minorHAnsi"/>
                <w:b w:val="0"/>
                <w:bCs w:val="0"/>
                <w:lang w:val="en-US"/>
              </w:rPr>
              <w:t>5.</w:t>
            </w:r>
            <w:r w:rsidRPr="00EC3776">
              <w:rPr>
                <w:rFonts w:eastAsiaTheme="minorEastAsia" w:cstheme="minorBidi"/>
                <w:sz w:val="22"/>
                <w:szCs w:val="22"/>
                <w:lang w:val="en-US"/>
              </w:rPr>
              <w:tab/>
            </w:r>
            <w:r w:rsidRPr="00EC3776">
              <w:rPr>
                <w:rStyle w:val="Hipersaitas"/>
                <w:rFonts w:cstheme="minorHAnsi"/>
                <w:b w:val="0"/>
                <w:bCs w:val="0"/>
                <w:lang w:val="en-US"/>
              </w:rPr>
              <w:t>Clarifications and Amendments of the Procurement Documents</w:t>
            </w:r>
            <w:r w:rsidRPr="00EC3776">
              <w:rPr>
                <w:webHidden/>
                <w:lang w:val="en-US"/>
              </w:rPr>
              <w:tab/>
            </w:r>
            <w:r w:rsidRPr="00EC3776">
              <w:rPr>
                <w:webHidden/>
                <w:lang w:val="en-US"/>
              </w:rPr>
              <w:fldChar w:fldCharType="begin"/>
            </w:r>
            <w:r w:rsidRPr="00EC3776">
              <w:rPr>
                <w:webHidden/>
                <w:lang w:val="en-US"/>
              </w:rPr>
              <w:instrText xml:space="preserve"> PAGEREF _Toc126263052 \h </w:instrText>
            </w:r>
            <w:r w:rsidRPr="00EC3776">
              <w:rPr>
                <w:webHidden/>
                <w:lang w:val="en-US"/>
              </w:rPr>
            </w:r>
            <w:r w:rsidRPr="00EC3776">
              <w:rPr>
                <w:webHidden/>
                <w:lang w:val="en-US"/>
              </w:rPr>
              <w:fldChar w:fldCharType="separate"/>
            </w:r>
            <w:r w:rsidRPr="00EC3776">
              <w:rPr>
                <w:webHidden/>
                <w:lang w:val="en-US"/>
              </w:rPr>
              <w:t>5</w:t>
            </w:r>
            <w:r w:rsidRPr="00EC3776">
              <w:rPr>
                <w:webHidden/>
                <w:lang w:val="en-US"/>
              </w:rPr>
              <w:fldChar w:fldCharType="end"/>
            </w:r>
          </w:hyperlink>
        </w:p>
        <w:p w14:paraId="17642A96" w14:textId="212B45D2" w:rsidR="00B47B9A" w:rsidRPr="00EC3776" w:rsidRDefault="00B47B9A" w:rsidP="00B47B9A">
          <w:pPr>
            <w:pStyle w:val="Turinys1"/>
            <w:rPr>
              <w:rFonts w:eastAsiaTheme="minorEastAsia" w:cstheme="minorBidi"/>
              <w:sz w:val="22"/>
              <w:szCs w:val="22"/>
              <w:lang w:val="en-US"/>
            </w:rPr>
          </w:pPr>
          <w:hyperlink w:anchor="_Toc126263053" w:history="1">
            <w:r w:rsidRPr="00EC3776">
              <w:rPr>
                <w:rStyle w:val="Hipersaitas"/>
                <w:rFonts w:cstheme="minorHAnsi"/>
                <w:b w:val="0"/>
                <w:bCs w:val="0"/>
                <w:lang w:val="en-US"/>
              </w:rPr>
              <w:t>6.</w:t>
            </w:r>
            <w:r w:rsidRPr="00EC3776">
              <w:rPr>
                <w:rFonts w:eastAsiaTheme="minorEastAsia" w:cstheme="minorBidi"/>
                <w:sz w:val="22"/>
                <w:szCs w:val="22"/>
                <w:lang w:val="en-US"/>
              </w:rPr>
              <w:tab/>
            </w:r>
            <w:r w:rsidRPr="00EC3776">
              <w:rPr>
                <w:rStyle w:val="Hipersaitas"/>
                <w:rFonts w:cstheme="minorHAnsi"/>
                <w:b w:val="0"/>
                <w:bCs w:val="0"/>
                <w:lang w:val="en-US"/>
              </w:rPr>
              <w:t>Grounds for Exclusion of Suppliers</w:t>
            </w:r>
            <w:r w:rsidRPr="00EC3776">
              <w:rPr>
                <w:webHidden/>
                <w:lang w:val="en-US"/>
              </w:rPr>
              <w:tab/>
            </w:r>
            <w:r w:rsidRPr="00EC3776">
              <w:rPr>
                <w:webHidden/>
                <w:lang w:val="en-US"/>
              </w:rPr>
              <w:fldChar w:fldCharType="begin"/>
            </w:r>
            <w:r w:rsidRPr="00EC3776">
              <w:rPr>
                <w:webHidden/>
                <w:lang w:val="en-US"/>
              </w:rPr>
              <w:instrText xml:space="preserve"> PAGEREF _Toc126263053 \h </w:instrText>
            </w:r>
            <w:r w:rsidRPr="00EC3776">
              <w:rPr>
                <w:webHidden/>
                <w:lang w:val="en-US"/>
              </w:rPr>
            </w:r>
            <w:r w:rsidRPr="00EC3776">
              <w:rPr>
                <w:webHidden/>
                <w:lang w:val="en-US"/>
              </w:rPr>
              <w:fldChar w:fldCharType="separate"/>
            </w:r>
            <w:r w:rsidRPr="00EC3776">
              <w:rPr>
                <w:webHidden/>
                <w:lang w:val="en-US"/>
              </w:rPr>
              <w:t>5</w:t>
            </w:r>
            <w:r w:rsidRPr="00EC3776">
              <w:rPr>
                <w:webHidden/>
                <w:lang w:val="en-US"/>
              </w:rPr>
              <w:fldChar w:fldCharType="end"/>
            </w:r>
          </w:hyperlink>
        </w:p>
        <w:p w14:paraId="78C26D1E" w14:textId="5E1FBED6" w:rsidR="00B47B9A" w:rsidRPr="00EC3776" w:rsidRDefault="00B47B9A" w:rsidP="00B47B9A">
          <w:pPr>
            <w:pStyle w:val="Turinys1"/>
            <w:rPr>
              <w:rFonts w:eastAsiaTheme="minorEastAsia" w:cstheme="minorBidi"/>
              <w:sz w:val="22"/>
              <w:szCs w:val="22"/>
              <w:lang w:val="en-US"/>
            </w:rPr>
          </w:pPr>
          <w:hyperlink w:anchor="_Toc126263054" w:history="1">
            <w:r w:rsidRPr="00EC3776">
              <w:rPr>
                <w:rStyle w:val="Hipersaitas"/>
                <w:rFonts w:cstheme="minorHAnsi"/>
                <w:b w:val="0"/>
                <w:bCs w:val="0"/>
                <w:lang w:val="en-US"/>
              </w:rPr>
              <w:t>7.</w:t>
            </w:r>
            <w:r w:rsidRPr="00EC3776">
              <w:rPr>
                <w:rFonts w:eastAsiaTheme="minorEastAsia" w:cstheme="minorBidi"/>
                <w:sz w:val="22"/>
                <w:szCs w:val="22"/>
                <w:lang w:val="en-US"/>
              </w:rPr>
              <w:tab/>
            </w:r>
            <w:r w:rsidRPr="00EC3776">
              <w:rPr>
                <w:rStyle w:val="Hipersaitas"/>
                <w:rFonts w:cstheme="minorHAnsi"/>
                <w:b w:val="0"/>
                <w:bCs w:val="0"/>
                <w:lang w:val="en-US"/>
              </w:rPr>
              <w:t>Qualification Requirements for Suppliers and Required Quality and Environmental Management System Standards</w:t>
            </w:r>
            <w:r w:rsidRPr="00EC3776">
              <w:rPr>
                <w:webHidden/>
                <w:lang w:val="en-US"/>
              </w:rPr>
              <w:tab/>
            </w:r>
            <w:r w:rsidRPr="00EC3776">
              <w:rPr>
                <w:webHidden/>
                <w:lang w:val="en-US"/>
              </w:rPr>
              <w:fldChar w:fldCharType="begin"/>
            </w:r>
            <w:r w:rsidRPr="00EC3776">
              <w:rPr>
                <w:webHidden/>
                <w:lang w:val="en-US"/>
              </w:rPr>
              <w:instrText xml:space="preserve"> PAGEREF _Toc126263054 \h </w:instrText>
            </w:r>
            <w:r w:rsidRPr="00EC3776">
              <w:rPr>
                <w:webHidden/>
                <w:lang w:val="en-US"/>
              </w:rPr>
            </w:r>
            <w:r w:rsidRPr="00EC3776">
              <w:rPr>
                <w:webHidden/>
                <w:lang w:val="en-US"/>
              </w:rPr>
              <w:fldChar w:fldCharType="separate"/>
            </w:r>
            <w:r w:rsidRPr="00EC3776">
              <w:rPr>
                <w:webHidden/>
                <w:lang w:val="en-US"/>
              </w:rPr>
              <w:t>6</w:t>
            </w:r>
            <w:r w:rsidRPr="00EC3776">
              <w:rPr>
                <w:webHidden/>
                <w:lang w:val="en-US"/>
              </w:rPr>
              <w:fldChar w:fldCharType="end"/>
            </w:r>
          </w:hyperlink>
        </w:p>
        <w:p w14:paraId="55E113AE" w14:textId="4B8A7724" w:rsidR="00B47B9A" w:rsidRPr="00EC3776" w:rsidRDefault="00B47B9A" w:rsidP="00B47B9A">
          <w:pPr>
            <w:pStyle w:val="Turinys1"/>
            <w:rPr>
              <w:rFonts w:eastAsiaTheme="minorEastAsia" w:cstheme="minorBidi"/>
              <w:sz w:val="22"/>
              <w:szCs w:val="22"/>
              <w:lang w:val="en-US"/>
            </w:rPr>
          </w:pPr>
          <w:hyperlink w:anchor="_Toc126263055" w:history="1">
            <w:r w:rsidRPr="00EC3776">
              <w:rPr>
                <w:rStyle w:val="Hipersaitas"/>
                <w:rFonts w:cstheme="minorHAnsi"/>
                <w:b w:val="0"/>
                <w:bCs w:val="0"/>
                <w:lang w:val="en-US"/>
              </w:rPr>
              <w:t>8.</w:t>
            </w:r>
            <w:r w:rsidRPr="00EC3776">
              <w:rPr>
                <w:rFonts w:eastAsiaTheme="minorEastAsia" w:cstheme="minorBidi"/>
                <w:sz w:val="22"/>
                <w:szCs w:val="22"/>
                <w:lang w:val="en-US"/>
              </w:rPr>
              <w:tab/>
            </w:r>
            <w:r w:rsidRPr="00EC3776">
              <w:rPr>
                <w:rStyle w:val="Hipersaitas"/>
                <w:rFonts w:cstheme="minorHAnsi"/>
                <w:b w:val="0"/>
                <w:bCs w:val="0"/>
                <w:lang w:val="en-US"/>
              </w:rPr>
              <w:t>Reserved Right to Participate in the Procurement</w:t>
            </w:r>
            <w:r w:rsidRPr="00EC3776">
              <w:rPr>
                <w:webHidden/>
                <w:lang w:val="en-US"/>
              </w:rPr>
              <w:tab/>
            </w:r>
            <w:r w:rsidRPr="00EC3776">
              <w:rPr>
                <w:webHidden/>
                <w:lang w:val="en-US"/>
              </w:rPr>
              <w:fldChar w:fldCharType="begin"/>
            </w:r>
            <w:r w:rsidRPr="00EC3776">
              <w:rPr>
                <w:webHidden/>
                <w:lang w:val="en-US"/>
              </w:rPr>
              <w:instrText xml:space="preserve"> PAGEREF _Toc126263055 \h </w:instrText>
            </w:r>
            <w:r w:rsidRPr="00EC3776">
              <w:rPr>
                <w:webHidden/>
                <w:lang w:val="en-US"/>
              </w:rPr>
            </w:r>
            <w:r w:rsidRPr="00EC3776">
              <w:rPr>
                <w:webHidden/>
                <w:lang w:val="en-US"/>
              </w:rPr>
              <w:fldChar w:fldCharType="separate"/>
            </w:r>
            <w:r w:rsidRPr="00EC3776">
              <w:rPr>
                <w:webHidden/>
                <w:lang w:val="en-US"/>
              </w:rPr>
              <w:t>6</w:t>
            </w:r>
            <w:r w:rsidRPr="00EC3776">
              <w:rPr>
                <w:webHidden/>
                <w:lang w:val="en-US"/>
              </w:rPr>
              <w:fldChar w:fldCharType="end"/>
            </w:r>
          </w:hyperlink>
        </w:p>
        <w:p w14:paraId="36BCD6C0" w14:textId="5F637517" w:rsidR="00B47B9A" w:rsidRPr="00EC3776" w:rsidRDefault="00B47B9A" w:rsidP="00B47B9A">
          <w:pPr>
            <w:pStyle w:val="Turinys1"/>
            <w:rPr>
              <w:rFonts w:eastAsiaTheme="minorEastAsia" w:cstheme="minorBidi"/>
              <w:sz w:val="22"/>
              <w:szCs w:val="22"/>
              <w:lang w:val="en-US"/>
            </w:rPr>
          </w:pPr>
          <w:hyperlink w:anchor="_Toc126263056" w:history="1">
            <w:r w:rsidRPr="00EC3776">
              <w:rPr>
                <w:rStyle w:val="Hipersaitas"/>
                <w:rFonts w:cstheme="minorHAnsi"/>
                <w:b w:val="0"/>
                <w:bCs w:val="0"/>
                <w:lang w:val="en-US"/>
              </w:rPr>
              <w:t>9.</w:t>
            </w:r>
            <w:r w:rsidRPr="00EC3776">
              <w:rPr>
                <w:rFonts w:eastAsiaTheme="minorEastAsia" w:cstheme="minorBidi"/>
                <w:sz w:val="22"/>
                <w:szCs w:val="22"/>
                <w:lang w:val="en-US"/>
              </w:rPr>
              <w:tab/>
            </w:r>
            <w:r w:rsidRPr="00EC3776">
              <w:rPr>
                <w:rStyle w:val="Hipersaitas"/>
                <w:rFonts w:cstheme="minorHAnsi"/>
                <w:b w:val="0"/>
                <w:bCs w:val="0"/>
                <w:lang w:val="en-US"/>
              </w:rPr>
              <w:t>Procedure for Submission of the ESPD and Means of Confirming the Information Provided Therein</w:t>
            </w:r>
            <w:r w:rsidRPr="00EC3776">
              <w:rPr>
                <w:webHidden/>
                <w:lang w:val="en-US"/>
              </w:rPr>
              <w:tab/>
            </w:r>
            <w:r w:rsidRPr="00EC3776">
              <w:rPr>
                <w:webHidden/>
                <w:lang w:val="en-US"/>
              </w:rPr>
              <w:fldChar w:fldCharType="begin"/>
            </w:r>
            <w:r w:rsidRPr="00EC3776">
              <w:rPr>
                <w:webHidden/>
                <w:lang w:val="en-US"/>
              </w:rPr>
              <w:instrText xml:space="preserve"> PAGEREF _Toc126263056 \h </w:instrText>
            </w:r>
            <w:r w:rsidRPr="00EC3776">
              <w:rPr>
                <w:webHidden/>
                <w:lang w:val="en-US"/>
              </w:rPr>
            </w:r>
            <w:r w:rsidRPr="00EC3776">
              <w:rPr>
                <w:webHidden/>
                <w:lang w:val="en-US"/>
              </w:rPr>
              <w:fldChar w:fldCharType="separate"/>
            </w:r>
            <w:r w:rsidRPr="00EC3776">
              <w:rPr>
                <w:webHidden/>
                <w:lang w:val="en-US"/>
              </w:rPr>
              <w:t>7</w:t>
            </w:r>
            <w:r w:rsidRPr="00EC3776">
              <w:rPr>
                <w:webHidden/>
                <w:lang w:val="en-US"/>
              </w:rPr>
              <w:fldChar w:fldCharType="end"/>
            </w:r>
          </w:hyperlink>
        </w:p>
        <w:p w14:paraId="058743BE" w14:textId="4354B861" w:rsidR="00B47B9A" w:rsidRPr="00EC3776" w:rsidRDefault="00B47B9A" w:rsidP="00B47B9A">
          <w:pPr>
            <w:pStyle w:val="Turinys1"/>
            <w:rPr>
              <w:rFonts w:eastAsiaTheme="minorEastAsia" w:cstheme="minorBidi"/>
              <w:sz w:val="22"/>
              <w:szCs w:val="22"/>
              <w:lang w:val="en-US"/>
            </w:rPr>
          </w:pPr>
          <w:hyperlink w:anchor="_Toc126263057" w:history="1">
            <w:r w:rsidRPr="00EC3776">
              <w:rPr>
                <w:rStyle w:val="Hipersaitas"/>
                <w:rFonts w:cstheme="minorHAnsi"/>
                <w:b w:val="0"/>
                <w:bCs w:val="0"/>
                <w:lang w:val="en-US"/>
              </w:rPr>
              <w:t>10.</w:t>
            </w:r>
            <w:r w:rsidRPr="00EC3776">
              <w:rPr>
                <w:rFonts w:eastAsiaTheme="minorEastAsia" w:cstheme="minorBidi"/>
                <w:sz w:val="22"/>
                <w:szCs w:val="22"/>
                <w:lang w:val="en-US"/>
              </w:rPr>
              <w:tab/>
            </w:r>
            <w:r w:rsidRPr="00EC3776">
              <w:rPr>
                <w:rStyle w:val="Hipersaitas"/>
                <w:rFonts w:cstheme="minorHAnsi"/>
                <w:b w:val="0"/>
                <w:bCs w:val="0"/>
                <w:lang w:val="en-US"/>
              </w:rPr>
              <w:t>Reliance on the Capacities of Economic Operators</w:t>
            </w:r>
            <w:r w:rsidRPr="00EC3776">
              <w:rPr>
                <w:webHidden/>
                <w:lang w:val="en-US"/>
              </w:rPr>
              <w:tab/>
            </w:r>
            <w:r w:rsidRPr="00EC3776">
              <w:rPr>
                <w:webHidden/>
                <w:lang w:val="en-US"/>
              </w:rPr>
              <w:fldChar w:fldCharType="begin"/>
            </w:r>
            <w:r w:rsidRPr="00EC3776">
              <w:rPr>
                <w:webHidden/>
                <w:lang w:val="en-US"/>
              </w:rPr>
              <w:instrText xml:space="preserve"> PAGEREF _Toc126263057 \h </w:instrText>
            </w:r>
            <w:r w:rsidRPr="00EC3776">
              <w:rPr>
                <w:webHidden/>
                <w:lang w:val="en-US"/>
              </w:rPr>
            </w:r>
            <w:r w:rsidRPr="00EC3776">
              <w:rPr>
                <w:webHidden/>
                <w:lang w:val="en-US"/>
              </w:rPr>
              <w:fldChar w:fldCharType="separate"/>
            </w:r>
            <w:r w:rsidRPr="00EC3776">
              <w:rPr>
                <w:webHidden/>
                <w:lang w:val="en-US"/>
              </w:rPr>
              <w:t>8</w:t>
            </w:r>
            <w:r w:rsidRPr="00EC3776">
              <w:rPr>
                <w:webHidden/>
                <w:lang w:val="en-US"/>
              </w:rPr>
              <w:fldChar w:fldCharType="end"/>
            </w:r>
          </w:hyperlink>
        </w:p>
        <w:p w14:paraId="313E8825" w14:textId="234382AD" w:rsidR="00B47B9A" w:rsidRPr="00EC3776" w:rsidRDefault="00B47B9A" w:rsidP="00B47B9A">
          <w:pPr>
            <w:pStyle w:val="Turinys1"/>
            <w:rPr>
              <w:rFonts w:eastAsiaTheme="minorEastAsia" w:cstheme="minorBidi"/>
              <w:sz w:val="22"/>
              <w:szCs w:val="22"/>
              <w:lang w:val="en-US"/>
            </w:rPr>
          </w:pPr>
          <w:hyperlink w:anchor="_Toc126263058" w:history="1">
            <w:r w:rsidRPr="00EC3776">
              <w:rPr>
                <w:rStyle w:val="Hipersaitas"/>
                <w:rFonts w:ascii="Calibri" w:hAnsi="Calibri" w:cs="Calibri"/>
                <w:b w:val="0"/>
                <w:bCs w:val="0"/>
                <w:lang w:val="en-US"/>
              </w:rPr>
              <w:t>11.</w:t>
            </w:r>
            <w:r w:rsidRPr="00EC3776">
              <w:rPr>
                <w:rFonts w:eastAsiaTheme="minorEastAsia" w:cstheme="minorBidi"/>
                <w:sz w:val="22"/>
                <w:szCs w:val="22"/>
                <w:lang w:val="en-US"/>
              </w:rPr>
              <w:tab/>
            </w:r>
            <w:r w:rsidRPr="00EC3776">
              <w:rPr>
                <w:rStyle w:val="Hipersaitas"/>
                <w:rFonts w:ascii="Calibri" w:hAnsi="Calibri" w:cs="Calibri"/>
                <w:b w:val="0"/>
                <w:bCs w:val="0"/>
                <w:lang w:val="en-US"/>
              </w:rPr>
              <w:t>Engagement of Subcontractors</w:t>
            </w:r>
            <w:r w:rsidRPr="00EC3776">
              <w:rPr>
                <w:webHidden/>
                <w:lang w:val="en-US"/>
              </w:rPr>
              <w:tab/>
            </w:r>
            <w:r w:rsidRPr="00EC3776">
              <w:rPr>
                <w:webHidden/>
                <w:lang w:val="en-US"/>
              </w:rPr>
              <w:fldChar w:fldCharType="begin"/>
            </w:r>
            <w:r w:rsidRPr="00EC3776">
              <w:rPr>
                <w:webHidden/>
                <w:lang w:val="en-US"/>
              </w:rPr>
              <w:instrText xml:space="preserve"> PAGEREF _Toc126263058 \h </w:instrText>
            </w:r>
            <w:r w:rsidRPr="00EC3776">
              <w:rPr>
                <w:webHidden/>
                <w:lang w:val="en-US"/>
              </w:rPr>
            </w:r>
            <w:r w:rsidRPr="00EC3776">
              <w:rPr>
                <w:webHidden/>
                <w:lang w:val="en-US"/>
              </w:rPr>
              <w:fldChar w:fldCharType="separate"/>
            </w:r>
            <w:r w:rsidRPr="00EC3776">
              <w:rPr>
                <w:webHidden/>
                <w:lang w:val="en-US"/>
              </w:rPr>
              <w:t>9</w:t>
            </w:r>
            <w:r w:rsidRPr="00EC3776">
              <w:rPr>
                <w:webHidden/>
                <w:lang w:val="en-US"/>
              </w:rPr>
              <w:fldChar w:fldCharType="end"/>
            </w:r>
          </w:hyperlink>
        </w:p>
        <w:p w14:paraId="46F9CF27" w14:textId="5DFA2D8E" w:rsidR="00B47B9A" w:rsidRPr="00EC3776" w:rsidRDefault="00B47B9A" w:rsidP="00B47B9A">
          <w:pPr>
            <w:pStyle w:val="Turinys1"/>
            <w:rPr>
              <w:rFonts w:eastAsiaTheme="minorEastAsia" w:cstheme="minorBidi"/>
              <w:sz w:val="22"/>
              <w:szCs w:val="22"/>
              <w:lang w:val="en-US"/>
            </w:rPr>
          </w:pPr>
          <w:hyperlink w:anchor="_Toc126263059" w:history="1">
            <w:r w:rsidRPr="00EC3776">
              <w:rPr>
                <w:rStyle w:val="Hipersaitas"/>
                <w:rFonts w:cstheme="minorHAnsi"/>
                <w:b w:val="0"/>
                <w:bCs w:val="0"/>
                <w:lang w:val="en-US"/>
              </w:rPr>
              <w:t>12.</w:t>
            </w:r>
            <w:r w:rsidRPr="00EC3776">
              <w:rPr>
                <w:rFonts w:eastAsiaTheme="minorEastAsia" w:cstheme="minorBidi"/>
                <w:sz w:val="22"/>
                <w:szCs w:val="22"/>
                <w:lang w:val="en-US"/>
              </w:rPr>
              <w:tab/>
            </w:r>
            <w:r w:rsidRPr="00EC3776">
              <w:rPr>
                <w:rStyle w:val="Hipersaitas"/>
                <w:rFonts w:cstheme="minorHAnsi"/>
                <w:b w:val="0"/>
                <w:bCs w:val="0"/>
                <w:lang w:val="en-US"/>
              </w:rPr>
              <w:t>Participation of a Group of Suppliers</w:t>
            </w:r>
            <w:r w:rsidRPr="00EC3776">
              <w:rPr>
                <w:webHidden/>
                <w:lang w:val="en-US"/>
              </w:rPr>
              <w:tab/>
            </w:r>
            <w:r w:rsidRPr="00EC3776">
              <w:rPr>
                <w:webHidden/>
                <w:lang w:val="en-US"/>
              </w:rPr>
              <w:fldChar w:fldCharType="begin"/>
            </w:r>
            <w:r w:rsidRPr="00EC3776">
              <w:rPr>
                <w:webHidden/>
                <w:lang w:val="en-US"/>
              </w:rPr>
              <w:instrText xml:space="preserve"> PAGEREF _Toc126263059 \h </w:instrText>
            </w:r>
            <w:r w:rsidRPr="00EC3776">
              <w:rPr>
                <w:webHidden/>
                <w:lang w:val="en-US"/>
              </w:rPr>
            </w:r>
            <w:r w:rsidRPr="00EC3776">
              <w:rPr>
                <w:webHidden/>
                <w:lang w:val="en-US"/>
              </w:rPr>
              <w:fldChar w:fldCharType="separate"/>
            </w:r>
            <w:r w:rsidRPr="00EC3776">
              <w:rPr>
                <w:webHidden/>
                <w:lang w:val="en-US"/>
              </w:rPr>
              <w:t>9</w:t>
            </w:r>
            <w:r w:rsidRPr="00EC3776">
              <w:rPr>
                <w:webHidden/>
                <w:lang w:val="en-US"/>
              </w:rPr>
              <w:fldChar w:fldCharType="end"/>
            </w:r>
          </w:hyperlink>
        </w:p>
        <w:p w14:paraId="788CF198" w14:textId="478D0859" w:rsidR="00B47B9A" w:rsidRPr="00EC3776" w:rsidRDefault="00B47B9A" w:rsidP="00B47B9A">
          <w:pPr>
            <w:pStyle w:val="Turinys1"/>
            <w:rPr>
              <w:rFonts w:eastAsiaTheme="minorEastAsia" w:cstheme="minorBidi"/>
              <w:sz w:val="22"/>
              <w:szCs w:val="22"/>
              <w:lang w:val="en-US"/>
            </w:rPr>
          </w:pPr>
          <w:hyperlink w:anchor="_Toc126263060" w:history="1">
            <w:r w:rsidRPr="00EC3776">
              <w:rPr>
                <w:rStyle w:val="Hipersaitas"/>
                <w:rFonts w:cstheme="minorHAnsi"/>
                <w:b w:val="0"/>
                <w:bCs w:val="0"/>
                <w:lang w:val="en-US"/>
              </w:rPr>
              <w:t>13.</w:t>
            </w:r>
            <w:r w:rsidRPr="00EC3776">
              <w:rPr>
                <w:rFonts w:eastAsiaTheme="minorEastAsia" w:cstheme="minorBidi"/>
                <w:sz w:val="22"/>
                <w:szCs w:val="22"/>
                <w:lang w:val="en-US"/>
              </w:rPr>
              <w:tab/>
            </w:r>
            <w:r w:rsidRPr="00EC3776">
              <w:rPr>
                <w:rStyle w:val="Hipersaitas"/>
                <w:rFonts w:cstheme="minorHAnsi"/>
                <w:b w:val="0"/>
                <w:bCs w:val="0"/>
                <w:lang w:val="en-US"/>
              </w:rPr>
              <w:t>Requirements for the Preparation and Submission of Tenders</w:t>
            </w:r>
            <w:r w:rsidRPr="00EC3776">
              <w:rPr>
                <w:webHidden/>
                <w:lang w:val="en-US"/>
              </w:rPr>
              <w:tab/>
            </w:r>
            <w:r w:rsidRPr="00EC3776">
              <w:rPr>
                <w:webHidden/>
                <w:lang w:val="en-US"/>
              </w:rPr>
              <w:fldChar w:fldCharType="begin"/>
            </w:r>
            <w:r w:rsidRPr="00EC3776">
              <w:rPr>
                <w:webHidden/>
                <w:lang w:val="en-US"/>
              </w:rPr>
              <w:instrText xml:space="preserve"> PAGEREF _Toc126263060 \h </w:instrText>
            </w:r>
            <w:r w:rsidRPr="00EC3776">
              <w:rPr>
                <w:webHidden/>
                <w:lang w:val="en-US"/>
              </w:rPr>
            </w:r>
            <w:r w:rsidRPr="00EC3776">
              <w:rPr>
                <w:webHidden/>
                <w:lang w:val="en-US"/>
              </w:rPr>
              <w:fldChar w:fldCharType="separate"/>
            </w:r>
            <w:r w:rsidRPr="00EC3776">
              <w:rPr>
                <w:webHidden/>
                <w:lang w:val="en-US"/>
              </w:rPr>
              <w:t>9</w:t>
            </w:r>
            <w:r w:rsidRPr="00EC3776">
              <w:rPr>
                <w:webHidden/>
                <w:lang w:val="en-US"/>
              </w:rPr>
              <w:fldChar w:fldCharType="end"/>
            </w:r>
          </w:hyperlink>
        </w:p>
        <w:p w14:paraId="521D39AC" w14:textId="66209E59" w:rsidR="00B47B9A" w:rsidRPr="00EC3776" w:rsidRDefault="00B47B9A" w:rsidP="00B47B9A">
          <w:pPr>
            <w:pStyle w:val="Turinys1"/>
            <w:rPr>
              <w:rFonts w:eastAsiaTheme="minorEastAsia" w:cstheme="minorBidi"/>
              <w:sz w:val="22"/>
              <w:szCs w:val="22"/>
              <w:lang w:val="en-US"/>
            </w:rPr>
          </w:pPr>
          <w:hyperlink w:anchor="_Toc126263061" w:history="1">
            <w:r w:rsidRPr="00EC3776">
              <w:rPr>
                <w:rStyle w:val="Hipersaitas"/>
                <w:rFonts w:cstheme="minorHAnsi"/>
                <w:b w:val="0"/>
                <w:bCs w:val="0"/>
                <w:lang w:val="en-US"/>
              </w:rPr>
              <w:t>14.          Encryption of Tenders</w:t>
            </w:r>
            <w:r w:rsidRPr="00EC3776">
              <w:rPr>
                <w:webHidden/>
                <w:lang w:val="en-US"/>
              </w:rPr>
              <w:tab/>
            </w:r>
            <w:r w:rsidRPr="00EC3776">
              <w:rPr>
                <w:webHidden/>
                <w:lang w:val="en-US"/>
              </w:rPr>
              <w:fldChar w:fldCharType="begin"/>
            </w:r>
            <w:r w:rsidRPr="00EC3776">
              <w:rPr>
                <w:webHidden/>
                <w:lang w:val="en-US"/>
              </w:rPr>
              <w:instrText xml:space="preserve"> PAGEREF _Toc126263061 \h </w:instrText>
            </w:r>
            <w:r w:rsidRPr="00EC3776">
              <w:rPr>
                <w:webHidden/>
                <w:lang w:val="en-US"/>
              </w:rPr>
            </w:r>
            <w:r w:rsidRPr="00EC3776">
              <w:rPr>
                <w:webHidden/>
                <w:lang w:val="en-US"/>
              </w:rPr>
              <w:fldChar w:fldCharType="separate"/>
            </w:r>
            <w:r w:rsidRPr="00EC3776">
              <w:rPr>
                <w:webHidden/>
                <w:lang w:val="en-US"/>
              </w:rPr>
              <w:t>11</w:t>
            </w:r>
            <w:r w:rsidRPr="00EC3776">
              <w:rPr>
                <w:webHidden/>
                <w:lang w:val="en-US"/>
              </w:rPr>
              <w:fldChar w:fldCharType="end"/>
            </w:r>
          </w:hyperlink>
        </w:p>
        <w:p w14:paraId="463A533A" w14:textId="691113E8" w:rsidR="00B47B9A" w:rsidRPr="00EC3776" w:rsidRDefault="00B47B9A" w:rsidP="00B47B9A">
          <w:pPr>
            <w:pStyle w:val="Turinys1"/>
            <w:rPr>
              <w:rFonts w:eastAsiaTheme="minorEastAsia" w:cstheme="minorBidi"/>
              <w:sz w:val="22"/>
              <w:szCs w:val="22"/>
              <w:lang w:val="en-US"/>
            </w:rPr>
          </w:pPr>
          <w:hyperlink w:anchor="_Toc126263062" w:history="1">
            <w:r w:rsidRPr="00EC3776">
              <w:rPr>
                <w:rStyle w:val="Hipersaitas"/>
                <w:rFonts w:cstheme="minorHAnsi"/>
                <w:b w:val="0"/>
                <w:bCs w:val="0"/>
                <w:lang w:val="en-US"/>
              </w:rPr>
              <w:t>15.</w:t>
            </w:r>
            <w:r w:rsidRPr="00EC3776">
              <w:rPr>
                <w:rFonts w:eastAsiaTheme="minorEastAsia" w:cstheme="minorBidi"/>
                <w:sz w:val="22"/>
                <w:szCs w:val="22"/>
                <w:lang w:val="en-US"/>
              </w:rPr>
              <w:tab/>
            </w:r>
            <w:r w:rsidRPr="00EC3776">
              <w:rPr>
                <w:rStyle w:val="Hipersaitas"/>
                <w:rFonts w:cstheme="minorHAnsi"/>
                <w:b w:val="0"/>
                <w:bCs w:val="0"/>
                <w:lang w:val="en-US"/>
              </w:rPr>
              <w:t>Opening of Tenders</w:t>
            </w:r>
            <w:r w:rsidRPr="00EC3776">
              <w:rPr>
                <w:webHidden/>
                <w:lang w:val="en-US"/>
              </w:rPr>
              <w:tab/>
            </w:r>
            <w:r w:rsidRPr="00EC3776">
              <w:rPr>
                <w:webHidden/>
                <w:lang w:val="en-US"/>
              </w:rPr>
              <w:fldChar w:fldCharType="begin"/>
            </w:r>
            <w:r w:rsidRPr="00EC3776">
              <w:rPr>
                <w:webHidden/>
                <w:lang w:val="en-US"/>
              </w:rPr>
              <w:instrText xml:space="preserve"> PAGEREF _Toc126263062 \h </w:instrText>
            </w:r>
            <w:r w:rsidRPr="00EC3776">
              <w:rPr>
                <w:webHidden/>
                <w:lang w:val="en-US"/>
              </w:rPr>
            </w:r>
            <w:r w:rsidRPr="00EC3776">
              <w:rPr>
                <w:webHidden/>
                <w:lang w:val="en-US"/>
              </w:rPr>
              <w:fldChar w:fldCharType="separate"/>
            </w:r>
            <w:r w:rsidRPr="00EC3776">
              <w:rPr>
                <w:webHidden/>
                <w:lang w:val="en-US"/>
              </w:rPr>
              <w:t>11</w:t>
            </w:r>
            <w:r w:rsidRPr="00EC3776">
              <w:rPr>
                <w:webHidden/>
                <w:lang w:val="en-US"/>
              </w:rPr>
              <w:fldChar w:fldCharType="end"/>
            </w:r>
          </w:hyperlink>
        </w:p>
        <w:p w14:paraId="4697A672" w14:textId="5B0E01EE" w:rsidR="00B47B9A" w:rsidRPr="00EC3776" w:rsidRDefault="00B47B9A" w:rsidP="00B47B9A">
          <w:pPr>
            <w:pStyle w:val="Turinys1"/>
            <w:rPr>
              <w:rFonts w:eastAsiaTheme="minorEastAsia" w:cstheme="minorBidi"/>
              <w:sz w:val="22"/>
              <w:szCs w:val="22"/>
              <w:lang w:val="en-US"/>
            </w:rPr>
          </w:pPr>
          <w:hyperlink w:anchor="_Toc126263063" w:history="1">
            <w:r w:rsidRPr="00EC3776">
              <w:rPr>
                <w:rStyle w:val="Hipersaitas"/>
                <w:rFonts w:cstheme="minorHAnsi"/>
                <w:b w:val="0"/>
                <w:bCs w:val="0"/>
                <w:lang w:val="en-US"/>
              </w:rPr>
              <w:t>16.</w:t>
            </w:r>
            <w:r w:rsidRPr="00EC3776">
              <w:rPr>
                <w:rFonts w:eastAsiaTheme="minorEastAsia" w:cstheme="minorBidi"/>
                <w:sz w:val="22"/>
                <w:szCs w:val="22"/>
                <w:lang w:val="en-US"/>
              </w:rPr>
              <w:tab/>
            </w:r>
            <w:r w:rsidRPr="00EC3776">
              <w:rPr>
                <w:rStyle w:val="Hipersaitas"/>
                <w:rFonts w:cstheme="minorHAnsi"/>
                <w:b w:val="0"/>
                <w:bCs w:val="0"/>
                <w:lang w:val="en-US"/>
              </w:rPr>
              <w:t>Electronic Auction</w:t>
            </w:r>
            <w:r w:rsidRPr="00EC3776">
              <w:rPr>
                <w:webHidden/>
                <w:lang w:val="en-US"/>
              </w:rPr>
              <w:tab/>
            </w:r>
            <w:r w:rsidRPr="00EC3776">
              <w:rPr>
                <w:webHidden/>
                <w:lang w:val="en-US"/>
              </w:rPr>
              <w:fldChar w:fldCharType="begin"/>
            </w:r>
            <w:r w:rsidRPr="00EC3776">
              <w:rPr>
                <w:webHidden/>
                <w:lang w:val="en-US"/>
              </w:rPr>
              <w:instrText xml:space="preserve"> PAGEREF _Toc126263063 \h </w:instrText>
            </w:r>
            <w:r w:rsidRPr="00EC3776">
              <w:rPr>
                <w:webHidden/>
                <w:lang w:val="en-US"/>
              </w:rPr>
            </w:r>
            <w:r w:rsidRPr="00EC3776">
              <w:rPr>
                <w:webHidden/>
                <w:lang w:val="en-US"/>
              </w:rPr>
              <w:fldChar w:fldCharType="separate"/>
            </w:r>
            <w:r w:rsidRPr="00EC3776">
              <w:rPr>
                <w:webHidden/>
                <w:lang w:val="en-US"/>
              </w:rPr>
              <w:t>12</w:t>
            </w:r>
            <w:r w:rsidRPr="00EC3776">
              <w:rPr>
                <w:webHidden/>
                <w:lang w:val="en-US"/>
              </w:rPr>
              <w:fldChar w:fldCharType="end"/>
            </w:r>
          </w:hyperlink>
        </w:p>
        <w:p w14:paraId="42D93D1A" w14:textId="49F415CD" w:rsidR="00B47B9A" w:rsidRPr="00EC3776" w:rsidRDefault="00B47B9A" w:rsidP="00B47B9A">
          <w:pPr>
            <w:pStyle w:val="Turinys1"/>
            <w:rPr>
              <w:rFonts w:eastAsiaTheme="minorEastAsia" w:cstheme="minorBidi"/>
              <w:sz w:val="22"/>
              <w:szCs w:val="22"/>
              <w:lang w:val="en-US"/>
            </w:rPr>
          </w:pPr>
          <w:hyperlink w:anchor="_Toc126263064" w:history="1">
            <w:r w:rsidRPr="00EC3776">
              <w:rPr>
                <w:rStyle w:val="Hipersaitas"/>
                <w:rFonts w:cstheme="minorHAnsi"/>
                <w:b w:val="0"/>
                <w:bCs w:val="0"/>
                <w:lang w:val="en-US"/>
              </w:rPr>
              <w:t>17.</w:t>
            </w:r>
            <w:r w:rsidRPr="00EC3776">
              <w:rPr>
                <w:rFonts w:eastAsiaTheme="minorEastAsia" w:cstheme="minorBidi"/>
                <w:sz w:val="22"/>
                <w:szCs w:val="22"/>
                <w:lang w:val="en-US"/>
              </w:rPr>
              <w:tab/>
            </w:r>
            <w:r w:rsidRPr="00EC3776">
              <w:rPr>
                <w:rStyle w:val="Hipersaitas"/>
                <w:rFonts w:cstheme="minorHAnsi"/>
                <w:b w:val="0"/>
                <w:bCs w:val="0"/>
                <w:lang w:val="en-US"/>
              </w:rPr>
              <w:t>Evaluation of Tenders</w:t>
            </w:r>
            <w:r w:rsidRPr="00EC3776">
              <w:rPr>
                <w:webHidden/>
                <w:lang w:val="en-US"/>
              </w:rPr>
              <w:tab/>
            </w:r>
            <w:r w:rsidRPr="00EC3776">
              <w:rPr>
                <w:webHidden/>
                <w:lang w:val="en-US"/>
              </w:rPr>
              <w:fldChar w:fldCharType="begin"/>
            </w:r>
            <w:r w:rsidRPr="00EC3776">
              <w:rPr>
                <w:webHidden/>
                <w:lang w:val="en-US"/>
              </w:rPr>
              <w:instrText xml:space="preserve"> PAGEREF _Toc126263064 \h </w:instrText>
            </w:r>
            <w:r w:rsidRPr="00EC3776">
              <w:rPr>
                <w:webHidden/>
                <w:lang w:val="en-US"/>
              </w:rPr>
            </w:r>
            <w:r w:rsidRPr="00EC3776">
              <w:rPr>
                <w:webHidden/>
                <w:lang w:val="en-US"/>
              </w:rPr>
              <w:fldChar w:fldCharType="separate"/>
            </w:r>
            <w:r w:rsidRPr="00EC3776">
              <w:rPr>
                <w:webHidden/>
                <w:lang w:val="en-US"/>
              </w:rPr>
              <w:t>12</w:t>
            </w:r>
            <w:r w:rsidRPr="00EC3776">
              <w:rPr>
                <w:webHidden/>
                <w:lang w:val="en-US"/>
              </w:rPr>
              <w:fldChar w:fldCharType="end"/>
            </w:r>
          </w:hyperlink>
        </w:p>
        <w:p w14:paraId="2309F88C" w14:textId="638ABDFA" w:rsidR="00B47B9A" w:rsidRPr="00EC3776" w:rsidRDefault="00B47B9A" w:rsidP="00B47B9A">
          <w:pPr>
            <w:pStyle w:val="Turinys1"/>
            <w:rPr>
              <w:rFonts w:eastAsiaTheme="minorEastAsia" w:cstheme="minorBidi"/>
              <w:sz w:val="22"/>
              <w:szCs w:val="22"/>
              <w:lang w:val="en-US"/>
            </w:rPr>
          </w:pPr>
          <w:hyperlink w:anchor="_Toc126263065" w:history="1">
            <w:r w:rsidRPr="00EC3776">
              <w:rPr>
                <w:rStyle w:val="Hipersaitas"/>
                <w:rFonts w:eastAsiaTheme="minorHAnsi" w:cstheme="minorHAnsi"/>
                <w:b w:val="0"/>
                <w:bCs w:val="0"/>
                <w:iCs/>
                <w:lang w:val="en-US"/>
              </w:rPr>
              <w:t>18.</w:t>
            </w:r>
            <w:r w:rsidRPr="00EC3776">
              <w:rPr>
                <w:rFonts w:eastAsiaTheme="minorEastAsia" w:cstheme="minorBidi"/>
                <w:sz w:val="22"/>
                <w:szCs w:val="22"/>
                <w:lang w:val="en-US"/>
              </w:rPr>
              <w:tab/>
            </w:r>
            <w:r w:rsidRPr="00EC3776">
              <w:rPr>
                <w:rStyle w:val="Hipersaitas"/>
                <w:rFonts w:cstheme="minorHAnsi"/>
                <w:b w:val="0"/>
                <w:bCs w:val="0"/>
                <w:lang w:val="en-US"/>
              </w:rPr>
              <w:t>Grounds for Rejection of Tenders</w:t>
            </w:r>
            <w:r w:rsidRPr="00EC3776">
              <w:rPr>
                <w:webHidden/>
                <w:lang w:val="en-US"/>
              </w:rPr>
              <w:tab/>
            </w:r>
            <w:r w:rsidRPr="00EC3776">
              <w:rPr>
                <w:webHidden/>
                <w:lang w:val="en-US"/>
              </w:rPr>
              <w:fldChar w:fldCharType="begin"/>
            </w:r>
            <w:r w:rsidRPr="00EC3776">
              <w:rPr>
                <w:webHidden/>
                <w:lang w:val="en-US"/>
              </w:rPr>
              <w:instrText xml:space="preserve"> PAGEREF _Toc126263065 \h </w:instrText>
            </w:r>
            <w:r w:rsidRPr="00EC3776">
              <w:rPr>
                <w:webHidden/>
                <w:lang w:val="en-US"/>
              </w:rPr>
            </w:r>
            <w:r w:rsidRPr="00EC3776">
              <w:rPr>
                <w:webHidden/>
                <w:lang w:val="en-US"/>
              </w:rPr>
              <w:fldChar w:fldCharType="separate"/>
            </w:r>
            <w:r w:rsidRPr="00EC3776">
              <w:rPr>
                <w:webHidden/>
                <w:lang w:val="en-US"/>
              </w:rPr>
              <w:t>13</w:t>
            </w:r>
            <w:r w:rsidRPr="00EC3776">
              <w:rPr>
                <w:webHidden/>
                <w:lang w:val="en-US"/>
              </w:rPr>
              <w:fldChar w:fldCharType="end"/>
            </w:r>
          </w:hyperlink>
        </w:p>
        <w:p w14:paraId="5090CE21" w14:textId="2F76FF05" w:rsidR="00B47B9A" w:rsidRPr="00EC3776" w:rsidRDefault="00B47B9A" w:rsidP="00B47B9A">
          <w:pPr>
            <w:pStyle w:val="Turinys1"/>
            <w:rPr>
              <w:rFonts w:eastAsiaTheme="minorEastAsia" w:cstheme="minorBidi"/>
              <w:sz w:val="22"/>
              <w:szCs w:val="22"/>
              <w:lang w:val="en-US"/>
            </w:rPr>
          </w:pPr>
          <w:hyperlink w:anchor="_Toc126263066" w:history="1">
            <w:r w:rsidRPr="00EC3776">
              <w:rPr>
                <w:rStyle w:val="Hipersaitas"/>
                <w:rFonts w:eastAsia="Times New Roman" w:cstheme="minorHAnsi"/>
                <w:b w:val="0"/>
                <w:bCs w:val="0"/>
                <w:lang w:val="en-US"/>
              </w:rPr>
              <w:t>19.</w:t>
            </w:r>
            <w:r w:rsidRPr="00EC3776">
              <w:rPr>
                <w:rFonts w:eastAsiaTheme="minorEastAsia" w:cstheme="minorBidi"/>
                <w:sz w:val="22"/>
                <w:szCs w:val="22"/>
                <w:lang w:val="en-US"/>
              </w:rPr>
              <w:tab/>
            </w:r>
            <w:r w:rsidRPr="00EC3776">
              <w:rPr>
                <w:rStyle w:val="Hipersaitas"/>
                <w:rFonts w:cstheme="minorHAnsi"/>
                <w:b w:val="0"/>
                <w:bCs w:val="0"/>
                <w:lang w:val="en-US"/>
              </w:rPr>
              <w:t>Ranking of Tenders and Determination of the Winner</w:t>
            </w:r>
            <w:r w:rsidRPr="00EC3776">
              <w:rPr>
                <w:webHidden/>
                <w:lang w:val="en-US"/>
              </w:rPr>
              <w:tab/>
            </w:r>
            <w:r w:rsidRPr="00EC3776">
              <w:rPr>
                <w:webHidden/>
                <w:lang w:val="en-US"/>
              </w:rPr>
              <w:fldChar w:fldCharType="begin"/>
            </w:r>
            <w:r w:rsidRPr="00EC3776">
              <w:rPr>
                <w:webHidden/>
                <w:lang w:val="en-US"/>
              </w:rPr>
              <w:instrText xml:space="preserve"> PAGEREF _Toc126263066 \h </w:instrText>
            </w:r>
            <w:r w:rsidRPr="00EC3776">
              <w:rPr>
                <w:webHidden/>
                <w:lang w:val="en-US"/>
              </w:rPr>
            </w:r>
            <w:r w:rsidRPr="00EC3776">
              <w:rPr>
                <w:webHidden/>
                <w:lang w:val="en-US"/>
              </w:rPr>
              <w:fldChar w:fldCharType="separate"/>
            </w:r>
            <w:r w:rsidRPr="00EC3776">
              <w:rPr>
                <w:webHidden/>
                <w:lang w:val="en-US"/>
              </w:rPr>
              <w:t>14</w:t>
            </w:r>
            <w:r w:rsidRPr="00EC3776">
              <w:rPr>
                <w:webHidden/>
                <w:lang w:val="en-US"/>
              </w:rPr>
              <w:fldChar w:fldCharType="end"/>
            </w:r>
          </w:hyperlink>
        </w:p>
        <w:p w14:paraId="5E409576" w14:textId="6E833CEC" w:rsidR="00B47B9A" w:rsidRPr="00EC3776" w:rsidRDefault="00B47B9A" w:rsidP="00B47B9A">
          <w:pPr>
            <w:pStyle w:val="Turinys1"/>
            <w:rPr>
              <w:rFonts w:eastAsiaTheme="minorEastAsia" w:cstheme="minorBidi"/>
              <w:sz w:val="22"/>
              <w:szCs w:val="22"/>
              <w:lang w:val="en-US"/>
            </w:rPr>
          </w:pPr>
          <w:hyperlink w:anchor="_Toc126263067" w:history="1">
            <w:r w:rsidRPr="00EC3776">
              <w:rPr>
                <w:rStyle w:val="Hipersaitas"/>
                <w:rFonts w:eastAsia="Times New Roman" w:cstheme="minorHAnsi"/>
                <w:b w:val="0"/>
                <w:bCs w:val="0"/>
                <w:lang w:val="en-US"/>
              </w:rPr>
              <w:t>20.</w:t>
            </w:r>
            <w:r w:rsidRPr="00EC3776">
              <w:rPr>
                <w:rFonts w:eastAsiaTheme="minorEastAsia" w:cstheme="minorBidi"/>
                <w:sz w:val="22"/>
                <w:szCs w:val="22"/>
                <w:lang w:val="en-US"/>
              </w:rPr>
              <w:tab/>
            </w:r>
            <w:r w:rsidRPr="00EC3776">
              <w:rPr>
                <w:rStyle w:val="Hipersaitas"/>
                <w:rFonts w:cstheme="minorHAnsi"/>
                <w:b w:val="0"/>
                <w:bCs w:val="0"/>
                <w:lang w:val="en-US"/>
              </w:rPr>
              <w:t>Notification of the Results of Procurement Procedures</w:t>
            </w:r>
            <w:r w:rsidRPr="00EC3776">
              <w:rPr>
                <w:webHidden/>
                <w:lang w:val="en-US"/>
              </w:rPr>
              <w:tab/>
            </w:r>
            <w:r w:rsidRPr="00EC3776">
              <w:rPr>
                <w:webHidden/>
                <w:lang w:val="en-US"/>
              </w:rPr>
              <w:fldChar w:fldCharType="begin"/>
            </w:r>
            <w:r w:rsidRPr="00EC3776">
              <w:rPr>
                <w:webHidden/>
                <w:lang w:val="en-US"/>
              </w:rPr>
              <w:instrText xml:space="preserve"> PAGEREF _Toc126263067 \h </w:instrText>
            </w:r>
            <w:r w:rsidRPr="00EC3776">
              <w:rPr>
                <w:webHidden/>
                <w:lang w:val="en-US"/>
              </w:rPr>
            </w:r>
            <w:r w:rsidRPr="00EC3776">
              <w:rPr>
                <w:webHidden/>
                <w:lang w:val="en-US"/>
              </w:rPr>
              <w:fldChar w:fldCharType="separate"/>
            </w:r>
            <w:r w:rsidRPr="00EC3776">
              <w:rPr>
                <w:webHidden/>
                <w:lang w:val="en-US"/>
              </w:rPr>
              <w:t>15</w:t>
            </w:r>
            <w:r w:rsidRPr="00EC3776">
              <w:rPr>
                <w:webHidden/>
                <w:lang w:val="en-US"/>
              </w:rPr>
              <w:fldChar w:fldCharType="end"/>
            </w:r>
          </w:hyperlink>
        </w:p>
        <w:p w14:paraId="6EB2C906" w14:textId="5804EA61" w:rsidR="00B47B9A" w:rsidRPr="00EC3776" w:rsidRDefault="00B47B9A" w:rsidP="00B47B9A">
          <w:pPr>
            <w:pStyle w:val="Turinys1"/>
            <w:rPr>
              <w:rFonts w:eastAsiaTheme="minorEastAsia" w:cstheme="minorBidi"/>
              <w:sz w:val="22"/>
              <w:szCs w:val="22"/>
              <w:lang w:val="en-US"/>
            </w:rPr>
          </w:pPr>
          <w:hyperlink w:anchor="_Toc126263068" w:history="1">
            <w:r w:rsidRPr="00EC3776">
              <w:rPr>
                <w:rStyle w:val="Hipersaitas"/>
                <w:rFonts w:eastAsia="Times New Roman"/>
                <w:b w:val="0"/>
                <w:bCs w:val="0"/>
                <w:lang w:val="en-US"/>
              </w:rPr>
              <w:t>21.</w:t>
            </w:r>
            <w:r w:rsidRPr="00EC3776">
              <w:rPr>
                <w:rFonts w:eastAsiaTheme="minorEastAsia" w:cstheme="minorBidi"/>
                <w:sz w:val="22"/>
                <w:szCs w:val="22"/>
                <w:lang w:val="en-US"/>
              </w:rPr>
              <w:tab/>
            </w:r>
            <w:r w:rsidRPr="00EC3776">
              <w:rPr>
                <w:rStyle w:val="Hipersaitas"/>
                <w:b w:val="0"/>
                <w:bCs w:val="0"/>
                <w:lang w:val="en-US"/>
              </w:rPr>
              <w:t>Conclusion of the Contract</w:t>
            </w:r>
            <w:r w:rsidRPr="00EC3776">
              <w:rPr>
                <w:webHidden/>
                <w:lang w:val="en-US"/>
              </w:rPr>
              <w:tab/>
            </w:r>
            <w:r w:rsidRPr="00EC3776">
              <w:rPr>
                <w:webHidden/>
                <w:lang w:val="en-US"/>
              </w:rPr>
              <w:fldChar w:fldCharType="begin"/>
            </w:r>
            <w:r w:rsidRPr="00EC3776">
              <w:rPr>
                <w:webHidden/>
                <w:lang w:val="en-US"/>
              </w:rPr>
              <w:instrText xml:space="preserve"> PAGEREF _Toc126263068 \h </w:instrText>
            </w:r>
            <w:r w:rsidRPr="00EC3776">
              <w:rPr>
                <w:webHidden/>
                <w:lang w:val="en-US"/>
              </w:rPr>
            </w:r>
            <w:r w:rsidRPr="00EC3776">
              <w:rPr>
                <w:webHidden/>
                <w:lang w:val="en-US"/>
              </w:rPr>
              <w:fldChar w:fldCharType="separate"/>
            </w:r>
            <w:r w:rsidRPr="00EC3776">
              <w:rPr>
                <w:webHidden/>
                <w:lang w:val="en-US"/>
              </w:rPr>
              <w:t>15</w:t>
            </w:r>
            <w:r w:rsidRPr="00EC3776">
              <w:rPr>
                <w:webHidden/>
                <w:lang w:val="en-US"/>
              </w:rPr>
              <w:fldChar w:fldCharType="end"/>
            </w:r>
          </w:hyperlink>
        </w:p>
        <w:p w14:paraId="5BD6E05E" w14:textId="28F628EC" w:rsidR="00B47B9A" w:rsidRPr="00EC3776" w:rsidRDefault="00B47B9A" w:rsidP="00B47B9A">
          <w:pPr>
            <w:pStyle w:val="Turinys1"/>
            <w:rPr>
              <w:rFonts w:eastAsiaTheme="minorEastAsia" w:cstheme="minorBidi"/>
              <w:sz w:val="22"/>
              <w:szCs w:val="22"/>
              <w:lang w:val="en-US"/>
            </w:rPr>
          </w:pPr>
          <w:hyperlink w:anchor="_Toc126263069" w:history="1">
            <w:r w:rsidRPr="00EC3776">
              <w:rPr>
                <w:rStyle w:val="Hipersaitas"/>
                <w:rFonts w:eastAsia="Times New Roman" w:cstheme="minorHAnsi"/>
                <w:b w:val="0"/>
                <w:bCs w:val="0"/>
                <w:lang w:val="en-US"/>
              </w:rPr>
              <w:t>22.</w:t>
            </w:r>
            <w:r w:rsidRPr="00EC3776">
              <w:rPr>
                <w:rFonts w:eastAsiaTheme="minorEastAsia" w:cstheme="minorBidi"/>
                <w:sz w:val="22"/>
                <w:szCs w:val="22"/>
                <w:lang w:val="en-US"/>
              </w:rPr>
              <w:tab/>
            </w:r>
            <w:r w:rsidRPr="00EC3776">
              <w:rPr>
                <w:rStyle w:val="Hipersaitas"/>
                <w:rFonts w:cstheme="minorHAnsi"/>
                <w:b w:val="0"/>
                <w:bCs w:val="0"/>
                <w:lang w:val="en-US"/>
              </w:rPr>
              <w:t>Right to Challenge the Actions or Decisions of the Contracting Authority</w:t>
            </w:r>
            <w:r w:rsidRPr="00EC3776">
              <w:rPr>
                <w:webHidden/>
                <w:lang w:val="en-US"/>
              </w:rPr>
              <w:tab/>
            </w:r>
            <w:r w:rsidRPr="00EC3776">
              <w:rPr>
                <w:webHidden/>
                <w:lang w:val="en-US"/>
              </w:rPr>
              <w:fldChar w:fldCharType="begin"/>
            </w:r>
            <w:r w:rsidRPr="00EC3776">
              <w:rPr>
                <w:webHidden/>
                <w:lang w:val="en-US"/>
              </w:rPr>
              <w:instrText xml:space="preserve"> PAGEREF _Toc126263069 \h </w:instrText>
            </w:r>
            <w:r w:rsidRPr="00EC3776">
              <w:rPr>
                <w:webHidden/>
                <w:lang w:val="en-US"/>
              </w:rPr>
            </w:r>
            <w:r w:rsidRPr="00EC3776">
              <w:rPr>
                <w:webHidden/>
                <w:lang w:val="en-US"/>
              </w:rPr>
              <w:fldChar w:fldCharType="separate"/>
            </w:r>
            <w:r w:rsidRPr="00EC3776">
              <w:rPr>
                <w:webHidden/>
                <w:lang w:val="en-US"/>
              </w:rPr>
              <w:t>16</w:t>
            </w:r>
            <w:r w:rsidRPr="00EC3776">
              <w:rPr>
                <w:webHidden/>
                <w:lang w:val="en-US"/>
              </w:rPr>
              <w:fldChar w:fldCharType="end"/>
            </w:r>
          </w:hyperlink>
        </w:p>
        <w:p w14:paraId="414B81DE" w14:textId="5D6A5348" w:rsidR="00FE2F38" w:rsidRPr="00EC3776" w:rsidRDefault="00FE2F38">
          <w:r w:rsidRPr="00EC3776">
            <w:rPr>
              <w:noProof/>
            </w:rPr>
            <w:fldChar w:fldCharType="end"/>
          </w:r>
        </w:p>
      </w:sdtContent>
    </w:sdt>
    <w:p w14:paraId="2A0466DC" w14:textId="107426F2" w:rsidR="00184B8C" w:rsidRPr="00EC3776" w:rsidRDefault="00184B8C"/>
    <w:p w14:paraId="5CD6D699" w14:textId="28504E97" w:rsidR="00184B8C" w:rsidRPr="00EC3776" w:rsidRDefault="00184B8C" w:rsidP="00562050">
      <w:pPr>
        <w:pStyle w:val="Antrat1"/>
        <w:numPr>
          <w:ilvl w:val="0"/>
          <w:numId w:val="1"/>
        </w:numPr>
        <w:rPr>
          <w:rFonts w:asciiTheme="minorHAnsi" w:hAnsiTheme="minorHAnsi" w:cstheme="minorHAnsi"/>
          <w:color w:val="auto"/>
        </w:rPr>
      </w:pPr>
      <w:r w:rsidRPr="00EC3776">
        <w:t>Terms and Abbreviations</w:t>
      </w:r>
    </w:p>
    <w:p w14:paraId="00A03816" w14:textId="77777777" w:rsidR="00184B8C" w:rsidRPr="00EC3776" w:rsidRDefault="00184B8C" w:rsidP="00184B8C">
      <w:pPr>
        <w:pStyle w:val="Sraopastraipa"/>
        <w:numPr>
          <w:ilvl w:val="1"/>
          <w:numId w:val="2"/>
        </w:numPr>
        <w:spacing w:after="120" w:line="20" w:lineRule="atLeast"/>
        <w:ind w:left="0" w:firstLine="567"/>
        <w:jc w:val="both"/>
        <w:rPr>
          <w:rFonts w:cstheme="minorHAnsi"/>
        </w:rPr>
      </w:pPr>
      <w:r w:rsidRPr="00EC3776">
        <w:t>CC – the Civil Code of the Republic of Lithuania.</w:t>
      </w:r>
    </w:p>
    <w:p w14:paraId="1D945945" w14:textId="37B23617" w:rsidR="00184B8C" w:rsidRPr="00EC3776" w:rsidRDefault="00184B8C" w:rsidP="00184B8C">
      <w:pPr>
        <w:pStyle w:val="Sraopastraipa"/>
        <w:numPr>
          <w:ilvl w:val="1"/>
          <w:numId w:val="2"/>
        </w:numPr>
        <w:spacing w:after="120" w:line="20" w:lineRule="atLeast"/>
        <w:ind w:left="0" w:firstLine="567"/>
        <w:jc w:val="both"/>
        <w:rPr>
          <w:rFonts w:cstheme="minorHAnsi"/>
        </w:rPr>
      </w:pPr>
      <w:r w:rsidRPr="00EC3776">
        <w:t>CVP IS – the Central Public Procurement Information System, available at https://viesiejipirkimai.lt.</w:t>
      </w:r>
    </w:p>
    <w:p w14:paraId="6D2FA0B8" w14:textId="3473322C" w:rsidR="00E2488F" w:rsidRPr="00EC3776" w:rsidRDefault="00E2488F" w:rsidP="00184B8C">
      <w:pPr>
        <w:pStyle w:val="Sraopastraipa"/>
        <w:numPr>
          <w:ilvl w:val="1"/>
          <w:numId w:val="2"/>
        </w:numPr>
        <w:spacing w:after="120" w:line="20" w:lineRule="atLeast"/>
        <w:ind w:left="0" w:firstLine="567"/>
        <w:jc w:val="both"/>
        <w:rPr>
          <w:rFonts w:cstheme="minorHAnsi"/>
        </w:rPr>
      </w:pPr>
      <w:r w:rsidRPr="00EC3776">
        <w:t>Participant – a supplier that has submitted a tender.</w:t>
      </w:r>
    </w:p>
    <w:p w14:paraId="5F316529" w14:textId="2182BCFC" w:rsidR="00184B8C" w:rsidRPr="00EC3776" w:rsidRDefault="00184B8C" w:rsidP="00184B8C">
      <w:pPr>
        <w:pStyle w:val="Sraopastraipa"/>
        <w:numPr>
          <w:ilvl w:val="1"/>
          <w:numId w:val="2"/>
        </w:numPr>
        <w:spacing w:after="120" w:line="20" w:lineRule="atLeast"/>
        <w:ind w:left="0" w:firstLine="567"/>
        <w:jc w:val="both"/>
      </w:pPr>
      <w:r w:rsidRPr="00EC3776">
        <w:t xml:space="preserve">ESPD – the European Single Procurement Document, an up-to-date declaration replacing documents issued by competent authorities and preliminarily confirming that the supplier and the economic operators on whose </w:t>
      </w:r>
      <w:r w:rsidRPr="00EC3776">
        <w:lastRenderedPageBreak/>
        <w:t>capacities it relies under Article 49 of the LPP (and, where Article 88(5) of the LPP applies, also subcontractors) meet the requirements established in the procurement documents pursuant to Articles 46, 47 and 48 of the LPP and, where applicable, the requirements laid down in Article 54 regarding compliance with quality management system and/or environmental management system standards; the form is available at http://ebvpd.eviesiejipirkimai.lt/espd-web/.</w:t>
      </w:r>
    </w:p>
    <w:p w14:paraId="573171FF" w14:textId="37CD2CEC" w:rsidR="00184B8C" w:rsidRPr="00EC3776" w:rsidRDefault="00184B8C" w:rsidP="00184B8C">
      <w:pPr>
        <w:pStyle w:val="Sraopastraipa"/>
        <w:numPr>
          <w:ilvl w:val="1"/>
          <w:numId w:val="2"/>
        </w:numPr>
        <w:spacing w:after="0" w:line="20" w:lineRule="atLeast"/>
        <w:ind w:left="0" w:firstLine="567"/>
        <w:jc w:val="both"/>
      </w:pPr>
      <w:proofErr w:type="spellStart"/>
      <w:r w:rsidRPr="00EC3776">
        <w:t>Authorised</w:t>
      </w:r>
      <w:proofErr w:type="spellEnd"/>
      <w:r w:rsidRPr="00EC3776">
        <w:t xml:space="preserve"> </w:t>
      </w:r>
      <w:proofErr w:type="spellStart"/>
      <w:r w:rsidRPr="00EC3776">
        <w:t>organisation</w:t>
      </w:r>
      <w:proofErr w:type="spellEnd"/>
      <w:r w:rsidRPr="00EC3776">
        <w:t xml:space="preserve"> – the </w:t>
      </w:r>
      <w:proofErr w:type="spellStart"/>
      <w:r w:rsidRPr="00EC3776">
        <w:t>organisation</w:t>
      </w:r>
      <w:proofErr w:type="spellEnd"/>
      <w:r w:rsidRPr="00EC3776">
        <w:t xml:space="preserve"> </w:t>
      </w:r>
      <w:proofErr w:type="spellStart"/>
      <w:r w:rsidRPr="00EC3776">
        <w:t>authorised</w:t>
      </w:r>
      <w:proofErr w:type="spellEnd"/>
      <w:r w:rsidRPr="00EC3776">
        <w:t xml:space="preserve"> by the Contracting Authority to </w:t>
      </w:r>
      <w:proofErr w:type="spellStart"/>
      <w:r w:rsidRPr="00EC3776">
        <w:t>organise</w:t>
      </w:r>
      <w:proofErr w:type="spellEnd"/>
      <w:r w:rsidRPr="00EC3776">
        <w:t xml:space="preserve"> procurements, carry out procurement procedures until the conclusion of the contract or framework agreement, and submit the report on completed procurement procedures or the notice of the concluded contract or framework agreement, as specified in the Special Procurement Conditions.</w:t>
      </w:r>
    </w:p>
    <w:p w14:paraId="1EEF1EAD" w14:textId="14F8D4CA" w:rsidR="00184B8C" w:rsidRPr="00EC3776" w:rsidRDefault="00184B8C" w:rsidP="00184B8C">
      <w:pPr>
        <w:pStyle w:val="Sraopastraipa"/>
        <w:numPr>
          <w:ilvl w:val="1"/>
          <w:numId w:val="2"/>
        </w:numPr>
        <w:spacing w:after="0" w:line="20" w:lineRule="atLeast"/>
        <w:ind w:left="0" w:firstLine="567"/>
        <w:jc w:val="both"/>
        <w:rPr>
          <w:rFonts w:cstheme="minorHAnsi"/>
        </w:rPr>
      </w:pPr>
      <w:r w:rsidRPr="00EC3776">
        <w:t>Commission – the public procurement commission.</w:t>
      </w:r>
    </w:p>
    <w:p w14:paraId="5678A0EC" w14:textId="449D5804" w:rsidR="00184B8C" w:rsidRPr="00EC3776" w:rsidRDefault="0066078A" w:rsidP="00184B8C">
      <w:pPr>
        <w:pStyle w:val="Sraopastraipa"/>
        <w:numPr>
          <w:ilvl w:val="1"/>
          <w:numId w:val="2"/>
        </w:numPr>
        <w:spacing w:after="0" w:line="20" w:lineRule="atLeast"/>
        <w:ind w:left="0" w:firstLine="567"/>
        <w:jc w:val="both"/>
        <w:rPr>
          <w:rFonts w:cstheme="minorHAnsi"/>
          <w:strike/>
        </w:rPr>
      </w:pPr>
      <w:r w:rsidRPr="00EC3776">
        <w:t>Contracting Authority – the contracting authority specified in the Special Procurement Conditions.</w:t>
      </w:r>
    </w:p>
    <w:p w14:paraId="32D0EB81" w14:textId="613C8E12" w:rsidR="00184B8C" w:rsidRPr="00EC3776" w:rsidRDefault="00184B8C" w:rsidP="009E70BF">
      <w:pPr>
        <w:pStyle w:val="Sraopastraipa"/>
        <w:numPr>
          <w:ilvl w:val="1"/>
          <w:numId w:val="2"/>
        </w:numPr>
        <w:spacing w:after="120" w:line="20" w:lineRule="atLeast"/>
        <w:ind w:firstLine="207"/>
        <w:jc w:val="both"/>
      </w:pPr>
      <w:r w:rsidRPr="00EC3776">
        <w:t>Procurement – the public procurement carried out by the Contracting Authority.</w:t>
      </w:r>
    </w:p>
    <w:p w14:paraId="13E77714" w14:textId="4BD84CBD" w:rsidR="00184B8C" w:rsidRPr="00EC3776" w:rsidRDefault="00184B8C" w:rsidP="009E70BF">
      <w:pPr>
        <w:pStyle w:val="Sraopastraipa"/>
        <w:numPr>
          <w:ilvl w:val="1"/>
          <w:numId w:val="2"/>
        </w:numPr>
        <w:spacing w:after="120" w:line="20" w:lineRule="atLeast"/>
        <w:ind w:left="0" w:firstLine="567"/>
        <w:jc w:val="both"/>
        <w:rPr>
          <w:rFonts w:cstheme="minorHAnsi"/>
        </w:rPr>
      </w:pPr>
      <w:r w:rsidRPr="00EC3776">
        <w:t>Framework Agreement – a framework public procurement contract (where applicable), being an agreement between one or more contracting authorities and one or more suppliers, the purpose of which is to establish the terms, including the price and, where appropriate, the envisaged quantity, governing the public procurement contracts to be awarded during a specified period.</w:t>
      </w:r>
    </w:p>
    <w:p w14:paraId="31CFEB1F" w14:textId="353474A0" w:rsidR="00184B8C" w:rsidRPr="00EC3776" w:rsidRDefault="00184B8C" w:rsidP="009E70BF">
      <w:pPr>
        <w:pStyle w:val="Sraopastraipa"/>
        <w:numPr>
          <w:ilvl w:val="1"/>
          <w:numId w:val="2"/>
        </w:numPr>
        <w:spacing w:after="120" w:line="20" w:lineRule="atLeast"/>
        <w:ind w:firstLine="207"/>
        <w:jc w:val="both"/>
        <w:rPr>
          <w:rFonts w:cstheme="minorHAnsi"/>
        </w:rPr>
      </w:pPr>
      <w:r w:rsidRPr="00EC3776">
        <w:t>VAT – value added tax.</w:t>
      </w:r>
    </w:p>
    <w:p w14:paraId="2D03F018" w14:textId="209EEBE8" w:rsidR="009C749B" w:rsidRPr="00EC3776" w:rsidRDefault="007E2E4E" w:rsidP="009E70BF">
      <w:pPr>
        <w:pStyle w:val="Sraopastraipa"/>
        <w:numPr>
          <w:ilvl w:val="1"/>
          <w:numId w:val="2"/>
        </w:numPr>
        <w:spacing w:after="120" w:line="20" w:lineRule="atLeast"/>
        <w:ind w:left="0" w:firstLine="567"/>
        <w:jc w:val="both"/>
        <w:rPr>
          <w:rFonts w:cstheme="minorHAnsi"/>
        </w:rPr>
      </w:pPr>
      <w:r w:rsidRPr="00EC3776">
        <w:t xml:space="preserve">Regulation – Council Regulation (EU) 2022/576 of 8 April 2022 amending Regulation (EU) No 833/2014 concerning restrictive measures in view of Russia’s actions </w:t>
      </w:r>
      <w:proofErr w:type="spellStart"/>
      <w:r w:rsidRPr="00EC3776">
        <w:t>destabilising</w:t>
      </w:r>
      <w:proofErr w:type="spellEnd"/>
      <w:r w:rsidRPr="00EC3776">
        <w:t xml:space="preserve"> the situation in Ukraine.</w:t>
      </w:r>
    </w:p>
    <w:p w14:paraId="107BC83A" w14:textId="54F113CC" w:rsidR="00184B8C" w:rsidRPr="00EC3776" w:rsidRDefault="00184B8C" w:rsidP="009E70BF">
      <w:pPr>
        <w:pStyle w:val="Sraopastraipa"/>
        <w:numPr>
          <w:ilvl w:val="1"/>
          <w:numId w:val="2"/>
        </w:numPr>
        <w:spacing w:after="120" w:line="20" w:lineRule="atLeast"/>
        <w:ind w:firstLine="207"/>
        <w:jc w:val="both"/>
        <w:rPr>
          <w:rFonts w:cstheme="minorHAnsi"/>
        </w:rPr>
      </w:pPr>
      <w:r w:rsidRPr="00EC3776">
        <w:t>Notice – the contract notice.</w:t>
      </w:r>
    </w:p>
    <w:p w14:paraId="77BD02E1" w14:textId="4420C316" w:rsidR="00184B8C" w:rsidRPr="00EC3776" w:rsidRDefault="00184B8C" w:rsidP="009E70BF">
      <w:pPr>
        <w:pStyle w:val="Sraopastraipa"/>
        <w:numPr>
          <w:ilvl w:val="1"/>
          <w:numId w:val="2"/>
        </w:numPr>
        <w:spacing w:after="120" w:line="20" w:lineRule="atLeast"/>
        <w:ind w:left="0" w:firstLine="567"/>
        <w:jc w:val="both"/>
      </w:pPr>
      <w:r w:rsidRPr="00EC3776">
        <w:t xml:space="preserve">Subcontractor – a subcontractor, </w:t>
      </w:r>
      <w:proofErr w:type="spellStart"/>
      <w:r w:rsidRPr="00EC3776">
        <w:t>subprovider</w:t>
      </w:r>
      <w:proofErr w:type="spellEnd"/>
      <w:r w:rsidRPr="00EC3776">
        <w:t xml:space="preserve">, sub-contractor, or a natural or legal person who will </w:t>
      </w:r>
      <w:proofErr w:type="gramStart"/>
      <w:r w:rsidRPr="00EC3776">
        <w:t>actually perform</w:t>
      </w:r>
      <w:proofErr w:type="gramEnd"/>
      <w:r w:rsidRPr="00EC3776">
        <w:t xml:space="preserve"> the contract to be concluded or a part thereof and on whose qualification the supplier does not rely under Article 49 of the LPP </w:t>
      </w:r>
      <w:proofErr w:type="gramStart"/>
      <w:r w:rsidRPr="00EC3776">
        <w:t>in order to</w:t>
      </w:r>
      <w:proofErr w:type="gramEnd"/>
      <w:r w:rsidRPr="00EC3776">
        <w:t xml:space="preserve"> meet the qualification requirements. Natural and legal </w:t>
      </w:r>
      <w:proofErr w:type="gramStart"/>
      <w:r w:rsidRPr="00EC3776">
        <w:t>persons</w:t>
      </w:r>
      <w:proofErr w:type="gramEnd"/>
      <w:r w:rsidRPr="00EC3776">
        <w:t xml:space="preserve"> who merely perform contractual obligations towards the supplier but will not actually perform the contract to be concluded or a part thereof shall not be deemed to be subcontractors.</w:t>
      </w:r>
    </w:p>
    <w:p w14:paraId="47E6A452" w14:textId="044B560E" w:rsidR="007875C7" w:rsidRPr="00EC3776" w:rsidRDefault="00184B8C" w:rsidP="007875C7">
      <w:pPr>
        <w:pStyle w:val="Sraopastraipa"/>
        <w:numPr>
          <w:ilvl w:val="1"/>
          <w:numId w:val="2"/>
        </w:numPr>
        <w:spacing w:after="120" w:line="20" w:lineRule="atLeast"/>
        <w:ind w:left="0" w:firstLine="567"/>
        <w:jc w:val="both"/>
        <w:rPr>
          <w:rFonts w:cstheme="minorHAnsi"/>
        </w:rPr>
      </w:pPr>
      <w:r w:rsidRPr="00EC3776">
        <w:t>Contract – a public procurement contract or a framework agreement, as defined in Clause 1.9, in cases where the LPP establishes the same regulation for public procurement contracts and framework agreements.</w:t>
      </w:r>
    </w:p>
    <w:p w14:paraId="54633844" w14:textId="4B4B5D7F" w:rsidR="00341666" w:rsidRPr="00EC3776" w:rsidRDefault="00341666" w:rsidP="009E70BF">
      <w:pPr>
        <w:pStyle w:val="Sraopastraipa"/>
        <w:numPr>
          <w:ilvl w:val="1"/>
          <w:numId w:val="2"/>
        </w:numPr>
        <w:spacing w:after="120" w:line="20" w:lineRule="atLeast"/>
        <w:ind w:left="0" w:firstLine="567"/>
        <w:jc w:val="both"/>
        <w:rPr>
          <w:rFonts w:cstheme="minorHAnsi"/>
        </w:rPr>
      </w:pPr>
      <w:r w:rsidRPr="00EC3776">
        <w:t xml:space="preserve">Supplier – an economic operator, namely a natural person, a private or public legal entity, another </w:t>
      </w:r>
      <w:proofErr w:type="spellStart"/>
      <w:r w:rsidRPr="00EC3776">
        <w:t>organisation</w:t>
      </w:r>
      <w:proofErr w:type="spellEnd"/>
      <w:r w:rsidRPr="00EC3776">
        <w:t xml:space="preserve"> and its subdivision, or a group of such persons, including temporary associations of economic operators, offering on the market to perform works, supply goods or provide services.</w:t>
      </w:r>
    </w:p>
    <w:p w14:paraId="46CC3553" w14:textId="2089AD31" w:rsidR="0066078A" w:rsidRPr="00EC3776" w:rsidRDefault="0066078A" w:rsidP="009E70BF">
      <w:pPr>
        <w:pStyle w:val="Sraopastraipa"/>
        <w:numPr>
          <w:ilvl w:val="1"/>
          <w:numId w:val="2"/>
        </w:numPr>
        <w:spacing w:after="120" w:line="20" w:lineRule="atLeast"/>
        <w:ind w:left="0" w:firstLine="567"/>
        <w:jc w:val="both"/>
        <w:rPr>
          <w:b/>
        </w:rPr>
      </w:pPr>
      <w:r w:rsidRPr="00EC3776">
        <w:t xml:space="preserve">Economic operator relied upon – a natural or legal person on whose capacities the supplier relies under Article 49 of the LPP </w:t>
      </w:r>
      <w:proofErr w:type="gramStart"/>
      <w:r w:rsidRPr="00EC3776">
        <w:t>in order to</w:t>
      </w:r>
      <w:proofErr w:type="gramEnd"/>
      <w:r w:rsidRPr="00EC3776">
        <w:t xml:space="preserve"> meet the qualification requirements. Natural and legal </w:t>
      </w:r>
      <w:proofErr w:type="gramStart"/>
      <w:r w:rsidRPr="00EC3776">
        <w:t>persons</w:t>
      </w:r>
      <w:proofErr w:type="gramEnd"/>
      <w:r w:rsidRPr="00EC3776">
        <w:t xml:space="preserve"> who merely </w:t>
      </w:r>
      <w:proofErr w:type="gramStart"/>
      <w:r w:rsidRPr="00EC3776">
        <w:t>perform</w:t>
      </w:r>
      <w:proofErr w:type="gramEnd"/>
      <w:r w:rsidRPr="00EC3776">
        <w:t xml:space="preserve"> contractual obligations towards the supplier, but on whose capacities the supplier does not rely under Article 49 of the LPP </w:t>
      </w:r>
      <w:proofErr w:type="gramStart"/>
      <w:r w:rsidRPr="00EC3776">
        <w:t>in order to</w:t>
      </w:r>
      <w:proofErr w:type="gramEnd"/>
      <w:r w:rsidRPr="00EC3776">
        <w:t xml:space="preserve"> meet the qualification requirements set by the Contracting Authority, shall not be considered economic operators relied upon.</w:t>
      </w:r>
    </w:p>
    <w:p w14:paraId="727F66F9" w14:textId="0465912F" w:rsidR="00184B8C" w:rsidRPr="00EC3776" w:rsidRDefault="00184B8C" w:rsidP="009E70BF">
      <w:pPr>
        <w:pStyle w:val="Sraopastraipa"/>
        <w:numPr>
          <w:ilvl w:val="1"/>
          <w:numId w:val="2"/>
        </w:numPr>
        <w:spacing w:after="120" w:line="20" w:lineRule="atLeast"/>
        <w:ind w:left="0" w:firstLine="567"/>
        <w:jc w:val="both"/>
        <w:rPr>
          <w:rFonts w:cstheme="minorHAnsi"/>
          <w:b/>
          <w:bCs/>
        </w:rPr>
      </w:pPr>
      <w:r w:rsidRPr="00EC3776">
        <w:t>LPP – the Law of the Republic of Lithuania on Public Procurement.</w:t>
      </w:r>
    </w:p>
    <w:p w14:paraId="1D4A0385" w14:textId="07080E3F" w:rsidR="00E869DD" w:rsidRPr="00EC3776" w:rsidRDefault="00E869DD" w:rsidP="009E70BF">
      <w:pPr>
        <w:pStyle w:val="Sraopastraipa"/>
        <w:numPr>
          <w:ilvl w:val="1"/>
          <w:numId w:val="2"/>
        </w:numPr>
        <w:spacing w:after="120" w:line="20" w:lineRule="atLeast"/>
        <w:ind w:left="0" w:firstLine="567"/>
        <w:jc w:val="both"/>
        <w:rPr>
          <w:rFonts w:cstheme="minorHAnsi"/>
          <w:b/>
          <w:bCs/>
        </w:rPr>
      </w:pPr>
      <w:r w:rsidRPr="00EC3776">
        <w:t>Quasi-subcontractor – a specialist on whose qualification the supplier relies and who, at the time of submission of the tender, is not yet an employee of the supplier or of the economic operator on whose capacities the supplier relies, but whom it intends to employ if the tender is declared successful.</w:t>
      </w:r>
    </w:p>
    <w:p w14:paraId="4D902FEB" w14:textId="77777777" w:rsidR="007C03FB" w:rsidRPr="00EC3776" w:rsidRDefault="007C03FB" w:rsidP="007C03FB">
      <w:pPr>
        <w:pStyle w:val="Sraopastraipa"/>
        <w:numPr>
          <w:ilvl w:val="1"/>
          <w:numId w:val="2"/>
        </w:numPr>
        <w:spacing w:after="120" w:line="20" w:lineRule="atLeast"/>
        <w:ind w:left="0" w:firstLine="567"/>
        <w:jc w:val="both"/>
        <w:rPr>
          <w:rFonts w:eastAsia="Calibri" w:cstheme="minorHAnsi"/>
        </w:rPr>
      </w:pPr>
      <w:r w:rsidRPr="00EC3776">
        <w:t>Other terms used in the procurement documents shall have the meanings assigned to them in the LPP.</w:t>
      </w:r>
    </w:p>
    <w:p w14:paraId="6A622AEA" w14:textId="49798144" w:rsidR="00562050" w:rsidRPr="00EC3776" w:rsidRDefault="00562050" w:rsidP="009E70BF">
      <w:pPr>
        <w:pStyle w:val="Antrat1"/>
        <w:numPr>
          <w:ilvl w:val="0"/>
          <w:numId w:val="2"/>
        </w:numPr>
        <w:rPr>
          <w:rFonts w:asciiTheme="minorHAnsi" w:hAnsiTheme="minorHAnsi" w:cstheme="minorHAnsi"/>
          <w:color w:val="auto"/>
        </w:rPr>
      </w:pPr>
      <w:r w:rsidRPr="00EC3776">
        <w:t>General Provisions</w:t>
      </w:r>
    </w:p>
    <w:p w14:paraId="6B9CFCBC" w14:textId="2889E969" w:rsidR="00333DA7" w:rsidRPr="00EC3776" w:rsidRDefault="00733C5F" w:rsidP="65F47F29">
      <w:pPr>
        <w:pStyle w:val="Sraopastraipa"/>
        <w:numPr>
          <w:ilvl w:val="1"/>
          <w:numId w:val="2"/>
        </w:numPr>
        <w:tabs>
          <w:tab w:val="left" w:pos="1134"/>
        </w:tabs>
        <w:spacing w:after="120" w:line="20" w:lineRule="atLeast"/>
        <w:ind w:left="0" w:firstLine="567"/>
        <w:jc w:val="both"/>
        <w:rPr>
          <w:rFonts w:eastAsia="Calibri"/>
        </w:rPr>
      </w:pPr>
      <w:r w:rsidRPr="00EC3776">
        <w:t xml:space="preserve">The Contracting Authority invites suppliers to participate in the procurement carried out by way of an open tender </w:t>
      </w:r>
      <w:proofErr w:type="gramStart"/>
      <w:r w:rsidRPr="00EC3776">
        <w:t>in order to</w:t>
      </w:r>
      <w:proofErr w:type="gramEnd"/>
      <w:r w:rsidRPr="00EC3776">
        <w:t xml:space="preserve"> acquire the </w:t>
      </w:r>
      <w:proofErr w:type="gramStart"/>
      <w:r w:rsidRPr="00EC3776">
        <w:t>subject-matter</w:t>
      </w:r>
      <w:proofErr w:type="gramEnd"/>
      <w:r w:rsidRPr="00EC3776">
        <w:t xml:space="preserve"> of procurement, the technical specification of which is provided in an annex to the Special Procurement Conditions.</w:t>
      </w:r>
    </w:p>
    <w:p w14:paraId="552884D7" w14:textId="51B27B45" w:rsidR="009758F9" w:rsidRPr="00EC3776" w:rsidRDefault="009758F9" w:rsidP="009E70BF">
      <w:pPr>
        <w:pStyle w:val="Sraopastraipa"/>
        <w:numPr>
          <w:ilvl w:val="1"/>
          <w:numId w:val="2"/>
        </w:numPr>
        <w:tabs>
          <w:tab w:val="left" w:pos="1134"/>
        </w:tabs>
        <w:spacing w:after="120" w:line="20" w:lineRule="atLeast"/>
        <w:ind w:left="0" w:firstLine="567"/>
        <w:jc w:val="both"/>
      </w:pPr>
      <w:r w:rsidRPr="00EC3776">
        <w:t>The procurement shall be carried out by means of CVP IS in accordance with the LPP, the CC, other legal acts governing public procurement and the performance of the procurement contract, and these procurement documents, while observing the principles of equal treatment, non-discrimination, transparency, mutual recognition and proportionality, as well as the requirements of confidentiality and impartiality. Issues not regulated in the procurement documents shall be governed directly by the provisions of the LPP.</w:t>
      </w:r>
    </w:p>
    <w:p w14:paraId="0E7D183B" w14:textId="3153849C" w:rsidR="009758F9" w:rsidRPr="00EC3776" w:rsidRDefault="009758F9" w:rsidP="009E70BF">
      <w:pPr>
        <w:pStyle w:val="Sraopastraipa"/>
        <w:numPr>
          <w:ilvl w:val="1"/>
          <w:numId w:val="2"/>
        </w:numPr>
        <w:spacing w:after="120" w:line="20" w:lineRule="atLeast"/>
        <w:ind w:left="0" w:firstLine="567"/>
        <w:jc w:val="both"/>
        <w:rPr>
          <w:rFonts w:eastAsia="Calibri" w:cstheme="minorHAnsi"/>
        </w:rPr>
      </w:pPr>
      <w:r w:rsidRPr="00EC3776">
        <w:lastRenderedPageBreak/>
        <w:t>The procurement documents shall consist of:</w:t>
      </w:r>
    </w:p>
    <w:p w14:paraId="70174707" w14:textId="77777777" w:rsidR="009758F9" w:rsidRPr="00EC3776" w:rsidRDefault="009758F9" w:rsidP="4DF55B90">
      <w:pPr>
        <w:pStyle w:val="Sraopastraipa"/>
        <w:numPr>
          <w:ilvl w:val="2"/>
          <w:numId w:val="2"/>
        </w:numPr>
        <w:spacing w:after="120" w:line="20" w:lineRule="atLeast"/>
        <w:ind w:left="0" w:firstLine="567"/>
        <w:jc w:val="both"/>
        <w:rPr>
          <w:rFonts w:eastAsia="Calibri"/>
        </w:rPr>
      </w:pPr>
      <w:r w:rsidRPr="00EC3776">
        <w:t xml:space="preserve">the </w:t>
      </w:r>
      <w:proofErr w:type="gramStart"/>
      <w:r w:rsidRPr="00EC3776">
        <w:t>Notice;</w:t>
      </w:r>
      <w:proofErr w:type="gramEnd"/>
    </w:p>
    <w:p w14:paraId="480CCF34" w14:textId="64C53B64" w:rsidR="009758F9" w:rsidRPr="00EC3776" w:rsidRDefault="009758F9" w:rsidP="009E70BF">
      <w:pPr>
        <w:pStyle w:val="Sraopastraipa"/>
        <w:numPr>
          <w:ilvl w:val="2"/>
          <w:numId w:val="2"/>
        </w:numPr>
        <w:spacing w:after="120" w:line="20" w:lineRule="atLeast"/>
        <w:ind w:left="0" w:firstLine="567"/>
        <w:jc w:val="both"/>
        <w:rPr>
          <w:rFonts w:eastAsia="Calibri" w:cstheme="minorHAnsi"/>
        </w:rPr>
      </w:pPr>
      <w:r w:rsidRPr="00EC3776">
        <w:t>the prior information notice (if published</w:t>
      </w:r>
      <w:proofErr w:type="gramStart"/>
      <w:r w:rsidRPr="00EC3776">
        <w:t>);</w:t>
      </w:r>
      <w:proofErr w:type="gramEnd"/>
    </w:p>
    <w:p w14:paraId="540EA04C" w14:textId="0924AC17" w:rsidR="0045295F" w:rsidRPr="00EC3776" w:rsidRDefault="00FD34E4" w:rsidP="009E70BF">
      <w:pPr>
        <w:pStyle w:val="Sraopastraipa"/>
        <w:numPr>
          <w:ilvl w:val="2"/>
          <w:numId w:val="2"/>
        </w:numPr>
        <w:spacing w:after="120" w:line="20" w:lineRule="atLeast"/>
        <w:ind w:left="0" w:firstLine="567"/>
        <w:jc w:val="both"/>
        <w:rPr>
          <w:rFonts w:eastAsia="Calibri" w:cstheme="minorHAnsi"/>
          <w:b/>
        </w:rPr>
      </w:pPr>
      <w:r w:rsidRPr="00EC3776">
        <w:t>the Procurement Conditions consisting of:</w:t>
      </w:r>
    </w:p>
    <w:p w14:paraId="2F32CCCF" w14:textId="52539A1B" w:rsidR="000A0F15" w:rsidRPr="00EC3776" w:rsidRDefault="003C06FA" w:rsidP="00AB1A89">
      <w:pPr>
        <w:pStyle w:val="Sraopastraipa"/>
        <w:numPr>
          <w:ilvl w:val="3"/>
          <w:numId w:val="2"/>
        </w:numPr>
        <w:spacing w:after="120" w:line="20" w:lineRule="atLeast"/>
        <w:ind w:hanging="153"/>
        <w:jc w:val="both"/>
        <w:rPr>
          <w:rFonts w:eastAsia="Calibri" w:cstheme="minorHAnsi"/>
        </w:rPr>
      </w:pPr>
      <w:r w:rsidRPr="00EC3776">
        <w:t xml:space="preserve">the General Procurement </w:t>
      </w:r>
      <w:proofErr w:type="gramStart"/>
      <w:r w:rsidRPr="00EC3776">
        <w:t>Conditions;</w:t>
      </w:r>
      <w:proofErr w:type="gramEnd"/>
    </w:p>
    <w:p w14:paraId="2E75DAE1" w14:textId="2C6F36B1" w:rsidR="009758F9" w:rsidRPr="00EC3776" w:rsidRDefault="003C06FA" w:rsidP="00AB1A89">
      <w:pPr>
        <w:pStyle w:val="Sraopastraipa"/>
        <w:numPr>
          <w:ilvl w:val="3"/>
          <w:numId w:val="2"/>
        </w:numPr>
        <w:spacing w:after="120" w:line="20" w:lineRule="atLeast"/>
        <w:ind w:hanging="153"/>
        <w:jc w:val="both"/>
        <w:rPr>
          <w:rFonts w:eastAsia="Calibri" w:cstheme="minorHAnsi"/>
        </w:rPr>
      </w:pPr>
      <w:r w:rsidRPr="00EC3776">
        <w:t xml:space="preserve">the Special Procurement Conditions, including their </w:t>
      </w:r>
      <w:proofErr w:type="gramStart"/>
      <w:r w:rsidRPr="00EC3776">
        <w:t>annexes;</w:t>
      </w:r>
      <w:proofErr w:type="gramEnd"/>
    </w:p>
    <w:p w14:paraId="2D56B2CB" w14:textId="4B7700E5" w:rsidR="009758F9" w:rsidRPr="00EC3776" w:rsidRDefault="00675588" w:rsidP="009E70BF">
      <w:pPr>
        <w:pStyle w:val="Sraopastraipa"/>
        <w:numPr>
          <w:ilvl w:val="2"/>
          <w:numId w:val="2"/>
        </w:numPr>
        <w:spacing w:after="120" w:line="20" w:lineRule="atLeast"/>
        <w:ind w:left="0" w:firstLine="567"/>
        <w:jc w:val="both"/>
        <w:rPr>
          <w:rFonts w:eastAsia="Calibri" w:cstheme="minorHAnsi"/>
        </w:rPr>
      </w:pPr>
      <w:r w:rsidRPr="00EC3776">
        <w:t>clarifications (amendments) of the procurement documents and replies to suppliers’ questions (if any</w:t>
      </w:r>
      <w:proofErr w:type="gramStart"/>
      <w:r w:rsidRPr="00EC3776">
        <w:t>);</w:t>
      </w:r>
      <w:proofErr w:type="gramEnd"/>
    </w:p>
    <w:p w14:paraId="7215E039" w14:textId="77777777" w:rsidR="009758F9" w:rsidRPr="00EC3776" w:rsidRDefault="009758F9" w:rsidP="009E70BF">
      <w:pPr>
        <w:pStyle w:val="Sraopastraipa"/>
        <w:numPr>
          <w:ilvl w:val="2"/>
          <w:numId w:val="2"/>
        </w:numPr>
        <w:spacing w:after="120" w:line="20" w:lineRule="atLeast"/>
        <w:ind w:left="0" w:firstLine="567"/>
        <w:jc w:val="both"/>
        <w:rPr>
          <w:rFonts w:cstheme="minorHAnsi"/>
        </w:rPr>
      </w:pPr>
      <w:proofErr w:type="gramStart"/>
      <w:r w:rsidRPr="00EC3776">
        <w:t>all</w:t>
      </w:r>
      <w:proofErr w:type="gramEnd"/>
      <w:r w:rsidRPr="00EC3776">
        <w:t xml:space="preserve"> other information provided by the Contracting Authority by means of CVP IS.</w:t>
      </w:r>
    </w:p>
    <w:p w14:paraId="4C47D9AD" w14:textId="22EF591C" w:rsidR="009758F9" w:rsidRPr="00EC3776" w:rsidRDefault="009758F9" w:rsidP="74A8A0AC">
      <w:pPr>
        <w:pStyle w:val="Sraopastraipa"/>
        <w:numPr>
          <w:ilvl w:val="1"/>
          <w:numId w:val="2"/>
        </w:numPr>
        <w:spacing w:after="120" w:line="20" w:lineRule="atLeast"/>
        <w:ind w:left="0" w:firstLine="567"/>
        <w:jc w:val="both"/>
      </w:pPr>
      <w:r w:rsidRPr="00EC3776">
        <w:t>In the event of contradictions or discrepancies between the Notice and the Procurement Conditions, the information specified in the Notice shall prevail.</w:t>
      </w:r>
    </w:p>
    <w:p w14:paraId="69B63787" w14:textId="558D0C08" w:rsidR="00655E57" w:rsidRPr="00EC3776" w:rsidRDefault="009758F9" w:rsidP="009E70BF">
      <w:pPr>
        <w:pStyle w:val="Sraopastraipa"/>
        <w:numPr>
          <w:ilvl w:val="1"/>
          <w:numId w:val="2"/>
        </w:numPr>
        <w:spacing w:after="120" w:line="20" w:lineRule="atLeast"/>
        <w:ind w:left="0" w:firstLine="567"/>
        <w:jc w:val="both"/>
      </w:pPr>
      <w:r w:rsidRPr="00EC3776">
        <w:t>In the event of contradictions or discrepancies between the Special Procurement Conditions and their annexes, the information specified in the Special Procurement Conditions shall prevail.</w:t>
      </w:r>
    </w:p>
    <w:p w14:paraId="7B769C22" w14:textId="442D8132" w:rsidR="009758F9" w:rsidRPr="00EC3776" w:rsidRDefault="00CF77DA" w:rsidP="009E70BF">
      <w:pPr>
        <w:pStyle w:val="Sraopastraipa"/>
        <w:numPr>
          <w:ilvl w:val="1"/>
          <w:numId w:val="2"/>
        </w:numPr>
        <w:spacing w:after="120" w:line="20" w:lineRule="atLeast"/>
        <w:ind w:left="0" w:firstLine="567"/>
        <w:jc w:val="both"/>
        <w:rPr>
          <w:rFonts w:cstheme="minorHAnsi"/>
        </w:rPr>
      </w:pPr>
      <w:r w:rsidRPr="00EC3776">
        <w:t>In the event of contradictions or discrepancies between the Special Procurement Conditions and the General Procurement Conditions, the information specified in the Special Procurement Conditions shall prevail.</w:t>
      </w:r>
    </w:p>
    <w:p w14:paraId="1050BFD6" w14:textId="27B3B86F" w:rsidR="009758F9" w:rsidRPr="00EC3776" w:rsidRDefault="009758F9" w:rsidP="009E70BF">
      <w:pPr>
        <w:pStyle w:val="Sraopastraipa"/>
        <w:numPr>
          <w:ilvl w:val="1"/>
          <w:numId w:val="2"/>
        </w:numPr>
        <w:spacing w:after="120" w:line="20" w:lineRule="atLeast"/>
        <w:ind w:left="0" w:firstLine="567"/>
        <w:jc w:val="both"/>
        <w:rPr>
          <w:rFonts w:cstheme="minorHAnsi"/>
        </w:rPr>
      </w:pPr>
      <w:r w:rsidRPr="00EC3776">
        <w:t>If the Contracting Authority amends the procurement documents, the later amendments shall take precedence over the earlier amendments. Suppliers shall follow the latest published version of the procurement documents and the latest clarifications and amendments thereto.</w:t>
      </w:r>
    </w:p>
    <w:p w14:paraId="2221F72B" w14:textId="3591CEB0" w:rsidR="00E95BA3" w:rsidRPr="00EC3776" w:rsidRDefault="009758F9" w:rsidP="009E70BF">
      <w:pPr>
        <w:pStyle w:val="Sraopastraipa"/>
        <w:numPr>
          <w:ilvl w:val="1"/>
          <w:numId w:val="2"/>
        </w:numPr>
        <w:spacing w:after="120" w:line="20" w:lineRule="atLeast"/>
        <w:ind w:left="0" w:firstLine="567"/>
        <w:jc w:val="both"/>
        <w:rPr>
          <w:rFonts w:cstheme="minorHAnsi"/>
        </w:rPr>
      </w:pPr>
      <w:r w:rsidRPr="00EC3776">
        <w:t xml:space="preserve">The Contracting Authority shall terminate the initiated procurement procedures if it becomes apparent that the principles laid down in Article 17(1) of the LPP have been infringed and the situation cannot be </w:t>
      </w:r>
      <w:proofErr w:type="gramStart"/>
      <w:r w:rsidRPr="00EC3776">
        <w:t>remedied</w:t>
      </w:r>
      <w:proofErr w:type="gramEnd"/>
      <w:r w:rsidRPr="00EC3776">
        <w:t>.</w:t>
      </w:r>
    </w:p>
    <w:p w14:paraId="04DC3569" w14:textId="1A5ADE7E" w:rsidR="009758F9" w:rsidRPr="00EC3776" w:rsidRDefault="00FE6526" w:rsidP="009E70BF">
      <w:pPr>
        <w:pStyle w:val="Sraopastraipa"/>
        <w:numPr>
          <w:ilvl w:val="1"/>
          <w:numId w:val="2"/>
        </w:numPr>
        <w:spacing w:after="120" w:line="20" w:lineRule="atLeast"/>
        <w:ind w:left="0" w:firstLine="567"/>
        <w:jc w:val="both"/>
        <w:rPr>
          <w:rFonts w:cstheme="minorHAnsi"/>
        </w:rPr>
      </w:pPr>
      <w:r w:rsidRPr="00EC3776">
        <w:t>The Contracting Authority may also exercise its right to terminate the initiated procurement procedures where circumstances arise that could not have been foreseen, as well as where it becomes apparent that the procurement documents contain material errors as a result of which the procurement is no longer expedient or, if completed, would result in the acquisition of a subject-matter of procurement that does not meet its needs.</w:t>
      </w:r>
    </w:p>
    <w:p w14:paraId="6EC49799" w14:textId="36EDFC83" w:rsidR="00DF72D8" w:rsidRPr="00EC3776" w:rsidRDefault="009758F9" w:rsidP="009E70BF">
      <w:pPr>
        <w:pStyle w:val="Sraopastraipa"/>
        <w:numPr>
          <w:ilvl w:val="1"/>
          <w:numId w:val="2"/>
        </w:numPr>
        <w:spacing w:after="0" w:line="20" w:lineRule="atLeast"/>
        <w:ind w:left="0" w:firstLine="567"/>
        <w:jc w:val="both"/>
        <w:rPr>
          <w:rFonts w:cstheme="minorHAnsi"/>
        </w:rPr>
      </w:pPr>
      <w:r w:rsidRPr="00EC3776">
        <w:t>The Contracting Authority shall not reimburse the supplier for any costs related to obtaining the procurement conditions, preparing tenders, etc., including costs incurred because the Contracting Authority, acting in accordance with the provisions of the LPP, has terminated the procurement procedures.</w:t>
      </w:r>
    </w:p>
    <w:p w14:paraId="6110E175" w14:textId="5631DB0B" w:rsidR="00EC3FA0" w:rsidRPr="00EC3776" w:rsidRDefault="006E749E" w:rsidP="2F180F3F">
      <w:pPr>
        <w:pStyle w:val="Sraopastraipa"/>
        <w:numPr>
          <w:ilvl w:val="1"/>
          <w:numId w:val="2"/>
        </w:numPr>
        <w:spacing w:after="0" w:line="20" w:lineRule="atLeast"/>
        <w:ind w:left="0" w:firstLine="567"/>
        <w:jc w:val="both"/>
      </w:pPr>
      <w:r w:rsidRPr="00EC3776">
        <w:t xml:space="preserve">If the Special Procurement Conditions provide that observers may be invited to attend meetings of the Commission, representatives of state and municipal authorities or institutions (except political/personal confidence civil servants and state politicians) who submit an </w:t>
      </w:r>
      <w:proofErr w:type="spellStart"/>
      <w:r w:rsidRPr="00EC3776">
        <w:t>authorisation</w:t>
      </w:r>
      <w:proofErr w:type="spellEnd"/>
      <w:r w:rsidRPr="00EC3776">
        <w:t xml:space="preserve"> from the represented entity (hereinafter – observers) may attend Commission meetings as observers. Observers may participate in the procurement procedures only after signing a confidentiality undertaking, declaring private interests in accordance with the procedure laid down by the Law on the Adjustment of Public and Private Interests, and, where persons are not required to declare private interests, signing a declaration of impartiality in the form established by the Public Procurement Office together with the Chief Official Ethics Commission. Other conditions of participation of observers shall be specified in the Special Procurement Conditions. If the Contracting Authority receives substantiated information that an observer may have found himself/herself in a conflict-of-interest situation and failed to withdraw from observing the procurement, the head of the Contracting Authority or his/her </w:t>
      </w:r>
      <w:proofErr w:type="spellStart"/>
      <w:r w:rsidRPr="00EC3776">
        <w:t>authorised</w:t>
      </w:r>
      <w:proofErr w:type="spellEnd"/>
      <w:r w:rsidRPr="00EC3776">
        <w:t xml:space="preserve"> representative shall suspend that person’s participation in observing the procurement and shall examine that person’s procurement-related activities. If the Contracting Authority establishes that the person was in a conflict-of-interest situation, it shall remove him/her from observing the procurement in accordance with the Law on the Adjustment of Public and Private Interests. Unless otherwise provided in the Special Procurement Conditions, the following procedure shall </w:t>
      </w:r>
      <w:proofErr w:type="gramStart"/>
      <w:r w:rsidRPr="00EC3776">
        <w:t>apply:</w:t>
      </w:r>
      <w:proofErr w:type="gramEnd"/>
      <w:r w:rsidRPr="00EC3776">
        <w:t xml:space="preserve"> no more than 2 observers from one authority or institution may participate, and no more than 6 observers may participate in the procurement procedure. An observer wishing to attend a Commission meeting may, throughout the period of the procurement procedure, </w:t>
      </w:r>
      <w:proofErr w:type="gramStart"/>
      <w:r w:rsidRPr="00EC3776">
        <w:t>send,</w:t>
      </w:r>
      <w:proofErr w:type="gramEnd"/>
      <w:r w:rsidRPr="00EC3776">
        <w:t xml:space="preserve"> to the indicated </w:t>
      </w:r>
      <w:proofErr w:type="gramStart"/>
      <w:r w:rsidRPr="00EC3776">
        <w:t>contacts,</w:t>
      </w:r>
      <w:proofErr w:type="gramEnd"/>
      <w:r w:rsidRPr="00EC3776">
        <w:t xml:space="preserve"> a copy of the </w:t>
      </w:r>
      <w:proofErr w:type="spellStart"/>
      <w:r w:rsidRPr="00EC3776">
        <w:t>authorisation</w:t>
      </w:r>
      <w:proofErr w:type="spellEnd"/>
      <w:r w:rsidRPr="00EC3776">
        <w:t xml:space="preserve"> specifying in which </w:t>
      </w:r>
      <w:proofErr w:type="gramStart"/>
      <w:r w:rsidRPr="00EC3776">
        <w:t>particular procurement</w:t>
      </w:r>
      <w:proofErr w:type="gramEnd"/>
      <w:r w:rsidRPr="00EC3776">
        <w:t xml:space="preserve"> procedures (e.g. opening of envelopes and/or examination of tenders) the observer wishes to participate, together with his/her contact details. Information on the possibility </w:t>
      </w:r>
      <w:proofErr w:type="gramStart"/>
      <w:r w:rsidRPr="00EC3776">
        <w:t>to attend</w:t>
      </w:r>
      <w:proofErr w:type="gramEnd"/>
      <w:r w:rsidRPr="00EC3776">
        <w:t xml:space="preserve"> the Commission meeting and its exact time shall be provided </w:t>
      </w:r>
      <w:proofErr w:type="gramStart"/>
      <w:r w:rsidRPr="00EC3776">
        <w:t>to</w:t>
      </w:r>
      <w:proofErr w:type="gramEnd"/>
      <w:r w:rsidRPr="00EC3776">
        <w:t xml:space="preserve"> the indicated contacts no later than within 2 working days from the date of receipt of the observer’s </w:t>
      </w:r>
      <w:proofErr w:type="spellStart"/>
      <w:r w:rsidRPr="00EC3776">
        <w:t>authorisation</w:t>
      </w:r>
      <w:proofErr w:type="spellEnd"/>
      <w:r w:rsidRPr="00EC3776">
        <w:t xml:space="preserve">. If the Contracting Authority receives more requests to observe the procurement procedure than the maximum number of observers to be invited, the observers shall be the </w:t>
      </w:r>
      <w:proofErr w:type="gramStart"/>
      <w:r w:rsidRPr="00EC3776">
        <w:t>persons</w:t>
      </w:r>
      <w:proofErr w:type="gramEnd"/>
      <w:r w:rsidRPr="00EC3776">
        <w:t xml:space="preserve"> who submitted their requests earliest. Representatives of the Public Procurement Office may, on their own initiative, </w:t>
      </w:r>
      <w:r w:rsidRPr="00EC3776">
        <w:lastRenderedPageBreak/>
        <w:t>attend Commission meetings in any case, regardless of whether such a possibility is provided for in the Special Procurement Conditions.</w:t>
      </w:r>
    </w:p>
    <w:p w14:paraId="15DAF74D" w14:textId="741CD727" w:rsidR="009D57D1" w:rsidRPr="00EC3776" w:rsidRDefault="009D57D1" w:rsidP="009E70BF">
      <w:pPr>
        <w:pStyle w:val="Sraopastraipa"/>
        <w:numPr>
          <w:ilvl w:val="1"/>
          <w:numId w:val="2"/>
        </w:numPr>
        <w:spacing w:after="0" w:line="20" w:lineRule="atLeast"/>
        <w:ind w:left="0" w:firstLine="567"/>
        <w:jc w:val="both"/>
      </w:pPr>
      <w:r w:rsidRPr="00EC3776">
        <w:t>Time limits applicable to the procurement shall be provided in the Special Procurement Conditions.</w:t>
      </w:r>
    </w:p>
    <w:p w14:paraId="1277A3D5" w14:textId="01A28315" w:rsidR="0056232B" w:rsidRPr="00EC3776" w:rsidRDefault="001738DA" w:rsidP="004F363E">
      <w:pPr>
        <w:pStyle w:val="Sraopastraipa"/>
        <w:numPr>
          <w:ilvl w:val="1"/>
          <w:numId w:val="2"/>
        </w:numPr>
        <w:spacing w:after="0" w:line="240" w:lineRule="auto"/>
        <w:ind w:left="0" w:firstLine="567"/>
        <w:jc w:val="both"/>
        <w:rPr>
          <w:rFonts w:cstheme="minorHAnsi"/>
        </w:rPr>
      </w:pPr>
      <w:r w:rsidRPr="00EC3776">
        <w:t>In the Special Procurement Conditions, the Contracting Authority shall specify whether it will apply provisions related to national security and, if so, to what extent.</w:t>
      </w:r>
    </w:p>
    <w:p w14:paraId="15010B8F" w14:textId="4CCBBCD2" w:rsidR="00CD5785" w:rsidRPr="00EC3776" w:rsidRDefault="00CD5785" w:rsidP="74A8A0AC">
      <w:pPr>
        <w:pStyle w:val="Sraopastraipa"/>
        <w:numPr>
          <w:ilvl w:val="1"/>
          <w:numId w:val="2"/>
        </w:numPr>
        <w:spacing w:after="0" w:line="240" w:lineRule="auto"/>
        <w:ind w:left="0" w:firstLine="567"/>
        <w:jc w:val="both"/>
      </w:pPr>
      <w:r w:rsidRPr="00EC3776">
        <w:t>The Contracting Authority shall deem that all participants are familiar with the procurement conditions and with the legal acts of the Republic of Lithuania governing public procurement, the conclusion and performance of contracts, and other legal acts the provisions of which may govern any relations arising between the Contracting Authority and suppliers out of, or in connection with, the procurement procedures.</w:t>
      </w:r>
    </w:p>
    <w:p w14:paraId="0A30C7F7" w14:textId="77777777" w:rsidR="00272D3A" w:rsidRPr="00EC3776" w:rsidRDefault="00272D3A" w:rsidP="00272D3A">
      <w:pPr>
        <w:spacing w:after="0" w:line="240" w:lineRule="auto"/>
        <w:jc w:val="both"/>
        <w:rPr>
          <w:rFonts w:cstheme="minorHAnsi"/>
          <w:iCs/>
        </w:rPr>
      </w:pPr>
    </w:p>
    <w:p w14:paraId="2210A168" w14:textId="083461E5" w:rsidR="00272D3A" w:rsidRPr="00EC3776" w:rsidRDefault="00272D3A" w:rsidP="009E70BF">
      <w:pPr>
        <w:pStyle w:val="Antrat1"/>
        <w:numPr>
          <w:ilvl w:val="0"/>
          <w:numId w:val="2"/>
        </w:numPr>
        <w:rPr>
          <w:rFonts w:asciiTheme="minorHAnsi" w:hAnsiTheme="minorHAnsi" w:cstheme="minorHAnsi"/>
          <w:color w:val="auto"/>
        </w:rPr>
      </w:pPr>
      <w:r w:rsidRPr="00EC3776">
        <w:t>Subject</w:t>
      </w:r>
      <w:proofErr w:type="gramStart"/>
      <w:r w:rsidRPr="00EC3776">
        <w:t>-Matter</w:t>
      </w:r>
      <w:proofErr w:type="gramEnd"/>
      <w:r w:rsidRPr="00EC3776">
        <w:t xml:space="preserve"> of Procurement</w:t>
      </w:r>
    </w:p>
    <w:p w14:paraId="38ADEB5D" w14:textId="5B111689" w:rsidR="002D3427" w:rsidRPr="00EC3776" w:rsidRDefault="002D3427" w:rsidP="00D47217">
      <w:pPr>
        <w:pStyle w:val="Betarp"/>
        <w:numPr>
          <w:ilvl w:val="1"/>
          <w:numId w:val="50"/>
        </w:numPr>
        <w:ind w:left="0" w:firstLine="567"/>
        <w:contextualSpacing/>
        <w:jc w:val="both"/>
      </w:pPr>
      <w:r w:rsidRPr="00EC3776">
        <w:t>The subject-matter of procurement intended to be acquired by the Contracting Authority, the requirements applicable thereto, and information on whether the subject-matter of procurement is divided into lots shall be specified in the Special Procurement Conditions. If the procurement is divided into lots, tenders submitted by suppliers for each lot shall be accepted and evaluated separately.</w:t>
      </w:r>
    </w:p>
    <w:p w14:paraId="36DC93CF" w14:textId="40888C0B" w:rsidR="00856B5A" w:rsidRPr="00EC3776" w:rsidRDefault="00856B5A" w:rsidP="00516961">
      <w:pPr>
        <w:pStyle w:val="Betarp"/>
        <w:numPr>
          <w:ilvl w:val="1"/>
          <w:numId w:val="50"/>
        </w:numPr>
        <w:ind w:left="0" w:firstLine="567"/>
        <w:contextualSpacing/>
        <w:jc w:val="both"/>
      </w:pPr>
      <w:r w:rsidRPr="00EC3776">
        <w:t>A supplier may submit only one tender, and if the Special Procurement Conditions specify that the subject-matter of procurement has been divided into lots for each of which a separate contract is to be concluded, the supplier may submit to the Contracting Authority one tender for one, several or all lots of the subject-matter of procurement, as specified by the Contracting Authority in the Special Procurement Conditions.</w:t>
      </w:r>
    </w:p>
    <w:p w14:paraId="36F1D8A8" w14:textId="77777777" w:rsidR="00272D3A" w:rsidRPr="00EC3776" w:rsidRDefault="00272D3A" w:rsidP="00272D3A">
      <w:pPr>
        <w:spacing w:after="0" w:line="240" w:lineRule="auto"/>
        <w:jc w:val="both"/>
        <w:rPr>
          <w:rFonts w:cstheme="minorHAnsi"/>
          <w:iCs/>
        </w:rPr>
      </w:pPr>
    </w:p>
    <w:p w14:paraId="5FB10D31" w14:textId="0B723071" w:rsidR="00F42204" w:rsidRPr="00EC3776" w:rsidRDefault="00F42204" w:rsidP="00BB53DA">
      <w:pPr>
        <w:pStyle w:val="Antrat1"/>
        <w:numPr>
          <w:ilvl w:val="0"/>
          <w:numId w:val="9"/>
        </w:numPr>
        <w:tabs>
          <w:tab w:val="left" w:pos="567"/>
        </w:tabs>
        <w:jc w:val="both"/>
        <w:rPr>
          <w:rFonts w:asciiTheme="minorHAnsi" w:hAnsiTheme="minorHAnsi" w:cstheme="minorHAnsi"/>
          <w:color w:val="auto"/>
        </w:rPr>
      </w:pPr>
      <w:r w:rsidRPr="00EC3776">
        <w:t>Means of Communication and Exchange of Information between the Contracting Authority and Suppliers</w:t>
      </w:r>
    </w:p>
    <w:p w14:paraId="2653EDB7" w14:textId="618DEB63" w:rsidR="00F42204" w:rsidRPr="00EC3776" w:rsidRDefault="00F42204" w:rsidP="00280E86">
      <w:pPr>
        <w:pStyle w:val="Sraopastraipa"/>
        <w:numPr>
          <w:ilvl w:val="1"/>
          <w:numId w:val="9"/>
        </w:numPr>
        <w:spacing w:after="0" w:line="240" w:lineRule="auto"/>
        <w:ind w:left="0" w:firstLine="567"/>
        <w:jc w:val="both"/>
      </w:pPr>
      <w:r w:rsidRPr="00EC3776">
        <w:t xml:space="preserve">Information on the contact details of the civil servants or employees of the Contracting Authority, or members of the Commission, </w:t>
      </w:r>
      <w:proofErr w:type="spellStart"/>
      <w:r w:rsidRPr="00EC3776">
        <w:t>authorised</w:t>
      </w:r>
      <w:proofErr w:type="spellEnd"/>
      <w:r w:rsidRPr="00EC3776">
        <w:t xml:space="preserve"> to maintain direct contact with suppliers and receive from them (not from intermediaries) notices related to the procurement procedures, is provided in the Notice.</w:t>
      </w:r>
    </w:p>
    <w:p w14:paraId="7CD341F2" w14:textId="687D9A98" w:rsidR="00F42204" w:rsidRPr="00EC3776" w:rsidRDefault="17694CBB" w:rsidP="00280E86">
      <w:pPr>
        <w:pStyle w:val="Sraopastraipa"/>
        <w:numPr>
          <w:ilvl w:val="1"/>
          <w:numId w:val="9"/>
        </w:numPr>
        <w:spacing w:after="0" w:line="240" w:lineRule="auto"/>
        <w:ind w:left="0" w:firstLine="567"/>
        <w:jc w:val="both"/>
      </w:pPr>
      <w:r w:rsidRPr="00EC3776">
        <w:t>The procurement documents and clarifications and supplements thereto shall be published in CVP IS at https://viesiejipirkimai.lt. The Contracting Authority shall not provide suppliers with paper copies of the procurement documents. Suppliers must carefully monitor the clarifications and supplements to the procurement documents posted in CVP IS and the notices received via CVP IS.</w:t>
      </w:r>
    </w:p>
    <w:p w14:paraId="4F95D128" w14:textId="35A0AC03" w:rsidR="00F42204" w:rsidRPr="00EC3776" w:rsidRDefault="00F42204" w:rsidP="00280E86">
      <w:pPr>
        <w:pStyle w:val="Sraopastraipa"/>
        <w:numPr>
          <w:ilvl w:val="1"/>
          <w:numId w:val="9"/>
        </w:numPr>
        <w:spacing w:after="0" w:line="240" w:lineRule="auto"/>
        <w:ind w:left="0" w:firstLine="567"/>
        <w:jc w:val="both"/>
        <w:rPr>
          <w:rFonts w:cstheme="minorHAnsi"/>
          <w:bCs/>
        </w:rPr>
      </w:pPr>
      <w:r w:rsidRPr="00EC3776">
        <w:t xml:space="preserve">Only suppliers registered in CVP </w:t>
      </w:r>
      <w:proofErr w:type="gramStart"/>
      <w:r w:rsidRPr="00EC3776">
        <w:t>IS may participate</w:t>
      </w:r>
      <w:proofErr w:type="gramEnd"/>
      <w:r w:rsidRPr="00EC3776">
        <w:t xml:space="preserve"> in the procurement and submit tenders. Suppliers may register in CVP IS at https://viesiejipirkimai.lt.</w:t>
      </w:r>
    </w:p>
    <w:p w14:paraId="4185C944" w14:textId="10B63C97" w:rsidR="00F42204" w:rsidRPr="00EC3776" w:rsidRDefault="00F42204" w:rsidP="00280E86">
      <w:pPr>
        <w:pStyle w:val="Sraopastraipa"/>
        <w:numPr>
          <w:ilvl w:val="1"/>
          <w:numId w:val="9"/>
        </w:numPr>
        <w:spacing w:after="0" w:line="240" w:lineRule="auto"/>
        <w:ind w:left="0" w:firstLine="567"/>
        <w:jc w:val="both"/>
      </w:pPr>
      <w:r w:rsidRPr="00EC3776">
        <w:t>Communication and exchange of information between the Contracting Authority and suppliers shall take place by means of CVP IS, except where:</w:t>
      </w:r>
    </w:p>
    <w:p w14:paraId="44871875" w14:textId="77777777" w:rsidR="00F42204" w:rsidRPr="00EC3776" w:rsidRDefault="00F42204" w:rsidP="00280E86">
      <w:pPr>
        <w:pStyle w:val="Sraopastraipa"/>
        <w:numPr>
          <w:ilvl w:val="2"/>
          <w:numId w:val="9"/>
        </w:numPr>
        <w:spacing w:after="0" w:line="240" w:lineRule="auto"/>
        <w:ind w:left="0" w:firstLine="567"/>
        <w:jc w:val="both"/>
        <w:rPr>
          <w:rFonts w:cstheme="minorHAnsi"/>
          <w:bCs/>
        </w:rPr>
      </w:pPr>
      <w:r w:rsidRPr="00EC3776">
        <w:t xml:space="preserve">in the event of </w:t>
      </w:r>
      <w:proofErr w:type="spellStart"/>
      <w:r w:rsidRPr="00EC3776">
        <w:t>mobilisation</w:t>
      </w:r>
      <w:proofErr w:type="spellEnd"/>
      <w:r w:rsidRPr="00EC3776">
        <w:t xml:space="preserve">, war or a state of emergency, CVP IS malfunctions prevent communication and exchange of information between the Contracting Authority and the supplier by means of CVP </w:t>
      </w:r>
      <w:proofErr w:type="gramStart"/>
      <w:r w:rsidRPr="00EC3776">
        <w:t>IS;</w:t>
      </w:r>
      <w:proofErr w:type="gramEnd"/>
    </w:p>
    <w:p w14:paraId="492DC9B4" w14:textId="5AA810A9" w:rsidR="00EB3123" w:rsidRPr="00EC3776" w:rsidRDefault="00EB3123" w:rsidP="00280E86">
      <w:pPr>
        <w:pStyle w:val="Sraopastraipa"/>
        <w:numPr>
          <w:ilvl w:val="2"/>
          <w:numId w:val="9"/>
        </w:numPr>
        <w:tabs>
          <w:tab w:val="left" w:pos="1418"/>
        </w:tabs>
        <w:spacing w:after="120" w:line="20" w:lineRule="atLeast"/>
        <w:ind w:left="0" w:firstLine="567"/>
        <w:jc w:val="both"/>
      </w:pPr>
      <w:proofErr w:type="gramStart"/>
      <w:r w:rsidRPr="00EC3776">
        <w:t>due</w:t>
      </w:r>
      <w:proofErr w:type="gramEnd"/>
      <w:r w:rsidRPr="00EC3776">
        <w:t xml:space="preserve"> to the nature of the procurement, the Contracting Authority needs to use </w:t>
      </w:r>
      <w:proofErr w:type="spellStart"/>
      <w:r w:rsidRPr="00EC3776">
        <w:t>specialised</w:t>
      </w:r>
      <w:proofErr w:type="spellEnd"/>
      <w:r w:rsidRPr="00EC3776">
        <w:t xml:space="preserve"> </w:t>
      </w:r>
      <w:proofErr w:type="gramStart"/>
      <w:r w:rsidRPr="00EC3776">
        <w:t>information-system</w:t>
      </w:r>
      <w:proofErr w:type="gramEnd"/>
      <w:r w:rsidRPr="00EC3776">
        <w:t xml:space="preserve"> means and equipment that are not generally available.</w:t>
      </w:r>
    </w:p>
    <w:p w14:paraId="57FF1F91" w14:textId="2EDEB2E9" w:rsidR="00A73262" w:rsidRPr="00EC3776" w:rsidRDefault="00A73262" w:rsidP="00280E86">
      <w:pPr>
        <w:pStyle w:val="Sraopastraipa"/>
        <w:numPr>
          <w:ilvl w:val="1"/>
          <w:numId w:val="9"/>
        </w:numPr>
        <w:tabs>
          <w:tab w:val="left" w:pos="1134"/>
        </w:tabs>
        <w:spacing w:after="120" w:line="20" w:lineRule="atLeast"/>
        <w:ind w:left="0" w:firstLine="567"/>
        <w:jc w:val="both"/>
      </w:pPr>
      <w:r w:rsidRPr="00EC3776">
        <w:t xml:space="preserve">Upon signing or terminating contracts and </w:t>
      </w:r>
      <w:proofErr w:type="gramStart"/>
      <w:r w:rsidRPr="00EC3776">
        <w:t>in the course of</w:t>
      </w:r>
      <w:proofErr w:type="gramEnd"/>
      <w:r w:rsidRPr="00EC3776">
        <w:t xml:space="preserve"> performance and amendment thereof, communication and exchange of information between the Contracting Authority and the supplier may take place not by means of CVP IS.</w:t>
      </w:r>
    </w:p>
    <w:p w14:paraId="62467139" w14:textId="6FF3AD0E" w:rsidR="00FC757D" w:rsidRPr="00EC3776" w:rsidRDefault="0041281F" w:rsidP="002532C8">
      <w:pPr>
        <w:pStyle w:val="Sraopastraipa"/>
        <w:numPr>
          <w:ilvl w:val="1"/>
          <w:numId w:val="9"/>
        </w:numPr>
        <w:spacing w:line="240" w:lineRule="auto"/>
        <w:ind w:left="0" w:firstLine="567"/>
        <w:jc w:val="both"/>
        <w:rPr>
          <w:rFonts w:cstheme="minorHAnsi"/>
          <w:bCs/>
        </w:rPr>
      </w:pPr>
      <w:r w:rsidRPr="00EC3776">
        <w:t>Tenders shall be submitted by means of CVP IS. Instructions on how to submit a tender are published on the website of the Public Procurement Office.</w:t>
      </w:r>
    </w:p>
    <w:p w14:paraId="40AC0B8F" w14:textId="0A5B9938" w:rsidR="0041281F" w:rsidRPr="00EC3776" w:rsidRDefault="0041281F" w:rsidP="00D17C2E">
      <w:pPr>
        <w:pStyle w:val="Sraopastraipa"/>
        <w:numPr>
          <w:ilvl w:val="1"/>
          <w:numId w:val="9"/>
        </w:numPr>
        <w:spacing w:line="240" w:lineRule="auto"/>
        <w:ind w:left="0" w:firstLine="567"/>
        <w:jc w:val="both"/>
        <w:rPr>
          <w:rFonts w:cstheme="minorHAnsi"/>
          <w:bCs/>
        </w:rPr>
      </w:pPr>
      <w:r w:rsidRPr="00EC3776">
        <w:t xml:space="preserve">Tenders submitted via the correspondence function of CVP IS in breach of Clause 4.5 of the General Procurement Conditions and/or the submission procedure laid down in the Special Procurement Conditions shall be </w:t>
      </w:r>
      <w:r w:rsidRPr="00EC3776">
        <w:lastRenderedPageBreak/>
        <w:t>deemed not received and shall not be evaluated. Tenders submitted not by means of CVP IS (e.g. in hard copy in envelopes) shall be returned to suppliers, shall be deemed not received and shall not be evaluated.</w:t>
      </w:r>
    </w:p>
    <w:p w14:paraId="3D7D092A" w14:textId="29C13550" w:rsidR="00F42204" w:rsidRPr="00EC3776" w:rsidRDefault="00F42204" w:rsidP="005B08B2">
      <w:pPr>
        <w:pStyle w:val="Antrat1"/>
        <w:numPr>
          <w:ilvl w:val="0"/>
          <w:numId w:val="9"/>
        </w:numPr>
        <w:tabs>
          <w:tab w:val="left" w:pos="567"/>
        </w:tabs>
        <w:spacing w:line="20" w:lineRule="atLeast"/>
        <w:contextualSpacing/>
        <w:rPr>
          <w:rFonts w:asciiTheme="minorHAnsi" w:hAnsiTheme="minorHAnsi" w:cstheme="minorHAnsi"/>
          <w:color w:val="auto"/>
        </w:rPr>
      </w:pPr>
      <w:r w:rsidRPr="00EC3776">
        <w:t>Clarifications and Amendments of the Procurement Documents</w:t>
      </w:r>
    </w:p>
    <w:p w14:paraId="00D5666E" w14:textId="66DAE4C4" w:rsidR="00F42204" w:rsidRPr="00EC3776" w:rsidRDefault="00F42204" w:rsidP="00F42204">
      <w:pPr>
        <w:pStyle w:val="Sraopastraipa"/>
        <w:numPr>
          <w:ilvl w:val="1"/>
          <w:numId w:val="9"/>
        </w:numPr>
        <w:spacing w:after="0" w:line="20" w:lineRule="atLeast"/>
        <w:ind w:left="0" w:firstLine="567"/>
        <w:jc w:val="both"/>
        <w:rPr>
          <w:rFonts w:cstheme="minorHAnsi"/>
          <w:iCs/>
        </w:rPr>
      </w:pPr>
      <w:r w:rsidRPr="00EC3776">
        <w:t>Using the means and within the time limits set out in Chapter 4 of the General Procurement Conditions, “Means of Communication and Exchange of Information between the Contracting Authority and Suppliers”, and in the Special Procurement Conditions, suppliers may request that the Contracting Authority clarify or amend the procurement documents.</w:t>
      </w:r>
    </w:p>
    <w:p w14:paraId="16E60ADD" w14:textId="71C0AC6A" w:rsidR="00F42204" w:rsidRPr="00EC3776" w:rsidRDefault="00F42204" w:rsidP="74A8A0AC">
      <w:pPr>
        <w:pStyle w:val="Sraopastraipa"/>
        <w:numPr>
          <w:ilvl w:val="1"/>
          <w:numId w:val="9"/>
        </w:numPr>
        <w:spacing w:after="120" w:line="20" w:lineRule="atLeast"/>
        <w:ind w:left="0" w:firstLine="567"/>
        <w:jc w:val="both"/>
      </w:pPr>
      <w:r w:rsidRPr="00EC3776">
        <w:t xml:space="preserve">Suppliers must be proactive and submit questions or requests for clarification of the procurement documents immediately after </w:t>
      </w:r>
      <w:proofErr w:type="spellStart"/>
      <w:r w:rsidRPr="00EC3776">
        <w:t>analysing</w:t>
      </w:r>
      <w:proofErr w:type="spellEnd"/>
      <w:r w:rsidRPr="00EC3776">
        <w:t xml:space="preserve"> them, </w:t>
      </w:r>
      <w:proofErr w:type="gramStart"/>
      <w:r w:rsidRPr="00EC3776">
        <w:t>taking into account</w:t>
      </w:r>
      <w:proofErr w:type="gramEnd"/>
      <w:r w:rsidRPr="00EC3776">
        <w:t xml:space="preserve"> that the period for submitting questions and requests is limited. Clarifications and amendments of the procurement documents shall be published by means of CVP IS and sent to the supplier that submitted the request and to all </w:t>
      </w:r>
      <w:proofErr w:type="gramStart"/>
      <w:r w:rsidRPr="00EC3776">
        <w:t>suppliers</w:t>
      </w:r>
      <w:proofErr w:type="gramEnd"/>
      <w:r w:rsidRPr="00EC3776">
        <w:t xml:space="preserve"> joined </w:t>
      </w:r>
      <w:proofErr w:type="gramStart"/>
      <w:r w:rsidRPr="00EC3776">
        <w:t>to</w:t>
      </w:r>
      <w:proofErr w:type="gramEnd"/>
      <w:r w:rsidRPr="00EC3776">
        <w:t xml:space="preserve"> the procurement, without disclosing the identity of the requesting supplier. Where clarifications or amendments are provided on the initiative of the Contracting Authority, they shall be published by means of CVP IS and suppliers joined to the procurement shall be informed thereof. Before submitting a tender, a supplier is advised to check whether the Contracting Authority has published any clarifications or amendments to the procurement documents and, if so, whether the tender submitted earlier complies with the latest published requirements and whether it needs to be amended.</w:t>
      </w:r>
    </w:p>
    <w:p w14:paraId="106E3F04" w14:textId="2DE9C5BD" w:rsidR="00670AEE" w:rsidRPr="00EC3776" w:rsidRDefault="00F42204" w:rsidP="00670AEE">
      <w:pPr>
        <w:pStyle w:val="Sraopastraipa"/>
        <w:numPr>
          <w:ilvl w:val="1"/>
          <w:numId w:val="9"/>
        </w:numPr>
        <w:spacing w:after="120" w:line="20" w:lineRule="atLeast"/>
        <w:ind w:left="0" w:firstLine="567"/>
        <w:jc w:val="both"/>
        <w:rPr>
          <w:rFonts w:eastAsia="Calibri" w:cstheme="minorHAnsi"/>
        </w:rPr>
      </w:pPr>
      <w:r w:rsidRPr="00EC3776">
        <w:t>If the Contracting Authority does not provide clarifications or amendments by the time limit specified in the Special Procurement Conditions (where the supplier submitted a timely request for clarification or amendment), the time limit for submission of tenders shall be extended by a period no shorter than the delay in providing them.</w:t>
      </w:r>
    </w:p>
    <w:p w14:paraId="2176D41A" w14:textId="31BE3E5C" w:rsidR="005A2020" w:rsidRPr="00EC3776" w:rsidRDefault="00670AEE" w:rsidP="2F180F3F">
      <w:pPr>
        <w:pStyle w:val="Sraopastraipa"/>
        <w:numPr>
          <w:ilvl w:val="1"/>
          <w:numId w:val="9"/>
        </w:numPr>
        <w:spacing w:after="120" w:line="20" w:lineRule="atLeast"/>
        <w:ind w:left="0" w:firstLine="567"/>
        <w:jc w:val="both"/>
        <w:rPr>
          <w:rFonts w:eastAsia="Calibri"/>
          <w:i/>
          <w:iCs/>
          <w:color w:val="7030A0"/>
        </w:rPr>
      </w:pPr>
      <w:r w:rsidRPr="00EC3776">
        <w:t xml:space="preserve">The Contracting Authority may, on its own initiative, clarify (amend) the procurement documents at any time before the </w:t>
      </w:r>
      <w:proofErr w:type="gramStart"/>
      <w:r w:rsidRPr="00EC3776">
        <w:t>expiry</w:t>
      </w:r>
      <w:proofErr w:type="gramEnd"/>
      <w:r w:rsidRPr="00EC3776">
        <w:t xml:space="preserve"> of the time limit for submission of tenders. Having regard to the nature of such clarification or amendment, the Contracting Authority shall decide whether to extend the time limit for submission of tenders. If the Contracting Authority cannot provide amendments to the procurement documents before the expiry of the period laid down in Article 36(5) of the LPP, it shall extend the time limit for submission of tenders. If information published in the Notice is to be amended, the Contracting Authority shall amend the Notice and, where necessary, extend the time limit for submission of tenders for a period that is reasonable. In the case of procurement of international value, such material changes to the procurement documents may not be made that would have allowed other suppliers than those initially selected to </w:t>
      </w:r>
      <w:proofErr w:type="gramStart"/>
      <w:r w:rsidRPr="00EC3776">
        <w:t>participate, or</w:t>
      </w:r>
      <w:proofErr w:type="gramEnd"/>
      <w:r w:rsidRPr="00EC3776">
        <w:t xml:space="preserve"> would have attracted more participants to the procurement procedure.</w:t>
      </w:r>
    </w:p>
    <w:p w14:paraId="244FB0F1" w14:textId="7A2F9762" w:rsidR="00184298" w:rsidRPr="00EC3776" w:rsidRDefault="003B7208" w:rsidP="0029377E">
      <w:pPr>
        <w:pStyle w:val="Sraopastraipa"/>
        <w:numPr>
          <w:ilvl w:val="1"/>
          <w:numId w:val="9"/>
        </w:numPr>
        <w:spacing w:after="120" w:line="20" w:lineRule="atLeast"/>
        <w:ind w:left="0" w:firstLine="567"/>
        <w:jc w:val="both"/>
        <w:rPr>
          <w:rFonts w:asciiTheme="majorHAnsi" w:hAnsiTheme="majorHAnsi" w:cstheme="majorHAnsi"/>
        </w:rPr>
      </w:pPr>
      <w:r w:rsidRPr="00EC3776">
        <w:t>If meetings with suppliers for clarification of the procurement documents and/or inspection of the object are envisaged, information thereon and the procedure for such meetings shall be specified in the Special Procurement Conditions.</w:t>
      </w:r>
    </w:p>
    <w:p w14:paraId="14B9DB08" w14:textId="51AC2A13" w:rsidR="00E90B75" w:rsidRPr="00EC3776" w:rsidRDefault="00E90B75" w:rsidP="006F1547">
      <w:pPr>
        <w:pStyle w:val="Antrat1"/>
        <w:numPr>
          <w:ilvl w:val="0"/>
          <w:numId w:val="9"/>
        </w:numPr>
        <w:tabs>
          <w:tab w:val="left" w:pos="567"/>
        </w:tabs>
        <w:spacing w:line="20" w:lineRule="atLeast"/>
        <w:contextualSpacing/>
        <w:rPr>
          <w:rFonts w:asciiTheme="minorHAnsi" w:hAnsiTheme="minorHAnsi" w:cstheme="minorHAnsi"/>
          <w:color w:val="auto"/>
        </w:rPr>
      </w:pPr>
      <w:r w:rsidRPr="00EC3776">
        <w:t>Grounds for Exclusion of Suppliers</w:t>
      </w:r>
    </w:p>
    <w:p w14:paraId="257E9B44" w14:textId="5A2050E2" w:rsidR="006B57DE" w:rsidRPr="00EC3776" w:rsidRDefault="00395B68" w:rsidP="58B3C938">
      <w:pPr>
        <w:pStyle w:val="Sraopastraipa"/>
        <w:numPr>
          <w:ilvl w:val="1"/>
          <w:numId w:val="9"/>
        </w:numPr>
        <w:spacing w:after="120" w:line="20" w:lineRule="atLeast"/>
        <w:ind w:left="0" w:firstLine="567"/>
        <w:jc w:val="both"/>
      </w:pPr>
      <w:r w:rsidRPr="00EC3776">
        <w:t xml:space="preserve">The requirements concerning the absence of grounds for exclusion </w:t>
      </w:r>
      <w:proofErr w:type="gramStart"/>
      <w:r w:rsidRPr="00EC3776">
        <w:t>of</w:t>
      </w:r>
      <w:proofErr w:type="gramEnd"/>
      <w:r w:rsidRPr="00EC3776">
        <w:t xml:space="preserve"> the supplier, the economic operators on whose capacities the supplier </w:t>
      </w:r>
      <w:proofErr w:type="gramStart"/>
      <w:r w:rsidRPr="00EC3776">
        <w:t>relies</w:t>
      </w:r>
      <w:proofErr w:type="gramEnd"/>
      <w:r w:rsidRPr="00EC3776">
        <w:t xml:space="preserve"> and, where applicable, subcontractors, as well as the documents confirming such absence, are specified in the Special Procurement Conditions.</w:t>
      </w:r>
    </w:p>
    <w:p w14:paraId="0517441E" w14:textId="4842A544" w:rsidR="006B57DE" w:rsidRPr="00EC3776" w:rsidRDefault="006B57DE" w:rsidP="00581DB7">
      <w:pPr>
        <w:pStyle w:val="Sraopastraipa"/>
        <w:numPr>
          <w:ilvl w:val="1"/>
          <w:numId w:val="9"/>
        </w:numPr>
        <w:spacing w:after="120" w:line="20" w:lineRule="atLeast"/>
        <w:ind w:left="0" w:firstLine="567"/>
        <w:jc w:val="both"/>
        <w:rPr>
          <w:rFonts w:cstheme="minorHAnsi"/>
        </w:rPr>
      </w:pPr>
      <w:r w:rsidRPr="00EC3776">
        <w:t>The Contracting Authority shall exclude a supplier from the procurement procedure at any stage of the procurement procedure if it becomes apparent that, due to its acts or omissions before or during the procurement procedure, the supplier falls under at least one of the grounds for exclusion established in the Special Procurement Conditions.</w:t>
      </w:r>
    </w:p>
    <w:p w14:paraId="69D61897" w14:textId="0F0CBB8D" w:rsidR="00221671" w:rsidRPr="00EC3776" w:rsidRDefault="00221671" w:rsidP="00581DB7">
      <w:pPr>
        <w:pStyle w:val="Sraopastraipa"/>
        <w:numPr>
          <w:ilvl w:val="1"/>
          <w:numId w:val="9"/>
        </w:numPr>
        <w:spacing w:after="120" w:line="20" w:lineRule="atLeast"/>
        <w:ind w:left="0" w:firstLine="567"/>
        <w:jc w:val="both"/>
        <w:rPr>
          <w:rFonts w:cstheme="minorHAnsi"/>
        </w:rPr>
      </w:pPr>
      <w:r w:rsidRPr="00EC3776">
        <w:t>The Contracting Authority shall exclude a supplier from the procurement procedure on the grounds for exclusion referred to in Article 46(4) and (6) of the LPP and established in the Special Procurement Conditions, also where it has convincing evidence that the supplier was established or participates in the procurement in place of another person in order to avoid the application of the grounds for exclusion referred to in Article 46(4) and (6) of the LPP.</w:t>
      </w:r>
    </w:p>
    <w:p w14:paraId="395E9793" w14:textId="74C374C2" w:rsidR="00172D74" w:rsidRPr="00EC3776" w:rsidRDefault="00502EDB" w:rsidP="00581DB7">
      <w:pPr>
        <w:pStyle w:val="Sraopastraipa"/>
        <w:numPr>
          <w:ilvl w:val="1"/>
          <w:numId w:val="9"/>
        </w:numPr>
        <w:tabs>
          <w:tab w:val="left" w:pos="567"/>
        </w:tabs>
        <w:spacing w:after="120" w:line="20" w:lineRule="atLeast"/>
        <w:ind w:left="0" w:firstLine="567"/>
        <w:jc w:val="both"/>
        <w:rPr>
          <w:rFonts w:eastAsia="Arial" w:cstheme="minorHAnsi"/>
        </w:rPr>
      </w:pPr>
      <w:r w:rsidRPr="00EC3776">
        <w:lastRenderedPageBreak/>
        <w:t xml:space="preserve">The Contracting Authority shall also verify whether the economic operators on whose capacities the supplier intends to </w:t>
      </w:r>
      <w:proofErr w:type="gramStart"/>
      <w:r w:rsidRPr="00EC3776">
        <w:t>rely</w:t>
      </w:r>
      <w:proofErr w:type="gramEnd"/>
      <w:r w:rsidRPr="00EC3776">
        <w:t xml:space="preserve"> are not subject to the grounds for exclusion established in the Special Procurement Conditions. If an economic operator is subject to at least one of the grounds for exclusion established in the Special Procurement Conditions, the Contracting Authority shall require that it be replaced, within the period set by it, by another economic operator not subject to grounds for exclusion. The provisions of this </w:t>
      </w:r>
      <w:proofErr w:type="gramStart"/>
      <w:r w:rsidRPr="00EC3776">
        <w:t>clause shall</w:t>
      </w:r>
      <w:proofErr w:type="gramEnd"/>
      <w:r w:rsidRPr="00EC3776">
        <w:t xml:space="preserve"> also apply to subcontractors if the Special Procurement Conditions provide that grounds for exclusion also apply to them.</w:t>
      </w:r>
    </w:p>
    <w:p w14:paraId="1925EA90" w14:textId="4FD535A2" w:rsidR="00F2782D" w:rsidRPr="00EC3776" w:rsidRDefault="006460BE" w:rsidP="58B3C938">
      <w:pPr>
        <w:pStyle w:val="Sraopastraipa"/>
        <w:numPr>
          <w:ilvl w:val="1"/>
          <w:numId w:val="9"/>
        </w:numPr>
        <w:tabs>
          <w:tab w:val="left" w:pos="567"/>
        </w:tabs>
        <w:spacing w:after="120" w:line="20" w:lineRule="atLeast"/>
        <w:ind w:left="0" w:firstLine="567"/>
        <w:jc w:val="both"/>
        <w:rPr>
          <w:rFonts w:eastAsia="Arial"/>
        </w:rPr>
      </w:pPr>
      <w:r w:rsidRPr="00EC3776">
        <w:t>Notwithstanding Clauses 6.2 and 6.3, a supplier shall not be excluded from the procurement in the cases laid down in Article 46(3) and (10) of the LPP (taking into account the provisions of Article 46(11) and (12) of the LPP), as well as where, pursuant to Article 46(8) of the LPP, when assessing the reliability of the supplier, the Contracting Authority has decided that excluding the supplier from the procurement procedure would be disproportionate to the supplier’s conduct under assessment, or where the Contracting Authority has decided that, where the ground for exclusion set out in Article 46(4)(7)(c) of the LPP is established, competition would be significantly restricted. When taking decisions on the exclusion of a supplier from the procurement procedure on the grounds referred to in Clause 6.3, account may be taken of information published pursuant to Articles 52 and 91 of the LPP.</w:t>
      </w:r>
    </w:p>
    <w:p w14:paraId="48105710" w14:textId="59415F6F" w:rsidR="00F31804" w:rsidRPr="00EC3776" w:rsidRDefault="004E11A9" w:rsidP="001C4325">
      <w:pPr>
        <w:pStyle w:val="Antrat1"/>
        <w:numPr>
          <w:ilvl w:val="0"/>
          <w:numId w:val="9"/>
        </w:numPr>
        <w:ind w:left="709" w:hanging="709"/>
        <w:contextualSpacing/>
        <w:jc w:val="both"/>
        <w:rPr>
          <w:rFonts w:asciiTheme="minorHAnsi" w:hAnsiTheme="minorHAnsi" w:cstheme="minorHAnsi"/>
          <w:color w:val="auto"/>
        </w:rPr>
      </w:pPr>
      <w:r w:rsidRPr="00EC3776">
        <w:t>Qualification Requirements for Suppliers and Required Quality and Environmental Management System Standards</w:t>
      </w:r>
    </w:p>
    <w:p w14:paraId="36DE4EEF" w14:textId="61F7C99B" w:rsidR="00F31804" w:rsidRPr="00EC3776" w:rsidRDefault="004E11A9" w:rsidP="004A0E79">
      <w:pPr>
        <w:pStyle w:val="Sraopastraipa"/>
        <w:numPr>
          <w:ilvl w:val="1"/>
          <w:numId w:val="10"/>
        </w:numPr>
        <w:spacing w:after="120" w:line="20" w:lineRule="atLeast"/>
        <w:ind w:left="0" w:firstLine="709"/>
        <w:jc w:val="both"/>
        <w:rPr>
          <w:rFonts w:eastAsiaTheme="minorHAnsi"/>
        </w:rPr>
      </w:pPr>
      <w:r w:rsidRPr="00EC3776">
        <w:t>The qualification requirements established for suppliers and/or the requirements relating to compliance with quality management system and/or environmental management system standards, as well as the documents proving compliance therewith, are specified in the Special Procurement Conditions.</w:t>
      </w:r>
    </w:p>
    <w:p w14:paraId="5D267396" w14:textId="77E21220" w:rsidR="004E11A9" w:rsidRPr="00EC3776" w:rsidRDefault="006B1EBA" w:rsidP="004A0E79">
      <w:pPr>
        <w:pStyle w:val="Sraopastraipa"/>
        <w:numPr>
          <w:ilvl w:val="1"/>
          <w:numId w:val="10"/>
        </w:numPr>
        <w:tabs>
          <w:tab w:val="left" w:pos="567"/>
        </w:tabs>
        <w:spacing w:after="120" w:line="20" w:lineRule="atLeast"/>
        <w:ind w:left="0" w:firstLine="697"/>
        <w:jc w:val="both"/>
        <w:rPr>
          <w:rFonts w:eastAsiaTheme="minorHAnsi"/>
        </w:rPr>
      </w:pPr>
      <w:r w:rsidRPr="00EC3776">
        <w:t xml:space="preserve">Where the supplier’s qualification in respect of the right to engage in the relevant activity has not been checked or has not been checked in full, the supplier, by submitting its tender, undertakes to the Contracting Authority that the contract will be </w:t>
      </w:r>
      <w:proofErr w:type="gramStart"/>
      <w:r w:rsidRPr="00EC3776">
        <w:t>performed</w:t>
      </w:r>
      <w:proofErr w:type="gramEnd"/>
      <w:r w:rsidRPr="00EC3776">
        <w:t xml:space="preserve"> only by </w:t>
      </w:r>
      <w:proofErr w:type="gramStart"/>
      <w:r w:rsidRPr="00EC3776">
        <w:t>persons</w:t>
      </w:r>
      <w:proofErr w:type="gramEnd"/>
      <w:r w:rsidRPr="00EC3776">
        <w:t xml:space="preserve"> having the right to engage in the relevant activity.</w:t>
      </w:r>
    </w:p>
    <w:p w14:paraId="4D4036DC" w14:textId="783FBE85" w:rsidR="004431FB" w:rsidRPr="00EC3776" w:rsidRDefault="00F31804" w:rsidP="004A0E79">
      <w:pPr>
        <w:pStyle w:val="Sraopastraipa"/>
        <w:numPr>
          <w:ilvl w:val="1"/>
          <w:numId w:val="10"/>
        </w:numPr>
        <w:tabs>
          <w:tab w:val="left" w:pos="567"/>
        </w:tabs>
        <w:spacing w:after="120" w:line="20" w:lineRule="atLeast"/>
        <w:ind w:left="0" w:firstLine="697"/>
        <w:jc w:val="both"/>
        <w:rPr>
          <w:rFonts w:eastAsiaTheme="minorHAnsi"/>
        </w:rPr>
      </w:pPr>
      <w:r w:rsidRPr="00EC3776">
        <w:t xml:space="preserve">If the economic operator on whose capacities the supplier </w:t>
      </w:r>
      <w:proofErr w:type="gramStart"/>
      <w:r w:rsidRPr="00EC3776">
        <w:t>relies</w:t>
      </w:r>
      <w:proofErr w:type="gramEnd"/>
      <w:r w:rsidRPr="00EC3776">
        <w:t xml:space="preserve"> does not satisfy the qualification requirements applicable to it, the Contracting Authority shall require that it be replaced, within the period set by it, by an economic operator meeting those requirements.</w:t>
      </w:r>
    </w:p>
    <w:p w14:paraId="6760971A" w14:textId="7BE692CE" w:rsidR="005B08B2" w:rsidRPr="00EC3776" w:rsidRDefault="005B08B2" w:rsidP="006F1547">
      <w:pPr>
        <w:pStyle w:val="Antrat1"/>
        <w:numPr>
          <w:ilvl w:val="0"/>
          <w:numId w:val="9"/>
        </w:numPr>
        <w:tabs>
          <w:tab w:val="left" w:pos="567"/>
        </w:tabs>
        <w:spacing w:line="20" w:lineRule="atLeast"/>
        <w:contextualSpacing/>
        <w:rPr>
          <w:rFonts w:asciiTheme="minorHAnsi" w:hAnsiTheme="minorHAnsi" w:cstheme="minorHAnsi"/>
          <w:color w:val="auto"/>
        </w:rPr>
      </w:pPr>
      <w:r w:rsidRPr="00EC3776">
        <w:t>Reserved Right to Participate in the Procurement</w:t>
      </w:r>
    </w:p>
    <w:p w14:paraId="7588BEB4" w14:textId="3FF90BB4" w:rsidR="004E11A9" w:rsidRPr="00EC3776" w:rsidRDefault="005B08B2" w:rsidP="006F1547">
      <w:pPr>
        <w:pStyle w:val="Sraopastraipa"/>
        <w:numPr>
          <w:ilvl w:val="1"/>
          <w:numId w:val="9"/>
        </w:numPr>
        <w:spacing w:after="0" w:line="20" w:lineRule="atLeast"/>
        <w:ind w:left="0" w:firstLine="567"/>
        <w:jc w:val="both"/>
        <w:rPr>
          <w:rFonts w:cstheme="minorHAnsi"/>
        </w:rPr>
      </w:pPr>
      <w:r w:rsidRPr="00EC3776">
        <w:t>This section shall apply where the Contracting Authority, in the Special Procurement Conditions, reserves the right to participate in the procurement to the suppliers specified therein.</w:t>
      </w:r>
    </w:p>
    <w:p w14:paraId="0CA1C0E1" w14:textId="4CF243D7" w:rsidR="005B08B2" w:rsidRPr="00EC3776" w:rsidRDefault="005B08B2" w:rsidP="006F1547">
      <w:pPr>
        <w:pStyle w:val="Sraopastraipa"/>
        <w:numPr>
          <w:ilvl w:val="1"/>
          <w:numId w:val="9"/>
        </w:numPr>
        <w:spacing w:line="240" w:lineRule="auto"/>
        <w:ind w:left="0" w:firstLine="567"/>
        <w:jc w:val="both"/>
        <w:rPr>
          <w:rFonts w:cstheme="minorHAnsi"/>
          <w:color w:val="000000"/>
        </w:rPr>
      </w:pPr>
      <w:r w:rsidRPr="00EC3776">
        <w:t>If the Contracting Authority reserves the right to participate in the procurement only to the suppliers referred to in Article 23 of the LPP, only the following may participate in the procurement:</w:t>
      </w:r>
    </w:p>
    <w:p w14:paraId="752EE7AA" w14:textId="77777777" w:rsidR="005B08B2" w:rsidRPr="00EC3776" w:rsidRDefault="005B08B2" w:rsidP="006F1547">
      <w:pPr>
        <w:pStyle w:val="Sraopastraipa"/>
        <w:numPr>
          <w:ilvl w:val="2"/>
          <w:numId w:val="9"/>
        </w:numPr>
        <w:spacing w:line="240" w:lineRule="auto"/>
        <w:ind w:left="0" w:firstLine="567"/>
        <w:jc w:val="both"/>
        <w:rPr>
          <w:rFonts w:cstheme="minorHAnsi"/>
          <w:color w:val="000000"/>
        </w:rPr>
      </w:pPr>
      <w:r w:rsidRPr="00EC3776">
        <w:t xml:space="preserve">suppliers in which </w:t>
      </w:r>
      <w:proofErr w:type="gramStart"/>
      <w:r w:rsidRPr="00EC3776">
        <w:t>persons serving</w:t>
      </w:r>
      <w:proofErr w:type="gramEnd"/>
      <w:r w:rsidRPr="00EC3776">
        <w:t xml:space="preserve"> a sentence of arrest, fixed-term imprisonment or life imprisonment account for more than 50 percent of the annual average number of employees on the supplier’s staff </w:t>
      </w:r>
      <w:proofErr w:type="gramStart"/>
      <w:r w:rsidRPr="00EC3776">
        <w:t>lists;</w:t>
      </w:r>
      <w:proofErr w:type="gramEnd"/>
    </w:p>
    <w:p w14:paraId="237A6C28" w14:textId="77777777" w:rsidR="005B08B2" w:rsidRPr="00EC3776" w:rsidRDefault="005B08B2" w:rsidP="006F1547">
      <w:pPr>
        <w:pStyle w:val="Sraopastraipa"/>
        <w:numPr>
          <w:ilvl w:val="2"/>
          <w:numId w:val="9"/>
        </w:numPr>
        <w:spacing w:line="240" w:lineRule="auto"/>
        <w:ind w:left="0" w:firstLine="567"/>
        <w:jc w:val="both"/>
        <w:rPr>
          <w:rFonts w:cstheme="minorHAnsi"/>
          <w:color w:val="000000"/>
        </w:rPr>
      </w:pPr>
      <w:r w:rsidRPr="00EC3776">
        <w:t xml:space="preserve">suppliers whose participants are healthcare institutions in which at least 50 percent of the supplier’s annual average number of employees on the staff list are patients working </w:t>
      </w:r>
      <w:proofErr w:type="gramStart"/>
      <w:r w:rsidRPr="00EC3776">
        <w:t>on the basis of</w:t>
      </w:r>
      <w:proofErr w:type="gramEnd"/>
      <w:r w:rsidRPr="00EC3776">
        <w:t xml:space="preserve"> occupational </w:t>
      </w:r>
      <w:proofErr w:type="gramStart"/>
      <w:r w:rsidRPr="00EC3776">
        <w:t>therapy;</w:t>
      </w:r>
      <w:proofErr w:type="gramEnd"/>
    </w:p>
    <w:p w14:paraId="2A93F6B3" w14:textId="77777777" w:rsidR="005B08B2" w:rsidRPr="00EC3776" w:rsidRDefault="005B08B2" w:rsidP="006F1547">
      <w:pPr>
        <w:pStyle w:val="Sraopastraipa"/>
        <w:numPr>
          <w:ilvl w:val="2"/>
          <w:numId w:val="9"/>
        </w:numPr>
        <w:spacing w:line="240" w:lineRule="auto"/>
        <w:ind w:left="0" w:firstLine="567"/>
        <w:jc w:val="both"/>
        <w:rPr>
          <w:rFonts w:cstheme="minorHAnsi"/>
          <w:color w:val="000000"/>
        </w:rPr>
      </w:pPr>
      <w:r w:rsidRPr="00EC3776">
        <w:t xml:space="preserve">suppliers whose employees participate in active </w:t>
      </w:r>
      <w:proofErr w:type="spellStart"/>
      <w:r w:rsidRPr="00EC3776">
        <w:t>labour</w:t>
      </w:r>
      <w:proofErr w:type="spellEnd"/>
      <w:r w:rsidRPr="00EC3776">
        <w:t xml:space="preserve"> market policy measures laid down in the Law on Employment of the Republic of Lithuania or a similar legal act of another state, where at least 50 percent of the supplier’s annual average number of employees on the staff list are persons additionally supported in the </w:t>
      </w:r>
      <w:proofErr w:type="spellStart"/>
      <w:r w:rsidRPr="00EC3776">
        <w:t>labour</w:t>
      </w:r>
      <w:proofErr w:type="spellEnd"/>
      <w:r w:rsidRPr="00EC3776">
        <w:t xml:space="preserve"> market.</w:t>
      </w:r>
    </w:p>
    <w:p w14:paraId="6C33BF3F" w14:textId="10743EC8" w:rsidR="00421F46" w:rsidRPr="00EC3776" w:rsidRDefault="00291175" w:rsidP="006374CF">
      <w:pPr>
        <w:pStyle w:val="Sraopastraipa"/>
        <w:numPr>
          <w:ilvl w:val="1"/>
          <w:numId w:val="9"/>
        </w:numPr>
        <w:spacing w:line="240" w:lineRule="auto"/>
        <w:ind w:left="0" w:firstLine="567"/>
        <w:jc w:val="both"/>
        <w:rPr>
          <w:color w:val="000000"/>
        </w:rPr>
      </w:pPr>
      <w:r w:rsidRPr="00EC3776">
        <w:t xml:space="preserve">The supplier may engage only such subcontractors for contract </w:t>
      </w:r>
      <w:proofErr w:type="gramStart"/>
      <w:r w:rsidRPr="00EC3776">
        <w:t>performance, and</w:t>
      </w:r>
      <w:proofErr w:type="gramEnd"/>
      <w:r w:rsidRPr="00EC3776">
        <w:t xml:space="preserve"> may rely only on the capacities of such economic operators, as have the status specified in Clause 8.2.</w:t>
      </w:r>
    </w:p>
    <w:p w14:paraId="7A8579FA" w14:textId="3DBF01F2" w:rsidR="00421F46" w:rsidRPr="00EC3776" w:rsidRDefault="00DB0197" w:rsidP="006374CF">
      <w:pPr>
        <w:pStyle w:val="Sraopastraipa"/>
        <w:numPr>
          <w:ilvl w:val="1"/>
          <w:numId w:val="9"/>
        </w:numPr>
        <w:spacing w:line="240" w:lineRule="auto"/>
        <w:ind w:left="0" w:firstLine="567"/>
        <w:jc w:val="both"/>
        <w:rPr>
          <w:color w:val="000000"/>
        </w:rPr>
      </w:pPr>
      <w:r w:rsidRPr="00EC3776">
        <w:lastRenderedPageBreak/>
        <w:t>The supplier shall substantiate that it, the economic operators on whose capacities it relies and/or the subcontractors engaged have the status specified in Clause 8.2 by submitting a document issued by a competent authority or a declaration confirmed by the supplier.</w:t>
      </w:r>
    </w:p>
    <w:p w14:paraId="729D4359" w14:textId="6F38C705" w:rsidR="00FE256C" w:rsidRPr="00EC3776" w:rsidRDefault="008F281D" w:rsidP="003E1948">
      <w:pPr>
        <w:pStyle w:val="Sraopastraipa"/>
        <w:numPr>
          <w:ilvl w:val="1"/>
          <w:numId w:val="9"/>
        </w:numPr>
        <w:spacing w:line="240" w:lineRule="auto"/>
        <w:ind w:left="0" w:firstLine="567"/>
        <w:jc w:val="both"/>
        <w:rPr>
          <w:color w:val="000000"/>
        </w:rPr>
      </w:pPr>
      <w:r w:rsidRPr="00EC3776">
        <w:t>The supplier, the economic operators on whose capacities the supplier relies, and the subcontractors engaged must retain the status specified in Clause 8.2 throughout the period of participation in the procurement and contract performance.</w:t>
      </w:r>
    </w:p>
    <w:p w14:paraId="00CB1615" w14:textId="03085B25" w:rsidR="005B08B2" w:rsidRPr="00EC3776" w:rsidRDefault="0076184F" w:rsidP="003E1948">
      <w:pPr>
        <w:pStyle w:val="Sraopastraipa"/>
        <w:numPr>
          <w:ilvl w:val="1"/>
          <w:numId w:val="9"/>
        </w:numPr>
        <w:spacing w:line="240" w:lineRule="auto"/>
        <w:ind w:left="0" w:firstLine="567"/>
        <w:jc w:val="both"/>
        <w:rPr>
          <w:color w:val="000000"/>
        </w:rPr>
      </w:pPr>
      <w:r w:rsidRPr="00EC3776">
        <w:t xml:space="preserve">If the Contracting Authority reserves the right to participate in the procurement only to the suppliers referred to in Article 24 of the LPP, only undertakings meeting </w:t>
      </w:r>
      <w:proofErr w:type="gramStart"/>
      <w:r w:rsidRPr="00EC3776">
        <w:t>all of</w:t>
      </w:r>
      <w:proofErr w:type="gramEnd"/>
      <w:r w:rsidRPr="00EC3776">
        <w:t xml:space="preserve"> the following requirements may participate in the procurement:</w:t>
      </w:r>
    </w:p>
    <w:p w14:paraId="0A1AD83B" w14:textId="051DF226" w:rsidR="005B08B2" w:rsidRPr="00EC3776" w:rsidRDefault="005B08B2" w:rsidP="003E1948">
      <w:pPr>
        <w:pStyle w:val="Sraopastraipa"/>
        <w:numPr>
          <w:ilvl w:val="2"/>
          <w:numId w:val="9"/>
        </w:numPr>
        <w:spacing w:after="0" w:line="240" w:lineRule="auto"/>
        <w:ind w:left="0" w:firstLine="567"/>
        <w:jc w:val="both"/>
      </w:pPr>
      <w:proofErr w:type="gramStart"/>
      <w:r w:rsidRPr="00EC3776">
        <w:t>their</w:t>
      </w:r>
      <w:proofErr w:type="gramEnd"/>
      <w:r w:rsidRPr="00EC3776">
        <w:t xml:space="preserve"> objective must be the provision of public services related to health, social or cultural services, with CPV codes 75121000-0, 75122000-7, 75123000-4, 79622000-0, 79624000-4, 79625000-1, 80110000-8, 80300000-7, 80420000-4, 80430000-7, 80511000-9, 80520000-5, 80590000-6, from 85000000-9 to 85323000-9, 92500000-6, 92600000-7, 98133000-4, 98133110-8; (</w:t>
      </w:r>
    </w:p>
    <w:p w14:paraId="42E6168B" w14:textId="77777777" w:rsidR="005B08B2" w:rsidRPr="00EC3776" w:rsidRDefault="005B08B2" w:rsidP="003E1948">
      <w:pPr>
        <w:pStyle w:val="Sraopastraipa"/>
        <w:numPr>
          <w:ilvl w:val="2"/>
          <w:numId w:val="9"/>
        </w:numPr>
        <w:spacing w:after="0" w:line="240" w:lineRule="auto"/>
        <w:ind w:left="0" w:firstLine="567"/>
        <w:jc w:val="both"/>
        <w:rPr>
          <w:rFonts w:cstheme="minorHAnsi"/>
        </w:rPr>
      </w:pPr>
      <w:proofErr w:type="gramStart"/>
      <w:r w:rsidRPr="00EC3776">
        <w:t>their</w:t>
      </w:r>
      <w:proofErr w:type="gramEnd"/>
      <w:r w:rsidRPr="00EC3776">
        <w:t xml:space="preserve"> profits may be used only for the objectives of the undertaking’s activities. Profits may be distributed or redistributed only having regard to factors relating to participation in the management of the </w:t>
      </w:r>
      <w:proofErr w:type="gramStart"/>
      <w:r w:rsidRPr="00EC3776">
        <w:t>undertaking;</w:t>
      </w:r>
      <w:proofErr w:type="gramEnd"/>
    </w:p>
    <w:p w14:paraId="0FFB9FF0" w14:textId="77777777" w:rsidR="005B08B2" w:rsidRPr="00EC3776" w:rsidRDefault="005B08B2" w:rsidP="003E1948">
      <w:pPr>
        <w:pStyle w:val="Sraopastraipa"/>
        <w:numPr>
          <w:ilvl w:val="2"/>
          <w:numId w:val="9"/>
        </w:numPr>
        <w:spacing w:after="0" w:line="240" w:lineRule="auto"/>
        <w:ind w:left="0" w:firstLine="567"/>
        <w:jc w:val="both"/>
        <w:rPr>
          <w:rFonts w:cstheme="minorHAnsi"/>
        </w:rPr>
      </w:pPr>
      <w:r w:rsidRPr="00EC3776">
        <w:t xml:space="preserve">their management or shareholder structure is based on principles of employee ownership or employee participation in the management of the undertaking, or requires active participation of employees, service recipients or interested parties in the management of the </w:t>
      </w:r>
      <w:proofErr w:type="gramStart"/>
      <w:r w:rsidRPr="00EC3776">
        <w:t>undertaking;</w:t>
      </w:r>
      <w:proofErr w:type="gramEnd"/>
    </w:p>
    <w:p w14:paraId="43337648" w14:textId="32CBF52F" w:rsidR="005B08B2" w:rsidRPr="00EC3776" w:rsidRDefault="005B08B2" w:rsidP="2E4BCC36">
      <w:pPr>
        <w:pStyle w:val="Sraopastraipa"/>
        <w:numPr>
          <w:ilvl w:val="2"/>
          <w:numId w:val="9"/>
        </w:numPr>
        <w:spacing w:after="0" w:line="240" w:lineRule="auto"/>
        <w:ind w:left="0" w:firstLine="567"/>
        <w:jc w:val="both"/>
      </w:pPr>
      <w:proofErr w:type="gramStart"/>
      <w:r w:rsidRPr="00EC3776">
        <w:t>during</w:t>
      </w:r>
      <w:proofErr w:type="gramEnd"/>
      <w:r w:rsidRPr="00EC3776">
        <w:t xml:space="preserve"> the last 3 years, the Contracting Authority must not have concluded </w:t>
      </w:r>
      <w:proofErr w:type="gramStart"/>
      <w:r w:rsidRPr="00EC3776">
        <w:t>with that</w:t>
      </w:r>
      <w:proofErr w:type="gramEnd"/>
      <w:r w:rsidRPr="00EC3776">
        <w:t xml:space="preserve"> undertaking a contract under the requirements laid down in Article 24 of the LPP.</w:t>
      </w:r>
    </w:p>
    <w:p w14:paraId="284D758F" w14:textId="6288C8CA" w:rsidR="005B08B2" w:rsidRPr="00EC3776" w:rsidRDefault="005B08B2" w:rsidP="006F1547">
      <w:pPr>
        <w:pStyle w:val="Sraopastraipa"/>
        <w:numPr>
          <w:ilvl w:val="1"/>
          <w:numId w:val="9"/>
        </w:numPr>
        <w:spacing w:after="0" w:line="240" w:lineRule="auto"/>
        <w:ind w:left="0" w:firstLine="567"/>
        <w:jc w:val="both"/>
      </w:pPr>
      <w:r w:rsidRPr="00EC3776">
        <w:t xml:space="preserve">The supplier may rely only on the capacities of such economic operators and/or engage only such subcontractors </w:t>
      </w:r>
      <w:proofErr w:type="gramStart"/>
      <w:r w:rsidRPr="00EC3776">
        <w:t>as</w:t>
      </w:r>
      <w:proofErr w:type="gramEnd"/>
      <w:r w:rsidRPr="00EC3776">
        <w:t xml:space="preserve"> meet the requirements laid down in Clause 8.6.</w:t>
      </w:r>
    </w:p>
    <w:p w14:paraId="3EA3BAC7" w14:textId="5754446D" w:rsidR="005B08B2" w:rsidRPr="00EC3776" w:rsidRDefault="005B08B2" w:rsidP="006F1547">
      <w:pPr>
        <w:pStyle w:val="Sraopastraipa"/>
        <w:numPr>
          <w:ilvl w:val="1"/>
          <w:numId w:val="9"/>
        </w:numPr>
        <w:spacing w:after="0" w:line="240" w:lineRule="auto"/>
        <w:ind w:left="0" w:firstLine="567"/>
        <w:jc w:val="both"/>
        <w:rPr>
          <w:rFonts w:cstheme="minorHAnsi"/>
        </w:rPr>
      </w:pPr>
      <w:r w:rsidRPr="00EC3776">
        <w:t xml:space="preserve">The supplier shall substantiate, by submitting a supplier-confirmed declaration, that it, the economic operators on whose capacities it relies and/or the subcontractors </w:t>
      </w:r>
      <w:proofErr w:type="gramStart"/>
      <w:r w:rsidRPr="00EC3776">
        <w:t>engaged</w:t>
      </w:r>
      <w:proofErr w:type="gramEnd"/>
      <w:r w:rsidRPr="00EC3776">
        <w:t xml:space="preserve"> meet the requirements laid down in Clause 8.6.</w:t>
      </w:r>
    </w:p>
    <w:p w14:paraId="62F5439D" w14:textId="5EA82D52" w:rsidR="00730ADC" w:rsidRPr="00EC3776" w:rsidRDefault="00730ADC" w:rsidP="00D36A03">
      <w:pPr>
        <w:spacing w:after="0" w:line="240" w:lineRule="auto"/>
        <w:jc w:val="both"/>
        <w:rPr>
          <w:rFonts w:cstheme="minorHAnsi"/>
        </w:rPr>
      </w:pPr>
    </w:p>
    <w:p w14:paraId="18A715F2" w14:textId="386C6C4E" w:rsidR="00546C35" w:rsidRPr="00EC3776" w:rsidRDefault="00546C35" w:rsidP="4E8222E7">
      <w:pPr>
        <w:pStyle w:val="Antrat1"/>
        <w:numPr>
          <w:ilvl w:val="0"/>
          <w:numId w:val="9"/>
        </w:numPr>
        <w:spacing w:line="20" w:lineRule="atLeast"/>
        <w:contextualSpacing/>
        <w:rPr>
          <w:rFonts w:asciiTheme="minorHAnsi" w:hAnsiTheme="minorHAnsi" w:cstheme="minorHAnsi"/>
          <w:color w:val="auto"/>
        </w:rPr>
      </w:pPr>
      <w:r w:rsidRPr="00EC3776">
        <w:t>Procedure for Submission of the ESPD and Means of Confirming the Information Provided Therein</w:t>
      </w:r>
    </w:p>
    <w:p w14:paraId="785768EB" w14:textId="6754A7D8" w:rsidR="00783E88" w:rsidRPr="00EC3776" w:rsidRDefault="00546C35" w:rsidP="003E1948">
      <w:pPr>
        <w:pStyle w:val="Sraopastraipa"/>
        <w:numPr>
          <w:ilvl w:val="1"/>
          <w:numId w:val="9"/>
        </w:numPr>
        <w:spacing w:after="0" w:line="20" w:lineRule="atLeast"/>
        <w:ind w:left="0" w:firstLine="567"/>
        <w:jc w:val="both"/>
        <w:rPr>
          <w:rFonts w:cstheme="minorHAnsi"/>
          <w:bCs/>
          <w:iCs/>
        </w:rPr>
      </w:pPr>
      <w:r w:rsidRPr="00EC3776">
        <w:t>When submitting a tender, the supplier must submit an ESPD – an up-to-date declaration replacing documents issued by competent authorities and preliminarily confirming that the supplier and the economic operators on whose capacities it relies under Article 49 of the LPP (and, where Article 88(5) of the LPP applies, also subcontractors) comply with the requirements set out in the Special Procurement Conditions pursuant to Articles 46, 47 and 48 of the LPP regarding the absence of grounds for exclusion, qualification requirements, and requirements relating to compliance with quality management system and/or environmental management system standards (hereinafter collectively – the requirements).</w:t>
      </w:r>
    </w:p>
    <w:p w14:paraId="5A1351C9" w14:textId="77777777" w:rsidR="00546C35" w:rsidRPr="00EC3776" w:rsidRDefault="00546C35" w:rsidP="006F1547">
      <w:pPr>
        <w:pStyle w:val="Sraopastraipa"/>
        <w:numPr>
          <w:ilvl w:val="1"/>
          <w:numId w:val="9"/>
        </w:numPr>
        <w:spacing w:after="0" w:line="20" w:lineRule="atLeast"/>
        <w:ind w:left="0" w:firstLine="567"/>
        <w:jc w:val="both"/>
        <w:rPr>
          <w:rFonts w:cstheme="minorHAnsi"/>
          <w:bCs/>
          <w:iCs/>
        </w:rPr>
      </w:pPr>
      <w:r w:rsidRPr="00EC3776">
        <w:t>A separate ESPD shall be completed by:</w:t>
      </w:r>
    </w:p>
    <w:p w14:paraId="32358362" w14:textId="77777777" w:rsidR="00546C35" w:rsidRPr="00EC3776" w:rsidRDefault="00546C35" w:rsidP="006F1547">
      <w:pPr>
        <w:pStyle w:val="Sraopastraipa"/>
        <w:numPr>
          <w:ilvl w:val="2"/>
          <w:numId w:val="9"/>
        </w:numPr>
        <w:spacing w:after="0" w:line="20" w:lineRule="atLeast"/>
        <w:ind w:left="0" w:firstLine="567"/>
        <w:jc w:val="both"/>
        <w:rPr>
          <w:rFonts w:cstheme="minorHAnsi"/>
          <w:bCs/>
          <w:iCs/>
        </w:rPr>
      </w:pPr>
      <w:r w:rsidRPr="00EC3776">
        <w:t xml:space="preserve">the </w:t>
      </w:r>
      <w:proofErr w:type="gramStart"/>
      <w:r w:rsidRPr="00EC3776">
        <w:t>supplier;</w:t>
      </w:r>
      <w:proofErr w:type="gramEnd"/>
    </w:p>
    <w:p w14:paraId="49FE07A4" w14:textId="57AF4CB7" w:rsidR="00546C35" w:rsidRPr="00EC3776" w:rsidRDefault="00546C35" w:rsidP="006F1547">
      <w:pPr>
        <w:pStyle w:val="Sraopastraipa"/>
        <w:numPr>
          <w:ilvl w:val="2"/>
          <w:numId w:val="9"/>
        </w:numPr>
        <w:spacing w:after="0" w:line="20" w:lineRule="atLeast"/>
        <w:ind w:left="0" w:firstLine="567"/>
        <w:jc w:val="both"/>
        <w:rPr>
          <w:rFonts w:cstheme="minorHAnsi"/>
          <w:bCs/>
          <w:iCs/>
        </w:rPr>
      </w:pPr>
      <w:r w:rsidRPr="00EC3776">
        <w:t>each member of the group of suppliers (if the tender is submitted by a group of suppliers</w:t>
      </w:r>
      <w:proofErr w:type="gramStart"/>
      <w:r w:rsidRPr="00EC3776">
        <w:t>);</w:t>
      </w:r>
      <w:proofErr w:type="gramEnd"/>
    </w:p>
    <w:p w14:paraId="3177EB88" w14:textId="7A308558" w:rsidR="00546C35" w:rsidRPr="00EC3776" w:rsidRDefault="00546C35" w:rsidP="006F1547">
      <w:pPr>
        <w:pStyle w:val="Sraopastraipa"/>
        <w:numPr>
          <w:ilvl w:val="2"/>
          <w:numId w:val="9"/>
        </w:numPr>
        <w:spacing w:after="0" w:line="20" w:lineRule="atLeast"/>
        <w:ind w:left="0" w:firstLine="567"/>
        <w:jc w:val="both"/>
        <w:rPr>
          <w:rFonts w:cstheme="minorHAnsi"/>
          <w:bCs/>
          <w:iCs/>
        </w:rPr>
      </w:pPr>
      <w:r w:rsidRPr="00EC3776">
        <w:t xml:space="preserve">each economic operator, if the supplier relies on its capacities under Article 49 of the </w:t>
      </w:r>
      <w:proofErr w:type="gramStart"/>
      <w:r w:rsidRPr="00EC3776">
        <w:t>LPP;</w:t>
      </w:r>
      <w:proofErr w:type="gramEnd"/>
    </w:p>
    <w:p w14:paraId="1F087797" w14:textId="4B507EB2" w:rsidR="00546C35" w:rsidRPr="00EC3776" w:rsidRDefault="00C149D4" w:rsidP="006F1547">
      <w:pPr>
        <w:pStyle w:val="Sraopastraipa"/>
        <w:numPr>
          <w:ilvl w:val="2"/>
          <w:numId w:val="9"/>
        </w:numPr>
        <w:spacing w:after="0" w:line="20" w:lineRule="atLeast"/>
        <w:ind w:left="0" w:firstLine="567"/>
        <w:jc w:val="both"/>
        <w:rPr>
          <w:rFonts w:cstheme="minorHAnsi"/>
          <w:bCs/>
          <w:iCs/>
        </w:rPr>
      </w:pPr>
      <w:r w:rsidRPr="00EC3776">
        <w:t>subcontractors known at the time of submission of the tender (if the Contracting Authority establishes requirements concerning grounds for exclusion of subcontractors).</w:t>
      </w:r>
    </w:p>
    <w:p w14:paraId="5B3D31FB" w14:textId="6FA5B50D" w:rsidR="002635BC" w:rsidRPr="00EC3776" w:rsidRDefault="002635BC" w:rsidP="6C5E09C9">
      <w:pPr>
        <w:pStyle w:val="Sraopastraipa"/>
        <w:numPr>
          <w:ilvl w:val="2"/>
          <w:numId w:val="9"/>
        </w:numPr>
        <w:spacing w:after="0" w:line="20" w:lineRule="atLeast"/>
        <w:ind w:left="0" w:firstLine="567"/>
        <w:jc w:val="both"/>
        <w:rPr>
          <w:rFonts w:cstheme="minorHAnsi"/>
          <w:bCs/>
          <w:iCs/>
        </w:rPr>
      </w:pPr>
      <w:r w:rsidRPr="00EC3776">
        <w:t>natural persons whom the supplier intends to employ in the event of winning the Procurement and on whose capacities the supplier relies under Article 49 of the LPP (quasi-subcontractors) (if the Contracting Authority establishes requirements concerning grounds for exclusion of natural persons on whose qualification the supplier relies and whom, in the event of winning the procurement, the supplier intends to employ).</w:t>
      </w:r>
    </w:p>
    <w:p w14:paraId="22E09028" w14:textId="104C2453" w:rsidR="00546C35" w:rsidRPr="00EC3776" w:rsidRDefault="00546C35" w:rsidP="006F1547">
      <w:pPr>
        <w:pStyle w:val="Sraopastraipa"/>
        <w:numPr>
          <w:ilvl w:val="2"/>
          <w:numId w:val="9"/>
        </w:numPr>
        <w:spacing w:after="0" w:line="20" w:lineRule="atLeast"/>
        <w:ind w:left="0" w:firstLine="567"/>
        <w:jc w:val="both"/>
        <w:rPr>
          <w:rStyle w:val="Emfaz"/>
          <w:rFonts w:cstheme="minorHAnsi"/>
          <w:bCs/>
          <w:i w:val="0"/>
          <w:color w:val="auto"/>
        </w:rPr>
      </w:pPr>
      <w:r w:rsidRPr="00EC3776">
        <w:t xml:space="preserve">The ESPD shall be completed by uploading it to the website http://ebvpd.eviesiejipirkimai.lt/espd-web/. When completing the ESPD, the supplier must select “Open” in the field “Procedure type”. When submitting </w:t>
      </w:r>
      <w:r w:rsidRPr="00EC3776">
        <w:lastRenderedPageBreak/>
        <w:t>the tender by means of CVP IS, the supplier must attach the completed and signed ESPD (except where the entire tender is signed electronically by the person who is required to sign the ESPD) together with the other tender documents (in the “Attach documents” section of the tender submission form).</w:t>
      </w:r>
    </w:p>
    <w:p w14:paraId="58686469" w14:textId="2AEC017E" w:rsidR="00546C35" w:rsidRPr="00EC3776" w:rsidRDefault="00546C35" w:rsidP="006F1547">
      <w:pPr>
        <w:pStyle w:val="Sraopastraipa"/>
        <w:numPr>
          <w:ilvl w:val="1"/>
          <w:numId w:val="9"/>
        </w:numPr>
        <w:spacing w:after="0" w:line="20" w:lineRule="atLeast"/>
        <w:ind w:left="0" w:firstLine="567"/>
        <w:jc w:val="both"/>
        <w:rPr>
          <w:rFonts w:cstheme="minorHAnsi"/>
        </w:rPr>
      </w:pPr>
      <w:r w:rsidRPr="00EC3776">
        <w:t>Documents substantiating the information specified in the ESPD shall not be submitted together with the tender.</w:t>
      </w:r>
    </w:p>
    <w:p w14:paraId="03FA10C9" w14:textId="6E249953" w:rsidR="00F67C86" w:rsidRPr="00EC3776" w:rsidRDefault="00F67C86" w:rsidP="006F1547">
      <w:pPr>
        <w:pStyle w:val="Sraopastraipa"/>
        <w:numPr>
          <w:ilvl w:val="1"/>
          <w:numId w:val="9"/>
        </w:numPr>
        <w:spacing w:after="0" w:line="20" w:lineRule="atLeast"/>
        <w:ind w:left="0" w:firstLine="567"/>
        <w:jc w:val="both"/>
        <w:rPr>
          <w:rFonts w:cstheme="minorHAnsi"/>
        </w:rPr>
      </w:pPr>
      <w:r w:rsidRPr="00EC3776">
        <w:t>At any time during the procurement procedure, the Contracting Authority may request participants to submit all or part of the documents confirming the absence of grounds for exclusion, compliance with the qualification requirements and, where applicable, compliance with quality management system and/or environmental management system standards, if this is necessary to ensure the proper conduct of the procurement procedure.</w:t>
      </w:r>
    </w:p>
    <w:p w14:paraId="2E38FA61" w14:textId="684F0E5E" w:rsidR="009148FC" w:rsidRPr="00EC3776" w:rsidRDefault="00546C35" w:rsidP="006F1547">
      <w:pPr>
        <w:pStyle w:val="Sraopastraipa"/>
        <w:numPr>
          <w:ilvl w:val="1"/>
          <w:numId w:val="9"/>
        </w:numPr>
        <w:spacing w:after="0" w:line="20" w:lineRule="atLeast"/>
        <w:ind w:left="0" w:firstLine="567"/>
        <w:jc w:val="both"/>
        <w:rPr>
          <w:rFonts w:cstheme="minorHAnsi"/>
        </w:rPr>
      </w:pPr>
      <w:r w:rsidRPr="00EC3776">
        <w:t xml:space="preserve">Having assessed the information provided in the ESPD and, where applicable, the information contained in the documents substantiating the information specified in the ESPD, the Contracting Authority shall take a decision on whether each procurement participant that submitted a tender complies with the requirements and shall notify each of them in writing, within the time limit specified in the Special Procurement Conditions, of the results of this verification, stating the reasons for the decisions taken. Only those procurement participants that meet the requirements set by the Contracting </w:t>
      </w:r>
      <w:proofErr w:type="gramStart"/>
      <w:r w:rsidRPr="00EC3776">
        <w:t>Authority shall</w:t>
      </w:r>
      <w:proofErr w:type="gramEnd"/>
      <w:r w:rsidRPr="00EC3776">
        <w:t xml:space="preserve"> have the right to participate in the subsequent procurement procedures.</w:t>
      </w:r>
    </w:p>
    <w:p w14:paraId="680DE103" w14:textId="77777777" w:rsidR="00AA0E8F" w:rsidRPr="00EC3776" w:rsidRDefault="00AA0E8F" w:rsidP="006F1547">
      <w:pPr>
        <w:pStyle w:val="Sraopastraipa"/>
        <w:numPr>
          <w:ilvl w:val="1"/>
          <w:numId w:val="9"/>
        </w:numPr>
        <w:spacing w:after="0" w:line="20" w:lineRule="atLeast"/>
        <w:ind w:left="0" w:firstLine="567"/>
        <w:jc w:val="both"/>
        <w:rPr>
          <w:rFonts w:cstheme="minorHAnsi"/>
        </w:rPr>
      </w:pPr>
    </w:p>
    <w:p w14:paraId="739C519A" w14:textId="698D11F4" w:rsidR="0076192A" w:rsidRPr="00EC3776" w:rsidRDefault="0017110F" w:rsidP="00AA0E8F">
      <w:pPr>
        <w:pStyle w:val="Sraopastraipa"/>
        <w:spacing w:after="0" w:line="20" w:lineRule="atLeast"/>
        <w:ind w:left="567" w:hanging="567"/>
        <w:jc w:val="both"/>
        <w:rPr>
          <w:rFonts w:cstheme="minorHAnsi"/>
          <w:i/>
          <w:iCs/>
          <w:color w:val="FF0000"/>
        </w:rPr>
      </w:pPr>
      <w:r w:rsidRPr="00EC3776">
        <w:t xml:space="preserve">If </w:t>
      </w:r>
      <w:proofErr w:type="gramStart"/>
      <w:r w:rsidRPr="00EC3776">
        <w:t>an international</w:t>
      </w:r>
      <w:proofErr w:type="gramEnd"/>
      <w:r w:rsidRPr="00EC3776">
        <w:t xml:space="preserve"> procurement is carried out:</w:t>
      </w:r>
    </w:p>
    <w:p w14:paraId="495DC727" w14:textId="3B5F9E70" w:rsidR="00546C35" w:rsidRPr="00EC3776" w:rsidRDefault="00546C35" w:rsidP="0076192A">
      <w:pPr>
        <w:pStyle w:val="Sraopastraipa"/>
        <w:spacing w:after="120" w:line="20" w:lineRule="atLeast"/>
        <w:ind w:left="0"/>
        <w:jc w:val="both"/>
        <w:rPr>
          <w:color w:val="FF0000"/>
        </w:rPr>
      </w:pPr>
      <w:r w:rsidRPr="00EC3776">
        <w:t>Before determining the winning tender, the Contracting Authority shall require that the supplier having submitted the most economically advantageous tender submit up-to-date documents confirming its compliance with the requirements, i.e. that the supplier (the economic operators on whose capacities it relies and subcontractors, where applicable) is not subject to the established grounds for exclusion and meets the qualification requirements and, where applicable, the requirements concerning quality management system and environmental management system standards.</w:t>
      </w:r>
    </w:p>
    <w:p w14:paraId="1E889420" w14:textId="0BFA5434" w:rsidR="0076192A" w:rsidRPr="00EC3776" w:rsidRDefault="0076192A" w:rsidP="0076192A">
      <w:pPr>
        <w:pStyle w:val="Sraopastraipa"/>
        <w:spacing w:after="120" w:line="20" w:lineRule="atLeast"/>
        <w:ind w:left="0"/>
        <w:jc w:val="both"/>
        <w:rPr>
          <w:i/>
          <w:iCs/>
        </w:rPr>
      </w:pPr>
      <w:r w:rsidRPr="00EC3776">
        <w:t xml:space="preserve">If </w:t>
      </w:r>
      <w:proofErr w:type="gramStart"/>
      <w:r w:rsidRPr="00EC3776">
        <w:t>a simplified</w:t>
      </w:r>
      <w:proofErr w:type="gramEnd"/>
      <w:r w:rsidRPr="00EC3776">
        <w:t xml:space="preserve"> procurement is carried out:</w:t>
      </w:r>
    </w:p>
    <w:p w14:paraId="334F24FB" w14:textId="324DF66D" w:rsidR="0076192A" w:rsidRPr="00EC3776" w:rsidRDefault="0076192A" w:rsidP="00B3619B">
      <w:pPr>
        <w:pStyle w:val="Sraopastraipa"/>
        <w:tabs>
          <w:tab w:val="left" w:pos="993"/>
        </w:tabs>
        <w:spacing w:after="120" w:line="20" w:lineRule="atLeast"/>
        <w:ind w:left="0"/>
        <w:jc w:val="both"/>
        <w:rPr>
          <w:rFonts w:cstheme="minorHAnsi"/>
        </w:rPr>
      </w:pPr>
      <w:r w:rsidRPr="00EC3776">
        <w:t xml:space="preserve">Before determining the winning tender, the Contracting Authority shall require that the supplier </w:t>
      </w:r>
      <w:proofErr w:type="gramStart"/>
      <w:r w:rsidRPr="00EC3776">
        <w:t>having submitted</w:t>
      </w:r>
      <w:proofErr w:type="gramEnd"/>
      <w:r w:rsidRPr="00EC3776">
        <w:t xml:space="preserve"> the most economically advantageous tender (the economic operators on whose capacities it relies and subcontractors, where applicable) submit up-to-date documents confirming its compliance with the qualification requirements and, where applicable, the requirements concerning quality management system and environmental management system standards. The Contracting Authority shall not require the supplier </w:t>
      </w:r>
      <w:proofErr w:type="gramStart"/>
      <w:r w:rsidRPr="00EC3776">
        <w:t>having submitted</w:t>
      </w:r>
      <w:proofErr w:type="gramEnd"/>
      <w:r w:rsidRPr="00EC3776">
        <w:t xml:space="preserve"> the most economically advantageous tender (the economic operators on whose capacities it relies and subcontractors, where applicable) to submit documents confirming the absence of the established grounds for exclusion, except where it has justified doubts as to its reliability.</w:t>
      </w:r>
    </w:p>
    <w:p w14:paraId="3ECF4AB8" w14:textId="0959BA59" w:rsidR="002C3735" w:rsidRPr="00EC3776" w:rsidRDefault="008E262D" w:rsidP="00C36B50">
      <w:pPr>
        <w:pStyle w:val="Sraopastraipa"/>
        <w:numPr>
          <w:ilvl w:val="1"/>
          <w:numId w:val="9"/>
        </w:numPr>
        <w:tabs>
          <w:tab w:val="left" w:pos="993"/>
        </w:tabs>
        <w:spacing w:after="120" w:line="20" w:lineRule="atLeast"/>
        <w:ind w:left="0" w:firstLine="426"/>
        <w:jc w:val="both"/>
      </w:pPr>
      <w:r w:rsidRPr="00EC3776">
        <w:t>The Contracting Authority shall not require the supplier to submit documents as provided for in Article 50(4) and (6) of the LPP if it:</w:t>
      </w:r>
    </w:p>
    <w:p w14:paraId="31723895" w14:textId="7A8D3E3D" w:rsidR="002C3735" w:rsidRPr="00EC3776" w:rsidRDefault="002C3735" w:rsidP="00B3619B">
      <w:pPr>
        <w:pStyle w:val="Sraopastraipa"/>
        <w:numPr>
          <w:ilvl w:val="2"/>
          <w:numId w:val="9"/>
        </w:numPr>
        <w:tabs>
          <w:tab w:val="left" w:pos="993"/>
        </w:tabs>
        <w:spacing w:after="120" w:line="20" w:lineRule="atLeast"/>
        <w:ind w:left="0" w:firstLine="426"/>
        <w:jc w:val="both"/>
      </w:pPr>
      <w:r w:rsidRPr="00EC3776">
        <w:t xml:space="preserve">has the possibility to access such documents or information directly and free of charge by connecting to a national database in any Member State or by using the means of CVP </w:t>
      </w:r>
      <w:proofErr w:type="gramStart"/>
      <w:r w:rsidRPr="00EC3776">
        <w:t>IS;</w:t>
      </w:r>
      <w:proofErr w:type="gramEnd"/>
    </w:p>
    <w:p w14:paraId="0043CC2A" w14:textId="3E69F897" w:rsidR="002C3735" w:rsidRPr="00EC3776" w:rsidRDefault="002C3735" w:rsidP="00B3619B">
      <w:pPr>
        <w:pStyle w:val="Sraopastraipa"/>
        <w:numPr>
          <w:ilvl w:val="2"/>
          <w:numId w:val="9"/>
        </w:numPr>
        <w:tabs>
          <w:tab w:val="left" w:pos="993"/>
        </w:tabs>
        <w:spacing w:after="120" w:line="20" w:lineRule="atLeast"/>
        <w:ind w:left="0" w:firstLine="426"/>
      </w:pPr>
      <w:r w:rsidRPr="00EC3776">
        <w:t>already possesses such documents from previous procurement procedures.</w:t>
      </w:r>
    </w:p>
    <w:p w14:paraId="2DADF2AB" w14:textId="0D72E2DA" w:rsidR="00546C35" w:rsidRPr="00EC3776" w:rsidRDefault="00546C35" w:rsidP="00B3619B">
      <w:pPr>
        <w:pStyle w:val="Sraopastraipa"/>
        <w:numPr>
          <w:ilvl w:val="1"/>
          <w:numId w:val="9"/>
        </w:numPr>
        <w:tabs>
          <w:tab w:val="left" w:pos="851"/>
        </w:tabs>
        <w:spacing w:after="120" w:line="20" w:lineRule="atLeast"/>
        <w:ind w:left="0" w:firstLine="426"/>
        <w:jc w:val="both"/>
        <w:rPr>
          <w:rFonts w:cstheme="minorHAnsi"/>
        </w:rPr>
      </w:pPr>
      <w:r w:rsidRPr="00EC3776">
        <w:t>If that supplier does not submit, within the time limit set by the Contracting Authority, the documents proving compliance with the requirements, or, at the request of the Contracting Authority, does not rectify inaccurate or incomplete data on its compliance with the requirements, or does not meet the requirements, its tender shall be rejected and the documents proving compliance with the requirements of the next supplier, following the supplier whose tender evaluation result was the most economically advantageous, shall be examined.</w:t>
      </w:r>
    </w:p>
    <w:p w14:paraId="6D751BA3" w14:textId="7D6E02FA" w:rsidR="00191ECC" w:rsidRPr="00EC3776" w:rsidRDefault="00191ECC" w:rsidP="00B3619B">
      <w:pPr>
        <w:pStyle w:val="Sraopastraipa"/>
        <w:numPr>
          <w:ilvl w:val="1"/>
          <w:numId w:val="9"/>
        </w:numPr>
        <w:tabs>
          <w:tab w:val="left" w:pos="851"/>
        </w:tabs>
        <w:spacing w:after="120" w:line="20" w:lineRule="atLeast"/>
        <w:ind w:left="0" w:firstLine="426"/>
        <w:jc w:val="both"/>
        <w:rPr>
          <w:rFonts w:cstheme="minorHAnsi"/>
        </w:rPr>
      </w:pPr>
      <w:r w:rsidRPr="00EC3776">
        <w:t>If the supplier cannot provide the documents proving the absence of grounds for exclusion established in the Special Procurement Conditions under Article 46(1) and (3) and Article 46(6)(2) of the LPP (where applicable) because such documents are not issued in the Member State or relevant country, or the documents issued in that country do not cover all matters raised, they may be replaced by:</w:t>
      </w:r>
    </w:p>
    <w:p w14:paraId="40B22903" w14:textId="39B1E536" w:rsidR="00191ECC" w:rsidRPr="00EC3776" w:rsidRDefault="00191ECC" w:rsidP="00B3619B">
      <w:pPr>
        <w:pStyle w:val="Sraopastraipa"/>
        <w:numPr>
          <w:ilvl w:val="2"/>
          <w:numId w:val="9"/>
        </w:numPr>
        <w:spacing w:after="0" w:line="240" w:lineRule="auto"/>
        <w:ind w:left="993" w:hanging="567"/>
        <w:jc w:val="both"/>
      </w:pPr>
      <w:r w:rsidRPr="00EC3776">
        <w:t xml:space="preserve">a sworn </w:t>
      </w:r>
      <w:proofErr w:type="gramStart"/>
      <w:r w:rsidRPr="00EC3776">
        <w:t>declaration;</w:t>
      </w:r>
      <w:proofErr w:type="gramEnd"/>
    </w:p>
    <w:p w14:paraId="0DDC280B" w14:textId="77777777" w:rsidR="00191ECC" w:rsidRPr="00EC3776" w:rsidRDefault="00191ECC" w:rsidP="00B3619B">
      <w:pPr>
        <w:pStyle w:val="Sraopastraipa"/>
        <w:numPr>
          <w:ilvl w:val="2"/>
          <w:numId w:val="9"/>
        </w:numPr>
        <w:tabs>
          <w:tab w:val="left" w:pos="993"/>
        </w:tabs>
        <w:spacing w:after="0" w:line="240" w:lineRule="auto"/>
        <w:ind w:left="0" w:firstLine="426"/>
        <w:jc w:val="both"/>
      </w:pPr>
      <w:r w:rsidRPr="00EC3776">
        <w:t xml:space="preserve">an official declaration by the supplier, if sworn declarations are not used in that country. The official declaration by the supplier must be certified by a competent judicial or administrative authority, a notary, or a competent professional or trade </w:t>
      </w:r>
      <w:proofErr w:type="spellStart"/>
      <w:r w:rsidRPr="00EC3776">
        <w:t>organisation</w:t>
      </w:r>
      <w:proofErr w:type="spellEnd"/>
      <w:r w:rsidRPr="00EC3776">
        <w:t xml:space="preserve"> of the Member State or the supplier’s country of origin or the country in which it is established.</w:t>
      </w:r>
    </w:p>
    <w:p w14:paraId="7E06F0CE" w14:textId="07A4B8B9" w:rsidR="001224CC" w:rsidRPr="00EC3776" w:rsidRDefault="00546C35" w:rsidP="00B3619B">
      <w:pPr>
        <w:pStyle w:val="Sraopastraipa"/>
        <w:numPr>
          <w:ilvl w:val="1"/>
          <w:numId w:val="9"/>
        </w:numPr>
        <w:tabs>
          <w:tab w:val="left" w:pos="993"/>
        </w:tabs>
        <w:spacing w:after="120" w:line="20" w:lineRule="atLeast"/>
        <w:ind w:left="0" w:firstLine="426"/>
        <w:jc w:val="both"/>
        <w:rPr>
          <w:rFonts w:cstheme="minorHAnsi"/>
        </w:rPr>
      </w:pPr>
      <w:r w:rsidRPr="00EC3776">
        <w:lastRenderedPageBreak/>
        <w:t xml:space="preserve">The Contracting Authority shall have the right to require that documents issued in the supplier’s state by a foreign state and confirming the supplier’s compliance with the requirements be </w:t>
      </w:r>
      <w:proofErr w:type="spellStart"/>
      <w:r w:rsidRPr="00EC3776">
        <w:t>legalised</w:t>
      </w:r>
      <w:proofErr w:type="spellEnd"/>
      <w:r w:rsidRPr="00EC3776">
        <w:t xml:space="preserve"> in accordance with the Description of the Procedure for </w:t>
      </w:r>
      <w:proofErr w:type="spellStart"/>
      <w:r w:rsidRPr="00EC3776">
        <w:t>Legalisation</w:t>
      </w:r>
      <w:proofErr w:type="spellEnd"/>
      <w:r w:rsidRPr="00EC3776">
        <w:t xml:space="preserve"> of Documents and Confirmation by Apostille, approved by Resolution No 1079 of the Government of the Republic of Lithuania of 30 October 2006, and the Hague Convention of 5 October 1961 Abolishing the Requirement of </w:t>
      </w:r>
      <w:proofErr w:type="spellStart"/>
      <w:r w:rsidRPr="00EC3776">
        <w:t>Legalisation</w:t>
      </w:r>
      <w:proofErr w:type="spellEnd"/>
      <w:r w:rsidRPr="00EC3776">
        <w:t xml:space="preserve"> for Foreign Public Documents, except where, under the international treaties of the Republic of Lithuania or acts of European Union law, the document is exempt from </w:t>
      </w:r>
      <w:proofErr w:type="spellStart"/>
      <w:r w:rsidRPr="00EC3776">
        <w:t>legalisation</w:t>
      </w:r>
      <w:proofErr w:type="spellEnd"/>
      <w:r w:rsidRPr="00EC3776">
        <w:t xml:space="preserve"> and/or an Apostille certification.</w:t>
      </w:r>
    </w:p>
    <w:p w14:paraId="05692DDE" w14:textId="49BDC443" w:rsidR="008F7425" w:rsidRPr="00EC3776" w:rsidRDefault="008F7425" w:rsidP="00B3619B">
      <w:pPr>
        <w:pStyle w:val="Antrat1"/>
        <w:numPr>
          <w:ilvl w:val="0"/>
          <w:numId w:val="9"/>
        </w:numPr>
        <w:tabs>
          <w:tab w:val="left" w:pos="567"/>
        </w:tabs>
        <w:spacing w:line="20" w:lineRule="atLeast"/>
        <w:contextualSpacing/>
        <w:rPr>
          <w:rFonts w:asciiTheme="minorHAnsi" w:hAnsiTheme="minorHAnsi" w:cstheme="minorHAnsi"/>
          <w:b/>
          <w:color w:val="auto"/>
        </w:rPr>
      </w:pPr>
      <w:r w:rsidRPr="00EC3776">
        <w:t>Reliance on the Capacities of Economic Operators</w:t>
      </w:r>
    </w:p>
    <w:p w14:paraId="172AC6C4" w14:textId="08154001" w:rsidR="004F6A9A" w:rsidRPr="00EC3776" w:rsidRDefault="004F6A9A" w:rsidP="001010DB">
      <w:pPr>
        <w:pStyle w:val="Sraopastraipa"/>
        <w:numPr>
          <w:ilvl w:val="1"/>
          <w:numId w:val="9"/>
        </w:numPr>
        <w:tabs>
          <w:tab w:val="left" w:pos="1134"/>
        </w:tabs>
        <w:spacing w:after="0" w:line="20" w:lineRule="atLeast"/>
        <w:ind w:left="0" w:firstLine="567"/>
        <w:jc w:val="both"/>
        <w:rPr>
          <w:rFonts w:cstheme="minorHAnsi"/>
        </w:rPr>
      </w:pPr>
      <w:r w:rsidRPr="00EC3776">
        <w:t xml:space="preserve">The supplier may rely on the capacities of other economic operators under Article 49 of the LPP </w:t>
      </w:r>
      <w:proofErr w:type="gramStart"/>
      <w:r w:rsidRPr="00EC3776">
        <w:t>in order to</w:t>
      </w:r>
      <w:proofErr w:type="gramEnd"/>
      <w:r w:rsidRPr="00EC3776">
        <w:t xml:space="preserve"> meet the qualification requirements established in the Special Procurement Conditions, regardless of the legal nature of its links with those economic operators. Such economic operators shall also include natural </w:t>
      </w:r>
      <w:proofErr w:type="gramStart"/>
      <w:r w:rsidRPr="00EC3776">
        <w:t>persons</w:t>
      </w:r>
      <w:proofErr w:type="gramEnd"/>
      <w:r w:rsidRPr="00EC3776">
        <w:t xml:space="preserve"> whom the supplier or the economic operator engaged by it will employ in the event of winning the procurement and concluding the contract (quasi-subcontractors).</w:t>
      </w:r>
    </w:p>
    <w:p w14:paraId="5F181728" w14:textId="531C5D78" w:rsidR="004F6A9A" w:rsidRPr="00EC3776" w:rsidRDefault="004F6A9A" w:rsidP="001010DB">
      <w:pPr>
        <w:pStyle w:val="Body2"/>
        <w:numPr>
          <w:ilvl w:val="1"/>
          <w:numId w:val="9"/>
        </w:numPr>
        <w:tabs>
          <w:tab w:val="left" w:pos="1134"/>
        </w:tabs>
        <w:spacing w:after="0"/>
        <w:ind w:left="0" w:firstLine="567"/>
        <w:rPr>
          <w:rFonts w:asciiTheme="minorHAnsi" w:hAnsiTheme="minorHAnsi" w:cstheme="minorHAnsi"/>
        </w:rPr>
      </w:pPr>
      <w:r w:rsidRPr="00EC3776">
        <w:t xml:space="preserve">A supplier wishing to rely on the capacities of other economic operators must indicate them in the tender and submit documents proving that the resources of the economic operator on whose capacities it </w:t>
      </w:r>
      <w:proofErr w:type="gramStart"/>
      <w:r w:rsidRPr="00EC3776">
        <w:t>relies</w:t>
      </w:r>
      <w:proofErr w:type="gramEnd"/>
      <w:r w:rsidRPr="00EC3776">
        <w:t xml:space="preserve"> will be available to the supplier throughout the period of contract performance. When verifying whether the supplier will have access to the resources held by the other economic operators on whose capacities it </w:t>
      </w:r>
      <w:proofErr w:type="gramStart"/>
      <w:r w:rsidRPr="00EC3776">
        <w:t>relies</w:t>
      </w:r>
      <w:proofErr w:type="gramEnd"/>
      <w:r w:rsidRPr="00EC3776">
        <w:t>, the Contracting Authority shall accept from it any means proving this. A supplier that has not indicated that it relies on the capacities (qualification) of other economic operators, while itself not meeting the qualification requirements set out in the Special Procurement Conditions, shall not acquire the right, after the expiry of the time limit for submission of tenders, to engage (indicate) new entities in order to meet the qualification requirements.</w:t>
      </w:r>
    </w:p>
    <w:p w14:paraId="07052BD5" w14:textId="34297856" w:rsidR="004F6A9A" w:rsidRPr="00EC3776" w:rsidRDefault="004F6A9A" w:rsidP="001010DB">
      <w:pPr>
        <w:pStyle w:val="Sraopastraipa"/>
        <w:numPr>
          <w:ilvl w:val="1"/>
          <w:numId w:val="9"/>
        </w:numPr>
        <w:tabs>
          <w:tab w:val="left" w:pos="1134"/>
        </w:tabs>
        <w:spacing w:after="0" w:line="20" w:lineRule="atLeast"/>
        <w:ind w:left="0" w:firstLine="567"/>
        <w:jc w:val="both"/>
        <w:rPr>
          <w:rFonts w:cstheme="minorHAnsi"/>
        </w:rPr>
      </w:pPr>
      <w:r w:rsidRPr="00EC3776">
        <w:t>Different suppliers may rely on the capacities of the same economic operators; however, this may not result in prohibited agreements.</w:t>
      </w:r>
    </w:p>
    <w:p w14:paraId="346FA7BA" w14:textId="05E9DD36" w:rsidR="004F6A9A" w:rsidRPr="00EC3776" w:rsidRDefault="004F6A9A" w:rsidP="001010DB">
      <w:pPr>
        <w:pStyle w:val="Sraopastraipa"/>
        <w:numPr>
          <w:ilvl w:val="1"/>
          <w:numId w:val="9"/>
        </w:numPr>
        <w:tabs>
          <w:tab w:val="left" w:pos="1134"/>
        </w:tabs>
        <w:spacing w:after="0" w:line="20" w:lineRule="atLeast"/>
        <w:ind w:left="0" w:firstLine="567"/>
        <w:jc w:val="both"/>
        <w:rPr>
          <w:rFonts w:cstheme="minorHAnsi"/>
        </w:rPr>
      </w:pPr>
      <w:r w:rsidRPr="00EC3776">
        <w:t>A group of suppliers may rely on the capacities of the members of the group or of other economic operators, subject to the conditions laid down in this chapter of the General Procurement Conditions.</w:t>
      </w:r>
    </w:p>
    <w:p w14:paraId="4A9E6092" w14:textId="77777777" w:rsidR="003B359D" w:rsidRPr="00EC3776" w:rsidRDefault="004F6A9A" w:rsidP="001010DB">
      <w:pPr>
        <w:pStyle w:val="Sraopastraipa"/>
        <w:numPr>
          <w:ilvl w:val="1"/>
          <w:numId w:val="9"/>
        </w:numPr>
        <w:tabs>
          <w:tab w:val="left" w:pos="1134"/>
        </w:tabs>
        <w:spacing w:after="0" w:line="20" w:lineRule="atLeast"/>
        <w:ind w:left="0" w:firstLine="567"/>
        <w:jc w:val="both"/>
        <w:rPr>
          <w:rFonts w:cstheme="minorHAnsi"/>
        </w:rPr>
      </w:pPr>
      <w:r w:rsidRPr="00EC3776">
        <w:t>In the case of the procurement of services or works, where the Contracting Authority requires the supplier or its managerial staff to have a particular educational qualification, professional qualification or professional experience, the supplier may rely on the capacities of other economic operators only where those economic operators on whose capacities reliance is placed will themselves provide the services or perform the works for which those capacities are required.</w:t>
      </w:r>
    </w:p>
    <w:p w14:paraId="0223A89B" w14:textId="306DB566" w:rsidR="00E65606" w:rsidRPr="00EC3776" w:rsidRDefault="00E65606" w:rsidP="001010DB">
      <w:pPr>
        <w:pStyle w:val="Sraopastraipa"/>
        <w:numPr>
          <w:ilvl w:val="1"/>
          <w:numId w:val="9"/>
        </w:numPr>
        <w:tabs>
          <w:tab w:val="left" w:pos="1134"/>
        </w:tabs>
        <w:spacing w:after="0" w:line="20" w:lineRule="atLeast"/>
        <w:ind w:left="0" w:firstLine="567"/>
        <w:jc w:val="both"/>
        <w:rPr>
          <w:rFonts w:cstheme="minorHAnsi"/>
        </w:rPr>
      </w:pPr>
      <w:r w:rsidRPr="00EC3776">
        <w:t xml:space="preserve">Where a supplier relies on the capacities of economic operators in relation to the economic and financial standing requirements established in the Special Procurement Conditions, the supplier and those economic operators on whose </w:t>
      </w:r>
      <w:proofErr w:type="gramStart"/>
      <w:r w:rsidRPr="00EC3776">
        <w:t>capacities</w:t>
      </w:r>
      <w:proofErr w:type="gramEnd"/>
      <w:r w:rsidRPr="00EC3776">
        <w:t xml:space="preserve"> reliance is placed must assume joint and several liability for the performance of the contract (unless the Special Procurement Conditions provide otherwise).</w:t>
      </w:r>
    </w:p>
    <w:p w14:paraId="21314D06" w14:textId="2D08036C" w:rsidR="0015220E" w:rsidRPr="00EC3776" w:rsidRDefault="0015220E" w:rsidP="0072533F">
      <w:pPr>
        <w:spacing w:after="0" w:line="20" w:lineRule="atLeast"/>
        <w:jc w:val="both"/>
        <w:rPr>
          <w:rFonts w:cstheme="minorHAnsi"/>
        </w:rPr>
      </w:pPr>
    </w:p>
    <w:p w14:paraId="42A9ADC0" w14:textId="6263F98A" w:rsidR="003B359D" w:rsidRPr="00EC3776" w:rsidRDefault="003B359D" w:rsidP="00B3619B">
      <w:pPr>
        <w:pStyle w:val="Antrat1"/>
        <w:numPr>
          <w:ilvl w:val="0"/>
          <w:numId w:val="9"/>
        </w:numPr>
        <w:tabs>
          <w:tab w:val="left" w:pos="567"/>
        </w:tabs>
        <w:contextualSpacing/>
        <w:rPr>
          <w:rFonts w:ascii="Calibri" w:hAnsi="Calibri" w:cs="Calibri"/>
          <w:b/>
          <w:color w:val="auto"/>
        </w:rPr>
      </w:pPr>
      <w:r w:rsidRPr="00EC3776">
        <w:t>Engagement of Subcontractors</w:t>
      </w:r>
    </w:p>
    <w:p w14:paraId="36F00355" w14:textId="2B2E3374" w:rsidR="003B359D" w:rsidRPr="00EC3776" w:rsidRDefault="003B359D" w:rsidP="00B3619B">
      <w:pPr>
        <w:pStyle w:val="Sraopastraipa"/>
        <w:numPr>
          <w:ilvl w:val="1"/>
          <w:numId w:val="9"/>
        </w:numPr>
        <w:spacing w:after="0" w:line="20" w:lineRule="atLeast"/>
        <w:ind w:left="0" w:firstLine="567"/>
        <w:jc w:val="both"/>
      </w:pPr>
      <w:r w:rsidRPr="00EC3776">
        <w:t xml:space="preserve">In its </w:t>
      </w:r>
      <w:proofErr w:type="gramStart"/>
      <w:r w:rsidRPr="00EC3776">
        <w:t>tender</w:t>
      </w:r>
      <w:proofErr w:type="gramEnd"/>
      <w:r w:rsidRPr="00EC3776">
        <w:t xml:space="preserve">, the supplier must indicate for which part of the contract and which subcontractors, if known at the time of submission of the </w:t>
      </w:r>
      <w:proofErr w:type="gramStart"/>
      <w:r w:rsidRPr="00EC3776">
        <w:t>tender, it intends</w:t>
      </w:r>
      <w:proofErr w:type="gramEnd"/>
      <w:r w:rsidRPr="00EC3776">
        <w:t xml:space="preserve"> to engage.</w:t>
      </w:r>
    </w:p>
    <w:p w14:paraId="30BC93A5" w14:textId="3C84547E" w:rsidR="003B359D" w:rsidRPr="00EC3776" w:rsidRDefault="003B359D" w:rsidP="00B3619B">
      <w:pPr>
        <w:pStyle w:val="Sraopastraipa"/>
        <w:numPr>
          <w:ilvl w:val="1"/>
          <w:numId w:val="9"/>
        </w:numPr>
        <w:spacing w:after="0" w:line="20" w:lineRule="atLeast"/>
        <w:ind w:left="0" w:firstLine="567"/>
        <w:jc w:val="both"/>
      </w:pPr>
      <w:r w:rsidRPr="00EC3776">
        <w:t>Different suppliers may engage the same subcontractors; however, this may not result in prohibited agreements.</w:t>
      </w:r>
    </w:p>
    <w:p w14:paraId="4D78EA85" w14:textId="682C8DCB" w:rsidR="003B359D" w:rsidRPr="00EC3776" w:rsidRDefault="003B359D" w:rsidP="00B3619B">
      <w:pPr>
        <w:pStyle w:val="Sraopastraipa"/>
        <w:numPr>
          <w:ilvl w:val="1"/>
          <w:numId w:val="9"/>
        </w:numPr>
        <w:spacing w:after="120" w:line="20" w:lineRule="atLeast"/>
        <w:ind w:left="0" w:firstLine="567"/>
        <w:jc w:val="both"/>
        <w:rPr>
          <w:rFonts w:cstheme="minorHAnsi"/>
        </w:rPr>
      </w:pPr>
      <w:r w:rsidRPr="00EC3776">
        <w:t xml:space="preserve">After the conclusion of the contract, but no later than when performance of the contract begins, the supplier whose tender is declared successful undertakes to notify the Contracting Authority of the names, contact details and representatives of the subcontractors known at that time. The Contracting Authority shall also require that the supplier </w:t>
      </w:r>
      <w:proofErr w:type="gramStart"/>
      <w:r w:rsidRPr="00EC3776">
        <w:t>inform</w:t>
      </w:r>
      <w:proofErr w:type="gramEnd"/>
      <w:r w:rsidRPr="00EC3776">
        <w:t xml:space="preserve"> it of changes to that information throughout the period of contract performance, as well as of new subcontractors that it intends to engage later.</w:t>
      </w:r>
    </w:p>
    <w:p w14:paraId="32C9D865" w14:textId="7A7319F5" w:rsidR="003B359D" w:rsidRPr="00EC3776" w:rsidRDefault="003B359D" w:rsidP="00B3619B">
      <w:pPr>
        <w:pStyle w:val="Sraopastraipa"/>
        <w:numPr>
          <w:ilvl w:val="1"/>
          <w:numId w:val="9"/>
        </w:numPr>
        <w:spacing w:after="0" w:line="240" w:lineRule="auto"/>
        <w:ind w:left="0" w:firstLine="567"/>
        <w:jc w:val="both"/>
      </w:pPr>
      <w:r w:rsidRPr="00EC3776">
        <w:lastRenderedPageBreak/>
        <w:t>If, under the requirements of the Special Procurement Conditions, it is verified whether there are no grounds for exclusion of the subcontractor referred to in Article 46 of the LPP, documents confirming the absence of grounds for exclusion of the subcontractor shall also be submitted together with information on new subcontractors (in the case of simplified procurement, this shall be required only where the Contracting Authority has justified doubts as to its reliability). In such a case, if the subcontractor is subject to at least one of the grounds for exclusion established for subcontractors in the Special Procurement Conditions, the Contracting Authority shall require that the supplier replace that subcontractor, within the time limit set by the Contracting Authority, with a subcontractor meeting the requirements (not subject to grounds for exclusion).</w:t>
      </w:r>
    </w:p>
    <w:p w14:paraId="1863C057" w14:textId="64B4B3B8" w:rsidR="00D531A6" w:rsidRPr="00EC3776" w:rsidRDefault="00D97F1F" w:rsidP="00B3619B">
      <w:pPr>
        <w:pStyle w:val="Antrat1"/>
        <w:numPr>
          <w:ilvl w:val="0"/>
          <w:numId w:val="9"/>
        </w:numPr>
        <w:spacing w:line="20" w:lineRule="atLeast"/>
        <w:contextualSpacing/>
        <w:rPr>
          <w:rFonts w:asciiTheme="minorHAnsi" w:hAnsiTheme="minorHAnsi" w:cstheme="minorHAnsi"/>
          <w:color w:val="auto"/>
        </w:rPr>
      </w:pPr>
      <w:r w:rsidRPr="00EC3776">
        <w:t xml:space="preserve">Participation </w:t>
      </w:r>
      <w:proofErr w:type="gramStart"/>
      <w:r w:rsidRPr="00EC3776">
        <w:t>of</w:t>
      </w:r>
      <w:proofErr w:type="gramEnd"/>
      <w:r w:rsidRPr="00EC3776">
        <w:t xml:space="preserve"> a Group of Suppliers</w:t>
      </w:r>
    </w:p>
    <w:p w14:paraId="77623249" w14:textId="699F5ABE" w:rsidR="001F20C8" w:rsidRPr="00EC3776" w:rsidRDefault="001F20C8" w:rsidP="00B3619B">
      <w:pPr>
        <w:pStyle w:val="Sraopastraipa"/>
        <w:numPr>
          <w:ilvl w:val="1"/>
          <w:numId w:val="9"/>
        </w:numPr>
        <w:spacing w:after="120" w:line="20" w:lineRule="atLeast"/>
        <w:ind w:left="0" w:firstLine="567"/>
        <w:jc w:val="both"/>
        <w:rPr>
          <w:rFonts w:cstheme="minorHAnsi"/>
        </w:rPr>
      </w:pPr>
      <w:r w:rsidRPr="00EC3776">
        <w:t>A tender may be submitted by a group of suppliers. A group of suppliers submitting a tender in the procurement must submit, together with the tender, a copy of the joint activity agreement. The joint activity agreement must specify:</w:t>
      </w:r>
    </w:p>
    <w:p w14:paraId="0D3014BB" w14:textId="42403A98" w:rsidR="001F20C8" w:rsidRPr="00EC3776" w:rsidRDefault="00EE723D" w:rsidP="00B3619B">
      <w:pPr>
        <w:pStyle w:val="Sraopastraipa"/>
        <w:numPr>
          <w:ilvl w:val="2"/>
          <w:numId w:val="9"/>
        </w:numPr>
        <w:spacing w:after="120" w:line="20" w:lineRule="atLeast"/>
        <w:ind w:left="0" w:firstLine="567"/>
        <w:jc w:val="both"/>
      </w:pPr>
      <w:r w:rsidRPr="00EC3776">
        <w:t xml:space="preserve">the composition of the group of suppliers and the commitments of each member of the group in performing the contract to be concluded with the Contracting </w:t>
      </w:r>
      <w:proofErr w:type="gramStart"/>
      <w:r w:rsidRPr="00EC3776">
        <w:t>Authority;</w:t>
      </w:r>
      <w:proofErr w:type="gramEnd"/>
    </w:p>
    <w:p w14:paraId="0898074E" w14:textId="49D5F932" w:rsidR="001F20C8" w:rsidRPr="00EC3776" w:rsidRDefault="001F20C8" w:rsidP="00B3619B">
      <w:pPr>
        <w:pStyle w:val="Sraopastraipa"/>
        <w:numPr>
          <w:ilvl w:val="2"/>
          <w:numId w:val="9"/>
        </w:numPr>
        <w:spacing w:after="120" w:line="20" w:lineRule="atLeast"/>
        <w:ind w:left="0" w:firstLine="567"/>
        <w:jc w:val="both"/>
        <w:rPr>
          <w:rFonts w:cstheme="minorHAnsi"/>
        </w:rPr>
      </w:pPr>
      <w:r w:rsidRPr="00EC3776">
        <w:t>joint and several liability of each member of the group of suppliers individually and all of them together for failure to perform obligations and duties towards the Contracting Authority (irrespective of their contribution under the joint activity agreement</w:t>
      </w:r>
      <w:proofErr w:type="gramStart"/>
      <w:r w:rsidRPr="00EC3776">
        <w:t>);</w:t>
      </w:r>
      <w:proofErr w:type="gramEnd"/>
    </w:p>
    <w:p w14:paraId="4B5CE5BF" w14:textId="2A71F7C6" w:rsidR="001F20C8" w:rsidRPr="00EC3776" w:rsidRDefault="001F20C8" w:rsidP="00B3619B">
      <w:pPr>
        <w:pStyle w:val="Sraopastraipa"/>
        <w:numPr>
          <w:ilvl w:val="2"/>
          <w:numId w:val="9"/>
        </w:numPr>
        <w:spacing w:after="0" w:line="20" w:lineRule="atLeast"/>
        <w:ind w:left="0" w:firstLine="567"/>
        <w:jc w:val="both"/>
      </w:pPr>
      <w:r w:rsidRPr="00EC3776">
        <w:t xml:space="preserve">which party to that agreement is </w:t>
      </w:r>
      <w:proofErr w:type="spellStart"/>
      <w:r w:rsidRPr="00EC3776">
        <w:t>authorised</w:t>
      </w:r>
      <w:proofErr w:type="spellEnd"/>
      <w:r w:rsidRPr="00EC3776">
        <w:t xml:space="preserve">, on behalf of the group of suppliers, to submit the tender and, if the procurement is won, to sign the contract with the Contracting Authority, submit invoices for settlement (payments shall be made only to one of the parties to the joint activity agreement), sign documents related to the performance of the contract (the </w:t>
      </w:r>
      <w:proofErr w:type="spellStart"/>
      <w:r w:rsidRPr="00EC3776">
        <w:t>authorised</w:t>
      </w:r>
      <w:proofErr w:type="spellEnd"/>
      <w:r w:rsidRPr="00EC3776">
        <w:t xml:space="preserve"> member), etc.</w:t>
      </w:r>
    </w:p>
    <w:p w14:paraId="79DDF604" w14:textId="093F5624" w:rsidR="006F2481" w:rsidRPr="00EC3776" w:rsidRDefault="001F20C8" w:rsidP="00B3619B">
      <w:pPr>
        <w:pStyle w:val="Sraopastraipa"/>
        <w:numPr>
          <w:ilvl w:val="1"/>
          <w:numId w:val="9"/>
        </w:numPr>
        <w:tabs>
          <w:tab w:val="left" w:pos="709"/>
        </w:tabs>
        <w:spacing w:after="0" w:line="240" w:lineRule="auto"/>
        <w:ind w:left="0" w:firstLine="567"/>
        <w:jc w:val="both"/>
        <w:rPr>
          <w:rFonts w:cstheme="minorHAnsi"/>
        </w:rPr>
      </w:pPr>
      <w:r w:rsidRPr="00EC3776">
        <w:t xml:space="preserve">Unless otherwise specified in the Special Procurement Conditions, the Contracting Authority shall not require </w:t>
      </w:r>
      <w:proofErr w:type="gramStart"/>
      <w:r w:rsidRPr="00EC3776">
        <w:t>that,</w:t>
      </w:r>
      <w:proofErr w:type="gramEnd"/>
      <w:r w:rsidRPr="00EC3776">
        <w:t xml:space="preserve"> where the </w:t>
      </w:r>
      <w:proofErr w:type="gramStart"/>
      <w:r w:rsidRPr="00EC3776">
        <w:t>tender</w:t>
      </w:r>
      <w:proofErr w:type="gramEnd"/>
      <w:r w:rsidRPr="00EC3776">
        <w:t xml:space="preserve"> submitted by a group of suppliers is </w:t>
      </w:r>
      <w:proofErr w:type="spellStart"/>
      <w:r w:rsidRPr="00EC3776">
        <w:t>recognised</w:t>
      </w:r>
      <w:proofErr w:type="spellEnd"/>
      <w:r w:rsidRPr="00EC3776">
        <w:t xml:space="preserve"> as successful and the conclusion of the contract is </w:t>
      </w:r>
      <w:proofErr w:type="gramStart"/>
      <w:r w:rsidRPr="00EC3776">
        <w:t>proposed,</w:t>
      </w:r>
      <w:proofErr w:type="gramEnd"/>
      <w:r w:rsidRPr="00EC3776">
        <w:t xml:space="preserve"> that group of suppliers acquire a particular legal form.</w:t>
      </w:r>
    </w:p>
    <w:p w14:paraId="1D20F0A2" w14:textId="1CB287CF" w:rsidR="00D4503B" w:rsidRPr="00EC3776" w:rsidRDefault="00D4503B" w:rsidP="00B3619B">
      <w:pPr>
        <w:pStyle w:val="Sraopastraipa"/>
        <w:numPr>
          <w:ilvl w:val="1"/>
          <w:numId w:val="9"/>
        </w:numPr>
        <w:tabs>
          <w:tab w:val="left" w:pos="1276"/>
        </w:tabs>
        <w:spacing w:line="240" w:lineRule="auto"/>
        <w:ind w:left="0" w:firstLine="567"/>
        <w:jc w:val="both"/>
      </w:pPr>
      <w:r w:rsidRPr="00EC3776">
        <w:t>A supplier submitting a tender independently or as a member of a group of suppliers shall not be prohibited, in the same procurement, from being another supplier’s subcontractor or an economic operator on whose capacities another supplier relies.</w:t>
      </w:r>
    </w:p>
    <w:p w14:paraId="21CAC95E" w14:textId="32A413AA" w:rsidR="001F20C8" w:rsidRPr="00EC3776" w:rsidRDefault="001F20C8" w:rsidP="00B3619B">
      <w:pPr>
        <w:pStyle w:val="Antrat1"/>
        <w:numPr>
          <w:ilvl w:val="0"/>
          <w:numId w:val="9"/>
        </w:numPr>
        <w:tabs>
          <w:tab w:val="left" w:pos="567"/>
        </w:tabs>
        <w:spacing w:line="20" w:lineRule="atLeast"/>
        <w:contextualSpacing/>
        <w:rPr>
          <w:rFonts w:asciiTheme="minorHAnsi" w:hAnsiTheme="minorHAnsi" w:cstheme="minorHAnsi"/>
          <w:color w:val="auto"/>
        </w:rPr>
      </w:pPr>
      <w:r w:rsidRPr="00EC3776">
        <w:t>Requirements for the Preparation and Submission of Tenders</w:t>
      </w:r>
    </w:p>
    <w:p w14:paraId="580D2E7B" w14:textId="6947F3A3" w:rsidR="000D6EBE" w:rsidRPr="00EC3776" w:rsidRDefault="000D6EBE" w:rsidP="00B3619B">
      <w:pPr>
        <w:pStyle w:val="Sraopastraipa"/>
        <w:numPr>
          <w:ilvl w:val="1"/>
          <w:numId w:val="9"/>
        </w:numPr>
        <w:tabs>
          <w:tab w:val="left" w:pos="1134"/>
        </w:tabs>
        <w:spacing w:after="120" w:line="20" w:lineRule="atLeast"/>
        <w:ind w:left="0" w:firstLine="709"/>
        <w:jc w:val="both"/>
      </w:pPr>
      <w:r w:rsidRPr="00EC3776">
        <w:t>The tender must be prepared and submitted in accordance with the requirements of the Procurement Conditions, by completing the tender form. Unless otherwise specified in the Special Procurement Conditions, the tender and the documents submitted together with it, all components of the tender, must be submitted by participants in electronic form (either created directly by electronic means or by submitting digital copies of documents), using the means of CVP IS.</w:t>
      </w:r>
    </w:p>
    <w:p w14:paraId="064A0AA7" w14:textId="437D2CB7" w:rsidR="001F20C8" w:rsidRPr="00EC3776" w:rsidRDefault="001F20C8" w:rsidP="00B3619B">
      <w:pPr>
        <w:pStyle w:val="Sraopastraipa"/>
        <w:numPr>
          <w:ilvl w:val="1"/>
          <w:numId w:val="9"/>
        </w:numPr>
        <w:tabs>
          <w:tab w:val="left" w:pos="1134"/>
        </w:tabs>
        <w:spacing w:after="0" w:line="240" w:lineRule="auto"/>
        <w:ind w:left="0" w:firstLine="709"/>
        <w:jc w:val="both"/>
      </w:pPr>
      <w:r w:rsidRPr="00EC3776">
        <w:t>The tender must be submitted before the expiry of the time limit for submission of tenders indicated in the Notice, and if the time limit indicated in the Notice has been extended, before the expiry of the extended time limit. The Contracting Authority shall not be responsible for tenders that were not received or were received late due to the supplier’s communication and telecommunications means, disruptions in the operation of CVP IS or other unforeseen cases. Therefore, suppliers are advised to prepare tenders in such a way that sufficient time remains to submit them properly and on time. Tenders received after the expiry of the established time limit for submission of tenders shall be deemed not received and shall not be evaluated. In the event of a disruption to the operation of CVP IS, suppliers shall take the actions provided for in the Recommendations on Actions to be Taken by Procurement Executers and Suppliers in the Event of a Disruption to the Operation of the Central Public Procurement Information System, approved by Order No 1S-31 of the Director of the Public Procurement Office of 15 March 2018.</w:t>
      </w:r>
    </w:p>
    <w:p w14:paraId="562BBFFC" w14:textId="28F0D5DD" w:rsidR="00254D55" w:rsidRPr="00EC3776" w:rsidRDefault="001561AC" w:rsidP="008E38C8">
      <w:pPr>
        <w:spacing w:after="0" w:line="240" w:lineRule="auto"/>
        <w:ind w:firstLine="709"/>
        <w:jc w:val="both"/>
        <w:rPr>
          <w:rFonts w:cstheme="minorHAnsi"/>
          <w:highlight w:val="yellow"/>
        </w:rPr>
      </w:pPr>
      <w:r w:rsidRPr="00EC3776">
        <w:lastRenderedPageBreak/>
        <w:t xml:space="preserve">13.3. In the tender, the supplier must clearly indicate which tender information is confidential, in accordance with Article 20 of the LPP. If such information is not indicated in the tender, any information specified in the submitted tender shall be deemed non-confidential. Information constituting the characteristics of the tender which must be </w:t>
      </w:r>
      <w:proofErr w:type="gramStart"/>
      <w:r w:rsidRPr="00EC3776">
        <w:t>taken into account</w:t>
      </w:r>
      <w:proofErr w:type="gramEnd"/>
      <w:r w:rsidRPr="00EC3776">
        <w:t xml:space="preserve"> when evaluating tenders, as well as the information referred to in Article 20(2) of the LPP, may not be regarded as confidential information. Where the Contracting Authority has doubts as to whether </w:t>
      </w:r>
      <w:proofErr w:type="gramStart"/>
      <w:r w:rsidRPr="00EC3776">
        <w:t>particular information</w:t>
      </w:r>
      <w:proofErr w:type="gramEnd"/>
      <w:r w:rsidRPr="00EC3776">
        <w:t xml:space="preserve"> has been reasonably identified as confidential, it must contact the supplier and request substantiation of the confidentiality of the information. If the supplier does not provide such evidence or does not submit </w:t>
      </w:r>
      <w:proofErr w:type="gramStart"/>
      <w:r w:rsidRPr="00EC3776">
        <w:t>reasoned</w:t>
      </w:r>
      <w:proofErr w:type="gramEnd"/>
      <w:r w:rsidRPr="00EC3776">
        <w:t xml:space="preserve"> arguments and/or evidence that the information has been reasonably identified as confidential within the time limit set by the Contracting Authority (which may not be shorter than 3 working days), such information shall be deemed non-confidential. Upon receiving a request from a supplier participating in the procurement to inspect a supplier’s tender containing confidential information, the Contracting Authority shall provide as much information as is necessary for that supplier to decide on the need to protect its legitimate interests (in each specific case individually) (for example, by providing a summary of the aspects of the tender and their technical characteristics in such a way that the confidential information cannot be identified). If, in the assessment of the Contracting Authority, confidential information indicated in a supplier’s tender is not confidential, before </w:t>
      </w:r>
      <w:proofErr w:type="spellStart"/>
      <w:r w:rsidRPr="00EC3776">
        <w:t>familiarising</w:t>
      </w:r>
      <w:proofErr w:type="spellEnd"/>
      <w:r w:rsidRPr="00EC3776">
        <w:t xml:space="preserve"> another supplier with such tender, it shall inform the supplier that identified such information as confidential of its intentions to do so.</w:t>
      </w:r>
    </w:p>
    <w:p w14:paraId="73C4862C" w14:textId="5FC7FFEC" w:rsidR="00194E7F" w:rsidRPr="00EC3776" w:rsidRDefault="00194E7F" w:rsidP="74A8A0AC">
      <w:pPr>
        <w:pStyle w:val="Sraopastraipa"/>
        <w:numPr>
          <w:ilvl w:val="1"/>
          <w:numId w:val="67"/>
        </w:numPr>
        <w:tabs>
          <w:tab w:val="left" w:pos="1134"/>
        </w:tabs>
        <w:spacing w:after="0" w:line="240" w:lineRule="auto"/>
        <w:ind w:left="0" w:firstLine="709"/>
        <w:jc w:val="both"/>
        <w:rPr>
          <w:color w:val="7030A0"/>
        </w:rPr>
      </w:pPr>
      <w:r w:rsidRPr="00EC3776">
        <w:t xml:space="preserve">When calculating the price, account must be taken of the full scope and requirements of the </w:t>
      </w:r>
      <w:proofErr w:type="gramStart"/>
      <w:r w:rsidRPr="00EC3776">
        <w:t>subject-matter</w:t>
      </w:r>
      <w:proofErr w:type="gramEnd"/>
      <w:r w:rsidRPr="00EC3776">
        <w:t xml:space="preserve"> of procurement specified in the procurement documents, the price components, etc. VAT shall be indicated separately. If the supplier is not a VAT payer, it must indicate this in the tender, stating the legal basis. The supplier must assess whether it will become a VAT payer during contract performance. If the supplier becomes a VAT payer during performance of the contract, it must indicate the price including VAT in the tender. Unless otherwise specified in the Special Procurement Conditions, tender prices shall be assessed and compared including all taxes, including VAT. If the Contracting Authority itself must pay VAT to the state budget for the acquired subject-matter of procurement, that tax shall be included in the tender price (if the supplier did not include it when submitting the tender, the Contracting Authority shall include it itself for the </w:t>
      </w:r>
      <w:proofErr w:type="gramStart"/>
      <w:r w:rsidRPr="00EC3776">
        <w:t>purposes</w:t>
      </w:r>
      <w:proofErr w:type="gramEnd"/>
      <w:r w:rsidRPr="00EC3776">
        <w:t xml:space="preserve"> of comparing tenders). The tender price must include all taxes and all other direct and indirect costs and charges incurred and/or potentially to be incurred by the supplier in connection with the subject-matter of procurement (except where the procurement documents clearly specify that certain specific costs are not to be included in the contract price).</w:t>
      </w:r>
    </w:p>
    <w:p w14:paraId="1BF94894" w14:textId="5D2A4A6F" w:rsidR="00643CC7" w:rsidRPr="00EC3776" w:rsidRDefault="00643CC7" w:rsidP="008E38C8">
      <w:pPr>
        <w:pStyle w:val="Sraopastraipa"/>
        <w:numPr>
          <w:ilvl w:val="1"/>
          <w:numId w:val="67"/>
        </w:numPr>
        <w:tabs>
          <w:tab w:val="left" w:pos="1134"/>
        </w:tabs>
        <w:spacing w:after="0" w:line="240" w:lineRule="auto"/>
        <w:ind w:left="0" w:firstLine="709"/>
        <w:jc w:val="both"/>
        <w:rPr>
          <w:rFonts w:cstheme="minorHAnsi"/>
          <w:color w:val="7030A0"/>
        </w:rPr>
      </w:pPr>
      <w:r w:rsidRPr="00EC3776">
        <w:t>The tender shall remain valid for the period indicated therein by the supplier, but not for a period shorter than that specified in the Special Procurement Conditions. If the period of validity is not indicated in the tender, the tender shall be deemed valid for the period specified in the Special Procurement Conditions.</w:t>
      </w:r>
    </w:p>
    <w:p w14:paraId="63B6C45A" w14:textId="3A766402" w:rsidR="00643CC7" w:rsidRPr="00EC3776" w:rsidRDefault="001018C3" w:rsidP="008E38C8">
      <w:pPr>
        <w:pStyle w:val="Sraopastraipa"/>
        <w:numPr>
          <w:ilvl w:val="1"/>
          <w:numId w:val="67"/>
        </w:numPr>
        <w:tabs>
          <w:tab w:val="left" w:pos="1276"/>
        </w:tabs>
        <w:spacing w:line="240" w:lineRule="auto"/>
        <w:ind w:left="0" w:firstLine="709"/>
        <w:jc w:val="both"/>
        <w:rPr>
          <w:rFonts w:cstheme="minorHAnsi"/>
        </w:rPr>
      </w:pPr>
      <w:r w:rsidRPr="00EC3776">
        <w:t xml:space="preserve">The Contracting </w:t>
      </w:r>
      <w:proofErr w:type="gramStart"/>
      <w:r w:rsidRPr="00EC3776">
        <w:t>Authority shall</w:t>
      </w:r>
      <w:proofErr w:type="gramEnd"/>
      <w:r w:rsidRPr="00EC3776">
        <w:t xml:space="preserve"> have the right to request that suppliers extend the validity of their tenders until a specifically indicated deadline.</w:t>
      </w:r>
    </w:p>
    <w:p w14:paraId="2173A2C7" w14:textId="08D52691" w:rsidR="001F20C8" w:rsidRPr="00EC3776" w:rsidRDefault="001F20C8" w:rsidP="37164CC8">
      <w:pPr>
        <w:pStyle w:val="Sraopastraipa"/>
        <w:numPr>
          <w:ilvl w:val="1"/>
          <w:numId w:val="67"/>
        </w:numPr>
        <w:tabs>
          <w:tab w:val="left" w:pos="1276"/>
        </w:tabs>
        <w:spacing w:line="240" w:lineRule="auto"/>
        <w:ind w:left="0" w:firstLine="709"/>
        <w:jc w:val="both"/>
      </w:pPr>
      <w:r w:rsidRPr="00EC3776">
        <w:t xml:space="preserve">Until the </w:t>
      </w:r>
      <w:proofErr w:type="gramStart"/>
      <w:r w:rsidRPr="00EC3776">
        <w:t>expiry</w:t>
      </w:r>
      <w:proofErr w:type="gramEnd"/>
      <w:r w:rsidRPr="00EC3776">
        <w:t xml:space="preserve"> of the time limit for submission of tenders, the supplier shall have the right, by means of CVP IS, to amend or withdraw its tender without losing the right to the tender security (if such security is required). </w:t>
      </w:r>
      <w:proofErr w:type="gramStart"/>
      <w:r w:rsidRPr="00EC3776">
        <w:t>In order to</w:t>
      </w:r>
      <w:proofErr w:type="gramEnd"/>
      <w:r w:rsidRPr="00EC3776">
        <w:t xml:space="preserve"> </w:t>
      </w:r>
      <w:proofErr w:type="gramStart"/>
      <w:r w:rsidRPr="00EC3776">
        <w:t>resubmit</w:t>
      </w:r>
      <w:proofErr w:type="gramEnd"/>
      <w:r w:rsidRPr="00EC3776">
        <w:t xml:space="preserve"> a withdrawn and amended tender, the supplier must submit it again. After the expiry of the time limit for submission of tenders, the supplier may neither withdraw nor amend its tender already submitted.</w:t>
      </w:r>
    </w:p>
    <w:p w14:paraId="0119CD0C" w14:textId="3EFF7A4C" w:rsidR="006E4597" w:rsidRPr="00EC3776" w:rsidRDefault="001F20C8" w:rsidP="00516961">
      <w:pPr>
        <w:pStyle w:val="Sraopastraipa"/>
        <w:numPr>
          <w:ilvl w:val="1"/>
          <w:numId w:val="67"/>
        </w:numPr>
        <w:tabs>
          <w:tab w:val="left" w:pos="1276"/>
        </w:tabs>
        <w:spacing w:line="240" w:lineRule="auto"/>
        <w:ind w:left="0" w:firstLine="709"/>
        <w:jc w:val="both"/>
      </w:pPr>
      <w:r w:rsidRPr="00EC3776">
        <w:t xml:space="preserve">Unless otherwise specified in the Special Procurement Conditions, the tender must be prepared in Lithuanian. If documents submitted together with the tender cannot be submitted in Lithuanian or English, such documents must be submitted in the original language together with a translation into Lithuanian or English (the translation must be certified by the signature of the person who made the translation). The Contracting Authority shall specify in the Special Procurement Conditions whether, in the event of doubts regarding the quality of the translation of a document submitted in the tender and/or its compliance with the content of the original document, it will require a translation of that document certified by the signature of the person who made the translation and the seal of the translation bureau (if any) and/or require that the signature of the person who made the translation be </w:t>
      </w:r>
      <w:proofErr w:type="spellStart"/>
      <w:r w:rsidRPr="00EC3776">
        <w:t>notarised</w:t>
      </w:r>
      <w:proofErr w:type="spellEnd"/>
      <w:r w:rsidRPr="00EC3776">
        <w:t>.</w:t>
      </w:r>
    </w:p>
    <w:p w14:paraId="43A72014" w14:textId="77777777" w:rsidR="0077267D" w:rsidRPr="00EC3776" w:rsidRDefault="0077267D" w:rsidP="00516961">
      <w:pPr>
        <w:pStyle w:val="Sraopastraipa"/>
        <w:numPr>
          <w:ilvl w:val="1"/>
          <w:numId w:val="67"/>
        </w:numPr>
        <w:spacing w:line="240" w:lineRule="auto"/>
        <w:ind w:left="0" w:firstLine="426"/>
        <w:jc w:val="both"/>
      </w:pPr>
      <w:r w:rsidRPr="00EC3776">
        <w:t>The price in the tender shall be indicated in euro. If prices in tenders are indicated in a foreign currency, they shall be converted into euro according to the reference euro/foreign currency exchange rate published by the European Central Bank, and where the European Central Bank does not publish such a reference exchange rate, according to the reference euro/foreign currency exchange rate established and published by the Bank of Lithuania on the date of submission of tenders.</w:t>
      </w:r>
    </w:p>
    <w:p w14:paraId="03EA4C4A" w14:textId="77777777" w:rsidR="0077267D" w:rsidRPr="00EC3776" w:rsidRDefault="0077267D" w:rsidP="0077267D">
      <w:pPr>
        <w:pStyle w:val="Sraopastraipa"/>
        <w:tabs>
          <w:tab w:val="left" w:pos="1276"/>
        </w:tabs>
        <w:spacing w:line="240" w:lineRule="auto"/>
        <w:ind w:left="709"/>
        <w:jc w:val="both"/>
      </w:pPr>
    </w:p>
    <w:p w14:paraId="34FBBDEC" w14:textId="7F679515" w:rsidR="0017028B" w:rsidRPr="00EC3776" w:rsidRDefault="002A78CC" w:rsidP="002A78CC">
      <w:pPr>
        <w:pStyle w:val="Antrat1"/>
        <w:tabs>
          <w:tab w:val="left" w:pos="567"/>
        </w:tabs>
        <w:spacing w:line="20" w:lineRule="atLeast"/>
        <w:contextualSpacing/>
        <w:rPr>
          <w:rFonts w:asciiTheme="minorHAnsi" w:hAnsiTheme="minorHAnsi" w:cstheme="minorHAnsi"/>
          <w:color w:val="auto"/>
        </w:rPr>
      </w:pPr>
      <w:r w:rsidRPr="00EC3776">
        <w:lastRenderedPageBreak/>
        <w:t>14. Encryption of Tenders</w:t>
      </w:r>
    </w:p>
    <w:p w14:paraId="5A6FF39E" w14:textId="0A50AFDD" w:rsidR="0017028B" w:rsidRPr="00EC3776" w:rsidRDefault="009D0FD3" w:rsidP="002A78CC">
      <w:pPr>
        <w:pStyle w:val="Sraopastraipa"/>
        <w:numPr>
          <w:ilvl w:val="1"/>
          <w:numId w:val="64"/>
        </w:numPr>
        <w:spacing w:after="0" w:line="240" w:lineRule="auto"/>
        <w:jc w:val="both"/>
        <w:rPr>
          <w:rFonts w:cstheme="minorHAnsi"/>
          <w:color w:val="000000" w:themeColor="text1"/>
        </w:rPr>
      </w:pPr>
      <w:r w:rsidRPr="00EC3776">
        <w:t>A tender submitted by a supplier may be encrypted.</w:t>
      </w:r>
    </w:p>
    <w:p w14:paraId="16CCE7CE" w14:textId="33897353" w:rsidR="0017028B" w:rsidRPr="00EC3776" w:rsidRDefault="0017028B" w:rsidP="002A78CC">
      <w:pPr>
        <w:pStyle w:val="Sraopastraipa"/>
        <w:numPr>
          <w:ilvl w:val="1"/>
          <w:numId w:val="64"/>
        </w:numPr>
        <w:tabs>
          <w:tab w:val="left" w:pos="1134"/>
        </w:tabs>
        <w:spacing w:after="0" w:line="240" w:lineRule="auto"/>
        <w:ind w:left="0" w:firstLine="567"/>
        <w:jc w:val="both"/>
        <w:rPr>
          <w:rFonts w:cstheme="minorHAnsi"/>
          <w:color w:val="000000" w:themeColor="text1"/>
        </w:rPr>
      </w:pPr>
      <w:r w:rsidRPr="00EC3776">
        <w:t>If the Contracting Authority evaluates tenders according to price or the ratio of price or costs and quality and the technical characteristics of the tender selected by it for evaluation are quantitatively measurable (the tender is required to be submitted in 1 envelope), a supplier deciding to submit an encrypted tender must:</w:t>
      </w:r>
    </w:p>
    <w:p w14:paraId="4DE57691" w14:textId="047F2FD5" w:rsidR="0017028B" w:rsidRPr="00EC3776" w:rsidRDefault="0017028B" w:rsidP="002A78CC">
      <w:pPr>
        <w:pStyle w:val="Sraopastraipa"/>
        <w:numPr>
          <w:ilvl w:val="2"/>
          <w:numId w:val="64"/>
        </w:numPr>
        <w:spacing w:after="0" w:line="240" w:lineRule="auto"/>
        <w:ind w:left="0" w:firstLine="567"/>
        <w:jc w:val="both"/>
        <w:rPr>
          <w:rFonts w:cstheme="minorHAnsi"/>
        </w:rPr>
      </w:pPr>
      <w:proofErr w:type="gramStart"/>
      <w:r w:rsidRPr="00EC3776">
        <w:t>by</w:t>
      </w:r>
      <w:proofErr w:type="gramEnd"/>
      <w:r w:rsidRPr="00EC3776">
        <w:t xml:space="preserve"> the expiry of the time limit for submission of tenders, submit an encrypted tender by means of CVP IS (either the entire tender or the tender document indicating the tender price and/or costs is encrypted). Instructions on how a supplier may encrypt a tender can be found HERE.</w:t>
      </w:r>
    </w:p>
    <w:p w14:paraId="7702835F" w14:textId="5C987099" w:rsidR="0017028B" w:rsidRPr="00EC3776" w:rsidRDefault="0017028B" w:rsidP="002A78CC">
      <w:pPr>
        <w:pStyle w:val="Sraopastraipa"/>
        <w:numPr>
          <w:ilvl w:val="2"/>
          <w:numId w:val="64"/>
        </w:numPr>
        <w:spacing w:after="0" w:line="240" w:lineRule="auto"/>
        <w:ind w:left="0" w:firstLine="567"/>
        <w:jc w:val="both"/>
        <w:rPr>
          <w:rFonts w:cstheme="minorHAnsi"/>
        </w:rPr>
      </w:pPr>
      <w:r w:rsidRPr="00EC3776">
        <w:t>within 30 minutes from the expiry of the time limit for submission of tenders, submit, via the correspondence function of CVP IS, the password with which the Contracting Authority will be able to decrypt the submitted tender. In the event of technical problems with CVP IS where the supplier is unable to submit the password via the correspondence function of CVP IS, the supplier shall have the right to submit the password by other means of its choice: by the official e-mail of the Contracting Authority, by fax or in writing. In such case, the supplier should be proactive and make sure that the submitted password reaches the addressee in time (for example, by contacting the Contracting Authority by its official telephone and/or other means).</w:t>
      </w:r>
    </w:p>
    <w:p w14:paraId="3676C687" w14:textId="68C9AF20" w:rsidR="0017028B" w:rsidRPr="00EC3776" w:rsidRDefault="00093A56" w:rsidP="00093A56">
      <w:pPr>
        <w:spacing w:after="0" w:line="240" w:lineRule="auto"/>
        <w:ind w:firstLine="567"/>
        <w:jc w:val="both"/>
        <w:rPr>
          <w:rFonts w:cstheme="minorHAnsi"/>
        </w:rPr>
      </w:pPr>
      <w:r w:rsidRPr="00EC3776">
        <w:t>14.3. Where the tender is submitted in one envelope, if the supplier has encrypted the entire tender and, before the start of the initial procedure (meeting) for opening the tender, has failed (through its own fault) to submit the password, or has submitted an incorrect password by which the Contracting Authority could not decrypt the tender, the tender shall be deemed not submitted and shall not be evaluated. If, in the above case, the supplier encrypted only the tender document indicating the tender price and/or costs and submitted the other tender documents unencrypted, the Contracting Authority shall reject the supplier’s tender as not complying with the requirements laid down in the procurement documents (the supplier failed to submit the tender price and/or costs).</w:t>
      </w:r>
    </w:p>
    <w:p w14:paraId="0B91F5AD" w14:textId="5BCD3E9C" w:rsidR="0017028B" w:rsidRPr="00EC3776" w:rsidRDefault="00093A56" w:rsidP="00093A56">
      <w:pPr>
        <w:spacing w:after="0" w:line="240" w:lineRule="auto"/>
        <w:ind w:firstLine="709"/>
        <w:jc w:val="both"/>
        <w:rPr>
          <w:rFonts w:cstheme="minorHAnsi"/>
          <w:color w:val="000000" w:themeColor="text1"/>
        </w:rPr>
      </w:pPr>
      <w:r w:rsidRPr="00EC3776">
        <w:t>14.4. If the Contracting Authority evaluates tenders according to the ratio of price or costs and quality and the technical characteristics of the tender selected by it for evaluation are not quantitatively measurable (the tender is required to be submitted in 2 envelopes), the supplier’s tender document indicating the tender price and/or costs (the second envelope) may be encrypted. A supplier deciding to submit an encrypted document must:</w:t>
      </w:r>
    </w:p>
    <w:p w14:paraId="798A9C60" w14:textId="38591928" w:rsidR="0017028B" w:rsidRPr="00EC3776" w:rsidRDefault="0017028B" w:rsidP="0097614D">
      <w:pPr>
        <w:pStyle w:val="Sraopastraipa"/>
        <w:numPr>
          <w:ilvl w:val="2"/>
          <w:numId w:val="65"/>
        </w:numPr>
        <w:spacing w:after="0" w:line="240" w:lineRule="auto"/>
        <w:ind w:left="0" w:firstLine="709"/>
        <w:jc w:val="both"/>
        <w:rPr>
          <w:rFonts w:cstheme="minorHAnsi"/>
          <w:color w:val="000000" w:themeColor="text1"/>
        </w:rPr>
      </w:pPr>
      <w:r w:rsidRPr="00EC3776">
        <w:t>by the expiry of the time limit for submission of tenders, submit, by means of CVP IS, a tender with an encrypted document indicating the tender price (by that time both parts of the tender are submitted in separate envelopes (one for the technical data of the tender and other required information and documents, the other for the price), but only the document indicating the tender price and/or costs (the second envelope) is encrypted).</w:t>
      </w:r>
    </w:p>
    <w:p w14:paraId="559E075C" w14:textId="3F8C56CC" w:rsidR="0017028B" w:rsidRPr="00EC3776" w:rsidRDefault="0017028B" w:rsidP="0097614D">
      <w:pPr>
        <w:pStyle w:val="Sraopastraipa"/>
        <w:numPr>
          <w:ilvl w:val="2"/>
          <w:numId w:val="65"/>
        </w:numPr>
        <w:spacing w:after="0" w:line="240" w:lineRule="auto"/>
        <w:ind w:left="0" w:firstLine="709"/>
        <w:jc w:val="both"/>
        <w:rPr>
          <w:rFonts w:cstheme="minorHAnsi"/>
          <w:color w:val="000000" w:themeColor="text1"/>
        </w:rPr>
      </w:pPr>
      <w:r w:rsidRPr="00EC3776">
        <w:t>before the start of the procedure (meeting) for opening the parts of tenders indicating the price and/or costs (the time of which the Contracting Authority shall notify suppliers after assessing the technical part of the tenders), submit, via the correspondence function of CVP IS, the password with which the Contracting Authority will be able to decrypt the submitted document indicating the tender price. In the event of technical problems with CVP IS where the supplier is unable to submit the password via the correspondence function of CVP IS, the supplier shall have the right to submit the password by other means of its choice: by the official e-mail of the Contracting Authority, by fax or in writing. In such case, the supplier should be proactive and make sure that the submitted password reaches the addressee in time (for example, by contacting the Contracting Authority by its official telephone and/or other means).</w:t>
      </w:r>
    </w:p>
    <w:p w14:paraId="2A8D3142" w14:textId="12F0DCBA" w:rsidR="0017028B" w:rsidRPr="00EC3776" w:rsidRDefault="00D14597" w:rsidP="0097614D">
      <w:pPr>
        <w:pStyle w:val="Sraopastraipa"/>
        <w:numPr>
          <w:ilvl w:val="1"/>
          <w:numId w:val="65"/>
        </w:numPr>
        <w:spacing w:after="0" w:line="240" w:lineRule="auto"/>
        <w:ind w:left="0" w:firstLine="709"/>
        <w:jc w:val="both"/>
        <w:rPr>
          <w:rFonts w:cstheme="minorHAnsi"/>
          <w:color w:val="000000" w:themeColor="text1"/>
        </w:rPr>
      </w:pPr>
      <w:r w:rsidRPr="00EC3776">
        <w:t>Where the tender is submitted in two envelopes, if, before the start of the procedure (meeting) for opening the parts of tenders indicating the price and/or costs (the second envelope), the supplier fails (through its own fault) to submit the password or submits an incorrect password by which the Contracting Authority could not decrypt the information submitted in the second envelope, the supplier’s tender shall be rejected as not complying with the requirements laid down in the procurement documents (the supplier failed to submit the tender price and/or costs).</w:t>
      </w:r>
    </w:p>
    <w:p w14:paraId="39CC42F2" w14:textId="0FCE9823" w:rsidR="003D3124" w:rsidRPr="00EC3776" w:rsidRDefault="003D3124" w:rsidP="0097614D">
      <w:pPr>
        <w:pStyle w:val="Antrat1"/>
        <w:numPr>
          <w:ilvl w:val="0"/>
          <w:numId w:val="65"/>
        </w:numPr>
        <w:tabs>
          <w:tab w:val="left" w:pos="567"/>
        </w:tabs>
        <w:autoSpaceDE w:val="0"/>
        <w:autoSpaceDN w:val="0"/>
        <w:adjustRightInd w:val="0"/>
        <w:spacing w:line="20" w:lineRule="atLeast"/>
        <w:contextualSpacing/>
        <w:rPr>
          <w:rFonts w:asciiTheme="minorHAnsi" w:hAnsiTheme="minorHAnsi" w:cstheme="minorHAnsi"/>
          <w:color w:val="auto"/>
        </w:rPr>
      </w:pPr>
      <w:r w:rsidRPr="00EC3776">
        <w:lastRenderedPageBreak/>
        <w:t>Opening of Tenders</w:t>
      </w:r>
    </w:p>
    <w:p w14:paraId="3B43F355" w14:textId="4469F968" w:rsidR="00FD43DE" w:rsidRPr="00EC3776"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rPr>
      </w:pPr>
      <w:r w:rsidRPr="00EC3776">
        <w:t>If the Contracting Authority evaluates tenders according to price or costs or the ratio of price or costs and quality and the technical characteristics of the Tender selected by it for evaluation are quantitatively measurable (the Tender is required to be submitted in 1 envelope), the initial opening of tenders received by means of CVP IS shall commence on the date specified in the Special Procurement Conditions.</w:t>
      </w:r>
    </w:p>
    <w:p w14:paraId="7E4B2480" w14:textId="1994D844" w:rsidR="000F0295" w:rsidRPr="00EC3776"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rPr>
      </w:pPr>
      <w:r w:rsidRPr="00EC3776">
        <w:t>If the Contracting Authority evaluates tenders according to the ratio of price or costs and quality and the technical characteristics of the tender selected by it for evaluation are not quantitatively measurable (the tender is required to be submitted in 2 envelopes), each part of the tender shall be opened separately:</w:t>
      </w:r>
    </w:p>
    <w:p w14:paraId="1DE0B134" w14:textId="5C848F09" w:rsidR="000F0295" w:rsidRPr="00EC3776" w:rsidRDefault="000F0295" w:rsidP="00463532">
      <w:pPr>
        <w:pStyle w:val="Sraopastraipa"/>
        <w:numPr>
          <w:ilvl w:val="2"/>
          <w:numId w:val="66"/>
        </w:numPr>
        <w:autoSpaceDE w:val="0"/>
        <w:autoSpaceDN w:val="0"/>
        <w:adjustRightInd w:val="0"/>
        <w:spacing w:after="120" w:line="20" w:lineRule="atLeast"/>
        <w:ind w:left="0" w:firstLine="709"/>
        <w:jc w:val="both"/>
        <w:rPr>
          <w:rFonts w:cstheme="minorHAnsi"/>
        </w:rPr>
      </w:pPr>
      <w:r w:rsidRPr="00EC3776">
        <w:t>The initial opening of the first part of the tender, containing the technical data of the tender, other information and documents required under the procurement conditions, except for the tender price and/or costs, shall take place on the date specified in the Special Procurement Conditions.</w:t>
      </w:r>
    </w:p>
    <w:p w14:paraId="5487DBF5" w14:textId="471D8EAC" w:rsidR="000F0295" w:rsidRPr="00EC3776" w:rsidRDefault="000F0295" w:rsidP="2E4BCC36">
      <w:pPr>
        <w:pStyle w:val="Sraopastraipa"/>
        <w:numPr>
          <w:ilvl w:val="2"/>
          <w:numId w:val="66"/>
        </w:numPr>
        <w:autoSpaceDE w:val="0"/>
        <w:autoSpaceDN w:val="0"/>
        <w:adjustRightInd w:val="0"/>
        <w:spacing w:after="0" w:line="20" w:lineRule="atLeast"/>
        <w:ind w:left="0" w:firstLine="709"/>
        <w:jc w:val="both"/>
      </w:pPr>
      <w:r w:rsidRPr="00EC3776">
        <w:t>The opening of the second part of the tender, indicating the prices and/or costs, shall take place only after the Contracting Authority has verified whether the technical data of the submitted tenders and the suppliers meet the requirements laid down in the procurement conditions and has evaluated the technical data of the tenders in accordance with the requirements laid down in the procurement conditions. The Contracting Authority shall notify all suppliers, by means of CVP IS, of the results of this verification and evaluation and shall inform them of the date and time of opening of the financial tender. If the Contracting Authority, after verifying and evaluating the first part of the tender, rejects the tender, the remaining part of the tender shall not be opened and shall be stored together with the other documents submitted by the supplier in accordance with the procedure laid down in Article 97 of the LPP.</w:t>
      </w:r>
    </w:p>
    <w:p w14:paraId="56DB5DA5" w14:textId="450FC933" w:rsidR="000F0295" w:rsidRPr="00EC3776"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rPr>
      </w:pPr>
      <w:r w:rsidRPr="00EC3776">
        <w:t xml:space="preserve">Suppliers and/or their </w:t>
      </w:r>
      <w:proofErr w:type="spellStart"/>
      <w:r w:rsidRPr="00EC3776">
        <w:t>authorised</w:t>
      </w:r>
      <w:proofErr w:type="spellEnd"/>
      <w:r w:rsidRPr="00EC3776">
        <w:t xml:space="preserve"> representatives shall not participate in the opening of tenders submitted by electronic means.</w:t>
      </w:r>
    </w:p>
    <w:p w14:paraId="66E664A9" w14:textId="7F55D3B0" w:rsidR="000F0295" w:rsidRPr="00EC3776" w:rsidRDefault="000F0295" w:rsidP="00463532">
      <w:pPr>
        <w:pStyle w:val="Antrat1"/>
        <w:numPr>
          <w:ilvl w:val="0"/>
          <w:numId w:val="66"/>
        </w:numPr>
        <w:tabs>
          <w:tab w:val="left" w:pos="567"/>
        </w:tabs>
        <w:spacing w:line="20" w:lineRule="atLeast"/>
        <w:contextualSpacing/>
        <w:rPr>
          <w:rFonts w:asciiTheme="minorHAnsi" w:hAnsiTheme="minorHAnsi" w:cstheme="minorHAnsi"/>
          <w:color w:val="auto"/>
        </w:rPr>
      </w:pPr>
      <w:r w:rsidRPr="00EC3776">
        <w:t>Electronic Auction</w:t>
      </w:r>
    </w:p>
    <w:p w14:paraId="37E1AF3C" w14:textId="6C68D580" w:rsidR="000F0295" w:rsidRPr="00EC3776" w:rsidRDefault="00E840B8" w:rsidP="00463532">
      <w:pPr>
        <w:pStyle w:val="Sraopastraipa"/>
        <w:numPr>
          <w:ilvl w:val="1"/>
          <w:numId w:val="66"/>
        </w:numPr>
        <w:spacing w:after="0" w:line="240" w:lineRule="auto"/>
        <w:ind w:left="0" w:firstLine="567"/>
        <w:jc w:val="both"/>
        <w:rPr>
          <w:rFonts w:cstheme="minorHAnsi"/>
        </w:rPr>
      </w:pPr>
      <w:r w:rsidRPr="00EC3776">
        <w:t xml:space="preserve">If the Contracting Authority intends to </w:t>
      </w:r>
      <w:proofErr w:type="gramStart"/>
      <w:r w:rsidRPr="00EC3776">
        <w:t>apply</w:t>
      </w:r>
      <w:proofErr w:type="gramEnd"/>
      <w:r w:rsidRPr="00EC3776">
        <w:t xml:space="preserve"> an electronic auction, it shall establish the conditions and procedure for its application in the Special Procurement Conditions.</w:t>
      </w:r>
    </w:p>
    <w:p w14:paraId="444AFC52" w14:textId="3D384E38" w:rsidR="00BB30D9" w:rsidRPr="00EC3776" w:rsidRDefault="00BB30D9" w:rsidP="005D0F23">
      <w:pPr>
        <w:pStyle w:val="Antrat1"/>
        <w:numPr>
          <w:ilvl w:val="0"/>
          <w:numId w:val="66"/>
        </w:numPr>
        <w:tabs>
          <w:tab w:val="left" w:pos="567"/>
        </w:tabs>
        <w:spacing w:line="20" w:lineRule="atLeast"/>
        <w:contextualSpacing/>
        <w:rPr>
          <w:rFonts w:asciiTheme="minorHAnsi" w:hAnsiTheme="minorHAnsi" w:cstheme="minorHAnsi"/>
          <w:color w:val="auto"/>
        </w:rPr>
      </w:pPr>
      <w:r w:rsidRPr="00EC3776">
        <w:t>Evaluation of Tenders</w:t>
      </w:r>
    </w:p>
    <w:p w14:paraId="6F19D7F0" w14:textId="3499AAD2" w:rsidR="004D162B" w:rsidRPr="00EC3776" w:rsidRDefault="00026B2A" w:rsidP="00F6247C">
      <w:pPr>
        <w:pStyle w:val="Sraopastraipa"/>
        <w:numPr>
          <w:ilvl w:val="1"/>
          <w:numId w:val="66"/>
        </w:numPr>
        <w:spacing w:line="240" w:lineRule="auto"/>
        <w:ind w:left="0" w:firstLine="567"/>
        <w:jc w:val="both"/>
      </w:pPr>
      <w:r w:rsidRPr="00EC3776">
        <w:t>The Contracting Authority shall evaluate tenders and rank them according to the criteria and procedure specified in the procurement conditions.</w:t>
      </w:r>
    </w:p>
    <w:p w14:paraId="18E120CB" w14:textId="2F66DE25" w:rsidR="008B5AAC" w:rsidRPr="00EC3776" w:rsidRDefault="008B5AAC" w:rsidP="005D0F23">
      <w:pPr>
        <w:pStyle w:val="Sraopastraipa"/>
        <w:numPr>
          <w:ilvl w:val="1"/>
          <w:numId w:val="66"/>
        </w:numPr>
        <w:spacing w:line="240" w:lineRule="auto"/>
        <w:ind w:left="0" w:firstLine="567"/>
        <w:jc w:val="both"/>
      </w:pPr>
      <w:r w:rsidRPr="00EC3776">
        <w:t xml:space="preserve">Tenders shall be evaluated by the Commission. Experts (specialists in the subject under evaluation) may be engaged to evaluate the technical data of tenders. Tenders shall be evaluated without the participation of suppliers and/or their </w:t>
      </w:r>
      <w:proofErr w:type="spellStart"/>
      <w:r w:rsidRPr="00EC3776">
        <w:t>authorised</w:t>
      </w:r>
      <w:proofErr w:type="spellEnd"/>
      <w:r w:rsidRPr="00EC3776">
        <w:t xml:space="preserve"> representatives.</w:t>
      </w:r>
    </w:p>
    <w:p w14:paraId="0FB3D64E" w14:textId="458D1621" w:rsidR="008B5AAC" w:rsidRPr="00EC3776" w:rsidRDefault="008B5AAC" w:rsidP="005D0F23">
      <w:pPr>
        <w:pStyle w:val="Sraopastraipa"/>
        <w:numPr>
          <w:ilvl w:val="1"/>
          <w:numId w:val="66"/>
        </w:numPr>
        <w:tabs>
          <w:tab w:val="left" w:pos="1418"/>
        </w:tabs>
        <w:spacing w:line="240" w:lineRule="auto"/>
        <w:ind w:left="426" w:firstLine="137"/>
        <w:jc w:val="both"/>
      </w:pPr>
      <w:r w:rsidRPr="00EC3776">
        <w:t>After the initial opening of tenders, the Contracting Authority shall:</w:t>
      </w:r>
    </w:p>
    <w:p w14:paraId="0131178D" w14:textId="30BB9CD7" w:rsidR="008B5AAC" w:rsidRPr="00EC3776" w:rsidRDefault="00174394" w:rsidP="58B3C938">
      <w:pPr>
        <w:pStyle w:val="Sraopastraipa"/>
        <w:numPr>
          <w:ilvl w:val="2"/>
          <w:numId w:val="66"/>
        </w:numPr>
        <w:spacing w:after="0" w:line="240" w:lineRule="auto"/>
        <w:ind w:left="0" w:firstLine="567"/>
        <w:jc w:val="both"/>
      </w:pPr>
      <w:r w:rsidRPr="00EC3776">
        <w:t xml:space="preserve">assess whether the tenders comply with the requirements not related to the subject-matter of procurement established in the procurement documents, including provisions on the submission of alternative </w:t>
      </w:r>
      <w:proofErr w:type="gramStart"/>
      <w:r w:rsidRPr="00EC3776">
        <w:t>tenders;</w:t>
      </w:r>
      <w:proofErr w:type="gramEnd"/>
    </w:p>
    <w:p w14:paraId="51DFFE2A" w14:textId="126BBFB5" w:rsidR="008B5AAC" w:rsidRPr="00EC3776" w:rsidRDefault="00A6417E" w:rsidP="58B3C938">
      <w:pPr>
        <w:pStyle w:val="Sraopastraipa"/>
        <w:numPr>
          <w:ilvl w:val="2"/>
          <w:numId w:val="66"/>
        </w:numPr>
        <w:shd w:val="clear" w:color="auto" w:fill="FFFFFF" w:themeFill="background1"/>
        <w:spacing w:after="0" w:line="240" w:lineRule="auto"/>
        <w:ind w:left="0" w:firstLine="567"/>
        <w:jc w:val="both"/>
        <w:rPr>
          <w:rFonts w:eastAsia="Times New Roman"/>
        </w:rPr>
      </w:pPr>
      <w:r w:rsidRPr="00EC3776">
        <w:t xml:space="preserve">if the Contracting Authority establishes grounds for exclusion of the supplier and/or requirements for the supplier’s qualification and/or requires the supplier to comply with quality management and/or environmental management system standards, verify on the basis of the ESPD whether the supplier that submitted the tender (the economic operators on whose capacities the supplier relies and subcontractors – where applicable) is not subject to the grounds for exclusion established in the Special Procurement Conditions and whether it meets the qualification requirements laid down in the procurement conditions and, where applicable, the quality management system and environmental management system standards and, after adopting a decision on whether each supplier meets the requirements, inform each supplier in writing, within the time limit specified in the Special Procurement Conditions, of the results of this verification, stating the reasons for the decisions taken. Only those suppliers with respect to </w:t>
      </w:r>
      <w:r w:rsidRPr="00EC3776">
        <w:lastRenderedPageBreak/>
        <w:t xml:space="preserve">whom no grounds for exclusion have been established, who meet the qualification requirements set by the Contracting Authority and, where applicable, the quality management and/or environmental management system standards and non-discriminatory rules, shall have the right to participate in the subsequent procurement </w:t>
      </w:r>
      <w:proofErr w:type="gramStart"/>
      <w:r w:rsidRPr="00EC3776">
        <w:t>procedures;</w:t>
      </w:r>
      <w:proofErr w:type="gramEnd"/>
    </w:p>
    <w:p w14:paraId="1926845A" w14:textId="1A029D86" w:rsidR="008B5AAC" w:rsidRPr="00EC3776" w:rsidRDefault="008B5AAC" w:rsidP="005D0F23">
      <w:pPr>
        <w:pStyle w:val="Sraopastraipa"/>
        <w:numPr>
          <w:ilvl w:val="2"/>
          <w:numId w:val="66"/>
        </w:numPr>
        <w:spacing w:after="0" w:line="240" w:lineRule="auto"/>
        <w:ind w:left="0" w:firstLine="709"/>
        <w:jc w:val="both"/>
        <w:rPr>
          <w:rFonts w:cstheme="minorHAnsi"/>
        </w:rPr>
      </w:pPr>
      <w:r w:rsidRPr="00EC3776">
        <w:t>examine, evaluate and compare the tenders submitted by procurement participants in accordance with the provisions of the procurement conditions. Where the Contracting Authority evaluates tenders according to the ratio of price or costs and quality and the technical characteristics of the tender selected by it for evaluation are not quantitatively measurable, it shall first verify and evaluate only the technical data of the tenders, notify suppliers of the results of this verification and evaluation (without disclosing the other suppliers), and then, taking into account the tender price, carry out an overall evaluation of the tender;</w:t>
      </w:r>
    </w:p>
    <w:p w14:paraId="75B0242B" w14:textId="6140D7C8" w:rsidR="008B5AAC" w:rsidRPr="00EC3776" w:rsidRDefault="0087296B" w:rsidP="00516961">
      <w:pPr>
        <w:pStyle w:val="Sraopastraipa"/>
        <w:numPr>
          <w:ilvl w:val="2"/>
          <w:numId w:val="66"/>
        </w:numPr>
        <w:shd w:val="clear" w:color="auto" w:fill="FFFFFF"/>
        <w:spacing w:after="0" w:line="240" w:lineRule="auto"/>
        <w:ind w:hanging="11"/>
        <w:jc w:val="both"/>
        <w:rPr>
          <w:rFonts w:eastAsia="Times New Roman" w:cstheme="minorHAnsi"/>
        </w:rPr>
      </w:pPr>
      <w:r w:rsidRPr="00EC3776">
        <w:t>conduct the electronic auction (if applicable</w:t>
      </w:r>
      <w:proofErr w:type="gramStart"/>
      <w:r w:rsidRPr="00EC3776">
        <w:t>);</w:t>
      </w:r>
      <w:proofErr w:type="gramEnd"/>
    </w:p>
    <w:p w14:paraId="01687DA9" w14:textId="5595CC5B" w:rsidR="008B5AAC" w:rsidRPr="00EC3776" w:rsidRDefault="008B5AAC" w:rsidP="4F20173F">
      <w:pPr>
        <w:pStyle w:val="Sraopastraipa"/>
        <w:numPr>
          <w:ilvl w:val="2"/>
          <w:numId w:val="66"/>
        </w:numPr>
        <w:shd w:val="clear" w:color="auto" w:fill="FFFFFF" w:themeFill="background1"/>
        <w:spacing w:after="0" w:line="240" w:lineRule="auto"/>
        <w:ind w:left="0" w:firstLine="709"/>
        <w:jc w:val="both"/>
        <w:rPr>
          <w:rFonts w:eastAsia="Times New Roman"/>
        </w:rPr>
      </w:pPr>
      <w:r w:rsidRPr="00EC3776">
        <w:t xml:space="preserve">assess whether the prices and/or costs offered by suppliers are not excessive and unacceptable to the Contracting Authority. The provisions of Article 45(1)(5) of the LPP shall </w:t>
      </w:r>
      <w:proofErr w:type="gramStart"/>
      <w:r w:rsidRPr="00EC3776">
        <w:t>apply;</w:t>
      </w:r>
      <w:proofErr w:type="gramEnd"/>
    </w:p>
    <w:p w14:paraId="20A96F93" w14:textId="2CCFDE87" w:rsidR="008B5AAC" w:rsidRPr="00EC3776" w:rsidRDefault="008B5AAC" w:rsidP="005D0F23">
      <w:pPr>
        <w:pStyle w:val="Sraopastraipa"/>
        <w:numPr>
          <w:ilvl w:val="2"/>
          <w:numId w:val="66"/>
        </w:numPr>
        <w:spacing w:after="120" w:line="20" w:lineRule="atLeast"/>
        <w:ind w:left="0" w:firstLine="709"/>
        <w:jc w:val="both"/>
        <w:rPr>
          <w:rFonts w:cstheme="minorHAnsi"/>
          <w:bCs/>
          <w:iCs/>
        </w:rPr>
      </w:pPr>
      <w:r w:rsidRPr="00EC3776">
        <w:t>verify whether an abnormally low price has not been offered. If the tender price and/or costs appear to be abnormally low, contact the supplier via the correspondence function of CVP IS (in the case of simplified procurement, it may contact all suppliers or only the supplier having submitted the most economically advantageous tender), requesting that it substantiate, within a reasonable time limit set by the Contracting Authority, the price and/or costs of the subject-matter of procurement or its constituent parts specified in the tender;</w:t>
      </w:r>
    </w:p>
    <w:p w14:paraId="1F2A1034" w14:textId="40263F5C" w:rsidR="008B5AAC" w:rsidRPr="00EC3776" w:rsidRDefault="008B5AAC" w:rsidP="005D0F23">
      <w:pPr>
        <w:pStyle w:val="Sraopastraipa"/>
        <w:numPr>
          <w:ilvl w:val="2"/>
          <w:numId w:val="66"/>
        </w:numPr>
        <w:spacing w:after="0" w:line="240" w:lineRule="auto"/>
        <w:ind w:left="0" w:firstLine="709"/>
        <w:jc w:val="both"/>
        <w:rPr>
          <w:rFonts w:cstheme="minorHAnsi"/>
        </w:rPr>
      </w:pPr>
      <w:r w:rsidRPr="00EC3776">
        <w:t>request from the supplier having submitted the most economically advantageous tender the submission of up-to-date documents confirming the information specified in the ESPD, if such documents were not requested and assessed at earlier stages of the procurement procedure and/or are not required under the procurement conditions.</w:t>
      </w:r>
    </w:p>
    <w:p w14:paraId="5C04D875" w14:textId="6740E8E0" w:rsidR="00482CCE" w:rsidRPr="00EC3776" w:rsidRDefault="0030478B" w:rsidP="58B3C938">
      <w:pPr>
        <w:pStyle w:val="Sraopastraipa"/>
        <w:numPr>
          <w:ilvl w:val="1"/>
          <w:numId w:val="66"/>
        </w:numPr>
        <w:spacing w:after="120" w:line="20" w:lineRule="atLeast"/>
        <w:ind w:left="0" w:firstLine="709"/>
        <w:jc w:val="both"/>
      </w:pPr>
      <w:r w:rsidRPr="00EC3776">
        <w:t>If the supplier has submitted inaccurate, incomplete or incorrect documents or data on compliance with the requirements of the procurement conditions, or if such documents or data are missing, the Contracting Authority shall request the supplier (where it can do so without infringing the principles of equal treatment and transparency) to rectify, supplement or clarify those documents or data within a reasonable time limit set by it. Data and/or documents shall be rectified, clarified or supplemented in accordance with the rules established by the Public Procurement Office.</w:t>
      </w:r>
    </w:p>
    <w:p w14:paraId="4EC07D7F" w14:textId="140CF70E" w:rsidR="008B5AAC" w:rsidRPr="00EC3776" w:rsidRDefault="008B5AAC" w:rsidP="58B3C938">
      <w:pPr>
        <w:pStyle w:val="Sraopastraipa"/>
        <w:numPr>
          <w:ilvl w:val="1"/>
          <w:numId w:val="66"/>
        </w:numPr>
        <w:spacing w:after="0" w:line="20" w:lineRule="atLeast"/>
        <w:ind w:left="0" w:firstLine="709"/>
        <w:jc w:val="both"/>
      </w:pPr>
      <w:r w:rsidRPr="00EC3776">
        <w:t>The Contracting Authority may refrain from evaluating the entire tender of the supplier if, after checking part of it, it determines that, in accordance with the requirements of the procurement conditions, the tender must be rejected (this provision shall not apply if the Contracting Authority intends to use the condition for negotiated procedure with publication laid down in Article 63(1)(2) of the LPP, where republication of the notice is no longer allowed, as well as in cases where the price indicated in the supplier’s tender exceeds the funds allocated for the procurement, while the most economically advantageous tender is selected according to the ratio of costs or price or costs and quality, and the Contracting Authority has not indicated in the procurement documents the amount of funds allocated for the procurement (except where all tenders received are rejected).</w:t>
      </w:r>
    </w:p>
    <w:p w14:paraId="682293E7" w14:textId="61F1E294" w:rsidR="00E37239" w:rsidRPr="00EC3776" w:rsidRDefault="00E37239" w:rsidP="005D0F23">
      <w:pPr>
        <w:pStyle w:val="Antrat1"/>
        <w:numPr>
          <w:ilvl w:val="0"/>
          <w:numId w:val="66"/>
        </w:numPr>
        <w:spacing w:line="20" w:lineRule="atLeast"/>
        <w:ind w:left="0" w:firstLine="0"/>
        <w:contextualSpacing/>
        <w:rPr>
          <w:rFonts w:asciiTheme="minorHAnsi" w:eastAsiaTheme="minorHAnsi" w:hAnsiTheme="minorHAnsi" w:cstheme="minorHAnsi"/>
          <w:iCs/>
          <w:color w:val="auto"/>
        </w:rPr>
      </w:pPr>
      <w:r w:rsidRPr="00EC3776">
        <w:t>Grounds for Rejection of Tenders</w:t>
      </w:r>
    </w:p>
    <w:p w14:paraId="33AB2790" w14:textId="65CA8914" w:rsidR="00D14597" w:rsidRPr="00EC3776" w:rsidRDefault="00D14597" w:rsidP="005D0F23">
      <w:pPr>
        <w:pStyle w:val="Sraopastraipa"/>
        <w:numPr>
          <w:ilvl w:val="1"/>
          <w:numId w:val="66"/>
        </w:numPr>
        <w:tabs>
          <w:tab w:val="left" w:pos="1418"/>
        </w:tabs>
        <w:spacing w:after="120" w:line="20" w:lineRule="atLeast"/>
        <w:ind w:left="0" w:firstLine="567"/>
        <w:jc w:val="both"/>
        <w:rPr>
          <w:rFonts w:cstheme="minorHAnsi"/>
        </w:rPr>
      </w:pPr>
      <w:r w:rsidRPr="00EC3776">
        <w:t>The tender submitted by a supplier shall be rejected and the supplier shall be excluded from the procurement procedure if at least one of the following conditions exists:</w:t>
      </w:r>
    </w:p>
    <w:p w14:paraId="1723B9EB" w14:textId="0F2D57FB" w:rsidR="00F16479" w:rsidRPr="00EC3776" w:rsidRDefault="00FE7018" w:rsidP="00F16479">
      <w:pPr>
        <w:pStyle w:val="Sraopastraipa"/>
        <w:tabs>
          <w:tab w:val="left" w:pos="1560"/>
          <w:tab w:val="left" w:pos="1701"/>
        </w:tabs>
        <w:spacing w:after="120" w:line="20" w:lineRule="atLeast"/>
        <w:ind w:left="567"/>
        <w:jc w:val="both"/>
      </w:pPr>
      <w:r w:rsidRPr="00EC3776">
        <w:t xml:space="preserve">18.1.1. the supplier, at the request of the Commission, does not extend the validity of its </w:t>
      </w:r>
      <w:proofErr w:type="gramStart"/>
      <w:r w:rsidRPr="00EC3776">
        <w:t>tender;</w:t>
      </w:r>
      <w:proofErr w:type="gramEnd"/>
    </w:p>
    <w:p w14:paraId="1A529564" w14:textId="0FA3BA03" w:rsidR="00D14597" w:rsidRPr="00EC3776" w:rsidRDefault="00D14597" w:rsidP="00326253">
      <w:pPr>
        <w:pStyle w:val="Sraopastraipa"/>
        <w:numPr>
          <w:ilvl w:val="2"/>
          <w:numId w:val="68"/>
        </w:numPr>
        <w:tabs>
          <w:tab w:val="left" w:pos="1418"/>
          <w:tab w:val="left" w:pos="1701"/>
          <w:tab w:val="left" w:pos="1843"/>
        </w:tabs>
        <w:spacing w:after="120" w:line="20" w:lineRule="atLeast"/>
        <w:ind w:hanging="153"/>
        <w:jc w:val="both"/>
      </w:pPr>
      <w:r w:rsidRPr="00EC3776">
        <w:t xml:space="preserve">the supplier failed to submit the tender decryption password before the opening of tenders </w:t>
      </w:r>
      <w:proofErr w:type="gramStart"/>
      <w:r w:rsidRPr="00EC3776">
        <w:t>began;</w:t>
      </w:r>
      <w:proofErr w:type="gramEnd"/>
    </w:p>
    <w:p w14:paraId="61A6F6FE" w14:textId="2C93045D" w:rsidR="00D14597" w:rsidRPr="00EC3776" w:rsidRDefault="00D14597" w:rsidP="00326253">
      <w:pPr>
        <w:pStyle w:val="Sraopastraipa"/>
        <w:numPr>
          <w:ilvl w:val="2"/>
          <w:numId w:val="68"/>
        </w:numPr>
        <w:tabs>
          <w:tab w:val="left" w:pos="1418"/>
        </w:tabs>
        <w:spacing w:after="120" w:line="20" w:lineRule="atLeast"/>
        <w:ind w:left="0" w:firstLine="567"/>
        <w:jc w:val="both"/>
        <w:rPr>
          <w:rFonts w:cstheme="minorHAnsi"/>
          <w:color w:val="000000"/>
        </w:rPr>
      </w:pPr>
      <w:r w:rsidRPr="00EC3776">
        <w:t>the supplier must be excluded in accordance with the provisions of the procurement conditions on grounds for exclusion, including also where the supplier relies on the capacities of an economic operator or engages a subcontractor and, under the procurement conditions, requirements regarding grounds for exclusion apply to them, but the economic operator or subcontractor is subject to the established grounds for exclusion and, at the instruction of the Contracting Authority, the supplier did not replace that economic operator or subcontractor with an economic operator not subject to grounds for exclusion;</w:t>
      </w:r>
    </w:p>
    <w:p w14:paraId="49B89400" w14:textId="779064A1" w:rsidR="00231C51" w:rsidRPr="00EC3776" w:rsidRDefault="00D14597" w:rsidP="00862A54">
      <w:pPr>
        <w:pStyle w:val="Sraopastraipa"/>
        <w:numPr>
          <w:ilvl w:val="2"/>
          <w:numId w:val="68"/>
        </w:numPr>
        <w:tabs>
          <w:tab w:val="left" w:pos="1418"/>
        </w:tabs>
        <w:spacing w:after="120" w:line="240" w:lineRule="auto"/>
        <w:ind w:left="0" w:firstLine="567"/>
        <w:jc w:val="both"/>
        <w:rPr>
          <w:color w:val="000000"/>
        </w:rPr>
      </w:pPr>
      <w:r w:rsidRPr="00EC3776">
        <w:t xml:space="preserve">the supplier does not meet the qualification requirements established in the Special Procurement Conditions and/or, where applicable, the quality management system and environmental management system standard, and/or the economic operator on whose capacities the supplier relies does not satisfy the qualification </w:t>
      </w:r>
      <w:r w:rsidRPr="00EC3776">
        <w:lastRenderedPageBreak/>
        <w:t>requirements applicable to it and, at the instruction of the Contracting Authority, was not replaced with an economic operator meeting the requirements;</w:t>
      </w:r>
    </w:p>
    <w:p w14:paraId="07ECB096" w14:textId="41816DC9" w:rsidR="00D14597" w:rsidRPr="00EC3776" w:rsidRDefault="00B75746" w:rsidP="00862A54">
      <w:pPr>
        <w:pStyle w:val="Sraopastraipa"/>
        <w:numPr>
          <w:ilvl w:val="2"/>
          <w:numId w:val="68"/>
        </w:numPr>
        <w:spacing w:line="240" w:lineRule="auto"/>
        <w:ind w:left="0" w:firstLine="567"/>
        <w:jc w:val="both"/>
      </w:pPr>
      <w:r w:rsidRPr="00EC3776">
        <w:t xml:space="preserve">within the time limit set by the Contracting Authority, it failed to rectify, supplement or clarify its </w:t>
      </w:r>
      <w:proofErr w:type="gramStart"/>
      <w:r w:rsidRPr="00EC3776">
        <w:t>tender;</w:t>
      </w:r>
      <w:proofErr w:type="gramEnd"/>
    </w:p>
    <w:p w14:paraId="1D78B684" w14:textId="46861593" w:rsidR="00776DA1" w:rsidRPr="00EC3776" w:rsidRDefault="00662EFA" w:rsidP="00862A54">
      <w:pPr>
        <w:pStyle w:val="Sraopastraipa"/>
        <w:numPr>
          <w:ilvl w:val="2"/>
          <w:numId w:val="68"/>
        </w:numPr>
        <w:spacing w:line="240" w:lineRule="auto"/>
        <w:ind w:left="0" w:firstLine="567"/>
        <w:jc w:val="both"/>
      </w:pPr>
      <w:r w:rsidRPr="00EC3776">
        <w:t xml:space="preserve">within the time limit set by the Contracting Authority, the supplier rectified, supplemented or clarified the tender and this resulted in a material amendment of its </w:t>
      </w:r>
      <w:proofErr w:type="gramStart"/>
      <w:r w:rsidRPr="00EC3776">
        <w:t>tender;</w:t>
      </w:r>
      <w:proofErr w:type="gramEnd"/>
    </w:p>
    <w:p w14:paraId="27890231" w14:textId="6B602BAB" w:rsidR="004A5872" w:rsidRPr="00EC3776" w:rsidRDefault="006A2495" w:rsidP="0041092D">
      <w:pPr>
        <w:pStyle w:val="Sraopastraipa"/>
        <w:numPr>
          <w:ilvl w:val="2"/>
          <w:numId w:val="68"/>
        </w:numPr>
        <w:spacing w:line="240" w:lineRule="auto"/>
        <w:ind w:left="0" w:firstLine="567"/>
        <w:jc w:val="both"/>
      </w:pPr>
      <w:proofErr w:type="gramStart"/>
      <w:r w:rsidRPr="00EC3776">
        <w:t>the</w:t>
      </w:r>
      <w:proofErr w:type="gramEnd"/>
      <w:r w:rsidRPr="00EC3776">
        <w:t xml:space="preserve"> tender does not comply with the requirements of the procurement </w:t>
      </w:r>
      <w:proofErr w:type="gramStart"/>
      <w:r w:rsidRPr="00EC3776">
        <w:t>documents</w:t>
      </w:r>
      <w:proofErr w:type="gramEnd"/>
      <w:r w:rsidRPr="00EC3776">
        <w:t xml:space="preserve"> and its deficiencies cannot be </w:t>
      </w:r>
      <w:proofErr w:type="gramStart"/>
      <w:r w:rsidRPr="00EC3776">
        <w:t>remedied</w:t>
      </w:r>
      <w:proofErr w:type="gramEnd"/>
      <w:r w:rsidRPr="00EC3776">
        <w:t xml:space="preserve"> in accordance with the rules established by the Public Procurement Office.</w:t>
      </w:r>
    </w:p>
    <w:p w14:paraId="1E3F2038" w14:textId="6C93A5CA" w:rsidR="00D14597" w:rsidRPr="00EC3776" w:rsidRDefault="00D6453B" w:rsidP="0041092D">
      <w:pPr>
        <w:pStyle w:val="Sraopastraipa"/>
        <w:numPr>
          <w:ilvl w:val="2"/>
          <w:numId w:val="68"/>
        </w:numPr>
        <w:spacing w:after="0" w:line="240" w:lineRule="auto"/>
        <w:ind w:left="0" w:firstLine="567"/>
        <w:jc w:val="both"/>
        <w:rPr>
          <w:rFonts w:cstheme="minorHAnsi"/>
        </w:rPr>
      </w:pPr>
      <w:r w:rsidRPr="00EC3776">
        <w:t xml:space="preserve">the supplier did not join the electronic auction by the established time limit (did not click the “Submit tender” button) and/or did not align the initial electronic auction price. The supplier submitted an acceptable initial </w:t>
      </w:r>
      <w:proofErr w:type="gramStart"/>
      <w:r w:rsidRPr="00EC3776">
        <w:t>tender, but</w:t>
      </w:r>
      <w:proofErr w:type="gramEnd"/>
      <w:r w:rsidRPr="00EC3776">
        <w:t xml:space="preserve"> subsequently did not agree to participate in the electronic auction (submitted a negative reply or did not submit a reply) (where an electronic auction is applied).</w:t>
      </w:r>
    </w:p>
    <w:p w14:paraId="76C3C0E2" w14:textId="6DE158B3" w:rsidR="00D14597" w:rsidRPr="00EC3776" w:rsidRDefault="00D14597" w:rsidP="00FE7018">
      <w:pPr>
        <w:pStyle w:val="Sraopastraipa"/>
        <w:numPr>
          <w:ilvl w:val="2"/>
          <w:numId w:val="68"/>
        </w:numPr>
        <w:spacing w:after="120" w:line="240" w:lineRule="auto"/>
        <w:ind w:left="0" w:firstLine="709"/>
        <w:jc w:val="both"/>
        <w:rPr>
          <w:rFonts w:cstheme="minorHAnsi"/>
        </w:rPr>
      </w:pPr>
      <w:proofErr w:type="gramStart"/>
      <w:r w:rsidRPr="00EC3776">
        <w:t>the</w:t>
      </w:r>
      <w:proofErr w:type="gramEnd"/>
      <w:r w:rsidRPr="00EC3776">
        <w:t xml:space="preserve"> price indicated in the tender is excessive and unacceptable to the Contracting Authority, except for the cases provided for in Article 45(1)(5) of the LPP. If, on this ground, the most economically advantageous tender is rejected and the Contracting Authority has not specified in the procurement documents the amount of funds allocated for the procurement, other tenders may not be declared </w:t>
      </w:r>
      <w:proofErr w:type="gramStart"/>
      <w:r w:rsidRPr="00EC3776">
        <w:t>successful;</w:t>
      </w:r>
      <w:proofErr w:type="gramEnd"/>
    </w:p>
    <w:p w14:paraId="4ECB9550" w14:textId="749902E1" w:rsidR="00D14597" w:rsidRPr="00EC3776" w:rsidRDefault="00D14597" w:rsidP="003D27B4">
      <w:pPr>
        <w:pStyle w:val="Sraopastraipa"/>
        <w:numPr>
          <w:ilvl w:val="2"/>
          <w:numId w:val="68"/>
        </w:numPr>
        <w:tabs>
          <w:tab w:val="left" w:pos="1701"/>
        </w:tabs>
        <w:spacing w:after="120" w:line="20" w:lineRule="atLeast"/>
        <w:ind w:left="0" w:firstLine="709"/>
        <w:jc w:val="both"/>
        <w:rPr>
          <w:rFonts w:cstheme="minorHAnsi"/>
        </w:rPr>
      </w:pPr>
      <w:r w:rsidRPr="00EC3776">
        <w:t xml:space="preserve">the tender indicates an abnormally low price and/or </w:t>
      </w:r>
      <w:proofErr w:type="gramStart"/>
      <w:r w:rsidRPr="00EC3776">
        <w:t>costs</w:t>
      </w:r>
      <w:proofErr w:type="gramEnd"/>
      <w:r w:rsidRPr="00EC3776">
        <w:t xml:space="preserve"> and the supplier fails to provide appropriate evidence substantiating the proposed abnormally low price and/or </w:t>
      </w:r>
      <w:proofErr w:type="gramStart"/>
      <w:r w:rsidRPr="00EC3776">
        <w:t>costs;</w:t>
      </w:r>
      <w:proofErr w:type="gramEnd"/>
    </w:p>
    <w:p w14:paraId="732BF799" w14:textId="77777777" w:rsidR="00D14597" w:rsidRPr="00EC3776" w:rsidRDefault="00D14597" w:rsidP="00FE7018">
      <w:pPr>
        <w:pStyle w:val="Sraopastraipa"/>
        <w:numPr>
          <w:ilvl w:val="2"/>
          <w:numId w:val="68"/>
        </w:numPr>
        <w:spacing w:after="120" w:line="20" w:lineRule="atLeast"/>
        <w:ind w:left="0" w:firstLine="709"/>
        <w:jc w:val="both"/>
        <w:rPr>
          <w:rFonts w:cstheme="minorHAnsi"/>
        </w:rPr>
      </w:pPr>
      <w:r w:rsidRPr="00EC3776">
        <w:t xml:space="preserve">the tender indicating an abnormally low price and/or costs does not comply with the environmental, social and </w:t>
      </w:r>
      <w:proofErr w:type="spellStart"/>
      <w:r w:rsidRPr="00EC3776">
        <w:t>labour</w:t>
      </w:r>
      <w:proofErr w:type="spellEnd"/>
      <w:r w:rsidRPr="00EC3776">
        <w:t xml:space="preserve"> law obligations referred to in Article </w:t>
      </w:r>
      <w:proofErr w:type="gramStart"/>
      <w:r w:rsidRPr="00EC3776">
        <w:t>17</w:t>
      </w:r>
      <w:proofErr w:type="gramEnd"/>
      <w:r w:rsidRPr="00EC3776">
        <w:t xml:space="preserve">(2)(2) of the </w:t>
      </w:r>
      <w:proofErr w:type="gramStart"/>
      <w:r w:rsidRPr="00EC3776">
        <w:t>LPP;</w:t>
      </w:r>
      <w:proofErr w:type="gramEnd"/>
    </w:p>
    <w:p w14:paraId="78C6AB1B" w14:textId="77777777" w:rsidR="00D14597" w:rsidRPr="00EC3776" w:rsidRDefault="00D14597" w:rsidP="00FE7018">
      <w:pPr>
        <w:pStyle w:val="Sraopastraipa"/>
        <w:numPr>
          <w:ilvl w:val="2"/>
          <w:numId w:val="68"/>
        </w:numPr>
        <w:spacing w:after="120" w:line="20" w:lineRule="atLeast"/>
        <w:ind w:left="0" w:firstLine="709"/>
        <w:jc w:val="both"/>
        <w:rPr>
          <w:rFonts w:cstheme="minorHAnsi"/>
        </w:rPr>
      </w:pPr>
      <w:proofErr w:type="gramStart"/>
      <w:r w:rsidRPr="00EC3776">
        <w:t>the</w:t>
      </w:r>
      <w:proofErr w:type="gramEnd"/>
      <w:r w:rsidRPr="00EC3776">
        <w:t xml:space="preserve"> abnormally low price and/or costs indicated in the tender are proposed because the supplier has received State aid, but the supplier cannot prove within a sufficient period set by the Contracting Authority that the State aid was granted lawfully. Where it rejects a tender on this ground, the Contracting Authority shall inform the European Commission thereof. State aid shall be deemed to be any measure meeting the criteria laid down in Article 107(1) of the Treaty on the Functioning of the European </w:t>
      </w:r>
      <w:proofErr w:type="gramStart"/>
      <w:r w:rsidRPr="00EC3776">
        <w:t>Union;</w:t>
      </w:r>
      <w:proofErr w:type="gramEnd"/>
    </w:p>
    <w:p w14:paraId="789F14D4" w14:textId="296B7061" w:rsidR="00D14597" w:rsidRPr="00EC3776" w:rsidRDefault="00950FFA" w:rsidP="003D27B4">
      <w:pPr>
        <w:pStyle w:val="Sraopastraipa"/>
        <w:numPr>
          <w:ilvl w:val="2"/>
          <w:numId w:val="68"/>
        </w:numPr>
        <w:spacing w:after="120" w:line="20" w:lineRule="atLeast"/>
        <w:ind w:left="0" w:firstLine="709"/>
        <w:jc w:val="both"/>
      </w:pPr>
      <w:r w:rsidRPr="00EC3776">
        <w:t xml:space="preserve">it becomes apparent that the tender of the supplier having submitted the most economically advantageous tender does not comply with the environmental, social and </w:t>
      </w:r>
      <w:proofErr w:type="spellStart"/>
      <w:r w:rsidRPr="00EC3776">
        <w:t>labour</w:t>
      </w:r>
      <w:proofErr w:type="spellEnd"/>
      <w:r w:rsidRPr="00EC3776">
        <w:t xml:space="preserve"> law obligations referred to in Article 17(2)(2) of the </w:t>
      </w:r>
      <w:proofErr w:type="gramStart"/>
      <w:r w:rsidRPr="00EC3776">
        <w:t>LPP;</w:t>
      </w:r>
      <w:proofErr w:type="gramEnd"/>
    </w:p>
    <w:p w14:paraId="3148C6DB" w14:textId="17E203D0" w:rsidR="00E76DFC" w:rsidRPr="00EC3776" w:rsidRDefault="006364B5" w:rsidP="003D27B4">
      <w:pPr>
        <w:pStyle w:val="Sraopastraipa"/>
        <w:numPr>
          <w:ilvl w:val="2"/>
          <w:numId w:val="68"/>
        </w:numPr>
        <w:spacing w:after="120" w:line="20" w:lineRule="atLeast"/>
        <w:ind w:left="0" w:firstLine="709"/>
        <w:jc w:val="both"/>
      </w:pPr>
      <w:r w:rsidRPr="00EC3776">
        <w:t>the requirements related to national security established in the Special Procurement Conditions are not satisfied (where applicable</w:t>
      </w:r>
      <w:proofErr w:type="gramStart"/>
      <w:r w:rsidRPr="00EC3776">
        <w:t>);</w:t>
      </w:r>
      <w:proofErr w:type="gramEnd"/>
    </w:p>
    <w:p w14:paraId="5FD4F664" w14:textId="2A22B6A1" w:rsidR="00870F7B" w:rsidRPr="00EC3776" w:rsidRDefault="00C87899" w:rsidP="003D27B4">
      <w:pPr>
        <w:pStyle w:val="Sraopastraipa"/>
        <w:numPr>
          <w:ilvl w:val="2"/>
          <w:numId w:val="68"/>
        </w:numPr>
        <w:spacing w:after="120" w:line="20" w:lineRule="atLeast"/>
        <w:ind w:left="0" w:firstLine="709"/>
        <w:jc w:val="both"/>
        <w:rPr>
          <w:rFonts w:cstheme="minorHAnsi"/>
        </w:rPr>
      </w:pPr>
      <w:r w:rsidRPr="00EC3776">
        <w:t xml:space="preserve">the supplier does not meet the requirements established in the </w:t>
      </w:r>
      <w:proofErr w:type="gramStart"/>
      <w:r w:rsidRPr="00EC3776">
        <w:t>Regulation;</w:t>
      </w:r>
      <w:proofErr w:type="gramEnd"/>
    </w:p>
    <w:p w14:paraId="06A1C310" w14:textId="14931676" w:rsidR="0063217F" w:rsidRPr="00EC3776" w:rsidRDefault="0063217F" w:rsidP="003D27B4">
      <w:pPr>
        <w:pStyle w:val="Sraopastraipa"/>
        <w:numPr>
          <w:ilvl w:val="2"/>
          <w:numId w:val="68"/>
        </w:numPr>
        <w:spacing w:after="120" w:line="20" w:lineRule="atLeast"/>
        <w:ind w:left="0" w:firstLine="709"/>
        <w:jc w:val="both"/>
        <w:rPr>
          <w:rFonts w:cstheme="minorHAnsi"/>
        </w:rPr>
      </w:pPr>
      <w:r w:rsidRPr="00EC3776">
        <w:t>the Government of the Republic of Lithuania has adopted a decision confirming that the intended transaction does not comply with national security interests in accordance with the Law on the Protection of Objects of Importance to Ensuring National Security (where applicable</w:t>
      </w:r>
      <w:proofErr w:type="gramStart"/>
      <w:r w:rsidRPr="00EC3776">
        <w:t>);</w:t>
      </w:r>
      <w:proofErr w:type="gramEnd"/>
    </w:p>
    <w:p w14:paraId="408DD04C" w14:textId="1F5BFFAC" w:rsidR="003D1ADA" w:rsidRPr="00EC3776" w:rsidRDefault="003D1ADA" w:rsidP="003D27B4">
      <w:pPr>
        <w:pStyle w:val="Sraopastraipa"/>
        <w:numPr>
          <w:ilvl w:val="2"/>
          <w:numId w:val="68"/>
        </w:numPr>
        <w:spacing w:after="120" w:line="20" w:lineRule="atLeast"/>
        <w:ind w:left="0" w:firstLine="709"/>
        <w:jc w:val="both"/>
        <w:rPr>
          <w:rFonts w:cstheme="minorHAnsi"/>
        </w:rPr>
      </w:pPr>
      <w:r w:rsidRPr="00EC3776">
        <w:t xml:space="preserve">the supplier does not have the required professional capacity </w:t>
      </w:r>
      <w:proofErr w:type="gramStart"/>
      <w:r w:rsidRPr="00EC3776">
        <w:t>where</w:t>
      </w:r>
      <w:proofErr w:type="gramEnd"/>
      <w:r w:rsidRPr="00EC3776">
        <w:t xml:space="preserve"> the Contracting Authority establishes a conflict of interest on the part of the supplier that may adversely affect contract </w:t>
      </w:r>
      <w:proofErr w:type="gramStart"/>
      <w:r w:rsidRPr="00EC3776">
        <w:t>performance;</w:t>
      </w:r>
      <w:proofErr w:type="gramEnd"/>
    </w:p>
    <w:p w14:paraId="4113367B" w14:textId="1BBCB449" w:rsidR="00E6583D" w:rsidRPr="00EC3776" w:rsidRDefault="00A93550" w:rsidP="003D27B4">
      <w:pPr>
        <w:pStyle w:val="Sraopastraipa"/>
        <w:numPr>
          <w:ilvl w:val="2"/>
          <w:numId w:val="68"/>
        </w:numPr>
        <w:spacing w:after="120" w:line="20" w:lineRule="atLeast"/>
        <w:ind w:left="0" w:firstLine="709"/>
        <w:jc w:val="both"/>
        <w:rPr>
          <w:rFonts w:cstheme="minorHAnsi"/>
        </w:rPr>
      </w:pPr>
      <w:r w:rsidRPr="00EC3776">
        <w:t>The Contracting Authority may reject tenders on other grounds indicated in the Special Procurement Conditions.</w:t>
      </w:r>
    </w:p>
    <w:p w14:paraId="09EF0A1F" w14:textId="7867068B" w:rsidR="00D14597" w:rsidRPr="00EC3776" w:rsidRDefault="00D14597" w:rsidP="003D27B4">
      <w:pPr>
        <w:pStyle w:val="Sraopastraipa"/>
        <w:numPr>
          <w:ilvl w:val="1"/>
          <w:numId w:val="68"/>
        </w:numPr>
        <w:tabs>
          <w:tab w:val="left" w:pos="1276"/>
        </w:tabs>
        <w:spacing w:after="120" w:line="20" w:lineRule="atLeast"/>
        <w:ind w:left="0" w:firstLine="709"/>
        <w:jc w:val="both"/>
        <w:rPr>
          <w:rFonts w:cstheme="minorHAnsi"/>
        </w:rPr>
      </w:pPr>
      <w:r w:rsidRPr="00EC3776">
        <w:t>The supplier shall be informed in writing, by means of CVP IS, of the rejection of its tender and the reasons for such rejection.</w:t>
      </w:r>
    </w:p>
    <w:p w14:paraId="2CAA6A97" w14:textId="77777777" w:rsidR="00C36A61" w:rsidRPr="00EC3776" w:rsidRDefault="00C36A61" w:rsidP="00516961">
      <w:pPr>
        <w:pStyle w:val="Antrat1"/>
        <w:numPr>
          <w:ilvl w:val="0"/>
          <w:numId w:val="68"/>
        </w:numPr>
        <w:tabs>
          <w:tab w:val="left" w:pos="567"/>
        </w:tabs>
        <w:spacing w:line="20" w:lineRule="atLeast"/>
        <w:ind w:left="0" w:firstLine="0"/>
        <w:contextualSpacing/>
        <w:rPr>
          <w:rFonts w:asciiTheme="minorHAnsi" w:hAnsiTheme="minorHAnsi" w:cstheme="minorHAnsi"/>
          <w:color w:val="auto"/>
        </w:rPr>
      </w:pPr>
      <w:r w:rsidRPr="00EC3776">
        <w:t>Ranking of Tenders and Determination of the Winner</w:t>
      </w:r>
    </w:p>
    <w:p w14:paraId="6D9C58F7" w14:textId="6FEEF303" w:rsidR="00C36A61" w:rsidRPr="00EC3776" w:rsidRDefault="00C36A61" w:rsidP="00516961">
      <w:pPr>
        <w:pStyle w:val="Sraopastraipa"/>
        <w:numPr>
          <w:ilvl w:val="1"/>
          <w:numId w:val="68"/>
        </w:numPr>
        <w:spacing w:after="0" w:line="20" w:lineRule="atLeast"/>
        <w:ind w:left="0" w:firstLine="567"/>
        <w:jc w:val="both"/>
      </w:pPr>
      <w:r w:rsidRPr="00EC3776">
        <w:t>After examining, evaluating and comparing the submitted tenders, the Contracting Authority shall determine the ranking of tenders (except where only one supplier submits a tender or only one supplier remains after evaluation of tenders), which shall include the tenders not rejected, and shall determine the winning tender and take a decision on the conclusion of the contract.</w:t>
      </w:r>
    </w:p>
    <w:p w14:paraId="08C9C826" w14:textId="7C83F2B5" w:rsidR="00C36A61" w:rsidRPr="00EC3776" w:rsidRDefault="00C36A61" w:rsidP="00516961">
      <w:pPr>
        <w:pStyle w:val="Sraopastraipa"/>
        <w:numPr>
          <w:ilvl w:val="1"/>
          <w:numId w:val="68"/>
        </w:numPr>
        <w:tabs>
          <w:tab w:val="left" w:pos="1418"/>
        </w:tabs>
        <w:spacing w:after="0" w:line="20" w:lineRule="atLeast"/>
        <w:ind w:left="0" w:firstLine="567"/>
        <w:jc w:val="both"/>
        <w:rPr>
          <w:rFonts w:cstheme="minorHAnsi"/>
          <w:bCs/>
          <w:iCs/>
        </w:rPr>
      </w:pPr>
      <w:r w:rsidRPr="00EC3776">
        <w:t xml:space="preserve">The ranking of tenders shall be established in descending order of economic advantage. If the economic advantage of several submitted tenders is identical, the supplier whose tender was submitted earlier by means of CVP </w:t>
      </w:r>
      <w:proofErr w:type="gramStart"/>
      <w:r w:rsidRPr="00EC3776">
        <w:t>IS shall be</w:t>
      </w:r>
      <w:proofErr w:type="gramEnd"/>
      <w:r w:rsidRPr="00EC3776">
        <w:t xml:space="preserve"> entered first in the ranking.</w:t>
      </w:r>
    </w:p>
    <w:p w14:paraId="09B25512" w14:textId="4D39D30F" w:rsidR="000525F8" w:rsidRPr="00EC3776" w:rsidRDefault="000525F8" w:rsidP="00516961">
      <w:pPr>
        <w:pStyle w:val="Sraopastraipa"/>
        <w:numPr>
          <w:ilvl w:val="1"/>
          <w:numId w:val="68"/>
        </w:numPr>
        <w:spacing w:after="0" w:line="20" w:lineRule="atLeast"/>
        <w:ind w:left="0" w:firstLine="567"/>
        <w:jc w:val="both"/>
        <w:rPr>
          <w:rFonts w:cstheme="minorHAnsi"/>
          <w:bCs/>
          <w:iCs/>
        </w:rPr>
      </w:pPr>
      <w:r w:rsidRPr="00EC3776">
        <w:lastRenderedPageBreak/>
        <w:t xml:space="preserve">Before determining the winning tender, the Contracting Authority shall require that the supplier having submitted the most economically advantageous tender submit up-to-date documents confirming the absence of the grounds for exclusion specified in the procurement conditions, proving compliance with the qualification requirements established in the procurement conditions and, where applicable, confirming its compliance with quality management system and/or environmental management system standards, except where such documents were requested and assessed at earlier stages of the procurement procedure and that information remains current, as well as except where such documents are not required under the procurement conditions. The Contracting Authority shall also assess whether the </w:t>
      </w:r>
      <w:proofErr w:type="gramStart"/>
      <w:r w:rsidRPr="00EC3776">
        <w:t>tender</w:t>
      </w:r>
      <w:proofErr w:type="gramEnd"/>
      <w:r w:rsidRPr="00EC3776">
        <w:t xml:space="preserve"> of the supplier having submitted the most economically advantageous tender should not be rejected for other reasons.</w:t>
      </w:r>
    </w:p>
    <w:p w14:paraId="4C641B54" w14:textId="5B080B4E" w:rsidR="00C36A61" w:rsidRPr="00EC3776" w:rsidRDefault="00C36A61" w:rsidP="00516961">
      <w:pPr>
        <w:pStyle w:val="Sraopastraipa"/>
        <w:numPr>
          <w:ilvl w:val="1"/>
          <w:numId w:val="68"/>
        </w:numPr>
        <w:spacing w:after="0" w:line="20" w:lineRule="atLeast"/>
        <w:ind w:left="0" w:firstLine="567"/>
        <w:jc w:val="both"/>
        <w:rPr>
          <w:rFonts w:cstheme="minorHAnsi"/>
          <w:bCs/>
          <w:iCs/>
        </w:rPr>
      </w:pPr>
      <w:r w:rsidRPr="00EC3776">
        <w:t>If only one supplier submitted a tender or only one supplier remains after evaluation of tenders, the ranking of tenders shall not be established and that tender shall be deemed successful.</w:t>
      </w:r>
    </w:p>
    <w:p w14:paraId="04B49802" w14:textId="7BC4CB5B" w:rsidR="009641A6" w:rsidRPr="00EC3776" w:rsidRDefault="009641A6" w:rsidP="00516961">
      <w:pPr>
        <w:pStyle w:val="Antrat1"/>
        <w:numPr>
          <w:ilvl w:val="0"/>
          <w:numId w:val="68"/>
        </w:numPr>
        <w:tabs>
          <w:tab w:val="left" w:pos="567"/>
        </w:tabs>
        <w:spacing w:line="20" w:lineRule="atLeast"/>
        <w:contextualSpacing/>
        <w:jc w:val="both"/>
        <w:rPr>
          <w:rFonts w:asciiTheme="minorHAnsi" w:hAnsiTheme="minorHAnsi" w:cstheme="minorHAnsi"/>
          <w:b/>
          <w:bCs/>
          <w:color w:val="auto"/>
        </w:rPr>
      </w:pPr>
      <w:r w:rsidRPr="00EC3776">
        <w:t>Notification of the Results of Procurement Procedures</w:t>
      </w:r>
    </w:p>
    <w:p w14:paraId="3F0A54A9" w14:textId="690AD253" w:rsidR="0053096C" w:rsidRPr="00EC3776" w:rsidRDefault="0053096C" w:rsidP="00516961">
      <w:pPr>
        <w:pStyle w:val="Sraopastraipa"/>
        <w:numPr>
          <w:ilvl w:val="1"/>
          <w:numId w:val="68"/>
        </w:numPr>
        <w:spacing w:after="0" w:line="20" w:lineRule="atLeast"/>
        <w:ind w:left="0" w:firstLine="709"/>
        <w:jc w:val="both"/>
        <w:rPr>
          <w:rFonts w:eastAsia="Arial"/>
        </w:rPr>
      </w:pPr>
      <w:r w:rsidRPr="00EC3776">
        <w:t>No later than within 3 working days from the determination of the winning tender, the Contracting Authority shall inform suppliers, by means of CVP IS, of the results of the procurement procedure in accordance with the provisions of Article 58 of the LPP. The Contracting Authority shall also inform suppliers of the reasons for the decision not to conclude the contract.</w:t>
      </w:r>
    </w:p>
    <w:p w14:paraId="45101C61" w14:textId="5491561D" w:rsidR="00617E20" w:rsidRPr="00EC3776" w:rsidRDefault="008412F7" w:rsidP="00516961">
      <w:pPr>
        <w:pStyle w:val="Sraopastraipa"/>
        <w:numPr>
          <w:ilvl w:val="1"/>
          <w:numId w:val="68"/>
        </w:numPr>
        <w:spacing w:after="0" w:line="20" w:lineRule="atLeast"/>
        <w:ind w:left="0" w:firstLine="709"/>
        <w:jc w:val="both"/>
        <w:rPr>
          <w:rFonts w:cstheme="minorHAnsi"/>
        </w:rPr>
      </w:pPr>
      <w:r w:rsidRPr="00EC3776">
        <w:t xml:space="preserve">Interested participants may, from the day on which the Contracting Authority submits to participants the notice of the decision determining the winning tender until the expiry of the standstill period, request the Contracting Authority to provide the winning tender. In such a case, the time limit laid down in Article 102(1) of the </w:t>
      </w:r>
      <w:proofErr w:type="gramStart"/>
      <w:r w:rsidRPr="00EC3776">
        <w:t>LPP</w:t>
      </w:r>
      <w:proofErr w:type="gramEnd"/>
      <w:r w:rsidRPr="00EC3776">
        <w:t xml:space="preserve"> and the standstill period shall be extended for an additional period counted from the day on which the interested participant submits the request to provide the winning tender to the Contracting Authority until the winning tender is provided to that interested participant. If the winning participant’s tender is provided on the same day as it was requested, the time limit </w:t>
      </w:r>
      <w:proofErr w:type="gramStart"/>
      <w:r w:rsidRPr="00EC3776">
        <w:t>laid</w:t>
      </w:r>
      <w:proofErr w:type="gramEnd"/>
      <w:r w:rsidRPr="00EC3776">
        <w:t xml:space="preserve"> down in Article 102(1) of the </w:t>
      </w:r>
      <w:proofErr w:type="gramStart"/>
      <w:r w:rsidRPr="00EC3776">
        <w:t>LPP</w:t>
      </w:r>
      <w:proofErr w:type="gramEnd"/>
      <w:r w:rsidRPr="00EC3776">
        <w:t xml:space="preserve"> and the standstill period shall be extended by one working day. The Contracting Authority may provide the winning tender to interested participants when providing the information referred to in Clause 20.1.</w:t>
      </w:r>
    </w:p>
    <w:p w14:paraId="03F3E26D" w14:textId="0216C7A9" w:rsidR="0038274D" w:rsidRPr="00EC3776" w:rsidRDefault="009B1639" w:rsidP="00C635EE">
      <w:pPr>
        <w:pStyle w:val="Antrat1"/>
        <w:numPr>
          <w:ilvl w:val="0"/>
          <w:numId w:val="68"/>
        </w:numPr>
        <w:tabs>
          <w:tab w:val="left" w:pos="567"/>
        </w:tabs>
        <w:spacing w:line="20" w:lineRule="atLeast"/>
        <w:contextualSpacing/>
        <w:rPr>
          <w:rFonts w:asciiTheme="minorHAnsi" w:hAnsiTheme="minorHAnsi" w:cstheme="minorBidi"/>
          <w:color w:val="auto"/>
        </w:rPr>
      </w:pPr>
      <w:r w:rsidRPr="00EC3776">
        <w:t>Conclusion of the Contract</w:t>
      </w:r>
    </w:p>
    <w:p w14:paraId="4B164DAB" w14:textId="2F7666C8" w:rsidR="00DD1D0D" w:rsidRPr="00EC3776" w:rsidRDefault="000843D4"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rPr>
      </w:pPr>
      <w:r w:rsidRPr="00EC3776">
        <w:t xml:space="preserve">The contract shall be concluded with the supplier whose tender has been </w:t>
      </w:r>
      <w:proofErr w:type="spellStart"/>
      <w:r w:rsidRPr="00EC3776">
        <w:t>recognised</w:t>
      </w:r>
      <w:proofErr w:type="spellEnd"/>
      <w:r w:rsidRPr="00EC3776">
        <w:t xml:space="preserve"> as successful in accordance with the procedure laid down in the procurement conditions and, if the procurement is divided into lots, with the suppliers whose tenders have been </w:t>
      </w:r>
      <w:proofErr w:type="spellStart"/>
      <w:r w:rsidRPr="00EC3776">
        <w:t>recognised</w:t>
      </w:r>
      <w:proofErr w:type="spellEnd"/>
      <w:r w:rsidRPr="00EC3776">
        <w:t xml:space="preserve"> as successful (the Contracting Authority may decide to conclude a single contract for the lots in respect of which the same supplier has been determined as the winner).</w:t>
      </w:r>
    </w:p>
    <w:p w14:paraId="79CE8DB1" w14:textId="7458B342" w:rsidR="009B1639" w:rsidRPr="00EC3776" w:rsidRDefault="009B1639"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rPr>
      </w:pPr>
      <w:r w:rsidRPr="00EC3776">
        <w:t xml:space="preserve">The contract shall be concluded immediately, but not earlier than after expiry of the standstill period established in the Special Procurement Conditions, except in cases </w:t>
      </w:r>
      <w:proofErr w:type="gramStart"/>
      <w:r w:rsidRPr="00EC3776">
        <w:t>where</w:t>
      </w:r>
      <w:proofErr w:type="gramEnd"/>
      <w:r w:rsidRPr="00EC3776">
        <w:t>, in accordance with the provisions of the LPP, it may be waived. Upon receipt of a copy of the supplier’s claim or statement of claim to the court, the Contracting Authority may not conclude the contract until the standstill period established in the Special Procurement Conditions or the time limits referred to in Article 103(2), Article 105(2)(3) and Article 105(3)(3) of the LPP have expired and until the Contracting Authority has received a court notification of:</w:t>
      </w:r>
    </w:p>
    <w:p w14:paraId="041EB95B" w14:textId="4ABFD364" w:rsidR="009B1639" w:rsidRPr="00EC3776" w:rsidRDefault="009B1639" w:rsidP="00B76E84">
      <w:pPr>
        <w:pStyle w:val="Sraopastraipa"/>
        <w:numPr>
          <w:ilvl w:val="2"/>
          <w:numId w:val="68"/>
        </w:numPr>
        <w:shd w:val="clear" w:color="auto" w:fill="FFFFFF"/>
        <w:spacing w:after="0" w:line="240" w:lineRule="auto"/>
        <w:ind w:hanging="11"/>
        <w:jc w:val="both"/>
        <w:rPr>
          <w:rFonts w:eastAsia="Times New Roman" w:cstheme="minorHAnsi"/>
          <w:color w:val="000000"/>
        </w:rPr>
      </w:pPr>
      <w:r w:rsidRPr="00EC3776">
        <w:t xml:space="preserve">a reasoned court ruling refusing acceptance of the statement of </w:t>
      </w:r>
      <w:proofErr w:type="gramStart"/>
      <w:r w:rsidRPr="00EC3776">
        <w:t>claim;</w:t>
      </w:r>
      <w:proofErr w:type="gramEnd"/>
    </w:p>
    <w:p w14:paraId="29B97834" w14:textId="77777777" w:rsidR="009B1639" w:rsidRPr="00EC3776"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rPr>
      </w:pPr>
      <w:r w:rsidRPr="00EC3776">
        <w:t xml:space="preserve">a reasoned court ruling rejecting the supplier’s request for interim measures where that request was received by the court before </w:t>
      </w:r>
      <w:proofErr w:type="gramStart"/>
      <w:r w:rsidRPr="00EC3776">
        <w:t>the lodging</w:t>
      </w:r>
      <w:proofErr w:type="gramEnd"/>
      <w:r w:rsidRPr="00EC3776">
        <w:t xml:space="preserve"> of the statement of </w:t>
      </w:r>
      <w:proofErr w:type="gramStart"/>
      <w:r w:rsidRPr="00EC3776">
        <w:t>claim;</w:t>
      </w:r>
      <w:proofErr w:type="gramEnd"/>
    </w:p>
    <w:p w14:paraId="4B4539CF" w14:textId="77777777" w:rsidR="009B1639" w:rsidRPr="00EC3776"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rPr>
      </w:pPr>
      <w:r w:rsidRPr="00EC3776">
        <w:t>a court resolution accepting the statement of claim without applying interim measures.</w:t>
      </w:r>
    </w:p>
    <w:p w14:paraId="39C788A6" w14:textId="77777777" w:rsidR="009B1639" w:rsidRPr="00EC3776" w:rsidRDefault="009B1639" w:rsidP="00B76E84">
      <w:pPr>
        <w:pStyle w:val="Sraopastraipa"/>
        <w:numPr>
          <w:ilvl w:val="1"/>
          <w:numId w:val="68"/>
        </w:numPr>
        <w:spacing w:after="0" w:line="240" w:lineRule="auto"/>
        <w:ind w:left="0" w:firstLine="709"/>
        <w:jc w:val="both"/>
        <w:rPr>
          <w:rFonts w:cstheme="minorHAnsi"/>
          <w:bCs/>
          <w:iCs/>
        </w:rPr>
      </w:pPr>
      <w:r w:rsidRPr="00EC3776">
        <w:t>The supplier whose tender has been determined to be successful shall be invited in writing to conclude the contract and shall be informed of the time by which it must conclude the contract.</w:t>
      </w:r>
    </w:p>
    <w:p w14:paraId="36D228F7" w14:textId="77777777" w:rsidR="009B1639" w:rsidRPr="00EC3776" w:rsidRDefault="009B1639" w:rsidP="00B76E84">
      <w:pPr>
        <w:pStyle w:val="Sraopastraipa"/>
        <w:numPr>
          <w:ilvl w:val="1"/>
          <w:numId w:val="68"/>
        </w:numPr>
        <w:spacing w:after="0" w:line="240" w:lineRule="auto"/>
        <w:ind w:left="0" w:firstLine="709"/>
        <w:jc w:val="both"/>
        <w:rPr>
          <w:rFonts w:cstheme="minorHAnsi"/>
          <w:bCs/>
          <w:iCs/>
        </w:rPr>
      </w:pPr>
      <w:r w:rsidRPr="00EC3776">
        <w:t xml:space="preserve">A supplier </w:t>
      </w:r>
      <w:proofErr w:type="gramStart"/>
      <w:r w:rsidRPr="00EC3776">
        <w:t>shall</w:t>
      </w:r>
      <w:proofErr w:type="gramEnd"/>
      <w:r w:rsidRPr="00EC3776">
        <w:t xml:space="preserve"> be deemed to have refused to conclude the contract where at least one of the following cases exists:</w:t>
      </w:r>
    </w:p>
    <w:p w14:paraId="377A4B58" w14:textId="77777777" w:rsidR="009B1639" w:rsidRPr="00EC3776" w:rsidRDefault="009B1639" w:rsidP="00B76E84">
      <w:pPr>
        <w:pStyle w:val="Sraopastraipa"/>
        <w:numPr>
          <w:ilvl w:val="2"/>
          <w:numId w:val="68"/>
        </w:numPr>
        <w:spacing w:after="0" w:line="240" w:lineRule="auto"/>
        <w:ind w:left="0" w:firstLine="709"/>
        <w:jc w:val="both"/>
        <w:rPr>
          <w:rFonts w:cstheme="minorHAnsi"/>
          <w:bCs/>
          <w:iCs/>
        </w:rPr>
      </w:pPr>
      <w:r w:rsidRPr="00EC3776">
        <w:t xml:space="preserve">the supplier refuses in writing to conclude </w:t>
      </w:r>
      <w:proofErr w:type="gramStart"/>
      <w:r w:rsidRPr="00EC3776">
        <w:t>it;</w:t>
      </w:r>
      <w:proofErr w:type="gramEnd"/>
    </w:p>
    <w:p w14:paraId="1F9450C7" w14:textId="77777777" w:rsidR="009B1639" w:rsidRPr="00EC3776" w:rsidRDefault="009B1639" w:rsidP="00B76E84">
      <w:pPr>
        <w:pStyle w:val="Sraopastraipa"/>
        <w:numPr>
          <w:ilvl w:val="2"/>
          <w:numId w:val="68"/>
        </w:numPr>
        <w:spacing w:after="120" w:line="20" w:lineRule="atLeast"/>
        <w:ind w:left="0" w:firstLine="709"/>
        <w:jc w:val="both"/>
        <w:rPr>
          <w:rFonts w:cstheme="minorHAnsi"/>
          <w:bCs/>
          <w:iCs/>
        </w:rPr>
      </w:pPr>
      <w:r w:rsidRPr="00EC3776">
        <w:t xml:space="preserve">it does not sign the contract by the time indicated by the Contracting </w:t>
      </w:r>
      <w:proofErr w:type="gramStart"/>
      <w:r w:rsidRPr="00EC3776">
        <w:t>Authority;</w:t>
      </w:r>
      <w:proofErr w:type="gramEnd"/>
    </w:p>
    <w:p w14:paraId="17EBA07C" w14:textId="105FA738" w:rsidR="009B1639" w:rsidRPr="00EC3776" w:rsidRDefault="009B1639" w:rsidP="00B76E84">
      <w:pPr>
        <w:pStyle w:val="Sraopastraipa"/>
        <w:numPr>
          <w:ilvl w:val="2"/>
          <w:numId w:val="68"/>
        </w:numPr>
        <w:spacing w:after="120" w:line="20" w:lineRule="atLeast"/>
        <w:ind w:left="0" w:firstLine="709"/>
        <w:jc w:val="both"/>
        <w:rPr>
          <w:rFonts w:cstheme="minorHAnsi"/>
          <w:bCs/>
          <w:iCs/>
        </w:rPr>
      </w:pPr>
      <w:r w:rsidRPr="00EC3776">
        <w:lastRenderedPageBreak/>
        <w:t xml:space="preserve">it refuses to conclude the contract under the conditions established in the LPP and the Procurement </w:t>
      </w:r>
      <w:proofErr w:type="gramStart"/>
      <w:r w:rsidRPr="00EC3776">
        <w:t>Conditions;</w:t>
      </w:r>
      <w:proofErr w:type="gramEnd"/>
    </w:p>
    <w:p w14:paraId="457885BF" w14:textId="04903F53" w:rsidR="009B1639" w:rsidRPr="00EC3776" w:rsidRDefault="009B1639" w:rsidP="00B76E84">
      <w:pPr>
        <w:pStyle w:val="Sraopastraipa"/>
        <w:numPr>
          <w:ilvl w:val="2"/>
          <w:numId w:val="68"/>
        </w:numPr>
        <w:spacing w:after="120" w:line="20" w:lineRule="atLeast"/>
        <w:ind w:left="0" w:firstLine="709"/>
        <w:jc w:val="both"/>
        <w:rPr>
          <w:rFonts w:cstheme="minorHAnsi"/>
          <w:bCs/>
          <w:iCs/>
        </w:rPr>
      </w:pPr>
      <w:proofErr w:type="gramStart"/>
      <w:r w:rsidRPr="00EC3776">
        <w:t>the</w:t>
      </w:r>
      <w:proofErr w:type="gramEnd"/>
      <w:r w:rsidRPr="00EC3776">
        <w:t xml:space="preserve"> group of suppliers whose tender has been determined to be successful does not establish a legal entity, if such requirement is established in the Special Procurement Conditions.</w:t>
      </w:r>
    </w:p>
    <w:p w14:paraId="3BAFBBEA" w14:textId="4EB44112" w:rsidR="009B1639" w:rsidRPr="00EC3776" w:rsidRDefault="009B1639" w:rsidP="00A876C9">
      <w:pPr>
        <w:pStyle w:val="Sraopastraipa"/>
        <w:numPr>
          <w:ilvl w:val="1"/>
          <w:numId w:val="68"/>
        </w:numPr>
        <w:spacing w:after="120" w:line="20" w:lineRule="atLeast"/>
        <w:ind w:left="0" w:firstLine="709"/>
        <w:jc w:val="both"/>
        <w:rPr>
          <w:rFonts w:cstheme="minorHAnsi"/>
          <w:bCs/>
          <w:iCs/>
        </w:rPr>
      </w:pPr>
      <w:r w:rsidRPr="00EC3776">
        <w:t>If the successful supplier refuses to conclude the contract, or if, by the time limit indicated by the Contracting Authority, it fails to submit the document confirming contract performance security established in the procurement conditions or fails to fulfil other conditions for the entry into force of the contract established therein, the conclusion of the contract shall be proposed to the supplier whose tender is ranked first after the supplier that refused to conclude the contract, failed to submit contract performance security or failed to fulfil the conditions for the entry into force of the contract. Before proposing the conclusion of the contract, the Contracting Authority shall request that supplier to submit up-to-date documents confirming the information specified in the ESPD, if such documents were not requested and assessed at earlier stages of the procurement procedure and/or are not required under the procurement conditions, and shall assess whether its tender should not be rejected for other reasons.</w:t>
      </w:r>
    </w:p>
    <w:p w14:paraId="5FC8DD71" w14:textId="06A00AD2" w:rsidR="009B1639" w:rsidRPr="00EC3776" w:rsidRDefault="009B1639" w:rsidP="00C635EE">
      <w:pPr>
        <w:pStyle w:val="Sraopastraipa"/>
        <w:numPr>
          <w:ilvl w:val="1"/>
          <w:numId w:val="68"/>
        </w:numPr>
        <w:spacing w:after="120" w:line="20" w:lineRule="atLeast"/>
        <w:ind w:left="0" w:firstLine="567"/>
        <w:jc w:val="both"/>
        <w:rPr>
          <w:rFonts w:ascii="Arial" w:hAnsi="Arial" w:cs="Arial"/>
        </w:rPr>
      </w:pPr>
      <w:r w:rsidRPr="00EC3776">
        <w:t>When concluding the contract, the price, costs and other conditions of the successful supplier’s tender may not be changed.</w:t>
      </w:r>
    </w:p>
    <w:p w14:paraId="37E4254C" w14:textId="0805A44A" w:rsidR="009B1639" w:rsidRPr="00EC3776" w:rsidRDefault="009B1639" w:rsidP="00C635EE">
      <w:pPr>
        <w:pStyle w:val="Sraopastraipa"/>
        <w:numPr>
          <w:ilvl w:val="1"/>
          <w:numId w:val="68"/>
        </w:numPr>
        <w:spacing w:after="120" w:line="20" w:lineRule="atLeast"/>
        <w:ind w:left="0" w:firstLine="567"/>
        <w:jc w:val="both"/>
        <w:rPr>
          <w:rFonts w:cstheme="minorHAnsi"/>
          <w:bCs/>
          <w:iCs/>
        </w:rPr>
      </w:pPr>
      <w:r w:rsidRPr="00EC3776">
        <w:t>No later than within 15 days from the date of conclusion of the contract or amendment thereof, but no later than before the commencement of the first payment thereunder, the Contracting Authority shall publish in CVP IS the winning tender, the concluded contract and amendments thereto, except for information subject to the confidentiality protection requirements referred to in Article 20(5) of the LPP or the disclosure of which would contravene legal acts regulating the protection of information and data or public interests, would prejudice the legitimate commercial interests of a specific supplier, or would have a negative impact on competition between suppliers. Information on contracts concluded orally (in the case of simplified procurement) shall be made public by the Contracting Authority in CVP IS no later than within 15 calendar days from the end of the quarter during which the contracts were concluded.</w:t>
      </w:r>
    </w:p>
    <w:p w14:paraId="654056F0" w14:textId="6586D78D" w:rsidR="006B5699" w:rsidRPr="00EC3776" w:rsidRDefault="0023566E" w:rsidP="00C635EE">
      <w:pPr>
        <w:pStyle w:val="Antrat1"/>
        <w:numPr>
          <w:ilvl w:val="0"/>
          <w:numId w:val="68"/>
        </w:numPr>
        <w:tabs>
          <w:tab w:val="left" w:pos="567"/>
        </w:tabs>
        <w:spacing w:line="20" w:lineRule="atLeast"/>
        <w:contextualSpacing/>
        <w:jc w:val="both"/>
        <w:rPr>
          <w:rFonts w:asciiTheme="minorHAnsi" w:hAnsiTheme="minorHAnsi" w:cstheme="minorHAnsi"/>
          <w:b/>
          <w:bCs/>
          <w:color w:val="auto"/>
        </w:rPr>
      </w:pPr>
      <w:r w:rsidRPr="00EC3776">
        <w:t>Right to Challenge the Actions or Decisions of the Contracting Authority</w:t>
      </w:r>
    </w:p>
    <w:p w14:paraId="4D642AA6" w14:textId="086A23DD" w:rsidR="006B5699" w:rsidRPr="00EC3776" w:rsidRDefault="009D6E53" w:rsidP="00C635EE">
      <w:pPr>
        <w:pStyle w:val="Sraopastraipa"/>
        <w:numPr>
          <w:ilvl w:val="1"/>
          <w:numId w:val="68"/>
        </w:numPr>
        <w:spacing w:after="120" w:line="20" w:lineRule="atLeast"/>
        <w:ind w:left="0" w:firstLine="567"/>
        <w:jc w:val="both"/>
        <w:rPr>
          <w:rFonts w:eastAsia="Arial"/>
          <w:color w:val="002060"/>
        </w:rPr>
      </w:pPr>
      <w:r w:rsidRPr="00EC3776">
        <w:t>A supplier that considers that the Contracting Authority has failed to comply with the requirements of the LPP and thereby has infringed or will infringe its legitimate interests may, in accordance with the procedure laid down in Chapter VII of the LPP, apply to the regional court acting as the court of first instance.</w:t>
      </w:r>
    </w:p>
    <w:p w14:paraId="20788703" w14:textId="1F2A8FF0" w:rsidR="00975EB0" w:rsidRPr="00EC3776" w:rsidRDefault="009D6E53" w:rsidP="00C635EE">
      <w:pPr>
        <w:pStyle w:val="Sraopastraipa"/>
        <w:numPr>
          <w:ilvl w:val="1"/>
          <w:numId w:val="68"/>
        </w:numPr>
        <w:spacing w:after="120" w:line="20" w:lineRule="atLeast"/>
        <w:ind w:left="0" w:firstLine="567"/>
        <w:jc w:val="both"/>
        <w:rPr>
          <w:rFonts w:eastAsia="Arial"/>
          <w:color w:val="002060"/>
        </w:rPr>
      </w:pPr>
      <w:r w:rsidRPr="00EC3776">
        <w:t>A supplier wishing to challenge the decisions or actions of the Contracting Authority before a court prior to the conclusion of the contract must first submit a claim to the Contracting Authority by electronic means.</w:t>
      </w:r>
    </w:p>
    <w:p w14:paraId="6F38408B" w14:textId="19718CF3" w:rsidR="00CA253B" w:rsidRPr="00EC3776" w:rsidRDefault="00CA253B" w:rsidP="00C635EE">
      <w:pPr>
        <w:pStyle w:val="Sraopastraipa"/>
        <w:numPr>
          <w:ilvl w:val="1"/>
          <w:numId w:val="68"/>
        </w:numPr>
        <w:spacing w:after="120" w:line="20" w:lineRule="atLeast"/>
        <w:ind w:left="0" w:firstLine="567"/>
        <w:jc w:val="both"/>
        <w:rPr>
          <w:rFonts w:eastAsia="Arial"/>
          <w:color w:val="002060"/>
        </w:rPr>
      </w:pPr>
      <w:r w:rsidRPr="00EC3776">
        <w:t>The time limits for submitting a claim to the Contracting Authority, a request or a statement of claim to the court are established in Article 102 of the LPP.</w:t>
      </w:r>
    </w:p>
    <w:p w14:paraId="1646DA1A" w14:textId="7504CE3F" w:rsidR="009B1639" w:rsidRPr="00EC3776" w:rsidRDefault="009641A6" w:rsidP="009641A6">
      <w:pPr>
        <w:pStyle w:val="Sraopastraipa"/>
        <w:spacing w:line="240" w:lineRule="auto"/>
        <w:ind w:left="567"/>
        <w:jc w:val="center"/>
        <w:rPr>
          <w:rFonts w:cstheme="minorHAnsi"/>
        </w:rPr>
      </w:pPr>
      <w:r w:rsidRPr="00EC3776">
        <w:t>_____________</w:t>
      </w:r>
    </w:p>
    <w:sectPr w:rsidR="009B1639" w:rsidRPr="00EC3776" w:rsidSect="00F42204">
      <w:headerReference w:type="default" r:id="rId11"/>
      <w:footerReference w:type="default" r:id="rId12"/>
      <w:headerReference w:type="first" r:id="rId13"/>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51E1" w14:textId="77777777" w:rsidR="003A457C" w:rsidRDefault="003A457C" w:rsidP="00184B8C">
      <w:pPr>
        <w:spacing w:after="0" w:line="240" w:lineRule="auto"/>
      </w:pPr>
      <w:r>
        <w:separator/>
      </w:r>
    </w:p>
  </w:endnote>
  <w:endnote w:type="continuationSeparator" w:id="0">
    <w:p w14:paraId="3781B97C" w14:textId="77777777" w:rsidR="003A457C" w:rsidRDefault="003A457C" w:rsidP="00184B8C">
      <w:pPr>
        <w:spacing w:after="0" w:line="240" w:lineRule="auto"/>
      </w:pPr>
      <w:r>
        <w:continuationSeparator/>
      </w:r>
    </w:p>
  </w:endnote>
  <w:endnote w:type="continuationNotice" w:id="1">
    <w:p w14:paraId="7F49450F" w14:textId="77777777" w:rsidR="003A457C" w:rsidRDefault="003A45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37332E11" w:rsidR="007D26C7" w:rsidRPr="002218AC" w:rsidRDefault="007D26C7">
    <w:pPr>
      <w:pStyle w:val="Porat"/>
      <w:rPr>
        <w:lang w:val="lt-LT"/>
      </w:rPr>
    </w:pPr>
    <w:r>
      <w:t>General Conditions - 2024-11-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5E3F3" w14:textId="77777777" w:rsidR="003A457C" w:rsidRDefault="003A457C" w:rsidP="00184B8C">
      <w:pPr>
        <w:spacing w:after="0" w:line="240" w:lineRule="auto"/>
      </w:pPr>
      <w:r>
        <w:separator/>
      </w:r>
    </w:p>
  </w:footnote>
  <w:footnote w:type="continuationSeparator" w:id="0">
    <w:p w14:paraId="49FE5B90" w14:textId="77777777" w:rsidR="003A457C" w:rsidRDefault="003A457C" w:rsidP="00184B8C">
      <w:pPr>
        <w:spacing w:after="0" w:line="240" w:lineRule="auto"/>
      </w:pPr>
      <w:r>
        <w:continuationSeparator/>
      </w:r>
    </w:p>
  </w:footnote>
  <w:footnote w:type="continuationNotice" w:id="1">
    <w:p w14:paraId="57D60979" w14:textId="77777777" w:rsidR="003A457C" w:rsidRDefault="003A45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46DE23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6D71"/>
    <w:rsid w:val="000A788A"/>
    <w:rsid w:val="000B0DD8"/>
    <w:rsid w:val="000B155A"/>
    <w:rsid w:val="000B1BEF"/>
    <w:rsid w:val="000B1F50"/>
    <w:rsid w:val="000B2A06"/>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57C"/>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3E91"/>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6127"/>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776"/>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85E"/>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C55A80B30B45CCB89723455B45E645"/>
        <w:category>
          <w:name w:val="General"/>
          <w:gallery w:val="placeholder"/>
        </w:category>
        <w:types>
          <w:type w:val="bbPlcHdr"/>
        </w:types>
        <w:behaviors>
          <w:behavior w:val="content"/>
        </w:behaviors>
        <w:guid w:val="{EE565504-AA8B-464E-B43A-E7A5DCF3BEF1}"/>
      </w:docPartPr>
      <w:docPartBody>
        <w:p w:rsidR="006B2D23" w:rsidRDefault="007F042B" w:rsidP="007F042B">
          <w:pPr>
            <w:pStyle w:val="16A92E1E7DF54A09B98F3F4484B265FB"/>
          </w:pPr>
          <w:r>
            <w:rPr>
              <w:rFonts w:asciiTheme="majorHAnsi" w:eastAsiaTheme="majorEastAsia" w:hAnsiTheme="majorHAnsi" w:cstheme="majorBidi"/>
              <w:color w:val="156082" w:themeColor="accent1"/>
              <w:sz w:val="88"/>
              <w:szCs w:val="88"/>
            </w:rPr>
            <w:t>[Document title]</w:t>
          </w:r>
        </w:p>
      </w:docPartBody>
    </w:docPart>
    <w:docPart>
      <w:docPartPr>
        <w:name w:val="16A92E1E7DF54A09B98F3F4484B265FB"/>
        <w:category>
          <w:name w:val="General"/>
          <w:gallery w:val="placeholder"/>
        </w:category>
        <w:types>
          <w:type w:val="bbPlcHdr"/>
        </w:types>
        <w:behaviors>
          <w:behavior w:val="content"/>
        </w:behaviors>
        <w:guid w:val="{E4C4F729-A66A-461B-AAF6-4DBA1249DFA7}"/>
      </w:docPartPr>
      <w:docPartBody>
        <w:p w:rsidR="006B2D23" w:rsidRDefault="007F042B" w:rsidP="007F042B">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2B"/>
    <w:rsid w:val="00020284"/>
    <w:rsid w:val="00036699"/>
    <w:rsid w:val="000B4A3A"/>
    <w:rsid w:val="000B6E49"/>
    <w:rsid w:val="000C5191"/>
    <w:rsid w:val="001138CE"/>
    <w:rsid w:val="001434E1"/>
    <w:rsid w:val="00152BA7"/>
    <w:rsid w:val="00165F53"/>
    <w:rsid w:val="001A142E"/>
    <w:rsid w:val="001A5316"/>
    <w:rsid w:val="00207185"/>
    <w:rsid w:val="0020766A"/>
    <w:rsid w:val="002223C0"/>
    <w:rsid w:val="00244C86"/>
    <w:rsid w:val="002661E7"/>
    <w:rsid w:val="00275C7F"/>
    <w:rsid w:val="002A2CE7"/>
    <w:rsid w:val="002C392B"/>
    <w:rsid w:val="002C4C39"/>
    <w:rsid w:val="002E1D9D"/>
    <w:rsid w:val="002F0E8D"/>
    <w:rsid w:val="00336D7E"/>
    <w:rsid w:val="00360A53"/>
    <w:rsid w:val="003749C5"/>
    <w:rsid w:val="003B1426"/>
    <w:rsid w:val="003E6EE4"/>
    <w:rsid w:val="00427FA7"/>
    <w:rsid w:val="0044540B"/>
    <w:rsid w:val="00493487"/>
    <w:rsid w:val="0052513E"/>
    <w:rsid w:val="005675CF"/>
    <w:rsid w:val="005729F3"/>
    <w:rsid w:val="005810C1"/>
    <w:rsid w:val="005834A3"/>
    <w:rsid w:val="005E16E8"/>
    <w:rsid w:val="00601AF4"/>
    <w:rsid w:val="00606C3D"/>
    <w:rsid w:val="00624CFA"/>
    <w:rsid w:val="0066593D"/>
    <w:rsid w:val="00693424"/>
    <w:rsid w:val="006B2D23"/>
    <w:rsid w:val="006C391D"/>
    <w:rsid w:val="006E34FF"/>
    <w:rsid w:val="006F717D"/>
    <w:rsid w:val="007067F2"/>
    <w:rsid w:val="007C5391"/>
    <w:rsid w:val="007D715C"/>
    <w:rsid w:val="007F042B"/>
    <w:rsid w:val="0080023D"/>
    <w:rsid w:val="00803091"/>
    <w:rsid w:val="00826AF2"/>
    <w:rsid w:val="00842D8B"/>
    <w:rsid w:val="00870009"/>
    <w:rsid w:val="008972D3"/>
    <w:rsid w:val="008E3986"/>
    <w:rsid w:val="008F12A4"/>
    <w:rsid w:val="0091517E"/>
    <w:rsid w:val="009400D0"/>
    <w:rsid w:val="00945412"/>
    <w:rsid w:val="009467A4"/>
    <w:rsid w:val="009809C9"/>
    <w:rsid w:val="00986DA0"/>
    <w:rsid w:val="0099583F"/>
    <w:rsid w:val="009C3E91"/>
    <w:rsid w:val="009E4598"/>
    <w:rsid w:val="00A17103"/>
    <w:rsid w:val="00B04A47"/>
    <w:rsid w:val="00B15794"/>
    <w:rsid w:val="00B34251"/>
    <w:rsid w:val="00BA4285"/>
    <w:rsid w:val="00C21BEC"/>
    <w:rsid w:val="00C40F63"/>
    <w:rsid w:val="00CE3250"/>
    <w:rsid w:val="00CE4BC9"/>
    <w:rsid w:val="00CE5602"/>
    <w:rsid w:val="00D04EA0"/>
    <w:rsid w:val="00D23DD6"/>
    <w:rsid w:val="00D329B6"/>
    <w:rsid w:val="00D63C44"/>
    <w:rsid w:val="00D8236E"/>
    <w:rsid w:val="00D93133"/>
    <w:rsid w:val="00D953CC"/>
    <w:rsid w:val="00DC4FE0"/>
    <w:rsid w:val="00E13386"/>
    <w:rsid w:val="00E82A7B"/>
    <w:rsid w:val="00E87071"/>
    <w:rsid w:val="00EB0EF1"/>
    <w:rsid w:val="00EC43FB"/>
    <w:rsid w:val="00F06192"/>
    <w:rsid w:val="00F27CAA"/>
    <w:rsid w:val="00F464C1"/>
    <w:rsid w:val="00F6785E"/>
    <w:rsid w:val="00FD09C0"/>
    <w:rsid w:val="00FD39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6A92E1E7DF54A09B98F3F4484B265FB">
    <w:name w:val="16A92E1E7DF54A09B98F3F4484B265FB"/>
    <w:rsid w:val="007F0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4.xml><?xml version="1.0" encoding="utf-8"?>
<ds:datastoreItem xmlns:ds="http://schemas.openxmlformats.org/officeDocument/2006/customXml" ds:itemID="{05F7DE2C-20E9-49ED-8BE3-B4B3AD9F4F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45977</Words>
  <Characters>26207</Characters>
  <Application>Microsoft Office Word</Application>
  <DocSecurity>0</DocSecurity>
  <Lines>218</Lines>
  <Paragraphs>144</Paragraphs>
  <ScaleCrop>false</ScaleCrop>
  <Company/>
  <LinksUpToDate>false</LinksUpToDate>
  <CharactersWithSpaces>72040</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Conditions of Public Procurement Open Tender</dc:title>
  <dc:subject>2024-11 version, published at https://vpt.lrv.lt/</dc:subject>
  <dc:creator/>
  <cp:keywords/>
  <dc:description/>
  <cp:lastModifiedBy/>
  <cp:revision>1</cp:revision>
  <dcterms:created xsi:type="dcterms:W3CDTF">2024-11-27T11:57:00Z</dcterms:created>
  <dcterms:modified xsi:type="dcterms:W3CDTF">2026-04-23T03:43:00Z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