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43826" w:rsidRDefault="00360A21" w:rsidP="007334EA">
          <w:pPr>
            <w:spacing w:after="120"/>
            <w:ind w:left="567" w:firstLine="0"/>
            <w:contextualSpacing/>
            <w:jc w:val="center"/>
            <w:rPr>
              <w:rFonts w:ascii="Arial" w:hAnsi="Arial" w:cs="Arial"/>
              <w:b/>
              <w:bCs/>
              <w:sz w:val="24"/>
              <w:szCs w:val="24"/>
            </w:rPr>
          </w:pPr>
        </w:p>
        <w:p w14:paraId="04D51808" w14:textId="7D4888F3" w:rsidR="00E076AF" w:rsidRPr="00E076AF" w:rsidRDefault="00E076AF" w:rsidP="00E076AF">
          <w:pPr>
            <w:tabs>
              <w:tab w:val="center" w:pos="4513"/>
              <w:tab w:val="right" w:pos="9026"/>
            </w:tabs>
            <w:spacing w:after="160" w:line="276" w:lineRule="auto"/>
            <w:ind w:firstLine="0"/>
            <w:jc w:val="center"/>
            <w:rPr>
              <w:rFonts w:ascii="Arial" w:hAnsi="Arial" w:cs="Arial"/>
              <w:b/>
              <w:bCs/>
              <w:sz w:val="28"/>
              <w:szCs w:val="28"/>
            </w:rPr>
          </w:pPr>
          <w:r w:rsidRPr="00E076AF">
            <w:rPr>
              <w:rFonts w:ascii="Arial" w:hAnsi="Arial" w:cs="Arial"/>
              <w:b/>
              <w:bCs/>
              <w:sz w:val="28"/>
              <w:szCs w:val="28"/>
            </w:rPr>
            <w:t>Kauno Jono Pauliaus II gimnazija</w:t>
          </w:r>
        </w:p>
        <w:p w14:paraId="6263C424" w14:textId="77777777" w:rsidR="00E076AF" w:rsidRDefault="00E076AF" w:rsidP="00E076AF">
          <w:pPr>
            <w:tabs>
              <w:tab w:val="center" w:pos="4513"/>
              <w:tab w:val="right" w:pos="9026"/>
            </w:tabs>
            <w:spacing w:after="160" w:line="276" w:lineRule="auto"/>
            <w:ind w:firstLine="0"/>
            <w:jc w:val="center"/>
            <w:rPr>
              <w:rFonts w:ascii="Arial" w:hAnsi="Arial" w:cs="Arial"/>
              <w:b/>
              <w:bCs/>
              <w:sz w:val="28"/>
              <w:szCs w:val="28"/>
            </w:rPr>
          </w:pPr>
          <w:r w:rsidRPr="00E076AF">
            <w:rPr>
              <w:rFonts w:ascii="Arial" w:hAnsi="Arial" w:cs="Arial"/>
              <w:b/>
              <w:bCs/>
              <w:sz w:val="28"/>
              <w:szCs w:val="28"/>
            </w:rPr>
            <w:t>Baltų pr. 103, LT-48211 Kaunas</w:t>
          </w:r>
        </w:p>
        <w:p w14:paraId="3D56F8CF" w14:textId="4E1AC469" w:rsidR="00343826" w:rsidRPr="00343826" w:rsidRDefault="00343826" w:rsidP="00E076AF">
          <w:pPr>
            <w:tabs>
              <w:tab w:val="center" w:pos="4513"/>
              <w:tab w:val="right" w:pos="9026"/>
            </w:tabs>
            <w:spacing w:after="160" w:line="276" w:lineRule="auto"/>
            <w:ind w:firstLine="0"/>
            <w:jc w:val="center"/>
            <w:rPr>
              <w:rFonts w:ascii="Arial" w:hAnsi="Arial" w:cs="Arial"/>
              <w:b/>
              <w:bCs/>
              <w:sz w:val="28"/>
              <w:szCs w:val="28"/>
            </w:rPr>
          </w:pPr>
          <w:r w:rsidRPr="00343826">
            <w:rPr>
              <w:rFonts w:ascii="Arial" w:hAnsi="Arial" w:cs="Arial"/>
              <w:b/>
              <w:bCs/>
              <w:sz w:val="28"/>
              <w:szCs w:val="28"/>
            </w:rPr>
            <w:t xml:space="preserve">Įmonės kodas </w:t>
          </w:r>
          <w:r w:rsidR="00E076AF" w:rsidRPr="00E076AF">
            <w:rPr>
              <w:rFonts w:ascii="Arial" w:hAnsi="Arial" w:cs="Arial"/>
              <w:b/>
              <w:bCs/>
              <w:sz w:val="28"/>
              <w:szCs w:val="28"/>
            </w:rPr>
            <w:t>302868589</w:t>
          </w:r>
        </w:p>
        <w:p w14:paraId="4B92F888" w14:textId="77777777" w:rsidR="00C32E53" w:rsidRPr="00343826" w:rsidRDefault="00C32E53" w:rsidP="007334EA">
          <w:pPr>
            <w:spacing w:after="120"/>
            <w:ind w:left="567" w:firstLine="0"/>
            <w:contextualSpacing/>
            <w:jc w:val="center"/>
            <w:rPr>
              <w:rFonts w:ascii="Arial" w:hAnsi="Arial" w:cs="Arial"/>
              <w:sz w:val="24"/>
              <w:szCs w:val="24"/>
            </w:rPr>
          </w:pPr>
        </w:p>
        <w:p w14:paraId="47B8E29B" w14:textId="1ADA2B87" w:rsidR="00D526C8" w:rsidRPr="00343826" w:rsidRDefault="00D526C8" w:rsidP="007334EA">
          <w:pPr>
            <w:spacing w:after="120"/>
            <w:ind w:left="567" w:firstLine="0"/>
            <w:contextualSpacing/>
            <w:jc w:val="center"/>
            <w:rPr>
              <w:rFonts w:ascii="Arial" w:hAnsi="Arial" w:cs="Arial"/>
              <w:sz w:val="24"/>
              <w:szCs w:val="24"/>
            </w:rPr>
          </w:pPr>
        </w:p>
        <w:p w14:paraId="47EF0C37" w14:textId="19126F9D" w:rsidR="00D526C8" w:rsidRDefault="00D526C8" w:rsidP="007334EA">
          <w:pPr>
            <w:spacing w:after="120"/>
            <w:ind w:left="567" w:firstLine="0"/>
            <w:contextualSpacing/>
            <w:jc w:val="center"/>
            <w:rPr>
              <w:rFonts w:ascii="Arial" w:hAnsi="Arial" w:cs="Arial"/>
              <w:sz w:val="24"/>
              <w:szCs w:val="24"/>
            </w:rPr>
          </w:pPr>
        </w:p>
        <w:p w14:paraId="38FEE6DF" w14:textId="77777777" w:rsidR="00E076AF" w:rsidRDefault="00E076AF" w:rsidP="007334EA">
          <w:pPr>
            <w:spacing w:after="120"/>
            <w:ind w:left="567" w:firstLine="0"/>
            <w:contextualSpacing/>
            <w:jc w:val="center"/>
            <w:rPr>
              <w:rFonts w:ascii="Arial" w:hAnsi="Arial" w:cs="Arial"/>
              <w:sz w:val="24"/>
              <w:szCs w:val="24"/>
            </w:rPr>
          </w:pPr>
        </w:p>
        <w:p w14:paraId="61AEB641" w14:textId="77777777" w:rsidR="00E076AF" w:rsidRDefault="00E076AF" w:rsidP="007334EA">
          <w:pPr>
            <w:spacing w:after="120"/>
            <w:ind w:left="567" w:firstLine="0"/>
            <w:contextualSpacing/>
            <w:jc w:val="center"/>
            <w:rPr>
              <w:rFonts w:ascii="Arial" w:hAnsi="Arial" w:cs="Arial"/>
              <w:sz w:val="24"/>
              <w:szCs w:val="24"/>
            </w:rPr>
          </w:pPr>
        </w:p>
        <w:p w14:paraId="49B761BA" w14:textId="77777777" w:rsidR="00E076AF" w:rsidRDefault="00E076AF" w:rsidP="007334EA">
          <w:pPr>
            <w:spacing w:after="120"/>
            <w:ind w:left="567" w:firstLine="0"/>
            <w:contextualSpacing/>
            <w:jc w:val="center"/>
            <w:rPr>
              <w:rFonts w:ascii="Arial" w:hAnsi="Arial" w:cs="Arial"/>
              <w:sz w:val="24"/>
              <w:szCs w:val="24"/>
            </w:rPr>
          </w:pPr>
        </w:p>
        <w:p w14:paraId="2A2926F6" w14:textId="77777777" w:rsidR="00E076AF" w:rsidRDefault="00E076AF" w:rsidP="007334EA">
          <w:pPr>
            <w:spacing w:after="120"/>
            <w:ind w:left="567" w:firstLine="0"/>
            <w:contextualSpacing/>
            <w:jc w:val="center"/>
            <w:rPr>
              <w:rFonts w:ascii="Arial" w:hAnsi="Arial" w:cs="Arial"/>
              <w:sz w:val="24"/>
              <w:szCs w:val="24"/>
            </w:rPr>
          </w:pPr>
        </w:p>
        <w:p w14:paraId="2F105D71" w14:textId="77777777" w:rsidR="00E076AF" w:rsidRPr="00343826" w:rsidRDefault="00E076AF" w:rsidP="007334EA">
          <w:pPr>
            <w:spacing w:after="120"/>
            <w:ind w:left="567" w:firstLine="0"/>
            <w:contextualSpacing/>
            <w:jc w:val="center"/>
            <w:rPr>
              <w:rFonts w:ascii="Arial" w:hAnsi="Arial" w:cs="Arial"/>
              <w:sz w:val="24"/>
              <w:szCs w:val="24"/>
            </w:rPr>
          </w:pPr>
        </w:p>
        <w:p w14:paraId="7350A7E2" w14:textId="78457EBC" w:rsidR="00D526C8" w:rsidRPr="00343826" w:rsidRDefault="00D526C8" w:rsidP="007334EA">
          <w:pPr>
            <w:spacing w:after="120"/>
            <w:ind w:left="567" w:firstLine="0"/>
            <w:contextualSpacing/>
            <w:jc w:val="center"/>
            <w:rPr>
              <w:rFonts w:ascii="Arial" w:hAnsi="Arial" w:cs="Arial"/>
              <w:sz w:val="28"/>
              <w:szCs w:val="28"/>
            </w:rPr>
          </w:pPr>
        </w:p>
        <w:p w14:paraId="737117C3" w14:textId="77777777" w:rsidR="00825950" w:rsidRDefault="003227E4" w:rsidP="00825950">
          <w:pPr>
            <w:spacing w:after="120" w:line="20" w:lineRule="atLeast"/>
            <w:ind w:firstLine="0"/>
            <w:contextualSpacing/>
            <w:jc w:val="center"/>
            <w:rPr>
              <w:rFonts w:ascii="Arial" w:hAnsi="Arial" w:cs="Arial"/>
              <w:b/>
              <w:bCs/>
              <w:sz w:val="28"/>
              <w:szCs w:val="28"/>
            </w:rPr>
          </w:pPr>
          <w:r w:rsidRPr="00343826">
            <w:rPr>
              <w:rFonts w:ascii="Arial" w:hAnsi="Arial" w:cs="Arial"/>
              <w:b/>
              <w:bCs/>
              <w:sz w:val="28"/>
              <w:szCs w:val="28"/>
            </w:rPr>
            <w:t>„</w:t>
          </w:r>
          <w:r w:rsidR="009246AF">
            <w:rPr>
              <w:rFonts w:ascii="Arial" w:hAnsi="Arial" w:cs="Arial"/>
              <w:b/>
              <w:bCs/>
              <w:sz w:val="28"/>
              <w:szCs w:val="28"/>
            </w:rPr>
            <w:t>PA</w:t>
          </w:r>
          <w:r w:rsidR="00825950">
            <w:rPr>
              <w:rFonts w:ascii="Arial" w:hAnsi="Arial" w:cs="Arial"/>
              <w:b/>
              <w:bCs/>
              <w:sz w:val="28"/>
              <w:szCs w:val="28"/>
            </w:rPr>
            <w:t xml:space="preserve">TALPŲ </w:t>
          </w:r>
          <w:r w:rsidR="00343826" w:rsidRPr="00343826">
            <w:rPr>
              <w:rFonts w:ascii="Arial" w:hAnsi="Arial" w:cs="Arial"/>
              <w:b/>
              <w:sz w:val="28"/>
              <w:szCs w:val="28"/>
            </w:rPr>
            <w:t>PAPRA</w:t>
          </w:r>
          <w:r w:rsidR="00825950">
            <w:rPr>
              <w:rFonts w:ascii="Arial" w:hAnsi="Arial" w:cs="Arial"/>
              <w:b/>
              <w:sz w:val="28"/>
              <w:szCs w:val="28"/>
            </w:rPr>
            <w:t>ST</w:t>
          </w:r>
          <w:r w:rsidR="00343826" w:rsidRPr="00343826">
            <w:rPr>
              <w:rFonts w:ascii="Arial" w:hAnsi="Arial" w:cs="Arial"/>
              <w:b/>
              <w:sz w:val="28"/>
              <w:szCs w:val="28"/>
            </w:rPr>
            <w:t>OJO</w:t>
          </w:r>
          <w:r w:rsidRPr="00343826">
            <w:rPr>
              <w:rFonts w:ascii="Arial" w:hAnsi="Arial" w:cs="Arial"/>
              <w:b/>
              <w:sz w:val="28"/>
              <w:szCs w:val="28"/>
            </w:rPr>
            <w:t xml:space="preserve"> REMONTO DARBŲ</w:t>
          </w:r>
          <w:r w:rsidRPr="00343826">
            <w:rPr>
              <w:rFonts w:ascii="Arial" w:hAnsi="Arial" w:cs="Arial"/>
              <w:b/>
              <w:bCs/>
              <w:sz w:val="28"/>
              <w:szCs w:val="28"/>
            </w:rPr>
            <w:t>“</w:t>
          </w:r>
        </w:p>
        <w:p w14:paraId="18ACC6AD" w14:textId="496644FA" w:rsidR="00D526C8" w:rsidRPr="00343826" w:rsidRDefault="003227E4" w:rsidP="00825950">
          <w:pPr>
            <w:spacing w:after="120" w:line="20" w:lineRule="atLeast"/>
            <w:ind w:firstLine="0"/>
            <w:contextualSpacing/>
            <w:jc w:val="center"/>
            <w:rPr>
              <w:rFonts w:ascii="Arial" w:hAnsi="Arial" w:cs="Arial"/>
              <w:b/>
              <w:bCs/>
              <w:sz w:val="28"/>
              <w:szCs w:val="28"/>
            </w:rPr>
          </w:pPr>
          <w:r w:rsidRPr="00343826">
            <w:rPr>
              <w:rFonts w:ascii="Arial" w:hAnsi="Arial" w:cs="Arial"/>
              <w:b/>
              <w:bCs/>
              <w:sz w:val="28"/>
              <w:szCs w:val="28"/>
            </w:rPr>
            <w:t xml:space="preserve">SKELBIAMOS APKLAUSOS SPECIALIOSIOS SĄLYGOS </w:t>
          </w:r>
        </w:p>
        <w:p w14:paraId="517C01D9" w14:textId="7B2351AD" w:rsidR="001C24BC" w:rsidRPr="000A6C60" w:rsidRDefault="003227E4" w:rsidP="001A2892">
          <w:pPr>
            <w:spacing w:after="120" w:line="240" w:lineRule="auto"/>
            <w:ind w:left="567" w:firstLine="0"/>
            <w:contextualSpacing/>
            <w:jc w:val="center"/>
            <w:rPr>
              <w:rFonts w:ascii="Arial" w:hAnsi="Arial" w:cs="Arial"/>
              <w:sz w:val="24"/>
              <w:szCs w:val="24"/>
            </w:rPr>
          </w:pPr>
          <w:r w:rsidRPr="00343826">
            <w:rPr>
              <w:rFonts w:ascii="Arial" w:hAnsi="Arial" w:cs="Arial"/>
              <w:b/>
              <w:bCs/>
              <w:sz w:val="28"/>
              <w:szCs w:val="28"/>
            </w:rPr>
            <w:t xml:space="preserve">VERSIJA NR.1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OCHeading"/>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312A3897" w:rsidR="00E76E1F" w:rsidRPr="000A6C60" w:rsidRDefault="00173FBA">
              <w:pPr>
                <w:pStyle w:val="TOC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yperlink"/>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yperlink"/>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OC1"/>
                <w:rPr>
                  <w:rFonts w:ascii="Arial" w:hAnsi="Arial" w:cs="Arial"/>
                  <w:noProof/>
                  <w:sz w:val="22"/>
                  <w:szCs w:val="22"/>
                  <w:lang w:val="en-US" w:eastAsia="en-US"/>
                </w:rPr>
              </w:pPr>
              <w:hyperlink w:anchor="_Toc137194948" w:history="1">
                <w:r w:rsidRPr="000A6C60">
                  <w:rPr>
                    <w:rStyle w:val="Hyperlink"/>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yperlink"/>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OC1"/>
                <w:rPr>
                  <w:rFonts w:ascii="Arial" w:hAnsi="Arial" w:cs="Arial"/>
                  <w:noProof/>
                  <w:sz w:val="22"/>
                  <w:szCs w:val="22"/>
                  <w:lang w:val="en-US" w:eastAsia="en-US"/>
                </w:rPr>
              </w:pPr>
              <w:hyperlink w:anchor="_Toc137194949" w:history="1">
                <w:r w:rsidRPr="000A6C60">
                  <w:rPr>
                    <w:rStyle w:val="Hyperlink"/>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yperlink"/>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OC1"/>
                <w:rPr>
                  <w:rFonts w:ascii="Arial" w:hAnsi="Arial" w:cs="Arial"/>
                  <w:noProof/>
                  <w:sz w:val="22"/>
                  <w:szCs w:val="22"/>
                  <w:lang w:val="en-US" w:eastAsia="en-US"/>
                </w:rPr>
              </w:pPr>
              <w:hyperlink w:anchor="_Toc137194950" w:history="1">
                <w:r w:rsidRPr="000A6C60">
                  <w:rPr>
                    <w:rStyle w:val="Hyperlink"/>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yperlink"/>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OC1"/>
                <w:rPr>
                  <w:rFonts w:ascii="Arial" w:hAnsi="Arial" w:cs="Arial"/>
                  <w:noProof/>
                  <w:sz w:val="22"/>
                  <w:szCs w:val="22"/>
                  <w:lang w:val="en-US" w:eastAsia="en-US"/>
                </w:rPr>
              </w:pPr>
              <w:hyperlink w:anchor="_Toc137194951" w:history="1">
                <w:r w:rsidRPr="000A6C60">
                  <w:rPr>
                    <w:rStyle w:val="Hyperlink"/>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yperlink"/>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OC1"/>
                <w:rPr>
                  <w:rFonts w:ascii="Arial" w:hAnsi="Arial" w:cs="Arial"/>
                  <w:noProof/>
                  <w:sz w:val="22"/>
                  <w:szCs w:val="22"/>
                  <w:lang w:val="en-US" w:eastAsia="en-US"/>
                </w:rPr>
              </w:pPr>
              <w:hyperlink w:anchor="_Toc137194952" w:history="1">
                <w:r w:rsidRPr="000A6C60">
                  <w:rPr>
                    <w:rStyle w:val="Hyperlink"/>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OC1"/>
                <w:rPr>
                  <w:rFonts w:ascii="Arial" w:hAnsi="Arial" w:cs="Arial"/>
                  <w:noProof/>
                  <w:sz w:val="22"/>
                  <w:szCs w:val="22"/>
                  <w:lang w:val="en-US" w:eastAsia="en-US"/>
                </w:rPr>
              </w:pPr>
              <w:hyperlink w:anchor="_Toc137194953" w:history="1">
                <w:r w:rsidRPr="000A6C60">
                  <w:rPr>
                    <w:rStyle w:val="Hyperlink"/>
                    <w:rFonts w:ascii="Arial" w:hAnsi="Arial" w:cs="Arial"/>
                    <w:noProof/>
                    <w:sz w:val="22"/>
                    <w:szCs w:val="22"/>
                  </w:rPr>
                  <w:t>7.</w:t>
                </w:r>
                <w:r w:rsidRPr="000A6C60">
                  <w:rPr>
                    <w:rFonts w:ascii="Arial" w:hAnsi="Arial" w:cs="Arial"/>
                    <w:noProof/>
                    <w:sz w:val="22"/>
                    <w:szCs w:val="22"/>
                    <w:lang w:val="en-US" w:eastAsia="en-US"/>
                  </w:rPr>
                  <w:tab/>
                </w:r>
                <w:r w:rsidRPr="000A6C60">
                  <w:rPr>
                    <w:rStyle w:val="Hyperlink"/>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OC1"/>
                <w:rPr>
                  <w:rFonts w:ascii="Arial" w:hAnsi="Arial" w:cs="Arial"/>
                  <w:noProof/>
                  <w:sz w:val="22"/>
                  <w:szCs w:val="22"/>
                  <w:lang w:val="en-US" w:eastAsia="en-US"/>
                </w:rPr>
              </w:pPr>
              <w:hyperlink w:anchor="_Toc137194954" w:history="1">
                <w:r w:rsidRPr="000A6C60">
                  <w:rPr>
                    <w:rStyle w:val="Hyperlink"/>
                    <w:rFonts w:ascii="Arial" w:hAnsi="Arial" w:cs="Arial"/>
                    <w:noProof/>
                    <w:sz w:val="22"/>
                    <w:szCs w:val="22"/>
                  </w:rPr>
                  <w:t xml:space="preserve">8. </w:t>
                </w:r>
                <w:r w:rsidR="00581B14" w:rsidRPr="000A6C60">
                  <w:rPr>
                    <w:rStyle w:val="Hyperlink"/>
                    <w:rFonts w:ascii="Arial" w:hAnsi="Arial" w:cs="Arial"/>
                    <w:noProof/>
                    <w:sz w:val="22"/>
                    <w:szCs w:val="22"/>
                  </w:rPr>
                  <w:t xml:space="preserve">    </w:t>
                </w:r>
                <w:r w:rsidRPr="000A6C60">
                  <w:rPr>
                    <w:rStyle w:val="Hyperlink"/>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OC1"/>
                <w:rPr>
                  <w:rFonts w:ascii="Arial" w:hAnsi="Arial" w:cs="Arial"/>
                  <w:noProof/>
                  <w:sz w:val="22"/>
                  <w:szCs w:val="22"/>
                </w:rPr>
              </w:pPr>
              <w:hyperlink w:anchor="_Toc137194955" w:history="1">
                <w:r w:rsidRPr="000A6C60">
                  <w:rPr>
                    <w:rStyle w:val="Hyperlink"/>
                    <w:rFonts w:ascii="Arial" w:hAnsi="Arial" w:cs="Arial"/>
                    <w:noProof/>
                    <w:sz w:val="22"/>
                    <w:szCs w:val="22"/>
                  </w:rPr>
                  <w:t xml:space="preserve">9. </w:t>
                </w:r>
                <w:r w:rsidR="00581B14" w:rsidRPr="000A6C60">
                  <w:rPr>
                    <w:rStyle w:val="Hyperlink"/>
                    <w:rFonts w:ascii="Arial" w:hAnsi="Arial" w:cs="Arial"/>
                    <w:noProof/>
                    <w:sz w:val="22"/>
                    <w:szCs w:val="22"/>
                  </w:rPr>
                  <w:t xml:space="preserve">    </w:t>
                </w:r>
                <w:r w:rsidRPr="000A6C60">
                  <w:rPr>
                    <w:rStyle w:val="Hyperlink"/>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Pr="000A6C60" w:rsidRDefault="00B25870" w:rsidP="00B25870">
              <w:pPr>
                <w:rPr>
                  <w:rFonts w:ascii="Arial" w:hAnsi="Arial" w:cs="Arial"/>
                  <w:sz w:val="22"/>
                  <w:szCs w:val="22"/>
                </w:rPr>
              </w:pPr>
              <w:r w:rsidRPr="000A6C60">
                <w:rPr>
                  <w:rFonts w:ascii="Arial" w:hAnsi="Arial" w:cs="Arial"/>
                  <w:sz w:val="22"/>
                  <w:szCs w:val="22"/>
                </w:rPr>
                <w:t>Priedai:</w:t>
              </w:r>
            </w:p>
            <w:p w14:paraId="750B33E1" w14:textId="2EEDC204" w:rsidR="00B25870" w:rsidRDefault="00B25870" w:rsidP="00B25870">
              <w:pPr>
                <w:rPr>
                  <w:rFonts w:ascii="Arial" w:hAnsi="Arial" w:cs="Arial"/>
                  <w:sz w:val="22"/>
                  <w:szCs w:val="22"/>
                </w:rPr>
              </w:pPr>
              <w:r w:rsidRPr="000A6C60">
                <w:rPr>
                  <w:rFonts w:ascii="Arial" w:hAnsi="Arial" w:cs="Arial"/>
                  <w:sz w:val="22"/>
                  <w:szCs w:val="22"/>
                </w:rPr>
                <w:t>1 priedas. Terminai</w:t>
              </w:r>
            </w:p>
            <w:p w14:paraId="7B52C2F8" w14:textId="21E65269" w:rsidR="00154210" w:rsidRPr="000A6C60" w:rsidRDefault="00154210" w:rsidP="00B25870">
              <w:pPr>
                <w:rPr>
                  <w:rFonts w:ascii="Arial" w:hAnsi="Arial" w:cs="Arial"/>
                  <w:sz w:val="22"/>
                  <w:szCs w:val="22"/>
                </w:rPr>
              </w:pPr>
              <w:r>
                <w:rPr>
                  <w:rFonts w:ascii="Arial" w:hAnsi="Arial" w:cs="Arial"/>
                  <w:sz w:val="22"/>
                  <w:szCs w:val="22"/>
                </w:rPr>
                <w:t xml:space="preserve">2 priedas. </w:t>
              </w:r>
              <w:r w:rsidR="008E7386" w:rsidRPr="000A6C60">
                <w:rPr>
                  <w:rFonts w:ascii="Arial" w:hAnsi="Arial" w:cs="Arial"/>
                  <w:sz w:val="22"/>
                  <w:szCs w:val="22"/>
                </w:rPr>
                <w:t>Techninė specifikacija</w:t>
              </w:r>
            </w:p>
            <w:p w14:paraId="2DC1DB26" w14:textId="77777777" w:rsidR="003227E4" w:rsidRDefault="00154210" w:rsidP="00B25870">
              <w:pPr>
                <w:rPr>
                  <w:rFonts w:ascii="Arial" w:hAnsi="Arial" w:cs="Arial"/>
                  <w:sz w:val="22"/>
                  <w:szCs w:val="22"/>
                </w:rPr>
              </w:pPr>
              <w:r>
                <w:rPr>
                  <w:rFonts w:ascii="Arial" w:hAnsi="Arial" w:cs="Arial"/>
                  <w:sz w:val="22"/>
                  <w:szCs w:val="22"/>
                </w:rPr>
                <w:t>3</w:t>
              </w:r>
              <w:r w:rsidR="00B25870" w:rsidRPr="000A6C60">
                <w:rPr>
                  <w:rFonts w:ascii="Arial" w:hAnsi="Arial" w:cs="Arial"/>
                  <w:sz w:val="22"/>
                  <w:szCs w:val="22"/>
                </w:rPr>
                <w:t xml:space="preserve"> priedas. </w:t>
              </w:r>
              <w:r w:rsidR="003227E4">
                <w:rPr>
                  <w:rFonts w:ascii="Arial" w:hAnsi="Arial" w:cs="Arial"/>
                  <w:sz w:val="22"/>
                  <w:szCs w:val="22"/>
                </w:rPr>
                <w:t>Kvalifikacijos reikalavimai</w:t>
              </w:r>
            </w:p>
            <w:p w14:paraId="08BB588C" w14:textId="152254B0" w:rsidR="00B25870" w:rsidRPr="000A6C60" w:rsidRDefault="003227E4" w:rsidP="00B25870">
              <w:pPr>
                <w:rPr>
                  <w:rFonts w:ascii="Arial" w:hAnsi="Arial" w:cs="Arial"/>
                  <w:sz w:val="22"/>
                  <w:szCs w:val="22"/>
                </w:rPr>
              </w:pPr>
              <w:r>
                <w:rPr>
                  <w:rFonts w:ascii="Arial" w:hAnsi="Arial" w:cs="Arial"/>
                  <w:sz w:val="22"/>
                  <w:szCs w:val="22"/>
                </w:rPr>
                <w:t xml:space="preserve">4 priedas. </w:t>
              </w:r>
              <w:r w:rsidR="00FC4D00">
                <w:rPr>
                  <w:rFonts w:ascii="Arial" w:hAnsi="Arial" w:cs="Arial"/>
                  <w:sz w:val="22"/>
                  <w:szCs w:val="22"/>
                </w:rPr>
                <w:t>Pasiūlymo forma</w:t>
              </w:r>
            </w:p>
            <w:p w14:paraId="580CFEEB" w14:textId="61B6A811" w:rsidR="00B25870" w:rsidRDefault="003227E4" w:rsidP="00B25870">
              <w:pPr>
                <w:rPr>
                  <w:rFonts w:ascii="Arial" w:hAnsi="Arial" w:cs="Arial"/>
                  <w:sz w:val="22"/>
                  <w:szCs w:val="22"/>
                </w:rPr>
              </w:pPr>
              <w:r>
                <w:rPr>
                  <w:rFonts w:ascii="Arial" w:hAnsi="Arial" w:cs="Arial"/>
                  <w:sz w:val="22"/>
                  <w:szCs w:val="22"/>
                </w:rPr>
                <w:t>5</w:t>
              </w:r>
              <w:r w:rsidR="00B25870" w:rsidRPr="000A6C60">
                <w:rPr>
                  <w:rFonts w:ascii="Arial" w:hAnsi="Arial" w:cs="Arial"/>
                  <w:sz w:val="22"/>
                  <w:szCs w:val="22"/>
                </w:rPr>
                <w:t xml:space="preserve"> priedas. </w:t>
              </w:r>
              <w:r w:rsidR="008E7386" w:rsidRPr="000A6C60">
                <w:rPr>
                  <w:rFonts w:ascii="Arial" w:hAnsi="Arial" w:cs="Arial"/>
                  <w:sz w:val="22"/>
                  <w:szCs w:val="22"/>
                </w:rPr>
                <w:t>Sutarties projektas</w:t>
              </w:r>
            </w:p>
            <w:p w14:paraId="6D42AF2F" w14:textId="6675AA51" w:rsidR="001A1D39" w:rsidRDefault="00FE3524" w:rsidP="00090A05">
              <w:pPr>
                <w:rPr>
                  <w:rFonts w:ascii="Arial" w:hAnsi="Arial" w:cs="Arial"/>
                  <w:sz w:val="22"/>
                  <w:szCs w:val="22"/>
                </w:rPr>
              </w:pPr>
              <w:r>
                <w:rPr>
                  <w:rFonts w:ascii="Arial" w:hAnsi="Arial" w:cs="Arial"/>
                  <w:sz w:val="22"/>
                  <w:szCs w:val="22"/>
                </w:rPr>
                <w:t>6 priedas. Tiekėjo pasitelkiamų specialistų sąrašas</w:t>
              </w:r>
            </w:p>
            <w:p w14:paraId="1FEBDA5A" w14:textId="3272BCF7" w:rsidR="00E47E2A" w:rsidRPr="00B35D90" w:rsidRDefault="00E47E2A" w:rsidP="00B25870">
              <w:pPr>
                <w:rPr>
                  <w:rFonts w:ascii="Arial" w:hAnsi="Arial" w:cs="Arial"/>
                  <w:sz w:val="22"/>
                  <w:szCs w:val="22"/>
                </w:rPr>
              </w:pP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49757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0B140509" w14:textId="79E42726" w:rsidR="00A56FE7" w:rsidRPr="007029EB" w:rsidRDefault="00D722C8" w:rsidP="007029EB">
      <w:pPr>
        <w:spacing w:line="240" w:lineRule="auto"/>
        <w:rPr>
          <w:rFonts w:ascii="Arial" w:hAnsi="Arial" w:cs="Arial"/>
          <w:sz w:val="24"/>
          <w:szCs w:val="24"/>
        </w:rPr>
      </w:pPr>
      <w:r w:rsidRPr="0038516F">
        <w:rPr>
          <w:rFonts w:ascii="Arial" w:hAnsi="Arial" w:cs="Arial"/>
          <w:sz w:val="24"/>
          <w:szCs w:val="24"/>
        </w:rPr>
        <w:t xml:space="preserve">1.1. </w:t>
      </w:r>
      <w:r w:rsidR="006C7778" w:rsidRPr="00343826">
        <w:rPr>
          <w:rFonts w:ascii="Arial" w:hAnsi="Arial" w:cs="Arial"/>
          <w:sz w:val="24"/>
          <w:szCs w:val="24"/>
        </w:rPr>
        <w:t xml:space="preserve">Perkančioji organizacija </w:t>
      </w:r>
      <w:r w:rsidR="00A86998" w:rsidRPr="00A86998">
        <w:rPr>
          <w:rFonts w:ascii="Arial" w:hAnsi="Arial" w:cs="Arial"/>
          <w:sz w:val="24"/>
          <w:szCs w:val="24"/>
        </w:rPr>
        <w:t>Kauno Jono Pauliaus II gimnazija</w:t>
      </w:r>
      <w:r w:rsidR="00343826" w:rsidRPr="00343826">
        <w:rPr>
          <w:rFonts w:ascii="Arial" w:hAnsi="Arial" w:cs="Arial"/>
          <w:sz w:val="24"/>
          <w:szCs w:val="24"/>
        </w:rPr>
        <w:t xml:space="preserve">, juridinio asmens kodas </w:t>
      </w:r>
      <w:r w:rsidR="00A86998" w:rsidRPr="00A86998">
        <w:rPr>
          <w:rFonts w:ascii="Arial" w:hAnsi="Arial" w:cs="Arial"/>
          <w:sz w:val="24"/>
          <w:szCs w:val="24"/>
        </w:rPr>
        <w:t>302868589</w:t>
      </w:r>
      <w:r w:rsidR="00343826" w:rsidRPr="00343826">
        <w:rPr>
          <w:rFonts w:ascii="Arial" w:hAnsi="Arial" w:cs="Arial"/>
          <w:sz w:val="24"/>
          <w:szCs w:val="24"/>
        </w:rPr>
        <w:t xml:space="preserve">, </w:t>
      </w:r>
      <w:r w:rsidR="00A86998">
        <w:rPr>
          <w:rFonts w:ascii="Arial" w:hAnsi="Arial" w:cs="Arial"/>
          <w:sz w:val="24"/>
          <w:szCs w:val="24"/>
        </w:rPr>
        <w:t xml:space="preserve">ne </w:t>
      </w:r>
      <w:r w:rsidR="00343826" w:rsidRPr="00343826">
        <w:rPr>
          <w:rFonts w:ascii="Arial" w:hAnsi="Arial" w:cs="Arial"/>
          <w:sz w:val="24"/>
          <w:szCs w:val="24"/>
        </w:rPr>
        <w:t>PVM mokėtoj</w:t>
      </w:r>
      <w:r w:rsidR="00A86998">
        <w:rPr>
          <w:rFonts w:ascii="Arial" w:hAnsi="Arial" w:cs="Arial"/>
          <w:sz w:val="24"/>
          <w:szCs w:val="24"/>
        </w:rPr>
        <w:t>as</w:t>
      </w:r>
      <w:r w:rsidR="00343826" w:rsidRPr="00343826">
        <w:rPr>
          <w:rFonts w:ascii="Arial" w:hAnsi="Arial" w:cs="Arial"/>
          <w:sz w:val="24"/>
          <w:szCs w:val="24"/>
        </w:rPr>
        <w:t xml:space="preserve">, adresas </w:t>
      </w:r>
      <w:r w:rsidR="007029EB" w:rsidRPr="007029EB">
        <w:rPr>
          <w:rFonts w:ascii="Arial" w:hAnsi="Arial" w:cs="Arial"/>
          <w:sz w:val="24"/>
          <w:szCs w:val="24"/>
        </w:rPr>
        <w:t>Baltų pr. 103, LT-48211 Kaunas</w:t>
      </w:r>
      <w:r w:rsidR="0068226B">
        <w:rPr>
          <w:rFonts w:ascii="Arial" w:hAnsi="Arial" w:cs="Arial"/>
          <w:sz w:val="24"/>
          <w:szCs w:val="24"/>
        </w:rPr>
        <w:t>.</w:t>
      </w:r>
      <w:r w:rsidR="006C7778" w:rsidRPr="0038516F">
        <w:rPr>
          <w:rFonts w:ascii="Arial" w:hAnsi="Arial" w:cs="Arial"/>
          <w:sz w:val="24"/>
          <w:szCs w:val="24"/>
        </w:rPr>
        <w:t xml:space="preserve"> </w:t>
      </w:r>
    </w:p>
    <w:p w14:paraId="6669709E" w14:textId="091588F6" w:rsidR="00316D64" w:rsidRPr="00A56FE7" w:rsidRDefault="00A56FE7" w:rsidP="00A56FE7">
      <w:pPr>
        <w:spacing w:line="240" w:lineRule="auto"/>
        <w:rPr>
          <w:rFonts w:ascii="Arial" w:eastAsia="Calibri" w:hAnsi="Arial" w:cs="Arial"/>
          <w:sz w:val="24"/>
          <w:szCs w:val="24"/>
        </w:rPr>
      </w:pPr>
      <w:r w:rsidRPr="00180727">
        <w:rPr>
          <w:rFonts w:ascii="Arial" w:eastAsia="Calibri" w:hAnsi="Arial" w:cs="Arial"/>
          <w:sz w:val="24"/>
          <w:szCs w:val="24"/>
        </w:rPr>
        <w:t xml:space="preserve">1.2. </w:t>
      </w:r>
      <w:r w:rsidR="00CA0CC5" w:rsidRPr="00A56FE7">
        <w:rPr>
          <w:rFonts w:ascii="Arial" w:hAnsi="Arial" w:cs="Arial"/>
          <w:color w:val="000000" w:themeColor="text1"/>
          <w:sz w:val="24"/>
          <w:szCs w:val="24"/>
        </w:rPr>
        <w:t xml:space="preserve">Pirkimas </w:t>
      </w:r>
      <w:r w:rsidR="007E342F" w:rsidRPr="00A86998">
        <w:rPr>
          <w:rFonts w:ascii="Arial" w:hAnsi="Arial" w:cs="Arial"/>
          <w:color w:val="000000" w:themeColor="text1"/>
          <w:sz w:val="24"/>
          <w:szCs w:val="24"/>
        </w:rPr>
        <w:t>neatliekamas naudojantis centralizuotų pirkimų katalogu, nes perkamų darbų kataloge nėra.</w:t>
      </w:r>
    </w:p>
    <w:p w14:paraId="52EA068B" w14:textId="76A6FF71" w:rsidR="00C71C6F" w:rsidRPr="0038516F" w:rsidRDefault="00503A5B" w:rsidP="00F77A5D">
      <w:pPr>
        <w:spacing w:line="240" w:lineRule="auto"/>
        <w:ind w:left="697" w:firstLine="0"/>
        <w:rPr>
          <w:rFonts w:ascii="Arial" w:hAnsi="Arial" w:cs="Arial"/>
          <w:sz w:val="24"/>
          <w:szCs w:val="24"/>
        </w:rPr>
      </w:pPr>
      <w:r w:rsidRPr="0038516F">
        <w:rPr>
          <w:rFonts w:ascii="Arial" w:hAnsi="Arial" w:cs="Arial"/>
          <w:sz w:val="24"/>
          <w:szCs w:val="24"/>
        </w:rPr>
        <w:t>1.</w:t>
      </w:r>
      <w:r w:rsidR="006C7778" w:rsidRPr="0038516F">
        <w:rPr>
          <w:rFonts w:ascii="Arial" w:hAnsi="Arial" w:cs="Arial"/>
          <w:sz w:val="24"/>
          <w:szCs w:val="24"/>
        </w:rPr>
        <w:t>3</w:t>
      </w:r>
      <w:r w:rsidRPr="0038516F">
        <w:rPr>
          <w:rFonts w:ascii="Arial" w:hAnsi="Arial" w:cs="Arial"/>
          <w:sz w:val="24"/>
          <w:szCs w:val="24"/>
        </w:rPr>
        <w:t xml:space="preserve">. </w:t>
      </w:r>
      <w:r w:rsidR="00091F01" w:rsidRPr="0038516F">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856A08" w:rsidRPr="0038516F">
            <w:rPr>
              <w:rFonts w:ascii="Arial" w:hAnsi="Arial" w:cs="Arial"/>
              <w:sz w:val="24"/>
              <w:szCs w:val="24"/>
            </w:rPr>
            <w:t>nėra</w:t>
          </w:r>
        </w:sdtContent>
      </w:sdt>
      <w:r w:rsidR="00A100C8" w:rsidRPr="0038516F" w:rsidDel="00A100C8">
        <w:rPr>
          <w:rFonts w:ascii="Arial" w:hAnsi="Arial" w:cs="Arial"/>
          <w:sz w:val="24"/>
          <w:szCs w:val="24"/>
        </w:rPr>
        <w:t xml:space="preserve"> </w:t>
      </w:r>
      <w:r w:rsidR="00091F01" w:rsidRPr="0038516F">
        <w:rPr>
          <w:rFonts w:ascii="Arial" w:hAnsi="Arial" w:cs="Arial"/>
          <w:sz w:val="24"/>
          <w:szCs w:val="24"/>
        </w:rPr>
        <w:t xml:space="preserve">sudaroma. </w:t>
      </w:r>
    </w:p>
    <w:p w14:paraId="16DB9CE8" w14:textId="1F7230C4" w:rsidR="001045C0" w:rsidRPr="00343826" w:rsidRDefault="004F6423" w:rsidP="00343826">
      <w:pPr>
        <w:pStyle w:val="ListParagraph"/>
        <w:tabs>
          <w:tab w:val="left" w:pos="567"/>
        </w:tabs>
        <w:spacing w:line="240" w:lineRule="auto"/>
        <w:ind w:left="0" w:firstLine="709"/>
        <w:rPr>
          <w:rFonts w:ascii="Arial" w:hAnsi="Arial" w:cs="Arial"/>
          <w:sz w:val="24"/>
          <w:szCs w:val="24"/>
        </w:rPr>
      </w:pPr>
      <w:r w:rsidRPr="00343826">
        <w:rPr>
          <w:rFonts w:ascii="Arial" w:hAnsi="Arial" w:cs="Arial"/>
          <w:sz w:val="24"/>
          <w:szCs w:val="24"/>
        </w:rPr>
        <w:t>1.</w:t>
      </w:r>
      <w:r w:rsidR="006C7778" w:rsidRPr="00343826">
        <w:rPr>
          <w:rFonts w:ascii="Arial" w:hAnsi="Arial" w:cs="Arial"/>
          <w:sz w:val="24"/>
          <w:szCs w:val="24"/>
        </w:rPr>
        <w:t>4</w:t>
      </w:r>
      <w:r w:rsidRPr="00343826">
        <w:rPr>
          <w:rFonts w:ascii="Arial" w:hAnsi="Arial" w:cs="Arial"/>
          <w:sz w:val="24"/>
          <w:szCs w:val="24"/>
        </w:rPr>
        <w:t>.</w:t>
      </w:r>
      <w:r w:rsidRPr="00343826">
        <w:rPr>
          <w:rFonts w:ascii="Arial" w:hAnsi="Arial" w:cs="Arial"/>
          <w:i/>
          <w:iCs/>
          <w:sz w:val="24"/>
          <w:szCs w:val="24"/>
        </w:rPr>
        <w:t xml:space="preserve"> </w:t>
      </w:r>
      <w:r w:rsidR="00343826" w:rsidRPr="00343826">
        <w:rPr>
          <w:rFonts w:ascii="Arial" w:hAnsi="Arial" w:cs="Arial"/>
          <w:sz w:val="24"/>
          <w:szCs w:val="24"/>
        </w:rPr>
        <w:t xml:space="preserve">Atliekamas žaliasis pirkimas. Pirkimas vykdomas vadovaujantis </w:t>
      </w:r>
      <w:hyperlink r:id="rId14" w:history="1">
        <w:r w:rsidR="00343826" w:rsidRPr="00343826">
          <w:rPr>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43826" w:rsidRPr="00343826">
        <w:rPr>
          <w:rFonts w:ascii="Arial" w:hAnsi="Arial" w:cs="Arial"/>
          <w:sz w:val="24"/>
          <w:szCs w:val="24"/>
        </w:rPr>
        <w:t>“ 4.1.</w:t>
      </w:r>
      <w:r w:rsidR="00343826" w:rsidRPr="00343826">
        <w:rPr>
          <w:rFonts w:ascii="Arial" w:hAnsi="Arial" w:cs="Arial"/>
          <w:i/>
          <w:color w:val="00B050"/>
          <w:sz w:val="24"/>
          <w:szCs w:val="24"/>
        </w:rPr>
        <w:t xml:space="preserve"> </w:t>
      </w:r>
      <w:r w:rsidR="00343826" w:rsidRPr="00343826">
        <w:rPr>
          <w:rFonts w:ascii="Arial" w:hAnsi="Arial" w:cs="Arial"/>
          <w:sz w:val="24"/>
          <w:szCs w:val="24"/>
        </w:rPr>
        <w:t xml:space="preserve"> punktu. </w:t>
      </w:r>
      <w:r w:rsidR="00343826" w:rsidRPr="009939B9">
        <w:rPr>
          <w:rFonts w:ascii="Arial" w:hAnsi="Arial" w:cs="Arial"/>
          <w:sz w:val="24"/>
          <w:szCs w:val="24"/>
        </w:rPr>
        <w:t xml:space="preserve">Aplinkos apaugos kriterijai nustatyti specialiųjų pirkimo sąlygų priede Nr. </w:t>
      </w:r>
      <w:r w:rsidR="009939B9" w:rsidRPr="009939B9">
        <w:rPr>
          <w:rFonts w:ascii="Arial" w:hAnsi="Arial" w:cs="Arial"/>
          <w:sz w:val="24"/>
          <w:szCs w:val="24"/>
          <w:lang w:val="en-US"/>
        </w:rPr>
        <w:t>3</w:t>
      </w:r>
      <w:r w:rsidR="00343826" w:rsidRPr="009939B9">
        <w:rPr>
          <w:rFonts w:ascii="Arial" w:hAnsi="Arial" w:cs="Arial"/>
          <w:sz w:val="24"/>
          <w:szCs w:val="24"/>
        </w:rPr>
        <w:t>.</w:t>
      </w:r>
    </w:p>
    <w:p w14:paraId="15179C0E" w14:textId="7FD8E7C0" w:rsidR="00257685" w:rsidRPr="0038516F" w:rsidRDefault="003D3DF5" w:rsidP="007A6EAB">
      <w:pPr>
        <w:spacing w:line="240" w:lineRule="auto"/>
        <w:ind w:firstLine="567"/>
        <w:rPr>
          <w:rFonts w:ascii="Arial" w:hAnsi="Arial" w:cs="Arial"/>
          <w:sz w:val="24"/>
          <w:szCs w:val="24"/>
        </w:rPr>
      </w:pPr>
      <w:r w:rsidRPr="0038516F">
        <w:rPr>
          <w:rFonts w:ascii="Arial" w:eastAsia="Arial" w:hAnsi="Arial" w:cs="Arial"/>
          <w:sz w:val="24"/>
          <w:szCs w:val="24"/>
        </w:rPr>
        <w:t>1.</w:t>
      </w:r>
      <w:r w:rsidR="006C7778" w:rsidRPr="0038516F">
        <w:rPr>
          <w:rFonts w:ascii="Arial" w:eastAsia="Arial" w:hAnsi="Arial" w:cs="Arial"/>
          <w:sz w:val="24"/>
          <w:szCs w:val="24"/>
        </w:rPr>
        <w:t>5</w:t>
      </w:r>
      <w:r w:rsidRPr="0038516F">
        <w:rPr>
          <w:rFonts w:ascii="Arial" w:eastAsia="Arial" w:hAnsi="Arial" w:cs="Arial"/>
          <w:sz w:val="24"/>
          <w:szCs w:val="24"/>
        </w:rPr>
        <w:t>.</w:t>
      </w:r>
      <w:r w:rsidR="00CA1A1C" w:rsidRPr="0038516F">
        <w:rPr>
          <w:rFonts w:ascii="Arial" w:eastAsia="Arial" w:hAnsi="Arial" w:cs="Arial"/>
          <w:sz w:val="24"/>
          <w:szCs w:val="24"/>
        </w:rPr>
        <w:t xml:space="preserve"> </w:t>
      </w:r>
      <w:r w:rsidR="4B7098B6" w:rsidRPr="0038516F">
        <w:rPr>
          <w:rFonts w:ascii="Arial" w:eastAsia="Arial" w:hAnsi="Arial" w:cs="Arial"/>
          <w:sz w:val="24"/>
          <w:szCs w:val="24"/>
        </w:rPr>
        <w:t>Bendrosios</w:t>
      </w:r>
      <w:r w:rsidR="00931CA2" w:rsidRPr="0038516F">
        <w:rPr>
          <w:rFonts w:ascii="Arial" w:eastAsia="Arial" w:hAnsi="Arial" w:cs="Arial"/>
          <w:sz w:val="24"/>
          <w:szCs w:val="24"/>
        </w:rPr>
        <w:t xml:space="preserve"> pirkimo</w:t>
      </w:r>
      <w:r w:rsidR="4B7098B6" w:rsidRPr="0038516F">
        <w:rPr>
          <w:rFonts w:ascii="Arial" w:eastAsia="Arial" w:hAnsi="Arial" w:cs="Arial"/>
          <w:sz w:val="24"/>
          <w:szCs w:val="24"/>
        </w:rPr>
        <w:t xml:space="preserve"> sąlygos yra neatskiriama ši</w:t>
      </w:r>
      <w:r w:rsidR="00931CA2" w:rsidRPr="0038516F">
        <w:rPr>
          <w:rFonts w:ascii="Arial" w:eastAsia="Arial" w:hAnsi="Arial" w:cs="Arial"/>
          <w:sz w:val="24"/>
          <w:szCs w:val="24"/>
        </w:rPr>
        <w:t>ų</w:t>
      </w:r>
      <w:r w:rsidR="4B7098B6" w:rsidRPr="0038516F">
        <w:rPr>
          <w:rFonts w:ascii="Arial" w:eastAsia="Arial" w:hAnsi="Arial" w:cs="Arial"/>
          <w:sz w:val="24"/>
          <w:szCs w:val="24"/>
        </w:rPr>
        <w:t xml:space="preserve"> pirkimo sąlygų dalis.</w:t>
      </w:r>
    </w:p>
    <w:p w14:paraId="4ED932F3" w14:textId="2CE07367" w:rsidR="00FB3C75" w:rsidRPr="00244994" w:rsidRDefault="00244994" w:rsidP="00497579">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3F7E7120" w14:textId="77777777" w:rsidR="00FE7D20" w:rsidRDefault="00FE7D20" w:rsidP="00FE7D20">
      <w:pPr>
        <w:pStyle w:val="NoSpacing"/>
        <w:tabs>
          <w:tab w:val="left" w:pos="1134"/>
        </w:tabs>
        <w:spacing w:after="120"/>
        <w:ind w:firstLine="0"/>
        <w:contextualSpacing/>
        <w:rPr>
          <w:rFonts w:ascii="Arial" w:hAnsi="Arial" w:cs="Arial"/>
          <w:sz w:val="24"/>
          <w:szCs w:val="24"/>
        </w:rPr>
      </w:pPr>
    </w:p>
    <w:p w14:paraId="1D6D87F0" w14:textId="1255BAFF" w:rsidR="000A6C60" w:rsidRPr="000A6C60" w:rsidRDefault="00FE7D20" w:rsidP="006C536A">
      <w:pPr>
        <w:pStyle w:val="NoSpacing"/>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3864B6">
        <w:rPr>
          <w:rFonts w:ascii="Arial" w:hAnsi="Arial" w:cs="Arial"/>
          <w:sz w:val="24"/>
          <w:szCs w:val="24"/>
        </w:rPr>
        <w:t xml:space="preserve"> </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numato</w:t>
      </w:r>
      <w:r w:rsidR="00F1198A">
        <w:rPr>
          <w:rFonts w:ascii="Arial" w:eastAsia="Calibri" w:hAnsi="Arial" w:cs="Arial"/>
          <w:color w:val="000000" w:themeColor="text1"/>
          <w:sz w:val="24"/>
          <w:szCs w:val="24"/>
        </w:rPr>
        <w:t xml:space="preserve"> įsigyti</w:t>
      </w:r>
      <w:r w:rsidR="009246AF">
        <w:rPr>
          <w:rFonts w:ascii="Arial" w:eastAsia="Calibri" w:hAnsi="Arial" w:cs="Arial"/>
          <w:color w:val="000000" w:themeColor="text1"/>
          <w:sz w:val="24"/>
          <w:szCs w:val="24"/>
        </w:rPr>
        <w:t xml:space="preserve"> Pa</w:t>
      </w:r>
      <w:r w:rsidR="00AE7BBB">
        <w:rPr>
          <w:rFonts w:ascii="Arial" w:eastAsia="Calibri" w:hAnsi="Arial" w:cs="Arial"/>
          <w:color w:val="000000" w:themeColor="text1"/>
          <w:sz w:val="24"/>
          <w:szCs w:val="24"/>
        </w:rPr>
        <w:t>talpų</w:t>
      </w:r>
      <w:r w:rsidR="009246AF">
        <w:rPr>
          <w:rFonts w:ascii="Arial" w:eastAsia="Calibri" w:hAnsi="Arial" w:cs="Arial"/>
          <w:color w:val="000000" w:themeColor="text1"/>
          <w:sz w:val="24"/>
          <w:szCs w:val="24"/>
        </w:rPr>
        <w:t xml:space="preserve">, </w:t>
      </w:r>
      <w:r w:rsidR="00563FB1" w:rsidRPr="00563FB1">
        <w:rPr>
          <w:rFonts w:ascii="Arial" w:eastAsia="Calibri" w:hAnsi="Arial" w:cs="Arial"/>
          <w:color w:val="000000" w:themeColor="text1"/>
          <w:sz w:val="24"/>
          <w:szCs w:val="24"/>
        </w:rPr>
        <w:t>Baltų pr. 103, Kaunas</w:t>
      </w:r>
      <w:r w:rsidR="009246AF">
        <w:rPr>
          <w:rFonts w:ascii="Arial" w:eastAsia="Calibri" w:hAnsi="Arial" w:cs="Arial"/>
          <w:color w:val="000000" w:themeColor="text1"/>
          <w:sz w:val="24"/>
          <w:szCs w:val="24"/>
        </w:rPr>
        <w:t xml:space="preserve">., </w:t>
      </w:r>
      <w:r w:rsidR="008807E2">
        <w:rPr>
          <w:rFonts w:ascii="Arial" w:eastAsia="Calibri" w:hAnsi="Arial" w:cs="Arial"/>
          <w:color w:val="000000" w:themeColor="text1"/>
          <w:sz w:val="24"/>
          <w:szCs w:val="24"/>
        </w:rPr>
        <w:t xml:space="preserve"> paprastojo</w:t>
      </w:r>
      <w:r w:rsidR="00250602">
        <w:rPr>
          <w:rFonts w:ascii="Arial" w:eastAsia="Calibri" w:hAnsi="Arial" w:cs="Arial"/>
          <w:color w:val="000000" w:themeColor="text1"/>
          <w:sz w:val="24"/>
          <w:szCs w:val="24"/>
        </w:rPr>
        <w:t xml:space="preserve"> remonto</w:t>
      </w:r>
      <w:r w:rsidR="009C0BC0" w:rsidRPr="009C0BC0">
        <w:rPr>
          <w:rFonts w:ascii="Arial" w:eastAsia="Calibri" w:hAnsi="Arial" w:cs="Arial"/>
          <w:color w:val="000000" w:themeColor="text1"/>
          <w:sz w:val="24"/>
          <w:szCs w:val="24"/>
        </w:rPr>
        <w:t xml:space="preserve"> darbus.</w:t>
      </w:r>
      <w:r w:rsidR="000A6C60" w:rsidRPr="000A6C60">
        <w:rPr>
          <w:rFonts w:ascii="Arial" w:hAnsi="Arial" w:cs="Arial"/>
          <w:sz w:val="24"/>
          <w:szCs w:val="24"/>
        </w:rPr>
        <w:t xml:space="preserve"> </w:t>
      </w:r>
    </w:p>
    <w:p w14:paraId="23D5E3DB" w14:textId="77777777" w:rsidR="00FE7D20" w:rsidRDefault="00FE7D20" w:rsidP="00FE7D20">
      <w:pPr>
        <w:pStyle w:val="NoSpacing"/>
        <w:tabs>
          <w:tab w:val="left" w:pos="1134"/>
        </w:tabs>
        <w:ind w:left="709" w:firstLine="0"/>
        <w:contextualSpacing/>
        <w:rPr>
          <w:rFonts w:ascii="Arial" w:hAnsi="Arial" w:cs="Arial"/>
          <w:sz w:val="24"/>
          <w:szCs w:val="24"/>
        </w:rPr>
      </w:pPr>
      <w:r>
        <w:rPr>
          <w:rFonts w:ascii="Arial" w:hAnsi="Arial" w:cs="Arial"/>
          <w:sz w:val="24"/>
          <w:szCs w:val="24"/>
        </w:rPr>
        <w:t>2.2.</w:t>
      </w:r>
      <w:r w:rsidR="00ED1C85" w:rsidRPr="000A6C60">
        <w:rPr>
          <w:rFonts w:ascii="Arial" w:hAnsi="Arial" w:cs="Arial"/>
          <w:sz w:val="24"/>
          <w:szCs w:val="24"/>
        </w:rPr>
        <w:t xml:space="preserve"> </w:t>
      </w:r>
      <w:r w:rsidR="00FB3C75" w:rsidRPr="000A6C60">
        <w:rPr>
          <w:rFonts w:ascii="Arial" w:hAnsi="Arial" w:cs="Arial"/>
          <w:sz w:val="24"/>
          <w:szCs w:val="24"/>
        </w:rPr>
        <w:t>Pirkimo objektas į dalis neskaidomas.</w:t>
      </w:r>
      <w:r w:rsidR="00702B7B" w:rsidRPr="000A6C60">
        <w:rPr>
          <w:rFonts w:ascii="Arial" w:hAnsi="Arial" w:cs="Arial"/>
          <w:sz w:val="24"/>
          <w:szCs w:val="24"/>
        </w:rPr>
        <w:t xml:space="preserve"> Pirkimo apimtys, reikalavimai ir techninė specifikacija</w:t>
      </w:r>
    </w:p>
    <w:p w14:paraId="49117D58" w14:textId="591C18F5" w:rsidR="005D280D" w:rsidRPr="000A6C60" w:rsidRDefault="00702B7B" w:rsidP="00FE7D20">
      <w:pPr>
        <w:pStyle w:val="NoSpacing"/>
        <w:tabs>
          <w:tab w:val="left" w:pos="1134"/>
        </w:tabs>
        <w:ind w:firstLine="0"/>
        <w:contextualSpacing/>
        <w:rPr>
          <w:rFonts w:ascii="Arial" w:hAnsi="Arial" w:cs="Arial"/>
          <w:sz w:val="24"/>
          <w:szCs w:val="24"/>
        </w:rPr>
      </w:pPr>
      <w:r w:rsidRPr="000A6C60">
        <w:rPr>
          <w:rFonts w:ascii="Arial" w:hAnsi="Arial" w:cs="Arial"/>
          <w:sz w:val="24"/>
          <w:szCs w:val="24"/>
        </w:rPr>
        <w:t xml:space="preserve">apibrėžti </w:t>
      </w:r>
      <w:r w:rsidR="00C314B2" w:rsidRPr="000A6C60">
        <w:rPr>
          <w:rFonts w:ascii="Arial" w:hAnsi="Arial" w:cs="Arial"/>
          <w:sz w:val="24"/>
          <w:szCs w:val="24"/>
        </w:rPr>
        <w:t>s</w:t>
      </w:r>
      <w:r w:rsidR="000B6976" w:rsidRPr="000A6C60">
        <w:rPr>
          <w:rFonts w:ascii="Arial" w:hAnsi="Arial" w:cs="Arial"/>
          <w:sz w:val="24"/>
          <w:szCs w:val="24"/>
        </w:rPr>
        <w:t>pecialiųjų p</w:t>
      </w:r>
      <w:r w:rsidRPr="000A6C60">
        <w:rPr>
          <w:rFonts w:ascii="Arial" w:hAnsi="Arial" w:cs="Arial"/>
          <w:sz w:val="24"/>
          <w:szCs w:val="24"/>
        </w:rPr>
        <w:t xml:space="preserve">irkimo sąlygų </w:t>
      </w:r>
      <w:r w:rsidR="000A6C60" w:rsidRPr="000A6C60">
        <w:rPr>
          <w:rFonts w:ascii="Arial" w:eastAsia="Calibri" w:hAnsi="Arial" w:cs="Arial"/>
          <w:b/>
          <w:color w:val="000000" w:themeColor="text1"/>
          <w:sz w:val="24"/>
          <w:szCs w:val="24"/>
        </w:rPr>
        <w:t xml:space="preserve">2 priede „Techninė specifikacija“ ir/ ar </w:t>
      </w:r>
      <w:r w:rsidR="001210BA">
        <w:rPr>
          <w:rFonts w:ascii="Arial" w:eastAsia="Calibri" w:hAnsi="Arial" w:cs="Arial"/>
          <w:b/>
          <w:color w:val="000000" w:themeColor="text1"/>
          <w:sz w:val="24"/>
          <w:szCs w:val="24"/>
        </w:rPr>
        <w:t>5</w:t>
      </w:r>
      <w:r w:rsidR="000A6C60" w:rsidRPr="000A6C60">
        <w:rPr>
          <w:rFonts w:ascii="Arial" w:eastAsia="Calibri" w:hAnsi="Arial" w:cs="Arial"/>
          <w:b/>
          <w:color w:val="000000" w:themeColor="text1"/>
          <w:sz w:val="24"/>
          <w:szCs w:val="24"/>
        </w:rPr>
        <w:t xml:space="preserve"> priede „</w:t>
      </w:r>
      <w:r w:rsidR="00F06993">
        <w:rPr>
          <w:rFonts w:ascii="Arial" w:eastAsia="Calibri" w:hAnsi="Arial" w:cs="Arial"/>
          <w:b/>
          <w:color w:val="000000" w:themeColor="text1"/>
          <w:sz w:val="24"/>
          <w:szCs w:val="24"/>
        </w:rPr>
        <w:t>Sutarties projektas</w:t>
      </w:r>
      <w:r w:rsidR="000A6C60" w:rsidRPr="000A6C60">
        <w:rPr>
          <w:rFonts w:ascii="Arial" w:eastAsia="Calibri" w:hAnsi="Arial" w:cs="Arial"/>
          <w:b/>
          <w:color w:val="000000" w:themeColor="text1"/>
          <w:sz w:val="24"/>
          <w:szCs w:val="24"/>
        </w:rPr>
        <w:t>“.</w:t>
      </w:r>
    </w:p>
    <w:p w14:paraId="2B9FCCA2" w14:textId="34073C68" w:rsidR="003943EC" w:rsidRPr="000A6C60" w:rsidRDefault="003943EC" w:rsidP="00FE7D20">
      <w:pPr>
        <w:pStyle w:val="ListParagraph"/>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6A7EF2" w14:textId="26E6854B" w:rsidR="00E4238E" w:rsidRPr="009D0C64" w:rsidRDefault="003943EC" w:rsidP="009D0C64">
      <w:pPr>
        <w:pStyle w:val="ListParagraph"/>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CEA2D40" w14:textId="7FD38B57" w:rsidR="00FB3C75" w:rsidRPr="00817AB9" w:rsidRDefault="00BF3638" w:rsidP="00497579">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9756E9D" w14:textId="77777777" w:rsidR="00B036B8" w:rsidRDefault="008E7386" w:rsidP="008E7386">
      <w:pPr>
        <w:spacing w:line="240" w:lineRule="auto"/>
        <w:ind w:firstLine="284"/>
        <w:rPr>
          <w:rFonts w:ascii="Arial" w:hAnsi="Arial" w:cs="Arial"/>
          <w:sz w:val="24"/>
          <w:szCs w:val="24"/>
        </w:rPr>
      </w:pPr>
      <w:r>
        <w:rPr>
          <w:rFonts w:ascii="Arial" w:hAnsi="Arial" w:cs="Arial"/>
          <w:sz w:val="24"/>
          <w:szCs w:val="24"/>
        </w:rPr>
        <w:t>3.1.</w:t>
      </w:r>
      <w:r w:rsidR="001210BA" w:rsidRPr="001210BA">
        <w:t xml:space="preserve"> </w:t>
      </w:r>
      <w:r w:rsidR="001210BA" w:rsidRPr="001210BA">
        <w:rPr>
          <w:rFonts w:ascii="Arial" w:hAnsi="Arial" w:cs="Arial"/>
          <w:sz w:val="24"/>
          <w:szCs w:val="24"/>
        </w:rPr>
        <w:t xml:space="preserve">Tiekėjams nustatomi kvalifikacijos reikalavimai ir jų atitiktį patvirtinantys dokumentai nurodyti specialiųjų pirkimo sąlygų </w:t>
      </w:r>
      <w:r w:rsidR="001210BA">
        <w:rPr>
          <w:rFonts w:ascii="Arial" w:hAnsi="Arial" w:cs="Arial"/>
          <w:sz w:val="24"/>
          <w:szCs w:val="24"/>
        </w:rPr>
        <w:t>3</w:t>
      </w:r>
      <w:r w:rsidR="001210BA" w:rsidRPr="001210BA">
        <w:rPr>
          <w:rFonts w:ascii="Arial" w:hAnsi="Arial" w:cs="Arial"/>
          <w:sz w:val="24"/>
          <w:szCs w:val="24"/>
        </w:rPr>
        <w:t xml:space="preserve"> priede</w:t>
      </w:r>
      <w:r w:rsidR="0071596A">
        <w:rPr>
          <w:rFonts w:ascii="Arial" w:hAnsi="Arial" w:cs="Arial"/>
          <w:sz w:val="24"/>
          <w:szCs w:val="24"/>
        </w:rPr>
        <w:t>.</w:t>
      </w:r>
      <w:r w:rsidR="001213BF">
        <w:rPr>
          <w:rFonts w:ascii="Arial" w:hAnsi="Arial" w:cs="Arial"/>
          <w:sz w:val="24"/>
          <w:szCs w:val="24"/>
        </w:rPr>
        <w:t xml:space="preserve"> Reikalavimai </w:t>
      </w:r>
      <w:r w:rsidR="001213BF" w:rsidRPr="00B036B8">
        <w:rPr>
          <w:rFonts w:ascii="Arial" w:hAnsi="Arial" w:cs="Arial"/>
          <w:sz w:val="24"/>
          <w:szCs w:val="24"/>
        </w:rPr>
        <w:t>dėl kokybės vadybos sistemų ir aplinkos apsaugos vadybos si</w:t>
      </w:r>
      <w:r w:rsidR="00B6657C" w:rsidRPr="00B036B8">
        <w:rPr>
          <w:rFonts w:ascii="Arial" w:hAnsi="Arial" w:cs="Arial"/>
          <w:sz w:val="24"/>
          <w:szCs w:val="24"/>
        </w:rPr>
        <w:t>s</w:t>
      </w:r>
      <w:r w:rsidR="001213BF" w:rsidRPr="00B036B8">
        <w:rPr>
          <w:rFonts w:ascii="Arial" w:hAnsi="Arial" w:cs="Arial"/>
          <w:sz w:val="24"/>
          <w:szCs w:val="24"/>
        </w:rPr>
        <w:t>temų standartų nustatomi</w:t>
      </w:r>
      <w:r w:rsidR="00B036B8" w:rsidRPr="00B036B8">
        <w:rPr>
          <w:rFonts w:ascii="Arial" w:hAnsi="Arial" w:cs="Arial"/>
          <w:sz w:val="24"/>
          <w:szCs w:val="24"/>
        </w:rPr>
        <w:t xml:space="preserve"> </w:t>
      </w:r>
      <w:r w:rsidR="00B036B8" w:rsidRPr="001210BA">
        <w:rPr>
          <w:rFonts w:ascii="Arial" w:hAnsi="Arial" w:cs="Arial"/>
          <w:sz w:val="24"/>
          <w:szCs w:val="24"/>
        </w:rPr>
        <w:t xml:space="preserve">specialiųjų pirkimo sąlygų </w:t>
      </w:r>
      <w:r w:rsidR="00B036B8">
        <w:rPr>
          <w:rFonts w:ascii="Arial" w:hAnsi="Arial" w:cs="Arial"/>
          <w:sz w:val="24"/>
          <w:szCs w:val="24"/>
        </w:rPr>
        <w:t>3</w:t>
      </w:r>
      <w:r w:rsidR="00B036B8" w:rsidRPr="001210BA">
        <w:rPr>
          <w:rFonts w:ascii="Arial" w:hAnsi="Arial" w:cs="Arial"/>
          <w:sz w:val="24"/>
          <w:szCs w:val="24"/>
        </w:rPr>
        <w:t xml:space="preserve"> priede</w:t>
      </w:r>
      <w:r w:rsidR="00B036B8">
        <w:rPr>
          <w:rFonts w:ascii="Arial" w:hAnsi="Arial" w:cs="Arial"/>
          <w:sz w:val="24"/>
          <w:szCs w:val="24"/>
        </w:rPr>
        <w:t xml:space="preserve"> </w:t>
      </w:r>
    </w:p>
    <w:p w14:paraId="0ED6AD78" w14:textId="7ACC44B9" w:rsidR="00FB3C75" w:rsidRPr="00FE7D20" w:rsidRDefault="008E7386" w:rsidP="008E7386">
      <w:pPr>
        <w:spacing w:line="240" w:lineRule="auto"/>
        <w:ind w:firstLine="284"/>
        <w:rPr>
          <w:rFonts w:ascii="Arial" w:hAnsi="Arial" w:cs="Arial"/>
          <w:sz w:val="24"/>
          <w:szCs w:val="24"/>
        </w:rPr>
      </w:pPr>
      <w:r>
        <w:rPr>
          <w:rFonts w:ascii="Arial" w:hAnsi="Arial" w:cs="Arial"/>
          <w:sz w:val="24"/>
          <w:szCs w:val="24"/>
        </w:rPr>
        <w:t xml:space="preserve">3.2. </w:t>
      </w:r>
      <w:r w:rsidRPr="008E7386">
        <w:rPr>
          <w:rFonts w:ascii="Arial" w:hAnsi="Arial" w:cs="Arial"/>
          <w:sz w:val="24"/>
          <w:szCs w:val="24"/>
        </w:rPr>
        <w:t xml:space="preserve">Perkančioji organizacija netikrina tiekėjų </w:t>
      </w:r>
      <w:r w:rsidRPr="0027039F">
        <w:rPr>
          <w:rFonts w:ascii="Arial" w:hAnsi="Arial" w:cs="Arial"/>
          <w:sz w:val="24"/>
          <w:szCs w:val="24"/>
        </w:rPr>
        <w:t>pašalinimo pagrindų</w:t>
      </w:r>
      <w:r w:rsidRPr="008E7386">
        <w:rPr>
          <w:rFonts w:ascii="Arial" w:hAnsi="Arial" w:cs="Arial"/>
          <w:sz w:val="24"/>
          <w:szCs w:val="24"/>
        </w:rPr>
        <w:t xml:space="preserve"> bei nereikalauja pateikti EBVPD.</w:t>
      </w:r>
    </w:p>
    <w:p w14:paraId="69360CD7" w14:textId="1027CC3C" w:rsidR="00894FEF" w:rsidRPr="00817AB9" w:rsidRDefault="00DD51EA" w:rsidP="00DD51EA">
      <w:pPr>
        <w:pStyle w:val="Heading1"/>
        <w:spacing w:before="720" w:after="0" w:line="300" w:lineRule="auto"/>
        <w:ind w:firstLine="0"/>
        <w:rPr>
          <w:rFonts w:asciiTheme="minorHAnsi" w:hAnsiTheme="minorHAnsi" w:cstheme="minorHAnsi"/>
          <w:color w:val="auto"/>
        </w:rPr>
      </w:pPr>
      <w:bookmarkStart w:id="12"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00B29E89" w14:textId="162600B7" w:rsidR="00556A2D" w:rsidRPr="00556A2D" w:rsidRDefault="00556A2D" w:rsidP="00556A2D">
      <w:pPr>
        <w:rPr>
          <w:rFonts w:ascii="Arial" w:hAnsi="Arial" w:cs="Arial"/>
          <w:sz w:val="24"/>
          <w:szCs w:val="24"/>
        </w:rPr>
      </w:pPr>
      <w:r w:rsidRPr="00556A2D">
        <w:rPr>
          <w:rFonts w:ascii="Arial" w:hAnsi="Arial" w:cs="Arial"/>
          <w:sz w:val="24"/>
          <w:szCs w:val="24"/>
        </w:rPr>
        <w:t>4.1. Pirkimui netaikom</w:t>
      </w:r>
      <w:r w:rsidR="00956094">
        <w:rPr>
          <w:rFonts w:ascii="Arial" w:hAnsi="Arial" w:cs="Arial"/>
          <w:sz w:val="24"/>
          <w:szCs w:val="24"/>
        </w:rPr>
        <w:t>i nacionalinio saugumo reikalavimais</w:t>
      </w:r>
      <w:r w:rsidRPr="00556A2D">
        <w:rPr>
          <w:rFonts w:ascii="Arial" w:hAnsi="Arial" w:cs="Arial"/>
          <w:sz w:val="24"/>
          <w:szCs w:val="24"/>
        </w:rPr>
        <w:t>.</w:t>
      </w:r>
    </w:p>
    <w:p w14:paraId="0A3E7F23" w14:textId="2800E67D" w:rsidR="00894FEF" w:rsidRPr="00556A2D" w:rsidRDefault="00894FEF" w:rsidP="009F7690">
      <w:pPr>
        <w:pStyle w:val="ListParagraph"/>
        <w:spacing w:line="20" w:lineRule="atLeast"/>
        <w:ind w:left="697" w:firstLine="0"/>
        <w:rPr>
          <w:rFonts w:ascii="Arial" w:hAnsi="Arial" w:cs="Arial"/>
          <w:sz w:val="24"/>
          <w:szCs w:val="24"/>
        </w:rPr>
      </w:pPr>
    </w:p>
    <w:p w14:paraId="490591E3" w14:textId="4B8DCBCE" w:rsidR="006D3202" w:rsidRPr="001B1CD4" w:rsidRDefault="003630A0" w:rsidP="00021BE6">
      <w:pPr>
        <w:pStyle w:val="Heading1"/>
        <w:numPr>
          <w:ilvl w:val="0"/>
          <w:numId w:val="9"/>
        </w:numPr>
        <w:spacing w:before="720" w:after="0" w:line="300" w:lineRule="auto"/>
        <w:ind w:left="284"/>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1EB9923A" w14:textId="77777777" w:rsidR="007E342F" w:rsidRPr="00956094" w:rsidRDefault="00DD51EA" w:rsidP="00D454E9">
      <w:pPr>
        <w:pStyle w:val="ListParagraph"/>
        <w:numPr>
          <w:ilvl w:val="1"/>
          <w:numId w:val="9"/>
        </w:numPr>
        <w:spacing w:line="240" w:lineRule="auto"/>
        <w:rPr>
          <w:rFonts w:ascii="Arial" w:hAnsi="Arial" w:cs="Arial"/>
          <w:sz w:val="24"/>
          <w:szCs w:val="24"/>
        </w:rPr>
      </w:pPr>
      <w:r w:rsidRPr="00956094">
        <w:rPr>
          <w:rFonts w:ascii="Arial" w:hAnsi="Arial" w:cs="Arial"/>
          <w:b/>
          <w:bCs/>
          <w:sz w:val="24"/>
          <w:szCs w:val="24"/>
        </w:rPr>
        <w:t>CVP IS pasiūlymo lango eilutėje „Prisegti dokumentus“</w:t>
      </w:r>
      <w:r w:rsidRPr="00956094">
        <w:rPr>
          <w:rFonts w:ascii="Arial" w:hAnsi="Arial" w:cs="Arial"/>
          <w:sz w:val="24"/>
          <w:szCs w:val="24"/>
        </w:rPr>
        <w:t xml:space="preserve"> </w:t>
      </w:r>
      <w:r w:rsidRPr="00956094">
        <w:rPr>
          <w:rFonts w:ascii="Arial" w:hAnsi="Arial" w:cs="Arial"/>
          <w:b/>
          <w:bCs/>
          <w:sz w:val="24"/>
          <w:szCs w:val="24"/>
        </w:rPr>
        <w:t>pateikiamas</w:t>
      </w:r>
      <w:r w:rsidR="007E342F" w:rsidRPr="00956094">
        <w:rPr>
          <w:rFonts w:ascii="Arial" w:hAnsi="Arial" w:cs="Arial"/>
          <w:b/>
          <w:bCs/>
          <w:sz w:val="24"/>
          <w:szCs w:val="24"/>
        </w:rPr>
        <w:t>:</w:t>
      </w:r>
    </w:p>
    <w:p w14:paraId="46DE27C2" w14:textId="122F2DBB" w:rsidR="007E342F" w:rsidRPr="00956094" w:rsidRDefault="00DD51EA" w:rsidP="007E342F">
      <w:pPr>
        <w:pStyle w:val="ListParagraph"/>
        <w:numPr>
          <w:ilvl w:val="2"/>
          <w:numId w:val="9"/>
        </w:numPr>
        <w:spacing w:line="240" w:lineRule="auto"/>
        <w:rPr>
          <w:rFonts w:ascii="Arial" w:hAnsi="Arial" w:cs="Arial"/>
          <w:sz w:val="24"/>
          <w:szCs w:val="24"/>
        </w:rPr>
      </w:pPr>
      <w:r w:rsidRPr="00956094">
        <w:rPr>
          <w:rFonts w:ascii="Arial" w:hAnsi="Arial" w:cs="Arial"/>
          <w:sz w:val="24"/>
          <w:szCs w:val="24"/>
        </w:rPr>
        <w:t>tiekėjo</w:t>
      </w:r>
      <w:r w:rsidR="007E342F" w:rsidRPr="00956094">
        <w:rPr>
          <w:rFonts w:ascii="Arial" w:hAnsi="Arial" w:cs="Arial"/>
          <w:sz w:val="24"/>
          <w:szCs w:val="24"/>
        </w:rPr>
        <w:t xml:space="preserve"> </w:t>
      </w:r>
      <w:r w:rsidRPr="00956094">
        <w:rPr>
          <w:rFonts w:ascii="Arial" w:hAnsi="Arial" w:cs="Arial"/>
          <w:sz w:val="24"/>
          <w:szCs w:val="24"/>
        </w:rPr>
        <w:t>pasirašytas pasiūlymas, parengtas pagal specialiųjų</w:t>
      </w:r>
      <w:r w:rsidR="00DF3321" w:rsidRPr="00956094">
        <w:rPr>
          <w:rFonts w:ascii="Arial" w:hAnsi="Arial" w:cs="Arial"/>
          <w:sz w:val="24"/>
          <w:szCs w:val="24"/>
        </w:rPr>
        <w:t xml:space="preserve"> pirkimo sąlygų 4 </w:t>
      </w:r>
      <w:r w:rsidRPr="00956094">
        <w:rPr>
          <w:rFonts w:ascii="Arial" w:hAnsi="Arial" w:cs="Arial"/>
          <w:sz w:val="24"/>
          <w:szCs w:val="24"/>
        </w:rPr>
        <w:t>priede pateiktą „</w:t>
      </w:r>
      <w:r w:rsidR="000C58A0">
        <w:rPr>
          <w:rFonts w:ascii="Arial" w:hAnsi="Arial" w:cs="Arial"/>
          <w:sz w:val="24"/>
          <w:szCs w:val="24"/>
        </w:rPr>
        <w:t>Pasiūlymo</w:t>
      </w:r>
      <w:r w:rsidR="00DA7AD1">
        <w:rPr>
          <w:rFonts w:ascii="Arial" w:hAnsi="Arial" w:cs="Arial"/>
          <w:sz w:val="24"/>
          <w:szCs w:val="24"/>
        </w:rPr>
        <w:t xml:space="preserve"> forma</w:t>
      </w:r>
      <w:r w:rsidRPr="00956094">
        <w:rPr>
          <w:rFonts w:ascii="Arial" w:hAnsi="Arial" w:cs="Arial"/>
          <w:sz w:val="24"/>
          <w:szCs w:val="24"/>
        </w:rPr>
        <w:t>“</w:t>
      </w:r>
      <w:r w:rsidR="00E53867">
        <w:rPr>
          <w:rFonts w:ascii="Arial" w:hAnsi="Arial" w:cs="Arial"/>
          <w:sz w:val="24"/>
          <w:szCs w:val="24"/>
        </w:rPr>
        <w:t xml:space="preserve"> ir priedus</w:t>
      </w:r>
      <w:r w:rsidR="00A717F4">
        <w:rPr>
          <w:rFonts w:ascii="Arial" w:hAnsi="Arial" w:cs="Arial"/>
          <w:sz w:val="24"/>
          <w:szCs w:val="24"/>
        </w:rPr>
        <w:t xml:space="preserve">, sudarytus vadovaujantis </w:t>
      </w:r>
      <w:r w:rsidR="00A717F4">
        <w:rPr>
          <w:rFonts w:ascii="Arial" w:hAnsi="Arial" w:cs="Arial"/>
          <w:sz w:val="24"/>
          <w:szCs w:val="24"/>
          <w:lang w:val="en-US"/>
        </w:rPr>
        <w:t>2</w:t>
      </w:r>
      <w:r w:rsidR="00A717F4">
        <w:rPr>
          <w:rFonts w:ascii="Arial" w:hAnsi="Arial" w:cs="Arial"/>
          <w:sz w:val="24"/>
          <w:szCs w:val="24"/>
        </w:rPr>
        <w:t xml:space="preserve"> priedo „Techninė specifikacija“ reikalavimais</w:t>
      </w:r>
      <w:r w:rsidR="0023657D">
        <w:rPr>
          <w:rFonts w:ascii="Arial" w:hAnsi="Arial" w:cs="Arial"/>
          <w:sz w:val="24"/>
          <w:szCs w:val="24"/>
        </w:rPr>
        <w:t>;</w:t>
      </w:r>
    </w:p>
    <w:p w14:paraId="6AAB0832" w14:textId="77777777" w:rsidR="007E342F" w:rsidRPr="00956094" w:rsidRDefault="007E342F" w:rsidP="007E342F">
      <w:pPr>
        <w:pStyle w:val="ListParagraph"/>
        <w:numPr>
          <w:ilvl w:val="2"/>
          <w:numId w:val="9"/>
        </w:numPr>
        <w:rPr>
          <w:rFonts w:ascii="Arial" w:hAnsi="Arial" w:cs="Arial"/>
          <w:sz w:val="24"/>
          <w:szCs w:val="24"/>
        </w:rPr>
      </w:pPr>
      <w:r w:rsidRPr="00956094">
        <w:rPr>
          <w:rFonts w:ascii="Arial" w:hAnsi="Arial" w:cs="Arial"/>
          <w:sz w:val="24"/>
          <w:szCs w:val="24"/>
        </w:rPr>
        <w:t>jungtinės veiklos sutarties kopija (jeigu pirkime dalyvauja ūkio subjektų grupė jungtinės veiklos sutarties pagrindu);</w:t>
      </w:r>
    </w:p>
    <w:p w14:paraId="3023FD57" w14:textId="77777777" w:rsidR="007E342F" w:rsidRPr="00956094" w:rsidRDefault="007E342F" w:rsidP="007E342F">
      <w:pPr>
        <w:pStyle w:val="ListParagraph"/>
        <w:numPr>
          <w:ilvl w:val="2"/>
          <w:numId w:val="9"/>
        </w:numPr>
        <w:rPr>
          <w:rFonts w:ascii="Arial" w:hAnsi="Arial" w:cs="Arial"/>
          <w:sz w:val="24"/>
          <w:szCs w:val="24"/>
        </w:rPr>
      </w:pPr>
      <w:r w:rsidRPr="00956094">
        <w:rPr>
          <w:rFonts w:ascii="Arial" w:hAnsi="Arial" w:cs="Arial"/>
          <w:sz w:val="24"/>
          <w:szCs w:val="24"/>
        </w:rPr>
        <w:t>dokumentas, patvirtinantis, kad asmuo, kuris pasirašė pasiūlymą (jei jis ne tiekėjo vadovas), turėjo teisę jį pasirašyti;</w:t>
      </w:r>
    </w:p>
    <w:p w14:paraId="6A3F8463" w14:textId="77777777" w:rsidR="007E342F" w:rsidRPr="00956094" w:rsidRDefault="007E342F" w:rsidP="007E342F">
      <w:pPr>
        <w:pStyle w:val="ListParagraph"/>
        <w:numPr>
          <w:ilvl w:val="2"/>
          <w:numId w:val="9"/>
        </w:numPr>
        <w:rPr>
          <w:rFonts w:ascii="Arial" w:hAnsi="Arial" w:cs="Arial"/>
          <w:sz w:val="24"/>
          <w:szCs w:val="24"/>
        </w:rPr>
      </w:pPr>
      <w:r w:rsidRPr="00956094">
        <w:rPr>
          <w:rFonts w:ascii="Arial" w:hAnsi="Arial" w:cs="Arial"/>
          <w:sz w:val="24"/>
          <w:szCs w:val="24"/>
        </w:rPr>
        <w:t>jei tiekėjas pasitelkia ūkio subjektus, kurių pajėgumais remiasi, – įrodymai, kad šie ištekliai bus prieinami per visą sutartinių įsipareigojimų vykdymo laikotarpį;</w:t>
      </w:r>
    </w:p>
    <w:p w14:paraId="3987E7D0" w14:textId="3C910BFB" w:rsidR="007E342F" w:rsidRPr="007D7520" w:rsidRDefault="007E342F" w:rsidP="007E342F">
      <w:pPr>
        <w:pStyle w:val="ListParagraph"/>
        <w:numPr>
          <w:ilvl w:val="2"/>
          <w:numId w:val="9"/>
        </w:numPr>
        <w:spacing w:line="240" w:lineRule="auto"/>
        <w:rPr>
          <w:rFonts w:ascii="Arial" w:hAnsi="Arial" w:cs="Arial"/>
          <w:sz w:val="24"/>
          <w:szCs w:val="24"/>
        </w:rPr>
      </w:pPr>
      <w:r w:rsidRPr="007D7520">
        <w:rPr>
          <w:rFonts w:ascii="Arial" w:hAnsi="Arial" w:cs="Arial"/>
          <w:sz w:val="24"/>
          <w:szCs w:val="24"/>
        </w:rPr>
        <w:t>jei tiekėjas pasitelkia subtiekėjus, subtiekėjo deklaracija ar kitas dokumentas, patvirtinantis jo sutikimą būti subtiekėju pirkime;</w:t>
      </w:r>
    </w:p>
    <w:p w14:paraId="565686D2" w14:textId="0D2AAEAC" w:rsidR="007E342F" w:rsidRPr="007D7520" w:rsidRDefault="007E342F" w:rsidP="007E342F">
      <w:pPr>
        <w:pStyle w:val="ListParagraph"/>
        <w:numPr>
          <w:ilvl w:val="2"/>
          <w:numId w:val="9"/>
        </w:numPr>
        <w:rPr>
          <w:rFonts w:ascii="Arial" w:hAnsi="Arial" w:cs="Arial"/>
          <w:sz w:val="24"/>
          <w:szCs w:val="24"/>
        </w:rPr>
      </w:pPr>
      <w:r w:rsidRPr="007D7520">
        <w:rPr>
          <w:rFonts w:ascii="Arial" w:hAnsi="Arial" w:cs="Arial"/>
          <w:sz w:val="24"/>
          <w:szCs w:val="24"/>
        </w:rPr>
        <w:t>specialiųjų pirkimo sąlygų 3 priede nurodyti dokumentai;</w:t>
      </w:r>
    </w:p>
    <w:p w14:paraId="61120D7A" w14:textId="383CEBEB" w:rsidR="007E342F" w:rsidRPr="007D7520" w:rsidRDefault="00FE3524" w:rsidP="007E342F">
      <w:pPr>
        <w:pStyle w:val="ListParagraph"/>
        <w:numPr>
          <w:ilvl w:val="2"/>
          <w:numId w:val="9"/>
        </w:numPr>
        <w:spacing w:line="240" w:lineRule="auto"/>
        <w:rPr>
          <w:rFonts w:ascii="Arial" w:hAnsi="Arial" w:cs="Arial"/>
          <w:sz w:val="24"/>
          <w:szCs w:val="24"/>
        </w:rPr>
      </w:pPr>
      <w:r w:rsidRPr="007D7520">
        <w:rPr>
          <w:rFonts w:ascii="Arial" w:hAnsi="Arial" w:cs="Arial"/>
          <w:sz w:val="24"/>
          <w:szCs w:val="24"/>
        </w:rPr>
        <w:t xml:space="preserve"> 6 priedas „Tiekėjo pasitelkiamų specialistų sąrašas“</w:t>
      </w:r>
      <w:r w:rsidR="007E342F" w:rsidRPr="007D7520">
        <w:rPr>
          <w:rFonts w:ascii="Arial" w:hAnsi="Arial" w:cs="Arial"/>
          <w:sz w:val="24"/>
          <w:szCs w:val="24"/>
        </w:rPr>
        <w:t>;</w:t>
      </w:r>
    </w:p>
    <w:p w14:paraId="5971D0C7" w14:textId="0E496E3E" w:rsidR="00E861F5" w:rsidRPr="007D7520" w:rsidRDefault="00DD51EA" w:rsidP="007E342F">
      <w:pPr>
        <w:pStyle w:val="ListParagraph"/>
        <w:numPr>
          <w:ilvl w:val="2"/>
          <w:numId w:val="9"/>
        </w:numPr>
        <w:spacing w:line="240" w:lineRule="auto"/>
        <w:rPr>
          <w:rFonts w:ascii="Arial" w:hAnsi="Arial" w:cs="Arial"/>
          <w:sz w:val="24"/>
          <w:szCs w:val="24"/>
        </w:rPr>
      </w:pPr>
      <w:r w:rsidRPr="007D7520">
        <w:rPr>
          <w:rFonts w:ascii="Arial" w:hAnsi="Arial" w:cs="Arial"/>
          <w:sz w:val="24"/>
          <w:szCs w:val="24"/>
        </w:rPr>
        <w:t>ir pasiūlymo formoje nurodyti ir kiti, tiekėjo nuomone, būtini dokumentai (jų kopijos).</w:t>
      </w:r>
    </w:p>
    <w:p w14:paraId="0A3C79F0" w14:textId="43D572A2" w:rsidR="001C1D32" w:rsidRPr="007D7520" w:rsidRDefault="005A52E6" w:rsidP="00D454E9">
      <w:pPr>
        <w:pStyle w:val="ListParagraph"/>
        <w:spacing w:line="240" w:lineRule="auto"/>
        <w:ind w:left="0"/>
        <w:rPr>
          <w:rFonts w:ascii="Arial" w:hAnsi="Arial" w:cs="Arial"/>
          <w:sz w:val="24"/>
          <w:szCs w:val="24"/>
          <w:u w:val="single"/>
        </w:rPr>
      </w:pPr>
      <w:r w:rsidRPr="007D7520">
        <w:rPr>
          <w:rFonts w:ascii="Arial" w:eastAsia="Calibri" w:hAnsi="Arial" w:cs="Arial"/>
          <w:sz w:val="24"/>
          <w:szCs w:val="24"/>
        </w:rPr>
        <w:t xml:space="preserve">5.2. </w:t>
      </w:r>
      <w:r w:rsidR="00AD4F1A" w:rsidRPr="007D7520">
        <w:rPr>
          <w:rFonts w:ascii="Arial" w:eastAsia="Calibri" w:hAnsi="Arial" w:cs="Arial"/>
          <w:sz w:val="24"/>
          <w:szCs w:val="24"/>
        </w:rPr>
        <w:t xml:space="preserve">Pasiūlymas gali būti pasirašytas </w:t>
      </w:r>
      <w:r w:rsidR="00FD5736" w:rsidRPr="007D7520">
        <w:rPr>
          <w:rFonts w:ascii="Arial" w:eastAsia="Calibri" w:hAnsi="Arial" w:cs="Arial"/>
          <w:sz w:val="24"/>
          <w:szCs w:val="24"/>
        </w:rPr>
        <w:t xml:space="preserve">fiziniu arba </w:t>
      </w:r>
      <w:r w:rsidR="00AD4F1A" w:rsidRPr="007D7520">
        <w:rPr>
          <w:rFonts w:ascii="Arial" w:eastAsia="Calibri" w:hAnsi="Arial" w:cs="Arial"/>
          <w:sz w:val="24"/>
          <w:szCs w:val="24"/>
        </w:rPr>
        <w:t xml:space="preserve">kvalifikuotu elektroniniu parašu. Jeigu </w:t>
      </w:r>
      <w:r w:rsidR="00FD5736" w:rsidRPr="007D7520">
        <w:rPr>
          <w:rFonts w:ascii="Arial" w:eastAsia="Calibri" w:hAnsi="Arial" w:cs="Arial"/>
          <w:sz w:val="24"/>
          <w:szCs w:val="24"/>
        </w:rPr>
        <w:t xml:space="preserve">tiekėjas </w:t>
      </w:r>
      <w:r w:rsidR="00AD4F1A" w:rsidRPr="007D7520">
        <w:rPr>
          <w:rFonts w:ascii="Arial" w:eastAsia="Calibri" w:hAnsi="Arial" w:cs="Arial"/>
          <w:sz w:val="24"/>
          <w:szCs w:val="24"/>
        </w:rPr>
        <w:t>dokumentus tvirtina naudodamas elektroninį, o ne fizinį parašą, elektroninis parašas turi atitikti VPĮ 22</w:t>
      </w:r>
      <w:r w:rsidR="006E2B14" w:rsidRPr="007D7520">
        <w:rPr>
          <w:rFonts w:ascii="Arial" w:eastAsia="Calibri" w:hAnsi="Arial" w:cs="Arial"/>
          <w:sz w:val="24"/>
          <w:szCs w:val="24"/>
        </w:rPr>
        <w:t xml:space="preserve"> </w:t>
      </w:r>
      <w:r w:rsidR="00AD4F1A" w:rsidRPr="007D7520">
        <w:rPr>
          <w:rFonts w:ascii="Arial" w:eastAsia="Calibri" w:hAnsi="Arial" w:cs="Arial"/>
          <w:sz w:val="24"/>
          <w:szCs w:val="24"/>
        </w:rPr>
        <w:t xml:space="preserve">straipsnio 11 dalies 2 ir 3 punktuose nustatytus reikalavimus. </w:t>
      </w:r>
      <w:r w:rsidR="7C928381" w:rsidRPr="007D7520">
        <w:rPr>
          <w:rFonts w:ascii="Arial" w:hAnsi="Arial" w:cs="Arial"/>
          <w:sz w:val="24"/>
          <w:szCs w:val="24"/>
        </w:rPr>
        <w:t>P</w:t>
      </w:r>
      <w:r w:rsidR="007037F7" w:rsidRPr="007D7520">
        <w:rPr>
          <w:rFonts w:ascii="Arial" w:hAnsi="Arial" w:cs="Arial"/>
          <w:sz w:val="24"/>
          <w:szCs w:val="24"/>
        </w:rPr>
        <w:t>erkančiajai organizacijai</w:t>
      </w:r>
      <w:r w:rsidR="00AD4F1A" w:rsidRPr="007D7520">
        <w:rPr>
          <w:rFonts w:ascii="Arial" w:hAnsi="Arial" w:cs="Arial"/>
          <w:sz w:val="24"/>
          <w:szCs w:val="24"/>
        </w:rPr>
        <w:t xml:space="preserve"> kilus abejonių dėl dokumentų tikrumo, ji turi teisę reikalauti pateikti dokumentų originalus.</w:t>
      </w:r>
      <w:r w:rsidR="00AD4F1A" w:rsidRPr="007D7520">
        <w:rPr>
          <w:rFonts w:ascii="Arial" w:eastAsia="Calibri" w:hAnsi="Arial" w:cs="Arial"/>
          <w:sz w:val="24"/>
          <w:szCs w:val="24"/>
        </w:rPr>
        <w:t xml:space="preserve"> Gali būti:</w:t>
      </w:r>
    </w:p>
    <w:p w14:paraId="2EE860FF" w14:textId="0B983AE4" w:rsidR="001C1D32" w:rsidRPr="007D7520" w:rsidRDefault="005A52E6" w:rsidP="00D454E9">
      <w:pPr>
        <w:spacing w:line="240" w:lineRule="auto"/>
        <w:ind w:firstLine="709"/>
        <w:rPr>
          <w:rFonts w:ascii="Arial" w:hAnsi="Arial" w:cs="Arial"/>
          <w:sz w:val="24"/>
          <w:szCs w:val="24"/>
        </w:rPr>
      </w:pPr>
      <w:r w:rsidRPr="007D7520">
        <w:rPr>
          <w:rFonts w:ascii="Arial" w:eastAsia="Calibri" w:hAnsi="Arial" w:cs="Arial"/>
          <w:sz w:val="24"/>
          <w:szCs w:val="24"/>
        </w:rPr>
        <w:t>5</w:t>
      </w:r>
      <w:r w:rsidR="00713645" w:rsidRPr="007D7520">
        <w:rPr>
          <w:rFonts w:ascii="Arial" w:eastAsia="Calibri" w:hAnsi="Arial" w:cs="Arial"/>
          <w:sz w:val="24"/>
          <w:szCs w:val="24"/>
        </w:rPr>
        <w:t>.</w:t>
      </w:r>
      <w:r w:rsidR="00C60621" w:rsidRPr="007D7520">
        <w:rPr>
          <w:rFonts w:ascii="Arial" w:eastAsia="Calibri" w:hAnsi="Arial" w:cs="Arial"/>
          <w:sz w:val="24"/>
          <w:szCs w:val="24"/>
        </w:rPr>
        <w:t>2</w:t>
      </w:r>
      <w:r w:rsidR="00713645" w:rsidRPr="007D7520">
        <w:rPr>
          <w:rFonts w:ascii="Arial" w:eastAsia="Calibri" w:hAnsi="Arial" w:cs="Arial"/>
          <w:sz w:val="24"/>
          <w:szCs w:val="24"/>
        </w:rPr>
        <w:t xml:space="preserve">.1. </w:t>
      </w:r>
      <w:r w:rsidR="00AD4F1A" w:rsidRPr="007D7520">
        <w:rPr>
          <w:rFonts w:ascii="Arial" w:eastAsia="Calibri" w:hAnsi="Arial" w:cs="Arial"/>
          <w:sz w:val="24"/>
          <w:szCs w:val="24"/>
        </w:rPr>
        <w:t>pateikiami kvalifikuotu elektroniniu parašu pasirašyti elektroninėmis priemonėmis suformuoti dokumentai;</w:t>
      </w:r>
    </w:p>
    <w:p w14:paraId="2648D765" w14:textId="7666C475" w:rsidR="00521A8B" w:rsidRPr="007D7520" w:rsidRDefault="00C60621" w:rsidP="00DC3A18">
      <w:pPr>
        <w:pStyle w:val="ListParagraph"/>
        <w:spacing w:line="240" w:lineRule="auto"/>
        <w:ind w:left="0"/>
        <w:rPr>
          <w:rFonts w:ascii="Arial" w:hAnsi="Arial" w:cs="Arial"/>
          <w:sz w:val="24"/>
          <w:szCs w:val="24"/>
        </w:rPr>
      </w:pPr>
      <w:r w:rsidRPr="007D7520">
        <w:rPr>
          <w:rFonts w:ascii="Arial" w:eastAsia="Calibri" w:hAnsi="Arial" w:cs="Arial"/>
          <w:sz w:val="24"/>
          <w:szCs w:val="24"/>
        </w:rPr>
        <w:t>5</w:t>
      </w:r>
      <w:r w:rsidR="00713645" w:rsidRPr="007D7520">
        <w:rPr>
          <w:rFonts w:ascii="Arial" w:eastAsia="Calibri" w:hAnsi="Arial" w:cs="Arial"/>
          <w:sz w:val="24"/>
          <w:szCs w:val="24"/>
        </w:rPr>
        <w:t>.</w:t>
      </w:r>
      <w:r w:rsidRPr="007D7520">
        <w:rPr>
          <w:rFonts w:ascii="Arial" w:eastAsia="Calibri" w:hAnsi="Arial" w:cs="Arial"/>
          <w:sz w:val="24"/>
          <w:szCs w:val="24"/>
        </w:rPr>
        <w:t>2</w:t>
      </w:r>
      <w:r w:rsidR="00713645" w:rsidRPr="007D7520">
        <w:rPr>
          <w:rFonts w:ascii="Arial" w:eastAsia="Calibri" w:hAnsi="Arial" w:cs="Arial"/>
          <w:sz w:val="24"/>
          <w:szCs w:val="24"/>
        </w:rPr>
        <w:t xml:space="preserve">.2. </w:t>
      </w:r>
      <w:r w:rsidR="00AD4F1A" w:rsidRPr="007D7520">
        <w:rPr>
          <w:rFonts w:ascii="Arial" w:eastAsia="Calibri" w:hAnsi="Arial" w:cs="Arial"/>
          <w:sz w:val="24"/>
          <w:szCs w:val="24"/>
        </w:rPr>
        <w:t>skaitmeninės dokumentų kopijos (fiziniu parašu tvirtinami dokumentai turi būti pateikiami pasirašyti ir nuskenuoti).</w:t>
      </w:r>
    </w:p>
    <w:p w14:paraId="25741C16" w14:textId="7AD8337C" w:rsidR="00EB0E73" w:rsidRPr="00DD51EA" w:rsidRDefault="00392458" w:rsidP="00D454E9">
      <w:pPr>
        <w:pStyle w:val="ListParagraph"/>
        <w:spacing w:line="240" w:lineRule="auto"/>
        <w:ind w:left="0"/>
        <w:rPr>
          <w:rFonts w:ascii="Arial" w:hAnsi="Arial" w:cs="Arial"/>
          <w:sz w:val="24"/>
          <w:szCs w:val="24"/>
        </w:rPr>
      </w:pPr>
      <w:r w:rsidRPr="00DD51EA">
        <w:rPr>
          <w:rFonts w:ascii="Arial" w:eastAsia="Arial" w:hAnsi="Arial" w:cs="Arial"/>
          <w:sz w:val="24"/>
          <w:szCs w:val="24"/>
        </w:rPr>
        <w:lastRenderedPageBreak/>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D454E9">
      <w:pPr>
        <w:pStyle w:val="ListParagraph"/>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D454E9">
      <w:pPr>
        <w:pStyle w:val="ListParagraph"/>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D454E9">
      <w:pPr>
        <w:pStyle w:val="ListParagraph"/>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D454E9">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D454E9">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D454E9">
      <w:pPr>
        <w:pStyle w:val="ListParagraph"/>
        <w:spacing w:line="240" w:lineRule="auto"/>
        <w:ind w:left="0"/>
        <w:rPr>
          <w:rFonts w:ascii="Arial" w:eastAsia="Arial" w:hAnsi="Arial" w:cs="Arial"/>
          <w:vanish/>
          <w:color w:val="7030A0"/>
          <w:sz w:val="24"/>
          <w:szCs w:val="24"/>
        </w:rPr>
      </w:pPr>
    </w:p>
    <w:p w14:paraId="76771895" w14:textId="77777777" w:rsidR="00F527B1" w:rsidRPr="00DD51EA" w:rsidRDefault="00F527B1" w:rsidP="00D454E9">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ListParagraph"/>
        <w:spacing w:line="240" w:lineRule="auto"/>
        <w:ind w:left="0" w:firstLine="567"/>
        <w:rPr>
          <w:rFonts w:ascii="Arial" w:hAnsi="Arial" w:cs="Arial"/>
          <w:sz w:val="24"/>
          <w:szCs w:val="24"/>
        </w:rPr>
      </w:pPr>
    </w:p>
    <w:p w14:paraId="5D02D1AD" w14:textId="08322900" w:rsidR="00831133" w:rsidRPr="00E62E95" w:rsidRDefault="00B52705" w:rsidP="00497579">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237904AB" w:rsidR="00CD2CC2" w:rsidRPr="00441AD7" w:rsidRDefault="005A4255" w:rsidP="00F77A5D">
      <w:pPr>
        <w:pStyle w:val="ListParagraph"/>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.1.</w:t>
      </w:r>
      <w:r w:rsidR="007536AF">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0B220A" w:rsidRPr="00441AD7">
        <w:rPr>
          <w:rFonts w:ascii="Arial" w:eastAsia="Calibri" w:hAnsi="Arial" w:cs="Arial"/>
          <w:sz w:val="24"/>
          <w:szCs w:val="24"/>
        </w:rPr>
        <w:t>tiekėjo p</w:t>
      </w:r>
      <w:r w:rsidR="00831133" w:rsidRPr="00441AD7">
        <w:rPr>
          <w:rFonts w:ascii="Arial" w:eastAsia="Calibri" w:hAnsi="Arial" w:cs="Arial"/>
          <w:sz w:val="24"/>
          <w:szCs w:val="24"/>
        </w:rPr>
        <w:t>asiūlyme nurodytą kainą, kuri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DF3321">
        <w:rPr>
          <w:rFonts w:ascii="Arial" w:eastAsia="Calibri" w:hAnsi="Arial" w:cs="Arial"/>
          <w:b/>
          <w:bCs/>
          <w:sz w:val="24"/>
          <w:szCs w:val="24"/>
        </w:rPr>
        <w:t>4</w:t>
      </w:r>
      <w:r w:rsidR="00497579" w:rsidRPr="00441AD7">
        <w:rPr>
          <w:rFonts w:ascii="Arial" w:eastAsia="Calibri" w:hAnsi="Arial" w:cs="Arial"/>
          <w:b/>
          <w:bCs/>
          <w:sz w:val="24"/>
          <w:szCs w:val="24"/>
        </w:rPr>
        <w:t xml:space="preserve"> priedas „</w:t>
      </w:r>
      <w:r w:rsidR="00647796">
        <w:rPr>
          <w:rFonts w:ascii="Arial" w:eastAsia="Calibri" w:hAnsi="Arial" w:cs="Arial"/>
          <w:b/>
          <w:bCs/>
          <w:sz w:val="24"/>
          <w:szCs w:val="24"/>
        </w:rPr>
        <w:t>Pasiūlymo forma</w:t>
      </w:r>
      <w:r w:rsidR="00497579" w:rsidRPr="00441AD7">
        <w:rPr>
          <w:rFonts w:ascii="Arial" w:eastAsia="Calibri" w:hAnsi="Arial" w:cs="Arial"/>
          <w:b/>
          <w:bCs/>
          <w:sz w:val="24"/>
          <w:szCs w:val="24"/>
        </w:rPr>
        <w:t>“.</w:t>
      </w:r>
    </w:p>
    <w:p w14:paraId="69CC295B" w14:textId="50B9F5D6" w:rsidR="009C5AA9" w:rsidRPr="00441AD7" w:rsidRDefault="00660FD8" w:rsidP="00F77A5D">
      <w:pPr>
        <w:pStyle w:val="ListParagraph"/>
        <w:spacing w:line="240" w:lineRule="auto"/>
        <w:ind w:left="0"/>
        <w:rPr>
          <w:rFonts w:ascii="Arial" w:hAnsi="Arial" w:cs="Arial"/>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asiūlymas, esantis pasiūlymų eilės pirmojoje vietoje</w:t>
      </w:r>
      <w:r w:rsidR="00D734C6" w:rsidRPr="00441AD7">
        <w:rPr>
          <w:rFonts w:ascii="Arial" w:hAnsi="Arial" w:cs="Arial"/>
          <w:color w:val="000000" w:themeColor="text1"/>
          <w:sz w:val="24"/>
          <w:szCs w:val="24"/>
        </w:rPr>
        <w:t xml:space="preserve">. </w:t>
      </w:r>
    </w:p>
    <w:p w14:paraId="7E67ECB8" w14:textId="51D94B3F" w:rsidR="00EC790E" w:rsidRPr="00D97AEF" w:rsidRDefault="00F5411E" w:rsidP="006C7DED">
      <w:pPr>
        <w:pStyle w:val="NoSpacing"/>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DF3321">
        <w:rPr>
          <w:rFonts w:ascii="Arial" w:hAnsi="Arial" w:cs="Arial"/>
          <w:b/>
          <w:bCs/>
          <w:sz w:val="24"/>
          <w:szCs w:val="24"/>
        </w:rPr>
        <w:t>4</w:t>
      </w:r>
      <w:r w:rsidR="00497579" w:rsidRPr="00441AD7">
        <w:rPr>
          <w:rFonts w:ascii="Arial" w:hAnsi="Arial" w:cs="Arial"/>
          <w:b/>
          <w:bCs/>
          <w:sz w:val="24"/>
          <w:szCs w:val="24"/>
        </w:rPr>
        <w:t xml:space="preserve"> priedas „</w:t>
      </w:r>
      <w:r w:rsidR="007536AF">
        <w:rPr>
          <w:rFonts w:ascii="Arial" w:eastAsia="Calibri" w:hAnsi="Arial" w:cs="Arial"/>
          <w:b/>
          <w:bCs/>
          <w:sz w:val="24"/>
          <w:szCs w:val="24"/>
        </w:rPr>
        <w:t>Pasiūlymo forma</w:t>
      </w:r>
      <w:r w:rsidR="00CF71E3">
        <w:rPr>
          <w:rFonts w:ascii="Arial" w:hAnsi="Arial" w:cs="Arial"/>
          <w:b/>
          <w:bCs/>
          <w:sz w:val="24"/>
          <w:szCs w:val="24"/>
        </w:rPr>
        <w:t>“</w:t>
      </w:r>
      <w:r w:rsidR="00CA1081">
        <w:rPr>
          <w:rFonts w:ascii="Arial" w:hAnsi="Arial" w:cs="Arial"/>
          <w:b/>
          <w:bCs/>
          <w:sz w:val="24"/>
          <w:szCs w:val="24"/>
        </w:rPr>
        <w:t xml:space="preserve"> </w:t>
      </w:r>
      <w:r w:rsidR="00CA1081" w:rsidRPr="0026314B">
        <w:rPr>
          <w:rFonts w:ascii="Arial" w:hAnsi="Arial" w:cs="Arial"/>
          <w:sz w:val="24"/>
          <w:szCs w:val="24"/>
        </w:rPr>
        <w:t xml:space="preserve">ir </w:t>
      </w:r>
      <w:r w:rsidR="00D97AEF" w:rsidRPr="0026314B">
        <w:rPr>
          <w:rFonts w:ascii="Arial" w:hAnsi="Arial" w:cs="Arial"/>
          <w:sz w:val="24"/>
          <w:szCs w:val="24"/>
        </w:rPr>
        <w:t>priedai paruošti pagal</w:t>
      </w:r>
      <w:r w:rsidR="00D97AEF">
        <w:rPr>
          <w:rFonts w:ascii="Arial" w:hAnsi="Arial" w:cs="Arial"/>
          <w:b/>
          <w:bCs/>
          <w:sz w:val="24"/>
          <w:szCs w:val="24"/>
        </w:rPr>
        <w:t xml:space="preserve"> </w:t>
      </w:r>
      <w:r w:rsidR="00D97AEF">
        <w:rPr>
          <w:rFonts w:ascii="Arial" w:hAnsi="Arial" w:cs="Arial"/>
          <w:b/>
          <w:bCs/>
          <w:sz w:val="24"/>
          <w:szCs w:val="24"/>
          <w:lang w:val="en-US"/>
        </w:rPr>
        <w:t>2</w:t>
      </w:r>
      <w:r w:rsidR="00D97AEF">
        <w:rPr>
          <w:rFonts w:ascii="Arial" w:hAnsi="Arial" w:cs="Arial"/>
          <w:b/>
          <w:bCs/>
          <w:sz w:val="24"/>
          <w:szCs w:val="24"/>
        </w:rPr>
        <w:t xml:space="preserve"> priedo „Techninė specifikacija“ </w:t>
      </w:r>
      <w:r w:rsidR="00D97AEF" w:rsidRPr="0026314B">
        <w:rPr>
          <w:rFonts w:ascii="Arial" w:hAnsi="Arial" w:cs="Arial"/>
          <w:sz w:val="24"/>
          <w:szCs w:val="24"/>
        </w:rPr>
        <w:t>reikal</w:t>
      </w:r>
      <w:r w:rsidR="0026314B" w:rsidRPr="0026314B">
        <w:rPr>
          <w:rFonts w:ascii="Arial" w:hAnsi="Arial" w:cs="Arial"/>
          <w:sz w:val="24"/>
          <w:szCs w:val="24"/>
        </w:rPr>
        <w:t>avimus.</w:t>
      </w:r>
    </w:p>
    <w:p w14:paraId="5F28C774" w14:textId="73F14EAB" w:rsidR="00F5411E" w:rsidRPr="00441AD7" w:rsidRDefault="00F5411E" w:rsidP="00F77A5D">
      <w:pPr>
        <w:pStyle w:val="NoSpacing"/>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ab/>
      </w:r>
      <w:r w:rsidR="00D83C57">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DA753BA" w:rsidR="00D83C57" w:rsidRPr="00441AD7" w:rsidRDefault="000003B6" w:rsidP="006C7DED">
      <w:pPr>
        <w:pStyle w:val="ListParagraph"/>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DF3321">
        <w:rPr>
          <w:rFonts w:ascii="Arial" w:hAnsi="Arial" w:cs="Arial"/>
          <w:b/>
          <w:bCs/>
          <w:sz w:val="24"/>
          <w:szCs w:val="24"/>
        </w:rPr>
        <w:t>5</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NoSpacing"/>
        <w:contextualSpacing/>
        <w:rPr>
          <w:rFonts w:ascii="Arial" w:hAnsi="Arial" w:cs="Arial"/>
          <w:color w:val="00B050"/>
          <w:sz w:val="24"/>
          <w:szCs w:val="24"/>
        </w:rPr>
      </w:pPr>
    </w:p>
    <w:p w14:paraId="5B316373" w14:textId="5974697B" w:rsidR="000D5039" w:rsidRPr="00A84437" w:rsidRDefault="00D83C57" w:rsidP="00EC067F">
      <w:pPr>
        <w:pStyle w:val="Heading1"/>
        <w:spacing w:before="0" w:after="0" w:line="300" w:lineRule="auto"/>
        <w:ind w:firstLine="397"/>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05A79617" w14:textId="3C260993" w:rsidR="009B4090" w:rsidRPr="00990C5C" w:rsidRDefault="004B27AF" w:rsidP="004B27AF">
      <w:pPr>
        <w:pStyle w:val="NoSpacing"/>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9"/>
    </w:p>
    <w:sectPr w:rsidR="009B4090" w:rsidRPr="00990C5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09C9" w14:textId="77777777" w:rsidR="00393011" w:rsidRDefault="00393011" w:rsidP="00D05666">
      <w:r>
        <w:separator/>
      </w:r>
    </w:p>
  </w:endnote>
  <w:endnote w:type="continuationSeparator" w:id="0">
    <w:p w14:paraId="0BF5E400" w14:textId="77777777" w:rsidR="00393011" w:rsidRDefault="00393011" w:rsidP="00D05666">
      <w:r>
        <w:continuationSeparator/>
      </w:r>
    </w:p>
  </w:endnote>
  <w:endnote w:type="continuationNotice" w:id="1">
    <w:p w14:paraId="5AD4A370" w14:textId="77777777" w:rsidR="00393011" w:rsidRDefault="003930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71B1" w14:textId="77777777" w:rsidR="00393011" w:rsidRDefault="00393011" w:rsidP="00D05666">
      <w:r>
        <w:separator/>
      </w:r>
    </w:p>
  </w:footnote>
  <w:footnote w:type="continuationSeparator" w:id="0">
    <w:p w14:paraId="70F87CCF" w14:textId="77777777" w:rsidR="00393011" w:rsidRDefault="00393011" w:rsidP="00D05666">
      <w:r>
        <w:continuationSeparator/>
      </w:r>
    </w:p>
  </w:footnote>
  <w:footnote w:type="continuationNotice" w:id="1">
    <w:p w14:paraId="2C8ED8D3" w14:textId="77777777" w:rsidR="00393011" w:rsidRDefault="003930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F5C7E82"/>
    <w:multiLevelType w:val="multilevel"/>
    <w:tmpl w:val="3AA65FE8"/>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val="0"/>
        <w:bCs/>
        <w:sz w:val="24"/>
        <w:szCs w:val="24"/>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9"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2"/>
  </w:num>
  <w:num w:numId="6" w16cid:durableId="963148996">
    <w:abstractNumId w:val="0"/>
  </w:num>
  <w:num w:numId="7" w16cid:durableId="817724215">
    <w:abstractNumId w:val="6"/>
  </w:num>
  <w:num w:numId="8" w16cid:durableId="1476410157">
    <w:abstractNumId w:val="9"/>
  </w:num>
  <w:num w:numId="9" w16cid:durableId="1770664436">
    <w:abstractNumId w:val="8"/>
  </w:num>
  <w:num w:numId="10" w16cid:durableId="59062559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844669">
    <w:abstractNumId w:val="5"/>
  </w:num>
  <w:num w:numId="12" w16cid:durableId="19277652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6B"/>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83"/>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A05"/>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8A0"/>
    <w:rsid w:val="000C5CD0"/>
    <w:rsid w:val="000C5D95"/>
    <w:rsid w:val="000C6068"/>
    <w:rsid w:val="000C625C"/>
    <w:rsid w:val="000D0B55"/>
    <w:rsid w:val="000D13D6"/>
    <w:rsid w:val="000D18E9"/>
    <w:rsid w:val="000D26D8"/>
    <w:rsid w:val="000D292D"/>
    <w:rsid w:val="000D300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6D3"/>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0BA"/>
    <w:rsid w:val="001213BF"/>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555"/>
    <w:rsid w:val="00167B99"/>
    <w:rsid w:val="00167E09"/>
    <w:rsid w:val="00170E77"/>
    <w:rsid w:val="00171C73"/>
    <w:rsid w:val="00171FE7"/>
    <w:rsid w:val="001720E5"/>
    <w:rsid w:val="00172D53"/>
    <w:rsid w:val="001730AC"/>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39"/>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0F15"/>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B1"/>
    <w:rsid w:val="00225BEF"/>
    <w:rsid w:val="002267CC"/>
    <w:rsid w:val="002267DE"/>
    <w:rsid w:val="00226A33"/>
    <w:rsid w:val="00226F0B"/>
    <w:rsid w:val="002279BC"/>
    <w:rsid w:val="00231166"/>
    <w:rsid w:val="00233169"/>
    <w:rsid w:val="00234717"/>
    <w:rsid w:val="00234920"/>
    <w:rsid w:val="0023505D"/>
    <w:rsid w:val="00235284"/>
    <w:rsid w:val="0023657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02"/>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14B"/>
    <w:rsid w:val="00263E7F"/>
    <w:rsid w:val="0026424A"/>
    <w:rsid w:val="00264AAE"/>
    <w:rsid w:val="00264DE7"/>
    <w:rsid w:val="00265ABC"/>
    <w:rsid w:val="00266187"/>
    <w:rsid w:val="00267751"/>
    <w:rsid w:val="00267E9A"/>
    <w:rsid w:val="0027039F"/>
    <w:rsid w:val="00270CE4"/>
    <w:rsid w:val="00270EFE"/>
    <w:rsid w:val="00271411"/>
    <w:rsid w:val="00271E3F"/>
    <w:rsid w:val="00272488"/>
    <w:rsid w:val="00272A72"/>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E4"/>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394"/>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826"/>
    <w:rsid w:val="00343AFE"/>
    <w:rsid w:val="00343C91"/>
    <w:rsid w:val="0034460F"/>
    <w:rsid w:val="00345141"/>
    <w:rsid w:val="00345151"/>
    <w:rsid w:val="00345D84"/>
    <w:rsid w:val="00346410"/>
    <w:rsid w:val="003468EC"/>
    <w:rsid w:val="003477AB"/>
    <w:rsid w:val="0035041E"/>
    <w:rsid w:val="0035091B"/>
    <w:rsid w:val="0035241D"/>
    <w:rsid w:val="00352626"/>
    <w:rsid w:val="00352AA2"/>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0"/>
    <w:rsid w:val="00367D97"/>
    <w:rsid w:val="00370489"/>
    <w:rsid w:val="00371433"/>
    <w:rsid w:val="003716F1"/>
    <w:rsid w:val="00372CDB"/>
    <w:rsid w:val="003741B0"/>
    <w:rsid w:val="00374650"/>
    <w:rsid w:val="00374A04"/>
    <w:rsid w:val="00374D00"/>
    <w:rsid w:val="00374F82"/>
    <w:rsid w:val="00375417"/>
    <w:rsid w:val="003754D9"/>
    <w:rsid w:val="00376628"/>
    <w:rsid w:val="00376C8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3011"/>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2B0"/>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AA8"/>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04"/>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3FB1"/>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0FD7"/>
    <w:rsid w:val="006512AF"/>
    <w:rsid w:val="00651301"/>
    <w:rsid w:val="00651664"/>
    <w:rsid w:val="00651E2B"/>
    <w:rsid w:val="00653069"/>
    <w:rsid w:val="00653A37"/>
    <w:rsid w:val="006541EB"/>
    <w:rsid w:val="006543A3"/>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F55"/>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978BE"/>
    <w:rsid w:val="006A02C4"/>
    <w:rsid w:val="006A0320"/>
    <w:rsid w:val="006A0559"/>
    <w:rsid w:val="006A19E0"/>
    <w:rsid w:val="006A1A30"/>
    <w:rsid w:val="006A24E5"/>
    <w:rsid w:val="006A2889"/>
    <w:rsid w:val="006A2DF5"/>
    <w:rsid w:val="006A3415"/>
    <w:rsid w:val="006A39B7"/>
    <w:rsid w:val="006A4601"/>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60C"/>
    <w:rsid w:val="006F1F4B"/>
    <w:rsid w:val="006F2F71"/>
    <w:rsid w:val="006F486C"/>
    <w:rsid w:val="006F631C"/>
    <w:rsid w:val="006F6DAA"/>
    <w:rsid w:val="006F7115"/>
    <w:rsid w:val="006F7332"/>
    <w:rsid w:val="006F73A9"/>
    <w:rsid w:val="00701959"/>
    <w:rsid w:val="007022FB"/>
    <w:rsid w:val="0070256E"/>
    <w:rsid w:val="00702588"/>
    <w:rsid w:val="007029EB"/>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96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708"/>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687"/>
    <w:rsid w:val="0079488E"/>
    <w:rsid w:val="007948D0"/>
    <w:rsid w:val="00796EE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D05"/>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20"/>
    <w:rsid w:val="007D755A"/>
    <w:rsid w:val="007D7719"/>
    <w:rsid w:val="007D7BC5"/>
    <w:rsid w:val="007E05CD"/>
    <w:rsid w:val="007E0A52"/>
    <w:rsid w:val="007E1624"/>
    <w:rsid w:val="007E1893"/>
    <w:rsid w:val="007E2CF6"/>
    <w:rsid w:val="007E2E3B"/>
    <w:rsid w:val="007E342F"/>
    <w:rsid w:val="007E3D46"/>
    <w:rsid w:val="007E3D62"/>
    <w:rsid w:val="007E4B5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5D92"/>
    <w:rsid w:val="00816837"/>
    <w:rsid w:val="008176D9"/>
    <w:rsid w:val="00817AB9"/>
    <w:rsid w:val="00820787"/>
    <w:rsid w:val="0082094F"/>
    <w:rsid w:val="00820ACE"/>
    <w:rsid w:val="00821BB1"/>
    <w:rsid w:val="008221D5"/>
    <w:rsid w:val="008233DF"/>
    <w:rsid w:val="00823BF2"/>
    <w:rsid w:val="0082502F"/>
    <w:rsid w:val="008253EC"/>
    <w:rsid w:val="008256DD"/>
    <w:rsid w:val="00825950"/>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7E2"/>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6AF"/>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1DBD"/>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094"/>
    <w:rsid w:val="0095653E"/>
    <w:rsid w:val="00956A4E"/>
    <w:rsid w:val="00956AB5"/>
    <w:rsid w:val="00956DE7"/>
    <w:rsid w:val="00957893"/>
    <w:rsid w:val="009608DC"/>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283"/>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9B9"/>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C0"/>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64"/>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07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824"/>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AB6"/>
    <w:rsid w:val="00A64BEF"/>
    <w:rsid w:val="00A651E9"/>
    <w:rsid w:val="00A65A55"/>
    <w:rsid w:val="00A65B5C"/>
    <w:rsid w:val="00A65CD9"/>
    <w:rsid w:val="00A663F7"/>
    <w:rsid w:val="00A66EBB"/>
    <w:rsid w:val="00A6728D"/>
    <w:rsid w:val="00A678F2"/>
    <w:rsid w:val="00A71150"/>
    <w:rsid w:val="00A717F4"/>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998"/>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9A9"/>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E7BBB"/>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6B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90"/>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7C"/>
    <w:rsid w:val="00B672BA"/>
    <w:rsid w:val="00B6737C"/>
    <w:rsid w:val="00B712C7"/>
    <w:rsid w:val="00B71986"/>
    <w:rsid w:val="00B71B06"/>
    <w:rsid w:val="00B7290D"/>
    <w:rsid w:val="00B72BAC"/>
    <w:rsid w:val="00B741D0"/>
    <w:rsid w:val="00B74438"/>
    <w:rsid w:val="00B744D7"/>
    <w:rsid w:val="00B7494D"/>
    <w:rsid w:val="00B75469"/>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A45"/>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4F9"/>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081"/>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0E55"/>
    <w:rsid w:val="00CC1E27"/>
    <w:rsid w:val="00CC3631"/>
    <w:rsid w:val="00CC3925"/>
    <w:rsid w:val="00CC41D0"/>
    <w:rsid w:val="00CC45EE"/>
    <w:rsid w:val="00CC4E78"/>
    <w:rsid w:val="00CC4EEC"/>
    <w:rsid w:val="00CC60FF"/>
    <w:rsid w:val="00CC654F"/>
    <w:rsid w:val="00CC6C5E"/>
    <w:rsid w:val="00CC7C6B"/>
    <w:rsid w:val="00CC7EF1"/>
    <w:rsid w:val="00CD0287"/>
    <w:rsid w:val="00CD03A8"/>
    <w:rsid w:val="00CD03AD"/>
    <w:rsid w:val="00CD0435"/>
    <w:rsid w:val="00CD2106"/>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1E3"/>
    <w:rsid w:val="00CF7B33"/>
    <w:rsid w:val="00D004A2"/>
    <w:rsid w:val="00D01254"/>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2AD"/>
    <w:rsid w:val="00D278FA"/>
    <w:rsid w:val="00D3069A"/>
    <w:rsid w:val="00D31033"/>
    <w:rsid w:val="00D31FE9"/>
    <w:rsid w:val="00D324CF"/>
    <w:rsid w:val="00D325C1"/>
    <w:rsid w:val="00D331C2"/>
    <w:rsid w:val="00D341BE"/>
    <w:rsid w:val="00D349D4"/>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AEF"/>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A7AD1"/>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B6F"/>
    <w:rsid w:val="00DC230B"/>
    <w:rsid w:val="00DC2956"/>
    <w:rsid w:val="00DC3044"/>
    <w:rsid w:val="00DC3291"/>
    <w:rsid w:val="00DC35BA"/>
    <w:rsid w:val="00DC3961"/>
    <w:rsid w:val="00DC3A18"/>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32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AF"/>
    <w:rsid w:val="00E076BB"/>
    <w:rsid w:val="00E078A0"/>
    <w:rsid w:val="00E07FA6"/>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38E"/>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38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8D7"/>
    <w:rsid w:val="00E65C12"/>
    <w:rsid w:val="00E65E3A"/>
    <w:rsid w:val="00E65FA9"/>
    <w:rsid w:val="00E660CD"/>
    <w:rsid w:val="00E668C5"/>
    <w:rsid w:val="00E66BAA"/>
    <w:rsid w:val="00E70293"/>
    <w:rsid w:val="00E706A7"/>
    <w:rsid w:val="00E70F60"/>
    <w:rsid w:val="00E71629"/>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93B"/>
    <w:rsid w:val="00E80C46"/>
    <w:rsid w:val="00E81834"/>
    <w:rsid w:val="00E81CD8"/>
    <w:rsid w:val="00E83154"/>
    <w:rsid w:val="00E83222"/>
    <w:rsid w:val="00E83475"/>
    <w:rsid w:val="00E8432A"/>
    <w:rsid w:val="00E84B6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72"/>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23D"/>
    <w:rsid w:val="00EC1554"/>
    <w:rsid w:val="00EC3339"/>
    <w:rsid w:val="00EC42F8"/>
    <w:rsid w:val="00EC4A1B"/>
    <w:rsid w:val="00EC6361"/>
    <w:rsid w:val="00EC6C73"/>
    <w:rsid w:val="00EC702A"/>
    <w:rsid w:val="00EC790E"/>
    <w:rsid w:val="00ED0C16"/>
    <w:rsid w:val="00ED0DC7"/>
    <w:rsid w:val="00ED1268"/>
    <w:rsid w:val="00ED1335"/>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8F"/>
    <w:rsid w:val="00ED6CEC"/>
    <w:rsid w:val="00ED735B"/>
    <w:rsid w:val="00ED73B9"/>
    <w:rsid w:val="00ED7430"/>
    <w:rsid w:val="00EE0136"/>
    <w:rsid w:val="00EE0BDF"/>
    <w:rsid w:val="00EE16DB"/>
    <w:rsid w:val="00EE19FD"/>
    <w:rsid w:val="00EE1B56"/>
    <w:rsid w:val="00EE1C85"/>
    <w:rsid w:val="00EE1F5D"/>
    <w:rsid w:val="00EE2914"/>
    <w:rsid w:val="00EE2FC5"/>
    <w:rsid w:val="00EE33F3"/>
    <w:rsid w:val="00EE433A"/>
    <w:rsid w:val="00EE4433"/>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993"/>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2D2"/>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C66"/>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3B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CC6"/>
    <w:rsid w:val="00FB5D95"/>
    <w:rsid w:val="00FB5EF4"/>
    <w:rsid w:val="00FB66D2"/>
    <w:rsid w:val="00FB6905"/>
    <w:rsid w:val="00FB69D5"/>
    <w:rsid w:val="00FB7BCA"/>
    <w:rsid w:val="00FC1722"/>
    <w:rsid w:val="00FC2982"/>
    <w:rsid w:val="00FC30FB"/>
    <w:rsid w:val="00FC3EFB"/>
    <w:rsid w:val="00FC41FC"/>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524"/>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06B"/>
    <w:rsid w:val="000855FF"/>
    <w:rsid w:val="000D3008"/>
    <w:rsid w:val="000E3D5E"/>
    <w:rsid w:val="000E62D1"/>
    <w:rsid w:val="001251FC"/>
    <w:rsid w:val="00127A9E"/>
    <w:rsid w:val="00133E9D"/>
    <w:rsid w:val="00170E77"/>
    <w:rsid w:val="001817FD"/>
    <w:rsid w:val="00194FC5"/>
    <w:rsid w:val="001A6EE0"/>
    <w:rsid w:val="001C7920"/>
    <w:rsid w:val="001E3B26"/>
    <w:rsid w:val="001F0F15"/>
    <w:rsid w:val="0020345D"/>
    <w:rsid w:val="002258B1"/>
    <w:rsid w:val="00252191"/>
    <w:rsid w:val="00256A57"/>
    <w:rsid w:val="00272A72"/>
    <w:rsid w:val="00295EF8"/>
    <w:rsid w:val="002B58CF"/>
    <w:rsid w:val="002C1509"/>
    <w:rsid w:val="003661A6"/>
    <w:rsid w:val="00391DDD"/>
    <w:rsid w:val="003F54EB"/>
    <w:rsid w:val="0040521F"/>
    <w:rsid w:val="004161F4"/>
    <w:rsid w:val="00430113"/>
    <w:rsid w:val="00460C76"/>
    <w:rsid w:val="0046126A"/>
    <w:rsid w:val="004826FA"/>
    <w:rsid w:val="00486AA8"/>
    <w:rsid w:val="004C214A"/>
    <w:rsid w:val="004D38E9"/>
    <w:rsid w:val="00515E63"/>
    <w:rsid w:val="00565992"/>
    <w:rsid w:val="005B66ED"/>
    <w:rsid w:val="0061518A"/>
    <w:rsid w:val="00652F79"/>
    <w:rsid w:val="00685665"/>
    <w:rsid w:val="006D77F5"/>
    <w:rsid w:val="006F060C"/>
    <w:rsid w:val="007260B3"/>
    <w:rsid w:val="00730708"/>
    <w:rsid w:val="00731487"/>
    <w:rsid w:val="00731ED5"/>
    <w:rsid w:val="00737C4C"/>
    <w:rsid w:val="0078514A"/>
    <w:rsid w:val="007A1687"/>
    <w:rsid w:val="007C7D73"/>
    <w:rsid w:val="007E4707"/>
    <w:rsid w:val="007F25D7"/>
    <w:rsid w:val="00810A25"/>
    <w:rsid w:val="00813852"/>
    <w:rsid w:val="00815D92"/>
    <w:rsid w:val="00872E79"/>
    <w:rsid w:val="00881536"/>
    <w:rsid w:val="008D6E2A"/>
    <w:rsid w:val="00906FC8"/>
    <w:rsid w:val="00915DD0"/>
    <w:rsid w:val="00926BF1"/>
    <w:rsid w:val="00941DBD"/>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072D"/>
    <w:rsid w:val="00B70DD9"/>
    <w:rsid w:val="00B971E7"/>
    <w:rsid w:val="00BE1C45"/>
    <w:rsid w:val="00C13521"/>
    <w:rsid w:val="00C454F9"/>
    <w:rsid w:val="00C64F5A"/>
    <w:rsid w:val="00CB455B"/>
    <w:rsid w:val="00CC3631"/>
    <w:rsid w:val="00CC7EF1"/>
    <w:rsid w:val="00CD27B6"/>
    <w:rsid w:val="00CE75FC"/>
    <w:rsid w:val="00CF4CEB"/>
    <w:rsid w:val="00D1288B"/>
    <w:rsid w:val="00DD101F"/>
    <w:rsid w:val="00DE23D8"/>
    <w:rsid w:val="00DF00E8"/>
    <w:rsid w:val="00E1064D"/>
    <w:rsid w:val="00E326CF"/>
    <w:rsid w:val="00E37FB2"/>
    <w:rsid w:val="00E464CE"/>
    <w:rsid w:val="00E706A7"/>
    <w:rsid w:val="00E84B6A"/>
    <w:rsid w:val="00ED44F6"/>
    <w:rsid w:val="00ED6C8F"/>
    <w:rsid w:val="00EE4433"/>
    <w:rsid w:val="00EF3372"/>
    <w:rsid w:val="00EF6792"/>
    <w:rsid w:val="00F06D79"/>
    <w:rsid w:val="00F54E6B"/>
    <w:rsid w:val="00F81DB5"/>
    <w:rsid w:val="00FC1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5489</Words>
  <Characters>3130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Aistė Stankevičiūtė</cp:lastModifiedBy>
  <cp:revision>62</cp:revision>
  <cp:lastPrinted>2021-11-03T05:49:00Z</cp:lastPrinted>
  <dcterms:created xsi:type="dcterms:W3CDTF">2025-07-07T14:26:00Z</dcterms:created>
  <dcterms:modified xsi:type="dcterms:W3CDTF">2026-05-11T08:14:00Z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