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556F1B2" w:rsidR="008D704D" w:rsidRPr="00B36AEE" w:rsidRDefault="008B37AF" w:rsidP="001C5C5A">
      <w:pPr>
        <w:pStyle w:val="Antrat2"/>
        <w:spacing w:before="0"/>
        <w:ind w:left="5103"/>
        <w:jc w:val="right"/>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48053189"/>
      <w:r w:rsidRPr="00B36AEE">
        <w:rPr>
          <w:rFonts w:asciiTheme="minorHAnsi" w:eastAsia="Calibri" w:hAnsiTheme="minorHAnsi" w:cstheme="minorHAnsi"/>
          <w:color w:val="0070C0"/>
          <w:sz w:val="21"/>
          <w:szCs w:val="21"/>
        </w:rPr>
        <w:t>Annex 6 to the Procurement Conditions “Tender Form”</w:t>
      </w:r>
      <w:r w:rsidR="008D704D" w:rsidRPr="00B36AEE">
        <w:rPr>
          <w:rFonts w:asciiTheme="minorHAnsi" w:eastAsia="Calibri" w:hAnsiTheme="minorHAnsi" w:cstheme="minorHAnsi"/>
          <w:color w:val="0070C0"/>
          <w:sz w:val="21"/>
          <w:szCs w:val="21"/>
        </w:rPr>
      </w:r>
      <w:bookmarkEnd w:id="0"/>
      <w:bookmarkEnd w:id="1"/>
      <w:bookmarkEnd w:id="2"/>
      <w:bookmarkEnd w:id="3"/>
    </w:p>
    <w:p w14:paraId="4AA5FAD3" w14:textId="23F08DB3" w:rsidR="000C6068" w:rsidRPr="00BB57B9" w:rsidRDefault="000C6068" w:rsidP="00C0599A">
      <w:pPr>
        <w:spacing w:after="0" w:line="240" w:lineRule="auto"/>
        <w:rPr>
          <w:rFonts w:ascii="Times New Roman" w:hAnsi="Times New Roman" w:cs="Times New Roman"/>
          <w:b/>
          <w:bCs/>
          <w:smallCaps/>
          <w:sz w:val="24"/>
          <w:szCs w:val="24"/>
        </w:rPr>
      </w:pPr>
    </w:p>
    <w:p w14:paraId="18D3393F" w14:textId="77777777" w:rsidR="00BD730F" w:rsidRPr="00BB57B9" w:rsidRDefault="00BD730F" w:rsidP="00BD730F">
      <w:pPr>
        <w:pStyle w:val="Paantrat"/>
        <w:spacing w:after="0" w:line="240" w:lineRule="auto"/>
        <w:jc w:val="center"/>
        <w:rPr>
          <w:rFonts w:ascii="Times New Roman" w:hAnsi="Times New Roman" w:cs="Times New Roman"/>
          <w:b/>
          <w:color w:val="auto"/>
          <w:sz w:val="24"/>
          <w:szCs w:val="24"/>
        </w:rPr>
      </w:pPr>
      <w:r w:rsidRPr="00BB57B9">
        <w:rPr>
          <w:rFonts w:ascii="Times New Roman" w:hAnsi="Times New Roman" w:cs="Times New Roman"/>
          <w:b/>
          <w:color w:val="auto"/>
          <w:sz w:val="24"/>
          <w:szCs w:val="24"/>
        </w:rPr>
        <w:t>TENDER</w:t>
      </w:r>
    </w:p>
    <w:p w14:paraId="7A47D64A" w14:textId="0CD2BD27" w:rsidR="00BD730F" w:rsidRPr="00BB57B9" w:rsidRDefault="0024542C" w:rsidP="00612C41">
      <w:pPr>
        <w:spacing w:after="120" w:line="20" w:lineRule="atLeast"/>
        <w:contextualSpacing/>
        <w:jc w:val="center"/>
        <w:rPr>
          <w:rFonts w:ascii="Times New Roman" w:hAnsi="Times New Roman" w:cs="Times New Roman"/>
          <w:b/>
          <w:sz w:val="24"/>
          <w:szCs w:val="24"/>
        </w:rPr>
      </w:pPr>
      <w:r w:rsidRPr="00BB57B9">
        <w:rPr>
          <w:rFonts w:ascii="Times New Roman" w:hAnsi="Times New Roman" w:cs="Times New Roman"/>
          <w:b/>
          <w:sz w:val="24"/>
          <w:szCs w:val="24"/>
        </w:rPr>
        <w:t>FOR THE PROCUREMENT OF TRAINING FOR THE ACQUISITION OF THE IR(H) HELICOPTER INSTRUMENT RATING</w:t>
      </w:r>
      <w:r w:rsidR="00396010">
        <w:rPr>
          <w:rFonts w:ascii="Times New Roman" w:hAnsi="Times New Roman" w:cs="Times New Roman"/>
          <w:b/>
          <w:sz w:val="24"/>
          <w:szCs w:val="24"/>
        </w:rPr>
      </w:r>
      <w:r w:rsidR="00165482">
        <w:rPr>
          <w:rFonts w:ascii="Times New Roman" w:hAnsi="Times New Roman" w:cs="Times New Roman"/>
          <w:b/>
          <w:sz w:val="24"/>
          <w:szCs w:val="24"/>
        </w:rPr>
      </w:r>
      <w:r>
        <w:rPr>
          <w:rFonts w:ascii="Times New Roman" w:hAnsi="Times New Roman" w:cs="Times New Roman"/>
          <w:b/>
          <w:bCs/>
          <w:sz w:val="24"/>
          <w:szCs w:val="24"/>
        </w:rPr>
      </w:r>
      <w:r w:rsidRPr="00BB57B9">
        <w:rPr>
          <w:rFonts w:ascii="Times New Roman" w:eastAsia="Times New Roman" w:hAnsi="Times New Roman" w:cs="Times New Roman"/>
          <w:b/>
          <w:sz w:val="24"/>
          <w:szCs w:val="24"/>
          <w:lang w:eastAsia="ar-SA"/>
        </w:rPr>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B57B9" w:rsidRPr="00BB57B9" w14:paraId="37D3EA74" w14:textId="77777777" w:rsidTr="00BD730F">
        <w:trPr>
          <w:trHeight w:val="307"/>
        </w:trPr>
        <w:tc>
          <w:tcPr>
            <w:tcW w:w="2835" w:type="dxa"/>
            <w:tcBorders>
              <w:bottom w:val="single" w:sz="4" w:space="0" w:color="auto"/>
            </w:tcBorders>
          </w:tcPr>
          <w:p w14:paraId="30F4BBC3" w14:textId="77777777" w:rsidR="00BD730F" w:rsidRPr="00BB57B9" w:rsidRDefault="00BD730F" w:rsidP="006C3FD6">
            <w:pPr>
              <w:jc w:val="center"/>
              <w:rPr>
                <w:rFonts w:hAnsi="Times New Roman" w:cs="Times New Roman"/>
                <w:i/>
                <w:iCs/>
                <w:sz w:val="24"/>
                <w:szCs w:val="24"/>
              </w:rPr>
            </w:pPr>
          </w:p>
        </w:tc>
      </w:tr>
      <w:tr w:rsidR="00BB57B9" w:rsidRPr="00BB57B9" w14:paraId="4E151A63" w14:textId="77777777" w:rsidTr="006C3FD6">
        <w:trPr>
          <w:trHeight w:val="116"/>
        </w:trPr>
        <w:tc>
          <w:tcPr>
            <w:tcW w:w="2835" w:type="dxa"/>
            <w:tcBorders>
              <w:top w:val="single" w:sz="4" w:space="0" w:color="auto"/>
            </w:tcBorders>
          </w:tcPr>
          <w:p>
            <w:r>
              <w:t>(date)</w:t>
            </w:r>
          </w:p>
        </w:tc>
      </w:tr>
      <w:tr w:rsidR="00BB57B9" w:rsidRPr="00BB57B9" w14:paraId="5711E35D" w14:textId="77777777" w:rsidTr="006C3FD6">
        <w:tc>
          <w:tcPr>
            <w:tcW w:w="2835" w:type="dxa"/>
            <w:tcBorders>
              <w:bottom w:val="single" w:sz="4" w:space="0" w:color="auto"/>
            </w:tcBorders>
          </w:tcPr>
          <w:p w14:paraId="1AA21525" w14:textId="77777777" w:rsidR="00BD730F" w:rsidRPr="00BB57B9" w:rsidRDefault="00BD730F" w:rsidP="006C3FD6">
            <w:pPr>
              <w:jc w:val="center"/>
              <w:rPr>
                <w:rFonts w:hAnsi="Times New Roman" w:cs="Times New Roman"/>
                <w:i/>
                <w:iCs/>
                <w:sz w:val="24"/>
                <w:szCs w:val="24"/>
              </w:rPr>
            </w:pPr>
          </w:p>
        </w:tc>
      </w:tr>
      <w:tr w:rsidR="00BD730F" w:rsidRPr="00BB57B9" w14:paraId="5D29E25B" w14:textId="77777777" w:rsidTr="006C3FD6">
        <w:tc>
          <w:tcPr>
            <w:tcW w:w="2835" w:type="dxa"/>
            <w:tcBorders>
              <w:top w:val="single" w:sz="4" w:space="0" w:color="auto"/>
            </w:tcBorders>
          </w:tcPr>
          <w:p>
            <w:r>
              <w:t>(place)</w:t>
            </w:r>
          </w:p>
        </w:tc>
      </w:tr>
    </w:tbl>
    <w:p w14:paraId="2ADD9C85" w14:textId="77777777" w:rsidR="00BD730F" w:rsidRPr="00BB57B9" w:rsidRDefault="00BD730F" w:rsidP="00BD730F">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B57B9" w:rsidRPr="00BB57B9" w14:paraId="69525D4C" w14:textId="77777777" w:rsidTr="006C3FD6">
        <w:trPr>
          <w:trHeight w:val="317"/>
        </w:trPr>
        <w:tc>
          <w:tcPr>
            <w:tcW w:w="5524" w:type="dxa"/>
            <w:tcBorders>
              <w:bottom w:val="single" w:sz="4" w:space="0" w:color="auto"/>
            </w:tcBorders>
            <w:vAlign w:val="center"/>
          </w:tcPr>
          <w:p>
            <w:r>
              <w:t>State Border Guard Service under the Ministry of the Interior of the Republic of Lithuania</w:t>
            </w:r>
          </w:p>
        </w:tc>
      </w:tr>
      <w:tr w:rsidR="00BD730F" w:rsidRPr="00BB57B9" w14:paraId="739E09C9" w14:textId="77777777" w:rsidTr="006C3FD6">
        <w:tc>
          <w:tcPr>
            <w:tcW w:w="5524" w:type="dxa"/>
            <w:tcBorders>
              <w:top w:val="single" w:sz="4" w:space="0" w:color="auto"/>
            </w:tcBorders>
          </w:tcPr>
          <w:p>
            <w:r>
              <w:t>(Addressee)</w:t>
            </w:r>
          </w:p>
        </w:tc>
      </w:tr>
    </w:tbl>
    <w:p w14:paraId="10EA5A2F" w14:textId="77777777" w:rsidR="00BD730F" w:rsidRPr="00BB57B9" w:rsidRDefault="00BD730F" w:rsidP="00BD730F">
      <w:pPr>
        <w:spacing w:after="0" w:line="240" w:lineRule="auto"/>
        <w:rPr>
          <w:rFonts w:ascii="Times New Roman" w:hAnsi="Times New Roman" w:cs="Times New Roman"/>
          <w:sz w:val="24"/>
          <w:szCs w:val="24"/>
        </w:rPr>
      </w:pPr>
    </w:p>
    <w:p w14:paraId="099281CA" w14:textId="77777777" w:rsidR="00BD730F" w:rsidRPr="00BB57B9"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4" w:name="_Toc329443224"/>
      <w:r w:rsidRPr="00BB57B9">
        <w:rPr>
          <w:rFonts w:ascii="Times New Roman" w:hAnsi="Times New Roman" w:cs="Times New Roman"/>
          <w:b/>
          <w:bCs/>
          <w:sz w:val="24"/>
          <w:szCs w:val="24"/>
        </w:rPr>
        <w:t>INFORMATION ABOUT THE SUPPLIER:</w:t>
      </w:r>
      <w:bookmarkEnd w:id="4"/>
      <w:r w:rsidRPr="00BB57B9">
        <w:rPr>
          <w:rFonts w:ascii="Times New Roman" w:hAnsi="Times New Roman" w:cs="Times New Roman"/>
          <w:b/>
          <w:bCs/>
          <w:sz w:val="24"/>
          <w:szCs w:val="24"/>
        </w:rPr>
      </w:r>
    </w:p>
    <w:p w14:paraId="5489C526" w14:textId="77777777" w:rsidR="00BD730F" w:rsidRPr="00BB57B9" w:rsidRDefault="00BD730F" w:rsidP="00BD730F">
      <w:pPr>
        <w:pStyle w:val="Sraopastraipa"/>
        <w:tabs>
          <w:tab w:val="left" w:pos="567"/>
        </w:tabs>
        <w:spacing w:after="0" w:line="240" w:lineRule="auto"/>
        <w:ind w:left="0"/>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BB57B9" w:rsidRPr="00BB57B9" w14:paraId="60CC6BAE" w14:textId="77777777" w:rsidTr="006C3FD6">
        <w:tc>
          <w:tcPr>
            <w:tcW w:w="5637" w:type="dxa"/>
            <w:tcBorders>
              <w:top w:val="single" w:sz="4" w:space="0" w:color="auto"/>
              <w:left w:val="single" w:sz="4" w:space="0" w:color="auto"/>
              <w:bottom w:val="single" w:sz="4" w:space="0" w:color="auto"/>
              <w:right w:val="single" w:sz="4" w:space="0" w:color="auto"/>
            </w:tcBorders>
            <w:hideMark/>
          </w:tcPr>
          <w:p>
            <w:r>
              <w:t>Name(s) of the supplier or of the members of the group of economic operators</w:t>
            </w:r>
          </w:p>
        </w:tc>
        <w:tc>
          <w:tcPr>
            <w:tcW w:w="4281" w:type="dxa"/>
            <w:tcBorders>
              <w:top w:val="single" w:sz="4" w:space="0" w:color="auto"/>
              <w:left w:val="single" w:sz="4" w:space="0" w:color="auto"/>
              <w:bottom w:val="single" w:sz="4" w:space="0" w:color="auto"/>
              <w:right w:val="single" w:sz="4" w:space="0" w:color="auto"/>
            </w:tcBorders>
          </w:tcPr>
          <w:p w14:paraId="44BEA4FE" w14:textId="77777777" w:rsidR="00BD730F" w:rsidRPr="00BB57B9" w:rsidRDefault="00BD730F" w:rsidP="006C3FD6">
            <w:pPr>
              <w:spacing w:after="0" w:line="240" w:lineRule="auto"/>
              <w:rPr>
                <w:rFonts w:ascii="Times New Roman" w:hAnsi="Times New Roman" w:cs="Times New Roman"/>
                <w:sz w:val="24"/>
                <w:szCs w:val="24"/>
              </w:rPr>
            </w:pPr>
          </w:p>
        </w:tc>
      </w:tr>
      <w:tr w:rsidR="00BB57B9" w:rsidRPr="00BB57B9" w14:paraId="1F44484A" w14:textId="77777777" w:rsidTr="006C3FD6">
        <w:tc>
          <w:tcPr>
            <w:tcW w:w="5637" w:type="dxa"/>
            <w:tcBorders>
              <w:top w:val="single" w:sz="4" w:space="0" w:color="auto"/>
              <w:left w:val="single" w:sz="4" w:space="0" w:color="auto"/>
              <w:bottom w:val="single" w:sz="4" w:space="0" w:color="auto"/>
              <w:right w:val="single" w:sz="4" w:space="0" w:color="auto"/>
            </w:tcBorders>
          </w:tcPr>
          <w:p>
            <w:r>
              <w:t>Supplier’s address (if a group of suppliers is participating, the addresses of all members shall be indicated)</w:t>
            </w:r>
          </w:p>
        </w:tc>
        <w:tc>
          <w:tcPr>
            <w:tcW w:w="4281" w:type="dxa"/>
            <w:tcBorders>
              <w:top w:val="single" w:sz="4" w:space="0" w:color="auto"/>
              <w:left w:val="single" w:sz="4" w:space="0" w:color="auto"/>
              <w:bottom w:val="single" w:sz="4" w:space="0" w:color="auto"/>
              <w:right w:val="single" w:sz="4" w:space="0" w:color="auto"/>
            </w:tcBorders>
          </w:tcPr>
          <w:p w14:paraId="0078398B" w14:textId="77777777" w:rsidR="00BD730F" w:rsidRPr="00BB57B9" w:rsidRDefault="00BD730F" w:rsidP="006C3FD6">
            <w:pPr>
              <w:spacing w:after="0" w:line="240" w:lineRule="auto"/>
              <w:rPr>
                <w:rFonts w:ascii="Times New Roman" w:hAnsi="Times New Roman" w:cs="Times New Roman"/>
                <w:sz w:val="24"/>
                <w:szCs w:val="24"/>
              </w:rPr>
            </w:pPr>
          </w:p>
        </w:tc>
      </w:tr>
      <w:tr w:rsidR="00BB57B9" w:rsidRPr="00BB57B9" w14:paraId="231C7F3B" w14:textId="77777777" w:rsidTr="006C3FD6">
        <w:tc>
          <w:tcPr>
            <w:tcW w:w="5637" w:type="dxa"/>
            <w:tcBorders>
              <w:top w:val="single" w:sz="4" w:space="0" w:color="auto"/>
              <w:left w:val="single" w:sz="4" w:space="0" w:color="auto"/>
              <w:bottom w:val="single" w:sz="4" w:space="0" w:color="auto"/>
              <w:right w:val="single" w:sz="4" w:space="0" w:color="auto"/>
            </w:tcBorders>
          </w:tcPr>
          <w:p>
            <w:r>
              <w:t>Member of the group of economic operators representing or leading the group of economic operators (to be completed if the tender is submitted by a group of suppliers)</w:t>
            </w:r>
          </w:p>
        </w:tc>
        <w:tc>
          <w:tcPr>
            <w:tcW w:w="4281" w:type="dxa"/>
            <w:tcBorders>
              <w:top w:val="single" w:sz="4" w:space="0" w:color="auto"/>
              <w:left w:val="single" w:sz="4" w:space="0" w:color="auto"/>
              <w:bottom w:val="single" w:sz="4" w:space="0" w:color="auto"/>
              <w:right w:val="single" w:sz="4" w:space="0" w:color="auto"/>
            </w:tcBorders>
          </w:tcPr>
          <w:p w14:paraId="29BBC25F" w14:textId="77777777" w:rsidR="00BD730F" w:rsidRPr="00BB57B9" w:rsidRDefault="00BD730F" w:rsidP="006C3FD6">
            <w:pPr>
              <w:spacing w:after="0" w:line="240" w:lineRule="auto"/>
              <w:rPr>
                <w:rFonts w:ascii="Times New Roman" w:hAnsi="Times New Roman" w:cs="Times New Roman"/>
                <w:sz w:val="24"/>
                <w:szCs w:val="24"/>
              </w:rPr>
            </w:pPr>
          </w:p>
        </w:tc>
      </w:tr>
      <w:tr w:rsidR="00BB57B9" w:rsidRPr="00BB57B9" w14:paraId="5712C706" w14:textId="77777777" w:rsidTr="006C3FD6">
        <w:tc>
          <w:tcPr>
            <w:tcW w:w="5637" w:type="dxa"/>
            <w:tcBorders>
              <w:top w:val="single" w:sz="4" w:space="0" w:color="auto"/>
              <w:left w:val="single" w:sz="4" w:space="0" w:color="auto"/>
              <w:bottom w:val="single" w:sz="4" w:space="0" w:color="auto"/>
              <w:right w:val="single" w:sz="4" w:space="0" w:color="auto"/>
            </w:tcBorders>
          </w:tcPr>
          <w:p>
            <w:r>
              <w:t>Contact details of the person authorised to communicate with the contracting authority (name, surname, telephone number, e-mail address)</w:t>
            </w:r>
          </w:p>
        </w:tc>
        <w:tc>
          <w:tcPr>
            <w:tcW w:w="4281" w:type="dxa"/>
            <w:tcBorders>
              <w:top w:val="single" w:sz="4" w:space="0" w:color="auto"/>
              <w:left w:val="single" w:sz="4" w:space="0" w:color="auto"/>
              <w:bottom w:val="single" w:sz="4" w:space="0" w:color="auto"/>
              <w:right w:val="single" w:sz="4" w:space="0" w:color="auto"/>
            </w:tcBorders>
          </w:tcPr>
          <w:p w14:paraId="0520D186" w14:textId="77777777" w:rsidR="00BD730F" w:rsidRPr="00BB57B9" w:rsidRDefault="00BD730F" w:rsidP="006C3FD6">
            <w:pPr>
              <w:spacing w:after="0" w:line="240" w:lineRule="auto"/>
              <w:rPr>
                <w:rFonts w:ascii="Times New Roman" w:hAnsi="Times New Roman" w:cs="Times New Roman"/>
                <w:sz w:val="24"/>
                <w:szCs w:val="24"/>
              </w:rPr>
            </w:pPr>
          </w:p>
        </w:tc>
      </w:tr>
      <w:tr w:rsidR="00BD730F" w:rsidRPr="00BB57B9" w14:paraId="12AE1D4E" w14:textId="77777777" w:rsidTr="006C3FD6">
        <w:tc>
          <w:tcPr>
            <w:tcW w:w="5637" w:type="dxa"/>
            <w:tcBorders>
              <w:top w:val="single" w:sz="4" w:space="0" w:color="auto"/>
              <w:left w:val="single" w:sz="4" w:space="0" w:color="auto"/>
              <w:bottom w:val="single" w:sz="4" w:space="0" w:color="auto"/>
              <w:right w:val="single" w:sz="4" w:space="0" w:color="auto"/>
            </w:tcBorders>
          </w:tcPr>
          <w:p>
            <w:r>
              <w:t>Particulars:</w:t>
              <w:br/>
              <w:t>company code;</w:t>
              <w:br/>
              <w:t>VAT code;</w:t>
              <w:br/>
              <w:t>settlement account;</w:t>
              <w:br/>
              <w:t>bank, bank code.</w:t>
            </w:r>
          </w:p>
        </w:tc>
        <w:tc>
          <w:tcPr>
            <w:tcW w:w="4281" w:type="dxa"/>
            <w:tcBorders>
              <w:top w:val="single" w:sz="4" w:space="0" w:color="auto"/>
              <w:left w:val="single" w:sz="4" w:space="0" w:color="auto"/>
              <w:bottom w:val="single" w:sz="4" w:space="0" w:color="auto"/>
              <w:right w:val="single" w:sz="4" w:space="0" w:color="auto"/>
            </w:tcBorders>
          </w:tcPr>
          <w:p w14:paraId="0BC4A9AE" w14:textId="77777777" w:rsidR="00BD730F" w:rsidRPr="00BB57B9" w:rsidRDefault="00BD730F" w:rsidP="006C3FD6">
            <w:pPr>
              <w:spacing w:after="0" w:line="240" w:lineRule="auto"/>
              <w:rPr>
                <w:rFonts w:ascii="Times New Roman" w:hAnsi="Times New Roman" w:cs="Times New Roman"/>
                <w:sz w:val="24"/>
                <w:szCs w:val="24"/>
              </w:rPr>
            </w:pPr>
          </w:p>
        </w:tc>
      </w:tr>
    </w:tbl>
    <w:p w14:paraId="3CA6E971" w14:textId="77777777" w:rsidR="00BD730F" w:rsidRPr="00BB57B9" w:rsidRDefault="00BD730F" w:rsidP="00BD730F">
      <w:pPr>
        <w:spacing w:after="0" w:line="240" w:lineRule="auto"/>
        <w:rPr>
          <w:rFonts w:ascii="Times New Roman" w:hAnsi="Times New Roman" w:cs="Times New Roman"/>
          <w:iCs/>
          <w:sz w:val="24"/>
          <w:szCs w:val="24"/>
        </w:rPr>
      </w:pPr>
    </w:p>
    <w:p w14:paraId="6A565F0D" w14:textId="77777777" w:rsidR="00BD730F" w:rsidRPr="00BB57B9"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5" w:name="_Toc329443227"/>
      <w:r w:rsidRPr="00BB57B9">
        <w:rPr>
          <w:rFonts w:ascii="Times New Roman" w:hAnsi="Times New Roman" w:cs="Times New Roman"/>
          <w:b/>
          <w:bCs/>
          <w:sz w:val="24"/>
          <w:szCs w:val="24"/>
        </w:rPr>
        <w:t>INFORMATION ABOUT ECONOMIC OPERATORS ON WHOSE CAPACITIES THE SUPPLIER RELIES IN ORDER TO MEET THE QUALIFICATION REQUIREMENTS SET BY THE CONTRACTING AUTHORITY (IF SUCH REQUIREMENTS ARE SET) (including quasi-subcontractors – natural persons intended to be employed in the event of winning the procurement)</w:t>
      </w:r>
      <w:bookmarkEnd w:id="5"/>
      <w:r w:rsidRPr="00BB57B9">
        <w:rPr>
          <w:rFonts w:ascii="Times New Roman" w:hAnsi="Times New Roman" w:cs="Times New Roman"/>
          <w:b/>
          <w:bCs/>
          <w:sz w:val="24"/>
          <w:szCs w:val="24"/>
        </w:rPr>
      </w:r>
      <w:r w:rsidRPr="00BB57B9">
        <w:rPr>
          <w:rFonts w:ascii="Times New Roman" w:hAnsi="Times New Roman" w:cs="Times New Roman"/>
          <w:b/>
          <w:bCs/>
          <w:i/>
          <w:iCs/>
          <w:sz w:val="24"/>
          <w:szCs w:val="24"/>
        </w:rPr>
      </w:r>
    </w:p>
    <w:p w14:paraId="0E896F1C" w14:textId="77777777" w:rsidR="00BD730F" w:rsidRPr="00BB57B9" w:rsidRDefault="00BD730F" w:rsidP="00BD730F">
      <w:pPr>
        <w:pStyle w:val="Sraopastraipa"/>
        <w:spacing w:after="0" w:line="240" w:lineRule="auto"/>
        <w:ind w:left="0"/>
        <w:jc w:val="center"/>
        <w:rPr>
          <w:rFonts w:ascii="Times New Roman" w:hAnsi="Times New Roman" w:cs="Times New Roman"/>
          <w:i/>
          <w:iCs/>
          <w:sz w:val="24"/>
          <w:szCs w:val="24"/>
        </w:rPr>
      </w:pPr>
      <w:r w:rsidRPr="00BB57B9">
        <w:rPr>
          <w:rFonts w:ascii="Times New Roman" w:hAnsi="Times New Roman" w:cs="Times New Roman"/>
          <w:i/>
          <w:iCs/>
          <w:sz w:val="24"/>
          <w:szCs w:val="24"/>
        </w:rPr>
        <w:t>(to be completed if the supplier relies on the capacities of other economic operators pursuant to Article 49 of the Law on Public Procurement)</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BB57B9" w:rsidRPr="00BB57B9" w14:paraId="5CF464ED" w14:textId="77777777" w:rsidTr="006C3FD6">
        <w:tc>
          <w:tcPr>
            <w:tcW w:w="486" w:type="dxa"/>
            <w:shd w:val="clear" w:color="auto" w:fill="DEEAF6" w:themeFill="accent5" w:themeFillTint="33"/>
          </w:tcPr>
          <w:p>
            <w:r>
              <w:t>No.</w:t>
            </w:r>
          </w:p>
        </w:tc>
        <w:tc>
          <w:tcPr>
            <w:tcW w:w="3478" w:type="dxa"/>
            <w:shd w:val="clear" w:color="auto" w:fill="DEEAF6" w:themeFill="accent5" w:themeFillTint="33"/>
          </w:tcPr>
          <w:p>
            <w:r>
              <w:t>Name, legal entity code and address of the economic operator</w:t>
            </w:r>
          </w:p>
        </w:tc>
        <w:tc>
          <w:tcPr>
            <w:tcW w:w="2268" w:type="dxa"/>
            <w:shd w:val="clear" w:color="auto" w:fill="DEEAF6" w:themeFill="accent5" w:themeFillTint="33"/>
          </w:tcPr>
          <w:p>
            <w:r>
              <w:t>Reference to the clause of the procurement notice on which reliance is placed on the economic operator’s capacities for compliance</w:t>
            </w:r>
          </w:p>
        </w:tc>
        <w:tc>
          <w:tcPr>
            <w:tcW w:w="3686" w:type="dxa"/>
            <w:shd w:val="clear" w:color="auto" w:fill="DEEAF6" w:themeFill="accent5" w:themeFillTint="33"/>
          </w:tcPr>
          <w:p>
            <w:r>
              <w:t>Description of the part of the contract object to be entrusted to the subcontractor for performance</w:t>
            </w:r>
          </w:p>
        </w:tc>
      </w:tr>
      <w:tr w:rsidR="00BB57B9" w:rsidRPr="00BB57B9" w14:paraId="4E6BFC7C" w14:textId="77777777" w:rsidTr="006C3FD6">
        <w:tc>
          <w:tcPr>
            <w:tcW w:w="486" w:type="dxa"/>
          </w:tcPr>
          <w:p w14:paraId="26D0CE56"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1.</w:t>
            </w:r>
          </w:p>
        </w:tc>
        <w:tc>
          <w:tcPr>
            <w:tcW w:w="3478" w:type="dxa"/>
          </w:tcPr>
          <w:p w14:paraId="338884D9" w14:textId="77777777" w:rsidR="00BD730F" w:rsidRPr="00BB57B9" w:rsidRDefault="00BD730F" w:rsidP="006C3FD6">
            <w:pPr>
              <w:rPr>
                <w:rFonts w:hAnsi="Times New Roman" w:cs="Times New Roman"/>
                <w:bCs/>
                <w:sz w:val="24"/>
                <w:szCs w:val="24"/>
              </w:rPr>
            </w:pPr>
          </w:p>
        </w:tc>
        <w:tc>
          <w:tcPr>
            <w:tcW w:w="2268" w:type="dxa"/>
          </w:tcPr>
          <w:p w14:paraId="175D36E0" w14:textId="77777777" w:rsidR="00BD730F" w:rsidRPr="00BB57B9" w:rsidRDefault="00BD730F" w:rsidP="006C3FD6">
            <w:pPr>
              <w:rPr>
                <w:rFonts w:hAnsi="Times New Roman" w:cs="Times New Roman"/>
                <w:bCs/>
                <w:sz w:val="24"/>
                <w:szCs w:val="24"/>
              </w:rPr>
            </w:pPr>
          </w:p>
        </w:tc>
        <w:tc>
          <w:tcPr>
            <w:tcW w:w="3686" w:type="dxa"/>
          </w:tcPr>
          <w:p w14:paraId="6E0EF222" w14:textId="77777777" w:rsidR="00BD730F" w:rsidRPr="00BB57B9" w:rsidRDefault="00BD730F" w:rsidP="006C3FD6">
            <w:pPr>
              <w:rPr>
                <w:rFonts w:hAnsi="Times New Roman" w:cs="Times New Roman"/>
                <w:bCs/>
                <w:sz w:val="24"/>
                <w:szCs w:val="24"/>
              </w:rPr>
            </w:pPr>
          </w:p>
        </w:tc>
      </w:tr>
      <w:tr w:rsidR="00F57FCE" w:rsidRPr="00BB57B9" w14:paraId="38A7FDA7" w14:textId="77777777" w:rsidTr="006C3FD6">
        <w:tc>
          <w:tcPr>
            <w:tcW w:w="486" w:type="dxa"/>
          </w:tcPr>
          <w:p w14:paraId="1FC1FDE3"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2.</w:t>
            </w:r>
          </w:p>
        </w:tc>
        <w:tc>
          <w:tcPr>
            <w:tcW w:w="3478" w:type="dxa"/>
          </w:tcPr>
          <w:p w14:paraId="7035A2F6" w14:textId="77777777" w:rsidR="00BD730F" w:rsidRPr="00BB57B9" w:rsidRDefault="00BD730F" w:rsidP="006C3FD6">
            <w:pPr>
              <w:rPr>
                <w:rFonts w:hAnsi="Times New Roman" w:cs="Times New Roman"/>
                <w:bCs/>
                <w:sz w:val="24"/>
                <w:szCs w:val="24"/>
              </w:rPr>
            </w:pPr>
          </w:p>
        </w:tc>
        <w:tc>
          <w:tcPr>
            <w:tcW w:w="2268" w:type="dxa"/>
          </w:tcPr>
          <w:p w14:paraId="54B9ABBB" w14:textId="77777777" w:rsidR="00BD730F" w:rsidRPr="00BB57B9" w:rsidRDefault="00BD730F" w:rsidP="006C3FD6">
            <w:pPr>
              <w:rPr>
                <w:rFonts w:hAnsi="Times New Roman" w:cs="Times New Roman"/>
                <w:bCs/>
                <w:sz w:val="24"/>
                <w:szCs w:val="24"/>
              </w:rPr>
            </w:pPr>
          </w:p>
        </w:tc>
        <w:tc>
          <w:tcPr>
            <w:tcW w:w="3686" w:type="dxa"/>
          </w:tcPr>
          <w:p w14:paraId="71FE0237" w14:textId="77777777" w:rsidR="00BD730F" w:rsidRPr="00BB57B9" w:rsidRDefault="00BD730F" w:rsidP="006C3FD6">
            <w:pPr>
              <w:rPr>
                <w:rFonts w:hAnsi="Times New Roman" w:cs="Times New Roman"/>
                <w:bCs/>
                <w:sz w:val="24"/>
                <w:szCs w:val="24"/>
              </w:rPr>
            </w:pPr>
          </w:p>
        </w:tc>
      </w:tr>
    </w:tbl>
    <w:p w14:paraId="1FBACB4F" w14:textId="77777777" w:rsidR="00BD730F" w:rsidRPr="00BB57B9" w:rsidRDefault="00BD730F" w:rsidP="00BD730F">
      <w:pPr>
        <w:spacing w:after="0" w:line="240" w:lineRule="auto"/>
        <w:rPr>
          <w:rFonts w:ascii="Times New Roman" w:eastAsia="Calibri" w:hAnsi="Times New Roman" w:cs="Times New Roman"/>
          <w:sz w:val="24"/>
          <w:szCs w:val="24"/>
        </w:rPr>
      </w:pPr>
    </w:p>
    <w:p w14:paraId="5C164ECB" w14:textId="77777777" w:rsidR="00BD730F" w:rsidRPr="00BB57B9" w:rsidRDefault="00BD730F" w:rsidP="00A94B71">
      <w:pPr>
        <w:pStyle w:val="Sraopastraipa"/>
        <w:numPr>
          <w:ilvl w:val="0"/>
          <w:numId w:val="13"/>
        </w:numPr>
        <w:tabs>
          <w:tab w:val="left" w:pos="567"/>
        </w:tabs>
        <w:spacing w:after="0" w:line="240" w:lineRule="auto"/>
        <w:ind w:left="0" w:firstLine="0"/>
        <w:jc w:val="center"/>
        <w:rPr>
          <w:rFonts w:ascii="Times New Roman" w:eastAsia="Calibri" w:hAnsi="Times New Roman" w:cs="Times New Roman"/>
          <w:b/>
          <w:bCs/>
          <w:sz w:val="24"/>
          <w:szCs w:val="24"/>
        </w:rPr>
      </w:pPr>
      <w:r w:rsidRPr="00BB57B9">
        <w:rPr>
          <w:rFonts w:ascii="Times New Roman" w:hAnsi="Times New Roman" w:cs="Times New Roman"/>
          <w:b/>
          <w:bCs/>
          <w:sz w:val="24"/>
          <w:szCs w:val="24"/>
        </w:rPr>
        <w:t>INFORMATION ABOUT KNOWN SUBCONTRACTORS AND THE PARTS OF THE CONTRACT TO BE PERFORMED BY THEM</w:t>
      </w:r>
    </w:p>
    <w:p w14:paraId="5ED9AB52" w14:textId="77777777" w:rsidR="00BD730F" w:rsidRPr="00BB57B9" w:rsidRDefault="00BD730F" w:rsidP="00BD730F">
      <w:pPr>
        <w:pStyle w:val="Sraopastraipa"/>
        <w:spacing w:after="0" w:line="240" w:lineRule="auto"/>
        <w:ind w:left="567"/>
        <w:jc w:val="center"/>
        <w:rPr>
          <w:rFonts w:ascii="Times New Roman" w:eastAsia="Calibri" w:hAnsi="Times New Roman" w:cs="Times New Roman"/>
          <w:i/>
          <w:iCs/>
          <w:sz w:val="24"/>
          <w:szCs w:val="24"/>
        </w:rPr>
      </w:pPr>
      <w:r w:rsidRPr="00BB57B9">
        <w:rPr>
          <w:rFonts w:ascii="Times New Roman" w:eastAsia="Calibri" w:hAnsi="Times New Roman" w:cs="Times New Roman"/>
          <w:i/>
          <w:iCs/>
          <w:sz w:val="24"/>
          <w:szCs w:val="24"/>
        </w:rPr>
        <w:t>(to be completed if the supplier engages subcontractors)</w:t>
      </w:r>
    </w:p>
    <w:tbl>
      <w:tblPr>
        <w:tblStyle w:val="Lentelstinklelis"/>
        <w:tblW w:w="9918" w:type="dxa"/>
        <w:tblInd w:w="0" w:type="dxa"/>
        <w:tblLook w:val="04A0" w:firstRow="1" w:lastRow="0" w:firstColumn="1" w:lastColumn="0" w:noHBand="0" w:noVBand="1"/>
      </w:tblPr>
      <w:tblGrid>
        <w:gridCol w:w="570"/>
        <w:gridCol w:w="4067"/>
        <w:gridCol w:w="5281"/>
      </w:tblGrid>
      <w:tr w:rsidR="00BB57B9" w:rsidRPr="00BB57B9" w14:paraId="5B4659CC" w14:textId="77777777" w:rsidTr="006C3FD6">
        <w:tc>
          <w:tcPr>
            <w:tcW w:w="486" w:type="dxa"/>
            <w:shd w:val="clear" w:color="auto" w:fill="DEEAF6" w:themeFill="accent5" w:themeFillTint="33"/>
          </w:tcPr>
          <w:p>
            <w:r>
              <w:t>No.</w:t>
            </w:r>
          </w:p>
        </w:tc>
        <w:tc>
          <w:tcPr>
            <w:tcW w:w="4101" w:type="dxa"/>
            <w:shd w:val="clear" w:color="auto" w:fill="DEEAF6" w:themeFill="accent5" w:themeFillTint="33"/>
          </w:tcPr>
          <w:p>
            <w:r>
              <w:t>Name, legal entity code and address of the subcontractor</w:t>
            </w:r>
          </w:p>
        </w:tc>
        <w:tc>
          <w:tcPr>
            <w:tcW w:w="5331" w:type="dxa"/>
            <w:shd w:val="clear" w:color="auto" w:fill="DEEAF6" w:themeFill="accent5" w:themeFillTint="33"/>
          </w:tcPr>
          <w:p>
            <w:r>
              <w:t>Description of the part of the contract object to be entrusted to the subcontractor for performance</w:t>
            </w:r>
          </w:p>
        </w:tc>
      </w:tr>
      <w:tr w:rsidR="00BB57B9" w:rsidRPr="00BB57B9" w14:paraId="7AC85E0A" w14:textId="77777777" w:rsidTr="006C3FD6">
        <w:tc>
          <w:tcPr>
            <w:tcW w:w="486" w:type="dxa"/>
          </w:tcPr>
          <w:p w14:paraId="34EFC8F7"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1.</w:t>
            </w:r>
          </w:p>
        </w:tc>
        <w:tc>
          <w:tcPr>
            <w:tcW w:w="4101" w:type="dxa"/>
          </w:tcPr>
          <w:p w14:paraId="6DFD8E1C" w14:textId="77777777" w:rsidR="00BD730F" w:rsidRPr="00BB57B9" w:rsidRDefault="00BD730F" w:rsidP="006C3FD6">
            <w:pPr>
              <w:rPr>
                <w:rFonts w:hAnsi="Times New Roman" w:cs="Times New Roman"/>
                <w:bCs/>
                <w:sz w:val="24"/>
                <w:szCs w:val="24"/>
              </w:rPr>
            </w:pPr>
          </w:p>
        </w:tc>
        <w:tc>
          <w:tcPr>
            <w:tcW w:w="5331" w:type="dxa"/>
          </w:tcPr>
          <w:p w14:paraId="3341B4F8" w14:textId="77777777" w:rsidR="00BD730F" w:rsidRPr="00BB57B9" w:rsidRDefault="00BD730F" w:rsidP="006C3FD6">
            <w:pPr>
              <w:rPr>
                <w:rFonts w:hAnsi="Times New Roman" w:cs="Times New Roman"/>
                <w:bCs/>
                <w:sz w:val="24"/>
                <w:szCs w:val="24"/>
              </w:rPr>
            </w:pPr>
          </w:p>
        </w:tc>
      </w:tr>
      <w:tr w:rsidR="00F57FCE" w:rsidRPr="00BB57B9" w14:paraId="4EC2F8C3" w14:textId="77777777" w:rsidTr="006C3FD6">
        <w:tc>
          <w:tcPr>
            <w:tcW w:w="486" w:type="dxa"/>
          </w:tcPr>
          <w:p w14:paraId="73CC9E90"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2.</w:t>
            </w:r>
          </w:p>
        </w:tc>
        <w:tc>
          <w:tcPr>
            <w:tcW w:w="4101" w:type="dxa"/>
          </w:tcPr>
          <w:p w14:paraId="0BEC011D" w14:textId="77777777" w:rsidR="00BD730F" w:rsidRPr="00BB57B9" w:rsidRDefault="00BD730F" w:rsidP="006C3FD6">
            <w:pPr>
              <w:rPr>
                <w:rFonts w:hAnsi="Times New Roman" w:cs="Times New Roman"/>
                <w:bCs/>
                <w:sz w:val="24"/>
                <w:szCs w:val="24"/>
              </w:rPr>
            </w:pPr>
          </w:p>
        </w:tc>
        <w:tc>
          <w:tcPr>
            <w:tcW w:w="5331" w:type="dxa"/>
          </w:tcPr>
          <w:p w14:paraId="77F36051" w14:textId="77777777" w:rsidR="00BD730F" w:rsidRPr="00BB57B9" w:rsidRDefault="00BD730F" w:rsidP="006C3FD6">
            <w:pPr>
              <w:rPr>
                <w:rFonts w:hAnsi="Times New Roman" w:cs="Times New Roman"/>
                <w:bCs/>
                <w:sz w:val="24"/>
                <w:szCs w:val="24"/>
              </w:rPr>
            </w:pPr>
          </w:p>
        </w:tc>
      </w:tr>
    </w:tbl>
    <w:p w14:paraId="16652912" w14:textId="77777777" w:rsidR="005D0641" w:rsidRPr="00BB57B9" w:rsidRDefault="005D0641" w:rsidP="00BD730F">
      <w:pPr>
        <w:spacing w:after="0" w:line="240" w:lineRule="auto"/>
        <w:rPr>
          <w:rFonts w:ascii="Times New Roman" w:hAnsi="Times New Roman" w:cs="Times New Roman"/>
          <w:sz w:val="24"/>
          <w:szCs w:val="24"/>
        </w:rPr>
      </w:pPr>
    </w:p>
    <w:p w14:paraId="42D87C20" w14:textId="77777777" w:rsidR="00BD730F" w:rsidRPr="00BB57B9" w:rsidRDefault="00BD730F" w:rsidP="00BB2D89">
      <w:pPr>
        <w:pStyle w:val="Sraopastraipa"/>
        <w:numPr>
          <w:ilvl w:val="0"/>
          <w:numId w:val="13"/>
        </w:numPr>
        <w:tabs>
          <w:tab w:val="left" w:pos="709"/>
        </w:tabs>
        <w:spacing w:after="0" w:line="240" w:lineRule="auto"/>
        <w:ind w:left="0" w:firstLine="0"/>
        <w:jc w:val="center"/>
        <w:rPr>
          <w:rFonts w:ascii="Times New Roman" w:hAnsi="Times New Roman" w:cs="Times New Roman"/>
          <w:b/>
          <w:bCs/>
          <w:sz w:val="24"/>
          <w:szCs w:val="24"/>
        </w:rPr>
      </w:pPr>
      <w:r w:rsidRPr="00BB57B9">
        <w:rPr>
          <w:rFonts w:ascii="Times New Roman" w:hAnsi="Times New Roman" w:cs="Times New Roman"/>
          <w:b/>
          <w:bCs/>
          <w:sz w:val="24"/>
          <w:szCs w:val="24"/>
        </w:rPr>
        <w:t>TENDER PRICE</w:t>
      </w:r>
    </w:p>
    <w:p w14:paraId="061EB00B" w14:textId="77777777" w:rsidR="00BD730F" w:rsidRPr="00BB57B9" w:rsidRDefault="00BD730F" w:rsidP="00BD730F">
      <w:pPr>
        <w:spacing w:after="0" w:line="240" w:lineRule="auto"/>
        <w:ind w:firstLine="567"/>
        <w:jc w:val="both"/>
        <w:rPr>
          <w:rFonts w:ascii="Times New Roman" w:hAnsi="Times New Roman" w:cs="Times New Roman"/>
          <w:sz w:val="24"/>
          <w:szCs w:val="24"/>
        </w:rPr>
      </w:pPr>
    </w:p>
    <w:p w14:paraId="3522B7CA" w14:textId="77777777" w:rsidR="000B3F16" w:rsidRPr="00CA6806" w:rsidRDefault="000B3F16" w:rsidP="000B3F16">
      <w:pPr>
        <w:pStyle w:val="Sraopastraipa"/>
        <w:numPr>
          <w:ilvl w:val="1"/>
          <w:numId w:val="13"/>
        </w:numPr>
        <w:spacing w:line="20" w:lineRule="atLeast"/>
        <w:ind w:left="0" w:firstLine="567"/>
        <w:jc w:val="both"/>
        <w:rPr>
          <w:rFonts w:ascii="Times New Roman" w:eastAsiaTheme="minorHAnsi" w:hAnsi="Times New Roman" w:cs="Times New Roman"/>
          <w:bCs/>
          <w:iCs/>
          <w:sz w:val="24"/>
          <w:szCs w:val="24"/>
        </w:rPr>
      </w:pPr>
      <w:r w:rsidRPr="00CA6806">
        <w:rPr>
          <w:rFonts w:ascii="Times New Roman" w:eastAsiaTheme="minorHAnsi" w:hAnsi="Times New Roman" w:cs="Times New Roman"/>
          <w:bCs/>
          <w:iCs/>
          <w:sz w:val="24"/>
          <w:szCs w:val="24"/>
        </w:rPr>
        <w:t>The price in the tender shall be indicated in euros. If prices in tenders are indicated in a foreign currency, they shall be converted into euros according to the reference exchange rate of the euro and the foreign currency published by the European Central Bank, and where the European Central Bank does not publish such reference exchange rate, according to the reference exchange rate of the euro and the foreign currency established and published by the Bank of Lithuania on the date of submission of tenders.</w:t>
      </w:r>
      <w:r w:rsidRPr="00CA6806">
        <w:rPr>
          <w:rFonts w:ascii="Times New Roman" w:eastAsia="Calibri" w:hAnsi="Times New Roman" w:cs="Times New Roman"/>
          <w:sz w:val="24"/>
          <w:szCs w:val="24"/>
        </w:rPr>
      </w:r>
      <w:r w:rsidRPr="00CA6806">
        <w:rPr>
          <w:rFonts w:ascii="Times New Roman" w:eastAsiaTheme="minorHAnsi" w:hAnsi="Times New Roman" w:cs="Times New Roman"/>
          <w:bCs/>
          <w:iCs/>
          <w:sz w:val="24"/>
          <w:szCs w:val="24"/>
        </w:rPr>
      </w:r>
      <w:r w:rsidRPr="00CA6806">
        <w:rPr>
          <w:rFonts w:ascii="Times New Roman" w:hAnsi="Times New Roman" w:cs="Times New Roman"/>
          <w:sz w:val="24"/>
          <w:szCs w:val="24"/>
        </w:rPr>
      </w:r>
      <w:r w:rsidRPr="00CA6806">
        <w:rPr>
          <w:rFonts w:ascii="Times New Roman" w:eastAsiaTheme="minorHAnsi" w:hAnsi="Times New Roman" w:cs="Times New Roman"/>
          <w:bCs/>
          <w:iCs/>
          <w:sz w:val="24"/>
          <w:szCs w:val="24"/>
        </w:rPr>
      </w:r>
    </w:p>
    <w:p w14:paraId="0FF18FA9" w14:textId="77777777" w:rsidR="000B3F16" w:rsidRPr="00CA6806" w:rsidRDefault="000B3F16" w:rsidP="000B3F16">
      <w:pPr>
        <w:pStyle w:val="Sraopastraipa"/>
        <w:widowControl w:val="0"/>
        <w:numPr>
          <w:ilvl w:val="1"/>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eastAsiaTheme="minorHAnsi" w:hAnsi="Times New Roman" w:cs="Times New Roman"/>
          <w:bCs/>
          <w:iCs/>
          <w:sz w:val="24"/>
          <w:szCs w:val="24"/>
        </w:rPr>
        <w:t>When calculating the price, account shall be taken of the full scope of the procurement object and the requirements specified in the procurement documents, the constituent elements of the price, etc. Upon completion of the contract by the supplier, the contracting authority must be able to use the procurement object without additional costs. VAT shall be indicated separately. If the supplier is not a VAT payer, it must indicate this in the tender, specifying the legal basis. The supplier must assess whether it will become a VAT payer during contract performance. If the supplier becomes a VAT payer during contract performance, it must indicate the price including VAT in the tender. Tender prices will be evaluated and compared inclusive of all taxes, including VAT. Where, in accordance with the procedure laid down by the laws regulating taxes and the implementing legal acts thereof, the contracting authority itself must pay VAT to the State budget for the acquired procurement object, such tax shall be included in the tender price (if the supplier has not included it when submitting the tender, it shall be included by the contracting authority itself for comparison purposes). The tender price must include all taxes and all other direct and indirect costs and charges incurred and/or likely to be incurred by the supplier in connection with the provision of the services, including but not limited to (except where the procurement documents explicitly state that certain specific costs are not to be included in the contract price):</w:t>
      </w:r>
      <w:r w:rsidRPr="00CA6806">
        <w:rPr>
          <w:rFonts w:ascii="Times New Roman" w:hAnsi="Times New Roman" w:cs="Times New Roman"/>
          <w:bCs/>
          <w:sz w:val="24"/>
          <w:szCs w:val="24"/>
        </w:rPr>
      </w:r>
      <w:r w:rsidRPr="00CA6806">
        <w:rPr>
          <w:rFonts w:ascii="Times New Roman" w:eastAsiaTheme="minorHAnsi" w:hAnsi="Times New Roman" w:cs="Times New Roman"/>
          <w:bCs/>
          <w:iCs/>
          <w:sz w:val="24"/>
          <w:szCs w:val="24"/>
        </w:rPr>
      </w:r>
      <w:r w:rsidRPr="00CA6806">
        <w:rPr>
          <w:rFonts w:ascii="Times New Roman" w:hAnsi="Times New Roman" w:cs="Times New Roman"/>
          <w:bCs/>
          <w:sz w:val="24"/>
          <w:szCs w:val="24"/>
        </w:rPr>
      </w:r>
      <w:r w:rsidRPr="00CA6806">
        <w:rPr>
          <w:rFonts w:ascii="Times New Roman" w:eastAsia="Calibri" w:hAnsi="Times New Roman" w:cs="Times New Roman"/>
          <w:sz w:val="24"/>
          <w:szCs w:val="24"/>
        </w:rPr>
      </w:r>
      <w:r w:rsidRPr="00CA6806">
        <w:rPr>
          <w:rFonts w:ascii="Times New Roman" w:hAnsi="Times New Roman" w:cs="Times New Roman"/>
          <w:iCs/>
          <w:sz w:val="24"/>
          <w:szCs w:val="24"/>
        </w:rPr>
      </w:r>
      <w:r w:rsidRPr="00CA6806">
        <w:rPr>
          <w:rFonts w:ascii="Times New Roman" w:eastAsia="Calibri" w:hAnsi="Times New Roman" w:cs="Times New Roman"/>
          <w:sz w:val="24"/>
          <w:szCs w:val="24"/>
        </w:rPr>
      </w:r>
      <w:r w:rsidRPr="00CA6806">
        <w:rPr>
          <w:rFonts w:ascii="Times New Roman" w:eastAsiaTheme="minorHAnsi" w:hAnsi="Times New Roman" w:cs="Times New Roman"/>
          <w:bCs/>
          <w:iCs/>
          <w:sz w:val="24"/>
          <w:szCs w:val="24"/>
        </w:rPr>
      </w:r>
      <w:r w:rsidRPr="00CA6806">
        <w:rPr>
          <w:rFonts w:ascii="Times New Roman" w:eastAsia="Arial Unicode MS" w:hAnsi="Times New Roman" w:cs="Times New Roman"/>
          <w:sz w:val="24"/>
          <w:szCs w:val="24"/>
        </w:rPr>
      </w:r>
      <w:r w:rsidRPr="00CA6806">
        <w:rPr>
          <w:rFonts w:ascii="Times New Roman" w:hAnsi="Times New Roman" w:cs="Times New Roman"/>
          <w:b/>
          <w:sz w:val="24"/>
          <w:szCs w:val="24"/>
        </w:rPr>
      </w:r>
      <w:r w:rsidRPr="00CA6806">
        <w:rPr>
          <w:rFonts w:ascii="Times New Roman" w:hAnsi="Times New Roman" w:cs="Times New Roman"/>
          <w:sz w:val="24"/>
          <w:szCs w:val="24"/>
        </w:rPr>
      </w:r>
      <w:r w:rsidRPr="00CA6806">
        <w:rPr>
          <w:rFonts w:ascii="Times New Roman" w:eastAsia="Arial Unicode MS" w:hAnsi="Times New Roman" w:cs="Times New Roman"/>
          <w:sz w:val="24"/>
          <w:szCs w:val="24"/>
        </w:rPr>
      </w:r>
      <w:r w:rsidRPr="00CA6806">
        <w:rPr>
          <w:rFonts w:ascii="Times New Roman" w:hAnsi="Times New Roman" w:cs="Times New Roman"/>
          <w:sz w:val="24"/>
          <w:szCs w:val="24"/>
        </w:rPr>
      </w:r>
    </w:p>
    <w:p w14:paraId="4121009D" w14:textId="77777777" w:rsidR="000B3F16" w:rsidRPr="00CA6806" w:rsidRDefault="000B3F16" w:rsidP="000B3F16">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all costs related to the preparation and submission of the documents required by the contracting authority;</w:t>
      </w:r>
      <w:r>
        <w:rPr>
          <w:rFonts w:ascii="Times New Roman" w:hAnsi="Times New Roman" w:cs="Times New Roman"/>
          <w:sz w:val="24"/>
          <w:szCs w:val="24"/>
        </w:rPr>
      </w:r>
      <w:r w:rsidRPr="00CA6806">
        <w:rPr>
          <w:rFonts w:ascii="Times New Roman" w:hAnsi="Times New Roman" w:cs="Times New Roman"/>
          <w:sz w:val="24"/>
          <w:szCs w:val="24"/>
        </w:rPr>
      </w:r>
    </w:p>
    <w:p w14:paraId="2A21660C" w14:textId="77777777" w:rsidR="000B3F16" w:rsidRPr="00CA6806" w:rsidRDefault="000B3F16" w:rsidP="000B3F16">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eastAsia="Arial Unicode MS" w:hAnsi="Times New Roman" w:cs="Times New Roman"/>
          <w:sz w:val="24"/>
          <w:szCs w:val="24"/>
        </w:rPr>
        <w:t>costs of licences, patents, permits, etc.;</w:t>
      </w:r>
      <w:r>
        <w:rPr>
          <w:rFonts w:ascii="Times New Roman" w:eastAsia="Arial Unicode MS" w:hAnsi="Times New Roman" w:cs="Times New Roman"/>
          <w:sz w:val="24"/>
          <w:szCs w:val="24"/>
        </w:rPr>
      </w:r>
    </w:p>
    <w:p w14:paraId="5E549A1F" w14:textId="77777777" w:rsidR="000B3F16" w:rsidRPr="00CA6806" w:rsidRDefault="000B3F16" w:rsidP="000B3F16">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costs of issuing electronic invoices;</w:t>
      </w:r>
    </w:p>
    <w:p w14:paraId="6EA98734" w14:textId="77777777" w:rsidR="000B3F16" w:rsidRPr="00CA6806" w:rsidRDefault="000B3F16" w:rsidP="000B3F16">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other costs necessary for the performance of the contract.</w:t>
      </w:r>
    </w:p>
    <w:p w14:paraId="78B4BDF7" w14:textId="77777777" w:rsidR="000B3F16" w:rsidRPr="00CA6806" w:rsidRDefault="000B3F16" w:rsidP="000B3F16">
      <w:pPr>
        <w:pStyle w:val="Sraopastraipa"/>
        <w:numPr>
          <w:ilvl w:val="1"/>
          <w:numId w:val="13"/>
        </w:numPr>
        <w:spacing w:after="0" w:line="240" w:lineRule="auto"/>
        <w:ind w:left="0" w:firstLine="567"/>
        <w:jc w:val="both"/>
        <w:rPr>
          <w:rFonts w:ascii="Times New Roman" w:hAnsi="Times New Roman" w:cs="Times New Roman"/>
          <w:smallCaps/>
          <w:sz w:val="24"/>
          <w:szCs w:val="24"/>
        </w:rPr>
      </w:pPr>
      <w:r w:rsidRPr="00CA6806">
        <w:rPr>
          <w:rFonts w:ascii="Times New Roman" w:hAnsi="Times New Roman" w:cs="Times New Roman"/>
          <w:sz w:val="24"/>
          <w:szCs w:val="24"/>
        </w:rPr>
        <w:t>If the price indicated in the tender in figures does not correspond to the price indicated in words, the price indicated in words shall be deemed correct.</w:t>
      </w:r>
      <w:r w:rsidRPr="00CA6806">
        <w:rPr>
          <w:rFonts w:ascii="Times New Roman" w:eastAsiaTheme="minorHAnsi" w:hAnsi="Times New Roman" w:cs="Times New Roman"/>
          <w:bCs/>
          <w:iCs/>
          <w:sz w:val="24"/>
          <w:szCs w:val="24"/>
        </w:rPr>
      </w:r>
      <w:r w:rsidRPr="00CA6806">
        <w:rPr>
          <w:rFonts w:ascii="Times New Roman" w:hAnsi="Times New Roman" w:cs="Times New Roman"/>
          <w:sz w:val="24"/>
          <w:szCs w:val="24"/>
        </w:rPr>
      </w:r>
      <w:r w:rsidRPr="00CA6806">
        <w:rPr>
          <w:rFonts w:ascii="Times New Roman" w:eastAsiaTheme="minorHAnsi" w:hAnsi="Times New Roman" w:cs="Times New Roman"/>
          <w:bCs/>
          <w:iCs/>
          <w:sz w:val="24"/>
          <w:szCs w:val="24"/>
        </w:rPr>
      </w:r>
      <w:r w:rsidRPr="00CA6806">
        <w:rPr>
          <w:rFonts w:ascii="Times New Roman" w:hAnsi="Times New Roman" w:cs="Times New Roman"/>
          <w:sz w:val="24"/>
          <w:szCs w:val="24"/>
        </w:rPr>
      </w:r>
      <w:r w:rsidRPr="00CA6806">
        <w:rPr>
          <w:rFonts w:ascii="Times New Roman" w:eastAsiaTheme="minorHAnsi" w:hAnsi="Times New Roman" w:cs="Times New Roman"/>
          <w:bCs/>
          <w:iCs/>
          <w:sz w:val="24"/>
          <w:szCs w:val="24"/>
        </w:rPr>
      </w:r>
      <w:r w:rsidRPr="00CA6806">
        <w:rPr>
          <w:rFonts w:ascii="Times New Roman" w:hAnsi="Times New Roman" w:cs="Times New Roman"/>
          <w:sz w:val="24"/>
          <w:szCs w:val="24"/>
        </w:rPr>
      </w:r>
    </w:p>
    <w:p w14:paraId="48E8921C" w14:textId="77777777" w:rsidR="000B3F16" w:rsidRPr="00CA6806" w:rsidRDefault="000B3F16" w:rsidP="000B3F16">
      <w:pPr>
        <w:pStyle w:val="Sraopastraipa"/>
        <w:numPr>
          <w:ilvl w:val="1"/>
          <w:numId w:val="13"/>
        </w:numPr>
        <w:spacing w:after="0" w:line="240" w:lineRule="auto"/>
        <w:ind w:left="0" w:firstLine="567"/>
        <w:jc w:val="both"/>
        <w:rPr>
          <w:rFonts w:ascii="Times New Roman" w:hAnsi="Times New Roman" w:cs="Times New Roman"/>
          <w:iCs/>
          <w:sz w:val="24"/>
          <w:szCs w:val="24"/>
        </w:rPr>
      </w:pPr>
      <w:r w:rsidRPr="00CA6806">
        <w:rPr>
          <w:rFonts w:ascii="Times New Roman" w:hAnsi="Times New Roman" w:cs="Times New Roman"/>
          <w:sz w:val="24"/>
          <w:szCs w:val="24"/>
        </w:rPr>
        <w:t>All prices indicated in the tender (and their constituent elements) must be indicated to two decimal places. If the third digit after the decimal point is from 0 to 4, the second digit after the decimal point shall remain unchanged; if the third digit after the decimal point is from 5 to 9, the second digit after the decimal point shall be increased by one unit, e.g. 3.14159 rounded to hundredths shall be 3.14. 3.1153 rounded to hundredths shall be 3.12.</w:t>
      </w:r>
      <w:r w:rsidRPr="00CA6806">
        <w:rPr>
          <w:rFonts w:ascii="Times New Roman" w:eastAsiaTheme="minorHAnsi" w:hAnsi="Times New Roman" w:cs="Times New Roman"/>
          <w:bCs/>
          <w:iCs/>
          <w:sz w:val="24"/>
          <w:szCs w:val="24"/>
        </w:rPr>
      </w:r>
    </w:p>
    <w:p w14:paraId="756CFAF8" w14:textId="77777777" w:rsidR="003516FB" w:rsidRPr="00BB57B9" w:rsidRDefault="003516FB" w:rsidP="004C3224">
      <w:pPr>
        <w:pStyle w:val="Sraopastraipa"/>
        <w:spacing w:after="0" w:line="240" w:lineRule="auto"/>
        <w:ind w:left="567"/>
        <w:jc w:val="both"/>
        <w:rPr>
          <w:rFonts w:ascii="Times New Roman" w:hAnsi="Times New Roman" w:cs="Times New Roman"/>
          <w:iCs/>
          <w:sz w:val="24"/>
          <w:szCs w:val="24"/>
        </w:rPr>
      </w:pPr>
    </w:p>
    <w:p w14:paraId="2C69E46D" w14:textId="5326EDAD" w:rsidR="003516FB" w:rsidRPr="00BB57B9" w:rsidRDefault="003516FB" w:rsidP="00A94B71">
      <w:pPr>
        <w:pStyle w:val="Sraopastraipa"/>
        <w:numPr>
          <w:ilvl w:val="1"/>
          <w:numId w:val="13"/>
        </w:numPr>
        <w:spacing w:after="0" w:line="240" w:lineRule="auto"/>
        <w:ind w:left="0" w:firstLine="567"/>
        <w:jc w:val="both"/>
        <w:rPr>
          <w:rFonts w:ascii="Times New Roman" w:hAnsi="Times New Roman" w:cs="Times New Roman"/>
          <w:b/>
          <w:iCs/>
          <w:sz w:val="24"/>
          <w:szCs w:val="24"/>
        </w:rPr>
      </w:pPr>
      <w:r w:rsidRPr="00BB57B9">
        <w:rPr>
          <w:rFonts w:ascii="Times New Roman" w:hAnsi="Times New Roman" w:cs="Times New Roman"/>
          <w:b/>
          <w:iCs/>
          <w:sz w:val="24"/>
          <w:szCs w:val="24"/>
        </w:rPr>
        <w:t>We hereby offer for the procurement:</w:t>
      </w:r>
      <w:r w:rsidR="008836E4" w:rsidRPr="00BB57B9">
        <w:rPr>
          <w:rFonts w:ascii="Times New Roman" w:hAnsi="Times New Roman" w:cs="Times New Roman"/>
          <w:b/>
          <w:iCs/>
          <w:sz w:val="24"/>
          <w:szCs w:val="24"/>
        </w:rPr>
      </w:r>
    </w:p>
    <w:p w14:paraId="6B147212" w14:textId="77777777" w:rsidR="00BB57B9" w:rsidRDefault="00BB57B9" w:rsidP="00BB57B9">
      <w:pPr>
        <w:spacing w:after="0" w:line="240" w:lineRule="auto"/>
        <w:jc w:val="both"/>
        <w:rPr>
          <w:rFonts w:ascii="Times New Roman" w:hAnsi="Times New Roman" w:cs="Times New Roman"/>
          <w:iCs/>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690"/>
        <w:gridCol w:w="1134"/>
        <w:gridCol w:w="2267"/>
        <w:gridCol w:w="1558"/>
        <w:gridCol w:w="1670"/>
      </w:tblGrid>
      <w:tr w:rsidR="000B3F16" w:rsidRPr="00CA6806" w14:paraId="61363896" w14:textId="77777777" w:rsidTr="00646380">
        <w:trPr>
          <w:tblHeader/>
        </w:trPr>
        <w:tc>
          <w:tcPr>
            <w:tcW w:w="570" w:type="dxa"/>
            <w:shd w:val="clear" w:color="auto" w:fill="DEEAF6" w:themeFill="accent5" w:themeFillTint="33"/>
            <w:vAlign w:val="center"/>
          </w:tcPr>
          <w:p>
            <w:r>
              <w:t>No.</w:t>
            </w:r>
          </w:p>
        </w:tc>
        <w:tc>
          <w:tcPr>
            <w:tcW w:w="2690" w:type="dxa"/>
            <w:shd w:val="clear" w:color="auto" w:fill="DEEAF6" w:themeFill="accent5" w:themeFillTint="33"/>
            <w:vAlign w:val="center"/>
          </w:tcPr>
          <w:p>
            <w:r>
              <w:t>Procurement object</w:t>
            </w:r>
          </w:p>
        </w:tc>
        <w:tc>
          <w:tcPr>
            <w:tcW w:w="1134" w:type="dxa"/>
            <w:shd w:val="clear" w:color="auto" w:fill="DEEAF6" w:themeFill="accent5" w:themeFillTint="33"/>
            <w:vAlign w:val="center"/>
          </w:tcPr>
          <w:p>
            <w:r>
              <w:t>Unit of measure</w:t>
            </w:r>
          </w:p>
        </w:tc>
        <w:tc>
          <w:tcPr>
            <w:tcW w:w="2267" w:type="dxa"/>
            <w:shd w:val="clear" w:color="auto" w:fill="DEEAF6" w:themeFill="accent5" w:themeFillTint="33"/>
            <w:vAlign w:val="center"/>
          </w:tcPr>
          <w:p>
            <w:r>
              <w:t>Estimated quantity of services</w:t>
            </w:r>
          </w:p>
        </w:tc>
        <w:tc>
          <w:tcPr>
            <w:tcW w:w="1558" w:type="dxa"/>
            <w:shd w:val="clear" w:color="auto" w:fill="DEEAF6" w:themeFill="accent5" w:themeFillTint="33"/>
            <w:vAlign w:val="center"/>
          </w:tcPr>
          <w:p>
            <w:r>
              <w:t>Unit rate EUR excl. VAT</w:t>
            </w:r>
          </w:p>
        </w:tc>
        <w:tc>
          <w:tcPr>
            <w:tcW w:w="1670" w:type="dxa"/>
            <w:shd w:val="clear" w:color="auto" w:fill="DEEAF6" w:themeFill="accent5" w:themeFillTint="33"/>
            <w:vAlign w:val="center"/>
          </w:tcPr>
          <w:p>
            <w:r>
              <w:t>Price EUR excl. VAT</w:t>
            </w:r>
          </w:p>
        </w:tc>
      </w:tr>
      <w:tr w:rsidR="000B3F16" w:rsidRPr="00CA6806" w14:paraId="6E635DEC" w14:textId="77777777" w:rsidTr="00646380">
        <w:trPr>
          <w:trHeight w:val="296"/>
          <w:tblHeader/>
        </w:trPr>
        <w:tc>
          <w:tcPr>
            <w:tcW w:w="570" w:type="dxa"/>
            <w:vAlign w:val="center"/>
          </w:tcPr>
          <w:p w14:paraId="7825AE50"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1</w:t>
            </w:r>
          </w:p>
        </w:tc>
        <w:tc>
          <w:tcPr>
            <w:tcW w:w="2690" w:type="dxa"/>
            <w:vAlign w:val="center"/>
          </w:tcPr>
          <w:p w14:paraId="589D3716" w14:textId="77777777" w:rsidR="000B3F16" w:rsidRPr="00CA6806" w:rsidRDefault="000B3F16" w:rsidP="00646380">
            <w:pPr>
              <w:spacing w:after="0" w:line="240" w:lineRule="auto"/>
              <w:jc w:val="center"/>
              <w:rPr>
                <w:rFonts w:ascii="Times New Roman" w:hAnsi="Times New Roman" w:cs="Times New Roman"/>
                <w:i/>
                <w:iCs/>
                <w:sz w:val="24"/>
                <w:szCs w:val="24"/>
              </w:rPr>
            </w:pPr>
            <w:r w:rsidRPr="00CA6806">
              <w:rPr>
                <w:rFonts w:ascii="Times New Roman" w:hAnsi="Times New Roman" w:cs="Times New Roman"/>
                <w:i/>
                <w:iCs/>
                <w:sz w:val="24"/>
                <w:szCs w:val="24"/>
              </w:rPr>
              <w:t>2</w:t>
            </w:r>
          </w:p>
        </w:tc>
        <w:tc>
          <w:tcPr>
            <w:tcW w:w="1134" w:type="dxa"/>
            <w:vAlign w:val="center"/>
          </w:tcPr>
          <w:p w14:paraId="225722EE"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3</w:t>
            </w:r>
          </w:p>
        </w:tc>
        <w:tc>
          <w:tcPr>
            <w:tcW w:w="2267" w:type="dxa"/>
            <w:vAlign w:val="center"/>
          </w:tcPr>
          <w:p w14:paraId="03E3D96F"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4</w:t>
            </w:r>
          </w:p>
        </w:tc>
        <w:tc>
          <w:tcPr>
            <w:tcW w:w="1558" w:type="dxa"/>
            <w:vAlign w:val="center"/>
          </w:tcPr>
          <w:p w14:paraId="57192A0D"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5</w:t>
            </w:r>
          </w:p>
        </w:tc>
        <w:tc>
          <w:tcPr>
            <w:tcW w:w="1670" w:type="dxa"/>
            <w:vAlign w:val="center"/>
          </w:tcPr>
          <w:p w14:paraId="7B6F0D6F"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6</w:t>
            </w:r>
          </w:p>
        </w:tc>
      </w:tr>
      <w:tr w:rsidR="000B3F16" w:rsidRPr="00CA6806" w14:paraId="1FE6D074" w14:textId="77777777" w:rsidTr="00646380">
        <w:tc>
          <w:tcPr>
            <w:tcW w:w="570" w:type="dxa"/>
          </w:tcPr>
          <w:p w14:paraId="751717A6" w14:textId="77777777" w:rsidR="000B3F16" w:rsidRPr="00CA6806" w:rsidRDefault="000B3F16" w:rsidP="00646380">
            <w:pPr>
              <w:spacing w:after="0" w:line="240" w:lineRule="auto"/>
              <w:rPr>
                <w:rFonts w:ascii="Times New Roman" w:hAnsi="Times New Roman" w:cs="Times New Roman"/>
                <w:bCs/>
                <w:sz w:val="24"/>
                <w:szCs w:val="24"/>
              </w:rPr>
            </w:pPr>
            <w:r w:rsidRPr="00CA6806">
              <w:rPr>
                <w:rFonts w:ascii="Times New Roman" w:hAnsi="Times New Roman" w:cs="Times New Roman"/>
                <w:bCs/>
                <w:sz w:val="24"/>
                <w:szCs w:val="24"/>
              </w:rPr>
              <w:t>1.</w:t>
            </w:r>
          </w:p>
        </w:tc>
        <w:tc>
          <w:tcPr>
            <w:tcW w:w="2690" w:type="dxa"/>
          </w:tcPr>
          <w:p>
            <w:r>
              <w:t>Training for the acquisition of the IR(H) helicopter instrument rating</w:t>
            </w:r>
          </w:p>
        </w:tc>
        <w:tc>
          <w:tcPr>
            <w:tcW w:w="1134" w:type="dxa"/>
          </w:tcPr>
          <w:p>
            <w:r>
              <w:t>person</w:t>
            </w:r>
          </w:p>
        </w:tc>
        <w:tc>
          <w:tcPr>
            <w:tcW w:w="2267" w:type="dxa"/>
          </w:tcPr>
          <w:p w14:paraId="5B55DEAF" w14:textId="6FE8BCB1" w:rsidR="000B3F16" w:rsidRPr="00CA6806" w:rsidRDefault="00396010" w:rsidP="00646380">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558" w:type="dxa"/>
          </w:tcPr>
          <w:p w14:paraId="084CC375" w14:textId="77777777" w:rsidR="000B3F16" w:rsidRPr="00CA6806" w:rsidRDefault="000B3F16" w:rsidP="00646380">
            <w:pPr>
              <w:spacing w:after="0" w:line="240" w:lineRule="auto"/>
              <w:jc w:val="right"/>
              <w:rPr>
                <w:rFonts w:ascii="Times New Roman" w:hAnsi="Times New Roman" w:cs="Times New Roman"/>
                <w:bCs/>
                <w:sz w:val="24"/>
                <w:szCs w:val="24"/>
              </w:rPr>
            </w:pPr>
          </w:p>
        </w:tc>
        <w:tc>
          <w:tcPr>
            <w:tcW w:w="1670" w:type="dxa"/>
          </w:tcPr>
          <w:p w14:paraId="03F317DB" w14:textId="77777777" w:rsidR="000B3F16" w:rsidRPr="00CA6806" w:rsidRDefault="000B3F16" w:rsidP="00646380">
            <w:pPr>
              <w:spacing w:after="0" w:line="240" w:lineRule="auto"/>
              <w:jc w:val="right"/>
              <w:rPr>
                <w:rFonts w:ascii="Times New Roman" w:hAnsi="Times New Roman" w:cs="Times New Roman"/>
                <w:bCs/>
                <w:sz w:val="24"/>
                <w:szCs w:val="24"/>
              </w:rPr>
            </w:pPr>
          </w:p>
        </w:tc>
      </w:tr>
      <w:tr w:rsidR="000B3F16" w:rsidRPr="00CA6806" w14:paraId="57838E35" w14:textId="77777777" w:rsidTr="00646380">
        <w:tc>
          <w:tcPr>
            <w:tcW w:w="8219" w:type="dxa"/>
            <w:gridSpan w:val="5"/>
          </w:tcPr>
          <w:p>
            <w:r>
              <w:t>Tender price EUR:</w:t>
            </w:r>
          </w:p>
        </w:tc>
        <w:tc>
          <w:tcPr>
            <w:tcW w:w="1670" w:type="dxa"/>
          </w:tcPr>
          <w:p w14:paraId="4251CF1E" w14:textId="77777777" w:rsidR="000B3F16" w:rsidRPr="00CA6806" w:rsidRDefault="000B3F16" w:rsidP="00646380">
            <w:pPr>
              <w:spacing w:after="0" w:line="240" w:lineRule="auto"/>
              <w:jc w:val="right"/>
              <w:rPr>
                <w:rFonts w:ascii="Times New Roman" w:hAnsi="Times New Roman" w:cs="Times New Roman"/>
                <w:sz w:val="24"/>
                <w:szCs w:val="24"/>
              </w:rPr>
            </w:pPr>
          </w:p>
        </w:tc>
      </w:tr>
    </w:tbl>
    <w:p w14:paraId="43CA0440" w14:textId="77777777" w:rsidR="000B3F16" w:rsidRDefault="000B3F16" w:rsidP="00BB57B9">
      <w:pPr>
        <w:spacing w:after="0" w:line="240" w:lineRule="auto"/>
        <w:jc w:val="both"/>
        <w:rPr>
          <w:rFonts w:ascii="Times New Roman" w:hAnsi="Times New Roman" w:cs="Times New Roman"/>
          <w:iCs/>
          <w:sz w:val="24"/>
          <w:szCs w:val="24"/>
        </w:rPr>
      </w:pPr>
    </w:p>
    <w:p w14:paraId="2412580F" w14:textId="77777777" w:rsidR="000B3F16" w:rsidRPr="003B32CE" w:rsidRDefault="000B3F16" w:rsidP="00BB57B9">
      <w:pPr>
        <w:spacing w:after="0" w:line="240" w:lineRule="auto"/>
        <w:jc w:val="both"/>
        <w:rPr>
          <w:rFonts w:ascii="Times New Roman" w:hAnsi="Times New Roman" w:cs="Times New Roman"/>
          <w:iCs/>
          <w:sz w:val="24"/>
          <w:szCs w:val="24"/>
        </w:rPr>
      </w:pPr>
    </w:p>
    <w:p w14:paraId="5A57E2C1" w14:textId="15756210" w:rsidR="006E5E69" w:rsidRDefault="006E5E69" w:rsidP="006E5E69">
      <w:pPr>
        <w:spacing w:after="0" w:line="240" w:lineRule="auto"/>
        <w:rPr>
          <w:rFonts w:ascii="Times New Roman" w:hAnsi="Times New Roman" w:cs="Times New Roman"/>
          <w:sz w:val="24"/>
          <w:szCs w:val="24"/>
        </w:rPr>
      </w:pPr>
      <w:bookmarkStart w:id="6" w:name="_Hlk116383592"/>
      <w:r w:rsidRPr="00251AD2">
        <w:rPr>
          <w:rFonts w:ascii="Times New Roman" w:hAnsi="Times New Roman" w:cs="Times New Roman"/>
          <w:sz w:val="24"/>
          <w:szCs w:val="24"/>
        </w:rPr>
        <w:t>Total tender price EUR in words: ________________________</w:t>
      </w:r>
    </w:p>
    <w:bookmarkEnd w:id="6"/>
    <w:p w14:paraId="4E9372C0" w14:textId="26036641" w:rsidR="004C3224" w:rsidRPr="00251AD2" w:rsidRDefault="004C3224" w:rsidP="00CA2F58">
      <w:pPr>
        <w:pStyle w:val="Sraopastraipa"/>
        <w:spacing w:after="0" w:line="240" w:lineRule="auto"/>
        <w:ind w:left="1276"/>
        <w:jc w:val="right"/>
        <w:rPr>
          <w:rFonts w:ascii="Times New Roman" w:hAnsi="Times New Roman" w:cs="Times New Roman"/>
          <w:iCs/>
          <w:sz w:val="24"/>
          <w:szCs w:val="24"/>
        </w:rPr>
      </w:pPr>
    </w:p>
    <w:p w14:paraId="3456E1C4" w14:textId="3AF04E99" w:rsidR="009C53A7" w:rsidRPr="00BB57B9" w:rsidRDefault="00A36A1B" w:rsidP="00535299">
      <w:pPr>
        <w:pStyle w:val="Sraopastraipa"/>
        <w:numPr>
          <w:ilvl w:val="0"/>
          <w:numId w:val="13"/>
        </w:numPr>
        <w:tabs>
          <w:tab w:val="left" w:pos="851"/>
        </w:tabs>
        <w:spacing w:after="0" w:line="240" w:lineRule="auto"/>
        <w:ind w:left="284" w:firstLine="283"/>
        <w:rPr>
          <w:rFonts w:ascii="Times New Roman" w:hAnsi="Times New Roman" w:cs="Times New Roman"/>
          <w:bCs/>
          <w:sz w:val="24"/>
          <w:szCs w:val="24"/>
        </w:rPr>
      </w:pPr>
      <w:r w:rsidRPr="00251AD2">
        <w:rPr>
          <w:rFonts w:ascii="Times New Roman" w:hAnsi="Times New Roman" w:cs="Times New Roman"/>
          <w:bCs/>
          <w:sz w:val="24"/>
          <w:szCs w:val="24"/>
        </w:rPr>
        <w:t>The services offered fully comply with the requirements specified in the procurement documents.</w:t>
      </w:r>
      <w:r w:rsidR="00350F1F" w:rsidRPr="00251AD2">
        <w:rPr>
          <w:rFonts w:ascii="Times New Roman" w:hAnsi="Times New Roman" w:cs="Times New Roman"/>
          <w:bCs/>
          <w:sz w:val="24"/>
          <w:szCs w:val="24"/>
        </w:rPr>
      </w:r>
      <w:r w:rsidR="00350F1F" w:rsidRPr="00BB57B9">
        <w:rPr>
          <w:rFonts w:ascii="Times New Roman" w:hAnsi="Times New Roman" w:cs="Times New Roman"/>
          <w:bCs/>
          <w:sz w:val="24"/>
          <w:szCs w:val="24"/>
        </w:rPr>
      </w:r>
      <w:r w:rsidR="00CF6F92" w:rsidRPr="00BB57B9">
        <w:rPr>
          <w:rFonts w:ascii="Times New Roman" w:hAnsi="Times New Roman" w:cs="Times New Roman"/>
          <w:bCs/>
          <w:sz w:val="24"/>
          <w:szCs w:val="24"/>
        </w:rPr>
      </w:r>
      <w:r w:rsidR="00396010">
        <w:rPr>
          <w:rFonts w:ascii="Times New Roman" w:hAnsi="Times New Roman" w:cs="Times New Roman"/>
          <w:bCs/>
          <w:sz w:val="24"/>
          <w:szCs w:val="24"/>
        </w:rPr>
      </w:r>
      <w:r w:rsidR="00350F1F" w:rsidRPr="00BB57B9">
        <w:rPr>
          <w:rFonts w:ascii="Times New Roman" w:hAnsi="Times New Roman" w:cs="Times New Roman"/>
          <w:bCs/>
          <w:sz w:val="24"/>
          <w:szCs w:val="24"/>
        </w:rPr>
      </w:r>
      <w:r w:rsidR="00957759" w:rsidRPr="00BB57B9">
        <w:rPr>
          <w:rFonts w:ascii="Times New Roman" w:hAnsi="Times New Roman" w:cs="Times New Roman"/>
          <w:bCs/>
          <w:sz w:val="24"/>
          <w:szCs w:val="24"/>
        </w:rPr>
      </w:r>
    </w:p>
    <w:p w14:paraId="508EB988" w14:textId="77777777" w:rsidR="00350F1F" w:rsidRPr="00BB57B9" w:rsidRDefault="00350F1F" w:rsidP="00350F1F">
      <w:pPr>
        <w:pStyle w:val="Sraopastraipa"/>
        <w:spacing w:after="0" w:line="240" w:lineRule="auto"/>
        <w:ind w:left="1080" w:hanging="1222"/>
        <w:rPr>
          <w:rFonts w:ascii="Times New Roman" w:hAnsi="Times New Roman" w:cs="Times New Roman"/>
          <w:bCs/>
          <w:sz w:val="24"/>
          <w:szCs w:val="24"/>
        </w:rPr>
      </w:pPr>
    </w:p>
    <w:p w14:paraId="06DD595E" w14:textId="3F0B1244" w:rsidR="00BD730F" w:rsidRPr="00BB57B9" w:rsidRDefault="00BD730F" w:rsidP="00535299">
      <w:pPr>
        <w:pStyle w:val="Sraopastraipa"/>
        <w:numPr>
          <w:ilvl w:val="0"/>
          <w:numId w:val="13"/>
        </w:numPr>
        <w:tabs>
          <w:tab w:val="left" w:pos="993"/>
        </w:tabs>
        <w:spacing w:after="0" w:line="240" w:lineRule="auto"/>
        <w:ind w:left="709" w:hanging="142"/>
        <w:rPr>
          <w:rFonts w:ascii="Times New Roman" w:hAnsi="Times New Roman" w:cs="Times New Roman"/>
          <w:b/>
          <w:bCs/>
          <w:sz w:val="24"/>
          <w:szCs w:val="24"/>
        </w:rPr>
      </w:pPr>
      <w:r w:rsidRPr="00BB57B9">
        <w:rPr>
          <w:rFonts w:ascii="Times New Roman" w:hAnsi="Times New Roman" w:cs="Times New Roman"/>
          <w:b/>
          <w:bCs/>
          <w:sz w:val="24"/>
          <w:szCs w:val="24"/>
        </w:rPr>
        <w:t>DOCUMENTS ATTACHED AND INFORMATION ON CONFIDENTIALITY</w:t>
      </w:r>
    </w:p>
    <w:p w14:paraId="74BA1807" w14:textId="77777777" w:rsidR="00BD730F" w:rsidRPr="00BB57B9" w:rsidRDefault="00BD730F" w:rsidP="00603049">
      <w:pPr>
        <w:pStyle w:val="Sraopastraipa"/>
        <w:spacing w:after="0" w:line="240" w:lineRule="auto"/>
        <w:ind w:left="0" w:firstLine="567"/>
        <w:rPr>
          <w:rFonts w:ascii="Times New Roman" w:hAnsi="Times New Roman" w:cs="Times New Roman"/>
          <w:sz w:val="24"/>
          <w:szCs w:val="24"/>
        </w:rPr>
      </w:pPr>
      <w:r w:rsidRPr="00BB57B9">
        <w:rPr>
          <w:rFonts w:ascii="Times New Roman" w:hAnsi="Times New Roman" w:cs="Times New Roman"/>
          <w:sz w:val="24"/>
          <w:szCs w:val="24"/>
        </w:rPr>
        <w:t>Unless otherwise specified, all documents shall be submitted together with the tender by means of the CVP IS:</w:t>
      </w:r>
    </w:p>
    <w:p w14:paraId="2238BD2E" w14:textId="77777777" w:rsidR="00BD730F" w:rsidRPr="00BB57B9" w:rsidRDefault="00BD730F" w:rsidP="00BD730F">
      <w:pPr>
        <w:spacing w:after="0" w:line="240" w:lineRule="auto"/>
        <w:jc w:val="both"/>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70"/>
        <w:gridCol w:w="3478"/>
        <w:gridCol w:w="1030"/>
        <w:gridCol w:w="2266"/>
        <w:gridCol w:w="2618"/>
      </w:tblGrid>
      <w:tr w:rsidR="00BB57B9" w:rsidRPr="00BB57B9" w14:paraId="6B6BDE9F" w14:textId="77777777" w:rsidTr="000B3F16">
        <w:tc>
          <w:tcPr>
            <w:tcW w:w="0" w:type="auto"/>
            <w:shd w:val="clear" w:color="auto" w:fill="DEEAF6" w:themeFill="accent5" w:themeFillTint="33"/>
            <w:vAlign w:val="center"/>
          </w:tcPr>
          <w:p>
            <w:r>
              <w:t>No.</w:t>
            </w:r>
          </w:p>
        </w:tc>
        <w:tc>
          <w:tcPr>
            <w:tcW w:w="3478" w:type="dxa"/>
            <w:shd w:val="clear" w:color="auto" w:fill="DEEAF6" w:themeFill="accent5" w:themeFillTint="33"/>
            <w:vAlign w:val="center"/>
          </w:tcPr>
          <w:p>
            <w:r>
              <w:t>Document</w:t>
            </w:r>
          </w:p>
        </w:tc>
        <w:tc>
          <w:tcPr>
            <w:tcW w:w="1030" w:type="dxa"/>
            <w:shd w:val="clear" w:color="auto" w:fill="DEEAF6" w:themeFill="accent5" w:themeFillTint="33"/>
            <w:vAlign w:val="center"/>
          </w:tcPr>
          <w:p>
            <w:r>
              <w:t>Number of pages</w:t>
            </w:r>
          </w:p>
        </w:tc>
        <w:tc>
          <w:tcPr>
            <w:tcW w:w="0" w:type="auto"/>
            <w:shd w:val="clear" w:color="auto" w:fill="DEEAF6" w:themeFill="accent5" w:themeFillTint="33"/>
            <w:vAlign w:val="center"/>
          </w:tcPr>
          <w:p>
            <w:r>
              <w:t>Does the document contain confidential information?</w:t>
              <w:br/>
              <w:t>(Yes / No)</w:t>
            </w:r>
          </w:p>
        </w:tc>
        <w:tc>
          <w:tcPr>
            <w:tcW w:w="0" w:type="auto"/>
            <w:shd w:val="clear" w:color="auto" w:fill="DEEAF6" w:themeFill="accent5" w:themeFillTint="33"/>
            <w:vAlign w:val="center"/>
          </w:tcPr>
          <w:p>
            <w:r>
              <w:t>Explanation of what specific information in the document is confidential and why</w:t>
            </w:r>
          </w:p>
        </w:tc>
      </w:tr>
      <w:tr w:rsidR="00BB57B9" w:rsidRPr="00BB57B9" w14:paraId="00D2C334" w14:textId="77777777" w:rsidTr="000B3F16">
        <w:tc>
          <w:tcPr>
            <w:tcW w:w="0" w:type="auto"/>
            <w:vAlign w:val="center"/>
          </w:tcPr>
          <w:p w14:paraId="24486DD4" w14:textId="77777777" w:rsidR="00BD730F" w:rsidRPr="00BB57B9" w:rsidRDefault="00BD730F" w:rsidP="006C3FD6">
            <w:pPr>
              <w:jc w:val="center"/>
              <w:rPr>
                <w:rFonts w:hAnsi="Times New Roman" w:cs="Times New Roman"/>
                <w:bCs/>
                <w:sz w:val="24"/>
                <w:szCs w:val="24"/>
              </w:rPr>
            </w:pPr>
            <w:r w:rsidRPr="00BB57B9">
              <w:rPr>
                <w:rFonts w:hAnsi="Times New Roman" w:cs="Times New Roman"/>
                <w:i/>
                <w:sz w:val="24"/>
                <w:szCs w:val="24"/>
              </w:rPr>
              <w:t>1</w:t>
            </w:r>
          </w:p>
        </w:tc>
        <w:tc>
          <w:tcPr>
            <w:tcW w:w="3478" w:type="dxa"/>
            <w:vAlign w:val="center"/>
          </w:tcPr>
          <w:p w14:paraId="09AA1F6F" w14:textId="77777777" w:rsidR="00BD730F" w:rsidRPr="00BB57B9" w:rsidRDefault="00BD730F" w:rsidP="006C3FD6">
            <w:pPr>
              <w:jc w:val="center"/>
              <w:rPr>
                <w:rFonts w:hAnsi="Times New Roman" w:cs="Times New Roman"/>
                <w:bCs/>
                <w:sz w:val="24"/>
                <w:szCs w:val="24"/>
              </w:rPr>
            </w:pPr>
            <w:r w:rsidRPr="00BB57B9">
              <w:rPr>
                <w:rFonts w:hAnsi="Times New Roman" w:cs="Times New Roman"/>
                <w:i/>
                <w:iCs/>
                <w:sz w:val="24"/>
                <w:szCs w:val="24"/>
              </w:rPr>
              <w:t>2</w:t>
            </w:r>
          </w:p>
        </w:tc>
        <w:tc>
          <w:tcPr>
            <w:tcW w:w="1030" w:type="dxa"/>
          </w:tcPr>
          <w:p w14:paraId="5E848864" w14:textId="77777777" w:rsidR="00BD730F" w:rsidRPr="00BB57B9" w:rsidRDefault="00BD730F" w:rsidP="006C3FD6">
            <w:pPr>
              <w:jc w:val="center"/>
              <w:rPr>
                <w:rFonts w:hAnsi="Times New Roman" w:cs="Times New Roman"/>
                <w:i/>
                <w:sz w:val="24"/>
                <w:szCs w:val="24"/>
              </w:rPr>
            </w:pPr>
            <w:r w:rsidRPr="00BB57B9">
              <w:rPr>
                <w:rFonts w:hAnsi="Times New Roman" w:cs="Times New Roman"/>
                <w:i/>
                <w:sz w:val="24"/>
                <w:szCs w:val="24"/>
              </w:rPr>
              <w:t>3</w:t>
            </w:r>
          </w:p>
        </w:tc>
        <w:tc>
          <w:tcPr>
            <w:tcW w:w="0" w:type="auto"/>
            <w:vAlign w:val="center"/>
          </w:tcPr>
          <w:p w14:paraId="1D713E78" w14:textId="77777777" w:rsidR="00BD730F" w:rsidRPr="00BB57B9" w:rsidRDefault="00BD730F" w:rsidP="006C3FD6">
            <w:pPr>
              <w:jc w:val="center"/>
              <w:rPr>
                <w:rFonts w:hAnsi="Times New Roman" w:cs="Times New Roman"/>
                <w:bCs/>
                <w:i/>
                <w:iCs/>
                <w:sz w:val="24"/>
                <w:szCs w:val="24"/>
              </w:rPr>
            </w:pPr>
            <w:r w:rsidRPr="00BB57B9">
              <w:rPr>
                <w:rFonts w:hAnsi="Times New Roman" w:cs="Times New Roman"/>
                <w:bCs/>
                <w:i/>
                <w:iCs/>
                <w:sz w:val="24"/>
                <w:szCs w:val="24"/>
              </w:rPr>
              <w:t>4</w:t>
            </w:r>
          </w:p>
        </w:tc>
        <w:tc>
          <w:tcPr>
            <w:tcW w:w="0" w:type="auto"/>
            <w:vAlign w:val="center"/>
          </w:tcPr>
          <w:p w14:paraId="1C7648C7" w14:textId="77777777" w:rsidR="00BD730F" w:rsidRPr="00BB57B9" w:rsidRDefault="00BD730F" w:rsidP="006C3FD6">
            <w:pPr>
              <w:jc w:val="center"/>
              <w:rPr>
                <w:rFonts w:hAnsi="Times New Roman" w:cs="Times New Roman"/>
                <w:bCs/>
                <w:sz w:val="24"/>
                <w:szCs w:val="24"/>
              </w:rPr>
            </w:pPr>
            <w:r w:rsidRPr="00BB57B9">
              <w:rPr>
                <w:rFonts w:hAnsi="Times New Roman" w:cs="Times New Roman"/>
                <w:i/>
                <w:sz w:val="24"/>
                <w:szCs w:val="24"/>
              </w:rPr>
              <w:t>5</w:t>
            </w:r>
          </w:p>
        </w:tc>
      </w:tr>
      <w:tr w:rsidR="00BB57B9" w:rsidRPr="00BB57B9" w14:paraId="353C9ED7" w14:textId="77777777" w:rsidTr="000B3F16">
        <w:tc>
          <w:tcPr>
            <w:tcW w:w="0" w:type="auto"/>
          </w:tcPr>
          <w:p w14:paraId="30974B41"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rPr>
              <w:t>1.</w:t>
            </w:r>
          </w:p>
        </w:tc>
        <w:tc>
          <w:tcPr>
            <w:tcW w:w="3478" w:type="dxa"/>
          </w:tcPr>
          <w:p>
            <w:r>
              <w:t>Copy of the joint activity agreement (if the tender is submitted by a group of economic operators)</w:t>
            </w:r>
          </w:p>
        </w:tc>
        <w:tc>
          <w:tcPr>
            <w:tcW w:w="1030" w:type="dxa"/>
          </w:tcPr>
          <w:p w14:paraId="16AD2DF1" w14:textId="77777777" w:rsidR="00BD730F" w:rsidRPr="00BB57B9" w:rsidRDefault="00BD730F" w:rsidP="006C3FD6">
            <w:pPr>
              <w:rPr>
                <w:rFonts w:hAnsi="Times New Roman" w:cs="Times New Roman"/>
                <w:sz w:val="24"/>
                <w:szCs w:val="24"/>
              </w:rPr>
            </w:pPr>
          </w:p>
        </w:tc>
        <w:tc>
          <w:tcPr>
            <w:tcW w:w="0" w:type="auto"/>
          </w:tcPr>
          <w:p w14:paraId="0CC8472D" w14:textId="77777777" w:rsidR="00BD730F" w:rsidRPr="00BB57B9" w:rsidRDefault="00BD730F" w:rsidP="006C3FD6">
            <w:pPr>
              <w:rPr>
                <w:rFonts w:hAnsi="Times New Roman" w:cs="Times New Roman"/>
                <w:sz w:val="24"/>
                <w:szCs w:val="24"/>
              </w:rPr>
            </w:pPr>
          </w:p>
        </w:tc>
        <w:tc>
          <w:tcPr>
            <w:tcW w:w="0" w:type="auto"/>
          </w:tcPr>
          <w:p w14:paraId="7A5F4DE7" w14:textId="77777777" w:rsidR="00BD730F" w:rsidRPr="00BB57B9" w:rsidRDefault="00BD730F" w:rsidP="006C3FD6">
            <w:pPr>
              <w:rPr>
                <w:rFonts w:hAnsi="Times New Roman" w:cs="Times New Roman"/>
                <w:sz w:val="24"/>
                <w:szCs w:val="24"/>
              </w:rPr>
            </w:pPr>
          </w:p>
        </w:tc>
      </w:tr>
      <w:tr w:rsidR="00BB57B9" w:rsidRPr="00BB57B9" w14:paraId="6D607066" w14:textId="77777777" w:rsidTr="000B3F16">
        <w:tc>
          <w:tcPr>
            <w:tcW w:w="0" w:type="auto"/>
          </w:tcPr>
          <w:p w14:paraId="71A664C3" w14:textId="77777777" w:rsidR="00BD730F" w:rsidRPr="00BB57B9" w:rsidRDefault="00BD730F" w:rsidP="006C3FD6">
            <w:pPr>
              <w:rPr>
                <w:rFonts w:eastAsia="Calibri" w:hAnsi="Times New Roman" w:cs="Times New Roman"/>
                <w:sz w:val="24"/>
                <w:szCs w:val="24"/>
              </w:rPr>
            </w:pPr>
            <w:r w:rsidRPr="00BB57B9">
              <w:rPr>
                <w:rFonts w:eastAsia="Calibri" w:hAnsi="Times New Roman" w:cs="Times New Roman"/>
                <w:sz w:val="24"/>
                <w:szCs w:val="24"/>
              </w:rPr>
              <w:t>2.</w:t>
            </w:r>
          </w:p>
        </w:tc>
        <w:tc>
          <w:tcPr>
            <w:tcW w:w="3478" w:type="dxa"/>
          </w:tcPr>
          <w:p>
            <w:r>
              <w:t>Copy of the power of attorney or other document granting the right to submit and/or sign the tender and other documents (if the tender is submitted and/or the documents are signed by a person other than the head of the supplier, the members of the group of economic operators, the subcontractors or the economic operators on whose capacities the supplier relies)</w:t>
            </w:r>
          </w:p>
        </w:tc>
        <w:tc>
          <w:tcPr>
            <w:tcW w:w="1030" w:type="dxa"/>
          </w:tcPr>
          <w:p w14:paraId="693A8005" w14:textId="77777777" w:rsidR="00BD730F" w:rsidRPr="00BB57B9" w:rsidRDefault="00BD730F" w:rsidP="006C3FD6">
            <w:pPr>
              <w:rPr>
                <w:rFonts w:hAnsi="Times New Roman" w:cs="Times New Roman"/>
                <w:sz w:val="24"/>
                <w:szCs w:val="24"/>
              </w:rPr>
            </w:pPr>
          </w:p>
        </w:tc>
        <w:tc>
          <w:tcPr>
            <w:tcW w:w="0" w:type="auto"/>
          </w:tcPr>
          <w:p w14:paraId="044E2F2A" w14:textId="77777777" w:rsidR="00BD730F" w:rsidRPr="00BB57B9" w:rsidRDefault="00BD730F" w:rsidP="006C3FD6">
            <w:pPr>
              <w:rPr>
                <w:rFonts w:hAnsi="Times New Roman" w:cs="Times New Roman"/>
                <w:sz w:val="24"/>
                <w:szCs w:val="24"/>
              </w:rPr>
            </w:pPr>
          </w:p>
        </w:tc>
        <w:tc>
          <w:tcPr>
            <w:tcW w:w="0" w:type="auto"/>
          </w:tcPr>
          <w:p w14:paraId="46740E96" w14:textId="77777777" w:rsidR="00BD730F" w:rsidRPr="00BB57B9" w:rsidRDefault="00BD730F" w:rsidP="006C3FD6">
            <w:pPr>
              <w:rPr>
                <w:rFonts w:hAnsi="Times New Roman" w:cs="Times New Roman"/>
                <w:sz w:val="24"/>
                <w:szCs w:val="24"/>
              </w:rPr>
            </w:pPr>
          </w:p>
        </w:tc>
      </w:tr>
      <w:tr w:rsidR="00BB57B9" w:rsidRPr="00BB57B9" w14:paraId="3EBEC2C2" w14:textId="77777777" w:rsidTr="000B3F16">
        <w:tc>
          <w:tcPr>
            <w:tcW w:w="0" w:type="auto"/>
          </w:tcPr>
          <w:p w14:paraId="75B58D6B" w14:textId="374260EC" w:rsidR="0095366D" w:rsidRPr="00BB57B9" w:rsidRDefault="0095366D" w:rsidP="006C3FD6">
            <w:pPr>
              <w:rPr>
                <w:rFonts w:eastAsia="Calibri" w:hAnsi="Times New Roman" w:cs="Times New Roman"/>
                <w:bCs/>
                <w:sz w:val="24"/>
                <w:szCs w:val="24"/>
              </w:rPr>
            </w:pPr>
            <w:r w:rsidRPr="00BB57B9">
              <w:rPr>
                <w:rFonts w:eastAsia="Calibri" w:hAnsi="Times New Roman" w:cs="Times New Roman"/>
                <w:bCs/>
                <w:sz w:val="24"/>
                <w:szCs w:val="24"/>
              </w:rPr>
              <w:t>3.</w:t>
            </w:r>
          </w:p>
        </w:tc>
        <w:tc>
          <w:tcPr>
            <w:tcW w:w="3478" w:type="dxa"/>
          </w:tcPr>
          <w:p>
            <w:r>
              <w:t>If the supplier relies on economic operators – evidence that those resources will be available throughout the entire period of performance of the contractual obligations</w:t>
            </w:r>
          </w:p>
        </w:tc>
        <w:tc>
          <w:tcPr>
            <w:tcW w:w="1030" w:type="dxa"/>
          </w:tcPr>
          <w:p w14:paraId="6912C19E" w14:textId="77777777" w:rsidR="0095366D" w:rsidRPr="00BB57B9" w:rsidRDefault="0095366D" w:rsidP="006C3FD6">
            <w:pPr>
              <w:rPr>
                <w:rFonts w:hAnsi="Times New Roman" w:cs="Times New Roman"/>
                <w:sz w:val="24"/>
                <w:szCs w:val="24"/>
              </w:rPr>
            </w:pPr>
          </w:p>
        </w:tc>
        <w:tc>
          <w:tcPr>
            <w:tcW w:w="0" w:type="auto"/>
          </w:tcPr>
          <w:p w14:paraId="0F9AAD28" w14:textId="77777777" w:rsidR="0095366D" w:rsidRPr="00BB57B9" w:rsidRDefault="0095366D" w:rsidP="006C3FD6">
            <w:pPr>
              <w:rPr>
                <w:rFonts w:hAnsi="Times New Roman" w:cs="Times New Roman"/>
                <w:sz w:val="24"/>
                <w:szCs w:val="24"/>
              </w:rPr>
            </w:pPr>
          </w:p>
        </w:tc>
        <w:tc>
          <w:tcPr>
            <w:tcW w:w="0" w:type="auto"/>
          </w:tcPr>
          <w:p w14:paraId="3BF19A71" w14:textId="77777777" w:rsidR="0095366D" w:rsidRPr="00BB57B9" w:rsidRDefault="0095366D" w:rsidP="006C3FD6">
            <w:pPr>
              <w:rPr>
                <w:rFonts w:hAnsi="Times New Roman" w:cs="Times New Roman"/>
                <w:sz w:val="24"/>
                <w:szCs w:val="24"/>
              </w:rPr>
            </w:pPr>
          </w:p>
        </w:tc>
      </w:tr>
      <w:tr w:rsidR="00BB57B9" w:rsidRPr="00BB57B9" w14:paraId="3DCEB7F7" w14:textId="77777777" w:rsidTr="000B3F16">
        <w:tc>
          <w:tcPr>
            <w:tcW w:w="0" w:type="auto"/>
          </w:tcPr>
          <w:p w14:paraId="27C4E614" w14:textId="2217DB43" w:rsidR="00BD730F" w:rsidRPr="00BB57B9" w:rsidRDefault="0095366D" w:rsidP="006C3FD6">
            <w:pPr>
              <w:rPr>
                <w:rFonts w:eastAsia="Calibri" w:hAnsi="Times New Roman" w:cs="Times New Roman"/>
                <w:bCs/>
                <w:sz w:val="24"/>
                <w:szCs w:val="24"/>
              </w:rPr>
            </w:pPr>
            <w:r w:rsidRPr="00BB57B9">
              <w:rPr>
                <w:rFonts w:eastAsia="Calibri" w:hAnsi="Times New Roman" w:cs="Times New Roman"/>
                <w:bCs/>
                <w:sz w:val="24"/>
                <w:szCs w:val="24"/>
              </w:rPr>
              <w:t>4</w:t>
            </w:r>
            <w:r w:rsidR="00BD730F" w:rsidRPr="00BB57B9">
              <w:rPr>
                <w:rFonts w:eastAsia="Calibri" w:hAnsi="Times New Roman" w:cs="Times New Roman"/>
                <w:bCs/>
                <w:sz w:val="24"/>
                <w:szCs w:val="24"/>
              </w:rPr>
              <w:t>.</w:t>
            </w:r>
          </w:p>
        </w:tc>
        <w:tc>
          <w:tcPr>
            <w:tcW w:w="3478" w:type="dxa"/>
          </w:tcPr>
          <w:p>
            <w:r>
              <w:t>Signed ESPD (Annex 4 to the Procurement Conditions “ESPD” (in XML and PDF formats)).</w:t>
              <w:br/>
              <w:t>* A separate ESPD shall be completed by:</w:t>
              <w:br/>
              <w:tab/>
              <w:t>the supplier;</w:t>
              <w:br/>
              <w:tab/>
              <w:t>each member of the group of suppliers (if the tender is submitted by a group of suppliers);</w:t>
              <w:br/>
              <w:tab/>
              <w:t>each economic operator on whose capacities the supplier relies pursuant to Article 49 of the Law on Public Procurement (if any).</w:t>
            </w:r>
          </w:p>
        </w:tc>
        <w:tc>
          <w:tcPr>
            <w:tcW w:w="1030" w:type="dxa"/>
          </w:tcPr>
          <w:p w14:paraId="07B821DE" w14:textId="77777777" w:rsidR="00BD730F" w:rsidRPr="00BB57B9" w:rsidRDefault="00BD730F" w:rsidP="006C3FD6">
            <w:pPr>
              <w:rPr>
                <w:rFonts w:hAnsi="Times New Roman" w:cs="Times New Roman"/>
                <w:sz w:val="24"/>
                <w:szCs w:val="24"/>
              </w:rPr>
            </w:pPr>
          </w:p>
        </w:tc>
        <w:tc>
          <w:tcPr>
            <w:tcW w:w="0" w:type="auto"/>
          </w:tcPr>
          <w:p w14:paraId="3DF7EEFB" w14:textId="77777777" w:rsidR="00BD730F" w:rsidRPr="00BB57B9" w:rsidRDefault="00BD730F" w:rsidP="006C3FD6">
            <w:pPr>
              <w:rPr>
                <w:rFonts w:hAnsi="Times New Roman" w:cs="Times New Roman"/>
                <w:sz w:val="24"/>
                <w:szCs w:val="24"/>
              </w:rPr>
            </w:pPr>
          </w:p>
        </w:tc>
        <w:tc>
          <w:tcPr>
            <w:tcW w:w="0" w:type="auto"/>
          </w:tcPr>
          <w:p w14:paraId="6B97E8E6" w14:textId="77777777" w:rsidR="00BD730F" w:rsidRPr="00BB57B9" w:rsidRDefault="00BD730F" w:rsidP="006C3FD6">
            <w:pPr>
              <w:rPr>
                <w:rFonts w:hAnsi="Times New Roman" w:cs="Times New Roman"/>
                <w:sz w:val="24"/>
                <w:szCs w:val="24"/>
              </w:rPr>
            </w:pPr>
          </w:p>
        </w:tc>
      </w:tr>
      <w:tr w:rsidR="00BB57B9" w:rsidRPr="00BB57B9" w14:paraId="47D7D1F4" w14:textId="77777777" w:rsidTr="000B3F16">
        <w:tc>
          <w:tcPr>
            <w:tcW w:w="0" w:type="auto"/>
          </w:tcPr>
          <w:p w14:paraId="28C94679" w14:textId="06586779" w:rsidR="00BD730F" w:rsidRPr="00BB57B9" w:rsidRDefault="00DA23FC" w:rsidP="006C3FD6">
            <w:pPr>
              <w:rPr>
                <w:rFonts w:hAnsi="Times New Roman" w:cs="Times New Roman"/>
                <w:sz w:val="24"/>
                <w:szCs w:val="24"/>
              </w:rPr>
            </w:pPr>
            <w:r w:rsidRPr="00BB57B9">
              <w:rPr>
                <w:rFonts w:hAnsi="Times New Roman" w:cs="Times New Roman"/>
                <w:sz w:val="24"/>
                <w:szCs w:val="24"/>
              </w:rPr>
              <w:t>5.</w:t>
            </w:r>
          </w:p>
        </w:tc>
        <w:tc>
          <w:tcPr>
            <w:tcW w:w="3478" w:type="dxa"/>
          </w:tcPr>
          <w:p>
            <w:r>
              <w:t>other.</w:t>
            </w:r>
          </w:p>
        </w:tc>
        <w:tc>
          <w:tcPr>
            <w:tcW w:w="1030" w:type="dxa"/>
          </w:tcPr>
          <w:p w14:paraId="65D4FAC1" w14:textId="77777777" w:rsidR="00BD730F" w:rsidRPr="00BB57B9" w:rsidRDefault="00BD730F" w:rsidP="006C3FD6">
            <w:pPr>
              <w:rPr>
                <w:rFonts w:hAnsi="Times New Roman" w:cs="Times New Roman"/>
                <w:sz w:val="24"/>
                <w:szCs w:val="24"/>
              </w:rPr>
            </w:pPr>
          </w:p>
        </w:tc>
        <w:tc>
          <w:tcPr>
            <w:tcW w:w="0" w:type="auto"/>
          </w:tcPr>
          <w:p w14:paraId="36A4BB3F" w14:textId="77777777" w:rsidR="00BD730F" w:rsidRPr="00BB57B9" w:rsidRDefault="00BD730F" w:rsidP="006C3FD6">
            <w:pPr>
              <w:rPr>
                <w:rFonts w:hAnsi="Times New Roman" w:cs="Times New Roman"/>
                <w:sz w:val="24"/>
                <w:szCs w:val="24"/>
              </w:rPr>
            </w:pPr>
          </w:p>
        </w:tc>
        <w:tc>
          <w:tcPr>
            <w:tcW w:w="0" w:type="auto"/>
          </w:tcPr>
          <w:p w14:paraId="68B02066" w14:textId="77777777" w:rsidR="00BD730F" w:rsidRPr="00BB57B9" w:rsidRDefault="00BD730F" w:rsidP="006C3FD6">
            <w:pPr>
              <w:rPr>
                <w:rFonts w:hAnsi="Times New Roman" w:cs="Times New Roman"/>
                <w:sz w:val="24"/>
                <w:szCs w:val="24"/>
              </w:rPr>
            </w:pPr>
          </w:p>
        </w:tc>
      </w:tr>
    </w:tbl>
    <w:p w14:paraId="52B68901" w14:textId="77777777" w:rsidR="00BD730F" w:rsidRPr="00BB57B9" w:rsidRDefault="00BD730F" w:rsidP="00BD730F">
      <w:pPr>
        <w:spacing w:after="0" w:line="240" w:lineRule="auto"/>
        <w:jc w:val="both"/>
        <w:rPr>
          <w:rFonts w:ascii="Times New Roman" w:hAnsi="Times New Roman" w:cs="Times New Roman"/>
          <w:b/>
          <w:bCs/>
          <w:sz w:val="24"/>
          <w:szCs w:val="24"/>
        </w:rPr>
      </w:pPr>
    </w:p>
    <w:p w14:paraId="3FB2D683" w14:textId="77777777" w:rsidR="00BD730F" w:rsidRPr="00BB57B9" w:rsidRDefault="00BD730F" w:rsidP="00BD730F">
      <w:pPr>
        <w:spacing w:after="0" w:line="240" w:lineRule="auto"/>
        <w:jc w:val="both"/>
        <w:rPr>
          <w:rFonts w:ascii="Times New Roman" w:hAnsi="Times New Roman" w:cs="Times New Roman"/>
          <w:b/>
          <w:bCs/>
          <w:sz w:val="24"/>
          <w:szCs w:val="24"/>
        </w:rPr>
      </w:pPr>
      <w:r w:rsidRPr="00BB57B9">
        <w:rPr>
          <w:rFonts w:ascii="Times New Roman" w:hAnsi="Times New Roman" w:cs="Times New Roman"/>
          <w:b/>
          <w:bCs/>
          <w:sz w:val="24"/>
          <w:szCs w:val="24"/>
        </w:rPr>
        <w:t>By signing this tender, I certify that:</w:t>
      </w:r>
    </w:p>
    <w:p w14:paraId="4ADC2FB0" w14:textId="77777777"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BB57B9">
        <w:rPr>
          <w:rFonts w:ascii="Times New Roman" w:hAnsi="Times New Roman" w:cs="Times New Roman"/>
          <w:sz w:val="24"/>
          <w:szCs w:val="24"/>
        </w:rPr>
        <w:t>I have familiarised myself with the procurement documents, as well as with the laws of the Republic of Lithuania and subordinate legislation in force which regulate the procedures for public procurement and may affect any relations between the contracting authority and the supplier arising from and/or related to this procurement;</w:t>
      </w:r>
    </w:p>
    <w:p w14:paraId="7C1E5371" w14:textId="77777777"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BB57B9">
        <w:rPr>
          <w:rFonts w:ascii="Times New Roman" w:hAnsi="Times New Roman" w:cs="Times New Roman"/>
          <w:sz w:val="24"/>
          <w:szCs w:val="24"/>
        </w:rPr>
        <w:t>I agree to the terms and procedures laid down in the procurement documents,</w:t>
      </w:r>
    </w:p>
    <w:p w14:paraId="32741475" w14:textId="77777777"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BB57B9">
        <w:rPr>
          <w:rFonts w:ascii="Times New Roman" w:eastAsia="Calibri" w:hAnsi="Times New Roman" w:cs="Times New Roman"/>
          <w:sz w:val="24"/>
          <w:szCs w:val="24"/>
        </w:rPr>
        <w:t>the data and information provided in the tender documents are correct and include everything necessary for the proper performance of the contract;</w:t>
      </w:r>
    </w:p>
    <w:p w14:paraId="2A419077" w14:textId="0F2258B3"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BB57B9">
        <w:rPr>
          <w:rFonts w:ascii="Times New Roman" w:hAnsi="Times New Roman" w:cs="Times New Roman"/>
          <w:sz w:val="24"/>
          <w:szCs w:val="24"/>
        </w:rPr>
        <w:t>the tender shall remain valid for the period specified in the relevant clause of Annex 1 “Deadlines” to the Special Conditions of the procurement.</w:t>
      </w:r>
      <w:r w:rsidR="00F7443D">
        <w:rPr>
          <w:rFonts w:ascii="Times New Roman" w:hAnsi="Times New Roman" w:cs="Times New Roman"/>
          <w:sz w:val="24"/>
          <w:szCs w:val="24"/>
        </w:rPr>
      </w:r>
      <w:r w:rsidRPr="00BB57B9">
        <w:rPr>
          <w:rFonts w:ascii="Times New Roman" w:hAnsi="Times New Roman" w:cs="Times New Roman"/>
          <w:sz w:val="24"/>
          <w:szCs w:val="24"/>
        </w:rPr>
      </w:r>
      <w:r w:rsidR="000B3F16">
        <w:rPr>
          <w:rFonts w:ascii="Times New Roman" w:hAnsi="Times New Roman" w:cs="Times New Roman"/>
          <w:sz w:val="24"/>
          <w:szCs w:val="24"/>
        </w:rPr>
      </w:r>
      <w:r w:rsidR="0075777E" w:rsidRPr="00BB57B9">
        <w:rPr>
          <w:rFonts w:ascii="Times New Roman" w:hAnsi="Times New Roman" w:cs="Times New Roman"/>
          <w:sz w:val="24"/>
          <w:szCs w:val="24"/>
        </w:rPr>
      </w:r>
      <w:r w:rsidRPr="00BB57B9">
        <w:rPr>
          <w:rFonts w:ascii="Times New Roman" w:hAnsi="Times New Roman" w:cs="Times New Roman"/>
          <w:sz w:val="24"/>
          <w:szCs w:val="24"/>
        </w:rPr>
      </w:r>
    </w:p>
    <w:p w14:paraId="304FF568" w14:textId="77777777" w:rsidR="00BD730F" w:rsidRPr="00BB57B9" w:rsidRDefault="00BD730F" w:rsidP="00AB7814">
      <w:pPr>
        <w:pStyle w:val="Sraopastraipa"/>
        <w:tabs>
          <w:tab w:val="left" w:pos="993"/>
        </w:tabs>
        <w:spacing w:after="0" w:line="240" w:lineRule="auto"/>
        <w:ind w:left="567"/>
        <w:jc w:val="both"/>
        <w:rPr>
          <w:rFonts w:ascii="Times New Roman" w:hAnsi="Times New Roman" w:cs="Times New Roman"/>
          <w:sz w:val="24"/>
          <w:szCs w:val="24"/>
        </w:rPr>
      </w:pPr>
    </w:p>
    <w:p w14:paraId="068657E6" w14:textId="77777777" w:rsidR="00BD730F" w:rsidRPr="00BB57B9" w:rsidRDefault="00BD730F" w:rsidP="00BD730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B57B9" w:rsidRPr="00BB57B9" w14:paraId="1B9CD502" w14:textId="77777777" w:rsidTr="006C3FD6">
        <w:trPr>
          <w:trHeight w:val="186"/>
        </w:trPr>
        <w:tc>
          <w:tcPr>
            <w:tcW w:w="3870" w:type="dxa"/>
            <w:tcBorders>
              <w:top w:val="single" w:sz="4" w:space="0" w:color="auto"/>
              <w:left w:val="nil"/>
              <w:bottom w:val="nil"/>
              <w:right w:val="nil"/>
            </w:tcBorders>
          </w:tcPr>
          <w:p>
            <w:r>
              <w:t>(Position title of the supplier or its authorised person)</w:t>
            </w:r>
          </w:p>
        </w:tc>
        <w:tc>
          <w:tcPr>
            <w:tcW w:w="604" w:type="dxa"/>
            <w:tcBorders>
              <w:top w:val="nil"/>
              <w:left w:val="nil"/>
              <w:bottom w:val="nil"/>
              <w:right w:val="nil"/>
            </w:tcBorders>
          </w:tcPr>
          <w:p w14:paraId="3164DCCC" w14:textId="77777777" w:rsidR="00BD730F" w:rsidRPr="00BB57B9" w:rsidRDefault="00BD730F" w:rsidP="006C3FD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r>
              <w:t>(Signature)</w:t>
            </w:r>
          </w:p>
        </w:tc>
        <w:tc>
          <w:tcPr>
            <w:tcW w:w="701" w:type="dxa"/>
            <w:tcBorders>
              <w:top w:val="nil"/>
              <w:left w:val="nil"/>
              <w:bottom w:val="nil"/>
              <w:right w:val="nil"/>
            </w:tcBorders>
          </w:tcPr>
          <w:p w14:paraId="4B73799C" w14:textId="77777777" w:rsidR="00BD730F" w:rsidRPr="00BB57B9" w:rsidRDefault="00BD730F" w:rsidP="006C3FD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r>
              <w:t>(Name, surname)</w:t>
            </w:r>
          </w:p>
        </w:tc>
      </w:tr>
    </w:tbl>
    <w:p w14:paraId="2414CC23" w14:textId="7EB8654C" w:rsidR="00203725" w:rsidRPr="00BB57B9" w:rsidRDefault="00203725" w:rsidP="008C32E3">
      <w:pPr>
        <w:rPr>
          <w:rFonts w:ascii="Times New Roman" w:eastAsia="Calibri" w:hAnsi="Times New Roman" w:cs="Times New Roman"/>
          <w:b/>
          <w:i/>
          <w:sz w:val="24"/>
          <w:szCs w:val="24"/>
          <w:u w:val="single"/>
        </w:rPr>
      </w:pPr>
    </w:p>
    <w:sectPr w:rsidR="00203725" w:rsidRPr="00BB57B9" w:rsidSect="00FD5DF8">
      <w:headerReference w:type="default" r:id="rId8"/>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4AB08" w14:textId="77777777" w:rsidR="00C5166B" w:rsidRDefault="00C5166B" w:rsidP="00D05666">
      <w:r>
        <w:separator/>
      </w:r>
    </w:p>
  </w:endnote>
  <w:endnote w:type="continuationSeparator" w:id="0">
    <w:p w14:paraId="48A644E1" w14:textId="77777777" w:rsidR="00C5166B" w:rsidRDefault="00C5166B" w:rsidP="00D05666">
      <w:r>
        <w:continuationSeparator/>
      </w:r>
    </w:p>
  </w:endnote>
  <w:endnote w:type="continuationNotice" w:id="1">
    <w:p w14:paraId="6CF3DDAF" w14:textId="77777777" w:rsidR="00C5166B" w:rsidRDefault="00C516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00"/>
    <w:family w:val="auto"/>
    <w:pitch w:val="default"/>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Arial"/>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A30AC" w14:textId="77777777" w:rsidR="00C5166B" w:rsidRDefault="00C5166B" w:rsidP="00D05666">
      <w:r>
        <w:separator/>
      </w:r>
    </w:p>
  </w:footnote>
  <w:footnote w:type="continuationSeparator" w:id="0">
    <w:p w14:paraId="6F59C823" w14:textId="77777777" w:rsidR="00C5166B" w:rsidRDefault="00C5166B" w:rsidP="00D05666">
      <w:r>
        <w:continuationSeparator/>
      </w:r>
    </w:p>
  </w:footnote>
  <w:footnote w:type="continuationNotice" w:id="1">
    <w:p w14:paraId="14C5D023" w14:textId="77777777" w:rsidR="00C5166B" w:rsidRDefault="00C516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C35CE8" w:rsidRDefault="00C35CE8">
        <w:pPr>
          <w:pStyle w:val="Antrats"/>
          <w:jc w:val="center"/>
        </w:pPr>
        <w:r>
          <w:fldChar w:fldCharType="begin"/>
        </w:r>
        <w:r>
          <w:instrText>PAGE   \* MERGEFORMAT</w:instrText>
        </w:r>
        <w:r>
          <w:fldChar w:fldCharType="separate"/>
        </w:r>
        <w:r w:rsidR="00BD5ED4">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14A0F9B"/>
    <w:multiLevelType w:val="hybridMultilevel"/>
    <w:tmpl w:val="C6983A5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03CD7C2C"/>
    <w:multiLevelType w:val="hybridMultilevel"/>
    <w:tmpl w:val="1454620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6"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2"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3"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8816DAE"/>
    <w:multiLevelType w:val="multilevel"/>
    <w:tmpl w:val="DFC070FE"/>
    <w:lvl w:ilvl="0">
      <w:start w:val="2"/>
      <w:numFmt w:val="decimal"/>
      <w:lvlText w:val="%1."/>
      <w:lvlJc w:val="left"/>
      <w:pPr>
        <w:ind w:left="360" w:hanging="360"/>
      </w:pPr>
    </w:lvl>
    <w:lvl w:ilvl="1">
      <w:start w:val="2"/>
      <w:numFmt w:val="decimal"/>
      <w:lvlText w:val="%1.%2."/>
      <w:lvlJc w:val="left"/>
      <w:pPr>
        <w:ind w:left="107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C4363CC"/>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0"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4010FDC"/>
    <w:multiLevelType w:val="hybridMultilevel"/>
    <w:tmpl w:val="2C4473C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183221"/>
    <w:multiLevelType w:val="multilevel"/>
    <w:tmpl w:val="058E776A"/>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5"/>
  </w:num>
  <w:num w:numId="2" w16cid:durableId="1183469416">
    <w:abstractNumId w:val="0"/>
  </w:num>
  <w:num w:numId="3" w16cid:durableId="944195787">
    <w:abstractNumId w:val="7"/>
  </w:num>
  <w:num w:numId="4" w16cid:durableId="809321240">
    <w:abstractNumId w:val="6"/>
  </w:num>
  <w:num w:numId="5" w16cid:durableId="1688484558">
    <w:abstractNumId w:val="11"/>
  </w:num>
  <w:num w:numId="6" w16cid:durableId="285738611">
    <w:abstractNumId w:val="9"/>
  </w:num>
  <w:num w:numId="7" w16cid:durableId="1204634654">
    <w:abstractNumId w:val="8"/>
  </w:num>
  <w:num w:numId="8" w16cid:durableId="130247242">
    <w:abstractNumId w:val="4"/>
  </w:num>
  <w:num w:numId="9" w16cid:durableId="1823959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9"/>
  </w:num>
  <w:num w:numId="11" w16cid:durableId="765730602">
    <w:abstractNumId w:val="13"/>
  </w:num>
  <w:num w:numId="12" w16cid:durableId="1299916513">
    <w:abstractNumId w:val="18"/>
  </w:num>
  <w:num w:numId="13" w16cid:durableId="1045564915">
    <w:abstractNumId w:val="23"/>
  </w:num>
  <w:num w:numId="14" w16cid:durableId="1003779672">
    <w:abstractNumId w:val="1"/>
  </w:num>
  <w:num w:numId="15" w16cid:durableId="14428891">
    <w:abstractNumId w:val="22"/>
  </w:num>
  <w:num w:numId="16" w16cid:durableId="1276644567">
    <w:abstractNumId w:val="17"/>
  </w:num>
  <w:num w:numId="17" w16cid:durableId="1017729425">
    <w:abstractNumId w:val="12"/>
  </w:num>
  <w:num w:numId="18" w16cid:durableId="799805364">
    <w:abstractNumId w:val="10"/>
  </w:num>
  <w:num w:numId="19" w16cid:durableId="1942490954">
    <w:abstractNumId w:val="5"/>
  </w:num>
  <w:num w:numId="20" w16cid:durableId="1668093354">
    <w:abstractNumId w:val="16"/>
  </w:num>
  <w:num w:numId="21" w16cid:durableId="1072239873">
    <w:abstractNumId w:val="21"/>
  </w:num>
  <w:num w:numId="22" w16cid:durableId="886918820">
    <w:abstractNumId w:val="14"/>
  </w:num>
  <w:num w:numId="23" w16cid:durableId="314645585">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9422350">
    <w:abstractNumId w:val="3"/>
  </w:num>
  <w:num w:numId="25" w16cid:durableId="11255265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331"/>
    <w:rsid w:val="00005CA8"/>
    <w:rsid w:val="0000649F"/>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649"/>
    <w:rsid w:val="00037A96"/>
    <w:rsid w:val="00040233"/>
    <w:rsid w:val="00040C0F"/>
    <w:rsid w:val="00042D50"/>
    <w:rsid w:val="000431AC"/>
    <w:rsid w:val="00043C51"/>
    <w:rsid w:val="00044728"/>
    <w:rsid w:val="00044B63"/>
    <w:rsid w:val="000455B9"/>
    <w:rsid w:val="000464E8"/>
    <w:rsid w:val="000466D2"/>
    <w:rsid w:val="00046BD5"/>
    <w:rsid w:val="00046DCE"/>
    <w:rsid w:val="00047F6B"/>
    <w:rsid w:val="00047F87"/>
    <w:rsid w:val="0005148B"/>
    <w:rsid w:val="00051E9D"/>
    <w:rsid w:val="00052365"/>
    <w:rsid w:val="0005295E"/>
    <w:rsid w:val="0005312A"/>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9AC"/>
    <w:rsid w:val="000A0DFE"/>
    <w:rsid w:val="000A0F5D"/>
    <w:rsid w:val="000A1E34"/>
    <w:rsid w:val="000A2032"/>
    <w:rsid w:val="000A2CBA"/>
    <w:rsid w:val="000A5738"/>
    <w:rsid w:val="000A5FB1"/>
    <w:rsid w:val="000A74E6"/>
    <w:rsid w:val="000A7BF8"/>
    <w:rsid w:val="000B0CED"/>
    <w:rsid w:val="000B2860"/>
    <w:rsid w:val="000B3F16"/>
    <w:rsid w:val="000B4E6D"/>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C48"/>
    <w:rsid w:val="0010270D"/>
    <w:rsid w:val="00104BBA"/>
    <w:rsid w:val="00104E36"/>
    <w:rsid w:val="001054E3"/>
    <w:rsid w:val="001072BE"/>
    <w:rsid w:val="00107A04"/>
    <w:rsid w:val="00110740"/>
    <w:rsid w:val="00110B94"/>
    <w:rsid w:val="0011199A"/>
    <w:rsid w:val="001126FB"/>
    <w:rsid w:val="0011320C"/>
    <w:rsid w:val="0011344C"/>
    <w:rsid w:val="00113533"/>
    <w:rsid w:val="00113B07"/>
    <w:rsid w:val="0011798C"/>
    <w:rsid w:val="00120F58"/>
    <w:rsid w:val="00121982"/>
    <w:rsid w:val="0012267C"/>
    <w:rsid w:val="00124338"/>
    <w:rsid w:val="00124345"/>
    <w:rsid w:val="00124FB1"/>
    <w:rsid w:val="00125082"/>
    <w:rsid w:val="001275FB"/>
    <w:rsid w:val="00130059"/>
    <w:rsid w:val="0013010B"/>
    <w:rsid w:val="0013140B"/>
    <w:rsid w:val="00131632"/>
    <w:rsid w:val="00131F85"/>
    <w:rsid w:val="001329A7"/>
    <w:rsid w:val="0013353A"/>
    <w:rsid w:val="00133570"/>
    <w:rsid w:val="00134825"/>
    <w:rsid w:val="001351A4"/>
    <w:rsid w:val="00135EEE"/>
    <w:rsid w:val="001365CA"/>
    <w:rsid w:val="00140D50"/>
    <w:rsid w:val="001416DA"/>
    <w:rsid w:val="00142352"/>
    <w:rsid w:val="00142A26"/>
    <w:rsid w:val="00143940"/>
    <w:rsid w:val="00143C13"/>
    <w:rsid w:val="0014414A"/>
    <w:rsid w:val="00146BC9"/>
    <w:rsid w:val="00147A63"/>
    <w:rsid w:val="00147A8C"/>
    <w:rsid w:val="00151851"/>
    <w:rsid w:val="0015376E"/>
    <w:rsid w:val="001538C5"/>
    <w:rsid w:val="00153D1C"/>
    <w:rsid w:val="00156AC9"/>
    <w:rsid w:val="001607EC"/>
    <w:rsid w:val="00163D30"/>
    <w:rsid w:val="00164443"/>
    <w:rsid w:val="001647BD"/>
    <w:rsid w:val="00165482"/>
    <w:rsid w:val="00165EE1"/>
    <w:rsid w:val="0016665C"/>
    <w:rsid w:val="00166F88"/>
    <w:rsid w:val="00167555"/>
    <w:rsid w:val="00167E09"/>
    <w:rsid w:val="0017066E"/>
    <w:rsid w:val="00171BCF"/>
    <w:rsid w:val="00171C73"/>
    <w:rsid w:val="00171FE7"/>
    <w:rsid w:val="00172D53"/>
    <w:rsid w:val="00173448"/>
    <w:rsid w:val="00173ACB"/>
    <w:rsid w:val="00173E9D"/>
    <w:rsid w:val="00174D0F"/>
    <w:rsid w:val="00174EE0"/>
    <w:rsid w:val="0017533E"/>
    <w:rsid w:val="00176FD3"/>
    <w:rsid w:val="001801B7"/>
    <w:rsid w:val="00180340"/>
    <w:rsid w:val="00180466"/>
    <w:rsid w:val="00180BF1"/>
    <w:rsid w:val="00181168"/>
    <w:rsid w:val="00181511"/>
    <w:rsid w:val="00182814"/>
    <w:rsid w:val="00182E25"/>
    <w:rsid w:val="001830D4"/>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1129"/>
    <w:rsid w:val="001B2226"/>
    <w:rsid w:val="001B305A"/>
    <w:rsid w:val="001B3573"/>
    <w:rsid w:val="001B370C"/>
    <w:rsid w:val="001B3AB2"/>
    <w:rsid w:val="001B3C7D"/>
    <w:rsid w:val="001B50F3"/>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620"/>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174"/>
    <w:rsid w:val="001F5180"/>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554"/>
    <w:rsid w:val="0022561D"/>
    <w:rsid w:val="002256CF"/>
    <w:rsid w:val="00225BEF"/>
    <w:rsid w:val="002267DE"/>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4799"/>
    <w:rsid w:val="0024542C"/>
    <w:rsid w:val="0024588A"/>
    <w:rsid w:val="002476D5"/>
    <w:rsid w:val="00247A99"/>
    <w:rsid w:val="00250A60"/>
    <w:rsid w:val="002510C4"/>
    <w:rsid w:val="00251AD2"/>
    <w:rsid w:val="00251D4A"/>
    <w:rsid w:val="00253090"/>
    <w:rsid w:val="00254895"/>
    <w:rsid w:val="002548EA"/>
    <w:rsid w:val="00255225"/>
    <w:rsid w:val="002601F1"/>
    <w:rsid w:val="002603C7"/>
    <w:rsid w:val="002616A9"/>
    <w:rsid w:val="002617A4"/>
    <w:rsid w:val="002620D1"/>
    <w:rsid w:val="00262386"/>
    <w:rsid w:val="00262D3D"/>
    <w:rsid w:val="00263E7F"/>
    <w:rsid w:val="0026424A"/>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4B3C"/>
    <w:rsid w:val="002A62B6"/>
    <w:rsid w:val="002A6658"/>
    <w:rsid w:val="002A70E6"/>
    <w:rsid w:val="002A71C8"/>
    <w:rsid w:val="002A7A35"/>
    <w:rsid w:val="002B062F"/>
    <w:rsid w:val="002B06D9"/>
    <w:rsid w:val="002B144C"/>
    <w:rsid w:val="002B189A"/>
    <w:rsid w:val="002B19CD"/>
    <w:rsid w:val="002B3F04"/>
    <w:rsid w:val="002B42DA"/>
    <w:rsid w:val="002B6B9E"/>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BB6"/>
    <w:rsid w:val="002E6E49"/>
    <w:rsid w:val="002F05C1"/>
    <w:rsid w:val="002F0663"/>
    <w:rsid w:val="002F0FBA"/>
    <w:rsid w:val="002F12E7"/>
    <w:rsid w:val="002F148F"/>
    <w:rsid w:val="002F1CD9"/>
    <w:rsid w:val="002F2340"/>
    <w:rsid w:val="002F283A"/>
    <w:rsid w:val="002F396F"/>
    <w:rsid w:val="002F438D"/>
    <w:rsid w:val="002F44C0"/>
    <w:rsid w:val="002F536E"/>
    <w:rsid w:val="002F5B95"/>
    <w:rsid w:val="002F5EE2"/>
    <w:rsid w:val="002F5F47"/>
    <w:rsid w:val="002F67FD"/>
    <w:rsid w:val="002F695D"/>
    <w:rsid w:val="002F7D23"/>
    <w:rsid w:val="00300FEF"/>
    <w:rsid w:val="00301185"/>
    <w:rsid w:val="0030230E"/>
    <w:rsid w:val="003049FC"/>
    <w:rsid w:val="00304E45"/>
    <w:rsid w:val="00305727"/>
    <w:rsid w:val="0030591B"/>
    <w:rsid w:val="00305B8F"/>
    <w:rsid w:val="00306D9F"/>
    <w:rsid w:val="00306F87"/>
    <w:rsid w:val="003074D1"/>
    <w:rsid w:val="003101E1"/>
    <w:rsid w:val="0031109D"/>
    <w:rsid w:val="0031284C"/>
    <w:rsid w:val="00313004"/>
    <w:rsid w:val="0031420A"/>
    <w:rsid w:val="003155D3"/>
    <w:rsid w:val="00317AC3"/>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5041E"/>
    <w:rsid w:val="00350835"/>
    <w:rsid w:val="00350A13"/>
    <w:rsid w:val="00350B89"/>
    <w:rsid w:val="00350F1F"/>
    <w:rsid w:val="003516FB"/>
    <w:rsid w:val="00351DB9"/>
    <w:rsid w:val="00352626"/>
    <w:rsid w:val="00352E79"/>
    <w:rsid w:val="00353237"/>
    <w:rsid w:val="003536CF"/>
    <w:rsid w:val="00355743"/>
    <w:rsid w:val="00355846"/>
    <w:rsid w:val="00357BB8"/>
    <w:rsid w:val="003600F2"/>
    <w:rsid w:val="00360DB9"/>
    <w:rsid w:val="003617F1"/>
    <w:rsid w:val="00362719"/>
    <w:rsid w:val="00363134"/>
    <w:rsid w:val="0036321D"/>
    <w:rsid w:val="00365384"/>
    <w:rsid w:val="003660B8"/>
    <w:rsid w:val="003671C3"/>
    <w:rsid w:val="00370147"/>
    <w:rsid w:val="00370489"/>
    <w:rsid w:val="003713AC"/>
    <w:rsid w:val="00371433"/>
    <w:rsid w:val="003745A7"/>
    <w:rsid w:val="00374650"/>
    <w:rsid w:val="00374A04"/>
    <w:rsid w:val="00375417"/>
    <w:rsid w:val="003754D9"/>
    <w:rsid w:val="00376628"/>
    <w:rsid w:val="00376AF1"/>
    <w:rsid w:val="003771ED"/>
    <w:rsid w:val="00377497"/>
    <w:rsid w:val="00377925"/>
    <w:rsid w:val="00377C16"/>
    <w:rsid w:val="00377C96"/>
    <w:rsid w:val="00377FB5"/>
    <w:rsid w:val="003801C6"/>
    <w:rsid w:val="0038039F"/>
    <w:rsid w:val="00380DF6"/>
    <w:rsid w:val="0038152B"/>
    <w:rsid w:val="003819C8"/>
    <w:rsid w:val="00382939"/>
    <w:rsid w:val="00384F5A"/>
    <w:rsid w:val="003903FB"/>
    <w:rsid w:val="0039114B"/>
    <w:rsid w:val="00391B44"/>
    <w:rsid w:val="00392878"/>
    <w:rsid w:val="0039299B"/>
    <w:rsid w:val="00394C27"/>
    <w:rsid w:val="00396010"/>
    <w:rsid w:val="00396503"/>
    <w:rsid w:val="003A050E"/>
    <w:rsid w:val="003A050F"/>
    <w:rsid w:val="003A1229"/>
    <w:rsid w:val="003A2F4F"/>
    <w:rsid w:val="003A30C5"/>
    <w:rsid w:val="003A3C99"/>
    <w:rsid w:val="003A441C"/>
    <w:rsid w:val="003A65F9"/>
    <w:rsid w:val="003A67F2"/>
    <w:rsid w:val="003A6BC4"/>
    <w:rsid w:val="003A7A0E"/>
    <w:rsid w:val="003B03D1"/>
    <w:rsid w:val="003B12DE"/>
    <w:rsid w:val="003B32CE"/>
    <w:rsid w:val="003B3628"/>
    <w:rsid w:val="003B39F9"/>
    <w:rsid w:val="003B6924"/>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2D00"/>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E23"/>
    <w:rsid w:val="0048654D"/>
    <w:rsid w:val="004867B9"/>
    <w:rsid w:val="00486B0D"/>
    <w:rsid w:val="00487955"/>
    <w:rsid w:val="00490681"/>
    <w:rsid w:val="004918E0"/>
    <w:rsid w:val="00491CC6"/>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4E0C"/>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299"/>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715"/>
    <w:rsid w:val="00546A28"/>
    <w:rsid w:val="00547265"/>
    <w:rsid w:val="00547443"/>
    <w:rsid w:val="005505A6"/>
    <w:rsid w:val="005505BF"/>
    <w:rsid w:val="00551B0D"/>
    <w:rsid w:val="00552569"/>
    <w:rsid w:val="00553286"/>
    <w:rsid w:val="00553E2C"/>
    <w:rsid w:val="0055469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D4D"/>
    <w:rsid w:val="005802EE"/>
    <w:rsid w:val="005806D2"/>
    <w:rsid w:val="00581AC2"/>
    <w:rsid w:val="00583195"/>
    <w:rsid w:val="00583B84"/>
    <w:rsid w:val="00584CED"/>
    <w:rsid w:val="0058525D"/>
    <w:rsid w:val="00585C84"/>
    <w:rsid w:val="00587BAC"/>
    <w:rsid w:val="00591265"/>
    <w:rsid w:val="005912D7"/>
    <w:rsid w:val="005916A8"/>
    <w:rsid w:val="00593111"/>
    <w:rsid w:val="00593763"/>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5C86"/>
    <w:rsid w:val="005B781D"/>
    <w:rsid w:val="005C0258"/>
    <w:rsid w:val="005C0B37"/>
    <w:rsid w:val="005C0DA2"/>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57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D03"/>
    <w:rsid w:val="006060F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201CE"/>
    <w:rsid w:val="006207BC"/>
    <w:rsid w:val="00621335"/>
    <w:rsid w:val="0062150E"/>
    <w:rsid w:val="0062314F"/>
    <w:rsid w:val="00623F37"/>
    <w:rsid w:val="00623F56"/>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5DF8"/>
    <w:rsid w:val="006460FF"/>
    <w:rsid w:val="00646974"/>
    <w:rsid w:val="006512AF"/>
    <w:rsid w:val="00651301"/>
    <w:rsid w:val="00651E2B"/>
    <w:rsid w:val="0065286C"/>
    <w:rsid w:val="00653069"/>
    <w:rsid w:val="006535C7"/>
    <w:rsid w:val="00653A37"/>
    <w:rsid w:val="006541EB"/>
    <w:rsid w:val="006545F9"/>
    <w:rsid w:val="006553EF"/>
    <w:rsid w:val="0065540C"/>
    <w:rsid w:val="0065724B"/>
    <w:rsid w:val="00660029"/>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4911"/>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243"/>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E14"/>
    <w:rsid w:val="006D2363"/>
    <w:rsid w:val="006D2BB2"/>
    <w:rsid w:val="006D3202"/>
    <w:rsid w:val="006D3954"/>
    <w:rsid w:val="006D3C8B"/>
    <w:rsid w:val="006D463E"/>
    <w:rsid w:val="006D51E0"/>
    <w:rsid w:val="006D563D"/>
    <w:rsid w:val="006D6694"/>
    <w:rsid w:val="006E04DD"/>
    <w:rsid w:val="006E0EEF"/>
    <w:rsid w:val="006E1512"/>
    <w:rsid w:val="006E28D7"/>
    <w:rsid w:val="006E2957"/>
    <w:rsid w:val="006E2F0D"/>
    <w:rsid w:val="006E3B23"/>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B34"/>
    <w:rsid w:val="007243EB"/>
    <w:rsid w:val="00724B68"/>
    <w:rsid w:val="00725AB6"/>
    <w:rsid w:val="00725D1E"/>
    <w:rsid w:val="00726D3A"/>
    <w:rsid w:val="007301D7"/>
    <w:rsid w:val="00731711"/>
    <w:rsid w:val="007317B5"/>
    <w:rsid w:val="0073210C"/>
    <w:rsid w:val="0073238A"/>
    <w:rsid w:val="00733758"/>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4C0"/>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F0F"/>
    <w:rsid w:val="0075525A"/>
    <w:rsid w:val="007552CF"/>
    <w:rsid w:val="007552F1"/>
    <w:rsid w:val="007555ED"/>
    <w:rsid w:val="00755F3B"/>
    <w:rsid w:val="007560A1"/>
    <w:rsid w:val="007565D4"/>
    <w:rsid w:val="007566CB"/>
    <w:rsid w:val="0075777E"/>
    <w:rsid w:val="00757947"/>
    <w:rsid w:val="00760AC3"/>
    <w:rsid w:val="00761274"/>
    <w:rsid w:val="00761B0D"/>
    <w:rsid w:val="0076284D"/>
    <w:rsid w:val="00762979"/>
    <w:rsid w:val="007645A3"/>
    <w:rsid w:val="00764AC4"/>
    <w:rsid w:val="00764FD6"/>
    <w:rsid w:val="007654C6"/>
    <w:rsid w:val="00766211"/>
    <w:rsid w:val="00767FC3"/>
    <w:rsid w:val="00770E06"/>
    <w:rsid w:val="00771EC8"/>
    <w:rsid w:val="007720C2"/>
    <w:rsid w:val="007731F0"/>
    <w:rsid w:val="007740AD"/>
    <w:rsid w:val="0077554C"/>
    <w:rsid w:val="00776147"/>
    <w:rsid w:val="007763E1"/>
    <w:rsid w:val="00776C40"/>
    <w:rsid w:val="00777670"/>
    <w:rsid w:val="00782AF5"/>
    <w:rsid w:val="00782BF8"/>
    <w:rsid w:val="007834AA"/>
    <w:rsid w:val="00783536"/>
    <w:rsid w:val="00783710"/>
    <w:rsid w:val="00783C19"/>
    <w:rsid w:val="00785176"/>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13BA"/>
    <w:rsid w:val="007C348D"/>
    <w:rsid w:val="007C3B9B"/>
    <w:rsid w:val="007C4FA1"/>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E7850"/>
    <w:rsid w:val="007F0164"/>
    <w:rsid w:val="007F1A0D"/>
    <w:rsid w:val="007F1B2E"/>
    <w:rsid w:val="007F1B84"/>
    <w:rsid w:val="007F2173"/>
    <w:rsid w:val="007F44AE"/>
    <w:rsid w:val="007F47E7"/>
    <w:rsid w:val="007F4F75"/>
    <w:rsid w:val="007F6402"/>
    <w:rsid w:val="00800CB8"/>
    <w:rsid w:val="00800D26"/>
    <w:rsid w:val="0080269D"/>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3D70"/>
    <w:rsid w:val="00824D19"/>
    <w:rsid w:val="0082502F"/>
    <w:rsid w:val="008253EC"/>
    <w:rsid w:val="00825FEE"/>
    <w:rsid w:val="0082692A"/>
    <w:rsid w:val="00826A51"/>
    <w:rsid w:val="00826A7E"/>
    <w:rsid w:val="00826E8E"/>
    <w:rsid w:val="008272CE"/>
    <w:rsid w:val="00827AF2"/>
    <w:rsid w:val="0083218E"/>
    <w:rsid w:val="0083270B"/>
    <w:rsid w:val="00832BE6"/>
    <w:rsid w:val="008335C6"/>
    <w:rsid w:val="0083369B"/>
    <w:rsid w:val="00833AB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1C1"/>
    <w:rsid w:val="008429BA"/>
    <w:rsid w:val="00843957"/>
    <w:rsid w:val="00843D78"/>
    <w:rsid w:val="00844BD1"/>
    <w:rsid w:val="00845085"/>
    <w:rsid w:val="00845AD5"/>
    <w:rsid w:val="00846788"/>
    <w:rsid w:val="008475C6"/>
    <w:rsid w:val="0084765B"/>
    <w:rsid w:val="00847A47"/>
    <w:rsid w:val="00847F76"/>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727C"/>
    <w:rsid w:val="00867806"/>
    <w:rsid w:val="008678E4"/>
    <w:rsid w:val="008715AB"/>
    <w:rsid w:val="0087164F"/>
    <w:rsid w:val="0087218A"/>
    <w:rsid w:val="00872F1C"/>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CD3"/>
    <w:rsid w:val="00887B5D"/>
    <w:rsid w:val="0089007D"/>
    <w:rsid w:val="00892A9D"/>
    <w:rsid w:val="008930CD"/>
    <w:rsid w:val="008931B4"/>
    <w:rsid w:val="0089331B"/>
    <w:rsid w:val="008933BC"/>
    <w:rsid w:val="00893C2B"/>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78B"/>
    <w:rsid w:val="008B4851"/>
    <w:rsid w:val="008B53EC"/>
    <w:rsid w:val="008B5444"/>
    <w:rsid w:val="008B6049"/>
    <w:rsid w:val="008B6167"/>
    <w:rsid w:val="008B6309"/>
    <w:rsid w:val="008B6B87"/>
    <w:rsid w:val="008B6C07"/>
    <w:rsid w:val="008B6C83"/>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2B7"/>
    <w:rsid w:val="008D1798"/>
    <w:rsid w:val="008D17D2"/>
    <w:rsid w:val="008D2D3D"/>
    <w:rsid w:val="008D3991"/>
    <w:rsid w:val="008D3AE8"/>
    <w:rsid w:val="008D5665"/>
    <w:rsid w:val="008D67E1"/>
    <w:rsid w:val="008D6C43"/>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767A"/>
    <w:rsid w:val="009425A7"/>
    <w:rsid w:val="00942B80"/>
    <w:rsid w:val="00942BCA"/>
    <w:rsid w:val="00946722"/>
    <w:rsid w:val="00946B7A"/>
    <w:rsid w:val="00947356"/>
    <w:rsid w:val="00947DB2"/>
    <w:rsid w:val="009502F5"/>
    <w:rsid w:val="0095251F"/>
    <w:rsid w:val="00953205"/>
    <w:rsid w:val="0095366D"/>
    <w:rsid w:val="00954A8F"/>
    <w:rsid w:val="00955F2F"/>
    <w:rsid w:val="00956A4E"/>
    <w:rsid w:val="00956AB5"/>
    <w:rsid w:val="00957759"/>
    <w:rsid w:val="00957893"/>
    <w:rsid w:val="00957E35"/>
    <w:rsid w:val="00960A92"/>
    <w:rsid w:val="00960AAD"/>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8010A"/>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1B0"/>
    <w:rsid w:val="009A7D11"/>
    <w:rsid w:val="009B17EB"/>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5B5D"/>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474E"/>
    <w:rsid w:val="009F478B"/>
    <w:rsid w:val="009F4E56"/>
    <w:rsid w:val="009F5061"/>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75EF"/>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C03"/>
    <w:rsid w:val="00A71BA0"/>
    <w:rsid w:val="00A728AD"/>
    <w:rsid w:val="00A73BF7"/>
    <w:rsid w:val="00A744AD"/>
    <w:rsid w:val="00A74508"/>
    <w:rsid w:val="00A747AC"/>
    <w:rsid w:val="00A74B22"/>
    <w:rsid w:val="00A75E63"/>
    <w:rsid w:val="00A76F66"/>
    <w:rsid w:val="00A77900"/>
    <w:rsid w:val="00A8071F"/>
    <w:rsid w:val="00A80C02"/>
    <w:rsid w:val="00A81AA2"/>
    <w:rsid w:val="00A81FB7"/>
    <w:rsid w:val="00A829C4"/>
    <w:rsid w:val="00A83F3F"/>
    <w:rsid w:val="00A855D8"/>
    <w:rsid w:val="00A865DA"/>
    <w:rsid w:val="00A91483"/>
    <w:rsid w:val="00A915D2"/>
    <w:rsid w:val="00A92611"/>
    <w:rsid w:val="00A92930"/>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41CA"/>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42F9"/>
    <w:rsid w:val="00AF4506"/>
    <w:rsid w:val="00AF4A72"/>
    <w:rsid w:val="00AF5733"/>
    <w:rsid w:val="00AF5CF4"/>
    <w:rsid w:val="00AF6074"/>
    <w:rsid w:val="00AF62E6"/>
    <w:rsid w:val="00AF6844"/>
    <w:rsid w:val="00AF76C1"/>
    <w:rsid w:val="00AF7FB3"/>
    <w:rsid w:val="00B004F2"/>
    <w:rsid w:val="00B00C12"/>
    <w:rsid w:val="00B012CF"/>
    <w:rsid w:val="00B01C30"/>
    <w:rsid w:val="00B044EA"/>
    <w:rsid w:val="00B05A03"/>
    <w:rsid w:val="00B06AA7"/>
    <w:rsid w:val="00B0756D"/>
    <w:rsid w:val="00B07665"/>
    <w:rsid w:val="00B07900"/>
    <w:rsid w:val="00B1096B"/>
    <w:rsid w:val="00B10D72"/>
    <w:rsid w:val="00B1123C"/>
    <w:rsid w:val="00B11B40"/>
    <w:rsid w:val="00B12512"/>
    <w:rsid w:val="00B14544"/>
    <w:rsid w:val="00B16562"/>
    <w:rsid w:val="00B176FD"/>
    <w:rsid w:val="00B17DBA"/>
    <w:rsid w:val="00B200EC"/>
    <w:rsid w:val="00B20328"/>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7D"/>
    <w:rsid w:val="00B33394"/>
    <w:rsid w:val="00B33A9B"/>
    <w:rsid w:val="00B33EAC"/>
    <w:rsid w:val="00B34FE6"/>
    <w:rsid w:val="00B3551C"/>
    <w:rsid w:val="00B359A7"/>
    <w:rsid w:val="00B35FC1"/>
    <w:rsid w:val="00B3699E"/>
    <w:rsid w:val="00B36AEE"/>
    <w:rsid w:val="00B4035E"/>
    <w:rsid w:val="00B411DB"/>
    <w:rsid w:val="00B413C6"/>
    <w:rsid w:val="00B415E6"/>
    <w:rsid w:val="00B44322"/>
    <w:rsid w:val="00B45686"/>
    <w:rsid w:val="00B45CE0"/>
    <w:rsid w:val="00B4694C"/>
    <w:rsid w:val="00B4698A"/>
    <w:rsid w:val="00B47C05"/>
    <w:rsid w:val="00B50760"/>
    <w:rsid w:val="00B50E1B"/>
    <w:rsid w:val="00B5221E"/>
    <w:rsid w:val="00B522AC"/>
    <w:rsid w:val="00B5429E"/>
    <w:rsid w:val="00B54C37"/>
    <w:rsid w:val="00B54F4C"/>
    <w:rsid w:val="00B5521E"/>
    <w:rsid w:val="00B55710"/>
    <w:rsid w:val="00B55A65"/>
    <w:rsid w:val="00B55B2F"/>
    <w:rsid w:val="00B56ACC"/>
    <w:rsid w:val="00B56D81"/>
    <w:rsid w:val="00B5735B"/>
    <w:rsid w:val="00B600AE"/>
    <w:rsid w:val="00B606C9"/>
    <w:rsid w:val="00B609D8"/>
    <w:rsid w:val="00B60AFA"/>
    <w:rsid w:val="00B60CB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2D89"/>
    <w:rsid w:val="00BB2F46"/>
    <w:rsid w:val="00BB35A0"/>
    <w:rsid w:val="00BB3B0E"/>
    <w:rsid w:val="00BB45B4"/>
    <w:rsid w:val="00BB45DF"/>
    <w:rsid w:val="00BB4A57"/>
    <w:rsid w:val="00BB5270"/>
    <w:rsid w:val="00BB54F0"/>
    <w:rsid w:val="00BB57B9"/>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C42"/>
    <w:rsid w:val="00BD730F"/>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5AEB"/>
    <w:rsid w:val="00BF6BED"/>
    <w:rsid w:val="00BF6C92"/>
    <w:rsid w:val="00BF780E"/>
    <w:rsid w:val="00C00163"/>
    <w:rsid w:val="00C00F86"/>
    <w:rsid w:val="00C01740"/>
    <w:rsid w:val="00C02B55"/>
    <w:rsid w:val="00C02F9E"/>
    <w:rsid w:val="00C04FFE"/>
    <w:rsid w:val="00C0599A"/>
    <w:rsid w:val="00C060AA"/>
    <w:rsid w:val="00C06CA3"/>
    <w:rsid w:val="00C06D76"/>
    <w:rsid w:val="00C075EF"/>
    <w:rsid w:val="00C07985"/>
    <w:rsid w:val="00C07B0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2030"/>
    <w:rsid w:val="00C327B5"/>
    <w:rsid w:val="00C32E53"/>
    <w:rsid w:val="00C338F5"/>
    <w:rsid w:val="00C33B82"/>
    <w:rsid w:val="00C33F21"/>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166B"/>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C47"/>
    <w:rsid w:val="00C66E3C"/>
    <w:rsid w:val="00C671FD"/>
    <w:rsid w:val="00C67553"/>
    <w:rsid w:val="00C67DBA"/>
    <w:rsid w:val="00C67E20"/>
    <w:rsid w:val="00C70C67"/>
    <w:rsid w:val="00C70F76"/>
    <w:rsid w:val="00C714A2"/>
    <w:rsid w:val="00C725E4"/>
    <w:rsid w:val="00C7375C"/>
    <w:rsid w:val="00C75E83"/>
    <w:rsid w:val="00C7706C"/>
    <w:rsid w:val="00C77938"/>
    <w:rsid w:val="00C80751"/>
    <w:rsid w:val="00C8106D"/>
    <w:rsid w:val="00C81C45"/>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62B6"/>
    <w:rsid w:val="00CA72DB"/>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2926"/>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1D58"/>
    <w:rsid w:val="00CF2677"/>
    <w:rsid w:val="00CF2CB6"/>
    <w:rsid w:val="00CF53C8"/>
    <w:rsid w:val="00CF63E5"/>
    <w:rsid w:val="00CF66FF"/>
    <w:rsid w:val="00CF6F92"/>
    <w:rsid w:val="00CF705D"/>
    <w:rsid w:val="00CF72BC"/>
    <w:rsid w:val="00CF7B33"/>
    <w:rsid w:val="00D00269"/>
    <w:rsid w:val="00D021AA"/>
    <w:rsid w:val="00D0274C"/>
    <w:rsid w:val="00D029A4"/>
    <w:rsid w:val="00D02EFA"/>
    <w:rsid w:val="00D03C4F"/>
    <w:rsid w:val="00D03CCF"/>
    <w:rsid w:val="00D04642"/>
    <w:rsid w:val="00D05666"/>
    <w:rsid w:val="00D06B01"/>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2FCF"/>
    <w:rsid w:val="00D43195"/>
    <w:rsid w:val="00D434C3"/>
    <w:rsid w:val="00D44938"/>
    <w:rsid w:val="00D45631"/>
    <w:rsid w:val="00D456B0"/>
    <w:rsid w:val="00D4630D"/>
    <w:rsid w:val="00D4785E"/>
    <w:rsid w:val="00D5020B"/>
    <w:rsid w:val="00D50832"/>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652F"/>
    <w:rsid w:val="00D66697"/>
    <w:rsid w:val="00D66A43"/>
    <w:rsid w:val="00D66F4C"/>
    <w:rsid w:val="00D67710"/>
    <w:rsid w:val="00D70555"/>
    <w:rsid w:val="00D7155A"/>
    <w:rsid w:val="00D71CC3"/>
    <w:rsid w:val="00D72570"/>
    <w:rsid w:val="00D734C6"/>
    <w:rsid w:val="00D73765"/>
    <w:rsid w:val="00D7377C"/>
    <w:rsid w:val="00D74236"/>
    <w:rsid w:val="00D75062"/>
    <w:rsid w:val="00D77C78"/>
    <w:rsid w:val="00D80374"/>
    <w:rsid w:val="00D805A9"/>
    <w:rsid w:val="00D80C22"/>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E3"/>
    <w:rsid w:val="00DA1942"/>
    <w:rsid w:val="00DA22F0"/>
    <w:rsid w:val="00DA23FC"/>
    <w:rsid w:val="00DA2AB9"/>
    <w:rsid w:val="00DA438D"/>
    <w:rsid w:val="00DA4BA8"/>
    <w:rsid w:val="00DA5925"/>
    <w:rsid w:val="00DA62B5"/>
    <w:rsid w:val="00DA758B"/>
    <w:rsid w:val="00DA75F7"/>
    <w:rsid w:val="00DB0568"/>
    <w:rsid w:val="00DB0683"/>
    <w:rsid w:val="00DB1572"/>
    <w:rsid w:val="00DB238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C8C"/>
    <w:rsid w:val="00DF75AC"/>
    <w:rsid w:val="00DF7D38"/>
    <w:rsid w:val="00DF7FC3"/>
    <w:rsid w:val="00E0152E"/>
    <w:rsid w:val="00E01599"/>
    <w:rsid w:val="00E0288C"/>
    <w:rsid w:val="00E039F1"/>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32664"/>
    <w:rsid w:val="00E32C64"/>
    <w:rsid w:val="00E33261"/>
    <w:rsid w:val="00E345D2"/>
    <w:rsid w:val="00E35733"/>
    <w:rsid w:val="00E375BF"/>
    <w:rsid w:val="00E3782C"/>
    <w:rsid w:val="00E37A96"/>
    <w:rsid w:val="00E414CB"/>
    <w:rsid w:val="00E423E5"/>
    <w:rsid w:val="00E42587"/>
    <w:rsid w:val="00E42A6B"/>
    <w:rsid w:val="00E42A7E"/>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137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5F84"/>
    <w:rsid w:val="00F06EE8"/>
    <w:rsid w:val="00F10EB1"/>
    <w:rsid w:val="00F1174E"/>
    <w:rsid w:val="00F12315"/>
    <w:rsid w:val="00F126A8"/>
    <w:rsid w:val="00F135B6"/>
    <w:rsid w:val="00F13A64"/>
    <w:rsid w:val="00F13DE7"/>
    <w:rsid w:val="00F166A2"/>
    <w:rsid w:val="00F170D1"/>
    <w:rsid w:val="00F17A58"/>
    <w:rsid w:val="00F20189"/>
    <w:rsid w:val="00F20241"/>
    <w:rsid w:val="00F211FE"/>
    <w:rsid w:val="00F229DE"/>
    <w:rsid w:val="00F2421D"/>
    <w:rsid w:val="00F24E84"/>
    <w:rsid w:val="00F25241"/>
    <w:rsid w:val="00F2585E"/>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55A"/>
    <w:rsid w:val="00F45EB2"/>
    <w:rsid w:val="00F46943"/>
    <w:rsid w:val="00F46984"/>
    <w:rsid w:val="00F47EA6"/>
    <w:rsid w:val="00F500F9"/>
    <w:rsid w:val="00F50491"/>
    <w:rsid w:val="00F510FD"/>
    <w:rsid w:val="00F511B0"/>
    <w:rsid w:val="00F51433"/>
    <w:rsid w:val="00F51A87"/>
    <w:rsid w:val="00F52939"/>
    <w:rsid w:val="00F52B84"/>
    <w:rsid w:val="00F53123"/>
    <w:rsid w:val="00F5388C"/>
    <w:rsid w:val="00F54219"/>
    <w:rsid w:val="00F55531"/>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215F"/>
    <w:rsid w:val="00F7443D"/>
    <w:rsid w:val="00F746DB"/>
    <w:rsid w:val="00F75592"/>
    <w:rsid w:val="00F7599F"/>
    <w:rsid w:val="00F75F91"/>
    <w:rsid w:val="00F76767"/>
    <w:rsid w:val="00F7680D"/>
    <w:rsid w:val="00F7725C"/>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144D"/>
    <w:rsid w:val="00FA3022"/>
    <w:rsid w:val="00FA36EB"/>
    <w:rsid w:val="00FA46D3"/>
    <w:rsid w:val="00FA4D52"/>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5415"/>
    <w:rsid w:val="00FD5DF8"/>
    <w:rsid w:val="00FD6FC4"/>
    <w:rsid w:val="00FE0385"/>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203A"/>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BB7CD36B-F993-4FD2-BB39-45567B06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1">
    <w:name w:val="Neapdorotas paminėjimas1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 w:type="character" w:customStyle="1" w:styleId="Antrat2Diagrama1">
    <w:name w:val="Antraštė 2 Diagrama1"/>
    <w:aliases w:val="Title Header2 Diagrama1"/>
    <w:basedOn w:val="Numatytasispastraiposriftas"/>
    <w:semiHidden/>
    <w:rsid w:val="00350A13"/>
    <w:rPr>
      <w:rFonts w:asciiTheme="majorHAnsi" w:eastAsiaTheme="majorEastAsia" w:hAnsiTheme="majorHAnsi" w:cstheme="majorBidi" w:hint="default"/>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Pages>
  <Words>4237</Words>
  <Characters>2416</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Vaišnorė Lina</cp:lastModifiedBy>
  <cp:revision>34</cp:revision>
  <dcterms:created xsi:type="dcterms:W3CDTF">2023-05-24T10:32:00Z</dcterms:created>
  <dcterms:modified xsi:type="dcterms:W3CDTF">2026-03-17T14:17:00Z</dcterms:modified>
</cp:coreProperties>
</file>