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VšĮ Šiaulių ilgalaikio gydymo ir geriatrijos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Inga Tamosinaitė</w:t>
      </w:r>
    </w:p>
    <w:p w14:paraId="37568DE5" w14:textId="35EF4ED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B22630">
        <w:rPr>
          <w:rFonts w:ascii="Times New Roman" w:eastAsia="Arial Unicode MS" w:hAnsi="Times New Roman" w:cs="Times New Roman"/>
          <w:color w:val="000000"/>
          <w:kern w:val="0"/>
          <w:sz w:val="24"/>
          <w:szCs w:val="24"/>
          <w:bdr w:val="nil"/>
          <w14:ligatures w14:val="none"/>
        </w:rPr>
        <w:t>5</w:t>
      </w:r>
      <w:r w:rsidRPr="00886350">
        <w:rPr>
          <w:rFonts w:ascii="Times New Roman" w:eastAsia="Arial Unicode MS" w:hAnsi="Times New Roman" w:cs="Times New Roman"/>
          <w:color w:val="000000"/>
          <w:kern w:val="0"/>
          <w:sz w:val="24"/>
          <w:szCs w:val="24"/>
          <w:bdr w:val="nil"/>
          <w14:ligatures w14:val="none"/>
        </w:rPr>
        <w:t>-</w:t>
      </w:r>
      <w:r w:rsidR="00B22630">
        <w:rPr>
          <w:rFonts w:ascii="Times New Roman" w:eastAsia="Arial Unicode MS" w:hAnsi="Times New Roman" w:cs="Times New Roman"/>
          <w:color w:val="000000"/>
          <w:kern w:val="0"/>
          <w:sz w:val="24"/>
          <w:szCs w:val="24"/>
          <w:bdr w:val="nil"/>
          <w14:ligatures w14:val="none"/>
        </w:rPr>
        <w:t>11</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3504800F" w:rsidR="00B81FDE" w:rsidRDefault="00B22630"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REAGENTŲ IR PRIEMONIŲ CRB ANALIZATORIUI</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2DC7BFD8"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B22630">
        <w:rPr>
          <w:rFonts w:ascii="Times New Roman" w:hAnsi="Times New Roman" w:cs="Times New Roman"/>
          <w:b/>
          <w:bCs/>
          <w:i/>
          <w:iCs/>
          <w:color w:val="000000"/>
          <w:kern w:val="0"/>
          <w:sz w:val="24"/>
          <w:szCs w:val="24"/>
        </w:rPr>
        <w:t>reagentai ir priemonės CRB analizatoriui</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0C35807F"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B22630">
        <w:rPr>
          <w:rFonts w:ascii="Times New Roman" w:hAnsi="Times New Roman" w:cs="Times New Roman"/>
          <w:i/>
          <w:iCs/>
          <w:color w:val="000000"/>
          <w:kern w:val="0"/>
          <w:sz w:val="24"/>
          <w:szCs w:val="24"/>
        </w:rPr>
        <w:t>5985,00</w:t>
      </w:r>
      <w:r w:rsidR="00E32DD7">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B22630">
        <w:rPr>
          <w:rFonts w:ascii="Times New Roman" w:hAnsi="Times New Roman" w:cs="Times New Roman"/>
          <w:i/>
          <w:iCs/>
          <w:color w:val="000000"/>
          <w:kern w:val="0"/>
          <w:sz w:val="24"/>
          <w:szCs w:val="24"/>
        </w:rPr>
        <w:t>penki tūkstančiai devyni šimtai aštuoniasdešimt penki eurai 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(kvazisubtiekėjai).</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pvz., pdf, jpg, xlsx, docx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(lrv.lt)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7A84E5"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r>
        <w:rPr>
          <w:rFonts w:ascii="Times New Roman" w:hAnsi="Times New Roman" w:cs="Times New Roman"/>
          <w:b/>
          <w:bCs/>
          <w:caps/>
          <w:sz w:val="24"/>
          <w:szCs w:val="24"/>
        </w:rPr>
        <w:t>TECHNINĖ SPECIFIKACIJA</w:t>
      </w:r>
    </w:p>
    <w:p w14:paraId="4E5EA31E" w14:textId="77777777" w:rsidR="00B22630" w:rsidRPr="00326782" w:rsidRDefault="00B22630" w:rsidP="00B22630">
      <w:pPr>
        <w:spacing w:line="276" w:lineRule="auto"/>
        <w:ind w:right="-143" w:firstLine="855"/>
        <w:jc w:val="both"/>
        <w:rPr>
          <w:rFonts w:ascii="Times New Roman" w:eastAsia="Calibri" w:hAnsi="Times New Roman" w:cs="Times New Roman"/>
          <w:b/>
          <w:sz w:val="24"/>
          <w:szCs w:val="24"/>
        </w:rPr>
      </w:pPr>
      <w:r w:rsidRPr="00326782">
        <w:rPr>
          <w:rFonts w:ascii="Times New Roman" w:eastAsia="Calibri" w:hAnsi="Times New Roman" w:cs="Times New Roman"/>
          <w:b/>
          <w:sz w:val="24"/>
          <w:szCs w:val="24"/>
        </w:rPr>
        <w:t>Reikalavimai ir sąlygos:</w:t>
      </w:r>
    </w:p>
    <w:p w14:paraId="1FA48613" w14:textId="77777777" w:rsidR="00B22630" w:rsidRPr="00326782" w:rsidRDefault="00B22630" w:rsidP="00B22630">
      <w:pPr>
        <w:spacing w:after="0" w:line="240" w:lineRule="auto"/>
        <w:ind w:firstLine="855"/>
        <w:jc w:val="both"/>
        <w:rPr>
          <w:rFonts w:ascii="Times New Roman" w:eastAsia="Calibri" w:hAnsi="Times New Roman" w:cs="Times New Roman"/>
          <w:sz w:val="24"/>
          <w:szCs w:val="24"/>
        </w:rPr>
      </w:pPr>
      <w:r w:rsidRPr="00326782">
        <w:rPr>
          <w:rFonts w:ascii="Times New Roman" w:eastAsia="Calibri" w:hAnsi="Times New Roman" w:cs="Times New Roman"/>
          <w:sz w:val="24"/>
          <w:szCs w:val="24"/>
        </w:rPr>
        <w:t>1. Prekių kiekis, nurodytas Techninėje specifikacijoje, yra preliminarus, įsįpareigojimas nupirkti ne mažiau 70 proc prekių.</w:t>
      </w:r>
    </w:p>
    <w:p w14:paraId="05B84805" w14:textId="77777777" w:rsidR="00B22630" w:rsidRPr="00326782" w:rsidRDefault="00B22630" w:rsidP="00B22630">
      <w:pPr>
        <w:spacing w:after="0" w:line="240" w:lineRule="auto"/>
        <w:ind w:firstLine="851"/>
        <w:jc w:val="both"/>
        <w:rPr>
          <w:rFonts w:ascii="Times New Roman" w:eastAsia="Calibri" w:hAnsi="Times New Roman" w:cs="Times New Roman"/>
          <w:b/>
          <w:i/>
          <w:sz w:val="24"/>
          <w:szCs w:val="24"/>
        </w:rPr>
      </w:pPr>
      <w:r w:rsidRPr="00326782">
        <w:rPr>
          <w:rFonts w:ascii="Times New Roman" w:eastAsia="Calibri" w:hAnsi="Times New Roman" w:cs="Times New Roman"/>
          <w:sz w:val="24"/>
          <w:szCs w:val="24"/>
        </w:rPr>
        <w:t xml:space="preserve">2. </w:t>
      </w:r>
      <w:r w:rsidRPr="00326782">
        <w:rPr>
          <w:rFonts w:ascii="Times New Roman" w:eastAsia="Calibri" w:hAnsi="Times New Roman" w:cs="Times New Roman"/>
          <w:b/>
          <w:i/>
          <w:sz w:val="24"/>
          <w:szCs w:val="24"/>
        </w:rPr>
        <w:t>Reagentai, kokybės kontrolė ir eksploatacinės medžiagos turi būti originalios, tinkamos CRB analizatoriui -</w:t>
      </w:r>
      <w:r w:rsidRPr="00326782">
        <w:rPr>
          <w:rFonts w:ascii="Times New Roman" w:eastAsia="Calibri" w:hAnsi="Times New Roman" w:cs="Times New Roman"/>
          <w:b/>
          <w:i/>
          <w:sz w:val="24"/>
          <w:szCs w:val="24"/>
          <w:lang w:eastAsia="lt-LT"/>
        </w:rPr>
        <w:t xml:space="preserve"> modelis "QuikRead go"</w:t>
      </w:r>
      <w:r w:rsidRPr="00326782">
        <w:rPr>
          <w:rFonts w:ascii="Times New Roman" w:eastAsia="Calibri" w:hAnsi="Times New Roman" w:cs="Times New Roman"/>
          <w:b/>
          <w:i/>
          <w:sz w:val="24"/>
          <w:szCs w:val="24"/>
        </w:rPr>
        <w:t xml:space="preserve"> (</w:t>
      </w:r>
      <w:r w:rsidRPr="00326782">
        <w:rPr>
          <w:rFonts w:ascii="Times New Roman" w:eastAsia="Calibri" w:hAnsi="Times New Roman" w:cs="Times New Roman"/>
          <w:b/>
          <w:i/>
          <w:sz w:val="24"/>
          <w:szCs w:val="24"/>
          <w:lang w:eastAsia="lt-LT"/>
        </w:rPr>
        <w:t xml:space="preserve">gamintojas </w:t>
      </w:r>
      <w:r w:rsidRPr="00DA5A71">
        <w:rPr>
          <w:rFonts w:ascii="Times New Roman" w:eastAsia="Calibri" w:hAnsi="Times New Roman" w:cs="Times New Roman"/>
          <w:b/>
          <w:i/>
          <w:sz w:val="24"/>
          <w:szCs w:val="24"/>
          <w:lang w:eastAsia="lt-LT"/>
        </w:rPr>
        <w:t>Aidian OY</w:t>
      </w:r>
      <w:r w:rsidRPr="00326782">
        <w:rPr>
          <w:rFonts w:ascii="Times New Roman" w:eastAsia="Calibri" w:hAnsi="Times New Roman" w:cs="Times New Roman"/>
          <w:b/>
          <w:i/>
          <w:sz w:val="24"/>
          <w:szCs w:val="24"/>
          <w:lang w:eastAsia="lt-LT"/>
        </w:rPr>
        <w:t xml:space="preserve">), </w:t>
      </w:r>
      <w:r w:rsidRPr="00326782">
        <w:rPr>
          <w:rFonts w:ascii="Times New Roman" w:eastAsia="Calibri" w:hAnsi="Times New Roman" w:cs="Times New Roman"/>
          <w:b/>
          <w:i/>
          <w:sz w:val="24"/>
          <w:szCs w:val="24"/>
        </w:rPr>
        <w:t>skirtos kiekybiniam testo kokybės kontrolės įvertinimui.</w:t>
      </w:r>
    </w:p>
    <w:p w14:paraId="09AF9560" w14:textId="77777777" w:rsidR="00B22630" w:rsidRPr="00326782" w:rsidRDefault="00B22630" w:rsidP="00B22630">
      <w:pPr>
        <w:spacing w:after="0" w:line="240" w:lineRule="auto"/>
        <w:ind w:firstLine="851"/>
        <w:jc w:val="both"/>
        <w:rPr>
          <w:rFonts w:ascii="Times New Roman" w:eastAsia="Calibri" w:hAnsi="Times New Roman" w:cs="Times New Roman"/>
          <w:sz w:val="24"/>
          <w:szCs w:val="24"/>
        </w:rPr>
      </w:pPr>
      <w:r w:rsidRPr="00326782">
        <w:rPr>
          <w:rFonts w:ascii="Times New Roman" w:eastAsia="Calibri" w:hAnsi="Times New Roman" w:cs="Times New Roman"/>
          <w:sz w:val="24"/>
          <w:szCs w:val="24"/>
        </w:rPr>
        <w:t xml:space="preserve">3. Popierius/ lipdukai turi būti tinkami spausdintuvui </w:t>
      </w:r>
      <w:r w:rsidRPr="00326782">
        <w:rPr>
          <w:rFonts w:ascii="Times New Roman" w:eastAsia="Calibri" w:hAnsi="Times New Roman" w:cs="Times New Roman"/>
          <w:sz w:val="24"/>
          <w:szCs w:val="24"/>
          <w:lang w:eastAsia="lt-LT"/>
        </w:rPr>
        <w:t>modelis "</w:t>
      </w:r>
      <w:r w:rsidRPr="00DA5A71">
        <w:rPr>
          <w:rFonts w:ascii="Times New Roman" w:eastAsia="Times New Roman" w:hAnsi="Times New Roman" w:cs="Times New Roman"/>
          <w:color w:val="333333"/>
          <w:kern w:val="0"/>
          <w:sz w:val="24"/>
          <w:szCs w:val="24"/>
          <w14:ligatures w14:val="none"/>
        </w:rPr>
        <w:t xml:space="preserve"> GoDex DT4x</w:t>
      </w:r>
      <w:r w:rsidRPr="00326782">
        <w:rPr>
          <w:rFonts w:ascii="Times New Roman" w:eastAsia="Calibri" w:hAnsi="Times New Roman" w:cs="Times New Roman"/>
          <w:sz w:val="24"/>
          <w:szCs w:val="24"/>
          <w:lang w:eastAsia="lt-LT"/>
        </w:rPr>
        <w:t xml:space="preserve">. </w:t>
      </w:r>
    </w:p>
    <w:p w14:paraId="30024823" w14:textId="77777777" w:rsidR="00B22630" w:rsidRPr="00326782" w:rsidRDefault="00B22630" w:rsidP="00B22630">
      <w:pPr>
        <w:spacing w:after="0" w:line="240" w:lineRule="auto"/>
        <w:ind w:firstLine="851"/>
        <w:jc w:val="both"/>
        <w:rPr>
          <w:rFonts w:ascii="Times New Roman" w:eastAsia="Calibri" w:hAnsi="Times New Roman" w:cs="Times New Roman"/>
          <w:sz w:val="24"/>
          <w:szCs w:val="24"/>
        </w:rPr>
      </w:pPr>
      <w:r w:rsidRPr="00326782">
        <w:rPr>
          <w:rFonts w:ascii="Times New Roman" w:eastAsia="Calibri" w:hAnsi="Times New Roman" w:cs="Times New Roman"/>
          <w:sz w:val="24"/>
          <w:szCs w:val="24"/>
        </w:rPr>
        <w:t>4. Reagentai ir priemonės turi būti paženklintos CE ženklu.</w:t>
      </w:r>
    </w:p>
    <w:p w14:paraId="62962C65" w14:textId="77777777" w:rsidR="00B22630" w:rsidRPr="00326782" w:rsidRDefault="00B22630" w:rsidP="00B22630">
      <w:pPr>
        <w:spacing w:after="0" w:line="240" w:lineRule="auto"/>
        <w:ind w:firstLine="851"/>
        <w:jc w:val="both"/>
        <w:rPr>
          <w:rFonts w:ascii="Times New Roman" w:eastAsia="Calibri" w:hAnsi="Times New Roman" w:cs="Times New Roman"/>
          <w:sz w:val="24"/>
          <w:szCs w:val="24"/>
        </w:rPr>
      </w:pPr>
      <w:r w:rsidRPr="00326782">
        <w:rPr>
          <w:rFonts w:ascii="Times New Roman" w:eastAsia="Calibri" w:hAnsi="Times New Roman" w:cs="Times New Roman"/>
          <w:sz w:val="24"/>
          <w:szCs w:val="24"/>
        </w:rPr>
        <w:t>5. Kartu su pasiūlymu CVP IS priemonėmis turi būti pateikiamos lietuvių kalba reagentų instrukcijos, saugos duomenų lapai ir eksploatacinių medžiagų instrukcijos lietuvių kalba.</w:t>
      </w:r>
    </w:p>
    <w:p w14:paraId="36321C0C" w14:textId="77777777" w:rsidR="00B22630" w:rsidRPr="00326782" w:rsidRDefault="00B22630" w:rsidP="00B22630">
      <w:pPr>
        <w:ind w:right="-943" w:firstLine="851"/>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19"/>
        <w:gridCol w:w="850"/>
        <w:gridCol w:w="1985"/>
        <w:gridCol w:w="2693"/>
      </w:tblGrid>
      <w:tr w:rsidR="00B22630" w:rsidRPr="00326782" w14:paraId="73B696BD" w14:textId="77777777" w:rsidTr="00A55581">
        <w:trPr>
          <w:trHeight w:val="710"/>
        </w:trPr>
        <w:tc>
          <w:tcPr>
            <w:tcW w:w="704" w:type="dxa"/>
            <w:tcBorders>
              <w:top w:val="single" w:sz="4" w:space="0" w:color="auto"/>
              <w:left w:val="single" w:sz="4" w:space="0" w:color="auto"/>
              <w:bottom w:val="single" w:sz="4" w:space="0" w:color="auto"/>
              <w:right w:val="single" w:sz="4" w:space="0" w:color="auto"/>
            </w:tcBorders>
            <w:vAlign w:val="center"/>
            <w:hideMark/>
          </w:tcPr>
          <w:p w14:paraId="3B6ACDC7" w14:textId="77777777" w:rsidR="00B22630" w:rsidRPr="00326782" w:rsidRDefault="00B22630" w:rsidP="00A55581">
            <w:pPr>
              <w:jc w:val="center"/>
              <w:rPr>
                <w:rFonts w:ascii="Times New Roman" w:eastAsia="Calibri" w:hAnsi="Times New Roman" w:cs="Times New Roman"/>
                <w:b/>
                <w:bCs/>
                <w:sz w:val="24"/>
                <w:szCs w:val="24"/>
              </w:rPr>
            </w:pPr>
            <w:r w:rsidRPr="00326782">
              <w:rPr>
                <w:rFonts w:ascii="Times New Roman" w:eastAsia="Calibri" w:hAnsi="Times New Roman" w:cs="Times New Roman"/>
                <w:b/>
                <w:bCs/>
                <w:sz w:val="24"/>
                <w:szCs w:val="24"/>
              </w:rPr>
              <w:t>Eil. Nr.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6527D5" w14:textId="77777777" w:rsidR="00B22630" w:rsidRPr="00326782" w:rsidRDefault="00B22630" w:rsidP="00A55581">
            <w:pPr>
              <w:jc w:val="center"/>
              <w:rPr>
                <w:rFonts w:ascii="Times New Roman" w:eastAsia="Calibri" w:hAnsi="Times New Roman" w:cs="Times New Roman"/>
                <w:b/>
                <w:bCs/>
                <w:sz w:val="24"/>
                <w:szCs w:val="24"/>
              </w:rPr>
            </w:pPr>
            <w:r w:rsidRPr="00326782">
              <w:rPr>
                <w:rFonts w:ascii="Times New Roman" w:eastAsia="Calibri" w:hAnsi="Times New Roman" w:cs="Times New Roman"/>
                <w:b/>
                <w:bCs/>
                <w:sz w:val="24"/>
                <w:szCs w:val="24"/>
              </w:rPr>
              <w:t>Produkto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B5D65E" w14:textId="77777777" w:rsidR="00B22630" w:rsidRPr="00326782" w:rsidRDefault="00B22630" w:rsidP="00A55581">
            <w:pPr>
              <w:ind w:right="-108"/>
              <w:jc w:val="center"/>
              <w:rPr>
                <w:rFonts w:ascii="Times New Roman" w:eastAsia="Calibri" w:hAnsi="Times New Roman" w:cs="Times New Roman"/>
                <w:b/>
                <w:bCs/>
                <w:sz w:val="24"/>
                <w:szCs w:val="24"/>
              </w:rPr>
            </w:pPr>
            <w:r w:rsidRPr="00326782">
              <w:rPr>
                <w:rFonts w:ascii="Times New Roman" w:eastAsia="Calibri" w:hAnsi="Times New Roman" w:cs="Times New Roman"/>
                <w:b/>
                <w:bCs/>
                <w:sz w:val="24"/>
                <w:szCs w:val="24"/>
              </w:rPr>
              <w:t>Mato vnt.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4EDB2A2" w14:textId="77777777" w:rsidR="00B22630" w:rsidRPr="00326782" w:rsidRDefault="00B22630" w:rsidP="00A55581">
            <w:pPr>
              <w:jc w:val="center"/>
              <w:rPr>
                <w:rFonts w:ascii="Times New Roman" w:eastAsia="Calibri" w:hAnsi="Times New Roman" w:cs="Times New Roman"/>
                <w:b/>
                <w:bCs/>
                <w:sz w:val="24"/>
                <w:szCs w:val="24"/>
              </w:rPr>
            </w:pPr>
            <w:r w:rsidRPr="00326782">
              <w:rPr>
                <w:rFonts w:ascii="Times New Roman" w:eastAsia="Calibri" w:hAnsi="Times New Roman" w:cs="Times New Roman"/>
                <w:b/>
                <w:bCs/>
                <w:sz w:val="24"/>
                <w:szCs w:val="24"/>
              </w:rPr>
              <w:t>Prognozuojamas kiekis 12 mėn.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DEACC90" w14:textId="77777777" w:rsidR="00B22630" w:rsidRPr="00326782" w:rsidRDefault="00B22630" w:rsidP="00A55581">
            <w:pPr>
              <w:jc w:val="center"/>
              <w:rPr>
                <w:rFonts w:ascii="Times New Roman" w:eastAsia="Calibri" w:hAnsi="Times New Roman" w:cs="Times New Roman"/>
                <w:b/>
                <w:bCs/>
                <w:sz w:val="24"/>
                <w:szCs w:val="24"/>
              </w:rPr>
            </w:pPr>
            <w:r w:rsidRPr="00326782">
              <w:rPr>
                <w:rFonts w:ascii="Times New Roman" w:eastAsia="Calibri" w:hAnsi="Times New Roman" w:cs="Times New Roman"/>
                <w:b/>
                <w:bCs/>
                <w:sz w:val="24"/>
                <w:szCs w:val="24"/>
              </w:rPr>
              <w:t>Būtinos sąlygos</w:t>
            </w:r>
          </w:p>
        </w:tc>
      </w:tr>
      <w:tr w:rsidR="00B22630" w:rsidRPr="00326782" w14:paraId="7608FEBD" w14:textId="77777777" w:rsidTr="00A55581">
        <w:trPr>
          <w:trHeight w:val="388"/>
        </w:trPr>
        <w:tc>
          <w:tcPr>
            <w:tcW w:w="704" w:type="dxa"/>
            <w:tcBorders>
              <w:top w:val="single" w:sz="4" w:space="0" w:color="auto"/>
              <w:left w:val="single" w:sz="4" w:space="0" w:color="auto"/>
              <w:bottom w:val="single" w:sz="4" w:space="0" w:color="auto"/>
              <w:right w:val="single" w:sz="4" w:space="0" w:color="auto"/>
            </w:tcBorders>
            <w:vAlign w:val="center"/>
            <w:hideMark/>
          </w:tcPr>
          <w:p w14:paraId="3EC1B61D" w14:textId="77777777" w:rsidR="00B22630" w:rsidRPr="00326782" w:rsidRDefault="00B22630" w:rsidP="00A55581">
            <w:pPr>
              <w:jc w:val="center"/>
              <w:rPr>
                <w:rFonts w:ascii="Times New Roman" w:eastAsia="Calibri" w:hAnsi="Times New Roman" w:cs="Times New Roman"/>
                <w:b/>
                <w:bCs/>
                <w:sz w:val="24"/>
                <w:szCs w:val="24"/>
              </w:rPr>
            </w:pPr>
            <w:r w:rsidRPr="00326782">
              <w:rPr>
                <w:rFonts w:ascii="Times New Roman" w:eastAsia="Calibri" w:hAnsi="Times New Roman" w:cs="Times New Roman"/>
                <w:b/>
                <w:bCs/>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744E47" w14:textId="77777777" w:rsidR="00B22630" w:rsidRPr="00326782" w:rsidRDefault="00B22630" w:rsidP="00A55581">
            <w:pPr>
              <w:jc w:val="center"/>
              <w:rPr>
                <w:rFonts w:ascii="Times New Roman" w:eastAsia="Calibri" w:hAnsi="Times New Roman" w:cs="Times New Roman"/>
                <w:b/>
                <w:bCs/>
                <w:sz w:val="24"/>
                <w:szCs w:val="24"/>
              </w:rPr>
            </w:pPr>
            <w:r w:rsidRPr="00326782">
              <w:rPr>
                <w:rFonts w:ascii="Times New Roman" w:eastAsia="Calibri" w:hAnsi="Times New Roman" w:cs="Times New Roman"/>
                <w:b/>
                <w:bCs/>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EBC82C" w14:textId="77777777" w:rsidR="00B22630" w:rsidRPr="00326782" w:rsidRDefault="00B22630" w:rsidP="00A55581">
            <w:pPr>
              <w:jc w:val="center"/>
              <w:rPr>
                <w:rFonts w:ascii="Times New Roman" w:eastAsia="Calibri" w:hAnsi="Times New Roman" w:cs="Times New Roman"/>
                <w:b/>
                <w:bCs/>
                <w:sz w:val="24"/>
                <w:szCs w:val="24"/>
              </w:rPr>
            </w:pPr>
            <w:r w:rsidRPr="00326782">
              <w:rPr>
                <w:rFonts w:ascii="Times New Roman" w:eastAsia="Calibri" w:hAnsi="Times New Roman" w:cs="Times New Roman"/>
                <w:b/>
                <w:bCs/>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6AF350" w14:textId="77777777" w:rsidR="00B22630" w:rsidRPr="00326782" w:rsidRDefault="00B22630" w:rsidP="00A55581">
            <w:pPr>
              <w:jc w:val="center"/>
              <w:rPr>
                <w:rFonts w:ascii="Times New Roman" w:eastAsia="Calibri" w:hAnsi="Times New Roman" w:cs="Times New Roman"/>
                <w:b/>
                <w:bCs/>
                <w:sz w:val="24"/>
                <w:szCs w:val="24"/>
              </w:rPr>
            </w:pPr>
            <w:r w:rsidRPr="00326782">
              <w:rPr>
                <w:rFonts w:ascii="Times New Roman" w:eastAsia="Calibri" w:hAnsi="Times New Roman" w:cs="Times New Roman"/>
                <w:b/>
                <w:bCs/>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20507CC" w14:textId="77777777" w:rsidR="00B22630" w:rsidRPr="00326782" w:rsidRDefault="00B22630" w:rsidP="00A55581">
            <w:pPr>
              <w:jc w:val="center"/>
              <w:rPr>
                <w:rFonts w:ascii="Times New Roman" w:eastAsia="Calibri" w:hAnsi="Times New Roman" w:cs="Times New Roman"/>
                <w:b/>
                <w:bCs/>
                <w:sz w:val="24"/>
                <w:szCs w:val="24"/>
              </w:rPr>
            </w:pPr>
            <w:r w:rsidRPr="00326782">
              <w:rPr>
                <w:rFonts w:ascii="Times New Roman" w:eastAsia="Calibri" w:hAnsi="Times New Roman" w:cs="Times New Roman"/>
                <w:b/>
                <w:bCs/>
                <w:sz w:val="24"/>
                <w:szCs w:val="24"/>
              </w:rPr>
              <w:t>5</w:t>
            </w:r>
          </w:p>
        </w:tc>
      </w:tr>
      <w:tr w:rsidR="00B22630" w:rsidRPr="00326782" w14:paraId="55D4288F" w14:textId="77777777" w:rsidTr="00A55581">
        <w:trPr>
          <w:trHeight w:val="811"/>
        </w:trPr>
        <w:tc>
          <w:tcPr>
            <w:tcW w:w="704" w:type="dxa"/>
            <w:tcBorders>
              <w:top w:val="single" w:sz="4" w:space="0" w:color="auto"/>
              <w:left w:val="single" w:sz="4" w:space="0" w:color="auto"/>
              <w:bottom w:val="single" w:sz="4" w:space="0" w:color="auto"/>
              <w:right w:val="single" w:sz="4" w:space="0" w:color="auto"/>
            </w:tcBorders>
          </w:tcPr>
          <w:p w14:paraId="52218C80" w14:textId="77777777" w:rsidR="00B22630" w:rsidRPr="00326782" w:rsidRDefault="00B22630" w:rsidP="00A55581">
            <w:pPr>
              <w:rPr>
                <w:rFonts w:ascii="Times New Roman" w:eastAsia="Calibri" w:hAnsi="Times New Roman" w:cs="Times New Roman"/>
                <w:sz w:val="24"/>
                <w:szCs w:val="24"/>
              </w:rPr>
            </w:pPr>
            <w:r w:rsidRPr="00326782">
              <w:rPr>
                <w:rFonts w:ascii="Times New Roman" w:eastAsia="Calibri"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tcPr>
          <w:p w14:paraId="6C17DD71" w14:textId="77777777" w:rsidR="00B22630" w:rsidRPr="00326782" w:rsidRDefault="00B22630" w:rsidP="00A55581">
            <w:pPr>
              <w:tabs>
                <w:tab w:val="left" w:pos="8721"/>
              </w:tabs>
              <w:autoSpaceDE w:val="0"/>
              <w:autoSpaceDN w:val="0"/>
              <w:adjustRightInd w:val="0"/>
              <w:ind w:right="6"/>
              <w:rPr>
                <w:rFonts w:ascii="Times New Roman" w:eastAsia="Calibri" w:hAnsi="Times New Roman" w:cs="Times New Roman"/>
                <w:sz w:val="24"/>
                <w:szCs w:val="24"/>
              </w:rPr>
            </w:pPr>
            <w:r w:rsidRPr="00326782">
              <w:rPr>
                <w:rFonts w:ascii="Times New Roman" w:eastAsia="Calibri" w:hAnsi="Times New Roman" w:cs="Times New Roman"/>
                <w:color w:val="333333"/>
                <w:sz w:val="24"/>
                <w:szCs w:val="24"/>
                <w:lang w:val="en-US"/>
              </w:rPr>
              <w:t>CRB testas</w:t>
            </w:r>
            <w:r w:rsidRPr="00326782">
              <w:rPr>
                <w:rFonts w:ascii="Times New Roman" w:eastAsia="Calibri"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6A973B2C" w14:textId="77777777" w:rsidR="00B22630" w:rsidRPr="00326782" w:rsidRDefault="00B22630" w:rsidP="00A55581">
            <w:pPr>
              <w:tabs>
                <w:tab w:val="left" w:pos="8721"/>
              </w:tabs>
              <w:autoSpaceDE w:val="0"/>
              <w:autoSpaceDN w:val="0"/>
              <w:adjustRightInd w:val="0"/>
              <w:ind w:right="-447"/>
              <w:rPr>
                <w:rFonts w:ascii="Times New Roman" w:eastAsia="Calibri" w:hAnsi="Times New Roman" w:cs="Times New Roman"/>
                <w:sz w:val="24"/>
                <w:szCs w:val="24"/>
              </w:rPr>
            </w:pPr>
            <w:r w:rsidRPr="00326782">
              <w:rPr>
                <w:rFonts w:ascii="Times New Roman" w:eastAsia="Calibri" w:hAnsi="Times New Roman" w:cs="Times New Roman"/>
                <w:sz w:val="24"/>
                <w:szCs w:val="24"/>
              </w:rPr>
              <w:t>Vnt.</w:t>
            </w:r>
          </w:p>
        </w:tc>
        <w:tc>
          <w:tcPr>
            <w:tcW w:w="1985" w:type="dxa"/>
            <w:tcBorders>
              <w:top w:val="single" w:sz="4" w:space="0" w:color="auto"/>
              <w:left w:val="single" w:sz="4" w:space="0" w:color="auto"/>
              <w:bottom w:val="single" w:sz="4" w:space="0" w:color="auto"/>
              <w:right w:val="single" w:sz="4" w:space="0" w:color="auto"/>
            </w:tcBorders>
          </w:tcPr>
          <w:p w14:paraId="46C60264" w14:textId="77777777" w:rsidR="00B22630" w:rsidRPr="00326782" w:rsidRDefault="00B22630" w:rsidP="00A55581">
            <w:pPr>
              <w:rPr>
                <w:rFonts w:ascii="Times New Roman" w:eastAsia="Calibri" w:hAnsi="Times New Roman" w:cs="Times New Roman"/>
                <w:sz w:val="24"/>
                <w:szCs w:val="24"/>
              </w:rPr>
            </w:pPr>
            <w:r>
              <w:rPr>
                <w:rFonts w:ascii="Times New Roman" w:eastAsia="Calibri" w:hAnsi="Times New Roman" w:cs="Times New Roman"/>
                <w:sz w:val="24"/>
                <w:szCs w:val="24"/>
              </w:rPr>
              <w:t>220</w:t>
            </w:r>
            <w:r w:rsidRPr="00326782">
              <w:rPr>
                <w:rFonts w:ascii="Times New Roman" w:eastAsia="Calibri" w:hAnsi="Times New Roman" w:cs="Times New Roman"/>
                <w:sz w:val="24"/>
                <w:szCs w:val="24"/>
              </w:rPr>
              <w:t>0</w:t>
            </w:r>
          </w:p>
        </w:tc>
        <w:tc>
          <w:tcPr>
            <w:tcW w:w="2693" w:type="dxa"/>
            <w:tcBorders>
              <w:top w:val="single" w:sz="4" w:space="0" w:color="auto"/>
              <w:left w:val="single" w:sz="4" w:space="0" w:color="auto"/>
              <w:bottom w:val="single" w:sz="4" w:space="0" w:color="auto"/>
              <w:right w:val="single" w:sz="4" w:space="0" w:color="auto"/>
            </w:tcBorders>
          </w:tcPr>
          <w:p w14:paraId="35569663" w14:textId="77777777" w:rsidR="00B22630" w:rsidRPr="00326782" w:rsidRDefault="00B22630" w:rsidP="00A55581">
            <w:pPr>
              <w:autoSpaceDN w:val="0"/>
              <w:spacing w:line="252" w:lineRule="auto"/>
              <w:textAlignment w:val="baseline"/>
              <w:rPr>
                <w:rFonts w:ascii="Times New Roman" w:eastAsia="Calibri" w:hAnsi="Times New Roman" w:cs="Times New Roman"/>
                <w:sz w:val="24"/>
                <w:szCs w:val="24"/>
              </w:rPr>
            </w:pPr>
            <w:r w:rsidRPr="00DA5A71">
              <w:rPr>
                <w:rFonts w:ascii="Times New Roman" w:eastAsia="Times New Roman" w:hAnsi="Times New Roman" w:cs="Times New Roman"/>
                <w:kern w:val="0"/>
                <w:sz w:val="24"/>
                <w:szCs w:val="24"/>
                <w14:ligatures w14:val="none"/>
              </w:rPr>
              <w:t xml:space="preserve">Turi tikti gamintojo </w:t>
            </w:r>
            <w:bookmarkStart w:id="8" w:name="_Hlk229140353"/>
            <w:r w:rsidRPr="00DA5A71">
              <w:rPr>
                <w:rFonts w:ascii="Times New Roman" w:eastAsia="Times New Roman" w:hAnsi="Times New Roman" w:cs="Times New Roman"/>
                <w:kern w:val="0"/>
                <w:sz w:val="24"/>
                <w:szCs w:val="24"/>
                <w14:ligatures w14:val="none"/>
              </w:rPr>
              <w:t>Aidian OY</w:t>
            </w:r>
            <w:bookmarkEnd w:id="8"/>
            <w:r w:rsidRPr="00DA5A71">
              <w:rPr>
                <w:rFonts w:ascii="Times New Roman" w:eastAsia="Times New Roman" w:hAnsi="Times New Roman" w:cs="Times New Roman"/>
                <w:kern w:val="0"/>
                <w:sz w:val="24"/>
                <w:szCs w:val="24"/>
                <w14:ligatures w14:val="none"/>
              </w:rPr>
              <w:t>, modeliui „QuikRead go“ CRB analizatoriui</w:t>
            </w:r>
          </w:p>
        </w:tc>
      </w:tr>
      <w:tr w:rsidR="00B22630" w:rsidRPr="00326782" w14:paraId="3F1C568D" w14:textId="77777777" w:rsidTr="00A55581">
        <w:trPr>
          <w:trHeight w:val="811"/>
        </w:trPr>
        <w:tc>
          <w:tcPr>
            <w:tcW w:w="704" w:type="dxa"/>
            <w:tcBorders>
              <w:top w:val="single" w:sz="4" w:space="0" w:color="auto"/>
              <w:left w:val="single" w:sz="4" w:space="0" w:color="auto"/>
              <w:bottom w:val="single" w:sz="4" w:space="0" w:color="auto"/>
              <w:right w:val="single" w:sz="4" w:space="0" w:color="auto"/>
            </w:tcBorders>
          </w:tcPr>
          <w:p w14:paraId="4724D28F" w14:textId="77777777" w:rsidR="00B22630" w:rsidRPr="00326782" w:rsidRDefault="00B22630" w:rsidP="00A55581">
            <w:pPr>
              <w:rPr>
                <w:rFonts w:ascii="Times New Roman" w:eastAsia="Calibri" w:hAnsi="Times New Roman" w:cs="Times New Roman"/>
                <w:sz w:val="24"/>
                <w:szCs w:val="24"/>
              </w:rPr>
            </w:pPr>
            <w:r w:rsidRPr="00326782">
              <w:rPr>
                <w:rFonts w:ascii="Times New Roman" w:eastAsia="Calibri" w:hAnsi="Times New Roman"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tcPr>
          <w:p w14:paraId="6AAEA544" w14:textId="77777777" w:rsidR="00B22630" w:rsidRPr="00326782" w:rsidRDefault="00B22630" w:rsidP="00A55581">
            <w:pPr>
              <w:tabs>
                <w:tab w:val="left" w:pos="8721"/>
              </w:tabs>
              <w:autoSpaceDE w:val="0"/>
              <w:autoSpaceDN w:val="0"/>
              <w:adjustRightInd w:val="0"/>
              <w:ind w:right="6"/>
              <w:rPr>
                <w:rFonts w:ascii="Times New Roman" w:eastAsia="Calibri" w:hAnsi="Times New Roman" w:cs="Times New Roman"/>
                <w:sz w:val="24"/>
                <w:szCs w:val="24"/>
              </w:rPr>
            </w:pPr>
            <w:r w:rsidRPr="00326782">
              <w:rPr>
                <w:rFonts w:ascii="Times New Roman" w:eastAsia="Calibri" w:hAnsi="Times New Roman" w:cs="Times New Roman"/>
                <w:sz w:val="24"/>
                <w:szCs w:val="24"/>
              </w:rPr>
              <w:t>CRB kokybės kontrolė testas</w:t>
            </w:r>
          </w:p>
        </w:tc>
        <w:tc>
          <w:tcPr>
            <w:tcW w:w="850" w:type="dxa"/>
            <w:tcBorders>
              <w:top w:val="single" w:sz="4" w:space="0" w:color="auto"/>
              <w:left w:val="single" w:sz="4" w:space="0" w:color="auto"/>
              <w:bottom w:val="single" w:sz="4" w:space="0" w:color="auto"/>
              <w:right w:val="single" w:sz="4" w:space="0" w:color="auto"/>
            </w:tcBorders>
          </w:tcPr>
          <w:p w14:paraId="4907226E" w14:textId="77777777" w:rsidR="00B22630" w:rsidRPr="00326782" w:rsidRDefault="00B22630" w:rsidP="00A55581">
            <w:pPr>
              <w:tabs>
                <w:tab w:val="left" w:pos="8721"/>
              </w:tabs>
              <w:autoSpaceDE w:val="0"/>
              <w:autoSpaceDN w:val="0"/>
              <w:adjustRightInd w:val="0"/>
              <w:ind w:right="-447"/>
              <w:rPr>
                <w:rFonts w:ascii="Times New Roman" w:eastAsia="Calibri" w:hAnsi="Times New Roman" w:cs="Times New Roman"/>
                <w:sz w:val="24"/>
                <w:szCs w:val="24"/>
              </w:rPr>
            </w:pPr>
            <w:r w:rsidRPr="00326782">
              <w:rPr>
                <w:rFonts w:ascii="Times New Roman" w:eastAsia="Calibri" w:hAnsi="Times New Roman" w:cs="Times New Roman"/>
                <w:sz w:val="24"/>
                <w:szCs w:val="24"/>
              </w:rPr>
              <w:t>Vnt.</w:t>
            </w:r>
          </w:p>
        </w:tc>
        <w:tc>
          <w:tcPr>
            <w:tcW w:w="1985" w:type="dxa"/>
            <w:tcBorders>
              <w:top w:val="single" w:sz="4" w:space="0" w:color="auto"/>
              <w:left w:val="single" w:sz="4" w:space="0" w:color="auto"/>
              <w:bottom w:val="single" w:sz="4" w:space="0" w:color="auto"/>
              <w:right w:val="single" w:sz="4" w:space="0" w:color="auto"/>
            </w:tcBorders>
          </w:tcPr>
          <w:p w14:paraId="31C0B20D" w14:textId="77777777" w:rsidR="00B22630" w:rsidRPr="00326782" w:rsidRDefault="00B22630" w:rsidP="00A55581">
            <w:pPr>
              <w:rPr>
                <w:rFonts w:ascii="Times New Roman" w:eastAsia="Calibri" w:hAnsi="Times New Roman" w:cs="Times New Roman"/>
                <w:sz w:val="24"/>
                <w:szCs w:val="24"/>
              </w:rPr>
            </w:pPr>
            <w:r w:rsidRPr="00326782">
              <w:rPr>
                <w:rFonts w:ascii="Times New Roman" w:eastAsia="Calibri" w:hAnsi="Times New Roman" w:cs="Times New Roman"/>
                <w:sz w:val="24"/>
                <w:szCs w:val="24"/>
              </w:rPr>
              <w:t>1</w:t>
            </w:r>
            <w:r>
              <w:rPr>
                <w:rFonts w:ascii="Times New Roman" w:eastAsia="Calibri"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tcPr>
          <w:p w14:paraId="487B5944" w14:textId="77777777" w:rsidR="00B22630" w:rsidRPr="00326782" w:rsidRDefault="00B22630" w:rsidP="00A55581">
            <w:pPr>
              <w:autoSpaceDN w:val="0"/>
              <w:spacing w:line="252" w:lineRule="auto"/>
              <w:textAlignment w:val="baseline"/>
              <w:rPr>
                <w:rFonts w:ascii="Times New Roman" w:eastAsia="Calibri" w:hAnsi="Times New Roman" w:cs="Times New Roman"/>
                <w:b/>
                <w:bCs/>
                <w:i/>
                <w:iCs/>
                <w:sz w:val="24"/>
                <w:szCs w:val="24"/>
              </w:rPr>
            </w:pPr>
            <w:r w:rsidRPr="00DA5A71">
              <w:rPr>
                <w:rFonts w:ascii="Times New Roman" w:eastAsia="Times New Roman" w:hAnsi="Times New Roman" w:cs="Times New Roman"/>
                <w:kern w:val="0"/>
                <w:sz w:val="24"/>
                <w:szCs w:val="24"/>
                <w14:ligatures w14:val="none"/>
              </w:rPr>
              <w:t>Turi tikti gamintojo Aidian OY, modeliui „QuikRead go“ CRB analizatoriui</w:t>
            </w:r>
          </w:p>
        </w:tc>
      </w:tr>
      <w:tr w:rsidR="00B22630" w:rsidRPr="00326782" w14:paraId="18B91A29" w14:textId="77777777" w:rsidTr="00A55581">
        <w:trPr>
          <w:trHeight w:val="811"/>
        </w:trPr>
        <w:tc>
          <w:tcPr>
            <w:tcW w:w="704" w:type="dxa"/>
            <w:tcBorders>
              <w:top w:val="single" w:sz="4" w:space="0" w:color="auto"/>
              <w:left w:val="single" w:sz="4" w:space="0" w:color="auto"/>
              <w:bottom w:val="single" w:sz="4" w:space="0" w:color="auto"/>
              <w:right w:val="single" w:sz="4" w:space="0" w:color="auto"/>
            </w:tcBorders>
          </w:tcPr>
          <w:p w14:paraId="3D3138B0" w14:textId="77777777" w:rsidR="00B22630" w:rsidRPr="00326782" w:rsidRDefault="00B22630" w:rsidP="00A55581">
            <w:pPr>
              <w:rPr>
                <w:rFonts w:ascii="Times New Roman" w:eastAsia="Calibri" w:hAnsi="Times New Roman" w:cs="Times New Roman"/>
                <w:sz w:val="24"/>
                <w:szCs w:val="24"/>
              </w:rPr>
            </w:pPr>
            <w:r w:rsidRPr="00326782">
              <w:rPr>
                <w:rFonts w:ascii="Times New Roman" w:eastAsia="Calibri" w:hAnsi="Times New Roman" w:cs="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tcPr>
          <w:p w14:paraId="24588D22" w14:textId="77777777" w:rsidR="00B22630" w:rsidRPr="00326782" w:rsidRDefault="00B22630" w:rsidP="00A55581">
            <w:pPr>
              <w:tabs>
                <w:tab w:val="left" w:pos="8721"/>
              </w:tabs>
              <w:autoSpaceDE w:val="0"/>
              <w:autoSpaceDN w:val="0"/>
              <w:adjustRightInd w:val="0"/>
              <w:ind w:right="6"/>
              <w:rPr>
                <w:rFonts w:ascii="Times New Roman" w:eastAsia="Calibri" w:hAnsi="Times New Roman" w:cs="Times New Roman"/>
                <w:sz w:val="24"/>
                <w:szCs w:val="24"/>
              </w:rPr>
            </w:pPr>
            <w:r w:rsidRPr="00326782">
              <w:rPr>
                <w:rFonts w:ascii="Times New Roman" w:eastAsia="Calibri" w:hAnsi="Times New Roman" w:cs="Times New Roman"/>
                <w:sz w:val="24"/>
                <w:szCs w:val="24"/>
              </w:rPr>
              <w:t>Reagentų stovelis CRB testo rinkiniui</w:t>
            </w:r>
          </w:p>
        </w:tc>
        <w:tc>
          <w:tcPr>
            <w:tcW w:w="850" w:type="dxa"/>
            <w:tcBorders>
              <w:top w:val="single" w:sz="4" w:space="0" w:color="auto"/>
              <w:left w:val="single" w:sz="4" w:space="0" w:color="auto"/>
              <w:bottom w:val="single" w:sz="4" w:space="0" w:color="auto"/>
              <w:right w:val="single" w:sz="4" w:space="0" w:color="auto"/>
            </w:tcBorders>
          </w:tcPr>
          <w:p w14:paraId="742B18FB" w14:textId="77777777" w:rsidR="00B22630" w:rsidRPr="00326782" w:rsidRDefault="00B22630" w:rsidP="00A55581">
            <w:pPr>
              <w:tabs>
                <w:tab w:val="left" w:pos="8721"/>
              </w:tabs>
              <w:autoSpaceDE w:val="0"/>
              <w:autoSpaceDN w:val="0"/>
              <w:adjustRightInd w:val="0"/>
              <w:ind w:right="-447"/>
              <w:rPr>
                <w:rFonts w:ascii="Times New Roman" w:eastAsia="Calibri" w:hAnsi="Times New Roman" w:cs="Times New Roman"/>
                <w:sz w:val="24"/>
                <w:szCs w:val="24"/>
              </w:rPr>
            </w:pPr>
            <w:r w:rsidRPr="00326782">
              <w:rPr>
                <w:rFonts w:ascii="Times New Roman" w:eastAsia="Calibri" w:hAnsi="Times New Roman" w:cs="Times New Roman"/>
                <w:sz w:val="24"/>
                <w:szCs w:val="24"/>
              </w:rPr>
              <w:t>Vnt.</w:t>
            </w:r>
          </w:p>
        </w:tc>
        <w:tc>
          <w:tcPr>
            <w:tcW w:w="1985" w:type="dxa"/>
            <w:tcBorders>
              <w:top w:val="single" w:sz="4" w:space="0" w:color="auto"/>
              <w:left w:val="single" w:sz="4" w:space="0" w:color="auto"/>
              <w:bottom w:val="single" w:sz="4" w:space="0" w:color="auto"/>
              <w:right w:val="single" w:sz="4" w:space="0" w:color="auto"/>
            </w:tcBorders>
          </w:tcPr>
          <w:p w14:paraId="346A47E6" w14:textId="77777777" w:rsidR="00B22630" w:rsidRPr="00326782" w:rsidRDefault="00B22630" w:rsidP="00A55581">
            <w:pPr>
              <w:rPr>
                <w:rFonts w:ascii="Times New Roman" w:eastAsia="Calibri" w:hAnsi="Times New Roman" w:cs="Times New Roman"/>
                <w:sz w:val="24"/>
                <w:szCs w:val="24"/>
              </w:rPr>
            </w:pPr>
            <w:r w:rsidRPr="00326782">
              <w:rPr>
                <w:rFonts w:ascii="Times New Roman" w:eastAsia="Calibri"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6C551FFD" w14:textId="77777777" w:rsidR="00B22630" w:rsidRPr="00326782" w:rsidRDefault="00B22630" w:rsidP="00A55581">
            <w:pPr>
              <w:autoSpaceDN w:val="0"/>
              <w:spacing w:line="252" w:lineRule="auto"/>
              <w:textAlignment w:val="baseline"/>
              <w:rPr>
                <w:rFonts w:ascii="Times New Roman" w:eastAsia="Calibri" w:hAnsi="Times New Roman" w:cs="Times New Roman"/>
                <w:b/>
                <w:bCs/>
                <w:i/>
                <w:iCs/>
                <w:sz w:val="24"/>
                <w:szCs w:val="24"/>
              </w:rPr>
            </w:pPr>
            <w:r w:rsidRPr="00DA5A71">
              <w:rPr>
                <w:rFonts w:ascii="Times New Roman" w:eastAsia="Times New Roman" w:hAnsi="Times New Roman" w:cs="Times New Roman"/>
                <w:kern w:val="0"/>
                <w:sz w:val="24"/>
                <w:szCs w:val="24"/>
                <w14:ligatures w14:val="none"/>
              </w:rPr>
              <w:t>Turi tikti gamintojo Aidian OY, modeliui „QuikRead go“ CRB analizatoriui</w:t>
            </w:r>
          </w:p>
        </w:tc>
      </w:tr>
      <w:tr w:rsidR="00B22630" w:rsidRPr="00326782" w14:paraId="6CF5DAA8" w14:textId="77777777" w:rsidTr="00A55581">
        <w:trPr>
          <w:trHeight w:val="811"/>
        </w:trPr>
        <w:tc>
          <w:tcPr>
            <w:tcW w:w="704" w:type="dxa"/>
            <w:tcBorders>
              <w:top w:val="single" w:sz="4" w:space="0" w:color="auto"/>
              <w:left w:val="single" w:sz="4" w:space="0" w:color="auto"/>
              <w:bottom w:val="single" w:sz="4" w:space="0" w:color="auto"/>
              <w:right w:val="single" w:sz="4" w:space="0" w:color="auto"/>
            </w:tcBorders>
          </w:tcPr>
          <w:p w14:paraId="102D4414" w14:textId="77777777" w:rsidR="00B22630" w:rsidRPr="00326782" w:rsidRDefault="00B22630" w:rsidP="00A55581">
            <w:pPr>
              <w:rPr>
                <w:rFonts w:ascii="Times New Roman" w:eastAsia="Calibri" w:hAnsi="Times New Roman" w:cs="Times New Roman"/>
                <w:sz w:val="24"/>
                <w:szCs w:val="24"/>
              </w:rPr>
            </w:pPr>
            <w:r w:rsidRPr="00326782">
              <w:rPr>
                <w:rFonts w:ascii="Times New Roman" w:eastAsia="Calibri" w:hAnsi="Times New Roman" w:cs="Times New Roman"/>
                <w:sz w:val="24"/>
                <w:szCs w:val="24"/>
              </w:rPr>
              <w:t>4.</w:t>
            </w:r>
          </w:p>
        </w:tc>
        <w:tc>
          <w:tcPr>
            <w:tcW w:w="3119" w:type="dxa"/>
            <w:tcBorders>
              <w:top w:val="single" w:sz="4" w:space="0" w:color="auto"/>
              <w:left w:val="single" w:sz="4" w:space="0" w:color="auto"/>
              <w:bottom w:val="single" w:sz="4" w:space="0" w:color="auto"/>
              <w:right w:val="single" w:sz="4" w:space="0" w:color="auto"/>
            </w:tcBorders>
          </w:tcPr>
          <w:p w14:paraId="33997B0C" w14:textId="77777777" w:rsidR="00B22630" w:rsidRPr="00DA5A71" w:rsidRDefault="00B22630" w:rsidP="00A55581">
            <w:pPr>
              <w:spacing w:after="0" w:line="240" w:lineRule="auto"/>
              <w:rPr>
                <w:rFonts w:ascii="Times New Roman" w:eastAsia="Times New Roman" w:hAnsi="Times New Roman" w:cs="Times New Roman"/>
                <w:color w:val="333333"/>
                <w:kern w:val="0"/>
                <w:sz w:val="24"/>
                <w:szCs w:val="24"/>
                <w:highlight w:val="yellow"/>
                <w:lang w:val="en-US"/>
                <w14:ligatures w14:val="none"/>
              </w:rPr>
            </w:pPr>
            <w:r w:rsidRPr="00DA5A71">
              <w:rPr>
                <w:rFonts w:ascii="Times New Roman" w:eastAsia="Times New Roman" w:hAnsi="Times New Roman" w:cs="Times New Roman"/>
                <w:color w:val="333333"/>
                <w:kern w:val="0"/>
                <w:sz w:val="24"/>
                <w:szCs w:val="24"/>
                <w14:ligatures w14:val="none"/>
              </w:rPr>
              <w:t xml:space="preserve">Popierius / lipdukas spausdintuvui </w:t>
            </w:r>
            <w:bookmarkStart w:id="9" w:name="_Hlk229140393"/>
            <w:r w:rsidRPr="00DA5A71">
              <w:rPr>
                <w:rFonts w:ascii="Times New Roman" w:eastAsia="Times New Roman" w:hAnsi="Times New Roman" w:cs="Times New Roman"/>
                <w:color w:val="333333"/>
                <w:kern w:val="0"/>
                <w:sz w:val="24"/>
                <w:szCs w:val="24"/>
                <w14:ligatures w14:val="none"/>
              </w:rPr>
              <w:t>GoDex DT4x</w:t>
            </w:r>
            <w:bookmarkEnd w:id="9"/>
          </w:p>
          <w:p w14:paraId="221255A6" w14:textId="77777777" w:rsidR="00B22630" w:rsidRPr="00326782" w:rsidRDefault="00B22630" w:rsidP="00A55581">
            <w:pPr>
              <w:tabs>
                <w:tab w:val="left" w:pos="8721"/>
              </w:tabs>
              <w:autoSpaceDE w:val="0"/>
              <w:autoSpaceDN w:val="0"/>
              <w:adjustRightInd w:val="0"/>
              <w:ind w:right="6"/>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46C966D" w14:textId="77777777" w:rsidR="00B22630" w:rsidRPr="00326782" w:rsidRDefault="00B22630" w:rsidP="00A55581">
            <w:pPr>
              <w:tabs>
                <w:tab w:val="left" w:pos="8721"/>
              </w:tabs>
              <w:autoSpaceDE w:val="0"/>
              <w:autoSpaceDN w:val="0"/>
              <w:adjustRightInd w:val="0"/>
              <w:ind w:right="-447"/>
              <w:rPr>
                <w:rFonts w:ascii="Times New Roman" w:eastAsia="Calibri" w:hAnsi="Times New Roman" w:cs="Times New Roman"/>
                <w:sz w:val="24"/>
                <w:szCs w:val="24"/>
              </w:rPr>
            </w:pPr>
            <w:r w:rsidRPr="00326782">
              <w:rPr>
                <w:rFonts w:ascii="Times New Roman" w:eastAsia="Calibri" w:hAnsi="Times New Roman" w:cs="Times New Roman"/>
                <w:sz w:val="24"/>
                <w:szCs w:val="24"/>
              </w:rPr>
              <w:t>Vnt.</w:t>
            </w:r>
          </w:p>
        </w:tc>
        <w:tc>
          <w:tcPr>
            <w:tcW w:w="1985" w:type="dxa"/>
            <w:tcBorders>
              <w:top w:val="single" w:sz="4" w:space="0" w:color="auto"/>
              <w:left w:val="single" w:sz="4" w:space="0" w:color="auto"/>
              <w:bottom w:val="single" w:sz="4" w:space="0" w:color="auto"/>
              <w:right w:val="single" w:sz="4" w:space="0" w:color="auto"/>
            </w:tcBorders>
          </w:tcPr>
          <w:p w14:paraId="44D39443" w14:textId="77777777" w:rsidR="00B22630" w:rsidRPr="00326782" w:rsidRDefault="00B22630" w:rsidP="00A55581">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tcPr>
          <w:p w14:paraId="03EB9ED1" w14:textId="77777777" w:rsidR="00B22630" w:rsidRPr="00DA5A71" w:rsidRDefault="00B22630" w:rsidP="00A55581">
            <w:pPr>
              <w:spacing w:after="0" w:line="240" w:lineRule="auto"/>
              <w:rPr>
                <w:rFonts w:ascii="Times New Roman" w:eastAsia="Times New Roman" w:hAnsi="Times New Roman" w:cs="Times New Roman"/>
                <w:kern w:val="0"/>
                <w:sz w:val="24"/>
                <w:szCs w:val="24"/>
                <w:highlight w:val="yellow"/>
                <w14:ligatures w14:val="none"/>
              </w:rPr>
            </w:pPr>
            <w:r w:rsidRPr="00DA5A71">
              <w:rPr>
                <w:rFonts w:ascii="Times New Roman" w:eastAsia="Times New Roman" w:hAnsi="Times New Roman" w:cs="Times New Roman"/>
                <w:kern w:val="0"/>
                <w:sz w:val="24"/>
                <w:szCs w:val="24"/>
                <w:lang w:val="en-US"/>
                <w14:ligatures w14:val="none"/>
              </w:rPr>
              <w:t>100</w:t>
            </w:r>
            <w:r w:rsidRPr="00DA5A71">
              <w:rPr>
                <w:rFonts w:ascii="Times New Roman" w:eastAsia="Times New Roman" w:hAnsi="Times New Roman" w:cs="Times New Roman"/>
                <w:kern w:val="0"/>
                <w:sz w:val="24"/>
                <w:szCs w:val="24"/>
                <w14:ligatures w14:val="none"/>
              </w:rPr>
              <w:t>x40mm ± 1mm. Komplekte ne mažiau 1000 lipdukų.</w:t>
            </w:r>
          </w:p>
          <w:p w14:paraId="01386E8D" w14:textId="77777777" w:rsidR="00B22630" w:rsidRPr="00326782" w:rsidRDefault="00B22630" w:rsidP="00A55581">
            <w:pPr>
              <w:autoSpaceDN w:val="0"/>
              <w:spacing w:line="252" w:lineRule="auto"/>
              <w:textAlignment w:val="baseline"/>
              <w:rPr>
                <w:rFonts w:ascii="Times New Roman" w:eastAsia="Calibri" w:hAnsi="Times New Roman" w:cs="Times New Roman"/>
                <w:b/>
                <w:bCs/>
                <w:i/>
                <w:iCs/>
                <w:sz w:val="24"/>
                <w:szCs w:val="24"/>
              </w:rPr>
            </w:pPr>
          </w:p>
        </w:tc>
      </w:tr>
    </w:tbl>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5FCE7C3"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460345BA" w14:textId="77777777" w:rsidR="00B22630" w:rsidRDefault="00B22630" w:rsidP="00EF3B5D">
      <w:pPr>
        <w:tabs>
          <w:tab w:val="left" w:pos="1296"/>
        </w:tabs>
        <w:spacing w:after="0" w:line="240" w:lineRule="auto"/>
        <w:jc w:val="right"/>
        <w:rPr>
          <w:rFonts w:ascii="Times New Roman" w:hAnsi="Times New Roman" w:cs="Times New Roman"/>
          <w:bCs/>
          <w:sz w:val="24"/>
          <w:szCs w:val="24"/>
        </w:rPr>
      </w:pPr>
    </w:p>
    <w:p w14:paraId="64699296" w14:textId="77777777" w:rsidR="00B22630" w:rsidRDefault="00B22630" w:rsidP="00EF3B5D">
      <w:pPr>
        <w:tabs>
          <w:tab w:val="left" w:pos="1296"/>
        </w:tabs>
        <w:spacing w:after="0" w:line="240" w:lineRule="auto"/>
        <w:jc w:val="right"/>
        <w:rPr>
          <w:rFonts w:ascii="Times New Roman" w:hAnsi="Times New Roman" w:cs="Times New Roman"/>
          <w:bCs/>
          <w:sz w:val="24"/>
          <w:szCs w:val="24"/>
        </w:rPr>
      </w:pPr>
    </w:p>
    <w:p w14:paraId="6F2B0579" w14:textId="77777777" w:rsidR="00B22630" w:rsidRDefault="00B22630" w:rsidP="00EF3B5D">
      <w:pPr>
        <w:tabs>
          <w:tab w:val="left" w:pos="1296"/>
        </w:tabs>
        <w:spacing w:after="0" w:line="240" w:lineRule="auto"/>
        <w:jc w:val="right"/>
        <w:rPr>
          <w:rFonts w:ascii="Times New Roman" w:hAnsi="Times New Roman" w:cs="Times New Roman"/>
          <w:bCs/>
          <w:sz w:val="24"/>
          <w:szCs w:val="24"/>
        </w:rPr>
      </w:pPr>
    </w:p>
    <w:p w14:paraId="6D7F53C7"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387BA405"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6189429A" w14:textId="4AFDEDEE" w:rsidR="00EF3B5D" w:rsidRPr="00EF3B5D" w:rsidRDefault="00E32DD7" w:rsidP="00EF3B5D">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Pi</w:t>
      </w:r>
      <w:r w:rsidR="00EF3B5D" w:rsidRPr="00EF3B5D">
        <w:rPr>
          <w:rFonts w:ascii="Times New Roman" w:hAnsi="Times New Roman" w:cs="Times New Roman"/>
          <w:bCs/>
          <w:sz w:val="24"/>
          <w:szCs w:val="24"/>
        </w:rPr>
        <w:t xml:space="preserve">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VšĮ Šiaulių ilgalaikio gydymo ir geriatrijos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35BD8F73"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B22630">
        <w:rPr>
          <w:rFonts w:ascii="Times New Roman" w:eastAsia="Lucida Sans Unicode" w:hAnsi="Times New Roman" w:cs="Times New Roman"/>
          <w:b/>
          <w:sz w:val="24"/>
          <w:szCs w:val="24"/>
          <w14:ligatures w14:val="none"/>
        </w:rPr>
        <w:t>REAGENTŲ IR PRIEMONIŲ CRB ANALIZATORIUI</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26DFBB" w:rsidR="00D40E46" w:rsidRPr="005712B2" w:rsidRDefault="00E32DD7" w:rsidP="00227B7F">
            <w:pPr>
              <w:jc w:val="both"/>
              <w:rPr>
                <w:rFonts w:ascii="Times New Roman" w:hAnsi="Times New Roman" w:cs="Times New Roman"/>
                <w:i/>
              </w:rPr>
            </w:pPr>
            <w:r>
              <w:rPr>
                <w:rFonts w:ascii="Times New Roman" w:hAnsi="Times New Roman" w:cs="Times New Roman"/>
              </w:rPr>
              <w:t>Tiekėjo</w:t>
            </w:r>
            <w:r w:rsidR="00D40E46" w:rsidRPr="005712B2">
              <w:rPr>
                <w:rFonts w:ascii="Times New Roman" w:hAnsi="Times New Roman" w:cs="Times New Roman"/>
              </w:rPr>
              <w:t xml:space="preserve"> pavadinimas </w:t>
            </w:r>
            <w:r w:rsidR="00D40E46"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28549648" w:rsidR="00D40E46" w:rsidRPr="005712B2" w:rsidRDefault="00E32DD7"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adresas</w:t>
            </w:r>
            <w:r w:rsidR="00D40E46"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86010A1" w:rsidR="00D40E46" w:rsidRPr="005712B2" w:rsidRDefault="00E32DD7"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10" w:name="_Hlk520972354"/>
      <w:bookmarkStart w:id="11"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2"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3" w:name="_Hlk155877256"/>
            <w:bookmarkEnd w:id="12"/>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3"/>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4"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4"/>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5" w:name="_Hlk155877796"/>
            <w:r w:rsidRPr="00C91D37">
              <w:rPr>
                <w:b/>
                <w:lang w:eastAsia="en-US"/>
              </w:rPr>
              <w:t>Kiti žinomi subtiekėjai, kurie bus pasitelkti vykdant pirkimo sutartį ir kurių pajėgumais nesiremiama įrodinėjant kvalifikacijos atitikties</w:t>
            </w:r>
            <w:bookmarkEnd w:id="15"/>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3E71DCE6" w14:textId="77777777" w:rsidR="00E32DD7" w:rsidRDefault="005712B2" w:rsidP="00E32DD7">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E32DD7" w:rsidRPr="009E1405">
        <w:rPr>
          <w:rFonts w:ascii="Times New Roman" w:eastAsia="Arial" w:hAnsi="Times New Roman" w:cs="Times New Roman"/>
          <w:bCs/>
          <w:iCs/>
          <w:sz w:val="24"/>
          <w:szCs w:val="24"/>
          <w:lang w:eastAsia="lt-LT"/>
          <w14:ligatures w14:val="none"/>
        </w:rPr>
        <w:t>V</w:t>
      </w:r>
      <w:r w:rsidR="00E32DD7" w:rsidRPr="009E1405">
        <w:rPr>
          <w:rFonts w:ascii="Times New Roman" w:hAnsi="Times New Roman" w:cs="Times New Roman"/>
          <w:bCs/>
          <w:iCs/>
          <w:sz w:val="24"/>
          <w:szCs w:val="24"/>
        </w:rPr>
        <w:t>isi pasiūlyme nurodyti įkainiai gali būti nurodomi iki keturių skaičių po kablelio tikslumu, o pasiūlymo kaina iki dviejų skaičių po kablelio tikslumu</w:t>
      </w:r>
      <w:r w:rsidR="00E32DD7">
        <w:rPr>
          <w:rFonts w:ascii="Times New Roman" w:hAnsi="Times New Roman" w:cs="Times New Roman"/>
          <w:bCs/>
          <w:iCs/>
          <w:sz w:val="24"/>
          <w:szCs w:val="24"/>
        </w:rPr>
        <w:t>.</w:t>
      </w:r>
    </w:p>
    <w:p w14:paraId="3EDB06A0" w14:textId="77777777" w:rsidR="00B22630" w:rsidRDefault="00B22630" w:rsidP="00E32DD7">
      <w:pPr>
        <w:spacing w:after="0" w:line="240" w:lineRule="auto"/>
        <w:ind w:firstLine="709"/>
        <w:jc w:val="both"/>
        <w:rPr>
          <w:rFonts w:ascii="Times New Roman" w:eastAsia="Calibri" w:hAnsi="Times New Roman" w:cs="Times New Roman"/>
          <w:b/>
          <w:iCs/>
          <w:sz w:val="24"/>
          <w:szCs w:val="24"/>
          <w:lang w:eastAsia="lt-LT"/>
          <w14:ligatures w14:val="none"/>
        </w:rPr>
      </w:pPr>
    </w:p>
    <w:p w14:paraId="4597EB01" w14:textId="4434F655" w:rsidR="005712B2" w:rsidRDefault="005712B2" w:rsidP="00E32DD7">
      <w:pPr>
        <w:spacing w:after="0" w:line="240" w:lineRule="auto"/>
        <w:ind w:firstLine="709"/>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7921F0E1"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FE0ABB">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B22630" w:rsidRPr="008F2250" w14:paraId="0AD3297A" w14:textId="77777777" w:rsidTr="00E32DD7">
        <w:trPr>
          <w:trHeight w:val="698"/>
          <w:jc w:val="center"/>
        </w:trPr>
        <w:tc>
          <w:tcPr>
            <w:tcW w:w="1080" w:type="dxa"/>
          </w:tcPr>
          <w:p w14:paraId="7DF4FB67" w14:textId="1BD580B5" w:rsidR="00B22630" w:rsidRPr="006D056C" w:rsidRDefault="00B22630" w:rsidP="00B22630">
            <w:pPr>
              <w:widowControl w:val="0"/>
              <w:suppressAutoHyphens/>
              <w:ind w:right="-142"/>
              <w:jc w:val="both"/>
              <w:rPr>
                <w:rFonts w:ascii="Times New Roman" w:eastAsia="Lucida Sans Unicode" w:hAnsi="Times New Roman" w:cs="Times New Roman"/>
                <w:sz w:val="24"/>
                <w:szCs w:val="24"/>
                <w14:ligatures w14:val="none"/>
              </w:rPr>
            </w:pPr>
            <w:r w:rsidRPr="00326782">
              <w:rPr>
                <w:rFonts w:ascii="Times New Roman" w:eastAsia="Calibri" w:hAnsi="Times New Roman" w:cs="Times New Roman"/>
                <w:sz w:val="24"/>
                <w:szCs w:val="24"/>
              </w:rPr>
              <w:t>1.</w:t>
            </w:r>
          </w:p>
        </w:tc>
        <w:tc>
          <w:tcPr>
            <w:tcW w:w="2317" w:type="dxa"/>
          </w:tcPr>
          <w:p w14:paraId="3A5D9B19" w14:textId="5D48815C" w:rsidR="00B22630" w:rsidRPr="00B41FE3" w:rsidRDefault="00B22630" w:rsidP="00B22630">
            <w:pPr>
              <w:rPr>
                <w:rFonts w:ascii="Times New Roman" w:hAnsi="Times New Roman" w:cs="Times New Roman"/>
                <w:i/>
                <w:iCs/>
                <w:sz w:val="24"/>
                <w:szCs w:val="24"/>
              </w:rPr>
            </w:pPr>
            <w:r w:rsidRPr="00326782">
              <w:rPr>
                <w:rFonts w:ascii="Times New Roman" w:eastAsia="Calibri" w:hAnsi="Times New Roman" w:cs="Times New Roman"/>
                <w:color w:val="333333"/>
                <w:sz w:val="24"/>
                <w:szCs w:val="24"/>
                <w:lang w:val="en-US"/>
              </w:rPr>
              <w:t>CRB testas</w:t>
            </w:r>
            <w:r w:rsidRPr="00326782">
              <w:rPr>
                <w:rFonts w:ascii="Times New Roman" w:eastAsia="Calibri" w:hAnsi="Times New Roman" w:cs="Times New Roman"/>
                <w:sz w:val="24"/>
                <w:szCs w:val="24"/>
              </w:rPr>
              <w:t xml:space="preserve"> </w:t>
            </w:r>
          </w:p>
        </w:tc>
        <w:tc>
          <w:tcPr>
            <w:tcW w:w="939" w:type="dxa"/>
          </w:tcPr>
          <w:p w14:paraId="3413F183" w14:textId="7064AADD" w:rsidR="00B22630" w:rsidRPr="008F2250" w:rsidRDefault="00B22630" w:rsidP="00B22630">
            <w:pPr>
              <w:widowControl w:val="0"/>
              <w:suppressAutoHyphens/>
              <w:jc w:val="center"/>
              <w:rPr>
                <w:rFonts w:ascii="Times New Roman" w:eastAsia="Lucida Sans Unicode" w:hAnsi="Times New Roman" w:cs="Times New Roman"/>
                <w:sz w:val="24"/>
                <w:szCs w:val="24"/>
                <w14:ligatures w14:val="none"/>
              </w:rPr>
            </w:pPr>
            <w:r w:rsidRPr="00326782">
              <w:rPr>
                <w:rFonts w:ascii="Times New Roman" w:eastAsia="Calibri" w:hAnsi="Times New Roman" w:cs="Times New Roman"/>
                <w:sz w:val="24"/>
                <w:szCs w:val="24"/>
              </w:rPr>
              <w:t>Vnt.</w:t>
            </w:r>
          </w:p>
        </w:tc>
        <w:tc>
          <w:tcPr>
            <w:tcW w:w="1902" w:type="dxa"/>
          </w:tcPr>
          <w:p w14:paraId="7C2509D9" w14:textId="3AD72209" w:rsidR="00B22630" w:rsidRPr="008F2250" w:rsidRDefault="00B22630" w:rsidP="00B22630">
            <w:pPr>
              <w:jc w:val="center"/>
              <w:rPr>
                <w:rFonts w:ascii="Times New Roman" w:hAnsi="Times New Roman" w:cs="Times New Roman"/>
                <w:noProof/>
                <w:sz w:val="24"/>
                <w:szCs w:val="24"/>
              </w:rPr>
            </w:pPr>
            <w:r>
              <w:rPr>
                <w:rFonts w:ascii="Times New Roman" w:eastAsia="Calibri" w:hAnsi="Times New Roman" w:cs="Times New Roman"/>
                <w:sz w:val="24"/>
                <w:szCs w:val="24"/>
              </w:rPr>
              <w:t>220</w:t>
            </w:r>
            <w:r w:rsidRPr="00326782">
              <w:rPr>
                <w:rFonts w:ascii="Times New Roman" w:eastAsia="Calibri" w:hAnsi="Times New Roman" w:cs="Times New Roman"/>
                <w:sz w:val="24"/>
                <w:szCs w:val="24"/>
              </w:rPr>
              <w:t>0</w:t>
            </w:r>
          </w:p>
        </w:tc>
        <w:tc>
          <w:tcPr>
            <w:tcW w:w="1475" w:type="dxa"/>
            <w:vAlign w:val="center"/>
          </w:tcPr>
          <w:p w14:paraId="33F7D32D" w14:textId="77777777" w:rsidR="00B22630" w:rsidRPr="008F2250" w:rsidRDefault="00B22630" w:rsidP="00B22630">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B22630" w:rsidRPr="008F2250" w:rsidRDefault="00B22630" w:rsidP="00B22630">
            <w:pPr>
              <w:widowControl w:val="0"/>
              <w:suppressAutoHyphens/>
              <w:ind w:right="-142"/>
              <w:jc w:val="center"/>
              <w:rPr>
                <w:rFonts w:ascii="Times New Roman" w:eastAsia="Lucida Sans Unicode" w:hAnsi="Times New Roman" w:cs="Times New Roman"/>
                <w:sz w:val="24"/>
                <w:szCs w:val="24"/>
                <w14:ligatures w14:val="none"/>
              </w:rPr>
            </w:pPr>
          </w:p>
        </w:tc>
      </w:tr>
      <w:tr w:rsidR="00B22630" w:rsidRPr="008F2250" w14:paraId="20B51609" w14:textId="77777777" w:rsidTr="00E32DD7">
        <w:trPr>
          <w:trHeight w:val="698"/>
          <w:jc w:val="center"/>
        </w:trPr>
        <w:tc>
          <w:tcPr>
            <w:tcW w:w="1080" w:type="dxa"/>
          </w:tcPr>
          <w:p w14:paraId="11AADF04" w14:textId="6A418A7C" w:rsidR="00B22630" w:rsidRDefault="00B22630" w:rsidP="00B22630">
            <w:pPr>
              <w:widowControl w:val="0"/>
              <w:suppressAutoHyphens/>
              <w:ind w:right="-142"/>
              <w:jc w:val="both"/>
              <w:rPr>
                <w:rFonts w:ascii="Times New Roman" w:eastAsia="Lucida Sans Unicode" w:hAnsi="Times New Roman" w:cs="Times New Roman"/>
                <w:sz w:val="24"/>
                <w:szCs w:val="24"/>
                <w14:ligatures w14:val="none"/>
              </w:rPr>
            </w:pPr>
            <w:r w:rsidRPr="00326782">
              <w:rPr>
                <w:rFonts w:ascii="Times New Roman" w:eastAsia="Calibri" w:hAnsi="Times New Roman" w:cs="Times New Roman"/>
                <w:sz w:val="24"/>
                <w:szCs w:val="24"/>
              </w:rPr>
              <w:t>2.</w:t>
            </w:r>
          </w:p>
        </w:tc>
        <w:tc>
          <w:tcPr>
            <w:tcW w:w="2317" w:type="dxa"/>
          </w:tcPr>
          <w:p w14:paraId="633A5DCA" w14:textId="6F6AA15E" w:rsidR="00B22630" w:rsidRPr="00A50A97" w:rsidRDefault="00B22630" w:rsidP="00B22630">
            <w:pPr>
              <w:rPr>
                <w:rStyle w:val="markedcontent"/>
                <w:rFonts w:ascii="Times New Roman" w:hAnsi="Times New Roman" w:cs="Times New Roman"/>
                <w:sz w:val="24"/>
                <w:szCs w:val="24"/>
              </w:rPr>
            </w:pPr>
            <w:r w:rsidRPr="00326782">
              <w:rPr>
                <w:rFonts w:ascii="Times New Roman" w:eastAsia="Calibri" w:hAnsi="Times New Roman" w:cs="Times New Roman"/>
                <w:sz w:val="24"/>
                <w:szCs w:val="24"/>
              </w:rPr>
              <w:t>CRB kokybės kontrolė testas</w:t>
            </w:r>
          </w:p>
        </w:tc>
        <w:tc>
          <w:tcPr>
            <w:tcW w:w="939" w:type="dxa"/>
          </w:tcPr>
          <w:p w14:paraId="512CF735" w14:textId="68BD89AF" w:rsidR="00B22630" w:rsidRDefault="00B22630" w:rsidP="00B22630">
            <w:pPr>
              <w:widowControl w:val="0"/>
              <w:suppressAutoHyphens/>
              <w:jc w:val="center"/>
              <w:rPr>
                <w:rFonts w:ascii="Times New Roman" w:eastAsia="Lucida Sans Unicode" w:hAnsi="Times New Roman" w:cs="Times New Roman"/>
                <w:sz w:val="24"/>
                <w:szCs w:val="24"/>
                <w14:ligatures w14:val="none"/>
              </w:rPr>
            </w:pPr>
            <w:r w:rsidRPr="00326782">
              <w:rPr>
                <w:rFonts w:ascii="Times New Roman" w:eastAsia="Calibri" w:hAnsi="Times New Roman" w:cs="Times New Roman"/>
                <w:sz w:val="24"/>
                <w:szCs w:val="24"/>
              </w:rPr>
              <w:t>Vnt.</w:t>
            </w:r>
          </w:p>
        </w:tc>
        <w:tc>
          <w:tcPr>
            <w:tcW w:w="1902" w:type="dxa"/>
          </w:tcPr>
          <w:p w14:paraId="45148A84" w14:textId="4A57E633" w:rsidR="00B22630" w:rsidRDefault="00B22630" w:rsidP="00B22630">
            <w:pPr>
              <w:jc w:val="center"/>
              <w:rPr>
                <w:rFonts w:ascii="Times New Roman" w:hAnsi="Times New Roman" w:cs="Times New Roman"/>
                <w:noProof/>
                <w:sz w:val="24"/>
                <w:szCs w:val="24"/>
              </w:rPr>
            </w:pPr>
            <w:r w:rsidRPr="00326782">
              <w:rPr>
                <w:rFonts w:ascii="Times New Roman" w:eastAsia="Calibri" w:hAnsi="Times New Roman" w:cs="Times New Roman"/>
                <w:sz w:val="24"/>
                <w:szCs w:val="24"/>
              </w:rPr>
              <w:t>1</w:t>
            </w:r>
            <w:r>
              <w:rPr>
                <w:rFonts w:ascii="Times New Roman" w:eastAsia="Calibri" w:hAnsi="Times New Roman" w:cs="Times New Roman"/>
                <w:sz w:val="24"/>
                <w:szCs w:val="24"/>
              </w:rPr>
              <w:t>4</w:t>
            </w:r>
          </w:p>
        </w:tc>
        <w:tc>
          <w:tcPr>
            <w:tcW w:w="1475" w:type="dxa"/>
            <w:vAlign w:val="center"/>
          </w:tcPr>
          <w:p w14:paraId="4012B0C3" w14:textId="77777777" w:rsidR="00B22630" w:rsidRPr="008F2250" w:rsidRDefault="00B22630" w:rsidP="00B22630">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2813F545" w14:textId="77777777" w:rsidR="00B22630" w:rsidRPr="008F2250" w:rsidRDefault="00B22630" w:rsidP="00B22630">
            <w:pPr>
              <w:widowControl w:val="0"/>
              <w:suppressAutoHyphens/>
              <w:ind w:right="-142"/>
              <w:jc w:val="center"/>
              <w:rPr>
                <w:rFonts w:ascii="Times New Roman" w:eastAsia="Lucida Sans Unicode" w:hAnsi="Times New Roman" w:cs="Times New Roman"/>
                <w:sz w:val="24"/>
                <w:szCs w:val="24"/>
                <w14:ligatures w14:val="none"/>
              </w:rPr>
            </w:pPr>
          </w:p>
        </w:tc>
      </w:tr>
      <w:tr w:rsidR="00B22630" w:rsidRPr="008F2250" w14:paraId="3C5D7B10" w14:textId="77777777" w:rsidTr="00E32DD7">
        <w:trPr>
          <w:trHeight w:val="698"/>
          <w:jc w:val="center"/>
        </w:trPr>
        <w:tc>
          <w:tcPr>
            <w:tcW w:w="1080" w:type="dxa"/>
          </w:tcPr>
          <w:p w14:paraId="70AB6B7F" w14:textId="29271463" w:rsidR="00B22630" w:rsidRDefault="00B22630" w:rsidP="00B22630">
            <w:pPr>
              <w:widowControl w:val="0"/>
              <w:suppressAutoHyphens/>
              <w:ind w:right="-142"/>
              <w:jc w:val="both"/>
              <w:rPr>
                <w:rFonts w:ascii="Times New Roman" w:eastAsia="Lucida Sans Unicode" w:hAnsi="Times New Roman" w:cs="Times New Roman"/>
                <w:sz w:val="24"/>
                <w:szCs w:val="24"/>
                <w14:ligatures w14:val="none"/>
              </w:rPr>
            </w:pPr>
            <w:r w:rsidRPr="00326782">
              <w:rPr>
                <w:rFonts w:ascii="Times New Roman" w:eastAsia="Calibri" w:hAnsi="Times New Roman" w:cs="Times New Roman"/>
                <w:sz w:val="24"/>
                <w:szCs w:val="24"/>
              </w:rPr>
              <w:t>3.</w:t>
            </w:r>
          </w:p>
        </w:tc>
        <w:tc>
          <w:tcPr>
            <w:tcW w:w="2317" w:type="dxa"/>
          </w:tcPr>
          <w:p w14:paraId="7B47DEDE" w14:textId="5B45D5FB" w:rsidR="00B22630" w:rsidRPr="00A50A97" w:rsidRDefault="00B22630" w:rsidP="00B22630">
            <w:pPr>
              <w:rPr>
                <w:rStyle w:val="markedcontent"/>
                <w:rFonts w:ascii="Times New Roman" w:hAnsi="Times New Roman" w:cs="Times New Roman"/>
                <w:sz w:val="24"/>
                <w:szCs w:val="24"/>
              </w:rPr>
            </w:pPr>
            <w:r w:rsidRPr="00326782">
              <w:rPr>
                <w:rFonts w:ascii="Times New Roman" w:eastAsia="Calibri" w:hAnsi="Times New Roman" w:cs="Times New Roman"/>
                <w:sz w:val="24"/>
                <w:szCs w:val="24"/>
              </w:rPr>
              <w:t>Reagentų stovelis CRB testo rinkiniui</w:t>
            </w:r>
          </w:p>
        </w:tc>
        <w:tc>
          <w:tcPr>
            <w:tcW w:w="939" w:type="dxa"/>
          </w:tcPr>
          <w:p w14:paraId="0F3DF50B" w14:textId="212EEAFB" w:rsidR="00B22630" w:rsidRDefault="00B22630" w:rsidP="00B22630">
            <w:pPr>
              <w:widowControl w:val="0"/>
              <w:suppressAutoHyphens/>
              <w:jc w:val="center"/>
              <w:rPr>
                <w:rFonts w:ascii="Times New Roman" w:eastAsia="Lucida Sans Unicode" w:hAnsi="Times New Roman" w:cs="Times New Roman"/>
                <w:sz w:val="24"/>
                <w:szCs w:val="24"/>
                <w14:ligatures w14:val="none"/>
              </w:rPr>
            </w:pPr>
            <w:r w:rsidRPr="00326782">
              <w:rPr>
                <w:rFonts w:ascii="Times New Roman" w:eastAsia="Calibri" w:hAnsi="Times New Roman" w:cs="Times New Roman"/>
                <w:sz w:val="24"/>
                <w:szCs w:val="24"/>
              </w:rPr>
              <w:t>Vnt.</w:t>
            </w:r>
          </w:p>
        </w:tc>
        <w:tc>
          <w:tcPr>
            <w:tcW w:w="1902" w:type="dxa"/>
          </w:tcPr>
          <w:p w14:paraId="56EE6D5A" w14:textId="1FF96F22" w:rsidR="00B22630" w:rsidRDefault="00B22630" w:rsidP="00B22630">
            <w:pPr>
              <w:jc w:val="center"/>
              <w:rPr>
                <w:rFonts w:ascii="Times New Roman" w:hAnsi="Times New Roman" w:cs="Times New Roman"/>
                <w:noProof/>
                <w:sz w:val="24"/>
                <w:szCs w:val="24"/>
              </w:rPr>
            </w:pPr>
            <w:r w:rsidRPr="00326782">
              <w:rPr>
                <w:rFonts w:ascii="Times New Roman" w:eastAsia="Calibri" w:hAnsi="Times New Roman" w:cs="Times New Roman"/>
                <w:sz w:val="24"/>
                <w:szCs w:val="24"/>
              </w:rPr>
              <w:t>1</w:t>
            </w:r>
          </w:p>
        </w:tc>
        <w:tc>
          <w:tcPr>
            <w:tcW w:w="1475" w:type="dxa"/>
            <w:vAlign w:val="center"/>
          </w:tcPr>
          <w:p w14:paraId="13E6050B" w14:textId="77777777" w:rsidR="00B22630" w:rsidRPr="008F2250" w:rsidRDefault="00B22630" w:rsidP="00B22630">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7A5C2752" w14:textId="77777777" w:rsidR="00B22630" w:rsidRPr="008F2250" w:rsidRDefault="00B22630" w:rsidP="00B22630">
            <w:pPr>
              <w:widowControl w:val="0"/>
              <w:suppressAutoHyphens/>
              <w:ind w:right="-142"/>
              <w:jc w:val="center"/>
              <w:rPr>
                <w:rFonts w:ascii="Times New Roman" w:eastAsia="Lucida Sans Unicode" w:hAnsi="Times New Roman" w:cs="Times New Roman"/>
                <w:sz w:val="24"/>
                <w:szCs w:val="24"/>
                <w14:ligatures w14:val="none"/>
              </w:rPr>
            </w:pPr>
          </w:p>
        </w:tc>
      </w:tr>
      <w:tr w:rsidR="00B22630" w:rsidRPr="008F2250" w14:paraId="5AB70102" w14:textId="77777777" w:rsidTr="00E32DD7">
        <w:trPr>
          <w:trHeight w:val="698"/>
          <w:jc w:val="center"/>
        </w:trPr>
        <w:tc>
          <w:tcPr>
            <w:tcW w:w="1080" w:type="dxa"/>
          </w:tcPr>
          <w:p w14:paraId="7E5F8923" w14:textId="3F293DEC" w:rsidR="00B22630" w:rsidRDefault="00B22630" w:rsidP="00B22630">
            <w:pPr>
              <w:widowControl w:val="0"/>
              <w:suppressAutoHyphens/>
              <w:ind w:right="-142"/>
              <w:jc w:val="both"/>
              <w:rPr>
                <w:rFonts w:ascii="Times New Roman" w:eastAsia="Lucida Sans Unicode" w:hAnsi="Times New Roman" w:cs="Times New Roman"/>
                <w:sz w:val="24"/>
                <w:szCs w:val="24"/>
                <w14:ligatures w14:val="none"/>
              </w:rPr>
            </w:pPr>
            <w:r w:rsidRPr="00326782">
              <w:rPr>
                <w:rFonts w:ascii="Times New Roman" w:eastAsia="Calibri" w:hAnsi="Times New Roman" w:cs="Times New Roman"/>
                <w:sz w:val="24"/>
                <w:szCs w:val="24"/>
              </w:rPr>
              <w:lastRenderedPageBreak/>
              <w:t>4.</w:t>
            </w:r>
          </w:p>
        </w:tc>
        <w:tc>
          <w:tcPr>
            <w:tcW w:w="2317" w:type="dxa"/>
          </w:tcPr>
          <w:p w14:paraId="2C396705" w14:textId="77777777" w:rsidR="00B22630" w:rsidRPr="00DA5A71" w:rsidRDefault="00B22630" w:rsidP="00B22630">
            <w:pPr>
              <w:spacing w:after="0" w:line="240" w:lineRule="auto"/>
              <w:rPr>
                <w:rFonts w:ascii="Times New Roman" w:eastAsia="Times New Roman" w:hAnsi="Times New Roman" w:cs="Times New Roman"/>
                <w:color w:val="333333"/>
                <w:kern w:val="0"/>
                <w:sz w:val="24"/>
                <w:szCs w:val="24"/>
                <w:highlight w:val="yellow"/>
                <w:lang w:val="en-US"/>
                <w14:ligatures w14:val="none"/>
              </w:rPr>
            </w:pPr>
            <w:r w:rsidRPr="00DA5A71">
              <w:rPr>
                <w:rFonts w:ascii="Times New Roman" w:eastAsia="Times New Roman" w:hAnsi="Times New Roman" w:cs="Times New Roman"/>
                <w:color w:val="333333"/>
                <w:kern w:val="0"/>
                <w:sz w:val="24"/>
                <w:szCs w:val="24"/>
                <w14:ligatures w14:val="none"/>
              </w:rPr>
              <w:t>Popierius / lipdukas spausdintuvui GoDex DT4x</w:t>
            </w:r>
          </w:p>
          <w:p w14:paraId="321D00D9" w14:textId="77777777" w:rsidR="00B22630" w:rsidRPr="00A50A97" w:rsidRDefault="00B22630" w:rsidP="00B22630">
            <w:pPr>
              <w:rPr>
                <w:rStyle w:val="markedcontent"/>
                <w:rFonts w:ascii="Times New Roman" w:hAnsi="Times New Roman" w:cs="Times New Roman"/>
                <w:sz w:val="24"/>
                <w:szCs w:val="24"/>
              </w:rPr>
            </w:pPr>
          </w:p>
        </w:tc>
        <w:tc>
          <w:tcPr>
            <w:tcW w:w="939" w:type="dxa"/>
          </w:tcPr>
          <w:p w14:paraId="1DB6457F" w14:textId="3131EDF4" w:rsidR="00B22630" w:rsidRDefault="00B22630" w:rsidP="00B22630">
            <w:pPr>
              <w:widowControl w:val="0"/>
              <w:suppressAutoHyphens/>
              <w:jc w:val="center"/>
              <w:rPr>
                <w:rFonts w:ascii="Times New Roman" w:eastAsia="Lucida Sans Unicode" w:hAnsi="Times New Roman" w:cs="Times New Roman"/>
                <w:sz w:val="24"/>
                <w:szCs w:val="24"/>
                <w14:ligatures w14:val="none"/>
              </w:rPr>
            </w:pPr>
            <w:r w:rsidRPr="00326782">
              <w:rPr>
                <w:rFonts w:ascii="Times New Roman" w:eastAsia="Calibri" w:hAnsi="Times New Roman" w:cs="Times New Roman"/>
                <w:sz w:val="24"/>
                <w:szCs w:val="24"/>
              </w:rPr>
              <w:t>Vnt.</w:t>
            </w:r>
          </w:p>
        </w:tc>
        <w:tc>
          <w:tcPr>
            <w:tcW w:w="1902" w:type="dxa"/>
          </w:tcPr>
          <w:p w14:paraId="7494E99B" w14:textId="638279E3" w:rsidR="00B22630" w:rsidRDefault="00B22630" w:rsidP="00B22630">
            <w:pPr>
              <w:jc w:val="center"/>
              <w:rPr>
                <w:rFonts w:ascii="Times New Roman" w:hAnsi="Times New Roman" w:cs="Times New Roman"/>
                <w:noProof/>
                <w:sz w:val="24"/>
                <w:szCs w:val="24"/>
              </w:rPr>
            </w:pPr>
            <w:r>
              <w:rPr>
                <w:rFonts w:ascii="Times New Roman" w:eastAsia="Calibri" w:hAnsi="Times New Roman" w:cs="Times New Roman"/>
                <w:sz w:val="24"/>
                <w:szCs w:val="24"/>
              </w:rPr>
              <w:t>2</w:t>
            </w:r>
          </w:p>
        </w:tc>
        <w:tc>
          <w:tcPr>
            <w:tcW w:w="1475" w:type="dxa"/>
            <w:vAlign w:val="center"/>
          </w:tcPr>
          <w:p w14:paraId="0FD2E2A9" w14:textId="77777777" w:rsidR="00B22630" w:rsidRPr="008F2250" w:rsidRDefault="00B22630" w:rsidP="00B22630">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284E30E8" w14:textId="77777777" w:rsidR="00B22630" w:rsidRPr="008F2250" w:rsidRDefault="00B22630" w:rsidP="00B22630">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10"/>
    <w:bookmarkEnd w:id="11"/>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 xml:space="preserve">esu susipažinęs su pirkimo dokumentais, taip pat su galiojančiais Lietuvos Respublikos įstatymais, poįstatyminiais teisės aktais, kurie reguliuoja viešųjų pirkimų atlikimo tvarką bei gali turėti </w:t>
      </w:r>
      <w:r w:rsidRPr="00A0431D">
        <w:rPr>
          <w:rFonts w:ascii="Times New Roman" w:eastAsia="Arial" w:hAnsi="Times New Roman" w:cs="Times New Roman"/>
          <w:sz w:val="24"/>
          <w:szCs w:val="24"/>
          <w:lang w:eastAsia="lt-LT"/>
        </w:rPr>
        <w:lastRenderedPageBreak/>
        <w:t>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2EEFA572"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453C73E2"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36ECBB7D"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0E5F56A9"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7454787F"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714741D1"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16A3150E"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7AAD0F97"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0908278C"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29AF3D2F"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02D8FC12"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2CFC6091"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5ADB5E37"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0038AF16"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6523E6C9"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600C6ED5"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491BFEAE"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514BFDA1"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26DD3644"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7A1CCA19"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455D7298"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406107CA"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45AAD5C9"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1A776204"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72D019B5"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587757F2"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4085728D"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3F5A544F"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387C948C"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370A0A39"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33DDC7B9"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6C59C7A6"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6A852C3B"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74806E9F" w14:textId="77777777" w:rsidR="00B22630" w:rsidRDefault="00B22630" w:rsidP="009B0608">
      <w:pPr>
        <w:autoSpaceDE w:val="0"/>
        <w:autoSpaceDN w:val="0"/>
        <w:adjustRightInd w:val="0"/>
        <w:spacing w:after="0" w:line="240" w:lineRule="auto"/>
        <w:rPr>
          <w:rFonts w:ascii="Times New Roman" w:hAnsi="Times New Roman" w:cs="Times New Roman"/>
          <w:color w:val="000000"/>
          <w:kern w:val="0"/>
          <w:sz w:val="24"/>
          <w:szCs w:val="24"/>
        </w:rPr>
      </w:pPr>
    </w:p>
    <w:p w14:paraId="32113F0B" w14:textId="4EE9F178"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672BD756" w:rsidR="005C6D75" w:rsidRPr="005C6D75" w:rsidRDefault="00B22630"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Reagentai ir priemonės CRB analizatoriui</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VšĮ Šiaulių ilgalaikio gydymo ir geriatrijos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Inga Tamosinaitė</w:t>
            </w:r>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VšĮ Šiaulių ilgalaikio gydymo ir geriatrijos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2E5553C0" w14:textId="6922620B" w:rsidR="005C6D75" w:rsidRPr="00B22630" w:rsidRDefault="00B22630" w:rsidP="005C6D75">
            <w:pPr>
              <w:tabs>
                <w:tab w:val="left" w:pos="426"/>
              </w:tabs>
              <w:suppressAutoHyphens/>
              <w:spacing w:after="0" w:line="240" w:lineRule="auto"/>
              <w:ind w:right="423"/>
              <w:rPr>
                <w:rFonts w:ascii="Times New Roman" w:eastAsia="Times New Roman" w:hAnsi="Times New Roman" w:cs="Times New Roman"/>
                <w:bCs/>
                <w:bdr w:val="none" w:sz="0" w:space="0" w:color="auto" w:frame="1"/>
                <w:lang w:eastAsia="zh-CN" w:bidi="hi-IN"/>
              </w:rPr>
            </w:pPr>
            <w:r w:rsidRPr="00B22630">
              <w:rPr>
                <w:rFonts w:ascii="Times New Roman" w:eastAsia="Times New Roman" w:hAnsi="Times New Roman" w:cs="Times New Roman"/>
                <w:lang w:eastAsia="ar-SA"/>
                <w14:ligatures w14:val="none"/>
              </w:rPr>
              <w:t>Violeta Eitutytė</w:t>
            </w:r>
            <w:r w:rsidR="00E32DD7" w:rsidRPr="00B22630">
              <w:rPr>
                <w:rFonts w:ascii="Times New Roman" w:eastAsia="Times New Roman" w:hAnsi="Times New Roman" w:cs="Times New Roman"/>
                <w:lang w:eastAsia="ar-SA"/>
                <w14:ligatures w14:val="none"/>
              </w:rPr>
              <w:t>,</w:t>
            </w:r>
            <w:r w:rsidRPr="00B22630">
              <w:rPr>
                <w:rFonts w:ascii="Times New Roman" w:eastAsia="Times New Roman" w:hAnsi="Times New Roman" w:cs="Times New Roman"/>
                <w:lang w:eastAsia="ar-SA"/>
                <w14:ligatures w14:val="none"/>
              </w:rPr>
              <w:t xml:space="preserve"> slaugos koordinatorė</w:t>
            </w:r>
            <w:r w:rsidR="00E32DD7" w:rsidRPr="00B22630">
              <w:rPr>
                <w:rFonts w:ascii="Times New Roman" w:eastAsia="Times New Roman" w:hAnsi="Times New Roman" w:cs="Times New Roman"/>
                <w:lang w:eastAsia="ar-SA"/>
                <w14:ligatures w14:val="none"/>
              </w:rPr>
              <w:t xml:space="preserve"> el. p. </w:t>
            </w:r>
            <w:hyperlink r:id="rId13" w:history="1">
              <w:r w:rsidRPr="00B22630">
                <w:rPr>
                  <w:rStyle w:val="Hipersaitas"/>
                  <w:rFonts w:ascii="Times New Roman" w:eastAsia="Times New Roman" w:hAnsi="Times New Roman" w:cs="Times New Roman"/>
                  <w:lang w:eastAsia="ar-SA"/>
                  <w14:ligatures w14:val="none"/>
                </w:rPr>
                <w:t>violeta.eitutyte</w:t>
              </w:r>
              <w:r w:rsidRPr="00B22630">
                <w:rPr>
                  <w:rStyle w:val="Hipersaitas"/>
                  <w:rFonts w:ascii="Times New Roman" w:eastAsia="Times New Roman" w:hAnsi="Times New Roman" w:cs="Times New Roman"/>
                  <w:bCs/>
                  <w:bdr w:val="none" w:sz="0" w:space="0" w:color="auto" w:frame="1"/>
                  <w:lang w:eastAsia="zh-CN" w:bidi="hi-IN"/>
                </w:rPr>
                <w:t>@gerc.lt</w:t>
              </w:r>
            </w:hyperlink>
            <w:r w:rsidR="00E32DD7" w:rsidRPr="00B22630">
              <w:rPr>
                <w:rFonts w:ascii="Times New Roman" w:eastAsia="Times New Roman" w:hAnsi="Times New Roman" w:cs="Times New Roman"/>
                <w:bCs/>
                <w:bdr w:val="none" w:sz="0" w:space="0" w:color="auto" w:frame="1"/>
                <w:lang w:eastAsia="zh-CN" w:bidi="hi-IN"/>
              </w:rPr>
              <w:t>, tel.: +370</w:t>
            </w:r>
            <w:r w:rsidRPr="00B22630">
              <w:rPr>
                <w:rFonts w:ascii="Times New Roman" w:hAnsi="Times New Roman"/>
                <w:bCs/>
              </w:rPr>
              <w:t>67114565</w:t>
            </w: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059C8F7F"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B22630">
              <w:rPr>
                <w:rFonts w:ascii="Times New Roman" w:eastAsia="Times New Roman" w:hAnsi="Times New Roman" w:cs="Times New Roman"/>
                <w:i/>
                <w14:ligatures w14:val="none"/>
              </w:rPr>
              <w:t>reagentus ir priemones CRB analizatoriui</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w:t>
            </w:r>
            <w:r w:rsidRPr="005C6D75">
              <w:rPr>
                <w:rFonts w:ascii="Times New Roman" w:eastAsia="Times New Roman" w:hAnsi="Times New Roman" w:cs="Times New Roman"/>
                <w:color w:val="000000"/>
                <w14:ligatures w14:val="none"/>
              </w:rPr>
              <w:lastRenderedPageBreak/>
              <w:t>ir kiti 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3D082422"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B22630">
                    <w:rPr>
                      <w:rFonts w:ascii="Times New Roman" w:eastAsia="Times New Roman" w:hAnsi="Times New Roman" w:cs="Times New Roman"/>
                      <w14:ligatures w14:val="none"/>
                    </w:rPr>
                    <w:t>Reagentai ir priemonės CRB analizatoriui</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05BDA8C" w14:textId="25EE7648"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r w:rsidR="00B22630">
              <w:rPr>
                <w:rFonts w:ascii="Times New Roman" w:eastAsia="Arial" w:hAnsi="Times New Roman" w:cs="Times New Roman"/>
                <w:lang w:val="lt"/>
                <w14:ligatures w14:val="none"/>
              </w:rPr>
              <w:t>.</w:t>
            </w:r>
          </w:p>
        </w:tc>
      </w:tr>
      <w:tr w:rsidR="00B22630" w:rsidRPr="005C6D75" w14:paraId="4704074A" w14:textId="77777777" w:rsidTr="007D0188">
        <w:trPr>
          <w:gridAfter w:val="1"/>
          <w:wAfter w:w="44" w:type="dxa"/>
          <w:trHeight w:val="300"/>
        </w:trPr>
        <w:tc>
          <w:tcPr>
            <w:tcW w:w="2411" w:type="dxa"/>
          </w:tcPr>
          <w:p w14:paraId="314786DD" w14:textId="77777777" w:rsidR="00B22630" w:rsidRPr="005C6D75" w:rsidRDefault="00B22630" w:rsidP="00B2263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79F2A10D"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6C1960B6"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200DA873" w14:textId="24A02306" w:rsidR="00B22630" w:rsidRPr="0016012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B22630" w:rsidRPr="005C6D75" w14:paraId="72D83082" w14:textId="77777777" w:rsidTr="007D0188">
        <w:trPr>
          <w:trHeight w:val="300"/>
        </w:trPr>
        <w:tc>
          <w:tcPr>
            <w:tcW w:w="10251" w:type="dxa"/>
            <w:gridSpan w:val="4"/>
          </w:tcPr>
          <w:p w14:paraId="00986E9D" w14:textId="77777777" w:rsidR="00B22630" w:rsidRPr="005C6D75" w:rsidRDefault="00B22630" w:rsidP="00B2263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B22630" w:rsidRPr="005C6D75" w14:paraId="4E9731AE" w14:textId="77777777" w:rsidTr="007D0188">
        <w:trPr>
          <w:trHeight w:val="300"/>
        </w:trPr>
        <w:tc>
          <w:tcPr>
            <w:tcW w:w="2411" w:type="dxa"/>
          </w:tcPr>
          <w:p w14:paraId="6AC9E343" w14:textId="77777777" w:rsidR="00B22630" w:rsidRPr="005C6D75" w:rsidRDefault="00B22630" w:rsidP="00B2263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B22630" w:rsidRPr="005C6D75" w:rsidRDefault="00B22630" w:rsidP="00B2263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B22630" w:rsidRPr="005C6D75" w:rsidRDefault="00B22630" w:rsidP="00B22630">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B22630" w:rsidRPr="005C6D75" w14:paraId="4D49AC1D" w14:textId="77777777" w:rsidTr="007D0188">
        <w:trPr>
          <w:trHeight w:val="704"/>
        </w:trPr>
        <w:tc>
          <w:tcPr>
            <w:tcW w:w="2411" w:type="dxa"/>
          </w:tcPr>
          <w:p w14:paraId="1959BB67" w14:textId="77777777" w:rsidR="00B22630" w:rsidRPr="005C6D75" w:rsidRDefault="00B22630" w:rsidP="00B2263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B22630" w:rsidRPr="005C6D75" w:rsidRDefault="00B22630" w:rsidP="00B22630">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B22630" w:rsidRPr="005C6D75" w14:paraId="63DF92F3" w14:textId="77777777" w:rsidTr="007D0188">
        <w:trPr>
          <w:trHeight w:val="300"/>
        </w:trPr>
        <w:tc>
          <w:tcPr>
            <w:tcW w:w="10251" w:type="dxa"/>
            <w:gridSpan w:val="4"/>
          </w:tcPr>
          <w:p w14:paraId="1E5CA982" w14:textId="77777777" w:rsidR="00B22630" w:rsidRPr="005C6D75" w:rsidRDefault="00B22630" w:rsidP="00B2263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B22630" w:rsidRPr="005C6D75" w14:paraId="01509C18" w14:textId="77777777" w:rsidTr="007D0188">
        <w:trPr>
          <w:trHeight w:val="300"/>
        </w:trPr>
        <w:tc>
          <w:tcPr>
            <w:tcW w:w="2411" w:type="dxa"/>
          </w:tcPr>
          <w:p w14:paraId="1315735C" w14:textId="77777777" w:rsidR="00B22630" w:rsidRPr="005C6D75" w:rsidRDefault="00B22630" w:rsidP="00B22630">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B22630" w:rsidRPr="005C6D75" w:rsidRDefault="00B22630" w:rsidP="00B22630">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B22630" w:rsidRPr="005C6D75" w14:paraId="4967F426" w14:textId="77777777" w:rsidTr="007D0188">
        <w:trPr>
          <w:trHeight w:val="300"/>
        </w:trPr>
        <w:tc>
          <w:tcPr>
            <w:tcW w:w="2411" w:type="dxa"/>
          </w:tcPr>
          <w:p w14:paraId="0C80E6F7" w14:textId="77777777" w:rsidR="00B22630" w:rsidRPr="005C6D75" w:rsidRDefault="00B22630" w:rsidP="00B2263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B22630" w:rsidRPr="005C6D75" w:rsidRDefault="00B22630" w:rsidP="00B22630">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lastRenderedPageBreak/>
              <w:t>12.2.1. jeigu Tiekėjas nevykdo prisiimtų įsipareigojimų už Sutartyje nustatytus Sutarties įkainius;</w:t>
            </w:r>
          </w:p>
          <w:p w14:paraId="4AF85220" w14:textId="74766B2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lastRenderedPageBreak/>
              <w:t xml:space="preserve">12.2.2. jeigu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B22630" w:rsidRPr="005C6D75" w:rsidRDefault="00B22630" w:rsidP="00B2263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B22630" w:rsidRPr="005C6D75" w:rsidRDefault="00B22630" w:rsidP="00B22630">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B22630" w:rsidRPr="005C6D75" w14:paraId="1FB0F9D5" w14:textId="77777777" w:rsidTr="007D0188">
        <w:trPr>
          <w:trHeight w:val="300"/>
        </w:trPr>
        <w:tc>
          <w:tcPr>
            <w:tcW w:w="10251" w:type="dxa"/>
            <w:gridSpan w:val="4"/>
          </w:tcPr>
          <w:p w14:paraId="340E326B" w14:textId="77777777" w:rsidR="00B22630" w:rsidRPr="005C6D75" w:rsidRDefault="00B22630" w:rsidP="00B22630">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 xml:space="preserve">13. APLINKOSAUGINIAI IR SOCIALINIAI KRITERIJAI </w:t>
            </w:r>
          </w:p>
        </w:tc>
      </w:tr>
      <w:tr w:rsidR="00B22630" w:rsidRPr="005C6D75" w14:paraId="33F429B7" w14:textId="77777777" w:rsidTr="007D0188">
        <w:trPr>
          <w:trHeight w:val="983"/>
        </w:trPr>
        <w:tc>
          <w:tcPr>
            <w:tcW w:w="2411" w:type="dxa"/>
          </w:tcPr>
          <w:p w14:paraId="636D1461" w14:textId="77777777" w:rsidR="00B22630" w:rsidRPr="005C6D75" w:rsidRDefault="00B22630" w:rsidP="00B2263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B22630" w:rsidRPr="00951D41" w:rsidRDefault="00B22630" w:rsidP="00B22630">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B22630" w:rsidRPr="00951D41" w:rsidRDefault="00B22630" w:rsidP="00B22630">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B22630" w:rsidRPr="00951D41" w:rsidRDefault="00B22630" w:rsidP="00B22630">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1891FF19" w14:textId="2E6C6F3A" w:rsidR="00B22630" w:rsidRPr="00B22630" w:rsidRDefault="00B22630" w:rsidP="00B22630">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tc>
      </w:tr>
      <w:tr w:rsidR="00B22630" w:rsidRPr="005C6D75" w14:paraId="7AD6A5EF" w14:textId="77777777" w:rsidTr="007D0188">
        <w:trPr>
          <w:trHeight w:val="573"/>
        </w:trPr>
        <w:tc>
          <w:tcPr>
            <w:tcW w:w="2411" w:type="dxa"/>
          </w:tcPr>
          <w:p w14:paraId="38F11DD5" w14:textId="77777777" w:rsidR="00B22630" w:rsidRPr="005C6D75" w:rsidRDefault="00B22630" w:rsidP="00B2263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B22630" w:rsidRPr="005C6D75" w:rsidRDefault="00B22630" w:rsidP="00B22630">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B22630" w:rsidRPr="005C6D75" w14:paraId="0C463CC3" w14:textId="77777777" w:rsidTr="007D0188">
        <w:trPr>
          <w:trHeight w:val="300"/>
        </w:trPr>
        <w:tc>
          <w:tcPr>
            <w:tcW w:w="10251" w:type="dxa"/>
            <w:gridSpan w:val="4"/>
          </w:tcPr>
          <w:p w14:paraId="17A8BFB5" w14:textId="77777777" w:rsidR="00B22630" w:rsidRPr="005C6D75" w:rsidRDefault="00B22630" w:rsidP="00B2263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B22630" w:rsidRPr="005C6D75" w:rsidRDefault="00B22630" w:rsidP="00B2263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B22630" w:rsidRPr="005C6D75" w14:paraId="16749F63" w14:textId="77777777" w:rsidTr="007D0188">
        <w:trPr>
          <w:trHeight w:val="485"/>
        </w:trPr>
        <w:tc>
          <w:tcPr>
            <w:tcW w:w="2411" w:type="dxa"/>
          </w:tcPr>
          <w:p w14:paraId="7D95C773" w14:textId="77777777" w:rsidR="00B22630" w:rsidRPr="005C6D75" w:rsidRDefault="00B22630" w:rsidP="00B2263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B22630" w:rsidRPr="005C6D75" w:rsidRDefault="00B22630" w:rsidP="00B2263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B22630" w:rsidRPr="005C6D75" w14:paraId="6A45303B" w14:textId="77777777" w:rsidTr="007D0188">
        <w:trPr>
          <w:trHeight w:val="167"/>
        </w:trPr>
        <w:tc>
          <w:tcPr>
            <w:tcW w:w="10251" w:type="dxa"/>
            <w:gridSpan w:val="4"/>
          </w:tcPr>
          <w:p w14:paraId="13136638" w14:textId="77777777" w:rsidR="00B22630" w:rsidRPr="005C6D75" w:rsidRDefault="00B22630" w:rsidP="00B2263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B22630" w:rsidRPr="005C6D75" w14:paraId="3D9894E3" w14:textId="77777777" w:rsidTr="007D0188">
        <w:trPr>
          <w:trHeight w:val="167"/>
        </w:trPr>
        <w:tc>
          <w:tcPr>
            <w:tcW w:w="2411" w:type="dxa"/>
          </w:tcPr>
          <w:p w14:paraId="7B5848FB" w14:textId="77777777" w:rsidR="00B22630" w:rsidRPr="005C6D75" w:rsidRDefault="00B22630" w:rsidP="00B2263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B22630" w:rsidRPr="005C6D75" w:rsidRDefault="00B22630" w:rsidP="00B2263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B22630" w:rsidRPr="005C6D75" w14:paraId="0DACAF3A" w14:textId="77777777" w:rsidTr="007D0188">
        <w:trPr>
          <w:trHeight w:val="167"/>
        </w:trPr>
        <w:tc>
          <w:tcPr>
            <w:tcW w:w="2411" w:type="dxa"/>
          </w:tcPr>
          <w:p w14:paraId="21949D70" w14:textId="77777777" w:rsidR="00B22630" w:rsidRPr="005C6D75" w:rsidRDefault="00B22630" w:rsidP="00B2263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B22630" w:rsidRPr="005C6D75" w:rsidRDefault="00B22630" w:rsidP="00B2263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B22630" w:rsidRPr="005C6D75" w14:paraId="69E38364" w14:textId="77777777" w:rsidTr="007D0188">
        <w:tc>
          <w:tcPr>
            <w:tcW w:w="10251" w:type="dxa"/>
            <w:gridSpan w:val="4"/>
          </w:tcPr>
          <w:p w14:paraId="34CAF9F2" w14:textId="77777777" w:rsidR="00B22630" w:rsidRPr="005C6D75" w:rsidRDefault="00B22630" w:rsidP="00B2263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B22630" w:rsidRPr="005C6D75" w14:paraId="0F3CA7CE" w14:textId="77777777" w:rsidTr="007D0188">
        <w:tc>
          <w:tcPr>
            <w:tcW w:w="4152" w:type="dxa"/>
            <w:gridSpan w:val="2"/>
          </w:tcPr>
          <w:p w14:paraId="5834824C" w14:textId="77777777" w:rsidR="00B22630" w:rsidRPr="005C6D75" w:rsidRDefault="00B22630" w:rsidP="00B22630">
            <w:pPr>
              <w:spacing w:after="0" w:line="240" w:lineRule="auto"/>
              <w:jc w:val="center"/>
              <w:rPr>
                <w:rFonts w:ascii="Times New Roman" w:eastAsia="Times New Roman" w:hAnsi="Times New Roman" w:cs="Times New Roman"/>
                <w:b/>
                <w:bCs/>
                <w14:ligatures w14:val="none"/>
              </w:rPr>
            </w:pPr>
            <w:bookmarkStart w:id="16"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B22630" w:rsidRPr="005C6D75" w:rsidRDefault="00B22630" w:rsidP="00B2263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B22630" w:rsidRPr="005C6D75" w14:paraId="5336B752" w14:textId="77777777" w:rsidTr="007D0188">
        <w:trPr>
          <w:trHeight w:val="409"/>
        </w:trPr>
        <w:tc>
          <w:tcPr>
            <w:tcW w:w="4152" w:type="dxa"/>
            <w:gridSpan w:val="2"/>
            <w:vAlign w:val="center"/>
          </w:tcPr>
          <w:p w14:paraId="24FE4EB2" w14:textId="77777777" w:rsidR="00B22630" w:rsidRPr="005C6D75" w:rsidRDefault="00B22630" w:rsidP="00B22630">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B22630" w:rsidRPr="005C6D75" w:rsidRDefault="00B22630" w:rsidP="00B22630">
            <w:pPr>
              <w:spacing w:after="0" w:line="240" w:lineRule="auto"/>
              <w:jc w:val="center"/>
              <w:rPr>
                <w:rFonts w:ascii="Times New Roman" w:eastAsia="Times New Roman" w:hAnsi="Times New Roman" w:cs="Times New Roman"/>
                <w:b/>
                <w:bCs/>
                <w14:ligatures w14:val="none"/>
              </w:rPr>
            </w:pPr>
          </w:p>
        </w:tc>
      </w:tr>
      <w:bookmarkEnd w:id="16"/>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C6D75">
        <w:rPr>
          <w:rFonts w:ascii="Times New Roman" w:eastAsia="Times New Roman" w:hAnsi="Times New Roman" w:cs="Times New Roman"/>
          <w:i/>
          <w:iCs/>
          <w:color w:val="000000"/>
          <w:kern w:val="0"/>
          <w14:ligatures w14:val="none"/>
        </w:rPr>
        <w:t>sui generis</w:t>
      </w:r>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88E46" w14:textId="77777777" w:rsidR="00186F74" w:rsidRDefault="00186F74" w:rsidP="005C6D75">
      <w:pPr>
        <w:spacing w:after="0" w:line="240" w:lineRule="auto"/>
      </w:pPr>
      <w:r>
        <w:separator/>
      </w:r>
    </w:p>
  </w:endnote>
  <w:endnote w:type="continuationSeparator" w:id="0">
    <w:p w14:paraId="0ED9C886" w14:textId="77777777" w:rsidR="00186F74" w:rsidRDefault="00186F74"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98BC" w14:textId="77777777" w:rsidR="00186F74" w:rsidRDefault="00186F74" w:rsidP="005C6D75">
      <w:pPr>
        <w:spacing w:after="0" w:line="240" w:lineRule="auto"/>
      </w:pPr>
      <w:r>
        <w:separator/>
      </w:r>
    </w:p>
  </w:footnote>
  <w:footnote w:type="continuationSeparator" w:id="0">
    <w:p w14:paraId="71F618DC" w14:textId="77777777" w:rsidR="00186F74" w:rsidRDefault="00186F74"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6"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0"/>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1"/>
  </w:num>
  <w:num w:numId="16" w16cid:durableId="1125655082">
    <w:abstractNumId w:val="4"/>
  </w:num>
  <w:num w:numId="17" w16cid:durableId="499321440">
    <w:abstractNumId w:val="3"/>
  </w:num>
  <w:num w:numId="18" w16cid:durableId="257951421">
    <w:abstractNumId w:val="26"/>
  </w:num>
  <w:num w:numId="19" w16cid:durableId="2078354880">
    <w:abstractNumId w:val="8"/>
  </w:num>
  <w:num w:numId="20" w16cid:durableId="399253396">
    <w:abstractNumId w:val="23"/>
  </w:num>
  <w:num w:numId="21" w16cid:durableId="367416376">
    <w:abstractNumId w:val="12"/>
  </w:num>
  <w:num w:numId="22" w16cid:durableId="687489038">
    <w:abstractNumId w:val="11"/>
  </w:num>
  <w:num w:numId="23" w16cid:durableId="1393234742">
    <w:abstractNumId w:val="1"/>
  </w:num>
  <w:num w:numId="24" w16cid:durableId="1358390005">
    <w:abstractNumId w:val="27"/>
  </w:num>
  <w:num w:numId="25" w16cid:durableId="1459564950">
    <w:abstractNumId w:val="17"/>
  </w:num>
  <w:num w:numId="26" w16cid:durableId="1788890784">
    <w:abstractNumId w:val="5"/>
  </w:num>
  <w:num w:numId="27" w16cid:durableId="1982076475">
    <w:abstractNumId w:val="9"/>
  </w:num>
  <w:num w:numId="28" w16cid:durableId="14461969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72A1"/>
    <w:rsid w:val="000A7EC1"/>
    <w:rsid w:val="000D39A1"/>
    <w:rsid w:val="000E1B57"/>
    <w:rsid w:val="00134C2F"/>
    <w:rsid w:val="00144769"/>
    <w:rsid w:val="0015626D"/>
    <w:rsid w:val="00160125"/>
    <w:rsid w:val="00163E11"/>
    <w:rsid w:val="00186F74"/>
    <w:rsid w:val="00190C3E"/>
    <w:rsid w:val="00191AA7"/>
    <w:rsid w:val="00192AB7"/>
    <w:rsid w:val="001A5802"/>
    <w:rsid w:val="00250DD2"/>
    <w:rsid w:val="002566F8"/>
    <w:rsid w:val="00263CB3"/>
    <w:rsid w:val="0028128C"/>
    <w:rsid w:val="00291D75"/>
    <w:rsid w:val="0029612E"/>
    <w:rsid w:val="002B49BF"/>
    <w:rsid w:val="002C6290"/>
    <w:rsid w:val="002E100A"/>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594D"/>
    <w:rsid w:val="005F7D5F"/>
    <w:rsid w:val="0062118D"/>
    <w:rsid w:val="00624237"/>
    <w:rsid w:val="006768FB"/>
    <w:rsid w:val="00687C79"/>
    <w:rsid w:val="00697E84"/>
    <w:rsid w:val="006D69CC"/>
    <w:rsid w:val="006E465D"/>
    <w:rsid w:val="00707EAA"/>
    <w:rsid w:val="00763B86"/>
    <w:rsid w:val="00776B01"/>
    <w:rsid w:val="00786A21"/>
    <w:rsid w:val="00790F66"/>
    <w:rsid w:val="0079200A"/>
    <w:rsid w:val="007A24E7"/>
    <w:rsid w:val="007F4508"/>
    <w:rsid w:val="00862B6D"/>
    <w:rsid w:val="0086537A"/>
    <w:rsid w:val="00886350"/>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82EC0"/>
    <w:rsid w:val="00A97764"/>
    <w:rsid w:val="00AA3CDA"/>
    <w:rsid w:val="00AD216E"/>
    <w:rsid w:val="00AF2DDE"/>
    <w:rsid w:val="00AF3284"/>
    <w:rsid w:val="00AF5D76"/>
    <w:rsid w:val="00B0237D"/>
    <w:rsid w:val="00B152DE"/>
    <w:rsid w:val="00B22630"/>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5ABE"/>
    <w:rsid w:val="00C42DE0"/>
    <w:rsid w:val="00C52825"/>
    <w:rsid w:val="00C54EC1"/>
    <w:rsid w:val="00C66393"/>
    <w:rsid w:val="00CB21A0"/>
    <w:rsid w:val="00CB29AF"/>
    <w:rsid w:val="00CE3C4C"/>
    <w:rsid w:val="00D00BE3"/>
    <w:rsid w:val="00D40B7A"/>
    <w:rsid w:val="00D40E46"/>
    <w:rsid w:val="00D43EE0"/>
    <w:rsid w:val="00DC360D"/>
    <w:rsid w:val="00E02A49"/>
    <w:rsid w:val="00E04188"/>
    <w:rsid w:val="00E32DD7"/>
    <w:rsid w:val="00E37AFB"/>
    <w:rsid w:val="00E726B9"/>
    <w:rsid w:val="00EB0D6C"/>
    <w:rsid w:val="00EC5CBD"/>
    <w:rsid w:val="00EF3B5D"/>
    <w:rsid w:val="00F36F25"/>
    <w:rsid w:val="00F40FFE"/>
    <w:rsid w:val="00F5158F"/>
    <w:rsid w:val="00F54557"/>
    <w:rsid w:val="00F66207"/>
    <w:rsid w:val="00F8052A"/>
    <w:rsid w:val="00F90D95"/>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 w:type="character" w:customStyle="1" w:styleId="markedcontent">
    <w:name w:val="markedcontent"/>
    <w:basedOn w:val="Numatytasispastraiposriftas"/>
    <w:rsid w:val="00E3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violeta.eitutyte@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4E03C7"/>
    <w:rsid w:val="00517CBC"/>
    <w:rsid w:val="00624237"/>
    <w:rsid w:val="0086537A"/>
    <w:rsid w:val="009C7425"/>
    <w:rsid w:val="00A82EC0"/>
    <w:rsid w:val="00AE7954"/>
    <w:rsid w:val="00B469D3"/>
    <w:rsid w:val="00CA1D88"/>
    <w:rsid w:val="00CB6C73"/>
    <w:rsid w:val="00E45231"/>
    <w:rsid w:val="00EC6FE3"/>
    <w:rsid w:val="00F36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TotalTime>
  <Pages>47</Pages>
  <Words>94964</Words>
  <Characters>54131</Characters>
  <Application>Microsoft Office Word</Application>
  <DocSecurity>0</DocSecurity>
  <Lines>451</Lines>
  <Paragraphs>297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102</cp:revision>
  <dcterms:created xsi:type="dcterms:W3CDTF">2023-11-27T13:21:00Z</dcterms:created>
  <dcterms:modified xsi:type="dcterms:W3CDTF">2026-05-11T08:22:00Z</dcterms:modified>
</cp:coreProperties>
</file>