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BB9" w:rsidRPr="00F0499F" w:rsidRDefault="00561BB9" w:rsidP="00A47D4C">
      <w:pPr>
        <w:pStyle w:val="Antrat2"/>
        <w:ind w:left="5103"/>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126333944"/>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0"/>
      <w:bookmarkEnd w:id="1"/>
      <w:bookmarkEnd w:id="2"/>
      <w:bookmarkEnd w:id="3"/>
    </w:p>
    <w:p w:rsidR="00561BB9" w:rsidRPr="00B66193" w:rsidRDefault="00561BB9" w:rsidP="00A47D4C">
      <w:pPr>
        <w:rPr>
          <w:rFonts w:ascii="Times New Roman" w:hAnsi="Times New Roman" w:cs="Times New Roman"/>
          <w:sz w:val="24"/>
          <w:szCs w:val="24"/>
        </w:rPr>
      </w:pPr>
    </w:p>
    <w:p w:rsidR="00561BB9" w:rsidRPr="00383EB5" w:rsidRDefault="00561BB9" w:rsidP="00A47D4C">
      <w:pPr>
        <w:pStyle w:val="Antrat1"/>
        <w:spacing w:before="0" w:after="0"/>
        <w:jc w:val="center"/>
        <w:rPr>
          <w:b/>
          <w:bCs/>
          <w:iCs/>
          <w:sz w:val="24"/>
          <w:szCs w:val="24"/>
        </w:rPr>
      </w:pPr>
      <w:r w:rsidRPr="00383EB5">
        <w:rPr>
          <w:b/>
          <w:bCs/>
          <w:iCs/>
          <w:sz w:val="24"/>
          <w:szCs w:val="24"/>
        </w:rPr>
        <w:t>PASIŪLYMO FORMA</w:t>
      </w:r>
    </w:p>
    <w:p w:rsidR="00561BB9" w:rsidRPr="00383EB5" w:rsidRDefault="00561BB9" w:rsidP="00A47D4C">
      <w:pPr>
        <w:ind w:right="-567"/>
        <w:outlineLvl w:val="0"/>
        <w:rPr>
          <w:rFonts w:ascii="Times New Roman" w:hAnsi="Times New Roman" w:cs="Times New Roman"/>
          <w:b/>
          <w:sz w:val="24"/>
          <w:szCs w:val="24"/>
        </w:rPr>
      </w:pPr>
      <w:r>
        <w:rPr>
          <w:rFonts w:ascii="Times New Roman" w:hAnsi="Times New Roman" w:cs="Times New Roman"/>
          <w:b/>
          <w:sz w:val="24"/>
          <w:szCs w:val="24"/>
        </w:rPr>
        <w:t>Pagėgių savivaldybės administracijai</w:t>
      </w:r>
    </w:p>
    <w:p w:rsidR="00561BB9" w:rsidRPr="00057B75" w:rsidRDefault="00561BB9" w:rsidP="00A47D4C">
      <w:pPr>
        <w:pStyle w:val="Antrat2"/>
        <w:spacing w:after="120"/>
        <w:jc w:val="center"/>
        <w:rPr>
          <w:rFonts w:ascii="Times New Roman" w:hAnsi="Times New Roman" w:cs="Times New Roman"/>
          <w:b/>
          <w:bCs/>
          <w:color w:val="000000" w:themeColor="text1"/>
        </w:rPr>
      </w:pPr>
      <w:r w:rsidRPr="316A16A3">
        <w:rPr>
          <w:rFonts w:ascii="Times New Roman" w:hAnsi="Times New Roman" w:cs="Times New Roman"/>
          <w:b/>
          <w:bCs/>
          <w:color w:val="000000" w:themeColor="text1"/>
        </w:rPr>
        <w:t>TIEKĖJO PASIŪLYMAS</w:t>
      </w:r>
    </w:p>
    <w:p w:rsidR="00561BB9" w:rsidRPr="00102D06" w:rsidRDefault="00561BB9" w:rsidP="00A47D4C">
      <w:pPr>
        <w:spacing w:after="120" w:line="20" w:lineRule="atLeast"/>
        <w:contextualSpacing/>
        <w:jc w:val="center"/>
        <w:rPr>
          <w:rFonts w:ascii="Times New Roman" w:hAnsi="Times New Roman" w:cs="Times New Roman"/>
          <w:b/>
          <w:bCs/>
          <w:sz w:val="24"/>
          <w:szCs w:val="24"/>
        </w:rPr>
      </w:pPr>
      <w:r w:rsidRPr="00102D06">
        <w:rPr>
          <w:rFonts w:ascii="Times New Roman" w:hAnsi="Times New Roman" w:cs="Times New Roman"/>
          <w:b/>
          <w:bCs/>
          <w:sz w:val="24"/>
          <w:szCs w:val="24"/>
        </w:rPr>
        <w:t xml:space="preserve">DĖL </w:t>
      </w:r>
      <w:r w:rsidR="00D47F2F" w:rsidRPr="00D47F2F">
        <w:rPr>
          <w:rFonts w:ascii="Times New Roman" w:hAnsi="Times New Roman" w:cs="Times New Roman"/>
          <w:b/>
          <w:bCs/>
          <w:sz w:val="24"/>
          <w:szCs w:val="24"/>
        </w:rPr>
        <w:t>AUTOMOBILIO NUOMOS PAGĖGIŲ SAVIVALDYBĖS ADMINISTRACIJAI</w:t>
      </w:r>
    </w:p>
    <w:p w:rsidR="00561BB9" w:rsidRPr="00A66E14" w:rsidRDefault="00561BB9" w:rsidP="00A47D4C">
      <w:pPr>
        <w:jc w:val="center"/>
        <w:rPr>
          <w:rFonts w:ascii="Times New Roman" w:hAnsi="Times New Roman" w:cs="Times New Roman"/>
          <w:b/>
          <w:bCs/>
          <w:sz w:val="24"/>
          <w:szCs w:val="24"/>
        </w:rPr>
      </w:pPr>
    </w:p>
    <w:p w:rsidR="00561BB9" w:rsidRPr="00383EB5" w:rsidRDefault="00561BB9" w:rsidP="00A47D4C">
      <w:pPr>
        <w:jc w:val="center"/>
        <w:rPr>
          <w:rFonts w:ascii="Times New Roman" w:hAnsi="Times New Roman" w:cs="Times New Roman"/>
          <w:sz w:val="24"/>
          <w:szCs w:val="24"/>
        </w:rPr>
      </w:pPr>
      <w:r w:rsidRPr="00383EB5">
        <w:rPr>
          <w:rFonts w:ascii="Times New Roman" w:hAnsi="Times New Roman" w:cs="Times New Roman"/>
          <w:sz w:val="24"/>
          <w:szCs w:val="24"/>
        </w:rPr>
        <w:t>___________________</w:t>
      </w:r>
    </w:p>
    <w:p w:rsidR="00561BB9" w:rsidRPr="008F1AAB" w:rsidRDefault="00561BB9" w:rsidP="00A47D4C">
      <w:pPr>
        <w:jc w:val="center"/>
        <w:rPr>
          <w:rFonts w:ascii="Times New Roman" w:hAnsi="Times New Roman" w:cs="Times New Roman"/>
          <w:sz w:val="16"/>
          <w:szCs w:val="16"/>
        </w:rPr>
      </w:pPr>
      <w:r w:rsidRPr="008F1AAB">
        <w:rPr>
          <w:rFonts w:ascii="Times New Roman" w:hAnsi="Times New Roman" w:cs="Times New Roman"/>
          <w:sz w:val="16"/>
          <w:szCs w:val="16"/>
        </w:rPr>
        <w:t>(Data)</w:t>
      </w:r>
    </w:p>
    <w:p w:rsidR="00561BB9" w:rsidRPr="00383EB5" w:rsidRDefault="00561BB9" w:rsidP="00A47D4C">
      <w:pPr>
        <w:jc w:val="center"/>
        <w:rPr>
          <w:rFonts w:ascii="Times New Roman" w:hAnsi="Times New Roman" w:cs="Times New Roman"/>
          <w:sz w:val="24"/>
          <w:szCs w:val="24"/>
        </w:rPr>
      </w:pPr>
      <w:r w:rsidRPr="00383EB5">
        <w:rPr>
          <w:rFonts w:ascii="Times New Roman" w:hAnsi="Times New Roman" w:cs="Times New Roman"/>
          <w:sz w:val="24"/>
          <w:szCs w:val="24"/>
        </w:rPr>
        <w:t>____________________</w:t>
      </w:r>
    </w:p>
    <w:p w:rsidR="00561BB9" w:rsidRDefault="00561BB9" w:rsidP="00A47D4C">
      <w:pPr>
        <w:spacing w:after="120"/>
        <w:jc w:val="center"/>
        <w:rPr>
          <w:rFonts w:ascii="Times New Roman" w:hAnsi="Times New Roman" w:cs="Times New Roman"/>
          <w:sz w:val="16"/>
          <w:szCs w:val="16"/>
        </w:rPr>
      </w:pPr>
      <w:r w:rsidRPr="008F1AAB">
        <w:rPr>
          <w:rFonts w:ascii="Times New Roman" w:hAnsi="Times New Roman" w:cs="Times New Roman"/>
          <w:sz w:val="16"/>
          <w:szCs w:val="16"/>
        </w:rPr>
        <w:t>(Vieta)</w:t>
      </w:r>
    </w:p>
    <w:p w:rsidR="00561BB9" w:rsidRPr="002D2376" w:rsidRDefault="00561BB9" w:rsidP="00A47D4C">
      <w:pPr>
        <w:pStyle w:val="Sraopastraipa"/>
        <w:numPr>
          <w:ilvl w:val="0"/>
          <w:numId w:val="1"/>
        </w:numPr>
        <w:spacing w:after="120" w:line="300" w:lineRule="auto"/>
        <w:rPr>
          <w:rFonts w:ascii="Times New Roman" w:hAnsi="Times New Roman" w:cs="Times New Roman"/>
          <w:sz w:val="20"/>
          <w:szCs w:val="20"/>
        </w:rPr>
      </w:pPr>
      <w:proofErr w:type="spellStart"/>
      <w:r w:rsidRPr="007D2761">
        <w:rPr>
          <w:rFonts w:ascii="Times New Roman" w:hAnsi="Times New Roman" w:cs="Times New Roman"/>
          <w:sz w:val="24"/>
          <w:szCs w:val="24"/>
        </w:rPr>
        <w:t>Informacija</w:t>
      </w:r>
      <w:proofErr w:type="spellEnd"/>
      <w:r w:rsidRPr="007D2761">
        <w:rPr>
          <w:rFonts w:ascii="Times New Roman" w:hAnsi="Times New Roman" w:cs="Times New Roman"/>
          <w:sz w:val="24"/>
          <w:szCs w:val="24"/>
        </w:rPr>
        <w:t xml:space="preserve"> </w:t>
      </w:r>
      <w:proofErr w:type="spellStart"/>
      <w:r w:rsidRPr="007D2761">
        <w:rPr>
          <w:rFonts w:ascii="Times New Roman" w:hAnsi="Times New Roman" w:cs="Times New Roman"/>
          <w:sz w:val="24"/>
          <w:szCs w:val="24"/>
        </w:rPr>
        <w:t>apie</w:t>
      </w:r>
      <w:proofErr w:type="spellEnd"/>
      <w:r w:rsidRPr="007D2761">
        <w:rPr>
          <w:rFonts w:ascii="Times New Roman" w:hAnsi="Times New Roman" w:cs="Times New Roman"/>
          <w:sz w:val="24"/>
          <w:szCs w:val="24"/>
        </w:rPr>
        <w:t xml:space="preserve"> </w:t>
      </w:r>
      <w:proofErr w:type="spellStart"/>
      <w:r w:rsidRPr="007D2761">
        <w:rPr>
          <w:rFonts w:ascii="Times New Roman" w:hAnsi="Times New Roman" w:cs="Times New Roman"/>
          <w:sz w:val="24"/>
          <w:szCs w:val="24"/>
        </w:rPr>
        <w:t>tiekėją</w:t>
      </w:r>
      <w:proofErr w:type="spellEnd"/>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3"/>
      </w:tblGrid>
      <w:tr w:rsidR="00561BB9" w:rsidRPr="002839A8" w:rsidTr="00B76CB4">
        <w:trPr>
          <w:trHeight w:val="397"/>
        </w:trPr>
        <w:tc>
          <w:tcPr>
            <w:tcW w:w="4820" w:type="dxa"/>
          </w:tcPr>
          <w:p w:rsidR="00561BB9" w:rsidRPr="002839A8" w:rsidRDefault="00623E70" w:rsidP="00A47D4C">
            <w:pPr>
              <w:spacing w:line="240" w:lineRule="auto"/>
              <w:rPr>
                <w:rFonts w:ascii="Times New Roman" w:hAnsi="Times New Roman" w:cs="Times New Roman"/>
                <w:sz w:val="24"/>
                <w:szCs w:val="24"/>
              </w:rPr>
            </w:pPr>
            <w:r>
              <w:rPr>
                <w:rFonts w:ascii="Times New Roman" w:hAnsi="Times New Roman" w:cs="Times New Roman"/>
                <w:sz w:val="24"/>
                <w:szCs w:val="24"/>
              </w:rPr>
              <w:t>Tiekėjo/jungtinės veiklos partnerių pavadinimas</w:t>
            </w:r>
          </w:p>
        </w:tc>
        <w:tc>
          <w:tcPr>
            <w:tcW w:w="5103" w:type="dxa"/>
          </w:tcPr>
          <w:p w:rsidR="00561BB9" w:rsidRPr="002839A8" w:rsidRDefault="00561BB9" w:rsidP="00A47D4C">
            <w:pPr>
              <w:spacing w:line="240" w:lineRule="auto"/>
              <w:rPr>
                <w:rFonts w:ascii="Times New Roman" w:hAnsi="Times New Roman" w:cs="Times New Roman"/>
                <w:sz w:val="24"/>
                <w:szCs w:val="24"/>
              </w:rPr>
            </w:pPr>
          </w:p>
        </w:tc>
      </w:tr>
      <w:tr w:rsidR="00561BB9" w:rsidRPr="002839A8" w:rsidTr="00B76CB4">
        <w:trPr>
          <w:trHeight w:val="397"/>
        </w:trPr>
        <w:tc>
          <w:tcPr>
            <w:tcW w:w="4820" w:type="dxa"/>
          </w:tcPr>
          <w:p w:rsidR="00561BB9" w:rsidRPr="002839A8" w:rsidRDefault="00561BB9" w:rsidP="00A47D4C">
            <w:pPr>
              <w:spacing w:line="240" w:lineRule="auto"/>
              <w:rPr>
                <w:rFonts w:ascii="Times New Roman" w:hAnsi="Times New Roman" w:cs="Times New Roman"/>
                <w:sz w:val="24"/>
                <w:szCs w:val="24"/>
              </w:rPr>
            </w:pPr>
            <w:r w:rsidRPr="002839A8">
              <w:rPr>
                <w:rFonts w:ascii="Times New Roman" w:hAnsi="Times New Roman" w:cs="Times New Roman"/>
                <w:sz w:val="24"/>
                <w:szCs w:val="24"/>
              </w:rPr>
              <w:t>Tiekėjo</w:t>
            </w:r>
            <w:r w:rsidR="00623E70">
              <w:rPr>
                <w:rFonts w:ascii="Times New Roman" w:hAnsi="Times New Roman" w:cs="Times New Roman"/>
                <w:sz w:val="24"/>
                <w:szCs w:val="24"/>
              </w:rPr>
              <w:t>/jungtinės veiklos partnerių</w:t>
            </w:r>
            <w:r w:rsidRPr="002839A8">
              <w:rPr>
                <w:rFonts w:ascii="Times New Roman" w:hAnsi="Times New Roman" w:cs="Times New Roman"/>
                <w:sz w:val="24"/>
                <w:szCs w:val="24"/>
              </w:rPr>
              <w:t xml:space="preserve"> adresas </w:t>
            </w:r>
          </w:p>
        </w:tc>
        <w:tc>
          <w:tcPr>
            <w:tcW w:w="5103" w:type="dxa"/>
          </w:tcPr>
          <w:p w:rsidR="00561BB9" w:rsidRPr="002839A8" w:rsidRDefault="00561BB9" w:rsidP="00A47D4C">
            <w:pPr>
              <w:spacing w:line="240" w:lineRule="auto"/>
              <w:rPr>
                <w:rFonts w:ascii="Times New Roman" w:hAnsi="Times New Roman" w:cs="Times New Roman"/>
                <w:sz w:val="24"/>
                <w:szCs w:val="24"/>
              </w:rPr>
            </w:pPr>
          </w:p>
        </w:tc>
      </w:tr>
      <w:tr w:rsidR="00561BB9" w:rsidRPr="002839A8" w:rsidTr="00B76CB4">
        <w:trPr>
          <w:trHeight w:val="325"/>
        </w:trPr>
        <w:tc>
          <w:tcPr>
            <w:tcW w:w="4820" w:type="dxa"/>
          </w:tcPr>
          <w:p w:rsidR="00561BB9" w:rsidRPr="002839A8" w:rsidRDefault="00561BB9" w:rsidP="00A47D4C">
            <w:pPr>
              <w:spacing w:line="240" w:lineRule="auto"/>
              <w:rPr>
                <w:rFonts w:ascii="Times New Roman" w:hAnsi="Times New Roman" w:cs="Times New Roman"/>
                <w:sz w:val="24"/>
                <w:szCs w:val="24"/>
              </w:rPr>
            </w:pPr>
            <w:r w:rsidRPr="002839A8">
              <w:rPr>
                <w:rFonts w:ascii="Times New Roman" w:hAnsi="Times New Roman" w:cs="Times New Roman"/>
                <w:sz w:val="24"/>
                <w:szCs w:val="24"/>
              </w:rPr>
              <w:t>Už pasiūlymą atsakingo asmens pareigos, vardas, pavardė</w:t>
            </w:r>
          </w:p>
        </w:tc>
        <w:tc>
          <w:tcPr>
            <w:tcW w:w="5103" w:type="dxa"/>
          </w:tcPr>
          <w:p w:rsidR="00561BB9" w:rsidRPr="002839A8" w:rsidRDefault="00561BB9" w:rsidP="00A47D4C">
            <w:pPr>
              <w:spacing w:line="240" w:lineRule="auto"/>
              <w:rPr>
                <w:rFonts w:ascii="Times New Roman" w:hAnsi="Times New Roman" w:cs="Times New Roman"/>
                <w:sz w:val="24"/>
                <w:szCs w:val="24"/>
              </w:rPr>
            </w:pPr>
          </w:p>
        </w:tc>
      </w:tr>
      <w:tr w:rsidR="00561BB9" w:rsidRPr="002839A8" w:rsidTr="00B76CB4">
        <w:trPr>
          <w:trHeight w:val="307"/>
        </w:trPr>
        <w:tc>
          <w:tcPr>
            <w:tcW w:w="4820" w:type="dxa"/>
          </w:tcPr>
          <w:p w:rsidR="00561BB9" w:rsidRPr="002839A8" w:rsidRDefault="00561BB9" w:rsidP="00A47D4C">
            <w:pPr>
              <w:spacing w:line="240" w:lineRule="auto"/>
              <w:rPr>
                <w:rFonts w:ascii="Times New Roman" w:hAnsi="Times New Roman" w:cs="Times New Roman"/>
                <w:sz w:val="24"/>
                <w:szCs w:val="24"/>
              </w:rPr>
            </w:pPr>
            <w:r w:rsidRPr="002839A8">
              <w:rPr>
                <w:rFonts w:ascii="Times New Roman" w:hAnsi="Times New Roman" w:cs="Times New Roman"/>
                <w:sz w:val="24"/>
                <w:szCs w:val="24"/>
              </w:rPr>
              <w:t>Telefono numeris</w:t>
            </w:r>
          </w:p>
        </w:tc>
        <w:tc>
          <w:tcPr>
            <w:tcW w:w="5103" w:type="dxa"/>
          </w:tcPr>
          <w:p w:rsidR="00561BB9" w:rsidRPr="002839A8" w:rsidRDefault="00561BB9" w:rsidP="00A47D4C">
            <w:pPr>
              <w:spacing w:line="240" w:lineRule="auto"/>
              <w:rPr>
                <w:rFonts w:ascii="Times New Roman" w:hAnsi="Times New Roman" w:cs="Times New Roman"/>
                <w:sz w:val="24"/>
                <w:szCs w:val="24"/>
              </w:rPr>
            </w:pPr>
          </w:p>
        </w:tc>
      </w:tr>
      <w:tr w:rsidR="00561BB9" w:rsidRPr="002839A8" w:rsidTr="00B76CB4">
        <w:trPr>
          <w:trHeight w:val="359"/>
        </w:trPr>
        <w:tc>
          <w:tcPr>
            <w:tcW w:w="4820" w:type="dxa"/>
          </w:tcPr>
          <w:p w:rsidR="00561BB9" w:rsidRPr="002839A8" w:rsidRDefault="00561BB9" w:rsidP="00A47D4C">
            <w:pPr>
              <w:spacing w:line="240" w:lineRule="auto"/>
              <w:rPr>
                <w:rFonts w:ascii="Times New Roman" w:hAnsi="Times New Roman" w:cs="Times New Roman"/>
                <w:sz w:val="24"/>
                <w:szCs w:val="24"/>
              </w:rPr>
            </w:pPr>
            <w:r w:rsidRPr="002839A8">
              <w:rPr>
                <w:rFonts w:ascii="Times New Roman" w:hAnsi="Times New Roman" w:cs="Times New Roman"/>
                <w:sz w:val="24"/>
                <w:szCs w:val="24"/>
              </w:rPr>
              <w:t>Fakso numeris</w:t>
            </w:r>
          </w:p>
        </w:tc>
        <w:tc>
          <w:tcPr>
            <w:tcW w:w="5103" w:type="dxa"/>
          </w:tcPr>
          <w:p w:rsidR="00561BB9" w:rsidRPr="002839A8" w:rsidRDefault="00561BB9" w:rsidP="00A47D4C">
            <w:pPr>
              <w:spacing w:line="240" w:lineRule="auto"/>
              <w:rPr>
                <w:rFonts w:ascii="Times New Roman" w:hAnsi="Times New Roman" w:cs="Times New Roman"/>
                <w:sz w:val="24"/>
                <w:szCs w:val="24"/>
              </w:rPr>
            </w:pPr>
          </w:p>
        </w:tc>
      </w:tr>
      <w:tr w:rsidR="00561BB9" w:rsidRPr="002839A8" w:rsidTr="00B76CB4">
        <w:trPr>
          <w:trHeight w:val="342"/>
        </w:trPr>
        <w:tc>
          <w:tcPr>
            <w:tcW w:w="4820" w:type="dxa"/>
          </w:tcPr>
          <w:p w:rsidR="00561BB9" w:rsidRPr="002839A8" w:rsidRDefault="00561BB9" w:rsidP="00A47D4C">
            <w:pPr>
              <w:spacing w:line="240" w:lineRule="auto"/>
              <w:rPr>
                <w:rFonts w:ascii="Times New Roman" w:hAnsi="Times New Roman" w:cs="Times New Roman"/>
                <w:sz w:val="24"/>
                <w:szCs w:val="24"/>
              </w:rPr>
            </w:pPr>
            <w:r w:rsidRPr="002839A8">
              <w:rPr>
                <w:rFonts w:ascii="Times New Roman" w:hAnsi="Times New Roman" w:cs="Times New Roman"/>
                <w:sz w:val="24"/>
                <w:szCs w:val="24"/>
              </w:rPr>
              <w:t>El. pašto adresas</w:t>
            </w:r>
          </w:p>
        </w:tc>
        <w:tc>
          <w:tcPr>
            <w:tcW w:w="5103" w:type="dxa"/>
          </w:tcPr>
          <w:p w:rsidR="00561BB9" w:rsidRPr="002839A8" w:rsidRDefault="00561BB9" w:rsidP="00A47D4C">
            <w:pPr>
              <w:spacing w:line="240" w:lineRule="auto"/>
              <w:rPr>
                <w:rFonts w:ascii="Times New Roman" w:hAnsi="Times New Roman" w:cs="Times New Roman"/>
                <w:sz w:val="24"/>
                <w:szCs w:val="24"/>
              </w:rPr>
            </w:pPr>
          </w:p>
        </w:tc>
      </w:tr>
    </w:tbl>
    <w:p w:rsidR="00561BB9" w:rsidRPr="002839A8" w:rsidRDefault="00561BB9" w:rsidP="00A47D4C">
      <w:pPr>
        <w:spacing w:line="240" w:lineRule="auto"/>
        <w:rPr>
          <w:rFonts w:ascii="Times New Roman" w:hAnsi="Times New Roman" w:cs="Times New Roman"/>
          <w:i/>
          <w:sz w:val="24"/>
          <w:szCs w:val="24"/>
        </w:rPr>
      </w:pPr>
    </w:p>
    <w:p w:rsidR="00561BB9" w:rsidRPr="00CF1172" w:rsidRDefault="00561BB9" w:rsidP="00A47D4C">
      <w:pPr>
        <w:pStyle w:val="Sraopastraipa"/>
        <w:numPr>
          <w:ilvl w:val="0"/>
          <w:numId w:val="1"/>
        </w:numPr>
        <w:spacing w:after="0" w:line="300" w:lineRule="auto"/>
        <w:jc w:val="both"/>
        <w:rPr>
          <w:rFonts w:ascii="Times New Roman" w:hAnsi="Times New Roman" w:cs="Times New Roman"/>
          <w:sz w:val="24"/>
          <w:szCs w:val="24"/>
        </w:rPr>
      </w:pPr>
      <w:proofErr w:type="spellStart"/>
      <w:r w:rsidRPr="007D2761">
        <w:rPr>
          <w:rFonts w:ascii="Times New Roman" w:hAnsi="Times New Roman" w:cs="Times New Roman"/>
          <w:sz w:val="24"/>
          <w:szCs w:val="24"/>
        </w:rPr>
        <w:t>Informacija</w:t>
      </w:r>
      <w:proofErr w:type="spellEnd"/>
      <w:r w:rsidRPr="007D2761">
        <w:rPr>
          <w:rFonts w:ascii="Times New Roman" w:hAnsi="Times New Roman" w:cs="Times New Roman"/>
          <w:sz w:val="24"/>
          <w:szCs w:val="24"/>
        </w:rPr>
        <w:t xml:space="preserve"> </w:t>
      </w:r>
      <w:proofErr w:type="spellStart"/>
      <w:r w:rsidRPr="007D2761">
        <w:rPr>
          <w:rFonts w:ascii="Times New Roman" w:hAnsi="Times New Roman" w:cs="Times New Roman"/>
          <w:sz w:val="24"/>
          <w:szCs w:val="24"/>
        </w:rPr>
        <w:t>apie</w:t>
      </w:r>
      <w:proofErr w:type="spellEnd"/>
      <w:r w:rsidRPr="007D2761">
        <w:rPr>
          <w:rFonts w:ascii="Times New Roman" w:hAnsi="Times New Roman" w:cs="Times New Roman"/>
          <w:sz w:val="24"/>
          <w:szCs w:val="24"/>
        </w:rPr>
        <w:t xml:space="preserve"> </w:t>
      </w:r>
      <w:proofErr w:type="spellStart"/>
      <w:r w:rsidRPr="007D2761">
        <w:rPr>
          <w:rFonts w:ascii="Times New Roman" w:hAnsi="Times New Roman" w:cs="Times New Roman"/>
          <w:sz w:val="24"/>
          <w:szCs w:val="24"/>
        </w:rPr>
        <w:t>subtiekėjus</w:t>
      </w:r>
      <w:proofErr w:type="spellEnd"/>
      <w:r w:rsidRPr="00ED1425">
        <w:rPr>
          <w:rFonts w:ascii="Times New Roman" w:hAnsi="Times New Roman" w:cs="Times New Roman"/>
          <w:i/>
          <w:sz w:val="24"/>
          <w:szCs w:val="24"/>
        </w:rPr>
        <w:t xml:space="preserve"> </w:t>
      </w:r>
    </w:p>
    <w:p w:rsidR="00561BB9" w:rsidRPr="00CF1172" w:rsidRDefault="00561BB9" w:rsidP="00A47D4C">
      <w:pPr>
        <w:rPr>
          <w:rFonts w:ascii="Times New Roman" w:hAnsi="Times New Roman" w:cs="Times New Roman"/>
          <w:sz w:val="24"/>
          <w:szCs w:val="24"/>
        </w:rPr>
      </w:pPr>
      <w:r w:rsidRPr="00CF1172">
        <w:rPr>
          <w:rFonts w:ascii="Times New Roman" w:hAnsi="Times New Roman" w:cs="Times New Roman"/>
          <w:i/>
          <w:sz w:val="24"/>
          <w:szCs w:val="24"/>
        </w:rPr>
        <w:t>Pastaba. Pildoma, jei rangovas ketina pasitelkti subrangovą (-ų)</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103"/>
      </w:tblGrid>
      <w:tr w:rsidR="00561BB9" w:rsidRPr="002839A8" w:rsidTr="00B76CB4">
        <w:trPr>
          <w:trHeight w:val="454"/>
        </w:trPr>
        <w:tc>
          <w:tcPr>
            <w:tcW w:w="4820" w:type="dxa"/>
            <w:tcBorders>
              <w:top w:val="single" w:sz="4" w:space="0" w:color="auto"/>
              <w:left w:val="single" w:sz="4" w:space="0" w:color="auto"/>
              <w:bottom w:val="single" w:sz="4" w:space="0" w:color="auto"/>
              <w:right w:val="single" w:sz="4" w:space="0" w:color="auto"/>
            </w:tcBorders>
          </w:tcPr>
          <w:p w:rsidR="00561BB9" w:rsidRPr="002839A8" w:rsidRDefault="00561BB9" w:rsidP="00A47D4C">
            <w:pPr>
              <w:spacing w:line="240" w:lineRule="auto"/>
              <w:rPr>
                <w:rFonts w:ascii="Times New Roman" w:hAnsi="Times New Roman" w:cs="Times New Roman"/>
                <w:sz w:val="24"/>
                <w:szCs w:val="24"/>
              </w:rPr>
            </w:pPr>
            <w:r w:rsidRPr="002839A8">
              <w:rPr>
                <w:rFonts w:ascii="Times New Roman" w:hAnsi="Times New Roman" w:cs="Times New Roman"/>
                <w:sz w:val="24"/>
                <w:szCs w:val="24"/>
              </w:rPr>
              <w:t xml:space="preserve">Subrangovo (-ų) pavadinimas (-ai) </w:t>
            </w:r>
          </w:p>
        </w:tc>
        <w:tc>
          <w:tcPr>
            <w:tcW w:w="5103" w:type="dxa"/>
            <w:tcBorders>
              <w:top w:val="single" w:sz="4" w:space="0" w:color="auto"/>
              <w:left w:val="single" w:sz="4" w:space="0" w:color="auto"/>
              <w:bottom w:val="single" w:sz="4" w:space="0" w:color="auto"/>
              <w:right w:val="single" w:sz="4" w:space="0" w:color="auto"/>
            </w:tcBorders>
          </w:tcPr>
          <w:p w:rsidR="00561BB9" w:rsidRPr="002839A8" w:rsidRDefault="00561BB9" w:rsidP="00A47D4C">
            <w:pPr>
              <w:spacing w:line="240" w:lineRule="auto"/>
              <w:rPr>
                <w:rFonts w:ascii="Times New Roman" w:hAnsi="Times New Roman" w:cs="Times New Roman"/>
                <w:sz w:val="24"/>
                <w:szCs w:val="24"/>
              </w:rPr>
            </w:pPr>
          </w:p>
        </w:tc>
      </w:tr>
      <w:tr w:rsidR="00561BB9" w:rsidRPr="002839A8" w:rsidTr="00B76CB4">
        <w:trPr>
          <w:trHeight w:val="454"/>
        </w:trPr>
        <w:tc>
          <w:tcPr>
            <w:tcW w:w="4820" w:type="dxa"/>
            <w:tcBorders>
              <w:top w:val="single" w:sz="4" w:space="0" w:color="auto"/>
              <w:left w:val="single" w:sz="4" w:space="0" w:color="auto"/>
              <w:bottom w:val="single" w:sz="4" w:space="0" w:color="auto"/>
              <w:right w:val="single" w:sz="4" w:space="0" w:color="auto"/>
            </w:tcBorders>
          </w:tcPr>
          <w:p w:rsidR="00561BB9" w:rsidRPr="002839A8" w:rsidRDefault="00561BB9" w:rsidP="00A47D4C">
            <w:pPr>
              <w:spacing w:line="240" w:lineRule="auto"/>
              <w:rPr>
                <w:rFonts w:ascii="Times New Roman" w:hAnsi="Times New Roman" w:cs="Times New Roman"/>
                <w:sz w:val="24"/>
                <w:szCs w:val="24"/>
              </w:rPr>
            </w:pPr>
            <w:r w:rsidRPr="002839A8">
              <w:rPr>
                <w:rFonts w:ascii="Times New Roman" w:hAnsi="Times New Roman" w:cs="Times New Roman"/>
                <w:sz w:val="24"/>
                <w:szCs w:val="24"/>
              </w:rPr>
              <w:t xml:space="preserve">Subrangovo (-ų) adresas (-ai) </w:t>
            </w:r>
          </w:p>
        </w:tc>
        <w:tc>
          <w:tcPr>
            <w:tcW w:w="5103" w:type="dxa"/>
            <w:tcBorders>
              <w:top w:val="single" w:sz="4" w:space="0" w:color="auto"/>
              <w:left w:val="single" w:sz="4" w:space="0" w:color="auto"/>
              <w:bottom w:val="single" w:sz="4" w:space="0" w:color="auto"/>
              <w:right w:val="single" w:sz="4" w:space="0" w:color="auto"/>
            </w:tcBorders>
          </w:tcPr>
          <w:p w:rsidR="00561BB9" w:rsidRPr="002839A8" w:rsidRDefault="00561BB9" w:rsidP="00A47D4C">
            <w:pPr>
              <w:spacing w:line="240" w:lineRule="auto"/>
              <w:rPr>
                <w:rFonts w:ascii="Times New Roman" w:hAnsi="Times New Roman" w:cs="Times New Roman"/>
                <w:sz w:val="24"/>
                <w:szCs w:val="24"/>
              </w:rPr>
            </w:pPr>
          </w:p>
        </w:tc>
      </w:tr>
      <w:tr w:rsidR="00561BB9" w:rsidRPr="002839A8" w:rsidTr="00B76CB4">
        <w:trPr>
          <w:trHeight w:val="454"/>
        </w:trPr>
        <w:tc>
          <w:tcPr>
            <w:tcW w:w="4820" w:type="dxa"/>
            <w:tcBorders>
              <w:top w:val="single" w:sz="4" w:space="0" w:color="auto"/>
              <w:left w:val="single" w:sz="4" w:space="0" w:color="auto"/>
              <w:bottom w:val="single" w:sz="4" w:space="0" w:color="auto"/>
              <w:right w:val="single" w:sz="4" w:space="0" w:color="auto"/>
            </w:tcBorders>
            <w:hideMark/>
          </w:tcPr>
          <w:p w:rsidR="00561BB9" w:rsidRPr="002839A8" w:rsidRDefault="00561BB9" w:rsidP="00A47D4C">
            <w:pPr>
              <w:spacing w:line="240" w:lineRule="auto"/>
              <w:rPr>
                <w:rFonts w:ascii="Times New Roman" w:hAnsi="Times New Roman" w:cs="Times New Roman"/>
                <w:i/>
                <w:sz w:val="24"/>
                <w:szCs w:val="24"/>
              </w:rPr>
            </w:pPr>
            <w:r w:rsidRPr="002839A8">
              <w:rPr>
                <w:rFonts w:ascii="Times New Roman" w:hAnsi="Times New Roman" w:cs="Times New Roman"/>
                <w:sz w:val="24"/>
                <w:szCs w:val="24"/>
              </w:rPr>
              <w:t xml:space="preserve">Įsipareigojimų dalis (procentais), dėl kurios ketinama pasitelkti subrangovą (-ų) </w:t>
            </w:r>
            <w:r w:rsidRPr="002839A8">
              <w:rPr>
                <w:rFonts w:ascii="Times New Roman" w:hAnsi="Times New Roman" w:cs="Times New Roman"/>
                <w:i/>
                <w:sz w:val="24"/>
                <w:szCs w:val="24"/>
              </w:rPr>
              <w:t>(jei žinoma)</w:t>
            </w:r>
          </w:p>
        </w:tc>
        <w:tc>
          <w:tcPr>
            <w:tcW w:w="5103" w:type="dxa"/>
            <w:tcBorders>
              <w:top w:val="single" w:sz="4" w:space="0" w:color="auto"/>
              <w:left w:val="single" w:sz="4" w:space="0" w:color="auto"/>
              <w:bottom w:val="single" w:sz="4" w:space="0" w:color="auto"/>
              <w:right w:val="single" w:sz="4" w:space="0" w:color="auto"/>
            </w:tcBorders>
          </w:tcPr>
          <w:p w:rsidR="00561BB9" w:rsidRPr="002839A8" w:rsidRDefault="00561BB9" w:rsidP="00A47D4C">
            <w:pPr>
              <w:spacing w:line="240" w:lineRule="auto"/>
              <w:rPr>
                <w:rFonts w:ascii="Times New Roman" w:hAnsi="Times New Roman" w:cs="Times New Roman"/>
                <w:sz w:val="24"/>
                <w:szCs w:val="24"/>
              </w:rPr>
            </w:pPr>
          </w:p>
        </w:tc>
      </w:tr>
    </w:tbl>
    <w:p w:rsidR="00561BB9" w:rsidRPr="002839A8" w:rsidRDefault="00561BB9" w:rsidP="00A47D4C">
      <w:pPr>
        <w:spacing w:before="120"/>
        <w:rPr>
          <w:rFonts w:ascii="Times New Roman" w:hAnsi="Times New Roman" w:cs="Times New Roman"/>
          <w:sz w:val="24"/>
          <w:szCs w:val="24"/>
        </w:rPr>
      </w:pPr>
      <w:r w:rsidRPr="002839A8">
        <w:rPr>
          <w:rFonts w:ascii="Times New Roman" w:hAnsi="Times New Roman" w:cs="Times New Roman"/>
          <w:sz w:val="24"/>
          <w:szCs w:val="24"/>
        </w:rPr>
        <w:t xml:space="preserve">Šiuo pasiūlymu pažymime, kad sutinkame su visomis sąlygomis, nustatytomis pirkimo dokumentuose bei jų paaiškinimuose, </w:t>
      </w:r>
      <w:proofErr w:type="spellStart"/>
      <w:r w:rsidRPr="002839A8">
        <w:rPr>
          <w:rFonts w:ascii="Times New Roman" w:hAnsi="Times New Roman" w:cs="Times New Roman"/>
          <w:sz w:val="24"/>
          <w:szCs w:val="24"/>
        </w:rPr>
        <w:t>papildymuose</w:t>
      </w:r>
      <w:proofErr w:type="spellEnd"/>
      <w:r w:rsidRPr="002839A8">
        <w:rPr>
          <w:rFonts w:ascii="Times New Roman" w:hAnsi="Times New Roman" w:cs="Times New Roman"/>
          <w:sz w:val="24"/>
          <w:szCs w:val="24"/>
        </w:rPr>
        <w:t xml:space="preserve"> (jei tokie yra).</w:t>
      </w:r>
    </w:p>
    <w:p w:rsidR="00561BB9" w:rsidRPr="004671B4" w:rsidRDefault="00561BB9" w:rsidP="00A47D4C">
      <w:pPr>
        <w:pStyle w:val="Sraopastraipa"/>
        <w:numPr>
          <w:ilvl w:val="0"/>
          <w:numId w:val="1"/>
        </w:numPr>
        <w:spacing w:before="120"/>
        <w:rPr>
          <w:rFonts w:ascii="Times New Roman" w:hAnsi="Times New Roman" w:cs="Times New Roman"/>
          <w:sz w:val="24"/>
          <w:szCs w:val="24"/>
        </w:rPr>
      </w:pPr>
      <w:proofErr w:type="spellStart"/>
      <w:r w:rsidRPr="004671B4">
        <w:rPr>
          <w:rFonts w:ascii="Times New Roman" w:hAnsi="Times New Roman" w:cs="Times New Roman"/>
          <w:sz w:val="24"/>
          <w:szCs w:val="24"/>
        </w:rPr>
        <w:t>Mes</w:t>
      </w:r>
      <w:proofErr w:type="spellEnd"/>
      <w:r w:rsidRPr="004671B4">
        <w:rPr>
          <w:rFonts w:ascii="Times New Roman" w:hAnsi="Times New Roman" w:cs="Times New Roman"/>
          <w:sz w:val="24"/>
          <w:szCs w:val="24"/>
        </w:rPr>
        <w:t xml:space="preserve"> </w:t>
      </w:r>
      <w:proofErr w:type="spellStart"/>
      <w:r w:rsidRPr="004671B4">
        <w:rPr>
          <w:rFonts w:ascii="Times New Roman" w:hAnsi="Times New Roman" w:cs="Times New Roman"/>
          <w:sz w:val="24"/>
          <w:szCs w:val="24"/>
        </w:rPr>
        <w:t>siūlome</w:t>
      </w:r>
      <w:proofErr w:type="spellEnd"/>
      <w:r w:rsidRPr="004671B4">
        <w:rPr>
          <w:rFonts w:ascii="Times New Roman" w:hAnsi="Times New Roman" w:cs="Times New Roman"/>
          <w:sz w:val="24"/>
          <w:szCs w:val="24"/>
        </w:rPr>
        <w:t xml:space="preserve"> :</w:t>
      </w:r>
    </w:p>
    <w:tbl>
      <w:tblPr>
        <w:tblStyle w:val="TableNormal"/>
        <w:tblW w:w="964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655"/>
        <w:gridCol w:w="1699"/>
        <w:gridCol w:w="5077"/>
        <w:gridCol w:w="2213"/>
      </w:tblGrid>
      <w:tr w:rsidR="004671B4" w:rsidRPr="00575B43" w:rsidTr="00A47D4C">
        <w:trPr>
          <w:trHeight w:val="3131"/>
        </w:trPr>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575B43" w:rsidRDefault="004671B4" w:rsidP="00A47D4C">
            <w:pPr>
              <w:pStyle w:val="Default"/>
              <w:numPr>
                <w:ilvl w:val="0"/>
                <w:numId w:val="1"/>
              </w:numPr>
              <w:spacing w:before="0" w:after="160" w:line="276" w:lineRule="auto"/>
              <w:jc w:val="center"/>
              <w:rPr>
                <w:rFonts w:hint="eastAsia"/>
              </w:rPr>
            </w:pPr>
            <w:r w:rsidRPr="00575B43">
              <w:rPr>
                <w:rFonts w:ascii="Times New Roman" w:hAnsi="Times New Roman"/>
                <w:b/>
                <w:bCs/>
                <w:sz w:val="22"/>
                <w:szCs w:val="22"/>
                <w:u w:color="000000"/>
              </w:rPr>
              <w:lastRenderedPageBreak/>
              <w:t>Eil. Nr.</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575B43" w:rsidRDefault="004671B4" w:rsidP="00A47D4C">
            <w:pPr>
              <w:pStyle w:val="Default"/>
              <w:tabs>
                <w:tab w:val="left" w:pos="1296"/>
              </w:tabs>
              <w:spacing w:before="0" w:line="240" w:lineRule="auto"/>
              <w:jc w:val="center"/>
              <w:rPr>
                <w:rFonts w:hint="eastAsia"/>
              </w:rPr>
            </w:pPr>
            <w:r w:rsidRPr="00575B43">
              <w:rPr>
                <w:rFonts w:ascii="Times New Roman" w:hAnsi="Times New Roman"/>
                <w:b/>
                <w:bCs/>
                <w:sz w:val="22"/>
                <w:szCs w:val="22"/>
                <w:u w:color="000000"/>
              </w:rPr>
              <w:t>Techniniai rodikliai</w:t>
            </w:r>
          </w:p>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575B43" w:rsidRDefault="004671B4" w:rsidP="00A47D4C">
            <w:pPr>
              <w:pStyle w:val="Default"/>
              <w:tabs>
                <w:tab w:val="left" w:pos="1296"/>
                <w:tab w:val="left" w:pos="2592"/>
                <w:tab w:val="left" w:pos="3888"/>
              </w:tabs>
              <w:spacing w:before="0" w:line="240" w:lineRule="auto"/>
              <w:jc w:val="center"/>
              <w:rPr>
                <w:rFonts w:hint="eastAsia"/>
              </w:rPr>
            </w:pPr>
            <w:r w:rsidRPr="00575B43">
              <w:rPr>
                <w:rFonts w:ascii="Times New Roman" w:hAnsi="Times New Roman"/>
                <w:b/>
                <w:bCs/>
                <w:sz w:val="22"/>
                <w:szCs w:val="22"/>
                <w:u w:color="000000"/>
              </w:rPr>
              <w:t>Rodiklių reikalavimai</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575B43" w:rsidRDefault="004671B4" w:rsidP="00A47D4C">
            <w:pPr>
              <w:pStyle w:val="Default"/>
              <w:tabs>
                <w:tab w:val="left" w:pos="1296"/>
              </w:tabs>
              <w:spacing w:before="0" w:line="240" w:lineRule="auto"/>
              <w:jc w:val="center"/>
              <w:rPr>
                <w:rFonts w:ascii="Times New Roman" w:eastAsia="Times New Roman" w:hAnsi="Times New Roman" w:cs="Times New Roman"/>
                <w:b/>
                <w:bCs/>
                <w:sz w:val="22"/>
                <w:szCs w:val="22"/>
                <w:u w:color="000000"/>
              </w:rPr>
            </w:pPr>
            <w:r w:rsidRPr="00575B43">
              <w:rPr>
                <w:rFonts w:ascii="Times New Roman" w:hAnsi="Times New Roman"/>
                <w:b/>
                <w:bCs/>
                <w:sz w:val="22"/>
                <w:szCs w:val="22"/>
                <w:u w:color="000000"/>
              </w:rPr>
              <w:t>Pardavėjo siūlomų automobilių rodikliai</w:t>
            </w:r>
          </w:p>
          <w:p w:rsidR="004671B4" w:rsidRPr="00575B43" w:rsidRDefault="004671B4" w:rsidP="00A47D4C">
            <w:pPr>
              <w:pStyle w:val="Default"/>
              <w:tabs>
                <w:tab w:val="left" w:pos="1296"/>
              </w:tabs>
              <w:spacing w:before="0" w:line="240" w:lineRule="auto"/>
              <w:jc w:val="center"/>
              <w:rPr>
                <w:rFonts w:hint="eastAsia"/>
              </w:rPr>
            </w:pPr>
            <w:r w:rsidRPr="00575B43">
              <w:rPr>
                <w:rFonts w:ascii="Times New Roman" w:hAnsi="Times New Roman"/>
                <w:i/>
                <w:iCs/>
                <w:sz w:val="22"/>
                <w:szCs w:val="22"/>
                <w:u w:color="000000"/>
              </w:rPr>
              <w:t>(Būtina įvardinti tikslius parametrus bei jų reikšmes, apsiribojimas vien įrašais „Taip</w:t>
            </w:r>
            <w:r w:rsidRPr="00575B43">
              <w:rPr>
                <w:rFonts w:ascii="Times New Roman" w:hAnsi="Times New Roman"/>
                <w:i/>
                <w:iCs/>
                <w:sz w:val="22"/>
                <w:szCs w:val="22"/>
                <w:u w:color="000000"/>
                <w:rtl/>
              </w:rPr>
              <w:t>“</w:t>
            </w:r>
            <w:r w:rsidRPr="00575B43">
              <w:rPr>
                <w:rFonts w:ascii="Times New Roman" w:hAnsi="Times New Roman"/>
                <w:i/>
                <w:iCs/>
                <w:sz w:val="22"/>
                <w:szCs w:val="22"/>
                <w:u w:color="000000"/>
              </w:rPr>
              <w:t>, „Atitinka</w:t>
            </w:r>
            <w:r w:rsidRPr="00575B43">
              <w:rPr>
                <w:rFonts w:ascii="Times New Roman" w:hAnsi="Times New Roman"/>
                <w:i/>
                <w:iCs/>
                <w:sz w:val="22"/>
                <w:szCs w:val="22"/>
                <w:u w:color="000000"/>
                <w:rtl/>
              </w:rPr>
              <w:t>“</w:t>
            </w:r>
            <w:r w:rsidRPr="00575B43">
              <w:rPr>
                <w:rFonts w:ascii="Times New Roman" w:hAnsi="Times New Roman"/>
                <w:i/>
                <w:iCs/>
                <w:sz w:val="22"/>
                <w:szCs w:val="22"/>
                <w:u w:color="000000"/>
              </w:rPr>
              <w:t>, „Tenkina</w:t>
            </w:r>
            <w:r w:rsidRPr="00575B43">
              <w:rPr>
                <w:rFonts w:ascii="Times New Roman" w:hAnsi="Times New Roman"/>
                <w:i/>
                <w:iCs/>
                <w:sz w:val="22"/>
                <w:szCs w:val="22"/>
                <w:u w:color="000000"/>
                <w:rtl/>
              </w:rPr>
              <w:t>“</w:t>
            </w:r>
            <w:r w:rsidRPr="00575B43">
              <w:rPr>
                <w:rFonts w:ascii="Times New Roman" w:hAnsi="Times New Roman"/>
                <w:i/>
                <w:iCs/>
                <w:sz w:val="22"/>
                <w:szCs w:val="22"/>
                <w:u w:color="000000"/>
              </w:rPr>
              <w:t>, „+</w:t>
            </w:r>
            <w:r w:rsidRPr="00575B43">
              <w:rPr>
                <w:rFonts w:ascii="Times New Roman" w:hAnsi="Times New Roman"/>
                <w:i/>
                <w:iCs/>
                <w:sz w:val="22"/>
                <w:szCs w:val="22"/>
                <w:u w:color="000000"/>
                <w:rtl/>
              </w:rPr>
              <w:t>“</w:t>
            </w:r>
            <w:r w:rsidRPr="00575B43">
              <w:rPr>
                <w:rFonts w:ascii="Times New Roman" w:hAnsi="Times New Roman"/>
                <w:i/>
                <w:iCs/>
                <w:sz w:val="22"/>
                <w:szCs w:val="22"/>
                <w:u w:color="000000"/>
              </w:rPr>
              <w:t>, „&lt;... yra ne mažesnis kaip ...&gt;</w:t>
            </w:r>
            <w:r w:rsidRPr="00575B43">
              <w:rPr>
                <w:rFonts w:ascii="Times New Roman" w:hAnsi="Times New Roman"/>
                <w:i/>
                <w:iCs/>
                <w:sz w:val="22"/>
                <w:szCs w:val="22"/>
                <w:u w:color="000000"/>
                <w:rtl/>
              </w:rPr>
              <w:t>“</w:t>
            </w:r>
            <w:r w:rsidRPr="00575B43">
              <w:rPr>
                <w:rFonts w:ascii="Times New Roman" w:hAnsi="Times New Roman"/>
                <w:i/>
                <w:iCs/>
                <w:sz w:val="22"/>
                <w:szCs w:val="22"/>
                <w:u w:color="000000"/>
              </w:rPr>
              <w:t>, „&lt;... bus ne didesnis kaip ...&gt;“ ar  pan., negalimas).</w:t>
            </w:r>
          </w:p>
        </w:tc>
      </w:tr>
      <w:tr w:rsidR="004671B4" w:rsidRPr="002A0A31" w:rsidTr="00A47D4C">
        <w:trPr>
          <w:trHeight w:val="731"/>
        </w:trPr>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2A0A31" w:rsidRDefault="004671B4" w:rsidP="00A47D4C">
            <w:pPr>
              <w:pStyle w:val="Default"/>
              <w:spacing w:before="0" w:line="240" w:lineRule="auto"/>
              <w:jc w:val="both"/>
              <w:rPr>
                <w:rFonts w:hint="eastAsia"/>
              </w:rPr>
            </w:pPr>
            <w:r w:rsidRPr="002A0A31">
              <w:rPr>
                <w:rFonts w:ascii="Times New Roman" w:hAnsi="Times New Roman"/>
                <w:b/>
                <w:bCs/>
                <w:sz w:val="22"/>
                <w:szCs w:val="22"/>
                <w:u w:color="000000"/>
              </w:rPr>
              <w:t>1.1</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2A0A31" w:rsidRDefault="004671B4" w:rsidP="00A47D4C">
            <w:pPr>
              <w:pStyle w:val="Default"/>
              <w:tabs>
                <w:tab w:val="left" w:pos="1296"/>
              </w:tabs>
              <w:spacing w:before="0" w:line="240" w:lineRule="auto"/>
              <w:jc w:val="both"/>
              <w:rPr>
                <w:rFonts w:hint="eastAsia"/>
              </w:rPr>
            </w:pPr>
            <w:r w:rsidRPr="002A0A31">
              <w:rPr>
                <w:rFonts w:ascii="Times New Roman" w:hAnsi="Times New Roman"/>
                <w:b/>
                <w:bCs/>
                <w:sz w:val="22"/>
                <w:szCs w:val="22"/>
                <w:u w:color="000000"/>
              </w:rPr>
              <w:t>Gamintojas, modelis, modifikacija</w:t>
            </w:r>
          </w:p>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2A0A31" w:rsidRDefault="004671B4" w:rsidP="00A47D4C">
            <w:pPr>
              <w:pStyle w:val="Default"/>
              <w:tabs>
                <w:tab w:val="left" w:pos="1296"/>
                <w:tab w:val="left" w:pos="2592"/>
                <w:tab w:val="left" w:pos="3888"/>
              </w:tabs>
              <w:spacing w:before="0" w:line="240" w:lineRule="auto"/>
              <w:jc w:val="both"/>
              <w:rPr>
                <w:rFonts w:hint="eastAsia"/>
              </w:rPr>
            </w:pPr>
            <w:r w:rsidRPr="002A0A31">
              <w:rPr>
                <w:rFonts w:ascii="Times New Roman" w:hAnsi="Times New Roman"/>
                <w:sz w:val="22"/>
                <w:szCs w:val="22"/>
                <w:u w:color="000000"/>
              </w:rPr>
              <w:t>Pardavėjas turi nurodyti automobilio gamintoją, tikslią markę, modelį ir modifikaciją.</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2A0A31" w:rsidRDefault="004671B4" w:rsidP="00A47D4C"/>
        </w:tc>
      </w:tr>
      <w:tr w:rsidR="004671B4" w:rsidRPr="002A0A31" w:rsidTr="00A47D4C">
        <w:trPr>
          <w:trHeight w:val="731"/>
        </w:trPr>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2A0A31" w:rsidRDefault="004671B4" w:rsidP="00A47D4C">
            <w:pPr>
              <w:pStyle w:val="Default"/>
              <w:spacing w:before="0" w:line="240" w:lineRule="auto"/>
              <w:jc w:val="both"/>
              <w:rPr>
                <w:rFonts w:hint="eastAsia"/>
              </w:rPr>
            </w:pPr>
            <w:r w:rsidRPr="002A0A31">
              <w:rPr>
                <w:rFonts w:ascii="Times New Roman" w:hAnsi="Times New Roman"/>
                <w:b/>
                <w:bCs/>
                <w:sz w:val="22"/>
                <w:szCs w:val="22"/>
                <w:u w:color="000000"/>
              </w:rPr>
              <w:t>1.2</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2A0A31" w:rsidRDefault="004671B4" w:rsidP="00A47D4C">
            <w:pPr>
              <w:pStyle w:val="Default"/>
              <w:tabs>
                <w:tab w:val="left" w:pos="1296"/>
              </w:tabs>
              <w:spacing w:before="0" w:line="240" w:lineRule="auto"/>
              <w:jc w:val="both"/>
              <w:rPr>
                <w:rFonts w:hint="eastAsia"/>
              </w:rPr>
            </w:pPr>
            <w:r w:rsidRPr="002A0A31">
              <w:rPr>
                <w:rFonts w:ascii="Times New Roman" w:hAnsi="Times New Roman"/>
                <w:b/>
                <w:bCs/>
                <w:sz w:val="22"/>
                <w:szCs w:val="22"/>
                <w:u w:color="000000"/>
              </w:rPr>
              <w:t>Transporto priemonių skaičius</w:t>
            </w:r>
          </w:p>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2A0A31" w:rsidRDefault="004671B4" w:rsidP="00A47D4C">
            <w:pPr>
              <w:pStyle w:val="Default"/>
              <w:tabs>
                <w:tab w:val="left" w:pos="1296"/>
                <w:tab w:val="left" w:pos="2592"/>
                <w:tab w:val="left" w:pos="3888"/>
              </w:tabs>
              <w:spacing w:before="0" w:line="240" w:lineRule="auto"/>
              <w:jc w:val="both"/>
              <w:rPr>
                <w:rFonts w:hint="eastAsia"/>
              </w:rPr>
            </w:pPr>
            <w:r w:rsidRPr="002A0A31">
              <w:rPr>
                <w:rFonts w:ascii="Times New Roman" w:hAnsi="Times New Roman"/>
                <w:sz w:val="22"/>
                <w:szCs w:val="22"/>
                <w:u w:color="000000"/>
              </w:rPr>
              <w:t>1 (vienas).</w:t>
            </w:r>
            <w:bookmarkStart w:id="4" w:name="_GoBack"/>
            <w:bookmarkEnd w:id="4"/>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2A0A31" w:rsidRDefault="004671B4" w:rsidP="00A47D4C"/>
        </w:tc>
      </w:tr>
      <w:tr w:rsidR="004671B4" w:rsidRPr="002A0A31" w:rsidTr="00A47D4C">
        <w:trPr>
          <w:trHeight w:val="731"/>
        </w:trPr>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2A0A31" w:rsidRDefault="004671B4" w:rsidP="00A47D4C">
            <w:pPr>
              <w:pStyle w:val="Default"/>
              <w:spacing w:before="0" w:line="240" w:lineRule="auto"/>
              <w:jc w:val="both"/>
              <w:rPr>
                <w:rFonts w:hint="eastAsia"/>
              </w:rPr>
            </w:pPr>
            <w:r w:rsidRPr="002A0A31">
              <w:rPr>
                <w:rFonts w:ascii="Times New Roman" w:hAnsi="Times New Roman"/>
                <w:b/>
                <w:bCs/>
                <w:sz w:val="22"/>
                <w:szCs w:val="22"/>
                <w:u w:color="000000"/>
              </w:rPr>
              <w:t>1.2.1</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2A0A31" w:rsidRDefault="004671B4" w:rsidP="00A47D4C">
            <w:pPr>
              <w:pStyle w:val="Default"/>
              <w:tabs>
                <w:tab w:val="left" w:pos="1296"/>
              </w:tabs>
              <w:spacing w:before="0" w:line="240" w:lineRule="auto"/>
              <w:jc w:val="both"/>
              <w:rPr>
                <w:rFonts w:hint="eastAsia"/>
              </w:rPr>
            </w:pPr>
            <w:r w:rsidRPr="002A0A31">
              <w:rPr>
                <w:rFonts w:ascii="Times New Roman" w:hAnsi="Times New Roman"/>
                <w:b/>
                <w:bCs/>
                <w:sz w:val="22"/>
                <w:szCs w:val="22"/>
                <w:u w:color="000000"/>
              </w:rPr>
              <w:t>Automobilio pristatymo terminas</w:t>
            </w:r>
          </w:p>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2A0A31" w:rsidRDefault="004671B4" w:rsidP="00A47D4C">
            <w:pPr>
              <w:pStyle w:val="Default"/>
              <w:tabs>
                <w:tab w:val="left" w:pos="1296"/>
                <w:tab w:val="left" w:pos="2592"/>
                <w:tab w:val="left" w:pos="3888"/>
              </w:tabs>
              <w:spacing w:before="0" w:line="240" w:lineRule="auto"/>
              <w:jc w:val="both"/>
              <w:rPr>
                <w:rFonts w:hint="eastAsia"/>
              </w:rPr>
            </w:pPr>
            <w:r w:rsidRPr="002A0A31">
              <w:rPr>
                <w:rFonts w:ascii="Times New Roman" w:hAnsi="Times New Roman"/>
                <w:sz w:val="22"/>
                <w:szCs w:val="22"/>
                <w:u w:color="000000"/>
              </w:rPr>
              <w:t>Per 1 mėnesį nuo sutartinių prievolių vykdymo pradžios.</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2A0A31" w:rsidRDefault="004671B4" w:rsidP="00A47D4C"/>
        </w:tc>
      </w:tr>
      <w:tr w:rsidR="004671B4" w:rsidRPr="002A0A31" w:rsidTr="00A47D4C">
        <w:trPr>
          <w:trHeight w:val="731"/>
        </w:trPr>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2A0A31" w:rsidRDefault="004671B4" w:rsidP="00A47D4C">
            <w:pPr>
              <w:pStyle w:val="Default"/>
              <w:spacing w:before="0" w:line="240" w:lineRule="auto"/>
              <w:jc w:val="both"/>
              <w:rPr>
                <w:rFonts w:hint="eastAsia"/>
              </w:rPr>
            </w:pPr>
            <w:r w:rsidRPr="002A0A31">
              <w:rPr>
                <w:rFonts w:ascii="Times New Roman" w:hAnsi="Times New Roman"/>
                <w:b/>
                <w:bCs/>
                <w:sz w:val="22"/>
                <w:szCs w:val="22"/>
                <w:u w:color="000000"/>
              </w:rPr>
              <w:t>1.3</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2A0A31" w:rsidRDefault="004671B4" w:rsidP="00A47D4C">
            <w:pPr>
              <w:pStyle w:val="Default"/>
              <w:tabs>
                <w:tab w:val="left" w:pos="1296"/>
              </w:tabs>
              <w:spacing w:before="0" w:line="240" w:lineRule="auto"/>
              <w:jc w:val="both"/>
              <w:rPr>
                <w:rFonts w:hint="eastAsia"/>
              </w:rPr>
            </w:pPr>
            <w:r w:rsidRPr="002A0A31">
              <w:rPr>
                <w:rFonts w:ascii="Times New Roman" w:hAnsi="Times New Roman"/>
                <w:b/>
                <w:bCs/>
                <w:sz w:val="22"/>
                <w:szCs w:val="22"/>
                <w:u w:color="000000"/>
              </w:rPr>
              <w:t xml:space="preserve"> Automobilio pagaminimo metai</w:t>
            </w:r>
          </w:p>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2A0A31" w:rsidRDefault="004671B4" w:rsidP="00A47D4C">
            <w:pPr>
              <w:pStyle w:val="Default"/>
              <w:tabs>
                <w:tab w:val="left" w:pos="1296"/>
                <w:tab w:val="left" w:pos="2592"/>
                <w:tab w:val="left" w:pos="3888"/>
              </w:tabs>
              <w:spacing w:before="0" w:line="240" w:lineRule="auto"/>
              <w:jc w:val="both"/>
              <w:rPr>
                <w:rFonts w:hint="eastAsia"/>
              </w:rPr>
            </w:pPr>
            <w:r w:rsidRPr="002A0A31">
              <w:rPr>
                <w:rFonts w:ascii="Times New Roman" w:hAnsi="Times New Roman"/>
                <w:sz w:val="22"/>
                <w:szCs w:val="22"/>
                <w:u w:color="000000"/>
              </w:rPr>
              <w:t>Automobilis naujas, neeksploatuotas, pagamintas ne anksčiau kaip prieš 12 mėnesių iki pasiūlymo pateikimo termino pabaigos.</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2A0A31" w:rsidRDefault="004671B4" w:rsidP="00A47D4C"/>
        </w:tc>
      </w:tr>
      <w:tr w:rsidR="004671B4" w:rsidRPr="002A0A31" w:rsidTr="00A47D4C">
        <w:trPr>
          <w:trHeight w:val="731"/>
        </w:trPr>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2A0A31" w:rsidRDefault="004671B4" w:rsidP="00A47D4C">
            <w:pPr>
              <w:pStyle w:val="Default"/>
              <w:spacing w:before="0" w:line="240" w:lineRule="auto"/>
              <w:jc w:val="both"/>
              <w:rPr>
                <w:rFonts w:hint="eastAsia"/>
              </w:rPr>
            </w:pPr>
            <w:r w:rsidRPr="002A0A31">
              <w:rPr>
                <w:rFonts w:ascii="Times New Roman" w:hAnsi="Times New Roman"/>
                <w:b/>
                <w:bCs/>
                <w:sz w:val="22"/>
                <w:szCs w:val="22"/>
                <w:u w:color="000000"/>
              </w:rPr>
              <w:t>1.4</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2A0A31" w:rsidRDefault="004671B4" w:rsidP="00A47D4C">
            <w:pPr>
              <w:pStyle w:val="Default"/>
              <w:tabs>
                <w:tab w:val="left" w:pos="1296"/>
              </w:tabs>
              <w:spacing w:before="0" w:line="240" w:lineRule="auto"/>
              <w:jc w:val="both"/>
              <w:rPr>
                <w:rFonts w:hint="eastAsia"/>
              </w:rPr>
            </w:pPr>
            <w:r w:rsidRPr="002A0A31">
              <w:rPr>
                <w:rFonts w:ascii="Times New Roman" w:hAnsi="Times New Roman"/>
                <w:b/>
                <w:bCs/>
                <w:sz w:val="22"/>
                <w:szCs w:val="22"/>
                <w:u w:color="000000"/>
              </w:rPr>
              <w:t>Transporto priemonių klasė</w:t>
            </w:r>
          </w:p>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2A0A31" w:rsidRDefault="004671B4" w:rsidP="00A47D4C">
            <w:pPr>
              <w:pStyle w:val="Default"/>
              <w:tabs>
                <w:tab w:val="left" w:pos="1296"/>
                <w:tab w:val="left" w:pos="2592"/>
                <w:tab w:val="left" w:pos="3888"/>
              </w:tabs>
              <w:spacing w:before="0" w:line="240" w:lineRule="auto"/>
              <w:jc w:val="both"/>
              <w:rPr>
                <w:rFonts w:hint="eastAsia"/>
              </w:rPr>
            </w:pPr>
            <w:r w:rsidRPr="002A0A31">
              <w:rPr>
                <w:rFonts w:ascii="Times New Roman" w:hAnsi="Times New Roman"/>
                <w:sz w:val="22"/>
                <w:szCs w:val="22"/>
                <w:u w:color="000000"/>
              </w:rPr>
              <w:t xml:space="preserve">Keleivinis lengvasis M1 klasės automobilis. Pagal </w:t>
            </w:r>
            <w:hyperlink r:id="rId5" w:history="1">
              <w:r w:rsidRPr="002A0A31">
                <w:rPr>
                  <w:rStyle w:val="Hyperlink0"/>
                  <w:rFonts w:ascii="Times New Roman" w:hAnsi="Times New Roman"/>
                </w:rPr>
                <w:t>www.autotyrimai.lt</w:t>
              </w:r>
            </w:hyperlink>
            <w:r w:rsidRPr="002A0A31">
              <w:rPr>
                <w:rStyle w:val="None"/>
                <w:rFonts w:ascii="Times New Roman" w:hAnsi="Times New Roman"/>
                <w:u w:color="000000"/>
              </w:rPr>
              <w:t xml:space="preserve"> klasifikaciją I2a2. Vidutiniai visureigiai.</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2A0A31" w:rsidRDefault="004671B4" w:rsidP="00A47D4C"/>
        </w:tc>
      </w:tr>
      <w:tr w:rsidR="004671B4" w:rsidRPr="002A0A31" w:rsidTr="00A47D4C">
        <w:trPr>
          <w:trHeight w:val="251"/>
        </w:trPr>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2A0A31" w:rsidRDefault="004671B4" w:rsidP="00A47D4C">
            <w:pPr>
              <w:pStyle w:val="Default"/>
              <w:spacing w:before="0" w:line="240" w:lineRule="auto"/>
              <w:jc w:val="both"/>
              <w:rPr>
                <w:rFonts w:hint="eastAsia"/>
              </w:rPr>
            </w:pPr>
            <w:r w:rsidRPr="002A0A31">
              <w:rPr>
                <w:rStyle w:val="None"/>
                <w:rFonts w:ascii="Times New Roman" w:hAnsi="Times New Roman"/>
                <w:b/>
                <w:bCs/>
                <w:u w:color="000000"/>
              </w:rPr>
              <w:t>1.5</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2A0A31" w:rsidRDefault="004671B4" w:rsidP="00A47D4C">
            <w:pPr>
              <w:pStyle w:val="Default"/>
              <w:tabs>
                <w:tab w:val="left" w:pos="1296"/>
              </w:tabs>
              <w:spacing w:before="0" w:line="240" w:lineRule="auto"/>
              <w:jc w:val="both"/>
              <w:rPr>
                <w:rFonts w:hint="eastAsia"/>
              </w:rPr>
            </w:pPr>
            <w:r w:rsidRPr="002A0A31">
              <w:rPr>
                <w:rStyle w:val="None"/>
                <w:rFonts w:ascii="Times New Roman" w:hAnsi="Times New Roman"/>
                <w:b/>
                <w:bCs/>
                <w:u w:color="000000"/>
              </w:rPr>
              <w:t>Kėbulas</w:t>
            </w:r>
          </w:p>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2A0A31" w:rsidRDefault="004671B4" w:rsidP="00A47D4C">
            <w:pPr>
              <w:pStyle w:val="Default"/>
              <w:tabs>
                <w:tab w:val="left" w:pos="1296"/>
                <w:tab w:val="left" w:pos="2592"/>
                <w:tab w:val="left" w:pos="3888"/>
              </w:tabs>
              <w:spacing w:before="0" w:line="240" w:lineRule="auto"/>
              <w:jc w:val="both"/>
              <w:rPr>
                <w:rFonts w:hint="eastAsia"/>
              </w:rPr>
            </w:pPr>
            <w:r w:rsidRPr="002A0A31">
              <w:rPr>
                <w:rStyle w:val="None"/>
                <w:rFonts w:ascii="Times New Roman" w:hAnsi="Times New Roman"/>
                <w:u w:color="000000"/>
              </w:rPr>
              <w:t xml:space="preserve">1) </w:t>
            </w:r>
            <w:r w:rsidRPr="002A0A31">
              <w:rPr>
                <w:rStyle w:val="None"/>
                <w:rFonts w:ascii="Times New Roman" w:hAnsi="Times New Roman"/>
                <w:color w:val="auto"/>
                <w:u w:color="000000"/>
              </w:rPr>
              <w:t xml:space="preserve">ne prastesnė nei visureigis </w:t>
            </w:r>
            <w:r w:rsidRPr="002A0A31">
              <w:rPr>
                <w:rStyle w:val="None"/>
                <w:rFonts w:ascii="Times New Roman" w:hAnsi="Times New Roman"/>
                <w:u w:color="000000"/>
              </w:rPr>
              <w:t xml:space="preserve">(SUV) </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2A0A31" w:rsidRDefault="004671B4" w:rsidP="00A47D4C"/>
        </w:tc>
      </w:tr>
      <w:tr w:rsidR="004671B4" w:rsidRPr="0075700F" w:rsidTr="00A47D4C">
        <w:trPr>
          <w:trHeight w:val="491"/>
        </w:trPr>
        <w:tc>
          <w:tcPr>
            <w:tcW w:w="655"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rsidR="004671B4" w:rsidRPr="002A0A31" w:rsidRDefault="004671B4" w:rsidP="00A47D4C">
            <w:pPr>
              <w:pStyle w:val="Default"/>
              <w:spacing w:before="0" w:line="240" w:lineRule="auto"/>
              <w:jc w:val="both"/>
              <w:rPr>
                <w:rFonts w:hint="eastAsia"/>
              </w:rPr>
            </w:pPr>
            <w:r w:rsidRPr="002A0A31">
              <w:rPr>
                <w:rStyle w:val="None"/>
                <w:rFonts w:ascii="Times New Roman" w:hAnsi="Times New Roman"/>
                <w:b/>
                <w:bCs/>
                <w:u w:color="000000"/>
              </w:rPr>
              <w:t>1.5.1</w:t>
            </w:r>
          </w:p>
        </w:tc>
        <w:tc>
          <w:tcPr>
            <w:tcW w:w="1699"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rsidR="004671B4" w:rsidRPr="002A0A31" w:rsidRDefault="004671B4" w:rsidP="00A47D4C">
            <w:pPr>
              <w:pStyle w:val="Default"/>
              <w:tabs>
                <w:tab w:val="left" w:pos="1296"/>
              </w:tabs>
              <w:spacing w:before="0" w:line="240" w:lineRule="auto"/>
              <w:jc w:val="both"/>
              <w:rPr>
                <w:rFonts w:hint="eastAsia"/>
              </w:rPr>
            </w:pPr>
            <w:r w:rsidRPr="002A0A31">
              <w:rPr>
                <w:rStyle w:val="None"/>
                <w:rFonts w:ascii="Times New Roman" w:hAnsi="Times New Roman"/>
                <w:b/>
                <w:bCs/>
                <w:u w:color="000000"/>
              </w:rPr>
              <w:t>Kėbulo spalva</w:t>
            </w:r>
          </w:p>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 w:val="left" w:pos="2592"/>
                <w:tab w:val="left" w:pos="3888"/>
              </w:tabs>
              <w:spacing w:before="0" w:line="240" w:lineRule="auto"/>
              <w:jc w:val="both"/>
              <w:rPr>
                <w:rFonts w:hint="eastAsia"/>
              </w:rPr>
            </w:pPr>
            <w:r w:rsidRPr="002A0A31">
              <w:rPr>
                <w:rStyle w:val="None"/>
                <w:rFonts w:ascii="Times New Roman" w:hAnsi="Times New Roman"/>
                <w:u w:color="000000"/>
              </w:rPr>
              <w:t>Metalizuota, pasirenkant iš 3 spalvų</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tc>
      </w:tr>
      <w:tr w:rsidR="004671B4" w:rsidRPr="0075700F" w:rsidTr="00A47D4C">
        <w:trPr>
          <w:trHeight w:val="607"/>
        </w:trPr>
        <w:tc>
          <w:tcPr>
            <w:tcW w:w="655" w:type="dxa"/>
            <w:vMerge w:val="restart"/>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spacing w:before="0" w:line="240" w:lineRule="auto"/>
              <w:jc w:val="both"/>
              <w:rPr>
                <w:rFonts w:hint="eastAsia"/>
              </w:rPr>
            </w:pPr>
            <w:r w:rsidRPr="0075700F">
              <w:rPr>
                <w:rStyle w:val="None"/>
                <w:rFonts w:ascii="Times New Roman" w:hAnsi="Times New Roman"/>
                <w:b/>
                <w:bCs/>
                <w:u w:color="000000"/>
              </w:rPr>
              <w:t>1.6</w:t>
            </w:r>
          </w:p>
        </w:tc>
        <w:tc>
          <w:tcPr>
            <w:tcW w:w="1699" w:type="dxa"/>
            <w:vMerge w:val="restart"/>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s>
              <w:spacing w:before="0" w:line="240" w:lineRule="auto"/>
              <w:jc w:val="both"/>
              <w:rPr>
                <w:rFonts w:hint="eastAsia"/>
              </w:rPr>
            </w:pPr>
            <w:r w:rsidRPr="0075700F">
              <w:rPr>
                <w:rStyle w:val="None"/>
                <w:rFonts w:ascii="Times New Roman" w:hAnsi="Times New Roman"/>
                <w:b/>
                <w:bCs/>
                <w:u w:color="000000"/>
              </w:rPr>
              <w:t>Aplinkos apsaugos kriterijai</w:t>
            </w:r>
          </w:p>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 w:val="left" w:pos="2592"/>
                <w:tab w:val="left" w:pos="3888"/>
              </w:tabs>
              <w:spacing w:before="0" w:line="240" w:lineRule="auto"/>
              <w:jc w:val="both"/>
              <w:rPr>
                <w:rFonts w:hint="eastAsia"/>
              </w:rPr>
            </w:pPr>
            <w:r w:rsidRPr="0075700F">
              <w:rPr>
                <w:rFonts w:ascii="Times New Roman" w:hAnsi="Times New Roman"/>
                <w:sz w:val="20"/>
                <w:szCs w:val="20"/>
                <w:u w:color="000000"/>
              </w:rPr>
              <w:t>1</w:t>
            </w:r>
            <w:r w:rsidRPr="0075700F">
              <w:rPr>
                <w:rStyle w:val="None"/>
                <w:rFonts w:ascii="Times New Roman" w:hAnsi="Times New Roman"/>
                <w:u w:color="000000"/>
              </w:rPr>
              <w:t>) Kuro sąnaudos (pagal WLTP): Ne daugiau kaip 7 l/100 km mišriame režime.</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tc>
      </w:tr>
      <w:tr w:rsidR="004671B4" w:rsidRPr="0075700F" w:rsidTr="00A47D4C">
        <w:trPr>
          <w:trHeight w:val="607"/>
        </w:trPr>
        <w:tc>
          <w:tcPr>
            <w:tcW w:w="655" w:type="dxa"/>
            <w:vMerge/>
            <w:tcBorders>
              <w:top w:val="nil"/>
              <w:left w:val="single" w:sz="4" w:space="0" w:color="000000"/>
              <w:bottom w:val="single" w:sz="4" w:space="0" w:color="000000"/>
              <w:right w:val="single" w:sz="4" w:space="0" w:color="000000"/>
            </w:tcBorders>
            <w:shd w:val="clear" w:color="auto" w:fill="auto"/>
          </w:tcPr>
          <w:p w:rsidR="004671B4" w:rsidRPr="0075700F" w:rsidRDefault="004671B4" w:rsidP="00A47D4C"/>
        </w:tc>
        <w:tc>
          <w:tcPr>
            <w:tcW w:w="1699" w:type="dxa"/>
            <w:vMerge/>
            <w:tcBorders>
              <w:top w:val="nil"/>
              <w:left w:val="single" w:sz="4" w:space="0" w:color="000000"/>
              <w:bottom w:val="single" w:sz="4" w:space="0" w:color="000000"/>
              <w:right w:val="single" w:sz="4" w:space="0" w:color="000000"/>
            </w:tcBorders>
            <w:shd w:val="clear" w:color="auto" w:fill="auto"/>
          </w:tcPr>
          <w:p w:rsidR="004671B4" w:rsidRPr="0075700F" w:rsidRDefault="004671B4" w:rsidP="00A47D4C"/>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 w:val="left" w:pos="2592"/>
                <w:tab w:val="left" w:pos="3888"/>
              </w:tabs>
              <w:spacing w:before="0" w:line="240" w:lineRule="auto"/>
              <w:jc w:val="both"/>
              <w:rPr>
                <w:rFonts w:hint="eastAsia"/>
              </w:rPr>
            </w:pPr>
            <w:r w:rsidRPr="0075700F">
              <w:rPr>
                <w:rFonts w:ascii="Times New Roman" w:hAnsi="Times New Roman"/>
                <w:sz w:val="20"/>
                <w:szCs w:val="20"/>
                <w:u w:color="000000"/>
              </w:rPr>
              <w:t>2</w:t>
            </w:r>
            <w:r w:rsidRPr="0075700F">
              <w:rPr>
                <w:rStyle w:val="None"/>
                <w:rFonts w:ascii="Times New Roman" w:hAnsi="Times New Roman"/>
                <w:u w:color="000000"/>
              </w:rPr>
              <w:t>) Ne mažiau Euro 6</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tc>
      </w:tr>
      <w:tr w:rsidR="004671B4" w:rsidRPr="0075700F" w:rsidTr="00A47D4C">
        <w:trPr>
          <w:trHeight w:val="491"/>
        </w:trPr>
        <w:tc>
          <w:tcPr>
            <w:tcW w:w="655" w:type="dxa"/>
            <w:vMerge w:val="restart"/>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spacing w:before="0" w:line="240" w:lineRule="auto"/>
              <w:jc w:val="both"/>
              <w:rPr>
                <w:rFonts w:hint="eastAsia"/>
              </w:rPr>
            </w:pPr>
            <w:r w:rsidRPr="0075700F">
              <w:rPr>
                <w:rStyle w:val="None"/>
                <w:rFonts w:ascii="Times New Roman" w:hAnsi="Times New Roman"/>
                <w:b/>
                <w:bCs/>
                <w:u w:color="000000"/>
              </w:rPr>
              <w:t>1.7</w:t>
            </w:r>
          </w:p>
        </w:tc>
        <w:tc>
          <w:tcPr>
            <w:tcW w:w="1699" w:type="dxa"/>
            <w:vMerge w:val="restart"/>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s>
              <w:spacing w:before="0" w:line="240" w:lineRule="auto"/>
              <w:rPr>
                <w:rFonts w:hint="eastAsia"/>
              </w:rPr>
            </w:pPr>
            <w:r w:rsidRPr="0075700F">
              <w:rPr>
                <w:rStyle w:val="None"/>
                <w:rFonts w:ascii="Times New Roman" w:hAnsi="Times New Roman"/>
                <w:b/>
                <w:bCs/>
                <w:u w:color="000000"/>
              </w:rPr>
              <w:t>Variklis ir pavaros sistema</w:t>
            </w:r>
          </w:p>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 w:val="left" w:pos="2592"/>
                <w:tab w:val="left" w:pos="3888"/>
              </w:tabs>
              <w:spacing w:before="0" w:line="240" w:lineRule="auto"/>
              <w:jc w:val="both"/>
              <w:rPr>
                <w:rFonts w:hint="eastAsia"/>
              </w:rPr>
            </w:pPr>
            <w:r w:rsidRPr="0075700F">
              <w:rPr>
                <w:rStyle w:val="None"/>
                <w:rFonts w:ascii="Times New Roman" w:hAnsi="Times New Roman"/>
                <w:u w:color="000000"/>
              </w:rPr>
              <w:t>1) Dyzelinas</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tc>
      </w:tr>
      <w:tr w:rsidR="004671B4" w:rsidRPr="0075700F" w:rsidTr="00A47D4C">
        <w:trPr>
          <w:trHeight w:val="491"/>
        </w:trPr>
        <w:tc>
          <w:tcPr>
            <w:tcW w:w="655" w:type="dxa"/>
            <w:vMerge/>
            <w:tcBorders>
              <w:top w:val="single" w:sz="4" w:space="0" w:color="000000"/>
              <w:left w:val="single" w:sz="4" w:space="0" w:color="000000"/>
              <w:bottom w:val="nil"/>
              <w:right w:val="single" w:sz="4" w:space="0" w:color="000000"/>
            </w:tcBorders>
            <w:shd w:val="clear" w:color="auto" w:fill="auto"/>
          </w:tcPr>
          <w:p w:rsidR="004671B4" w:rsidRPr="0075700F" w:rsidRDefault="004671B4" w:rsidP="00A47D4C"/>
        </w:tc>
        <w:tc>
          <w:tcPr>
            <w:tcW w:w="1699" w:type="dxa"/>
            <w:vMerge/>
            <w:tcBorders>
              <w:top w:val="single" w:sz="4" w:space="0" w:color="000000"/>
              <w:left w:val="single" w:sz="4" w:space="0" w:color="000000"/>
              <w:bottom w:val="nil"/>
              <w:right w:val="single" w:sz="4" w:space="0" w:color="000000"/>
            </w:tcBorders>
            <w:shd w:val="clear" w:color="auto" w:fill="auto"/>
          </w:tcPr>
          <w:p w:rsidR="004671B4" w:rsidRPr="0075700F" w:rsidRDefault="004671B4" w:rsidP="00A47D4C"/>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 w:val="left" w:pos="2592"/>
                <w:tab w:val="left" w:pos="3888"/>
              </w:tabs>
              <w:spacing w:before="0" w:line="240" w:lineRule="auto"/>
              <w:jc w:val="both"/>
              <w:rPr>
                <w:rFonts w:hint="eastAsia"/>
              </w:rPr>
            </w:pPr>
            <w:r w:rsidRPr="0075700F">
              <w:rPr>
                <w:rFonts w:ascii="Times New Roman" w:hAnsi="Times New Roman"/>
                <w:sz w:val="20"/>
                <w:szCs w:val="20"/>
                <w:u w:color="000000"/>
              </w:rPr>
              <w:t>2</w:t>
            </w:r>
            <w:r w:rsidRPr="0075700F">
              <w:rPr>
                <w:rStyle w:val="None"/>
                <w:rFonts w:ascii="Times New Roman" w:hAnsi="Times New Roman"/>
                <w:u w:color="000000"/>
              </w:rPr>
              <w:t xml:space="preserve">) </w:t>
            </w:r>
            <w:r w:rsidRPr="0075700F">
              <w:rPr>
                <w:rStyle w:val="None"/>
                <w:rFonts w:ascii="Times New Roman" w:hAnsi="Times New Roman"/>
                <w:b/>
                <w:bCs/>
                <w:u w:color="000000"/>
              </w:rPr>
              <w:t xml:space="preserve"> </w:t>
            </w:r>
            <w:r w:rsidRPr="0075700F">
              <w:rPr>
                <w:rStyle w:val="None"/>
                <w:rFonts w:ascii="Times New Roman" w:hAnsi="Times New Roman"/>
                <w:u w:color="000000"/>
              </w:rPr>
              <w:t>Maksimali galia - ne mažesnė kaip 140 kW bendros sistemos galios</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tc>
      </w:tr>
      <w:tr w:rsidR="004671B4" w:rsidRPr="0075700F" w:rsidTr="00A47D4C">
        <w:trPr>
          <w:trHeight w:val="251"/>
        </w:trPr>
        <w:tc>
          <w:tcPr>
            <w:tcW w:w="655" w:type="dxa"/>
            <w:vMerge/>
            <w:tcBorders>
              <w:top w:val="single" w:sz="4" w:space="0" w:color="000000"/>
              <w:left w:val="single" w:sz="4" w:space="0" w:color="000000"/>
              <w:bottom w:val="nil"/>
              <w:right w:val="single" w:sz="4" w:space="0" w:color="000000"/>
            </w:tcBorders>
            <w:shd w:val="clear" w:color="auto" w:fill="auto"/>
          </w:tcPr>
          <w:p w:rsidR="004671B4" w:rsidRPr="0075700F" w:rsidRDefault="004671B4" w:rsidP="00A47D4C"/>
        </w:tc>
        <w:tc>
          <w:tcPr>
            <w:tcW w:w="1699" w:type="dxa"/>
            <w:vMerge/>
            <w:tcBorders>
              <w:top w:val="single" w:sz="4" w:space="0" w:color="000000"/>
              <w:left w:val="single" w:sz="4" w:space="0" w:color="000000"/>
              <w:bottom w:val="nil"/>
              <w:right w:val="single" w:sz="4" w:space="0" w:color="000000"/>
            </w:tcBorders>
            <w:shd w:val="clear" w:color="auto" w:fill="auto"/>
          </w:tcPr>
          <w:p w:rsidR="004671B4" w:rsidRPr="0075700F" w:rsidRDefault="004671B4" w:rsidP="00A47D4C"/>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 w:val="left" w:pos="2592"/>
                <w:tab w:val="left" w:pos="3888"/>
              </w:tabs>
              <w:spacing w:before="0" w:line="240" w:lineRule="auto"/>
              <w:jc w:val="both"/>
              <w:rPr>
                <w:rFonts w:hint="eastAsia"/>
              </w:rPr>
            </w:pPr>
            <w:r w:rsidRPr="0075700F">
              <w:rPr>
                <w:rFonts w:ascii="Times New Roman" w:hAnsi="Times New Roman"/>
                <w:sz w:val="20"/>
                <w:szCs w:val="20"/>
                <w:u w:color="000000"/>
              </w:rPr>
              <w:t>3</w:t>
            </w:r>
            <w:r w:rsidRPr="0075700F">
              <w:rPr>
                <w:rStyle w:val="None"/>
                <w:rFonts w:ascii="Times New Roman" w:hAnsi="Times New Roman"/>
                <w:u w:color="000000"/>
              </w:rPr>
              <w:t>) Pavaros tipas – visi varomi ratai</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tc>
      </w:tr>
      <w:tr w:rsidR="004671B4" w:rsidRPr="0075700F" w:rsidTr="00A47D4C">
        <w:trPr>
          <w:trHeight w:val="251"/>
        </w:trPr>
        <w:tc>
          <w:tcPr>
            <w:tcW w:w="655" w:type="dxa"/>
            <w:vMerge/>
            <w:tcBorders>
              <w:top w:val="single" w:sz="4" w:space="0" w:color="000000"/>
              <w:left w:val="single" w:sz="4" w:space="0" w:color="000000"/>
              <w:bottom w:val="nil"/>
              <w:right w:val="single" w:sz="4" w:space="0" w:color="000000"/>
            </w:tcBorders>
            <w:shd w:val="clear" w:color="auto" w:fill="auto"/>
          </w:tcPr>
          <w:p w:rsidR="004671B4" w:rsidRPr="0075700F" w:rsidRDefault="004671B4" w:rsidP="00A47D4C"/>
        </w:tc>
        <w:tc>
          <w:tcPr>
            <w:tcW w:w="1699" w:type="dxa"/>
            <w:vMerge/>
            <w:tcBorders>
              <w:top w:val="single" w:sz="4" w:space="0" w:color="000000"/>
              <w:left w:val="single" w:sz="4" w:space="0" w:color="000000"/>
              <w:bottom w:val="nil"/>
              <w:right w:val="single" w:sz="4" w:space="0" w:color="000000"/>
            </w:tcBorders>
            <w:shd w:val="clear" w:color="auto" w:fill="auto"/>
          </w:tcPr>
          <w:p w:rsidR="004671B4" w:rsidRPr="0075700F" w:rsidRDefault="004671B4" w:rsidP="00A47D4C"/>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 w:val="left" w:pos="2592"/>
                <w:tab w:val="left" w:pos="3888"/>
              </w:tabs>
              <w:spacing w:before="0" w:line="240" w:lineRule="auto"/>
              <w:jc w:val="both"/>
              <w:rPr>
                <w:rFonts w:hint="eastAsia"/>
              </w:rPr>
            </w:pPr>
            <w:r w:rsidRPr="0075700F">
              <w:rPr>
                <w:rFonts w:ascii="Times New Roman" w:hAnsi="Times New Roman"/>
                <w:sz w:val="20"/>
                <w:szCs w:val="20"/>
                <w:u w:color="000000"/>
              </w:rPr>
              <w:t>4</w:t>
            </w:r>
            <w:r w:rsidRPr="0075700F">
              <w:rPr>
                <w:rStyle w:val="None"/>
                <w:rFonts w:ascii="Times New Roman" w:hAnsi="Times New Roman"/>
                <w:u w:color="000000"/>
              </w:rPr>
              <w:t>) Pavarų dėžė – automatinė</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tc>
      </w:tr>
      <w:tr w:rsidR="004671B4" w:rsidRPr="0075700F" w:rsidTr="00A47D4C">
        <w:trPr>
          <w:trHeight w:val="731"/>
        </w:trPr>
        <w:tc>
          <w:tcPr>
            <w:tcW w:w="655"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spacing w:before="0" w:line="240" w:lineRule="auto"/>
              <w:jc w:val="both"/>
              <w:rPr>
                <w:rFonts w:hint="eastAsia"/>
              </w:rPr>
            </w:pPr>
            <w:r w:rsidRPr="0075700F">
              <w:rPr>
                <w:rStyle w:val="None"/>
                <w:rFonts w:ascii="Times New Roman" w:hAnsi="Times New Roman"/>
                <w:b/>
                <w:bCs/>
                <w:u w:color="000000"/>
              </w:rPr>
              <w:t>1.8</w:t>
            </w:r>
          </w:p>
        </w:tc>
        <w:tc>
          <w:tcPr>
            <w:tcW w:w="1699"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s>
              <w:spacing w:before="0" w:line="240" w:lineRule="auto"/>
              <w:rPr>
                <w:rFonts w:hint="eastAsia"/>
              </w:rPr>
            </w:pPr>
            <w:r w:rsidRPr="0075700F">
              <w:rPr>
                <w:rStyle w:val="None"/>
                <w:rFonts w:ascii="Times New Roman" w:hAnsi="Times New Roman"/>
                <w:b/>
                <w:bCs/>
                <w:u w:color="000000"/>
              </w:rPr>
              <w:t>Važiuoklė ir stabdžių sistema</w:t>
            </w:r>
          </w:p>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 w:val="left" w:pos="2592"/>
                <w:tab w:val="left" w:pos="3888"/>
              </w:tabs>
              <w:spacing w:before="0" w:line="240" w:lineRule="auto"/>
              <w:jc w:val="both"/>
              <w:rPr>
                <w:rFonts w:hint="eastAsia"/>
              </w:rPr>
            </w:pPr>
            <w:r w:rsidRPr="0075700F">
              <w:rPr>
                <w:rStyle w:val="None"/>
                <w:rFonts w:ascii="Times New Roman" w:hAnsi="Times New Roman"/>
                <w:u w:color="000000"/>
              </w:rPr>
              <w:t>1) Ratlankiai – lengvojo lydinio, ne mažesni nei 18 colių, padangos automobiliui sumontuotos pagal pristatymo metu esamą sezoną</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tc>
      </w:tr>
      <w:tr w:rsidR="004671B4" w:rsidRPr="0075700F" w:rsidTr="00A47D4C">
        <w:trPr>
          <w:trHeight w:val="251"/>
        </w:trPr>
        <w:tc>
          <w:tcPr>
            <w:tcW w:w="6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spacing w:before="0" w:line="240" w:lineRule="auto"/>
              <w:jc w:val="both"/>
              <w:rPr>
                <w:rFonts w:hint="eastAsia"/>
              </w:rPr>
            </w:pPr>
            <w:r w:rsidRPr="0075700F">
              <w:rPr>
                <w:rStyle w:val="None"/>
                <w:rFonts w:ascii="Times New Roman" w:hAnsi="Times New Roman"/>
                <w:b/>
                <w:bCs/>
                <w:u w:color="000000"/>
              </w:rPr>
              <w:t>1.9</w:t>
            </w:r>
          </w:p>
        </w:tc>
        <w:tc>
          <w:tcPr>
            <w:tcW w:w="169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s>
              <w:spacing w:before="0" w:line="240" w:lineRule="auto"/>
              <w:jc w:val="both"/>
              <w:rPr>
                <w:rFonts w:hint="eastAsia"/>
              </w:rPr>
            </w:pPr>
            <w:r w:rsidRPr="0075700F">
              <w:rPr>
                <w:rStyle w:val="None"/>
                <w:rFonts w:ascii="Times New Roman" w:hAnsi="Times New Roman"/>
                <w:b/>
                <w:bCs/>
                <w:u w:color="000000"/>
              </w:rPr>
              <w:t>Matmenys ir tūris</w:t>
            </w:r>
          </w:p>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 w:val="left" w:pos="2592"/>
                <w:tab w:val="left" w:pos="3888"/>
              </w:tabs>
              <w:spacing w:before="0" w:line="240" w:lineRule="auto"/>
              <w:jc w:val="both"/>
              <w:rPr>
                <w:rFonts w:hint="eastAsia"/>
              </w:rPr>
            </w:pPr>
            <w:r w:rsidRPr="0075700F">
              <w:rPr>
                <w:rStyle w:val="None"/>
                <w:rFonts w:ascii="Times New Roman" w:hAnsi="Times New Roman"/>
                <w:u w:color="000000"/>
              </w:rPr>
              <w:t>1) Ilgis – ne mažiau kaip 4750 mm</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tc>
      </w:tr>
      <w:tr w:rsidR="004671B4" w:rsidRPr="0075700F" w:rsidTr="00A47D4C">
        <w:trPr>
          <w:trHeight w:val="251"/>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1699"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 w:val="left" w:pos="2592"/>
                <w:tab w:val="left" w:pos="3888"/>
              </w:tabs>
              <w:spacing w:before="0" w:line="240" w:lineRule="auto"/>
              <w:jc w:val="both"/>
              <w:rPr>
                <w:rFonts w:hint="eastAsia"/>
              </w:rPr>
            </w:pPr>
            <w:r w:rsidRPr="0075700F">
              <w:rPr>
                <w:rStyle w:val="None"/>
                <w:rFonts w:ascii="Times New Roman" w:hAnsi="Times New Roman"/>
                <w:u w:color="000000"/>
              </w:rPr>
              <w:t>3) Prošvaisa – ne mažiau kaip 185 mm</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tc>
      </w:tr>
      <w:tr w:rsidR="004671B4" w:rsidRPr="0075700F" w:rsidTr="00A47D4C">
        <w:trPr>
          <w:trHeight w:val="251"/>
        </w:trPr>
        <w:tc>
          <w:tcPr>
            <w:tcW w:w="6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spacing w:before="0" w:line="240" w:lineRule="auto"/>
              <w:jc w:val="both"/>
              <w:rPr>
                <w:rFonts w:hint="eastAsia"/>
              </w:rPr>
            </w:pPr>
            <w:r w:rsidRPr="0075700F">
              <w:rPr>
                <w:rStyle w:val="None"/>
                <w:rFonts w:ascii="Times New Roman" w:hAnsi="Times New Roman"/>
                <w:b/>
                <w:bCs/>
                <w:u w:color="000000"/>
              </w:rPr>
              <w:t>2.</w:t>
            </w:r>
          </w:p>
        </w:tc>
        <w:tc>
          <w:tcPr>
            <w:tcW w:w="169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s>
              <w:spacing w:before="0" w:line="240" w:lineRule="auto"/>
              <w:jc w:val="both"/>
              <w:rPr>
                <w:rFonts w:hint="eastAsia"/>
              </w:rPr>
            </w:pPr>
            <w:r w:rsidRPr="0075700F">
              <w:rPr>
                <w:rStyle w:val="None"/>
                <w:rFonts w:ascii="Times New Roman" w:hAnsi="Times New Roman"/>
                <w:b/>
                <w:bCs/>
                <w:u w:color="000000"/>
              </w:rPr>
              <w:t>Saugumo įranga</w:t>
            </w:r>
          </w:p>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 w:val="left" w:pos="2592"/>
                <w:tab w:val="left" w:pos="3888"/>
              </w:tabs>
              <w:spacing w:before="0" w:line="240" w:lineRule="auto"/>
              <w:jc w:val="both"/>
              <w:rPr>
                <w:rFonts w:hint="eastAsia"/>
              </w:rPr>
            </w:pPr>
            <w:r w:rsidRPr="0075700F">
              <w:rPr>
                <w:rStyle w:val="None"/>
                <w:rFonts w:ascii="Times New Roman" w:hAnsi="Times New Roman"/>
                <w:u w:color="000000"/>
              </w:rPr>
              <w:t>1) Pajudėjimo įkalnėje  pagalbos sistema</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tc>
      </w:tr>
      <w:tr w:rsidR="004671B4" w:rsidRPr="0075700F" w:rsidTr="00A47D4C">
        <w:trPr>
          <w:trHeight w:val="251"/>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1699"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 w:val="left" w:pos="2592"/>
                <w:tab w:val="left" w:pos="3888"/>
              </w:tabs>
              <w:spacing w:before="0" w:line="240" w:lineRule="auto"/>
              <w:jc w:val="both"/>
              <w:rPr>
                <w:rFonts w:hint="eastAsia"/>
              </w:rPr>
            </w:pPr>
            <w:r w:rsidRPr="0075700F">
              <w:rPr>
                <w:rStyle w:val="None"/>
                <w:rFonts w:ascii="Times New Roman" w:hAnsi="Times New Roman"/>
                <w:u w:color="000000"/>
              </w:rPr>
              <w:t>2) Eismo juostos palaikymo asistentas</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tc>
      </w:tr>
      <w:tr w:rsidR="004671B4" w:rsidRPr="0075700F" w:rsidTr="00A47D4C">
        <w:trPr>
          <w:trHeight w:val="251"/>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1699"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 w:val="left" w:pos="2592"/>
                <w:tab w:val="left" w:pos="3888"/>
              </w:tabs>
              <w:spacing w:before="0" w:line="240" w:lineRule="auto"/>
              <w:jc w:val="both"/>
              <w:rPr>
                <w:rFonts w:hint="eastAsia"/>
              </w:rPr>
            </w:pPr>
            <w:r w:rsidRPr="0075700F">
              <w:rPr>
                <w:rStyle w:val="None"/>
                <w:rFonts w:ascii="Times New Roman" w:hAnsi="Times New Roman"/>
                <w:u w:color="000000"/>
              </w:rPr>
              <w:t>3) Adaptyvi kruizo kontrolė</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tc>
      </w:tr>
      <w:tr w:rsidR="004671B4" w:rsidRPr="0075700F" w:rsidTr="00A47D4C">
        <w:trPr>
          <w:trHeight w:val="251"/>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1699"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 w:val="left" w:pos="2592"/>
                <w:tab w:val="left" w:pos="3888"/>
              </w:tabs>
              <w:spacing w:before="0" w:line="240" w:lineRule="auto"/>
              <w:jc w:val="both"/>
              <w:rPr>
                <w:rFonts w:hint="eastAsia"/>
              </w:rPr>
            </w:pPr>
            <w:r w:rsidRPr="0075700F">
              <w:rPr>
                <w:rStyle w:val="None"/>
                <w:rFonts w:ascii="Times New Roman" w:hAnsi="Times New Roman"/>
                <w:u w:color="000000"/>
              </w:rPr>
              <w:t>4) Parkavimo jutikliai priekyje ir gale</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tc>
      </w:tr>
      <w:tr w:rsidR="004671B4" w:rsidRPr="0075700F" w:rsidTr="00A47D4C">
        <w:trPr>
          <w:trHeight w:val="251"/>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1699"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 w:val="left" w:pos="2592"/>
                <w:tab w:val="left" w:pos="3888"/>
              </w:tabs>
              <w:spacing w:before="0" w:line="240" w:lineRule="auto"/>
              <w:jc w:val="both"/>
              <w:rPr>
                <w:rFonts w:hint="eastAsia"/>
              </w:rPr>
            </w:pPr>
            <w:r w:rsidRPr="0075700F">
              <w:rPr>
                <w:rStyle w:val="None"/>
                <w:rFonts w:ascii="Times New Roman" w:hAnsi="Times New Roman"/>
                <w:u w:color="000000"/>
              </w:rPr>
              <w:t>5 Nematomų zonų monitorius</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tc>
      </w:tr>
      <w:tr w:rsidR="004671B4" w:rsidRPr="0075700F" w:rsidTr="00A47D4C">
        <w:trPr>
          <w:trHeight w:val="481"/>
        </w:trPr>
        <w:tc>
          <w:tcPr>
            <w:tcW w:w="6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spacing w:before="0" w:line="240" w:lineRule="auto"/>
              <w:jc w:val="both"/>
              <w:rPr>
                <w:rFonts w:hint="eastAsia"/>
              </w:rPr>
            </w:pPr>
            <w:r w:rsidRPr="0075700F">
              <w:rPr>
                <w:rStyle w:val="None"/>
                <w:rFonts w:ascii="Times New Roman" w:hAnsi="Times New Roman"/>
                <w:b/>
                <w:bCs/>
                <w:u w:color="000000"/>
              </w:rPr>
              <w:t>2.1</w:t>
            </w:r>
          </w:p>
        </w:tc>
        <w:tc>
          <w:tcPr>
            <w:tcW w:w="169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s>
              <w:spacing w:before="0" w:line="240" w:lineRule="auto"/>
              <w:jc w:val="both"/>
              <w:rPr>
                <w:rFonts w:hint="eastAsia"/>
              </w:rPr>
            </w:pPr>
            <w:r w:rsidRPr="0075700F">
              <w:rPr>
                <w:rStyle w:val="None"/>
                <w:rFonts w:ascii="Times New Roman" w:hAnsi="Times New Roman"/>
                <w:b/>
                <w:bCs/>
                <w:u w:color="000000"/>
              </w:rPr>
              <w:t>Kita įranga</w:t>
            </w:r>
          </w:p>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 w:val="left" w:pos="2592"/>
                <w:tab w:val="left" w:pos="3888"/>
              </w:tabs>
              <w:spacing w:before="0" w:line="240" w:lineRule="auto"/>
              <w:jc w:val="both"/>
              <w:rPr>
                <w:rFonts w:hint="eastAsia"/>
              </w:rPr>
            </w:pPr>
            <w:r w:rsidRPr="0075700F">
              <w:rPr>
                <w:rStyle w:val="None"/>
                <w:rFonts w:ascii="Times New Roman" w:hAnsi="Times New Roman"/>
                <w:u w:color="000000"/>
              </w:rPr>
              <w:t>1) Automatinė klimato kontrolės sistema ne mažiau dviejų zonų</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tc>
      </w:tr>
      <w:tr w:rsidR="004671B4" w:rsidRPr="0075700F" w:rsidTr="00A47D4C">
        <w:trPr>
          <w:trHeight w:val="1691"/>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1699"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 w:val="left" w:pos="2592"/>
                <w:tab w:val="left" w:pos="3888"/>
              </w:tabs>
              <w:spacing w:before="0" w:line="240" w:lineRule="auto"/>
              <w:jc w:val="both"/>
              <w:rPr>
                <w:rFonts w:hint="eastAsia"/>
              </w:rPr>
            </w:pPr>
            <w:r w:rsidRPr="0075700F">
              <w:rPr>
                <w:rStyle w:val="None"/>
                <w:rFonts w:ascii="Times New Roman" w:hAnsi="Times New Roman"/>
                <w:u w:color="000000"/>
              </w:rPr>
              <w:t>2) Normalaus arba vietą taupantis atsarginis ratas (analogiškas automobilio ratams), raktas rato nuėmimui ir kėliklis.</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tc>
      </w:tr>
      <w:tr w:rsidR="004671B4" w:rsidRPr="0075700F" w:rsidTr="00A47D4C">
        <w:trPr>
          <w:trHeight w:val="491"/>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1699"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 w:val="left" w:pos="2592"/>
                <w:tab w:val="left" w:pos="3888"/>
              </w:tabs>
              <w:spacing w:before="0" w:line="240" w:lineRule="auto"/>
              <w:jc w:val="both"/>
              <w:rPr>
                <w:rFonts w:hint="eastAsia"/>
              </w:rPr>
            </w:pPr>
            <w:r w:rsidRPr="0075700F">
              <w:rPr>
                <w:rStyle w:val="None"/>
                <w:rFonts w:ascii="Times New Roman" w:hAnsi="Times New Roman"/>
                <w:u w:color="000000"/>
              </w:rPr>
              <w:t xml:space="preserve">3) Gamykliniai priekiniai LED žibintai (trumposios ir ilgosios) su </w:t>
            </w:r>
            <w:proofErr w:type="spellStart"/>
            <w:r w:rsidRPr="0075700F">
              <w:rPr>
                <w:rStyle w:val="None"/>
                <w:rFonts w:ascii="Times New Roman" w:hAnsi="Times New Roman"/>
                <w:u w:color="000000"/>
              </w:rPr>
              <w:t>matrix</w:t>
            </w:r>
            <w:proofErr w:type="spellEnd"/>
            <w:r w:rsidRPr="0075700F">
              <w:rPr>
                <w:rStyle w:val="None"/>
                <w:rFonts w:ascii="Times New Roman" w:hAnsi="Times New Roman"/>
                <w:u w:color="000000"/>
              </w:rPr>
              <w:t xml:space="preserve"> sistema arba lygiavertė</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tc>
      </w:tr>
      <w:tr w:rsidR="004671B4" w:rsidRPr="0075700F" w:rsidTr="00A47D4C">
        <w:trPr>
          <w:trHeight w:val="481"/>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1699"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 w:val="left" w:pos="2592"/>
                <w:tab w:val="left" w:pos="3888"/>
              </w:tabs>
              <w:spacing w:before="0" w:line="240" w:lineRule="auto"/>
              <w:jc w:val="both"/>
              <w:rPr>
                <w:rFonts w:hint="eastAsia"/>
              </w:rPr>
            </w:pPr>
            <w:r w:rsidRPr="0075700F">
              <w:rPr>
                <w:rFonts w:ascii="Times New Roman" w:hAnsi="Times New Roman"/>
                <w:sz w:val="20"/>
                <w:szCs w:val="20"/>
                <w:u w:color="000000"/>
              </w:rPr>
              <w:t>4</w:t>
            </w:r>
            <w:r w:rsidRPr="0075700F">
              <w:rPr>
                <w:rStyle w:val="None"/>
                <w:rFonts w:ascii="Times New Roman" w:hAnsi="Times New Roman"/>
                <w:u w:color="000000"/>
              </w:rPr>
              <w:t>) Elektra reguliuojamo vairuotojo ir priekinio keleivio sėdynė su atmintimi</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tc>
      </w:tr>
      <w:tr w:rsidR="004671B4" w:rsidRPr="0075700F" w:rsidTr="00A47D4C">
        <w:trPr>
          <w:trHeight w:val="481"/>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1699"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 w:val="left" w:pos="2592"/>
                <w:tab w:val="left" w:pos="3888"/>
              </w:tabs>
              <w:spacing w:before="0" w:line="240" w:lineRule="auto"/>
              <w:jc w:val="both"/>
              <w:rPr>
                <w:rFonts w:hint="eastAsia"/>
              </w:rPr>
            </w:pPr>
            <w:r w:rsidRPr="0075700F">
              <w:rPr>
                <w:rStyle w:val="None"/>
                <w:rFonts w:ascii="Times New Roman" w:hAnsi="Times New Roman"/>
                <w:u w:color="000000"/>
              </w:rPr>
              <w:t xml:space="preserve">5) Belaidė Apple </w:t>
            </w:r>
            <w:proofErr w:type="spellStart"/>
            <w:r w:rsidRPr="0075700F">
              <w:rPr>
                <w:rStyle w:val="None"/>
                <w:rFonts w:ascii="Times New Roman" w:hAnsi="Times New Roman"/>
                <w:u w:color="000000"/>
              </w:rPr>
              <w:t>CarPlay</w:t>
            </w:r>
            <w:proofErr w:type="spellEnd"/>
            <w:r w:rsidRPr="0075700F">
              <w:rPr>
                <w:rStyle w:val="None"/>
                <w:rFonts w:ascii="Times New Roman" w:hAnsi="Times New Roman"/>
                <w:u w:color="000000"/>
              </w:rPr>
              <w:t xml:space="preserve"> ir </w:t>
            </w:r>
            <w:proofErr w:type="spellStart"/>
            <w:r w:rsidRPr="0075700F">
              <w:rPr>
                <w:rStyle w:val="None"/>
                <w:rFonts w:ascii="Times New Roman" w:hAnsi="Times New Roman"/>
                <w:u w:color="000000"/>
              </w:rPr>
              <w:t>Android</w:t>
            </w:r>
            <w:proofErr w:type="spellEnd"/>
            <w:r w:rsidRPr="0075700F">
              <w:rPr>
                <w:rStyle w:val="None"/>
                <w:rFonts w:ascii="Times New Roman" w:hAnsi="Times New Roman"/>
                <w:u w:color="000000"/>
              </w:rPr>
              <w:t xml:space="preserve"> Auto sąsaja, gamyklinė navigacija</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tc>
      </w:tr>
      <w:tr w:rsidR="004671B4" w:rsidRPr="0075700F" w:rsidTr="00A47D4C">
        <w:trPr>
          <w:trHeight w:val="731"/>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1699"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 w:val="left" w:pos="2592"/>
                <w:tab w:val="left" w:pos="3888"/>
              </w:tabs>
              <w:spacing w:before="0" w:line="240" w:lineRule="auto"/>
              <w:jc w:val="both"/>
              <w:rPr>
                <w:rFonts w:hint="eastAsia"/>
              </w:rPr>
            </w:pPr>
            <w:r w:rsidRPr="0075700F">
              <w:rPr>
                <w:rStyle w:val="None"/>
                <w:rFonts w:ascii="Times New Roman" w:hAnsi="Times New Roman"/>
                <w:u w:color="000000"/>
              </w:rPr>
              <w:t>6) Garsinė apsaugos signalizacija su tūrio jutikliais atitinkanti KASKO draudimo reikalavimus (gamyklinė arba sertifikuota ES)</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tc>
      </w:tr>
      <w:tr w:rsidR="004671B4" w:rsidRPr="0075700F" w:rsidTr="00A47D4C">
        <w:trPr>
          <w:trHeight w:val="251"/>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1699"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 w:val="left" w:pos="2592"/>
                <w:tab w:val="left" w:pos="3888"/>
              </w:tabs>
              <w:spacing w:before="0" w:line="240" w:lineRule="auto"/>
              <w:jc w:val="both"/>
              <w:rPr>
                <w:rFonts w:hint="eastAsia"/>
              </w:rPr>
            </w:pPr>
            <w:r w:rsidRPr="0075700F">
              <w:rPr>
                <w:rStyle w:val="None"/>
                <w:rFonts w:ascii="Times New Roman" w:hAnsi="Times New Roman"/>
                <w:u w:color="000000"/>
              </w:rPr>
              <w:t xml:space="preserve">7) </w:t>
            </w:r>
            <w:proofErr w:type="spellStart"/>
            <w:r w:rsidRPr="0075700F">
              <w:rPr>
                <w:rStyle w:val="None"/>
                <w:rFonts w:ascii="Times New Roman" w:hAnsi="Times New Roman"/>
                <w:u w:color="000000"/>
              </w:rPr>
              <w:t>eCall</w:t>
            </w:r>
            <w:proofErr w:type="spellEnd"/>
            <w:r w:rsidRPr="0075700F">
              <w:rPr>
                <w:rStyle w:val="None"/>
                <w:rFonts w:ascii="Times New Roman" w:hAnsi="Times New Roman"/>
                <w:u w:color="000000"/>
              </w:rPr>
              <w:t xml:space="preserve"> sistema </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tc>
      </w:tr>
      <w:tr w:rsidR="004671B4" w:rsidRPr="0075700F" w:rsidTr="00A47D4C">
        <w:trPr>
          <w:trHeight w:val="251"/>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1699"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 w:val="left" w:pos="2592"/>
                <w:tab w:val="left" w:pos="3888"/>
              </w:tabs>
              <w:spacing w:before="0" w:line="240" w:lineRule="auto"/>
              <w:jc w:val="both"/>
              <w:rPr>
                <w:rFonts w:hint="eastAsia"/>
              </w:rPr>
            </w:pPr>
            <w:r w:rsidRPr="0075700F">
              <w:rPr>
                <w:rFonts w:ascii="Times New Roman" w:hAnsi="Times New Roman"/>
                <w:sz w:val="20"/>
                <w:szCs w:val="20"/>
                <w:u w:color="000000"/>
              </w:rPr>
              <w:t>8</w:t>
            </w:r>
            <w:r w:rsidRPr="0075700F">
              <w:rPr>
                <w:rStyle w:val="None"/>
                <w:rFonts w:ascii="Times New Roman" w:hAnsi="Times New Roman"/>
                <w:u w:color="000000"/>
              </w:rPr>
              <w:t>) Akustiniai priekiniai šoniniai langai</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tc>
      </w:tr>
      <w:tr w:rsidR="004671B4" w:rsidRPr="0075700F" w:rsidTr="00A47D4C">
        <w:trPr>
          <w:trHeight w:val="251"/>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1699"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 w:val="left" w:pos="2592"/>
                <w:tab w:val="left" w:pos="3888"/>
              </w:tabs>
              <w:spacing w:before="0" w:line="240" w:lineRule="auto"/>
              <w:jc w:val="both"/>
              <w:rPr>
                <w:rFonts w:hint="eastAsia"/>
              </w:rPr>
            </w:pPr>
            <w:r w:rsidRPr="0075700F">
              <w:rPr>
                <w:rFonts w:ascii="Times New Roman" w:hAnsi="Times New Roman"/>
                <w:sz w:val="20"/>
                <w:szCs w:val="20"/>
                <w:u w:color="000000"/>
              </w:rPr>
              <w:t>9</w:t>
            </w:r>
            <w:r w:rsidRPr="0075700F">
              <w:rPr>
                <w:rStyle w:val="None"/>
                <w:rFonts w:ascii="Times New Roman" w:hAnsi="Times New Roman"/>
                <w:u w:color="000000"/>
              </w:rPr>
              <w:t>) Elektra šildomas priekinis stiklas</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tc>
      </w:tr>
      <w:tr w:rsidR="004671B4" w:rsidRPr="0075700F" w:rsidTr="00A47D4C">
        <w:trPr>
          <w:trHeight w:val="481"/>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1699"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 w:val="left" w:pos="2592"/>
                <w:tab w:val="left" w:pos="3888"/>
              </w:tabs>
              <w:spacing w:before="0" w:line="240" w:lineRule="auto"/>
              <w:jc w:val="both"/>
              <w:rPr>
                <w:rFonts w:hint="eastAsia"/>
              </w:rPr>
            </w:pPr>
            <w:r w:rsidRPr="0075700F">
              <w:rPr>
                <w:rStyle w:val="None"/>
                <w:rFonts w:ascii="Times New Roman" w:hAnsi="Times New Roman"/>
                <w:u w:color="000000"/>
              </w:rPr>
              <w:t xml:space="preserve">10) </w:t>
            </w:r>
            <w:proofErr w:type="spellStart"/>
            <w:r w:rsidRPr="0075700F">
              <w:rPr>
                <w:rStyle w:val="None"/>
                <w:rFonts w:ascii="Times New Roman" w:hAnsi="Times New Roman"/>
                <w:u w:color="000000"/>
              </w:rPr>
              <w:t>Beraktė</w:t>
            </w:r>
            <w:proofErr w:type="spellEnd"/>
            <w:r w:rsidRPr="0075700F">
              <w:rPr>
                <w:rStyle w:val="None"/>
                <w:rFonts w:ascii="Times New Roman" w:hAnsi="Times New Roman"/>
                <w:u w:color="000000"/>
              </w:rPr>
              <w:t xml:space="preserve"> užrakinimo, atrakinimo ir užvedimo sistema</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tc>
      </w:tr>
      <w:tr w:rsidR="004671B4" w:rsidRPr="0075700F" w:rsidTr="00A47D4C">
        <w:trPr>
          <w:trHeight w:val="251"/>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1699"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 w:val="left" w:pos="2592"/>
                <w:tab w:val="left" w:pos="3888"/>
              </w:tabs>
              <w:spacing w:before="0" w:line="240" w:lineRule="auto"/>
              <w:jc w:val="both"/>
              <w:rPr>
                <w:rFonts w:hint="eastAsia"/>
              </w:rPr>
            </w:pPr>
            <w:r w:rsidRPr="0075700F">
              <w:rPr>
                <w:rStyle w:val="None"/>
                <w:rFonts w:ascii="Times New Roman" w:hAnsi="Times New Roman"/>
                <w:u w:color="000000"/>
              </w:rPr>
              <w:t>11) Šildomos ir ventiliuojamos priekinės sėdynės</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tc>
      </w:tr>
      <w:tr w:rsidR="004671B4" w:rsidRPr="0075700F" w:rsidTr="00A47D4C">
        <w:trPr>
          <w:trHeight w:val="731"/>
        </w:trPr>
        <w:tc>
          <w:tcPr>
            <w:tcW w:w="6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spacing w:before="0" w:line="240" w:lineRule="auto"/>
              <w:jc w:val="both"/>
              <w:rPr>
                <w:rFonts w:hint="eastAsia"/>
              </w:rPr>
            </w:pPr>
            <w:r w:rsidRPr="0075700F">
              <w:rPr>
                <w:rStyle w:val="None"/>
                <w:rFonts w:ascii="Times New Roman" w:hAnsi="Times New Roman"/>
                <w:b/>
                <w:bCs/>
                <w:u w:color="000000"/>
              </w:rPr>
              <w:lastRenderedPageBreak/>
              <w:t>2.2</w:t>
            </w:r>
          </w:p>
        </w:tc>
        <w:tc>
          <w:tcPr>
            <w:tcW w:w="169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s>
              <w:spacing w:before="0" w:line="240" w:lineRule="auto"/>
              <w:jc w:val="both"/>
              <w:rPr>
                <w:rFonts w:hint="eastAsia"/>
              </w:rPr>
            </w:pPr>
            <w:r w:rsidRPr="0075700F">
              <w:rPr>
                <w:rStyle w:val="None"/>
                <w:rFonts w:ascii="Times New Roman" w:hAnsi="Times New Roman"/>
                <w:b/>
                <w:bCs/>
                <w:u w:color="000000"/>
              </w:rPr>
              <w:t>Automobilio komplektacija</w:t>
            </w:r>
          </w:p>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 w:val="left" w:pos="2592"/>
                <w:tab w:val="left" w:pos="3888"/>
              </w:tabs>
              <w:spacing w:before="0" w:line="240" w:lineRule="auto"/>
              <w:jc w:val="both"/>
              <w:rPr>
                <w:rFonts w:hint="eastAsia"/>
              </w:rPr>
            </w:pPr>
            <w:r w:rsidRPr="0075700F">
              <w:rPr>
                <w:rStyle w:val="None"/>
                <w:rFonts w:ascii="Times New Roman" w:hAnsi="Times New Roman"/>
                <w:u w:color="000000"/>
              </w:rPr>
              <w:t>1) Automobilis privalo būti taip sukomplektuotas, kad jį būtų galima be papildomų priemonių eksploatuoti Lietuvos Respublikoje.</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tc>
      </w:tr>
      <w:tr w:rsidR="004671B4" w:rsidRPr="0075700F" w:rsidTr="00A47D4C">
        <w:trPr>
          <w:trHeight w:val="1201"/>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1699"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 w:val="left" w:pos="2592"/>
                <w:tab w:val="left" w:pos="3888"/>
              </w:tabs>
              <w:spacing w:before="0" w:line="240" w:lineRule="auto"/>
              <w:jc w:val="both"/>
              <w:rPr>
                <w:rFonts w:hint="eastAsia"/>
              </w:rPr>
            </w:pPr>
            <w:r w:rsidRPr="0075700F">
              <w:rPr>
                <w:rStyle w:val="None"/>
                <w:rFonts w:ascii="Times New Roman" w:hAnsi="Times New Roman"/>
                <w:u w:color="000000"/>
              </w:rPr>
              <w:t>2) Kartu su automobiliu turi būti pateikiami pagal teisės aktais nustatytus reikalavimus atitinkantis gesintuvas, pirmosios pagalbos rinkinys, avarinio sustojimo ženklas ir liemenė su šviesą atspindinčiais elementais.</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tc>
      </w:tr>
      <w:tr w:rsidR="004671B4" w:rsidRPr="0075700F" w:rsidTr="00A47D4C">
        <w:trPr>
          <w:trHeight w:val="1451"/>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1699"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 w:val="left" w:pos="2592"/>
                <w:tab w:val="left" w:pos="3888"/>
              </w:tabs>
              <w:spacing w:before="0" w:line="240" w:lineRule="auto"/>
              <w:jc w:val="both"/>
              <w:rPr>
                <w:rFonts w:hint="eastAsia"/>
              </w:rPr>
            </w:pPr>
            <w:r w:rsidRPr="0075700F">
              <w:rPr>
                <w:rStyle w:val="None"/>
                <w:rFonts w:ascii="Times New Roman" w:hAnsi="Times New Roman"/>
                <w:u w:color="000000"/>
              </w:rPr>
              <w:t>3) Automobilyje turi būti eksploatacijos vadovas lietuvių kalba, kurioje turi būti nurodyta automobilio garantinio aptarnavimo atlikėjų adresai ir telefonų numeriai, atliekamų garantinių aptarnavimų periodiškumas, bei kiti dokumentai, reikalingi automobilio eksploatacijai.</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tc>
      </w:tr>
      <w:tr w:rsidR="004671B4" w:rsidRPr="0075700F" w:rsidTr="00A47D4C">
        <w:trPr>
          <w:trHeight w:val="971"/>
        </w:trPr>
        <w:tc>
          <w:tcPr>
            <w:tcW w:w="65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spacing w:before="0" w:line="240" w:lineRule="auto"/>
              <w:jc w:val="both"/>
              <w:rPr>
                <w:rFonts w:hint="eastAsia"/>
              </w:rPr>
            </w:pPr>
            <w:r w:rsidRPr="0075700F">
              <w:rPr>
                <w:rStyle w:val="None"/>
                <w:rFonts w:ascii="Times New Roman" w:hAnsi="Times New Roman"/>
                <w:b/>
                <w:bCs/>
                <w:u w:color="000000"/>
              </w:rPr>
              <w:t>2.3</w:t>
            </w:r>
          </w:p>
        </w:tc>
        <w:tc>
          <w:tcPr>
            <w:tcW w:w="169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s>
              <w:spacing w:before="0" w:line="240" w:lineRule="auto"/>
              <w:jc w:val="both"/>
              <w:rPr>
                <w:rFonts w:hint="eastAsia"/>
              </w:rPr>
            </w:pPr>
            <w:r w:rsidRPr="0075700F">
              <w:rPr>
                <w:rStyle w:val="None"/>
                <w:rFonts w:ascii="Times New Roman" w:hAnsi="Times New Roman"/>
                <w:b/>
                <w:bCs/>
                <w:u w:color="000000"/>
              </w:rPr>
              <w:t>Garantijos reikalavimai</w:t>
            </w:r>
          </w:p>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 w:val="left" w:pos="2592"/>
                <w:tab w:val="left" w:pos="3888"/>
              </w:tabs>
              <w:spacing w:before="0" w:line="240" w:lineRule="auto"/>
              <w:jc w:val="both"/>
              <w:rPr>
                <w:rFonts w:hint="eastAsia"/>
              </w:rPr>
            </w:pPr>
            <w:r w:rsidRPr="0075700F">
              <w:rPr>
                <w:rStyle w:val="None"/>
                <w:rFonts w:ascii="Times New Roman" w:hAnsi="Times New Roman"/>
                <w:u w:color="000000"/>
              </w:rPr>
              <w:t>Varikliui, transmisijai, elektronikos dalims ir kitoms, nurodytoms teikėjo sąraše, suteikiama ne trumpesnė kaip 60 mėn. arba 150 000 km garantija (priklausomai nuo to, kas įvyksta anksčiau).</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tc>
      </w:tr>
      <w:tr w:rsidR="004671B4" w:rsidRPr="0075700F" w:rsidTr="00A47D4C">
        <w:trPr>
          <w:trHeight w:val="609"/>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1699"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 w:val="left" w:pos="2592"/>
                <w:tab w:val="left" w:pos="3888"/>
              </w:tabs>
              <w:spacing w:before="0" w:line="240" w:lineRule="auto"/>
              <w:jc w:val="both"/>
              <w:rPr>
                <w:rFonts w:hint="eastAsia"/>
              </w:rPr>
            </w:pPr>
            <w:r w:rsidRPr="0075700F">
              <w:rPr>
                <w:rStyle w:val="None"/>
                <w:rFonts w:ascii="Times New Roman" w:hAnsi="Times New Roman"/>
                <w:u w:color="000000"/>
              </w:rPr>
              <w:t>Automobilio dažų dangai – ne trumpesnė kaip 36 mėnesių garantija.</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tc>
      </w:tr>
      <w:tr w:rsidR="004671B4" w:rsidRPr="0075700F" w:rsidTr="00A47D4C">
        <w:trPr>
          <w:trHeight w:val="609"/>
        </w:trPr>
        <w:tc>
          <w:tcPr>
            <w:tcW w:w="655"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1699" w:type="dxa"/>
            <w:vMerge/>
            <w:tcBorders>
              <w:top w:val="single" w:sz="4" w:space="0" w:color="000000"/>
              <w:left w:val="single" w:sz="4" w:space="0" w:color="000000"/>
              <w:bottom w:val="single" w:sz="4" w:space="0" w:color="000000"/>
              <w:right w:val="single" w:sz="4" w:space="0" w:color="000000"/>
            </w:tcBorders>
            <w:shd w:val="clear" w:color="auto" w:fill="auto"/>
          </w:tcPr>
          <w:p w:rsidR="004671B4" w:rsidRPr="0075700F" w:rsidRDefault="004671B4" w:rsidP="00A47D4C"/>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 w:val="left" w:pos="2592"/>
                <w:tab w:val="left" w:pos="3888"/>
              </w:tabs>
              <w:spacing w:before="0" w:line="240" w:lineRule="auto"/>
              <w:jc w:val="both"/>
              <w:rPr>
                <w:rFonts w:hint="eastAsia"/>
              </w:rPr>
            </w:pPr>
            <w:r w:rsidRPr="0075700F">
              <w:rPr>
                <w:rStyle w:val="None"/>
                <w:rFonts w:ascii="Times New Roman" w:hAnsi="Times New Roman"/>
                <w:u w:color="000000"/>
              </w:rPr>
              <w:t>Automobilio kėbului – ne trumpesnė kaip 12 metų garantija dėl kiauro prarūdijimo.</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tc>
      </w:tr>
      <w:tr w:rsidR="004671B4" w:rsidRPr="0075700F" w:rsidTr="00A47D4C">
        <w:trPr>
          <w:trHeight w:val="3361"/>
        </w:trPr>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spacing w:before="0" w:line="240" w:lineRule="auto"/>
              <w:jc w:val="both"/>
              <w:rPr>
                <w:rFonts w:hint="eastAsia"/>
              </w:rPr>
            </w:pPr>
            <w:r w:rsidRPr="0075700F">
              <w:rPr>
                <w:rStyle w:val="None"/>
                <w:rFonts w:ascii="Times New Roman" w:hAnsi="Times New Roman"/>
                <w:b/>
                <w:bCs/>
                <w:u w:color="000000"/>
              </w:rPr>
              <w:t>2.4</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s>
              <w:spacing w:before="0" w:line="240" w:lineRule="auto"/>
              <w:jc w:val="both"/>
              <w:rPr>
                <w:rFonts w:hint="eastAsia"/>
              </w:rPr>
            </w:pPr>
            <w:r w:rsidRPr="0075700F">
              <w:rPr>
                <w:rStyle w:val="None"/>
                <w:rFonts w:ascii="Times New Roman" w:hAnsi="Times New Roman"/>
                <w:b/>
                <w:bCs/>
                <w:u w:color="000000"/>
              </w:rPr>
              <w:t>Pakaitinis automobilis</w:t>
            </w:r>
          </w:p>
        </w:tc>
        <w:tc>
          <w:tcPr>
            <w:tcW w:w="5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 w:val="left" w:pos="2592"/>
                <w:tab w:val="left" w:pos="3888"/>
              </w:tabs>
              <w:spacing w:before="0" w:line="240" w:lineRule="auto"/>
              <w:jc w:val="both"/>
              <w:rPr>
                <w:rFonts w:hint="eastAsia"/>
              </w:rPr>
            </w:pPr>
            <w:r w:rsidRPr="0075700F">
              <w:rPr>
                <w:rStyle w:val="None"/>
                <w:rFonts w:ascii="Times New Roman" w:hAnsi="Times New Roman"/>
                <w:u w:color="000000"/>
              </w:rPr>
              <w:t>Garantinio remonto, techninio aptarnavimo metu, jeigu remonto darbai užtrunka ilgiau, nei 6 darbo dienas, pirkėjui turi būti suteikiamas nedelsiant, tačiau ne vėliau kaip per 7 darbo dienas nuo automobilio perdavimo momento ne senesnis nei 5 metų ir ne žemesnės nei kompaktinės klasės pakaitinis automobilis pagal Automobilių suskirstymo lentelę (išskyrus atvejus, kai parduodamas mažos klasės automobilis, tokiu atveju kaip pakaitinis gali būti suteikiamas ir mažos klasės automobilis). Jei automobilis yra nepataisomas, pardavėjas ne vėliau kaip per pristatymo terminą, kuris buvo pateiktas pasiūlyme turi pateikti kitą, techninės specifikacijos reikalavimus atitinkantį automobilį</w:t>
            </w:r>
            <w:r w:rsidRPr="0075700F">
              <w:rPr>
                <w:rStyle w:val="None"/>
                <w:rFonts w:ascii="Times New Roman" w:hAnsi="Times New Roman"/>
                <w:color w:val="363636"/>
                <w:u w:color="363636"/>
              </w:rPr>
              <w:t>.</w:t>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tc>
      </w:tr>
      <w:tr w:rsidR="004671B4" w:rsidRPr="00575B43" w:rsidTr="00A47D4C">
        <w:trPr>
          <w:trHeight w:val="1205"/>
        </w:trPr>
        <w:tc>
          <w:tcPr>
            <w:tcW w:w="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spacing w:before="0" w:line="240" w:lineRule="auto"/>
              <w:jc w:val="both"/>
              <w:rPr>
                <w:rFonts w:hint="eastAsia"/>
              </w:rPr>
            </w:pPr>
            <w:r w:rsidRPr="0075700F">
              <w:rPr>
                <w:rStyle w:val="None"/>
                <w:rFonts w:ascii="Times New Roman" w:hAnsi="Times New Roman"/>
                <w:b/>
                <w:bCs/>
                <w:u w:color="000000"/>
              </w:rPr>
              <w:t>2.5</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75700F" w:rsidRDefault="004671B4" w:rsidP="00A47D4C">
            <w:pPr>
              <w:pStyle w:val="Default"/>
              <w:tabs>
                <w:tab w:val="left" w:pos="1296"/>
              </w:tabs>
              <w:spacing w:before="0" w:line="240" w:lineRule="auto"/>
              <w:jc w:val="both"/>
              <w:rPr>
                <w:rFonts w:hint="eastAsia"/>
              </w:rPr>
            </w:pPr>
            <w:r w:rsidRPr="0075700F">
              <w:rPr>
                <w:rStyle w:val="None"/>
                <w:rFonts w:ascii="Times New Roman" w:hAnsi="Times New Roman"/>
                <w:b/>
                <w:bCs/>
                <w:u w:color="000000"/>
              </w:rPr>
              <w:t>Kitos sąlygos</w:t>
            </w:r>
          </w:p>
        </w:tc>
        <w:tc>
          <w:tcPr>
            <w:tcW w:w="5077"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4671B4" w:rsidRPr="00575B43" w:rsidRDefault="004671B4" w:rsidP="00A47D4C">
            <w:pPr>
              <w:pStyle w:val="Default"/>
              <w:tabs>
                <w:tab w:val="left" w:pos="1296"/>
                <w:tab w:val="left" w:pos="2592"/>
                <w:tab w:val="left" w:pos="3888"/>
              </w:tabs>
              <w:spacing w:before="0" w:line="240" w:lineRule="auto"/>
              <w:jc w:val="both"/>
              <w:rPr>
                <w:rFonts w:hint="eastAsia"/>
              </w:rPr>
            </w:pPr>
            <w:r w:rsidRPr="0075700F">
              <w:rPr>
                <w:rStyle w:val="None"/>
                <w:rFonts w:ascii="Times New Roman" w:hAnsi="Times New Roman"/>
                <w:u w:color="000000"/>
              </w:rPr>
              <w:t>2) Automobiliui turi būti atlikta valstybinė registracija (Mokėtojo nurodytų Prekių gavėjų/Savininkų vardu) bei pirma techninė apžiūra Lietuvoje</w:t>
            </w:r>
          </w:p>
        </w:tc>
        <w:tc>
          <w:tcPr>
            <w:tcW w:w="2213" w:type="dxa"/>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rsidR="004671B4" w:rsidRPr="00575B43" w:rsidRDefault="004671B4" w:rsidP="00A47D4C"/>
        </w:tc>
      </w:tr>
      <w:tr w:rsidR="004671B4" w:rsidRPr="00575B43" w:rsidTr="00A47D4C">
        <w:trPr>
          <w:trHeight w:val="251"/>
        </w:trPr>
        <w:tc>
          <w:tcPr>
            <w:tcW w:w="964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671B4" w:rsidRPr="00575B43" w:rsidRDefault="004671B4" w:rsidP="00A47D4C">
            <w:pPr>
              <w:tabs>
                <w:tab w:val="left" w:pos="993"/>
              </w:tabs>
              <w:adjustRightInd w:val="0"/>
              <w:ind w:right="737"/>
              <w:jc w:val="both"/>
            </w:pPr>
          </w:p>
        </w:tc>
      </w:tr>
    </w:tbl>
    <w:p w:rsidR="004671B4" w:rsidRDefault="004671B4" w:rsidP="00A47D4C">
      <w:pPr>
        <w:tabs>
          <w:tab w:val="left" w:pos="993"/>
        </w:tabs>
        <w:adjustRightInd w:val="0"/>
        <w:ind w:right="737"/>
        <w:jc w:val="both"/>
      </w:pPr>
    </w:p>
    <w:p w:rsidR="00561BB9" w:rsidRPr="004B3316" w:rsidRDefault="00561BB9" w:rsidP="00A47D4C">
      <w:pPr>
        <w:spacing w:line="240" w:lineRule="auto"/>
        <w:rPr>
          <w:rFonts w:ascii="Times New Roman" w:eastAsia="Times New Roman" w:hAnsi="Times New Roman" w:cs="Times New Roman"/>
          <w:noProof/>
          <w:sz w:val="24"/>
          <w:szCs w:val="24"/>
        </w:rPr>
      </w:pPr>
    </w:p>
    <w:tbl>
      <w:tblPr>
        <w:tblStyle w:val="TableGrid4"/>
        <w:tblW w:w="9351" w:type="dxa"/>
        <w:tblLook w:val="04A0" w:firstRow="1" w:lastRow="0" w:firstColumn="1" w:lastColumn="0" w:noHBand="0" w:noVBand="1"/>
      </w:tblPr>
      <w:tblGrid>
        <w:gridCol w:w="5099"/>
        <w:gridCol w:w="4252"/>
      </w:tblGrid>
      <w:tr w:rsidR="00561BB9" w:rsidTr="00B76CB4">
        <w:tc>
          <w:tcPr>
            <w:tcW w:w="9351" w:type="dxa"/>
            <w:gridSpan w:val="2"/>
          </w:tcPr>
          <w:p w:rsidR="00561BB9" w:rsidRPr="00F875C1" w:rsidRDefault="00561BB9" w:rsidP="00A47D4C">
            <w:pPr>
              <w:jc w:val="center"/>
              <w:rPr>
                <w:rFonts w:ascii="Times New Roman" w:hAnsi="Times New Roman" w:cs="Times New Roman"/>
                <w:b/>
                <w:bCs/>
                <w:sz w:val="24"/>
                <w:szCs w:val="24"/>
              </w:rPr>
            </w:pPr>
            <w:r w:rsidRPr="00F875C1">
              <w:rPr>
                <w:rFonts w:ascii="Times New Roman" w:hAnsi="Times New Roman" w:cs="Times New Roman"/>
                <w:b/>
                <w:bCs/>
                <w:color w:val="000000" w:themeColor="text1"/>
                <w:sz w:val="24"/>
                <w:szCs w:val="24"/>
              </w:rPr>
              <w:t>Automobilio nuomos kaina</w:t>
            </w:r>
          </w:p>
        </w:tc>
      </w:tr>
      <w:tr w:rsidR="00561BB9" w:rsidTr="00B76CB4">
        <w:tc>
          <w:tcPr>
            <w:tcW w:w="5099" w:type="dxa"/>
          </w:tcPr>
          <w:p w:rsidR="00561BB9" w:rsidRPr="003B22DD" w:rsidRDefault="00561BB9" w:rsidP="00A47D4C">
            <w:pPr>
              <w:tabs>
                <w:tab w:val="left" w:pos="0"/>
                <w:tab w:val="left" w:pos="176"/>
              </w:tabs>
              <w:ind w:firstLine="32"/>
              <w:rPr>
                <w:rFonts w:ascii="Times New Roman" w:hAnsi="Times New Roman" w:cs="Times New Roman"/>
                <w:sz w:val="24"/>
                <w:szCs w:val="24"/>
              </w:rPr>
            </w:pPr>
            <w:r w:rsidRPr="003B22DD">
              <w:rPr>
                <w:rFonts w:ascii="Times New Roman" w:eastAsia="Times New Roman" w:hAnsi="Times New Roman" w:cs="Times New Roman"/>
                <w:noProof/>
                <w:sz w:val="24"/>
                <w:szCs w:val="24"/>
              </w:rPr>
              <w:t xml:space="preserve">Vieno automobilio </w:t>
            </w:r>
            <w:r w:rsidRPr="003B22DD">
              <w:rPr>
                <w:rFonts w:ascii="Times New Roman" w:eastAsia="Calibri" w:hAnsi="Times New Roman" w:cs="Times New Roman"/>
                <w:sz w:val="24"/>
                <w:szCs w:val="24"/>
              </w:rPr>
              <w:t xml:space="preserve">1 mėn. nuomos kaina </w:t>
            </w:r>
            <w:proofErr w:type="spellStart"/>
            <w:r w:rsidRPr="003B22DD">
              <w:rPr>
                <w:rFonts w:ascii="Times New Roman" w:eastAsia="Calibri" w:hAnsi="Times New Roman" w:cs="Times New Roman"/>
                <w:sz w:val="24"/>
                <w:szCs w:val="24"/>
              </w:rPr>
              <w:t>Eur</w:t>
            </w:r>
            <w:proofErr w:type="spellEnd"/>
            <w:r w:rsidRPr="003B22DD">
              <w:rPr>
                <w:rFonts w:ascii="Times New Roman" w:eastAsia="Calibri" w:hAnsi="Times New Roman" w:cs="Times New Roman"/>
                <w:sz w:val="24"/>
                <w:szCs w:val="24"/>
              </w:rPr>
              <w:t xml:space="preserve"> be PVM</w:t>
            </w:r>
          </w:p>
        </w:tc>
        <w:tc>
          <w:tcPr>
            <w:tcW w:w="4252" w:type="dxa"/>
          </w:tcPr>
          <w:p w:rsidR="00561BB9" w:rsidRPr="00851394" w:rsidRDefault="00561BB9" w:rsidP="00A47D4C">
            <w:pPr>
              <w:rPr>
                <w:rFonts w:ascii="Times New Roman" w:hAnsi="Times New Roman" w:cs="Times New Roman"/>
              </w:rPr>
            </w:pPr>
          </w:p>
        </w:tc>
      </w:tr>
      <w:tr w:rsidR="00561BB9" w:rsidTr="00B76CB4">
        <w:tc>
          <w:tcPr>
            <w:tcW w:w="5099" w:type="dxa"/>
          </w:tcPr>
          <w:p w:rsidR="00561BB9" w:rsidRPr="003B22DD" w:rsidRDefault="00561BB9" w:rsidP="00A47D4C">
            <w:pPr>
              <w:ind w:firstLine="32"/>
              <w:rPr>
                <w:rFonts w:ascii="Times New Roman" w:eastAsia="Calibri" w:hAnsi="Times New Roman" w:cs="Times New Roman"/>
                <w:sz w:val="24"/>
                <w:szCs w:val="24"/>
              </w:rPr>
            </w:pPr>
            <w:r w:rsidRPr="003B22DD">
              <w:rPr>
                <w:rFonts w:ascii="Times New Roman" w:eastAsia="Times New Roman" w:hAnsi="Times New Roman" w:cs="Times New Roman"/>
                <w:noProof/>
                <w:sz w:val="24"/>
                <w:szCs w:val="24"/>
              </w:rPr>
              <w:t xml:space="preserve">Vieno automobilio </w:t>
            </w:r>
            <w:r>
              <w:rPr>
                <w:rFonts w:ascii="Times New Roman" w:eastAsia="Times New Roman" w:hAnsi="Times New Roman" w:cs="Times New Roman"/>
                <w:noProof/>
                <w:sz w:val="24"/>
                <w:szCs w:val="24"/>
              </w:rPr>
              <w:t>1</w:t>
            </w:r>
            <w:r w:rsidRPr="003B22DD">
              <w:rPr>
                <w:rFonts w:ascii="Times New Roman" w:eastAsia="Calibri" w:hAnsi="Times New Roman" w:cs="Times New Roman"/>
                <w:sz w:val="24"/>
                <w:szCs w:val="24"/>
              </w:rPr>
              <w:t xml:space="preserve"> mėn. </w:t>
            </w:r>
            <w:r>
              <w:rPr>
                <w:rFonts w:ascii="Times New Roman" w:eastAsia="Calibri" w:hAnsi="Times New Roman" w:cs="Times New Roman"/>
                <w:sz w:val="24"/>
                <w:szCs w:val="24"/>
              </w:rPr>
              <w:t xml:space="preserve">nuomos </w:t>
            </w:r>
            <w:r w:rsidRPr="003B22DD">
              <w:rPr>
                <w:rFonts w:ascii="Times New Roman" w:eastAsia="Calibri" w:hAnsi="Times New Roman" w:cs="Times New Roman"/>
                <w:sz w:val="24"/>
                <w:szCs w:val="24"/>
              </w:rPr>
              <w:t xml:space="preserve">kaina </w:t>
            </w:r>
            <w:proofErr w:type="spellStart"/>
            <w:r w:rsidRPr="003B22DD">
              <w:rPr>
                <w:rFonts w:ascii="Times New Roman" w:eastAsia="Calibri" w:hAnsi="Times New Roman" w:cs="Times New Roman"/>
                <w:sz w:val="24"/>
                <w:szCs w:val="24"/>
              </w:rPr>
              <w:t>Eur</w:t>
            </w:r>
            <w:proofErr w:type="spellEnd"/>
            <w:r w:rsidRPr="003B22DD">
              <w:rPr>
                <w:rFonts w:ascii="Times New Roman" w:eastAsia="Calibri" w:hAnsi="Times New Roman" w:cs="Times New Roman"/>
                <w:sz w:val="24"/>
                <w:szCs w:val="24"/>
              </w:rPr>
              <w:t xml:space="preserve"> </w:t>
            </w:r>
            <w:r>
              <w:rPr>
                <w:rFonts w:ascii="Times New Roman" w:eastAsia="Calibri" w:hAnsi="Times New Roman" w:cs="Times New Roman"/>
                <w:sz w:val="24"/>
                <w:szCs w:val="24"/>
              </w:rPr>
              <w:t>su</w:t>
            </w:r>
            <w:r w:rsidRPr="003B22DD">
              <w:rPr>
                <w:rFonts w:ascii="Times New Roman" w:eastAsia="Calibri" w:hAnsi="Times New Roman" w:cs="Times New Roman"/>
                <w:sz w:val="24"/>
                <w:szCs w:val="24"/>
              </w:rPr>
              <w:t xml:space="preserve"> PVM</w:t>
            </w:r>
          </w:p>
        </w:tc>
        <w:tc>
          <w:tcPr>
            <w:tcW w:w="4252" w:type="dxa"/>
          </w:tcPr>
          <w:p w:rsidR="00561BB9" w:rsidRPr="00851394" w:rsidRDefault="00561BB9" w:rsidP="00A47D4C">
            <w:pPr>
              <w:rPr>
                <w:rFonts w:ascii="Times New Roman" w:hAnsi="Times New Roman" w:cs="Times New Roman"/>
              </w:rPr>
            </w:pPr>
          </w:p>
        </w:tc>
      </w:tr>
      <w:tr w:rsidR="00561BB9" w:rsidTr="00B76CB4">
        <w:tc>
          <w:tcPr>
            <w:tcW w:w="5099" w:type="dxa"/>
          </w:tcPr>
          <w:p w:rsidR="00561BB9" w:rsidRPr="00F875C1" w:rsidRDefault="00561BB9" w:rsidP="00A47D4C">
            <w:pP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rPr>
              <w:t>Bendra pasiūlymo (60</w:t>
            </w:r>
            <w:r w:rsidRPr="316A16A3">
              <w:rPr>
                <w:rFonts w:ascii="Times New Roman" w:eastAsia="Times New Roman" w:hAnsi="Times New Roman" w:cs="Times New Roman"/>
                <w:b/>
                <w:bCs/>
                <w:noProof/>
                <w:sz w:val="24"/>
                <w:szCs w:val="24"/>
              </w:rPr>
              <w:t xml:space="preserve"> mėn. </w:t>
            </w:r>
            <w:r>
              <w:rPr>
                <w:rFonts w:ascii="Times New Roman" w:eastAsia="Times New Roman" w:hAnsi="Times New Roman" w:cs="Times New Roman"/>
                <w:b/>
                <w:bCs/>
                <w:noProof/>
                <w:sz w:val="24"/>
                <w:szCs w:val="24"/>
              </w:rPr>
              <w:t>1</w:t>
            </w:r>
            <w:r w:rsidRPr="316A16A3">
              <w:rPr>
                <w:rFonts w:ascii="Times New Roman" w:eastAsia="Times New Roman" w:hAnsi="Times New Roman" w:cs="Times New Roman"/>
                <w:b/>
                <w:bCs/>
                <w:noProof/>
                <w:sz w:val="24"/>
                <w:szCs w:val="24"/>
              </w:rPr>
              <w:t xml:space="preserve"> automobilio nuomos) kaina Eur su PVM</w:t>
            </w:r>
          </w:p>
          <w:p w:rsidR="00561BB9" w:rsidRPr="00F875C1" w:rsidRDefault="00561BB9" w:rsidP="00A47D4C">
            <w:pPr>
              <w:rPr>
                <w:rFonts w:ascii="Times New Roman" w:eastAsia="Times New Roman" w:hAnsi="Times New Roman" w:cs="Times New Roman"/>
                <w:b/>
                <w:bCs/>
                <w:noProof/>
                <w:sz w:val="24"/>
                <w:szCs w:val="24"/>
              </w:rPr>
            </w:pPr>
          </w:p>
        </w:tc>
        <w:tc>
          <w:tcPr>
            <w:tcW w:w="4252" w:type="dxa"/>
          </w:tcPr>
          <w:p w:rsidR="00561BB9" w:rsidRPr="00851394" w:rsidRDefault="00561BB9" w:rsidP="00A47D4C">
            <w:pPr>
              <w:rPr>
                <w:rFonts w:ascii="Times New Roman" w:hAnsi="Times New Roman" w:cs="Times New Roman"/>
              </w:rPr>
            </w:pPr>
          </w:p>
        </w:tc>
      </w:tr>
    </w:tbl>
    <w:p w:rsidR="00561BB9" w:rsidRDefault="00561BB9" w:rsidP="00A47D4C">
      <w:pPr>
        <w:spacing w:line="240" w:lineRule="auto"/>
        <w:ind w:firstLine="567"/>
        <w:rPr>
          <w:rFonts w:ascii="Times New Roman" w:hAnsi="Times New Roman" w:cs="Times New Roman"/>
          <w:b/>
          <w:bCs/>
          <w:sz w:val="24"/>
          <w:szCs w:val="24"/>
        </w:rPr>
      </w:pPr>
    </w:p>
    <w:p w:rsidR="00561BB9" w:rsidRDefault="00561BB9" w:rsidP="00A47D4C">
      <w:pPr>
        <w:spacing w:line="240" w:lineRule="auto"/>
        <w:ind w:firstLine="567"/>
        <w:rPr>
          <w:rFonts w:ascii="Times New Roman" w:hAnsi="Times New Roman" w:cs="Times New Roman"/>
          <w:sz w:val="24"/>
          <w:szCs w:val="24"/>
        </w:rPr>
      </w:pPr>
      <w:r w:rsidRPr="002839A8">
        <w:rPr>
          <w:rFonts w:ascii="Times New Roman" w:hAnsi="Times New Roman" w:cs="Times New Roman"/>
          <w:b/>
          <w:bCs/>
          <w:sz w:val="24"/>
          <w:szCs w:val="24"/>
        </w:rPr>
        <w:t>Bendra pasiūlymo kaina (</w:t>
      </w:r>
      <w:proofErr w:type="spellStart"/>
      <w:r w:rsidRPr="002839A8">
        <w:rPr>
          <w:rFonts w:ascii="Times New Roman" w:hAnsi="Times New Roman" w:cs="Times New Roman"/>
          <w:b/>
          <w:bCs/>
          <w:sz w:val="24"/>
          <w:szCs w:val="24"/>
        </w:rPr>
        <w:t>Eur</w:t>
      </w:r>
      <w:proofErr w:type="spellEnd"/>
      <w:r w:rsidRPr="002839A8">
        <w:rPr>
          <w:rFonts w:ascii="Times New Roman" w:hAnsi="Times New Roman" w:cs="Times New Roman"/>
          <w:b/>
          <w:bCs/>
          <w:sz w:val="24"/>
          <w:szCs w:val="24"/>
        </w:rPr>
        <w:t>, su PVM)</w:t>
      </w:r>
      <w:r w:rsidRPr="002839A8">
        <w:rPr>
          <w:rFonts w:ascii="Times New Roman" w:hAnsi="Times New Roman" w:cs="Times New Roman"/>
          <w:sz w:val="24"/>
          <w:szCs w:val="24"/>
        </w:rPr>
        <w:t xml:space="preserve"> – </w:t>
      </w:r>
      <w:r w:rsidRPr="002839A8">
        <w:rPr>
          <w:rFonts w:ascii="Times New Roman" w:hAnsi="Times New Roman" w:cs="Times New Roman"/>
          <w:i/>
          <w:iCs/>
          <w:sz w:val="24"/>
          <w:szCs w:val="24"/>
        </w:rPr>
        <w:t xml:space="preserve">[suma skaitmenimis] </w:t>
      </w:r>
      <w:r w:rsidRPr="002839A8">
        <w:rPr>
          <w:rFonts w:ascii="Times New Roman" w:hAnsi="Times New Roman" w:cs="Times New Roman"/>
          <w:sz w:val="24"/>
          <w:szCs w:val="24"/>
        </w:rPr>
        <w:t xml:space="preserve">EUR </w:t>
      </w:r>
      <w:r w:rsidRPr="002839A8">
        <w:rPr>
          <w:rFonts w:ascii="Times New Roman" w:hAnsi="Times New Roman" w:cs="Times New Roman"/>
          <w:i/>
          <w:iCs/>
          <w:sz w:val="24"/>
          <w:szCs w:val="24"/>
        </w:rPr>
        <w:t>[suma žodžiais]</w:t>
      </w:r>
      <w:r w:rsidRPr="002839A8">
        <w:rPr>
          <w:rFonts w:ascii="Times New Roman" w:hAnsi="Times New Roman" w:cs="Times New Roman"/>
          <w:sz w:val="24"/>
          <w:szCs w:val="24"/>
        </w:rPr>
        <w:t>.</w:t>
      </w:r>
    </w:p>
    <w:p w:rsidR="00561BB9" w:rsidRPr="002839A8" w:rsidRDefault="00561BB9" w:rsidP="00A47D4C">
      <w:pPr>
        <w:spacing w:line="240" w:lineRule="auto"/>
        <w:ind w:firstLine="567"/>
        <w:rPr>
          <w:rFonts w:ascii="Times New Roman" w:hAnsi="Times New Roman" w:cs="Times New Roman"/>
          <w:sz w:val="24"/>
          <w:szCs w:val="24"/>
        </w:rPr>
      </w:pPr>
      <w:r w:rsidRPr="002839A8">
        <w:rPr>
          <w:rFonts w:ascii="Times New Roman" w:hAnsi="Times New Roman" w:cs="Times New Roman"/>
          <w:sz w:val="24"/>
          <w:szCs w:val="24"/>
        </w:rPr>
        <w:t>Į šią sumą į</w:t>
      </w:r>
      <w:r>
        <w:rPr>
          <w:rFonts w:ascii="Times New Roman" w:hAnsi="Times New Roman" w:cs="Times New Roman"/>
          <w:sz w:val="24"/>
          <w:szCs w:val="24"/>
        </w:rPr>
        <w:t xml:space="preserve">skaičiuotas </w:t>
      </w:r>
      <w:r w:rsidRPr="002839A8">
        <w:rPr>
          <w:rFonts w:ascii="Times New Roman" w:hAnsi="Times New Roman" w:cs="Times New Roman"/>
          <w:sz w:val="24"/>
          <w:szCs w:val="24"/>
        </w:rPr>
        <w:t xml:space="preserve"> PVM, kuris sudaro </w:t>
      </w:r>
      <w:r w:rsidRPr="002839A8">
        <w:rPr>
          <w:rFonts w:ascii="Times New Roman" w:hAnsi="Times New Roman" w:cs="Times New Roman"/>
          <w:i/>
          <w:iCs/>
          <w:sz w:val="24"/>
          <w:szCs w:val="24"/>
        </w:rPr>
        <w:t xml:space="preserve">[suma skaitmenimis] </w:t>
      </w:r>
      <w:proofErr w:type="spellStart"/>
      <w:r w:rsidRPr="002839A8">
        <w:rPr>
          <w:rFonts w:ascii="Times New Roman" w:hAnsi="Times New Roman" w:cs="Times New Roman"/>
          <w:sz w:val="24"/>
          <w:szCs w:val="24"/>
        </w:rPr>
        <w:t>E</w:t>
      </w:r>
      <w:r>
        <w:rPr>
          <w:rFonts w:ascii="Times New Roman" w:hAnsi="Times New Roman" w:cs="Times New Roman"/>
          <w:sz w:val="24"/>
          <w:szCs w:val="24"/>
        </w:rPr>
        <w:t>ur</w:t>
      </w:r>
      <w:proofErr w:type="spellEnd"/>
      <w:r w:rsidRPr="002839A8">
        <w:rPr>
          <w:rFonts w:ascii="Times New Roman" w:hAnsi="Times New Roman" w:cs="Times New Roman"/>
          <w:sz w:val="24"/>
          <w:szCs w:val="24"/>
        </w:rPr>
        <w:t xml:space="preserve"> </w:t>
      </w:r>
      <w:r w:rsidRPr="002839A8">
        <w:rPr>
          <w:rFonts w:ascii="Times New Roman" w:hAnsi="Times New Roman" w:cs="Times New Roman"/>
          <w:i/>
          <w:iCs/>
          <w:sz w:val="24"/>
          <w:szCs w:val="24"/>
        </w:rPr>
        <w:t>[suma žodžiais]</w:t>
      </w:r>
      <w:r w:rsidRPr="002839A8">
        <w:rPr>
          <w:rFonts w:ascii="Times New Roman" w:hAnsi="Times New Roman" w:cs="Times New Roman"/>
          <w:sz w:val="24"/>
          <w:szCs w:val="24"/>
        </w:rPr>
        <w:t>.</w:t>
      </w:r>
    </w:p>
    <w:p w:rsidR="00561BB9" w:rsidRPr="002839A8" w:rsidRDefault="00561BB9" w:rsidP="00A47D4C">
      <w:pPr>
        <w:spacing w:line="240" w:lineRule="auto"/>
        <w:rPr>
          <w:rFonts w:ascii="Times New Roman" w:hAnsi="Times New Roman" w:cs="Times New Roman"/>
          <w:i/>
          <w:sz w:val="24"/>
          <w:szCs w:val="24"/>
        </w:rPr>
      </w:pPr>
      <w:r w:rsidRPr="002839A8">
        <w:rPr>
          <w:rFonts w:ascii="Times New Roman" w:hAnsi="Times New Roman" w:cs="Times New Roman"/>
          <w:i/>
          <w:sz w:val="24"/>
          <w:szCs w:val="24"/>
        </w:rPr>
        <w:t>Pastabos:</w:t>
      </w:r>
    </w:p>
    <w:p w:rsidR="00561BB9" w:rsidRPr="002839A8" w:rsidRDefault="00561BB9" w:rsidP="00A47D4C">
      <w:pPr>
        <w:spacing w:line="240" w:lineRule="auto"/>
        <w:rPr>
          <w:rFonts w:ascii="Times New Roman" w:hAnsi="Times New Roman" w:cs="Times New Roman"/>
          <w:i/>
          <w:sz w:val="24"/>
          <w:szCs w:val="24"/>
        </w:rPr>
      </w:pPr>
      <w:r w:rsidRPr="002839A8">
        <w:rPr>
          <w:rFonts w:ascii="Times New Roman" w:hAnsi="Times New Roman" w:cs="Times New Roman"/>
          <w:i/>
          <w:sz w:val="24"/>
          <w:szCs w:val="24"/>
        </w:rPr>
        <w:t>1) kainos pasiūlyme pateikiamos eurais, nurodomos suapvalintos, paliekant du skaitmenis po kablelio;</w:t>
      </w:r>
    </w:p>
    <w:p w:rsidR="00561BB9" w:rsidRPr="002839A8" w:rsidRDefault="00561BB9" w:rsidP="00A47D4C">
      <w:pPr>
        <w:spacing w:line="240" w:lineRule="auto"/>
        <w:rPr>
          <w:rFonts w:ascii="Times New Roman" w:hAnsi="Times New Roman" w:cs="Times New Roman"/>
          <w:i/>
          <w:sz w:val="24"/>
          <w:szCs w:val="24"/>
        </w:rPr>
      </w:pPr>
      <w:r w:rsidRPr="002839A8">
        <w:rPr>
          <w:rFonts w:ascii="Times New Roman" w:hAnsi="Times New Roman" w:cs="Times New Roman"/>
          <w:i/>
          <w:sz w:val="24"/>
          <w:szCs w:val="24"/>
        </w:rPr>
        <w:t>2) tais atvejais, kai pagal galiojančius teisės aktus Tiekėjui nereikia mokėti PVM, Tiekėjas atitinkamų skilčių nepildo ir nurodo priežastis, dėl kurių PVM nemoka;</w:t>
      </w:r>
    </w:p>
    <w:p w:rsidR="00561BB9" w:rsidRDefault="00561BB9" w:rsidP="00A47D4C">
      <w:pPr>
        <w:spacing w:line="240" w:lineRule="auto"/>
        <w:ind w:firstLine="567"/>
        <w:rPr>
          <w:rFonts w:ascii="Times New Roman" w:eastAsia="Times New Roman" w:hAnsi="Times New Roman" w:cs="Times New Roman"/>
          <w:sz w:val="24"/>
          <w:szCs w:val="24"/>
        </w:rPr>
      </w:pPr>
      <w:r w:rsidRPr="002839A8">
        <w:rPr>
          <w:rFonts w:ascii="Times New Roman" w:hAnsi="Times New Roman" w:cs="Times New Roman"/>
          <w:i/>
          <w:sz w:val="24"/>
          <w:szCs w:val="24"/>
        </w:rPr>
        <w:t>3) į kainas įeina visos išlaidos ir visi mokesčiai (įskaitant ir mokestį už atsiskaitymo dokumentų teikimą naudojantis informacinės sistemos SABIS priemonėmis)</w:t>
      </w:r>
      <w:r>
        <w:rPr>
          <w:rFonts w:ascii="Times New Roman" w:hAnsi="Times New Roman" w:cs="Times New Roman"/>
          <w:i/>
          <w:sz w:val="24"/>
          <w:szCs w:val="24"/>
        </w:rPr>
        <w:t>;</w:t>
      </w:r>
      <w:r w:rsidRPr="00EC2572">
        <w:rPr>
          <w:rFonts w:ascii="Times New Roman" w:eastAsia="Times New Roman" w:hAnsi="Times New Roman" w:cs="Times New Roman"/>
          <w:sz w:val="24"/>
          <w:szCs w:val="24"/>
        </w:rPr>
        <w:t xml:space="preserve"> </w:t>
      </w:r>
    </w:p>
    <w:p w:rsidR="00561BB9" w:rsidRPr="00FD0419" w:rsidRDefault="00561BB9" w:rsidP="00A47D4C">
      <w:pPr>
        <w:spacing w:line="240" w:lineRule="auto"/>
        <w:ind w:firstLine="567"/>
        <w:rPr>
          <w:rFonts w:ascii="Times New Roman" w:eastAsia="Times New Roman" w:hAnsi="Times New Roman" w:cs="Times New Roman"/>
          <w:i/>
          <w:sz w:val="24"/>
          <w:szCs w:val="24"/>
        </w:rPr>
      </w:pPr>
      <w:r w:rsidRPr="00FD0419">
        <w:rPr>
          <w:rFonts w:ascii="Times New Roman" w:eastAsia="Times New Roman" w:hAnsi="Times New Roman" w:cs="Times New Roman"/>
          <w:i/>
          <w:sz w:val="24"/>
          <w:szCs w:val="24"/>
        </w:rPr>
        <w:t xml:space="preserve">4) </w:t>
      </w:r>
      <w:r>
        <w:rPr>
          <w:rFonts w:ascii="Times New Roman" w:eastAsia="Times New Roman" w:hAnsi="Times New Roman" w:cs="Times New Roman"/>
          <w:i/>
          <w:iCs/>
          <w:sz w:val="24"/>
          <w:szCs w:val="24"/>
        </w:rPr>
        <w:t>j</w:t>
      </w:r>
      <w:r w:rsidRPr="00FD0419">
        <w:rPr>
          <w:rFonts w:ascii="Times New Roman" w:eastAsia="Times New Roman" w:hAnsi="Times New Roman" w:cs="Times New Roman"/>
          <w:i/>
          <w:iCs/>
          <w:sz w:val="24"/>
          <w:szCs w:val="24"/>
        </w:rPr>
        <w:t>ei</w:t>
      </w:r>
      <w:r w:rsidRPr="00FD0419">
        <w:rPr>
          <w:rFonts w:ascii="Times New Roman" w:eastAsia="Times New Roman" w:hAnsi="Times New Roman" w:cs="Times New Roman"/>
          <w:i/>
          <w:sz w:val="24"/>
          <w:szCs w:val="24"/>
        </w:rPr>
        <w:t xml:space="preserve"> suma skaičiais neatitinka sumos žodžiais, teisinga laikoma suma žodžiais.</w:t>
      </w:r>
    </w:p>
    <w:p w:rsidR="00561BB9" w:rsidRPr="002839A8" w:rsidRDefault="00561BB9" w:rsidP="00A47D4C">
      <w:pPr>
        <w:spacing w:line="240" w:lineRule="auto"/>
        <w:rPr>
          <w:rFonts w:ascii="Times New Roman" w:hAnsi="Times New Roman" w:cs="Times New Roman"/>
          <w:b/>
          <w:sz w:val="24"/>
          <w:szCs w:val="24"/>
        </w:rPr>
      </w:pPr>
      <w:r w:rsidRPr="002839A8">
        <w:rPr>
          <w:rFonts w:ascii="Times New Roman" w:hAnsi="Times New Roman" w:cs="Times New Roman"/>
          <w:b/>
          <w:sz w:val="24"/>
          <w:szCs w:val="24"/>
        </w:rPr>
        <w:t xml:space="preserve">     </w:t>
      </w:r>
      <w:r w:rsidRPr="002839A8">
        <w:rPr>
          <w:rFonts w:ascii="Times New Roman" w:hAnsi="Times New Roman" w:cs="Times New Roman"/>
          <w:b/>
          <w:sz w:val="24"/>
          <w:szCs w:val="24"/>
          <w:lang w:eastAsia="en-US"/>
        </w:rPr>
        <w:t>Patvirtiname, kad mūsų s</w:t>
      </w:r>
      <w:r w:rsidRPr="002839A8">
        <w:rPr>
          <w:rFonts w:ascii="Times New Roman" w:hAnsi="Times New Roman" w:cs="Times New Roman"/>
          <w:b/>
          <w:sz w:val="24"/>
          <w:szCs w:val="24"/>
        </w:rPr>
        <w:t>iūlom</w:t>
      </w:r>
      <w:r>
        <w:rPr>
          <w:rFonts w:ascii="Times New Roman" w:hAnsi="Times New Roman" w:cs="Times New Roman"/>
          <w:b/>
          <w:sz w:val="24"/>
          <w:szCs w:val="24"/>
        </w:rPr>
        <w:t xml:space="preserve">as automobilis </w:t>
      </w:r>
      <w:r w:rsidRPr="002839A8">
        <w:rPr>
          <w:rFonts w:ascii="Times New Roman" w:hAnsi="Times New Roman" w:cs="Times New Roman"/>
          <w:b/>
          <w:sz w:val="24"/>
          <w:szCs w:val="24"/>
        </w:rPr>
        <w:t xml:space="preserve">visiškai atitinka pirkimo dokumentuose nurodytus reikalavimus. </w:t>
      </w:r>
    </w:p>
    <w:tbl>
      <w:tblPr>
        <w:tblStyle w:val="Lentelstinklelis"/>
        <w:tblW w:w="0" w:type="auto"/>
        <w:tblInd w:w="0" w:type="dxa"/>
        <w:tblLook w:val="04A0" w:firstRow="1" w:lastRow="0" w:firstColumn="1" w:lastColumn="0" w:noHBand="0" w:noVBand="1"/>
      </w:tblPr>
      <w:tblGrid>
        <w:gridCol w:w="595"/>
        <w:gridCol w:w="4050"/>
        <w:gridCol w:w="4705"/>
      </w:tblGrid>
      <w:tr w:rsidR="00561BB9" w:rsidRPr="002839A8" w:rsidTr="00B76CB4">
        <w:trPr>
          <w:trHeight w:val="386"/>
        </w:trPr>
        <w:tc>
          <w:tcPr>
            <w:tcW w:w="9946" w:type="dxa"/>
            <w:gridSpan w:val="3"/>
          </w:tcPr>
          <w:p w:rsidR="00561BB9" w:rsidRPr="002839A8" w:rsidRDefault="00561BB9" w:rsidP="00A47D4C">
            <w:pPr>
              <w:jc w:val="center"/>
              <w:rPr>
                <w:rFonts w:hAnsi="Times New Roman" w:cs="Times New Roman"/>
                <w:b/>
                <w:bCs/>
                <w:iCs/>
                <w:caps/>
                <w:noProof/>
                <w:sz w:val="24"/>
                <w:szCs w:val="24"/>
              </w:rPr>
            </w:pPr>
            <w:r w:rsidRPr="002839A8">
              <w:rPr>
                <w:rFonts w:hAnsi="Times New Roman" w:cs="Times New Roman"/>
                <w:b/>
                <w:bCs/>
                <w:iCs/>
                <w:noProof/>
                <w:sz w:val="24"/>
                <w:szCs w:val="24"/>
              </w:rPr>
              <w:t xml:space="preserve">PATVIRTINIMAS </w:t>
            </w:r>
            <w:r w:rsidRPr="002839A8">
              <w:rPr>
                <w:rFonts w:eastAsia="Calibri" w:hAnsi="Times New Roman" w:cs="Times New Roman"/>
                <w:b/>
                <w:bCs/>
                <w:sz w:val="24"/>
                <w:szCs w:val="24"/>
              </w:rPr>
              <w:t>NACIONALINIO SAUGUMO REIKALAVIMŲ</w:t>
            </w:r>
          </w:p>
          <w:p w:rsidR="00561BB9" w:rsidRPr="002839A8" w:rsidRDefault="00561BB9" w:rsidP="00A47D4C">
            <w:pPr>
              <w:jc w:val="center"/>
              <w:rPr>
                <w:rFonts w:hAnsi="Times New Roman" w:cs="Times New Roman"/>
                <w:b/>
                <w:bCs/>
                <w:iCs/>
                <w:noProof/>
                <w:sz w:val="24"/>
                <w:szCs w:val="24"/>
              </w:rPr>
            </w:pPr>
          </w:p>
        </w:tc>
      </w:tr>
      <w:tr w:rsidR="00561BB9" w:rsidRPr="002839A8" w:rsidTr="00B76CB4">
        <w:trPr>
          <w:trHeight w:val="253"/>
        </w:trPr>
        <w:tc>
          <w:tcPr>
            <w:tcW w:w="599" w:type="dxa"/>
          </w:tcPr>
          <w:p w:rsidR="00561BB9" w:rsidRPr="002839A8" w:rsidRDefault="00561BB9" w:rsidP="00A47D4C">
            <w:pPr>
              <w:rPr>
                <w:rFonts w:hAnsi="Times New Roman" w:cs="Times New Roman"/>
                <w:b/>
                <w:bCs/>
                <w:iCs/>
                <w:noProof/>
                <w:sz w:val="24"/>
                <w:szCs w:val="24"/>
              </w:rPr>
            </w:pPr>
            <w:r w:rsidRPr="002839A8">
              <w:rPr>
                <w:rFonts w:hAnsi="Times New Roman" w:cs="Times New Roman"/>
                <w:b/>
                <w:bCs/>
                <w:iCs/>
                <w:noProof/>
                <w:sz w:val="24"/>
                <w:szCs w:val="24"/>
              </w:rPr>
              <w:t>Eil. Nr.</w:t>
            </w:r>
          </w:p>
        </w:tc>
        <w:tc>
          <w:tcPr>
            <w:tcW w:w="4374" w:type="dxa"/>
          </w:tcPr>
          <w:p w:rsidR="00561BB9" w:rsidRPr="002839A8" w:rsidRDefault="00561BB9" w:rsidP="00A47D4C">
            <w:pPr>
              <w:jc w:val="center"/>
              <w:rPr>
                <w:rFonts w:hAnsi="Times New Roman" w:cs="Times New Roman"/>
                <w:b/>
                <w:bCs/>
                <w:iCs/>
                <w:noProof/>
                <w:sz w:val="24"/>
                <w:szCs w:val="24"/>
              </w:rPr>
            </w:pPr>
            <w:r w:rsidRPr="002839A8">
              <w:rPr>
                <w:rFonts w:hAnsi="Times New Roman" w:cs="Times New Roman"/>
                <w:b/>
                <w:bCs/>
                <w:iCs/>
                <w:noProof/>
                <w:sz w:val="24"/>
                <w:szCs w:val="24"/>
              </w:rPr>
              <w:t>Pavadinimas</w:t>
            </w:r>
          </w:p>
        </w:tc>
        <w:tc>
          <w:tcPr>
            <w:tcW w:w="4973" w:type="dxa"/>
          </w:tcPr>
          <w:p w:rsidR="00561BB9" w:rsidRPr="00637492" w:rsidRDefault="00561BB9" w:rsidP="00A47D4C">
            <w:pPr>
              <w:jc w:val="center"/>
              <w:rPr>
                <w:rFonts w:hAnsi="Times New Roman" w:cs="Times New Roman"/>
                <w:b/>
                <w:bCs/>
                <w:iCs/>
                <w:noProof/>
                <w:color w:val="FF0000"/>
                <w:sz w:val="24"/>
                <w:szCs w:val="24"/>
              </w:rPr>
            </w:pPr>
            <w:r w:rsidRPr="00637492">
              <w:rPr>
                <w:rFonts w:hAnsi="Times New Roman" w:cs="Times New Roman"/>
                <w:b/>
                <w:bCs/>
                <w:iCs/>
                <w:noProof/>
                <w:color w:val="FF0000"/>
                <w:sz w:val="24"/>
                <w:szCs w:val="24"/>
              </w:rPr>
              <w:t>Įrašyti reikšmę</w:t>
            </w:r>
          </w:p>
          <w:p w:rsidR="00561BB9" w:rsidRPr="002839A8" w:rsidRDefault="00561BB9" w:rsidP="00A47D4C">
            <w:pPr>
              <w:jc w:val="center"/>
              <w:rPr>
                <w:rFonts w:hAnsi="Times New Roman" w:cs="Times New Roman"/>
                <w:b/>
                <w:bCs/>
                <w:iCs/>
                <w:noProof/>
                <w:sz w:val="24"/>
                <w:szCs w:val="24"/>
              </w:rPr>
            </w:pPr>
            <w:r w:rsidRPr="00637492">
              <w:rPr>
                <w:rFonts w:hAnsi="Times New Roman" w:cs="Times New Roman"/>
                <w:b/>
                <w:bCs/>
                <w:iCs/>
                <w:noProof/>
                <w:color w:val="FF0000"/>
                <w:sz w:val="24"/>
                <w:szCs w:val="24"/>
              </w:rPr>
              <w:t>Patvirtinu/Nepatvirtinu</w:t>
            </w:r>
          </w:p>
        </w:tc>
      </w:tr>
      <w:tr w:rsidR="00561BB9" w:rsidRPr="002839A8" w:rsidTr="00B76CB4">
        <w:trPr>
          <w:trHeight w:val="1067"/>
        </w:trPr>
        <w:tc>
          <w:tcPr>
            <w:tcW w:w="599" w:type="dxa"/>
          </w:tcPr>
          <w:p w:rsidR="00561BB9" w:rsidRPr="00FD0419" w:rsidRDefault="00561BB9" w:rsidP="00A47D4C">
            <w:pPr>
              <w:jc w:val="center"/>
              <w:rPr>
                <w:rFonts w:hAnsi="Times New Roman" w:cs="Times New Roman"/>
                <w:iCs/>
                <w:noProof/>
                <w:sz w:val="24"/>
                <w:szCs w:val="24"/>
              </w:rPr>
            </w:pPr>
            <w:r w:rsidRPr="00FD0419">
              <w:rPr>
                <w:rFonts w:hAnsi="Times New Roman" w:cs="Times New Roman"/>
                <w:iCs/>
                <w:noProof/>
                <w:sz w:val="24"/>
                <w:szCs w:val="24"/>
              </w:rPr>
              <w:t>1.</w:t>
            </w:r>
          </w:p>
        </w:tc>
        <w:tc>
          <w:tcPr>
            <w:tcW w:w="4374" w:type="dxa"/>
          </w:tcPr>
          <w:p w:rsidR="00561BB9" w:rsidRPr="002839A8" w:rsidRDefault="00561BB9" w:rsidP="00A47D4C">
            <w:pPr>
              <w:jc w:val="both"/>
              <w:rPr>
                <w:rFonts w:hAnsi="Times New Roman" w:cs="Times New Roman"/>
                <w:sz w:val="24"/>
                <w:szCs w:val="24"/>
              </w:rPr>
            </w:pPr>
            <w:r w:rsidRPr="002839A8">
              <w:rPr>
                <w:rFonts w:hAnsi="Times New Roman" w:cs="Times New Roman"/>
                <w:sz w:val="24"/>
                <w:szCs w:val="24"/>
              </w:rPr>
              <w:t>Siūlom</w:t>
            </w:r>
            <w:r>
              <w:rPr>
                <w:rFonts w:hAnsi="Times New Roman" w:cs="Times New Roman"/>
                <w:sz w:val="24"/>
                <w:szCs w:val="24"/>
              </w:rPr>
              <w:t>o</w:t>
            </w:r>
            <w:r w:rsidRPr="002839A8">
              <w:rPr>
                <w:rFonts w:hAnsi="Times New Roman" w:cs="Times New Roman"/>
                <w:sz w:val="24"/>
                <w:szCs w:val="24"/>
              </w:rPr>
              <w:t xml:space="preserve"> </w:t>
            </w:r>
            <w:r>
              <w:rPr>
                <w:rFonts w:hAnsi="Times New Roman" w:cs="Times New Roman"/>
                <w:sz w:val="24"/>
                <w:szCs w:val="24"/>
              </w:rPr>
              <w:t xml:space="preserve">automobilio </w:t>
            </w:r>
            <w:r w:rsidRPr="002839A8">
              <w:rPr>
                <w:rFonts w:hAnsi="Times New Roman" w:cs="Times New Roman"/>
                <w:sz w:val="24"/>
                <w:szCs w:val="24"/>
              </w:rPr>
              <w:t xml:space="preserve"> </w:t>
            </w:r>
            <w:r>
              <w:rPr>
                <w:rFonts w:hAnsi="Times New Roman" w:cs="Times New Roman"/>
                <w:sz w:val="24"/>
                <w:szCs w:val="24"/>
              </w:rPr>
              <w:t xml:space="preserve">- kompiuterinė įranga - </w:t>
            </w:r>
            <w:r w:rsidRPr="002839A8">
              <w:rPr>
                <w:rFonts w:hAnsi="Times New Roman" w:cs="Times New Roman"/>
                <w:sz w:val="24"/>
                <w:szCs w:val="24"/>
              </w:rPr>
              <w:t xml:space="preserve">nekelia grėsmės nacionaliniam saugumui </w:t>
            </w:r>
            <w:r w:rsidRPr="002839A8">
              <w:rPr>
                <w:rFonts w:hAnsi="Times New Roman" w:cs="Times New Roman"/>
                <w:sz w:val="24"/>
                <w:szCs w:val="24"/>
                <w:bdr w:val="none" w:sz="0" w:space="0" w:color="auto" w:frame="1"/>
              </w:rPr>
              <w:t>–</w:t>
            </w:r>
            <w:r w:rsidRPr="002839A8">
              <w:rPr>
                <w:rFonts w:hAnsi="Times New Roman" w:cs="Times New Roman"/>
                <w:sz w:val="24"/>
                <w:szCs w:val="24"/>
              </w:rPr>
              <w:t xml:space="preserve"> vadovaujantis VPĮ 37 straipsnio 9 dalies 2 punktu, paslaugų teikimas nebus vykdomas iš VPĮ 92 straipsnio 14 dalyje numatytame sąraše nurodytų valstybių ar teritorijų. Patvirtinu, kad šie duomenys yra </w:t>
            </w:r>
            <w:r w:rsidRPr="002839A8">
              <w:rPr>
                <w:rFonts w:hAnsi="Times New Roman" w:cs="Times New Roman"/>
                <w:sz w:val="24"/>
                <w:szCs w:val="24"/>
              </w:rPr>
              <w:lastRenderedPageBreak/>
              <w:t>teisingi ir aktualūs pasiūlymo pateikimo dieną.</w:t>
            </w:r>
          </w:p>
        </w:tc>
        <w:tc>
          <w:tcPr>
            <w:tcW w:w="4973" w:type="dxa"/>
          </w:tcPr>
          <w:p w:rsidR="00561BB9" w:rsidRPr="002839A8" w:rsidRDefault="00561BB9" w:rsidP="00A47D4C">
            <w:pPr>
              <w:jc w:val="center"/>
              <w:rPr>
                <w:rFonts w:hAnsi="Times New Roman" w:cs="Times New Roman"/>
                <w:b/>
                <w:bCs/>
                <w:iCs/>
                <w:noProof/>
                <w:sz w:val="24"/>
                <w:szCs w:val="24"/>
              </w:rPr>
            </w:pPr>
          </w:p>
        </w:tc>
      </w:tr>
    </w:tbl>
    <w:p w:rsidR="00561BB9" w:rsidRPr="002839A8" w:rsidRDefault="00561BB9" w:rsidP="00A47D4C">
      <w:pPr>
        <w:rPr>
          <w:rFonts w:ascii="Times New Roman" w:hAnsi="Times New Roman" w:cs="Times New Roman"/>
          <w:b/>
          <w:sz w:val="24"/>
          <w:szCs w:val="24"/>
        </w:rPr>
      </w:pPr>
    </w:p>
    <w:p w:rsidR="00561BB9" w:rsidRPr="002839A8" w:rsidRDefault="00561BB9" w:rsidP="00A47D4C">
      <w:pPr>
        <w:rPr>
          <w:rFonts w:ascii="Times New Roman" w:hAnsi="Times New Roman" w:cs="Times New Roman"/>
          <w:b/>
          <w:sz w:val="24"/>
          <w:szCs w:val="24"/>
        </w:rPr>
      </w:pPr>
      <w:r w:rsidRPr="002839A8">
        <w:rPr>
          <w:rFonts w:ascii="Times New Roman" w:hAnsi="Times New Roman" w:cs="Times New Roman"/>
          <w:b/>
          <w:sz w:val="24"/>
          <w:szCs w:val="24"/>
        </w:rPr>
        <w:t>Pasiūlyme yra pateikta konfidenciali informacija šiuose dokumentuose</w:t>
      </w:r>
      <w:r w:rsidRPr="002839A8">
        <w:rPr>
          <w:rFonts w:ascii="Times New Roman" w:hAnsi="Times New Roman" w:cs="Times New Roman"/>
          <w:b/>
          <w:bCs/>
          <w:sz w:val="24"/>
          <w:szCs w:val="24"/>
        </w:rPr>
        <w:t>*</w:t>
      </w:r>
      <w:r w:rsidRPr="002839A8">
        <w:rPr>
          <w:rFonts w:ascii="Times New Roman" w:hAnsi="Times New Roman" w:cs="Times New Roman"/>
          <w:b/>
          <w:sz w:val="24"/>
          <w:szCs w:val="24"/>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954"/>
        <w:gridCol w:w="3402"/>
      </w:tblGrid>
      <w:tr w:rsidR="00561BB9" w:rsidRPr="002839A8" w:rsidTr="00B76CB4">
        <w:tc>
          <w:tcPr>
            <w:tcW w:w="567" w:type="dxa"/>
            <w:tcBorders>
              <w:top w:val="single" w:sz="4" w:space="0" w:color="auto"/>
              <w:left w:val="single" w:sz="4" w:space="0" w:color="auto"/>
              <w:bottom w:val="single" w:sz="4" w:space="0" w:color="auto"/>
              <w:right w:val="single" w:sz="4" w:space="0" w:color="auto"/>
            </w:tcBorders>
          </w:tcPr>
          <w:p w:rsidR="00561BB9" w:rsidRPr="002839A8" w:rsidRDefault="00561BB9" w:rsidP="00A47D4C">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E</w:t>
            </w:r>
            <w:r w:rsidRPr="002839A8">
              <w:rPr>
                <w:rFonts w:ascii="Times New Roman" w:hAnsi="Times New Roman" w:cs="Times New Roman"/>
                <w:sz w:val="24"/>
                <w:szCs w:val="24"/>
              </w:rPr>
              <w:t>il.Nr</w:t>
            </w:r>
            <w:proofErr w:type="spellEnd"/>
            <w:r w:rsidRPr="002839A8">
              <w:rPr>
                <w:rFonts w:ascii="Times New Roman" w:hAnsi="Times New Roman" w:cs="Times New Roman"/>
                <w:sz w:val="24"/>
                <w:szCs w:val="24"/>
              </w:rPr>
              <w:t>.</w:t>
            </w:r>
          </w:p>
        </w:tc>
        <w:tc>
          <w:tcPr>
            <w:tcW w:w="5954" w:type="dxa"/>
            <w:tcBorders>
              <w:top w:val="single" w:sz="4" w:space="0" w:color="auto"/>
              <w:left w:val="single" w:sz="4" w:space="0" w:color="auto"/>
              <w:bottom w:val="single" w:sz="4" w:space="0" w:color="auto"/>
              <w:right w:val="single" w:sz="4" w:space="0" w:color="auto"/>
            </w:tcBorders>
          </w:tcPr>
          <w:p w:rsidR="00561BB9" w:rsidRPr="002839A8" w:rsidRDefault="00561BB9" w:rsidP="00A47D4C">
            <w:pPr>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Pateikto dokumento pavadinimas</w:t>
            </w:r>
          </w:p>
        </w:tc>
        <w:tc>
          <w:tcPr>
            <w:tcW w:w="3402" w:type="dxa"/>
            <w:tcBorders>
              <w:top w:val="single" w:sz="4" w:space="0" w:color="auto"/>
              <w:left w:val="single" w:sz="4" w:space="0" w:color="auto"/>
              <w:bottom w:val="single" w:sz="4" w:space="0" w:color="auto"/>
              <w:right w:val="single" w:sz="4" w:space="0" w:color="auto"/>
            </w:tcBorders>
          </w:tcPr>
          <w:p w:rsidR="00561BB9" w:rsidRPr="002839A8" w:rsidRDefault="00561BB9" w:rsidP="00A47D4C">
            <w:pPr>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Lapų skaičius</w:t>
            </w:r>
          </w:p>
        </w:tc>
      </w:tr>
      <w:tr w:rsidR="00561BB9" w:rsidRPr="002839A8" w:rsidTr="00B76CB4">
        <w:tc>
          <w:tcPr>
            <w:tcW w:w="567" w:type="dxa"/>
            <w:tcBorders>
              <w:top w:val="single" w:sz="4" w:space="0" w:color="auto"/>
              <w:left w:val="single" w:sz="4" w:space="0" w:color="auto"/>
              <w:bottom w:val="single" w:sz="4" w:space="0" w:color="auto"/>
              <w:right w:val="single" w:sz="4" w:space="0" w:color="auto"/>
            </w:tcBorders>
          </w:tcPr>
          <w:p w:rsidR="00561BB9" w:rsidRPr="002839A8" w:rsidRDefault="00561BB9" w:rsidP="00A47D4C">
            <w:pPr>
              <w:rPr>
                <w:rFonts w:ascii="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561BB9" w:rsidRPr="002839A8" w:rsidRDefault="00561BB9" w:rsidP="00A47D4C">
            <w:pP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561BB9" w:rsidRPr="002839A8" w:rsidRDefault="00561BB9" w:rsidP="00A47D4C">
            <w:pPr>
              <w:rPr>
                <w:rFonts w:ascii="Times New Roman" w:hAnsi="Times New Roman" w:cs="Times New Roman"/>
                <w:sz w:val="24"/>
                <w:szCs w:val="24"/>
              </w:rPr>
            </w:pPr>
          </w:p>
        </w:tc>
      </w:tr>
      <w:tr w:rsidR="00561BB9" w:rsidRPr="002839A8" w:rsidTr="00B76CB4">
        <w:tc>
          <w:tcPr>
            <w:tcW w:w="567" w:type="dxa"/>
            <w:tcBorders>
              <w:top w:val="single" w:sz="4" w:space="0" w:color="auto"/>
              <w:left w:val="single" w:sz="4" w:space="0" w:color="auto"/>
              <w:bottom w:val="single" w:sz="4" w:space="0" w:color="auto"/>
              <w:right w:val="single" w:sz="4" w:space="0" w:color="auto"/>
            </w:tcBorders>
          </w:tcPr>
          <w:p w:rsidR="00561BB9" w:rsidRPr="002839A8" w:rsidRDefault="00561BB9" w:rsidP="00A47D4C">
            <w:pPr>
              <w:rPr>
                <w:rFonts w:ascii="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561BB9" w:rsidRPr="002839A8" w:rsidRDefault="00561BB9" w:rsidP="00A47D4C">
            <w:pPr>
              <w:pStyle w:val="Antrats"/>
              <w:tabs>
                <w:tab w:val="left" w:pos="1296"/>
              </w:tabs>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561BB9" w:rsidRPr="002839A8" w:rsidRDefault="00561BB9" w:rsidP="00A47D4C">
            <w:pPr>
              <w:rPr>
                <w:rFonts w:ascii="Times New Roman" w:hAnsi="Times New Roman" w:cs="Times New Roman"/>
                <w:sz w:val="24"/>
                <w:szCs w:val="24"/>
              </w:rPr>
            </w:pPr>
          </w:p>
        </w:tc>
      </w:tr>
    </w:tbl>
    <w:p w:rsidR="00561BB9" w:rsidRPr="002839A8" w:rsidRDefault="00561BB9" w:rsidP="00A47D4C">
      <w:pPr>
        <w:rPr>
          <w:rFonts w:ascii="Times New Roman" w:hAnsi="Times New Roman" w:cs="Times New Roman"/>
          <w:sz w:val="24"/>
          <w:szCs w:val="24"/>
        </w:rPr>
      </w:pPr>
      <w:r w:rsidRPr="002839A8">
        <w:rPr>
          <w:rFonts w:ascii="Times New Roman" w:hAnsi="Times New Roman" w:cs="Times New Roman"/>
          <w:bCs/>
          <w:i/>
          <w:sz w:val="24"/>
          <w:szCs w:val="24"/>
        </w:rPr>
        <w:t>* Pildyti tuomet, jei pasiūlyme yra pateikta konfidenciali informacija.</w:t>
      </w:r>
    </w:p>
    <w:p w:rsidR="00561BB9" w:rsidRPr="002839A8" w:rsidRDefault="00561BB9" w:rsidP="00A47D4C">
      <w:pPr>
        <w:rPr>
          <w:rFonts w:ascii="Times New Roman" w:hAnsi="Times New Roman" w:cs="Times New Roman"/>
          <w:b/>
          <w:sz w:val="24"/>
          <w:szCs w:val="24"/>
        </w:rPr>
      </w:pPr>
    </w:p>
    <w:p w:rsidR="00561BB9" w:rsidRPr="002839A8" w:rsidRDefault="00561BB9" w:rsidP="00A47D4C">
      <w:pPr>
        <w:rPr>
          <w:rFonts w:ascii="Times New Roman" w:hAnsi="Times New Roman" w:cs="Times New Roman"/>
          <w:b/>
          <w:sz w:val="24"/>
          <w:szCs w:val="24"/>
        </w:rPr>
      </w:pPr>
      <w:r w:rsidRPr="002839A8">
        <w:rPr>
          <w:rFonts w:ascii="Times New Roman" w:hAnsi="Times New Roman" w:cs="Times New Roman"/>
          <w:b/>
          <w:sz w:val="24"/>
          <w:szCs w:val="24"/>
        </w:rPr>
        <w:t>Kartu su pasiūlymu pateikiami šie dokumentai ir informacija: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382"/>
      </w:tblGrid>
      <w:tr w:rsidR="00561BB9" w:rsidRPr="002839A8" w:rsidTr="00B76CB4">
        <w:tc>
          <w:tcPr>
            <w:tcW w:w="567" w:type="dxa"/>
          </w:tcPr>
          <w:p w:rsidR="00561BB9" w:rsidRPr="002839A8" w:rsidRDefault="00561BB9" w:rsidP="00A47D4C">
            <w:pPr>
              <w:snapToGrid w:val="0"/>
              <w:spacing w:line="240" w:lineRule="auto"/>
              <w:rPr>
                <w:rFonts w:ascii="Times New Roman" w:hAnsi="Times New Roman" w:cs="Times New Roman"/>
                <w:sz w:val="24"/>
                <w:szCs w:val="24"/>
              </w:rPr>
            </w:pPr>
            <w:proofErr w:type="spellStart"/>
            <w:r>
              <w:rPr>
                <w:rFonts w:ascii="Times New Roman" w:hAnsi="Times New Roman" w:cs="Times New Roman"/>
                <w:sz w:val="24"/>
                <w:szCs w:val="24"/>
              </w:rPr>
              <w:t>E</w:t>
            </w:r>
            <w:r w:rsidRPr="002839A8">
              <w:rPr>
                <w:rFonts w:ascii="Times New Roman" w:hAnsi="Times New Roman" w:cs="Times New Roman"/>
                <w:sz w:val="24"/>
                <w:szCs w:val="24"/>
              </w:rPr>
              <w:t>il.Nr</w:t>
            </w:r>
            <w:proofErr w:type="spellEnd"/>
            <w:r w:rsidRPr="002839A8">
              <w:rPr>
                <w:rFonts w:ascii="Times New Roman" w:hAnsi="Times New Roman" w:cs="Times New Roman"/>
                <w:sz w:val="24"/>
                <w:szCs w:val="24"/>
              </w:rPr>
              <w:t>.</w:t>
            </w:r>
          </w:p>
        </w:tc>
        <w:tc>
          <w:tcPr>
            <w:tcW w:w="5954" w:type="dxa"/>
          </w:tcPr>
          <w:p w:rsidR="00561BB9" w:rsidRPr="002839A8" w:rsidRDefault="00561BB9" w:rsidP="00A47D4C">
            <w:pPr>
              <w:snapToGrid w:val="0"/>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Pateiktų dokumentų pavadinimas</w:t>
            </w:r>
          </w:p>
        </w:tc>
        <w:tc>
          <w:tcPr>
            <w:tcW w:w="3382" w:type="dxa"/>
          </w:tcPr>
          <w:p w:rsidR="00561BB9" w:rsidRPr="002839A8" w:rsidRDefault="00561BB9" w:rsidP="00A47D4C">
            <w:pPr>
              <w:snapToGrid w:val="0"/>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Dokumento puslapių skaičius</w:t>
            </w:r>
          </w:p>
        </w:tc>
      </w:tr>
      <w:tr w:rsidR="00561BB9" w:rsidRPr="002839A8" w:rsidTr="00B76CB4">
        <w:tc>
          <w:tcPr>
            <w:tcW w:w="567" w:type="dxa"/>
          </w:tcPr>
          <w:p w:rsidR="00561BB9" w:rsidRPr="002839A8" w:rsidRDefault="00561BB9" w:rsidP="00A47D4C">
            <w:pPr>
              <w:snapToGrid w:val="0"/>
              <w:rPr>
                <w:rFonts w:ascii="Times New Roman" w:hAnsi="Times New Roman" w:cs="Times New Roman"/>
                <w:sz w:val="24"/>
                <w:szCs w:val="24"/>
              </w:rPr>
            </w:pPr>
          </w:p>
        </w:tc>
        <w:tc>
          <w:tcPr>
            <w:tcW w:w="5954" w:type="dxa"/>
          </w:tcPr>
          <w:p w:rsidR="00561BB9" w:rsidRPr="002839A8" w:rsidRDefault="00561BB9" w:rsidP="00A47D4C">
            <w:pPr>
              <w:snapToGrid w:val="0"/>
              <w:rPr>
                <w:rFonts w:ascii="Times New Roman" w:eastAsia="Lucida Sans Unicode" w:hAnsi="Times New Roman" w:cs="Times New Roman"/>
                <w:b/>
                <w:bCs/>
                <w:sz w:val="24"/>
                <w:szCs w:val="24"/>
              </w:rPr>
            </w:pPr>
          </w:p>
        </w:tc>
        <w:tc>
          <w:tcPr>
            <w:tcW w:w="3382" w:type="dxa"/>
          </w:tcPr>
          <w:p w:rsidR="00561BB9" w:rsidRPr="002839A8" w:rsidRDefault="00561BB9" w:rsidP="00A47D4C">
            <w:pPr>
              <w:snapToGrid w:val="0"/>
              <w:rPr>
                <w:rFonts w:ascii="Times New Roman" w:hAnsi="Times New Roman" w:cs="Times New Roman"/>
                <w:sz w:val="24"/>
                <w:szCs w:val="24"/>
              </w:rPr>
            </w:pPr>
          </w:p>
        </w:tc>
      </w:tr>
      <w:tr w:rsidR="00561BB9" w:rsidRPr="002839A8" w:rsidTr="00B76CB4">
        <w:tc>
          <w:tcPr>
            <w:tcW w:w="567" w:type="dxa"/>
          </w:tcPr>
          <w:p w:rsidR="00561BB9" w:rsidRPr="002839A8" w:rsidRDefault="00561BB9" w:rsidP="00A47D4C">
            <w:pPr>
              <w:snapToGrid w:val="0"/>
              <w:rPr>
                <w:rFonts w:ascii="Times New Roman" w:hAnsi="Times New Roman" w:cs="Times New Roman"/>
                <w:sz w:val="24"/>
                <w:szCs w:val="24"/>
              </w:rPr>
            </w:pPr>
          </w:p>
        </w:tc>
        <w:tc>
          <w:tcPr>
            <w:tcW w:w="5954" w:type="dxa"/>
          </w:tcPr>
          <w:p w:rsidR="00561BB9" w:rsidRPr="002839A8" w:rsidRDefault="00561BB9" w:rsidP="00A47D4C">
            <w:pPr>
              <w:pStyle w:val="Antrats"/>
              <w:snapToGrid w:val="0"/>
              <w:rPr>
                <w:rFonts w:ascii="Times New Roman" w:hAnsi="Times New Roman" w:cs="Times New Roman"/>
                <w:sz w:val="24"/>
                <w:szCs w:val="24"/>
              </w:rPr>
            </w:pPr>
          </w:p>
        </w:tc>
        <w:tc>
          <w:tcPr>
            <w:tcW w:w="3382" w:type="dxa"/>
          </w:tcPr>
          <w:p w:rsidR="00561BB9" w:rsidRPr="002839A8" w:rsidRDefault="00561BB9" w:rsidP="00A47D4C">
            <w:pPr>
              <w:snapToGrid w:val="0"/>
              <w:rPr>
                <w:rFonts w:ascii="Times New Roman" w:hAnsi="Times New Roman" w:cs="Times New Roman"/>
                <w:sz w:val="24"/>
                <w:szCs w:val="24"/>
              </w:rPr>
            </w:pPr>
          </w:p>
        </w:tc>
      </w:tr>
    </w:tbl>
    <w:p w:rsidR="00561BB9" w:rsidRPr="002839A8" w:rsidRDefault="00561BB9" w:rsidP="00A47D4C">
      <w:pPr>
        <w:rPr>
          <w:rFonts w:ascii="Times New Roman" w:hAnsi="Times New Roman" w:cs="Times New Roman"/>
          <w:sz w:val="24"/>
          <w:szCs w:val="24"/>
        </w:rPr>
      </w:pPr>
    </w:p>
    <w:p w:rsidR="00561BB9" w:rsidRPr="002839A8" w:rsidRDefault="00561BB9" w:rsidP="00A47D4C">
      <w:pPr>
        <w:pBdr>
          <w:bottom w:val="single" w:sz="12" w:space="1" w:color="auto"/>
        </w:pBdr>
        <w:rPr>
          <w:rFonts w:ascii="Times New Roman" w:hAnsi="Times New Roman" w:cs="Times New Roman"/>
          <w:sz w:val="24"/>
          <w:szCs w:val="24"/>
        </w:rPr>
      </w:pPr>
      <w:r w:rsidRPr="002839A8">
        <w:rPr>
          <w:rFonts w:ascii="Times New Roman" w:hAnsi="Times New Roman" w:cs="Times New Roman"/>
          <w:sz w:val="24"/>
          <w:szCs w:val="24"/>
        </w:rPr>
        <w:t xml:space="preserve">Pasiūlymas galioja </w:t>
      </w:r>
      <w:r>
        <w:rPr>
          <w:rFonts w:ascii="Times New Roman" w:hAnsi="Times New Roman" w:cs="Times New Roman"/>
          <w:sz w:val="24"/>
          <w:szCs w:val="24"/>
        </w:rPr>
        <w:t>9</w:t>
      </w:r>
      <w:r w:rsidRPr="002839A8">
        <w:rPr>
          <w:rFonts w:ascii="Times New Roman" w:hAnsi="Times New Roman" w:cs="Times New Roman"/>
          <w:sz w:val="24"/>
          <w:szCs w:val="24"/>
        </w:rPr>
        <w:t>0 kalendorinių dienų.</w:t>
      </w:r>
    </w:p>
    <w:p w:rsidR="00561BB9" w:rsidRDefault="00561BB9" w:rsidP="00A47D4C">
      <w:pPr>
        <w:rPr>
          <w:rFonts w:ascii="Times New Roman" w:hAnsi="Times New Roman" w:cs="Times New Roman"/>
          <w:sz w:val="24"/>
          <w:szCs w:val="24"/>
        </w:rPr>
      </w:pPr>
      <w:r w:rsidRPr="002839A8">
        <w:rPr>
          <w:rFonts w:ascii="Times New Roman" w:hAnsi="Times New Roman" w:cs="Times New Roman"/>
          <w:sz w:val="24"/>
          <w:szCs w:val="24"/>
        </w:rPr>
        <w:t>(Tiekėjo arba jo įgalioto asmens pareigos, vardas, pavardė</w:t>
      </w:r>
      <w:r>
        <w:rPr>
          <w:rFonts w:ascii="Times New Roman" w:hAnsi="Times New Roman" w:cs="Times New Roman"/>
          <w:sz w:val="24"/>
          <w:szCs w:val="24"/>
        </w:rPr>
        <w:t>)</w:t>
      </w:r>
    </w:p>
    <w:p w:rsidR="008B6BDD" w:rsidRDefault="008B6BDD" w:rsidP="00A47D4C"/>
    <w:sectPr w:rsidR="008B6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A4453"/>
    <w:multiLevelType w:val="hybridMultilevel"/>
    <w:tmpl w:val="F8465D60"/>
    <w:lvl w:ilvl="0" w:tplc="85C0A734">
      <w:start w:val="1"/>
      <w:numFmt w:val="decimal"/>
      <w:lvlText w:val="%1."/>
      <w:lvlJc w:val="left"/>
      <w:pPr>
        <w:ind w:left="1057" w:hanging="360"/>
      </w:pPr>
      <w:rPr>
        <w:rFonts w:hint="default"/>
        <w:sz w:val="22"/>
        <w:szCs w:val="22"/>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62C"/>
    <w:rsid w:val="00063471"/>
    <w:rsid w:val="000E5324"/>
    <w:rsid w:val="001A5792"/>
    <w:rsid w:val="002611FF"/>
    <w:rsid w:val="002A0A31"/>
    <w:rsid w:val="004671B4"/>
    <w:rsid w:val="00485D69"/>
    <w:rsid w:val="00561BB9"/>
    <w:rsid w:val="005B60CA"/>
    <w:rsid w:val="00623E70"/>
    <w:rsid w:val="0075700F"/>
    <w:rsid w:val="007D6F50"/>
    <w:rsid w:val="00895DBA"/>
    <w:rsid w:val="008B6BDD"/>
    <w:rsid w:val="009D28D3"/>
    <w:rsid w:val="009F162C"/>
    <w:rsid w:val="00A210F8"/>
    <w:rsid w:val="00A47D4C"/>
    <w:rsid w:val="00C84EAB"/>
    <w:rsid w:val="00D47F2F"/>
    <w:rsid w:val="00FC3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502DB-A3C6-431F-B39A-91C0125B8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1BB9"/>
    <w:pPr>
      <w:spacing w:line="276" w:lineRule="auto"/>
    </w:pPr>
    <w:rPr>
      <w:rFonts w:eastAsiaTheme="minorEastAsia"/>
      <w:sz w:val="21"/>
      <w:szCs w:val="21"/>
      <w:lang w:val="lt-LT" w:eastAsia="lt-LT"/>
    </w:rPr>
  </w:style>
  <w:style w:type="paragraph" w:styleId="Antrat1">
    <w:name w:val="heading 1"/>
    <w:basedOn w:val="prastasis"/>
    <w:next w:val="prastasis"/>
    <w:link w:val="Antrat1Diagrama"/>
    <w:uiPriority w:val="9"/>
    <w:qFormat/>
    <w:rsid w:val="00561BB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561BB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61BB9"/>
    <w:rPr>
      <w:rFonts w:asciiTheme="majorHAnsi" w:eastAsiaTheme="majorEastAsia" w:hAnsiTheme="majorHAnsi" w:cstheme="majorBidi"/>
      <w:color w:val="262626" w:themeColor="text1" w:themeTint="D9"/>
      <w:sz w:val="40"/>
      <w:szCs w:val="40"/>
      <w:lang w:val="lt-LT" w:eastAsia="lt-LT"/>
    </w:rPr>
  </w:style>
  <w:style w:type="character" w:customStyle="1" w:styleId="Antrat2Diagrama">
    <w:name w:val="Antraštė 2 Diagrama"/>
    <w:basedOn w:val="Numatytasispastraiposriftas"/>
    <w:link w:val="Antrat2"/>
    <w:uiPriority w:val="9"/>
    <w:semiHidden/>
    <w:rsid w:val="00561BB9"/>
    <w:rPr>
      <w:rFonts w:asciiTheme="majorHAnsi" w:eastAsiaTheme="majorEastAsia" w:hAnsiTheme="majorHAnsi" w:cstheme="majorBidi"/>
      <w:color w:val="ED7D31" w:themeColor="accent2"/>
      <w:sz w:val="36"/>
      <w:szCs w:val="36"/>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61BB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561BB9"/>
    <w:pPr>
      <w:ind w:left="720"/>
      <w:contextualSpacing/>
    </w:pPr>
    <w:rPr>
      <w:rFonts w:eastAsiaTheme="minorHAnsi"/>
      <w:sz w:val="22"/>
      <w:szCs w:val="22"/>
      <w:lang w:val="en-US" w:eastAsia="en-US"/>
    </w:rPr>
  </w:style>
  <w:style w:type="table" w:styleId="Lentelstinklelis">
    <w:name w:val="Table Grid"/>
    <w:basedOn w:val="prastojilentel"/>
    <w:uiPriority w:val="59"/>
    <w:rsid w:val="00561BB9"/>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561BB9"/>
    <w:pPr>
      <w:tabs>
        <w:tab w:val="center" w:pos="4513"/>
        <w:tab w:val="right" w:pos="9026"/>
      </w:tabs>
    </w:pPr>
  </w:style>
  <w:style w:type="character" w:customStyle="1" w:styleId="AntratsDiagrama">
    <w:name w:val="Antraštės Diagrama"/>
    <w:basedOn w:val="Numatytasispastraiposriftas"/>
    <w:link w:val="Antrats"/>
    <w:uiPriority w:val="99"/>
    <w:rsid w:val="00561BB9"/>
    <w:rPr>
      <w:rFonts w:eastAsiaTheme="minorEastAsia"/>
      <w:sz w:val="21"/>
      <w:szCs w:val="21"/>
      <w:lang w:val="lt-LT" w:eastAsia="lt-LT"/>
    </w:rPr>
  </w:style>
  <w:style w:type="table" w:customStyle="1" w:styleId="TableGrid4">
    <w:name w:val="Table Grid4"/>
    <w:basedOn w:val="prastojilentel"/>
    <w:next w:val="Lentelstinklelis"/>
    <w:uiPriority w:val="39"/>
    <w:rsid w:val="00561BB9"/>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1BB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lt-LT"/>
    </w:rPr>
  </w:style>
  <w:style w:type="character" w:customStyle="1" w:styleId="None">
    <w:name w:val="None"/>
    <w:rsid w:val="00C84EAB"/>
  </w:style>
  <w:style w:type="character" w:customStyle="1" w:styleId="Hyperlink0">
    <w:name w:val="Hyperlink.0"/>
    <w:basedOn w:val="None"/>
    <w:rsid w:val="00C84EAB"/>
    <w:rPr>
      <w:outline w:val="0"/>
      <w:color w:val="0000FF"/>
      <w:sz w:val="22"/>
      <w:szCs w:val="22"/>
      <w:u w:val="single" w:color="0000FF"/>
    </w:rPr>
  </w:style>
  <w:style w:type="table" w:customStyle="1" w:styleId="TableNormal">
    <w:name w:val="Table Normal"/>
    <w:rsid w:val="004671B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totyr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1096</Words>
  <Characters>6249</Characters>
  <Application>Microsoft Office Word</Application>
  <DocSecurity>0</DocSecurity>
  <Lines>52</Lines>
  <Paragraphs>14</Paragraphs>
  <ScaleCrop>false</ScaleCrop>
  <Company/>
  <LinksUpToDate>false</LinksUpToDate>
  <CharactersWithSpaces>7331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21</cp:revision>
  <dcterms:created xsi:type="dcterms:W3CDTF">2026-05-11T07:01:00Z</dcterms:created>
  <dcterms:modified xsi:type="dcterms:W3CDTF">2026-05-11T11:08:00Z</dcterms:modified>
</cp:coreProperties>
</file>