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0AEB" w14:textId="6602FEEF" w:rsidR="00FE0A1E" w:rsidRDefault="00950AFA" w:rsidP="00D72264">
      <w:pPr>
        <w:jc w:val="center"/>
        <w:rPr>
          <w:b/>
        </w:rPr>
      </w:pPr>
      <w:r>
        <w:rPr>
          <w:b/>
        </w:rPr>
        <w:t>MODULINIO (KONTEINERINIO) TIPO PERSIRENGIMO PATALP</w:t>
      </w:r>
      <w:r w:rsidR="00F51A5B">
        <w:rPr>
          <w:b/>
        </w:rPr>
        <w:t>OS</w:t>
      </w:r>
      <w:r>
        <w:rPr>
          <w:b/>
        </w:rPr>
        <w:t xml:space="preserve"> </w:t>
      </w:r>
      <w:r w:rsidRPr="00950AFA">
        <w:rPr>
          <w:b/>
        </w:rPr>
        <w:t xml:space="preserve"> </w:t>
      </w:r>
      <w:r>
        <w:rPr>
          <w:b/>
        </w:rPr>
        <w:t>MIESTO STADIONE, ESANČIO SEDOS G. 57, MAŽEIKIUOSE</w:t>
      </w:r>
    </w:p>
    <w:p w14:paraId="33420C4F" w14:textId="0D2C6472" w:rsidR="0082521B" w:rsidRDefault="0082521B" w:rsidP="00D72264">
      <w:pPr>
        <w:jc w:val="center"/>
        <w:rPr>
          <w:b/>
        </w:rPr>
      </w:pPr>
      <w:r>
        <w:rPr>
          <w:b/>
        </w:rPr>
        <w:t>TECHNIN</w:t>
      </w:r>
      <w:r w:rsidR="00850106">
        <w:rPr>
          <w:b/>
        </w:rPr>
        <w:t>Ė SPECIFIKACIJA</w:t>
      </w:r>
    </w:p>
    <w:p w14:paraId="6390A259" w14:textId="77777777" w:rsidR="00D72264" w:rsidRPr="00D72264" w:rsidRDefault="00D72264" w:rsidP="00FE0A1E">
      <w:pPr>
        <w:rPr>
          <w:b/>
        </w:rPr>
      </w:pPr>
    </w:p>
    <w:p w14:paraId="3EB12D63" w14:textId="1C0433FF" w:rsidR="00FE0A1E" w:rsidRDefault="00FE0A1E" w:rsidP="00922AC1">
      <w:r>
        <w:t>1.</w:t>
      </w:r>
      <w:r>
        <w:tab/>
        <w:t xml:space="preserve">Statybos objekto pavadinimas: </w:t>
      </w:r>
      <w:r w:rsidR="00025383" w:rsidRPr="003D30B2">
        <w:rPr>
          <w:rFonts w:eastAsia="Times New Roman"/>
          <w:szCs w:val="24"/>
          <w:lang w:eastAsia="lt-LT"/>
        </w:rPr>
        <w:t xml:space="preserve">sporto stadiono aptarnavimo </w:t>
      </w:r>
      <w:r w:rsidR="00552A01">
        <w:rPr>
          <w:rFonts w:eastAsia="Times New Roman"/>
          <w:szCs w:val="24"/>
          <w:lang w:eastAsia="lt-LT"/>
        </w:rPr>
        <w:t>statinys</w:t>
      </w:r>
      <w:r w:rsidR="00CF5FBE">
        <w:rPr>
          <w:rFonts w:eastAsia="Times New Roman"/>
          <w:szCs w:val="24"/>
          <w:lang w:eastAsia="lt-LT"/>
        </w:rPr>
        <w:t>/</w:t>
      </w:r>
      <w:r w:rsidR="00CF5FBE" w:rsidRPr="00CF5FBE">
        <w:rPr>
          <w:rFonts w:eastAsia="Times New Roman"/>
          <w:szCs w:val="24"/>
          <w:lang w:eastAsia="lt-LT"/>
        </w:rPr>
        <w:t xml:space="preserve"> </w:t>
      </w:r>
      <w:r w:rsidR="00CF5FBE" w:rsidRPr="000A5E14">
        <w:rPr>
          <w:rFonts w:eastAsia="Times New Roman"/>
          <w:szCs w:val="24"/>
          <w:lang w:eastAsia="lt-LT"/>
        </w:rPr>
        <w:t>konteinerinio (modulinio)</w:t>
      </w:r>
      <w:r w:rsidR="00CF5FBE">
        <w:rPr>
          <w:rFonts w:eastAsia="Times New Roman"/>
          <w:szCs w:val="24"/>
          <w:lang w:eastAsia="lt-LT"/>
        </w:rPr>
        <w:t xml:space="preserve"> tipo</w:t>
      </w:r>
      <w:r w:rsidR="00025383" w:rsidRPr="003D30B2">
        <w:rPr>
          <w:rFonts w:eastAsia="Times New Roman"/>
          <w:szCs w:val="24"/>
          <w:lang w:eastAsia="lt-LT"/>
        </w:rPr>
        <w:t xml:space="preserve"> (persirengimo patalpos sportininkams, teisėjams, personalui</w:t>
      </w:r>
      <w:r w:rsidR="00025383">
        <w:rPr>
          <w:rFonts w:eastAsia="Times New Roman"/>
          <w:szCs w:val="24"/>
          <w:lang w:eastAsia="lt-LT"/>
        </w:rPr>
        <w:t>)</w:t>
      </w:r>
      <w:r w:rsidR="00B60D74" w:rsidRPr="000A5E14">
        <w:rPr>
          <w:rFonts w:eastAsia="Times New Roman"/>
          <w:szCs w:val="24"/>
          <w:lang w:eastAsia="lt-LT"/>
        </w:rPr>
        <w:t>.</w:t>
      </w:r>
    </w:p>
    <w:p w14:paraId="2E270EE0" w14:textId="799E63BB" w:rsidR="00FE0A1E" w:rsidRDefault="00FE0A1E" w:rsidP="00FE0A1E">
      <w:r>
        <w:t>2.</w:t>
      </w:r>
      <w:r>
        <w:tab/>
        <w:t xml:space="preserve">Užsakovas: Mažeikių rajono savivaldybės administracija, Laisvės g. 8, Mažeikiai. </w:t>
      </w:r>
      <w:r w:rsidR="008E5CAF">
        <w:t>(toliau – Perkančioji organizacija)</w:t>
      </w:r>
    </w:p>
    <w:p w14:paraId="2B726E09" w14:textId="77777777" w:rsidR="00A65400" w:rsidRDefault="00EC6211" w:rsidP="00FE0A1E">
      <w:r>
        <w:t xml:space="preserve">          S</w:t>
      </w:r>
      <w:r w:rsidR="00A65400">
        <w:t>tatytojas</w:t>
      </w:r>
      <w:r w:rsidR="00DC31A8">
        <w:t>: Mažeikių rajono savivaldybė, Laisvės g. 8, Mažeikiai.</w:t>
      </w:r>
    </w:p>
    <w:p w14:paraId="5FF40DC2" w14:textId="0B22F830" w:rsidR="00FE0A1E" w:rsidRPr="00060692" w:rsidRDefault="00FE0A1E" w:rsidP="00FE0A1E">
      <w:r w:rsidRPr="00060692">
        <w:t>3.</w:t>
      </w:r>
      <w:r w:rsidRPr="00060692">
        <w:tab/>
      </w:r>
      <w:r w:rsidR="00950AFA">
        <w:t>Pirkimo tikslas</w:t>
      </w:r>
      <w:r>
        <w:t>:</w:t>
      </w:r>
      <w:r w:rsidRPr="00060692">
        <w:t xml:space="preserve"> </w:t>
      </w:r>
      <w:r w:rsidR="00950AFA">
        <w:t xml:space="preserve">įsigyti ir sumontuoti </w:t>
      </w:r>
      <w:r w:rsidR="00BE5B69">
        <w:t>miesto stadione, esančio Sedos g. 57, Mažeikiuose 2 aukštų persirengimo patalpas (konteinerinio (modulinio) tipo pagal</w:t>
      </w:r>
      <w:r w:rsidR="00BE5B69" w:rsidRPr="000A5E14">
        <w:rPr>
          <w:rFonts w:eastAsia="Times New Roman"/>
          <w:szCs w:val="24"/>
          <w:lang w:eastAsia="lt-LT"/>
        </w:rPr>
        <w:t xml:space="preserve"> </w:t>
      </w:r>
      <w:r w:rsidR="00BE5B69" w:rsidRPr="000A5E14">
        <w:rPr>
          <w:rFonts w:eastAsia="Times New Roman"/>
          <w:b/>
          <w:bCs/>
          <w:szCs w:val="24"/>
          <w:lang w:eastAsia="lt-LT"/>
        </w:rPr>
        <w:t>LFF ir UEFA rekomendacijas</w:t>
      </w:r>
      <w:r w:rsidR="00BE5B69" w:rsidRPr="000A5E14">
        <w:rPr>
          <w:rFonts w:eastAsia="Times New Roman"/>
          <w:szCs w:val="24"/>
          <w:lang w:eastAsia="lt-LT"/>
        </w:rPr>
        <w:t>.</w:t>
      </w:r>
    </w:p>
    <w:p w14:paraId="6C6185C4" w14:textId="7316AE1B" w:rsidR="0092120B" w:rsidRPr="005A32FA" w:rsidRDefault="00FE0A1E" w:rsidP="008523F9">
      <w:pPr>
        <w:ind w:left="1276" w:hanging="567"/>
      </w:pPr>
      <w:r w:rsidRPr="00060692">
        <w:t>4.</w:t>
      </w:r>
      <w:r w:rsidRPr="00060692">
        <w:tab/>
        <w:t>Vieta:</w:t>
      </w:r>
      <w:r w:rsidR="0000249A">
        <w:t xml:space="preserve"> Sedos g. 57, Mažeikiai</w:t>
      </w:r>
      <w:r w:rsidRPr="00060692">
        <w:t xml:space="preserve"> </w:t>
      </w:r>
      <w:r w:rsidR="00647CC3">
        <w:t>.</w:t>
      </w:r>
    </w:p>
    <w:p w14:paraId="74558F22" w14:textId="3467A693" w:rsidR="00FE0A1E" w:rsidRPr="0053327A" w:rsidRDefault="004F018F" w:rsidP="00FE0A1E">
      <w:pPr>
        <w:rPr>
          <w:rFonts w:eastAsia="Times New Roman"/>
          <w:b/>
          <w:bCs/>
          <w:szCs w:val="24"/>
          <w:u w:val="single"/>
          <w:lang w:eastAsia="lt-LT"/>
        </w:rPr>
      </w:pPr>
      <w:r>
        <w:t>5</w:t>
      </w:r>
      <w:r w:rsidR="00FE0A1E">
        <w:t>.</w:t>
      </w:r>
      <w:r w:rsidR="00FE0A1E">
        <w:tab/>
      </w:r>
      <w:r w:rsidR="002E6E77" w:rsidRPr="0053327A">
        <w:rPr>
          <w:rFonts w:eastAsia="Times New Roman"/>
          <w:b/>
          <w:bCs/>
          <w:szCs w:val="24"/>
          <w:u w:val="single"/>
          <w:lang w:eastAsia="lt-LT"/>
        </w:rPr>
        <w:t>Dviejų aukštų modulinio (konteinerinio) tipo persirengimo patalpų charakteristikos ir eksplikacija</w:t>
      </w:r>
      <w:r w:rsidR="00FB6508">
        <w:rPr>
          <w:rFonts w:eastAsia="Times New Roman"/>
          <w:b/>
          <w:bCs/>
          <w:szCs w:val="24"/>
          <w:u w:val="single"/>
          <w:lang w:eastAsia="lt-LT"/>
        </w:rPr>
        <w:t xml:space="preserve"> (preliminari schema pridedama)</w:t>
      </w:r>
      <w:r w:rsidR="002E6E77" w:rsidRPr="0053327A">
        <w:rPr>
          <w:rFonts w:eastAsia="Times New Roman"/>
          <w:b/>
          <w:bCs/>
          <w:szCs w:val="24"/>
          <w:u w:val="single"/>
          <w:lang w:eastAsia="lt-LT"/>
        </w:rPr>
        <w:t>:</w:t>
      </w:r>
    </w:p>
    <w:p w14:paraId="300347C5" w14:textId="371B25AE" w:rsidR="002E6E77" w:rsidRDefault="00474FAA" w:rsidP="00FE0A1E">
      <w:pPr>
        <w:rPr>
          <w:rFonts w:eastAsia="Times New Roman"/>
          <w:szCs w:val="24"/>
          <w:u w:val="single"/>
          <w:lang w:eastAsia="lt-LT"/>
        </w:rPr>
      </w:pPr>
      <w:r>
        <w:rPr>
          <w:rFonts w:eastAsia="Times New Roman"/>
          <w:szCs w:val="24"/>
          <w:u w:val="single"/>
          <w:lang w:eastAsia="lt-LT"/>
        </w:rPr>
        <w:t>Statinio e</w:t>
      </w:r>
      <w:r w:rsidR="002E6E77">
        <w:rPr>
          <w:rFonts w:eastAsia="Times New Roman"/>
          <w:szCs w:val="24"/>
          <w:u w:val="single"/>
          <w:lang w:eastAsia="lt-LT"/>
        </w:rPr>
        <w:t>ksplikacija:</w:t>
      </w:r>
    </w:p>
    <w:p w14:paraId="5DD036DC" w14:textId="0F66DC40" w:rsidR="002E6E77" w:rsidRPr="004F5AA7" w:rsidRDefault="002E6E77" w:rsidP="002E6E77">
      <w:pPr>
        <w:pStyle w:val="Sraopastraipa"/>
        <w:numPr>
          <w:ilvl w:val="0"/>
          <w:numId w:val="13"/>
        </w:numPr>
        <w:spacing w:before="100" w:beforeAutospacing="1" w:after="100" w:afterAutospacing="1"/>
        <w:jc w:val="left"/>
        <w:rPr>
          <w:rFonts w:eastAsia="Times New Roman"/>
          <w:szCs w:val="24"/>
          <w:lang w:eastAsia="lt-LT"/>
        </w:rPr>
      </w:pPr>
      <w:r w:rsidRPr="004F5AA7">
        <w:rPr>
          <w:rFonts w:eastAsia="Times New Roman"/>
          <w:szCs w:val="24"/>
          <w:lang w:eastAsia="lt-LT"/>
        </w:rPr>
        <w:t>Persirengimo patalpos turi būti atskirtos namų ir svečių komandoms, su atskirais sanitariniais mazgais. Kiekviena komandų persirengimo patalpa turi būti pritaikyta ne mažiau kaip 2</w:t>
      </w:r>
      <w:r w:rsidR="00B42A87">
        <w:rPr>
          <w:rFonts w:eastAsia="Times New Roman"/>
          <w:szCs w:val="24"/>
          <w:lang w:eastAsia="lt-LT"/>
        </w:rPr>
        <w:t>4</w:t>
      </w:r>
      <w:r w:rsidRPr="004F5AA7">
        <w:rPr>
          <w:rFonts w:eastAsia="Times New Roman"/>
          <w:szCs w:val="24"/>
          <w:lang w:eastAsia="lt-LT"/>
        </w:rPr>
        <w:t xml:space="preserve"> žaidėjams + 3–5 personalo nariams.</w:t>
      </w:r>
    </w:p>
    <w:p w14:paraId="17D57B4D" w14:textId="77777777" w:rsidR="002E6E77" w:rsidRPr="004F5AA7" w:rsidRDefault="002E6E77" w:rsidP="002E6E77">
      <w:pPr>
        <w:pStyle w:val="Sraopastraipa"/>
        <w:numPr>
          <w:ilvl w:val="0"/>
          <w:numId w:val="13"/>
        </w:numPr>
        <w:spacing w:before="100" w:beforeAutospacing="1" w:after="100" w:afterAutospacing="1"/>
        <w:jc w:val="left"/>
        <w:rPr>
          <w:rFonts w:eastAsia="Times New Roman"/>
          <w:szCs w:val="24"/>
          <w:lang w:eastAsia="lt-LT"/>
        </w:rPr>
      </w:pPr>
      <w:r w:rsidRPr="004F5AA7">
        <w:rPr>
          <w:rFonts w:eastAsia="Times New Roman"/>
          <w:szCs w:val="24"/>
          <w:lang w:eastAsia="lt-LT"/>
        </w:rPr>
        <w:t>Teisėjų persirengimo patalpos (moterų/vyrų) turi būti atskira, su individualiu dušu ir WC.</w:t>
      </w:r>
    </w:p>
    <w:p w14:paraId="73E80998" w14:textId="77777777" w:rsidR="002E6E77" w:rsidRPr="004F5AA7" w:rsidRDefault="002E6E77" w:rsidP="002E6E77">
      <w:pPr>
        <w:pStyle w:val="Sraopastraipa"/>
        <w:numPr>
          <w:ilvl w:val="0"/>
          <w:numId w:val="13"/>
        </w:numPr>
        <w:spacing w:before="100" w:beforeAutospacing="1" w:after="100" w:afterAutospacing="1"/>
        <w:jc w:val="left"/>
        <w:rPr>
          <w:rFonts w:eastAsia="Times New Roman"/>
          <w:szCs w:val="24"/>
          <w:lang w:eastAsia="lt-LT"/>
        </w:rPr>
      </w:pPr>
      <w:r w:rsidRPr="004F5AA7">
        <w:rPr>
          <w:rFonts w:eastAsia="Times New Roman"/>
          <w:szCs w:val="24"/>
          <w:lang w:eastAsia="lt-LT"/>
        </w:rPr>
        <w:t>Dopingo patalpa</w:t>
      </w:r>
    </w:p>
    <w:p w14:paraId="27C4F725" w14:textId="77777777" w:rsidR="002E6E77" w:rsidRPr="004F5AA7" w:rsidRDefault="002E6E77" w:rsidP="002E6E77">
      <w:pPr>
        <w:pStyle w:val="Sraopastraipa"/>
        <w:numPr>
          <w:ilvl w:val="0"/>
          <w:numId w:val="13"/>
        </w:numPr>
        <w:spacing w:before="100" w:beforeAutospacing="1" w:after="100" w:afterAutospacing="1"/>
        <w:jc w:val="left"/>
        <w:rPr>
          <w:rFonts w:eastAsia="Times New Roman"/>
          <w:szCs w:val="24"/>
          <w:lang w:eastAsia="lt-LT"/>
        </w:rPr>
      </w:pPr>
      <w:r w:rsidRPr="004F5AA7">
        <w:rPr>
          <w:rFonts w:eastAsia="Times New Roman"/>
          <w:szCs w:val="24"/>
          <w:lang w:eastAsia="lt-LT"/>
        </w:rPr>
        <w:t>Bendri vyrų/moterų/neįgaliųjų WC</w:t>
      </w:r>
    </w:p>
    <w:p w14:paraId="4A4A01B6" w14:textId="77777777" w:rsidR="002E6E77" w:rsidRDefault="002E6E77" w:rsidP="002E6E77">
      <w:pPr>
        <w:pStyle w:val="Sraopastraipa"/>
        <w:numPr>
          <w:ilvl w:val="0"/>
          <w:numId w:val="13"/>
        </w:numPr>
        <w:spacing w:before="100" w:beforeAutospacing="1" w:after="100" w:afterAutospacing="1"/>
        <w:jc w:val="left"/>
        <w:rPr>
          <w:rFonts w:eastAsia="Times New Roman"/>
          <w:szCs w:val="24"/>
          <w:lang w:eastAsia="lt-LT"/>
        </w:rPr>
      </w:pPr>
      <w:r w:rsidRPr="004F5AA7">
        <w:rPr>
          <w:rFonts w:eastAsia="Times New Roman"/>
          <w:szCs w:val="24"/>
          <w:lang w:eastAsia="lt-LT"/>
        </w:rPr>
        <w:t>Laiptinė vidinė arba išorinė (atsižvelgti į patalpų išdėstymą</w:t>
      </w:r>
      <w:r>
        <w:rPr>
          <w:rFonts w:eastAsia="Times New Roman"/>
          <w:szCs w:val="24"/>
          <w:lang w:eastAsia="lt-LT"/>
        </w:rPr>
        <w:t>).</w:t>
      </w:r>
    </w:p>
    <w:p w14:paraId="14307099" w14:textId="77777777" w:rsidR="002E6E77" w:rsidRDefault="002E6E77" w:rsidP="002E6E77">
      <w:pPr>
        <w:pStyle w:val="Sraopastraipa"/>
        <w:numPr>
          <w:ilvl w:val="0"/>
          <w:numId w:val="13"/>
        </w:numPr>
        <w:spacing w:before="100" w:beforeAutospacing="1" w:after="100" w:afterAutospacing="1"/>
        <w:jc w:val="left"/>
        <w:rPr>
          <w:rFonts w:eastAsia="Times New Roman"/>
          <w:szCs w:val="24"/>
          <w:lang w:eastAsia="lt-LT"/>
        </w:rPr>
      </w:pPr>
      <w:r>
        <w:rPr>
          <w:rFonts w:eastAsia="Times New Roman"/>
          <w:szCs w:val="24"/>
          <w:lang w:eastAsia="lt-LT"/>
        </w:rPr>
        <w:t>Inventoriaus/valymo patalpa</w:t>
      </w:r>
    </w:p>
    <w:p w14:paraId="215C4A04" w14:textId="77777777" w:rsidR="002E6E77" w:rsidRDefault="002E6E77" w:rsidP="002E6E77">
      <w:pPr>
        <w:pStyle w:val="Sraopastraipa"/>
        <w:numPr>
          <w:ilvl w:val="0"/>
          <w:numId w:val="13"/>
        </w:numPr>
        <w:spacing w:before="100" w:beforeAutospacing="1" w:after="100" w:afterAutospacing="1"/>
        <w:jc w:val="left"/>
        <w:rPr>
          <w:rFonts w:eastAsia="Times New Roman"/>
          <w:szCs w:val="24"/>
          <w:lang w:eastAsia="lt-LT"/>
        </w:rPr>
      </w:pPr>
      <w:r>
        <w:rPr>
          <w:rFonts w:eastAsia="Times New Roman"/>
          <w:szCs w:val="24"/>
          <w:lang w:eastAsia="lt-LT"/>
        </w:rPr>
        <w:t>Kineziterapeuto patalpa</w:t>
      </w:r>
    </w:p>
    <w:p w14:paraId="6C904A46" w14:textId="77777777" w:rsidR="002E6E77" w:rsidRDefault="002E6E77" w:rsidP="002E6E77">
      <w:pPr>
        <w:pStyle w:val="Sraopastraipa"/>
        <w:numPr>
          <w:ilvl w:val="0"/>
          <w:numId w:val="13"/>
        </w:numPr>
        <w:spacing w:before="100" w:beforeAutospacing="1" w:after="100" w:afterAutospacing="1"/>
        <w:jc w:val="left"/>
        <w:rPr>
          <w:rFonts w:eastAsia="Times New Roman"/>
          <w:szCs w:val="24"/>
          <w:lang w:eastAsia="lt-LT"/>
        </w:rPr>
      </w:pPr>
      <w:r>
        <w:rPr>
          <w:rFonts w:eastAsia="Times New Roman"/>
          <w:szCs w:val="24"/>
          <w:lang w:eastAsia="lt-LT"/>
        </w:rPr>
        <w:t>Komentatorių patalpa</w:t>
      </w:r>
    </w:p>
    <w:p w14:paraId="767E62ED" w14:textId="77777777" w:rsidR="002E6E77" w:rsidRDefault="002E6E77" w:rsidP="002E6E77">
      <w:pPr>
        <w:pStyle w:val="Sraopastraipa"/>
        <w:numPr>
          <w:ilvl w:val="0"/>
          <w:numId w:val="13"/>
        </w:numPr>
        <w:spacing w:before="100" w:beforeAutospacing="1" w:after="100" w:afterAutospacing="1"/>
        <w:jc w:val="left"/>
        <w:rPr>
          <w:rFonts w:eastAsia="Times New Roman"/>
          <w:szCs w:val="24"/>
          <w:lang w:eastAsia="lt-LT"/>
        </w:rPr>
      </w:pPr>
      <w:r>
        <w:rPr>
          <w:rFonts w:eastAsia="Times New Roman"/>
          <w:szCs w:val="24"/>
          <w:lang w:eastAsia="lt-LT"/>
        </w:rPr>
        <w:t>Salė sportininkams</w:t>
      </w:r>
    </w:p>
    <w:p w14:paraId="69A615E8" w14:textId="77777777" w:rsidR="002E6E77" w:rsidRDefault="002E6E77" w:rsidP="002E6E77">
      <w:pPr>
        <w:pStyle w:val="Sraopastraipa"/>
        <w:numPr>
          <w:ilvl w:val="0"/>
          <w:numId w:val="13"/>
        </w:numPr>
        <w:spacing w:before="100" w:beforeAutospacing="1" w:after="100" w:afterAutospacing="1"/>
        <w:jc w:val="left"/>
        <w:rPr>
          <w:rFonts w:eastAsia="Times New Roman"/>
          <w:szCs w:val="24"/>
          <w:lang w:eastAsia="lt-LT"/>
        </w:rPr>
      </w:pPr>
      <w:r>
        <w:rPr>
          <w:rFonts w:eastAsia="Times New Roman"/>
          <w:szCs w:val="24"/>
          <w:lang w:eastAsia="lt-LT"/>
        </w:rPr>
        <w:t>Konferencijų salė</w:t>
      </w:r>
    </w:p>
    <w:p w14:paraId="116110F4" w14:textId="4BAA8414" w:rsidR="00683587" w:rsidRDefault="002E6E77" w:rsidP="002E6E77">
      <w:pPr>
        <w:pStyle w:val="Sraopastraipa"/>
        <w:numPr>
          <w:ilvl w:val="0"/>
          <w:numId w:val="13"/>
        </w:numPr>
        <w:spacing w:before="100" w:beforeAutospacing="1" w:after="100" w:afterAutospacing="1"/>
        <w:jc w:val="left"/>
        <w:rPr>
          <w:rFonts w:eastAsia="Times New Roman"/>
          <w:szCs w:val="24"/>
          <w:lang w:eastAsia="lt-LT"/>
        </w:rPr>
      </w:pPr>
      <w:r>
        <w:rPr>
          <w:rFonts w:eastAsia="Times New Roman"/>
          <w:szCs w:val="24"/>
          <w:lang w:eastAsia="lt-LT"/>
        </w:rPr>
        <w:t>Trenerių patalpa su sanitariniu mazgu.</w:t>
      </w:r>
    </w:p>
    <w:p w14:paraId="4424B38A" w14:textId="4509F497" w:rsidR="003C3867" w:rsidRDefault="003C3867" w:rsidP="002E6E77">
      <w:pPr>
        <w:pStyle w:val="Sraopastraipa"/>
        <w:numPr>
          <w:ilvl w:val="0"/>
          <w:numId w:val="13"/>
        </w:numPr>
        <w:spacing w:before="100" w:beforeAutospacing="1" w:after="100" w:afterAutospacing="1"/>
        <w:jc w:val="left"/>
        <w:rPr>
          <w:rFonts w:eastAsia="Times New Roman"/>
          <w:szCs w:val="24"/>
          <w:lang w:eastAsia="lt-LT"/>
        </w:rPr>
      </w:pPr>
      <w:r>
        <w:rPr>
          <w:rFonts w:eastAsia="Times New Roman"/>
          <w:szCs w:val="24"/>
          <w:lang w:eastAsia="lt-LT"/>
        </w:rPr>
        <w:t>Teisėjų patalpos (moterų/vyrų)</w:t>
      </w:r>
    </w:p>
    <w:p w14:paraId="3269CBD9" w14:textId="1ED19818" w:rsidR="00FF3F3E" w:rsidRPr="003C3867" w:rsidRDefault="00FB6508" w:rsidP="003C3867">
      <w:pPr>
        <w:pStyle w:val="Sraopastraipa"/>
        <w:numPr>
          <w:ilvl w:val="0"/>
          <w:numId w:val="13"/>
        </w:numPr>
        <w:spacing w:before="100" w:beforeAutospacing="1" w:after="100" w:afterAutospacing="1"/>
        <w:jc w:val="left"/>
        <w:rPr>
          <w:rFonts w:eastAsia="Times New Roman"/>
          <w:szCs w:val="24"/>
          <w:lang w:eastAsia="lt-LT"/>
        </w:rPr>
      </w:pPr>
      <w:r>
        <w:rPr>
          <w:rFonts w:eastAsia="Times New Roman"/>
          <w:szCs w:val="24"/>
          <w:lang w:eastAsia="lt-LT"/>
        </w:rPr>
        <w:t>Papildomos patalpos (ne mažiau 2 vnt. po 15 m</w:t>
      </w:r>
      <w:r>
        <w:rPr>
          <w:rFonts w:eastAsia="Times New Roman"/>
          <w:szCs w:val="24"/>
          <w:vertAlign w:val="superscript"/>
          <w:lang w:eastAsia="lt-LT"/>
        </w:rPr>
        <w:t>2</w:t>
      </w:r>
      <w:r>
        <w:rPr>
          <w:rFonts w:eastAsia="Times New Roman"/>
          <w:szCs w:val="24"/>
          <w:lang w:eastAsia="lt-LT"/>
        </w:rPr>
        <w:t>)</w:t>
      </w:r>
    </w:p>
    <w:p w14:paraId="20AA121D" w14:textId="429746D9" w:rsidR="001C56B9" w:rsidRDefault="000932CA" w:rsidP="006E624C">
      <w:pPr>
        <w:spacing w:before="100" w:beforeAutospacing="1" w:after="100" w:afterAutospacing="1"/>
        <w:contextualSpacing/>
        <w:rPr>
          <w:rFonts w:eastAsia="Times New Roman"/>
          <w:szCs w:val="24"/>
          <w:lang w:eastAsia="lt-LT"/>
        </w:rPr>
      </w:pPr>
      <w:r>
        <w:t xml:space="preserve">Tiekėjas </w:t>
      </w:r>
      <w:r w:rsidR="00AB62C2">
        <w:t xml:space="preserve">modulinio (konteinerinio) tipo statinį </w:t>
      </w:r>
      <w:r>
        <w:t xml:space="preserve">privalo </w:t>
      </w:r>
      <w:r w:rsidR="00AB62C2">
        <w:t>sumontuoti Užsakovo nurodytoje vietoje t. y.</w:t>
      </w:r>
      <w:r>
        <w:t xml:space="preserve"> miesto stadione, esančio Sedos g. 57, Mažeikiuose </w:t>
      </w:r>
      <w:r w:rsidR="00AB62C2">
        <w:t>( schema pridedama)</w:t>
      </w:r>
      <w:r w:rsidR="00FA152A">
        <w:t xml:space="preserve">. Statinys </w:t>
      </w:r>
      <w:r w:rsidR="00B02BFE">
        <w:t xml:space="preserve"> turi būti </w:t>
      </w:r>
      <w:r w:rsidR="00E9417C">
        <w:t xml:space="preserve">2 aukštų </w:t>
      </w:r>
      <w:r>
        <w:t>persirengimo patalp</w:t>
      </w:r>
      <w:r w:rsidR="00B02BFE">
        <w:t>o</w:t>
      </w:r>
      <w:r>
        <w:t>s (konteinerinio (modulinio) tipo pagal</w:t>
      </w:r>
      <w:r w:rsidRPr="000A5E14">
        <w:rPr>
          <w:rFonts w:eastAsia="Times New Roman"/>
          <w:szCs w:val="24"/>
          <w:lang w:eastAsia="lt-LT"/>
        </w:rPr>
        <w:t xml:space="preserve"> </w:t>
      </w:r>
      <w:r w:rsidRPr="000A5E14">
        <w:rPr>
          <w:rFonts w:eastAsia="Times New Roman"/>
          <w:b/>
          <w:bCs/>
          <w:szCs w:val="24"/>
          <w:lang w:eastAsia="lt-LT"/>
        </w:rPr>
        <w:t>LFF ir UEFA rekomendacijas</w:t>
      </w:r>
      <w:r w:rsidRPr="000A5E14">
        <w:rPr>
          <w:rFonts w:eastAsia="Times New Roman"/>
          <w:szCs w:val="24"/>
          <w:lang w:eastAsia="lt-LT"/>
        </w:rPr>
        <w:t>.</w:t>
      </w:r>
      <w:r>
        <w:rPr>
          <w:rFonts w:eastAsia="Times New Roman"/>
          <w:szCs w:val="24"/>
          <w:lang w:eastAsia="lt-LT"/>
        </w:rPr>
        <w:t xml:space="preserve"> </w:t>
      </w:r>
    </w:p>
    <w:p w14:paraId="5199A91D" w14:textId="77777777" w:rsidR="00452465" w:rsidRDefault="001C56B9" w:rsidP="006E624C">
      <w:pPr>
        <w:spacing w:before="100" w:beforeAutospacing="1" w:after="100" w:afterAutospacing="1"/>
        <w:contextualSpacing/>
        <w:rPr>
          <w:rFonts w:eastAsia="Times New Roman"/>
          <w:szCs w:val="24"/>
          <w:lang w:eastAsia="lt-LT"/>
        </w:rPr>
      </w:pPr>
      <w:r w:rsidRPr="00B119FF">
        <w:rPr>
          <w:rFonts w:eastAsia="Times New Roman"/>
          <w:szCs w:val="24"/>
          <w:lang w:eastAsia="lt-LT"/>
        </w:rPr>
        <w:t xml:space="preserve">Tiekėjas turi nusimatyti </w:t>
      </w:r>
      <w:r w:rsidR="000932CA" w:rsidRPr="00B119FF">
        <w:rPr>
          <w:rFonts w:eastAsia="Times New Roman"/>
          <w:szCs w:val="24"/>
          <w:lang w:eastAsia="lt-LT"/>
        </w:rPr>
        <w:t>esamų konteinerių (modulių) iškėlimą/demontavimą</w:t>
      </w:r>
      <w:r w:rsidR="00B119FF">
        <w:rPr>
          <w:rFonts w:eastAsia="Times New Roman"/>
          <w:szCs w:val="24"/>
          <w:lang w:eastAsia="lt-LT"/>
        </w:rPr>
        <w:t xml:space="preserve"> </w:t>
      </w:r>
      <w:r w:rsidR="00B119FF" w:rsidRPr="005C1E9E">
        <w:rPr>
          <w:rFonts w:eastAsia="Times New Roman"/>
          <w:szCs w:val="24"/>
          <w:lang w:eastAsia="lt-LT"/>
        </w:rPr>
        <w:t>(</w:t>
      </w:r>
      <w:r w:rsidR="005C1E9E" w:rsidRPr="005C1E9E">
        <w:rPr>
          <w:rFonts w:eastAsia="Times New Roman"/>
          <w:szCs w:val="24"/>
          <w:lang w:eastAsia="lt-LT"/>
        </w:rPr>
        <w:t xml:space="preserve">9 </w:t>
      </w:r>
      <w:r w:rsidR="00B119FF" w:rsidRPr="005C1E9E">
        <w:rPr>
          <w:rFonts w:eastAsia="Times New Roman"/>
          <w:szCs w:val="24"/>
          <w:lang w:eastAsia="lt-LT"/>
        </w:rPr>
        <w:t>vnt.)</w:t>
      </w:r>
      <w:r w:rsidR="000932CA" w:rsidRPr="005C1E9E">
        <w:rPr>
          <w:rFonts w:eastAsia="Times New Roman"/>
          <w:szCs w:val="24"/>
          <w:lang w:eastAsia="lt-LT"/>
        </w:rPr>
        <w:t>,</w:t>
      </w:r>
      <w:r w:rsidR="006E624C" w:rsidRPr="005C1E9E">
        <w:rPr>
          <w:rFonts w:eastAsia="Times New Roman"/>
          <w:szCs w:val="24"/>
          <w:lang w:eastAsia="lt-LT"/>
        </w:rPr>
        <w:t xml:space="preserve"> </w:t>
      </w:r>
      <w:r w:rsidR="00363B6D" w:rsidRPr="00B119FF">
        <w:rPr>
          <w:rFonts w:eastAsia="Times New Roman"/>
          <w:szCs w:val="24"/>
          <w:lang w:eastAsia="lt-LT"/>
        </w:rPr>
        <w:t>transportavimą</w:t>
      </w:r>
      <w:r w:rsidR="0080270C" w:rsidRPr="00B119FF">
        <w:rPr>
          <w:rFonts w:eastAsia="Times New Roman"/>
          <w:szCs w:val="24"/>
          <w:lang w:eastAsia="lt-LT"/>
        </w:rPr>
        <w:t xml:space="preserve"> (ne mažiau 20 km. atstumu)</w:t>
      </w:r>
      <w:r w:rsidR="00363B6D" w:rsidRPr="00B119FF">
        <w:rPr>
          <w:rFonts w:eastAsia="Times New Roman"/>
          <w:szCs w:val="24"/>
          <w:lang w:eastAsia="lt-LT"/>
        </w:rPr>
        <w:t>/utilizavimą arba pagal atskirą susitarimą</w:t>
      </w:r>
      <w:r w:rsidR="0070286B" w:rsidRPr="00B119FF">
        <w:rPr>
          <w:rFonts w:eastAsia="Times New Roman"/>
          <w:szCs w:val="24"/>
          <w:lang w:eastAsia="lt-LT"/>
        </w:rPr>
        <w:t xml:space="preserve"> su Užsakovu</w:t>
      </w:r>
      <w:r w:rsidR="00452465">
        <w:rPr>
          <w:rFonts w:eastAsia="Times New Roman"/>
          <w:szCs w:val="24"/>
          <w:lang w:eastAsia="lt-LT"/>
        </w:rPr>
        <w:t>.</w:t>
      </w:r>
    </w:p>
    <w:p w14:paraId="70B642D2" w14:textId="01EDA322" w:rsidR="000932CA" w:rsidRPr="00B119FF" w:rsidRDefault="00452465" w:rsidP="006E624C">
      <w:pPr>
        <w:spacing w:before="100" w:beforeAutospacing="1" w:after="100" w:afterAutospacing="1"/>
        <w:contextualSpacing/>
        <w:rPr>
          <w:rFonts w:eastAsia="Times New Roman"/>
          <w:szCs w:val="24"/>
          <w:lang w:eastAsia="lt-LT"/>
        </w:rPr>
      </w:pPr>
      <w:r w:rsidRPr="00452465">
        <w:rPr>
          <w:rFonts w:eastAsia="Times New Roman"/>
          <w:szCs w:val="24"/>
          <w:lang w:eastAsia="lt-LT"/>
        </w:rPr>
        <w:t>I</w:t>
      </w:r>
      <w:r w:rsidR="000932CA" w:rsidRPr="00452465">
        <w:rPr>
          <w:rFonts w:eastAsia="Times New Roman"/>
          <w:szCs w:val="24"/>
          <w:lang w:eastAsia="lt-LT"/>
        </w:rPr>
        <w:t>nžinerinių tinklų remontą ar naujų inžinerinių tinklų įrengimą</w:t>
      </w:r>
      <w:r w:rsidR="00FF3F3E" w:rsidRPr="00452465">
        <w:rPr>
          <w:rFonts w:eastAsia="Times New Roman"/>
          <w:szCs w:val="24"/>
          <w:lang w:eastAsia="lt-LT"/>
        </w:rPr>
        <w:t xml:space="preserve">, </w:t>
      </w:r>
      <w:r w:rsidR="00FF3F3E" w:rsidRPr="00B119FF">
        <w:rPr>
          <w:rFonts w:eastAsia="Times New Roman"/>
          <w:szCs w:val="24"/>
          <w:lang w:eastAsia="lt-LT"/>
        </w:rPr>
        <w:t>kurie užtikrintų pilną funkcionalumą visus metus</w:t>
      </w:r>
      <w:r w:rsidR="001C56B9" w:rsidRPr="00B119FF">
        <w:rPr>
          <w:rFonts w:eastAsia="Times New Roman"/>
          <w:szCs w:val="24"/>
          <w:lang w:eastAsia="lt-LT"/>
        </w:rPr>
        <w:t xml:space="preserve"> (vandentiekis, nuotekos, elektros instaliacija)</w:t>
      </w:r>
      <w:r>
        <w:rPr>
          <w:rFonts w:eastAsia="Times New Roman"/>
          <w:szCs w:val="24"/>
          <w:lang w:eastAsia="lt-LT"/>
        </w:rPr>
        <w:t xml:space="preserve"> (Užsakovas įsirengia pats)</w:t>
      </w:r>
    </w:p>
    <w:p w14:paraId="0A79CC05" w14:textId="4E0A08BD" w:rsidR="001C56B9" w:rsidRDefault="001C56B9" w:rsidP="006E624C">
      <w:pPr>
        <w:spacing w:before="100" w:beforeAutospacing="1" w:after="100" w:afterAutospacing="1"/>
        <w:contextualSpacing/>
        <w:rPr>
          <w:rFonts w:eastAsia="Times New Roman"/>
          <w:szCs w:val="24"/>
          <w:lang w:eastAsia="lt-LT"/>
        </w:rPr>
      </w:pPr>
      <w:r>
        <w:rPr>
          <w:rFonts w:eastAsia="Times New Roman"/>
          <w:szCs w:val="24"/>
          <w:lang w:eastAsia="lt-LT"/>
        </w:rPr>
        <w:t xml:space="preserve">Tiekėjas turi atlikti </w:t>
      </w:r>
      <w:r w:rsidR="00A0594A">
        <w:rPr>
          <w:rFonts w:eastAsia="Times New Roman"/>
          <w:szCs w:val="24"/>
          <w:lang w:eastAsia="lt-LT"/>
        </w:rPr>
        <w:t xml:space="preserve">vidaus </w:t>
      </w:r>
      <w:r>
        <w:rPr>
          <w:rFonts w:eastAsia="Times New Roman"/>
          <w:szCs w:val="24"/>
          <w:lang w:eastAsia="lt-LT"/>
        </w:rPr>
        <w:t>elektros, vandens ir nuotekų tinklų prijungimą prie miesto tinklų.</w:t>
      </w:r>
    </w:p>
    <w:p w14:paraId="5473B399" w14:textId="46B70FC2" w:rsidR="002C1D69" w:rsidRDefault="002C1D69" w:rsidP="006E624C">
      <w:pPr>
        <w:spacing w:before="100" w:beforeAutospacing="1" w:after="100" w:afterAutospacing="1"/>
        <w:ind w:firstLine="0"/>
        <w:rPr>
          <w:rFonts w:eastAsia="Times New Roman"/>
          <w:szCs w:val="24"/>
          <w:lang w:eastAsia="lt-LT"/>
        </w:rPr>
      </w:pPr>
      <w:r w:rsidRPr="000A5E14">
        <w:rPr>
          <w:rFonts w:eastAsia="Times New Roman"/>
          <w:szCs w:val="24"/>
          <w:lang w:eastAsia="lt-LT"/>
        </w:rPr>
        <w:t>Patalpos turi užtikrinti</w:t>
      </w:r>
      <w:r w:rsidR="004C4C3D">
        <w:rPr>
          <w:rFonts w:eastAsia="Times New Roman"/>
          <w:szCs w:val="24"/>
          <w:lang w:eastAsia="lt-LT"/>
        </w:rPr>
        <w:t xml:space="preserve"> </w:t>
      </w:r>
      <w:r w:rsidRPr="000A5E14">
        <w:rPr>
          <w:rFonts w:eastAsia="Times New Roman"/>
          <w:szCs w:val="24"/>
          <w:lang w:eastAsia="lt-LT"/>
        </w:rPr>
        <w:t>privatumo lygį,</w:t>
      </w:r>
      <w:r w:rsidR="004C4C3D">
        <w:rPr>
          <w:rFonts w:eastAsia="Times New Roman"/>
          <w:szCs w:val="24"/>
          <w:lang w:eastAsia="lt-LT"/>
        </w:rPr>
        <w:t xml:space="preserve"> </w:t>
      </w:r>
      <w:r w:rsidRPr="000A5E14">
        <w:rPr>
          <w:rFonts w:eastAsia="Times New Roman"/>
          <w:szCs w:val="24"/>
          <w:lang w:eastAsia="lt-LT"/>
        </w:rPr>
        <w:t>gerą akustinį komfortą,</w:t>
      </w:r>
      <w:r w:rsidR="004C4C3D">
        <w:rPr>
          <w:rFonts w:eastAsia="Times New Roman"/>
          <w:szCs w:val="24"/>
          <w:lang w:eastAsia="lt-LT"/>
        </w:rPr>
        <w:t xml:space="preserve"> </w:t>
      </w:r>
      <w:r w:rsidRPr="000A5E14">
        <w:rPr>
          <w:rFonts w:eastAsia="Times New Roman"/>
          <w:szCs w:val="24"/>
          <w:lang w:eastAsia="lt-LT"/>
        </w:rPr>
        <w:t>efektyvią vėdinimo sistemą,</w:t>
      </w:r>
      <w:r w:rsidR="004C4C3D">
        <w:rPr>
          <w:rFonts w:eastAsia="Times New Roman"/>
          <w:szCs w:val="24"/>
          <w:lang w:eastAsia="lt-LT"/>
        </w:rPr>
        <w:t xml:space="preserve"> </w:t>
      </w:r>
      <w:r w:rsidRPr="000A5E14">
        <w:rPr>
          <w:rFonts w:eastAsia="Times New Roman"/>
          <w:szCs w:val="24"/>
          <w:lang w:eastAsia="lt-LT"/>
        </w:rPr>
        <w:t>neslidžias dangas šlapiose zonose.</w:t>
      </w:r>
      <w:r w:rsidR="004C4C3D">
        <w:rPr>
          <w:rFonts w:eastAsia="Times New Roman"/>
          <w:szCs w:val="24"/>
          <w:lang w:eastAsia="lt-LT"/>
        </w:rPr>
        <w:t xml:space="preserve"> Taip pat v</w:t>
      </w:r>
      <w:r w:rsidRPr="000A5E14">
        <w:rPr>
          <w:rFonts w:eastAsia="Times New Roman"/>
          <w:szCs w:val="24"/>
          <w:lang w:eastAsia="lt-LT"/>
        </w:rPr>
        <w:t xml:space="preserve">idaus apdailos ir įranga turi būti </w:t>
      </w:r>
      <w:r w:rsidRPr="004C4C3D">
        <w:rPr>
          <w:rFonts w:eastAsia="Times New Roman"/>
          <w:szCs w:val="24"/>
          <w:lang w:eastAsia="lt-LT"/>
        </w:rPr>
        <w:t>atspari intensyviam naudojimui, lengvai valoma ir prižiūrima.</w:t>
      </w:r>
    </w:p>
    <w:p w14:paraId="2B73910C" w14:textId="1DA54EA1" w:rsidR="00B76646" w:rsidRPr="005C0ED2" w:rsidRDefault="009243DE" w:rsidP="006E624C">
      <w:pPr>
        <w:spacing w:before="100" w:beforeAutospacing="1" w:after="100" w:afterAutospacing="1"/>
        <w:ind w:firstLine="0"/>
        <w:rPr>
          <w:rFonts w:eastAsia="Times New Roman"/>
          <w:szCs w:val="24"/>
          <w:lang w:eastAsia="lt-LT"/>
        </w:rPr>
      </w:pPr>
      <w:r w:rsidRPr="005C0ED2">
        <w:rPr>
          <w:rFonts w:eastAsia="Times New Roman"/>
          <w:szCs w:val="24"/>
          <w:lang w:eastAsia="lt-LT"/>
        </w:rPr>
        <w:t>Tiekėjas turi</w:t>
      </w:r>
      <w:r w:rsidR="00E65362" w:rsidRPr="005C0ED2">
        <w:rPr>
          <w:rFonts w:eastAsia="Times New Roman"/>
          <w:szCs w:val="24"/>
          <w:lang w:eastAsia="lt-LT"/>
        </w:rPr>
        <w:t xml:space="preserve"> nu</w:t>
      </w:r>
      <w:r w:rsidRPr="005C0ED2">
        <w:rPr>
          <w:rFonts w:eastAsia="Times New Roman"/>
          <w:szCs w:val="24"/>
          <w:lang w:eastAsia="lt-LT"/>
        </w:rPr>
        <w:t>si</w:t>
      </w:r>
      <w:r w:rsidR="00E65362" w:rsidRPr="005C0ED2">
        <w:rPr>
          <w:rFonts w:eastAsia="Times New Roman"/>
          <w:szCs w:val="24"/>
          <w:lang w:eastAsia="lt-LT"/>
        </w:rPr>
        <w:t>matyti</w:t>
      </w:r>
      <w:r w:rsidR="00BE29AE" w:rsidRPr="005C0ED2">
        <w:rPr>
          <w:rFonts w:eastAsia="Times New Roman"/>
          <w:szCs w:val="24"/>
          <w:lang w:eastAsia="lt-LT"/>
        </w:rPr>
        <w:t xml:space="preserve"> </w:t>
      </w:r>
      <w:r w:rsidRPr="005C0ED2">
        <w:rPr>
          <w:rFonts w:eastAsia="Times New Roman"/>
          <w:szCs w:val="24"/>
          <w:lang w:eastAsia="lt-LT"/>
        </w:rPr>
        <w:t>gręžtinius</w:t>
      </w:r>
      <w:r w:rsidR="008F1C56" w:rsidRPr="005C0ED2">
        <w:rPr>
          <w:rFonts w:eastAsia="Times New Roman"/>
          <w:szCs w:val="24"/>
          <w:lang w:eastAsia="lt-LT"/>
        </w:rPr>
        <w:t xml:space="preserve"> ir/ar </w:t>
      </w:r>
      <w:r w:rsidRPr="005C0ED2">
        <w:rPr>
          <w:rFonts w:eastAsia="Times New Roman"/>
          <w:szCs w:val="24"/>
          <w:lang w:eastAsia="lt-LT"/>
        </w:rPr>
        <w:t xml:space="preserve">įsukamus ne trumpesnius kaip 1200 mm pamatus. Pamatų kiekis parenkamas pagal </w:t>
      </w:r>
      <w:r w:rsidR="00F20A01">
        <w:rPr>
          <w:rFonts w:eastAsia="Times New Roman"/>
          <w:szCs w:val="24"/>
          <w:lang w:eastAsia="lt-LT"/>
        </w:rPr>
        <w:t>konteinerio</w:t>
      </w:r>
      <w:r w:rsidRPr="005C0ED2">
        <w:rPr>
          <w:rFonts w:eastAsia="Times New Roman"/>
          <w:szCs w:val="24"/>
          <w:lang w:eastAsia="lt-LT"/>
        </w:rPr>
        <w:t xml:space="preserve"> svorį ir rekomendacijas</w:t>
      </w:r>
      <w:r w:rsidR="00BE29AE" w:rsidRPr="005C0ED2">
        <w:rPr>
          <w:rFonts w:eastAsia="Times New Roman"/>
          <w:szCs w:val="24"/>
          <w:lang w:eastAsia="lt-LT"/>
        </w:rPr>
        <w:t xml:space="preserve">, kurie reikalingi </w:t>
      </w:r>
      <w:r w:rsidR="005A26E9">
        <w:rPr>
          <w:rFonts w:eastAsia="Times New Roman"/>
          <w:szCs w:val="24"/>
          <w:lang w:eastAsia="lt-LT"/>
        </w:rPr>
        <w:t>konteineriui</w:t>
      </w:r>
      <w:r w:rsidRPr="005C0ED2">
        <w:rPr>
          <w:rFonts w:eastAsia="Times New Roman"/>
          <w:szCs w:val="24"/>
          <w:lang w:eastAsia="lt-LT"/>
        </w:rPr>
        <w:t xml:space="preserve"> sumontuoti</w:t>
      </w:r>
      <w:r w:rsidR="00CF0DF4" w:rsidRPr="005C0ED2">
        <w:rPr>
          <w:rFonts w:eastAsia="Times New Roman"/>
          <w:szCs w:val="24"/>
          <w:lang w:eastAsia="lt-LT"/>
        </w:rPr>
        <w:t xml:space="preserve">. </w:t>
      </w:r>
      <w:r w:rsidR="0001732E" w:rsidRPr="005C0ED2">
        <w:rPr>
          <w:rFonts w:eastAsia="Times New Roman"/>
          <w:szCs w:val="24"/>
          <w:lang w:eastAsia="lt-LT"/>
        </w:rPr>
        <w:t xml:space="preserve">Prie </w:t>
      </w:r>
      <w:r w:rsidR="005072B9">
        <w:rPr>
          <w:rFonts w:eastAsia="Times New Roman"/>
          <w:szCs w:val="24"/>
          <w:lang w:eastAsia="lt-LT"/>
        </w:rPr>
        <w:t>konteinerio</w:t>
      </w:r>
      <w:r w:rsidR="0001732E" w:rsidRPr="005C0ED2">
        <w:rPr>
          <w:rFonts w:eastAsia="Times New Roman"/>
          <w:szCs w:val="24"/>
          <w:lang w:eastAsia="lt-LT"/>
        </w:rPr>
        <w:t xml:space="preserve"> numatyti </w:t>
      </w:r>
      <w:r w:rsidR="00CF0DF4" w:rsidRPr="005C0ED2">
        <w:rPr>
          <w:rFonts w:eastAsia="Times New Roman"/>
          <w:szCs w:val="24"/>
          <w:lang w:eastAsia="lt-LT"/>
        </w:rPr>
        <w:t>pandusą</w:t>
      </w:r>
      <w:r w:rsidR="00AF5700" w:rsidRPr="005C0ED2">
        <w:rPr>
          <w:rFonts w:eastAsia="Times New Roman"/>
          <w:szCs w:val="24"/>
          <w:lang w:eastAsia="lt-LT"/>
        </w:rPr>
        <w:t xml:space="preserve"> (jei jis reikalingas)</w:t>
      </w:r>
      <w:r w:rsidR="00742503">
        <w:rPr>
          <w:rFonts w:eastAsia="Times New Roman"/>
          <w:szCs w:val="24"/>
          <w:lang w:eastAsia="lt-LT"/>
        </w:rPr>
        <w:t>.</w:t>
      </w:r>
      <w:r w:rsidR="00EC51D1" w:rsidRPr="005C0ED2">
        <w:rPr>
          <w:rFonts w:eastAsia="Times New Roman"/>
          <w:szCs w:val="24"/>
          <w:lang w:eastAsia="lt-LT"/>
        </w:rPr>
        <w:t xml:space="preserve"> </w:t>
      </w:r>
      <w:r w:rsidR="00BE29AE" w:rsidRPr="005C0ED2">
        <w:rPr>
          <w:rFonts w:eastAsia="Times New Roman"/>
          <w:szCs w:val="24"/>
          <w:lang w:eastAsia="lt-LT"/>
        </w:rPr>
        <w:t>Nu</w:t>
      </w:r>
      <w:r w:rsidR="00FA6989" w:rsidRPr="005C0ED2">
        <w:rPr>
          <w:rFonts w:eastAsia="Times New Roman"/>
          <w:szCs w:val="24"/>
          <w:lang w:eastAsia="lt-LT"/>
        </w:rPr>
        <w:t>simatyti</w:t>
      </w:r>
      <w:r w:rsidR="00BE29AE" w:rsidRPr="005C0ED2">
        <w:rPr>
          <w:rFonts w:eastAsia="Times New Roman"/>
          <w:szCs w:val="24"/>
          <w:lang w:eastAsia="lt-LT"/>
        </w:rPr>
        <w:t xml:space="preserve"> visus reikiamus</w:t>
      </w:r>
      <w:r w:rsidR="00CA0B70" w:rsidRPr="005C0ED2">
        <w:rPr>
          <w:rFonts w:eastAsia="Times New Roman"/>
          <w:szCs w:val="24"/>
          <w:lang w:eastAsia="lt-LT"/>
        </w:rPr>
        <w:t xml:space="preserve"> </w:t>
      </w:r>
      <w:r w:rsidR="00BE29AE" w:rsidRPr="005C0ED2">
        <w:rPr>
          <w:rFonts w:eastAsia="Times New Roman"/>
          <w:szCs w:val="24"/>
          <w:lang w:eastAsia="lt-LT"/>
        </w:rPr>
        <w:t>griovimo/ardymo/demontavimo/perkėlimo darbus.</w:t>
      </w:r>
    </w:p>
    <w:p w14:paraId="13FD7F0C" w14:textId="2FDF8B4B" w:rsidR="006232C0" w:rsidRPr="00B76646" w:rsidRDefault="006232C0" w:rsidP="006232C0">
      <w:pPr>
        <w:tabs>
          <w:tab w:val="left" w:pos="885"/>
        </w:tabs>
        <w:ind w:firstLine="0"/>
        <w:rPr>
          <w:b/>
          <w:bCs/>
          <w:szCs w:val="24"/>
        </w:rPr>
      </w:pPr>
      <w:r w:rsidRPr="00D959A2">
        <w:rPr>
          <w:b/>
          <w:bCs/>
          <w:szCs w:val="24"/>
        </w:rPr>
        <w:lastRenderedPageBreak/>
        <w:t>Tiekėjas prieš</w:t>
      </w:r>
      <w:r w:rsidR="00D959A2" w:rsidRPr="00D959A2">
        <w:rPr>
          <w:b/>
          <w:bCs/>
          <w:szCs w:val="24"/>
        </w:rPr>
        <w:t xml:space="preserve"> </w:t>
      </w:r>
      <w:r w:rsidRPr="00D959A2">
        <w:rPr>
          <w:b/>
          <w:bCs/>
          <w:szCs w:val="24"/>
        </w:rPr>
        <w:t xml:space="preserve"> </w:t>
      </w:r>
      <w:r w:rsidR="00D959A2" w:rsidRPr="00D959A2">
        <w:rPr>
          <w:b/>
          <w:bCs/>
          <w:szCs w:val="24"/>
        </w:rPr>
        <w:t xml:space="preserve">konteinerių gamybą </w:t>
      </w:r>
      <w:r w:rsidRPr="00B76646">
        <w:rPr>
          <w:b/>
          <w:bCs/>
          <w:szCs w:val="24"/>
        </w:rPr>
        <w:t xml:space="preserve">privalo nuvykti į objektą ir faktiškai įvertinti objekto </w:t>
      </w:r>
      <w:r w:rsidR="00A774F5">
        <w:rPr>
          <w:b/>
          <w:bCs/>
          <w:szCs w:val="24"/>
        </w:rPr>
        <w:t>vietą</w:t>
      </w:r>
      <w:r w:rsidRPr="00B76646">
        <w:rPr>
          <w:b/>
          <w:bCs/>
          <w:szCs w:val="24"/>
        </w:rPr>
        <w:t>, techninius sprendinius bei medžiagų kiekius reikalingus įgyvendinti projektą.</w:t>
      </w:r>
    </w:p>
    <w:p w14:paraId="612AE079" w14:textId="1DE2770A" w:rsidR="006916E7" w:rsidRPr="00441453" w:rsidRDefault="00433B11" w:rsidP="00A23D18">
      <w:pPr>
        <w:spacing w:before="100" w:beforeAutospacing="1" w:after="100" w:afterAutospacing="1"/>
        <w:ind w:firstLine="0"/>
        <w:jc w:val="left"/>
        <w:rPr>
          <w:rFonts w:eastAsia="Times New Roman"/>
          <w:szCs w:val="24"/>
          <w:u w:val="single"/>
          <w:lang w:eastAsia="lt-LT"/>
        </w:rPr>
      </w:pPr>
      <w:r w:rsidRPr="007518E3">
        <w:rPr>
          <w:rFonts w:eastAsia="Times New Roman"/>
          <w:szCs w:val="24"/>
          <w:u w:val="single"/>
          <w:lang w:eastAsia="lt-LT"/>
        </w:rPr>
        <w:t>Preliminar</w:t>
      </w:r>
      <w:r w:rsidR="007F7BB6">
        <w:rPr>
          <w:rFonts w:eastAsia="Times New Roman"/>
          <w:szCs w:val="24"/>
          <w:u w:val="single"/>
          <w:lang w:eastAsia="lt-LT"/>
        </w:rPr>
        <w:t xml:space="preserve">ios </w:t>
      </w:r>
      <w:r w:rsidRPr="007518E3">
        <w:rPr>
          <w:rFonts w:eastAsia="Times New Roman"/>
          <w:szCs w:val="24"/>
          <w:u w:val="single"/>
          <w:lang w:eastAsia="lt-LT"/>
        </w:rPr>
        <w:t>konteinerinio (modulinio) tipo statini</w:t>
      </w:r>
      <w:r w:rsidR="007F7BB6">
        <w:rPr>
          <w:rFonts w:eastAsia="Times New Roman"/>
          <w:szCs w:val="24"/>
          <w:u w:val="single"/>
          <w:lang w:eastAsia="lt-LT"/>
        </w:rPr>
        <w:t>o charakteristikos</w:t>
      </w:r>
      <w:r w:rsidRPr="007518E3">
        <w:rPr>
          <w:rFonts w:eastAsia="Times New Roman"/>
          <w:szCs w:val="24"/>
          <w:u w:val="single"/>
          <w:lang w:eastAsia="lt-LT"/>
        </w:rPr>
        <w:t>:</w:t>
      </w:r>
    </w:p>
    <w:p w14:paraId="1A653C05" w14:textId="12994CE6" w:rsidR="007518E3" w:rsidRPr="003D30B2" w:rsidRDefault="007518E3" w:rsidP="007518E3">
      <w:pPr>
        <w:numPr>
          <w:ilvl w:val="0"/>
          <w:numId w:val="14"/>
        </w:numPr>
        <w:spacing w:before="100" w:beforeAutospacing="1" w:after="100" w:afterAutospacing="1"/>
        <w:jc w:val="left"/>
        <w:rPr>
          <w:rFonts w:eastAsia="Times New Roman"/>
          <w:szCs w:val="24"/>
          <w:lang w:eastAsia="lt-LT"/>
        </w:rPr>
      </w:pPr>
      <w:r w:rsidRPr="003D30B2">
        <w:rPr>
          <w:rFonts w:eastAsia="Times New Roman"/>
          <w:szCs w:val="24"/>
          <w:lang w:eastAsia="lt-LT"/>
        </w:rPr>
        <w:t xml:space="preserve">Konstrukcija: </w:t>
      </w:r>
      <w:r w:rsidR="006218BB" w:rsidRPr="00B76646">
        <w:rPr>
          <w:rFonts w:eastAsia="Times New Roman"/>
          <w:szCs w:val="24"/>
          <w:lang w:eastAsia="lt-LT"/>
        </w:rPr>
        <w:t xml:space="preserve">moduliai </w:t>
      </w:r>
      <w:r w:rsidR="002B4E99">
        <w:rPr>
          <w:rFonts w:eastAsia="Times New Roman"/>
          <w:szCs w:val="24"/>
          <w:lang w:eastAsia="lt-LT"/>
        </w:rPr>
        <w:t xml:space="preserve">ne mažiau </w:t>
      </w:r>
      <w:r w:rsidR="006218BB" w:rsidRPr="00B76646">
        <w:rPr>
          <w:rFonts w:eastAsia="Times New Roman"/>
          <w:szCs w:val="24"/>
          <w:lang w:eastAsia="lt-LT"/>
        </w:rPr>
        <w:t xml:space="preserve">6050x2990x2800 </w:t>
      </w:r>
      <w:r w:rsidRPr="00B76646">
        <w:rPr>
          <w:rFonts w:eastAsia="Times New Roman"/>
          <w:szCs w:val="24"/>
          <w:lang w:eastAsia="lt-LT"/>
        </w:rPr>
        <w:t>plienini</w:t>
      </w:r>
      <w:r w:rsidR="006218BB" w:rsidRPr="00B76646">
        <w:rPr>
          <w:rFonts w:eastAsia="Times New Roman"/>
          <w:szCs w:val="24"/>
          <w:lang w:eastAsia="lt-LT"/>
        </w:rPr>
        <w:t>o</w:t>
      </w:r>
      <w:r w:rsidRPr="00B76646">
        <w:rPr>
          <w:rFonts w:eastAsia="Times New Roman"/>
          <w:szCs w:val="24"/>
          <w:lang w:eastAsia="lt-LT"/>
        </w:rPr>
        <w:t xml:space="preserve"> karkas</w:t>
      </w:r>
      <w:r w:rsidR="006218BB" w:rsidRPr="00B76646">
        <w:rPr>
          <w:rFonts w:eastAsia="Times New Roman"/>
          <w:szCs w:val="24"/>
          <w:lang w:eastAsia="lt-LT"/>
        </w:rPr>
        <w:t xml:space="preserve">o </w:t>
      </w:r>
      <w:r w:rsidRPr="00B76646">
        <w:rPr>
          <w:rFonts w:eastAsia="Times New Roman"/>
          <w:szCs w:val="24"/>
          <w:lang w:eastAsia="lt-LT"/>
        </w:rPr>
        <w:t xml:space="preserve">iš </w:t>
      </w:r>
      <w:r w:rsidR="00CF74EC" w:rsidRPr="00B76646">
        <w:rPr>
          <w:rFonts w:eastAsia="Times New Roman"/>
          <w:szCs w:val="24"/>
          <w:lang w:eastAsia="lt-LT"/>
        </w:rPr>
        <w:t>gruntuoto dažyto</w:t>
      </w:r>
      <w:r w:rsidRPr="00B76646">
        <w:rPr>
          <w:rFonts w:eastAsia="Times New Roman"/>
          <w:szCs w:val="24"/>
          <w:lang w:eastAsia="lt-LT"/>
        </w:rPr>
        <w:t xml:space="preserve"> plieno</w:t>
      </w:r>
      <w:r w:rsidRPr="003D30B2">
        <w:rPr>
          <w:rFonts w:eastAsia="Times New Roman"/>
          <w:szCs w:val="24"/>
          <w:lang w:eastAsia="lt-LT"/>
        </w:rPr>
        <w:t xml:space="preserve"> profilių</w:t>
      </w:r>
      <w:r w:rsidR="006218BB">
        <w:rPr>
          <w:rFonts w:eastAsia="Times New Roman"/>
          <w:szCs w:val="24"/>
          <w:lang w:eastAsia="lt-LT"/>
        </w:rPr>
        <w:t>.</w:t>
      </w:r>
    </w:p>
    <w:p w14:paraId="38BC5D44" w14:textId="77777777" w:rsidR="007518E3" w:rsidRPr="003D30B2" w:rsidRDefault="007518E3" w:rsidP="007518E3">
      <w:pPr>
        <w:numPr>
          <w:ilvl w:val="0"/>
          <w:numId w:val="14"/>
        </w:numPr>
        <w:spacing w:before="100" w:beforeAutospacing="1" w:after="100" w:afterAutospacing="1"/>
        <w:jc w:val="left"/>
        <w:rPr>
          <w:rFonts w:eastAsia="Times New Roman"/>
          <w:szCs w:val="24"/>
          <w:lang w:eastAsia="lt-LT"/>
        </w:rPr>
      </w:pPr>
      <w:r w:rsidRPr="003D30B2">
        <w:rPr>
          <w:rFonts w:eastAsia="Times New Roman"/>
          <w:szCs w:val="24"/>
          <w:lang w:eastAsia="lt-LT"/>
        </w:rPr>
        <w:t>Išorinės sienos:</w:t>
      </w:r>
    </w:p>
    <w:p w14:paraId="2D52BE30" w14:textId="717D5449" w:rsidR="007518E3" w:rsidRPr="003D30B2" w:rsidRDefault="00441453" w:rsidP="007518E3">
      <w:pPr>
        <w:numPr>
          <w:ilvl w:val="1"/>
          <w:numId w:val="14"/>
        </w:numPr>
        <w:spacing w:before="100" w:beforeAutospacing="1" w:after="100" w:afterAutospacing="1"/>
        <w:jc w:val="left"/>
        <w:rPr>
          <w:rFonts w:eastAsia="Times New Roman"/>
          <w:szCs w:val="24"/>
          <w:lang w:eastAsia="lt-LT"/>
        </w:rPr>
      </w:pPr>
      <w:r>
        <w:rPr>
          <w:rFonts w:eastAsia="Times New Roman"/>
          <w:szCs w:val="24"/>
          <w:lang w:eastAsia="lt-LT"/>
        </w:rPr>
        <w:t xml:space="preserve">PIR </w:t>
      </w:r>
      <w:r w:rsidR="00F21952">
        <w:rPr>
          <w:rFonts w:eastAsia="Times New Roman"/>
          <w:szCs w:val="24"/>
          <w:lang w:eastAsia="lt-LT"/>
        </w:rPr>
        <w:t>„</w:t>
      </w:r>
      <w:proofErr w:type="spellStart"/>
      <w:r w:rsidR="00F21952">
        <w:rPr>
          <w:rFonts w:eastAsia="Times New Roman"/>
          <w:szCs w:val="24"/>
          <w:lang w:eastAsia="lt-LT"/>
        </w:rPr>
        <w:t>S</w:t>
      </w:r>
      <w:r w:rsidR="007518E3" w:rsidRPr="003D30B2">
        <w:rPr>
          <w:rFonts w:eastAsia="Times New Roman"/>
          <w:szCs w:val="24"/>
          <w:lang w:eastAsia="lt-LT"/>
        </w:rPr>
        <w:t>andwich</w:t>
      </w:r>
      <w:proofErr w:type="spellEnd"/>
      <w:r w:rsidR="00F21952">
        <w:rPr>
          <w:rFonts w:eastAsia="Times New Roman"/>
          <w:szCs w:val="24"/>
          <w:lang w:eastAsia="lt-LT"/>
        </w:rPr>
        <w:t>“ tipo</w:t>
      </w:r>
      <w:r w:rsidR="007518E3" w:rsidRPr="003D30B2">
        <w:rPr>
          <w:rFonts w:eastAsia="Times New Roman"/>
          <w:szCs w:val="24"/>
          <w:lang w:eastAsia="lt-LT"/>
        </w:rPr>
        <w:t xml:space="preserve"> plokštės, storis ≥ 100 mm</w:t>
      </w:r>
      <w:r>
        <w:rPr>
          <w:rFonts w:eastAsia="Times New Roman"/>
          <w:szCs w:val="24"/>
          <w:lang w:eastAsia="lt-LT"/>
        </w:rPr>
        <w:t xml:space="preserve"> (PIR pasirinkta dėl statinyje esančių dušų patalpų); Spalva: vidinių ir lubų paviršių  - balta, statinio išorė – pilka/grafito arba analogiška.</w:t>
      </w:r>
      <w:r w:rsidR="00D76DDA">
        <w:rPr>
          <w:rFonts w:eastAsia="Times New Roman"/>
          <w:szCs w:val="24"/>
          <w:lang w:eastAsia="lt-LT"/>
        </w:rPr>
        <w:t xml:space="preserve"> Sienų aukštis žemiausiame taške 2400 mm±50 mm.</w:t>
      </w:r>
    </w:p>
    <w:p w14:paraId="62F930EF" w14:textId="10E8BD31" w:rsidR="00441453" w:rsidRPr="00441453" w:rsidRDefault="007518E3" w:rsidP="00441453">
      <w:pPr>
        <w:numPr>
          <w:ilvl w:val="1"/>
          <w:numId w:val="14"/>
        </w:numPr>
        <w:spacing w:before="100" w:beforeAutospacing="1" w:after="100" w:afterAutospacing="1"/>
        <w:jc w:val="left"/>
        <w:rPr>
          <w:rFonts w:eastAsia="Times New Roman"/>
          <w:szCs w:val="24"/>
          <w:lang w:eastAsia="lt-LT"/>
        </w:rPr>
      </w:pPr>
      <w:r w:rsidRPr="003D30B2">
        <w:rPr>
          <w:rFonts w:eastAsia="Times New Roman"/>
          <w:szCs w:val="24"/>
          <w:lang w:eastAsia="lt-LT"/>
        </w:rPr>
        <w:t>Šilumos laidumo koeficientas pagal STR reikalavimus</w:t>
      </w:r>
      <w:r w:rsidR="0042346A">
        <w:rPr>
          <w:rFonts w:eastAsia="Times New Roman"/>
          <w:szCs w:val="24"/>
          <w:lang w:eastAsia="lt-LT"/>
        </w:rPr>
        <w:t>.</w:t>
      </w:r>
    </w:p>
    <w:p w14:paraId="595B612C" w14:textId="77777777" w:rsidR="007518E3" w:rsidRPr="003D30B2" w:rsidRDefault="007518E3" w:rsidP="007518E3">
      <w:pPr>
        <w:numPr>
          <w:ilvl w:val="0"/>
          <w:numId w:val="14"/>
        </w:numPr>
        <w:spacing w:before="100" w:beforeAutospacing="1" w:after="100" w:afterAutospacing="1"/>
        <w:jc w:val="left"/>
        <w:rPr>
          <w:rFonts w:eastAsia="Times New Roman"/>
          <w:szCs w:val="24"/>
          <w:lang w:eastAsia="lt-LT"/>
        </w:rPr>
      </w:pPr>
      <w:r w:rsidRPr="003D30B2">
        <w:rPr>
          <w:rFonts w:eastAsia="Times New Roman"/>
          <w:szCs w:val="24"/>
          <w:lang w:eastAsia="lt-LT"/>
        </w:rPr>
        <w:t>Stogas:</w:t>
      </w:r>
    </w:p>
    <w:p w14:paraId="21ABAB87" w14:textId="531F1780" w:rsidR="007518E3" w:rsidRPr="003D30B2" w:rsidRDefault="007518E3" w:rsidP="007518E3">
      <w:pPr>
        <w:numPr>
          <w:ilvl w:val="1"/>
          <w:numId w:val="14"/>
        </w:numPr>
        <w:spacing w:before="100" w:beforeAutospacing="1" w:after="100" w:afterAutospacing="1"/>
        <w:jc w:val="left"/>
        <w:rPr>
          <w:rFonts w:eastAsia="Times New Roman"/>
          <w:szCs w:val="24"/>
          <w:lang w:eastAsia="lt-LT"/>
        </w:rPr>
      </w:pPr>
      <w:r w:rsidRPr="003D30B2">
        <w:rPr>
          <w:rFonts w:eastAsia="Times New Roman"/>
          <w:szCs w:val="24"/>
          <w:lang w:eastAsia="lt-LT"/>
        </w:rPr>
        <w:t xml:space="preserve">Plokščias </w:t>
      </w:r>
    </w:p>
    <w:p w14:paraId="51E02C04" w14:textId="77777777" w:rsidR="007518E3" w:rsidRPr="00311E26" w:rsidRDefault="007518E3" w:rsidP="007518E3">
      <w:pPr>
        <w:numPr>
          <w:ilvl w:val="1"/>
          <w:numId w:val="14"/>
        </w:numPr>
        <w:spacing w:before="100" w:beforeAutospacing="1" w:after="100" w:afterAutospacing="1"/>
        <w:jc w:val="left"/>
        <w:rPr>
          <w:rFonts w:eastAsia="Times New Roman"/>
          <w:szCs w:val="24"/>
          <w:lang w:eastAsia="lt-LT"/>
        </w:rPr>
      </w:pPr>
      <w:r w:rsidRPr="00311E26">
        <w:rPr>
          <w:rFonts w:eastAsia="Times New Roman"/>
          <w:szCs w:val="24"/>
          <w:lang w:eastAsia="lt-LT"/>
        </w:rPr>
        <w:t>Hidroizoliacija (PVC / bituminė)</w:t>
      </w:r>
    </w:p>
    <w:p w14:paraId="029396E1" w14:textId="06D5007E" w:rsidR="00444E11" w:rsidRPr="003D30B2" w:rsidRDefault="00444E11" w:rsidP="007518E3">
      <w:pPr>
        <w:numPr>
          <w:ilvl w:val="1"/>
          <w:numId w:val="14"/>
        </w:numPr>
        <w:spacing w:before="100" w:beforeAutospacing="1" w:after="100" w:afterAutospacing="1"/>
        <w:jc w:val="left"/>
        <w:rPr>
          <w:rFonts w:eastAsia="Times New Roman"/>
          <w:szCs w:val="24"/>
          <w:lang w:eastAsia="lt-LT"/>
        </w:rPr>
      </w:pPr>
      <w:r>
        <w:rPr>
          <w:rFonts w:eastAsia="Times New Roman"/>
          <w:szCs w:val="24"/>
          <w:lang w:eastAsia="lt-LT"/>
        </w:rPr>
        <w:t>Lietaus surinkimo ir nuvedimo į tinklus sistema</w:t>
      </w:r>
      <w:r w:rsidR="00B0666E">
        <w:rPr>
          <w:rFonts w:eastAsia="Times New Roman"/>
          <w:szCs w:val="24"/>
          <w:lang w:eastAsia="lt-LT"/>
        </w:rPr>
        <w:t>.</w:t>
      </w:r>
    </w:p>
    <w:p w14:paraId="2005645B" w14:textId="77777777" w:rsidR="007518E3" w:rsidRPr="003D30B2" w:rsidRDefault="007518E3" w:rsidP="007518E3">
      <w:pPr>
        <w:numPr>
          <w:ilvl w:val="0"/>
          <w:numId w:val="14"/>
        </w:numPr>
        <w:spacing w:before="100" w:beforeAutospacing="1" w:after="100" w:afterAutospacing="1"/>
        <w:jc w:val="left"/>
        <w:rPr>
          <w:rFonts w:eastAsia="Times New Roman"/>
          <w:szCs w:val="24"/>
          <w:lang w:eastAsia="lt-LT"/>
        </w:rPr>
      </w:pPr>
      <w:r w:rsidRPr="003D30B2">
        <w:rPr>
          <w:rFonts w:eastAsia="Times New Roman"/>
          <w:szCs w:val="24"/>
          <w:lang w:eastAsia="lt-LT"/>
        </w:rPr>
        <w:t>Grindys:</w:t>
      </w:r>
    </w:p>
    <w:p w14:paraId="09E7B4CE" w14:textId="6F5D3831" w:rsidR="007518E3" w:rsidRPr="003D30B2" w:rsidRDefault="007518E3" w:rsidP="007518E3">
      <w:pPr>
        <w:numPr>
          <w:ilvl w:val="1"/>
          <w:numId w:val="14"/>
        </w:numPr>
        <w:spacing w:before="100" w:beforeAutospacing="1" w:after="100" w:afterAutospacing="1"/>
        <w:jc w:val="left"/>
        <w:rPr>
          <w:rFonts w:eastAsia="Times New Roman"/>
          <w:szCs w:val="24"/>
          <w:lang w:eastAsia="lt-LT"/>
        </w:rPr>
      </w:pPr>
      <w:r w:rsidRPr="00B76646">
        <w:rPr>
          <w:rFonts w:eastAsia="Times New Roman"/>
          <w:szCs w:val="24"/>
          <w:lang w:eastAsia="lt-LT"/>
        </w:rPr>
        <w:t>Sustiprintos</w:t>
      </w:r>
      <w:r w:rsidR="005927F4" w:rsidRPr="00B76646">
        <w:rPr>
          <w:rFonts w:eastAsia="Times New Roman"/>
          <w:szCs w:val="24"/>
          <w:lang w:eastAsia="lt-LT"/>
        </w:rPr>
        <w:t xml:space="preserve"> (sporto salėje</w:t>
      </w:r>
      <w:r w:rsidR="00311E26" w:rsidRPr="00B76646">
        <w:rPr>
          <w:rFonts w:eastAsia="Times New Roman"/>
          <w:szCs w:val="24"/>
          <w:lang w:eastAsia="lt-LT"/>
        </w:rPr>
        <w:t>, 500kg/m2</w:t>
      </w:r>
      <w:r w:rsidR="005927F4" w:rsidRPr="00B76646">
        <w:rPr>
          <w:rFonts w:eastAsia="Times New Roman"/>
          <w:szCs w:val="24"/>
          <w:lang w:eastAsia="lt-LT"/>
        </w:rPr>
        <w:t>)</w:t>
      </w:r>
      <w:r w:rsidRPr="00B76646">
        <w:rPr>
          <w:rFonts w:eastAsia="Times New Roman"/>
          <w:szCs w:val="24"/>
          <w:lang w:eastAsia="lt-LT"/>
        </w:rPr>
        <w:t xml:space="preserve">, pritaikytos </w:t>
      </w:r>
      <w:r w:rsidRPr="003D30B2">
        <w:rPr>
          <w:rFonts w:eastAsia="Times New Roman"/>
          <w:szCs w:val="24"/>
          <w:lang w:eastAsia="lt-LT"/>
        </w:rPr>
        <w:t>drėgnoms patalpoms</w:t>
      </w:r>
    </w:p>
    <w:p w14:paraId="190FE9BA" w14:textId="01E26FB0" w:rsidR="007518E3" w:rsidRDefault="007518E3" w:rsidP="007518E3">
      <w:pPr>
        <w:numPr>
          <w:ilvl w:val="1"/>
          <w:numId w:val="14"/>
        </w:numPr>
        <w:spacing w:before="100" w:beforeAutospacing="1" w:after="100" w:afterAutospacing="1"/>
        <w:jc w:val="left"/>
        <w:rPr>
          <w:rFonts w:eastAsia="Times New Roman"/>
          <w:szCs w:val="24"/>
          <w:lang w:eastAsia="lt-LT"/>
        </w:rPr>
      </w:pPr>
      <w:r w:rsidRPr="003D30B2">
        <w:rPr>
          <w:rFonts w:eastAsia="Times New Roman"/>
          <w:szCs w:val="24"/>
          <w:lang w:eastAsia="lt-LT"/>
        </w:rPr>
        <w:t>Neslidžios, atsparios mechaniniam poveikiui</w:t>
      </w:r>
      <w:r w:rsidR="00102D92">
        <w:rPr>
          <w:rFonts w:eastAsia="Times New Roman"/>
          <w:szCs w:val="24"/>
          <w:lang w:eastAsia="lt-LT"/>
        </w:rPr>
        <w:t>.</w:t>
      </w:r>
    </w:p>
    <w:p w14:paraId="0E14070A" w14:textId="33BF10F3" w:rsidR="0051150E" w:rsidRPr="00353E53" w:rsidRDefault="0051150E" w:rsidP="00353E53">
      <w:pPr>
        <w:pStyle w:val="Sraopastraipa"/>
        <w:numPr>
          <w:ilvl w:val="0"/>
          <w:numId w:val="14"/>
        </w:numPr>
        <w:spacing w:before="100" w:beforeAutospacing="1" w:after="100" w:afterAutospacing="1"/>
        <w:jc w:val="left"/>
        <w:rPr>
          <w:rFonts w:eastAsia="Times New Roman"/>
          <w:szCs w:val="24"/>
          <w:lang w:eastAsia="lt-LT"/>
        </w:rPr>
      </w:pPr>
      <w:r w:rsidRPr="00353E53">
        <w:rPr>
          <w:rFonts w:eastAsia="Times New Roman"/>
          <w:szCs w:val="24"/>
          <w:lang w:eastAsia="lt-LT"/>
        </w:rPr>
        <w:t>Langai – PVC varstomi</w:t>
      </w:r>
      <w:r w:rsidR="00D06C00">
        <w:rPr>
          <w:rFonts w:eastAsia="Times New Roman"/>
          <w:szCs w:val="24"/>
          <w:lang w:eastAsia="lt-LT"/>
        </w:rPr>
        <w:t xml:space="preserve"> (langų kiekis parenkamas, pagal higienos normos reikalavimus)</w:t>
      </w:r>
    </w:p>
    <w:p w14:paraId="7983CA89" w14:textId="470F5730" w:rsidR="00353E53" w:rsidRPr="0009179E" w:rsidRDefault="00356F40" w:rsidP="0009179E">
      <w:pPr>
        <w:pStyle w:val="Sraopastraipa"/>
        <w:numPr>
          <w:ilvl w:val="0"/>
          <w:numId w:val="14"/>
        </w:numPr>
        <w:spacing w:before="100" w:beforeAutospacing="1" w:after="100" w:afterAutospacing="1"/>
        <w:jc w:val="left"/>
        <w:rPr>
          <w:rFonts w:eastAsia="Times New Roman"/>
          <w:szCs w:val="24"/>
          <w:lang w:eastAsia="lt-LT"/>
        </w:rPr>
      </w:pPr>
      <w:r>
        <w:rPr>
          <w:rFonts w:eastAsia="Times New Roman"/>
          <w:szCs w:val="24"/>
          <w:lang w:eastAsia="lt-LT"/>
        </w:rPr>
        <w:t xml:space="preserve">Visos </w:t>
      </w:r>
      <w:r w:rsidR="004E53F5">
        <w:rPr>
          <w:rFonts w:eastAsia="Times New Roman"/>
          <w:szCs w:val="24"/>
          <w:lang w:eastAsia="lt-LT"/>
        </w:rPr>
        <w:t xml:space="preserve">vidaus </w:t>
      </w:r>
      <w:r>
        <w:rPr>
          <w:rFonts w:eastAsia="Times New Roman"/>
          <w:szCs w:val="24"/>
          <w:lang w:eastAsia="lt-LT"/>
        </w:rPr>
        <w:t>d</w:t>
      </w:r>
      <w:r w:rsidR="0051150E" w:rsidRPr="00353E53">
        <w:rPr>
          <w:rFonts w:eastAsia="Times New Roman"/>
          <w:szCs w:val="24"/>
          <w:lang w:eastAsia="lt-LT"/>
        </w:rPr>
        <w:t xml:space="preserve">urys </w:t>
      </w:r>
      <w:r w:rsidR="00B76646" w:rsidRPr="00B76646">
        <w:rPr>
          <w:rFonts w:eastAsia="Times New Roman"/>
          <w:szCs w:val="24"/>
          <w:lang w:eastAsia="lt-LT"/>
        </w:rPr>
        <w:t xml:space="preserve">ne mažiau </w:t>
      </w:r>
      <w:r w:rsidR="004E53F5" w:rsidRPr="00B76646">
        <w:rPr>
          <w:rFonts w:eastAsia="Times New Roman"/>
          <w:szCs w:val="24"/>
          <w:lang w:eastAsia="lt-LT"/>
        </w:rPr>
        <w:t>900</w:t>
      </w:r>
      <w:r w:rsidR="0009331E" w:rsidRPr="00B76646">
        <w:rPr>
          <w:rFonts w:eastAsia="Times New Roman"/>
          <w:szCs w:val="24"/>
          <w:lang w:eastAsia="lt-LT"/>
        </w:rPr>
        <w:t xml:space="preserve"> mm pločio</w:t>
      </w:r>
      <w:r w:rsidR="0009331E">
        <w:rPr>
          <w:rFonts w:eastAsia="Times New Roman"/>
          <w:szCs w:val="24"/>
          <w:lang w:eastAsia="lt-LT"/>
        </w:rPr>
        <w:t>, Lauko (plastikinių</w:t>
      </w:r>
      <w:r w:rsidR="00B0666E">
        <w:rPr>
          <w:rFonts w:eastAsia="Times New Roman"/>
          <w:szCs w:val="24"/>
          <w:lang w:eastAsia="lt-LT"/>
        </w:rPr>
        <w:t xml:space="preserve">) durų matmenys 1000x2000 mm, spalva pritaikyta prie sienų spalvos, durys turi būti su rakinamomis spynomis. Lauko durys turi būti su </w:t>
      </w:r>
      <w:proofErr w:type="spellStart"/>
      <w:r w:rsidR="00B0666E">
        <w:rPr>
          <w:rFonts w:eastAsia="Times New Roman"/>
          <w:szCs w:val="24"/>
          <w:lang w:eastAsia="lt-LT"/>
        </w:rPr>
        <w:t>pritraukėjus</w:t>
      </w:r>
      <w:proofErr w:type="spellEnd"/>
      <w:r w:rsidR="00B0666E">
        <w:rPr>
          <w:rFonts w:eastAsia="Times New Roman"/>
          <w:szCs w:val="24"/>
          <w:lang w:eastAsia="lt-LT"/>
        </w:rPr>
        <w:t xml:space="preserve">. Dušo ir WC </w:t>
      </w:r>
      <w:proofErr w:type="spellStart"/>
      <w:r w:rsidR="00B0666E">
        <w:rPr>
          <w:rFonts w:eastAsia="Times New Roman"/>
          <w:szCs w:val="24"/>
          <w:lang w:eastAsia="lt-LT"/>
        </w:rPr>
        <w:t>pertvarinė</w:t>
      </w:r>
      <w:proofErr w:type="spellEnd"/>
      <w:r w:rsidR="00B0666E">
        <w:rPr>
          <w:rFonts w:eastAsia="Times New Roman"/>
          <w:szCs w:val="24"/>
          <w:lang w:eastAsia="lt-LT"/>
        </w:rPr>
        <w:t xml:space="preserve"> siena ir durys (su užraktais) turi būti HPL plokštės ir įrengiamos kaip kabinos.</w:t>
      </w:r>
    </w:p>
    <w:p w14:paraId="0944E3CF" w14:textId="3EEEC4B9" w:rsidR="00931C46" w:rsidRPr="003D30B2" w:rsidRDefault="00931C46" w:rsidP="008D1757">
      <w:pPr>
        <w:numPr>
          <w:ilvl w:val="0"/>
          <w:numId w:val="14"/>
        </w:numPr>
        <w:ind w:hanging="357"/>
        <w:jc w:val="left"/>
        <w:rPr>
          <w:rFonts w:eastAsia="Times New Roman"/>
          <w:szCs w:val="24"/>
          <w:lang w:eastAsia="lt-LT"/>
        </w:rPr>
      </w:pPr>
      <w:r>
        <w:rPr>
          <w:rFonts w:eastAsia="Times New Roman"/>
          <w:szCs w:val="24"/>
          <w:lang w:eastAsia="lt-LT"/>
        </w:rPr>
        <w:t>Vidaus s</w:t>
      </w:r>
      <w:r w:rsidRPr="003D30B2">
        <w:rPr>
          <w:rFonts w:eastAsia="Times New Roman"/>
          <w:szCs w:val="24"/>
          <w:lang w:eastAsia="lt-LT"/>
        </w:rPr>
        <w:t>ienos:</w:t>
      </w:r>
    </w:p>
    <w:p w14:paraId="32E4373E" w14:textId="77777777" w:rsidR="00931C46" w:rsidRPr="003D30B2" w:rsidRDefault="00931C46" w:rsidP="008D1757">
      <w:pPr>
        <w:numPr>
          <w:ilvl w:val="1"/>
          <w:numId w:val="14"/>
        </w:numPr>
        <w:ind w:hanging="357"/>
        <w:jc w:val="left"/>
        <w:rPr>
          <w:rFonts w:eastAsia="Times New Roman"/>
          <w:szCs w:val="24"/>
          <w:lang w:eastAsia="lt-LT"/>
        </w:rPr>
      </w:pPr>
      <w:r w:rsidRPr="003D30B2">
        <w:rPr>
          <w:rFonts w:eastAsia="Times New Roman"/>
          <w:szCs w:val="24"/>
          <w:lang w:eastAsia="lt-LT"/>
        </w:rPr>
        <w:t>Drėgmei atsparios plokštės arba plytelės dušų zonose</w:t>
      </w:r>
    </w:p>
    <w:p w14:paraId="78282474" w14:textId="77777777" w:rsidR="00931C46" w:rsidRPr="003D30B2" w:rsidRDefault="00931C46" w:rsidP="008D1757">
      <w:pPr>
        <w:numPr>
          <w:ilvl w:val="0"/>
          <w:numId w:val="14"/>
        </w:numPr>
        <w:ind w:hanging="357"/>
        <w:jc w:val="left"/>
        <w:rPr>
          <w:rFonts w:eastAsia="Times New Roman"/>
          <w:szCs w:val="24"/>
          <w:lang w:eastAsia="lt-LT"/>
        </w:rPr>
      </w:pPr>
      <w:r w:rsidRPr="003D30B2">
        <w:rPr>
          <w:rFonts w:eastAsia="Times New Roman"/>
          <w:szCs w:val="24"/>
          <w:lang w:eastAsia="lt-LT"/>
        </w:rPr>
        <w:t>Lubos:</w:t>
      </w:r>
    </w:p>
    <w:p w14:paraId="370B7BAA" w14:textId="0E898D98" w:rsidR="00931C46" w:rsidRPr="003D30B2" w:rsidRDefault="00931C46" w:rsidP="008D1757">
      <w:pPr>
        <w:numPr>
          <w:ilvl w:val="1"/>
          <w:numId w:val="14"/>
        </w:numPr>
        <w:ind w:hanging="357"/>
        <w:jc w:val="left"/>
        <w:rPr>
          <w:rFonts w:eastAsia="Times New Roman"/>
          <w:szCs w:val="24"/>
          <w:lang w:eastAsia="lt-LT"/>
        </w:rPr>
      </w:pPr>
      <w:r w:rsidRPr="003D30B2">
        <w:rPr>
          <w:rFonts w:eastAsia="Times New Roman"/>
          <w:szCs w:val="24"/>
          <w:lang w:eastAsia="lt-LT"/>
        </w:rPr>
        <w:t>Drėgmei atsparios pakabinamos lubos</w:t>
      </w:r>
      <w:r w:rsidR="00FE3F32">
        <w:rPr>
          <w:rFonts w:eastAsia="Times New Roman"/>
          <w:szCs w:val="24"/>
          <w:lang w:eastAsia="lt-LT"/>
        </w:rPr>
        <w:t xml:space="preserve"> arba lygiavertė medžiaga.</w:t>
      </w:r>
    </w:p>
    <w:p w14:paraId="4E93F69C" w14:textId="77777777" w:rsidR="00931C46" w:rsidRPr="003D30B2" w:rsidRDefault="00931C46" w:rsidP="008D1757">
      <w:pPr>
        <w:numPr>
          <w:ilvl w:val="0"/>
          <w:numId w:val="14"/>
        </w:numPr>
        <w:ind w:hanging="357"/>
        <w:jc w:val="left"/>
        <w:rPr>
          <w:rFonts w:eastAsia="Times New Roman"/>
          <w:szCs w:val="24"/>
          <w:lang w:eastAsia="lt-LT"/>
        </w:rPr>
      </w:pPr>
      <w:r w:rsidRPr="003D30B2">
        <w:rPr>
          <w:rFonts w:eastAsia="Times New Roman"/>
          <w:szCs w:val="24"/>
          <w:lang w:eastAsia="lt-LT"/>
        </w:rPr>
        <w:t>Grindys:</w:t>
      </w:r>
    </w:p>
    <w:p w14:paraId="1D688DF3" w14:textId="6A88FB16" w:rsidR="00931C46" w:rsidRPr="003D30B2" w:rsidRDefault="00931C46" w:rsidP="008D1757">
      <w:pPr>
        <w:numPr>
          <w:ilvl w:val="1"/>
          <w:numId w:val="14"/>
        </w:numPr>
        <w:ind w:hanging="357"/>
        <w:jc w:val="left"/>
        <w:rPr>
          <w:rFonts w:eastAsia="Times New Roman"/>
          <w:szCs w:val="24"/>
          <w:lang w:eastAsia="lt-LT"/>
        </w:rPr>
      </w:pPr>
      <w:r w:rsidRPr="003D30B2">
        <w:rPr>
          <w:rFonts w:eastAsia="Times New Roman"/>
          <w:szCs w:val="24"/>
          <w:lang w:eastAsia="lt-LT"/>
        </w:rPr>
        <w:t xml:space="preserve">Keraminės plytelės </w:t>
      </w:r>
      <w:r>
        <w:rPr>
          <w:rFonts w:eastAsia="Times New Roman"/>
          <w:szCs w:val="24"/>
          <w:lang w:eastAsia="lt-LT"/>
        </w:rPr>
        <w:t>(neslidžios)</w:t>
      </w:r>
      <w:r w:rsidR="0051150E">
        <w:rPr>
          <w:rFonts w:eastAsia="Times New Roman"/>
          <w:szCs w:val="24"/>
          <w:lang w:eastAsia="lt-LT"/>
        </w:rPr>
        <w:t xml:space="preserve"> sanitariniuose mazguose ir PVC danga kitose patalpose</w:t>
      </w:r>
      <w:r w:rsidR="005F3FE5">
        <w:rPr>
          <w:rFonts w:eastAsia="Times New Roman"/>
          <w:szCs w:val="24"/>
          <w:lang w:eastAsia="lt-LT"/>
        </w:rPr>
        <w:t>, drėgnose patalpose turi būti įrengta hidroizoliacija. Link įrengiamų trapų turi būti suformuoti nuolydžiai.</w:t>
      </w:r>
    </w:p>
    <w:p w14:paraId="0BBA686D" w14:textId="6426541A" w:rsidR="00931C46" w:rsidRPr="00B76646" w:rsidRDefault="00931C46" w:rsidP="008D1757">
      <w:pPr>
        <w:pStyle w:val="Sraopastraipa"/>
        <w:numPr>
          <w:ilvl w:val="0"/>
          <w:numId w:val="23"/>
        </w:numPr>
        <w:ind w:hanging="357"/>
        <w:jc w:val="left"/>
        <w:rPr>
          <w:rFonts w:eastAsia="Times New Roman"/>
          <w:szCs w:val="24"/>
          <w:lang w:eastAsia="lt-LT"/>
        </w:rPr>
      </w:pPr>
      <w:r w:rsidRPr="00E11F52">
        <w:rPr>
          <w:rFonts w:eastAsia="Times New Roman"/>
          <w:szCs w:val="24"/>
          <w:lang w:eastAsia="lt-LT"/>
        </w:rPr>
        <w:t>Grindų trapai su nerūdijančio plieno grotelėmis</w:t>
      </w:r>
      <w:r w:rsidR="00311E26">
        <w:rPr>
          <w:rFonts w:eastAsia="Times New Roman"/>
          <w:szCs w:val="24"/>
          <w:lang w:eastAsia="lt-LT"/>
        </w:rPr>
        <w:t xml:space="preserve"> </w:t>
      </w:r>
      <w:r w:rsidR="00311E26" w:rsidRPr="00B76646">
        <w:rPr>
          <w:rFonts w:eastAsia="Times New Roman"/>
          <w:szCs w:val="24"/>
          <w:lang w:eastAsia="lt-LT"/>
        </w:rPr>
        <w:t>sanitariniuose mazguose</w:t>
      </w:r>
      <w:r w:rsidR="005F3FE5" w:rsidRPr="00B76646">
        <w:rPr>
          <w:rFonts w:eastAsia="Times New Roman"/>
          <w:szCs w:val="24"/>
          <w:lang w:eastAsia="lt-LT"/>
        </w:rPr>
        <w:t>.</w:t>
      </w:r>
    </w:p>
    <w:p w14:paraId="0FD980B0" w14:textId="0279707D" w:rsidR="00FF3F3E" w:rsidRPr="00AB2F32" w:rsidRDefault="00FF3F3E" w:rsidP="008D1757">
      <w:pPr>
        <w:pStyle w:val="Sraopastraipa"/>
        <w:numPr>
          <w:ilvl w:val="0"/>
          <w:numId w:val="23"/>
        </w:numPr>
        <w:ind w:hanging="357"/>
        <w:jc w:val="left"/>
        <w:rPr>
          <w:rFonts w:eastAsia="Times New Roman"/>
          <w:szCs w:val="24"/>
          <w:lang w:eastAsia="lt-LT"/>
        </w:rPr>
      </w:pPr>
      <w:r w:rsidRPr="00AB2F32">
        <w:rPr>
          <w:rFonts w:eastAsia="Times New Roman"/>
          <w:szCs w:val="24"/>
          <w:lang w:eastAsia="lt-LT"/>
        </w:rPr>
        <w:t>Sporto salėje</w:t>
      </w:r>
      <w:r w:rsidR="00740F8B">
        <w:rPr>
          <w:rFonts w:eastAsia="Times New Roman"/>
          <w:szCs w:val="24"/>
          <w:lang w:eastAsia="lt-LT"/>
        </w:rPr>
        <w:t>, kinez</w:t>
      </w:r>
      <w:r w:rsidR="007928CD">
        <w:rPr>
          <w:rFonts w:eastAsia="Times New Roman"/>
          <w:szCs w:val="24"/>
          <w:lang w:eastAsia="lt-LT"/>
        </w:rPr>
        <w:t>i</w:t>
      </w:r>
      <w:r w:rsidR="00740F8B">
        <w:rPr>
          <w:rFonts w:eastAsia="Times New Roman"/>
          <w:szCs w:val="24"/>
          <w:lang w:eastAsia="lt-LT"/>
        </w:rPr>
        <w:t>terapeuto patalpoje</w:t>
      </w:r>
      <w:r w:rsidRPr="00AB2F32">
        <w:rPr>
          <w:rFonts w:eastAsia="Times New Roman"/>
          <w:szCs w:val="24"/>
          <w:lang w:eastAsia="lt-LT"/>
        </w:rPr>
        <w:t xml:space="preserve"> sportui pritaikyta </w:t>
      </w:r>
      <w:r w:rsidR="00AB2F32">
        <w:rPr>
          <w:rFonts w:eastAsia="Times New Roman"/>
          <w:szCs w:val="24"/>
          <w:lang w:eastAsia="lt-LT"/>
        </w:rPr>
        <w:t xml:space="preserve">PVC ar sporto salėms pritaikyta </w:t>
      </w:r>
      <w:r w:rsidRPr="00AB2F32">
        <w:rPr>
          <w:rFonts w:eastAsia="Times New Roman"/>
          <w:szCs w:val="24"/>
          <w:lang w:eastAsia="lt-LT"/>
        </w:rPr>
        <w:t>danga</w:t>
      </w:r>
      <w:r w:rsidR="007D271F">
        <w:rPr>
          <w:rFonts w:eastAsia="Times New Roman"/>
          <w:szCs w:val="24"/>
          <w:lang w:eastAsia="lt-LT"/>
        </w:rPr>
        <w:t>.</w:t>
      </w:r>
    </w:p>
    <w:p w14:paraId="3F752E18" w14:textId="3DA7F23C" w:rsidR="00995EC8" w:rsidRPr="0069521D" w:rsidRDefault="00995EC8" w:rsidP="0069521D">
      <w:pPr>
        <w:ind w:left="1072" w:firstLine="0"/>
        <w:jc w:val="left"/>
        <w:rPr>
          <w:rFonts w:eastAsia="Times New Roman"/>
          <w:szCs w:val="24"/>
          <w:lang w:eastAsia="lt-LT"/>
        </w:rPr>
      </w:pPr>
    </w:p>
    <w:p w14:paraId="4CBDB4E1" w14:textId="2F12C634" w:rsidR="000F053B" w:rsidRPr="000F053B" w:rsidRDefault="000F053B" w:rsidP="00364658">
      <w:pPr>
        <w:spacing w:before="100" w:beforeAutospacing="1" w:after="100" w:afterAutospacing="1"/>
        <w:ind w:firstLine="0"/>
        <w:contextualSpacing/>
        <w:jc w:val="left"/>
        <w:rPr>
          <w:rFonts w:eastAsia="Times New Roman"/>
          <w:szCs w:val="24"/>
          <w:u w:val="single"/>
          <w:lang w:eastAsia="lt-LT"/>
        </w:rPr>
      </w:pPr>
      <w:r w:rsidRPr="000F053B">
        <w:rPr>
          <w:rFonts w:eastAsia="Times New Roman"/>
          <w:szCs w:val="24"/>
          <w:u w:val="single"/>
          <w:lang w:eastAsia="lt-LT"/>
        </w:rPr>
        <w:t>Inžinerinės sistemos:</w:t>
      </w:r>
    </w:p>
    <w:p w14:paraId="63FDE840" w14:textId="77777777" w:rsidR="006920CD" w:rsidRPr="003D30B2" w:rsidRDefault="006920CD" w:rsidP="008D1757">
      <w:pPr>
        <w:numPr>
          <w:ilvl w:val="0"/>
          <w:numId w:val="16"/>
        </w:numPr>
        <w:spacing w:line="0" w:lineRule="atLeast"/>
        <w:ind w:hanging="357"/>
        <w:contextualSpacing/>
        <w:jc w:val="left"/>
        <w:rPr>
          <w:rFonts w:eastAsia="Times New Roman"/>
          <w:szCs w:val="24"/>
          <w:lang w:eastAsia="lt-LT"/>
        </w:rPr>
      </w:pPr>
      <w:r w:rsidRPr="003D30B2">
        <w:rPr>
          <w:rFonts w:eastAsia="Times New Roman"/>
          <w:szCs w:val="24"/>
          <w:lang w:eastAsia="lt-LT"/>
        </w:rPr>
        <w:t>Šildymas:</w:t>
      </w:r>
    </w:p>
    <w:p w14:paraId="1EC3D258" w14:textId="2C399431" w:rsidR="006920CD" w:rsidRPr="00435EE1" w:rsidRDefault="00311E26" w:rsidP="00D37442">
      <w:pPr>
        <w:pStyle w:val="Sraopastraipa"/>
        <w:numPr>
          <w:ilvl w:val="0"/>
          <w:numId w:val="34"/>
        </w:numPr>
        <w:spacing w:before="100" w:beforeAutospacing="1" w:after="100" w:afterAutospacing="1"/>
        <w:rPr>
          <w:rFonts w:eastAsia="Times New Roman"/>
          <w:szCs w:val="24"/>
          <w:lang w:eastAsia="lt-LT"/>
        </w:rPr>
      </w:pPr>
      <w:r w:rsidRPr="00D37442">
        <w:rPr>
          <w:rFonts w:eastAsia="Times New Roman"/>
          <w:szCs w:val="24"/>
          <w:lang w:eastAsia="lt-LT"/>
        </w:rPr>
        <w:t>Oro kondicionieriai/ šilumos siurbliai + e</w:t>
      </w:r>
      <w:r w:rsidR="006920CD" w:rsidRPr="00D37442">
        <w:rPr>
          <w:rFonts w:eastAsia="Times New Roman"/>
          <w:szCs w:val="24"/>
          <w:lang w:eastAsia="lt-LT"/>
        </w:rPr>
        <w:t>lektriniai radiatoriai</w:t>
      </w:r>
      <w:r w:rsidRPr="00D37442">
        <w:rPr>
          <w:rFonts w:eastAsia="Times New Roman"/>
          <w:szCs w:val="24"/>
          <w:lang w:eastAsia="lt-LT"/>
        </w:rPr>
        <w:t>. Oro kondicionieriai visose patalpose</w:t>
      </w:r>
      <w:r w:rsidR="00435EE1">
        <w:rPr>
          <w:rFonts w:eastAsia="Times New Roman"/>
          <w:szCs w:val="24"/>
          <w:lang w:eastAsia="lt-LT"/>
        </w:rPr>
        <w:t>,</w:t>
      </w:r>
      <w:r w:rsidRPr="00D37442">
        <w:rPr>
          <w:rFonts w:eastAsia="Times New Roman"/>
          <w:szCs w:val="24"/>
          <w:lang w:eastAsia="lt-LT"/>
        </w:rPr>
        <w:t xml:space="preserve"> </w:t>
      </w:r>
      <w:r w:rsidRPr="00435EE1">
        <w:rPr>
          <w:rFonts w:eastAsia="Times New Roman"/>
          <w:szCs w:val="24"/>
          <w:lang w:eastAsia="lt-LT"/>
        </w:rPr>
        <w:t>išskyrus pagalbinė</w:t>
      </w:r>
      <w:r w:rsidR="00435EE1">
        <w:rPr>
          <w:rFonts w:eastAsia="Times New Roman"/>
          <w:szCs w:val="24"/>
          <w:lang w:eastAsia="lt-LT"/>
        </w:rPr>
        <w:t>s</w:t>
      </w:r>
      <w:r w:rsidRPr="00435EE1">
        <w:rPr>
          <w:rFonts w:eastAsia="Times New Roman"/>
          <w:szCs w:val="24"/>
          <w:lang w:eastAsia="lt-LT"/>
        </w:rPr>
        <w:t>e patalpo</w:t>
      </w:r>
      <w:r w:rsidR="00435EE1">
        <w:rPr>
          <w:rFonts w:eastAsia="Times New Roman"/>
          <w:szCs w:val="24"/>
          <w:lang w:eastAsia="lt-LT"/>
        </w:rPr>
        <w:t>s</w:t>
      </w:r>
      <w:r w:rsidRPr="00435EE1">
        <w:rPr>
          <w:rFonts w:eastAsia="Times New Roman"/>
          <w:szCs w:val="24"/>
          <w:lang w:eastAsia="lt-LT"/>
        </w:rPr>
        <w:t xml:space="preserve">e, inventoriaus patalpoje ir WC. Radiatoriai </w:t>
      </w:r>
      <w:r w:rsidR="00344C54">
        <w:rPr>
          <w:rFonts w:eastAsia="Times New Roman"/>
          <w:szCs w:val="24"/>
          <w:lang w:eastAsia="lt-LT"/>
        </w:rPr>
        <w:t xml:space="preserve">įrengiami </w:t>
      </w:r>
      <w:r w:rsidRPr="00435EE1">
        <w:rPr>
          <w:rFonts w:eastAsia="Times New Roman"/>
          <w:szCs w:val="24"/>
          <w:lang w:eastAsia="lt-LT"/>
        </w:rPr>
        <w:t>visose patalpose</w:t>
      </w:r>
      <w:r w:rsidR="00344C54">
        <w:rPr>
          <w:rFonts w:eastAsia="Times New Roman"/>
          <w:szCs w:val="24"/>
          <w:lang w:eastAsia="lt-LT"/>
        </w:rPr>
        <w:t xml:space="preserve"> kaip alternatyva.</w:t>
      </w:r>
    </w:p>
    <w:p w14:paraId="59692D71" w14:textId="77777777" w:rsidR="006920CD" w:rsidRPr="003D30B2" w:rsidRDefault="006920CD" w:rsidP="008D1757">
      <w:pPr>
        <w:numPr>
          <w:ilvl w:val="0"/>
          <w:numId w:val="16"/>
        </w:numPr>
        <w:spacing w:line="240" w:lineRule="atLeast"/>
        <w:ind w:hanging="357"/>
        <w:contextualSpacing/>
        <w:jc w:val="left"/>
        <w:rPr>
          <w:rFonts w:eastAsia="Times New Roman"/>
          <w:szCs w:val="24"/>
          <w:lang w:eastAsia="lt-LT"/>
        </w:rPr>
      </w:pPr>
      <w:r w:rsidRPr="003D30B2">
        <w:rPr>
          <w:rFonts w:eastAsia="Times New Roman"/>
          <w:szCs w:val="24"/>
          <w:lang w:eastAsia="lt-LT"/>
        </w:rPr>
        <w:t>Vėdinimas:</w:t>
      </w:r>
    </w:p>
    <w:p w14:paraId="33014016" w14:textId="77777777" w:rsidR="006920CD" w:rsidRPr="0072031E" w:rsidRDefault="006920CD" w:rsidP="008D1757">
      <w:pPr>
        <w:pStyle w:val="Sraopastraipa"/>
        <w:numPr>
          <w:ilvl w:val="0"/>
          <w:numId w:val="23"/>
        </w:numPr>
        <w:spacing w:line="240" w:lineRule="atLeast"/>
        <w:ind w:hanging="357"/>
        <w:jc w:val="left"/>
        <w:rPr>
          <w:rFonts w:eastAsia="Times New Roman"/>
          <w:szCs w:val="24"/>
          <w:lang w:eastAsia="lt-LT"/>
        </w:rPr>
      </w:pPr>
      <w:r w:rsidRPr="0072031E">
        <w:rPr>
          <w:rFonts w:eastAsia="Times New Roman"/>
          <w:szCs w:val="24"/>
          <w:lang w:eastAsia="lt-LT"/>
        </w:rPr>
        <w:t>Mechaninė tiekimo–šalinimo sistema</w:t>
      </w:r>
    </w:p>
    <w:p w14:paraId="24E37CF9" w14:textId="45768496" w:rsidR="00841E29" w:rsidRDefault="008636CB" w:rsidP="008D1757">
      <w:pPr>
        <w:pStyle w:val="Sraopastraipa"/>
        <w:numPr>
          <w:ilvl w:val="0"/>
          <w:numId w:val="23"/>
        </w:numPr>
        <w:spacing w:line="240" w:lineRule="atLeast"/>
        <w:ind w:hanging="357"/>
        <w:jc w:val="left"/>
        <w:rPr>
          <w:rFonts w:eastAsia="Times New Roman"/>
          <w:szCs w:val="24"/>
          <w:lang w:eastAsia="lt-LT"/>
        </w:rPr>
      </w:pPr>
      <w:r>
        <w:rPr>
          <w:rFonts w:eastAsia="Times New Roman"/>
          <w:szCs w:val="24"/>
          <w:lang w:eastAsia="lt-LT"/>
        </w:rPr>
        <w:t>WC ir dušų patalpoms turi būti įrengta ištraukiamoji mechaninė ventiliacija su drėgmės davikliu ir laikmačiu.</w:t>
      </w:r>
    </w:p>
    <w:p w14:paraId="3B6450FE" w14:textId="7A96AED4" w:rsidR="008636CB" w:rsidRDefault="008636CB" w:rsidP="008D1757">
      <w:pPr>
        <w:pStyle w:val="Sraopastraipa"/>
        <w:numPr>
          <w:ilvl w:val="0"/>
          <w:numId w:val="23"/>
        </w:numPr>
        <w:spacing w:line="240" w:lineRule="atLeast"/>
        <w:ind w:hanging="357"/>
        <w:jc w:val="left"/>
        <w:rPr>
          <w:rFonts w:eastAsia="Times New Roman"/>
          <w:szCs w:val="24"/>
          <w:lang w:eastAsia="lt-LT"/>
        </w:rPr>
      </w:pPr>
      <w:r>
        <w:rPr>
          <w:rFonts w:eastAsia="Times New Roman"/>
          <w:szCs w:val="24"/>
          <w:lang w:eastAsia="lt-LT"/>
        </w:rPr>
        <w:t>Tiekėjas turi sumontuoti visus reikiamus kaminėlius</w:t>
      </w:r>
      <w:r w:rsidR="00D41743">
        <w:rPr>
          <w:rFonts w:eastAsia="Times New Roman"/>
          <w:szCs w:val="24"/>
          <w:lang w:eastAsia="lt-LT"/>
        </w:rPr>
        <w:t xml:space="preserve"> ar ventiliacines groteles.</w:t>
      </w:r>
    </w:p>
    <w:p w14:paraId="194A1ADA" w14:textId="29285D08" w:rsidR="00AC569D" w:rsidRDefault="00AC569D" w:rsidP="00A002B3">
      <w:pPr>
        <w:pStyle w:val="Sraopastraipa"/>
        <w:numPr>
          <w:ilvl w:val="0"/>
          <w:numId w:val="24"/>
        </w:numPr>
        <w:spacing w:line="240" w:lineRule="atLeast"/>
        <w:ind w:left="709" w:hanging="283"/>
        <w:jc w:val="left"/>
        <w:rPr>
          <w:rFonts w:eastAsia="Times New Roman"/>
          <w:szCs w:val="24"/>
          <w:lang w:eastAsia="lt-LT"/>
        </w:rPr>
      </w:pPr>
      <w:r w:rsidRPr="00AC569D">
        <w:rPr>
          <w:rFonts w:eastAsia="Times New Roman"/>
          <w:szCs w:val="24"/>
          <w:lang w:eastAsia="lt-LT"/>
        </w:rPr>
        <w:t>Santechnika</w:t>
      </w:r>
      <w:r>
        <w:rPr>
          <w:rFonts w:eastAsia="Times New Roman"/>
          <w:szCs w:val="24"/>
          <w:lang w:eastAsia="lt-LT"/>
        </w:rPr>
        <w:t>:</w:t>
      </w:r>
    </w:p>
    <w:p w14:paraId="1CA62ED3" w14:textId="77777777" w:rsidR="00AC569D" w:rsidRDefault="00AC569D" w:rsidP="00AC569D">
      <w:pPr>
        <w:pStyle w:val="Sraopastraipa"/>
        <w:numPr>
          <w:ilvl w:val="0"/>
          <w:numId w:val="26"/>
        </w:numPr>
        <w:spacing w:before="100" w:beforeAutospacing="1" w:after="100" w:afterAutospacing="1"/>
        <w:jc w:val="left"/>
        <w:rPr>
          <w:rFonts w:eastAsia="Times New Roman"/>
          <w:szCs w:val="24"/>
          <w:lang w:eastAsia="lt-LT"/>
        </w:rPr>
      </w:pPr>
      <w:r w:rsidRPr="00AC569D">
        <w:rPr>
          <w:rFonts w:eastAsia="Times New Roman"/>
          <w:szCs w:val="24"/>
          <w:lang w:eastAsia="lt-LT"/>
        </w:rPr>
        <w:t>Karšto ir šalto vandens įvadai</w:t>
      </w:r>
    </w:p>
    <w:p w14:paraId="6A2B0E34" w14:textId="64E8A6EB" w:rsidR="00E66D0E" w:rsidRPr="00B6714A" w:rsidRDefault="00AC569D" w:rsidP="00B6714A">
      <w:pPr>
        <w:pStyle w:val="Sraopastraipa"/>
        <w:numPr>
          <w:ilvl w:val="0"/>
          <w:numId w:val="26"/>
        </w:numPr>
        <w:spacing w:before="100" w:beforeAutospacing="1" w:after="100" w:afterAutospacing="1"/>
        <w:jc w:val="left"/>
        <w:rPr>
          <w:rFonts w:eastAsia="Times New Roman"/>
          <w:szCs w:val="24"/>
          <w:lang w:eastAsia="lt-LT"/>
        </w:rPr>
      </w:pPr>
      <w:r w:rsidRPr="00B6714A">
        <w:rPr>
          <w:rFonts w:eastAsia="Times New Roman"/>
          <w:szCs w:val="24"/>
          <w:lang w:eastAsia="lt-LT"/>
        </w:rPr>
        <w:t>Vandens šildymas – elektrinis boileris (tūris pagal naudotojų skaičių</w:t>
      </w:r>
      <w:r w:rsidR="008C7A96" w:rsidRPr="00B6714A">
        <w:rPr>
          <w:rFonts w:eastAsia="Times New Roman"/>
          <w:szCs w:val="24"/>
          <w:lang w:eastAsia="lt-LT"/>
        </w:rPr>
        <w:t>, ne mažesnį kaip 200 l talpos boileris bei visa reguliuojamoji ir uždaromoji armatūra)</w:t>
      </w:r>
      <w:r w:rsidR="00115291" w:rsidRPr="00B6714A">
        <w:rPr>
          <w:rFonts w:eastAsia="Times New Roman"/>
          <w:szCs w:val="24"/>
          <w:lang w:eastAsia="lt-LT"/>
        </w:rPr>
        <w:t xml:space="preserve">. </w:t>
      </w:r>
      <w:r w:rsidR="00115291" w:rsidRPr="00B6714A">
        <w:rPr>
          <w:rFonts w:eastAsia="Times New Roman"/>
          <w:szCs w:val="24"/>
          <w:lang w:eastAsia="lt-LT"/>
        </w:rPr>
        <w:lastRenderedPageBreak/>
        <w:t>Vienodai vandens temperatūrai palaikyti turi būti sumontuoti termostatinis pamaišymo vožtuvas. Visi dušų ir praustuvų čiaupai turi turėti momentinio vandens  panaudojimo trukmės ribojimo galimybę t. y. trukmės kontrolės sistemą, kurios nustatyta ilgiausia vandens panaudojimo trukmė maišytuvais turi neviršyti 15 sekundžių, dušais  - 35 sekundžių. Klozetai turi turėti ECO funkciją. Vamzdynų apsaugai nuo u</w:t>
      </w:r>
      <w:r w:rsidR="00FE52AC">
        <w:rPr>
          <w:rFonts w:eastAsia="Times New Roman"/>
          <w:szCs w:val="24"/>
          <w:lang w:eastAsia="lt-LT"/>
        </w:rPr>
        <w:t>ž</w:t>
      </w:r>
      <w:r w:rsidR="00115291" w:rsidRPr="00B6714A">
        <w:rPr>
          <w:rFonts w:eastAsia="Times New Roman"/>
          <w:szCs w:val="24"/>
          <w:lang w:eastAsia="lt-LT"/>
        </w:rPr>
        <w:t xml:space="preserve">šalimo turi būti įrengta patikimo apsauga (elektros kabelis ir šilumos izoliacija). Vamzdynai turi būti įrengiami plastikiniuose kanaluose </w:t>
      </w:r>
      <w:r w:rsidR="00E66D0E" w:rsidRPr="00B6714A">
        <w:rPr>
          <w:rFonts w:eastAsia="Times New Roman"/>
          <w:szCs w:val="24"/>
          <w:lang w:eastAsia="lt-LT"/>
        </w:rPr>
        <w:t>(</w:t>
      </w:r>
      <w:r w:rsidR="00115291" w:rsidRPr="00B6714A">
        <w:rPr>
          <w:rFonts w:eastAsia="Times New Roman"/>
          <w:szCs w:val="24"/>
          <w:lang w:eastAsia="lt-LT"/>
        </w:rPr>
        <w:t>loveliuose), vamzdžiams turi būti įrengta apsauga nuo rasojimo.</w:t>
      </w:r>
    </w:p>
    <w:p w14:paraId="266C55B3" w14:textId="77777777" w:rsidR="008C7A96" w:rsidRDefault="008C7A96" w:rsidP="008C7A96">
      <w:pPr>
        <w:pStyle w:val="Sraopastraipa"/>
        <w:numPr>
          <w:ilvl w:val="0"/>
          <w:numId w:val="26"/>
        </w:numPr>
        <w:spacing w:before="100" w:beforeAutospacing="1" w:after="100" w:afterAutospacing="1"/>
        <w:jc w:val="left"/>
        <w:rPr>
          <w:rFonts w:eastAsia="Times New Roman"/>
          <w:szCs w:val="24"/>
          <w:lang w:eastAsia="lt-LT"/>
        </w:rPr>
      </w:pPr>
      <w:r w:rsidRPr="00A9212C">
        <w:rPr>
          <w:rFonts w:eastAsia="Times New Roman"/>
          <w:szCs w:val="24"/>
          <w:lang w:eastAsia="lt-LT"/>
        </w:rPr>
        <w:t>Nuotekų pajungimas prie centralizuotų tinklų</w:t>
      </w:r>
      <w:r>
        <w:rPr>
          <w:rFonts w:eastAsia="Times New Roman"/>
          <w:szCs w:val="24"/>
          <w:lang w:eastAsia="lt-LT"/>
        </w:rPr>
        <w:t>.</w:t>
      </w:r>
    </w:p>
    <w:p w14:paraId="694AE321" w14:textId="426AE69B" w:rsidR="00115291" w:rsidRPr="008F7FEE" w:rsidRDefault="00115291" w:rsidP="008F7FEE">
      <w:pPr>
        <w:pStyle w:val="Sraopastraipa"/>
        <w:numPr>
          <w:ilvl w:val="0"/>
          <w:numId w:val="24"/>
        </w:numPr>
        <w:spacing w:before="100" w:beforeAutospacing="1" w:after="100" w:afterAutospacing="1"/>
        <w:ind w:left="284" w:hanging="142"/>
        <w:jc w:val="left"/>
        <w:rPr>
          <w:rFonts w:eastAsia="Times New Roman"/>
          <w:szCs w:val="24"/>
          <w:lang w:eastAsia="lt-LT"/>
        </w:rPr>
      </w:pPr>
      <w:r w:rsidRPr="008F7FEE">
        <w:rPr>
          <w:rFonts w:eastAsia="Times New Roman"/>
          <w:szCs w:val="24"/>
          <w:lang w:eastAsia="lt-LT"/>
        </w:rPr>
        <w:t>Elektros instaliacija:</w:t>
      </w:r>
    </w:p>
    <w:p w14:paraId="0182AF05" w14:textId="1951D3EE" w:rsidR="00571282" w:rsidRDefault="00571282" w:rsidP="00A47BCC">
      <w:pPr>
        <w:pStyle w:val="Sraopastraipa"/>
        <w:numPr>
          <w:ilvl w:val="0"/>
          <w:numId w:val="27"/>
        </w:numPr>
        <w:spacing w:before="100" w:beforeAutospacing="1" w:after="100" w:afterAutospacing="1"/>
        <w:jc w:val="left"/>
        <w:rPr>
          <w:rFonts w:eastAsia="Times New Roman"/>
          <w:szCs w:val="24"/>
          <w:lang w:eastAsia="lt-LT"/>
        </w:rPr>
      </w:pPr>
      <w:r w:rsidRPr="00A47BCC">
        <w:rPr>
          <w:rFonts w:eastAsia="Times New Roman"/>
          <w:szCs w:val="24"/>
          <w:lang w:eastAsia="lt-LT"/>
        </w:rPr>
        <w:t>Elektros įvadas su apskaitos skydu</w:t>
      </w:r>
      <w:r w:rsidR="004331A7">
        <w:rPr>
          <w:rFonts w:eastAsia="Times New Roman"/>
          <w:szCs w:val="24"/>
          <w:lang w:eastAsia="lt-LT"/>
        </w:rPr>
        <w:t xml:space="preserve">. </w:t>
      </w:r>
      <w:r w:rsidR="00770A16">
        <w:rPr>
          <w:rFonts w:eastAsia="Times New Roman"/>
          <w:szCs w:val="24"/>
          <w:lang w:eastAsia="lt-LT"/>
        </w:rPr>
        <w:t>Turi būti pa</w:t>
      </w:r>
      <w:r w:rsidR="004331A7" w:rsidRPr="00F33F2F">
        <w:t>skirstymo dėžė su nuot</w:t>
      </w:r>
      <w:r w:rsidR="004009BF">
        <w:t>ė</w:t>
      </w:r>
      <w:r w:rsidR="004331A7" w:rsidRPr="00F33F2F">
        <w:t xml:space="preserve">kio apsauga ir automatiniais </w:t>
      </w:r>
      <w:proofErr w:type="spellStart"/>
      <w:r w:rsidR="004331A7" w:rsidRPr="00F33F2F">
        <w:t>išjungėjais</w:t>
      </w:r>
      <w:proofErr w:type="spellEnd"/>
      <w:r w:rsidR="004331A7" w:rsidRPr="00F33F2F">
        <w:t xml:space="preserve"> bei elektros skaitikliais</w:t>
      </w:r>
      <w:r w:rsidR="00770A16">
        <w:t>.</w:t>
      </w:r>
    </w:p>
    <w:p w14:paraId="194B436C" w14:textId="17149E6F" w:rsidR="00DF6B26" w:rsidRDefault="002E2587" w:rsidP="00DF6B26">
      <w:pPr>
        <w:pStyle w:val="Sraopastraipa"/>
        <w:numPr>
          <w:ilvl w:val="0"/>
          <w:numId w:val="27"/>
        </w:numPr>
        <w:spacing w:before="100" w:beforeAutospacing="1" w:after="100" w:afterAutospacing="1"/>
        <w:jc w:val="left"/>
        <w:rPr>
          <w:rFonts w:eastAsia="Times New Roman"/>
          <w:szCs w:val="24"/>
          <w:lang w:eastAsia="lt-LT"/>
        </w:rPr>
      </w:pPr>
      <w:r>
        <w:rPr>
          <w:rFonts w:eastAsia="Times New Roman"/>
          <w:szCs w:val="24"/>
          <w:lang w:eastAsia="lt-LT"/>
        </w:rPr>
        <w:t xml:space="preserve">Visa elektros įranga turi atitikti Elektros įrenginių įrengimo taisykles. Visose patalpose turi būti įrengtas Lietuvos higienos normas atitinkantis (ne mažesnis kaip 100 lx) LED apšvietimas </w:t>
      </w:r>
      <w:r w:rsidRPr="003D30B2">
        <w:rPr>
          <w:rFonts w:eastAsia="Times New Roman"/>
          <w:szCs w:val="24"/>
          <w:lang w:eastAsia="lt-LT"/>
        </w:rPr>
        <w:t>(IP44–IP65 drėgnose zonose</w:t>
      </w:r>
      <w:r>
        <w:rPr>
          <w:rFonts w:eastAsia="Times New Roman"/>
          <w:szCs w:val="24"/>
          <w:lang w:eastAsia="lt-LT"/>
        </w:rPr>
        <w:t>)</w:t>
      </w:r>
      <w:r w:rsidR="004331A7">
        <w:rPr>
          <w:rFonts w:eastAsia="Times New Roman"/>
          <w:szCs w:val="24"/>
          <w:lang w:eastAsia="lt-LT"/>
        </w:rPr>
        <w:t>.</w:t>
      </w:r>
    </w:p>
    <w:p w14:paraId="1068CAD8" w14:textId="77777777" w:rsidR="00DF6B26" w:rsidRDefault="00571282" w:rsidP="00DF6B26">
      <w:pPr>
        <w:pStyle w:val="Sraopastraipa"/>
        <w:numPr>
          <w:ilvl w:val="0"/>
          <w:numId w:val="27"/>
        </w:numPr>
        <w:spacing w:before="100" w:beforeAutospacing="1" w:after="100" w:afterAutospacing="1"/>
        <w:jc w:val="left"/>
        <w:rPr>
          <w:rFonts w:eastAsia="Times New Roman"/>
          <w:szCs w:val="24"/>
          <w:lang w:eastAsia="lt-LT"/>
        </w:rPr>
      </w:pPr>
      <w:r w:rsidRPr="00DF6B26">
        <w:rPr>
          <w:rFonts w:eastAsia="Times New Roman"/>
          <w:szCs w:val="24"/>
          <w:lang w:eastAsia="lt-LT"/>
        </w:rPr>
        <w:t>Kištukiniai lizdai su apsauga nuo drėgmės</w:t>
      </w:r>
    </w:p>
    <w:p w14:paraId="5790C1E6" w14:textId="77777777" w:rsidR="00DF6B26" w:rsidRDefault="00571282" w:rsidP="00DF6B26">
      <w:pPr>
        <w:pStyle w:val="Sraopastraipa"/>
        <w:numPr>
          <w:ilvl w:val="0"/>
          <w:numId w:val="27"/>
        </w:numPr>
        <w:spacing w:before="100" w:beforeAutospacing="1" w:after="100" w:afterAutospacing="1"/>
        <w:jc w:val="left"/>
        <w:rPr>
          <w:rFonts w:eastAsia="Times New Roman"/>
          <w:szCs w:val="24"/>
          <w:lang w:eastAsia="lt-LT"/>
        </w:rPr>
      </w:pPr>
      <w:r w:rsidRPr="00DF6B26">
        <w:rPr>
          <w:rFonts w:eastAsia="Times New Roman"/>
          <w:szCs w:val="24"/>
          <w:lang w:eastAsia="lt-LT"/>
        </w:rPr>
        <w:t>Avarinis ir evakuacinis apšvietimas</w:t>
      </w:r>
      <w:r w:rsidR="000371D6" w:rsidRPr="00DF6B26">
        <w:rPr>
          <w:rFonts w:eastAsia="Times New Roman"/>
          <w:szCs w:val="24"/>
          <w:lang w:eastAsia="lt-LT"/>
        </w:rPr>
        <w:t>.</w:t>
      </w:r>
    </w:p>
    <w:p w14:paraId="05347E95" w14:textId="77777777" w:rsidR="00311E26" w:rsidRDefault="00311E26" w:rsidP="00311E26">
      <w:pPr>
        <w:pStyle w:val="Sraopastraipa"/>
        <w:spacing w:before="100" w:beforeAutospacing="1" w:after="100" w:afterAutospacing="1"/>
        <w:ind w:firstLine="0"/>
        <w:jc w:val="left"/>
        <w:rPr>
          <w:rFonts w:eastAsia="Times New Roman"/>
          <w:szCs w:val="24"/>
          <w:lang w:eastAsia="lt-LT"/>
        </w:rPr>
      </w:pPr>
    </w:p>
    <w:p w14:paraId="33B4B94E" w14:textId="0A869630" w:rsidR="00ED3D87" w:rsidRPr="00A42818" w:rsidRDefault="00ED3D87" w:rsidP="00A42818">
      <w:pPr>
        <w:pStyle w:val="Sraopastraipa"/>
        <w:numPr>
          <w:ilvl w:val="0"/>
          <w:numId w:val="24"/>
        </w:numPr>
        <w:spacing w:before="100" w:beforeAutospacing="1" w:after="100" w:afterAutospacing="1"/>
        <w:ind w:left="426" w:hanging="142"/>
        <w:jc w:val="left"/>
        <w:rPr>
          <w:rFonts w:eastAsia="Times New Roman"/>
          <w:szCs w:val="24"/>
          <w:lang w:eastAsia="lt-LT"/>
        </w:rPr>
      </w:pPr>
      <w:r w:rsidRPr="00A42818">
        <w:rPr>
          <w:rFonts w:eastAsia="Times New Roman"/>
          <w:szCs w:val="24"/>
          <w:lang w:eastAsia="lt-LT"/>
        </w:rPr>
        <w:t>Gaisrinė sauga:</w:t>
      </w:r>
    </w:p>
    <w:p w14:paraId="32348A1F" w14:textId="6EF874FF" w:rsidR="000371D6" w:rsidRDefault="000371D6" w:rsidP="00285E8D">
      <w:pPr>
        <w:pStyle w:val="Sraopastraipa"/>
        <w:numPr>
          <w:ilvl w:val="0"/>
          <w:numId w:val="29"/>
        </w:numPr>
        <w:spacing w:before="100" w:beforeAutospacing="1" w:after="100" w:afterAutospacing="1"/>
        <w:jc w:val="left"/>
        <w:rPr>
          <w:rFonts w:eastAsia="Times New Roman"/>
          <w:szCs w:val="24"/>
          <w:lang w:eastAsia="lt-LT"/>
        </w:rPr>
      </w:pPr>
      <w:r w:rsidRPr="00285E8D">
        <w:rPr>
          <w:rFonts w:eastAsia="Times New Roman"/>
          <w:szCs w:val="24"/>
          <w:lang w:eastAsia="lt-LT"/>
        </w:rPr>
        <w:t>Dūmų detektoriai</w:t>
      </w:r>
    </w:p>
    <w:p w14:paraId="41C1E37D" w14:textId="61389FB0" w:rsidR="00DC13CD" w:rsidRDefault="00DC13CD" w:rsidP="00285E8D">
      <w:pPr>
        <w:pStyle w:val="Sraopastraipa"/>
        <w:numPr>
          <w:ilvl w:val="0"/>
          <w:numId w:val="29"/>
        </w:numPr>
        <w:spacing w:before="100" w:beforeAutospacing="1" w:after="100" w:afterAutospacing="1"/>
        <w:jc w:val="left"/>
        <w:rPr>
          <w:rFonts w:eastAsia="Times New Roman"/>
          <w:szCs w:val="24"/>
          <w:lang w:eastAsia="lt-LT"/>
        </w:rPr>
      </w:pPr>
      <w:r>
        <w:rPr>
          <w:rFonts w:eastAsia="Times New Roman"/>
          <w:szCs w:val="24"/>
          <w:lang w:eastAsia="lt-LT"/>
        </w:rPr>
        <w:t>Įėjimas/išėjimas šviečiantys ženklai</w:t>
      </w:r>
    </w:p>
    <w:p w14:paraId="43EAEC95" w14:textId="77777777" w:rsidR="002E4E2E" w:rsidRPr="00285E8D" w:rsidRDefault="002E4E2E" w:rsidP="002E4E2E">
      <w:pPr>
        <w:pStyle w:val="Sraopastraipa"/>
        <w:spacing w:before="100" w:beforeAutospacing="1" w:after="100" w:afterAutospacing="1"/>
        <w:ind w:firstLine="0"/>
        <w:jc w:val="left"/>
        <w:rPr>
          <w:rFonts w:eastAsia="Times New Roman"/>
          <w:szCs w:val="24"/>
          <w:lang w:eastAsia="lt-LT"/>
        </w:rPr>
      </w:pPr>
    </w:p>
    <w:p w14:paraId="71E4A312" w14:textId="437F5BDB" w:rsidR="00ED3D87" w:rsidRPr="006E4848" w:rsidRDefault="00ED3D87" w:rsidP="00BF441A">
      <w:pPr>
        <w:pStyle w:val="Sraopastraipa"/>
        <w:numPr>
          <w:ilvl w:val="0"/>
          <w:numId w:val="24"/>
        </w:numPr>
        <w:spacing w:before="100" w:beforeAutospacing="1" w:after="100" w:afterAutospacing="1"/>
        <w:ind w:left="426" w:hanging="284"/>
        <w:jc w:val="left"/>
        <w:rPr>
          <w:rFonts w:eastAsia="Times New Roman"/>
          <w:b/>
          <w:bCs/>
          <w:szCs w:val="24"/>
          <w:lang w:eastAsia="lt-LT"/>
        </w:rPr>
      </w:pPr>
      <w:r w:rsidRPr="00BF441A">
        <w:rPr>
          <w:rFonts w:eastAsia="Times New Roman"/>
          <w:szCs w:val="24"/>
          <w:lang w:eastAsia="lt-LT"/>
        </w:rPr>
        <w:t>Baldai</w:t>
      </w:r>
      <w:r w:rsidR="006E726C">
        <w:rPr>
          <w:rFonts w:eastAsia="Times New Roman"/>
          <w:szCs w:val="24"/>
          <w:lang w:eastAsia="lt-LT"/>
        </w:rPr>
        <w:t xml:space="preserve"> </w:t>
      </w:r>
      <w:r w:rsidR="0069521D">
        <w:rPr>
          <w:rFonts w:eastAsia="Times New Roman"/>
          <w:szCs w:val="24"/>
          <w:lang w:eastAsia="lt-LT"/>
        </w:rPr>
        <w:t xml:space="preserve">ir įranga </w:t>
      </w:r>
      <w:r w:rsidR="006E726C" w:rsidRPr="006E4848">
        <w:rPr>
          <w:rFonts w:eastAsia="Times New Roman"/>
          <w:b/>
          <w:bCs/>
          <w:szCs w:val="24"/>
          <w:lang w:eastAsia="lt-LT"/>
        </w:rPr>
        <w:t>(</w:t>
      </w:r>
      <w:r w:rsidR="006E4848" w:rsidRPr="006E4848">
        <w:rPr>
          <w:rFonts w:eastAsia="Times New Roman"/>
          <w:b/>
          <w:bCs/>
          <w:szCs w:val="24"/>
          <w:lang w:eastAsia="lt-LT"/>
        </w:rPr>
        <w:t>Užsakovas baldus ir įrangą įsigys atskiru pirkimu)</w:t>
      </w:r>
      <w:r w:rsidRPr="006E4848">
        <w:rPr>
          <w:rFonts w:eastAsia="Times New Roman"/>
          <w:b/>
          <w:bCs/>
          <w:szCs w:val="24"/>
          <w:lang w:eastAsia="lt-LT"/>
        </w:rPr>
        <w:t>:</w:t>
      </w:r>
    </w:p>
    <w:p w14:paraId="18B328AC" w14:textId="77777777" w:rsidR="00837421" w:rsidRDefault="00ED3D87" w:rsidP="00837421">
      <w:pPr>
        <w:pStyle w:val="Sraopastraipa"/>
        <w:numPr>
          <w:ilvl w:val="0"/>
          <w:numId w:val="30"/>
        </w:numPr>
        <w:spacing w:before="100" w:beforeAutospacing="1" w:after="100" w:afterAutospacing="1"/>
        <w:jc w:val="left"/>
        <w:rPr>
          <w:rFonts w:eastAsia="Times New Roman"/>
          <w:szCs w:val="24"/>
          <w:lang w:eastAsia="lt-LT"/>
        </w:rPr>
      </w:pPr>
      <w:r w:rsidRPr="00837421">
        <w:rPr>
          <w:rFonts w:eastAsia="Times New Roman"/>
          <w:szCs w:val="24"/>
          <w:lang w:eastAsia="lt-LT"/>
        </w:rPr>
        <w:t>Individualios spintelės sportininkams</w:t>
      </w:r>
    </w:p>
    <w:p w14:paraId="74891F4B" w14:textId="77777777" w:rsidR="00837421" w:rsidRDefault="00685A83" w:rsidP="00837421">
      <w:pPr>
        <w:pStyle w:val="Sraopastraipa"/>
        <w:numPr>
          <w:ilvl w:val="0"/>
          <w:numId w:val="30"/>
        </w:numPr>
        <w:spacing w:before="100" w:beforeAutospacing="1" w:after="100" w:afterAutospacing="1"/>
        <w:jc w:val="left"/>
        <w:rPr>
          <w:rFonts w:eastAsia="Times New Roman"/>
          <w:szCs w:val="24"/>
          <w:lang w:eastAsia="lt-LT"/>
        </w:rPr>
      </w:pPr>
      <w:r w:rsidRPr="00837421">
        <w:rPr>
          <w:rFonts w:eastAsia="Times New Roman"/>
          <w:szCs w:val="24"/>
          <w:lang w:eastAsia="lt-LT"/>
        </w:rPr>
        <w:t>Suolai su batų lentynomis</w:t>
      </w:r>
    </w:p>
    <w:p w14:paraId="53FA2423" w14:textId="77777777" w:rsidR="00837421" w:rsidRDefault="00685A83" w:rsidP="00837421">
      <w:pPr>
        <w:pStyle w:val="Sraopastraipa"/>
        <w:numPr>
          <w:ilvl w:val="0"/>
          <w:numId w:val="30"/>
        </w:numPr>
        <w:spacing w:before="100" w:beforeAutospacing="1" w:after="100" w:afterAutospacing="1"/>
        <w:jc w:val="left"/>
        <w:rPr>
          <w:rFonts w:eastAsia="Times New Roman"/>
          <w:szCs w:val="24"/>
          <w:lang w:eastAsia="lt-LT"/>
        </w:rPr>
      </w:pPr>
      <w:r w:rsidRPr="00837421">
        <w:rPr>
          <w:rFonts w:eastAsia="Times New Roman"/>
          <w:szCs w:val="24"/>
          <w:lang w:eastAsia="lt-LT"/>
        </w:rPr>
        <w:t>Drabužių kabliukai</w:t>
      </w:r>
    </w:p>
    <w:p w14:paraId="1B837875" w14:textId="77777777" w:rsidR="00837421" w:rsidRDefault="00685A83" w:rsidP="00837421">
      <w:pPr>
        <w:pStyle w:val="Sraopastraipa"/>
        <w:numPr>
          <w:ilvl w:val="0"/>
          <w:numId w:val="30"/>
        </w:numPr>
        <w:spacing w:before="100" w:beforeAutospacing="1" w:after="100" w:afterAutospacing="1"/>
        <w:jc w:val="left"/>
        <w:rPr>
          <w:rFonts w:eastAsia="Times New Roman"/>
          <w:szCs w:val="24"/>
          <w:lang w:eastAsia="lt-LT"/>
        </w:rPr>
      </w:pPr>
      <w:r w:rsidRPr="00837421">
        <w:rPr>
          <w:rFonts w:eastAsia="Times New Roman"/>
          <w:szCs w:val="24"/>
          <w:lang w:eastAsia="lt-LT"/>
        </w:rPr>
        <w:t>Dideli veidrodžiai</w:t>
      </w:r>
    </w:p>
    <w:p w14:paraId="7B00F117" w14:textId="5DEEAD97" w:rsidR="00995EC8" w:rsidRDefault="00995EC8" w:rsidP="00837421">
      <w:pPr>
        <w:pStyle w:val="Sraopastraipa"/>
        <w:numPr>
          <w:ilvl w:val="0"/>
          <w:numId w:val="30"/>
        </w:numPr>
        <w:spacing w:before="100" w:beforeAutospacing="1" w:after="100" w:afterAutospacing="1"/>
        <w:jc w:val="left"/>
        <w:rPr>
          <w:rFonts w:eastAsia="Times New Roman"/>
          <w:szCs w:val="24"/>
          <w:lang w:eastAsia="lt-LT"/>
        </w:rPr>
      </w:pPr>
      <w:r>
        <w:rPr>
          <w:rFonts w:eastAsia="Times New Roman"/>
          <w:szCs w:val="24"/>
          <w:lang w:eastAsia="lt-LT"/>
        </w:rPr>
        <w:t xml:space="preserve">Visuose patalpose turi būti baldai stalai, kėdės, spintos, o pas </w:t>
      </w:r>
      <w:proofErr w:type="spellStart"/>
      <w:r>
        <w:rPr>
          <w:rFonts w:eastAsia="Times New Roman"/>
          <w:szCs w:val="24"/>
          <w:lang w:eastAsia="lt-LT"/>
        </w:rPr>
        <w:t>kinezeter</w:t>
      </w:r>
      <w:r w:rsidR="003C455F">
        <w:rPr>
          <w:rFonts w:eastAsia="Times New Roman"/>
          <w:szCs w:val="24"/>
          <w:lang w:eastAsia="lt-LT"/>
        </w:rPr>
        <w:t>a</w:t>
      </w:r>
      <w:r>
        <w:rPr>
          <w:rFonts w:eastAsia="Times New Roman"/>
          <w:szCs w:val="24"/>
          <w:lang w:eastAsia="lt-LT"/>
        </w:rPr>
        <w:t>p</w:t>
      </w:r>
      <w:r w:rsidR="00247106">
        <w:rPr>
          <w:rFonts w:eastAsia="Times New Roman"/>
          <w:szCs w:val="24"/>
          <w:lang w:eastAsia="lt-LT"/>
        </w:rPr>
        <w:t>i</w:t>
      </w:r>
      <w:r>
        <w:rPr>
          <w:rFonts w:eastAsia="Times New Roman"/>
          <w:szCs w:val="24"/>
          <w:lang w:eastAsia="lt-LT"/>
        </w:rPr>
        <w:t>aut</w:t>
      </w:r>
      <w:r w:rsidR="003C455F">
        <w:rPr>
          <w:rFonts w:eastAsia="Times New Roman"/>
          <w:szCs w:val="24"/>
          <w:lang w:eastAsia="lt-LT"/>
        </w:rPr>
        <w:t>o</w:t>
      </w:r>
      <w:proofErr w:type="spellEnd"/>
      <w:r>
        <w:rPr>
          <w:rFonts w:eastAsia="Times New Roman"/>
          <w:szCs w:val="24"/>
          <w:lang w:eastAsia="lt-LT"/>
        </w:rPr>
        <w:t xml:space="preserve"> ir masažo stalas</w:t>
      </w:r>
      <w:r w:rsidR="003C455F">
        <w:rPr>
          <w:rFonts w:eastAsia="Times New Roman"/>
          <w:szCs w:val="24"/>
          <w:lang w:eastAsia="lt-LT"/>
        </w:rPr>
        <w:t>.</w:t>
      </w:r>
    </w:p>
    <w:p w14:paraId="618EC6EB" w14:textId="77777777" w:rsidR="0069521D" w:rsidRPr="00AB2F32" w:rsidRDefault="0069521D" w:rsidP="0069521D">
      <w:pPr>
        <w:pStyle w:val="Sraopastraipa"/>
        <w:numPr>
          <w:ilvl w:val="0"/>
          <w:numId w:val="30"/>
        </w:numPr>
        <w:jc w:val="left"/>
        <w:rPr>
          <w:rFonts w:eastAsia="Times New Roman"/>
          <w:szCs w:val="24"/>
          <w:lang w:eastAsia="lt-LT"/>
        </w:rPr>
      </w:pPr>
      <w:r w:rsidRPr="00AB2F32">
        <w:rPr>
          <w:rFonts w:eastAsia="Times New Roman"/>
          <w:szCs w:val="24"/>
          <w:lang w:eastAsia="lt-LT"/>
        </w:rPr>
        <w:t xml:space="preserve">Konferencijų salė su TV ar </w:t>
      </w:r>
      <w:proofErr w:type="spellStart"/>
      <w:r w:rsidRPr="00AB2F32">
        <w:rPr>
          <w:rFonts w:eastAsia="Times New Roman"/>
          <w:szCs w:val="24"/>
          <w:lang w:eastAsia="lt-LT"/>
        </w:rPr>
        <w:t>ba</w:t>
      </w:r>
      <w:proofErr w:type="spellEnd"/>
      <w:r w:rsidRPr="00AB2F32">
        <w:rPr>
          <w:rFonts w:eastAsia="Times New Roman"/>
          <w:szCs w:val="24"/>
          <w:lang w:eastAsia="lt-LT"/>
        </w:rPr>
        <w:t xml:space="preserve"> projektoriumi </w:t>
      </w:r>
    </w:p>
    <w:p w14:paraId="4EC95526" w14:textId="16672661" w:rsidR="00DD2E7C" w:rsidRPr="00796B81" w:rsidRDefault="0069521D" w:rsidP="00796B81">
      <w:pPr>
        <w:pStyle w:val="Sraopastraipa"/>
        <w:numPr>
          <w:ilvl w:val="0"/>
          <w:numId w:val="30"/>
        </w:numPr>
        <w:spacing w:before="100" w:beforeAutospacing="1" w:after="100" w:afterAutospacing="1"/>
        <w:jc w:val="left"/>
        <w:rPr>
          <w:rFonts w:eastAsia="Times New Roman"/>
          <w:szCs w:val="24"/>
          <w:lang w:eastAsia="lt-LT"/>
        </w:rPr>
      </w:pPr>
      <w:r w:rsidRPr="00AB2F32">
        <w:rPr>
          <w:rFonts w:eastAsia="Times New Roman"/>
          <w:szCs w:val="24"/>
          <w:lang w:eastAsia="lt-LT"/>
        </w:rPr>
        <w:t>Konferencijų salėje kėdžių nemažiau kaip 30 vnt.</w:t>
      </w:r>
    </w:p>
    <w:p w14:paraId="5F5F7C1C" w14:textId="7E048457" w:rsidR="004155A8" w:rsidRPr="004155A8" w:rsidRDefault="0061148F" w:rsidP="00675B4C">
      <w:pPr>
        <w:tabs>
          <w:tab w:val="left" w:pos="284"/>
        </w:tabs>
        <w:ind w:firstLine="0"/>
        <w:rPr>
          <w:rFonts w:eastAsia="Times New Roman"/>
          <w:szCs w:val="24"/>
          <w:lang w:eastAsia="lt-LT"/>
        </w:rPr>
      </w:pPr>
      <w:r>
        <w:rPr>
          <w:rFonts w:eastAsia="Times New Roman"/>
          <w:szCs w:val="24"/>
          <w:lang w:eastAsia="lt-LT"/>
        </w:rPr>
        <w:t xml:space="preserve">           </w:t>
      </w:r>
      <w:r w:rsidR="004155A8" w:rsidRPr="004155A8">
        <w:rPr>
          <w:rFonts w:eastAsia="Times New Roman"/>
          <w:szCs w:val="24"/>
          <w:lang w:eastAsia="lt-LT"/>
        </w:rPr>
        <w:t xml:space="preserve">Tiekėjas </w:t>
      </w:r>
      <w:r w:rsidR="009D700D">
        <w:rPr>
          <w:rFonts w:eastAsia="Times New Roman"/>
          <w:szCs w:val="24"/>
          <w:lang w:eastAsia="lt-LT"/>
        </w:rPr>
        <w:t xml:space="preserve">privalo </w:t>
      </w:r>
      <w:r w:rsidR="004155A8" w:rsidRPr="004155A8">
        <w:rPr>
          <w:rFonts w:eastAsia="Times New Roman"/>
          <w:szCs w:val="24"/>
          <w:lang w:eastAsia="lt-LT"/>
        </w:rPr>
        <w:t xml:space="preserve">laikytis privalomųjų darbo saugos </w:t>
      </w:r>
      <w:r w:rsidR="00670CF9">
        <w:rPr>
          <w:rFonts w:eastAsia="Times New Roman"/>
          <w:szCs w:val="24"/>
          <w:lang w:eastAsia="lt-LT"/>
        </w:rPr>
        <w:t xml:space="preserve"> </w:t>
      </w:r>
      <w:r w:rsidR="004155A8" w:rsidRPr="004155A8">
        <w:rPr>
          <w:rFonts w:eastAsia="Times New Roman"/>
          <w:szCs w:val="24"/>
          <w:lang w:eastAsia="lt-LT"/>
        </w:rPr>
        <w:t>reikalavimų.</w:t>
      </w:r>
    </w:p>
    <w:p w14:paraId="36E1C385" w14:textId="1926419E" w:rsidR="00A07BE5" w:rsidRPr="004155A8" w:rsidRDefault="0061148F" w:rsidP="00675B4C">
      <w:pPr>
        <w:tabs>
          <w:tab w:val="left" w:pos="284"/>
        </w:tabs>
        <w:ind w:firstLine="0"/>
        <w:rPr>
          <w:rFonts w:eastAsia="Times New Roman"/>
          <w:szCs w:val="24"/>
          <w:lang w:eastAsia="lt-LT"/>
        </w:rPr>
      </w:pPr>
      <w:r>
        <w:rPr>
          <w:rFonts w:eastAsia="Times New Roman"/>
          <w:szCs w:val="24"/>
          <w:lang w:eastAsia="lt-LT"/>
        </w:rPr>
        <w:tab/>
        <w:t xml:space="preserve">       </w:t>
      </w:r>
      <w:r w:rsidR="00F835E1">
        <w:rPr>
          <w:rFonts w:eastAsia="Times New Roman"/>
          <w:szCs w:val="24"/>
          <w:lang w:eastAsia="lt-LT"/>
        </w:rPr>
        <w:t>Persirengimo patalpos ir visi reikalingi darbai turi būti atlikti</w:t>
      </w:r>
      <w:r w:rsidR="009174D0">
        <w:rPr>
          <w:rFonts w:eastAsia="Times New Roman"/>
          <w:szCs w:val="24"/>
          <w:lang w:eastAsia="lt-LT"/>
        </w:rPr>
        <w:t xml:space="preserve"> pagal </w:t>
      </w:r>
      <w:r w:rsidR="005844CA">
        <w:rPr>
          <w:rFonts w:eastAsia="Times New Roman"/>
          <w:szCs w:val="24"/>
          <w:lang w:eastAsia="lt-LT"/>
        </w:rPr>
        <w:t xml:space="preserve">iš anksto </w:t>
      </w:r>
      <w:r w:rsidR="002E2587">
        <w:rPr>
          <w:rFonts w:eastAsia="Times New Roman"/>
          <w:szCs w:val="24"/>
          <w:lang w:eastAsia="lt-LT"/>
        </w:rPr>
        <w:t xml:space="preserve">su Užsakovu </w:t>
      </w:r>
      <w:r w:rsidR="005844CA">
        <w:rPr>
          <w:rFonts w:eastAsia="Times New Roman"/>
          <w:szCs w:val="24"/>
          <w:lang w:eastAsia="lt-LT"/>
        </w:rPr>
        <w:t>suderintus brėžinius, schemas</w:t>
      </w:r>
      <w:r w:rsidR="002E2587">
        <w:rPr>
          <w:rFonts w:eastAsia="Times New Roman"/>
          <w:szCs w:val="24"/>
          <w:lang w:eastAsia="lt-LT"/>
        </w:rPr>
        <w:t>, įrenginių išdėstymo schemas ir pan.</w:t>
      </w:r>
    </w:p>
    <w:p w14:paraId="0E169AE3" w14:textId="3BCA88CD" w:rsidR="00670CF9" w:rsidRDefault="0032523C" w:rsidP="00675B4C">
      <w:pPr>
        <w:pStyle w:val="Sraopastraipa"/>
        <w:ind w:left="0" w:firstLine="720"/>
        <w:contextualSpacing w:val="0"/>
        <w:jc w:val="left"/>
        <w:rPr>
          <w:color w:val="040404"/>
          <w:szCs w:val="24"/>
          <w:shd w:val="clear" w:color="auto" w:fill="FFFFFF"/>
        </w:rPr>
      </w:pPr>
      <w:r w:rsidRPr="003D59E2">
        <w:rPr>
          <w:szCs w:val="24"/>
        </w:rPr>
        <w:t>Visi gaminiai, medžiagos, įranga turi atitikti Lietuvos Respublikos normatyvinius reikalavimus, turi būti sertifikuoti arba pripažinti tinkamais naudoti Lietuvoje nustatyta tvarka.</w:t>
      </w:r>
      <w:r w:rsidR="003D59E2" w:rsidRPr="003D59E2">
        <w:rPr>
          <w:color w:val="040404"/>
          <w:szCs w:val="24"/>
          <w:shd w:val="clear" w:color="auto" w:fill="FFFFFF"/>
        </w:rPr>
        <w:t xml:space="preserve"> </w:t>
      </w:r>
    </w:p>
    <w:p w14:paraId="7E0D5832" w14:textId="6BB16F0B" w:rsidR="00780757" w:rsidRDefault="00780757" w:rsidP="00675B4C">
      <w:pPr>
        <w:pStyle w:val="Sraopastraipa"/>
        <w:ind w:left="0" w:firstLine="720"/>
        <w:contextualSpacing w:val="0"/>
        <w:jc w:val="left"/>
        <w:rPr>
          <w:color w:val="000000" w:themeColor="text1"/>
          <w:szCs w:val="24"/>
        </w:rPr>
      </w:pPr>
      <w:r>
        <w:rPr>
          <w:rFonts w:eastAsia="MS Mincho"/>
        </w:rPr>
        <w:t xml:space="preserve">Tiekėjas privalo laikytis Aplinkos apsaugos kriterijų taikymo, vykdant žaliuosius pirkimus, tvarkos aprašo </w:t>
      </w:r>
      <w:r w:rsidRPr="0013651B">
        <w:rPr>
          <w:rFonts w:eastAsia="MS Mincho"/>
          <w:color w:val="EE0000"/>
        </w:rPr>
        <w:t>4.4.4.</w:t>
      </w:r>
      <w:r w:rsidR="0013651B" w:rsidRPr="0013651B">
        <w:rPr>
          <w:rFonts w:eastAsia="MS Mincho"/>
          <w:color w:val="EE0000"/>
        </w:rPr>
        <w:t>4</w:t>
      </w:r>
      <w:r w:rsidRPr="0013651B">
        <w:rPr>
          <w:rFonts w:eastAsia="MS Mincho"/>
          <w:color w:val="EE0000"/>
        </w:rPr>
        <w:t xml:space="preserve"> </w:t>
      </w:r>
      <w:r>
        <w:rPr>
          <w:rFonts w:eastAsia="MS Mincho"/>
        </w:rPr>
        <w:t>papunkčio ir Aprašo 2 priedo XIII skyriaus 16, 17, 18, 19, 21 ir XIV skyriaus 22 punkto, (toliau – Aprašas) (kriterijai patvirtinti 2011 m. birželio 28 d. Lietuvos Respublikos aplinkos ministro įsakymu Nr. D1-508 (aktuali redakcija) reikalavimų.</w:t>
      </w:r>
    </w:p>
    <w:p w14:paraId="12427784" w14:textId="6BE3C1B1" w:rsidR="0028298C" w:rsidRDefault="00786BC5" w:rsidP="00032923">
      <w:pPr>
        <w:pStyle w:val="Sraopastraipa"/>
        <w:ind w:left="0" w:firstLine="720"/>
        <w:contextualSpacing w:val="0"/>
        <w:rPr>
          <w:rFonts w:eastAsia="Times New Roman"/>
          <w:szCs w:val="24"/>
          <w:lang w:eastAsia="lt-LT"/>
        </w:rPr>
      </w:pPr>
      <w:r>
        <w:rPr>
          <w:rFonts w:eastAsia="Times New Roman"/>
          <w:szCs w:val="24"/>
          <w:lang w:eastAsia="lt-LT"/>
        </w:rPr>
        <w:t xml:space="preserve">Prekės </w:t>
      </w:r>
      <w:r w:rsidR="004155A8" w:rsidRPr="004155A8">
        <w:rPr>
          <w:rFonts w:eastAsia="Times New Roman"/>
          <w:szCs w:val="24"/>
          <w:lang w:eastAsia="lt-LT"/>
        </w:rPr>
        <w:t>turi būti priduot</w:t>
      </w:r>
      <w:r>
        <w:rPr>
          <w:rFonts w:eastAsia="Times New Roman"/>
          <w:szCs w:val="24"/>
          <w:lang w:eastAsia="lt-LT"/>
        </w:rPr>
        <w:t>os</w:t>
      </w:r>
      <w:r w:rsidR="004155A8" w:rsidRPr="004155A8">
        <w:rPr>
          <w:rFonts w:eastAsia="Times New Roman"/>
          <w:szCs w:val="24"/>
          <w:lang w:eastAsia="lt-LT"/>
        </w:rPr>
        <w:t>, pasirašant d</w:t>
      </w:r>
      <w:r w:rsidR="0028298C">
        <w:rPr>
          <w:rFonts w:eastAsia="Times New Roman"/>
          <w:szCs w:val="24"/>
          <w:lang w:eastAsia="lt-LT"/>
        </w:rPr>
        <w:t>arbų perdavimo - priėmimo aktą.</w:t>
      </w:r>
      <w:r w:rsidR="008E5CAF">
        <w:rPr>
          <w:rFonts w:eastAsia="Times New Roman"/>
          <w:szCs w:val="24"/>
          <w:lang w:eastAsia="lt-LT"/>
        </w:rPr>
        <w:t xml:space="preserve"> Perduodant </w:t>
      </w:r>
      <w:r>
        <w:rPr>
          <w:rFonts w:eastAsia="Times New Roman"/>
          <w:szCs w:val="24"/>
          <w:lang w:eastAsia="lt-LT"/>
        </w:rPr>
        <w:t>konteinerius</w:t>
      </w:r>
      <w:r w:rsidR="008E5CAF">
        <w:rPr>
          <w:rFonts w:eastAsia="Times New Roman"/>
          <w:szCs w:val="24"/>
          <w:lang w:eastAsia="lt-LT"/>
        </w:rPr>
        <w:t xml:space="preserve"> Užsakovui </w:t>
      </w:r>
      <w:r>
        <w:rPr>
          <w:rFonts w:eastAsia="Times New Roman"/>
          <w:szCs w:val="24"/>
          <w:lang w:eastAsia="lt-LT"/>
        </w:rPr>
        <w:t xml:space="preserve">konteineriai </w:t>
      </w:r>
      <w:r w:rsidR="008E5CAF">
        <w:rPr>
          <w:rFonts w:eastAsia="Times New Roman"/>
          <w:szCs w:val="24"/>
          <w:lang w:eastAsia="lt-LT"/>
        </w:rPr>
        <w:t>turi būti tinkami eksploatuoti.</w:t>
      </w:r>
    </w:p>
    <w:p w14:paraId="1AEFBBD4" w14:textId="44240B1A" w:rsidR="00876DAB" w:rsidRDefault="001658F4" w:rsidP="00032923">
      <w:pPr>
        <w:pStyle w:val="Sraopastraipa"/>
        <w:ind w:left="0" w:firstLine="720"/>
        <w:contextualSpacing w:val="0"/>
        <w:rPr>
          <w:rFonts w:eastAsia="Times New Roman"/>
          <w:szCs w:val="24"/>
          <w:lang w:eastAsia="lt-LT"/>
        </w:rPr>
      </w:pPr>
      <w:r>
        <w:rPr>
          <w:rFonts w:eastAsia="Times New Roman"/>
          <w:szCs w:val="24"/>
          <w:lang w:eastAsia="lt-LT"/>
        </w:rPr>
        <w:t xml:space="preserve"> </w:t>
      </w:r>
      <w:r w:rsidR="00C4028D">
        <w:rPr>
          <w:rFonts w:eastAsia="Times New Roman"/>
          <w:szCs w:val="24"/>
          <w:lang w:eastAsia="lt-LT"/>
        </w:rPr>
        <w:t>Montavimo</w:t>
      </w:r>
      <w:r w:rsidR="004155A8" w:rsidRPr="004155A8">
        <w:rPr>
          <w:rFonts w:eastAsia="Times New Roman"/>
          <w:szCs w:val="24"/>
          <w:lang w:eastAsia="lt-LT"/>
        </w:rPr>
        <w:t xml:space="preserve"> metu Tiekėjui sulaužius, ar kitaip pažeidus esamas dangas bei inžinerinius statinius, privalo atstatyti visus pažeidimus į ne prastesnės būklės nei buvo iki </w:t>
      </w:r>
      <w:r w:rsidR="00C4028D">
        <w:rPr>
          <w:rFonts w:eastAsia="Times New Roman"/>
          <w:szCs w:val="24"/>
          <w:lang w:eastAsia="lt-LT"/>
        </w:rPr>
        <w:t>montavimo</w:t>
      </w:r>
      <w:r w:rsidR="004155A8" w:rsidRPr="004155A8">
        <w:rPr>
          <w:rFonts w:eastAsia="Times New Roman"/>
          <w:szCs w:val="24"/>
          <w:lang w:eastAsia="lt-LT"/>
        </w:rPr>
        <w:t xml:space="preserve"> pradžios savo lėšomis.</w:t>
      </w:r>
    </w:p>
    <w:p w14:paraId="7A056251" w14:textId="668C4E10" w:rsidR="00876DAB" w:rsidRDefault="004155A8" w:rsidP="00032923">
      <w:pPr>
        <w:pStyle w:val="Sraopastraipa"/>
        <w:ind w:left="0" w:firstLine="720"/>
        <w:contextualSpacing w:val="0"/>
        <w:rPr>
          <w:rFonts w:eastAsia="Times New Roman"/>
          <w:szCs w:val="24"/>
          <w:lang w:eastAsia="lt-LT"/>
        </w:rPr>
      </w:pPr>
      <w:r w:rsidRPr="004155A8">
        <w:rPr>
          <w:rFonts w:eastAsia="Times New Roman"/>
          <w:szCs w:val="24"/>
          <w:lang w:eastAsia="lt-LT"/>
        </w:rPr>
        <w:t>Tiekėjas pateikia Perkančiajai organizacijai medžiagų atitikties deklaracijas, pilnas naudojimo ir priežiūros instrukcijas (lietuvių kalba).</w:t>
      </w:r>
      <w:r w:rsidR="00FC7866">
        <w:rPr>
          <w:rFonts w:eastAsia="Times New Roman"/>
          <w:szCs w:val="24"/>
          <w:lang w:eastAsia="lt-LT"/>
        </w:rPr>
        <w:t xml:space="preserve"> </w:t>
      </w:r>
    </w:p>
    <w:p w14:paraId="1AF92525" w14:textId="3039CF32" w:rsidR="00BB2349" w:rsidRDefault="00BB2349" w:rsidP="00032923">
      <w:pPr>
        <w:pStyle w:val="Sraopastraipa"/>
        <w:ind w:left="0" w:firstLine="720"/>
        <w:contextualSpacing w:val="0"/>
        <w:rPr>
          <w:rFonts w:eastAsia="Times New Roman"/>
          <w:szCs w:val="24"/>
          <w:lang w:eastAsia="lt-LT"/>
        </w:rPr>
      </w:pPr>
      <w:r>
        <w:rPr>
          <w:rFonts w:eastAsia="Times New Roman"/>
          <w:szCs w:val="24"/>
          <w:lang w:eastAsia="lt-LT"/>
        </w:rPr>
        <w:t>Tiekėjas parduotoms prekėms turi suteikti ne mažiau kaip: 5 metų garantiją statiniui, ne mažiau kaip 2 metų garantiją sumontuotai įrangai.</w:t>
      </w:r>
    </w:p>
    <w:p w14:paraId="3B99C75F" w14:textId="5B404B5B" w:rsidR="004155A8" w:rsidRPr="00690F03" w:rsidRDefault="00227B80" w:rsidP="00675B4C">
      <w:pPr>
        <w:pStyle w:val="Sraopastraipa"/>
        <w:ind w:left="-142" w:firstLine="851"/>
        <w:contextualSpacing w:val="0"/>
        <w:rPr>
          <w:szCs w:val="24"/>
        </w:rPr>
      </w:pPr>
      <w:r>
        <w:rPr>
          <w:rFonts w:eastAsia="Times New Roman"/>
          <w:szCs w:val="24"/>
          <w:lang w:eastAsia="lt-LT"/>
        </w:rPr>
        <w:t xml:space="preserve">Visų </w:t>
      </w:r>
      <w:r w:rsidR="00DC72C4">
        <w:rPr>
          <w:rFonts w:eastAsia="Times New Roman"/>
          <w:szCs w:val="24"/>
          <w:lang w:eastAsia="lt-LT"/>
        </w:rPr>
        <w:t>prekių gamybos ir montavimo</w:t>
      </w:r>
      <w:r w:rsidR="004155A8" w:rsidRPr="001C442B">
        <w:rPr>
          <w:rFonts w:eastAsia="Times New Roman"/>
          <w:szCs w:val="24"/>
          <w:lang w:eastAsia="lt-LT"/>
        </w:rPr>
        <w:t xml:space="preserve"> atlikimo terminas </w:t>
      </w:r>
      <w:r w:rsidR="001B3052">
        <w:rPr>
          <w:rFonts w:eastAsia="Times New Roman"/>
          <w:b/>
          <w:bCs/>
          <w:szCs w:val="24"/>
          <w:lang w:eastAsia="lt-LT"/>
        </w:rPr>
        <w:t>8</w:t>
      </w:r>
      <w:r w:rsidR="009174D0" w:rsidRPr="00201D89">
        <w:rPr>
          <w:rFonts w:eastAsia="Times New Roman"/>
          <w:b/>
          <w:bCs/>
          <w:szCs w:val="24"/>
          <w:lang w:eastAsia="lt-LT"/>
        </w:rPr>
        <w:t xml:space="preserve"> (</w:t>
      </w:r>
      <w:r w:rsidR="00201D89">
        <w:rPr>
          <w:rFonts w:eastAsia="Times New Roman"/>
          <w:b/>
          <w:bCs/>
          <w:szCs w:val="24"/>
          <w:lang w:eastAsia="lt-LT"/>
        </w:rPr>
        <w:t>mėnes</w:t>
      </w:r>
      <w:r w:rsidR="001B3052">
        <w:rPr>
          <w:rFonts w:eastAsia="Times New Roman"/>
          <w:b/>
          <w:bCs/>
          <w:szCs w:val="24"/>
          <w:lang w:eastAsia="lt-LT"/>
        </w:rPr>
        <w:t>iai</w:t>
      </w:r>
      <w:r w:rsidR="009174D0" w:rsidRPr="00690F03">
        <w:rPr>
          <w:rFonts w:eastAsia="Times New Roman"/>
          <w:b/>
          <w:bCs/>
          <w:szCs w:val="24"/>
          <w:lang w:eastAsia="lt-LT"/>
        </w:rPr>
        <w:t>)</w:t>
      </w:r>
      <w:r w:rsidR="00690F03">
        <w:rPr>
          <w:rFonts w:eastAsia="Times New Roman"/>
          <w:b/>
          <w:szCs w:val="24"/>
          <w:lang w:eastAsia="lt-LT"/>
        </w:rPr>
        <w:t>, įskaitant ir konteinerių montavimo laiką (nuo 2026 m. lapkričio 7 d. iki 2027 m. sausio 12 d.)</w:t>
      </w:r>
    </w:p>
    <w:sectPr w:rsidR="004155A8" w:rsidRPr="00690F03" w:rsidSect="003630E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951"/>
    <w:multiLevelType w:val="hybridMultilevel"/>
    <w:tmpl w:val="78C81F7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5803BA7"/>
    <w:multiLevelType w:val="hybridMultilevel"/>
    <w:tmpl w:val="5088DEA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976CD"/>
    <w:multiLevelType w:val="hybridMultilevel"/>
    <w:tmpl w:val="2948FE0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B5A21B9"/>
    <w:multiLevelType w:val="multilevel"/>
    <w:tmpl w:val="CE50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D6E20"/>
    <w:multiLevelType w:val="hybridMultilevel"/>
    <w:tmpl w:val="DC403E70"/>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0CBC33D5"/>
    <w:multiLevelType w:val="hybridMultilevel"/>
    <w:tmpl w:val="3D7664F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138F185D"/>
    <w:multiLevelType w:val="multilevel"/>
    <w:tmpl w:val="96B66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2A526C"/>
    <w:multiLevelType w:val="hybridMultilevel"/>
    <w:tmpl w:val="7AD6FAFC"/>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1B165260"/>
    <w:multiLevelType w:val="multilevel"/>
    <w:tmpl w:val="A39C14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E56CA"/>
    <w:multiLevelType w:val="multilevel"/>
    <w:tmpl w:val="A5D0A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286D86"/>
    <w:multiLevelType w:val="hybridMultilevel"/>
    <w:tmpl w:val="DBAAA90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BA75007"/>
    <w:multiLevelType w:val="hybridMultilevel"/>
    <w:tmpl w:val="783E74DE"/>
    <w:lvl w:ilvl="0" w:tplc="0427000D">
      <w:start w:val="1"/>
      <w:numFmt w:val="bullet"/>
      <w:lvlText w:val=""/>
      <w:lvlJc w:val="left"/>
      <w:pPr>
        <w:ind w:left="1854" w:hanging="360"/>
      </w:pPr>
      <w:rPr>
        <w:rFonts w:ascii="Wingdings" w:hAnsi="Wingdings"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2C3112C7"/>
    <w:multiLevelType w:val="hybridMultilevel"/>
    <w:tmpl w:val="2730DE52"/>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2F5469E5"/>
    <w:multiLevelType w:val="hybridMultilevel"/>
    <w:tmpl w:val="A06858B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48F1868"/>
    <w:multiLevelType w:val="hybridMultilevel"/>
    <w:tmpl w:val="2A381E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73D4BD0"/>
    <w:multiLevelType w:val="hybridMultilevel"/>
    <w:tmpl w:val="2BD8794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7894C73"/>
    <w:multiLevelType w:val="multilevel"/>
    <w:tmpl w:val="41549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805704"/>
    <w:multiLevelType w:val="multilevel"/>
    <w:tmpl w:val="F63CE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F1053"/>
    <w:multiLevelType w:val="multilevel"/>
    <w:tmpl w:val="079C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B72CF"/>
    <w:multiLevelType w:val="hybridMultilevel"/>
    <w:tmpl w:val="92E0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9464F3"/>
    <w:multiLevelType w:val="multilevel"/>
    <w:tmpl w:val="2A8A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26F43"/>
    <w:multiLevelType w:val="hybridMultilevel"/>
    <w:tmpl w:val="67C0B9A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8A4226"/>
    <w:multiLevelType w:val="hybridMultilevel"/>
    <w:tmpl w:val="892E54C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5873744F"/>
    <w:multiLevelType w:val="hybridMultilevel"/>
    <w:tmpl w:val="3E744B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FA2708"/>
    <w:multiLevelType w:val="multilevel"/>
    <w:tmpl w:val="1E04D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982493"/>
    <w:multiLevelType w:val="hybridMultilevel"/>
    <w:tmpl w:val="9496E6E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6" w15:restartNumberingAfterBreak="0">
    <w:nsid w:val="635802E0"/>
    <w:multiLevelType w:val="hybridMultilevel"/>
    <w:tmpl w:val="D63654C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7539DA"/>
    <w:multiLevelType w:val="hybridMultilevel"/>
    <w:tmpl w:val="5CF8163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F60D4E"/>
    <w:multiLevelType w:val="multilevel"/>
    <w:tmpl w:val="3E3878D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AC3BF7"/>
    <w:multiLevelType w:val="hybridMultilevel"/>
    <w:tmpl w:val="41CE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D20606"/>
    <w:multiLevelType w:val="hybridMultilevel"/>
    <w:tmpl w:val="9CBC6504"/>
    <w:lvl w:ilvl="0" w:tplc="0427000D">
      <w:start w:val="1"/>
      <w:numFmt w:val="bullet"/>
      <w:lvlText w:val=""/>
      <w:lvlJc w:val="left"/>
      <w:pPr>
        <w:ind w:left="2160"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1" w15:restartNumberingAfterBreak="0">
    <w:nsid w:val="77303118"/>
    <w:multiLevelType w:val="multilevel"/>
    <w:tmpl w:val="20FC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FE1CA3"/>
    <w:multiLevelType w:val="hybridMultilevel"/>
    <w:tmpl w:val="9D0EB4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3371171">
    <w:abstractNumId w:val="10"/>
  </w:num>
  <w:num w:numId="2" w16cid:durableId="2084254867">
    <w:abstractNumId w:val="0"/>
  </w:num>
  <w:num w:numId="3" w16cid:durableId="827088473">
    <w:abstractNumId w:val="2"/>
  </w:num>
  <w:num w:numId="4" w16cid:durableId="762065785">
    <w:abstractNumId w:val="5"/>
  </w:num>
  <w:num w:numId="5" w16cid:durableId="1457872427">
    <w:abstractNumId w:val="19"/>
  </w:num>
  <w:num w:numId="6" w16cid:durableId="772287174">
    <w:abstractNumId w:val="29"/>
  </w:num>
  <w:num w:numId="7" w16cid:durableId="968978863">
    <w:abstractNumId w:val="32"/>
  </w:num>
  <w:num w:numId="8" w16cid:durableId="892154183">
    <w:abstractNumId w:val="25"/>
  </w:num>
  <w:num w:numId="9" w16cid:durableId="1210843989">
    <w:abstractNumId w:val="22"/>
  </w:num>
  <w:num w:numId="10" w16cid:durableId="2071607273">
    <w:abstractNumId w:val="31"/>
  </w:num>
  <w:num w:numId="11" w16cid:durableId="2127462367">
    <w:abstractNumId w:val="9"/>
  </w:num>
  <w:num w:numId="12" w16cid:durableId="1325745707">
    <w:abstractNumId w:val="13"/>
  </w:num>
  <w:num w:numId="13" w16cid:durableId="824512004">
    <w:abstractNumId w:val="23"/>
  </w:num>
  <w:num w:numId="14" w16cid:durableId="1425497672">
    <w:abstractNumId w:val="8"/>
  </w:num>
  <w:num w:numId="15" w16cid:durableId="1164125046">
    <w:abstractNumId w:val="17"/>
  </w:num>
  <w:num w:numId="16" w16cid:durableId="1519930877">
    <w:abstractNumId w:val="6"/>
  </w:num>
  <w:num w:numId="17" w16cid:durableId="2036031388">
    <w:abstractNumId w:val="16"/>
  </w:num>
  <w:num w:numId="18" w16cid:durableId="1008680057">
    <w:abstractNumId w:val="18"/>
  </w:num>
  <w:num w:numId="19" w16cid:durableId="1039235183">
    <w:abstractNumId w:val="3"/>
  </w:num>
  <w:num w:numId="20" w16cid:durableId="1028408188">
    <w:abstractNumId w:val="20"/>
  </w:num>
  <w:num w:numId="21" w16cid:durableId="1700474356">
    <w:abstractNumId w:val="24"/>
  </w:num>
  <w:num w:numId="22" w16cid:durableId="1966429185">
    <w:abstractNumId w:val="30"/>
  </w:num>
  <w:num w:numId="23" w16cid:durableId="825976718">
    <w:abstractNumId w:val="4"/>
  </w:num>
  <w:num w:numId="24" w16cid:durableId="1938252901">
    <w:abstractNumId w:val="15"/>
  </w:num>
  <w:num w:numId="25" w16cid:durableId="380524116">
    <w:abstractNumId w:val="12"/>
  </w:num>
  <w:num w:numId="26" w16cid:durableId="1576014596">
    <w:abstractNumId w:val="11"/>
  </w:num>
  <w:num w:numId="27" w16cid:durableId="1005090412">
    <w:abstractNumId w:val="26"/>
  </w:num>
  <w:num w:numId="28" w16cid:durableId="1665353883">
    <w:abstractNumId w:val="7"/>
  </w:num>
  <w:num w:numId="29" w16cid:durableId="1056859805">
    <w:abstractNumId w:val="27"/>
  </w:num>
  <w:num w:numId="30" w16cid:durableId="431125995">
    <w:abstractNumId w:val="1"/>
  </w:num>
  <w:num w:numId="31" w16cid:durableId="2122146343">
    <w:abstractNumId w:val="28"/>
  </w:num>
  <w:num w:numId="32" w16cid:durableId="982925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1991509">
    <w:abstractNumId w:val="14"/>
  </w:num>
  <w:num w:numId="34" w16cid:durableId="9212591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1E"/>
    <w:rsid w:val="0000249A"/>
    <w:rsid w:val="0001202D"/>
    <w:rsid w:val="00012D07"/>
    <w:rsid w:val="0001469B"/>
    <w:rsid w:val="0001732E"/>
    <w:rsid w:val="00024044"/>
    <w:rsid w:val="00025383"/>
    <w:rsid w:val="00032923"/>
    <w:rsid w:val="000371D6"/>
    <w:rsid w:val="00040BCE"/>
    <w:rsid w:val="000440F6"/>
    <w:rsid w:val="00051D42"/>
    <w:rsid w:val="00053221"/>
    <w:rsid w:val="00067790"/>
    <w:rsid w:val="00091218"/>
    <w:rsid w:val="0009179E"/>
    <w:rsid w:val="00091D37"/>
    <w:rsid w:val="00092C30"/>
    <w:rsid w:val="000932CA"/>
    <w:rsid w:val="0009331E"/>
    <w:rsid w:val="000A794A"/>
    <w:rsid w:val="000B62C8"/>
    <w:rsid w:val="000C1CB3"/>
    <w:rsid w:val="000D6CF2"/>
    <w:rsid w:val="000E09FC"/>
    <w:rsid w:val="000E3DE5"/>
    <w:rsid w:val="000F053B"/>
    <w:rsid w:val="00102D92"/>
    <w:rsid w:val="00102FA5"/>
    <w:rsid w:val="00104CCF"/>
    <w:rsid w:val="00110240"/>
    <w:rsid w:val="00115291"/>
    <w:rsid w:val="00115B3E"/>
    <w:rsid w:val="0013651B"/>
    <w:rsid w:val="001463B0"/>
    <w:rsid w:val="0015699D"/>
    <w:rsid w:val="00163AEC"/>
    <w:rsid w:val="001658F4"/>
    <w:rsid w:val="00174C9B"/>
    <w:rsid w:val="00187E27"/>
    <w:rsid w:val="001943E3"/>
    <w:rsid w:val="001A4E49"/>
    <w:rsid w:val="001B3052"/>
    <w:rsid w:val="001B4A67"/>
    <w:rsid w:val="001C442B"/>
    <w:rsid w:val="001C56B9"/>
    <w:rsid w:val="001D346A"/>
    <w:rsid w:val="001E399F"/>
    <w:rsid w:val="001E69F3"/>
    <w:rsid w:val="001E73EB"/>
    <w:rsid w:val="001F0A01"/>
    <w:rsid w:val="0020106D"/>
    <w:rsid w:val="00201D89"/>
    <w:rsid w:val="00207B3E"/>
    <w:rsid w:val="00227019"/>
    <w:rsid w:val="00227B80"/>
    <w:rsid w:val="00247106"/>
    <w:rsid w:val="00250573"/>
    <w:rsid w:val="00250919"/>
    <w:rsid w:val="002522C3"/>
    <w:rsid w:val="0025673A"/>
    <w:rsid w:val="00261AC1"/>
    <w:rsid w:val="002659CF"/>
    <w:rsid w:val="0028298C"/>
    <w:rsid w:val="00285E8D"/>
    <w:rsid w:val="00297D96"/>
    <w:rsid w:val="002A00D9"/>
    <w:rsid w:val="002A47EB"/>
    <w:rsid w:val="002B4E99"/>
    <w:rsid w:val="002C1D69"/>
    <w:rsid w:val="002C3250"/>
    <w:rsid w:val="002C4A5C"/>
    <w:rsid w:val="002C4B76"/>
    <w:rsid w:val="002C657F"/>
    <w:rsid w:val="002C7114"/>
    <w:rsid w:val="002D0814"/>
    <w:rsid w:val="002D2B8E"/>
    <w:rsid w:val="002E2587"/>
    <w:rsid w:val="002E4AE9"/>
    <w:rsid w:val="002E4E2E"/>
    <w:rsid w:val="002E6E77"/>
    <w:rsid w:val="002F507F"/>
    <w:rsid w:val="002F6B32"/>
    <w:rsid w:val="002F7317"/>
    <w:rsid w:val="00303FA4"/>
    <w:rsid w:val="00311E26"/>
    <w:rsid w:val="00316678"/>
    <w:rsid w:val="0032523C"/>
    <w:rsid w:val="00344C54"/>
    <w:rsid w:val="00350132"/>
    <w:rsid w:val="003522A0"/>
    <w:rsid w:val="00353E53"/>
    <w:rsid w:val="00356F40"/>
    <w:rsid w:val="00357755"/>
    <w:rsid w:val="0036193D"/>
    <w:rsid w:val="00361E3D"/>
    <w:rsid w:val="003626DE"/>
    <w:rsid w:val="003630EA"/>
    <w:rsid w:val="00363999"/>
    <w:rsid w:val="00363B6D"/>
    <w:rsid w:val="00364658"/>
    <w:rsid w:val="003805DE"/>
    <w:rsid w:val="00381C82"/>
    <w:rsid w:val="00382587"/>
    <w:rsid w:val="00391374"/>
    <w:rsid w:val="003A3BAA"/>
    <w:rsid w:val="003C3867"/>
    <w:rsid w:val="003C455F"/>
    <w:rsid w:val="003D55C8"/>
    <w:rsid w:val="003D59E2"/>
    <w:rsid w:val="003D6510"/>
    <w:rsid w:val="003E0F4B"/>
    <w:rsid w:val="003E1F39"/>
    <w:rsid w:val="003F2609"/>
    <w:rsid w:val="0040025C"/>
    <w:rsid w:val="004009BF"/>
    <w:rsid w:val="00403292"/>
    <w:rsid w:val="00410323"/>
    <w:rsid w:val="004155A8"/>
    <w:rsid w:val="00422624"/>
    <w:rsid w:val="004231A9"/>
    <w:rsid w:val="0042346A"/>
    <w:rsid w:val="0042457B"/>
    <w:rsid w:val="00424DEC"/>
    <w:rsid w:val="004331A7"/>
    <w:rsid w:val="00433B11"/>
    <w:rsid w:val="00433F44"/>
    <w:rsid w:val="0043414C"/>
    <w:rsid w:val="00435EE1"/>
    <w:rsid w:val="004405CC"/>
    <w:rsid w:val="00440A07"/>
    <w:rsid w:val="00441453"/>
    <w:rsid w:val="00444E11"/>
    <w:rsid w:val="00447631"/>
    <w:rsid w:val="00450800"/>
    <w:rsid w:val="00452465"/>
    <w:rsid w:val="00456690"/>
    <w:rsid w:val="0046200A"/>
    <w:rsid w:val="004622BB"/>
    <w:rsid w:val="00464942"/>
    <w:rsid w:val="004652DB"/>
    <w:rsid w:val="00474FAA"/>
    <w:rsid w:val="00475981"/>
    <w:rsid w:val="00483991"/>
    <w:rsid w:val="00484C24"/>
    <w:rsid w:val="004B41A6"/>
    <w:rsid w:val="004B53D3"/>
    <w:rsid w:val="004C0E79"/>
    <w:rsid w:val="004C2F62"/>
    <w:rsid w:val="004C3608"/>
    <w:rsid w:val="004C4C3D"/>
    <w:rsid w:val="004D18A4"/>
    <w:rsid w:val="004E2804"/>
    <w:rsid w:val="004E344F"/>
    <w:rsid w:val="004E53F5"/>
    <w:rsid w:val="004F018F"/>
    <w:rsid w:val="004F0C3E"/>
    <w:rsid w:val="004F5AA7"/>
    <w:rsid w:val="0050052F"/>
    <w:rsid w:val="005072B9"/>
    <w:rsid w:val="0051150E"/>
    <w:rsid w:val="0053115B"/>
    <w:rsid w:val="0053327A"/>
    <w:rsid w:val="005416B3"/>
    <w:rsid w:val="00552A01"/>
    <w:rsid w:val="00561B18"/>
    <w:rsid w:val="00567728"/>
    <w:rsid w:val="00571282"/>
    <w:rsid w:val="00571A4B"/>
    <w:rsid w:val="0057518E"/>
    <w:rsid w:val="005844CA"/>
    <w:rsid w:val="005857D5"/>
    <w:rsid w:val="005927F4"/>
    <w:rsid w:val="00592D4D"/>
    <w:rsid w:val="005A26E9"/>
    <w:rsid w:val="005A32FA"/>
    <w:rsid w:val="005B7432"/>
    <w:rsid w:val="005C0ED2"/>
    <w:rsid w:val="005C1E9E"/>
    <w:rsid w:val="005C5179"/>
    <w:rsid w:val="005C73D2"/>
    <w:rsid w:val="005D5F67"/>
    <w:rsid w:val="005D79CC"/>
    <w:rsid w:val="005E2444"/>
    <w:rsid w:val="005E3EF0"/>
    <w:rsid w:val="005E62DA"/>
    <w:rsid w:val="005F06CC"/>
    <w:rsid w:val="005F3FE5"/>
    <w:rsid w:val="005F5D8E"/>
    <w:rsid w:val="006078B4"/>
    <w:rsid w:val="0061148F"/>
    <w:rsid w:val="0061165D"/>
    <w:rsid w:val="00612A0A"/>
    <w:rsid w:val="00616479"/>
    <w:rsid w:val="00617845"/>
    <w:rsid w:val="006218BB"/>
    <w:rsid w:val="006232C0"/>
    <w:rsid w:val="00633145"/>
    <w:rsid w:val="006460E9"/>
    <w:rsid w:val="00647CC3"/>
    <w:rsid w:val="006525EC"/>
    <w:rsid w:val="00660AC7"/>
    <w:rsid w:val="00661319"/>
    <w:rsid w:val="00670CF9"/>
    <w:rsid w:val="006725E3"/>
    <w:rsid w:val="00674BA6"/>
    <w:rsid w:val="00675B4C"/>
    <w:rsid w:val="00683587"/>
    <w:rsid w:val="00685A83"/>
    <w:rsid w:val="00686835"/>
    <w:rsid w:val="00690F03"/>
    <w:rsid w:val="006916E7"/>
    <w:rsid w:val="006920CD"/>
    <w:rsid w:val="0069521D"/>
    <w:rsid w:val="006C3E45"/>
    <w:rsid w:val="006E229A"/>
    <w:rsid w:val="006E4848"/>
    <w:rsid w:val="006E624C"/>
    <w:rsid w:val="006E726C"/>
    <w:rsid w:val="0070286B"/>
    <w:rsid w:val="007127CD"/>
    <w:rsid w:val="00712DE5"/>
    <w:rsid w:val="00714C7A"/>
    <w:rsid w:val="0071569E"/>
    <w:rsid w:val="00717EAF"/>
    <w:rsid w:val="0072031E"/>
    <w:rsid w:val="00723C38"/>
    <w:rsid w:val="007250AD"/>
    <w:rsid w:val="00725765"/>
    <w:rsid w:val="0073401C"/>
    <w:rsid w:val="0073676D"/>
    <w:rsid w:val="00740C3A"/>
    <w:rsid w:val="00740F8B"/>
    <w:rsid w:val="00742503"/>
    <w:rsid w:val="00750517"/>
    <w:rsid w:val="007518E3"/>
    <w:rsid w:val="00756F5E"/>
    <w:rsid w:val="007578AD"/>
    <w:rsid w:val="00770A16"/>
    <w:rsid w:val="007715B7"/>
    <w:rsid w:val="00777B01"/>
    <w:rsid w:val="00780757"/>
    <w:rsid w:val="00786BC5"/>
    <w:rsid w:val="007928CD"/>
    <w:rsid w:val="0079532B"/>
    <w:rsid w:val="00796B81"/>
    <w:rsid w:val="007A16C9"/>
    <w:rsid w:val="007B363D"/>
    <w:rsid w:val="007D271F"/>
    <w:rsid w:val="007D62FD"/>
    <w:rsid w:val="007D78BC"/>
    <w:rsid w:val="007E4398"/>
    <w:rsid w:val="007F6929"/>
    <w:rsid w:val="007F7BB6"/>
    <w:rsid w:val="0080270C"/>
    <w:rsid w:val="008117E2"/>
    <w:rsid w:val="00811CB5"/>
    <w:rsid w:val="0082521B"/>
    <w:rsid w:val="00837421"/>
    <w:rsid w:val="00837DCC"/>
    <w:rsid w:val="00841E29"/>
    <w:rsid w:val="00850106"/>
    <w:rsid w:val="008523F9"/>
    <w:rsid w:val="008550BE"/>
    <w:rsid w:val="00857214"/>
    <w:rsid w:val="008636CB"/>
    <w:rsid w:val="00870B57"/>
    <w:rsid w:val="00876DAB"/>
    <w:rsid w:val="0087773F"/>
    <w:rsid w:val="008850E7"/>
    <w:rsid w:val="00887A64"/>
    <w:rsid w:val="008A1C4F"/>
    <w:rsid w:val="008A31AC"/>
    <w:rsid w:val="008A3FA4"/>
    <w:rsid w:val="008C3296"/>
    <w:rsid w:val="008C7A96"/>
    <w:rsid w:val="008D1757"/>
    <w:rsid w:val="008D2EDA"/>
    <w:rsid w:val="008D6354"/>
    <w:rsid w:val="008E1814"/>
    <w:rsid w:val="008E3F76"/>
    <w:rsid w:val="008E435B"/>
    <w:rsid w:val="008E5CAF"/>
    <w:rsid w:val="008F1A49"/>
    <w:rsid w:val="008F1C56"/>
    <w:rsid w:val="008F77F6"/>
    <w:rsid w:val="008F7FEE"/>
    <w:rsid w:val="009070C4"/>
    <w:rsid w:val="0091334B"/>
    <w:rsid w:val="009135B8"/>
    <w:rsid w:val="009174D0"/>
    <w:rsid w:val="0092120B"/>
    <w:rsid w:val="00921F5E"/>
    <w:rsid w:val="00922AC1"/>
    <w:rsid w:val="00923220"/>
    <w:rsid w:val="009243DE"/>
    <w:rsid w:val="00927D62"/>
    <w:rsid w:val="00931C46"/>
    <w:rsid w:val="009338F9"/>
    <w:rsid w:val="009413A1"/>
    <w:rsid w:val="00944436"/>
    <w:rsid w:val="00950AFA"/>
    <w:rsid w:val="00973414"/>
    <w:rsid w:val="0098321C"/>
    <w:rsid w:val="009947E2"/>
    <w:rsid w:val="00995AB8"/>
    <w:rsid w:val="00995EC8"/>
    <w:rsid w:val="009964A9"/>
    <w:rsid w:val="00996B7E"/>
    <w:rsid w:val="009B007B"/>
    <w:rsid w:val="009C23BC"/>
    <w:rsid w:val="009C5C39"/>
    <w:rsid w:val="009C6E86"/>
    <w:rsid w:val="009D700D"/>
    <w:rsid w:val="009E3185"/>
    <w:rsid w:val="009E3C79"/>
    <w:rsid w:val="009F3D91"/>
    <w:rsid w:val="00A002B3"/>
    <w:rsid w:val="00A029B8"/>
    <w:rsid w:val="00A02CCC"/>
    <w:rsid w:val="00A0594A"/>
    <w:rsid w:val="00A07BE5"/>
    <w:rsid w:val="00A122FE"/>
    <w:rsid w:val="00A1609C"/>
    <w:rsid w:val="00A23D18"/>
    <w:rsid w:val="00A3307C"/>
    <w:rsid w:val="00A42818"/>
    <w:rsid w:val="00A47BCC"/>
    <w:rsid w:val="00A534EC"/>
    <w:rsid w:val="00A57175"/>
    <w:rsid w:val="00A65400"/>
    <w:rsid w:val="00A75F66"/>
    <w:rsid w:val="00A774F5"/>
    <w:rsid w:val="00A91250"/>
    <w:rsid w:val="00A9212C"/>
    <w:rsid w:val="00AB2F32"/>
    <w:rsid w:val="00AB312F"/>
    <w:rsid w:val="00AB3382"/>
    <w:rsid w:val="00AB62C2"/>
    <w:rsid w:val="00AB7578"/>
    <w:rsid w:val="00AB7942"/>
    <w:rsid w:val="00AC33AD"/>
    <w:rsid w:val="00AC569D"/>
    <w:rsid w:val="00AE061C"/>
    <w:rsid w:val="00AE695B"/>
    <w:rsid w:val="00AF103D"/>
    <w:rsid w:val="00AF3FBC"/>
    <w:rsid w:val="00AF4009"/>
    <w:rsid w:val="00AF4BDE"/>
    <w:rsid w:val="00AF5700"/>
    <w:rsid w:val="00B02BFE"/>
    <w:rsid w:val="00B063C0"/>
    <w:rsid w:val="00B0666E"/>
    <w:rsid w:val="00B119FF"/>
    <w:rsid w:val="00B12540"/>
    <w:rsid w:val="00B200CB"/>
    <w:rsid w:val="00B20AD5"/>
    <w:rsid w:val="00B21F5F"/>
    <w:rsid w:val="00B30DB0"/>
    <w:rsid w:val="00B3485B"/>
    <w:rsid w:val="00B42A87"/>
    <w:rsid w:val="00B4331C"/>
    <w:rsid w:val="00B47189"/>
    <w:rsid w:val="00B54E96"/>
    <w:rsid w:val="00B60D74"/>
    <w:rsid w:val="00B6714A"/>
    <w:rsid w:val="00B72C6C"/>
    <w:rsid w:val="00B76646"/>
    <w:rsid w:val="00B839AF"/>
    <w:rsid w:val="00B844B6"/>
    <w:rsid w:val="00BA60EC"/>
    <w:rsid w:val="00BB2349"/>
    <w:rsid w:val="00BB28C3"/>
    <w:rsid w:val="00BD3E39"/>
    <w:rsid w:val="00BE0C81"/>
    <w:rsid w:val="00BE29AE"/>
    <w:rsid w:val="00BE5B69"/>
    <w:rsid w:val="00BF441A"/>
    <w:rsid w:val="00BF4FCE"/>
    <w:rsid w:val="00BF5066"/>
    <w:rsid w:val="00C0081B"/>
    <w:rsid w:val="00C04234"/>
    <w:rsid w:val="00C0607A"/>
    <w:rsid w:val="00C1122A"/>
    <w:rsid w:val="00C14D6F"/>
    <w:rsid w:val="00C20A79"/>
    <w:rsid w:val="00C4028D"/>
    <w:rsid w:val="00C54B81"/>
    <w:rsid w:val="00C6689D"/>
    <w:rsid w:val="00C77278"/>
    <w:rsid w:val="00C77720"/>
    <w:rsid w:val="00C96C45"/>
    <w:rsid w:val="00CA0B70"/>
    <w:rsid w:val="00CB07EB"/>
    <w:rsid w:val="00CC19C7"/>
    <w:rsid w:val="00CC6975"/>
    <w:rsid w:val="00CD378B"/>
    <w:rsid w:val="00CF0DF4"/>
    <w:rsid w:val="00CF2A5A"/>
    <w:rsid w:val="00CF5BA5"/>
    <w:rsid w:val="00CF5FBE"/>
    <w:rsid w:val="00CF74EC"/>
    <w:rsid w:val="00D01670"/>
    <w:rsid w:val="00D0489B"/>
    <w:rsid w:val="00D0515A"/>
    <w:rsid w:val="00D06A90"/>
    <w:rsid w:val="00D06C00"/>
    <w:rsid w:val="00D22604"/>
    <w:rsid w:val="00D37442"/>
    <w:rsid w:val="00D41743"/>
    <w:rsid w:val="00D42486"/>
    <w:rsid w:val="00D425DB"/>
    <w:rsid w:val="00D43538"/>
    <w:rsid w:val="00D53861"/>
    <w:rsid w:val="00D61033"/>
    <w:rsid w:val="00D668B7"/>
    <w:rsid w:val="00D67AD7"/>
    <w:rsid w:val="00D7016E"/>
    <w:rsid w:val="00D72264"/>
    <w:rsid w:val="00D76DDA"/>
    <w:rsid w:val="00D821FA"/>
    <w:rsid w:val="00D84814"/>
    <w:rsid w:val="00D959A2"/>
    <w:rsid w:val="00DA4FA5"/>
    <w:rsid w:val="00DB29F6"/>
    <w:rsid w:val="00DC0199"/>
    <w:rsid w:val="00DC09FC"/>
    <w:rsid w:val="00DC13CD"/>
    <w:rsid w:val="00DC31A8"/>
    <w:rsid w:val="00DC64D8"/>
    <w:rsid w:val="00DC72C4"/>
    <w:rsid w:val="00DD1392"/>
    <w:rsid w:val="00DD2E7C"/>
    <w:rsid w:val="00DD7385"/>
    <w:rsid w:val="00DD7D52"/>
    <w:rsid w:val="00DE2E1E"/>
    <w:rsid w:val="00DE40C4"/>
    <w:rsid w:val="00DE4424"/>
    <w:rsid w:val="00DE607D"/>
    <w:rsid w:val="00DF6B26"/>
    <w:rsid w:val="00E11F52"/>
    <w:rsid w:val="00E14214"/>
    <w:rsid w:val="00E22CDE"/>
    <w:rsid w:val="00E26436"/>
    <w:rsid w:val="00E32009"/>
    <w:rsid w:val="00E45647"/>
    <w:rsid w:val="00E504B9"/>
    <w:rsid w:val="00E518E0"/>
    <w:rsid w:val="00E60777"/>
    <w:rsid w:val="00E62FB8"/>
    <w:rsid w:val="00E64B68"/>
    <w:rsid w:val="00E65362"/>
    <w:rsid w:val="00E66D0E"/>
    <w:rsid w:val="00E67332"/>
    <w:rsid w:val="00E73F1F"/>
    <w:rsid w:val="00E73F4F"/>
    <w:rsid w:val="00E90928"/>
    <w:rsid w:val="00E90DC7"/>
    <w:rsid w:val="00E9417C"/>
    <w:rsid w:val="00E95DE3"/>
    <w:rsid w:val="00EA5CC2"/>
    <w:rsid w:val="00EB458D"/>
    <w:rsid w:val="00EB7A1B"/>
    <w:rsid w:val="00EC51D1"/>
    <w:rsid w:val="00EC57A9"/>
    <w:rsid w:val="00EC6211"/>
    <w:rsid w:val="00ED256F"/>
    <w:rsid w:val="00ED3D87"/>
    <w:rsid w:val="00EE25C5"/>
    <w:rsid w:val="00EE332A"/>
    <w:rsid w:val="00EF59AF"/>
    <w:rsid w:val="00EF7EEF"/>
    <w:rsid w:val="00F02411"/>
    <w:rsid w:val="00F02F6B"/>
    <w:rsid w:val="00F042E0"/>
    <w:rsid w:val="00F052B6"/>
    <w:rsid w:val="00F206E6"/>
    <w:rsid w:val="00F20A01"/>
    <w:rsid w:val="00F21952"/>
    <w:rsid w:val="00F362E6"/>
    <w:rsid w:val="00F4201C"/>
    <w:rsid w:val="00F476CA"/>
    <w:rsid w:val="00F51A5B"/>
    <w:rsid w:val="00F522B4"/>
    <w:rsid w:val="00F61D2A"/>
    <w:rsid w:val="00F658F3"/>
    <w:rsid w:val="00F72BF0"/>
    <w:rsid w:val="00F759A3"/>
    <w:rsid w:val="00F82781"/>
    <w:rsid w:val="00F835E1"/>
    <w:rsid w:val="00F87552"/>
    <w:rsid w:val="00F96A51"/>
    <w:rsid w:val="00FA152A"/>
    <w:rsid w:val="00FA529E"/>
    <w:rsid w:val="00FA693E"/>
    <w:rsid w:val="00FA6989"/>
    <w:rsid w:val="00FB346C"/>
    <w:rsid w:val="00FB5199"/>
    <w:rsid w:val="00FB6508"/>
    <w:rsid w:val="00FB7162"/>
    <w:rsid w:val="00FC2F9F"/>
    <w:rsid w:val="00FC7866"/>
    <w:rsid w:val="00FE0A1E"/>
    <w:rsid w:val="00FE3F32"/>
    <w:rsid w:val="00FE52AC"/>
    <w:rsid w:val="00FF3F3E"/>
    <w:rsid w:val="00FF43E9"/>
    <w:rsid w:val="00FF6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FAC5"/>
  <w15:chartTrackingRefBased/>
  <w15:docId w15:val="{6E51696A-CF8D-463F-B126-00EB48DF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0A1E"/>
    <w:pPr>
      <w:spacing w:after="0" w:line="240" w:lineRule="auto"/>
      <w:ind w:firstLine="709"/>
      <w:jc w:val="both"/>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311E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61E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E3D"/>
    <w:rPr>
      <w:rFonts w:ascii="Segoe UI" w:eastAsia="Calibri" w:hAnsi="Segoe UI" w:cs="Segoe UI"/>
      <w:sz w:val="18"/>
      <w:szCs w:val="18"/>
    </w:rPr>
  </w:style>
  <w:style w:type="paragraph" w:styleId="Sraopastraipa">
    <w:name w:val="List Paragraph"/>
    <w:aliases w:val="Numbering,ERP-List Paragraph,List Paragraph11,Bullet EY,List Paragraph2,List Paragraph Red,List Paragraph1,Buletai,List Paragraph21,lp1,Bullet 1,Use Case List Paragraph,List Paragraph111,Paragraph,Sąrašo pastraipa.Bullet,Lentele"/>
    <w:basedOn w:val="prastasis"/>
    <w:link w:val="SraopastraipaDiagrama"/>
    <w:uiPriority w:val="34"/>
    <w:qFormat/>
    <w:rsid w:val="0040025C"/>
    <w:pPr>
      <w:ind w:left="720"/>
      <w:contextualSpacing/>
    </w:p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99"/>
    <w:locked/>
    <w:rsid w:val="00670CF9"/>
    <w:rPr>
      <w:rFonts w:ascii="Times New Roman" w:eastAsia="Calibri" w:hAnsi="Times New Roman" w:cs="Times New Roman"/>
      <w:sz w:val="24"/>
    </w:rPr>
  </w:style>
  <w:style w:type="character" w:styleId="Komentaronuoroda">
    <w:name w:val="annotation reference"/>
    <w:basedOn w:val="Numatytasispastraiposriftas"/>
    <w:uiPriority w:val="99"/>
    <w:semiHidden/>
    <w:unhideWhenUsed/>
    <w:rsid w:val="00FF3F3E"/>
    <w:rPr>
      <w:sz w:val="16"/>
      <w:szCs w:val="16"/>
    </w:rPr>
  </w:style>
  <w:style w:type="paragraph" w:styleId="Komentarotekstas">
    <w:name w:val="annotation text"/>
    <w:basedOn w:val="prastasis"/>
    <w:link w:val="KomentarotekstasDiagrama"/>
    <w:uiPriority w:val="99"/>
    <w:unhideWhenUsed/>
    <w:rsid w:val="00FF3F3E"/>
    <w:rPr>
      <w:sz w:val="20"/>
      <w:szCs w:val="20"/>
    </w:rPr>
  </w:style>
  <w:style w:type="character" w:customStyle="1" w:styleId="KomentarotekstasDiagrama">
    <w:name w:val="Komentaro tekstas Diagrama"/>
    <w:basedOn w:val="Numatytasispastraiposriftas"/>
    <w:link w:val="Komentarotekstas"/>
    <w:uiPriority w:val="99"/>
    <w:rsid w:val="00FF3F3E"/>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F3F3E"/>
    <w:rPr>
      <w:b/>
      <w:bCs/>
    </w:rPr>
  </w:style>
  <w:style w:type="character" w:customStyle="1" w:styleId="KomentarotemaDiagrama">
    <w:name w:val="Komentaro tema Diagrama"/>
    <w:basedOn w:val="KomentarotekstasDiagrama"/>
    <w:link w:val="Komentarotema"/>
    <w:uiPriority w:val="99"/>
    <w:semiHidden/>
    <w:rsid w:val="00FF3F3E"/>
    <w:rPr>
      <w:rFonts w:ascii="Times New Roman" w:eastAsia="Calibri" w:hAnsi="Times New Roman" w:cs="Times New Roman"/>
      <w:b/>
      <w:bCs/>
      <w:sz w:val="20"/>
      <w:szCs w:val="20"/>
    </w:rPr>
  </w:style>
  <w:style w:type="paragraph" w:styleId="Pataisymai">
    <w:name w:val="Revision"/>
    <w:hidden/>
    <w:uiPriority w:val="99"/>
    <w:semiHidden/>
    <w:rsid w:val="00FF6D9F"/>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311E2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1262</Words>
  <Characters>7199</Characters>
  <Application>Microsoft Office Word</Application>
  <DocSecurity>0</DocSecurity>
  <Lines>59</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Rasa Juknė</cp:lastModifiedBy>
  <cp:revision>2</cp:revision>
  <cp:lastPrinted>2018-05-02T06:57:00Z</cp:lastPrinted>
  <dcterms:created xsi:type="dcterms:W3CDTF">2026-05-11T12:29:00Z</dcterms:created>
  <dcterms:modified xsi:type="dcterms:W3CDTF">2026-05-11T12:29:00Z</dcterms:modified>
</cp:coreProperties>
</file>