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71FE8986"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w:t>
          </w:r>
          <w:r w:rsidR="0090615A">
            <w:rPr>
              <w:rFonts w:ascii="Times New Roman" w:hAnsi="Times New Roman" w:cs="Times New Roman"/>
              <w:sz w:val="24"/>
              <w:szCs w:val="24"/>
              <w:lang w:eastAsia="en-US"/>
            </w:rPr>
            <w:t>6</w:t>
          </w:r>
          <w:r w:rsidR="00ED6E66" w:rsidRPr="007501DF">
            <w:rPr>
              <w:rFonts w:ascii="Times New Roman" w:hAnsi="Times New Roman" w:cs="Times New Roman"/>
              <w:sz w:val="24"/>
              <w:szCs w:val="24"/>
              <w:lang w:eastAsia="en-US"/>
            </w:rPr>
            <w:t>-</w:t>
          </w:r>
          <w:r w:rsidR="0090615A">
            <w:rPr>
              <w:rFonts w:ascii="Times New Roman" w:hAnsi="Times New Roman" w:cs="Times New Roman"/>
              <w:sz w:val="24"/>
              <w:szCs w:val="24"/>
              <w:lang w:eastAsia="en-US"/>
            </w:rPr>
            <w:t>0</w:t>
          </w:r>
          <w:r w:rsidR="00A04D72">
            <w:rPr>
              <w:rFonts w:ascii="Times New Roman" w:hAnsi="Times New Roman" w:cs="Times New Roman"/>
              <w:sz w:val="24"/>
              <w:szCs w:val="24"/>
              <w:lang w:eastAsia="en-US"/>
            </w:rPr>
            <w:t>5-</w:t>
          </w:r>
          <w:r w:rsidR="00F531AF">
            <w:rPr>
              <w:rFonts w:ascii="Times New Roman" w:hAnsi="Times New Roman" w:cs="Times New Roman"/>
              <w:sz w:val="24"/>
              <w:szCs w:val="24"/>
              <w:lang w:eastAsia="en-US"/>
            </w:rPr>
            <w:t>11</w:t>
          </w:r>
        </w:p>
        <w:p w14:paraId="4BB336B2" w14:textId="3F3E884E"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F531AF">
            <w:rPr>
              <w:rFonts w:ascii="Times New Roman" w:hAnsi="Times New Roman" w:cs="Times New Roman"/>
              <w:sz w:val="24"/>
              <w:szCs w:val="24"/>
              <w:lang w:eastAsia="en-US"/>
            </w:rPr>
            <w:t>19</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749E884E"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A04D72">
            <w:rPr>
              <w:rFonts w:ascii="Times New Roman" w:hAnsi="Times New Roman" w:cs="Times New Roman"/>
              <w:b/>
              <w:bCs/>
              <w:sz w:val="32"/>
              <w:szCs w:val="32"/>
            </w:rPr>
            <w:t>EŽERO G. 4-4A</w:t>
          </w:r>
          <w:r w:rsidR="0090615A">
            <w:rPr>
              <w:rFonts w:ascii="Times New Roman" w:hAnsi="Times New Roman" w:cs="Times New Roman"/>
              <w:b/>
              <w:bCs/>
              <w:sz w:val="32"/>
              <w:szCs w:val="32"/>
            </w:rPr>
            <w:t>,</w:t>
          </w:r>
          <w:r w:rsidR="006A0C60">
            <w:rPr>
              <w:rFonts w:ascii="Times New Roman" w:hAnsi="Times New Roman" w:cs="Times New Roman"/>
              <w:b/>
              <w:bCs/>
              <w:sz w:val="32"/>
              <w:szCs w:val="32"/>
            </w:rPr>
            <w:t xml:space="preserve"> PASVALYS, KIEM</w:t>
          </w:r>
          <w:r w:rsidR="00A04D72">
            <w:rPr>
              <w:rFonts w:ascii="Times New Roman" w:hAnsi="Times New Roman" w:cs="Times New Roman"/>
              <w:b/>
              <w:bCs/>
              <w:sz w:val="32"/>
              <w:szCs w:val="32"/>
            </w:rPr>
            <w:t>Ų</w:t>
          </w:r>
          <w:r w:rsidR="006A0C60">
            <w:rPr>
              <w:rFonts w:ascii="Times New Roman" w:hAnsi="Times New Roman" w:cs="Times New Roman"/>
              <w:b/>
              <w:bCs/>
              <w:sz w:val="32"/>
              <w:szCs w:val="32"/>
            </w:rPr>
            <w:t xml:space="preserve"> </w:t>
          </w:r>
          <w:r w:rsidR="003074DA">
            <w:rPr>
              <w:rFonts w:ascii="Times New Roman" w:hAnsi="Times New Roman" w:cs="Times New Roman"/>
              <w:b/>
              <w:bCs/>
              <w:sz w:val="32"/>
              <w:szCs w:val="32"/>
            </w:rPr>
            <w:t>PAPRASTASIS REMONTAS</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4C1AC349" w:rsidR="0087399E"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195620755" w:history="1">
                <w:r w:rsidR="0087399E" w:rsidRPr="00F97E1B">
                  <w:rPr>
                    <w:rStyle w:val="Hipersaitas"/>
                    <w:rFonts w:ascii="Times New Roman" w:hAnsi="Times New Roman" w:cs="Times New Roman"/>
                    <w:noProof/>
                  </w:rPr>
                  <w:t>1.</w:t>
                </w:r>
                <w:r w:rsidR="0087399E">
                  <w:rPr>
                    <w:noProof/>
                    <w:kern w:val="2"/>
                    <w:sz w:val="24"/>
                    <w:szCs w:val="24"/>
                    <w14:ligatures w14:val="standardContextual"/>
                  </w:rPr>
                  <w:tab/>
                </w:r>
                <w:r w:rsidR="0087399E" w:rsidRPr="00F97E1B">
                  <w:rPr>
                    <w:rStyle w:val="Hipersaitas"/>
                    <w:rFonts w:ascii="Times New Roman" w:hAnsi="Times New Roman" w:cs="Times New Roman"/>
                    <w:noProof/>
                  </w:rPr>
                  <w:t>Bendra informacija</w:t>
                </w:r>
                <w:r w:rsidR="0087399E">
                  <w:rPr>
                    <w:noProof/>
                    <w:webHidden/>
                  </w:rPr>
                  <w:tab/>
                </w:r>
                <w:r w:rsidR="0087399E">
                  <w:rPr>
                    <w:noProof/>
                    <w:webHidden/>
                  </w:rPr>
                  <w:fldChar w:fldCharType="begin"/>
                </w:r>
                <w:r w:rsidR="0087399E">
                  <w:rPr>
                    <w:noProof/>
                    <w:webHidden/>
                  </w:rPr>
                  <w:instrText xml:space="preserve"> PAGEREF _Toc195620755 \h </w:instrText>
                </w:r>
                <w:r w:rsidR="0087399E">
                  <w:rPr>
                    <w:noProof/>
                    <w:webHidden/>
                  </w:rPr>
                </w:r>
                <w:r w:rsidR="0087399E">
                  <w:rPr>
                    <w:noProof/>
                    <w:webHidden/>
                  </w:rPr>
                  <w:fldChar w:fldCharType="separate"/>
                </w:r>
                <w:r w:rsidR="00F81021">
                  <w:rPr>
                    <w:noProof/>
                    <w:webHidden/>
                  </w:rPr>
                  <w:t>2</w:t>
                </w:r>
                <w:r w:rsidR="0087399E">
                  <w:rPr>
                    <w:noProof/>
                    <w:webHidden/>
                  </w:rPr>
                  <w:fldChar w:fldCharType="end"/>
                </w:r>
              </w:hyperlink>
            </w:p>
            <w:p w14:paraId="287E7616" w14:textId="20E34DCE" w:rsidR="0087399E" w:rsidRDefault="0087399E">
              <w:pPr>
                <w:pStyle w:val="Turinys1"/>
                <w:rPr>
                  <w:noProof/>
                  <w:kern w:val="2"/>
                  <w:sz w:val="24"/>
                  <w:szCs w:val="24"/>
                  <w14:ligatures w14:val="standardContextual"/>
                </w:rPr>
              </w:pPr>
              <w:hyperlink w:anchor="_Toc195620756" w:history="1">
                <w:r w:rsidRPr="00F97E1B">
                  <w:rPr>
                    <w:rStyle w:val="Hipersaitas"/>
                    <w:rFonts w:ascii="Times New Roman" w:eastAsia="Calibri" w:hAnsi="Times New Roman" w:cs="Times New Roman"/>
                    <w:noProof/>
                  </w:rPr>
                  <w:t>2.</w:t>
                </w:r>
                <w:r>
                  <w:rPr>
                    <w:noProof/>
                    <w:kern w:val="2"/>
                    <w:sz w:val="24"/>
                    <w:szCs w:val="24"/>
                    <w14:ligatures w14:val="standardContextual"/>
                  </w:rPr>
                  <w:tab/>
                </w:r>
                <w:r w:rsidRPr="00F97E1B">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_Toc195620756 \h </w:instrText>
                </w:r>
                <w:r>
                  <w:rPr>
                    <w:noProof/>
                    <w:webHidden/>
                  </w:rPr>
                </w:r>
                <w:r>
                  <w:rPr>
                    <w:noProof/>
                    <w:webHidden/>
                  </w:rPr>
                  <w:fldChar w:fldCharType="separate"/>
                </w:r>
                <w:r w:rsidR="00F81021">
                  <w:rPr>
                    <w:noProof/>
                    <w:webHidden/>
                  </w:rPr>
                  <w:t>2</w:t>
                </w:r>
                <w:r>
                  <w:rPr>
                    <w:noProof/>
                    <w:webHidden/>
                  </w:rPr>
                  <w:fldChar w:fldCharType="end"/>
                </w:r>
              </w:hyperlink>
            </w:p>
            <w:p w14:paraId="1684EEC7" w14:textId="0BCE955A" w:rsidR="0087399E" w:rsidRDefault="0087399E">
              <w:pPr>
                <w:pStyle w:val="Turinys1"/>
                <w:rPr>
                  <w:noProof/>
                  <w:kern w:val="2"/>
                  <w:sz w:val="24"/>
                  <w:szCs w:val="24"/>
                  <w14:ligatures w14:val="standardContextual"/>
                </w:rPr>
              </w:pPr>
              <w:hyperlink w:anchor="_Toc195620757" w:history="1">
                <w:r w:rsidRPr="00F97E1B">
                  <w:rPr>
                    <w:rStyle w:val="Hipersaitas"/>
                    <w:rFonts w:ascii="Times New Roman" w:eastAsia="Calibri" w:hAnsi="Times New Roman" w:cs="Times New Roman"/>
                    <w:noProof/>
                  </w:rPr>
                  <w:t>3.</w:t>
                </w:r>
                <w:r>
                  <w:rPr>
                    <w:noProof/>
                    <w:kern w:val="2"/>
                    <w:sz w:val="24"/>
                    <w:szCs w:val="24"/>
                    <w14:ligatures w14:val="standardContextual"/>
                  </w:rPr>
                  <w:tab/>
                </w:r>
                <w:r w:rsidRPr="00F97E1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_Toc195620757 \h </w:instrText>
                </w:r>
                <w:r>
                  <w:rPr>
                    <w:noProof/>
                    <w:webHidden/>
                  </w:rPr>
                </w:r>
                <w:r>
                  <w:rPr>
                    <w:noProof/>
                    <w:webHidden/>
                  </w:rPr>
                  <w:fldChar w:fldCharType="separate"/>
                </w:r>
                <w:r w:rsidR="00F81021">
                  <w:rPr>
                    <w:noProof/>
                    <w:webHidden/>
                  </w:rPr>
                  <w:t>3</w:t>
                </w:r>
                <w:r>
                  <w:rPr>
                    <w:noProof/>
                    <w:webHidden/>
                  </w:rPr>
                  <w:fldChar w:fldCharType="end"/>
                </w:r>
              </w:hyperlink>
            </w:p>
            <w:p w14:paraId="04C91865" w14:textId="4BCB0C92" w:rsidR="0087399E" w:rsidRDefault="0087399E">
              <w:pPr>
                <w:pStyle w:val="Turinys1"/>
                <w:rPr>
                  <w:noProof/>
                  <w:kern w:val="2"/>
                  <w:sz w:val="24"/>
                  <w:szCs w:val="24"/>
                  <w14:ligatures w14:val="standardContextual"/>
                </w:rPr>
              </w:pPr>
              <w:hyperlink w:anchor="_Toc195620758" w:history="1">
                <w:r w:rsidRPr="00F97E1B">
                  <w:rPr>
                    <w:rStyle w:val="Hipersaitas"/>
                    <w:rFonts w:ascii="Times New Roman" w:eastAsia="Calibri" w:hAnsi="Times New Roman" w:cs="Times New Roman"/>
                    <w:noProof/>
                  </w:rPr>
                  <w:t>4.</w:t>
                </w:r>
                <w:r>
                  <w:rPr>
                    <w:noProof/>
                    <w:kern w:val="2"/>
                    <w:sz w:val="24"/>
                    <w:szCs w:val="24"/>
                    <w14:ligatures w14:val="standardContextual"/>
                  </w:rPr>
                  <w:tab/>
                </w:r>
                <w:r w:rsidRPr="00F97E1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_Toc195620758 \h </w:instrText>
                </w:r>
                <w:r>
                  <w:rPr>
                    <w:noProof/>
                    <w:webHidden/>
                  </w:rPr>
                </w:r>
                <w:r>
                  <w:rPr>
                    <w:noProof/>
                    <w:webHidden/>
                  </w:rPr>
                  <w:fldChar w:fldCharType="separate"/>
                </w:r>
                <w:r w:rsidR="00F81021">
                  <w:rPr>
                    <w:noProof/>
                    <w:webHidden/>
                  </w:rPr>
                  <w:t>3</w:t>
                </w:r>
                <w:r>
                  <w:rPr>
                    <w:noProof/>
                    <w:webHidden/>
                  </w:rPr>
                  <w:fldChar w:fldCharType="end"/>
                </w:r>
              </w:hyperlink>
            </w:p>
            <w:p w14:paraId="31B994D6" w14:textId="7A71A146" w:rsidR="0087399E" w:rsidRDefault="0087399E">
              <w:pPr>
                <w:pStyle w:val="Turinys1"/>
                <w:rPr>
                  <w:noProof/>
                  <w:kern w:val="2"/>
                  <w:sz w:val="24"/>
                  <w:szCs w:val="24"/>
                  <w14:ligatures w14:val="standardContextual"/>
                </w:rPr>
              </w:pPr>
              <w:hyperlink w:anchor="_Toc195620759" w:history="1">
                <w:r w:rsidRPr="00F97E1B">
                  <w:rPr>
                    <w:rStyle w:val="Hipersaitas"/>
                    <w:rFonts w:ascii="Times New Roman" w:eastAsia="Calibri" w:hAnsi="Times New Roman" w:cs="Times New Roman"/>
                    <w:noProof/>
                  </w:rPr>
                  <w:t>5.</w:t>
                </w:r>
                <w:r>
                  <w:rPr>
                    <w:noProof/>
                    <w:kern w:val="2"/>
                    <w:sz w:val="24"/>
                    <w:szCs w:val="24"/>
                    <w14:ligatures w14:val="standardContextual"/>
                  </w:rPr>
                  <w:tab/>
                </w:r>
                <w:r w:rsidRPr="00F97E1B">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_Toc195620759 \h </w:instrText>
                </w:r>
                <w:r>
                  <w:rPr>
                    <w:noProof/>
                    <w:webHidden/>
                  </w:rPr>
                </w:r>
                <w:r>
                  <w:rPr>
                    <w:noProof/>
                    <w:webHidden/>
                  </w:rPr>
                  <w:fldChar w:fldCharType="separate"/>
                </w:r>
                <w:r w:rsidR="00F81021">
                  <w:rPr>
                    <w:noProof/>
                    <w:webHidden/>
                  </w:rPr>
                  <w:t>3</w:t>
                </w:r>
                <w:r>
                  <w:rPr>
                    <w:noProof/>
                    <w:webHidden/>
                  </w:rPr>
                  <w:fldChar w:fldCharType="end"/>
                </w:r>
              </w:hyperlink>
            </w:p>
            <w:p w14:paraId="378FADC9" w14:textId="1247CD85" w:rsidR="0087399E" w:rsidRDefault="0087399E">
              <w:pPr>
                <w:pStyle w:val="Turinys1"/>
                <w:rPr>
                  <w:noProof/>
                  <w:kern w:val="2"/>
                  <w:sz w:val="24"/>
                  <w:szCs w:val="24"/>
                  <w14:ligatures w14:val="standardContextual"/>
                </w:rPr>
              </w:pPr>
              <w:hyperlink w:anchor="_Toc195620760" w:history="1">
                <w:r w:rsidRPr="00F97E1B">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_Toc195620760 \h </w:instrText>
                </w:r>
                <w:r>
                  <w:rPr>
                    <w:noProof/>
                    <w:webHidden/>
                  </w:rPr>
                </w:r>
                <w:r>
                  <w:rPr>
                    <w:noProof/>
                    <w:webHidden/>
                  </w:rPr>
                  <w:fldChar w:fldCharType="separate"/>
                </w:r>
                <w:r w:rsidR="00F81021">
                  <w:rPr>
                    <w:noProof/>
                    <w:webHidden/>
                  </w:rPr>
                  <w:t>4</w:t>
                </w:r>
                <w:r>
                  <w:rPr>
                    <w:noProof/>
                    <w:webHidden/>
                  </w:rPr>
                  <w:fldChar w:fldCharType="end"/>
                </w:r>
              </w:hyperlink>
            </w:p>
            <w:p w14:paraId="1E0ABBE8" w14:textId="1EA763C8" w:rsidR="0087399E" w:rsidRDefault="0087399E">
              <w:pPr>
                <w:pStyle w:val="Turinys1"/>
                <w:rPr>
                  <w:noProof/>
                  <w:kern w:val="2"/>
                  <w:sz w:val="24"/>
                  <w:szCs w:val="24"/>
                  <w14:ligatures w14:val="standardContextual"/>
                </w:rPr>
              </w:pPr>
              <w:hyperlink w:anchor="_Toc195620761" w:history="1">
                <w:r w:rsidRPr="00F97E1B">
                  <w:rPr>
                    <w:rStyle w:val="Hipersaitas"/>
                    <w:rFonts w:ascii="Times New Roman" w:hAnsi="Times New Roman" w:cs="Times New Roman"/>
                    <w:noProof/>
                  </w:rPr>
                  <w:t>7.</w:t>
                </w:r>
                <w:r>
                  <w:rPr>
                    <w:noProof/>
                    <w:kern w:val="2"/>
                    <w:sz w:val="24"/>
                    <w:szCs w:val="24"/>
                    <w14:ligatures w14:val="standardContextual"/>
                  </w:rPr>
                  <w:tab/>
                </w:r>
                <w:r w:rsidRPr="00F97E1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_Toc195620761 \h </w:instrText>
                </w:r>
                <w:r>
                  <w:rPr>
                    <w:noProof/>
                    <w:webHidden/>
                  </w:rPr>
                </w:r>
                <w:r>
                  <w:rPr>
                    <w:noProof/>
                    <w:webHidden/>
                  </w:rPr>
                  <w:fldChar w:fldCharType="separate"/>
                </w:r>
                <w:r w:rsidR="00F81021">
                  <w:rPr>
                    <w:noProof/>
                    <w:webHidden/>
                  </w:rPr>
                  <w:t>4</w:t>
                </w:r>
                <w:r>
                  <w:rPr>
                    <w:noProof/>
                    <w:webHidden/>
                  </w:rPr>
                  <w:fldChar w:fldCharType="end"/>
                </w:r>
              </w:hyperlink>
            </w:p>
            <w:p w14:paraId="1CD77C7D" w14:textId="53758BD0" w:rsidR="0087399E" w:rsidRDefault="0087399E">
              <w:pPr>
                <w:pStyle w:val="Turinys1"/>
                <w:rPr>
                  <w:noProof/>
                  <w:kern w:val="2"/>
                  <w:sz w:val="24"/>
                  <w:szCs w:val="24"/>
                  <w14:ligatures w14:val="standardContextual"/>
                </w:rPr>
              </w:pPr>
              <w:hyperlink w:anchor="_Toc195620762" w:history="1">
                <w:r w:rsidRPr="00F97E1B">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_Toc195620762 \h </w:instrText>
                </w:r>
                <w:r>
                  <w:rPr>
                    <w:noProof/>
                    <w:webHidden/>
                  </w:rPr>
                </w:r>
                <w:r>
                  <w:rPr>
                    <w:noProof/>
                    <w:webHidden/>
                  </w:rPr>
                  <w:fldChar w:fldCharType="separate"/>
                </w:r>
                <w:r w:rsidR="00F81021">
                  <w:rPr>
                    <w:noProof/>
                    <w:webHidden/>
                  </w:rPr>
                  <w:t>4</w:t>
                </w:r>
                <w:r>
                  <w:rPr>
                    <w:noProof/>
                    <w:webHidden/>
                  </w:rPr>
                  <w:fldChar w:fldCharType="end"/>
                </w:r>
              </w:hyperlink>
            </w:p>
            <w:p w14:paraId="11CF8CA6" w14:textId="08E35C86" w:rsidR="0087399E" w:rsidRDefault="0087399E">
              <w:pPr>
                <w:pStyle w:val="Turinys2"/>
                <w:rPr>
                  <w:noProof/>
                  <w:kern w:val="2"/>
                  <w:sz w:val="24"/>
                  <w:szCs w:val="24"/>
                  <w14:ligatures w14:val="standardContextual"/>
                </w:rPr>
              </w:pPr>
              <w:hyperlink w:anchor="_Toc195620763" w:history="1">
                <w:r w:rsidRPr="00F97E1B">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_Toc195620763 \h </w:instrText>
                </w:r>
                <w:r>
                  <w:rPr>
                    <w:noProof/>
                    <w:webHidden/>
                  </w:rPr>
                </w:r>
                <w:r>
                  <w:rPr>
                    <w:noProof/>
                    <w:webHidden/>
                  </w:rPr>
                  <w:fldChar w:fldCharType="separate"/>
                </w:r>
                <w:r w:rsidR="00F81021">
                  <w:rPr>
                    <w:noProof/>
                    <w:webHidden/>
                  </w:rPr>
                  <w:t>5</w:t>
                </w:r>
                <w:r>
                  <w:rPr>
                    <w:noProof/>
                    <w:webHidden/>
                  </w:rPr>
                  <w:fldChar w:fldCharType="end"/>
                </w:r>
              </w:hyperlink>
            </w:p>
            <w:p w14:paraId="6253697C" w14:textId="4AADD023" w:rsidR="0087399E" w:rsidRDefault="0087399E">
              <w:pPr>
                <w:pStyle w:val="Turinys2"/>
                <w:rPr>
                  <w:noProof/>
                  <w:kern w:val="2"/>
                  <w:sz w:val="24"/>
                  <w:szCs w:val="24"/>
                  <w14:ligatures w14:val="standardContextual"/>
                </w:rPr>
              </w:pPr>
              <w:hyperlink w:anchor="_Toc195620764" w:history="1">
                <w:r w:rsidRPr="00F97E1B">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_Toc195620764 \h </w:instrText>
                </w:r>
                <w:r>
                  <w:rPr>
                    <w:noProof/>
                    <w:webHidden/>
                  </w:rPr>
                </w:r>
                <w:r>
                  <w:rPr>
                    <w:noProof/>
                    <w:webHidden/>
                  </w:rPr>
                  <w:fldChar w:fldCharType="separate"/>
                </w:r>
                <w:r w:rsidR="00F81021">
                  <w:rPr>
                    <w:noProof/>
                    <w:webHidden/>
                  </w:rPr>
                  <w:t>6</w:t>
                </w:r>
                <w:r>
                  <w:rPr>
                    <w:noProof/>
                    <w:webHidden/>
                  </w:rPr>
                  <w:fldChar w:fldCharType="end"/>
                </w:r>
              </w:hyperlink>
            </w:p>
            <w:p w14:paraId="3502A831" w14:textId="4666D495" w:rsidR="0087399E" w:rsidRDefault="0087399E">
              <w:pPr>
                <w:pStyle w:val="Turinys2"/>
                <w:rPr>
                  <w:noProof/>
                  <w:kern w:val="2"/>
                  <w:sz w:val="24"/>
                  <w:szCs w:val="24"/>
                  <w14:ligatures w14:val="standardContextual"/>
                </w:rPr>
              </w:pPr>
              <w:hyperlink w:anchor="_Toc195620765" w:history="1">
                <w:r w:rsidRPr="00F97E1B">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_Toc195620765 \h </w:instrText>
                </w:r>
                <w:r>
                  <w:rPr>
                    <w:noProof/>
                    <w:webHidden/>
                  </w:rPr>
                </w:r>
                <w:r>
                  <w:rPr>
                    <w:noProof/>
                    <w:webHidden/>
                  </w:rPr>
                  <w:fldChar w:fldCharType="separate"/>
                </w:r>
                <w:r w:rsidR="00F81021">
                  <w:rPr>
                    <w:noProof/>
                    <w:webHidden/>
                  </w:rPr>
                  <w:t>6</w:t>
                </w:r>
                <w:r>
                  <w:rPr>
                    <w:noProof/>
                    <w:webHidden/>
                  </w:rPr>
                  <w:fldChar w:fldCharType="end"/>
                </w:r>
              </w:hyperlink>
            </w:p>
            <w:p w14:paraId="41FB3A17" w14:textId="0F8E2A3F" w:rsidR="0087399E" w:rsidRDefault="0087399E">
              <w:pPr>
                <w:pStyle w:val="Turinys2"/>
                <w:rPr>
                  <w:noProof/>
                  <w:kern w:val="2"/>
                  <w:sz w:val="24"/>
                  <w:szCs w:val="24"/>
                  <w14:ligatures w14:val="standardContextual"/>
                </w:rPr>
              </w:pPr>
              <w:hyperlink w:anchor="_Toc195620766" w:history="1">
                <w:r w:rsidRPr="00F97E1B">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_Toc195620766 \h </w:instrText>
                </w:r>
                <w:r>
                  <w:rPr>
                    <w:noProof/>
                    <w:webHidden/>
                  </w:rPr>
                </w:r>
                <w:r>
                  <w:rPr>
                    <w:noProof/>
                    <w:webHidden/>
                  </w:rPr>
                  <w:fldChar w:fldCharType="separate"/>
                </w:r>
                <w:r w:rsidR="00F81021">
                  <w:rPr>
                    <w:noProof/>
                    <w:webHidden/>
                  </w:rPr>
                  <w:t>9</w:t>
                </w:r>
                <w:r>
                  <w:rPr>
                    <w:noProof/>
                    <w:webHidden/>
                  </w:rPr>
                  <w:fldChar w:fldCharType="end"/>
                </w:r>
              </w:hyperlink>
            </w:p>
            <w:p w14:paraId="5DF05979" w14:textId="40CDA50A" w:rsidR="0087399E" w:rsidRDefault="0087399E">
              <w:pPr>
                <w:pStyle w:val="Turinys2"/>
                <w:rPr>
                  <w:noProof/>
                  <w:kern w:val="2"/>
                  <w:sz w:val="24"/>
                  <w:szCs w:val="24"/>
                  <w14:ligatures w14:val="standardContextual"/>
                </w:rPr>
              </w:pPr>
              <w:hyperlink w:anchor="_Toc195620767" w:history="1">
                <w:r w:rsidRPr="00F97E1B">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_Toc195620767 \h </w:instrText>
                </w:r>
                <w:r>
                  <w:rPr>
                    <w:noProof/>
                    <w:webHidden/>
                  </w:rPr>
                </w:r>
                <w:r>
                  <w:rPr>
                    <w:noProof/>
                    <w:webHidden/>
                  </w:rPr>
                  <w:fldChar w:fldCharType="separate"/>
                </w:r>
                <w:r w:rsidR="00F81021">
                  <w:rPr>
                    <w:noProof/>
                    <w:webHidden/>
                  </w:rPr>
                  <w:t>10</w:t>
                </w:r>
                <w:r>
                  <w:rPr>
                    <w:noProof/>
                    <w:webHidden/>
                  </w:rPr>
                  <w:fldChar w:fldCharType="end"/>
                </w:r>
              </w:hyperlink>
            </w:p>
            <w:p w14:paraId="68A55DFB" w14:textId="5E68A5EC" w:rsidR="0087399E" w:rsidRDefault="0087399E">
              <w:pPr>
                <w:pStyle w:val="Turinys2"/>
                <w:rPr>
                  <w:noProof/>
                  <w:kern w:val="2"/>
                  <w:sz w:val="24"/>
                  <w:szCs w:val="24"/>
                  <w14:ligatures w14:val="standardContextual"/>
                </w:rPr>
              </w:pPr>
              <w:hyperlink w:anchor="_Toc195620768" w:history="1">
                <w:r w:rsidRPr="00F97E1B">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_Toc195620768 \h </w:instrText>
                </w:r>
                <w:r>
                  <w:rPr>
                    <w:noProof/>
                    <w:webHidden/>
                  </w:rPr>
                </w:r>
                <w:r>
                  <w:rPr>
                    <w:noProof/>
                    <w:webHidden/>
                  </w:rPr>
                  <w:fldChar w:fldCharType="separate"/>
                </w:r>
                <w:r w:rsidR="00F81021">
                  <w:rPr>
                    <w:noProof/>
                    <w:webHidden/>
                  </w:rPr>
                  <w:t>11</w:t>
                </w:r>
                <w:r>
                  <w:rPr>
                    <w:noProof/>
                    <w:webHidden/>
                  </w:rPr>
                  <w:fldChar w:fldCharType="end"/>
                </w:r>
              </w:hyperlink>
            </w:p>
            <w:p w14:paraId="2B135D05" w14:textId="23CDBE6B" w:rsidR="0087399E" w:rsidRDefault="0087399E">
              <w:pPr>
                <w:pStyle w:val="Turinys2"/>
                <w:rPr>
                  <w:noProof/>
                  <w:kern w:val="2"/>
                  <w:sz w:val="24"/>
                  <w:szCs w:val="24"/>
                  <w14:ligatures w14:val="standardContextual"/>
                </w:rPr>
              </w:pPr>
              <w:hyperlink w:anchor="_Toc195620769" w:history="1">
                <w:r w:rsidRPr="00F97E1B">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_Toc195620769 \h </w:instrText>
                </w:r>
                <w:r>
                  <w:rPr>
                    <w:noProof/>
                    <w:webHidden/>
                  </w:rPr>
                </w:r>
                <w:r>
                  <w:rPr>
                    <w:noProof/>
                    <w:webHidden/>
                  </w:rPr>
                  <w:fldChar w:fldCharType="separate"/>
                </w:r>
                <w:r w:rsidR="00F81021">
                  <w:rPr>
                    <w:noProof/>
                    <w:webHidden/>
                  </w:rPr>
                  <w:t>13</w:t>
                </w:r>
                <w:r>
                  <w:rPr>
                    <w:noProof/>
                    <w:webHidden/>
                  </w:rPr>
                  <w:fldChar w:fldCharType="end"/>
                </w:r>
              </w:hyperlink>
            </w:p>
            <w:p w14:paraId="20E465CE" w14:textId="7D6D948D" w:rsidR="0087399E" w:rsidRDefault="0087399E">
              <w:pPr>
                <w:pStyle w:val="Turinys2"/>
                <w:rPr>
                  <w:noProof/>
                  <w:kern w:val="2"/>
                  <w:sz w:val="24"/>
                  <w:szCs w:val="24"/>
                  <w14:ligatures w14:val="standardContextual"/>
                </w:rPr>
              </w:pPr>
              <w:hyperlink w:anchor="_Toc195620770"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7</w:t>
                </w:r>
                <w:r w:rsidRPr="00F97E1B">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_Toc195620770 \h </w:instrText>
                </w:r>
                <w:r>
                  <w:rPr>
                    <w:noProof/>
                    <w:webHidden/>
                  </w:rPr>
                </w:r>
                <w:r>
                  <w:rPr>
                    <w:noProof/>
                    <w:webHidden/>
                  </w:rPr>
                  <w:fldChar w:fldCharType="separate"/>
                </w:r>
                <w:r w:rsidR="00F81021">
                  <w:rPr>
                    <w:noProof/>
                    <w:webHidden/>
                  </w:rPr>
                  <w:t>14</w:t>
                </w:r>
                <w:r>
                  <w:rPr>
                    <w:noProof/>
                    <w:webHidden/>
                  </w:rPr>
                  <w:fldChar w:fldCharType="end"/>
                </w:r>
              </w:hyperlink>
            </w:p>
            <w:p w14:paraId="75225345" w14:textId="53A82480" w:rsidR="0087399E" w:rsidRDefault="0087399E">
              <w:pPr>
                <w:pStyle w:val="Turinys2"/>
                <w:rPr>
                  <w:noProof/>
                  <w:kern w:val="2"/>
                  <w:sz w:val="24"/>
                  <w:szCs w:val="24"/>
                  <w14:ligatures w14:val="standardContextual"/>
                </w:rPr>
              </w:pPr>
              <w:hyperlink w:anchor="_Toc195620771"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8</w:t>
                </w:r>
                <w:r w:rsidRPr="00F97E1B">
                  <w:rPr>
                    <w:rStyle w:val="Hipersaitas"/>
                    <w:rFonts w:ascii="Times New Roman" w:hAnsi="Times New Roman" w:cs="Times New Roman"/>
                    <w:noProof/>
                  </w:rPr>
                  <w:t xml:space="preserve"> priedas „Terminai“</w:t>
                </w:r>
                <w:r>
                  <w:rPr>
                    <w:noProof/>
                    <w:webHidden/>
                  </w:rPr>
                  <w:tab/>
                </w:r>
                <w:r>
                  <w:rPr>
                    <w:noProof/>
                    <w:webHidden/>
                  </w:rPr>
                  <w:fldChar w:fldCharType="begin"/>
                </w:r>
                <w:r>
                  <w:rPr>
                    <w:noProof/>
                    <w:webHidden/>
                  </w:rPr>
                  <w:instrText xml:space="preserve"> PAGEREF _Toc195620771 \h </w:instrText>
                </w:r>
                <w:r>
                  <w:rPr>
                    <w:noProof/>
                    <w:webHidden/>
                  </w:rPr>
                </w:r>
                <w:r>
                  <w:rPr>
                    <w:noProof/>
                    <w:webHidden/>
                  </w:rPr>
                  <w:fldChar w:fldCharType="separate"/>
                </w:r>
                <w:r w:rsidR="00F81021">
                  <w:rPr>
                    <w:noProof/>
                    <w:webHidden/>
                  </w:rPr>
                  <w:t>20</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195620755"/>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6A0C1B46"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xml:space="preserve">, juridinio asmens kodas 188753657, adresas Vytauto Didžiojo a. 1, </w:t>
      </w:r>
      <w:r w:rsidR="005C7D91">
        <w:rPr>
          <w:rFonts w:ascii="Times New Roman" w:hAnsi="Times New Roman" w:cs="Times New Roman"/>
          <w:sz w:val="24"/>
          <w:szCs w:val="24"/>
        </w:rPr>
        <w:t>LT-</w:t>
      </w:r>
      <w:r w:rsidR="00913C12" w:rsidRPr="00913C12">
        <w:rPr>
          <w:rFonts w:ascii="Times New Roman" w:hAnsi="Times New Roman" w:cs="Times New Roman"/>
          <w:sz w:val="24"/>
          <w:szCs w:val="24"/>
        </w:rPr>
        <w:t>39143 Pasvalys. Perkančioji organizacija yra PVM mokėtoja.</w:t>
      </w:r>
    </w:p>
    <w:bookmarkEnd w:id="14"/>
    <w:p w14:paraId="66C99F21" w14:textId="7FD2801C"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darbų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2ED2298A" w:rsidR="00B2171B" w:rsidRPr="00EB3A47" w:rsidRDefault="004F6423" w:rsidP="00277347">
      <w:pPr>
        <w:pStyle w:val="Sraopastraipa"/>
        <w:spacing w:line="240" w:lineRule="auto"/>
        <w:ind w:left="0" w:firstLine="709"/>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EB3A47" w:rsidRPr="00CD32F5">
        <w:rPr>
          <w:rFonts w:ascii="Times New Roman" w:hAnsi="Times New Roman" w:cs="Times New Roman"/>
          <w:sz w:val="24"/>
          <w:szCs w:val="24"/>
        </w:rPr>
        <w:t xml:space="preserve">Pirkimas vykdomas vadovaujantis Aplinkos apsaugos kriterijų taikymo, vykdant žaliuosius pirkimus, tvarkos aprašo, patvirtinto </w:t>
      </w:r>
      <w:hyperlink r:id="rId13" w:history="1">
        <w:r w:rsidR="00EB3A47" w:rsidRPr="00CD32F5">
          <w:rPr>
            <w:rStyle w:val="Hipersaitas"/>
            <w:rFonts w:ascii="Times New Roman" w:hAnsi="Times New Roman" w:cs="Times New Roman"/>
            <w:sz w:val="24"/>
            <w:szCs w:val="24"/>
          </w:rPr>
          <w:t xml:space="preserve">Lietuvos Respublikos aplinkos ministro </w:t>
        </w:r>
        <w:hyperlink r:id="rId14" w:history="1">
          <w:r w:rsidR="00EB3A47" w:rsidRPr="00CD32F5">
            <w:rPr>
              <w:rStyle w:val="Hipersaitas"/>
              <w:rFonts w:ascii="Times New Roman" w:hAnsi="Times New Roman" w:cs="Times New Roman"/>
              <w:sz w:val="24"/>
              <w:szCs w:val="24"/>
            </w:rPr>
            <w:t>2011 m. birželio 28 d. įsakymu Nr. D1-508 „Dėl Aplinkos apsaugos kriterijų taikymo, vykdant žaliuosius pirkimus, tvarkos aprašo patvirtinimo“</w:t>
          </w:r>
        </w:hyperlink>
        <w:r w:rsidR="00EB3A47" w:rsidRPr="00CD32F5">
          <w:rPr>
            <w:rStyle w:val="Hipersaitas"/>
            <w:rFonts w:ascii="Times New Roman" w:hAnsi="Times New Roman" w:cs="Times New Roman"/>
            <w:sz w:val="24"/>
            <w:szCs w:val="24"/>
          </w:rPr>
          <w:t xml:space="preserve"> (Lietuvos Respublikos aplinkos ministro 2022 m. gruodžio 13 d. įsakymo Nr. D1-401 redakcija) (su visais aktualiais pakeitimais), </w:t>
        </w:r>
      </w:hyperlink>
      <w:r w:rsidR="00EB3A47" w:rsidRPr="00CD32F5">
        <w:rPr>
          <w:rFonts w:ascii="Times New Roman" w:hAnsi="Times New Roman" w:cs="Times New Roman"/>
          <w:sz w:val="24"/>
          <w:szCs w:val="24"/>
        </w:rPr>
        <w:t xml:space="preserve">4.3 papunkčiu. Aplinkos apaugos kriterijai nustatyti specialiųjų pirkimo sąlygų </w:t>
      </w:r>
      <w:bookmarkStart w:id="15" w:name="_Hlk183703185"/>
      <w:r w:rsidR="00EB3A47">
        <w:rPr>
          <w:rFonts w:ascii="Times New Roman" w:hAnsi="Times New Roman" w:cs="Times New Roman"/>
          <w:sz w:val="24"/>
          <w:szCs w:val="24"/>
        </w:rPr>
        <w:t>2</w:t>
      </w:r>
      <w:r w:rsidR="00EB3A47" w:rsidRPr="00CD32F5">
        <w:rPr>
          <w:rFonts w:ascii="Times New Roman" w:hAnsi="Times New Roman" w:cs="Times New Roman"/>
          <w:sz w:val="24"/>
          <w:szCs w:val="24"/>
        </w:rPr>
        <w:t xml:space="preserve"> priede „Tiekėjų kvalifikacijos reikalavimai ir reikalaujami kokybės bei aplinkos apsaugos vadybos sistemų standartai“</w:t>
      </w:r>
      <w:bookmarkEnd w:id="15"/>
      <w:r w:rsidR="00EB3A47" w:rsidRPr="00CD32F5">
        <w:rPr>
          <w:rFonts w:ascii="Times New Roman" w:hAnsi="Times New Roman" w:cs="Times New Roman"/>
          <w:sz w:val="24"/>
          <w:szCs w:val="24"/>
        </w:rPr>
        <w:t xml:space="preserve"> ir </w:t>
      </w:r>
      <w:r w:rsidR="00EB3A47">
        <w:rPr>
          <w:rFonts w:ascii="Times New Roman" w:hAnsi="Times New Roman" w:cs="Times New Roman"/>
          <w:sz w:val="24"/>
          <w:szCs w:val="24"/>
        </w:rPr>
        <w:t>7</w:t>
      </w:r>
      <w:r w:rsidR="00EB3A47" w:rsidRPr="00CD32F5">
        <w:rPr>
          <w:rFonts w:ascii="Times New Roman" w:hAnsi="Times New Roman" w:cs="Times New Roman"/>
          <w:sz w:val="24"/>
          <w:szCs w:val="24"/>
        </w:rPr>
        <w:t xml:space="preserve"> priede „Sutarties projektas“.</w:t>
      </w:r>
      <w:r w:rsidR="00EB3A47">
        <w:rPr>
          <w:rFonts w:ascii="Times New Roman" w:hAnsi="Times New Roman" w:cs="Times New Roman"/>
          <w:sz w:val="24"/>
          <w:szCs w:val="24"/>
        </w:rPr>
        <w:t xml:space="preserve"> </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proofErr w:type="spellStart"/>
      <w:r w:rsidRPr="002555F3">
        <w:rPr>
          <w:rFonts w:ascii="Times New Roman" w:hAnsi="Times New Roman" w:cs="Times New Roman"/>
          <w:i/>
          <w:iCs/>
          <w:sz w:val="24"/>
          <w:szCs w:val="24"/>
        </w:rPr>
        <w:t>ex</w:t>
      </w:r>
      <w:proofErr w:type="spellEnd"/>
      <w:r w:rsidRPr="002555F3">
        <w:rPr>
          <w:rFonts w:ascii="Times New Roman" w:hAnsi="Times New Roman" w:cs="Times New Roman"/>
          <w:i/>
          <w:iCs/>
          <w:sz w:val="24"/>
          <w:szCs w:val="24"/>
        </w:rPr>
        <w:t xml:space="preserve">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6"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5F12D8C1" w:rsidR="00F15C32" w:rsidRDefault="00ED6E66" w:rsidP="00F91E21">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3074DA">
        <w:rPr>
          <w:rFonts w:ascii="Times New Roman" w:hAnsi="Times New Roman" w:cs="Times New Roman"/>
          <w:sz w:val="24"/>
          <w:szCs w:val="24"/>
        </w:rPr>
        <w:t>Audrius Vičas</w:t>
      </w:r>
      <w:r w:rsidR="00F15C32">
        <w:rPr>
          <w:rFonts w:ascii="Times New Roman" w:hAnsi="Times New Roman" w:cs="Times New Roman"/>
          <w:sz w:val="24"/>
          <w:szCs w:val="24"/>
        </w:rPr>
        <w:t>,</w:t>
      </w:r>
      <w:r w:rsidR="00F15C32" w:rsidRPr="00F15C32">
        <w:t xml:space="preserve"> </w:t>
      </w:r>
      <w:r w:rsidR="00FF5FE0" w:rsidRPr="00FF5FE0">
        <w:rPr>
          <w:rFonts w:ascii="Times New Roman" w:eastAsia="Arial Unicode MS" w:hAnsi="Times New Roman" w:cs="Times New Roman"/>
          <w:iCs/>
          <w:sz w:val="24"/>
          <w:szCs w:val="24"/>
          <w:bdr w:val="nil"/>
        </w:rPr>
        <w:t xml:space="preserve">Pasvalio rajono savivaldybės administracijos Vietinio ūkio ir plėtros skyriaus </w:t>
      </w:r>
      <w:r w:rsidR="003074DA">
        <w:rPr>
          <w:rFonts w:ascii="Times New Roman" w:eastAsia="Arial Unicode MS" w:hAnsi="Times New Roman" w:cs="Times New Roman"/>
          <w:iCs/>
          <w:sz w:val="24"/>
          <w:szCs w:val="24"/>
          <w:bdr w:val="nil"/>
        </w:rPr>
        <w:t xml:space="preserve">statybos </w:t>
      </w:r>
      <w:r w:rsidR="00EB3A47">
        <w:rPr>
          <w:rFonts w:ascii="Times New Roman" w:eastAsia="Arial Unicode MS" w:hAnsi="Times New Roman" w:cs="Times New Roman"/>
          <w:iCs/>
          <w:sz w:val="24"/>
          <w:szCs w:val="24"/>
          <w:bdr w:val="nil"/>
        </w:rPr>
        <w:t>inžinierius</w:t>
      </w:r>
      <w:r w:rsidR="00F15C32" w:rsidRPr="00FF5FE0">
        <w:rPr>
          <w:rFonts w:ascii="Times New Roman" w:hAnsi="Times New Roman" w:cs="Times New Roman"/>
          <w:sz w:val="24"/>
          <w:szCs w:val="24"/>
        </w:rPr>
        <w:t>,</w:t>
      </w:r>
      <w:r w:rsidR="00F15C32">
        <w:rPr>
          <w:rFonts w:ascii="Times New Roman" w:hAnsi="Times New Roman" w:cs="Times New Roman"/>
          <w:sz w:val="24"/>
          <w:szCs w:val="24"/>
        </w:rPr>
        <w:t xml:space="preserve"> tel. </w:t>
      </w:r>
      <w:r w:rsidR="00F15C32" w:rsidRPr="00F15C32">
        <w:rPr>
          <w:rFonts w:ascii="Times New Roman" w:hAnsi="Times New Roman" w:cs="Times New Roman"/>
          <w:sz w:val="24"/>
          <w:szCs w:val="24"/>
        </w:rPr>
        <w:t>+370 6</w:t>
      </w:r>
      <w:r w:rsidR="003074DA">
        <w:rPr>
          <w:rFonts w:ascii="Times New Roman" w:hAnsi="Times New Roman" w:cs="Times New Roman"/>
          <w:sz w:val="24"/>
          <w:szCs w:val="24"/>
        </w:rPr>
        <w:t>58</w:t>
      </w:r>
      <w:r w:rsidR="00F15C32" w:rsidRPr="00F15C32">
        <w:rPr>
          <w:rFonts w:ascii="Times New Roman" w:hAnsi="Times New Roman" w:cs="Times New Roman"/>
          <w:sz w:val="24"/>
          <w:szCs w:val="24"/>
        </w:rPr>
        <w:t xml:space="preserve"> </w:t>
      </w:r>
      <w:r w:rsidR="003074DA">
        <w:rPr>
          <w:rFonts w:ascii="Times New Roman" w:hAnsi="Times New Roman" w:cs="Times New Roman"/>
          <w:sz w:val="24"/>
          <w:szCs w:val="24"/>
        </w:rPr>
        <w:t>34</w:t>
      </w:r>
      <w:r w:rsidR="009C7D62">
        <w:rPr>
          <w:rFonts w:ascii="Times New Roman" w:hAnsi="Times New Roman" w:cs="Times New Roman"/>
          <w:sz w:val="24"/>
          <w:szCs w:val="24"/>
        </w:rPr>
        <w:t xml:space="preserve"> </w:t>
      </w:r>
      <w:r w:rsidR="003074DA">
        <w:rPr>
          <w:rFonts w:ascii="Times New Roman" w:hAnsi="Times New Roman" w:cs="Times New Roman"/>
          <w:sz w:val="24"/>
          <w:szCs w:val="24"/>
        </w:rPr>
        <w:t>168</w:t>
      </w:r>
      <w:r w:rsidR="00F15C32">
        <w:rPr>
          <w:rFonts w:ascii="Times New Roman" w:hAnsi="Times New Roman" w:cs="Times New Roman"/>
          <w:sz w:val="24"/>
          <w:szCs w:val="24"/>
        </w:rPr>
        <w:t xml:space="preserve">, </w:t>
      </w:r>
      <w:r w:rsidR="00F91E21">
        <w:rPr>
          <w:rFonts w:ascii="Times New Roman" w:hAnsi="Times New Roman" w:cs="Times New Roman"/>
          <w:sz w:val="24"/>
          <w:szCs w:val="24"/>
        </w:rPr>
        <w:t xml:space="preserve">el. p. </w:t>
      </w:r>
      <w:proofErr w:type="spellStart"/>
      <w:r w:rsidR="003074DA">
        <w:rPr>
          <w:rFonts w:ascii="Times New Roman" w:hAnsi="Times New Roman" w:cs="Times New Roman"/>
          <w:sz w:val="24"/>
          <w:szCs w:val="24"/>
        </w:rPr>
        <w:t>audrius.vicas</w:t>
      </w:r>
      <w:r w:rsidR="00F91E21" w:rsidRPr="00F91E21">
        <w:rPr>
          <w:rFonts w:ascii="Times New Roman" w:hAnsi="Times New Roman" w:cs="Times New Roman"/>
          <w:sz w:val="24"/>
          <w:szCs w:val="24"/>
        </w:rPr>
        <w:t>@</w:t>
      </w:r>
      <w:r w:rsidR="00FF5FE0">
        <w:rPr>
          <w:rFonts w:ascii="Times New Roman" w:hAnsi="Times New Roman" w:cs="Times New Roman"/>
          <w:sz w:val="24"/>
          <w:szCs w:val="24"/>
        </w:rPr>
        <w:t>pasvalys.lt</w:t>
      </w:r>
      <w:proofErr w:type="spellEnd"/>
      <w:r w:rsidR="00FC13A7">
        <w:rPr>
          <w:rFonts w:ascii="Times New Roman" w:hAnsi="Times New Roman" w:cs="Times New Roman"/>
          <w:sz w:val="24"/>
          <w:szCs w:val="24"/>
        </w:rPr>
        <w:t>;</w:t>
      </w:r>
    </w:p>
    <w:p w14:paraId="116B1C2D" w14:textId="70CC7400"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xml:space="preserve">– dėl klausimų susijusių su viešųjų pirkimų procedūromis, pirkimo sąlygų reikalavimais – </w:t>
      </w:r>
      <w:r w:rsidR="00FC13A7">
        <w:rPr>
          <w:rFonts w:ascii="Times New Roman" w:hAnsi="Times New Roman" w:cs="Times New Roman"/>
          <w:sz w:val="24"/>
          <w:szCs w:val="24"/>
        </w:rPr>
        <w:t xml:space="preserve">Karolina </w:t>
      </w:r>
      <w:proofErr w:type="spellStart"/>
      <w:r w:rsidR="00FC13A7">
        <w:rPr>
          <w:rFonts w:ascii="Times New Roman" w:hAnsi="Times New Roman" w:cs="Times New Roman"/>
          <w:sz w:val="24"/>
          <w:szCs w:val="24"/>
        </w:rPr>
        <w:t>Grabauskienė</w:t>
      </w:r>
      <w:proofErr w:type="spellEnd"/>
      <w:r w:rsidRPr="002555F3">
        <w:rPr>
          <w:rFonts w:ascii="Times New Roman" w:hAnsi="Times New Roman" w:cs="Times New Roman"/>
          <w:sz w:val="24"/>
          <w:szCs w:val="24"/>
        </w:rPr>
        <w:t xml:space="preserve">, Pasvalio rajono savivaldybės administracijos Viešųjų pirkimų skyriaus </w:t>
      </w:r>
      <w:r w:rsidR="00FC13A7">
        <w:rPr>
          <w:rFonts w:ascii="Times New Roman" w:hAnsi="Times New Roman" w:cs="Times New Roman"/>
          <w:sz w:val="24"/>
          <w:szCs w:val="24"/>
        </w:rPr>
        <w:t>vedėja</w:t>
      </w:r>
      <w:r w:rsidRPr="002555F3">
        <w:rPr>
          <w:rFonts w:ascii="Times New Roman" w:hAnsi="Times New Roman" w:cs="Times New Roman"/>
          <w:sz w:val="24"/>
          <w:szCs w:val="24"/>
        </w:rPr>
        <w:t>, tel. +370 6</w:t>
      </w:r>
      <w:r w:rsidR="00FC13A7">
        <w:rPr>
          <w:rFonts w:ascii="Times New Roman" w:hAnsi="Times New Roman" w:cs="Times New Roman"/>
          <w:sz w:val="24"/>
          <w:szCs w:val="24"/>
        </w:rPr>
        <w:t>57</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22</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79</w:t>
      </w:r>
      <w:r w:rsidRPr="002555F3">
        <w:rPr>
          <w:rFonts w:ascii="Times New Roman" w:hAnsi="Times New Roman" w:cs="Times New Roman"/>
          <w:sz w:val="24"/>
          <w:szCs w:val="24"/>
        </w:rPr>
        <w:t xml:space="preserve">9, el. p. </w:t>
      </w:r>
      <w:proofErr w:type="spellStart"/>
      <w:r w:rsidR="00FC13A7">
        <w:rPr>
          <w:rFonts w:ascii="Times New Roman" w:hAnsi="Times New Roman" w:cs="Times New Roman"/>
          <w:sz w:val="24"/>
          <w:szCs w:val="24"/>
        </w:rPr>
        <w:t>karolina.grabauskiene</w:t>
      </w:r>
      <w:r w:rsidRPr="002555F3">
        <w:rPr>
          <w:rFonts w:ascii="Times New Roman" w:hAnsi="Times New Roman" w:cs="Times New Roman"/>
          <w:sz w:val="24"/>
          <w:szCs w:val="24"/>
        </w:rPr>
        <w:t>@pasvalys.lt</w:t>
      </w:r>
      <w:proofErr w:type="spellEnd"/>
      <w:r w:rsidRPr="002555F3">
        <w:rPr>
          <w:rFonts w:ascii="Times New Roman" w:hAnsi="Times New Roman" w:cs="Times New Roman"/>
          <w:sz w:val="24"/>
          <w:szCs w:val="24"/>
        </w:rPr>
        <w:t>.</w:t>
      </w:r>
    </w:p>
    <w:bookmarkEnd w:id="16"/>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913C12">
        <w:rPr>
          <w:rFonts w:ascii="Times New Roman" w:eastAsia="Arial" w:hAnsi="Times New Roman" w:cs="Times New Roman"/>
          <w:sz w:val="24"/>
          <w:szCs w:val="24"/>
        </w:rPr>
        <w:t>0</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7" w:name="_Toc195620756"/>
      <w:r w:rsidRPr="00863157">
        <w:rPr>
          <w:rFonts w:ascii="Times New Roman" w:hAnsi="Times New Roman" w:cs="Times New Roman"/>
          <w:color w:val="auto"/>
        </w:rPr>
        <w:t>Pirkimo objektas</w:t>
      </w:r>
      <w:bookmarkEnd w:id="17"/>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7927F36B"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6A0C60">
        <w:rPr>
          <w:rFonts w:ascii="Times New Roman" w:hAnsi="Times New Roman" w:cs="Times New Roman"/>
          <w:b/>
          <w:bCs/>
          <w:sz w:val="24"/>
          <w:szCs w:val="24"/>
        </w:rPr>
        <w:t xml:space="preserve"> </w:t>
      </w:r>
      <w:r w:rsidR="00A04D72">
        <w:rPr>
          <w:rFonts w:ascii="Times New Roman" w:hAnsi="Times New Roman" w:cs="Times New Roman"/>
          <w:b/>
          <w:bCs/>
          <w:sz w:val="24"/>
          <w:szCs w:val="24"/>
        </w:rPr>
        <w:t>Ežero g. 4-4A</w:t>
      </w:r>
      <w:r w:rsidR="006A0C60">
        <w:rPr>
          <w:rFonts w:ascii="Times New Roman" w:hAnsi="Times New Roman" w:cs="Times New Roman"/>
          <w:b/>
          <w:bCs/>
          <w:sz w:val="24"/>
          <w:szCs w:val="24"/>
        </w:rPr>
        <w:t>, Pasvalys, kiem</w:t>
      </w:r>
      <w:r w:rsidR="00A04D72">
        <w:rPr>
          <w:rFonts w:ascii="Times New Roman" w:hAnsi="Times New Roman" w:cs="Times New Roman"/>
          <w:b/>
          <w:bCs/>
          <w:sz w:val="24"/>
          <w:szCs w:val="24"/>
        </w:rPr>
        <w:t>ų</w:t>
      </w:r>
      <w:r w:rsidR="003074DA">
        <w:rPr>
          <w:rFonts w:ascii="Times New Roman" w:hAnsi="Times New Roman" w:cs="Times New Roman"/>
          <w:sz w:val="24"/>
          <w:szCs w:val="24"/>
        </w:rPr>
        <w:t xml:space="preserve"> </w:t>
      </w:r>
      <w:r w:rsidR="00EB3A47" w:rsidRPr="00D178C3">
        <w:rPr>
          <w:rFonts w:ascii="Times New Roman" w:hAnsi="Times New Roman" w:cs="Times New Roman"/>
          <w:b/>
          <w:bCs/>
          <w:sz w:val="24"/>
          <w:szCs w:val="24"/>
        </w:rPr>
        <w:t>paprastojo remonto darbus</w:t>
      </w:r>
      <w:r w:rsidR="00FB3C75" w:rsidRPr="00EB3A47">
        <w:rPr>
          <w:rFonts w:ascii="Times New Roman" w:eastAsia="Calibri" w:hAnsi="Times New Roman" w:cs="Times New Roman"/>
          <w:sz w:val="24"/>
          <w:szCs w:val="24"/>
        </w:rPr>
        <w:t>.</w:t>
      </w:r>
      <w:r w:rsidR="00FB3C75" w:rsidRPr="00EB3A47">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8"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9"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8"/>
      <w:bookmarkEnd w:id="19"/>
      <w:r w:rsidR="00C4790A">
        <w:rPr>
          <w:rFonts w:ascii="Times New Roman" w:hAnsi="Times New Roman" w:cs="Times New Roman"/>
          <w:color w:val="000000" w:themeColor="text1"/>
          <w:sz w:val="24"/>
          <w:szCs w:val="24"/>
        </w:rPr>
        <w:t>.</w:t>
      </w:r>
    </w:p>
    <w:p w14:paraId="49117D58" w14:textId="25201C53"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5EFD61B6" w14:textId="27E15B6D" w:rsidR="00AA2671" w:rsidRDefault="009D1CBA" w:rsidP="0044506F">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1F4590">
        <w:rPr>
          <w:rFonts w:ascii="Times New Roman" w:hAnsi="Times New Roman" w:cs="Times New Roman"/>
          <w:sz w:val="24"/>
          <w:szCs w:val="24"/>
        </w:rPr>
        <w:t>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3074DA" w:rsidRPr="00FF7260">
        <w:rPr>
          <w:rFonts w:ascii="Times New Roman" w:hAnsi="Times New Roman" w:cs="Times New Roman"/>
          <w:b/>
          <w:bCs/>
          <w:sz w:val="24"/>
          <w:szCs w:val="24"/>
        </w:rPr>
        <w:t xml:space="preserve">Numatomas darbų atlikimo terminas – </w:t>
      </w:r>
      <w:r w:rsidR="0090615A">
        <w:rPr>
          <w:rFonts w:ascii="Times New Roman" w:hAnsi="Times New Roman" w:cs="Times New Roman"/>
          <w:b/>
          <w:bCs/>
          <w:sz w:val="24"/>
          <w:szCs w:val="24"/>
          <w:lang w:val="en-US"/>
        </w:rPr>
        <w:t>5</w:t>
      </w:r>
      <w:r w:rsidR="003074DA" w:rsidRPr="00FF7260">
        <w:rPr>
          <w:rFonts w:ascii="Times New Roman" w:hAnsi="Times New Roman" w:cs="Times New Roman"/>
          <w:b/>
          <w:bCs/>
          <w:sz w:val="24"/>
          <w:szCs w:val="24"/>
        </w:rPr>
        <w:t xml:space="preserve"> (</w:t>
      </w:r>
      <w:r w:rsidR="0090615A">
        <w:rPr>
          <w:rFonts w:ascii="Times New Roman" w:hAnsi="Times New Roman" w:cs="Times New Roman"/>
          <w:b/>
          <w:bCs/>
          <w:sz w:val="24"/>
          <w:szCs w:val="24"/>
        </w:rPr>
        <w:t>penki</w:t>
      </w:r>
      <w:r w:rsidR="003074DA" w:rsidRPr="00FF7260">
        <w:rPr>
          <w:rFonts w:ascii="Times New Roman" w:hAnsi="Times New Roman" w:cs="Times New Roman"/>
          <w:b/>
          <w:bCs/>
          <w:sz w:val="24"/>
          <w:szCs w:val="24"/>
        </w:rPr>
        <w:t>) mėnesiai</w:t>
      </w:r>
      <w:r w:rsidR="003074DA" w:rsidRPr="007F503C">
        <w:rPr>
          <w:rFonts w:ascii="Times New Roman" w:hAnsi="Times New Roman" w:cs="Times New Roman"/>
          <w:sz w:val="24"/>
          <w:szCs w:val="24"/>
        </w:rPr>
        <w:t xml:space="preserve"> nuo </w:t>
      </w:r>
      <w:r w:rsidR="003074DA">
        <w:rPr>
          <w:rFonts w:ascii="Times New Roman" w:hAnsi="Times New Roman" w:cs="Times New Roman"/>
          <w:sz w:val="24"/>
          <w:szCs w:val="24"/>
        </w:rPr>
        <w:t>s</w:t>
      </w:r>
      <w:r w:rsidR="003074DA" w:rsidRPr="007F503C">
        <w:rPr>
          <w:rFonts w:ascii="Times New Roman" w:hAnsi="Times New Roman" w:cs="Times New Roman"/>
          <w:sz w:val="24"/>
          <w:szCs w:val="24"/>
        </w:rPr>
        <w:t>utarties įsigaliojimo dienos. Sutarties galiojimo terminas – apskaičiuojamas prie sutartyje nurodyto darbų atlikimo termino pridedant atsiskaitymo terminą – 30</w:t>
      </w:r>
      <w:r w:rsidR="003074DA">
        <w:rPr>
          <w:rFonts w:ascii="Times New Roman" w:hAnsi="Times New Roman" w:cs="Times New Roman"/>
          <w:sz w:val="24"/>
          <w:szCs w:val="24"/>
        </w:rPr>
        <w:t xml:space="preserve"> (trisdešimt) kalendorinių</w:t>
      </w:r>
      <w:r w:rsidR="003074DA" w:rsidRPr="007F503C">
        <w:rPr>
          <w:rFonts w:ascii="Times New Roman" w:hAnsi="Times New Roman" w:cs="Times New Roman"/>
          <w:sz w:val="24"/>
          <w:szCs w:val="24"/>
        </w:rPr>
        <w:t xml:space="preserve"> dienų.</w:t>
      </w:r>
      <w:r w:rsidR="003074DA">
        <w:rPr>
          <w:rFonts w:ascii="Times New Roman" w:hAnsi="Times New Roman" w:cs="Times New Roman"/>
          <w:sz w:val="24"/>
          <w:szCs w:val="24"/>
        </w:rPr>
        <w:t xml:space="preserve"> </w:t>
      </w:r>
      <w:r w:rsidR="00FF7260">
        <w:rPr>
          <w:rFonts w:ascii="Times New Roman" w:hAnsi="Times New Roman" w:cs="Times New Roman"/>
          <w:sz w:val="24"/>
          <w:szCs w:val="24"/>
        </w:rPr>
        <w:t xml:space="preserve"> </w:t>
      </w:r>
      <w:r w:rsidR="00B823DA">
        <w:rPr>
          <w:rFonts w:ascii="Times New Roman" w:hAnsi="Times New Roman" w:cs="Times New Roman"/>
          <w:sz w:val="24"/>
          <w:szCs w:val="24"/>
        </w:rPr>
        <w:t>Darbų atlikimo termin</w:t>
      </w:r>
      <w:r w:rsidR="0090615A">
        <w:rPr>
          <w:rFonts w:ascii="Times New Roman" w:hAnsi="Times New Roman" w:cs="Times New Roman"/>
          <w:sz w:val="24"/>
          <w:szCs w:val="24"/>
        </w:rPr>
        <w:t>o pratęsimas nenumatomas.</w:t>
      </w:r>
      <w:r w:rsidR="0044506F" w:rsidRPr="0044506F">
        <w:rPr>
          <w:rFonts w:ascii="Times New Roman" w:hAnsi="Times New Roman" w:cs="Times New Roman"/>
          <w:sz w:val="24"/>
          <w:szCs w:val="24"/>
        </w:rPr>
        <w:t xml:space="preserve"> </w:t>
      </w:r>
    </w:p>
    <w:p w14:paraId="3F1F70EE" w14:textId="4E8E2856" w:rsidR="00792C41" w:rsidRPr="00027902" w:rsidRDefault="00792C41" w:rsidP="00792C41">
      <w:pPr>
        <w:pStyle w:val="Betarp"/>
        <w:contextualSpacing/>
        <w:rPr>
          <w:rFonts w:ascii="Times New Roman" w:hAnsi="Times New Roman" w:cs="Times New Roman"/>
          <w:b/>
          <w:bCs/>
          <w:sz w:val="24"/>
          <w:szCs w:val="24"/>
        </w:rPr>
      </w:pPr>
      <w:r w:rsidRPr="00027902">
        <w:rPr>
          <w:rFonts w:ascii="Times New Roman" w:hAnsi="Times New Roman" w:cs="Times New Roman"/>
          <w:sz w:val="24"/>
          <w:szCs w:val="24"/>
        </w:rPr>
        <w:t>2.</w:t>
      </w:r>
      <w:r w:rsidR="001F4590" w:rsidRPr="00027902">
        <w:rPr>
          <w:rFonts w:ascii="Times New Roman" w:hAnsi="Times New Roman" w:cs="Times New Roman"/>
          <w:sz w:val="24"/>
          <w:szCs w:val="24"/>
        </w:rPr>
        <w:t>4</w:t>
      </w:r>
      <w:r w:rsidRPr="00027902">
        <w:rPr>
          <w:rFonts w:ascii="Times New Roman" w:hAnsi="Times New Roman" w:cs="Times New Roman"/>
          <w:sz w:val="24"/>
          <w:szCs w:val="24"/>
        </w:rPr>
        <w:t xml:space="preserve">. </w:t>
      </w:r>
      <w:r w:rsidRPr="00027902">
        <w:rPr>
          <w:rFonts w:ascii="Times New Roman" w:hAnsi="Times New Roman" w:cs="Times New Roman"/>
          <w:b/>
          <w:bCs/>
          <w:color w:val="000000" w:themeColor="text1"/>
          <w:sz w:val="24"/>
          <w:szCs w:val="24"/>
        </w:rPr>
        <w:t xml:space="preserve">Darbų atlikimo vieta – </w:t>
      </w:r>
      <w:r w:rsidR="00A04D72">
        <w:rPr>
          <w:rFonts w:ascii="Times New Roman" w:hAnsi="Times New Roman" w:cs="Times New Roman"/>
          <w:b/>
          <w:bCs/>
          <w:sz w:val="24"/>
          <w:szCs w:val="24"/>
        </w:rPr>
        <w:t>Ežero</w:t>
      </w:r>
      <w:r w:rsidR="00A04D72" w:rsidRPr="00027902">
        <w:rPr>
          <w:rFonts w:ascii="Times New Roman" w:hAnsi="Times New Roman" w:cs="Times New Roman"/>
          <w:b/>
          <w:bCs/>
          <w:sz w:val="24"/>
          <w:szCs w:val="24"/>
        </w:rPr>
        <w:t xml:space="preserve"> </w:t>
      </w:r>
      <w:r w:rsidR="003074DA" w:rsidRPr="00027902">
        <w:rPr>
          <w:rFonts w:ascii="Times New Roman" w:hAnsi="Times New Roman" w:cs="Times New Roman"/>
          <w:b/>
          <w:bCs/>
          <w:sz w:val="24"/>
          <w:szCs w:val="24"/>
        </w:rPr>
        <w:t>g.</w:t>
      </w:r>
      <w:r w:rsidR="006A0C60">
        <w:rPr>
          <w:rFonts w:ascii="Times New Roman" w:hAnsi="Times New Roman" w:cs="Times New Roman"/>
          <w:b/>
          <w:bCs/>
          <w:sz w:val="24"/>
          <w:szCs w:val="24"/>
        </w:rPr>
        <w:t xml:space="preserve"> </w:t>
      </w:r>
      <w:r w:rsidR="00A04D72">
        <w:rPr>
          <w:rFonts w:ascii="Times New Roman" w:hAnsi="Times New Roman" w:cs="Times New Roman"/>
          <w:b/>
          <w:bCs/>
          <w:sz w:val="24"/>
          <w:szCs w:val="24"/>
        </w:rPr>
        <w:t>4-4A</w:t>
      </w:r>
      <w:r w:rsidR="00E82750">
        <w:rPr>
          <w:rFonts w:ascii="Times New Roman" w:hAnsi="Times New Roman" w:cs="Times New Roman"/>
          <w:b/>
          <w:bCs/>
          <w:sz w:val="24"/>
          <w:szCs w:val="24"/>
        </w:rPr>
        <w:t>, LT-391</w:t>
      </w:r>
      <w:r w:rsidR="00A04D72">
        <w:rPr>
          <w:rFonts w:ascii="Times New Roman" w:hAnsi="Times New Roman" w:cs="Times New Roman"/>
          <w:b/>
          <w:bCs/>
          <w:sz w:val="24"/>
          <w:szCs w:val="24"/>
        </w:rPr>
        <w:t>82</w:t>
      </w:r>
      <w:r w:rsidR="003074DA" w:rsidRPr="00027902">
        <w:rPr>
          <w:rFonts w:ascii="Times New Roman" w:hAnsi="Times New Roman" w:cs="Times New Roman"/>
          <w:b/>
          <w:bCs/>
          <w:sz w:val="24"/>
          <w:szCs w:val="24"/>
        </w:rPr>
        <w:t xml:space="preserve"> Pasvalio m.</w:t>
      </w:r>
      <w:r w:rsidR="00FF5FE0" w:rsidRPr="00027902">
        <w:rPr>
          <w:rFonts w:ascii="Times New Roman" w:hAnsi="Times New Roman" w:cs="Times New Roman"/>
          <w:b/>
          <w:bCs/>
          <w:sz w:val="24"/>
          <w:szCs w:val="24"/>
        </w:rPr>
        <w:t xml:space="preserve"> Pasvalio r. sav.</w:t>
      </w:r>
      <w:r w:rsidR="00FF7260" w:rsidRPr="00027902">
        <w:rPr>
          <w:rFonts w:ascii="Times New Roman" w:hAnsi="Times New Roman" w:cs="Times New Roman"/>
          <w:b/>
          <w:bCs/>
          <w:sz w:val="24"/>
          <w:szCs w:val="24"/>
        </w:rPr>
        <w:t xml:space="preserve"> </w:t>
      </w:r>
    </w:p>
    <w:p w14:paraId="536819D2" w14:textId="73D4B9B6" w:rsidR="00027902" w:rsidRPr="0063318E" w:rsidRDefault="00027902" w:rsidP="0063318E">
      <w:pPr>
        <w:pStyle w:val="Betarp"/>
        <w:ind w:firstLine="709"/>
        <w:contextualSpacing/>
        <w:rPr>
          <w:rFonts w:ascii="Times New Roman" w:hAnsi="Times New Roman" w:cs="Times New Roman"/>
          <w:color w:val="000000" w:themeColor="text1"/>
          <w:sz w:val="24"/>
          <w:szCs w:val="24"/>
        </w:rPr>
      </w:pPr>
      <w:r w:rsidRPr="0063318E">
        <w:rPr>
          <w:rFonts w:ascii="Times New Roman" w:hAnsi="Times New Roman" w:cs="Times New Roman"/>
          <w:b/>
          <w:bCs/>
          <w:color w:val="000000" w:themeColor="text1"/>
          <w:sz w:val="24"/>
          <w:szCs w:val="24"/>
          <w:u w:val="single"/>
          <w:lang w:val="en-US"/>
        </w:rPr>
        <w:t>2.</w:t>
      </w:r>
      <w:r w:rsidRPr="00A633C4">
        <w:rPr>
          <w:rFonts w:ascii="Times New Roman" w:hAnsi="Times New Roman" w:cs="Times New Roman"/>
          <w:b/>
          <w:bCs/>
          <w:color w:val="000000" w:themeColor="text1"/>
          <w:sz w:val="24"/>
          <w:szCs w:val="24"/>
          <w:u w:val="single"/>
          <w:lang w:val="en-US"/>
        </w:rPr>
        <w:t xml:space="preserve">5. </w:t>
      </w:r>
      <w:r w:rsidRPr="00A633C4">
        <w:rPr>
          <w:rFonts w:ascii="Times New Roman" w:hAnsi="Times New Roman" w:cs="Times New Roman"/>
          <w:b/>
          <w:bCs/>
          <w:color w:val="000000" w:themeColor="text1"/>
          <w:sz w:val="24"/>
          <w:szCs w:val="24"/>
          <w:u w:val="single"/>
        </w:rPr>
        <w:t xml:space="preserve">Bendra pasiūlymo kaina negali viršyti </w:t>
      </w:r>
      <w:r w:rsidR="009113F0" w:rsidRPr="00A633C4">
        <w:rPr>
          <w:rFonts w:ascii="Times New Roman" w:hAnsi="Times New Roman" w:cs="Times New Roman"/>
          <w:b/>
          <w:bCs/>
          <w:color w:val="000000" w:themeColor="text1"/>
          <w:sz w:val="24"/>
          <w:szCs w:val="24"/>
          <w:u w:val="single"/>
        </w:rPr>
        <w:t>3</w:t>
      </w:r>
      <w:r w:rsidR="00A04D72">
        <w:rPr>
          <w:rFonts w:ascii="Times New Roman" w:hAnsi="Times New Roman" w:cs="Times New Roman"/>
          <w:b/>
          <w:bCs/>
          <w:color w:val="000000" w:themeColor="text1"/>
          <w:sz w:val="24"/>
          <w:szCs w:val="24"/>
          <w:u w:val="single"/>
        </w:rPr>
        <w:t>0</w:t>
      </w:r>
      <w:r w:rsidR="006A0C60" w:rsidRPr="00A633C4">
        <w:rPr>
          <w:rFonts w:ascii="Times New Roman" w:hAnsi="Times New Roman" w:cs="Times New Roman"/>
          <w:b/>
          <w:bCs/>
          <w:color w:val="000000" w:themeColor="text1"/>
          <w:sz w:val="24"/>
          <w:szCs w:val="24"/>
          <w:u w:val="single"/>
        </w:rPr>
        <w:t> </w:t>
      </w:r>
      <w:r w:rsidR="00A04D72">
        <w:rPr>
          <w:rFonts w:ascii="Times New Roman" w:hAnsi="Times New Roman" w:cs="Times New Roman"/>
          <w:b/>
          <w:bCs/>
          <w:color w:val="000000" w:themeColor="text1"/>
          <w:sz w:val="24"/>
          <w:szCs w:val="24"/>
          <w:u w:val="single"/>
        </w:rPr>
        <w:t>250</w:t>
      </w:r>
      <w:r w:rsidR="006A0C60" w:rsidRPr="00A633C4">
        <w:rPr>
          <w:rFonts w:ascii="Times New Roman" w:hAnsi="Times New Roman" w:cs="Times New Roman"/>
          <w:b/>
          <w:bCs/>
          <w:color w:val="000000" w:themeColor="text1"/>
          <w:sz w:val="24"/>
          <w:szCs w:val="24"/>
          <w:u w:val="single"/>
        </w:rPr>
        <w:t xml:space="preserve"> </w:t>
      </w:r>
      <w:r w:rsidRPr="00A633C4">
        <w:rPr>
          <w:rFonts w:ascii="Times New Roman" w:hAnsi="Times New Roman" w:cs="Times New Roman"/>
          <w:b/>
          <w:bCs/>
          <w:color w:val="000000" w:themeColor="text1"/>
          <w:sz w:val="24"/>
          <w:szCs w:val="24"/>
          <w:u w:val="single"/>
        </w:rPr>
        <w:t>Eur su PVM</w:t>
      </w:r>
      <w:r w:rsidRPr="00A633C4">
        <w:rPr>
          <w:rFonts w:ascii="Times New Roman" w:hAnsi="Times New Roman" w:cs="Times New Roman"/>
          <w:color w:val="000000" w:themeColor="text1"/>
          <w:sz w:val="24"/>
          <w:szCs w:val="24"/>
        </w:rPr>
        <w:t>.</w:t>
      </w:r>
    </w:p>
    <w:p w14:paraId="2B9FCCA2" w14:textId="292A2617"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027902">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5F5B9F6"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lastRenderedPageBreak/>
        <w:t>2.</w:t>
      </w:r>
      <w:r w:rsidR="00027902">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0"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0"/>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561F6CC0" w14:textId="2116A6B3" w:rsidR="00407F1C" w:rsidRPr="00277347" w:rsidRDefault="00407F1C" w:rsidP="00277347">
      <w:pPr>
        <w:pStyle w:val="Sraopastraipa"/>
        <w:numPr>
          <w:ilvl w:val="1"/>
          <w:numId w:val="7"/>
        </w:numPr>
        <w:spacing w:line="240" w:lineRule="auto"/>
        <w:ind w:left="0" w:firstLine="709"/>
        <w:rPr>
          <w:rFonts w:ascii="Times New Roman" w:hAnsi="Times New Roman" w:cs="Times New Roman"/>
          <w:sz w:val="24"/>
          <w:szCs w:val="24"/>
        </w:rPr>
      </w:pPr>
      <w:r w:rsidRPr="0027734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w:t>
      </w:r>
      <w:r w:rsidRPr="00277347">
        <w:rPr>
          <w:rFonts w:ascii="Times New Roman" w:hAnsi="Times New Roman" w:cs="Times New Roman"/>
          <w:color w:val="4472C4" w:themeColor="accent1"/>
          <w:sz w:val="24"/>
          <w:szCs w:val="24"/>
        </w:rPr>
        <w:t>pirkimo</w:t>
      </w:r>
      <w:r w:rsidRPr="00277347">
        <w:rPr>
          <w:rFonts w:ascii="Times New Roman" w:hAnsi="Times New Roman" w:cs="Times New Roman"/>
          <w:color w:val="4472C4" w:themeColor="accent1"/>
          <w:sz w:val="24"/>
          <w:szCs w:val="24"/>
          <w:shd w:val="clear" w:color="auto" w:fill="FFFFFF"/>
        </w:rPr>
        <w:t xml:space="preserve"> sąlygų 1 priede „Tiekėjų pašalinimo pagrindai“.</w:t>
      </w:r>
    </w:p>
    <w:p w14:paraId="317A11F7" w14:textId="57454BD6" w:rsidR="00464D07" w:rsidRPr="00277347" w:rsidRDefault="00464D07" w:rsidP="00277347">
      <w:pPr>
        <w:pStyle w:val="Sraopastraipa"/>
        <w:numPr>
          <w:ilvl w:val="1"/>
          <w:numId w:val="7"/>
        </w:numPr>
        <w:spacing w:line="240" w:lineRule="auto"/>
        <w:ind w:left="0" w:firstLine="709"/>
        <w:rPr>
          <w:rFonts w:ascii="Times New Roman" w:hAnsi="Times New Roman" w:cs="Times New Roman"/>
          <w:sz w:val="24"/>
          <w:szCs w:val="24"/>
        </w:rPr>
      </w:pPr>
      <w:r w:rsidRPr="00277347">
        <w:rPr>
          <w:rFonts w:ascii="Times New Roman" w:hAnsi="Times New Roman" w:cs="Times New Roman"/>
          <w:sz w:val="24"/>
          <w:szCs w:val="24"/>
        </w:rPr>
        <w:t>Tiekėjams nustatomi kvalifikacijos reikalavimai,</w:t>
      </w:r>
      <w:r w:rsidR="00774FA3" w:rsidRPr="00277347">
        <w:rPr>
          <w:rFonts w:ascii="Times New Roman" w:hAnsi="Times New Roman" w:cs="Times New Roman"/>
          <w:sz w:val="24"/>
          <w:szCs w:val="24"/>
        </w:rPr>
        <w:t xml:space="preserve"> </w:t>
      </w:r>
      <w:r w:rsidRPr="00277347">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277347">
        <w:rPr>
          <w:rFonts w:ascii="Times New Roman" w:hAnsi="Times New Roman" w:cs="Times New Roman"/>
          <w:sz w:val="24"/>
          <w:szCs w:val="24"/>
        </w:rPr>
        <w:t>s</w:t>
      </w:r>
      <w:r w:rsidR="006E42EC" w:rsidRPr="00277347">
        <w:rPr>
          <w:rFonts w:ascii="Times New Roman" w:hAnsi="Times New Roman" w:cs="Times New Roman"/>
          <w:sz w:val="24"/>
          <w:szCs w:val="24"/>
        </w:rPr>
        <w:t xml:space="preserve">pecialiųjų </w:t>
      </w:r>
      <w:r w:rsidR="006E42EC" w:rsidRPr="00277347">
        <w:rPr>
          <w:rFonts w:ascii="Times New Roman" w:hAnsi="Times New Roman" w:cs="Times New Roman"/>
          <w:color w:val="4472C4" w:themeColor="accent1"/>
          <w:sz w:val="24"/>
          <w:szCs w:val="24"/>
        </w:rPr>
        <w:t>p</w:t>
      </w:r>
      <w:r w:rsidRPr="00277347">
        <w:rPr>
          <w:rFonts w:ascii="Times New Roman" w:hAnsi="Times New Roman" w:cs="Times New Roman"/>
          <w:color w:val="4472C4" w:themeColor="accent1"/>
          <w:sz w:val="24"/>
          <w:szCs w:val="24"/>
        </w:rPr>
        <w:t xml:space="preserve">irkimo sąlygų </w:t>
      </w:r>
      <w:r w:rsidR="00AA7725" w:rsidRPr="00277347">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Pr="00277347">
        <w:rPr>
          <w:rFonts w:ascii="Times New Roman" w:hAnsi="Times New Roman" w:cs="Times New Roman"/>
          <w:sz w:val="24"/>
          <w:szCs w:val="24"/>
        </w:rPr>
        <w:t>. Tiekėjas, teikdamas pasiūlymą</w:t>
      </w:r>
      <w:r w:rsidR="00FD0F2E" w:rsidRPr="00277347">
        <w:rPr>
          <w:rFonts w:ascii="Times New Roman" w:hAnsi="Times New Roman" w:cs="Times New Roman"/>
          <w:sz w:val="24"/>
          <w:szCs w:val="24"/>
        </w:rPr>
        <w:t>,</w:t>
      </w:r>
      <w:r w:rsidRPr="00277347">
        <w:rPr>
          <w:rFonts w:ascii="Times New Roman" w:hAnsi="Times New Roman" w:cs="Times New Roman"/>
          <w:sz w:val="24"/>
          <w:szCs w:val="24"/>
        </w:rPr>
        <w:t xml:space="preserve"> įsipareigoja, kad sutartį vykdys tik teisę verstis atitinkama veikla turintys asmenys.</w:t>
      </w:r>
    </w:p>
    <w:p w14:paraId="2BB26DE7" w14:textId="2FA38AB4"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407F1C">
        <w:rPr>
          <w:rFonts w:ascii="Times New Roman" w:hAnsi="Times New Roman" w:cs="Times New Roman"/>
          <w:sz w:val="24"/>
          <w:szCs w:val="24"/>
        </w:rPr>
        <w:t>3</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1"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1"/>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2" w:name="_Toc166136356"/>
      <w:bookmarkStart w:id="23" w:name="_Toc166136500"/>
      <w:bookmarkStart w:id="24" w:name="_Toc166136534"/>
      <w:bookmarkStart w:id="25" w:name="_Toc166136357"/>
      <w:bookmarkStart w:id="26" w:name="_Toc166136501"/>
      <w:bookmarkStart w:id="27" w:name="_Toc166136535"/>
      <w:bookmarkStart w:id="28" w:name="_Toc166136358"/>
      <w:bookmarkStart w:id="29" w:name="_Toc166136502"/>
      <w:bookmarkStart w:id="30" w:name="_Toc166136536"/>
      <w:bookmarkStart w:id="31" w:name="_Toc166136359"/>
      <w:bookmarkStart w:id="32" w:name="_Toc166136503"/>
      <w:bookmarkStart w:id="33" w:name="_Toc166136537"/>
      <w:bookmarkStart w:id="34" w:name="_Toc166136360"/>
      <w:bookmarkStart w:id="35" w:name="_Toc166136504"/>
      <w:bookmarkStart w:id="36" w:name="_Toc166136538"/>
      <w:bookmarkStart w:id="37" w:name="_Toc166136361"/>
      <w:bookmarkStart w:id="38" w:name="_Toc166136505"/>
      <w:bookmarkStart w:id="39" w:name="_Toc166136539"/>
      <w:bookmarkStart w:id="40" w:name="_Toc166136362"/>
      <w:bookmarkStart w:id="41" w:name="_Toc166136506"/>
      <w:bookmarkStart w:id="42" w:name="_Toc166136540"/>
      <w:bookmarkStart w:id="43" w:name="_Toc166136363"/>
      <w:bookmarkStart w:id="44" w:name="_Toc166136507"/>
      <w:bookmarkStart w:id="45" w:name="_Toc166136541"/>
      <w:bookmarkStart w:id="46" w:name="_Toc166136364"/>
      <w:bookmarkStart w:id="47" w:name="_Toc166136508"/>
      <w:bookmarkStart w:id="48" w:name="_Toc166136542"/>
      <w:bookmarkStart w:id="49" w:name="_Toc166136365"/>
      <w:bookmarkStart w:id="50" w:name="_Toc166136509"/>
      <w:bookmarkStart w:id="51" w:name="_Toc166136543"/>
      <w:bookmarkStart w:id="52" w:name="_Toc166136366"/>
      <w:bookmarkStart w:id="53" w:name="_Toc166136510"/>
      <w:bookmarkStart w:id="54" w:name="_Toc166136544"/>
      <w:bookmarkStart w:id="55" w:name="_Toc166136367"/>
      <w:bookmarkStart w:id="56" w:name="_Toc166136511"/>
      <w:bookmarkStart w:id="57" w:name="_Toc166136545"/>
      <w:bookmarkStart w:id="58" w:name="_Toc166136368"/>
      <w:bookmarkStart w:id="59" w:name="_Toc166136512"/>
      <w:bookmarkStart w:id="60" w:name="_Toc166136546"/>
      <w:bookmarkStart w:id="61" w:name="_Toc166136369"/>
      <w:bookmarkStart w:id="62" w:name="_Toc166136513"/>
      <w:bookmarkStart w:id="63" w:name="_Toc166136547"/>
      <w:bookmarkStart w:id="64" w:name="_Toc166136370"/>
      <w:bookmarkStart w:id="65" w:name="_Toc166136514"/>
      <w:bookmarkStart w:id="66" w:name="_Toc166136548"/>
      <w:bookmarkStart w:id="67" w:name="_Toc166136371"/>
      <w:bookmarkStart w:id="68" w:name="_Toc166136515"/>
      <w:bookmarkStart w:id="69" w:name="_Toc166136549"/>
      <w:bookmarkStart w:id="70" w:name="_Toc19562075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174D5">
        <w:rPr>
          <w:rFonts w:ascii="Times New Roman" w:hAnsi="Times New Roman" w:cs="Times New Roman"/>
          <w:color w:val="auto"/>
        </w:rPr>
        <w:t>Specialieji reikalavimai pasiūlymų rengimui ir pateikimui</w:t>
      </w:r>
      <w:bookmarkEnd w:id="11"/>
      <w:bookmarkEnd w:id="12"/>
      <w:bookmarkEnd w:id="13"/>
      <w:bookmarkEnd w:id="70"/>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5BDABCDB"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407F1C" w:rsidRPr="00EB6416">
        <w:rPr>
          <w:rFonts w:ascii="Times New Roman" w:hAnsi="Times New Roman" w:cs="Times New Roman"/>
          <w:sz w:val="24"/>
          <w:szCs w:val="24"/>
        </w:rPr>
        <w:t>Tiekėjo pasiūlymą sudaro CVP IS pateikiamų ir žemiau nurodytų dokumentų visuma</w:t>
      </w:r>
      <w:r w:rsidR="00407F1C">
        <w:rPr>
          <w:rFonts w:ascii="Times New Roman" w:hAnsi="Times New Roman" w:cs="Times New Roman"/>
          <w:sz w:val="24"/>
          <w:szCs w:val="24"/>
        </w:rPr>
        <w:t>:</w:t>
      </w:r>
      <w:r w:rsidR="00407F1C" w:rsidRPr="00050FD2" w:rsidDel="00407F1C">
        <w:rPr>
          <w:rFonts w:ascii="Times New Roman" w:hAnsi="Times New Roman" w:cs="Times New Roman"/>
          <w:b/>
          <w:bCs/>
          <w:sz w:val="24"/>
          <w:szCs w:val="24"/>
        </w:rPr>
        <w:t xml:space="preserve"> </w:t>
      </w:r>
      <w:r w:rsidR="00050FD2" w:rsidRPr="00050FD2">
        <w:rPr>
          <w:rFonts w:ascii="Times New Roman" w:hAnsi="Times New Roman" w:cs="Times New Roman"/>
          <w:sz w:val="24"/>
          <w:szCs w:val="24"/>
        </w:rPr>
        <w:t>tiekėjo pasirašytas pasiūlymas, parengtas pagal specialiųjų</w:t>
      </w:r>
      <w:bookmarkStart w:id="71" w:name="_Hlk170368794"/>
      <w:r w:rsidR="00407F1C" w:rsidRPr="00407F1C">
        <w:rPr>
          <w:rFonts w:ascii="Times New Roman" w:hAnsi="Times New Roman" w:cs="Times New Roman"/>
          <w:color w:val="4472C4" w:themeColor="accent1"/>
          <w:sz w:val="24"/>
          <w:szCs w:val="24"/>
        </w:rPr>
        <w:t xml:space="preserve"> </w:t>
      </w:r>
      <w:r w:rsidR="00407F1C">
        <w:rPr>
          <w:rFonts w:ascii="Times New Roman" w:hAnsi="Times New Roman" w:cs="Times New Roman"/>
          <w:color w:val="4472C4" w:themeColor="accent1"/>
          <w:sz w:val="24"/>
          <w:szCs w:val="24"/>
        </w:rPr>
        <w:t>p</w:t>
      </w:r>
      <w:r w:rsidR="00407F1C" w:rsidRPr="00D05500">
        <w:rPr>
          <w:rFonts w:ascii="Times New Roman" w:hAnsi="Times New Roman" w:cs="Times New Roman"/>
          <w:color w:val="4472C4" w:themeColor="accent1"/>
          <w:sz w:val="24"/>
          <w:szCs w:val="24"/>
        </w:rPr>
        <w:t>irkimo</w:t>
      </w:r>
      <w:r w:rsidR="00407F1C" w:rsidRPr="00D05500">
        <w:rPr>
          <w:rFonts w:ascii="Times New Roman" w:hAnsi="Times New Roman" w:cs="Times New Roman"/>
          <w:color w:val="4472C4" w:themeColor="accent1"/>
          <w:sz w:val="24"/>
          <w:szCs w:val="24"/>
          <w:shd w:val="clear" w:color="auto" w:fill="FFFFFF"/>
        </w:rPr>
        <w:t xml:space="preserve"> sąlygų </w:t>
      </w:r>
      <w:r w:rsidR="00407F1C">
        <w:rPr>
          <w:rFonts w:ascii="Times New Roman" w:hAnsi="Times New Roman" w:cs="Times New Roman"/>
          <w:color w:val="4472C4" w:themeColor="accent1"/>
          <w:sz w:val="24"/>
          <w:szCs w:val="24"/>
          <w:shd w:val="clear" w:color="auto" w:fill="FFFFFF"/>
        </w:rPr>
        <w:t>5</w:t>
      </w:r>
      <w:r w:rsidR="00407F1C" w:rsidRPr="00D05500">
        <w:rPr>
          <w:rFonts w:ascii="Times New Roman" w:hAnsi="Times New Roman" w:cs="Times New Roman"/>
          <w:color w:val="4472C4" w:themeColor="accent1"/>
          <w:sz w:val="24"/>
          <w:szCs w:val="24"/>
          <w:shd w:val="clear" w:color="auto" w:fill="FFFFFF"/>
        </w:rPr>
        <w:t xml:space="preserve"> priedas „Pasiūlymo forma“</w:t>
      </w:r>
      <w:bookmarkEnd w:id="71"/>
      <w:r w:rsidR="00050FD2" w:rsidRPr="00050FD2">
        <w:rPr>
          <w:rFonts w:ascii="Times New Roman" w:hAnsi="Times New Roman" w:cs="Times New Roman"/>
          <w:sz w:val="24"/>
          <w:szCs w:val="24"/>
        </w:rPr>
        <w:t xml:space="preserve">, užpildyta </w:t>
      </w:r>
      <w:r w:rsidR="00050FD2" w:rsidRPr="00050FD2">
        <w:rPr>
          <w:rFonts w:ascii="Times New Roman" w:hAnsi="Times New Roman" w:cs="Times New Roman"/>
          <w:b/>
          <w:bCs/>
          <w:sz w:val="24"/>
          <w:szCs w:val="24"/>
        </w:rPr>
        <w:t xml:space="preserve">reikalavimų tiekėjui atitikties deklaracija </w:t>
      </w:r>
      <w:r w:rsidR="00050FD2" w:rsidRPr="00050FD2">
        <w:rPr>
          <w:rFonts w:ascii="Times New Roman" w:hAnsi="Times New Roman" w:cs="Times New Roman"/>
          <w:sz w:val="24"/>
          <w:szCs w:val="24"/>
        </w:rPr>
        <w:t xml:space="preserve">pagal specialiųjų pirkimo sąlygų 3 priedą „Reikalavimų tiekėjui atitikties deklaracija“, </w:t>
      </w:r>
      <w:r w:rsidR="00050FD2" w:rsidRPr="008A4CB9">
        <w:rPr>
          <w:rFonts w:ascii="Times New Roman" w:hAnsi="Times New Roman" w:cs="Times New Roman"/>
          <w:b/>
          <w:bCs/>
          <w:sz w:val="24"/>
          <w:szCs w:val="24"/>
          <w:u w:val="single"/>
        </w:rPr>
        <w:t>užpildytas darbų kiekių žiniaraštis</w:t>
      </w:r>
      <w:r w:rsidR="00050FD2" w:rsidRPr="00050FD2">
        <w:rPr>
          <w:rFonts w:ascii="Times New Roman" w:hAnsi="Times New Roman" w:cs="Times New Roman"/>
          <w:sz w:val="24"/>
          <w:szCs w:val="24"/>
        </w:rPr>
        <w:t xml:space="preserve"> pagal specialiųjų pirkimo sąlygų 4 priedą „Techninė specifikacija“ (Darbų kiekių žiniaraštis)  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lastRenderedPageBreak/>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2"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2"/>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3" w:name="_Toc15392775"/>
      <w:bookmarkStart w:id="74" w:name="_Toc195620761"/>
      <w:r w:rsidRPr="00C174D5">
        <w:rPr>
          <w:rFonts w:ascii="Times New Roman" w:hAnsi="Times New Roman" w:cs="Times New Roman"/>
          <w:color w:val="auto"/>
        </w:rPr>
        <w:t>P</w:t>
      </w:r>
      <w:bookmarkEnd w:id="73"/>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4"/>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5" w:name="_Ref39425999"/>
      <w:bookmarkStart w:id="76" w:name="_Ref39426005"/>
      <w:bookmarkStart w:id="77" w:name="_Toc126333937"/>
      <w:bookmarkStart w:id="78" w:name="_Toc195620762"/>
      <w:r w:rsidRPr="00C174D5">
        <w:rPr>
          <w:rFonts w:ascii="Times New Roman" w:hAnsi="Times New Roman" w:cs="Times New Roman"/>
        </w:rPr>
        <w:t>8. Sutarties sudarymas</w:t>
      </w:r>
      <w:bookmarkEnd w:id="75"/>
      <w:bookmarkEnd w:id="76"/>
      <w:bookmarkEnd w:id="77"/>
      <w:bookmarkEnd w:id="78"/>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9"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9"/>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0" w:name="_Toc195620764"/>
      <w:r w:rsidRPr="007C6B58">
        <w:rPr>
          <w:rFonts w:ascii="Times New Roman" w:hAnsi="Times New Roman" w:cs="Times New Roman"/>
          <w:color w:val="4472C4" w:themeColor="accent1"/>
        </w:rPr>
        <w:lastRenderedPageBreak/>
        <w:t xml:space="preserve">Pirkimo sąlygų </w:t>
      </w:r>
      <w:bookmarkStart w:id="81" w:name="_Hlk166057527"/>
      <w:r w:rsidRPr="007C6B58">
        <w:rPr>
          <w:rFonts w:ascii="Times New Roman" w:hAnsi="Times New Roman" w:cs="Times New Roman"/>
          <w:color w:val="4472C4" w:themeColor="accent1"/>
        </w:rPr>
        <w:t>2 priedas „Tiekėjų kvalifikacijos reikalavimai ir</w:t>
      </w:r>
      <w:bookmarkEnd w:id="80"/>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2" w:name="_Toc195620765"/>
      <w:r w:rsidRPr="007C6B58">
        <w:rPr>
          <w:rFonts w:ascii="Times New Roman" w:hAnsi="Times New Roman" w:cs="Times New Roman"/>
          <w:color w:val="4472C4" w:themeColor="accent1"/>
        </w:rPr>
        <w:t>reikalaujami kokybės bei aplinkos apsaugos vadybos sistemų standartai“</w:t>
      </w:r>
      <w:bookmarkEnd w:id="82"/>
    </w:p>
    <w:bookmarkEnd w:id="81"/>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4BC7C73D" w14:textId="77777777" w:rsidR="00661F2A" w:rsidRPr="0031372E" w:rsidRDefault="00661F2A" w:rsidP="00661F2A">
      <w:pPr>
        <w:spacing w:line="240" w:lineRule="auto"/>
        <w:rPr>
          <w:rFonts w:ascii="Times New Roman" w:eastAsia="Arial" w:hAnsi="Times New Roman" w:cs="Times New Roman"/>
          <w:sz w:val="24"/>
          <w:szCs w:val="24"/>
        </w:rPr>
      </w:pPr>
    </w:p>
    <w:p w14:paraId="4A335DC1" w14:textId="77777777" w:rsidR="00661F2A" w:rsidRPr="00977BE3" w:rsidRDefault="00000000" w:rsidP="00661F2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B4AF0DFC993C4603B85DF3CEF40E58F3"/>
          </w:placeholder>
        </w:sdtPr>
        <w:sdtContent>
          <w:r w:rsidR="00661F2A">
            <w:rPr>
              <w:rFonts w:ascii="Times New Roman" w:hAnsi="Times New Roman" w:cs="Times New Roman"/>
              <w:sz w:val="24"/>
              <w:szCs w:val="24"/>
            </w:rPr>
            <w:t xml:space="preserve">1. </w:t>
          </w:r>
        </w:sdtContent>
      </w:sdt>
      <w:r w:rsidR="00661F2A" w:rsidRPr="0031372E">
        <w:rPr>
          <w:rFonts w:ascii="Times New Roman" w:hAnsi="Times New Roman" w:cs="Times New Roman"/>
          <w:sz w:val="24"/>
          <w:szCs w:val="24"/>
        </w:rPr>
        <w:t xml:space="preserve"> </w:t>
      </w:r>
      <w:r w:rsidR="00661F2A" w:rsidRPr="00977BE3">
        <w:rPr>
          <w:rFonts w:ascii="Times New Roman" w:eastAsiaTheme="minorHAnsi" w:hAnsi="Times New Roman" w:cs="Times New Roman"/>
          <w:sz w:val="24"/>
          <w:szCs w:val="24"/>
          <w:lang w:eastAsia="en-US"/>
        </w:rPr>
        <w:t>Tiekėjo kvalifikacija turi atitikti šiame priede nustatytus reikalavimus kvalifikacijai.</w:t>
      </w:r>
      <w:r w:rsidR="00661F2A" w:rsidRPr="00F73B0A">
        <w:rPr>
          <w:rFonts w:ascii="Times New Roman" w:eastAsiaTheme="minorHAnsi" w:hAnsi="Times New Roman" w:cs="Times New Roman"/>
        </w:rPr>
        <w:t xml:space="preserve"> </w:t>
      </w:r>
    </w:p>
    <w:p w14:paraId="2FA092DA" w14:textId="77777777" w:rsidR="00661F2A" w:rsidRPr="0031372E"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3E2E7197" w14:textId="77777777" w:rsidR="00661F2A"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16C870C5" w14:textId="77777777" w:rsidR="00661F2A" w:rsidRDefault="00661F2A" w:rsidP="00661F2A">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229AF0E9" w14:textId="77777777" w:rsidR="00661F2A" w:rsidRDefault="00661F2A" w:rsidP="00661F2A">
      <w:pPr>
        <w:spacing w:line="24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 xml:space="preserve">5. </w:t>
      </w:r>
      <w:proofErr w:type="spellStart"/>
      <w:r w:rsidRPr="00E8387F">
        <w:rPr>
          <w:rFonts w:ascii="Times New Roman" w:eastAsia="Arial Unicode MS" w:hAnsi="Times New Roman" w:cs="Times New Roman"/>
          <w:sz w:val="24"/>
          <w:szCs w:val="24"/>
          <w:bdr w:val="nil"/>
          <w:lang w:val="en-US"/>
        </w:rPr>
        <w:t>Tiekėjas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turi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atitikti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šiuos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kvalifikacijos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reikalavimus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ir</w:t>
      </w:r>
      <w:proofErr w:type="spellEnd"/>
      <w:r w:rsidRPr="00E8387F">
        <w:rPr>
          <w:rFonts w:ascii="Times New Roman" w:eastAsia="Arial Unicode MS" w:hAnsi="Times New Roman" w:cs="Times New Roman"/>
          <w:sz w:val="24"/>
          <w:szCs w:val="24"/>
          <w:bdr w:val="nil"/>
          <w:lang w:val="en-US"/>
        </w:rPr>
        <w:t xml:space="preserve"> </w:t>
      </w:r>
      <w:r>
        <w:rPr>
          <w:rFonts w:ascii="Times New Roman" w:eastAsia="Arial Unicode MS" w:hAnsi="Times New Roman" w:cs="Times New Roman"/>
          <w:sz w:val="24"/>
          <w:szCs w:val="24"/>
          <w:bdr w:val="nil"/>
          <w:lang w:val="en-US"/>
        </w:rPr>
        <w:t>(</w:t>
      </w:r>
      <w:proofErr w:type="spellStart"/>
      <w:r w:rsidRPr="00E8387F">
        <w:rPr>
          <w:rFonts w:ascii="Times New Roman" w:eastAsia="Arial Unicode MS" w:hAnsi="Times New Roman" w:cs="Times New Roman"/>
          <w:sz w:val="24"/>
          <w:szCs w:val="24"/>
          <w:bdr w:val="nil"/>
          <w:lang w:val="en-US"/>
        </w:rPr>
        <w:t>arba</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aplinkos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apsaugos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vadybos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sistemos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standartus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kuriuos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jis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privalo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būti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įgijęs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iki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pasiūlymų</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pateikimo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termino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pabaigos</w:t>
      </w:r>
      <w:proofErr w:type="spellEnd"/>
      <w:r>
        <w:rPr>
          <w:rFonts w:ascii="Times New Roman" w:eastAsia="Arial Unicode MS" w:hAnsi="Times New Roman" w:cs="Times New Roman"/>
          <w:sz w:val="24"/>
          <w:szCs w:val="24"/>
          <w:bdr w:val="nil"/>
          <w:lang w:val="en-US"/>
        </w:rPr>
        <w:t xml:space="preserve">: </w:t>
      </w:r>
    </w:p>
    <w:p w14:paraId="2D18EF17" w14:textId="77777777" w:rsidR="00661F2A" w:rsidRDefault="00661F2A" w:rsidP="00661F2A">
      <w:pPr>
        <w:spacing w:line="240" w:lineRule="auto"/>
        <w:rPr>
          <w:rFonts w:ascii="Times New Roman" w:eastAsia="Arial Unicode MS" w:hAnsi="Times New Roman" w:cs="Times New Roman"/>
          <w:sz w:val="24"/>
          <w:szCs w:val="24"/>
          <w:bdr w:val="nil"/>
          <w:lang w:val="en-US"/>
        </w:rPr>
      </w:pPr>
    </w:p>
    <w:p w14:paraId="30991408" w14:textId="77777777" w:rsidR="00661F2A" w:rsidRDefault="00661F2A" w:rsidP="00661F2A">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lang w:val="en-US"/>
        </w:rPr>
      </w:pPr>
      <w:r w:rsidRPr="00ED68D7">
        <w:rPr>
          <w:rFonts w:ascii="Times New Roman" w:eastAsia="Arial Unicode MS" w:hAnsi="Times New Roman" w:cs="Times New Roman"/>
          <w:b/>
          <w:sz w:val="24"/>
          <w:szCs w:val="24"/>
          <w:bdr w:val="nil"/>
        </w:rPr>
        <w:t>1 lentelė.</w:t>
      </w:r>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Teisė</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verstis</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veikla</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e</w:t>
      </w:r>
      <w:r w:rsidRPr="00BF11BE">
        <w:rPr>
          <w:rFonts w:ascii="Times New Roman" w:eastAsia="Arial Unicode MS" w:hAnsi="Times New Roman" w:cs="Times New Roman"/>
          <w:b/>
          <w:color w:val="000000"/>
          <w:sz w:val="24"/>
          <w:szCs w:val="24"/>
          <w:bdr w:val="nil"/>
          <w:lang w:val="en-US"/>
        </w:rPr>
        <w:t>konominės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finansinės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būklės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techninio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profesinio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pajėgumo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reikalavimai</w:t>
      </w:r>
      <w:proofErr w:type="spellEnd"/>
    </w:p>
    <w:p w14:paraId="7BA2461A" w14:textId="77777777" w:rsidR="00661F2A" w:rsidRDefault="00661F2A" w:rsidP="00661F2A">
      <w:pPr>
        <w:spacing w:line="240" w:lineRule="auto"/>
        <w:rPr>
          <w:rFonts w:ascii="Times New Roman" w:eastAsia="Arial Unicode MS" w:hAnsi="Times New Roman" w:cs="Times New Roman"/>
          <w:sz w:val="24"/>
          <w:szCs w:val="24"/>
          <w:bdr w:val="nil"/>
          <w:lang w:val="en-US"/>
        </w:rPr>
      </w:pPr>
    </w:p>
    <w:tbl>
      <w:tblPr>
        <w:tblStyle w:val="Lentelstinklelis"/>
        <w:tblW w:w="4978" w:type="pct"/>
        <w:tblInd w:w="0" w:type="dxa"/>
        <w:tblLook w:val="04A0" w:firstRow="1" w:lastRow="0" w:firstColumn="1" w:lastColumn="0" w:noHBand="0" w:noVBand="1"/>
      </w:tblPr>
      <w:tblGrid>
        <w:gridCol w:w="574"/>
        <w:gridCol w:w="3032"/>
        <w:gridCol w:w="3281"/>
        <w:gridCol w:w="3139"/>
      </w:tblGrid>
      <w:tr w:rsidR="00661F2A" w:rsidRPr="001E7BC1" w14:paraId="3E05DD1D" w14:textId="77777777" w:rsidTr="0063318E">
        <w:tc>
          <w:tcPr>
            <w:tcW w:w="574" w:type="dxa"/>
            <w:shd w:val="clear" w:color="auto" w:fill="DEEAF6" w:themeFill="accent5" w:themeFillTint="33"/>
            <w:vAlign w:val="center"/>
          </w:tcPr>
          <w:p w14:paraId="1B68536D" w14:textId="77777777" w:rsidR="00661F2A" w:rsidRPr="001E7BC1" w:rsidRDefault="00661F2A" w:rsidP="002737DA">
            <w:pPr>
              <w:ind w:firstLine="0"/>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Eil. Nr.</w:t>
            </w:r>
          </w:p>
        </w:tc>
        <w:tc>
          <w:tcPr>
            <w:tcW w:w="3032" w:type="dxa"/>
            <w:shd w:val="clear" w:color="auto" w:fill="DEEAF6" w:themeFill="accent5" w:themeFillTint="33"/>
            <w:vAlign w:val="center"/>
          </w:tcPr>
          <w:p w14:paraId="0C55395E"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Kvalifikacijos reikalavimas</w:t>
            </w:r>
          </w:p>
        </w:tc>
        <w:tc>
          <w:tcPr>
            <w:tcW w:w="3281" w:type="dxa"/>
            <w:shd w:val="clear" w:color="auto" w:fill="DEEAF6" w:themeFill="accent5" w:themeFillTint="33"/>
            <w:vAlign w:val="center"/>
          </w:tcPr>
          <w:p w14:paraId="3C868A8A"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Atitiktį reikalavimui įrodantys  dokumentai</w:t>
            </w:r>
          </w:p>
        </w:tc>
        <w:tc>
          <w:tcPr>
            <w:tcW w:w="3139" w:type="dxa"/>
            <w:shd w:val="clear" w:color="auto" w:fill="DEEAF6" w:themeFill="accent5" w:themeFillTint="33"/>
          </w:tcPr>
          <w:p w14:paraId="107D9D3D"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Subjektas, kuris turi atitikti reikalavimą</w:t>
            </w:r>
          </w:p>
        </w:tc>
      </w:tr>
      <w:tr w:rsidR="00661F2A" w:rsidRPr="001E7BC1" w14:paraId="53203D41" w14:textId="77777777" w:rsidTr="0063318E">
        <w:tc>
          <w:tcPr>
            <w:tcW w:w="574" w:type="dxa"/>
          </w:tcPr>
          <w:p w14:paraId="020084F8" w14:textId="77777777" w:rsidR="00661F2A" w:rsidRPr="001E7BC1" w:rsidRDefault="00661F2A" w:rsidP="00661F2A">
            <w:pPr>
              <w:numPr>
                <w:ilvl w:val="0"/>
                <w:numId w:val="22"/>
              </w:numPr>
              <w:rPr>
                <w:rFonts w:eastAsia="Arial" w:hAnsi="Times New Roman" w:cs="Times New Roman"/>
                <w:b/>
                <w:bCs/>
                <w:sz w:val="24"/>
                <w:szCs w:val="24"/>
                <w:lang w:eastAsia="lt-LT"/>
              </w:rPr>
            </w:pPr>
          </w:p>
        </w:tc>
        <w:tc>
          <w:tcPr>
            <w:tcW w:w="9452" w:type="dxa"/>
            <w:gridSpan w:val="3"/>
          </w:tcPr>
          <w:p w14:paraId="68F9D2FE" w14:textId="77777777" w:rsidR="00661F2A" w:rsidRPr="001E7BC1" w:rsidRDefault="00661F2A" w:rsidP="002737DA">
            <w:pPr>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Teisė verstis veikla</w:t>
            </w:r>
          </w:p>
        </w:tc>
      </w:tr>
      <w:tr w:rsidR="0063318E" w:rsidRPr="001E7BC1" w14:paraId="7978542F" w14:textId="77777777" w:rsidTr="0063318E">
        <w:tc>
          <w:tcPr>
            <w:tcW w:w="574" w:type="dxa"/>
          </w:tcPr>
          <w:p w14:paraId="16DAD56F" w14:textId="77777777" w:rsidR="0063318E" w:rsidRPr="001E7BC1" w:rsidRDefault="0063318E" w:rsidP="0063318E">
            <w:pPr>
              <w:ind w:left="360" w:firstLine="0"/>
              <w:rPr>
                <w:rFonts w:eastAsia="Arial" w:hAnsi="Times New Roman" w:cs="Times New Roman"/>
                <w:b/>
                <w:bCs/>
                <w:sz w:val="24"/>
                <w:szCs w:val="24"/>
                <w:lang w:eastAsia="lt-LT"/>
              </w:rPr>
            </w:pPr>
          </w:p>
        </w:tc>
        <w:tc>
          <w:tcPr>
            <w:tcW w:w="3032" w:type="dxa"/>
          </w:tcPr>
          <w:p w14:paraId="7B26438C" w14:textId="77777777" w:rsidR="0063318E" w:rsidRPr="009C1472" w:rsidRDefault="0063318E" w:rsidP="0063318E">
            <w:pPr>
              <w:ind w:firstLine="0"/>
              <w:rPr>
                <w:sz w:val="24"/>
                <w:szCs w:val="24"/>
              </w:rPr>
            </w:pPr>
            <w:r w:rsidRPr="009C1472">
              <w:rPr>
                <w:rFonts w:hAnsi="Times New Roman" w:cs="Times New Roman"/>
                <w:sz w:val="24"/>
                <w:szCs w:val="24"/>
                <w:lang w:eastAsia="lt-LT"/>
              </w:rPr>
              <w:t xml:space="preserve">Tiekėjas turi teisę verstis veikla, kuri reikalinga pirkimo sutarčiai įvykdyti: verstis statybų veikla. </w:t>
            </w:r>
          </w:p>
          <w:p w14:paraId="643ACF99" w14:textId="7D9C03B6" w:rsidR="0063318E" w:rsidRDefault="0063318E" w:rsidP="0063318E">
            <w:pPr>
              <w:ind w:firstLine="0"/>
              <w:rPr>
                <w:rFonts w:eastAsia="Arial" w:hAnsi="Times New Roman" w:cs="Times New Roman"/>
                <w:sz w:val="22"/>
                <w:szCs w:val="22"/>
                <w:lang w:eastAsia="lt-LT"/>
              </w:rPr>
            </w:pPr>
            <w:r w:rsidRPr="009C1472">
              <w:rPr>
                <w:rFonts w:hAnsi="Times New Roman" w:cs="Times New Roman"/>
                <w:sz w:val="24"/>
                <w:szCs w:val="24"/>
              </w:rPr>
              <w:t>(Teisinis pagrindas: LR statybos įstatymo 18 str. 1 d.)</w:t>
            </w:r>
          </w:p>
          <w:p w14:paraId="3F3B1D57" w14:textId="77777777" w:rsidR="0063318E" w:rsidRPr="001E7BC1" w:rsidRDefault="0063318E" w:rsidP="0063318E">
            <w:pPr>
              <w:ind w:firstLine="0"/>
              <w:rPr>
                <w:rFonts w:eastAsia="Arial" w:hAnsi="Times New Roman" w:cs="Times New Roman"/>
                <w:sz w:val="22"/>
                <w:szCs w:val="22"/>
                <w:lang w:eastAsia="lt-LT"/>
              </w:rPr>
            </w:pPr>
          </w:p>
          <w:p w14:paraId="226AE564" w14:textId="11459920" w:rsidR="0063318E" w:rsidRPr="001E7BC1" w:rsidRDefault="0063318E" w:rsidP="0063318E">
            <w:pPr>
              <w:ind w:firstLine="0"/>
              <w:rPr>
                <w:rFonts w:eastAsia="Arial" w:hAnsi="Times New Roman" w:cs="Times New Roman"/>
                <w:b/>
                <w:bCs/>
                <w:sz w:val="24"/>
                <w:szCs w:val="24"/>
                <w:lang w:eastAsia="lt-LT"/>
              </w:rPr>
            </w:pPr>
          </w:p>
        </w:tc>
        <w:tc>
          <w:tcPr>
            <w:tcW w:w="3281" w:type="dxa"/>
          </w:tcPr>
          <w:p w14:paraId="2E028A71" w14:textId="77777777" w:rsidR="0063318E" w:rsidRPr="009C1472" w:rsidRDefault="0063318E" w:rsidP="0063318E">
            <w:pPr>
              <w:widowControl w:val="0"/>
              <w:ind w:firstLine="0"/>
              <w:rPr>
                <w:rFonts w:hAnsi="Times New Roman" w:cs="Times New Roman"/>
                <w:color w:val="000000"/>
                <w:sz w:val="24"/>
                <w:szCs w:val="24"/>
                <w:lang w:val="en-US"/>
              </w:rPr>
            </w:pPr>
            <w:proofErr w:type="spellStart"/>
            <w:r w:rsidRPr="009C1472">
              <w:rPr>
                <w:rFonts w:hAnsi="Times New Roman" w:cs="Times New Roman"/>
                <w:b/>
                <w:bCs/>
                <w:i/>
                <w:iCs/>
                <w:sz w:val="24"/>
                <w:szCs w:val="24"/>
                <w:lang w:val="en-US"/>
              </w:rPr>
              <w:t>Dokumentai</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kuriuos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turės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pateikti</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galimas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laimėtojas</w:t>
            </w:r>
            <w:proofErr w:type="spellEnd"/>
            <w:r w:rsidRPr="009C1472">
              <w:rPr>
                <w:rFonts w:hAnsi="Times New Roman" w:cs="Times New Roman"/>
                <w:b/>
                <w:bCs/>
                <w:i/>
                <w:iCs/>
                <w:sz w:val="24"/>
                <w:szCs w:val="24"/>
                <w:lang w:val="en-US"/>
              </w:rPr>
              <w:t>:</w:t>
            </w:r>
          </w:p>
          <w:p w14:paraId="3285D2C4" w14:textId="77777777" w:rsidR="0063318E" w:rsidRPr="009C1472" w:rsidRDefault="0063318E" w:rsidP="0063318E">
            <w:pPr>
              <w:rPr>
                <w:rFonts w:hAnsi="Times New Roman" w:cs="Times New Roman"/>
                <w:iCs/>
                <w:color w:val="000000"/>
                <w:sz w:val="24"/>
                <w:szCs w:val="24"/>
              </w:rPr>
            </w:pPr>
            <w:r w:rsidRPr="009C1472">
              <w:rPr>
                <w:rFonts w:hAnsi="Times New Roman" w:cs="Times New Roman"/>
                <w:iCs/>
                <w:color w:val="000000"/>
                <w:sz w:val="24"/>
                <w:szCs w:val="24"/>
              </w:rPr>
              <w:t xml:space="preserve">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52F36824" w14:textId="77777777" w:rsidR="0063318E" w:rsidRPr="009C1472" w:rsidRDefault="0063318E" w:rsidP="0063318E">
            <w:pPr>
              <w:rPr>
                <w:rFonts w:hAnsi="Times New Roman" w:cs="Times New Roman"/>
                <w:iCs/>
                <w:color w:val="000000"/>
                <w:sz w:val="24"/>
                <w:szCs w:val="24"/>
              </w:rPr>
            </w:pPr>
            <w:r w:rsidRPr="009C1472">
              <w:rPr>
                <w:rFonts w:hAnsi="Times New Roman" w:cs="Times New Roman"/>
                <w:iCs/>
                <w:color w:val="000000"/>
                <w:sz w:val="24"/>
                <w:szCs w:val="24"/>
              </w:rPr>
              <w:lastRenderedPageBreak/>
              <w:t>Neypatingųjų ir nesudėtingųjų statybos darbų atveju tiekėjas gali pateikti ir ypatingojo statinio statybos darbų rangovo kvalifikacijos dokumentus, kurie taip pat įrodo teisę verstis statybos veikla neypatinguosiuose ir nesudėtinguosiuose statiniuose.</w:t>
            </w:r>
          </w:p>
          <w:p w14:paraId="5EEF1D18" w14:textId="77777777" w:rsidR="0063318E" w:rsidRPr="009C1472" w:rsidRDefault="0063318E" w:rsidP="0063318E">
            <w:pPr>
              <w:rPr>
                <w:rFonts w:hAnsi="Times New Roman" w:cs="Times New Roman"/>
                <w:iCs/>
                <w:color w:val="000000"/>
                <w:sz w:val="24"/>
                <w:szCs w:val="24"/>
              </w:rPr>
            </w:pPr>
            <w:r w:rsidRPr="009C1472">
              <w:rPr>
                <w:rFonts w:hAnsi="Times New Roman" w:cs="Times New Roman"/>
                <w:iCs/>
                <w:color w:val="000000"/>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85EB0B1" w14:textId="002570B0" w:rsidR="0063318E" w:rsidRPr="001E7BC1" w:rsidRDefault="0063318E" w:rsidP="0063318E">
            <w:pPr>
              <w:ind w:firstLine="0"/>
              <w:rPr>
                <w:rFonts w:eastAsia="Arial" w:hAnsi="Times New Roman" w:cs="Times New Roman"/>
                <w:b/>
                <w:bCs/>
                <w:sz w:val="22"/>
                <w:szCs w:val="22"/>
                <w:lang w:eastAsia="lt-LT"/>
              </w:rPr>
            </w:pPr>
            <w:r w:rsidRPr="009C1472">
              <w:rPr>
                <w:rFonts w:hAnsi="Times New Roman" w:cs="Times New Roman"/>
                <w:iCs/>
                <w:color w:val="000000"/>
                <w:sz w:val="24"/>
                <w:szCs w:val="24"/>
              </w:rPr>
              <w:t xml:space="preserve"> </w:t>
            </w:r>
          </w:p>
        </w:tc>
        <w:tc>
          <w:tcPr>
            <w:tcW w:w="3139" w:type="dxa"/>
          </w:tcPr>
          <w:p w14:paraId="63AD5DED" w14:textId="77777777" w:rsidR="0063318E" w:rsidRPr="001E7BC1" w:rsidRDefault="0063318E" w:rsidP="0063318E">
            <w:pPr>
              <w:ind w:firstLine="0"/>
              <w:jc w:val="left"/>
              <w:rPr>
                <w:rFonts w:eastAsia="Arial" w:hAnsi="Times New Roman" w:cs="Times New Roman"/>
                <w:i/>
                <w:iCs/>
                <w:sz w:val="22"/>
                <w:szCs w:val="22"/>
                <w:lang w:eastAsia="lt-LT"/>
              </w:rPr>
            </w:pPr>
            <w:r w:rsidRPr="001E7BC1">
              <w:rPr>
                <w:rFonts w:eastAsia="Arial" w:hAnsi="Times New Roman" w:cs="Times New Roman"/>
                <w:sz w:val="22"/>
                <w:szCs w:val="22"/>
                <w:lang w:eastAsia="lt-LT"/>
              </w:rPr>
              <w:lastRenderedPageBreak/>
              <w:t>-</w:t>
            </w:r>
            <w:r w:rsidRPr="001E7BC1">
              <w:rPr>
                <w:rFonts w:eastAsia="Arial" w:hAnsi="Times New Roman" w:cs="Times New Roman"/>
                <w:i/>
                <w:iCs/>
                <w:sz w:val="22"/>
                <w:szCs w:val="22"/>
                <w:lang w:eastAsia="lt-LT"/>
              </w:rPr>
              <w:t>Jeigu pasiūlymą teikia ūkio subjektų grupė – reikalavimą turi atitikti kiekvienas ūkio subjektų grupės narys (-</w:t>
            </w:r>
            <w:proofErr w:type="spellStart"/>
            <w:r w:rsidRPr="001E7BC1">
              <w:rPr>
                <w:rFonts w:eastAsia="Arial" w:hAnsi="Times New Roman" w:cs="Times New Roman"/>
                <w:i/>
                <w:iCs/>
                <w:sz w:val="22"/>
                <w:szCs w:val="22"/>
                <w:lang w:eastAsia="lt-LT"/>
              </w:rPr>
              <w:t>iai</w:t>
            </w:r>
            <w:proofErr w:type="spellEnd"/>
            <w:r w:rsidRPr="001E7BC1">
              <w:rPr>
                <w:rFonts w:eastAsia="Arial" w:hAnsi="Times New Roman" w:cs="Times New Roman"/>
                <w:i/>
                <w:iCs/>
                <w:sz w:val="22"/>
                <w:szCs w:val="22"/>
                <w:lang w:eastAsia="lt-LT"/>
              </w:rPr>
              <w:t>), pagal jų prisiimamus įsipareigojimus pirkimo sutarčiai vykdyti;</w:t>
            </w:r>
          </w:p>
          <w:p w14:paraId="0CF92F08" w14:textId="77777777" w:rsidR="0063318E" w:rsidRPr="001E7BC1" w:rsidRDefault="0063318E" w:rsidP="0063318E">
            <w:pPr>
              <w:jc w:val="left"/>
              <w:rPr>
                <w:rFonts w:eastAsia="Arial" w:hAnsi="Times New Roman" w:cs="Times New Roman"/>
                <w:i/>
                <w:iCs/>
                <w:sz w:val="22"/>
                <w:szCs w:val="22"/>
                <w:lang w:eastAsia="lt-LT"/>
              </w:rPr>
            </w:pPr>
          </w:p>
          <w:p w14:paraId="4E8E08E4" w14:textId="77777777" w:rsidR="0063318E" w:rsidRPr="001E7BC1" w:rsidRDefault="0063318E" w:rsidP="0063318E">
            <w:pPr>
              <w:ind w:firstLine="0"/>
              <w:jc w:val="left"/>
              <w:rPr>
                <w:rFonts w:eastAsia="Arial" w:hAnsi="Times New Roman" w:cs="Times New Roman"/>
                <w:i/>
                <w:iCs/>
                <w:sz w:val="22"/>
                <w:szCs w:val="22"/>
                <w:lang w:eastAsia="lt-LT"/>
              </w:rPr>
            </w:pPr>
            <w:r w:rsidRPr="001E7BC1">
              <w:rPr>
                <w:rFonts w:eastAsia="Arial" w:hAnsi="Times New Roman" w:cs="Times New Roman"/>
                <w:i/>
                <w:iCs/>
                <w:sz w:val="22"/>
                <w:szCs w:val="22"/>
                <w:lang w:eastAsia="lt-LT"/>
              </w:rPr>
              <w:t>-Tiekėjas gali remtis kitų ūkio subjektų pajėgumais tik tuomet, kai tie subjektai, kurių pajėgumais buvo pasiremta, patys atliks darbus, kuriems reikia jų pajėgumų;</w:t>
            </w:r>
          </w:p>
          <w:p w14:paraId="39F7FB81" w14:textId="77777777" w:rsidR="0063318E" w:rsidRPr="001E7BC1" w:rsidRDefault="0063318E" w:rsidP="0063318E">
            <w:pPr>
              <w:ind w:firstLine="0"/>
              <w:jc w:val="left"/>
              <w:rPr>
                <w:rFonts w:eastAsia="Arial" w:hAnsi="Times New Roman" w:cs="Times New Roman"/>
                <w:sz w:val="22"/>
                <w:szCs w:val="22"/>
                <w:lang w:eastAsia="lt-LT"/>
              </w:rPr>
            </w:pPr>
            <w:r w:rsidRPr="001E7BC1">
              <w:rPr>
                <w:rFonts w:eastAsia="Arial" w:hAnsi="Times New Roman" w:cs="Times New Roman"/>
                <w:i/>
                <w:iCs/>
                <w:sz w:val="22"/>
                <w:szCs w:val="22"/>
                <w:lang w:eastAsia="lt-LT"/>
              </w:rPr>
              <w:t xml:space="preserve">-Subtiekėjai, kuriuos tiekėjas pasitelks pirkimo sutarties vykdymui (kurių pajėgumais tiekėjas nesiremia, kad atitiktų pirkimo dokumentuose nustatytus kvalifikacijos reikalavimus), įsipareigoja, jog pirkimo sutartį vykdys tik tokią teisę turintys asmenys, ir kad pirkimo vykdytojui pareikalavus, tiekėjas turės pateikti </w:t>
            </w:r>
            <w:r w:rsidRPr="001E7BC1">
              <w:rPr>
                <w:rFonts w:eastAsia="Arial" w:hAnsi="Times New Roman" w:cs="Times New Roman"/>
                <w:i/>
                <w:iCs/>
                <w:sz w:val="22"/>
                <w:szCs w:val="22"/>
                <w:lang w:eastAsia="lt-LT"/>
              </w:rPr>
              <w:lastRenderedPageBreak/>
              <w:t>dokumentus, įrodančius</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subtiekėjo teisę</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verstis atitinkama veikla, kuriai jis pasitelkiamas.</w:t>
            </w:r>
          </w:p>
        </w:tc>
      </w:tr>
    </w:tbl>
    <w:p w14:paraId="1842847D" w14:textId="77777777" w:rsidR="00661F2A" w:rsidRDefault="00661F2A" w:rsidP="00661F2A">
      <w:pPr>
        <w:spacing w:line="240" w:lineRule="auto"/>
        <w:rPr>
          <w:rFonts w:ascii="Times New Roman" w:eastAsia="Arial" w:hAnsi="Times New Roman" w:cs="Times New Roman"/>
          <w:sz w:val="24"/>
          <w:szCs w:val="24"/>
        </w:rPr>
      </w:pPr>
    </w:p>
    <w:p w14:paraId="4AE17B2A" w14:textId="77777777" w:rsidR="00661F2A" w:rsidRDefault="00661F2A" w:rsidP="00661F2A">
      <w:pPr>
        <w:spacing w:line="240" w:lineRule="auto"/>
        <w:rPr>
          <w:rFonts w:ascii="Times New Roman" w:eastAsia="Arial" w:hAnsi="Times New Roman" w:cs="Times New Roman"/>
          <w:sz w:val="24"/>
          <w:szCs w:val="24"/>
        </w:rPr>
      </w:pPr>
    </w:p>
    <w:p w14:paraId="473EC63C" w14:textId="77777777" w:rsidR="00661F2A" w:rsidRPr="008D6834" w:rsidRDefault="00661F2A" w:rsidP="00661F2A">
      <w:pPr>
        <w:spacing w:line="240" w:lineRule="auto"/>
        <w:rPr>
          <w:rFonts w:ascii="Times New Roman" w:eastAsia="Arial" w:hAnsi="Times New Roman" w:cs="Times New Roman"/>
          <w:sz w:val="24"/>
          <w:szCs w:val="24"/>
        </w:rPr>
      </w:pPr>
    </w:p>
    <w:p w14:paraId="4E47CCAE"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lastRenderedPageBreak/>
        <w:t>2</w:t>
      </w:r>
      <w:r w:rsidRPr="0031372E">
        <w:rPr>
          <w:rFonts w:ascii="Times New Roman" w:eastAsia="Calibri" w:hAnsi="Times New Roman" w:cs="Times New Roman"/>
          <w:b/>
          <w:bCs/>
          <w:sz w:val="24"/>
          <w:szCs w:val="24"/>
          <w:lang w:eastAsia="en-US"/>
        </w:rPr>
        <w:t xml:space="preserve"> lentelė. Kokybės vadybos sistemos ir (ar) aplinkos apsaugos vadybos sistemos standartų reikalavimai</w:t>
      </w:r>
      <w:bookmarkStart w:id="83" w:name="_heading=h.3rdcrjn" w:colFirst="0" w:colLast="0"/>
      <w:bookmarkEnd w:id="83"/>
    </w:p>
    <w:p w14:paraId="338403BB"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661F2A" w:rsidRPr="0031372E" w14:paraId="64B753AE" w14:textId="77777777" w:rsidTr="002737DA">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8FF293" w14:textId="77777777" w:rsidR="00661F2A" w:rsidRPr="0031372E" w:rsidRDefault="00661F2A" w:rsidP="002737DA">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59E2D8" w14:textId="77777777" w:rsidR="00661F2A" w:rsidRPr="0031372E" w:rsidRDefault="00661F2A" w:rsidP="002737DA">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605276" w14:textId="77777777" w:rsidR="00661F2A" w:rsidRPr="0031372E" w:rsidRDefault="00661F2A" w:rsidP="002737DA">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48321C" w14:textId="77777777" w:rsidR="00661F2A" w:rsidRPr="0031372E" w:rsidRDefault="00661F2A" w:rsidP="002737DA">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661F2A" w:rsidRPr="0031372E" w14:paraId="3278B1F5" w14:textId="77777777" w:rsidTr="002737DA">
        <w:tc>
          <w:tcPr>
            <w:tcW w:w="208" w:type="pct"/>
            <w:tcBorders>
              <w:top w:val="single" w:sz="4" w:space="0" w:color="000000"/>
              <w:left w:val="single" w:sz="4" w:space="0" w:color="000000"/>
              <w:bottom w:val="single" w:sz="4" w:space="0" w:color="000000"/>
              <w:right w:val="single" w:sz="4" w:space="0" w:color="000000"/>
            </w:tcBorders>
          </w:tcPr>
          <w:p w14:paraId="68122F8C" w14:textId="77777777" w:rsidR="00661F2A" w:rsidRPr="0031372E" w:rsidRDefault="00661F2A" w:rsidP="002737DA">
            <w:pPr>
              <w:ind w:firstLine="0"/>
              <w:jc w:val="center"/>
              <w:rPr>
                <w:rFonts w:eastAsiaTheme="minorHAnsi"/>
                <w:b/>
                <w:bCs/>
                <w:sz w:val="24"/>
                <w:szCs w:val="24"/>
              </w:rPr>
            </w:pPr>
            <w:r w:rsidRPr="0031372E">
              <w:rPr>
                <w:rFonts w:eastAsiaTheme="minorHAnsi"/>
                <w:b/>
                <w:bCs/>
                <w:sz w:val="24"/>
                <w:szCs w:val="24"/>
              </w:rPr>
              <w:t>1.</w:t>
            </w:r>
          </w:p>
        </w:tc>
        <w:tc>
          <w:tcPr>
            <w:tcW w:w="4792" w:type="pct"/>
            <w:gridSpan w:val="3"/>
            <w:tcBorders>
              <w:top w:val="single" w:sz="4" w:space="0" w:color="000000"/>
              <w:left w:val="single" w:sz="4" w:space="0" w:color="000000"/>
              <w:bottom w:val="single" w:sz="4" w:space="0" w:color="000000"/>
              <w:right w:val="single" w:sz="4" w:space="0" w:color="000000"/>
            </w:tcBorders>
          </w:tcPr>
          <w:p w14:paraId="1CB6F8EF" w14:textId="77777777" w:rsidR="00661F2A" w:rsidRPr="0031372E" w:rsidRDefault="00661F2A" w:rsidP="002737DA">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661F2A" w:rsidRPr="0031372E" w14:paraId="2627F832" w14:textId="77777777" w:rsidTr="002737DA">
        <w:tc>
          <w:tcPr>
            <w:tcW w:w="208" w:type="pct"/>
            <w:tcBorders>
              <w:top w:val="single" w:sz="4" w:space="0" w:color="000000"/>
              <w:left w:val="single" w:sz="4" w:space="0" w:color="000000"/>
              <w:bottom w:val="single" w:sz="4" w:space="0" w:color="000000"/>
              <w:right w:val="single" w:sz="4" w:space="0" w:color="000000"/>
            </w:tcBorders>
          </w:tcPr>
          <w:p w14:paraId="5B4FC245" w14:textId="77777777" w:rsidR="00661F2A" w:rsidRPr="0031372E" w:rsidRDefault="00661F2A" w:rsidP="002737DA">
            <w:pPr>
              <w:ind w:firstLine="0"/>
              <w:jc w:val="center"/>
              <w:rPr>
                <w:rFonts w:eastAsiaTheme="minorHAnsi"/>
                <w:sz w:val="24"/>
                <w:szCs w:val="24"/>
              </w:rPr>
            </w:pPr>
            <w:r w:rsidRPr="0031372E">
              <w:rPr>
                <w:rFonts w:eastAsiaTheme="minorHAnsi"/>
                <w:sz w:val="24"/>
                <w:szCs w:val="24"/>
              </w:rPr>
              <w:t>1.1.</w:t>
            </w:r>
          </w:p>
        </w:tc>
        <w:tc>
          <w:tcPr>
            <w:tcW w:w="1912" w:type="pct"/>
          </w:tcPr>
          <w:p w14:paraId="1DDCA8BC" w14:textId="01A52993" w:rsidR="00661F2A" w:rsidRPr="0031372E" w:rsidRDefault="00661F2A" w:rsidP="002737DA">
            <w:pPr>
              <w:tabs>
                <w:tab w:val="left" w:pos="851"/>
                <w:tab w:val="left" w:pos="993"/>
              </w:tabs>
              <w:ind w:firstLine="0"/>
              <w:contextualSpacing/>
              <w:jc w:val="left"/>
              <w:rPr>
                <w:sz w:val="24"/>
                <w:szCs w:val="24"/>
              </w:rPr>
            </w:pPr>
            <w:r w:rsidRPr="0031372E">
              <w:rPr>
                <w:sz w:val="24"/>
                <w:szCs w:val="24"/>
              </w:rPr>
              <w:t xml:space="preserve">Tiekėjas taiko </w:t>
            </w:r>
            <w:r w:rsidR="00027902">
              <w:rPr>
                <w:b/>
                <w:bCs/>
                <w:sz w:val="24"/>
                <w:szCs w:val="24"/>
              </w:rPr>
              <w:t>susisiekimo komunikacijų</w:t>
            </w:r>
            <w:r w:rsidR="0063318E">
              <w:rPr>
                <w:b/>
                <w:bCs/>
                <w:sz w:val="24"/>
                <w:szCs w:val="24"/>
              </w:rPr>
              <w:t xml:space="preserve"> </w:t>
            </w:r>
            <w:r w:rsidR="0063318E" w:rsidRPr="009C1472">
              <w:rPr>
                <w:b/>
                <w:bCs/>
                <w:sz w:val="24"/>
                <w:szCs w:val="24"/>
              </w:rPr>
              <w:t xml:space="preserve"> (keliai</w:t>
            </w:r>
            <w:r w:rsidR="0063318E" w:rsidRPr="009C1472">
              <w:rPr>
                <w:sz w:val="24"/>
                <w:szCs w:val="24"/>
              </w:rPr>
              <w:t xml:space="preserve"> </w:t>
            </w:r>
            <w:r w:rsidR="0063318E" w:rsidRPr="009C1472">
              <w:rPr>
                <w:b/>
                <w:bCs/>
                <w:sz w:val="24"/>
                <w:szCs w:val="24"/>
              </w:rPr>
              <w:t>ir / arba gatvės) 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541FBB4" w14:textId="77777777" w:rsidR="00661F2A" w:rsidRPr="0031372E" w:rsidRDefault="00661F2A" w:rsidP="002737DA">
            <w:pPr>
              <w:autoSpaceDE w:val="0"/>
              <w:autoSpaceDN w:val="0"/>
              <w:adjustRightInd w:val="0"/>
              <w:ind w:firstLine="0"/>
              <w:jc w:val="left"/>
              <w:rPr>
                <w:color w:val="000000"/>
                <w:sz w:val="24"/>
                <w:szCs w:val="24"/>
              </w:rPr>
            </w:pPr>
          </w:p>
        </w:tc>
        <w:tc>
          <w:tcPr>
            <w:tcW w:w="1380" w:type="pct"/>
          </w:tcPr>
          <w:p w14:paraId="3F620634" w14:textId="77777777" w:rsidR="00661F2A" w:rsidRPr="0031372E" w:rsidRDefault="00661F2A" w:rsidP="002737DA">
            <w:pPr>
              <w:autoSpaceDE w:val="0"/>
              <w:autoSpaceDN w:val="0"/>
              <w:adjustRightInd w:val="0"/>
              <w:ind w:firstLine="0"/>
              <w:jc w:val="left"/>
              <w:rPr>
                <w:sz w:val="24"/>
                <w:szCs w:val="24"/>
              </w:rPr>
            </w:pPr>
            <w:r w:rsidRPr="0031372E">
              <w:rPr>
                <w:sz w:val="24"/>
                <w:szCs w:val="24"/>
              </w:rPr>
              <w:t xml:space="preserve">Nepriklausomos 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2E94BC41"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B06C868"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00" w:type="pct"/>
          </w:tcPr>
          <w:p w14:paraId="6E42F97F"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Jeigu pasiūlymą teikia ūkio subjektų grupė – reikalavimą turi atitikti ūkio subjektų grupės narys (-</w:t>
            </w:r>
            <w:proofErr w:type="spellStart"/>
            <w:r w:rsidRPr="0031372E">
              <w:rPr>
                <w:i/>
                <w:iCs/>
                <w:sz w:val="24"/>
                <w:szCs w:val="24"/>
              </w:rPr>
              <w:t>iai</w:t>
            </w:r>
            <w:proofErr w:type="spellEnd"/>
            <w:r w:rsidRPr="0031372E">
              <w:rPr>
                <w:i/>
                <w:iCs/>
                <w:sz w:val="24"/>
                <w:szCs w:val="24"/>
              </w:rPr>
              <w:t>), atsižvelgiant į jo(jų) prisiimamus įsipareigojimus pirkimo sutarčiai vykdyti.</w:t>
            </w:r>
          </w:p>
          <w:p w14:paraId="1A6A746D"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Tiekėjas gali remtis kitų ūkio subjektų pajėgumais atsižvelgiant į jų prisiimamus įsipareigojimus pirkimo sutarčiai vykdyti.</w:t>
            </w:r>
          </w:p>
          <w:p w14:paraId="010133AC" w14:textId="77777777" w:rsidR="00661F2A" w:rsidRPr="0031372E" w:rsidRDefault="00661F2A" w:rsidP="002737DA">
            <w:pPr>
              <w:autoSpaceDE w:val="0"/>
              <w:autoSpaceDN w:val="0"/>
              <w:adjustRightInd w:val="0"/>
              <w:ind w:firstLine="0"/>
              <w:jc w:val="left"/>
              <w:rPr>
                <w:sz w:val="24"/>
                <w:szCs w:val="24"/>
              </w:rPr>
            </w:pPr>
            <w:r w:rsidRPr="0031372E">
              <w:rPr>
                <w:i/>
                <w:iCs/>
                <w:sz w:val="24"/>
                <w:szCs w:val="24"/>
              </w:rPr>
              <w:t>- Subtiekėjai, kurių pajėgumais tiekėjas nesiremia – turi laikytis reikalaujamų aplinkos apsaugos vadybos priemonių, atsižvelgiant į jų prisiimamus įsipareigojimus pirkimo sutarčiai vykdyti.</w:t>
            </w:r>
          </w:p>
        </w:tc>
      </w:tr>
    </w:tbl>
    <w:p w14:paraId="66695E2B" w14:textId="77777777" w:rsidR="00661F2A" w:rsidRPr="0031372E" w:rsidRDefault="00661F2A" w:rsidP="00661F2A">
      <w:pPr>
        <w:pStyle w:val="Antrat2"/>
        <w:ind w:firstLine="0"/>
        <w:jc w:val="both"/>
        <w:rPr>
          <w:rFonts w:ascii="Times New Roman" w:hAnsi="Times New Roman" w:cs="Times New Roman"/>
          <w:sz w:val="24"/>
          <w:szCs w:val="24"/>
        </w:rPr>
      </w:pPr>
    </w:p>
    <w:p w14:paraId="196B153C" w14:textId="0BB64228" w:rsidR="00C23645" w:rsidRDefault="00C23645" w:rsidP="00C23645">
      <w:pPr>
        <w:pStyle w:val="Antrat2"/>
        <w:jc w:val="center"/>
        <w:rPr>
          <w:rFonts w:ascii="Times New Roman" w:hAnsi="Times New Roman" w:cs="Times New Roman"/>
          <w:color w:val="4472C4" w:themeColor="accent1"/>
        </w:rPr>
      </w:pPr>
      <w:bookmarkStart w:id="84" w:name="_heading=h.26in1rg" w:colFirst="0" w:colLast="0"/>
      <w:bookmarkStart w:id="85" w:name="_Ref38539939"/>
      <w:bookmarkStart w:id="86" w:name="_Ref38541068"/>
      <w:bookmarkStart w:id="87" w:name="_Ref38885053"/>
      <w:bookmarkStart w:id="88" w:name="_Ref38899023"/>
      <w:bookmarkStart w:id="89" w:name="_Toc48053185"/>
      <w:bookmarkStart w:id="90" w:name="_Toc85706891"/>
      <w:bookmarkStart w:id="91" w:name="_Hlk86837214"/>
      <w:bookmarkEnd w:id="84"/>
    </w:p>
    <w:p w14:paraId="7F85E4E4" w14:textId="1EBBFF31"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2" w:name="_Toc195620766"/>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2"/>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3" w:name="_Toc195620767"/>
      <w:bookmarkStart w:id="94"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5"/>
      <w:bookmarkEnd w:id="86"/>
      <w:bookmarkEnd w:id="87"/>
      <w:bookmarkEnd w:id="88"/>
      <w:bookmarkEnd w:id="89"/>
      <w:bookmarkEnd w:id="90"/>
      <w:bookmarkEnd w:id="93"/>
    </w:p>
    <w:bookmarkEnd w:id="91"/>
    <w:bookmarkEnd w:id="94"/>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5" w:name="_Hlk166140513"/>
      <w:r w:rsidRPr="00C174D5">
        <w:rPr>
          <w:rFonts w:ascii="Times New Roman" w:hAnsi="Times New Roman" w:cs="Times New Roman"/>
          <w:sz w:val="28"/>
          <w:szCs w:val="28"/>
        </w:rPr>
        <w:t>TECHNINĖ SPECIFIKACIJA</w:t>
      </w:r>
    </w:p>
    <w:bookmarkEnd w:id="95"/>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0335CFFF" w14:textId="084FE5E3" w:rsidR="00050FD2" w:rsidRPr="00050FD2" w:rsidRDefault="00050FD2" w:rsidP="00050FD2">
      <w:pPr>
        <w:tabs>
          <w:tab w:val="left" w:pos="810"/>
          <w:tab w:val="left" w:pos="990"/>
        </w:tabs>
        <w:spacing w:line="240" w:lineRule="auto"/>
        <w:rPr>
          <w:rFonts w:ascii="Times New Roman" w:hAnsi="Times New Roman" w:cs="Times New Roman"/>
          <w:sz w:val="24"/>
          <w:szCs w:val="24"/>
        </w:rPr>
      </w:pPr>
      <w:r w:rsidRPr="00050FD2">
        <w:rPr>
          <w:rFonts w:ascii="Times New Roman" w:hAnsi="Times New Roman" w:cs="Times New Roman"/>
          <w:sz w:val="24"/>
          <w:szCs w:val="24"/>
        </w:rPr>
        <w:t>1. Darbai bus vykdomi pagal</w:t>
      </w:r>
      <w:bookmarkStart w:id="96" w:name="_Hlk166769395"/>
      <w:r w:rsidRPr="00050FD2">
        <w:rPr>
          <w:rFonts w:ascii="Times New Roman" w:hAnsi="Times New Roman" w:cs="Times New Roman"/>
          <w:sz w:val="24"/>
          <w:szCs w:val="24"/>
        </w:rPr>
        <w:t xml:space="preserve"> </w:t>
      </w:r>
      <w:r w:rsidR="00A04D72">
        <w:rPr>
          <w:rFonts w:ascii="Times New Roman" w:hAnsi="Times New Roman" w:cs="Times New Roman"/>
          <w:sz w:val="24"/>
          <w:szCs w:val="24"/>
        </w:rPr>
        <w:t>Ežero g. 4-4A</w:t>
      </w:r>
      <w:r w:rsidR="00015D14">
        <w:rPr>
          <w:rFonts w:ascii="Times New Roman" w:hAnsi="Times New Roman" w:cs="Times New Roman"/>
          <w:sz w:val="24"/>
          <w:szCs w:val="24"/>
        </w:rPr>
        <w:t>,</w:t>
      </w:r>
      <w:r w:rsidR="006A0C60">
        <w:rPr>
          <w:rFonts w:ascii="Times New Roman" w:hAnsi="Times New Roman" w:cs="Times New Roman"/>
          <w:sz w:val="24"/>
          <w:szCs w:val="24"/>
        </w:rPr>
        <w:t xml:space="preserve"> Pasvalys</w:t>
      </w:r>
      <w:r w:rsidR="00015D14">
        <w:rPr>
          <w:rFonts w:ascii="Times New Roman" w:hAnsi="Times New Roman" w:cs="Times New Roman"/>
          <w:sz w:val="24"/>
          <w:szCs w:val="24"/>
        </w:rPr>
        <w:t>,</w:t>
      </w:r>
      <w:r w:rsidR="006A0C60">
        <w:rPr>
          <w:rFonts w:ascii="Times New Roman" w:hAnsi="Times New Roman" w:cs="Times New Roman"/>
          <w:sz w:val="24"/>
          <w:szCs w:val="24"/>
        </w:rPr>
        <w:t xml:space="preserve"> kiem</w:t>
      </w:r>
      <w:r w:rsidR="00A04D72">
        <w:rPr>
          <w:rFonts w:ascii="Times New Roman" w:hAnsi="Times New Roman" w:cs="Times New Roman"/>
          <w:sz w:val="24"/>
          <w:szCs w:val="24"/>
        </w:rPr>
        <w:t>ų</w:t>
      </w:r>
      <w:r w:rsidRPr="00050FD2">
        <w:rPr>
          <w:rFonts w:ascii="Times New Roman" w:hAnsi="Times New Roman" w:cs="Times New Roman"/>
          <w:sz w:val="24"/>
          <w:szCs w:val="24"/>
        </w:rPr>
        <w:t xml:space="preserve"> papras</w:t>
      </w:r>
      <w:r>
        <w:rPr>
          <w:rFonts w:ascii="Times New Roman" w:hAnsi="Times New Roman" w:cs="Times New Roman"/>
          <w:sz w:val="24"/>
          <w:szCs w:val="24"/>
        </w:rPr>
        <w:t>tojo</w:t>
      </w:r>
      <w:r w:rsidRPr="00050FD2">
        <w:rPr>
          <w:rFonts w:ascii="Times New Roman" w:hAnsi="Times New Roman" w:cs="Times New Roman"/>
          <w:sz w:val="24"/>
          <w:szCs w:val="24"/>
        </w:rPr>
        <w:t xml:space="preserve"> remont</w:t>
      </w:r>
      <w:r>
        <w:rPr>
          <w:rFonts w:ascii="Times New Roman" w:hAnsi="Times New Roman" w:cs="Times New Roman"/>
          <w:sz w:val="24"/>
          <w:szCs w:val="24"/>
        </w:rPr>
        <w:t>o darbų kiekių žiniaraštį</w:t>
      </w:r>
      <w:r w:rsidRPr="00050FD2">
        <w:rPr>
          <w:rFonts w:ascii="Times New Roman" w:hAnsi="Times New Roman" w:cs="Times New Roman"/>
          <w:sz w:val="24"/>
          <w:szCs w:val="24"/>
        </w:rPr>
        <w:t xml:space="preserve"> </w:t>
      </w:r>
      <w:r>
        <w:rPr>
          <w:rFonts w:ascii="Times New Roman" w:hAnsi="Times New Roman" w:cs="Times New Roman"/>
          <w:sz w:val="24"/>
          <w:szCs w:val="24"/>
        </w:rPr>
        <w:t xml:space="preserve"> ir </w:t>
      </w:r>
      <w:r w:rsidR="00107E3A">
        <w:rPr>
          <w:rFonts w:ascii="Times New Roman" w:hAnsi="Times New Roman" w:cs="Times New Roman"/>
          <w:sz w:val="24"/>
          <w:szCs w:val="24"/>
        </w:rPr>
        <w:t>situacijos</w:t>
      </w:r>
      <w:r>
        <w:rPr>
          <w:rFonts w:ascii="Times New Roman" w:hAnsi="Times New Roman" w:cs="Times New Roman"/>
          <w:sz w:val="24"/>
          <w:szCs w:val="24"/>
        </w:rPr>
        <w:t xml:space="preserve"> schemą </w:t>
      </w:r>
      <w:r w:rsidRPr="00050FD2">
        <w:rPr>
          <w:rFonts w:ascii="Times New Roman" w:hAnsi="Times New Roman" w:cs="Times New Roman"/>
          <w:sz w:val="24"/>
          <w:szCs w:val="24"/>
        </w:rPr>
        <w:t>(techninę specifikaciją).</w:t>
      </w:r>
      <w:bookmarkEnd w:id="96"/>
      <w:r w:rsidRPr="00050FD2">
        <w:rPr>
          <w:rFonts w:ascii="Times New Roman" w:hAnsi="Times New Roman" w:cs="Times New Roman"/>
          <w:sz w:val="24"/>
          <w:szCs w:val="24"/>
        </w:rPr>
        <w:t xml:space="preserve"> Techninė specifikacija pridedama atskiru failu, </w:t>
      </w:r>
      <w:proofErr w:type="spellStart"/>
      <w:r w:rsidRPr="00050FD2">
        <w:rPr>
          <w:rFonts w:ascii="Times New Roman" w:hAnsi="Times New Roman" w:cs="Times New Roman"/>
          <w:sz w:val="24"/>
          <w:szCs w:val="24"/>
        </w:rPr>
        <w:t>zip</w:t>
      </w:r>
      <w:proofErr w:type="spellEnd"/>
      <w:r w:rsidRPr="00050FD2">
        <w:rPr>
          <w:rFonts w:ascii="Times New Roman" w:hAnsi="Times New Roman" w:cs="Times New Roman"/>
          <w:i/>
          <w:iCs/>
          <w:sz w:val="24"/>
          <w:szCs w:val="24"/>
        </w:rPr>
        <w:t>.</w:t>
      </w:r>
      <w:r w:rsidRPr="00050FD2">
        <w:rPr>
          <w:rFonts w:ascii="Times New Roman" w:hAnsi="Times New Roman" w:cs="Times New Roman"/>
          <w:sz w:val="24"/>
          <w:szCs w:val="24"/>
        </w:rPr>
        <w:t xml:space="preserve"> formatu. </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97" w:name="_Hlk86825377"/>
      <w:bookmarkStart w:id="98" w:name="_Ref38540913"/>
      <w:bookmarkStart w:id="99" w:name="_Ref38898051"/>
      <w:bookmarkStart w:id="100" w:name="_Ref38901392"/>
      <w:bookmarkStart w:id="101" w:name="_Toc48053189"/>
      <w:bookmarkStart w:id="102"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4AEF8E12" w14:textId="77777777" w:rsidR="00AC1623" w:rsidRDefault="00AC1623" w:rsidP="00A13E9D"/>
    <w:p w14:paraId="64A07BF3" w14:textId="77777777" w:rsidR="00AC1623" w:rsidRPr="00A13E9D" w:rsidRDefault="00AC1623" w:rsidP="00A13E9D"/>
    <w:p w14:paraId="0AC1785D" w14:textId="77777777" w:rsidR="00A13E9D" w:rsidRDefault="00A13E9D" w:rsidP="005D0D00">
      <w:pPr>
        <w:pStyle w:val="Antrat2"/>
        <w:rPr>
          <w:rFonts w:ascii="Times New Roman" w:hAnsi="Times New Roman" w:cs="Times New Roman"/>
          <w:color w:val="4472C4" w:themeColor="accent1"/>
        </w:rPr>
      </w:pPr>
    </w:p>
    <w:p w14:paraId="258338EC" w14:textId="77777777" w:rsidR="00C6617E" w:rsidRDefault="00C6617E" w:rsidP="00C6617E"/>
    <w:p w14:paraId="3F8353D6" w14:textId="77777777" w:rsidR="00C6617E" w:rsidRDefault="00C6617E" w:rsidP="00C6617E"/>
    <w:p w14:paraId="3D3D7456" w14:textId="77777777" w:rsidR="00C6617E" w:rsidRPr="00C6617E" w:rsidRDefault="00C6617E" w:rsidP="00277347">
      <w:pPr>
        <w:ind w:firstLine="0"/>
      </w:pPr>
    </w:p>
    <w:p w14:paraId="45709115" w14:textId="0F5726A2" w:rsidR="00FD13FD" w:rsidRDefault="00506996" w:rsidP="00FD13FD">
      <w:pPr>
        <w:pStyle w:val="Antrat2"/>
        <w:rPr>
          <w:rFonts w:ascii="Times New Roman" w:hAnsi="Times New Roman" w:cs="Times New Roman"/>
          <w:color w:val="4472C4" w:themeColor="accent1"/>
        </w:rPr>
      </w:pPr>
      <w:bookmarkStart w:id="103" w:name="_Toc195620768"/>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7"/>
      <w:bookmarkEnd w:id="98"/>
      <w:bookmarkEnd w:id="99"/>
      <w:bookmarkEnd w:id="100"/>
      <w:bookmarkEnd w:id="101"/>
      <w:bookmarkEnd w:id="102"/>
      <w:bookmarkEnd w:id="103"/>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18D770C0" w:rsidR="00FD13FD" w:rsidRPr="00EF6FA1" w:rsidRDefault="00A04D72" w:rsidP="00FD13FD">
      <w:pPr>
        <w:spacing w:line="240" w:lineRule="auto"/>
        <w:ind w:left="284" w:firstLine="413"/>
        <w:jc w:val="center"/>
        <w:rPr>
          <w:rFonts w:ascii="Times New Roman" w:eastAsia="Times New Roman" w:hAnsi="Times New Roman" w:cs="Times New Roman"/>
          <w:bCs/>
          <w:sz w:val="24"/>
          <w:szCs w:val="24"/>
        </w:rPr>
      </w:pPr>
      <w:r>
        <w:rPr>
          <w:rFonts w:ascii="Times New Roman" w:hAnsi="Times New Roman" w:cs="Times New Roman"/>
          <w:sz w:val="28"/>
          <w:szCs w:val="28"/>
        </w:rPr>
        <w:t>EŽERO G.4-4A</w:t>
      </w:r>
      <w:r w:rsidR="0090615A">
        <w:rPr>
          <w:rFonts w:ascii="Times New Roman" w:hAnsi="Times New Roman" w:cs="Times New Roman"/>
          <w:sz w:val="28"/>
          <w:szCs w:val="28"/>
        </w:rPr>
        <w:t xml:space="preserve"> </w:t>
      </w:r>
      <w:r w:rsidR="006A0C60">
        <w:rPr>
          <w:rFonts w:ascii="Times New Roman" w:hAnsi="Times New Roman" w:cs="Times New Roman"/>
          <w:sz w:val="28"/>
          <w:szCs w:val="28"/>
        </w:rPr>
        <w:t>PASVALYS, KIEM</w:t>
      </w:r>
      <w:r>
        <w:rPr>
          <w:rFonts w:ascii="Times New Roman" w:hAnsi="Times New Roman" w:cs="Times New Roman"/>
          <w:sz w:val="28"/>
          <w:szCs w:val="28"/>
        </w:rPr>
        <w:t>Ų</w:t>
      </w:r>
      <w:r w:rsidR="006A0C60">
        <w:rPr>
          <w:rFonts w:ascii="Times New Roman" w:hAnsi="Times New Roman" w:cs="Times New Roman"/>
          <w:sz w:val="28"/>
          <w:szCs w:val="28"/>
        </w:rPr>
        <w:t xml:space="preserve"> </w:t>
      </w:r>
      <w:r w:rsidR="0057173C">
        <w:rPr>
          <w:rFonts w:ascii="Times New Roman" w:hAnsi="Times New Roman" w:cs="Times New Roman"/>
          <w:sz w:val="28"/>
          <w:szCs w:val="28"/>
        </w:rPr>
        <w:t>PAPRAST</w:t>
      </w:r>
      <w:r w:rsidR="006A0C60">
        <w:rPr>
          <w:rFonts w:ascii="Times New Roman" w:hAnsi="Times New Roman" w:cs="Times New Roman"/>
          <w:sz w:val="28"/>
          <w:szCs w:val="28"/>
        </w:rPr>
        <w:t>ASIS</w:t>
      </w:r>
      <w:r w:rsidR="0057173C">
        <w:rPr>
          <w:rFonts w:ascii="Times New Roman" w:hAnsi="Times New Roman" w:cs="Times New Roman"/>
          <w:sz w:val="28"/>
          <w:szCs w:val="28"/>
        </w:rPr>
        <w:t xml:space="preserve"> REMONT</w:t>
      </w:r>
      <w:r w:rsidR="006A0C60">
        <w:rPr>
          <w:rFonts w:ascii="Times New Roman" w:hAnsi="Times New Roman" w:cs="Times New Roman"/>
          <w:sz w:val="28"/>
          <w:szCs w:val="28"/>
        </w:rPr>
        <w:t>AS</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4" w:name="_Toc329443224"/>
      <w:r w:rsidRPr="00EF6FA1">
        <w:rPr>
          <w:rFonts w:ascii="Times New Roman" w:hAnsi="Times New Roman" w:cs="Times New Roman"/>
          <w:b/>
          <w:bCs/>
          <w:sz w:val="24"/>
          <w:szCs w:val="24"/>
        </w:rPr>
        <w:t>INFORMACIJA APIE TIEKĖJĄ</w:t>
      </w:r>
      <w:bookmarkEnd w:id="104"/>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5" w:name="_Toc329443227"/>
      <w:r w:rsidRPr="00EF6FA1">
        <w:rPr>
          <w:rFonts w:ascii="Times New Roman" w:hAnsi="Times New Roman" w:cs="Times New Roman"/>
          <w:b/>
          <w:bCs/>
          <w:sz w:val="24"/>
          <w:szCs w:val="24"/>
        </w:rPr>
        <w:t>INFORMACIJA APIE ŪKIO SUBJEKTUS</w:t>
      </w:r>
      <w:bookmarkEnd w:id="105"/>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277347">
        <w:trPr>
          <w:trHeight w:val="472"/>
        </w:trPr>
        <w:tc>
          <w:tcPr>
            <w:tcW w:w="540"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3"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0"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277347">
        <w:trPr>
          <w:trHeight w:val="236"/>
        </w:trPr>
        <w:tc>
          <w:tcPr>
            <w:tcW w:w="540"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3"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0"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277347">
        <w:trPr>
          <w:trHeight w:val="221"/>
        </w:trPr>
        <w:tc>
          <w:tcPr>
            <w:tcW w:w="540"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3"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0"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2CBF31A1" w14:textId="77777777" w:rsidR="00277347" w:rsidRPr="001174E6" w:rsidRDefault="00277347" w:rsidP="00277347">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2"/>
          <w:szCs w:val="22"/>
          <w:bdr w:val="nil"/>
        </w:rPr>
      </w:pPr>
      <w:r w:rsidRPr="001174E6">
        <w:rPr>
          <w:rFonts w:ascii="Times New Roman" w:eastAsia="Arial Unicode MS" w:hAnsi="Times New Roman" w:cs="Times New Roman"/>
          <w:i/>
          <w:iCs/>
          <w:sz w:val="22"/>
          <w:szCs w:val="22"/>
          <w:bdr w:val="nil"/>
        </w:rPr>
        <w:t>*</w:t>
      </w:r>
      <w:r>
        <w:rPr>
          <w:rFonts w:ascii="Times New Roman" w:eastAsia="Arial Unicode MS" w:hAnsi="Times New Roman" w:cs="Times New Roman"/>
          <w:i/>
          <w:iCs/>
          <w:sz w:val="22"/>
          <w:szCs w:val="22"/>
          <w:bdr w:val="nil"/>
        </w:rPr>
        <w:t xml:space="preserve">Pildoma </w:t>
      </w:r>
      <w:r>
        <w:rPr>
          <w:rFonts w:ascii="Times New Roman" w:eastAsia="Arial Unicode MS" w:hAnsi="Times New Roman" w:cs="Times New Roman"/>
          <w:i/>
          <w:color w:val="000000"/>
          <w:spacing w:val="-4"/>
          <w:sz w:val="22"/>
          <w:szCs w:val="22"/>
          <w:bdr w:val="nil"/>
        </w:rPr>
        <w:t>j</w:t>
      </w:r>
      <w:r w:rsidRPr="001174E6">
        <w:rPr>
          <w:rFonts w:ascii="Times New Roman" w:eastAsia="Arial Unicode MS" w:hAnsi="Times New Roman" w:cs="Times New Roman"/>
          <w:i/>
          <w:color w:val="000000"/>
          <w:spacing w:val="-4"/>
          <w:sz w:val="22"/>
          <w:szCs w:val="22"/>
          <w:bdr w:val="nil"/>
        </w:rPr>
        <w:t xml:space="preserve">ei </w:t>
      </w:r>
      <w:r>
        <w:rPr>
          <w:rFonts w:ascii="Times New Roman" w:eastAsia="Arial Unicode MS" w:hAnsi="Times New Roman" w:cs="Times New Roman"/>
          <w:i/>
          <w:color w:val="000000"/>
          <w:spacing w:val="-4"/>
          <w:sz w:val="22"/>
          <w:szCs w:val="22"/>
          <w:bdr w:val="nil"/>
        </w:rPr>
        <w:t>žinomi</w:t>
      </w:r>
      <w:r w:rsidRPr="001174E6">
        <w:rPr>
          <w:rFonts w:ascii="Times New Roman" w:eastAsia="Arial Unicode MS" w:hAnsi="Times New Roman" w:cs="Times New Roman"/>
          <w:i/>
          <w:color w:val="000000"/>
          <w:spacing w:val="-4"/>
          <w:sz w:val="22"/>
          <w:szCs w:val="22"/>
          <w:bdr w:val="nil"/>
        </w:rPr>
        <w:t xml:space="preserve"> subtiekėjai.</w:t>
      </w:r>
    </w:p>
    <w:p w14:paraId="3DDFC468" w14:textId="77777777" w:rsidR="00277347" w:rsidRDefault="00277347" w:rsidP="00277347">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2"/>
          <w:szCs w:val="22"/>
          <w:bdr w:val="nil"/>
        </w:rPr>
      </w:pPr>
      <w:r w:rsidRPr="001174E6">
        <w:rPr>
          <w:rFonts w:ascii="Times New Roman" w:eastAsia="Arial Unicode MS" w:hAnsi="Times New Roman" w:cs="Times New Roman"/>
          <w:i/>
          <w:color w:val="000000"/>
          <w:spacing w:val="-4"/>
          <w:sz w:val="22"/>
          <w:szCs w:val="22"/>
          <w:bdr w:val="nil"/>
        </w:rPr>
        <w:t xml:space="preserve">**Nurodoma visais atvejais, jei tiekėjas numato pasitelkti subtiekėjus, net jei nėra žinoma, kokie tai subtiekėjai. </w:t>
      </w: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lastRenderedPageBreak/>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5"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06" w:name="_Hlk44499155"/>
          </w:p>
        </w:tc>
        <w:tc>
          <w:tcPr>
            <w:tcW w:w="4235" w:type="dxa"/>
            <w:vAlign w:val="center"/>
          </w:tcPr>
          <w:p w14:paraId="1966AEB6" w14:textId="7E4F0524" w:rsidR="00FD13FD" w:rsidRPr="00E46375" w:rsidRDefault="00A04D72"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Ežero g. 4-4A</w:t>
            </w:r>
            <w:r w:rsidR="006A0C60">
              <w:rPr>
                <w:rFonts w:ascii="Times New Roman" w:eastAsia="Times New Roman" w:hAnsi="Times New Roman" w:cs="Times New Roman"/>
                <w:sz w:val="24"/>
                <w:szCs w:val="24"/>
              </w:rPr>
              <w:t>, Pasvalys kiem</w:t>
            </w:r>
            <w:r>
              <w:rPr>
                <w:rFonts w:ascii="Times New Roman" w:eastAsia="Times New Roman" w:hAnsi="Times New Roman" w:cs="Times New Roman"/>
                <w:sz w:val="24"/>
                <w:szCs w:val="24"/>
              </w:rPr>
              <w:t>ų</w:t>
            </w:r>
            <w:r w:rsidR="006A0C60">
              <w:rPr>
                <w:rFonts w:ascii="Times New Roman" w:eastAsia="Times New Roman" w:hAnsi="Times New Roman" w:cs="Times New Roman"/>
                <w:sz w:val="24"/>
                <w:szCs w:val="24"/>
              </w:rPr>
              <w:t xml:space="preserve"> paprastasis remontas</w:t>
            </w:r>
          </w:p>
        </w:tc>
        <w:tc>
          <w:tcPr>
            <w:tcW w:w="2118" w:type="dxa"/>
            <w:tcBorders>
              <w:top w:val="single" w:sz="4" w:space="0" w:color="auto"/>
              <w:left w:val="single" w:sz="4" w:space="0" w:color="auto"/>
              <w:bottom w:val="single" w:sz="4" w:space="0" w:color="auto"/>
              <w:right w:val="single" w:sz="4" w:space="0" w:color="auto"/>
            </w:tcBorders>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6"/>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2A6E79BF" w14:textId="77FF08DE" w:rsidR="00690BB7" w:rsidRPr="00690BB7" w:rsidRDefault="00FD13FD" w:rsidP="00690BB7">
      <w:pPr>
        <w:widowControl w:val="0"/>
        <w:spacing w:line="240" w:lineRule="auto"/>
        <w:ind w:firstLine="709"/>
        <w:rPr>
          <w:rFonts w:eastAsia="Arial Unicode MS"/>
          <w:sz w:val="24"/>
          <w:szCs w:val="24"/>
        </w:rPr>
      </w:pPr>
      <w:r w:rsidRPr="00690BB7">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r w:rsidR="00690BB7" w:rsidRPr="00690BB7">
        <w:rPr>
          <w:rFonts w:ascii="Times New Roman" w:eastAsia="Arial Unicode MS" w:hAnsi="Times New Roman" w:cs="Times New Roman"/>
          <w:sz w:val="24"/>
          <w:szCs w:val="24"/>
        </w:rPr>
        <w:t>Patvirtiname, kad atidžiai perskaitėme visus Pirkimo dokumentų reikalavimus, mūsų Pasiūlymas juos visiškai atitinka ir įsipareigojame jų laikytis vykdydami Sutartį, įskaitant ir aplinkos apsaugos kriterijus.</w:t>
      </w:r>
    </w:p>
    <w:p w14:paraId="4A014B70" w14:textId="77777777" w:rsidR="00FD13FD" w:rsidRPr="003B2D63" w:rsidRDefault="00FD13FD" w:rsidP="00690BB7">
      <w:pPr>
        <w:widowControl w:val="0"/>
        <w:spacing w:line="240" w:lineRule="auto"/>
        <w:ind w:firstLine="0"/>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25015EB6" w14:textId="16937716" w:rsidR="00277347" w:rsidRPr="007375E4" w:rsidRDefault="00FD13FD" w:rsidP="00277347">
      <w:pPr>
        <w:widowControl w:val="0"/>
        <w:spacing w:line="240" w:lineRule="auto"/>
        <w:ind w:firstLine="709"/>
        <w:jc w:val="center"/>
        <w:rPr>
          <w:rFonts w:eastAsia="Arial Unicode MS"/>
          <w:i/>
          <w:iCs/>
          <w:sz w:val="22"/>
          <w:szCs w:val="22"/>
        </w:rPr>
      </w:pPr>
      <w:r w:rsidRPr="003B2D63">
        <w:rPr>
          <w:rFonts w:ascii="Times New Roman" w:eastAsia="Arial Unicode MS" w:hAnsi="Times New Roman" w:cs="Times New Roman"/>
          <w:b/>
          <w:bCs/>
          <w:sz w:val="24"/>
          <w:szCs w:val="24"/>
        </w:rPr>
        <w:t>6. SU PASIŪLYMU PATEIKIAMI DOKUMENTAI</w:t>
      </w:r>
      <w:r w:rsidR="00277347">
        <w:rPr>
          <w:rFonts w:ascii="Times New Roman" w:eastAsia="Arial Unicode MS" w:hAnsi="Times New Roman" w:cs="Times New Roman"/>
          <w:b/>
          <w:bCs/>
          <w:sz w:val="24"/>
          <w:szCs w:val="24"/>
        </w:rPr>
        <w:t xml:space="preserve"> </w:t>
      </w:r>
      <w:r w:rsidR="00277347" w:rsidRPr="007375E4">
        <w:rPr>
          <w:rFonts w:eastAsia="Arial Unicode MS"/>
          <w:b/>
          <w:bCs/>
          <w:i/>
          <w:iCs/>
          <w:sz w:val="22"/>
          <w:szCs w:val="22"/>
        </w:rPr>
        <w:t xml:space="preserve">(pagal specialiųjų pirkimo sąlygų </w:t>
      </w:r>
      <w:r w:rsidR="00277347">
        <w:rPr>
          <w:rFonts w:eastAsia="Arial Unicode MS"/>
          <w:b/>
          <w:bCs/>
          <w:i/>
          <w:iCs/>
          <w:sz w:val="22"/>
          <w:szCs w:val="22"/>
        </w:rPr>
        <w:t>5</w:t>
      </w:r>
      <w:r w:rsidR="00277347" w:rsidRPr="007375E4">
        <w:rPr>
          <w:rFonts w:eastAsia="Arial Unicode MS"/>
          <w:b/>
          <w:bCs/>
          <w:i/>
          <w:iCs/>
          <w:sz w:val="22"/>
          <w:szCs w:val="22"/>
        </w:rPr>
        <w:t>.1 papunktį)</w:t>
      </w:r>
    </w:p>
    <w:p w14:paraId="3D8278AD" w14:textId="77777777" w:rsidR="00FD13FD" w:rsidRPr="003B2D63" w:rsidRDefault="00FD13FD" w:rsidP="00277347">
      <w:pPr>
        <w:widowControl w:val="0"/>
        <w:spacing w:line="240" w:lineRule="auto"/>
        <w:ind w:firstLine="0"/>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08520E50" w:rsidR="00FD13FD" w:rsidRPr="003B2D63" w:rsidRDefault="00277347" w:rsidP="00D97ADB">
            <w:pPr>
              <w:widowControl w:val="0"/>
              <w:spacing w:line="240" w:lineRule="auto"/>
              <w:ind w:firstLine="0"/>
              <w:jc w:val="left"/>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c>
          <w:tcPr>
            <w:tcW w:w="7683" w:type="dxa"/>
            <w:tcBorders>
              <w:top w:val="single" w:sz="4" w:space="0" w:color="auto"/>
              <w:left w:val="single" w:sz="4" w:space="0" w:color="auto"/>
              <w:bottom w:val="single" w:sz="4" w:space="0" w:color="auto"/>
              <w:right w:val="single" w:sz="4" w:space="0" w:color="auto"/>
            </w:tcBorders>
          </w:tcPr>
          <w:p w14:paraId="0974AC98" w14:textId="5B65E8B8" w:rsidR="00FD13FD" w:rsidRPr="003B2D63" w:rsidRDefault="00277347" w:rsidP="00D97ADB">
            <w:pPr>
              <w:widowControl w:val="0"/>
              <w:spacing w:line="240" w:lineRule="auto"/>
              <w:ind w:firstLine="0"/>
              <w:jc w:val="left"/>
              <w:rPr>
                <w:rFonts w:ascii="Times New Roman" w:eastAsia="Arial Unicode MS" w:hAnsi="Times New Roman" w:cs="Times New Roman"/>
                <w:sz w:val="24"/>
                <w:szCs w:val="24"/>
              </w:rPr>
            </w:pPr>
            <w:r>
              <w:rPr>
                <w:rFonts w:ascii="Times New Roman" w:eastAsia="Arial Unicode MS" w:hAnsi="Times New Roman" w:cs="Times New Roman"/>
                <w:sz w:val="24"/>
                <w:szCs w:val="24"/>
              </w:rPr>
              <w:t>Reikalavimų tiekėjui atitikties deklaracija</w:t>
            </w: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1F9B87D8" w:rsidR="00FD13FD" w:rsidRPr="003B2D63" w:rsidRDefault="00690BB7" w:rsidP="00D97ADB">
            <w:pPr>
              <w:widowControl w:val="0"/>
              <w:spacing w:line="240" w:lineRule="auto"/>
              <w:ind w:firstLine="0"/>
              <w:jc w:val="left"/>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7683" w:type="dxa"/>
            <w:tcBorders>
              <w:top w:val="single" w:sz="4" w:space="0" w:color="auto"/>
              <w:left w:val="single" w:sz="4" w:space="0" w:color="auto"/>
              <w:bottom w:val="single" w:sz="4" w:space="0" w:color="auto"/>
              <w:right w:val="single" w:sz="4" w:space="0" w:color="auto"/>
            </w:tcBorders>
          </w:tcPr>
          <w:p w14:paraId="0F84EA13" w14:textId="7B82BB88" w:rsidR="00FD13FD" w:rsidRPr="003B2D63" w:rsidRDefault="00277347" w:rsidP="00D97ADB">
            <w:pPr>
              <w:widowControl w:val="0"/>
              <w:spacing w:line="240" w:lineRule="auto"/>
              <w:ind w:firstLine="0"/>
              <w:jc w:val="left"/>
              <w:rPr>
                <w:rFonts w:ascii="Times New Roman" w:eastAsia="Arial Unicode MS" w:hAnsi="Times New Roman" w:cs="Times New Roman"/>
                <w:sz w:val="24"/>
                <w:szCs w:val="24"/>
              </w:rPr>
            </w:pPr>
            <w:r>
              <w:rPr>
                <w:rFonts w:ascii="Times New Roman" w:eastAsia="Arial Unicode MS" w:hAnsi="Times New Roman" w:cs="Times New Roman"/>
                <w:sz w:val="24"/>
                <w:szCs w:val="24"/>
              </w:rPr>
              <w:t>Darbų kiekių žiniaraštis</w:t>
            </w: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BF2424B" w14:textId="77777777" w:rsidR="00277347" w:rsidRPr="00277347" w:rsidRDefault="00277347" w:rsidP="00690BB7">
      <w:pPr>
        <w:spacing w:line="240" w:lineRule="auto"/>
        <w:ind w:firstLine="720"/>
        <w:rPr>
          <w:rFonts w:ascii="Times New Roman" w:hAnsi="Times New Roman" w:cs="Times New Roman"/>
          <w:sz w:val="22"/>
          <w:szCs w:val="22"/>
        </w:rPr>
      </w:pPr>
      <w:r w:rsidRPr="00277347">
        <w:rPr>
          <w:rFonts w:ascii="Times New Roman" w:hAnsi="Times New Roman" w:cs="Times New Roman"/>
          <w:b/>
          <w:sz w:val="22"/>
          <w:szCs w:val="22"/>
        </w:rPr>
        <w:t>Atkreipiame dėmesį,</w:t>
      </w:r>
      <w:r w:rsidRPr="00277347">
        <w:rPr>
          <w:rFonts w:ascii="Times New Roman" w:hAnsi="Times New Roman" w:cs="Times New Roman"/>
          <w:sz w:val="22"/>
          <w:szCs w:val="22"/>
        </w:rPr>
        <w:t xml:space="preserve"> kad pateiktas dokumentų sąrašas yra tik pavyzdinis ir tiekėjas gali jį koreguoti pritaikydamas pagal jo su pasiūlymu pateikiamus dokumentus.</w:t>
      </w:r>
    </w:p>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37A301DA" w14:textId="77777777" w:rsidR="00FD13FD" w:rsidRPr="003B2D63" w:rsidRDefault="00FD13FD" w:rsidP="00690BB7">
      <w:pPr>
        <w:widowControl w:val="0"/>
        <w:spacing w:line="240" w:lineRule="auto"/>
        <w:ind w:firstLine="0"/>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7F5E14ED" w14:textId="77777777" w:rsidR="00C6617E" w:rsidRDefault="00C6617E" w:rsidP="005D0D00">
      <w:pPr>
        <w:pStyle w:val="Antrat2"/>
        <w:rPr>
          <w:rFonts w:ascii="Times New Roman" w:hAnsi="Times New Roman" w:cs="Times New Roman"/>
          <w:color w:val="4472C4" w:themeColor="accent1"/>
        </w:rPr>
      </w:pPr>
      <w:bookmarkStart w:id="107" w:name="_Toc195620769"/>
    </w:p>
    <w:p w14:paraId="5707BE58" w14:textId="15552AF7" w:rsidR="007D6542" w:rsidRPr="00C174D5" w:rsidRDefault="007D6542" w:rsidP="005D0D00">
      <w:pPr>
        <w:pStyle w:val="Antrat2"/>
        <w:rPr>
          <w:rFonts w:ascii="Times New Roman" w:hAnsi="Times New Roman" w:cs="Times New Roman"/>
        </w:rPr>
      </w:pPr>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7"/>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08"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08"/>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09" w:name="_Toc195620770"/>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09"/>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20CD8A0C" w14:textId="261A00A2"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VIEŠOJO DARBŲ PIRKIMO</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p>
    <w:p w14:paraId="0835C1D5" w14:textId="4E97079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______</w:t>
      </w:r>
    </w:p>
    <w:p w14:paraId="1159C932" w14:textId="7777777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p>
    <w:p w14:paraId="3C883B36" w14:textId="469F5ED1" w:rsidR="004F35EA" w:rsidRPr="00E366A8" w:rsidRDefault="00A04D72"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ežero g.4-4A</w:t>
      </w:r>
      <w:r w:rsidR="006A0C60">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PASVALYS, KIEM</w:t>
      </w: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Ų</w:t>
      </w:r>
      <w:r w:rsidR="006A0C60">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 PAPRASTASIS REMONTAS</w:t>
      </w:r>
    </w:p>
    <w:p w14:paraId="51545B5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C41C2F9" w14:textId="67574750"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w:t>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6</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 ______________ mėn. __ d.</w:t>
      </w:r>
    </w:p>
    <w:p w14:paraId="71E1892B"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2FB6D02D" w14:textId="6481D4FD" w:rsidR="00C062C2" w:rsidRPr="00EF6181" w:rsidRDefault="004F35EA" w:rsidP="00EF6181">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EF6181" w:rsidRPr="00BF6FBD">
        <w:rPr>
          <w:rFonts w:ascii="Times New Roman" w:eastAsia="Arial Unicode MS" w:hAnsi="Times New Roman" w:cs="Times New Roman"/>
          <w:sz w:val="24"/>
          <w:szCs w:val="24"/>
          <w:bdr w:val="nil"/>
          <w:lang w:eastAsia="en-US"/>
        </w:rPr>
        <w:t xml:space="preserve">Pasvalio rajono savivaldybės administracija (toliau – Administracija), įstaigos kodas 188753657, kurios registruota buveinė yra Vytauto Didžiojo a. 1, </w:t>
      </w:r>
      <w:r w:rsidR="005C7D91">
        <w:rPr>
          <w:rFonts w:ascii="Times New Roman" w:eastAsia="Arial Unicode MS" w:hAnsi="Times New Roman" w:cs="Times New Roman"/>
          <w:sz w:val="24"/>
          <w:szCs w:val="24"/>
          <w:bdr w:val="nil"/>
          <w:lang w:eastAsia="en-US"/>
        </w:rPr>
        <w:t>LT-</w:t>
      </w:r>
      <w:r w:rsidR="00EF6181" w:rsidRPr="00BF6FBD">
        <w:rPr>
          <w:rFonts w:ascii="Times New Roman" w:eastAsia="Arial Unicode MS" w:hAnsi="Times New Roman" w:cs="Times New Roman"/>
          <w:sz w:val="24"/>
          <w:szCs w:val="24"/>
          <w:bdr w:val="nil"/>
          <w:lang w:eastAsia="en-US"/>
        </w:rPr>
        <w:t xml:space="preserve">39143 Pasvalys, atstovaujama Administracijos direktoriaus Povilo Balčiūno, veikiančio pagal Administracijos nuostatus, patvirtintus </w:t>
      </w:r>
      <w:r w:rsidR="00EF6181"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00EF6181"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00EF6181" w:rsidRPr="00BF6FBD">
        <w:rPr>
          <w:rFonts w:ascii="Times New Roman" w:eastAsia="Arial Unicode MS" w:hAnsi="Times New Roman" w:cs="Times New Roman"/>
          <w:sz w:val="24"/>
          <w:szCs w:val="24"/>
          <w:bdr w:val="nil"/>
          <w:lang w:eastAsia="en-US"/>
        </w:rPr>
        <w:t xml:space="preserve"> (toliau – Užsakovas), ir</w:t>
      </w:r>
    </w:p>
    <w:p w14:paraId="053F8CFF" w14:textId="64674C28" w:rsidR="004F35EA" w:rsidRPr="00E366A8" w:rsidRDefault="00C062C2"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r w:rsidR="009C7D62"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 juridinio asmens kodas, buveinė</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atstovaujamas (-a) _______________,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pagal _______________,</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(toliau </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p>
    <w:p w14:paraId="7210D5D8" w14:textId="25094610"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vadovau</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skelbiamos apklausos būdu atlikto viešojo pirkimo </w:t>
      </w:r>
      <w:r w:rsidR="00A04D7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Ežero g.4-4A</w:t>
      </w:r>
      <w:r w:rsidR="00463CF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6A0C6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 kiem</w:t>
      </w:r>
      <w:r w:rsidR="00A04D7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ų</w:t>
      </w:r>
      <w:r w:rsidR="00050FD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57173C">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paprastojo remonto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sąlygomis ir susitarė dėl toliau išvardytų sąlygų.</w:t>
      </w:r>
    </w:p>
    <w:p w14:paraId="0AE8BD0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A95FAF" w14:textId="77777777" w:rsidR="004F35EA" w:rsidRPr="00E366A8" w:rsidRDefault="004F35EA" w:rsidP="00E366A8">
      <w:pPr>
        <w:ind w:firstLine="397"/>
        <w:jc w:val="left"/>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05C88CC0" w14:textId="77777777" w:rsidR="004F35EA" w:rsidRPr="00E366A8" w:rsidRDefault="004F35EA" w:rsidP="004F35EA">
      <w:pPr>
        <w:pBdr>
          <w:top w:val="nil"/>
          <w:left w:val="nil"/>
          <w:bottom w:val="nil"/>
          <w:right w:val="nil"/>
          <w:between w:val="nil"/>
          <w:bar w:val="nil"/>
        </w:pBdr>
        <w:suppressAutoHyphens/>
        <w:spacing w:after="40"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9CC62DC" w14:textId="6762AA88" w:rsidR="004F35EA" w:rsidRPr="009113F0" w:rsidRDefault="004F35EA" w:rsidP="00645A63">
      <w:pPr>
        <w:pStyle w:val="Betarp"/>
        <w:numPr>
          <w:ilvl w:val="0"/>
          <w:numId w:val="29"/>
        </w:numPr>
        <w:ind w:left="0" w:firstLine="426"/>
        <w:contextualSpacing/>
        <w:rPr>
          <w:rFonts w:ascii="Times New Roman" w:hAnsi="Times New Roman" w:cs="Times New Roman"/>
          <w:sz w:val="24"/>
          <w:szCs w:val="24"/>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Šia Sutartimi Rangovas įsipareigoja ne vėliau kaip </w:t>
      </w:r>
      <w:r w:rsidR="00050FD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per </w:t>
      </w:r>
      <w:r w:rsidR="0090615A">
        <w:rPr>
          <w:rFonts w:ascii="Times New Roman" w:eastAsia="Arial Unicode MS" w:hAnsi="Times New Roman" w:cs="Times New Roman"/>
          <w:sz w:val="24"/>
          <w:szCs w:val="24"/>
          <w:bdr w:val="nil"/>
          <w:lang w:val="en-US" w:eastAsia="en-GB"/>
          <w14:textOutline w14:w="0" w14:cap="flat" w14:cmpd="sng" w14:algn="ctr">
            <w14:noFill/>
            <w14:prstDash w14:val="solid"/>
            <w14:bevel/>
          </w14:textOutline>
        </w:rPr>
        <w:t>5</w:t>
      </w:r>
      <w:r w:rsidR="00B5755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penkis</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mėnesius nuo Sutarties </w:t>
      </w:r>
      <w:r w:rsidR="005C7D9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įsigaliojimo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dienos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Užsakovui atlikti darbus, numatytus Sutarties priede</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darb</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atlikimo termino </w:t>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pratęsimas nenumatomas.</w:t>
      </w:r>
    </w:p>
    <w:p w14:paraId="30F98C35" w14:textId="78A29B1F"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Užsakovas pagal šią Sutartį įsipareigoja priimti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tinkamai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 Sutartyje nurodytą kainą Sutartyje numatytomis sąlygomis ir tvarka.</w:t>
      </w:r>
    </w:p>
    <w:p w14:paraId="70849183"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3DFE3B63" w14:textId="77777777" w:rsidR="001E7BC1" w:rsidRPr="00BF6FBD" w:rsidRDefault="001E7BC1" w:rsidP="001E7BC1">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5D3925B2"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74680A9B" w14:textId="5FDFF026" w:rsidR="001E7BC1" w:rsidRPr="00BF6FBD" w:rsidRDefault="0090615A" w:rsidP="001E7BC1">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1E7BC1" w:rsidRPr="00BF6FBD">
        <w:rPr>
          <w:rFonts w:ascii="Times New Roman" w:eastAsia="Times New Roman" w:hAnsi="Times New Roman" w:cs="Times New Roman"/>
          <w:sz w:val="24"/>
          <w:szCs w:val="24"/>
          <w:lang w:eastAsia="en-US"/>
        </w:rPr>
        <w:t>.Sutarties kaina:</w:t>
      </w:r>
    </w:p>
    <w:p w14:paraId="566BE08E" w14:textId="0CF6521B"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w:t>
      </w:r>
      <w:r w:rsidR="001E7BC1" w:rsidRPr="00BF6FBD">
        <w:rPr>
          <w:rFonts w:ascii="Times New Roman" w:eastAsia="Arial Unicode MS" w:hAnsi="Times New Roman" w:cs="Times New Roman"/>
          <w:sz w:val="24"/>
          <w:szCs w:val="24"/>
          <w:bdr w:val="nil"/>
          <w:lang w:eastAsia="en-US"/>
        </w:rPr>
        <w:t xml:space="preserve">.1. </w:t>
      </w:r>
      <w:r w:rsidR="001E7BC1" w:rsidRPr="00BF6FBD">
        <w:rPr>
          <w:rFonts w:ascii="Times New Roman" w:eastAsia="Arial Unicode MS" w:hAnsi="Times New Roman" w:cs="Times New Roman"/>
          <w:i/>
          <w:color w:val="FF0000"/>
          <w:sz w:val="24"/>
          <w:szCs w:val="24"/>
          <w:bdr w:val="nil"/>
          <w:lang w:eastAsia="en-US"/>
        </w:rPr>
        <w:t>(suma skaičiais ir žodžiais)</w:t>
      </w:r>
      <w:r w:rsidR="001E7BC1" w:rsidRPr="00BF6FBD">
        <w:rPr>
          <w:rFonts w:ascii="Times New Roman" w:eastAsia="Arial Unicode MS" w:hAnsi="Times New Roman" w:cs="Times New Roman"/>
          <w:color w:val="FF0000"/>
          <w:sz w:val="24"/>
          <w:szCs w:val="24"/>
          <w:bdr w:val="nil"/>
          <w:lang w:eastAsia="en-US"/>
        </w:rPr>
        <w:t xml:space="preserve"> </w:t>
      </w:r>
      <w:r w:rsidR="005C7D91" w:rsidRPr="00BF6FBD">
        <w:rPr>
          <w:rFonts w:ascii="Times New Roman" w:eastAsia="Arial Unicode MS" w:hAnsi="Times New Roman" w:cs="Times New Roman"/>
          <w:sz w:val="24"/>
          <w:szCs w:val="24"/>
          <w:bdr w:val="nil"/>
          <w:lang w:eastAsia="en-US"/>
        </w:rPr>
        <w:t>E</w:t>
      </w:r>
      <w:r w:rsidR="005C7D91">
        <w:rPr>
          <w:rFonts w:ascii="Times New Roman" w:eastAsia="Arial Unicode MS" w:hAnsi="Times New Roman" w:cs="Times New Roman"/>
          <w:sz w:val="24"/>
          <w:szCs w:val="24"/>
          <w:bdr w:val="nil"/>
          <w:lang w:eastAsia="en-US"/>
        </w:rPr>
        <w:t>ur</w:t>
      </w:r>
      <w:r w:rsidR="005C7D9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sz w:val="24"/>
          <w:szCs w:val="24"/>
          <w:bdr w:val="nil"/>
          <w:lang w:eastAsia="en-US"/>
        </w:rPr>
        <w:t xml:space="preserve">be </w:t>
      </w:r>
      <w:r w:rsidR="001E7BC1">
        <w:rPr>
          <w:rFonts w:ascii="Times New Roman" w:eastAsia="Arial Unicode MS" w:hAnsi="Times New Roman" w:cs="Times New Roman"/>
          <w:sz w:val="24"/>
          <w:szCs w:val="24"/>
          <w:bdr w:val="nil"/>
          <w:lang w:eastAsia="en-US"/>
        </w:rPr>
        <w:t xml:space="preserve">pridėtinės vertės mokesčio (toliau – </w:t>
      </w:r>
      <w:r w:rsidR="001E7BC1" w:rsidRPr="00BF6FBD">
        <w:rPr>
          <w:rFonts w:ascii="Times New Roman" w:eastAsia="Arial Unicode MS" w:hAnsi="Times New Roman" w:cs="Times New Roman"/>
          <w:sz w:val="24"/>
          <w:szCs w:val="24"/>
          <w:bdr w:val="nil"/>
          <w:lang w:eastAsia="en-US"/>
        </w:rPr>
        <w:t>PVM</w:t>
      </w:r>
      <w:r w:rsidR="001E7BC1">
        <w:rPr>
          <w:rFonts w:ascii="Times New Roman" w:eastAsia="Arial Unicode MS" w:hAnsi="Times New Roman" w:cs="Times New Roman"/>
          <w:sz w:val="24"/>
          <w:szCs w:val="24"/>
          <w:bdr w:val="nil"/>
          <w:lang w:eastAsia="en-US"/>
        </w:rPr>
        <w:t>)</w:t>
      </w:r>
      <w:r w:rsidR="001E7BC1" w:rsidRPr="00BF6FBD">
        <w:rPr>
          <w:rFonts w:ascii="Times New Roman" w:eastAsia="Arial Unicode MS" w:hAnsi="Times New Roman" w:cs="Times New Roman"/>
          <w:sz w:val="24"/>
          <w:szCs w:val="24"/>
          <w:bdr w:val="nil"/>
          <w:lang w:eastAsia="en-US"/>
        </w:rPr>
        <w:t>;</w:t>
      </w:r>
    </w:p>
    <w:p w14:paraId="0392985B" w14:textId="00BC1152" w:rsidR="001E7BC1" w:rsidRPr="00BF6FBD" w:rsidRDefault="0090615A" w:rsidP="001E7BC1">
      <w:pPr>
        <w:spacing w:line="240" w:lineRule="auto"/>
        <w:ind w:firstLine="72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1E7BC1" w:rsidRPr="00BF6FBD">
        <w:rPr>
          <w:rFonts w:ascii="Times New Roman" w:eastAsia="Times New Roman" w:hAnsi="Times New Roman" w:cs="Times New Roman"/>
          <w:sz w:val="24"/>
          <w:szCs w:val="24"/>
          <w:lang w:eastAsia="en-US"/>
        </w:rPr>
        <w:t xml:space="preserve">.2. </w:t>
      </w:r>
      <w:r w:rsidR="001E7BC1" w:rsidRPr="00BF6FBD">
        <w:rPr>
          <w:rFonts w:ascii="Times New Roman" w:eastAsia="Times New Roman" w:hAnsi="Times New Roman" w:cs="Times New Roman"/>
          <w:i/>
          <w:color w:val="FF0000"/>
          <w:sz w:val="24"/>
          <w:szCs w:val="24"/>
          <w:lang w:eastAsia="en-US"/>
        </w:rPr>
        <w:t>(suma skaičiais ir žodžiais)</w:t>
      </w:r>
      <w:r w:rsidR="001E7BC1" w:rsidRPr="00BF6FBD">
        <w:rPr>
          <w:rFonts w:ascii="Times New Roman" w:eastAsia="Times New Roman" w:hAnsi="Times New Roman" w:cs="Times New Roman"/>
          <w:sz w:val="24"/>
          <w:szCs w:val="24"/>
          <w:lang w:eastAsia="en-US"/>
        </w:rPr>
        <w:t xml:space="preserve"> </w:t>
      </w:r>
      <w:r w:rsidR="005C7D91" w:rsidRPr="00BF6FBD">
        <w:rPr>
          <w:rFonts w:ascii="Times New Roman" w:eastAsia="Times New Roman" w:hAnsi="Times New Roman" w:cs="Times New Roman"/>
          <w:sz w:val="24"/>
          <w:szCs w:val="24"/>
          <w:lang w:eastAsia="en-US"/>
        </w:rPr>
        <w:t>E</w:t>
      </w:r>
      <w:r w:rsidR="005C7D91">
        <w:rPr>
          <w:rFonts w:ascii="Times New Roman" w:eastAsia="Times New Roman" w:hAnsi="Times New Roman" w:cs="Times New Roman"/>
          <w:sz w:val="24"/>
          <w:szCs w:val="24"/>
          <w:lang w:eastAsia="en-US"/>
        </w:rPr>
        <w:t>ur</w:t>
      </w:r>
      <w:r w:rsidR="005C7D91" w:rsidRPr="00BF6FBD">
        <w:rPr>
          <w:rFonts w:ascii="Times New Roman" w:eastAsia="Times New Roman" w:hAnsi="Times New Roman" w:cs="Times New Roman"/>
          <w:sz w:val="24"/>
          <w:szCs w:val="24"/>
          <w:lang w:eastAsia="en-US"/>
        </w:rPr>
        <w:t xml:space="preserve"> </w:t>
      </w:r>
      <w:r w:rsidR="001E7BC1" w:rsidRPr="00BF6FBD">
        <w:rPr>
          <w:rFonts w:ascii="Times New Roman" w:eastAsia="Times New Roman" w:hAnsi="Times New Roman" w:cs="Times New Roman"/>
          <w:sz w:val="24"/>
          <w:szCs w:val="24"/>
          <w:lang w:eastAsia="en-US"/>
        </w:rPr>
        <w:t>su PVM.</w:t>
      </w:r>
    </w:p>
    <w:p w14:paraId="29EB9CB3" w14:textId="026D9B21"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w:t>
      </w:r>
      <w:r w:rsidR="001E7BC1" w:rsidRPr="00BF6FBD">
        <w:rPr>
          <w:rFonts w:ascii="Times New Roman" w:eastAsia="Arial Unicode MS" w:hAnsi="Times New Roman" w:cs="Times New Roman"/>
          <w:sz w:val="24"/>
          <w:szCs w:val="24"/>
          <w:bdr w:val="nil"/>
          <w:lang w:eastAsia="en-US"/>
        </w:rPr>
        <w:t>. Už faktiškai, tinkamai ir laiku atliktus darbus apmokama pagal atliktų darbų priėmimo–perdavimo aktų (forma F-2), darbų ir išlaidų apmokėjimo pažymų (forma F-3) pagrindu išrašytą PVM sąskaitą faktūrą.</w:t>
      </w:r>
    </w:p>
    <w:p w14:paraId="4EE73700" w14:textId="000E47E6"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w:t>
      </w:r>
      <w:r w:rsidR="001E7BC1" w:rsidRPr="00BF6FBD">
        <w:rPr>
          <w:rFonts w:ascii="Times New Roman" w:eastAsia="Arial Unicode MS" w:hAnsi="Times New Roman" w:cs="Times New Roman"/>
          <w:sz w:val="24"/>
          <w:szCs w:val="24"/>
          <w:bdr w:val="nil"/>
          <w:lang w:eastAsia="en-US"/>
        </w:rPr>
        <w:t>.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1735C8C7" w14:textId="1115EC8F"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6</w:t>
      </w:r>
      <w:r w:rsidR="001E7BC1" w:rsidRPr="00BF6FBD">
        <w:rPr>
          <w:rFonts w:ascii="Times New Roman" w:eastAsia="Arial Unicode MS" w:hAnsi="Times New Roman" w:cs="Times New Roman"/>
          <w:sz w:val="24"/>
          <w:szCs w:val="24"/>
          <w:bdr w:val="nil"/>
          <w:lang w:eastAsia="en-US"/>
        </w:rPr>
        <w:t>. Avansinis mokėjimas nenumatomas.</w:t>
      </w:r>
    </w:p>
    <w:p w14:paraId="0564429A" w14:textId="4C59899B"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7</w:t>
      </w:r>
      <w:r w:rsidR="001E7BC1" w:rsidRPr="00BF6FBD">
        <w:rPr>
          <w:rFonts w:ascii="Times New Roman" w:eastAsia="Arial Unicode MS" w:hAnsi="Times New Roman" w:cs="Times New Roman"/>
          <w:sz w:val="24"/>
          <w:szCs w:val="24"/>
          <w:bdr w:val="nil"/>
          <w:lang w:eastAsia="en-US"/>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1E7BC1" w:rsidRPr="00BF6FBD">
        <w:rPr>
          <w:rFonts w:ascii="Times New Roman" w:eastAsia="Arial Unicode MS" w:hAnsi="Times New Roman" w:cs="Times New Roman"/>
          <w:sz w:val="24"/>
          <w:szCs w:val="24"/>
          <w:bdr w:val="nil"/>
          <w:lang w:eastAsia="en-US"/>
        </w:rPr>
        <w:lastRenderedPageBreak/>
        <w:t xml:space="preserve">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w:t>
      </w:r>
      <w:proofErr w:type="spellStart"/>
      <w:r w:rsidR="001E7BC1" w:rsidRPr="00BF6FBD">
        <w:rPr>
          <w:rFonts w:ascii="Times New Roman" w:eastAsia="Arial Unicode MS" w:hAnsi="Times New Roman" w:cs="Times New Roman"/>
          <w:sz w:val="24"/>
          <w:szCs w:val="24"/>
          <w:bdr w:val="nil"/>
          <w:lang w:eastAsia="en-US"/>
        </w:rPr>
        <w:t>sabis.nbfc.lt</w:t>
      </w:r>
      <w:proofErr w:type="spellEnd"/>
      <w:r w:rsidR="001E7BC1" w:rsidRPr="00BF6FBD">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725BCC48" w14:textId="76895D69"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8</w:t>
      </w:r>
      <w:r w:rsidR="001E7BC1" w:rsidRPr="00BF6FBD">
        <w:rPr>
          <w:rFonts w:ascii="Times New Roman" w:eastAsia="Arial Unicode MS" w:hAnsi="Times New Roman" w:cs="Times New Roman"/>
          <w:sz w:val="24"/>
          <w:szCs w:val="24"/>
          <w:bdr w:val="nil"/>
          <w:lang w:eastAsia="en-US"/>
        </w:rPr>
        <w:t xml:space="preserve">.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w:t>
      </w:r>
      <w:r>
        <w:rPr>
          <w:rFonts w:ascii="Times New Roman" w:eastAsia="Arial Unicode MS" w:hAnsi="Times New Roman" w:cs="Times New Roman"/>
          <w:sz w:val="24"/>
          <w:szCs w:val="24"/>
          <w:bdr w:val="nil"/>
          <w:lang w:eastAsia="en-US"/>
        </w:rPr>
        <w:t>3</w:t>
      </w:r>
      <w:r w:rsidR="001E7BC1" w:rsidRPr="00BF6FBD">
        <w:rPr>
          <w:rFonts w:ascii="Times New Roman" w:eastAsia="Arial Unicode MS" w:hAnsi="Times New Roman" w:cs="Times New Roman"/>
          <w:sz w:val="24"/>
          <w:szCs w:val="24"/>
          <w:bdr w:val="nil"/>
          <w:lang w:eastAsia="en-US"/>
        </w:rPr>
        <w:t xml:space="preserve"> punkte, yra galutinė ir apima visas tiesiogines ir netiesiogines išlaidas, susijusias su darbų atlikimu. </w:t>
      </w:r>
    </w:p>
    <w:p w14:paraId="46B8EB27" w14:textId="6DC4DAD1" w:rsidR="001E7BC1"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9</w:t>
      </w:r>
      <w:r w:rsidR="001E7BC1" w:rsidRPr="00BF6FBD">
        <w:rPr>
          <w:rFonts w:ascii="Times New Roman" w:eastAsia="Arial Unicode MS" w:hAnsi="Times New Roman" w:cs="Times New Roman"/>
          <w:sz w:val="24"/>
          <w:szCs w:val="24"/>
          <w:bdr w:val="nil"/>
          <w:lang w:eastAsia="en-US"/>
        </w:rPr>
        <w:t>. Sutarties kainai įtakos negali turėti terminų pažeidimas, darbo užmokesčio ir kitų panašių išlaidų išaugimas.</w:t>
      </w:r>
    </w:p>
    <w:p w14:paraId="5F1C65C0" w14:textId="453ACCB5" w:rsidR="00645A63" w:rsidRPr="00BF6FBD" w:rsidRDefault="0090615A" w:rsidP="00645A6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10</w:t>
      </w:r>
      <w:r w:rsidR="00645A63" w:rsidRPr="00BF6FBD">
        <w:rPr>
          <w:rFonts w:ascii="Times New Roman" w:eastAsia="Arial Unicode MS" w:hAnsi="Times New Roman" w:cs="Times New Roman"/>
          <w:sz w:val="24"/>
          <w:szCs w:val="24"/>
          <w:bdr w:val="nil"/>
          <w:lang w:eastAsia="en-US"/>
        </w:rPr>
        <w:t>.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1B54AFFC" w14:textId="2368BD2F"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0615A">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Jei Rangovas darbus atlieka kaip tiekėjų grupė, apmokėjimas už tinkamai ir laiku atliktus darbus bus vykdomas per jungtinės veiklos sutartyje nurodytą įgaliotą partnerį.</w:t>
      </w:r>
    </w:p>
    <w:p w14:paraId="1AF01244" w14:textId="5D5DA418"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0615A">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06F98BA1" w14:textId="1DAB5E55"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0615A">
        <w:rPr>
          <w:rFonts w:ascii="Times New Roman" w:eastAsia="Arial Unicode MS" w:hAnsi="Times New Roman" w:cs="Times New Roman"/>
          <w:sz w:val="24"/>
          <w:szCs w:val="24"/>
          <w:bdr w:val="nil"/>
          <w:lang w:eastAsia="en-US"/>
        </w:rPr>
        <w:t>3</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 / subrangovui raštu pateikus prašymą pasinaudoti tiesioginio atsiskaitymo galimybe, sudaroma trišalė sutartis tarp Užsakovo, Rangovo ir jo kito ūkio subjekto / subrangovo, kurioje aprašoma tiesioginio atsiskaitymo su kitu ūkio subjektu / subrangovu tvarka ir numatoma teisė Rangovui prieštarauti nepagrįstiems mokėjimams kitam ūkio subjektui / subrangovui.</w:t>
      </w:r>
    </w:p>
    <w:p w14:paraId="2E6E598F"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5A6E9405" w14:textId="77777777" w:rsidR="001E7BC1" w:rsidRPr="00BF6FBD" w:rsidRDefault="001E7BC1" w:rsidP="001E7BC1">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5F31722F" w14:textId="77777777" w:rsidR="001E7BC1" w:rsidRPr="00BF6FBD" w:rsidRDefault="001E7BC1" w:rsidP="001E7BC1">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06F66446" w14:textId="07B725C4"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bCs/>
          <w:sz w:val="24"/>
          <w:szCs w:val="24"/>
          <w:bdr w:val="nil"/>
          <w:lang w:eastAsia="en-US"/>
        </w:rPr>
        <w:t>14</w:t>
      </w:r>
      <w:r w:rsidR="001E7BC1" w:rsidRPr="00BF6FBD">
        <w:rPr>
          <w:rFonts w:ascii="Times New Roman" w:eastAsia="Arial Unicode MS" w:hAnsi="Times New Roman" w:cs="Times New Roman"/>
          <w:bCs/>
          <w:sz w:val="24"/>
          <w:szCs w:val="24"/>
          <w:bdr w:val="nil"/>
          <w:lang w:eastAsia="en-US"/>
        </w:rPr>
        <w:t>. Rangovas</w:t>
      </w:r>
      <w:r w:rsidR="001E7BC1" w:rsidRPr="00BF6FBD">
        <w:rPr>
          <w:rFonts w:ascii="Times New Roman" w:eastAsia="Arial Unicode MS" w:hAnsi="Times New Roman" w:cs="Times New Roman"/>
          <w:color w:val="000000"/>
          <w:sz w:val="24"/>
          <w:szCs w:val="24"/>
          <w:bdr w:val="nil"/>
          <w:lang w:eastAsia="en-US"/>
        </w:rPr>
        <w:t xml:space="preserve"> įsipareigoja:</w:t>
      </w:r>
    </w:p>
    <w:p w14:paraId="357173D3" w14:textId="65CED032"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14</w:t>
      </w:r>
      <w:r w:rsidR="001E7BC1" w:rsidRPr="00BF6FBD">
        <w:rPr>
          <w:rFonts w:ascii="Times New Roman" w:eastAsia="Arial Unicode MS" w:hAnsi="Times New Roman" w:cs="Times New Roman"/>
          <w:sz w:val="24"/>
          <w:szCs w:val="24"/>
          <w:bdr w:val="nil"/>
          <w:lang w:eastAsia="en-US"/>
        </w:rPr>
        <w:t>.1. tinkamai, kokybiškai ir laiku atlikti darbus, vadovaudamasis viešojo pirkimo sąlygų priedais;</w:t>
      </w:r>
    </w:p>
    <w:p w14:paraId="5C752770" w14:textId="6329A7A5"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sz w:val="24"/>
          <w:szCs w:val="24"/>
          <w:bdr w:val="nil"/>
          <w:lang w:eastAsia="en-US"/>
        </w:rPr>
        <w:t>14</w:t>
      </w:r>
      <w:r w:rsidR="001E7BC1" w:rsidRPr="00BF6FBD">
        <w:rPr>
          <w:rFonts w:ascii="Times New Roman" w:eastAsia="Arial Unicode MS" w:hAnsi="Times New Roman" w:cs="Times New Roman"/>
          <w:sz w:val="24"/>
          <w:szCs w:val="24"/>
          <w:bdr w:val="nil"/>
          <w:lang w:eastAsia="en-US"/>
        </w:rPr>
        <w:t>.2. suteikti faktiškai atliktiems darbams garantiją: 5 (penkerių) metų atviriems darbams ir 10 (dešimties) metų paslėptiems darbams</w:t>
      </w:r>
      <w:r w:rsidR="001E7BC1"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1576DFF6" w14:textId="6F379D0B" w:rsidR="001E7BC1" w:rsidRPr="00BF6FBD" w:rsidRDefault="0090615A" w:rsidP="001E7BC1">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14</w:t>
      </w:r>
      <w:r w:rsidR="001E7BC1" w:rsidRPr="00BF6FBD">
        <w:rPr>
          <w:rFonts w:ascii="Times New Roman" w:eastAsia="Arial Unicode MS" w:hAnsi="Times New Roman" w:cs="Times New Roman"/>
          <w:color w:val="000000"/>
          <w:sz w:val="24"/>
          <w:szCs w:val="24"/>
          <w:bdr w:val="nil"/>
          <w:lang w:eastAsia="en-US"/>
        </w:rPr>
        <w:t>.3. Užsakovui raštu pranešus, per 5 (penkias) darbo dienas savo lėšomis pašalinti per garantinį laiką atsiradusius defektus;</w:t>
      </w:r>
    </w:p>
    <w:p w14:paraId="583B57F9" w14:textId="33D82CD9"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14</w:t>
      </w:r>
      <w:r w:rsidR="001E7BC1" w:rsidRPr="00BF6FBD">
        <w:rPr>
          <w:rFonts w:ascii="Times New Roman" w:eastAsia="Arial Unicode MS" w:hAnsi="Times New Roman" w:cs="Times New Roman"/>
          <w:color w:val="000000"/>
          <w:sz w:val="24"/>
          <w:szCs w:val="24"/>
          <w:bdr w:val="nil"/>
          <w:lang w:eastAsia="en-US"/>
        </w:rPr>
        <w:t>.</w:t>
      </w:r>
      <w:r w:rsidR="001E7BC1">
        <w:rPr>
          <w:rFonts w:ascii="Times New Roman" w:eastAsia="Arial Unicode MS" w:hAnsi="Times New Roman" w:cs="Times New Roman"/>
          <w:color w:val="000000"/>
          <w:sz w:val="24"/>
          <w:szCs w:val="24"/>
          <w:bdr w:val="nil"/>
          <w:lang w:eastAsia="en-US"/>
        </w:rPr>
        <w:t>4</w:t>
      </w:r>
      <w:r w:rsidR="001E7BC1" w:rsidRPr="00BF6FBD">
        <w:rPr>
          <w:rFonts w:ascii="Times New Roman" w:eastAsia="Arial Unicode MS" w:hAnsi="Times New Roman" w:cs="Times New Roman"/>
          <w:color w:val="000000"/>
          <w:sz w:val="24"/>
          <w:szCs w:val="24"/>
          <w:bdr w:val="nil"/>
          <w:lang w:eastAsia="en-US"/>
        </w:rPr>
        <w:t>. atlikti darbus Sutartyje numatytomis sąlygomis ir terminais;</w:t>
      </w:r>
    </w:p>
    <w:p w14:paraId="77AAC91D" w14:textId="20BBAAAF"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color w:val="000000"/>
          <w:sz w:val="24"/>
          <w:szCs w:val="24"/>
          <w:bdr w:val="nil"/>
          <w:lang w:eastAsia="en-US"/>
        </w:rPr>
        <w:t>14</w:t>
      </w:r>
      <w:r w:rsidR="001E7BC1" w:rsidRPr="00BF6FBD">
        <w:rPr>
          <w:rFonts w:ascii="Times New Roman" w:eastAsia="Arial Unicode MS" w:hAnsi="Times New Roman" w:cs="Times New Roman"/>
          <w:color w:val="000000"/>
          <w:sz w:val="24"/>
          <w:szCs w:val="24"/>
          <w:bdr w:val="nil"/>
          <w:lang w:eastAsia="en-US"/>
        </w:rPr>
        <w:t>.</w:t>
      </w:r>
      <w:r w:rsidR="001E7BC1">
        <w:rPr>
          <w:rFonts w:ascii="Times New Roman" w:eastAsia="Arial Unicode MS" w:hAnsi="Times New Roman" w:cs="Times New Roman"/>
          <w:color w:val="000000"/>
          <w:sz w:val="24"/>
          <w:szCs w:val="24"/>
          <w:bdr w:val="nil"/>
          <w:lang w:eastAsia="en-US"/>
        </w:rPr>
        <w:t>5</w:t>
      </w:r>
      <w:r w:rsidR="001E7BC1" w:rsidRPr="00BF6FBD">
        <w:rPr>
          <w:rFonts w:ascii="Times New Roman" w:eastAsia="Arial Unicode MS" w:hAnsi="Times New Roman" w:cs="Times New Roman"/>
          <w:color w:val="000000"/>
          <w:sz w:val="24"/>
          <w:szCs w:val="24"/>
          <w:bdr w:val="nil"/>
          <w:lang w:eastAsia="en-US"/>
        </w:rPr>
        <w:t>. d</w:t>
      </w:r>
      <w:r w:rsidR="001E7BC1" w:rsidRPr="00BF6FBD">
        <w:rPr>
          <w:rFonts w:ascii="Times New Roman" w:eastAsia="Arial Unicode MS" w:hAnsi="Times New Roman" w:cs="Times New Roman"/>
          <w:sz w:val="24"/>
          <w:szCs w:val="24"/>
          <w:bdr w:val="nil"/>
          <w:lang w:eastAsia="en-US"/>
        </w:rPr>
        <w:t>arbų vykdymo zonoje užtikrinti saugias darbo sąlygas;</w:t>
      </w:r>
    </w:p>
    <w:p w14:paraId="6DF25FAF" w14:textId="266847B3"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14</w:t>
      </w:r>
      <w:r w:rsidR="001E7BC1" w:rsidRPr="00BF6FBD">
        <w:rPr>
          <w:rFonts w:ascii="Times New Roman" w:eastAsia="Arial Unicode MS" w:hAnsi="Times New Roman" w:cs="Times New Roman"/>
          <w:sz w:val="24"/>
          <w:szCs w:val="24"/>
          <w:bdr w:val="nil"/>
          <w:lang w:eastAsia="en-US"/>
        </w:rPr>
        <w:t>.</w:t>
      </w:r>
      <w:r w:rsidR="001E7BC1">
        <w:rPr>
          <w:rFonts w:ascii="Times New Roman" w:eastAsia="Arial Unicode MS" w:hAnsi="Times New Roman" w:cs="Times New Roman"/>
          <w:sz w:val="24"/>
          <w:szCs w:val="24"/>
          <w:bdr w:val="nil"/>
          <w:lang w:eastAsia="en-US"/>
        </w:rPr>
        <w:t>6</w:t>
      </w:r>
      <w:r w:rsidR="001E7BC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color w:val="000000"/>
          <w:sz w:val="24"/>
          <w:szCs w:val="24"/>
          <w:bdr w:val="nil"/>
          <w:lang w:eastAsia="en-US"/>
        </w:rPr>
        <w:t>p</w:t>
      </w:r>
      <w:r w:rsidR="001E7BC1"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064DAA0C" w14:textId="2E1DC92B"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sz w:val="24"/>
          <w:szCs w:val="24"/>
          <w:bdr w:val="nil"/>
          <w:lang w:eastAsia="en-US"/>
        </w:rPr>
        <w:t>14</w:t>
      </w:r>
      <w:r w:rsidR="001E7BC1" w:rsidRPr="00BF6FBD">
        <w:rPr>
          <w:rFonts w:ascii="Times New Roman" w:eastAsia="Arial Unicode MS" w:hAnsi="Times New Roman" w:cs="Times New Roman"/>
          <w:sz w:val="24"/>
          <w:szCs w:val="24"/>
          <w:bdr w:val="nil"/>
          <w:lang w:eastAsia="en-US"/>
        </w:rPr>
        <w:t>.</w:t>
      </w:r>
      <w:r w:rsidR="001E7BC1">
        <w:rPr>
          <w:rFonts w:ascii="Times New Roman" w:eastAsia="Arial Unicode MS" w:hAnsi="Times New Roman" w:cs="Times New Roman"/>
          <w:sz w:val="24"/>
          <w:szCs w:val="24"/>
          <w:bdr w:val="nil"/>
          <w:lang w:eastAsia="en-US"/>
        </w:rPr>
        <w:t>7</w:t>
      </w:r>
      <w:r w:rsidR="001E7BC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C81505E" w14:textId="55192ACD"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Pr>
          <w:rFonts w:ascii="Times New Roman" w:eastAsia="Arial Unicode MS" w:hAnsi="Times New Roman" w:cs="Times New Roman"/>
          <w:color w:val="000000"/>
          <w:sz w:val="24"/>
          <w:szCs w:val="24"/>
          <w:bdr w:val="nil"/>
          <w:lang w:eastAsia="en-US"/>
        </w:rPr>
        <w:t>14</w:t>
      </w:r>
      <w:r w:rsidR="001E7BC1" w:rsidRPr="00BF6FBD">
        <w:rPr>
          <w:rFonts w:ascii="Times New Roman" w:eastAsia="Arial Unicode MS" w:hAnsi="Times New Roman" w:cs="Times New Roman"/>
          <w:color w:val="000000"/>
          <w:sz w:val="24"/>
          <w:szCs w:val="24"/>
          <w:bdr w:val="nil"/>
          <w:lang w:eastAsia="en-US"/>
        </w:rPr>
        <w:t>.</w:t>
      </w:r>
      <w:r w:rsidR="001E7BC1">
        <w:rPr>
          <w:rFonts w:ascii="Times New Roman" w:eastAsia="Arial Unicode MS" w:hAnsi="Times New Roman" w:cs="Times New Roman"/>
          <w:color w:val="000000"/>
          <w:sz w:val="24"/>
          <w:szCs w:val="24"/>
          <w:bdr w:val="nil"/>
          <w:lang w:eastAsia="en-US"/>
        </w:rPr>
        <w:t>8</w:t>
      </w:r>
      <w:r w:rsidR="001E7BC1" w:rsidRPr="00BF6FBD">
        <w:rPr>
          <w:rFonts w:ascii="Times New Roman" w:eastAsia="Arial Unicode MS" w:hAnsi="Times New Roman" w:cs="Times New Roman"/>
          <w:color w:val="000000"/>
          <w:sz w:val="24"/>
          <w:szCs w:val="24"/>
          <w:bdr w:val="nil"/>
          <w:lang w:eastAsia="en-US"/>
        </w:rPr>
        <w:t xml:space="preserve">. </w:t>
      </w:r>
      <w:r w:rsidR="001E7BC1" w:rsidRPr="00BF6FBD">
        <w:rPr>
          <w:rFonts w:ascii="Times New Roman" w:eastAsia="Arial Unicode MS" w:hAnsi="Times New Roman" w:cs="Times New Roman"/>
          <w:sz w:val="24"/>
          <w:szCs w:val="24"/>
          <w:bdr w:val="nil"/>
          <w:shd w:val="clear" w:color="auto" w:fill="FFFFFF"/>
          <w:lang w:eastAsia="en-US"/>
        </w:rPr>
        <w:t>Užsakovui ir tretiesiems asmenims</w:t>
      </w:r>
      <w:r w:rsidR="001E7BC1" w:rsidRPr="00BF6FBD">
        <w:rPr>
          <w:rFonts w:ascii="Times New Roman" w:eastAsia="Arial Unicode MS" w:hAnsi="Times New Roman" w:cs="Times New Roman"/>
          <w:color w:val="000000"/>
          <w:sz w:val="24"/>
          <w:szCs w:val="24"/>
          <w:bdr w:val="nil"/>
          <w:lang w:eastAsia="en-US"/>
        </w:rPr>
        <w:t xml:space="preserve"> a</w:t>
      </w:r>
      <w:r w:rsidR="001E7BC1"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37F52753" w14:textId="677B33CD" w:rsidR="001E7BC1"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sz w:val="24"/>
          <w:szCs w:val="24"/>
          <w:bdr w:val="nil"/>
          <w:shd w:val="clear" w:color="auto" w:fill="FFFFFF"/>
          <w:lang w:eastAsia="en-US"/>
        </w:rPr>
        <w:t>14</w:t>
      </w:r>
      <w:r w:rsidR="001E7BC1" w:rsidRPr="00BF6FBD">
        <w:rPr>
          <w:rFonts w:ascii="Times New Roman" w:eastAsia="Arial Unicode MS" w:hAnsi="Times New Roman" w:cs="Times New Roman"/>
          <w:sz w:val="24"/>
          <w:szCs w:val="24"/>
          <w:bdr w:val="nil"/>
          <w:shd w:val="clear" w:color="auto" w:fill="FFFFFF"/>
          <w:lang w:eastAsia="en-US"/>
        </w:rPr>
        <w:t>.</w:t>
      </w:r>
      <w:r w:rsidR="001E7BC1">
        <w:rPr>
          <w:rFonts w:ascii="Times New Roman" w:eastAsia="Arial Unicode MS" w:hAnsi="Times New Roman" w:cs="Times New Roman"/>
          <w:sz w:val="24"/>
          <w:szCs w:val="24"/>
          <w:bdr w:val="nil"/>
          <w:shd w:val="clear" w:color="auto" w:fill="FFFFFF"/>
          <w:lang w:eastAsia="en-US"/>
        </w:rPr>
        <w:t>9</w:t>
      </w:r>
      <w:r w:rsidR="001E7BC1" w:rsidRPr="00BF6FBD">
        <w:rPr>
          <w:rFonts w:ascii="Times New Roman" w:eastAsia="Arial Unicode MS" w:hAnsi="Times New Roman" w:cs="Times New Roman"/>
          <w:sz w:val="24"/>
          <w:szCs w:val="24"/>
          <w:bdr w:val="nil"/>
          <w:shd w:val="clear" w:color="auto" w:fill="FFFFFF"/>
          <w:lang w:eastAsia="en-US"/>
        </w:rPr>
        <w:t xml:space="preserve">. </w:t>
      </w:r>
      <w:r w:rsidR="001E7BC1" w:rsidRPr="00BF6FBD">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001E7BC1" w:rsidRPr="00BF6FBD">
        <w:rPr>
          <w:rFonts w:ascii="Times New Roman" w:eastAsia="Arial Unicode MS" w:hAnsi="Times New Roman" w:cs="Times New Roman"/>
          <w:color w:val="000000"/>
          <w:sz w:val="24"/>
          <w:szCs w:val="24"/>
          <w:bdr w:val="nil"/>
          <w:lang w:eastAsia="en-US"/>
        </w:rPr>
        <w:t>us</w:t>
      </w:r>
      <w:proofErr w:type="spellEnd"/>
      <w:r w:rsidR="001E7BC1" w:rsidRPr="00BF6FBD">
        <w:rPr>
          <w:rFonts w:ascii="Times New Roman" w:eastAsia="Arial Unicode MS" w:hAnsi="Times New Roman" w:cs="Times New Roman"/>
          <w:color w:val="000000"/>
          <w:sz w:val="24"/>
          <w:szCs w:val="24"/>
          <w:bdr w:val="nil"/>
          <w:lang w:eastAsia="en-US"/>
        </w:rPr>
        <w:t xml:space="preserve">): </w:t>
      </w:r>
      <w:r w:rsidR="001E7BC1" w:rsidRPr="00BF6FBD">
        <w:rPr>
          <w:rFonts w:ascii="Times New Roman" w:eastAsia="Arial Unicode MS" w:hAnsi="Times New Roman" w:cs="Times New Roman"/>
          <w:i/>
          <w:color w:val="FF0000"/>
          <w:sz w:val="24"/>
          <w:szCs w:val="24"/>
          <w:bdr w:val="nil"/>
          <w:lang w:eastAsia="en-US"/>
        </w:rPr>
        <w:t>(</w:t>
      </w:r>
      <w:r w:rsidR="001E7BC1" w:rsidRPr="00BF6FBD">
        <w:rPr>
          <w:rFonts w:ascii="Times New Roman" w:eastAsia="Calibri" w:hAnsi="Times New Roman" w:cs="Times New Roman"/>
          <w:i/>
          <w:color w:val="FF0000"/>
          <w:sz w:val="24"/>
          <w:szCs w:val="24"/>
          <w:bdr w:val="nil"/>
          <w:lang w:eastAsia="en-US"/>
        </w:rPr>
        <w:t>pareigos, vardas, pavardė ir kontaktai)</w:t>
      </w:r>
      <w:r w:rsidR="001E7BC1" w:rsidRPr="00BF6FBD">
        <w:rPr>
          <w:rFonts w:ascii="Times New Roman" w:eastAsia="Arial Unicode MS" w:hAnsi="Times New Roman" w:cs="Times New Roman"/>
          <w:color w:val="000000"/>
          <w:sz w:val="24"/>
          <w:szCs w:val="24"/>
          <w:bdr w:val="nil"/>
          <w:lang w:eastAsia="en-US"/>
        </w:rPr>
        <w:t>;</w:t>
      </w:r>
    </w:p>
    <w:p w14:paraId="56187681" w14:textId="15F9B155" w:rsidR="00661F2A" w:rsidRPr="00661F2A" w:rsidRDefault="0090615A" w:rsidP="00661F2A">
      <w:pPr>
        <w:pBdr>
          <w:top w:val="nil"/>
          <w:left w:val="nil"/>
          <w:bottom w:val="nil"/>
          <w:right w:val="nil"/>
          <w:between w:val="nil"/>
          <w:bar w:val="nil"/>
        </w:pBdr>
        <w:spacing w:line="240" w:lineRule="auto"/>
        <w:ind w:firstLine="720"/>
        <w:rPr>
          <w:rFonts w:ascii="Times New Roman" w:hAnsi="Times New Roman" w:cs="Times New Roman"/>
          <w:sz w:val="24"/>
          <w:szCs w:val="24"/>
          <w:shd w:val="clear" w:color="auto" w:fill="FFFFFF"/>
        </w:rPr>
      </w:pPr>
      <w:r>
        <w:rPr>
          <w:rFonts w:ascii="Times New Roman" w:eastAsia="Arial Unicode MS" w:hAnsi="Times New Roman" w:cs="Times New Roman"/>
          <w:color w:val="000000"/>
          <w:sz w:val="24"/>
          <w:szCs w:val="24"/>
          <w:bdr w:val="nil"/>
          <w:lang w:eastAsia="en-US"/>
        </w:rPr>
        <w:t>14</w:t>
      </w:r>
      <w:r w:rsidR="00661F2A">
        <w:rPr>
          <w:rFonts w:ascii="Times New Roman" w:eastAsia="Arial Unicode MS" w:hAnsi="Times New Roman" w:cs="Times New Roman"/>
          <w:color w:val="000000"/>
          <w:sz w:val="24"/>
          <w:szCs w:val="24"/>
          <w:bdr w:val="nil"/>
          <w:lang w:eastAsia="en-US"/>
        </w:rPr>
        <w:t xml:space="preserve">.10. </w:t>
      </w:r>
      <w:r w:rsidR="00661F2A" w:rsidRPr="007D445C">
        <w:rPr>
          <w:rFonts w:ascii="Times New Roman" w:eastAsia="Arial Unicode MS" w:hAnsi="Times New Roman" w:cs="Times New Roman"/>
          <w:color w:val="000000"/>
          <w:sz w:val="24"/>
          <w:szCs w:val="24"/>
          <w:bdr w:val="nil"/>
          <w:lang w:eastAsia="en-US"/>
        </w:rPr>
        <w:t xml:space="preserve">užtikrinti, kad visą Sutarties galiojimo laikotarpį Rangovo kvalifikacija atitiks pirkimo sąlygose nustatytus reikalavimus ir bus taikomi aplinkos apsaugos vadybos sistemų reikalavimai pagal </w:t>
      </w:r>
      <w:r w:rsidR="00661F2A" w:rsidRPr="007D445C">
        <w:rPr>
          <w:rFonts w:ascii="Times New Roman" w:eastAsia="Arial Unicode MS" w:hAnsi="Times New Roman" w:cs="Times New Roman"/>
          <w:color w:val="000000"/>
          <w:sz w:val="24"/>
          <w:szCs w:val="24"/>
          <w:bdr w:val="nil"/>
          <w:lang w:eastAsia="en-US"/>
        </w:rPr>
        <w:lastRenderedPageBreak/>
        <w:t>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298DA2D1" w14:textId="3183F2C3" w:rsidR="001E7BC1" w:rsidRPr="0034397C"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bCs/>
          <w:color w:val="000000"/>
          <w:sz w:val="24"/>
          <w:szCs w:val="24"/>
          <w:bdr w:val="nil"/>
          <w:lang w:eastAsia="en-US"/>
        </w:rPr>
        <w:t>15</w:t>
      </w:r>
      <w:r w:rsidR="001E7BC1" w:rsidRPr="0034397C">
        <w:rPr>
          <w:rFonts w:ascii="Times New Roman" w:eastAsia="Arial Unicode MS" w:hAnsi="Times New Roman" w:cs="Times New Roman"/>
          <w:bCs/>
          <w:color w:val="000000"/>
          <w:sz w:val="24"/>
          <w:szCs w:val="24"/>
          <w:bdr w:val="nil"/>
          <w:lang w:eastAsia="en-US"/>
        </w:rPr>
        <w:t>. Užsakovas įsipareigoja</w:t>
      </w:r>
      <w:r w:rsidR="001E7BC1" w:rsidRPr="0034397C">
        <w:rPr>
          <w:rFonts w:ascii="Times New Roman" w:eastAsia="Arial Unicode MS" w:hAnsi="Times New Roman" w:cs="Times New Roman"/>
          <w:color w:val="000000"/>
          <w:sz w:val="24"/>
          <w:szCs w:val="24"/>
          <w:bdr w:val="nil"/>
          <w:lang w:eastAsia="en-US"/>
        </w:rPr>
        <w:t>:</w:t>
      </w:r>
    </w:p>
    <w:p w14:paraId="39ABF5BB" w14:textId="49398CAB"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34397C">
        <w:rPr>
          <w:rFonts w:ascii="Times New Roman" w:eastAsia="Arial Unicode MS" w:hAnsi="Times New Roman" w:cs="Times New Roman"/>
          <w:color w:val="000000"/>
          <w:sz w:val="24"/>
          <w:szCs w:val="24"/>
          <w:bdr w:val="nil"/>
          <w:lang w:eastAsia="en-US"/>
        </w:rPr>
        <w:t>.1. suteikti Rangovui visą informaciją, reikalingą</w:t>
      </w:r>
      <w:r w:rsidR="001E7BC1" w:rsidRPr="00BF6FBD">
        <w:rPr>
          <w:rFonts w:ascii="Times New Roman" w:eastAsia="Arial Unicode MS" w:hAnsi="Times New Roman" w:cs="Times New Roman"/>
          <w:color w:val="000000"/>
          <w:sz w:val="24"/>
          <w:szCs w:val="24"/>
          <w:bdr w:val="nil"/>
          <w:lang w:eastAsia="en-US"/>
        </w:rPr>
        <w:t xml:space="preserve"> Sutartyje numatytiems darbams atlikti;</w:t>
      </w:r>
    </w:p>
    <w:p w14:paraId="14FEDD8E" w14:textId="6C82DD75"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.2. priimti tinkamai, kokybiškai, laiku ir faktiškai atliktus darbus, pasirašant atliktų darbų priėmimo–perdavimo aktus (forma F-2), darbų ir išlaidų apmokėjimo pažymas (forma F-3) ir PVM sąskaitas faktūras;</w:t>
      </w:r>
    </w:p>
    <w:p w14:paraId="1086432A" w14:textId="285F7524"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09CB6D0A" w14:textId="6872A4B0"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.4. sustabdyti darbų vykdymą, kol bus pašalinti atsiradę trūkumai ir / ar defektai;</w:t>
      </w:r>
    </w:p>
    <w:p w14:paraId="5C22D6BF" w14:textId="733E8567"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.5. skirti asmenis, atsakingus už:</w:t>
      </w:r>
    </w:p>
    <w:p w14:paraId="3F954D7B" w14:textId="09820683"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 xml:space="preserve">.5.1. Sutarties vykdymą – </w:t>
      </w:r>
      <w:r w:rsidR="001E7BC1" w:rsidRPr="00BF6FBD">
        <w:rPr>
          <w:rFonts w:ascii="Times New Roman" w:eastAsia="Arial Unicode MS" w:hAnsi="Times New Roman" w:cs="Times New Roman"/>
          <w:i/>
          <w:color w:val="FF0000"/>
          <w:sz w:val="24"/>
          <w:szCs w:val="24"/>
          <w:bdr w:val="nil"/>
          <w:lang w:eastAsia="en-US"/>
        </w:rPr>
        <w:t>(pareigos, vardas, pavardė ir kontaktai)</w:t>
      </w:r>
      <w:r w:rsidR="001E7BC1" w:rsidRPr="00BF6FBD">
        <w:rPr>
          <w:rFonts w:ascii="Times New Roman" w:eastAsia="Arial Unicode MS" w:hAnsi="Times New Roman" w:cs="Times New Roman"/>
          <w:sz w:val="24"/>
          <w:szCs w:val="24"/>
          <w:bdr w:val="nil"/>
          <w:lang w:eastAsia="en-US"/>
        </w:rPr>
        <w:t>;</w:t>
      </w:r>
    </w:p>
    <w:p w14:paraId="5DCA3755" w14:textId="45F67636"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 xml:space="preserve">.5.2. </w:t>
      </w:r>
      <w:r w:rsidR="001E7BC1"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001E7BC1" w:rsidRPr="00BF6FBD">
        <w:rPr>
          <w:rFonts w:ascii="Times New Roman" w:eastAsia="Arial Unicode MS" w:hAnsi="Times New Roman" w:cs="Times New Roman"/>
          <w:color w:val="000000"/>
          <w:sz w:val="24"/>
          <w:szCs w:val="24"/>
          <w:bdr w:val="nil"/>
          <w:lang w:eastAsia="en-US"/>
        </w:rPr>
        <w:t xml:space="preserve">– </w:t>
      </w:r>
      <w:r w:rsidR="001E7BC1" w:rsidRPr="00BF6FBD">
        <w:rPr>
          <w:rFonts w:ascii="Times New Roman" w:eastAsia="Arial Unicode MS" w:hAnsi="Times New Roman" w:cs="Times New Roman"/>
          <w:i/>
          <w:color w:val="FF0000"/>
          <w:sz w:val="24"/>
          <w:szCs w:val="24"/>
          <w:bdr w:val="nil"/>
          <w:lang w:eastAsia="en-US"/>
        </w:rPr>
        <w:t>(pareigos, vardas, pavardė ir kontaktai)</w:t>
      </w:r>
      <w:r w:rsidR="001E7BC1" w:rsidRPr="00BF6FBD">
        <w:rPr>
          <w:rFonts w:ascii="Times New Roman" w:eastAsia="Arial Unicode MS" w:hAnsi="Times New Roman" w:cs="Times New Roman"/>
          <w:color w:val="000000"/>
          <w:sz w:val="24"/>
          <w:szCs w:val="24"/>
          <w:bdr w:val="nil"/>
          <w:lang w:eastAsia="en-US"/>
        </w:rPr>
        <w:t>.</w:t>
      </w:r>
    </w:p>
    <w:p w14:paraId="31B994F1"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3793ABF5" w14:textId="77777777" w:rsidR="001E7BC1" w:rsidRPr="00BF6FBD" w:rsidRDefault="001E7BC1" w:rsidP="001E7BC1">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373897A4" w14:textId="77777777" w:rsidR="001E7BC1" w:rsidRPr="00BF6FBD" w:rsidRDefault="001E7BC1" w:rsidP="001E7BC1">
      <w:pPr>
        <w:spacing w:line="240" w:lineRule="auto"/>
        <w:ind w:firstLine="0"/>
        <w:contextualSpacing/>
        <w:jc w:val="left"/>
        <w:rPr>
          <w:rFonts w:ascii="Times New Roman" w:eastAsia="Times New Roman" w:hAnsi="Times New Roman" w:cs="Times New Roman"/>
          <w:color w:val="000000"/>
          <w:sz w:val="24"/>
          <w:szCs w:val="24"/>
          <w:lang w:eastAsia="en-US"/>
        </w:rPr>
      </w:pPr>
    </w:p>
    <w:p w14:paraId="111E4CEB" w14:textId="05CD9365" w:rsidR="001E7BC1" w:rsidRPr="00BF6FBD" w:rsidRDefault="0090615A" w:rsidP="001E7BC1">
      <w:pPr>
        <w:widowControl w:val="0"/>
        <w:tabs>
          <w:tab w:val="left" w:pos="1213"/>
        </w:tabs>
        <w:spacing w:line="240" w:lineRule="auto"/>
        <w:ind w:firstLine="720"/>
        <w:rPr>
          <w:rFonts w:ascii="Times New Roman" w:eastAsia="Calibri" w:hAnsi="Times New Roman" w:cs="Times New Roman"/>
          <w:sz w:val="24"/>
          <w:szCs w:val="24"/>
          <w:lang w:eastAsia="en-US"/>
        </w:rPr>
      </w:pPr>
      <w:r>
        <w:rPr>
          <w:rFonts w:ascii="Times New Roman" w:eastAsia="Arial Unicode MS" w:hAnsi="Times New Roman" w:cs="Times New Roman"/>
          <w:sz w:val="24"/>
          <w:szCs w:val="24"/>
          <w:bdr w:val="nil"/>
          <w:lang w:eastAsia="en-US"/>
        </w:rPr>
        <w:t>16</w:t>
      </w:r>
      <w:r w:rsidR="001E7BC1" w:rsidRPr="00BF6FBD">
        <w:rPr>
          <w:rFonts w:ascii="Times New Roman" w:eastAsia="Arial Unicode MS" w:hAnsi="Times New Roman" w:cs="Times New Roman"/>
          <w:sz w:val="24"/>
          <w:szCs w:val="24"/>
          <w:bdr w:val="nil"/>
          <w:lang w:eastAsia="en-US"/>
        </w:rPr>
        <w:t xml:space="preserve">. Jeigu Rangovas vėluoja atlikti darbus iki darbų atlikimo termino, nurodyto Sutarties </w:t>
      </w:r>
      <w:r w:rsidR="00BC2A05">
        <w:rPr>
          <w:rFonts w:ascii="Times New Roman" w:eastAsia="Arial Unicode MS" w:hAnsi="Times New Roman" w:cs="Times New Roman"/>
          <w:sz w:val="24"/>
          <w:szCs w:val="24"/>
          <w:bdr w:val="nil"/>
          <w:lang w:eastAsia="en-US"/>
        </w:rPr>
        <w:t>1</w:t>
      </w:r>
      <w:r w:rsidR="00BC2A05"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sz w:val="24"/>
          <w:szCs w:val="24"/>
          <w:bdr w:val="nil"/>
          <w:lang w:eastAsia="en-US"/>
        </w:rPr>
        <w:t xml:space="preserve">punkte, Rangovas moka Užsakovui 0,02 (dviejų šimtųjų) proc. dydžio delspinigius nuo neatliktų darbų kainos už kiekvieną uždelstą dieną. </w:t>
      </w:r>
    </w:p>
    <w:p w14:paraId="52797AC8" w14:textId="15E8EC84"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17</w:t>
      </w:r>
      <w:r w:rsidR="001E7BC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Calibri" w:hAnsi="Times New Roman" w:cs="Times New Roman"/>
          <w:sz w:val="24"/>
          <w:szCs w:val="24"/>
          <w:bdr w:val="nil"/>
          <w:lang w:eastAsia="en-US"/>
        </w:rPr>
        <w:t xml:space="preserve">Uždelsus laiku atsiskaityti už </w:t>
      </w:r>
      <w:r w:rsidR="001E7BC1" w:rsidRPr="00BF6FBD">
        <w:rPr>
          <w:rFonts w:ascii="Times New Roman" w:eastAsia="Arial Unicode MS" w:hAnsi="Times New Roman" w:cs="Times New Roman"/>
          <w:sz w:val="24"/>
          <w:szCs w:val="24"/>
          <w:bdr w:val="nil"/>
          <w:lang w:eastAsia="en-US"/>
        </w:rPr>
        <w:t xml:space="preserve">tinkamai, kokybiškai, laiku ir </w:t>
      </w:r>
      <w:r w:rsidR="001E7BC1"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19683954" w14:textId="39C8921D" w:rsidR="001E7BC1" w:rsidRPr="00BF6FBD" w:rsidRDefault="0090615A" w:rsidP="00015D14">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18</w:t>
      </w:r>
      <w:r w:rsidR="001E7BC1" w:rsidRPr="00BF6FBD">
        <w:rPr>
          <w:rFonts w:ascii="Times New Roman" w:eastAsia="Arial Unicode MS" w:hAnsi="Times New Roman" w:cs="Times New Roman"/>
          <w:sz w:val="24"/>
          <w:szCs w:val="24"/>
          <w:bdr w:val="nil"/>
          <w:lang w:eastAsia="en-US"/>
        </w:rPr>
        <w:t xml:space="preserve">. </w:t>
      </w:r>
      <w:r w:rsidR="00015D14" w:rsidRPr="00015D14">
        <w:rPr>
          <w:rFonts w:ascii="Times New Roman" w:eastAsia="Arial Unicode MS" w:hAnsi="Times New Roman" w:cs="Times New Roman"/>
          <w:sz w:val="24"/>
          <w:szCs w:val="24"/>
          <w:bdr w:val="nil"/>
          <w:lang w:eastAsia="en-US"/>
        </w:rPr>
        <w:t>Jei Rangovas darbus atlieka nekokybiškai, jis privalo pašalinti trūkumus ar defektus per 10 (dešimt) darbo dienų nuo Užsakovo raštiško pranešimo gavimo dienos, išskyrus atvejus, kai šalys susitaria dėl kito termino. Užsakovas turi teisę sulaikyti mokėjimus tik už tą darbų dalį, kuriai nustatyti trūkumai, iki jie bus pašalinti. Trūkumai šalinami Rangovo lėšomis. Jei Rangovas per nustatytą terminą trūkumų nepašalina, jis moka Užsakovui 500,00 Eur baudą ir atlygina tiesiogines Užsakovo išlaidas, patirtas dėl defektų šalinimo.</w:t>
      </w:r>
    </w:p>
    <w:p w14:paraId="4E6C09DB" w14:textId="43CDCA6D" w:rsidR="001E7BC1"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19</w:t>
      </w:r>
      <w:r w:rsidR="001E7BC1" w:rsidRPr="00BF6FBD">
        <w:rPr>
          <w:rFonts w:ascii="Times New Roman" w:eastAsia="Arial Unicode MS" w:hAnsi="Times New Roman" w:cs="Times New Roman"/>
          <w:sz w:val="24"/>
          <w:szCs w:val="24"/>
          <w:bdr w:val="nil"/>
          <w:lang w:eastAsia="en-US"/>
        </w:rPr>
        <w:t xml:space="preserve">. Užsakovui nutraukus Sutartį dėl esminio Sutarties pažeidimo, Rangovas įsipareigoja sumokėti Užsakovui 10 (dešimties) % dydžio netesybas (baudą) nuo </w:t>
      </w:r>
      <w:r w:rsidR="001E7BC1">
        <w:rPr>
          <w:rFonts w:ascii="Times New Roman" w:eastAsia="Arial Unicode MS" w:hAnsi="Times New Roman" w:cs="Times New Roman"/>
          <w:sz w:val="24"/>
          <w:szCs w:val="24"/>
          <w:bdr w:val="nil"/>
          <w:lang w:eastAsia="en-US"/>
        </w:rPr>
        <w:t>Sutarties</w:t>
      </w:r>
      <w:r w:rsidR="001E7BC1" w:rsidRPr="00BF6FBD">
        <w:rPr>
          <w:rFonts w:ascii="Times New Roman" w:eastAsia="Arial Unicode MS" w:hAnsi="Times New Roman" w:cs="Times New Roman"/>
          <w:sz w:val="24"/>
          <w:szCs w:val="24"/>
          <w:bdr w:val="nil"/>
          <w:lang w:eastAsia="en-US"/>
        </w:rPr>
        <w:t xml:space="preserve"> kainos su PVM, nurodytos Sutarties                           3.2 papunktyje.</w:t>
      </w:r>
    </w:p>
    <w:p w14:paraId="36A672E9" w14:textId="72960FFE" w:rsidR="00661F2A"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20</w:t>
      </w:r>
      <w:r w:rsidR="00661F2A">
        <w:rPr>
          <w:rFonts w:ascii="Times New Roman" w:eastAsia="Arial Unicode MS" w:hAnsi="Times New Roman" w:cs="Times New Roman"/>
          <w:sz w:val="24"/>
          <w:szCs w:val="24"/>
          <w:bdr w:val="nil"/>
          <w:lang w:eastAsia="en-US"/>
        </w:rPr>
        <w:t xml:space="preserve">. </w:t>
      </w:r>
      <w:r w:rsidR="00661F2A" w:rsidRPr="00BF6FBD">
        <w:rPr>
          <w:rFonts w:ascii="Times New Roman" w:eastAsia="Arial Unicode MS" w:hAnsi="Times New Roman" w:cs="Times New Roman"/>
          <w:sz w:val="24"/>
          <w:szCs w:val="24"/>
          <w:bdr w:val="nil"/>
          <w:lang w:eastAsia="en-US"/>
        </w:rPr>
        <w:t xml:space="preserve">Rangovui nesilaikant šios </w:t>
      </w:r>
      <w:r w:rsidR="00661F2A" w:rsidRPr="00117A13">
        <w:rPr>
          <w:rFonts w:ascii="Times New Roman" w:eastAsia="Arial Unicode MS" w:hAnsi="Times New Roman" w:cs="Times New Roman"/>
          <w:sz w:val="24"/>
          <w:szCs w:val="24"/>
          <w:bdr w:val="nil"/>
          <w:lang w:eastAsia="en-US"/>
        </w:rPr>
        <w:t xml:space="preserve">Sutarties </w:t>
      </w:r>
      <w:r w:rsidR="008A4AD4">
        <w:rPr>
          <w:rFonts w:ascii="Times New Roman" w:eastAsia="Arial Unicode MS" w:hAnsi="Times New Roman" w:cs="Times New Roman"/>
          <w:sz w:val="24"/>
          <w:szCs w:val="24"/>
          <w:bdr w:val="nil"/>
          <w:lang w:eastAsia="en-US"/>
        </w:rPr>
        <w:t>14</w:t>
      </w:r>
      <w:r w:rsidR="00661F2A" w:rsidRPr="00117A13">
        <w:rPr>
          <w:rFonts w:ascii="Times New Roman" w:eastAsia="Arial Unicode MS" w:hAnsi="Times New Roman" w:cs="Times New Roman"/>
          <w:sz w:val="24"/>
          <w:szCs w:val="24"/>
          <w:bdr w:val="nil"/>
          <w:lang w:eastAsia="en-US"/>
        </w:rPr>
        <w:t>.1</w:t>
      </w:r>
      <w:r w:rsidR="00661F2A">
        <w:rPr>
          <w:rFonts w:ascii="Times New Roman" w:eastAsia="Arial Unicode MS" w:hAnsi="Times New Roman" w:cs="Times New Roman"/>
          <w:sz w:val="24"/>
          <w:szCs w:val="24"/>
          <w:bdr w:val="nil"/>
          <w:lang w:eastAsia="en-US"/>
        </w:rPr>
        <w:t>0</w:t>
      </w:r>
      <w:r w:rsidR="00661F2A" w:rsidRPr="00117A13">
        <w:rPr>
          <w:rFonts w:ascii="Times New Roman" w:eastAsia="Arial Unicode MS" w:hAnsi="Times New Roman" w:cs="Times New Roman"/>
          <w:sz w:val="24"/>
          <w:szCs w:val="24"/>
          <w:bdr w:val="nil"/>
          <w:lang w:eastAsia="en-US"/>
        </w:rPr>
        <w:t xml:space="preserve"> papunktyje</w:t>
      </w:r>
      <w:r w:rsidR="00661F2A" w:rsidRPr="00BF6FBD">
        <w:rPr>
          <w:rFonts w:ascii="Times New Roman" w:eastAsia="Arial Unicode MS" w:hAnsi="Times New Roman" w:cs="Times New Roman"/>
          <w:sz w:val="24"/>
          <w:szCs w:val="24"/>
          <w:bdr w:val="nil"/>
          <w:lang w:eastAsia="en-US"/>
        </w:rPr>
        <w:t xml:space="preserve"> nurodytų įsipareigojimų, už kiekvieną nustatytą pažeidimą Rangovui taikoma 1 000 Eur (vieno tūkstančio eurų) dydžio bauda.</w:t>
      </w:r>
    </w:p>
    <w:p w14:paraId="4F454273" w14:textId="5100663A"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w:t>
      </w:r>
      <w:r w:rsidR="0090615A">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2F1313F7"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09F1AA93"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17297397"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C442573" w14:textId="5AEB721B" w:rsidR="001E7BC1" w:rsidRPr="00BF6FBD" w:rsidRDefault="001E7BC1" w:rsidP="001E7BC1">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w:t>
      </w:r>
      <w:r w:rsidR="0090615A">
        <w:rPr>
          <w:rFonts w:ascii="Times New Roman" w:eastAsia="Arial Unicode MS" w:hAnsi="Times New Roman" w:cs="Times New Roman"/>
          <w:color w:val="000000"/>
          <w:sz w:val="24"/>
          <w:szCs w:val="24"/>
          <w:bdr w:val="nil"/>
          <w:lang w:eastAsia="en-US"/>
        </w:rPr>
        <w:t>2</w:t>
      </w:r>
      <w:r w:rsidRPr="00BF6FBD">
        <w:rPr>
          <w:rFonts w:ascii="Times New Roman" w:eastAsia="Arial Unicode MS" w:hAnsi="Times New Roman" w:cs="Times New Roman"/>
          <w:color w:val="000000"/>
          <w:sz w:val="24"/>
          <w:szCs w:val="24"/>
          <w:bdr w:val="nil"/>
          <w:lang w:eastAsia="en-US"/>
        </w:rPr>
        <w:t>. Vykdant Sutartį Rangovas numato pasitelkti šiuos ūkio subjektus / subrangovus / specialistus (</w:t>
      </w:r>
      <w:proofErr w:type="spellStart"/>
      <w:r w:rsidRPr="00BF6FBD">
        <w:rPr>
          <w:rFonts w:ascii="Times New Roman" w:eastAsia="Arial Unicode MS" w:hAnsi="Times New Roman" w:cs="Times New Roman"/>
          <w:color w:val="000000"/>
          <w:sz w:val="24"/>
          <w:szCs w:val="24"/>
          <w:bdr w:val="nil"/>
          <w:lang w:eastAsia="en-US"/>
        </w:rPr>
        <w:t>kvazisubtiekėjus</w:t>
      </w:r>
      <w:proofErr w:type="spellEnd"/>
      <w:r w:rsidRPr="00BF6FBD">
        <w:rPr>
          <w:rFonts w:ascii="Times New Roman" w:eastAsia="Arial Unicode MS" w:hAnsi="Times New Roman" w:cs="Times New Roman"/>
          <w:color w:val="000000"/>
          <w:sz w:val="24"/>
          <w:szCs w:val="24"/>
          <w:bdr w:val="nil"/>
          <w:lang w:eastAsia="en-US"/>
        </w:rPr>
        <w:t>)</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4D5D6C17" w14:textId="694A4BA7" w:rsidR="001E7BC1" w:rsidRPr="00BF6FBD" w:rsidRDefault="001E7BC1" w:rsidP="001E7BC1">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w:t>
      </w:r>
      <w:r w:rsidR="0090615A">
        <w:rPr>
          <w:rFonts w:ascii="Times New Roman" w:eastAsia="Arial Unicode MS" w:hAnsi="Times New Roman" w:cs="Times New Roman"/>
          <w:color w:val="FF0000"/>
          <w:sz w:val="24"/>
          <w:szCs w:val="24"/>
          <w:shd w:val="clear" w:color="auto" w:fill="FFFFFF"/>
          <w:lang w:bidi="lt-LT"/>
        </w:rPr>
        <w:t>2</w:t>
      </w:r>
      <w:r w:rsidRPr="00BF6FBD">
        <w:rPr>
          <w:rFonts w:ascii="Times New Roman" w:eastAsia="Arial Unicode MS" w:hAnsi="Times New Roman" w:cs="Times New Roman"/>
          <w:color w:val="FF0000"/>
          <w:sz w:val="24"/>
          <w:szCs w:val="24"/>
          <w:shd w:val="clear" w:color="auto" w:fill="FFFFFF"/>
          <w:lang w:bidi="lt-LT"/>
        </w:rPr>
        <w:t>.1.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14089ADB" w14:textId="1C14D785"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2</w:t>
      </w:r>
      <w:r w:rsidR="0090615A">
        <w:rPr>
          <w:rFonts w:ascii="Times New Roman" w:eastAsia="Franklin Gothic Heavy" w:hAnsi="Times New Roman" w:cs="Times New Roman"/>
          <w:color w:val="FF0000"/>
          <w:sz w:val="24"/>
          <w:szCs w:val="24"/>
          <w:shd w:val="clear" w:color="auto" w:fill="FFFFFF"/>
          <w:lang w:bidi="lt-LT"/>
        </w:rPr>
        <w:t>2</w:t>
      </w:r>
      <w:r w:rsidRPr="00BF6FBD">
        <w:rPr>
          <w:rFonts w:ascii="Times New Roman" w:eastAsia="Franklin Gothic Heavy" w:hAnsi="Times New Roman" w:cs="Times New Roman"/>
          <w:color w:val="FF0000"/>
          <w:sz w:val="24"/>
          <w:szCs w:val="24"/>
          <w:shd w:val="clear" w:color="auto" w:fill="FFFFFF"/>
          <w:lang w:bidi="lt-LT"/>
        </w:rPr>
        <w:t xml:space="preserve">.2.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292977A3" w14:textId="15A50607"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2</w:t>
      </w:r>
      <w:r w:rsidR="0090615A">
        <w:rPr>
          <w:rFonts w:ascii="Times New Roman" w:eastAsia="Times New Roman" w:hAnsi="Times New Roman" w:cs="Times New Roman"/>
          <w:i/>
          <w:iCs/>
          <w:color w:val="FF0000"/>
          <w:sz w:val="24"/>
          <w:szCs w:val="24"/>
          <w:lang w:eastAsia="en-US"/>
        </w:rPr>
        <w:t>2</w:t>
      </w:r>
      <w:r w:rsidRPr="00BF6FBD">
        <w:rPr>
          <w:rFonts w:ascii="Times New Roman" w:eastAsia="Times New Roman" w:hAnsi="Times New Roman" w:cs="Times New Roman"/>
          <w:i/>
          <w:iCs/>
          <w:color w:val="FF0000"/>
          <w:sz w:val="24"/>
          <w:szCs w:val="24"/>
          <w:lang w:eastAsia="en-US"/>
        </w:rPr>
        <w:t xml:space="preserve">.3.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36DF64E8" w14:textId="36D0B127" w:rsidR="001E7BC1" w:rsidRPr="00BF6FBD" w:rsidRDefault="0090615A"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Pr>
          <w:rFonts w:ascii="Times New Roman" w:eastAsia="Arial Unicode MS" w:hAnsi="Times New Roman" w:cs="Times New Roman"/>
          <w:color w:val="000000"/>
          <w:sz w:val="24"/>
          <w:szCs w:val="24"/>
          <w:bdr w:val="nil"/>
        </w:rPr>
        <w:lastRenderedPageBreak/>
        <w:t>23</w:t>
      </w:r>
      <w:r w:rsidR="001E7BC1" w:rsidRPr="00BF6FBD">
        <w:rPr>
          <w:rFonts w:ascii="Times New Roman" w:eastAsia="Arial Unicode MS" w:hAnsi="Times New Roman" w:cs="Times New Roman"/>
          <w:color w:val="000000"/>
          <w:sz w:val="24"/>
          <w:szCs w:val="24"/>
          <w:bdr w:val="nil"/>
        </w:rPr>
        <w:t xml:space="preserve">. </w:t>
      </w:r>
      <w:r w:rsidR="001E7BC1"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32EF711" w14:textId="4C9D53A4" w:rsidR="001E7BC1" w:rsidRPr="00BF6FBD" w:rsidRDefault="0090615A"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24</w:t>
      </w:r>
      <w:r w:rsidR="001E7BC1" w:rsidRPr="00BF6FBD">
        <w:rPr>
          <w:rFonts w:ascii="Times New Roman" w:eastAsia="Arial Unicode MS" w:hAnsi="Times New Roman" w:cs="Times New Roman"/>
          <w:color w:val="000000"/>
          <w:sz w:val="24"/>
          <w:szCs w:val="24"/>
          <w:bdr w:val="nil"/>
        </w:rPr>
        <w:t>.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2BC91866" w14:textId="0A4FE30F" w:rsidR="001E7BC1" w:rsidRPr="00BF6FBD" w:rsidRDefault="0090615A"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25</w:t>
      </w:r>
      <w:r w:rsidR="001E7BC1" w:rsidRPr="00BF6FBD">
        <w:rPr>
          <w:rFonts w:ascii="Times New Roman" w:eastAsia="Arial Unicode MS" w:hAnsi="Times New Roman" w:cs="Times New Roman"/>
          <w:color w:val="000000"/>
          <w:sz w:val="24"/>
          <w:szCs w:val="24"/>
          <w:bdr w:val="nil"/>
        </w:rPr>
        <w:t xml:space="preserve">.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5CB9D6FF" w14:textId="4349717B" w:rsidR="001E7BC1" w:rsidRPr="00BF6FBD" w:rsidRDefault="0090615A"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26</w:t>
      </w:r>
      <w:r w:rsidR="001E7BC1" w:rsidRPr="00BF6FBD">
        <w:rPr>
          <w:rFonts w:ascii="Times New Roman" w:eastAsia="Arial Unicode MS" w:hAnsi="Times New Roman" w:cs="Times New Roman"/>
          <w:color w:val="000000"/>
          <w:sz w:val="24"/>
          <w:szCs w:val="24"/>
          <w:bdr w:val="nil"/>
        </w:rPr>
        <w:t>. Rangovas gali keisti viešajam pirkimui Rangovo pateiktame pasiūlyme nurodytus kitus ūkio subjektus, subrangovus ir specialistus tik prieš tai raštu pranešęs Užsakovui apie tokio keitimo būtinybę ir gavęs jo raštišką sutikimą.</w:t>
      </w:r>
    </w:p>
    <w:p w14:paraId="6079DB96" w14:textId="7A206868" w:rsidR="001E7BC1" w:rsidRPr="00BF6FBD" w:rsidRDefault="0090615A"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27</w:t>
      </w:r>
      <w:r w:rsidR="001E7BC1" w:rsidRPr="00BF6FBD">
        <w:rPr>
          <w:rFonts w:ascii="Times New Roman" w:eastAsia="Arial Unicode MS" w:hAnsi="Times New Roman" w:cs="Times New Roman"/>
          <w:color w:val="000000"/>
          <w:sz w:val="24"/>
          <w:szCs w:val="24"/>
          <w:bdr w:val="nil"/>
        </w:rPr>
        <w:t>.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3DE9F95C" w14:textId="71FF29C7" w:rsidR="001E7BC1" w:rsidRPr="00BF6FBD" w:rsidRDefault="0090615A"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28</w:t>
      </w:r>
      <w:r w:rsidR="001E7BC1" w:rsidRPr="00BF6FBD">
        <w:rPr>
          <w:rFonts w:ascii="Times New Roman" w:eastAsia="Arial Unicode MS" w:hAnsi="Times New Roman" w:cs="Times New Roman"/>
          <w:sz w:val="24"/>
          <w:szCs w:val="24"/>
          <w:bdr w:val="nil"/>
          <w:lang w:eastAsia="en-US"/>
        </w:rPr>
        <w:t xml:space="preserve">. Rangovas yra atsakingas už </w:t>
      </w:r>
      <w:bookmarkStart w:id="110" w:name="_Hlk68005980"/>
      <w:r w:rsidR="001E7BC1" w:rsidRPr="00BF6FBD">
        <w:rPr>
          <w:rFonts w:ascii="Times New Roman" w:eastAsia="Arial Unicode MS" w:hAnsi="Times New Roman" w:cs="Times New Roman"/>
          <w:sz w:val="24"/>
          <w:szCs w:val="24"/>
          <w:bdr w:val="nil"/>
          <w:lang w:eastAsia="en-US"/>
        </w:rPr>
        <w:t>kitų ūkio subjektų, subrangovo, specialistų</w:t>
      </w:r>
      <w:bookmarkEnd w:id="110"/>
      <w:r w:rsidR="001E7BC1"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54101F87" w14:textId="39171594" w:rsidR="001E7BC1" w:rsidRPr="00BF6FBD" w:rsidRDefault="0090615A"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29</w:t>
      </w:r>
      <w:r w:rsidR="001E7BC1" w:rsidRPr="00BF6FBD">
        <w:rPr>
          <w:rFonts w:ascii="Times New Roman" w:eastAsia="Arial Unicode MS" w:hAnsi="Times New Roman" w:cs="Times New Roman"/>
          <w:sz w:val="24"/>
          <w:szCs w:val="24"/>
          <w:bdr w:val="nil"/>
          <w:lang w:eastAsia="en-US"/>
        </w:rPr>
        <w:t>. Rangovas privalo atsakyti už kitų ūkio subjektų, subrangovų, specialistų atliktus darbus ir jų kokybę ar padarytą žalą.</w:t>
      </w:r>
    </w:p>
    <w:p w14:paraId="09966779"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6A0C2FDF" w14:textId="77777777" w:rsidR="001E7BC1" w:rsidRPr="00BF6FBD" w:rsidRDefault="001E7BC1" w:rsidP="001E7BC1">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70957093" w14:textId="77777777" w:rsidR="001E7BC1" w:rsidRPr="00BF6FBD" w:rsidRDefault="001E7BC1" w:rsidP="001E7BC1">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300CAD31" w14:textId="779B9963" w:rsidR="001E7BC1" w:rsidRPr="00BF6FBD" w:rsidRDefault="0090615A" w:rsidP="001E7BC1">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30</w:t>
      </w:r>
      <w:r w:rsidR="001E7BC1" w:rsidRPr="00BF6FBD">
        <w:rPr>
          <w:rFonts w:ascii="Times New Roman" w:eastAsia="Arial Unicode MS" w:hAnsi="Times New Roman" w:cs="Times New Roman"/>
          <w:sz w:val="24"/>
          <w:szCs w:val="24"/>
          <w:bdr w:val="nil"/>
          <w:lang w:eastAsia="en-US"/>
        </w:rPr>
        <w:t>.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715CF8F4" w14:textId="7C9C8116"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90615A">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6C7A5C6" w14:textId="692DD226"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90615A">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Šalis privalo informuoti kitą Šalį apie bet kokius atstovų, specialistų ir kito personalo bei jų asmens duomenų pasikeitimus, jei šie duomenys buvo perduoti kitai Šaliai.</w:t>
      </w:r>
    </w:p>
    <w:p w14:paraId="042F5D99"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282660B2"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63584349"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1A3151" w14:textId="5801EEBA"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33</w:t>
      </w:r>
      <w:r w:rsidR="001E7BC1" w:rsidRPr="00BF6FBD">
        <w:rPr>
          <w:rFonts w:ascii="Times New Roman" w:eastAsia="Arial Unicode MS" w:hAnsi="Times New Roman" w:cs="Times New Roman"/>
          <w:sz w:val="24"/>
          <w:szCs w:val="24"/>
          <w:bdr w:val="nil"/>
          <w:lang w:eastAsia="en-US"/>
        </w:rPr>
        <w:t xml:space="preserve">. Sutartis įsigalioja, kai Sutartį pasirašo abi Sutarties Šalys, ir galioja iki visiško Šalių įsipareigojimų pagal šią Sutartį įvykdymo dienos arba Sutarties nutraukimo. </w:t>
      </w:r>
    </w:p>
    <w:p w14:paraId="23E2DC8D" w14:textId="6A26BBEF"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34</w:t>
      </w:r>
      <w:r w:rsidR="001E7BC1" w:rsidRPr="00BF6FBD">
        <w:rPr>
          <w:rFonts w:ascii="Times New Roman" w:eastAsia="Arial Unicode MS" w:hAnsi="Times New Roman" w:cs="Times New Roman"/>
          <w:sz w:val="24"/>
          <w:szCs w:val="24"/>
          <w:bdr w:val="nil"/>
          <w:lang w:eastAsia="en-US"/>
        </w:rPr>
        <w:t>. Šalys, vykdydamos sutartinius įsipareigojimus, vadovaujasi Lietuvos Respublikos įstatymais, kitais teisės aktais, viešojo pirkimo dokumentais ir Rangovo pasiūlymu. Rangovo pasiūlymas kartu su viešojo pirkimo dokumentais yra neatskiriama Sutarties dalis.</w:t>
      </w:r>
    </w:p>
    <w:p w14:paraId="5133C4D2" w14:textId="0F6DC509"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35</w:t>
      </w:r>
      <w:r w:rsidR="001E7BC1" w:rsidRPr="00BF6FBD">
        <w:rPr>
          <w:rFonts w:ascii="Times New Roman" w:eastAsia="Arial Unicode MS" w:hAnsi="Times New Roman" w:cs="Times New Roman"/>
          <w:sz w:val="24"/>
          <w:szCs w:val="24"/>
          <w:bdr w:val="nil"/>
          <w:lang w:eastAsia="en-US"/>
        </w:rPr>
        <w:t xml:space="preserve">. Vadovaujantis Viešųjų pirkimų įstatymo 89 straipsnio nuostatomis, Sutartis jos galiojimo </w:t>
      </w:r>
      <w:r w:rsidR="001E7BC1" w:rsidRPr="00BF6FBD">
        <w:rPr>
          <w:rFonts w:ascii="Times New Roman" w:eastAsia="Arial Unicode MS" w:hAnsi="Times New Roman" w:cs="Times New Roman"/>
          <w:sz w:val="24"/>
          <w:szCs w:val="24"/>
          <w:bdr w:val="nil"/>
          <w:lang w:eastAsia="en-US"/>
        </w:rPr>
        <w:lastRenderedPageBreak/>
        <w:t>laikotarpiu gali būti keičiama neatliekant naujos pirkimo procedūros.</w:t>
      </w:r>
    </w:p>
    <w:p w14:paraId="4A127D96" w14:textId="0E1864D5"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36</w:t>
      </w:r>
      <w:r w:rsidR="001E7BC1" w:rsidRPr="00BF6FBD">
        <w:rPr>
          <w:rFonts w:ascii="Times New Roman" w:eastAsia="Arial Unicode MS" w:hAnsi="Times New Roman" w:cs="Times New Roman"/>
          <w:sz w:val="24"/>
          <w:szCs w:val="24"/>
          <w:bdr w:val="nil"/>
          <w:lang w:eastAsia="en-US"/>
        </w:rPr>
        <w:t>. Šalys gali nutraukti Sutartį abipusiu raštišku Šalių susitarimu.</w:t>
      </w:r>
    </w:p>
    <w:p w14:paraId="4268C067" w14:textId="6453C5CB"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37</w:t>
      </w:r>
      <w:r w:rsidR="001E7BC1" w:rsidRPr="00BF6FBD">
        <w:rPr>
          <w:rFonts w:ascii="Times New Roman" w:eastAsia="Arial Unicode MS" w:hAnsi="Times New Roman" w:cs="Times New Roman"/>
          <w:sz w:val="24"/>
          <w:szCs w:val="24"/>
          <w:bdr w:val="nil"/>
          <w:lang w:eastAsia="en-US"/>
        </w:rPr>
        <w:t>. Užsakovas Sutartį gali nutraukti Viešųjų pirkimų įstatymo 90 straipsnyje ir kitais Lietuvos Respublikos teisės aktuose nustatytais atvejais</w:t>
      </w:r>
      <w:r w:rsidR="008A4AD4">
        <w:rPr>
          <w:rFonts w:ascii="Times New Roman" w:eastAsia="Arial Unicode MS" w:hAnsi="Times New Roman" w:cs="Times New Roman"/>
          <w:sz w:val="24"/>
          <w:szCs w:val="24"/>
          <w:bdr w:val="nil"/>
          <w:lang w:eastAsia="en-US"/>
        </w:rPr>
        <w:t xml:space="preserve"> ir tvarka</w:t>
      </w:r>
      <w:r w:rsidR="001E7BC1" w:rsidRPr="00BF6FBD">
        <w:rPr>
          <w:rFonts w:ascii="Times New Roman" w:eastAsia="Arial Unicode MS" w:hAnsi="Times New Roman" w:cs="Times New Roman"/>
          <w:sz w:val="24"/>
          <w:szCs w:val="24"/>
          <w:bdr w:val="nil"/>
          <w:lang w:eastAsia="en-US"/>
        </w:rPr>
        <w:t>.</w:t>
      </w:r>
    </w:p>
    <w:p w14:paraId="47AA1240" w14:textId="69C8A6B3"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38</w:t>
      </w:r>
      <w:r w:rsidR="001E7BC1" w:rsidRPr="00BF6FBD">
        <w:rPr>
          <w:rFonts w:ascii="Times New Roman" w:eastAsia="Arial Unicode MS" w:hAnsi="Times New Roman" w:cs="Times New Roman"/>
          <w:sz w:val="24"/>
          <w:szCs w:val="24"/>
          <w:bdr w:val="nil"/>
          <w:lang w:eastAsia="en-US"/>
        </w:rPr>
        <w:t>.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28AEB21" w14:textId="7D9FCC11"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39</w:t>
      </w:r>
      <w:r w:rsidR="001E7BC1" w:rsidRPr="00BF6FBD">
        <w:rPr>
          <w:rFonts w:ascii="Times New Roman" w:eastAsia="Arial Unicode MS" w:hAnsi="Times New Roman" w:cs="Times New Roman"/>
          <w:sz w:val="24"/>
          <w:szCs w:val="24"/>
          <w:bdr w:val="nil"/>
          <w:lang w:eastAsia="en-US"/>
        </w:rPr>
        <w:t>. Šalys aiškiai ir nedviprasmiškai susitaria ir supranta, kad darbų atlikimas tinkamai ir laiku yra esminė šios Sutarties sąlyga.</w:t>
      </w:r>
    </w:p>
    <w:p w14:paraId="066B2E94" w14:textId="0E765DEF"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w:t>
      </w:r>
      <w:r w:rsidR="0090615A">
        <w:rPr>
          <w:rFonts w:ascii="Times New Roman" w:eastAsia="Arial Unicode MS" w:hAnsi="Times New Roman" w:cs="Times New Roman"/>
          <w:sz w:val="24"/>
          <w:szCs w:val="24"/>
          <w:bdr w:val="nil"/>
          <w:lang w:eastAsia="en-US"/>
        </w:rPr>
        <w:t>0</w:t>
      </w:r>
      <w:r w:rsidR="001E7BC1" w:rsidRPr="00BF6FBD">
        <w:rPr>
          <w:rFonts w:ascii="Times New Roman" w:eastAsia="Arial Unicode MS" w:hAnsi="Times New Roman" w:cs="Times New Roman"/>
          <w:sz w:val="24"/>
          <w:szCs w:val="24"/>
          <w:bdr w:val="nil"/>
          <w:lang w:eastAsia="en-US"/>
        </w:rPr>
        <w:t>.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58E69238" w14:textId="0984ECB7"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w:t>
      </w:r>
      <w:r w:rsidR="0090615A">
        <w:rPr>
          <w:rFonts w:ascii="Times New Roman" w:eastAsia="Arial Unicode MS" w:hAnsi="Times New Roman" w:cs="Times New Roman"/>
          <w:sz w:val="24"/>
          <w:szCs w:val="24"/>
          <w:bdr w:val="nil"/>
          <w:lang w:eastAsia="en-US"/>
        </w:rPr>
        <w:t>1</w:t>
      </w:r>
      <w:r w:rsidR="001E7BC1" w:rsidRPr="00BF6FBD">
        <w:rPr>
          <w:rFonts w:ascii="Times New Roman" w:eastAsia="Arial Unicode MS" w:hAnsi="Times New Roman" w:cs="Times New Roman"/>
          <w:sz w:val="24"/>
          <w:szCs w:val="24"/>
          <w:bdr w:val="nil"/>
          <w:lang w:eastAsia="en-US"/>
        </w:rPr>
        <w:t>. Sutarties Šalims yra žinoma, kad ši Sutartis yra vieša, išskyrus joje esančią konfidencialią informaciją. Konfidencialia informacija laikoma tik tokia informacija, kurios atskleidimas prieštarautų teisės aktams.</w:t>
      </w:r>
    </w:p>
    <w:p w14:paraId="20845FDD" w14:textId="0AF78569"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90615A">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Sutarčiai, iš jos kylantiems Šalių santykiams bei jų aiškinimui taikoma Lietuvos Respublikos teisė.</w:t>
      </w:r>
    </w:p>
    <w:p w14:paraId="115E5BE2" w14:textId="2FDC8672"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43</w:t>
      </w:r>
      <w:r w:rsidR="001E7BC1" w:rsidRPr="00BF6FBD">
        <w:rPr>
          <w:rFonts w:ascii="Times New Roman" w:eastAsia="Arial Unicode MS" w:hAnsi="Times New Roman" w:cs="Times New Roman"/>
          <w:sz w:val="24"/>
          <w:szCs w:val="24"/>
          <w:bdr w:val="nil"/>
          <w:lang w:eastAsia="en-US"/>
        </w:rPr>
        <w:t>.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6BF7A239" w14:textId="404EF2E0"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44</w:t>
      </w:r>
      <w:r w:rsidR="001E7BC1" w:rsidRPr="00BF6FBD">
        <w:rPr>
          <w:rFonts w:ascii="Times New Roman" w:eastAsia="Arial Unicode MS" w:hAnsi="Times New Roman" w:cs="Times New Roman"/>
          <w:sz w:val="24"/>
          <w:szCs w:val="24"/>
          <w:bdr w:val="nil"/>
          <w:lang w:eastAsia="en-US"/>
        </w:rPr>
        <w:t>.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6175C98" w14:textId="7B02E918"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45</w:t>
      </w:r>
      <w:r w:rsidR="001E7BC1" w:rsidRPr="00BF6FBD">
        <w:rPr>
          <w:rFonts w:ascii="Times New Roman" w:eastAsia="Arial Unicode MS" w:hAnsi="Times New Roman" w:cs="Times New Roman"/>
          <w:sz w:val="24"/>
          <w:szCs w:val="24"/>
          <w:bdr w:val="nil"/>
          <w:lang w:eastAsia="en-US"/>
        </w:rPr>
        <w:t>.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1947FEAD" w14:textId="33CD9F28"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46</w:t>
      </w:r>
      <w:r w:rsidR="001E7BC1" w:rsidRPr="00BF6FBD">
        <w:rPr>
          <w:rFonts w:ascii="Times New Roman" w:eastAsia="Arial Unicode MS" w:hAnsi="Times New Roman" w:cs="Times New Roman"/>
          <w:sz w:val="24"/>
          <w:szCs w:val="24"/>
          <w:bdr w:val="nil"/>
          <w:lang w:eastAsia="en-US"/>
        </w:rPr>
        <w:t>. Ši Sutartis sudaryta ją pasirašant kvalifikuotais elektroniniais parašais ir kiekviena Šalis turi sutarties egzempliorių su abiejų Šalių atstovų kvalifikuotais elektroniniais parašais, kuris laikomas Sutarties originalu.</w:t>
      </w:r>
    </w:p>
    <w:p w14:paraId="2C0470F6" w14:textId="1F1022DC" w:rsidR="004F35EA" w:rsidRPr="00E366A8" w:rsidRDefault="004F35EA" w:rsidP="007D445C">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416E6944" w14:textId="3EE9058B" w:rsidR="004F35EA" w:rsidRPr="00E366A8" w:rsidRDefault="007D445C" w:rsidP="007D445C">
      <w:pPr>
        <w:pStyle w:val="Pantraste"/>
        <w:jc w:val="center"/>
        <w:rPr>
          <w:rFonts w:eastAsia="Arial Unicode MS"/>
          <w:b w:val="0"/>
          <w:sz w:val="24"/>
          <w:bdr w:val="nil"/>
        </w:rPr>
      </w:pPr>
      <w:r>
        <w:rPr>
          <w:rFonts w:eastAsia="Arial Unicode MS"/>
          <w:sz w:val="24"/>
          <w:bdr w:val="nil"/>
        </w:rPr>
        <w:t>VIII</w:t>
      </w:r>
      <w:r w:rsidR="004F35EA" w:rsidRPr="00E366A8">
        <w:rPr>
          <w:rFonts w:eastAsia="Arial Unicode MS"/>
          <w:sz w:val="24"/>
          <w:bdr w:val="nil"/>
        </w:rPr>
        <w:t xml:space="preserve">. SUTARTIES </w:t>
      </w:r>
      <w:r w:rsidR="008A4AD4" w:rsidRPr="00E366A8">
        <w:rPr>
          <w:rFonts w:eastAsia="Arial Unicode MS"/>
          <w:sz w:val="24"/>
          <w:bdr w:val="nil"/>
        </w:rPr>
        <w:t>PRIEDA</w:t>
      </w:r>
      <w:r w:rsidR="008A4AD4">
        <w:rPr>
          <w:rFonts w:eastAsia="Arial Unicode MS"/>
          <w:sz w:val="24"/>
          <w:bdr w:val="nil"/>
        </w:rPr>
        <w:t>I</w:t>
      </w:r>
    </w:p>
    <w:p w14:paraId="43C93A5F"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36C72099" w14:textId="41203F8D" w:rsidR="00676DBF"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47</w:t>
      </w:r>
      <w:r w:rsidR="00645A63">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Sutarties priedai, kurie yra neatskiriama Sutarties dalis:</w:t>
      </w:r>
    </w:p>
    <w:p w14:paraId="158BEC68" w14:textId="6D4FA69C" w:rsidR="00676DBF" w:rsidRPr="00E366A8" w:rsidRDefault="0090615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48</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 priedas Nr. 1 „T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echninė specifikacija</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19D11672" w14:textId="26798613" w:rsidR="004F35EA" w:rsidRPr="00E366A8" w:rsidRDefault="0090615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48</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priedas Nr. 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Rangovo pasiūlymas</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0556D548" w14:textId="77777777" w:rsidR="004F35EA" w:rsidRPr="00E366A8" w:rsidRDefault="004F35E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6F40D1AB" w14:textId="6EE7F40F" w:rsidR="004F35EA" w:rsidRPr="00E366A8" w:rsidRDefault="007D445C" w:rsidP="007D445C">
      <w:pPr>
        <w:pStyle w:val="Pantraste"/>
        <w:jc w:val="center"/>
        <w:rPr>
          <w:rFonts w:eastAsia="Arial Unicode MS"/>
          <w:sz w:val="24"/>
          <w:bdr w:val="nil"/>
        </w:rPr>
      </w:pPr>
      <w:r>
        <w:rPr>
          <w:rFonts w:eastAsia="Arial Unicode MS"/>
          <w:sz w:val="24"/>
          <w:bdr w:val="nil"/>
        </w:rPr>
        <w:t>IX</w:t>
      </w:r>
      <w:r w:rsidR="004F35EA" w:rsidRPr="00E366A8">
        <w:rPr>
          <w:rFonts w:eastAsia="Arial Unicode MS"/>
          <w:sz w:val="24"/>
          <w:bdr w:val="nil"/>
        </w:rPr>
        <w:t xml:space="preserve">. </w:t>
      </w:r>
      <w:r w:rsidR="0087399E" w:rsidRPr="00E366A8">
        <w:rPr>
          <w:rFonts w:eastAsia="Arial Unicode MS"/>
          <w:sz w:val="24"/>
          <w:bdr w:val="nil"/>
        </w:rPr>
        <w:t>ŠALIŲ JURIDINIAI ADRESAI, REKVIZITAI IR PARAŠAI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2170DE" w:rsidRPr="002170DE" w14:paraId="40062F6C" w14:textId="77777777" w:rsidTr="00A002E3">
        <w:tc>
          <w:tcPr>
            <w:tcW w:w="9644" w:type="dxa"/>
            <w:gridSpan w:val="2"/>
            <w:tcBorders>
              <w:top w:val="nil"/>
              <w:left w:val="nil"/>
              <w:bottom w:val="nil"/>
              <w:right w:val="nil"/>
            </w:tcBorders>
          </w:tcPr>
          <w:p w14:paraId="27274163" w14:textId="4285018A" w:rsidR="002170DE" w:rsidRPr="002170DE" w:rsidRDefault="002170DE" w:rsidP="002170DE">
            <w:pPr>
              <w:pBdr>
                <w:top w:val="nil"/>
                <w:left w:val="nil"/>
                <w:bottom w:val="nil"/>
                <w:right w:val="nil"/>
                <w:between w:val="nil"/>
                <w:bar w:val="nil"/>
              </w:pBdr>
              <w:spacing w:line="240" w:lineRule="auto"/>
              <w:ind w:left="-108" w:firstLine="0"/>
              <w:jc w:val="left"/>
              <w:outlineLvl w:val="0"/>
              <w:rPr>
                <w:rFonts w:ascii="Times New Roman" w:eastAsia="Arial Unicode MS" w:hAnsi="Times New Roman" w:cs="Times New Roman"/>
                <w:bCs/>
                <w:caps/>
                <w:spacing w:val="4"/>
                <w:sz w:val="24"/>
                <w:szCs w:val="24"/>
                <w:bdr w:val="nil"/>
              </w:rPr>
            </w:pPr>
            <w:r w:rsidRPr="002170DE">
              <w:rPr>
                <w:rFonts w:ascii="Times New Roman" w:eastAsia="Arial Unicode MS" w:hAnsi="Times New Roman" w:cs="Times New Roman"/>
                <w:bCs/>
                <w:caps/>
                <w:spacing w:val="4"/>
                <w:sz w:val="24"/>
                <w:szCs w:val="24"/>
                <w:bdr w:val="nil"/>
              </w:rPr>
              <w:t>UŽSAKOVAS</w:t>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t xml:space="preserve">                       </w:t>
            </w:r>
            <w:r>
              <w:rPr>
                <w:rFonts w:ascii="Times New Roman" w:eastAsia="Arial Unicode MS" w:hAnsi="Times New Roman" w:cs="Times New Roman"/>
                <w:bCs/>
                <w:caps/>
                <w:spacing w:val="4"/>
                <w:sz w:val="24"/>
                <w:szCs w:val="24"/>
                <w:bdr w:val="nil"/>
              </w:rPr>
              <w:t xml:space="preserve">                               </w:t>
            </w:r>
            <w:r w:rsidRPr="002170DE">
              <w:rPr>
                <w:rFonts w:ascii="Times New Roman" w:eastAsia="Arial Unicode MS" w:hAnsi="Times New Roman" w:cs="Times New Roman"/>
                <w:bCs/>
                <w:caps/>
                <w:spacing w:val="4"/>
                <w:sz w:val="24"/>
                <w:szCs w:val="24"/>
                <w:bdr w:val="nil"/>
              </w:rPr>
              <w:t xml:space="preserve"> RANGOVAS</w:t>
            </w:r>
          </w:p>
          <w:p w14:paraId="2804289E" w14:textId="77777777"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napToGrid w:val="0"/>
                <w:sz w:val="24"/>
                <w:szCs w:val="24"/>
                <w:bdr w:val="nil"/>
              </w:rPr>
              <w:t>Pasvalio rajono savivaldybės administracija</w:t>
            </w:r>
            <w:r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(Rangovo pavadinimas)</w:t>
            </w:r>
          </w:p>
          <w:p w14:paraId="4296EAF9" w14:textId="5D262C77"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rPr>
              <w:t xml:space="preserve">Vytauto Didžiojo a. 1, </w:t>
            </w:r>
            <w:r w:rsidR="00DB0498">
              <w:rPr>
                <w:rFonts w:ascii="Times New Roman" w:eastAsia="Arial Unicode MS" w:hAnsi="Times New Roman" w:cs="Times New Roman"/>
                <w:sz w:val="24"/>
                <w:szCs w:val="24"/>
                <w:bdr w:val="nil"/>
              </w:rPr>
              <w:t>LT-</w:t>
            </w:r>
            <w:r w:rsidRPr="002170DE">
              <w:rPr>
                <w:rFonts w:ascii="Times New Roman" w:eastAsia="Arial Unicode MS" w:hAnsi="Times New Roman" w:cs="Times New Roman"/>
                <w:sz w:val="24"/>
                <w:szCs w:val="24"/>
                <w:bdr w:val="nil"/>
              </w:rPr>
              <w:t xml:space="preserve">39143 Pasvalys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(Adresas)</w:t>
            </w:r>
          </w:p>
          <w:p w14:paraId="32C1276D" w14:textId="177486A2" w:rsidR="002170DE" w:rsidRPr="002170DE" w:rsidRDefault="00D8477A" w:rsidP="002170DE">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Pr>
                <w:rFonts w:ascii="Times New Roman" w:eastAsia="Arial Unicode MS" w:hAnsi="Times New Roman" w:cs="Times New Roman"/>
                <w:snapToGrid w:val="0"/>
                <w:sz w:val="24"/>
                <w:szCs w:val="24"/>
                <w:bdr w:val="nil"/>
                <w:lang w:eastAsia="en-US"/>
              </w:rPr>
              <w:t>Juridinio asmens</w:t>
            </w:r>
            <w:r w:rsidRPr="002170DE">
              <w:rPr>
                <w:rFonts w:ascii="Times New Roman" w:eastAsia="Arial Unicode MS" w:hAnsi="Times New Roman" w:cs="Times New Roman"/>
                <w:snapToGrid w:val="0"/>
                <w:sz w:val="24"/>
                <w:szCs w:val="24"/>
                <w:bdr w:val="nil"/>
                <w:lang w:eastAsia="en-US"/>
              </w:rPr>
              <w:t xml:space="preserve"> </w:t>
            </w:r>
            <w:r w:rsidR="002170DE" w:rsidRPr="002170DE">
              <w:rPr>
                <w:rFonts w:ascii="Times New Roman" w:eastAsia="Arial Unicode MS" w:hAnsi="Times New Roman" w:cs="Times New Roman"/>
                <w:snapToGrid w:val="0"/>
                <w:sz w:val="24"/>
                <w:szCs w:val="24"/>
                <w:bdr w:val="nil"/>
                <w:lang w:eastAsia="en-US"/>
              </w:rPr>
              <w:t>kodas 188753657</w:t>
            </w:r>
            <w:r w:rsidR="002170DE" w:rsidRPr="002170DE">
              <w:rPr>
                <w:rFonts w:ascii="Times New Roman" w:eastAsia="Arial Unicode MS" w:hAnsi="Times New Roman" w:cs="Times New Roman"/>
                <w:snapToGrid w:val="0"/>
                <w:sz w:val="24"/>
                <w:szCs w:val="24"/>
                <w:bdr w:val="nil"/>
                <w:lang w:eastAsia="en-US"/>
              </w:rPr>
              <w:tab/>
            </w:r>
            <w:r w:rsidR="002170DE" w:rsidRPr="002170DE">
              <w:rPr>
                <w:rFonts w:ascii="Times New Roman" w:eastAsia="Arial Unicode MS" w:hAnsi="Times New Roman" w:cs="Times New Roman"/>
                <w:snapToGrid w:val="0"/>
                <w:sz w:val="24"/>
                <w:szCs w:val="24"/>
                <w:bdr w:val="nil"/>
                <w:lang w:eastAsia="en-US"/>
              </w:rPr>
              <w:tab/>
            </w:r>
            <w:r w:rsidR="002170DE" w:rsidRPr="002170DE">
              <w:rPr>
                <w:rFonts w:ascii="Times New Roman" w:eastAsia="Arial Unicode MS" w:hAnsi="Times New Roman" w:cs="Times New Roman"/>
                <w:snapToGrid w:val="0"/>
                <w:sz w:val="24"/>
                <w:szCs w:val="24"/>
                <w:bdr w:val="nil"/>
                <w:lang w:eastAsia="en-US"/>
              </w:rPr>
              <w:tab/>
              <w:t xml:space="preserve">                       </w:t>
            </w:r>
            <w:r w:rsidR="002170DE" w:rsidRPr="002170DE">
              <w:rPr>
                <w:rFonts w:ascii="Times New Roman" w:eastAsia="Arial Unicode MS" w:hAnsi="Times New Roman" w:cs="Times New Roman"/>
                <w:i/>
                <w:snapToGrid w:val="0"/>
                <w:color w:val="FF0000"/>
                <w:sz w:val="24"/>
                <w:szCs w:val="24"/>
                <w:bdr w:val="nil"/>
                <w:lang w:eastAsia="en-US"/>
              </w:rPr>
              <w:t>(</w:t>
            </w:r>
            <w:r w:rsidR="002170DE" w:rsidRPr="002170DE">
              <w:rPr>
                <w:rFonts w:ascii="Times New Roman" w:eastAsia="Arial Unicode MS" w:hAnsi="Times New Roman" w:cs="Times New Roman"/>
                <w:i/>
                <w:color w:val="FF0000"/>
                <w:sz w:val="24"/>
                <w:szCs w:val="24"/>
                <w:bdr w:val="nil"/>
                <w:lang w:eastAsia="en-US"/>
              </w:rPr>
              <w:t>Juridinio asmens kodas)</w:t>
            </w:r>
          </w:p>
          <w:p w14:paraId="371259B0" w14:textId="564689F5" w:rsidR="002170DE" w:rsidRPr="002170DE" w:rsidRDefault="002170DE" w:rsidP="002170DE">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napToGrid w:val="0"/>
                <w:sz w:val="24"/>
                <w:szCs w:val="24"/>
                <w:bdr w:val="nil"/>
                <w:lang w:eastAsia="en-US"/>
              </w:rPr>
              <w:t xml:space="preserve">Swedbank, AB                                                                        </w:t>
            </w:r>
            <w:r>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pavadinimas)</w:t>
            </w:r>
          </w:p>
          <w:p w14:paraId="56078DA7" w14:textId="0E0E28A8" w:rsidR="002170DE" w:rsidRPr="002170DE" w:rsidRDefault="002170DE" w:rsidP="002170DE">
            <w:pPr>
              <w:widowControl w:val="0"/>
              <w:pBdr>
                <w:top w:val="nil"/>
                <w:left w:val="nil"/>
                <w:bottom w:val="nil"/>
                <w:right w:val="nil"/>
                <w:between w:val="nil"/>
                <w:bar w:val="nil"/>
              </w:pBdr>
              <w:tabs>
                <w:tab w:val="left" w:pos="709"/>
                <w:tab w:val="left" w:pos="1296"/>
                <w:tab w:val="left" w:pos="2592"/>
                <w:tab w:val="left" w:pos="3901"/>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Banko kodas 73000</w:t>
            </w:r>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kodas)</w:t>
            </w:r>
          </w:p>
          <w:p w14:paraId="7AD21BE7" w14:textId="6DAAE872"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bCs/>
                <w:i/>
                <w:iCs/>
                <w:sz w:val="24"/>
                <w:szCs w:val="24"/>
                <w:bdr w:val="nil"/>
                <w:lang w:eastAsia="en-US"/>
              </w:rPr>
            </w:pPr>
            <w:r w:rsidRPr="002170DE">
              <w:rPr>
                <w:rFonts w:ascii="Times New Roman" w:eastAsia="Arial Unicode MS" w:hAnsi="Times New Roman" w:cs="Times New Roman"/>
                <w:sz w:val="24"/>
                <w:szCs w:val="24"/>
                <w:bdr w:val="nil"/>
                <w:lang w:eastAsia="en-US"/>
              </w:rPr>
              <w:lastRenderedPageBreak/>
              <w:t>A. s</w:t>
            </w:r>
            <w:r w:rsidRPr="007804C8">
              <w:rPr>
                <w:rFonts w:ascii="Times New Roman" w:eastAsia="Arial Unicode MS" w:hAnsi="Times New Roman" w:cs="Times New Roman"/>
                <w:sz w:val="24"/>
                <w:szCs w:val="24"/>
                <w:bdr w:val="nil"/>
                <w:lang w:eastAsia="en-US"/>
              </w:rPr>
              <w:t xml:space="preserve">. </w:t>
            </w:r>
            <w:r w:rsidRPr="007804C8">
              <w:rPr>
                <w:rFonts w:ascii="Times New Roman" w:eastAsia="Arial Unicode MS" w:hAnsi="Times New Roman" w:cs="Times New Roman"/>
                <w:i/>
                <w:iCs/>
                <w:sz w:val="24"/>
                <w:szCs w:val="24"/>
                <w:bdr w:val="nil"/>
                <w:lang w:eastAsia="en-US"/>
              </w:rPr>
              <w:t xml:space="preserve"> </w:t>
            </w:r>
            <w:r w:rsidR="007804C8" w:rsidRPr="007804C8">
              <w:rPr>
                <w:rFonts w:ascii="Times New Roman" w:hAnsi="Times New Roman" w:cs="Times New Roman"/>
                <w:sz w:val="24"/>
                <w:szCs w:val="24"/>
              </w:rPr>
              <w:t>LT327300010082432020</w:t>
            </w:r>
            <w:r w:rsidR="007804C8">
              <w:rPr>
                <w:b/>
                <w:bCs/>
              </w:rPr>
              <w:t xml:space="preserve">  </w:t>
            </w:r>
            <w:r w:rsidRPr="002170DE">
              <w:rPr>
                <w:rFonts w:ascii="Times New Roman" w:eastAsia="Arial Unicode MS" w:hAnsi="Times New Roman" w:cs="Times New Roman"/>
                <w:bCs/>
                <w:i/>
                <w:iCs/>
                <w:sz w:val="24"/>
                <w:szCs w:val="24"/>
                <w:bdr w:val="nil"/>
                <w:lang w:eastAsia="en-US"/>
              </w:rPr>
              <w:t xml:space="preserve">                                            </w:t>
            </w:r>
            <w:r w:rsidR="001F4590">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i/>
                <w:color w:val="FF0000"/>
                <w:sz w:val="24"/>
                <w:szCs w:val="24"/>
                <w:bdr w:val="nil"/>
              </w:rPr>
              <w:t xml:space="preserve">(Atsiskaitomosios </w:t>
            </w:r>
            <w:r w:rsidRPr="002170DE">
              <w:rPr>
                <w:rFonts w:ascii="Times New Roman" w:eastAsia="Arial Unicode MS" w:hAnsi="Times New Roman" w:cs="Times New Roman"/>
                <w:i/>
                <w:color w:val="FF0000"/>
                <w:sz w:val="24"/>
                <w:szCs w:val="24"/>
                <w:bdr w:val="nil"/>
                <w:lang w:eastAsia="en-US"/>
              </w:rPr>
              <w:t>sąskaitos numeris)</w:t>
            </w:r>
          </w:p>
          <w:p w14:paraId="69855DC2" w14:textId="0EDFB792"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lang w:eastAsia="en-US"/>
              </w:rPr>
              <w:t>PVM mokėtojo kodas LT887536515</w:t>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w:t>
            </w:r>
            <w:r w:rsidRPr="002170DE">
              <w:rPr>
                <w:rFonts w:ascii="Times New Roman" w:eastAsia="Arial Unicode MS" w:hAnsi="Times New Roman" w:cs="Times New Roman"/>
                <w:i/>
                <w:color w:val="FF0000"/>
                <w:sz w:val="24"/>
                <w:szCs w:val="24"/>
                <w:bdr w:val="nil"/>
                <w:lang w:eastAsia="en-US"/>
              </w:rPr>
              <w:t>PVM mokėtojo kodas)</w:t>
            </w:r>
          </w:p>
          <w:p w14:paraId="3C6ACA99" w14:textId="65D7E5E1" w:rsidR="002170DE" w:rsidRPr="002170DE" w:rsidRDefault="002170DE" w:rsidP="002170DE">
            <w:pPr>
              <w:pBdr>
                <w:top w:val="nil"/>
                <w:left w:val="nil"/>
                <w:bottom w:val="nil"/>
                <w:right w:val="nil"/>
                <w:between w:val="nil"/>
                <w:bar w:val="nil"/>
              </w:pBdr>
              <w:tabs>
                <w:tab w:val="left" w:pos="709"/>
              </w:tabs>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caps/>
                <w:sz w:val="24"/>
                <w:szCs w:val="24"/>
                <w:bdr w:val="nil"/>
              </w:rPr>
              <w:t>t</w:t>
            </w:r>
            <w:r w:rsidRPr="002170DE">
              <w:rPr>
                <w:rFonts w:ascii="Times New Roman" w:eastAsia="Arial Unicode MS" w:hAnsi="Times New Roman" w:cs="Times New Roman"/>
                <w:sz w:val="24"/>
                <w:szCs w:val="24"/>
                <w:bdr w:val="nil"/>
              </w:rPr>
              <w:t xml:space="preserve">el. </w:t>
            </w:r>
            <w:r w:rsidR="003A56B1">
              <w:rPr>
                <w:rFonts w:ascii="Times New Roman" w:eastAsia="Arial Unicode MS" w:hAnsi="Times New Roman" w:cs="Times New Roman"/>
                <w:sz w:val="24"/>
                <w:szCs w:val="24"/>
                <w:bdr w:val="nil"/>
              </w:rPr>
              <w:t>+370</w:t>
            </w:r>
            <w:r w:rsidR="003A56B1"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451 54 133</w:t>
            </w:r>
            <w:r w:rsidRPr="002170DE">
              <w:rPr>
                <w:rFonts w:ascii="Times New Roman" w:eastAsia="Arial Unicode MS" w:hAnsi="Times New Roman" w:cs="Times New Roman"/>
                <w:sz w:val="24"/>
                <w:szCs w:val="24"/>
                <w:bdr w:val="nil"/>
              </w:rPr>
              <w:tab/>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(Telefono numeris)</w:t>
            </w:r>
          </w:p>
          <w:p w14:paraId="67EB115E" w14:textId="035E51BC"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 xml:space="preserve">El. p. </w:t>
            </w:r>
            <w:hyperlink r:id="rId16" w:history="1">
              <w:r w:rsidRPr="002170DE">
                <w:rPr>
                  <w:rFonts w:ascii="Times New Roman" w:eastAsia="Arial Unicode MS" w:hAnsi="Times New Roman" w:cs="Times New Roman"/>
                  <w:color w:val="0070C0"/>
                  <w:sz w:val="24"/>
                  <w:szCs w:val="24"/>
                  <w:u w:val="single"/>
                  <w:bdr w:val="nil"/>
                  <w:lang w:eastAsia="en-US"/>
                </w:rPr>
                <w:t>rastine@pasvalys.lt</w:t>
              </w:r>
            </w:hyperlink>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001F4590">
              <w:rPr>
                <w:rFonts w:ascii="Times New Roman" w:eastAsia="Arial Unicode MS" w:hAnsi="Times New Roman" w:cs="Times New Roman"/>
                <w:sz w:val="24"/>
                <w:szCs w:val="24"/>
                <w:bdr w:val="nil"/>
                <w:lang w:eastAsia="en-US"/>
              </w:rPr>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(El. pašto adresas)</w:t>
            </w:r>
          </w:p>
        </w:tc>
      </w:tr>
      <w:tr w:rsidR="002170DE" w:rsidRPr="002170DE" w14:paraId="2938DD1E" w14:textId="77777777" w:rsidTr="00A002E3">
        <w:tc>
          <w:tcPr>
            <w:tcW w:w="5010" w:type="dxa"/>
            <w:tcBorders>
              <w:top w:val="nil"/>
              <w:left w:val="nil"/>
              <w:bottom w:val="nil"/>
              <w:right w:val="nil"/>
            </w:tcBorders>
          </w:tcPr>
          <w:p w14:paraId="485607C5"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2774D9A0"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Administracijos direktorius</w:t>
            </w:r>
          </w:p>
          <w:p w14:paraId="48CD866C"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Povilas Balčiūnas</w:t>
            </w:r>
          </w:p>
          <w:p w14:paraId="0FAAB906"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2388E237" w14:textId="77777777" w:rsidR="002170DE" w:rsidRPr="002170DE" w:rsidRDefault="002170DE" w:rsidP="002170DE">
            <w:pPr>
              <w:keepNext/>
              <w:spacing w:line="240" w:lineRule="auto"/>
              <w:ind w:firstLine="0"/>
              <w:jc w:val="left"/>
              <w:rPr>
                <w:rFonts w:ascii="Times New Roman" w:eastAsia="Times New Roman" w:hAnsi="Times New Roman" w:cs="Times New Roman"/>
                <w:i/>
                <w:color w:val="FF0000"/>
                <w:sz w:val="24"/>
                <w:szCs w:val="24"/>
                <w:lang w:eastAsia="fi-FI"/>
              </w:rPr>
            </w:pPr>
          </w:p>
          <w:p w14:paraId="555B12F3" w14:textId="7C918E29" w:rsidR="002170DE" w:rsidRPr="002170DE" w:rsidRDefault="002170DE" w:rsidP="002170DE">
            <w:pPr>
              <w:keepNext/>
              <w:spacing w:line="240" w:lineRule="auto"/>
              <w:ind w:firstLine="0"/>
              <w:rPr>
                <w:rFonts w:ascii="Times New Roman" w:eastAsia="Times New Roman" w:hAnsi="Times New Roman" w:cs="Times New Roman"/>
                <w:i/>
                <w:color w:val="FF0000"/>
                <w:sz w:val="24"/>
                <w:szCs w:val="24"/>
                <w:lang w:eastAsia="fi-FI"/>
              </w:rPr>
            </w:pPr>
            <w:r w:rsidRPr="002170DE">
              <w:rPr>
                <w:rFonts w:ascii="Times New Roman" w:eastAsia="Times New Roman" w:hAnsi="Times New Roman" w:cs="Times New Roman"/>
                <w:i/>
                <w:color w:val="FF0000"/>
                <w:sz w:val="24"/>
                <w:szCs w:val="24"/>
                <w:lang w:eastAsia="fi-FI"/>
              </w:rPr>
              <w:t xml:space="preserve">   </w:t>
            </w:r>
            <w:r w:rsidR="00DC1FBF">
              <w:rPr>
                <w:rFonts w:ascii="Times New Roman" w:eastAsia="Times New Roman" w:hAnsi="Times New Roman" w:cs="Times New Roman"/>
                <w:i/>
                <w:color w:val="FF0000"/>
                <w:sz w:val="24"/>
                <w:szCs w:val="24"/>
                <w:lang w:eastAsia="fi-FI"/>
              </w:rPr>
              <w:t xml:space="preserve">        </w:t>
            </w:r>
            <w:r w:rsidR="00A04D72">
              <w:rPr>
                <w:rFonts w:ascii="Times New Roman" w:eastAsia="Times New Roman" w:hAnsi="Times New Roman" w:cs="Times New Roman"/>
                <w:i/>
                <w:color w:val="FF0000"/>
                <w:sz w:val="24"/>
                <w:szCs w:val="24"/>
                <w:lang w:eastAsia="fi-FI"/>
              </w:rPr>
              <w:t xml:space="preserve"> </w:t>
            </w:r>
            <w:r w:rsidRPr="002170DE">
              <w:rPr>
                <w:rFonts w:ascii="Times New Roman" w:eastAsia="Times New Roman" w:hAnsi="Times New Roman" w:cs="Times New Roman"/>
                <w:i/>
                <w:color w:val="FF0000"/>
                <w:sz w:val="24"/>
                <w:szCs w:val="24"/>
                <w:lang w:eastAsia="fi-FI"/>
              </w:rPr>
              <w:t>Pasirašančiojo pareigos</w:t>
            </w:r>
          </w:p>
          <w:p w14:paraId="21F2CC3F" w14:textId="4BD51ED3"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r w:rsidRPr="002170DE">
              <w:rPr>
                <w:rFonts w:ascii="Times New Roman" w:eastAsia="Times New Roman" w:hAnsi="Times New Roman" w:cs="Times New Roman"/>
                <w:i/>
                <w:color w:val="FF0000"/>
                <w:sz w:val="24"/>
                <w:szCs w:val="24"/>
                <w:lang w:eastAsia="fi-FI"/>
              </w:rPr>
              <w:t xml:space="preserve">  </w:t>
            </w:r>
            <w:r w:rsidR="00DC1FBF">
              <w:rPr>
                <w:rFonts w:ascii="Times New Roman" w:eastAsia="Times New Roman" w:hAnsi="Times New Roman" w:cs="Times New Roman"/>
                <w:i/>
                <w:color w:val="FF0000"/>
                <w:sz w:val="24"/>
                <w:szCs w:val="24"/>
                <w:lang w:eastAsia="fi-FI"/>
              </w:rPr>
              <w:t xml:space="preserve">       </w:t>
            </w:r>
            <w:r w:rsidRPr="002170DE">
              <w:rPr>
                <w:rFonts w:ascii="Times New Roman" w:eastAsia="Times New Roman" w:hAnsi="Times New Roman" w:cs="Times New Roman"/>
                <w:i/>
                <w:color w:val="FF0000"/>
                <w:sz w:val="24"/>
                <w:szCs w:val="24"/>
                <w:lang w:eastAsia="fi-FI"/>
              </w:rPr>
              <w:t xml:space="preserve"> </w:t>
            </w:r>
            <w:r w:rsidR="00A04D72">
              <w:rPr>
                <w:rFonts w:ascii="Times New Roman" w:eastAsia="Times New Roman" w:hAnsi="Times New Roman" w:cs="Times New Roman"/>
                <w:i/>
                <w:color w:val="FF0000"/>
                <w:sz w:val="24"/>
                <w:szCs w:val="24"/>
                <w:lang w:eastAsia="fi-FI"/>
              </w:rPr>
              <w:t xml:space="preserve"> </w:t>
            </w:r>
            <w:r w:rsidRPr="002170DE">
              <w:rPr>
                <w:rFonts w:ascii="Times New Roman" w:eastAsia="Times New Roman" w:hAnsi="Times New Roman" w:cs="Times New Roman"/>
                <w:i/>
                <w:color w:val="FF0000"/>
                <w:sz w:val="24"/>
                <w:szCs w:val="24"/>
                <w:lang w:eastAsia="fi-FI"/>
              </w:rPr>
              <w:t>Pasirašančiojo vardas, pavardė</w:t>
            </w:r>
          </w:p>
          <w:p w14:paraId="7A9249CD"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59263129" w14:textId="77777777"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p>
        </w:tc>
      </w:tr>
    </w:tbl>
    <w:p w14:paraId="563C03BB" w14:textId="77777777" w:rsidR="0087399E" w:rsidRPr="00E366A8" w:rsidRDefault="0087399E" w:rsidP="00E366A8">
      <w:pPr>
        <w:pStyle w:val="Pantraste"/>
        <w:rPr>
          <w:rFonts w:eastAsia="Arial Unicode MS"/>
          <w:b w:val="0"/>
          <w:sz w:val="24"/>
          <w:bdr w:val="nil"/>
        </w:rPr>
      </w:pPr>
    </w:p>
    <w:p w14:paraId="24B874E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pPr>
    </w:p>
    <w:p w14:paraId="23B10A1F"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0A76B159" w:rsidR="009B4090" w:rsidRPr="007C6B58" w:rsidRDefault="005110A6" w:rsidP="005D0D00">
      <w:pPr>
        <w:pStyle w:val="Antrat2"/>
        <w:rPr>
          <w:rFonts w:ascii="Times New Roman" w:eastAsiaTheme="minorHAnsi" w:hAnsi="Times New Roman" w:cs="Times New Roman"/>
          <w:bCs/>
          <w:iCs/>
          <w:color w:val="4472C4" w:themeColor="accent1"/>
        </w:rPr>
      </w:pPr>
      <w:bookmarkStart w:id="111" w:name="_Toc195620771"/>
      <w:r w:rsidRPr="007C6B58">
        <w:rPr>
          <w:rFonts w:ascii="Times New Roman" w:hAnsi="Times New Roman" w:cs="Times New Roman"/>
          <w:color w:val="4472C4" w:themeColor="accent1"/>
        </w:rPr>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12" w:name="_Toc147739116"/>
      <w:bookmarkEnd w:id="111"/>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2DE50FFC"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ieškinį teismui per (išskyrus ieškinį dėl sutarties pripažinimo negaliojančia</w:t>
            </w:r>
            <w:r w:rsidR="00DB0498">
              <w:rPr>
                <w:sz w:val="24"/>
                <w:szCs w:val="24"/>
              </w:rPr>
              <w:t xml:space="preserve"> ar </w:t>
            </w:r>
            <w:r w:rsidR="00DB0498" w:rsidRPr="00142AAF">
              <w:rPr>
                <w:sz w:val="22"/>
                <w:szCs w:val="22"/>
              </w:rPr>
              <w:t>VPĮ 102 str. 4 d.</w:t>
            </w:r>
            <w:r w:rsidR="00DB0498">
              <w:rPr>
                <w:sz w:val="22"/>
                <w:szCs w:val="22"/>
              </w:rPr>
              <w:t xml:space="preserve"> numatytą atvejį</w:t>
            </w:r>
            <w:r w:rsidRPr="007F503C">
              <w:rPr>
                <w:sz w:val="24"/>
                <w:szCs w:val="24"/>
              </w:rPr>
              <w:t xml:space="preserve">)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12"/>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7"/>
      <w:headerReference w:type="first" r:id="rId18"/>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F863" w14:textId="77777777" w:rsidR="0084241D" w:rsidRDefault="0084241D" w:rsidP="00D05666">
      <w:r>
        <w:separator/>
      </w:r>
    </w:p>
  </w:endnote>
  <w:endnote w:type="continuationSeparator" w:id="0">
    <w:p w14:paraId="1494B4EE" w14:textId="77777777" w:rsidR="0084241D" w:rsidRDefault="0084241D" w:rsidP="00D05666">
      <w:r>
        <w:continuationSeparator/>
      </w:r>
    </w:p>
  </w:endnote>
  <w:endnote w:type="continuationNotice" w:id="1">
    <w:p w14:paraId="6B23F898" w14:textId="77777777" w:rsidR="0084241D" w:rsidRDefault="008424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65A9" w14:textId="77777777" w:rsidR="0084241D" w:rsidRDefault="0084241D" w:rsidP="00D05666">
      <w:r>
        <w:separator/>
      </w:r>
    </w:p>
  </w:footnote>
  <w:footnote w:type="continuationSeparator" w:id="0">
    <w:p w14:paraId="369BFD1E" w14:textId="77777777" w:rsidR="0084241D" w:rsidRDefault="0084241D" w:rsidP="00D05666">
      <w:r>
        <w:continuationSeparator/>
      </w:r>
    </w:p>
  </w:footnote>
  <w:footnote w:type="continuationNotice" w:id="1">
    <w:p w14:paraId="4DE8E270" w14:textId="77777777" w:rsidR="0084241D" w:rsidRDefault="008424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BB45CB"/>
    <w:multiLevelType w:val="hybridMultilevel"/>
    <w:tmpl w:val="472CE608"/>
    <w:lvl w:ilvl="0" w:tplc="99E0AB90">
      <w:start w:val="1"/>
      <w:numFmt w:val="decimal"/>
      <w:lvlText w:val="%1."/>
      <w:lvlJc w:val="left"/>
      <w:pPr>
        <w:ind w:left="1162" w:hanging="360"/>
      </w:pPr>
      <w:rPr>
        <w:rFonts w:eastAsia="Arial Unicode MS" w:hint="default"/>
      </w:rPr>
    </w:lvl>
    <w:lvl w:ilvl="1" w:tplc="04270019" w:tentative="1">
      <w:start w:val="1"/>
      <w:numFmt w:val="lowerLetter"/>
      <w:lvlText w:val="%2."/>
      <w:lvlJc w:val="left"/>
      <w:pPr>
        <w:ind w:left="1882" w:hanging="360"/>
      </w:pPr>
    </w:lvl>
    <w:lvl w:ilvl="2" w:tplc="0427001B" w:tentative="1">
      <w:start w:val="1"/>
      <w:numFmt w:val="lowerRoman"/>
      <w:lvlText w:val="%3."/>
      <w:lvlJc w:val="right"/>
      <w:pPr>
        <w:ind w:left="2602" w:hanging="180"/>
      </w:pPr>
    </w:lvl>
    <w:lvl w:ilvl="3" w:tplc="0427000F" w:tentative="1">
      <w:start w:val="1"/>
      <w:numFmt w:val="decimal"/>
      <w:lvlText w:val="%4."/>
      <w:lvlJc w:val="left"/>
      <w:pPr>
        <w:ind w:left="3322" w:hanging="360"/>
      </w:pPr>
    </w:lvl>
    <w:lvl w:ilvl="4" w:tplc="04270019" w:tentative="1">
      <w:start w:val="1"/>
      <w:numFmt w:val="lowerLetter"/>
      <w:lvlText w:val="%5."/>
      <w:lvlJc w:val="left"/>
      <w:pPr>
        <w:ind w:left="4042" w:hanging="360"/>
      </w:pPr>
    </w:lvl>
    <w:lvl w:ilvl="5" w:tplc="0427001B" w:tentative="1">
      <w:start w:val="1"/>
      <w:numFmt w:val="lowerRoman"/>
      <w:lvlText w:val="%6."/>
      <w:lvlJc w:val="right"/>
      <w:pPr>
        <w:ind w:left="4762" w:hanging="180"/>
      </w:pPr>
    </w:lvl>
    <w:lvl w:ilvl="6" w:tplc="0427000F" w:tentative="1">
      <w:start w:val="1"/>
      <w:numFmt w:val="decimal"/>
      <w:lvlText w:val="%7."/>
      <w:lvlJc w:val="left"/>
      <w:pPr>
        <w:ind w:left="5482" w:hanging="360"/>
      </w:pPr>
    </w:lvl>
    <w:lvl w:ilvl="7" w:tplc="04270019" w:tentative="1">
      <w:start w:val="1"/>
      <w:numFmt w:val="lowerLetter"/>
      <w:lvlText w:val="%8."/>
      <w:lvlJc w:val="left"/>
      <w:pPr>
        <w:ind w:left="6202" w:hanging="360"/>
      </w:pPr>
    </w:lvl>
    <w:lvl w:ilvl="8" w:tplc="0427001B" w:tentative="1">
      <w:start w:val="1"/>
      <w:numFmt w:val="lowerRoman"/>
      <w:lvlText w:val="%9."/>
      <w:lvlJc w:val="right"/>
      <w:pPr>
        <w:ind w:left="6922" w:hanging="180"/>
      </w:pPr>
    </w:lvl>
  </w:abstractNum>
  <w:abstractNum w:abstractNumId="6"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9E71F5"/>
    <w:multiLevelType w:val="multilevel"/>
    <w:tmpl w:val="0E7026CA"/>
    <w:lvl w:ilvl="0">
      <w:start w:val="1"/>
      <w:numFmt w:val="decimal"/>
      <w:lvlText w:val="%1."/>
      <w:lvlJc w:val="left"/>
      <w:pPr>
        <w:ind w:left="668" w:hanging="428"/>
      </w:pPr>
      <w:rPr>
        <w:spacing w:val="0"/>
        <w:w w:val="100"/>
        <w:lang w:val="lt-LT" w:eastAsia="en-US" w:bidi="ar-SA"/>
      </w:rPr>
    </w:lvl>
    <w:lvl w:ilvl="1">
      <w:start w:val="1"/>
      <w:numFmt w:val="decimal"/>
      <w:lvlText w:val="%1.%2."/>
      <w:lvlJc w:val="left"/>
      <w:pPr>
        <w:ind w:left="1319" w:hanging="512"/>
      </w:pPr>
      <w:rPr>
        <w:rFonts w:ascii="Times New Roman" w:eastAsia="Times New Roman" w:hAnsi="Times New Roman" w:cs="Times New Roman" w:hint="default"/>
        <w:w w:val="100"/>
        <w:sz w:val="21"/>
        <w:szCs w:val="21"/>
        <w:lang w:val="lt-LT" w:eastAsia="en-US" w:bidi="ar-SA"/>
      </w:rPr>
    </w:lvl>
    <w:lvl w:ilvl="2">
      <w:start w:val="1"/>
      <w:numFmt w:val="decimal"/>
      <w:lvlText w:val="%1.%2.%3."/>
      <w:lvlJc w:val="left"/>
      <w:pPr>
        <w:ind w:left="242" w:hanging="512"/>
      </w:pPr>
      <w:rPr>
        <w:rFonts w:ascii="Times New Roman" w:eastAsia="Times New Roman" w:hAnsi="Times New Roman" w:cs="Times New Roman" w:hint="default"/>
        <w:w w:val="100"/>
        <w:sz w:val="21"/>
        <w:szCs w:val="21"/>
        <w:lang w:val="lt-LT" w:eastAsia="en-US" w:bidi="ar-SA"/>
      </w:rPr>
    </w:lvl>
    <w:lvl w:ilvl="3">
      <w:numFmt w:val="bullet"/>
      <w:lvlText w:val="•"/>
      <w:lvlJc w:val="left"/>
      <w:pPr>
        <w:ind w:left="1520" w:hanging="512"/>
      </w:pPr>
      <w:rPr>
        <w:lang w:val="lt-LT" w:eastAsia="en-US" w:bidi="ar-SA"/>
      </w:rPr>
    </w:lvl>
    <w:lvl w:ilvl="4">
      <w:numFmt w:val="bullet"/>
      <w:lvlText w:val="•"/>
      <w:lvlJc w:val="left"/>
      <w:pPr>
        <w:ind w:left="2794" w:hanging="512"/>
      </w:pPr>
      <w:rPr>
        <w:lang w:val="lt-LT" w:eastAsia="en-US" w:bidi="ar-SA"/>
      </w:rPr>
    </w:lvl>
    <w:lvl w:ilvl="5">
      <w:numFmt w:val="bullet"/>
      <w:lvlText w:val="•"/>
      <w:lvlJc w:val="left"/>
      <w:pPr>
        <w:ind w:left="4068" w:hanging="512"/>
      </w:pPr>
      <w:rPr>
        <w:lang w:val="lt-LT" w:eastAsia="en-US" w:bidi="ar-SA"/>
      </w:rPr>
    </w:lvl>
    <w:lvl w:ilvl="6">
      <w:numFmt w:val="bullet"/>
      <w:lvlText w:val="•"/>
      <w:lvlJc w:val="left"/>
      <w:pPr>
        <w:ind w:left="5342" w:hanging="512"/>
      </w:pPr>
      <w:rPr>
        <w:lang w:val="lt-LT" w:eastAsia="en-US" w:bidi="ar-SA"/>
      </w:rPr>
    </w:lvl>
    <w:lvl w:ilvl="7">
      <w:numFmt w:val="bullet"/>
      <w:lvlText w:val="•"/>
      <w:lvlJc w:val="left"/>
      <w:pPr>
        <w:ind w:left="6617" w:hanging="512"/>
      </w:pPr>
      <w:rPr>
        <w:lang w:val="lt-LT" w:eastAsia="en-US" w:bidi="ar-SA"/>
      </w:rPr>
    </w:lvl>
    <w:lvl w:ilvl="8">
      <w:numFmt w:val="bullet"/>
      <w:lvlText w:val="•"/>
      <w:lvlJc w:val="left"/>
      <w:pPr>
        <w:ind w:left="7891" w:hanging="512"/>
      </w:pPr>
      <w:rPr>
        <w:lang w:val="lt-LT" w:eastAsia="en-US" w:bidi="ar-SA"/>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7"/>
  </w:num>
  <w:num w:numId="3" w16cid:durableId="359554874">
    <w:abstractNumId w:val="11"/>
  </w:num>
  <w:num w:numId="4" w16cid:durableId="798958688">
    <w:abstractNumId w:val="28"/>
  </w:num>
  <w:num w:numId="5" w16cid:durableId="1801876554">
    <w:abstractNumId w:val="7"/>
  </w:num>
  <w:num w:numId="6" w16cid:durableId="2058818439">
    <w:abstractNumId w:val="1"/>
  </w:num>
  <w:num w:numId="7" w16cid:durableId="1511723190">
    <w:abstractNumId w:val="12"/>
  </w:num>
  <w:num w:numId="8" w16cid:durableId="137503561">
    <w:abstractNumId w:val="19"/>
  </w:num>
  <w:num w:numId="9" w16cid:durableId="1355499246">
    <w:abstractNumId w:val="3"/>
  </w:num>
  <w:num w:numId="10" w16cid:durableId="256528128">
    <w:abstractNumId w:val="27"/>
  </w:num>
  <w:num w:numId="11" w16cid:durableId="1649553525">
    <w:abstractNumId w:val="24"/>
  </w:num>
  <w:num w:numId="12" w16cid:durableId="306281272">
    <w:abstractNumId w:val="16"/>
  </w:num>
  <w:num w:numId="13" w16cid:durableId="788472512">
    <w:abstractNumId w:val="4"/>
  </w:num>
  <w:num w:numId="14" w16cid:durableId="1207789027">
    <w:abstractNumId w:val="20"/>
  </w:num>
  <w:num w:numId="15" w16cid:durableId="671301211">
    <w:abstractNumId w:val="13"/>
  </w:num>
  <w:num w:numId="16" w16cid:durableId="75054843">
    <w:abstractNumId w:val="26"/>
  </w:num>
  <w:num w:numId="17" w16cid:durableId="1429691947">
    <w:abstractNumId w:val="25"/>
  </w:num>
  <w:num w:numId="18" w16cid:durableId="407072066">
    <w:abstractNumId w:val="18"/>
  </w:num>
  <w:num w:numId="19" w16cid:durableId="1696268440">
    <w:abstractNumId w:val="21"/>
  </w:num>
  <w:num w:numId="20" w16cid:durableId="119152810">
    <w:abstractNumId w:val="14"/>
  </w:num>
  <w:num w:numId="21" w16cid:durableId="118620347">
    <w:abstractNumId w:val="10"/>
  </w:num>
  <w:num w:numId="22" w16cid:durableId="1306620216">
    <w:abstractNumId w:val="0"/>
  </w:num>
  <w:num w:numId="23" w16cid:durableId="1650552702">
    <w:abstractNumId w:val="8"/>
  </w:num>
  <w:num w:numId="24" w16cid:durableId="1116825588">
    <w:abstractNumId w:val="22"/>
  </w:num>
  <w:num w:numId="25" w16cid:durableId="817915567">
    <w:abstractNumId w:val="9"/>
  </w:num>
  <w:num w:numId="26" w16cid:durableId="1528367431">
    <w:abstractNumId w:val="15"/>
  </w:num>
  <w:num w:numId="27" w16cid:durableId="1020592349">
    <w:abstractNumId w:val="6"/>
  </w:num>
  <w:num w:numId="28" w16cid:durableId="251815722">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16cid:durableId="17839215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14"/>
    <w:rsid w:val="0001618D"/>
    <w:rsid w:val="00016364"/>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27902"/>
    <w:rsid w:val="00030220"/>
    <w:rsid w:val="00030C02"/>
    <w:rsid w:val="00030CCF"/>
    <w:rsid w:val="00030DE4"/>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FD2"/>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951"/>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5534"/>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07E3A"/>
    <w:rsid w:val="00110709"/>
    <w:rsid w:val="0011128B"/>
    <w:rsid w:val="0011199A"/>
    <w:rsid w:val="00111AD6"/>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437"/>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6C04"/>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B748D"/>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4F96"/>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2F"/>
    <w:rsid w:val="001F1D6C"/>
    <w:rsid w:val="001F1FB1"/>
    <w:rsid w:val="001F2905"/>
    <w:rsid w:val="001F2E11"/>
    <w:rsid w:val="001F2EB6"/>
    <w:rsid w:val="001F3174"/>
    <w:rsid w:val="001F32B8"/>
    <w:rsid w:val="001F4590"/>
    <w:rsid w:val="001F5180"/>
    <w:rsid w:val="001F53A2"/>
    <w:rsid w:val="001F568A"/>
    <w:rsid w:val="001F5BA5"/>
    <w:rsid w:val="001F6551"/>
    <w:rsid w:val="001F70BC"/>
    <w:rsid w:val="001F74B8"/>
    <w:rsid w:val="001F78B9"/>
    <w:rsid w:val="001F7C60"/>
    <w:rsid w:val="00200101"/>
    <w:rsid w:val="00200212"/>
    <w:rsid w:val="00200EAD"/>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24D"/>
    <w:rsid w:val="00274B64"/>
    <w:rsid w:val="00274C8A"/>
    <w:rsid w:val="0027575B"/>
    <w:rsid w:val="00275B72"/>
    <w:rsid w:val="00276A15"/>
    <w:rsid w:val="002770B5"/>
    <w:rsid w:val="00277347"/>
    <w:rsid w:val="00277655"/>
    <w:rsid w:val="00280221"/>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1AB"/>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4DA"/>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877"/>
    <w:rsid w:val="00380A61"/>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627"/>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4CE7"/>
    <w:rsid w:val="003A56B1"/>
    <w:rsid w:val="003A65F9"/>
    <w:rsid w:val="003A6756"/>
    <w:rsid w:val="003A6BC4"/>
    <w:rsid w:val="003A7662"/>
    <w:rsid w:val="003A7AEF"/>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07F1C"/>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06F"/>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A"/>
    <w:rsid w:val="004642FA"/>
    <w:rsid w:val="0046430B"/>
    <w:rsid w:val="0046472C"/>
    <w:rsid w:val="00464D07"/>
    <w:rsid w:val="004658BF"/>
    <w:rsid w:val="00465E6B"/>
    <w:rsid w:val="00467B1D"/>
    <w:rsid w:val="00470551"/>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1247"/>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68CA"/>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6AD"/>
    <w:rsid w:val="00517008"/>
    <w:rsid w:val="00517FD6"/>
    <w:rsid w:val="005209A8"/>
    <w:rsid w:val="00520CD2"/>
    <w:rsid w:val="005211CB"/>
    <w:rsid w:val="0052149C"/>
    <w:rsid w:val="00521A8B"/>
    <w:rsid w:val="00522200"/>
    <w:rsid w:val="00522732"/>
    <w:rsid w:val="00523654"/>
    <w:rsid w:val="00523B7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5EF"/>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722"/>
    <w:rsid w:val="0057173C"/>
    <w:rsid w:val="005717E5"/>
    <w:rsid w:val="005717E7"/>
    <w:rsid w:val="0057188A"/>
    <w:rsid w:val="00571D6C"/>
    <w:rsid w:val="005722CF"/>
    <w:rsid w:val="00572BCF"/>
    <w:rsid w:val="0057328C"/>
    <w:rsid w:val="005737EC"/>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49"/>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C7D91"/>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07D"/>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18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A63"/>
    <w:rsid w:val="00645DF8"/>
    <w:rsid w:val="006460FF"/>
    <w:rsid w:val="00646974"/>
    <w:rsid w:val="006512AF"/>
    <w:rsid w:val="00651301"/>
    <w:rsid w:val="00651664"/>
    <w:rsid w:val="00651E2B"/>
    <w:rsid w:val="00652F12"/>
    <w:rsid w:val="00653069"/>
    <w:rsid w:val="0065324D"/>
    <w:rsid w:val="00653A37"/>
    <w:rsid w:val="006541EB"/>
    <w:rsid w:val="006545F9"/>
    <w:rsid w:val="006553EF"/>
    <w:rsid w:val="00656E18"/>
    <w:rsid w:val="00656F8A"/>
    <w:rsid w:val="00657EEC"/>
    <w:rsid w:val="00660F6D"/>
    <w:rsid w:val="00660FD8"/>
    <w:rsid w:val="0066179A"/>
    <w:rsid w:val="00661860"/>
    <w:rsid w:val="00661F2A"/>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0BB7"/>
    <w:rsid w:val="006912EA"/>
    <w:rsid w:val="00692635"/>
    <w:rsid w:val="00693C7B"/>
    <w:rsid w:val="00694911"/>
    <w:rsid w:val="00695AB0"/>
    <w:rsid w:val="006966D7"/>
    <w:rsid w:val="00696EED"/>
    <w:rsid w:val="006A02C4"/>
    <w:rsid w:val="006A0320"/>
    <w:rsid w:val="006A0559"/>
    <w:rsid w:val="006A0C60"/>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5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E3A"/>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80F"/>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04C8"/>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098D"/>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0D3"/>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5F1"/>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41D"/>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5B68"/>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AD4"/>
    <w:rsid w:val="008A4CB9"/>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15A"/>
    <w:rsid w:val="009113F0"/>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34D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2AB8"/>
    <w:rsid w:val="00983231"/>
    <w:rsid w:val="00983A43"/>
    <w:rsid w:val="00983B46"/>
    <w:rsid w:val="009841CD"/>
    <w:rsid w:val="00984F6B"/>
    <w:rsid w:val="009855D4"/>
    <w:rsid w:val="00985A84"/>
    <w:rsid w:val="00985BB8"/>
    <w:rsid w:val="00985F55"/>
    <w:rsid w:val="009861F7"/>
    <w:rsid w:val="00986CE1"/>
    <w:rsid w:val="00986FE3"/>
    <w:rsid w:val="00987609"/>
    <w:rsid w:val="00987CA0"/>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3A09"/>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4D72"/>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6FD8"/>
    <w:rsid w:val="00A2707D"/>
    <w:rsid w:val="00A27446"/>
    <w:rsid w:val="00A27846"/>
    <w:rsid w:val="00A30D3B"/>
    <w:rsid w:val="00A32840"/>
    <w:rsid w:val="00A32BE9"/>
    <w:rsid w:val="00A32FBD"/>
    <w:rsid w:val="00A33366"/>
    <w:rsid w:val="00A33684"/>
    <w:rsid w:val="00A363BD"/>
    <w:rsid w:val="00A3699B"/>
    <w:rsid w:val="00A36CC9"/>
    <w:rsid w:val="00A36D58"/>
    <w:rsid w:val="00A37373"/>
    <w:rsid w:val="00A4026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3C4"/>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72C"/>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5D"/>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013"/>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721"/>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67D1C"/>
    <w:rsid w:val="00B70930"/>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3DA"/>
    <w:rsid w:val="00B82E9C"/>
    <w:rsid w:val="00B83109"/>
    <w:rsid w:val="00B8311D"/>
    <w:rsid w:val="00B831AF"/>
    <w:rsid w:val="00B83AF3"/>
    <w:rsid w:val="00B83E11"/>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5DF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A05"/>
    <w:rsid w:val="00BC2E44"/>
    <w:rsid w:val="00BC3440"/>
    <w:rsid w:val="00BC3DF9"/>
    <w:rsid w:val="00BC3EEA"/>
    <w:rsid w:val="00BC403A"/>
    <w:rsid w:val="00BC5AB7"/>
    <w:rsid w:val="00BC7052"/>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1E5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7A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AD9"/>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178C3"/>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BF8"/>
    <w:rsid w:val="00D526C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44AF"/>
    <w:rsid w:val="00D75062"/>
    <w:rsid w:val="00D75609"/>
    <w:rsid w:val="00D77C78"/>
    <w:rsid w:val="00D77D3D"/>
    <w:rsid w:val="00D80CDF"/>
    <w:rsid w:val="00D8178E"/>
    <w:rsid w:val="00D81E9E"/>
    <w:rsid w:val="00D8349A"/>
    <w:rsid w:val="00D834CD"/>
    <w:rsid w:val="00D8368E"/>
    <w:rsid w:val="00D83945"/>
    <w:rsid w:val="00D83C57"/>
    <w:rsid w:val="00D83F39"/>
    <w:rsid w:val="00D84542"/>
    <w:rsid w:val="00D8477A"/>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2D64"/>
    <w:rsid w:val="00DA3A07"/>
    <w:rsid w:val="00DA4A0C"/>
    <w:rsid w:val="00DA4AC1"/>
    <w:rsid w:val="00DA4DC6"/>
    <w:rsid w:val="00DA5ED0"/>
    <w:rsid w:val="00DA5EE8"/>
    <w:rsid w:val="00DA62B5"/>
    <w:rsid w:val="00DA758B"/>
    <w:rsid w:val="00DB0498"/>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FBF"/>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405"/>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46C4A"/>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750"/>
    <w:rsid w:val="00E82C5A"/>
    <w:rsid w:val="00E83154"/>
    <w:rsid w:val="00E83222"/>
    <w:rsid w:val="00E8432A"/>
    <w:rsid w:val="00E84717"/>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4E5"/>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3A47"/>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4F37"/>
    <w:rsid w:val="00F158C7"/>
    <w:rsid w:val="00F15C32"/>
    <w:rsid w:val="00F16611"/>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8D9"/>
    <w:rsid w:val="00F45EB2"/>
    <w:rsid w:val="00F46195"/>
    <w:rsid w:val="00F46943"/>
    <w:rsid w:val="00F46984"/>
    <w:rsid w:val="00F46EB6"/>
    <w:rsid w:val="00F474A1"/>
    <w:rsid w:val="00F47655"/>
    <w:rsid w:val="00F500F9"/>
    <w:rsid w:val="00F50491"/>
    <w:rsid w:val="00F510FD"/>
    <w:rsid w:val="00F511B0"/>
    <w:rsid w:val="00F511C8"/>
    <w:rsid w:val="00F51433"/>
    <w:rsid w:val="00F51A87"/>
    <w:rsid w:val="00F51B7E"/>
    <w:rsid w:val="00F52390"/>
    <w:rsid w:val="00F527B1"/>
    <w:rsid w:val="00F5284C"/>
    <w:rsid w:val="00F52939"/>
    <w:rsid w:val="00F52B84"/>
    <w:rsid w:val="00F531AF"/>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A37"/>
    <w:rsid w:val="00F67F4E"/>
    <w:rsid w:val="00F70558"/>
    <w:rsid w:val="00F70AB9"/>
    <w:rsid w:val="00F7131D"/>
    <w:rsid w:val="00F718D8"/>
    <w:rsid w:val="00F7215F"/>
    <w:rsid w:val="00F72260"/>
    <w:rsid w:val="00F724EC"/>
    <w:rsid w:val="00F72559"/>
    <w:rsid w:val="00F72F1B"/>
    <w:rsid w:val="00F73119"/>
    <w:rsid w:val="00F732E6"/>
    <w:rsid w:val="00F74410"/>
    <w:rsid w:val="00F75592"/>
    <w:rsid w:val="00F7599F"/>
    <w:rsid w:val="00F7680D"/>
    <w:rsid w:val="00F768B8"/>
    <w:rsid w:val="00F76B1E"/>
    <w:rsid w:val="00F77250"/>
    <w:rsid w:val="00F7725C"/>
    <w:rsid w:val="00F77A5D"/>
    <w:rsid w:val="00F77B99"/>
    <w:rsid w:val="00F80607"/>
    <w:rsid w:val="00F80768"/>
    <w:rsid w:val="00F81021"/>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66F"/>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2E31"/>
    <w:rsid w:val="00FC30FB"/>
    <w:rsid w:val="00FC3EFB"/>
    <w:rsid w:val="00FC46D9"/>
    <w:rsid w:val="00FC4AAA"/>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72%61%73%74%69%6e%65%40%70%61%73%76%61%6c%79%73%2e%6c%74"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E_vedlys/4_convenience/Kainodarosnustatymometodikos_10_1p.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B4AF0DFC993C4603B85DF3CEF40E58F3"/>
        <w:category>
          <w:name w:val="Bendrosios nuostatos"/>
          <w:gallery w:val="placeholder"/>
        </w:category>
        <w:types>
          <w:type w:val="bbPlcHdr"/>
        </w:types>
        <w:behaviors>
          <w:behavior w:val="content"/>
        </w:behaviors>
        <w:guid w:val="{8E24FEA8-6B35-4CC0-9A06-19A02F433672}"/>
      </w:docPartPr>
      <w:docPartBody>
        <w:p w:rsidR="00857801" w:rsidRDefault="00857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DE4"/>
    <w:rsid w:val="00040340"/>
    <w:rsid w:val="0004338E"/>
    <w:rsid w:val="00052003"/>
    <w:rsid w:val="00063F58"/>
    <w:rsid w:val="000679E8"/>
    <w:rsid w:val="00071108"/>
    <w:rsid w:val="0007461E"/>
    <w:rsid w:val="00090F29"/>
    <w:rsid w:val="000E3D5E"/>
    <w:rsid w:val="000E62D1"/>
    <w:rsid w:val="000F160D"/>
    <w:rsid w:val="001145FA"/>
    <w:rsid w:val="001251FC"/>
    <w:rsid w:val="00127A9E"/>
    <w:rsid w:val="00154C6E"/>
    <w:rsid w:val="00157728"/>
    <w:rsid w:val="0017265E"/>
    <w:rsid w:val="0017383B"/>
    <w:rsid w:val="001745BC"/>
    <w:rsid w:val="00176788"/>
    <w:rsid w:val="001872D6"/>
    <w:rsid w:val="001924AB"/>
    <w:rsid w:val="001A0AFE"/>
    <w:rsid w:val="001A1F13"/>
    <w:rsid w:val="001A6C04"/>
    <w:rsid w:val="001A6EE0"/>
    <w:rsid w:val="001A7018"/>
    <w:rsid w:val="001B16B5"/>
    <w:rsid w:val="001B2845"/>
    <w:rsid w:val="001C4564"/>
    <w:rsid w:val="001D4F96"/>
    <w:rsid w:val="001E3B26"/>
    <w:rsid w:val="001E4CD8"/>
    <w:rsid w:val="001F1B9E"/>
    <w:rsid w:val="001F1D2F"/>
    <w:rsid w:val="001F3DB7"/>
    <w:rsid w:val="00206C92"/>
    <w:rsid w:val="00212DD2"/>
    <w:rsid w:val="00245572"/>
    <w:rsid w:val="00295EF8"/>
    <w:rsid w:val="002B0B7C"/>
    <w:rsid w:val="002B2816"/>
    <w:rsid w:val="002B4199"/>
    <w:rsid w:val="002C1509"/>
    <w:rsid w:val="002C39B0"/>
    <w:rsid w:val="002D1896"/>
    <w:rsid w:val="002D61AB"/>
    <w:rsid w:val="002D75C1"/>
    <w:rsid w:val="00313B8D"/>
    <w:rsid w:val="00327D1C"/>
    <w:rsid w:val="003329B0"/>
    <w:rsid w:val="00332F90"/>
    <w:rsid w:val="00352D00"/>
    <w:rsid w:val="0035726B"/>
    <w:rsid w:val="003661A6"/>
    <w:rsid w:val="003848F8"/>
    <w:rsid w:val="003A4CE7"/>
    <w:rsid w:val="003B1F8B"/>
    <w:rsid w:val="003B2041"/>
    <w:rsid w:val="003B34C4"/>
    <w:rsid w:val="003C0EF3"/>
    <w:rsid w:val="003D7EA0"/>
    <w:rsid w:val="003F2D0A"/>
    <w:rsid w:val="003F6F20"/>
    <w:rsid w:val="0042032E"/>
    <w:rsid w:val="00430113"/>
    <w:rsid w:val="0043333D"/>
    <w:rsid w:val="00440B08"/>
    <w:rsid w:val="0044600B"/>
    <w:rsid w:val="004515FE"/>
    <w:rsid w:val="004570D5"/>
    <w:rsid w:val="00460C76"/>
    <w:rsid w:val="0046126A"/>
    <w:rsid w:val="0047359F"/>
    <w:rsid w:val="00476AD7"/>
    <w:rsid w:val="00491CCC"/>
    <w:rsid w:val="00492E7E"/>
    <w:rsid w:val="004A3553"/>
    <w:rsid w:val="004B64AC"/>
    <w:rsid w:val="004C68CA"/>
    <w:rsid w:val="004D38E9"/>
    <w:rsid w:val="00504CA6"/>
    <w:rsid w:val="0051397F"/>
    <w:rsid w:val="00517B13"/>
    <w:rsid w:val="00523B75"/>
    <w:rsid w:val="00527417"/>
    <w:rsid w:val="00535109"/>
    <w:rsid w:val="0055045F"/>
    <w:rsid w:val="005515EF"/>
    <w:rsid w:val="005558E3"/>
    <w:rsid w:val="005722CF"/>
    <w:rsid w:val="005764F2"/>
    <w:rsid w:val="00585249"/>
    <w:rsid w:val="005C3FB9"/>
    <w:rsid w:val="005F0DCB"/>
    <w:rsid w:val="005F307D"/>
    <w:rsid w:val="00601145"/>
    <w:rsid w:val="00631B5A"/>
    <w:rsid w:val="00632935"/>
    <w:rsid w:val="006355EA"/>
    <w:rsid w:val="00652F79"/>
    <w:rsid w:val="0065324D"/>
    <w:rsid w:val="00653611"/>
    <w:rsid w:val="006D77F5"/>
    <w:rsid w:val="006E1AC5"/>
    <w:rsid w:val="006F0458"/>
    <w:rsid w:val="006F0E56"/>
    <w:rsid w:val="006F4213"/>
    <w:rsid w:val="00724053"/>
    <w:rsid w:val="00731487"/>
    <w:rsid w:val="00734516"/>
    <w:rsid w:val="00734FD4"/>
    <w:rsid w:val="00737C4C"/>
    <w:rsid w:val="007563D2"/>
    <w:rsid w:val="00770D3C"/>
    <w:rsid w:val="007735D8"/>
    <w:rsid w:val="0078514A"/>
    <w:rsid w:val="0079398F"/>
    <w:rsid w:val="00794284"/>
    <w:rsid w:val="007C7D73"/>
    <w:rsid w:val="007D00D3"/>
    <w:rsid w:val="007E099B"/>
    <w:rsid w:val="007F25D7"/>
    <w:rsid w:val="00802BF7"/>
    <w:rsid w:val="008059AD"/>
    <w:rsid w:val="00810A25"/>
    <w:rsid w:val="008165F1"/>
    <w:rsid w:val="0082653D"/>
    <w:rsid w:val="00843E67"/>
    <w:rsid w:val="00857801"/>
    <w:rsid w:val="00870548"/>
    <w:rsid w:val="00874484"/>
    <w:rsid w:val="00875B68"/>
    <w:rsid w:val="00890CD7"/>
    <w:rsid w:val="008A5CD8"/>
    <w:rsid w:val="008C4C25"/>
    <w:rsid w:val="008C7411"/>
    <w:rsid w:val="008D6E2A"/>
    <w:rsid w:val="008F45C4"/>
    <w:rsid w:val="00906FC8"/>
    <w:rsid w:val="00915DD0"/>
    <w:rsid w:val="0091605C"/>
    <w:rsid w:val="00926BF1"/>
    <w:rsid w:val="00942B24"/>
    <w:rsid w:val="009520DA"/>
    <w:rsid w:val="009521EE"/>
    <w:rsid w:val="00975C18"/>
    <w:rsid w:val="009A5D0E"/>
    <w:rsid w:val="009B7F53"/>
    <w:rsid w:val="009C5E39"/>
    <w:rsid w:val="009E6FBD"/>
    <w:rsid w:val="009E7443"/>
    <w:rsid w:val="00A02E8E"/>
    <w:rsid w:val="00A03CB8"/>
    <w:rsid w:val="00A26FD8"/>
    <w:rsid w:val="00A375B3"/>
    <w:rsid w:val="00A447B7"/>
    <w:rsid w:val="00A75616"/>
    <w:rsid w:val="00A84C89"/>
    <w:rsid w:val="00A87851"/>
    <w:rsid w:val="00A9209D"/>
    <w:rsid w:val="00AB20CC"/>
    <w:rsid w:val="00AB2E5F"/>
    <w:rsid w:val="00AB4800"/>
    <w:rsid w:val="00AC07D5"/>
    <w:rsid w:val="00AC14B8"/>
    <w:rsid w:val="00AC1F9D"/>
    <w:rsid w:val="00AD09B5"/>
    <w:rsid w:val="00AD217A"/>
    <w:rsid w:val="00AE4141"/>
    <w:rsid w:val="00AE7674"/>
    <w:rsid w:val="00AE76B3"/>
    <w:rsid w:val="00AF2013"/>
    <w:rsid w:val="00B02DFF"/>
    <w:rsid w:val="00B031BD"/>
    <w:rsid w:val="00B35312"/>
    <w:rsid w:val="00B3789F"/>
    <w:rsid w:val="00B54DA5"/>
    <w:rsid w:val="00B56331"/>
    <w:rsid w:val="00B604DE"/>
    <w:rsid w:val="00B650FB"/>
    <w:rsid w:val="00B67D1C"/>
    <w:rsid w:val="00B70930"/>
    <w:rsid w:val="00B70DD9"/>
    <w:rsid w:val="00B83C52"/>
    <w:rsid w:val="00BC0F5D"/>
    <w:rsid w:val="00BD5B18"/>
    <w:rsid w:val="00BE61F1"/>
    <w:rsid w:val="00BF0A43"/>
    <w:rsid w:val="00C01E50"/>
    <w:rsid w:val="00C03840"/>
    <w:rsid w:val="00C3175C"/>
    <w:rsid w:val="00C50BC1"/>
    <w:rsid w:val="00C62F79"/>
    <w:rsid w:val="00C64F5A"/>
    <w:rsid w:val="00C81F4C"/>
    <w:rsid w:val="00C956D4"/>
    <w:rsid w:val="00C968C7"/>
    <w:rsid w:val="00CA37AD"/>
    <w:rsid w:val="00CA70BC"/>
    <w:rsid w:val="00CB0F96"/>
    <w:rsid w:val="00CB6AD9"/>
    <w:rsid w:val="00CD27B6"/>
    <w:rsid w:val="00CD2A2D"/>
    <w:rsid w:val="00CF2BFC"/>
    <w:rsid w:val="00CF4BB1"/>
    <w:rsid w:val="00CF4CEB"/>
    <w:rsid w:val="00CF528E"/>
    <w:rsid w:val="00D032AC"/>
    <w:rsid w:val="00D0469A"/>
    <w:rsid w:val="00D07CC3"/>
    <w:rsid w:val="00D126A2"/>
    <w:rsid w:val="00D1288B"/>
    <w:rsid w:val="00D16634"/>
    <w:rsid w:val="00D24092"/>
    <w:rsid w:val="00D56E06"/>
    <w:rsid w:val="00D87F59"/>
    <w:rsid w:val="00D90EE5"/>
    <w:rsid w:val="00D95A71"/>
    <w:rsid w:val="00DA2D64"/>
    <w:rsid w:val="00DB76AB"/>
    <w:rsid w:val="00DE1F4F"/>
    <w:rsid w:val="00DE23D8"/>
    <w:rsid w:val="00E03405"/>
    <w:rsid w:val="00E17090"/>
    <w:rsid w:val="00E37B48"/>
    <w:rsid w:val="00E464CE"/>
    <w:rsid w:val="00E53D02"/>
    <w:rsid w:val="00E570E7"/>
    <w:rsid w:val="00E6264A"/>
    <w:rsid w:val="00E87182"/>
    <w:rsid w:val="00ED158A"/>
    <w:rsid w:val="00EF6792"/>
    <w:rsid w:val="00F043C5"/>
    <w:rsid w:val="00F14F37"/>
    <w:rsid w:val="00F511C8"/>
    <w:rsid w:val="00F55A56"/>
    <w:rsid w:val="00F6697C"/>
    <w:rsid w:val="00F67A37"/>
    <w:rsid w:val="00F74410"/>
    <w:rsid w:val="00F7451A"/>
    <w:rsid w:val="00F80623"/>
    <w:rsid w:val="00F81AC7"/>
    <w:rsid w:val="00F81DB5"/>
    <w:rsid w:val="00F84E0E"/>
    <w:rsid w:val="00F87C69"/>
    <w:rsid w:val="00F91FA7"/>
    <w:rsid w:val="00FA48B2"/>
    <w:rsid w:val="00FD6158"/>
    <w:rsid w:val="00FE46B7"/>
    <w:rsid w:val="00FE7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30586</Words>
  <Characters>17435</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47926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4</cp:revision>
  <cp:lastPrinted>2025-10-30T11:47:00Z</cp:lastPrinted>
  <dcterms:created xsi:type="dcterms:W3CDTF">2026-05-11T08:56:00Z</dcterms:created>
  <dcterms:modified xsi:type="dcterms:W3CDTF">2026-05-11T12:47:00Z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