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EB6E" w14:textId="18990712" w:rsidR="00B852D9" w:rsidRPr="002E69E3" w:rsidRDefault="00B852D9" w:rsidP="002E69E3">
      <w:pPr>
        <w:jc w:val="both"/>
        <w:rPr>
          <w:rFonts w:ascii="Times New Roman" w:hAnsi="Times New Roman" w:cs="Times New Roman"/>
          <w:b/>
          <w:bCs/>
          <w:lang w:val="lt-LT"/>
        </w:rPr>
      </w:pPr>
      <w:r w:rsidRPr="002E69E3">
        <w:rPr>
          <w:rFonts w:ascii="Times New Roman" w:hAnsi="Times New Roman" w:cs="Times New Roman"/>
          <w:lang w:val="lt-LT"/>
        </w:rPr>
        <w:t>CVPIS pirkimas Nr. 7295381: </w:t>
      </w:r>
      <w:r w:rsidRPr="002E69E3">
        <w:rPr>
          <w:rFonts w:ascii="Times New Roman" w:hAnsi="Times New Roman" w:cs="Times New Roman"/>
          <w:b/>
          <w:bCs/>
          <w:lang w:val="lt-LT"/>
        </w:rPr>
        <w:t xml:space="preserve">Inžinerinių tinklų ir atliekų priėmimo, apdorojimo ir laikymo aikštelės statybos darbai, įskaitant Darbo projekto parengimą </w:t>
      </w:r>
    </w:p>
    <w:p w14:paraId="0DB37708" w14:textId="0D1F7909" w:rsidR="00B852D9" w:rsidRPr="00C95570" w:rsidRDefault="00B852D9">
      <w:pPr>
        <w:rPr>
          <w:color w:val="EE0000"/>
          <w:lang w:val="lt-LT"/>
        </w:rPr>
      </w:pPr>
      <w:r w:rsidRPr="00B852D9">
        <w:rPr>
          <w:color w:val="EE0000"/>
          <w:lang w:val="lt-LT"/>
        </w:rPr>
        <w:t>ATSAKYMAI Į KLAUSIM</w:t>
      </w:r>
      <w:r w:rsidR="00C95570">
        <w:rPr>
          <w:color w:val="EE0000"/>
          <w:lang w:val="lt-LT"/>
        </w:rPr>
        <w:t xml:space="preserve">US </w:t>
      </w:r>
      <w:r w:rsidR="00C95570" w:rsidRPr="00C95570">
        <w:rPr>
          <w:b/>
          <w:bCs/>
          <w:color w:val="EE0000"/>
          <w:lang w:val="lt-LT"/>
        </w:rPr>
        <w:t>2026-05-11</w:t>
      </w:r>
      <w:r w:rsidR="00C95570">
        <w:rPr>
          <w:color w:val="EE0000"/>
          <w:lang w:val="lt-LT"/>
        </w:rPr>
        <w:t>:</w:t>
      </w:r>
    </w:p>
    <w:p w14:paraId="3D38DF01" w14:textId="77777777" w:rsidR="00C95570" w:rsidRPr="00C95570" w:rsidRDefault="00C95570" w:rsidP="00C95570">
      <w:pPr>
        <w:pStyle w:val="Sraopastrai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lang w:val="lt-LT"/>
        </w:rPr>
      </w:pPr>
      <w:r w:rsidRPr="00C95570">
        <w:rPr>
          <w:rFonts w:ascii="Times New Roman" w:hAnsi="Times New Roman" w:cs="Times New Roman"/>
          <w:lang w:val="lt-LT"/>
        </w:rPr>
        <w:t>Ar galite patikslinti ar tikrai, stotis ims mėginius ir privalės nustatyti šiuos visus, žemiau nurodytus rodiklius ar tik kai kuriuos iš jų:</w:t>
      </w:r>
    </w:p>
    <w:p w14:paraId="49D003CD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</w:p>
    <w:p w14:paraId="4C2EB287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1. COD (Cheminis deguonies suvartojimas)</w:t>
      </w:r>
    </w:p>
    <w:p w14:paraId="3683C3D4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2. BOD (Biocheminis deguonies suvartojimas)</w:t>
      </w:r>
    </w:p>
    <w:p w14:paraId="77FC6D3C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3. NO2-N (Nitritai)</w:t>
      </w:r>
    </w:p>
    <w:p w14:paraId="29F7931B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4. NO3-N (Nitratai)</w:t>
      </w:r>
    </w:p>
    <w:p w14:paraId="19D33379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5. TOC (Bendroji organinė anglis)</w:t>
      </w:r>
    </w:p>
    <w:p w14:paraId="566A796E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6. SAC (Spektrinis absorbcijos koeficientas)</w:t>
      </w:r>
    </w:p>
    <w:p w14:paraId="4DC14DF2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7. DOC (Ištirpusi organinės anglies dalis)</w:t>
      </w:r>
    </w:p>
    <w:p w14:paraId="0BD826B7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8. UVT (Ultravioletinių spindulių pralaidumas)</w:t>
      </w:r>
    </w:p>
    <w:p w14:paraId="7E52003C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9. PH</w:t>
      </w:r>
    </w:p>
    <w:p w14:paraId="2AE0021F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10. Temperatūra</w:t>
      </w:r>
    </w:p>
    <w:p w14:paraId="6EBE30B5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11. TSS (Suspenduota sausa medžiaga)</w:t>
      </w:r>
    </w:p>
    <w:p w14:paraId="115F7A9B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12. EC (Elektrinis laidumas)</w:t>
      </w:r>
    </w:p>
    <w:p w14:paraId="16EF40B0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13. O2 (Ištirpęs deguonis)</w:t>
      </w:r>
    </w:p>
    <w:p w14:paraId="73915223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14. ORP (</w:t>
      </w:r>
      <w:proofErr w:type="spellStart"/>
      <w:r w:rsidRPr="00C95570">
        <w:rPr>
          <w:rFonts w:ascii="Times New Roman" w:hAnsi="Times New Roman" w:cs="Times New Roman"/>
          <w:sz w:val="18"/>
          <w:szCs w:val="18"/>
          <w:lang w:val="lt-LT"/>
        </w:rPr>
        <w:t>Redoks</w:t>
      </w:r>
      <w:proofErr w:type="spellEnd"/>
      <w:r w:rsidRPr="00C95570">
        <w:rPr>
          <w:rFonts w:ascii="Times New Roman" w:hAnsi="Times New Roman" w:cs="Times New Roman"/>
          <w:sz w:val="18"/>
          <w:szCs w:val="18"/>
          <w:lang w:val="lt-LT"/>
        </w:rPr>
        <w:t xml:space="preserve"> potencialas)</w:t>
      </w:r>
    </w:p>
    <w:p w14:paraId="2908FD61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</w:p>
    <w:p w14:paraId="58ED4508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Standartiškai mėginių stotis nustatinėja šiuos rodiklius:</w:t>
      </w:r>
    </w:p>
    <w:p w14:paraId="217E3919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1. PH</w:t>
      </w:r>
    </w:p>
    <w:p w14:paraId="02612ADC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2. Temperatūra</w:t>
      </w:r>
    </w:p>
    <w:p w14:paraId="64B5E4EE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3. SS (Skendinti medžiaga)</w:t>
      </w:r>
    </w:p>
    <w:p w14:paraId="311C6258" w14:textId="77777777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4. EC (Elektrinis laidumas)</w:t>
      </w:r>
    </w:p>
    <w:p w14:paraId="7A43254B" w14:textId="28F59952" w:rsidR="00C95570" w:rsidRPr="00C95570" w:rsidRDefault="00C95570" w:rsidP="00C95570">
      <w:pPr>
        <w:pStyle w:val="Sraopastraipa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C95570">
        <w:rPr>
          <w:rFonts w:ascii="Times New Roman" w:hAnsi="Times New Roman" w:cs="Times New Roman"/>
          <w:sz w:val="18"/>
          <w:szCs w:val="18"/>
          <w:lang w:val="lt-LT"/>
        </w:rPr>
        <w:t>5. O2 (Ištirpęs deguonis)</w:t>
      </w:r>
    </w:p>
    <w:p w14:paraId="5EAC3B07" w14:textId="2F5E7241" w:rsidR="00C95570" w:rsidRPr="00C95570" w:rsidRDefault="00C95570" w:rsidP="00C95570">
      <w:pPr>
        <w:jc w:val="both"/>
        <w:rPr>
          <w:rFonts w:ascii="Times New Roman" w:hAnsi="Times New Roman" w:cs="Times New Roman"/>
          <w:color w:val="EE0000"/>
          <w:lang w:val="lt-LT"/>
        </w:rPr>
      </w:pPr>
      <w:r w:rsidRPr="00C95570">
        <w:rPr>
          <w:rFonts w:ascii="Times New Roman" w:hAnsi="Times New Roman" w:cs="Times New Roman"/>
          <w:color w:val="EE0000"/>
          <w:lang w:val="lt-LT"/>
        </w:rPr>
        <w:t>Atsakymas:</w:t>
      </w:r>
      <w:r>
        <w:rPr>
          <w:rFonts w:ascii="Times New Roman" w:hAnsi="Times New Roman" w:cs="Times New Roman"/>
          <w:color w:val="EE0000"/>
          <w:lang w:val="lt-LT"/>
        </w:rPr>
        <w:t xml:space="preserve"> matavimai bus atliekami pagal </w:t>
      </w:r>
      <w:r w:rsidRPr="00C95570">
        <w:rPr>
          <w:rFonts w:ascii="Times New Roman" w:hAnsi="Times New Roman" w:cs="Times New Roman"/>
          <w:color w:val="EE0000"/>
          <w:lang w:val="lt-LT"/>
        </w:rPr>
        <w:t>Paviršinių nuotekų tvarkymo reglamento, patvirtinto Lietuvos Respublikos aplinkos ministro 2007-04-02 įsakymu Nr. D1-193 „Dėl paviršinių nuotekų tvarkymo reglamento patvirtinimo“ (Žin., 2007, Nr. 42-1594; aktuali redakcija), 18 punktu:</w:t>
      </w:r>
    </w:p>
    <w:p w14:paraId="10616FC3" w14:textId="77777777" w:rsidR="00C95570" w:rsidRPr="00C95570" w:rsidRDefault="00C95570" w:rsidP="00C955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  <w:lang w:val="lt-LT"/>
        </w:rPr>
      </w:pPr>
      <w:r w:rsidRPr="00C95570">
        <w:rPr>
          <w:rFonts w:ascii="Times New Roman" w:hAnsi="Times New Roman" w:cs="Times New Roman"/>
          <w:color w:val="EE0000"/>
          <w:sz w:val="20"/>
          <w:szCs w:val="20"/>
          <w:lang w:val="lt-LT"/>
        </w:rPr>
        <w:t>skendinčiųjų medžiagų koncentracija: vidutinė metinė - 30 mg/l, didžiausia momentinė - 50 mg/l;</w:t>
      </w:r>
    </w:p>
    <w:p w14:paraId="050934C1" w14:textId="77777777" w:rsidR="00C95570" w:rsidRPr="00C95570" w:rsidRDefault="00C95570" w:rsidP="00C955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  <w:lang w:val="lt-LT"/>
        </w:rPr>
      </w:pPr>
      <w:r w:rsidRPr="00C95570">
        <w:rPr>
          <w:rFonts w:ascii="Times New Roman" w:hAnsi="Times New Roman" w:cs="Times New Roman"/>
          <w:color w:val="EE0000"/>
          <w:sz w:val="20"/>
          <w:szCs w:val="20"/>
          <w:lang w:val="lt-LT"/>
        </w:rPr>
        <w:t>BDS7 koncentracija: vidutinė metinė - 23 mg O2/l, didžiausia momentinė - 34 mg O2/l;</w:t>
      </w:r>
    </w:p>
    <w:p w14:paraId="4D398A55" w14:textId="77777777" w:rsidR="00C95570" w:rsidRPr="00C95570" w:rsidRDefault="00C95570" w:rsidP="00C955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  <w:lang w:val="lt-LT"/>
        </w:rPr>
      </w:pPr>
      <w:r w:rsidRPr="00C95570">
        <w:rPr>
          <w:rFonts w:ascii="Times New Roman" w:hAnsi="Times New Roman" w:cs="Times New Roman"/>
          <w:color w:val="EE0000"/>
          <w:sz w:val="20"/>
          <w:szCs w:val="20"/>
          <w:lang w:val="lt-LT"/>
        </w:rPr>
        <w:t>naftos produktų koncentracija: vidutinė metinė - 5 mg/l, didžiausia momentinė - 7 mg/l;</w:t>
      </w:r>
    </w:p>
    <w:p w14:paraId="337CBDE4" w14:textId="77777777" w:rsidR="00C95570" w:rsidRPr="00C95570" w:rsidRDefault="00C95570" w:rsidP="00C955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  <w:lang w:val="lt-LT"/>
        </w:rPr>
      </w:pPr>
      <w:r w:rsidRPr="00C95570">
        <w:rPr>
          <w:rFonts w:ascii="Times New Roman" w:hAnsi="Times New Roman" w:cs="Times New Roman"/>
          <w:color w:val="EE0000"/>
          <w:sz w:val="20"/>
          <w:szCs w:val="20"/>
          <w:lang w:val="lt-LT"/>
        </w:rPr>
        <w:t>bendrojo azoto: vidutinė metinė - 25 mg/l, didžiausia momentinė - 50 mg/l;</w:t>
      </w:r>
    </w:p>
    <w:p w14:paraId="538D9397" w14:textId="77777777" w:rsidR="00C95570" w:rsidRPr="00C95570" w:rsidRDefault="00C95570" w:rsidP="00C95570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  <w:lang w:val="lt-LT"/>
        </w:rPr>
      </w:pPr>
      <w:r w:rsidRPr="00C95570">
        <w:rPr>
          <w:rFonts w:ascii="Times New Roman" w:hAnsi="Times New Roman" w:cs="Times New Roman"/>
          <w:color w:val="EE0000"/>
          <w:sz w:val="20"/>
          <w:szCs w:val="20"/>
          <w:lang w:val="lt-LT"/>
        </w:rPr>
        <w:t>bendrojo fosforo: vidutinė metinė - 4 mg/l, didžiausia momentinė - 8 mg/l.</w:t>
      </w:r>
    </w:p>
    <w:p w14:paraId="35A1DEF1" w14:textId="7963F7CC" w:rsidR="00C95570" w:rsidRDefault="00C95570" w:rsidP="00B852D9">
      <w:pPr>
        <w:jc w:val="both"/>
        <w:rPr>
          <w:rFonts w:ascii="Times New Roman" w:hAnsi="Times New Roman" w:cs="Times New Roman"/>
          <w:lang w:val="lt-LT"/>
        </w:rPr>
      </w:pPr>
    </w:p>
    <w:p w14:paraId="534BF484" w14:textId="7EFA836D" w:rsidR="00C95570" w:rsidRDefault="00C95570" w:rsidP="00C95570">
      <w:pPr>
        <w:pStyle w:val="Sraopastrai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lang w:val="lt-LT"/>
        </w:rPr>
      </w:pPr>
      <w:r w:rsidRPr="00C95570">
        <w:rPr>
          <w:rFonts w:ascii="Times New Roman" w:hAnsi="Times New Roman" w:cs="Times New Roman"/>
          <w:lang w:val="lt-LT"/>
        </w:rPr>
        <w:t>Atsakymuose į 2026-05-05 paklausimus (</w:t>
      </w:r>
      <w:r>
        <w:rPr>
          <w:rFonts w:ascii="Times New Roman" w:hAnsi="Times New Roman" w:cs="Times New Roman"/>
          <w:lang w:val="lt-LT"/>
        </w:rPr>
        <w:t>N</w:t>
      </w:r>
      <w:r w:rsidRPr="00C95570">
        <w:rPr>
          <w:rFonts w:ascii="Times New Roman" w:hAnsi="Times New Roman" w:cs="Times New Roman"/>
          <w:lang w:val="lt-LT"/>
        </w:rPr>
        <w:t>r. 2) atsakėte, kad pridedamas aktualus darbų kiekių žiniaraštis. Tačiau žiniaraštyje vis tiek nenumatyti žemės darbai betoninės aikštelės pagrindų (lovio) iškasimui (~10000m3). Prašome patikslinti ar tikrai nereikia įsivertinti pagrindų (lovio) iškasimo.</w:t>
      </w:r>
    </w:p>
    <w:p w14:paraId="2FF65BF3" w14:textId="77777777" w:rsidR="00C95570" w:rsidRDefault="00C95570" w:rsidP="00C95570">
      <w:pPr>
        <w:pStyle w:val="Sraopastraipa"/>
        <w:ind w:left="284"/>
        <w:jc w:val="both"/>
        <w:rPr>
          <w:rFonts w:ascii="Times New Roman" w:hAnsi="Times New Roman" w:cs="Times New Roman"/>
          <w:lang w:val="lt-LT"/>
        </w:rPr>
      </w:pPr>
    </w:p>
    <w:p w14:paraId="063D3C23" w14:textId="6C63D5CF" w:rsidR="00C95570" w:rsidRPr="00C95570" w:rsidRDefault="00C95570" w:rsidP="00C95570">
      <w:pPr>
        <w:pStyle w:val="Sraopastraipa"/>
        <w:ind w:left="0" w:firstLine="284"/>
        <w:jc w:val="both"/>
        <w:rPr>
          <w:rFonts w:ascii="Times New Roman" w:hAnsi="Times New Roman" w:cs="Times New Roman"/>
          <w:color w:val="EE0000"/>
          <w:lang w:val="lt-LT"/>
        </w:rPr>
      </w:pPr>
      <w:r w:rsidRPr="00C95570">
        <w:rPr>
          <w:rFonts w:ascii="Times New Roman" w:hAnsi="Times New Roman" w:cs="Times New Roman"/>
          <w:color w:val="EE0000"/>
          <w:lang w:val="lt-LT"/>
        </w:rPr>
        <w:t>Atsakymas:</w:t>
      </w:r>
      <w:r>
        <w:rPr>
          <w:rFonts w:ascii="Times New Roman" w:hAnsi="Times New Roman" w:cs="Times New Roman"/>
          <w:color w:val="EE0000"/>
          <w:lang w:val="lt-LT"/>
        </w:rPr>
        <w:t xml:space="preserve"> </w:t>
      </w:r>
      <w:r w:rsidRPr="00C95570">
        <w:rPr>
          <w:rFonts w:ascii="Times New Roman" w:hAnsi="Times New Roman" w:cs="Times New Roman"/>
          <w:color w:val="EE0000"/>
          <w:lang w:val="lt-LT"/>
        </w:rPr>
        <w:t>pagrindų (lovio) iškasimo</w:t>
      </w:r>
      <w:r w:rsidRPr="00C95570">
        <w:rPr>
          <w:rFonts w:ascii="Times New Roman" w:hAnsi="Times New Roman" w:cs="Times New Roman"/>
          <w:color w:val="EE0000"/>
          <w:lang w:val="lt-LT"/>
        </w:rPr>
        <w:t xml:space="preserve"> darbus </w:t>
      </w:r>
      <w:r w:rsidRPr="00C95570">
        <w:rPr>
          <w:rFonts w:ascii="Times New Roman" w:hAnsi="Times New Roman" w:cs="Times New Roman"/>
          <w:b/>
          <w:bCs/>
          <w:color w:val="EE0000"/>
          <w:lang w:val="lt-LT"/>
        </w:rPr>
        <w:t>reikia įsivertinti</w:t>
      </w:r>
      <w:r w:rsidRPr="00C95570">
        <w:rPr>
          <w:rFonts w:ascii="Times New Roman" w:hAnsi="Times New Roman" w:cs="Times New Roman"/>
          <w:color w:val="EE0000"/>
          <w:lang w:val="lt-LT"/>
        </w:rPr>
        <w:t>. Pridedame patikslintą I-o etapo darbų kiekių žiniaraštį.</w:t>
      </w:r>
    </w:p>
    <w:p w14:paraId="43E1927F" w14:textId="2C4D0D32" w:rsidR="00B852D9" w:rsidRPr="00C95570" w:rsidRDefault="00B852D9" w:rsidP="00B852D9">
      <w:pPr>
        <w:rPr>
          <w:rFonts w:ascii="Times New Roman" w:hAnsi="Times New Roman" w:cs="Times New Roman"/>
          <w:color w:val="EE0000"/>
          <w:lang w:val="lt-LT"/>
        </w:rPr>
      </w:pPr>
    </w:p>
    <w:p w14:paraId="72D0B5F9" w14:textId="4D343012" w:rsidR="00B852D9" w:rsidRPr="00C95570" w:rsidRDefault="00B852D9" w:rsidP="00B852D9">
      <w:pPr>
        <w:jc w:val="center"/>
        <w:rPr>
          <w:rFonts w:ascii="Times New Roman" w:hAnsi="Times New Roman" w:cs="Times New Roman"/>
          <w:lang w:val="lt-LT"/>
        </w:rPr>
      </w:pPr>
      <w:r w:rsidRPr="00C95570">
        <w:rPr>
          <w:rFonts w:ascii="Times New Roman" w:hAnsi="Times New Roman" w:cs="Times New Roman"/>
          <w:lang w:val="lt-LT"/>
        </w:rPr>
        <w:t>_______________________</w:t>
      </w:r>
    </w:p>
    <w:sectPr w:rsidR="00B852D9" w:rsidRPr="00C95570" w:rsidSect="00C95570">
      <w:pgSz w:w="12240" w:h="15840"/>
      <w:pgMar w:top="993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C7C5D"/>
    <w:multiLevelType w:val="hybridMultilevel"/>
    <w:tmpl w:val="3336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B106F"/>
    <w:multiLevelType w:val="multilevel"/>
    <w:tmpl w:val="4C3A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6219905">
    <w:abstractNumId w:val="0"/>
  </w:num>
  <w:num w:numId="2" w16cid:durableId="288425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D9"/>
    <w:rsid w:val="000F03E0"/>
    <w:rsid w:val="001846FB"/>
    <w:rsid w:val="00202728"/>
    <w:rsid w:val="002E69E3"/>
    <w:rsid w:val="003510F9"/>
    <w:rsid w:val="004A0103"/>
    <w:rsid w:val="00A56155"/>
    <w:rsid w:val="00B852D9"/>
    <w:rsid w:val="00C95570"/>
    <w:rsid w:val="00DF0AD5"/>
    <w:rsid w:val="00DF123D"/>
    <w:rsid w:val="00E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AFC7"/>
  <w15:chartTrackingRefBased/>
  <w15:docId w15:val="{B40C8BA8-4688-45A0-A8CB-F84FB382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5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5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5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5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52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52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52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52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52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52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52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52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52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5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52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5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3</cp:revision>
  <dcterms:created xsi:type="dcterms:W3CDTF">2026-05-11T13:01:00Z</dcterms:created>
  <dcterms:modified xsi:type="dcterms:W3CDTF">2026-05-11T13:01:00Z</dcterms:modified>
</cp:coreProperties>
</file>