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566605" w:rsidP="00D531AF">
      <w:pPr>
        <w:jc w:val="center"/>
        <w:rPr>
          <w:rFonts w:eastAsia="Calibri"/>
          <w:bCs/>
          <w:sz w:val="22"/>
          <w:szCs w:val="22"/>
        </w:rPr>
      </w:pPr>
      <w:r w:rsidRPr="00566605">
        <w:rPr>
          <w:rFonts w:eastAsia="Calibri"/>
          <w:bCs/>
          <w:sz w:val="22"/>
          <w:szCs w:val="22"/>
        </w:rPr>
        <w:t>ROBOTINĖS OPERACINĖS CO</w:t>
      </w:r>
      <w:r w:rsidRPr="00566605">
        <w:rPr>
          <w:rFonts w:eastAsia="Calibri"/>
          <w:bCs/>
          <w:sz w:val="22"/>
          <w:szCs w:val="22"/>
          <w:vertAlign w:val="subscript"/>
        </w:rPr>
        <w:t>2</w:t>
      </w:r>
      <w:r w:rsidRPr="00566605">
        <w:rPr>
          <w:rFonts w:eastAsia="Calibri"/>
          <w:bCs/>
          <w:sz w:val="22"/>
          <w:szCs w:val="22"/>
        </w:rPr>
        <w:t xml:space="preserve"> DUJŲ INSUFLIATORIUS</w:t>
      </w:r>
      <w:bookmarkStart w:id="0" w:name="_GoBack"/>
      <w:bookmarkEnd w:id="0"/>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5666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66605"/>
    <w:rsid w:val="005F65CE"/>
    <w:rsid w:val="00687520"/>
    <w:rsid w:val="006C4308"/>
    <w:rsid w:val="00720555"/>
    <w:rsid w:val="00841A30"/>
    <w:rsid w:val="008808AF"/>
    <w:rsid w:val="00884EB7"/>
    <w:rsid w:val="008B37EF"/>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2863</Words>
  <Characters>1633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2026-05-11T13:20:00Z</dcterms:modified>
</cp:coreProperties>
</file>