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bookmarkStart w:id="0" w:name="_Hlk204072711"/>
      <w:r>
        <w:rPr>
          <w:b/>
          <w:caps/>
          <w:szCs w:val="24"/>
        </w:rPr>
        <w:t xml:space="preserve">Prekių pirkimo-pardavimo sutarties </w:t>
      </w:r>
      <w:r>
        <w:rPr>
          <w:b/>
          <w:bCs/>
          <w:caps/>
          <w:szCs w:val="24"/>
        </w:rPr>
        <w:t>Specialiosios</w:t>
      </w:r>
      <w:r>
        <w:rPr>
          <w:b/>
          <w:caps/>
          <w:szCs w:val="24"/>
        </w:rPr>
        <w:t xml:space="preserve"> sąlygos</w:t>
      </w:r>
    </w:p>
    <w:bookmarkEnd w:id="0"/>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D45B53C" w:rsidR="00B767F3" w:rsidRDefault="006917BF">
            <w:pPr>
              <w:jc w:val="both"/>
              <w:rPr>
                <w:kern w:val="2"/>
                <w:szCs w:val="24"/>
              </w:rPr>
            </w:pPr>
            <w:r>
              <w:rPr>
                <w:kern w:val="2"/>
                <w:szCs w:val="24"/>
              </w:rPr>
              <w:t>Koncertinio fortepijono v</w:t>
            </w:r>
            <w:r w:rsidR="001C3C9F">
              <w:rPr>
                <w:kern w:val="2"/>
                <w:szCs w:val="24"/>
              </w:rPr>
              <w:t>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E05C6" w14:paraId="3344BE00" w14:textId="77777777" w:rsidTr="00713D69">
        <w:tc>
          <w:tcPr>
            <w:tcW w:w="2808" w:type="dxa"/>
            <w:vMerge w:val="restart"/>
          </w:tcPr>
          <w:p w14:paraId="6455DD5F" w14:textId="77777777" w:rsidR="00AE05C6" w:rsidRDefault="00AE05C6" w:rsidP="00AE05C6">
            <w:pPr>
              <w:jc w:val="center"/>
              <w:rPr>
                <w:b/>
                <w:bCs/>
                <w:kern w:val="2"/>
                <w:szCs w:val="24"/>
              </w:rPr>
            </w:pPr>
          </w:p>
          <w:p w14:paraId="4D1A8138" w14:textId="77777777" w:rsidR="00AE05C6" w:rsidRDefault="00AE05C6" w:rsidP="00AE05C6">
            <w:pPr>
              <w:jc w:val="center"/>
              <w:rPr>
                <w:b/>
                <w:bCs/>
                <w:kern w:val="2"/>
                <w:szCs w:val="24"/>
              </w:rPr>
            </w:pPr>
          </w:p>
          <w:p w14:paraId="0CDC16EA" w14:textId="77777777" w:rsidR="00AE05C6" w:rsidRDefault="00AE05C6" w:rsidP="00AE05C6">
            <w:pPr>
              <w:jc w:val="center"/>
              <w:rPr>
                <w:b/>
                <w:bCs/>
                <w:kern w:val="2"/>
                <w:szCs w:val="24"/>
              </w:rPr>
            </w:pPr>
          </w:p>
          <w:p w14:paraId="7267D31D" w14:textId="77777777" w:rsidR="00AE05C6" w:rsidRDefault="00AE05C6" w:rsidP="00AE05C6">
            <w:pPr>
              <w:rPr>
                <w:b/>
                <w:bCs/>
                <w:kern w:val="2"/>
                <w:szCs w:val="24"/>
              </w:rPr>
            </w:pPr>
          </w:p>
          <w:p w14:paraId="141B0403" w14:textId="77777777" w:rsidR="00AE05C6" w:rsidRDefault="00AE05C6" w:rsidP="00AE05C6">
            <w:pPr>
              <w:rPr>
                <w:b/>
                <w:bCs/>
                <w:kern w:val="2"/>
                <w:szCs w:val="24"/>
              </w:rPr>
            </w:pPr>
            <w:r>
              <w:rPr>
                <w:b/>
                <w:bCs/>
                <w:kern w:val="2"/>
                <w:szCs w:val="24"/>
              </w:rPr>
              <w:t>1.1. Pirkėjas</w:t>
            </w:r>
          </w:p>
        </w:tc>
        <w:tc>
          <w:tcPr>
            <w:tcW w:w="3240" w:type="dxa"/>
          </w:tcPr>
          <w:p w14:paraId="6B759FF5" w14:textId="77777777" w:rsidR="00AE05C6" w:rsidRDefault="00AE05C6" w:rsidP="00AE05C6">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65940927" w:rsidR="00AE05C6" w:rsidRDefault="00AE05C6" w:rsidP="0063177A">
            <w:pPr>
              <w:jc w:val="both"/>
              <w:rPr>
                <w:kern w:val="2"/>
                <w:szCs w:val="24"/>
              </w:rPr>
            </w:pPr>
            <w:r>
              <w:rPr>
                <w:kern w:val="2"/>
              </w:rPr>
              <w:t xml:space="preserve">Vilkaviškio </w:t>
            </w:r>
            <w:r w:rsidR="00B15FE9">
              <w:rPr>
                <w:kern w:val="2"/>
              </w:rPr>
              <w:t>menų</w:t>
            </w:r>
            <w:r>
              <w:rPr>
                <w:kern w:val="2"/>
              </w:rPr>
              <w:t xml:space="preserve"> mokykla</w:t>
            </w:r>
          </w:p>
        </w:tc>
      </w:tr>
      <w:tr w:rsidR="00AE05C6" w14:paraId="3C548A23" w14:textId="77777777" w:rsidTr="00713D69">
        <w:tc>
          <w:tcPr>
            <w:tcW w:w="2808" w:type="dxa"/>
            <w:vMerge/>
          </w:tcPr>
          <w:p w14:paraId="6F39D6C5" w14:textId="77777777" w:rsidR="00AE05C6" w:rsidRDefault="00AE05C6" w:rsidP="00AE05C6">
            <w:pPr>
              <w:rPr>
                <w:kern w:val="2"/>
                <w:szCs w:val="24"/>
              </w:rPr>
            </w:pPr>
          </w:p>
        </w:tc>
        <w:tc>
          <w:tcPr>
            <w:tcW w:w="3240" w:type="dxa"/>
          </w:tcPr>
          <w:p w14:paraId="18F13C6E" w14:textId="77777777" w:rsidR="00AE05C6" w:rsidRDefault="00AE05C6" w:rsidP="00AE05C6">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1925327D" w:rsidR="00AE05C6" w:rsidRDefault="00B15FE9" w:rsidP="0063177A">
            <w:pPr>
              <w:jc w:val="both"/>
              <w:rPr>
                <w:kern w:val="2"/>
                <w:szCs w:val="24"/>
              </w:rPr>
            </w:pPr>
            <w:r>
              <w:rPr>
                <w:kern w:val="2"/>
              </w:rPr>
              <w:t>190569828</w:t>
            </w:r>
          </w:p>
        </w:tc>
      </w:tr>
      <w:tr w:rsidR="00AE05C6" w14:paraId="7E406A40" w14:textId="77777777" w:rsidTr="00713D69">
        <w:tc>
          <w:tcPr>
            <w:tcW w:w="2808" w:type="dxa"/>
            <w:vMerge/>
          </w:tcPr>
          <w:p w14:paraId="12442C78" w14:textId="77777777" w:rsidR="00AE05C6" w:rsidRDefault="00AE05C6" w:rsidP="00AE05C6">
            <w:pPr>
              <w:rPr>
                <w:kern w:val="2"/>
                <w:szCs w:val="24"/>
              </w:rPr>
            </w:pPr>
          </w:p>
        </w:tc>
        <w:tc>
          <w:tcPr>
            <w:tcW w:w="3240" w:type="dxa"/>
          </w:tcPr>
          <w:p w14:paraId="5C6AC392" w14:textId="77777777" w:rsidR="00AE05C6" w:rsidRDefault="00AE05C6" w:rsidP="00AE05C6">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509E1643" w:rsidR="00AE05C6" w:rsidRDefault="00B15FE9" w:rsidP="0063177A">
            <w:pPr>
              <w:jc w:val="both"/>
              <w:rPr>
                <w:kern w:val="2"/>
                <w:szCs w:val="24"/>
              </w:rPr>
            </w:pPr>
            <w:r>
              <w:rPr>
                <w:kern w:val="2"/>
              </w:rPr>
              <w:t>Kęstučio</w:t>
            </w:r>
            <w:r w:rsidR="00AE05C6">
              <w:rPr>
                <w:kern w:val="2"/>
              </w:rPr>
              <w:t xml:space="preserve"> g. </w:t>
            </w:r>
            <w:r>
              <w:rPr>
                <w:kern w:val="2"/>
              </w:rPr>
              <w:t>13</w:t>
            </w:r>
            <w:r w:rsidR="00AE05C6">
              <w:rPr>
                <w:kern w:val="2"/>
              </w:rPr>
              <w:t>, Vilkaviškis</w:t>
            </w:r>
          </w:p>
        </w:tc>
      </w:tr>
      <w:tr w:rsidR="00AE05C6" w14:paraId="3B5E3967" w14:textId="77777777" w:rsidTr="00713D69">
        <w:tc>
          <w:tcPr>
            <w:tcW w:w="2808" w:type="dxa"/>
            <w:vMerge/>
          </w:tcPr>
          <w:p w14:paraId="08391543" w14:textId="77777777" w:rsidR="00AE05C6" w:rsidRDefault="00AE05C6" w:rsidP="00AE05C6">
            <w:pPr>
              <w:rPr>
                <w:kern w:val="2"/>
                <w:szCs w:val="24"/>
              </w:rPr>
            </w:pPr>
          </w:p>
        </w:tc>
        <w:tc>
          <w:tcPr>
            <w:tcW w:w="3240" w:type="dxa"/>
          </w:tcPr>
          <w:p w14:paraId="10F15022" w14:textId="77777777" w:rsidR="00AE05C6" w:rsidRDefault="00AE05C6" w:rsidP="00AE05C6">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49BE2F3" w14:textId="0807F365" w:rsidR="00AE05C6" w:rsidRDefault="00AE05C6" w:rsidP="0063177A">
            <w:pPr>
              <w:jc w:val="both"/>
              <w:rPr>
                <w:kern w:val="2"/>
                <w:szCs w:val="24"/>
              </w:rPr>
            </w:pPr>
            <w:r>
              <w:rPr>
                <w:kern w:val="2"/>
              </w:rPr>
              <w:t>-</w:t>
            </w:r>
          </w:p>
        </w:tc>
      </w:tr>
      <w:tr w:rsidR="00AE05C6" w14:paraId="0320FC63" w14:textId="77777777" w:rsidTr="00713D69">
        <w:tc>
          <w:tcPr>
            <w:tcW w:w="2808" w:type="dxa"/>
            <w:vMerge/>
          </w:tcPr>
          <w:p w14:paraId="28CCF5F1" w14:textId="77777777" w:rsidR="00AE05C6" w:rsidRDefault="00AE05C6" w:rsidP="00AE05C6">
            <w:pPr>
              <w:rPr>
                <w:kern w:val="2"/>
                <w:szCs w:val="24"/>
              </w:rPr>
            </w:pPr>
          </w:p>
        </w:tc>
        <w:tc>
          <w:tcPr>
            <w:tcW w:w="3240" w:type="dxa"/>
          </w:tcPr>
          <w:p w14:paraId="5A03EA01" w14:textId="77777777" w:rsidR="00AE05C6" w:rsidRDefault="00AE05C6" w:rsidP="00AE05C6">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334FED4" w14:textId="3F9080CF" w:rsidR="00AE05C6" w:rsidRDefault="00AE05C6" w:rsidP="0063177A">
            <w:pPr>
              <w:jc w:val="both"/>
              <w:rPr>
                <w:kern w:val="2"/>
                <w:szCs w:val="24"/>
              </w:rPr>
            </w:pPr>
            <w:r>
              <w:rPr>
                <w:kern w:val="2"/>
              </w:rPr>
              <w:t>LT</w:t>
            </w:r>
            <w:r w:rsidR="00B15FE9">
              <w:rPr>
                <w:kern w:val="2"/>
              </w:rPr>
              <w:t>234010040100111146</w:t>
            </w:r>
          </w:p>
        </w:tc>
      </w:tr>
      <w:tr w:rsidR="00AE05C6" w14:paraId="1FDDE4A8" w14:textId="77777777" w:rsidTr="00713D69">
        <w:tc>
          <w:tcPr>
            <w:tcW w:w="2808" w:type="dxa"/>
            <w:vMerge/>
          </w:tcPr>
          <w:p w14:paraId="237F0EA0" w14:textId="77777777" w:rsidR="00AE05C6" w:rsidRDefault="00AE05C6" w:rsidP="00AE05C6">
            <w:pPr>
              <w:rPr>
                <w:kern w:val="2"/>
                <w:szCs w:val="24"/>
              </w:rPr>
            </w:pPr>
          </w:p>
        </w:tc>
        <w:tc>
          <w:tcPr>
            <w:tcW w:w="3240" w:type="dxa"/>
          </w:tcPr>
          <w:p w14:paraId="5C60CD7E" w14:textId="77777777" w:rsidR="00AE05C6" w:rsidRDefault="00AE05C6" w:rsidP="00AE05C6">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641DC1B3" w:rsidR="00AE05C6" w:rsidRDefault="00B15FE9" w:rsidP="0063177A">
            <w:pPr>
              <w:jc w:val="both"/>
              <w:rPr>
                <w:kern w:val="2"/>
                <w:szCs w:val="24"/>
              </w:rPr>
            </w:pPr>
            <w:proofErr w:type="spellStart"/>
            <w:r>
              <w:rPr>
                <w:kern w:val="2"/>
                <w:szCs w:val="24"/>
              </w:rPr>
              <w:t>Luminor</w:t>
            </w:r>
            <w:proofErr w:type="spellEnd"/>
            <w:r w:rsidR="001C3C9F">
              <w:rPr>
                <w:kern w:val="2"/>
                <w:szCs w:val="24"/>
              </w:rPr>
              <w:t xml:space="preserve"> Bank AS </w:t>
            </w:r>
          </w:p>
        </w:tc>
      </w:tr>
      <w:tr w:rsidR="00AE05C6" w14:paraId="708A92F3" w14:textId="77777777" w:rsidTr="00713D69">
        <w:tc>
          <w:tcPr>
            <w:tcW w:w="2808" w:type="dxa"/>
            <w:vMerge/>
          </w:tcPr>
          <w:p w14:paraId="1E99B4CF" w14:textId="77777777" w:rsidR="00AE05C6" w:rsidRDefault="00AE05C6" w:rsidP="00AE05C6">
            <w:pPr>
              <w:rPr>
                <w:kern w:val="2"/>
                <w:szCs w:val="24"/>
              </w:rPr>
            </w:pPr>
          </w:p>
        </w:tc>
        <w:tc>
          <w:tcPr>
            <w:tcW w:w="3240" w:type="dxa"/>
          </w:tcPr>
          <w:p w14:paraId="09BA3062" w14:textId="77777777" w:rsidR="00AE05C6" w:rsidRDefault="00AE05C6" w:rsidP="00AE05C6">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384E66A8" w:rsidR="00AE05C6" w:rsidRDefault="00B15FE9" w:rsidP="0063177A">
            <w:pPr>
              <w:jc w:val="both"/>
              <w:rPr>
                <w:kern w:val="2"/>
                <w:szCs w:val="24"/>
              </w:rPr>
            </w:pPr>
            <w:r>
              <w:rPr>
                <w:kern w:val="2"/>
              </w:rPr>
              <w:t>+370</w:t>
            </w:r>
            <w:r w:rsidR="00AE05C6">
              <w:rPr>
                <w:kern w:val="2"/>
              </w:rPr>
              <w:t xml:space="preserve"> 342 </w:t>
            </w:r>
            <w:r>
              <w:rPr>
                <w:kern w:val="2"/>
              </w:rPr>
              <w:t>51792</w:t>
            </w:r>
          </w:p>
        </w:tc>
      </w:tr>
      <w:tr w:rsidR="00AE05C6" w14:paraId="78C537A6" w14:textId="77777777" w:rsidTr="00713D69">
        <w:tc>
          <w:tcPr>
            <w:tcW w:w="2808" w:type="dxa"/>
            <w:vMerge/>
          </w:tcPr>
          <w:p w14:paraId="0F34584F" w14:textId="77777777" w:rsidR="00AE05C6" w:rsidRDefault="00AE05C6" w:rsidP="00AE05C6">
            <w:pPr>
              <w:rPr>
                <w:kern w:val="2"/>
                <w:szCs w:val="24"/>
              </w:rPr>
            </w:pPr>
          </w:p>
        </w:tc>
        <w:tc>
          <w:tcPr>
            <w:tcW w:w="3240" w:type="dxa"/>
          </w:tcPr>
          <w:p w14:paraId="662C950E" w14:textId="77777777" w:rsidR="00AE05C6" w:rsidRDefault="00AE05C6" w:rsidP="00AE05C6">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61F1EA55" w:rsidR="00AE05C6" w:rsidRDefault="001C3C9F" w:rsidP="0063177A">
            <w:pPr>
              <w:jc w:val="both"/>
              <w:rPr>
                <w:kern w:val="2"/>
                <w:szCs w:val="24"/>
              </w:rPr>
            </w:pPr>
            <w:hyperlink r:id="rId8" w:history="1">
              <w:r w:rsidRPr="00BA224C">
                <w:rPr>
                  <w:rStyle w:val="Hyperlink"/>
                  <w:kern w:val="2"/>
                </w:rPr>
                <w:t>info@vmm.lt</w:t>
              </w:r>
            </w:hyperlink>
            <w:r>
              <w:rPr>
                <w:kern w:val="2"/>
              </w:rPr>
              <w:t xml:space="preserve"> </w:t>
            </w:r>
          </w:p>
        </w:tc>
      </w:tr>
      <w:tr w:rsidR="00AE05C6" w14:paraId="75BE758F" w14:textId="77777777" w:rsidTr="00713D69">
        <w:tc>
          <w:tcPr>
            <w:tcW w:w="2808" w:type="dxa"/>
            <w:vMerge/>
          </w:tcPr>
          <w:p w14:paraId="40F4E194" w14:textId="77777777" w:rsidR="00AE05C6" w:rsidRDefault="00AE05C6" w:rsidP="00AE05C6">
            <w:pPr>
              <w:rPr>
                <w:kern w:val="2"/>
                <w:szCs w:val="24"/>
              </w:rPr>
            </w:pPr>
          </w:p>
        </w:tc>
        <w:tc>
          <w:tcPr>
            <w:tcW w:w="3240" w:type="dxa"/>
          </w:tcPr>
          <w:p w14:paraId="0D7EB16D" w14:textId="77777777" w:rsidR="00AE05C6" w:rsidRDefault="00AE05C6" w:rsidP="00AE05C6">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0696116" w14:textId="232D2644" w:rsidR="00AE05C6" w:rsidRDefault="00B15FE9" w:rsidP="0063177A">
            <w:pPr>
              <w:jc w:val="both"/>
              <w:rPr>
                <w:kern w:val="2"/>
                <w:szCs w:val="24"/>
              </w:rPr>
            </w:pPr>
            <w:r>
              <w:rPr>
                <w:kern w:val="2"/>
              </w:rPr>
              <w:t>Direktorius Artūras Pečkaitis</w:t>
            </w:r>
          </w:p>
        </w:tc>
      </w:tr>
      <w:tr w:rsidR="00AE05C6" w14:paraId="10B903FF" w14:textId="77777777" w:rsidTr="00713D69">
        <w:tc>
          <w:tcPr>
            <w:tcW w:w="2808" w:type="dxa"/>
            <w:vMerge/>
          </w:tcPr>
          <w:p w14:paraId="26B0F6B9" w14:textId="77777777" w:rsidR="00AE05C6" w:rsidRDefault="00AE05C6" w:rsidP="00AE05C6">
            <w:pPr>
              <w:rPr>
                <w:kern w:val="2"/>
                <w:szCs w:val="24"/>
              </w:rPr>
            </w:pPr>
          </w:p>
        </w:tc>
        <w:tc>
          <w:tcPr>
            <w:tcW w:w="3240" w:type="dxa"/>
          </w:tcPr>
          <w:p w14:paraId="6DF5CFC7" w14:textId="77777777" w:rsidR="00AE05C6" w:rsidRDefault="00AE05C6" w:rsidP="00AE05C6">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A30E475" w14:textId="0D96CF57" w:rsidR="00AE05C6" w:rsidRDefault="00AE05C6" w:rsidP="0063177A">
            <w:pPr>
              <w:jc w:val="both"/>
              <w:rPr>
                <w:kern w:val="2"/>
                <w:szCs w:val="24"/>
              </w:rPr>
            </w:pPr>
            <w:r>
              <w:rPr>
                <w:kern w:val="2"/>
              </w:rPr>
              <w:t>Mokyklos nuostatai</w:t>
            </w:r>
          </w:p>
        </w:tc>
      </w:tr>
      <w:tr w:rsidR="00AE05C6" w14:paraId="297540DE" w14:textId="77777777">
        <w:tc>
          <w:tcPr>
            <w:tcW w:w="2808" w:type="dxa"/>
            <w:vMerge w:val="restart"/>
          </w:tcPr>
          <w:p w14:paraId="24DAF68D" w14:textId="77777777" w:rsidR="00AE05C6" w:rsidRDefault="00AE05C6" w:rsidP="00AE05C6">
            <w:pPr>
              <w:rPr>
                <w:b/>
                <w:bCs/>
                <w:kern w:val="2"/>
                <w:szCs w:val="24"/>
              </w:rPr>
            </w:pPr>
          </w:p>
          <w:p w14:paraId="7F313970" w14:textId="77777777" w:rsidR="00AE05C6" w:rsidRDefault="00AE05C6" w:rsidP="00AE05C6">
            <w:pPr>
              <w:rPr>
                <w:b/>
                <w:bCs/>
                <w:kern w:val="2"/>
                <w:szCs w:val="24"/>
              </w:rPr>
            </w:pPr>
          </w:p>
          <w:p w14:paraId="1E758310" w14:textId="77777777" w:rsidR="00AE05C6" w:rsidRDefault="00AE05C6" w:rsidP="00AE05C6">
            <w:pPr>
              <w:rPr>
                <w:b/>
                <w:bCs/>
                <w:color w:val="FF0000"/>
                <w:kern w:val="2"/>
                <w:szCs w:val="24"/>
              </w:rPr>
            </w:pPr>
          </w:p>
          <w:p w14:paraId="1D31BC94" w14:textId="77777777" w:rsidR="00AE05C6" w:rsidRDefault="00AE05C6" w:rsidP="00AE05C6">
            <w:pPr>
              <w:rPr>
                <w:b/>
                <w:bCs/>
                <w:kern w:val="2"/>
                <w:szCs w:val="24"/>
              </w:rPr>
            </w:pPr>
            <w:r>
              <w:rPr>
                <w:b/>
                <w:bCs/>
                <w:kern w:val="2"/>
                <w:szCs w:val="24"/>
              </w:rPr>
              <w:t>1.2. Tiekėjas</w:t>
            </w:r>
          </w:p>
          <w:p w14:paraId="181C4359" w14:textId="77777777" w:rsidR="00AE05C6" w:rsidRDefault="00AE05C6" w:rsidP="00AE05C6">
            <w:pPr>
              <w:rPr>
                <w:color w:val="0070C0"/>
                <w:kern w:val="2"/>
                <w:szCs w:val="24"/>
              </w:rPr>
            </w:pPr>
            <w:r>
              <w:rPr>
                <w:color w:val="0070C0"/>
                <w:kern w:val="2"/>
                <w:szCs w:val="24"/>
              </w:rPr>
              <w:t>(jei Tiekėjas yra fizinis asmuo, skiltys atitinkamai pakoreguojamos.</w:t>
            </w:r>
          </w:p>
          <w:p w14:paraId="0F506F0C" w14:textId="77777777" w:rsidR="00AE05C6" w:rsidRDefault="00AE05C6" w:rsidP="00AE05C6">
            <w:pPr>
              <w:rPr>
                <w:color w:val="0070C0"/>
                <w:kern w:val="2"/>
                <w:szCs w:val="24"/>
              </w:rPr>
            </w:pPr>
            <w:r>
              <w:rPr>
                <w:color w:val="0070C0"/>
                <w:kern w:val="2"/>
                <w:szCs w:val="24"/>
              </w:rPr>
              <w:t>Jei Tiekėjas yra tiekėjų grupė, skiltys pildomos įterpiant kiekvieno grupės nario informaciją)</w:t>
            </w:r>
          </w:p>
          <w:p w14:paraId="1BC0DE4D" w14:textId="77777777" w:rsidR="00AE05C6" w:rsidRDefault="00AE05C6" w:rsidP="00AE05C6">
            <w:pPr>
              <w:rPr>
                <w:color w:val="0070C0"/>
                <w:kern w:val="2"/>
                <w:szCs w:val="24"/>
              </w:rPr>
            </w:pPr>
          </w:p>
          <w:p w14:paraId="511CF9A0" w14:textId="77777777" w:rsidR="00AE05C6" w:rsidRDefault="00AE05C6" w:rsidP="00AE05C6">
            <w:pPr>
              <w:rPr>
                <w:b/>
                <w:bCs/>
                <w:kern w:val="2"/>
                <w:szCs w:val="24"/>
              </w:rPr>
            </w:pPr>
          </w:p>
        </w:tc>
        <w:tc>
          <w:tcPr>
            <w:tcW w:w="3240" w:type="dxa"/>
          </w:tcPr>
          <w:p w14:paraId="5FA15E2B" w14:textId="77777777" w:rsidR="00AE05C6" w:rsidRDefault="00AE05C6" w:rsidP="00AE05C6">
            <w:pPr>
              <w:rPr>
                <w:kern w:val="2"/>
                <w:szCs w:val="24"/>
              </w:rPr>
            </w:pPr>
            <w:r>
              <w:rPr>
                <w:kern w:val="2"/>
                <w:szCs w:val="24"/>
              </w:rPr>
              <w:t>1.2.1. Pavadinimas</w:t>
            </w:r>
          </w:p>
        </w:tc>
        <w:tc>
          <w:tcPr>
            <w:tcW w:w="3510" w:type="dxa"/>
          </w:tcPr>
          <w:p w14:paraId="4CA678CD" w14:textId="77777777" w:rsidR="00AE05C6" w:rsidRDefault="00AE05C6" w:rsidP="00AE05C6">
            <w:pPr>
              <w:jc w:val="center"/>
              <w:rPr>
                <w:kern w:val="2"/>
                <w:szCs w:val="24"/>
              </w:rPr>
            </w:pPr>
          </w:p>
        </w:tc>
      </w:tr>
      <w:tr w:rsidR="00AE05C6" w14:paraId="5A1F4414" w14:textId="77777777">
        <w:tc>
          <w:tcPr>
            <w:tcW w:w="2808" w:type="dxa"/>
            <w:vMerge/>
          </w:tcPr>
          <w:p w14:paraId="124649CF" w14:textId="77777777" w:rsidR="00AE05C6" w:rsidRDefault="00AE05C6" w:rsidP="00AE05C6">
            <w:pPr>
              <w:rPr>
                <w:b/>
                <w:bCs/>
                <w:kern w:val="2"/>
                <w:szCs w:val="24"/>
              </w:rPr>
            </w:pPr>
          </w:p>
        </w:tc>
        <w:tc>
          <w:tcPr>
            <w:tcW w:w="3240" w:type="dxa"/>
          </w:tcPr>
          <w:p w14:paraId="2D8A56C7" w14:textId="77777777" w:rsidR="00AE05C6" w:rsidRDefault="00AE05C6" w:rsidP="00AE05C6">
            <w:pPr>
              <w:rPr>
                <w:kern w:val="2"/>
                <w:szCs w:val="24"/>
              </w:rPr>
            </w:pPr>
            <w:r>
              <w:rPr>
                <w:kern w:val="2"/>
                <w:szCs w:val="24"/>
              </w:rPr>
              <w:t>1.2.2. Juridinio asmens kodas</w:t>
            </w:r>
          </w:p>
        </w:tc>
        <w:tc>
          <w:tcPr>
            <w:tcW w:w="3510" w:type="dxa"/>
          </w:tcPr>
          <w:p w14:paraId="2F2FDC32" w14:textId="77777777" w:rsidR="00AE05C6" w:rsidRDefault="00AE05C6" w:rsidP="00AE05C6">
            <w:pPr>
              <w:jc w:val="center"/>
              <w:rPr>
                <w:kern w:val="2"/>
                <w:szCs w:val="24"/>
              </w:rPr>
            </w:pPr>
          </w:p>
        </w:tc>
      </w:tr>
      <w:tr w:rsidR="00AE05C6" w14:paraId="677DD19F" w14:textId="77777777" w:rsidTr="001C3C9F">
        <w:trPr>
          <w:trHeight w:val="689"/>
        </w:trPr>
        <w:tc>
          <w:tcPr>
            <w:tcW w:w="2808" w:type="dxa"/>
            <w:vMerge/>
          </w:tcPr>
          <w:p w14:paraId="7C838BE7" w14:textId="77777777" w:rsidR="00AE05C6" w:rsidRDefault="00AE05C6" w:rsidP="00AE05C6">
            <w:pPr>
              <w:rPr>
                <w:b/>
                <w:bCs/>
                <w:kern w:val="2"/>
                <w:szCs w:val="24"/>
              </w:rPr>
            </w:pPr>
          </w:p>
        </w:tc>
        <w:tc>
          <w:tcPr>
            <w:tcW w:w="3240" w:type="dxa"/>
          </w:tcPr>
          <w:p w14:paraId="5D9B188C" w14:textId="77777777" w:rsidR="00AE05C6" w:rsidRDefault="00AE05C6" w:rsidP="00AE05C6">
            <w:pPr>
              <w:rPr>
                <w:kern w:val="2"/>
                <w:szCs w:val="24"/>
              </w:rPr>
            </w:pPr>
            <w:r>
              <w:rPr>
                <w:kern w:val="2"/>
                <w:szCs w:val="24"/>
              </w:rPr>
              <w:t>1.2.3. Adresas</w:t>
            </w:r>
          </w:p>
        </w:tc>
        <w:tc>
          <w:tcPr>
            <w:tcW w:w="3510" w:type="dxa"/>
          </w:tcPr>
          <w:p w14:paraId="2209A7F9" w14:textId="77777777" w:rsidR="00AE05C6" w:rsidRDefault="00AE05C6" w:rsidP="00AE05C6">
            <w:pPr>
              <w:jc w:val="center"/>
              <w:rPr>
                <w:kern w:val="2"/>
                <w:szCs w:val="24"/>
              </w:rPr>
            </w:pPr>
          </w:p>
        </w:tc>
      </w:tr>
      <w:tr w:rsidR="00AE05C6" w14:paraId="6997CCAA" w14:textId="77777777">
        <w:tc>
          <w:tcPr>
            <w:tcW w:w="2808" w:type="dxa"/>
            <w:vMerge/>
          </w:tcPr>
          <w:p w14:paraId="60DFBC9E" w14:textId="77777777" w:rsidR="00AE05C6" w:rsidRDefault="00AE05C6" w:rsidP="00AE05C6">
            <w:pPr>
              <w:rPr>
                <w:b/>
                <w:bCs/>
                <w:kern w:val="2"/>
                <w:szCs w:val="24"/>
              </w:rPr>
            </w:pPr>
          </w:p>
        </w:tc>
        <w:tc>
          <w:tcPr>
            <w:tcW w:w="3240" w:type="dxa"/>
          </w:tcPr>
          <w:p w14:paraId="0253DCE8" w14:textId="77777777" w:rsidR="00AE05C6" w:rsidRDefault="00AE05C6" w:rsidP="00AE05C6">
            <w:pPr>
              <w:rPr>
                <w:kern w:val="2"/>
                <w:szCs w:val="24"/>
              </w:rPr>
            </w:pPr>
            <w:r>
              <w:rPr>
                <w:kern w:val="2"/>
                <w:szCs w:val="24"/>
              </w:rPr>
              <w:t>1.2.4. PVM mokėtojo kodas</w:t>
            </w:r>
          </w:p>
        </w:tc>
        <w:tc>
          <w:tcPr>
            <w:tcW w:w="3510" w:type="dxa"/>
          </w:tcPr>
          <w:p w14:paraId="664E6C26" w14:textId="77777777" w:rsidR="00AE05C6" w:rsidRDefault="00AE05C6" w:rsidP="00AE05C6">
            <w:pPr>
              <w:jc w:val="center"/>
              <w:rPr>
                <w:kern w:val="2"/>
                <w:szCs w:val="24"/>
              </w:rPr>
            </w:pPr>
          </w:p>
        </w:tc>
      </w:tr>
      <w:tr w:rsidR="00AE05C6" w14:paraId="56511B3F" w14:textId="77777777">
        <w:tc>
          <w:tcPr>
            <w:tcW w:w="2808" w:type="dxa"/>
            <w:vMerge/>
          </w:tcPr>
          <w:p w14:paraId="7F9384F3" w14:textId="77777777" w:rsidR="00AE05C6" w:rsidRDefault="00AE05C6" w:rsidP="00AE05C6">
            <w:pPr>
              <w:rPr>
                <w:b/>
                <w:bCs/>
                <w:kern w:val="2"/>
                <w:szCs w:val="24"/>
              </w:rPr>
            </w:pPr>
          </w:p>
        </w:tc>
        <w:tc>
          <w:tcPr>
            <w:tcW w:w="3240" w:type="dxa"/>
          </w:tcPr>
          <w:p w14:paraId="59604D65" w14:textId="77777777" w:rsidR="00AE05C6" w:rsidRDefault="00AE05C6" w:rsidP="00AE05C6">
            <w:pPr>
              <w:rPr>
                <w:kern w:val="2"/>
                <w:szCs w:val="24"/>
              </w:rPr>
            </w:pPr>
            <w:r>
              <w:rPr>
                <w:kern w:val="2"/>
                <w:szCs w:val="24"/>
              </w:rPr>
              <w:t>1.2.5. Atsiskaitomoji sąskaita</w:t>
            </w:r>
          </w:p>
        </w:tc>
        <w:tc>
          <w:tcPr>
            <w:tcW w:w="3510" w:type="dxa"/>
          </w:tcPr>
          <w:p w14:paraId="5E8603EA" w14:textId="77777777" w:rsidR="00AE05C6" w:rsidRDefault="00AE05C6" w:rsidP="00AE05C6">
            <w:pPr>
              <w:jc w:val="center"/>
              <w:rPr>
                <w:kern w:val="2"/>
                <w:szCs w:val="24"/>
              </w:rPr>
            </w:pPr>
          </w:p>
        </w:tc>
      </w:tr>
      <w:tr w:rsidR="00AE05C6" w14:paraId="76D25D72" w14:textId="77777777">
        <w:tc>
          <w:tcPr>
            <w:tcW w:w="2808" w:type="dxa"/>
            <w:vMerge/>
          </w:tcPr>
          <w:p w14:paraId="008F27AB" w14:textId="77777777" w:rsidR="00AE05C6" w:rsidRDefault="00AE05C6" w:rsidP="00AE05C6">
            <w:pPr>
              <w:rPr>
                <w:b/>
                <w:bCs/>
                <w:kern w:val="2"/>
                <w:szCs w:val="24"/>
              </w:rPr>
            </w:pPr>
          </w:p>
        </w:tc>
        <w:tc>
          <w:tcPr>
            <w:tcW w:w="3240" w:type="dxa"/>
          </w:tcPr>
          <w:p w14:paraId="0EF16E31" w14:textId="77777777" w:rsidR="00AE05C6" w:rsidRDefault="00AE05C6" w:rsidP="00AE05C6">
            <w:pPr>
              <w:rPr>
                <w:kern w:val="2"/>
                <w:szCs w:val="24"/>
              </w:rPr>
            </w:pPr>
            <w:r>
              <w:rPr>
                <w:kern w:val="2"/>
                <w:szCs w:val="24"/>
              </w:rPr>
              <w:t>1.2.6. Bankas, banko kodas</w:t>
            </w:r>
          </w:p>
        </w:tc>
        <w:tc>
          <w:tcPr>
            <w:tcW w:w="3510" w:type="dxa"/>
          </w:tcPr>
          <w:p w14:paraId="5F1D0193" w14:textId="77777777" w:rsidR="00AE05C6" w:rsidRDefault="00AE05C6" w:rsidP="00AE05C6">
            <w:pPr>
              <w:jc w:val="center"/>
              <w:rPr>
                <w:kern w:val="2"/>
                <w:szCs w:val="24"/>
              </w:rPr>
            </w:pPr>
          </w:p>
        </w:tc>
      </w:tr>
      <w:tr w:rsidR="00AE05C6" w14:paraId="76CF2E45" w14:textId="77777777">
        <w:tc>
          <w:tcPr>
            <w:tcW w:w="2808" w:type="dxa"/>
            <w:vMerge/>
          </w:tcPr>
          <w:p w14:paraId="7F57DC4A" w14:textId="77777777" w:rsidR="00AE05C6" w:rsidRDefault="00AE05C6" w:rsidP="00AE05C6">
            <w:pPr>
              <w:rPr>
                <w:b/>
                <w:bCs/>
                <w:kern w:val="2"/>
                <w:szCs w:val="24"/>
              </w:rPr>
            </w:pPr>
          </w:p>
        </w:tc>
        <w:tc>
          <w:tcPr>
            <w:tcW w:w="3240" w:type="dxa"/>
          </w:tcPr>
          <w:p w14:paraId="68AB0914" w14:textId="77777777" w:rsidR="00AE05C6" w:rsidRDefault="00AE05C6" w:rsidP="00AE05C6">
            <w:pPr>
              <w:rPr>
                <w:kern w:val="2"/>
                <w:szCs w:val="24"/>
              </w:rPr>
            </w:pPr>
            <w:r>
              <w:rPr>
                <w:kern w:val="2"/>
                <w:szCs w:val="24"/>
              </w:rPr>
              <w:t>1.2.7. Telefonas</w:t>
            </w:r>
          </w:p>
        </w:tc>
        <w:tc>
          <w:tcPr>
            <w:tcW w:w="3510" w:type="dxa"/>
          </w:tcPr>
          <w:p w14:paraId="04882A66" w14:textId="77777777" w:rsidR="00AE05C6" w:rsidRDefault="00AE05C6" w:rsidP="00AE05C6">
            <w:pPr>
              <w:jc w:val="center"/>
              <w:rPr>
                <w:kern w:val="2"/>
                <w:szCs w:val="24"/>
              </w:rPr>
            </w:pPr>
          </w:p>
        </w:tc>
      </w:tr>
      <w:tr w:rsidR="00AE05C6" w14:paraId="269EEE8D" w14:textId="77777777">
        <w:tc>
          <w:tcPr>
            <w:tcW w:w="2808" w:type="dxa"/>
            <w:vMerge/>
          </w:tcPr>
          <w:p w14:paraId="052EF525" w14:textId="77777777" w:rsidR="00AE05C6" w:rsidRDefault="00AE05C6" w:rsidP="00AE05C6">
            <w:pPr>
              <w:rPr>
                <w:b/>
                <w:bCs/>
                <w:kern w:val="2"/>
                <w:szCs w:val="24"/>
              </w:rPr>
            </w:pPr>
          </w:p>
        </w:tc>
        <w:tc>
          <w:tcPr>
            <w:tcW w:w="3240" w:type="dxa"/>
          </w:tcPr>
          <w:p w14:paraId="757F4B74" w14:textId="77777777" w:rsidR="00AE05C6" w:rsidRDefault="00AE05C6" w:rsidP="00AE05C6">
            <w:pPr>
              <w:rPr>
                <w:kern w:val="2"/>
                <w:szCs w:val="24"/>
              </w:rPr>
            </w:pPr>
            <w:r>
              <w:rPr>
                <w:kern w:val="2"/>
                <w:szCs w:val="24"/>
              </w:rPr>
              <w:t>1.2.8. El. paštas</w:t>
            </w:r>
          </w:p>
        </w:tc>
        <w:tc>
          <w:tcPr>
            <w:tcW w:w="3510" w:type="dxa"/>
          </w:tcPr>
          <w:p w14:paraId="2F7E9821" w14:textId="77777777" w:rsidR="00AE05C6" w:rsidRDefault="00AE05C6" w:rsidP="00AE05C6">
            <w:pPr>
              <w:jc w:val="center"/>
              <w:rPr>
                <w:kern w:val="2"/>
                <w:szCs w:val="24"/>
              </w:rPr>
            </w:pPr>
          </w:p>
        </w:tc>
      </w:tr>
      <w:tr w:rsidR="00AE05C6" w14:paraId="0CC1CDFC" w14:textId="77777777">
        <w:tc>
          <w:tcPr>
            <w:tcW w:w="2808" w:type="dxa"/>
            <w:vMerge/>
          </w:tcPr>
          <w:p w14:paraId="3A32526B" w14:textId="77777777" w:rsidR="00AE05C6" w:rsidRDefault="00AE05C6" w:rsidP="00AE05C6">
            <w:pPr>
              <w:rPr>
                <w:b/>
                <w:bCs/>
                <w:kern w:val="2"/>
                <w:szCs w:val="24"/>
              </w:rPr>
            </w:pPr>
          </w:p>
        </w:tc>
        <w:tc>
          <w:tcPr>
            <w:tcW w:w="3240" w:type="dxa"/>
          </w:tcPr>
          <w:p w14:paraId="37909961" w14:textId="77777777" w:rsidR="00AE05C6" w:rsidRDefault="00AE05C6" w:rsidP="00AE05C6">
            <w:pPr>
              <w:rPr>
                <w:kern w:val="2"/>
                <w:szCs w:val="24"/>
              </w:rPr>
            </w:pPr>
            <w:r>
              <w:rPr>
                <w:kern w:val="2"/>
                <w:szCs w:val="24"/>
              </w:rPr>
              <w:t>1.2.9. Šalies atstovas</w:t>
            </w:r>
          </w:p>
        </w:tc>
        <w:tc>
          <w:tcPr>
            <w:tcW w:w="3510" w:type="dxa"/>
          </w:tcPr>
          <w:p w14:paraId="4158F528" w14:textId="77777777" w:rsidR="00AE05C6" w:rsidRDefault="00AE05C6" w:rsidP="00AE05C6">
            <w:pPr>
              <w:jc w:val="center"/>
              <w:rPr>
                <w:kern w:val="2"/>
                <w:szCs w:val="24"/>
              </w:rPr>
            </w:pPr>
          </w:p>
        </w:tc>
      </w:tr>
      <w:tr w:rsidR="00AE05C6" w14:paraId="5CEC3529" w14:textId="77777777">
        <w:tc>
          <w:tcPr>
            <w:tcW w:w="2808" w:type="dxa"/>
            <w:vMerge/>
          </w:tcPr>
          <w:p w14:paraId="0207F6D8" w14:textId="77777777" w:rsidR="00AE05C6" w:rsidRDefault="00AE05C6" w:rsidP="00AE05C6">
            <w:pPr>
              <w:rPr>
                <w:b/>
                <w:bCs/>
                <w:kern w:val="2"/>
                <w:szCs w:val="24"/>
              </w:rPr>
            </w:pPr>
          </w:p>
        </w:tc>
        <w:tc>
          <w:tcPr>
            <w:tcW w:w="3240" w:type="dxa"/>
          </w:tcPr>
          <w:p w14:paraId="06957C16" w14:textId="77777777" w:rsidR="00AE05C6" w:rsidRDefault="00AE05C6" w:rsidP="00AE05C6">
            <w:pPr>
              <w:rPr>
                <w:kern w:val="2"/>
                <w:szCs w:val="24"/>
              </w:rPr>
            </w:pPr>
            <w:r>
              <w:rPr>
                <w:kern w:val="2"/>
                <w:szCs w:val="24"/>
              </w:rPr>
              <w:t>1.2.10. Atstovavimo pagrindas</w:t>
            </w:r>
          </w:p>
        </w:tc>
        <w:tc>
          <w:tcPr>
            <w:tcW w:w="3510" w:type="dxa"/>
          </w:tcPr>
          <w:p w14:paraId="2FC613A4" w14:textId="77777777" w:rsidR="00AE05C6" w:rsidRDefault="00AE05C6" w:rsidP="00AE05C6">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2C67431" w14:textId="487F26CB" w:rsidR="00AE05C6" w:rsidRDefault="00AE05C6" w:rsidP="0063177A">
            <w:pPr>
              <w:jc w:val="both"/>
              <w:rPr>
                <w:color w:val="4472C4"/>
                <w:kern w:val="2"/>
              </w:rPr>
            </w:pPr>
            <w:r>
              <w:rPr>
                <w:kern w:val="2"/>
              </w:rPr>
              <w:lastRenderedPageBreak/>
              <w:t xml:space="preserve">Vilkaviškio </w:t>
            </w:r>
            <w:r w:rsidR="00B15FE9">
              <w:rPr>
                <w:kern w:val="2"/>
              </w:rPr>
              <w:t>menų</w:t>
            </w:r>
            <w:r>
              <w:rPr>
                <w:kern w:val="2"/>
              </w:rPr>
              <w:t xml:space="preserve"> mokyklos direktoriaus pavaduotoja ūkiui </w:t>
            </w:r>
            <w:r w:rsidR="00B15FE9">
              <w:rPr>
                <w:kern w:val="2"/>
              </w:rPr>
              <w:t>Daiva Zaikauskienė</w:t>
            </w:r>
            <w:r>
              <w:rPr>
                <w:kern w:val="2"/>
              </w:rPr>
              <w:t>, tel. +370 </w:t>
            </w:r>
            <w:r w:rsidR="00B15FE9">
              <w:rPr>
                <w:kern w:val="2"/>
              </w:rPr>
              <w:t>342</w:t>
            </w:r>
            <w:r>
              <w:rPr>
                <w:kern w:val="2"/>
              </w:rPr>
              <w:t xml:space="preserve"> </w:t>
            </w:r>
            <w:r w:rsidR="00B15FE9">
              <w:rPr>
                <w:kern w:val="2"/>
              </w:rPr>
              <w:t>51792</w:t>
            </w:r>
            <w:r>
              <w:rPr>
                <w:kern w:val="2"/>
              </w:rPr>
              <w:t>,</w:t>
            </w:r>
            <w:r w:rsidR="00B15FE9">
              <w:rPr>
                <w:kern w:val="2"/>
              </w:rPr>
              <w:t xml:space="preserve"> </w:t>
            </w:r>
            <w:hyperlink r:id="rId9" w:history="1">
              <w:r w:rsidR="00B15FE9" w:rsidRPr="00B4000C">
                <w:rPr>
                  <w:rStyle w:val="Hyperlink"/>
                  <w:kern w:val="2"/>
                </w:rPr>
                <w:t>daiva@vmm.lt</w:t>
              </w:r>
            </w:hyperlink>
            <w:r w:rsidR="00B15FE9">
              <w:rPr>
                <w:kern w:val="2"/>
              </w:rPr>
              <w:t xml:space="preserve"> </w:t>
            </w:r>
          </w:p>
          <w:p w14:paraId="61F9B250" w14:textId="6D9CE2BE" w:rsidR="00B767F3" w:rsidRDefault="00B767F3" w:rsidP="0063177A">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E165948" w:rsidR="00B767F3" w:rsidRDefault="00DD7479" w:rsidP="00CA7743">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AE05C6">
              <w:rPr>
                <w:kern w:val="2"/>
                <w:szCs w:val="24"/>
              </w:rPr>
              <w:t>(</w:t>
            </w:r>
            <w:r w:rsidR="00B15FE9">
              <w:rPr>
                <w:kern w:val="2"/>
                <w:szCs w:val="24"/>
              </w:rPr>
              <w:t>koncertinį fortepijoną</w:t>
            </w:r>
            <w:r w:rsidR="00AE05C6">
              <w:rPr>
                <w:kern w:val="2"/>
                <w:szCs w:val="24"/>
              </w:rPr>
              <w:t xml:space="preserve">, </w:t>
            </w:r>
            <w:r w:rsidR="00B15FE9">
              <w:rPr>
                <w:kern w:val="2"/>
                <w:szCs w:val="24"/>
              </w:rPr>
              <w:t>1</w:t>
            </w:r>
            <w:r w:rsidR="00AE05C6">
              <w:rPr>
                <w:kern w:val="2"/>
                <w:szCs w:val="24"/>
              </w:rPr>
              <w:t xml:space="preserve"> vnt.)</w:t>
            </w:r>
            <w:r w:rsidR="00707761">
              <w:rPr>
                <w:kern w:val="2"/>
                <w:szCs w:val="24"/>
              </w:rPr>
              <w:t xml:space="preserve">, </w:t>
            </w:r>
            <w:r>
              <w:rPr>
                <w:color w:val="000000"/>
                <w:kern w:val="2"/>
                <w:szCs w:val="24"/>
              </w:rPr>
              <w:t xml:space="preserve"> (toliau – Prekės).</w:t>
            </w:r>
          </w:p>
          <w:p w14:paraId="74009C55" w14:textId="62DA673E" w:rsidR="00B767F3" w:rsidRDefault="00DD7479" w:rsidP="00CA7743">
            <w:pPr>
              <w:jc w:val="both"/>
              <w:rPr>
                <w:color w:val="000000"/>
                <w:kern w:val="2"/>
                <w:szCs w:val="24"/>
              </w:rPr>
            </w:pPr>
            <w:r>
              <w:rPr>
                <w:color w:val="000000"/>
                <w:kern w:val="2"/>
                <w:szCs w:val="24"/>
              </w:rPr>
              <w:t xml:space="preserve">Išsamus Prekių aprašymas ir kiti reikalavimai tiekiamoms Prekėms nustatyti Sutarties priede Nr. </w:t>
            </w:r>
            <w:r w:rsidR="00771899">
              <w:rPr>
                <w:color w:val="000000"/>
                <w:kern w:val="2"/>
                <w:szCs w:val="24"/>
              </w:rPr>
              <w:t>1</w:t>
            </w:r>
            <w:r>
              <w:rPr>
                <w:color w:val="000000"/>
                <w:kern w:val="2"/>
                <w:szCs w:val="24"/>
              </w:rPr>
              <w:t xml:space="preserve"> „Techninė specifikacija“ (toliau – Techninė specifikacija) ir Sutarties priede Nr. </w:t>
            </w:r>
            <w:r w:rsidR="00771899">
              <w:rPr>
                <w:color w:val="000000"/>
                <w:kern w:val="2"/>
                <w:szCs w:val="24"/>
              </w:rPr>
              <w:t>2</w:t>
            </w:r>
            <w:r>
              <w:rPr>
                <w:color w:val="000000"/>
                <w:kern w:val="2"/>
                <w:szCs w:val="24"/>
              </w:rPr>
              <w:t xml:space="preserve"> „Pasiūlymas“.</w:t>
            </w:r>
          </w:p>
        </w:tc>
      </w:tr>
      <w:tr w:rsidR="00B767F3" w14:paraId="583E85D0" w14:textId="77777777" w:rsidTr="006F2EA0">
        <w:trPr>
          <w:trHeight w:val="1202"/>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CFFE884" w:rsidR="00B767F3" w:rsidRDefault="00B15FE9">
            <w:pPr>
              <w:rPr>
                <w:kern w:val="2"/>
                <w:szCs w:val="24"/>
              </w:rPr>
            </w:pPr>
            <w:r>
              <w:rPr>
                <w:kern w:val="2"/>
                <w:szCs w:val="24"/>
              </w:rPr>
              <w:t>Koncertinis fortepijonas</w:t>
            </w:r>
            <w:r w:rsidR="00707761">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4F83251" w14:textId="77777777" w:rsidR="00B371EC" w:rsidRDefault="00B371EC" w:rsidP="00B371EC">
            <w:pPr>
              <w:rPr>
                <w:kern w:val="2"/>
                <w:szCs w:val="24"/>
              </w:rPr>
            </w:pPr>
            <w:r>
              <w:rPr>
                <w:kern w:val="2"/>
                <w:szCs w:val="24"/>
              </w:rPr>
              <w:t>Netaikoma</w:t>
            </w:r>
          </w:p>
          <w:p w14:paraId="4FF35239" w14:textId="45C78CAB" w:rsidR="00B767F3" w:rsidRDefault="00B767F3" w:rsidP="00783B19">
            <w:pPr>
              <w:shd w:val="clear" w:color="auto" w:fill="FFFFFF" w:themeFill="background1"/>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50FFCF8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F872530" w:rsidR="00B767F3" w:rsidRDefault="00DD7479" w:rsidP="00CA7743">
            <w:pPr>
              <w:jc w:val="both"/>
              <w:rPr>
                <w:szCs w:val="24"/>
              </w:rPr>
            </w:pPr>
            <w:r>
              <w:rPr>
                <w:kern w:val="2"/>
                <w:szCs w:val="24"/>
              </w:rPr>
              <w:t>Tiekėjas Prekes (visą Prekių kiekį) įsipareigoja pristatyti</w:t>
            </w:r>
            <w:r w:rsidR="00507057">
              <w:rPr>
                <w:kern w:val="2"/>
                <w:szCs w:val="24"/>
              </w:rPr>
              <w:t xml:space="preserve"> ir sumontuoti</w:t>
            </w:r>
            <w:r>
              <w:rPr>
                <w:kern w:val="2"/>
                <w:szCs w:val="24"/>
              </w:rPr>
              <w:t xml:space="preserve"> </w:t>
            </w:r>
            <w:r>
              <w:rPr>
                <w:b/>
                <w:bCs/>
                <w:kern w:val="2"/>
                <w:szCs w:val="24"/>
              </w:rPr>
              <w:t>ne vėliau kaip per</w:t>
            </w:r>
            <w:r>
              <w:rPr>
                <w:kern w:val="2"/>
                <w:szCs w:val="24"/>
              </w:rPr>
              <w:t xml:space="preserve"> </w:t>
            </w:r>
            <w:r w:rsidR="00632587">
              <w:rPr>
                <w:kern w:val="2"/>
                <w:szCs w:val="24"/>
              </w:rPr>
              <w:t>3</w:t>
            </w:r>
            <w:r w:rsidR="00707761" w:rsidRPr="00707761">
              <w:rPr>
                <w:kern w:val="2"/>
                <w:szCs w:val="24"/>
              </w:rPr>
              <w:t xml:space="preserve"> mėnesius</w:t>
            </w:r>
            <w:r w:rsidRPr="00707761">
              <w:rPr>
                <w:kern w:val="2"/>
                <w:szCs w:val="24"/>
              </w:rPr>
              <w:t xml:space="preserve"> </w:t>
            </w:r>
            <w:r>
              <w:rPr>
                <w:color w:val="000000"/>
                <w:kern w:val="2"/>
                <w:szCs w:val="24"/>
              </w:rPr>
              <w:t xml:space="preserve">nuo Sutarties įsigaliojimo dienos šiuo adresu: </w:t>
            </w:r>
            <w:r w:rsidR="00632587">
              <w:rPr>
                <w:color w:val="000000"/>
                <w:kern w:val="2"/>
                <w:szCs w:val="24"/>
              </w:rPr>
              <w:t>Kęstučio</w:t>
            </w:r>
            <w:r w:rsidR="00707761">
              <w:rPr>
                <w:kern w:val="2"/>
                <w:szCs w:val="24"/>
              </w:rPr>
              <w:t xml:space="preserve"> g. </w:t>
            </w:r>
            <w:r w:rsidR="00632587">
              <w:rPr>
                <w:kern w:val="2"/>
                <w:szCs w:val="24"/>
              </w:rPr>
              <w:t>13</w:t>
            </w:r>
            <w:r w:rsidR="00707761">
              <w:rPr>
                <w:kern w:val="2"/>
                <w:szCs w:val="24"/>
              </w:rPr>
              <w:t xml:space="preserve">, </w:t>
            </w:r>
            <w:r w:rsidR="00632587">
              <w:rPr>
                <w:kern w:val="2"/>
                <w:szCs w:val="24"/>
              </w:rPr>
              <w:t xml:space="preserve">70190 </w:t>
            </w:r>
            <w:r w:rsidR="00707761">
              <w:rPr>
                <w:kern w:val="2"/>
                <w:szCs w:val="24"/>
              </w:rPr>
              <w:t>Vilkaviškis</w:t>
            </w:r>
            <w:r w:rsidR="00632587">
              <w:rPr>
                <w:kern w:val="2"/>
                <w:szCs w:val="24"/>
              </w:rPr>
              <w:t>.</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B0A2755" w:rsidR="00B767F3" w:rsidRPr="00707761" w:rsidRDefault="00707761">
            <w:pPr>
              <w:rPr>
                <w:kern w:val="2"/>
                <w:szCs w:val="24"/>
              </w:rPr>
            </w:pPr>
            <w:r w:rsidRPr="00707761">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F6F85C7" w:rsidR="00B767F3" w:rsidRDefault="00DD7479" w:rsidP="0063177A">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07761">
              <w:rPr>
                <w:kern w:val="2"/>
                <w:szCs w:val="24"/>
              </w:rPr>
              <w:t xml:space="preserve"> 3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07761">
              <w:rPr>
                <w:kern w:val="2"/>
                <w:szCs w:val="24"/>
              </w:rPr>
              <w:t xml:space="preserve">papildomam </w:t>
            </w:r>
            <w:r w:rsidR="00CA7743">
              <w:rPr>
                <w:kern w:val="2"/>
                <w:szCs w:val="24"/>
              </w:rPr>
              <w:t>1</w:t>
            </w:r>
            <w:r w:rsidR="00707761">
              <w:rPr>
                <w:kern w:val="2"/>
                <w:szCs w:val="24"/>
              </w:rPr>
              <w:t xml:space="preserve"> mėnesi</w:t>
            </w:r>
            <w:r w:rsidR="00CA7743">
              <w:rPr>
                <w:kern w:val="2"/>
                <w:szCs w:val="24"/>
              </w:rPr>
              <w:t>o</w:t>
            </w:r>
            <w:r w:rsidR="00707761">
              <w:rPr>
                <w:kern w:val="2"/>
                <w:szCs w:val="24"/>
              </w:rPr>
              <w:t xml:space="preserve">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C1696A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99E876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CC4733" w14:textId="2E48A698" w:rsidR="00B767F3" w:rsidRDefault="00DD7479" w:rsidP="0063177A">
            <w:pPr>
              <w:jc w:val="both"/>
              <w:rPr>
                <w:kern w:val="2"/>
                <w:szCs w:val="24"/>
              </w:rPr>
            </w:pPr>
            <w:r w:rsidRPr="00FB0F5B">
              <w:rPr>
                <w:kern w:val="2"/>
                <w:szCs w:val="24"/>
              </w:rPr>
              <w:t>Kartu su Prekėmis pateikiami šie dokumentai:</w:t>
            </w:r>
            <w:r w:rsidRPr="00FB0F5B">
              <w:rPr>
                <w:color w:val="4472C4"/>
                <w:kern w:val="2"/>
                <w:szCs w:val="24"/>
              </w:rPr>
              <w:t xml:space="preserve"> </w:t>
            </w:r>
            <w:r w:rsidRPr="00FB0F5B">
              <w:rPr>
                <w:kern w:val="2"/>
                <w:szCs w:val="24"/>
              </w:rPr>
              <w:t xml:space="preserve">Prekių perdavimo-priėmimo aktas, </w:t>
            </w:r>
            <w:r w:rsidR="00CA7743" w:rsidRPr="00CA7743">
              <w:rPr>
                <w:kern w:val="2"/>
                <w:szCs w:val="24"/>
              </w:rPr>
              <w:t>gamintojo sudaryt</w:t>
            </w:r>
            <w:r w:rsidR="00CA7743">
              <w:rPr>
                <w:kern w:val="2"/>
                <w:szCs w:val="24"/>
              </w:rPr>
              <w:t>a</w:t>
            </w:r>
            <w:r w:rsidR="00CA7743" w:rsidRPr="00CA7743">
              <w:rPr>
                <w:kern w:val="2"/>
                <w:szCs w:val="24"/>
              </w:rPr>
              <w:t xml:space="preserve"> ir patvirtint</w:t>
            </w:r>
            <w:r w:rsidR="00CA7743">
              <w:rPr>
                <w:kern w:val="2"/>
                <w:szCs w:val="24"/>
              </w:rPr>
              <w:t>a</w:t>
            </w:r>
            <w:r w:rsidR="00CA7743" w:rsidRPr="00CA7743">
              <w:rPr>
                <w:kern w:val="2"/>
                <w:szCs w:val="24"/>
              </w:rPr>
              <w:t xml:space="preserve"> siūlomo instrumento technin</w:t>
            </w:r>
            <w:r w:rsidR="00CA7743">
              <w:rPr>
                <w:kern w:val="2"/>
                <w:szCs w:val="24"/>
              </w:rPr>
              <w:t>ė</w:t>
            </w:r>
            <w:r w:rsidR="00CA7743" w:rsidRPr="00CA7743">
              <w:rPr>
                <w:kern w:val="2"/>
                <w:szCs w:val="24"/>
              </w:rPr>
              <w:t xml:space="preserve"> specifikacij</w:t>
            </w:r>
            <w:r w:rsidR="00CA7743">
              <w:rPr>
                <w:kern w:val="2"/>
                <w:szCs w:val="24"/>
              </w:rPr>
              <w:t>a</w:t>
            </w:r>
            <w:r w:rsidR="00CA7743" w:rsidRPr="00CA7743">
              <w:rPr>
                <w:kern w:val="2"/>
                <w:szCs w:val="24"/>
              </w:rPr>
              <w:t xml:space="preserve"> (aprašym</w:t>
            </w:r>
            <w:r w:rsidR="00CA7743">
              <w:rPr>
                <w:kern w:val="2"/>
                <w:szCs w:val="24"/>
              </w:rPr>
              <w:t>as</w:t>
            </w:r>
            <w:r w:rsidR="00CA7743" w:rsidRPr="00CA7743">
              <w:rPr>
                <w:kern w:val="2"/>
                <w:szCs w:val="24"/>
              </w:rPr>
              <w:t>), pagrindžian</w:t>
            </w:r>
            <w:r w:rsidR="00CA7743">
              <w:rPr>
                <w:kern w:val="2"/>
                <w:szCs w:val="24"/>
              </w:rPr>
              <w:t xml:space="preserve">ti </w:t>
            </w:r>
            <w:r w:rsidR="00CA7743" w:rsidRPr="00CA7743">
              <w:rPr>
                <w:kern w:val="2"/>
                <w:szCs w:val="24"/>
              </w:rPr>
              <w:t>reikalavimų atitikimą, priežiūros ir naudojimosi instrukcijas su vertimu į lietuvių kalbą</w:t>
            </w:r>
            <w:r w:rsidR="004D02E4">
              <w:rPr>
                <w:kern w:val="2"/>
                <w:szCs w:val="24"/>
              </w:rPr>
              <w:t xml:space="preserve">, Sutarties </w:t>
            </w:r>
            <w:r w:rsidR="004D02E4" w:rsidRPr="004D02E4">
              <w:rPr>
                <w:kern w:val="2"/>
                <w:szCs w:val="24"/>
              </w:rPr>
              <w:t>1</w:t>
            </w:r>
            <w:r w:rsidR="004D02E4">
              <w:rPr>
                <w:kern w:val="2"/>
                <w:szCs w:val="24"/>
              </w:rPr>
              <w:t>3 skyriuje nurodyti aplinkos apsaugos kriterijus patvirtinantys dokumentai.</w:t>
            </w:r>
          </w:p>
          <w:p w14:paraId="73FFA04B" w14:textId="71D41D61" w:rsidR="004D02E4" w:rsidRPr="004D02E4" w:rsidRDefault="004D02E4" w:rsidP="0063177A">
            <w:pPr>
              <w:jc w:val="both"/>
              <w:rPr>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rsidP="0063177A">
            <w:pPr>
              <w:jc w:val="both"/>
              <w:rPr>
                <w:kern w:val="2"/>
                <w:szCs w:val="24"/>
              </w:rPr>
            </w:pPr>
            <w:r>
              <w:rPr>
                <w:kern w:val="2"/>
                <w:szCs w:val="24"/>
              </w:rPr>
              <w:t>Fiksuotos kainos kainodara</w:t>
            </w:r>
          </w:p>
          <w:p w14:paraId="5898D319" w14:textId="29B53AAD" w:rsidR="00B767F3" w:rsidRDefault="00B767F3" w:rsidP="0063177A">
            <w:pPr>
              <w:jc w:val="both"/>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FB7F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BF0986" w14:textId="77777777" w:rsidR="00B371EC" w:rsidRDefault="00B371EC" w:rsidP="00B371E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1DD261C" w14:textId="77777777" w:rsidR="00B371EC" w:rsidRDefault="00B371EC" w:rsidP="00B371E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0BBE23" w14:textId="77777777" w:rsidR="00B371EC" w:rsidRDefault="00B371EC" w:rsidP="00B371E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198A26E0" w:rsidR="00B767F3" w:rsidRDefault="00B371EC" w:rsidP="00B371E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1108572" w:rsidR="00B767F3" w:rsidRPr="00BE77F1"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995BB69" w:rsidR="00B767F3" w:rsidRDefault="00DD7479" w:rsidP="0063177A">
            <w:pPr>
              <w:jc w:val="both"/>
              <w:rPr>
                <w:kern w:val="2"/>
                <w:szCs w:val="24"/>
              </w:rPr>
            </w:pPr>
            <w:r>
              <w:rPr>
                <w:kern w:val="2"/>
                <w:szCs w:val="24"/>
              </w:rPr>
              <w:t xml:space="preserve">Sutarties </w:t>
            </w:r>
            <w:r w:rsidRPr="00771899">
              <w:rPr>
                <w:kern w:val="2"/>
                <w:szCs w:val="24"/>
              </w:rPr>
              <w:t>kaina</w:t>
            </w:r>
            <w:r>
              <w:rPr>
                <w:color w:val="FF0000"/>
                <w:kern w:val="2"/>
                <w:szCs w:val="24"/>
              </w:rPr>
              <w:t xml:space="preserve"> </w:t>
            </w:r>
            <w:r>
              <w:rPr>
                <w:kern w:val="2"/>
                <w:szCs w:val="24"/>
              </w:rPr>
              <w:t>bus perskaičiuojam</w:t>
            </w:r>
            <w:r w:rsidR="001C3C9F">
              <w:rPr>
                <w:kern w:val="2"/>
                <w:szCs w:val="24"/>
              </w:rPr>
              <w:t>a</w:t>
            </w:r>
            <w:r>
              <w:rPr>
                <w:kern w:val="2"/>
                <w:szCs w:val="24"/>
              </w:rPr>
              <w:t>:</w:t>
            </w:r>
          </w:p>
          <w:p w14:paraId="1F2303D8" w14:textId="318729C2" w:rsidR="00B767F3" w:rsidRDefault="00DD7479" w:rsidP="0063177A">
            <w:pPr>
              <w:jc w:val="both"/>
              <w:rPr>
                <w:color w:val="FF0000"/>
                <w:kern w:val="2"/>
                <w:szCs w:val="24"/>
              </w:rPr>
            </w:pPr>
            <w:r>
              <w:rPr>
                <w:kern w:val="2"/>
                <w:szCs w:val="24"/>
              </w:rPr>
              <w:t>5.3.1. dėl PVM tarifo pasikeitimo</w:t>
            </w:r>
            <w:r w:rsidR="0073494A">
              <w:rPr>
                <w:kern w:val="2"/>
                <w:szCs w:val="24"/>
              </w:rPr>
              <w:t>.</w:t>
            </w:r>
          </w:p>
          <w:p w14:paraId="7CE73E9A" w14:textId="2026ED6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B7318EE" w14:textId="77777777" w:rsidR="00B371EC" w:rsidRDefault="00B371EC" w:rsidP="00B371E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rsidP="0063177A">
            <w:pPr>
              <w:jc w:val="both"/>
              <w:rPr>
                <w:kern w:val="2"/>
                <w:szCs w:val="24"/>
              </w:rPr>
            </w:pPr>
          </w:p>
          <w:p w14:paraId="449693C2" w14:textId="7B555F63" w:rsidR="00B767F3" w:rsidRDefault="00B371EC" w:rsidP="0063177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63177A">
            <w:pPr>
              <w:jc w:val="both"/>
              <w:rPr>
                <w:kern w:val="2"/>
                <w:szCs w:val="24"/>
              </w:rPr>
            </w:pPr>
            <w:r>
              <w:rPr>
                <w:kern w:val="2"/>
                <w:szCs w:val="24"/>
              </w:rPr>
              <w:t>Netaikoma</w:t>
            </w:r>
          </w:p>
          <w:p w14:paraId="7B344973" w14:textId="77777777" w:rsidR="00B767F3" w:rsidRDefault="00B767F3" w:rsidP="0063177A">
            <w:pPr>
              <w:jc w:val="both"/>
              <w:rPr>
                <w:kern w:val="2"/>
                <w:szCs w:val="24"/>
              </w:rPr>
            </w:pPr>
          </w:p>
          <w:p w14:paraId="4C7F2950" w14:textId="31A348A6"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6E6BA90"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8168345" w:rsidR="00B767F3" w:rsidRDefault="00DD7479" w:rsidP="00BE77F1">
            <w:pPr>
              <w:rPr>
                <w:color w:val="4472C4"/>
                <w:kern w:val="2"/>
                <w:szCs w:val="24"/>
              </w:rPr>
            </w:pPr>
            <w:r>
              <w:rPr>
                <w:color w:val="000000"/>
                <w:kern w:val="2"/>
                <w:szCs w:val="24"/>
                <w:shd w:val="clear" w:color="auto" w:fill="FFFFFF"/>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081073F4"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7A3D0B0A"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6F91763" w:rsidR="00B767F3" w:rsidRPr="00A86038" w:rsidRDefault="00DD7479" w:rsidP="0063177A">
            <w:pPr>
              <w:jc w:val="both"/>
              <w:rPr>
                <w:kern w:val="2"/>
                <w:szCs w:val="24"/>
              </w:rPr>
            </w:pPr>
            <w:r>
              <w:rPr>
                <w:kern w:val="2"/>
                <w:szCs w:val="24"/>
              </w:rPr>
              <w:t xml:space="preserve">Pirkėjas atsiskaito su Tiekėju ne vėliau kaip per </w:t>
            </w:r>
            <w:r w:rsidR="00BE77F1" w:rsidRPr="00A86038">
              <w:rPr>
                <w:kern w:val="2"/>
                <w:szCs w:val="24"/>
              </w:rPr>
              <w:t xml:space="preserve">30 kalendorinių dienų </w:t>
            </w:r>
            <w:r w:rsidRPr="00A86038">
              <w:rPr>
                <w:kern w:val="2"/>
                <w:szCs w:val="24"/>
              </w:rPr>
              <w:t>nuo Sąskaitos gavimo dienos.</w:t>
            </w:r>
          </w:p>
          <w:p w14:paraId="2D8ED721" w14:textId="77777777" w:rsidR="00B767F3" w:rsidRDefault="00B767F3" w:rsidP="0063177A">
            <w:pPr>
              <w:jc w:val="both"/>
              <w:rPr>
                <w:kern w:val="2"/>
                <w:szCs w:val="24"/>
              </w:rPr>
            </w:pPr>
          </w:p>
          <w:p w14:paraId="5BDFE28E" w14:textId="23FE1DAC" w:rsidR="00B767F3" w:rsidRDefault="00DD7479" w:rsidP="0063177A">
            <w:pPr>
              <w:jc w:val="both"/>
              <w:rPr>
                <w:color w:val="000000"/>
                <w:kern w:val="2"/>
                <w:szCs w:val="24"/>
                <w:shd w:val="clear" w:color="auto" w:fill="FFFFFF"/>
              </w:rPr>
            </w:pPr>
            <w:r>
              <w:rPr>
                <w:color w:val="000000"/>
                <w:kern w:val="2"/>
                <w:szCs w:val="24"/>
                <w:shd w:val="clear" w:color="auto" w:fill="FFFFFF"/>
              </w:rPr>
              <w:t xml:space="preserve">Apmokėjimo </w:t>
            </w:r>
            <w:r w:rsidRPr="00A86038">
              <w:rPr>
                <w:kern w:val="2"/>
                <w:szCs w:val="24"/>
                <w:shd w:val="clear" w:color="auto" w:fill="FFFFFF"/>
              </w:rPr>
              <w:t xml:space="preserve">sąlygos: </w:t>
            </w:r>
          </w:p>
          <w:p w14:paraId="04C22127" w14:textId="693D17F2" w:rsidR="00B767F3" w:rsidRPr="00BE77F1" w:rsidRDefault="00DD7479" w:rsidP="0063177A">
            <w:pPr>
              <w:jc w:val="both"/>
              <w:rPr>
                <w:color w:val="FF0000"/>
                <w:kern w:val="2"/>
                <w:szCs w:val="24"/>
                <w:shd w:val="clear" w:color="auto" w:fill="FFFFFF"/>
              </w:rPr>
            </w:pPr>
            <w:r w:rsidRPr="00BE77F1">
              <w:rPr>
                <w:kern w:val="2"/>
                <w:szCs w:val="24"/>
                <w:shd w:val="clear" w:color="auto" w:fill="FFFFFF"/>
              </w:rPr>
              <w:t>1) įvykdžius visus sutartinius įsipareigojimus, sumokama visa Sutarties kaina</w:t>
            </w:r>
            <w:r w:rsidR="00B371EC">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A27C73B" w:rsidR="00B767F3" w:rsidRPr="00BE77F1" w:rsidRDefault="00DD7479" w:rsidP="00BE77F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312F560"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15B8CCB" w:rsidR="00B767F3" w:rsidRDefault="00DD7479" w:rsidP="0063177A">
            <w:pPr>
              <w:jc w:val="both"/>
              <w:rPr>
                <w:kern w:val="2"/>
                <w:szCs w:val="24"/>
              </w:rPr>
            </w:pPr>
            <w:r>
              <w:rPr>
                <w:kern w:val="2"/>
                <w:szCs w:val="24"/>
              </w:rPr>
              <w:t xml:space="preserve">Prekėms nustatomas  </w:t>
            </w:r>
            <w:r w:rsidRPr="004D3DD0">
              <w:rPr>
                <w:kern w:val="2"/>
                <w:szCs w:val="24"/>
              </w:rPr>
              <w:t>Techninėje specifikacijoje nustatytas</w:t>
            </w:r>
            <w:r>
              <w:rPr>
                <w:color w:val="0070C0"/>
                <w:szCs w:val="24"/>
              </w:rPr>
              <w:t xml:space="preserve"> </w:t>
            </w:r>
            <w:r>
              <w:rPr>
                <w:kern w:val="2"/>
                <w:szCs w:val="24"/>
              </w:rPr>
              <w:t>garantinis terminas, kuris yra</w:t>
            </w:r>
            <w:r w:rsidR="004D3DD0">
              <w:rPr>
                <w:kern w:val="2"/>
                <w:szCs w:val="24"/>
              </w:rPr>
              <w:t xml:space="preserve"> </w:t>
            </w:r>
            <w:r w:rsidR="00771899">
              <w:rPr>
                <w:kern w:val="2"/>
                <w:szCs w:val="24"/>
              </w:rPr>
              <w:t xml:space="preserve">ne trumpesnis kaip </w:t>
            </w:r>
            <w:r w:rsidR="008F7816">
              <w:rPr>
                <w:kern w:val="2"/>
                <w:szCs w:val="24"/>
              </w:rPr>
              <w:t>60</w:t>
            </w:r>
            <w:r w:rsidR="004D3DD0">
              <w:rPr>
                <w:kern w:val="2"/>
                <w:szCs w:val="24"/>
              </w:rPr>
              <w:t xml:space="preserve"> mėnesi</w:t>
            </w:r>
            <w:r w:rsidR="008F7816">
              <w:rPr>
                <w:kern w:val="2"/>
                <w:szCs w:val="24"/>
              </w:rPr>
              <w:t>ų</w:t>
            </w:r>
            <w:r>
              <w:rPr>
                <w:kern w:val="2"/>
                <w:szCs w:val="24"/>
              </w:rPr>
              <w:t xml:space="preserve">. </w:t>
            </w:r>
            <w:r w:rsidR="00B371EC">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C757ADF" w:rsidR="00B767F3" w:rsidRDefault="00DD7479" w:rsidP="0063177A">
            <w:pPr>
              <w:jc w:val="both"/>
            </w:pPr>
            <w:r>
              <w:t xml:space="preserve">Garantinio termino laikotarpiu nustačius Prekių trūkumų, Tiekėjas turi </w:t>
            </w:r>
            <w:r>
              <w:rPr>
                <w:b/>
                <w:bCs/>
              </w:rPr>
              <w:t>ne vėliau kaip</w:t>
            </w:r>
            <w:r>
              <w:t xml:space="preserve"> per </w:t>
            </w:r>
            <w:r w:rsidR="004D3DD0">
              <w:t xml:space="preserve">10 darbo dienų </w:t>
            </w:r>
            <w:r>
              <w:t>nuo rašytinės pretenzijos gavimo dienos pašalinti Prekių trūkumus.</w:t>
            </w:r>
          </w:p>
          <w:p w14:paraId="19A8D037" w14:textId="40798C28" w:rsidR="00B767F3" w:rsidRDefault="00B767F3" w:rsidP="0063177A">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D33F95C" w:rsidR="00B767F3" w:rsidRDefault="00DD7479">
            <w:pPr>
              <w:rPr>
                <w:color w:val="4472C4"/>
                <w:kern w:val="2"/>
                <w:szCs w:val="24"/>
              </w:rPr>
            </w:pPr>
            <w:r>
              <w:rPr>
                <w:kern w:val="2"/>
                <w:szCs w:val="24"/>
              </w:rPr>
              <w:t xml:space="preserve">Netaikoma </w:t>
            </w:r>
          </w:p>
          <w:p w14:paraId="1AD6432F" w14:textId="77777777" w:rsidR="00B767F3" w:rsidRDefault="00B767F3">
            <w:pPr>
              <w:rPr>
                <w:kern w:val="2"/>
                <w:szCs w:val="24"/>
              </w:rPr>
            </w:pPr>
          </w:p>
          <w:p w14:paraId="4D580A95" w14:textId="3DF2136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E8C5B40" w14:textId="77777777" w:rsidR="00B371EC" w:rsidRDefault="00B371EC" w:rsidP="00B371EC">
            <w:pPr>
              <w:rPr>
                <w:kern w:val="2"/>
                <w:szCs w:val="24"/>
              </w:rPr>
            </w:pPr>
            <w:r>
              <w:rPr>
                <w:kern w:val="2"/>
                <w:szCs w:val="24"/>
              </w:rPr>
              <w:t>Sutarties vykdymui subtiekėjai ir (ar) specialistai nepasitelkiami.</w:t>
            </w:r>
          </w:p>
          <w:p w14:paraId="0995608C" w14:textId="77777777" w:rsidR="00B371EC" w:rsidRDefault="00B371EC" w:rsidP="00B371EC">
            <w:pPr>
              <w:rPr>
                <w:kern w:val="2"/>
                <w:szCs w:val="24"/>
              </w:rPr>
            </w:pPr>
          </w:p>
          <w:p w14:paraId="42A59A79" w14:textId="77777777" w:rsidR="00B371EC" w:rsidRDefault="00B371EC" w:rsidP="00B371EC">
            <w:pPr>
              <w:rPr>
                <w:color w:val="FF0000"/>
                <w:kern w:val="2"/>
                <w:szCs w:val="24"/>
              </w:rPr>
            </w:pPr>
            <w:r>
              <w:rPr>
                <w:color w:val="FF0000"/>
                <w:kern w:val="2"/>
                <w:szCs w:val="24"/>
              </w:rPr>
              <w:t>arba</w:t>
            </w:r>
          </w:p>
          <w:p w14:paraId="6623F5F6" w14:textId="77777777" w:rsidR="00B371EC" w:rsidRDefault="00B371EC" w:rsidP="00B371EC">
            <w:pPr>
              <w:rPr>
                <w:kern w:val="2"/>
                <w:szCs w:val="24"/>
              </w:rPr>
            </w:pPr>
          </w:p>
          <w:p w14:paraId="5CFEABC6" w14:textId="0DB3F604" w:rsidR="00B767F3" w:rsidRDefault="00B371EC" w:rsidP="00B371EC">
            <w:pPr>
              <w:jc w:val="both"/>
              <w:rPr>
                <w:b/>
                <w:bCs/>
                <w:kern w:val="2"/>
                <w:szCs w:val="24"/>
              </w:rPr>
            </w:pPr>
            <w:r>
              <w:rPr>
                <w:kern w:val="2"/>
                <w:szCs w:val="24"/>
              </w:rPr>
              <w:t>Sutarties vykdymui pasitelkiami subtiekėjai ir (ar) specialistai yra nurodyti Sutarties priede Nr.</w:t>
            </w:r>
            <w:r>
              <w:rPr>
                <w:kern w:val="2"/>
                <w:szCs w:val="24"/>
              </w:rPr>
              <w:t xml:space="preserve"> </w:t>
            </w:r>
            <w:r w:rsidRPr="00B371EC">
              <w:rPr>
                <w:kern w:val="2"/>
                <w:szCs w:val="24"/>
                <w:lang w:val="pt-PT"/>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DEBC6C" w:rsidR="00B767F3" w:rsidRDefault="00DD7479" w:rsidP="0063177A">
            <w:pPr>
              <w:jc w:val="both"/>
              <w:rPr>
                <w:kern w:val="2"/>
                <w:szCs w:val="24"/>
              </w:rPr>
            </w:pPr>
            <w:r>
              <w:rPr>
                <w:kern w:val="2"/>
                <w:szCs w:val="24"/>
              </w:rPr>
              <w:t xml:space="preserve">Prievolių pagal Sutartį įvykdymas užtikrinamas </w:t>
            </w:r>
          </w:p>
          <w:p w14:paraId="12472A74" w14:textId="136D84A9" w:rsidR="00B767F3" w:rsidRDefault="00DD7479" w:rsidP="0063177A">
            <w:pPr>
              <w:jc w:val="both"/>
              <w:rPr>
                <w:kern w:val="2"/>
                <w:szCs w:val="24"/>
              </w:rPr>
            </w:pPr>
            <w:r>
              <w:rPr>
                <w:kern w:val="2"/>
                <w:szCs w:val="24"/>
              </w:rPr>
              <w:t>Netesybomis (delspinigiais, bauda)</w:t>
            </w:r>
            <w:r w:rsidR="00B371EC">
              <w:rPr>
                <w:kern w:val="2"/>
                <w:szCs w:val="24"/>
              </w:rPr>
              <w:t>.</w:t>
            </w:r>
          </w:p>
          <w:p w14:paraId="544E68EF" w14:textId="0B11D61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rsidP="0063177A">
            <w:pPr>
              <w:jc w:val="both"/>
              <w:rPr>
                <w:kern w:val="2"/>
                <w:szCs w:val="24"/>
              </w:rPr>
            </w:pPr>
            <w:r>
              <w:rPr>
                <w:kern w:val="2"/>
                <w:szCs w:val="24"/>
              </w:rPr>
              <w:t>Netaikoma</w:t>
            </w:r>
          </w:p>
          <w:p w14:paraId="2BC61455" w14:textId="77777777" w:rsidR="00B767F3" w:rsidRDefault="00B767F3" w:rsidP="0063177A">
            <w:pPr>
              <w:jc w:val="both"/>
              <w:rPr>
                <w:kern w:val="2"/>
                <w:szCs w:val="24"/>
              </w:rPr>
            </w:pPr>
          </w:p>
          <w:p w14:paraId="4720F941" w14:textId="464FB93A" w:rsidR="00B767F3" w:rsidRDefault="00B767F3" w:rsidP="0063177A">
            <w:pPr>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B81C3B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AEC58C6" w14:textId="707CF5BD" w:rsidR="00B371EC" w:rsidRPr="00B371EC" w:rsidRDefault="00B371EC" w:rsidP="00B371EC">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B371EC">
              <w:rPr>
                <w:kern w:val="2"/>
                <w:szCs w:val="24"/>
              </w:rPr>
              <w:t xml:space="preserve">terminą, Tiekėjas nuo kitos nei nustatytas </w:t>
            </w:r>
            <w:r w:rsidRPr="00B371EC">
              <w:rPr>
                <w:kern w:val="2"/>
                <w:szCs w:val="24"/>
              </w:rPr>
              <w:lastRenderedPageBreak/>
              <w:t>terminas dienos skaičiuoja Pirkėjui 0,02 (dvi šimtosios) procento  dydžio delspinigius nuo neapmokėtos sumos be PVM už kiekvieną vėlavimo dieną</w:t>
            </w:r>
            <w:r w:rsidRPr="00B371EC">
              <w:rPr>
                <w:kern w:val="2"/>
                <w:szCs w:val="24"/>
              </w:rPr>
              <w:t>.</w:t>
            </w:r>
            <w:r w:rsidRPr="00B371EC">
              <w:rPr>
                <w:kern w:val="2"/>
                <w:szCs w:val="24"/>
              </w:rPr>
              <w:t> </w:t>
            </w:r>
          </w:p>
          <w:p w14:paraId="12E8EA71" w14:textId="6D9F950A" w:rsidR="00B767F3" w:rsidRDefault="00DD7479" w:rsidP="0063177A">
            <w:pPr>
              <w:spacing w:line="259" w:lineRule="auto"/>
              <w:jc w:val="both"/>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F4D46E6" w:rsidR="00B767F3" w:rsidRDefault="00DD7479" w:rsidP="0063177A">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094E00">
              <w:rPr>
                <w:kern w:val="2"/>
              </w:rPr>
              <w:t xml:space="preserve">0,02 (dvi šimtosios) procento dydžio delspinigius už kiekvieną uždelstą dieną nuo laiku neperduotų Prekių ar Prekių, turinčių trūkumų, kainos </w:t>
            </w:r>
            <w:r>
              <w:rPr>
                <w:color w:val="000000"/>
                <w:kern w:val="2"/>
              </w:rPr>
              <w:t>be PVM. </w:t>
            </w:r>
          </w:p>
          <w:p w14:paraId="610DA498" w14:textId="295ECF67" w:rsidR="00B767F3" w:rsidRDefault="00DD7479" w:rsidP="0063177A">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w:t>
            </w:r>
            <w:r w:rsidRPr="00094E00">
              <w:rPr>
                <w:szCs w:val="24"/>
                <w:lang w:val="lt"/>
              </w:rPr>
              <w:t xml:space="preserve">Pirkėjas nuo kitos nei nustatytas terminas dienos Tiekėjui skaičiuoja 0,02 (dvi šimtosios) procento dydžio delspinigius už kiekvieną uždelstą dieną </w:t>
            </w:r>
            <w:r>
              <w:rPr>
                <w:color w:val="000000"/>
                <w:szCs w:val="24"/>
                <w:lang w:val="lt"/>
              </w:rPr>
              <w:t>nuo laiku negrąžintos permokos, kainos be PVM.</w:t>
            </w:r>
          </w:p>
          <w:p w14:paraId="63704FE1" w14:textId="2B03F8A0" w:rsidR="00B767F3" w:rsidRDefault="00DD7479" w:rsidP="0063177A">
            <w:pPr>
              <w:jc w:val="both"/>
              <w:rPr>
                <w:b/>
                <w:kern w:val="2"/>
              </w:rPr>
            </w:pPr>
            <w:r>
              <w:rPr>
                <w:color w:val="000000"/>
                <w:kern w:val="2"/>
              </w:rPr>
              <w:t xml:space="preserve">9.2.3. Tiekėjas privalo sumokėti Pirkėjui netesybas per </w:t>
            </w:r>
            <w:r w:rsidR="00094E00">
              <w:rPr>
                <w:color w:val="000000"/>
                <w:kern w:val="2"/>
              </w:rPr>
              <w:t>30</w:t>
            </w:r>
            <w:r>
              <w:rPr>
                <w:color w:val="4472C4"/>
                <w:kern w:val="2"/>
              </w:rPr>
              <w:t xml:space="preserve">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838186" w14:textId="3A5068A1" w:rsidR="00AF1845" w:rsidRPr="00AF1845" w:rsidRDefault="00AF1845" w:rsidP="00AF1845">
            <w:pPr>
              <w:rPr>
                <w:kern w:val="2"/>
                <w:szCs w:val="24"/>
              </w:rPr>
            </w:pPr>
            <w:r>
              <w:rPr>
                <w:kern w:val="2"/>
                <w:szCs w:val="24"/>
              </w:rPr>
              <w:t>9.3.1. Nutraukus Sutartį dėl esminio Sutarties pažeidimo, nustatyto Sutarties Specialiosiose sąlygose</w:t>
            </w:r>
            <w:r w:rsidRPr="00AF1845">
              <w:rPr>
                <w:kern w:val="2"/>
                <w:szCs w:val="24"/>
              </w:rPr>
              <w:t>, mokama</w:t>
            </w:r>
            <w:r w:rsidRPr="00AF1845">
              <w:rPr>
                <w:kern w:val="2"/>
                <w:szCs w:val="24"/>
              </w:rPr>
              <w:t xml:space="preserve"> 15</w:t>
            </w:r>
            <w:r w:rsidRPr="00AF1845">
              <w:rPr>
                <w:kern w:val="2"/>
                <w:szCs w:val="24"/>
              </w:rPr>
              <w:t xml:space="preserve"> (</w:t>
            </w:r>
            <w:r w:rsidRPr="00AF1845">
              <w:rPr>
                <w:kern w:val="2"/>
                <w:szCs w:val="24"/>
              </w:rPr>
              <w:t>penkiolika</w:t>
            </w:r>
            <w:r w:rsidRPr="00AF1845">
              <w:rPr>
                <w:kern w:val="2"/>
                <w:szCs w:val="24"/>
              </w:rPr>
              <w:t xml:space="preserve">) procentų dydžio bauda nuo Pradinės Sutarties vertės be PVM, nurodytos Specialiųjų sąlygų 5.2 punkte. </w:t>
            </w:r>
          </w:p>
          <w:p w14:paraId="2F1C2D68" w14:textId="14EF8BBD" w:rsidR="00AF1845" w:rsidRDefault="00AF1845" w:rsidP="00AF1845">
            <w:pPr>
              <w:rPr>
                <w:szCs w:val="24"/>
              </w:rPr>
            </w:pPr>
            <w:r w:rsidRPr="00AF1845">
              <w:rPr>
                <w:kern w:val="2"/>
                <w:szCs w:val="24"/>
              </w:rPr>
              <w:t>9.3.2. </w:t>
            </w:r>
            <w:r w:rsidRPr="00AF1845">
              <w:rPr>
                <w:szCs w:val="24"/>
              </w:rPr>
              <w:t xml:space="preserve">Nepagrįstai nutraukus Sutarties vykdymą ne Sutartyje nustatyta tvarka, mokama </w:t>
            </w:r>
            <w:r w:rsidRPr="00AF1845">
              <w:rPr>
                <w:kern w:val="2"/>
                <w:szCs w:val="24"/>
              </w:rPr>
              <w:t xml:space="preserve">15 (penkiolika) </w:t>
            </w:r>
            <w:r>
              <w:rPr>
                <w:kern w:val="2"/>
                <w:szCs w:val="24"/>
              </w:rPr>
              <w:t>procentų dydžio bauda nuo Pradinės Sutarties vertės, nurodytos Specialiųjų sąlygų 5.2 punkte.</w:t>
            </w:r>
          </w:p>
          <w:p w14:paraId="48292084" w14:textId="579209F5" w:rsidR="00B767F3" w:rsidRDefault="00B767F3" w:rsidP="00AF1845">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DE6EAC">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7C16C9" w:rsidR="00B767F3" w:rsidRPr="00771899" w:rsidRDefault="00771899" w:rsidP="0063177A">
            <w:pPr>
              <w:jc w:val="both"/>
              <w:rPr>
                <w:kern w:val="2"/>
                <w:szCs w:val="24"/>
              </w:rPr>
            </w:pPr>
            <w:r w:rsidRPr="00771899">
              <w:rPr>
                <w:color w:val="000000"/>
                <w:kern w:val="2"/>
                <w:szCs w:val="24"/>
              </w:rPr>
              <w:t xml:space="preserve">Jei Teikėjas nesilaiko </w:t>
            </w:r>
            <w:r w:rsidRPr="00771899">
              <w:rPr>
                <w:kern w:val="2"/>
                <w:szCs w:val="24"/>
              </w:rPr>
              <w:t>Specialiųjų sąlygų 1</w:t>
            </w:r>
            <w:r w:rsidR="00AF1845">
              <w:rPr>
                <w:kern w:val="2"/>
                <w:szCs w:val="24"/>
              </w:rPr>
              <w:t>3</w:t>
            </w:r>
            <w:r w:rsidRPr="00771899">
              <w:rPr>
                <w:kern w:val="2"/>
                <w:szCs w:val="24"/>
              </w:rPr>
              <w:t xml:space="preserve"> skyriuje nurodytų reikalavimų, bus taikoma </w:t>
            </w:r>
            <w:r w:rsidR="00B95E9B">
              <w:rPr>
                <w:kern w:val="2"/>
                <w:szCs w:val="24"/>
              </w:rPr>
              <w:t>10</w:t>
            </w:r>
            <w:r w:rsidRPr="00771899">
              <w:rPr>
                <w:kern w:val="2"/>
                <w:szCs w:val="24"/>
              </w:rPr>
              <w:t>00,00 Eur. (</w:t>
            </w:r>
            <w:r w:rsidR="00B95E9B">
              <w:rPr>
                <w:kern w:val="2"/>
                <w:szCs w:val="24"/>
              </w:rPr>
              <w:t>vieno tūkstančio</w:t>
            </w:r>
            <w:r w:rsidRPr="00771899">
              <w:rPr>
                <w:kern w:val="2"/>
                <w:szCs w:val="24"/>
              </w:rPr>
              <w:t xml:space="preserve"> eurų, 00 centų) bauda už kiekvieną atvejį.</w:t>
            </w:r>
          </w:p>
          <w:p w14:paraId="69B3C483" w14:textId="1894CEF4" w:rsidR="00B767F3" w:rsidRDefault="00B767F3" w:rsidP="0063177A">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FD41D0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136619" w:rsidR="00DE6EAC" w:rsidRDefault="00DD7479" w:rsidP="00DE6EAC">
            <w:pPr>
              <w:rPr>
                <w:color w:val="4472C4"/>
                <w:kern w:val="2"/>
                <w:szCs w:val="24"/>
              </w:rPr>
            </w:pPr>
            <w:r>
              <w:rPr>
                <w:kern w:val="2"/>
                <w:szCs w:val="24"/>
              </w:rPr>
              <w:t xml:space="preserve">Netaikoma </w:t>
            </w:r>
          </w:p>
          <w:p w14:paraId="5C591A2E" w14:textId="276ADD8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840829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E32216" w:rsidR="00B767F3" w:rsidRDefault="00DE6EAC">
            <w:pPr>
              <w:rPr>
                <w:color w:val="4472C4"/>
                <w:kern w:val="2"/>
                <w:szCs w:val="24"/>
              </w:rPr>
            </w:pPr>
            <w:r w:rsidRPr="00DE6EAC">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21E8797"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670E50B" w:rsidR="00F05101" w:rsidRDefault="00DD7479" w:rsidP="00F05101">
            <w:pPr>
              <w:rPr>
                <w:color w:val="4472C4"/>
                <w:kern w:val="2"/>
                <w:szCs w:val="24"/>
              </w:rPr>
            </w:pPr>
            <w:r>
              <w:rPr>
                <w:kern w:val="2"/>
                <w:szCs w:val="24"/>
              </w:rPr>
              <w:t xml:space="preserve">Netaikoma </w:t>
            </w:r>
          </w:p>
          <w:p w14:paraId="27FF7C68" w14:textId="040F999D"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42382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423828" w:rsidRDefault="00423828" w:rsidP="0042382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3673F4C" w14:textId="77777777" w:rsidR="00423828" w:rsidRPr="00423828" w:rsidRDefault="00423828" w:rsidP="0063177A">
            <w:pPr>
              <w:jc w:val="both"/>
              <w:rPr>
                <w:kern w:val="2"/>
                <w:szCs w:val="24"/>
              </w:rPr>
            </w:pPr>
            <w:r w:rsidRPr="00423828">
              <w:rPr>
                <w:kern w:val="2"/>
                <w:szCs w:val="24"/>
              </w:rPr>
              <w:t>Ši Sutartis laikoma sudaryta ir įsigalioja nuo Sutarties pasirašymo dienos (antrosios Šalies pasirašymo dieną).</w:t>
            </w:r>
          </w:p>
          <w:p w14:paraId="0DC01EF2" w14:textId="51871187" w:rsidR="00423828" w:rsidRPr="00423828" w:rsidRDefault="00423828" w:rsidP="0063177A">
            <w:pPr>
              <w:jc w:val="both"/>
              <w:rPr>
                <w:kern w:val="2"/>
                <w:szCs w:val="24"/>
              </w:rPr>
            </w:pPr>
            <w:r w:rsidRPr="00423828">
              <w:rPr>
                <w:color w:val="000000"/>
                <w:kern w:val="2"/>
                <w:szCs w:val="24"/>
              </w:rPr>
              <w:t xml:space="preserve">Sutartis galioja iki visiško prievolių įvykdymo (kol bus išnaudota Pradinės Sutarties vertė, bet jos terminas negali būti ilgesnis kaip </w:t>
            </w:r>
            <w:r w:rsidR="008F7816">
              <w:rPr>
                <w:color w:val="000000"/>
                <w:kern w:val="2"/>
                <w:szCs w:val="24"/>
              </w:rPr>
              <w:t>4</w:t>
            </w:r>
            <w:r w:rsidRPr="00423828">
              <w:rPr>
                <w:color w:val="000000"/>
                <w:kern w:val="2"/>
                <w:szCs w:val="24"/>
              </w:rPr>
              <w:t xml:space="preserve"> mėnesiai</w:t>
            </w:r>
            <w:r w:rsidR="00AF1845">
              <w:rPr>
                <w:color w:val="000000"/>
                <w:kern w:val="2"/>
                <w:szCs w:val="24"/>
              </w:rPr>
              <w:t>.</w:t>
            </w:r>
          </w:p>
        </w:tc>
      </w:tr>
      <w:tr w:rsidR="0042382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423828" w:rsidRDefault="00423828" w:rsidP="0042382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423828" w:rsidRDefault="00423828" w:rsidP="00423828">
            <w:pPr>
              <w:rPr>
                <w:kern w:val="2"/>
                <w:szCs w:val="24"/>
              </w:rPr>
            </w:pPr>
            <w:r>
              <w:rPr>
                <w:kern w:val="2"/>
                <w:szCs w:val="24"/>
              </w:rPr>
              <w:t>Netaikoma</w:t>
            </w:r>
          </w:p>
          <w:p w14:paraId="5BFF1F84" w14:textId="1D9226AC" w:rsidR="00423828" w:rsidRDefault="00423828" w:rsidP="00423828">
            <w:pPr>
              <w:rPr>
                <w:kern w:val="2"/>
                <w:szCs w:val="24"/>
              </w:rPr>
            </w:pPr>
          </w:p>
        </w:tc>
      </w:tr>
      <w:tr w:rsidR="00423828" w14:paraId="0284242D" w14:textId="77777777">
        <w:trPr>
          <w:trHeight w:val="300"/>
        </w:trPr>
        <w:tc>
          <w:tcPr>
            <w:tcW w:w="9535" w:type="dxa"/>
            <w:gridSpan w:val="5"/>
          </w:tcPr>
          <w:p w14:paraId="05AABF93" w14:textId="77777777" w:rsidR="00423828" w:rsidRDefault="00423828" w:rsidP="00423828">
            <w:pPr>
              <w:jc w:val="center"/>
              <w:rPr>
                <w:b/>
                <w:bCs/>
                <w:kern w:val="2"/>
                <w:szCs w:val="24"/>
              </w:rPr>
            </w:pPr>
            <w:r>
              <w:rPr>
                <w:b/>
                <w:bCs/>
                <w:kern w:val="2"/>
                <w:szCs w:val="24"/>
              </w:rPr>
              <w:t>12. SUTARTIES NUTRAUKIMAS</w:t>
            </w:r>
          </w:p>
        </w:tc>
      </w:tr>
      <w:tr w:rsidR="00423828" w14:paraId="02CDEAC4" w14:textId="77777777">
        <w:trPr>
          <w:trHeight w:val="300"/>
        </w:trPr>
        <w:tc>
          <w:tcPr>
            <w:tcW w:w="2532" w:type="dxa"/>
          </w:tcPr>
          <w:p w14:paraId="226C878D" w14:textId="77777777" w:rsidR="00423828" w:rsidRDefault="00423828" w:rsidP="00423828">
            <w:pPr>
              <w:rPr>
                <w:b/>
                <w:bCs/>
                <w:kern w:val="2"/>
                <w:szCs w:val="24"/>
              </w:rPr>
            </w:pPr>
            <w:r>
              <w:rPr>
                <w:b/>
                <w:bCs/>
                <w:kern w:val="2"/>
                <w:szCs w:val="24"/>
              </w:rPr>
              <w:t>12.1. Sutarties nutraukimo pagrindai</w:t>
            </w:r>
          </w:p>
        </w:tc>
        <w:tc>
          <w:tcPr>
            <w:tcW w:w="7003" w:type="dxa"/>
            <w:gridSpan w:val="4"/>
          </w:tcPr>
          <w:p w14:paraId="6FAE0A4C" w14:textId="2573DF9A" w:rsidR="00423828" w:rsidRPr="00F05101" w:rsidRDefault="00423828" w:rsidP="0063177A">
            <w:pPr>
              <w:jc w:val="both"/>
              <w:rPr>
                <w:kern w:val="2"/>
                <w:szCs w:val="24"/>
              </w:rPr>
            </w:pPr>
            <w:r>
              <w:rPr>
                <w:kern w:val="2"/>
                <w:szCs w:val="24"/>
              </w:rPr>
              <w:t>Sutartis gali būti nutraukiama rašytiniu Šalių susitarimu arba vienašališkai, Bendrosiose sąlygose nustatyta tvarka.</w:t>
            </w:r>
          </w:p>
        </w:tc>
      </w:tr>
      <w:tr w:rsidR="00423828" w14:paraId="69CB11D9" w14:textId="77777777">
        <w:trPr>
          <w:trHeight w:val="300"/>
        </w:trPr>
        <w:tc>
          <w:tcPr>
            <w:tcW w:w="2532" w:type="dxa"/>
          </w:tcPr>
          <w:p w14:paraId="08CC1A68" w14:textId="1D0E2D97" w:rsidR="00423828" w:rsidRDefault="00423828" w:rsidP="00423828">
            <w:pPr>
              <w:rPr>
                <w:b/>
                <w:bCs/>
                <w:kern w:val="2"/>
                <w:szCs w:val="24"/>
              </w:rPr>
            </w:pPr>
            <w:r>
              <w:rPr>
                <w:b/>
                <w:bCs/>
                <w:kern w:val="2"/>
                <w:szCs w:val="24"/>
              </w:rPr>
              <w:t>12.2. Esminiai Sutarties pažeidimai</w:t>
            </w:r>
          </w:p>
        </w:tc>
        <w:tc>
          <w:tcPr>
            <w:tcW w:w="7003" w:type="dxa"/>
            <w:gridSpan w:val="4"/>
          </w:tcPr>
          <w:p w14:paraId="5A1A62B0" w14:textId="3D902FD7" w:rsidR="00423828" w:rsidRPr="00423828" w:rsidRDefault="00423828" w:rsidP="0063177A">
            <w:pPr>
              <w:tabs>
                <w:tab w:val="left" w:pos="856"/>
                <w:tab w:val="left" w:pos="1140"/>
                <w:tab w:val="left" w:pos="1489"/>
              </w:tabs>
              <w:rPr>
                <w:color w:val="000000" w:themeColor="text1"/>
                <w:kern w:val="2"/>
                <w:szCs w:val="24"/>
              </w:rPr>
            </w:pPr>
            <w:r w:rsidRPr="00423828">
              <w:rPr>
                <w:color w:val="000000" w:themeColor="text1"/>
                <w:kern w:val="2"/>
                <w:szCs w:val="24"/>
              </w:rPr>
              <w:t>12.2.1.</w:t>
            </w:r>
            <w:r w:rsidR="00AF1845">
              <w:rPr>
                <w:color w:val="000000" w:themeColor="text1"/>
                <w:kern w:val="2"/>
                <w:szCs w:val="24"/>
              </w:rPr>
              <w:t xml:space="preserve"> J</w:t>
            </w:r>
            <w:r w:rsidRPr="00423828">
              <w:rPr>
                <w:color w:val="000000" w:themeColor="text1"/>
                <w:kern w:val="2"/>
                <w:szCs w:val="24"/>
              </w:rPr>
              <w:t>eigu Tiekėjas nevykdo prisiimtų įsipareigojimų už Sutartyje nustatytą Sutarties kainą;</w:t>
            </w:r>
          </w:p>
          <w:p w14:paraId="4148E7B5" w14:textId="7F12385C" w:rsidR="00423828" w:rsidRPr="00423828" w:rsidRDefault="00423828" w:rsidP="0063177A">
            <w:pPr>
              <w:rPr>
                <w:rFonts w:eastAsia="Arial"/>
                <w:color w:val="000000" w:themeColor="text1"/>
                <w:kern w:val="2"/>
                <w:szCs w:val="24"/>
              </w:rPr>
            </w:pPr>
            <w:r w:rsidRPr="00423828">
              <w:rPr>
                <w:rFonts w:eastAsia="Arial"/>
                <w:color w:val="000000" w:themeColor="text1"/>
                <w:kern w:val="2"/>
                <w:szCs w:val="24"/>
              </w:rPr>
              <w:t xml:space="preserve">12.2.2. </w:t>
            </w:r>
            <w:r w:rsidR="00AF1845">
              <w:rPr>
                <w:rFonts w:eastAsia="Arial"/>
                <w:color w:val="000000" w:themeColor="text1"/>
                <w:kern w:val="2"/>
                <w:szCs w:val="24"/>
              </w:rPr>
              <w:t>J</w:t>
            </w:r>
            <w:r w:rsidRPr="00423828">
              <w:rPr>
                <w:rFonts w:eastAsia="Arial"/>
                <w:color w:val="000000" w:themeColor="text1"/>
                <w:kern w:val="2"/>
                <w:szCs w:val="24"/>
              </w:rPr>
              <w:t>eigu Tiekėjas nesilaiko Sutartyje nustatytų Prekių tiekimo terminų 2 (du) kartus iš eilės arba vėluoja pristatyti Prekes daugiau nei 20 dienų Sutartyje nustatytas Prekių pristatymo terminas;</w:t>
            </w:r>
          </w:p>
          <w:p w14:paraId="24EDE891" w14:textId="6C959D4E" w:rsidR="00423828" w:rsidRPr="00423828" w:rsidRDefault="00423828" w:rsidP="0063177A">
            <w:pPr>
              <w:tabs>
                <w:tab w:val="left" w:pos="567"/>
                <w:tab w:val="left" w:pos="851"/>
                <w:tab w:val="left" w:pos="992"/>
                <w:tab w:val="left" w:pos="1134"/>
              </w:tabs>
              <w:jc w:val="both"/>
              <w:rPr>
                <w:rFonts w:eastAsia="Arial"/>
                <w:color w:val="000000" w:themeColor="text1"/>
                <w:kern w:val="2"/>
                <w:szCs w:val="24"/>
              </w:rPr>
            </w:pPr>
            <w:r w:rsidRPr="00423828">
              <w:rPr>
                <w:rFonts w:eastAsia="Arial"/>
                <w:color w:val="000000" w:themeColor="text1"/>
                <w:kern w:val="2"/>
                <w:szCs w:val="24"/>
              </w:rPr>
              <w:lastRenderedPageBreak/>
              <w:t xml:space="preserve">12.2.3. </w:t>
            </w:r>
            <w:r w:rsidR="00AF1845">
              <w:rPr>
                <w:rFonts w:eastAsia="Arial"/>
                <w:color w:val="000000" w:themeColor="text1"/>
                <w:kern w:val="2"/>
                <w:szCs w:val="24"/>
              </w:rPr>
              <w:t>J</w:t>
            </w:r>
            <w:r w:rsidRPr="00423828">
              <w:rPr>
                <w:rFonts w:eastAsia="Arial"/>
                <w:color w:val="000000" w:themeColor="text1"/>
                <w:kern w:val="2"/>
                <w:szCs w:val="24"/>
              </w:rPr>
              <w:t>eigu Tiekėjas pažeidžia Prekių pristatymo terminus ir priskaičiuotų netesybų už vėlavimą suma viršija 20 (dvidešimt) proc. pradinės sutarties vertės;</w:t>
            </w:r>
          </w:p>
          <w:p w14:paraId="55FFC609" w14:textId="77777777" w:rsidR="00423828" w:rsidRPr="00423828" w:rsidRDefault="00423828" w:rsidP="0063177A">
            <w:pPr>
              <w:tabs>
                <w:tab w:val="left" w:pos="567"/>
                <w:tab w:val="left" w:pos="851"/>
                <w:tab w:val="left" w:pos="992"/>
                <w:tab w:val="left" w:pos="1134"/>
              </w:tabs>
              <w:jc w:val="both"/>
              <w:rPr>
                <w:rFonts w:eastAsia="Arial"/>
                <w:color w:val="000000" w:themeColor="text1"/>
                <w:kern w:val="2"/>
                <w:szCs w:val="24"/>
              </w:rPr>
            </w:pPr>
            <w:r w:rsidRPr="00423828">
              <w:rPr>
                <w:rFonts w:eastAsia="Arial"/>
                <w:color w:val="000000" w:themeColor="text1"/>
                <w:kern w:val="2"/>
                <w:szCs w:val="24"/>
              </w:rPr>
              <w:t>12.2.4. Tiekėjas pažeidžia Prekių pristatymo terminus ir dėl Prekių pristatymo vėlavimo Prekės tampa nebereikalingos;</w:t>
            </w:r>
          </w:p>
          <w:p w14:paraId="03DDA9E3" w14:textId="6357DC5F" w:rsidR="00423828" w:rsidRPr="00AF1845" w:rsidRDefault="00423828" w:rsidP="00AF1845">
            <w:pPr>
              <w:tabs>
                <w:tab w:val="left" w:pos="567"/>
                <w:tab w:val="left" w:pos="851"/>
                <w:tab w:val="left" w:pos="992"/>
                <w:tab w:val="left" w:pos="1134"/>
              </w:tabs>
              <w:jc w:val="both"/>
              <w:rPr>
                <w:rFonts w:eastAsia="Arial"/>
                <w:color w:val="000000" w:themeColor="text1"/>
                <w:kern w:val="2"/>
                <w:szCs w:val="24"/>
              </w:rPr>
            </w:pPr>
            <w:r w:rsidRPr="00423828">
              <w:rPr>
                <w:rFonts w:eastAsia="Arial"/>
                <w:color w:val="000000" w:themeColor="text1"/>
                <w:kern w:val="2"/>
                <w:szCs w:val="24"/>
              </w:rPr>
              <w:t>12.2.5. Tiekėjas daugiau kaip 2 (du) kartus pristato Prekes, kurios neatitinka Sutartyje ir (ar) Įstatymuose nustatytų reikalavimų Prekėms</w:t>
            </w:r>
            <w:r w:rsidR="00AF1845">
              <w:rPr>
                <w:rFonts w:eastAsia="Arial"/>
                <w:color w:val="000000" w:themeColor="text1"/>
                <w:kern w:val="2"/>
                <w:szCs w:val="24"/>
              </w:rPr>
              <w:t>.</w:t>
            </w:r>
          </w:p>
        </w:tc>
      </w:tr>
      <w:tr w:rsidR="00423828" w14:paraId="66C5FB47" w14:textId="77777777">
        <w:trPr>
          <w:trHeight w:val="300"/>
        </w:trPr>
        <w:tc>
          <w:tcPr>
            <w:tcW w:w="9535" w:type="dxa"/>
            <w:gridSpan w:val="5"/>
          </w:tcPr>
          <w:p w14:paraId="2E78AE5D" w14:textId="713C4A52" w:rsidR="00423828" w:rsidRDefault="00423828" w:rsidP="00423828">
            <w:pPr>
              <w:jc w:val="center"/>
              <w:rPr>
                <w:kern w:val="2"/>
                <w:szCs w:val="24"/>
              </w:rPr>
            </w:pPr>
            <w:r>
              <w:rPr>
                <w:b/>
                <w:bCs/>
                <w:kern w:val="2"/>
                <w:szCs w:val="24"/>
              </w:rPr>
              <w:lastRenderedPageBreak/>
              <w:t xml:space="preserve">13. APLINKOSAUGINIAI IR SOCIALINIAI KRITERIJAI </w:t>
            </w:r>
          </w:p>
        </w:tc>
      </w:tr>
      <w:tr w:rsidR="00423828" w14:paraId="2A940830" w14:textId="77777777">
        <w:trPr>
          <w:trHeight w:val="300"/>
        </w:trPr>
        <w:tc>
          <w:tcPr>
            <w:tcW w:w="2532" w:type="dxa"/>
          </w:tcPr>
          <w:p w14:paraId="5445B64C" w14:textId="77777777" w:rsidR="00423828" w:rsidRDefault="00423828" w:rsidP="00423828">
            <w:pPr>
              <w:rPr>
                <w:b/>
                <w:bCs/>
                <w:kern w:val="2"/>
                <w:szCs w:val="24"/>
              </w:rPr>
            </w:pPr>
            <w:r>
              <w:rPr>
                <w:b/>
                <w:bCs/>
                <w:kern w:val="2"/>
                <w:szCs w:val="24"/>
              </w:rPr>
              <w:t>13.1. Aplinkosauginių kriterijų nustatymo teisinis pagrindas</w:t>
            </w:r>
          </w:p>
        </w:tc>
        <w:tc>
          <w:tcPr>
            <w:tcW w:w="7003" w:type="dxa"/>
            <w:gridSpan w:val="4"/>
          </w:tcPr>
          <w:p w14:paraId="382DD956" w14:textId="39332780" w:rsidR="00906D12" w:rsidRPr="00906D12" w:rsidRDefault="00906D12" w:rsidP="0063177A">
            <w:pPr>
              <w:jc w:val="both"/>
              <w:rPr>
                <w:szCs w:val="24"/>
              </w:rPr>
            </w:pPr>
            <w:r w:rsidRPr="00906D12">
              <w:rPr>
                <w:szCs w:val="24"/>
              </w:rPr>
              <w:t>Pirkimui taikomi aplinkos apsaugos kriterijai pagal Aplinkos apsaugos kriterijų taikymo, vykdant žaliuosius pirkimus, tvarkos aprašo, patirtinto Lietuvos Respublikos aplinkos ministro 2011 m. birželio 28 d. įsakymu Nr. D1-508 (Lietuvos Respublikos aplinkos ministro 2022 m. gruodžio 13 d. įsakymo Nr. D1-401 redakcija)</w:t>
            </w:r>
            <w:r w:rsidR="00AF1845">
              <w:rPr>
                <w:szCs w:val="24"/>
              </w:rPr>
              <w:t xml:space="preserve"> (toliau – </w:t>
            </w:r>
            <w:proofErr w:type="spellStart"/>
            <w:r w:rsidR="00AF1845">
              <w:rPr>
                <w:szCs w:val="24"/>
              </w:rPr>
              <w:t>Apra</w:t>
            </w:r>
            <w:r w:rsidR="00AF1845">
              <w:rPr>
                <w:szCs w:val="24"/>
                <w:lang w:val="en-GB"/>
              </w:rPr>
              <w:t>šas</w:t>
            </w:r>
            <w:proofErr w:type="spellEnd"/>
            <w:r w:rsidR="00AF1845">
              <w:rPr>
                <w:szCs w:val="24"/>
                <w:lang w:val="en-GB"/>
              </w:rPr>
              <w:t>)</w:t>
            </w:r>
            <w:r w:rsidRPr="00906D12">
              <w:rPr>
                <w:szCs w:val="24"/>
              </w:rPr>
              <w:t xml:space="preserve"> 4.4.4.3. ir  4.4.4.4.  papunkčių reikalavimus:</w:t>
            </w:r>
          </w:p>
          <w:p w14:paraId="51F79647" w14:textId="671E7DC9" w:rsidR="00906D12" w:rsidRPr="00906D12" w:rsidRDefault="00906D12" w:rsidP="0063177A">
            <w:pPr>
              <w:jc w:val="both"/>
              <w:rPr>
                <w:szCs w:val="24"/>
              </w:rPr>
            </w:pPr>
            <w:r w:rsidRPr="00906D12">
              <w:rPr>
                <w:szCs w:val="24"/>
              </w:rPr>
              <w:t>1</w:t>
            </w:r>
            <w:r w:rsidR="0063177A">
              <w:rPr>
                <w:szCs w:val="24"/>
              </w:rPr>
              <w:t>3</w:t>
            </w:r>
            <w:r w:rsidRPr="00906D12">
              <w:rPr>
                <w:szCs w:val="24"/>
              </w:rPr>
              <w:t>.1.</w:t>
            </w:r>
            <w:r w:rsidR="0063177A">
              <w:rPr>
                <w:szCs w:val="24"/>
              </w:rPr>
              <w:t>1.</w:t>
            </w:r>
            <w:r w:rsidRPr="00906D12">
              <w:rPr>
                <w:szCs w:val="24"/>
              </w:rPr>
              <w:t xml:space="preserve"> Prekei pagaminti naudojama mažiau ar nenaudojama pavojingų cheminių medžiagų, neteršiama aplinka ir nekeliamas pavojus sveikatai;</w:t>
            </w:r>
          </w:p>
          <w:p w14:paraId="224CFA10" w14:textId="72EF753F" w:rsidR="00906D12" w:rsidRPr="00906D12" w:rsidRDefault="00906D12" w:rsidP="0063177A">
            <w:pPr>
              <w:jc w:val="both"/>
              <w:rPr>
                <w:szCs w:val="24"/>
              </w:rPr>
            </w:pPr>
            <w:r w:rsidRPr="00906D12">
              <w:rPr>
                <w:szCs w:val="24"/>
              </w:rPr>
              <w:t>1</w:t>
            </w:r>
            <w:r w:rsidR="0063177A">
              <w:rPr>
                <w:szCs w:val="24"/>
              </w:rPr>
              <w:t>3</w:t>
            </w:r>
            <w:r w:rsidRPr="00906D12">
              <w:rPr>
                <w:szCs w:val="24"/>
              </w:rPr>
              <w:t>.</w:t>
            </w:r>
            <w:r w:rsidR="0063177A">
              <w:rPr>
                <w:szCs w:val="24"/>
              </w:rPr>
              <w:t>1</w:t>
            </w:r>
            <w:r w:rsidRPr="00906D12">
              <w:rPr>
                <w:szCs w:val="24"/>
              </w:rPr>
              <w:t>.</w:t>
            </w:r>
            <w:r w:rsidR="0063177A">
              <w:rPr>
                <w:szCs w:val="24"/>
              </w:rPr>
              <w:t xml:space="preserve">2. </w:t>
            </w:r>
            <w:r w:rsidRPr="00906D12">
              <w:rPr>
                <w:szCs w:val="24"/>
              </w:rPr>
              <w:t>Prekė yra tvirta, ilgaamžė, funkcionali, ji ar jos sudedamos dalys tinka naudoti daug kartų ir (ar) lengvai pataisomos, ir (ar) pakeičiamos.</w:t>
            </w:r>
          </w:p>
          <w:p w14:paraId="7E21EA3C" w14:textId="4990F527" w:rsidR="00906D12" w:rsidRPr="004D02E4" w:rsidRDefault="004D02E4" w:rsidP="0063177A">
            <w:pPr>
              <w:jc w:val="both"/>
              <w:rPr>
                <w:b/>
                <w:bCs/>
                <w:szCs w:val="24"/>
              </w:rPr>
            </w:pPr>
            <w:r>
              <w:rPr>
                <w:b/>
                <w:bCs/>
                <w:szCs w:val="24"/>
              </w:rPr>
              <w:t>Pristatant</w:t>
            </w:r>
            <w:r w:rsidRPr="004D02E4">
              <w:rPr>
                <w:b/>
                <w:bCs/>
                <w:szCs w:val="24"/>
              </w:rPr>
              <w:t xml:space="preserve"> </w:t>
            </w:r>
            <w:proofErr w:type="spellStart"/>
            <w:r w:rsidRPr="004D02E4">
              <w:rPr>
                <w:b/>
                <w:bCs/>
                <w:szCs w:val="24"/>
              </w:rPr>
              <w:t>Prek</w:t>
            </w:r>
            <w:proofErr w:type="spellEnd"/>
            <w:r>
              <w:rPr>
                <w:b/>
                <w:bCs/>
                <w:szCs w:val="24"/>
                <w:lang w:val="en-GB"/>
              </w:rPr>
              <w:t>ę,</w:t>
            </w:r>
            <w:r w:rsidRPr="004D02E4">
              <w:rPr>
                <w:b/>
                <w:bCs/>
                <w:szCs w:val="24"/>
              </w:rPr>
              <w:t xml:space="preserve"> pateikiami </w:t>
            </w:r>
            <w:r>
              <w:rPr>
                <w:b/>
                <w:bCs/>
                <w:szCs w:val="24"/>
              </w:rPr>
              <w:t xml:space="preserve">šie </w:t>
            </w:r>
            <w:r w:rsidRPr="004D02E4">
              <w:rPr>
                <w:b/>
                <w:bCs/>
                <w:szCs w:val="24"/>
              </w:rPr>
              <w:t>dokumentai:</w:t>
            </w:r>
          </w:p>
          <w:p w14:paraId="7624095D" w14:textId="349953AA" w:rsidR="00906D12" w:rsidRPr="00AF1845" w:rsidRDefault="00906D12" w:rsidP="0063177A">
            <w:pPr>
              <w:jc w:val="both"/>
              <w:rPr>
                <w:szCs w:val="24"/>
                <w:lang w:val="pt-PT"/>
              </w:rPr>
            </w:pPr>
            <w:r w:rsidRPr="00906D12">
              <w:rPr>
                <w:b/>
                <w:bCs/>
                <w:szCs w:val="24"/>
              </w:rPr>
              <w:t>Tiekėjo deklaracija:</w:t>
            </w:r>
            <w:r w:rsidRPr="00906D12">
              <w:rPr>
                <w:szCs w:val="24"/>
              </w:rPr>
              <w:t xml:space="preserve"> Dokumentas, kuriame tiekėjas patvirtina, kad instrumentas atitinka </w:t>
            </w:r>
            <w:r w:rsidR="00AF1845" w:rsidRPr="00AF1845">
              <w:rPr>
                <w:szCs w:val="24"/>
                <w:lang w:val="pt-PT"/>
              </w:rPr>
              <w:t>1</w:t>
            </w:r>
            <w:r w:rsidR="00AF1845">
              <w:rPr>
                <w:szCs w:val="24"/>
                <w:lang w:val="pt-PT"/>
              </w:rPr>
              <w:t xml:space="preserve">3.1.1. ir 13.1.2. p. nustatytus minimalius aplinkos apsaugos kriterijus. </w:t>
            </w:r>
          </w:p>
          <w:p w14:paraId="5F882181" w14:textId="1F62672C" w:rsidR="00906D12" w:rsidRPr="00906D12" w:rsidRDefault="00906D12" w:rsidP="0063177A">
            <w:pPr>
              <w:jc w:val="both"/>
              <w:rPr>
                <w:szCs w:val="24"/>
              </w:rPr>
            </w:pPr>
            <w:r w:rsidRPr="00906D12">
              <w:rPr>
                <w:b/>
                <w:bCs/>
                <w:szCs w:val="24"/>
              </w:rPr>
              <w:t>Techninė dokumentacija:</w:t>
            </w:r>
            <w:r w:rsidRPr="00906D12">
              <w:rPr>
                <w:szCs w:val="24"/>
              </w:rPr>
              <w:t> Fortepijono pasas, naudojimo instrukcija, kurioje nurodyta garantija, priežiūros sąlygos ir informacija apie medžiagas.</w:t>
            </w:r>
          </w:p>
          <w:p w14:paraId="4B6631DF" w14:textId="12D42705" w:rsidR="00423828" w:rsidRDefault="0063177A" w:rsidP="004D02E4">
            <w:pPr>
              <w:jc w:val="both"/>
              <w:rPr>
                <w:b/>
                <w:bCs/>
                <w:kern w:val="2"/>
                <w:szCs w:val="24"/>
              </w:rPr>
            </w:pPr>
            <w:r>
              <w:rPr>
                <w:b/>
                <w:bCs/>
                <w:szCs w:val="24"/>
              </w:rPr>
              <w:t>S</w:t>
            </w:r>
            <w:r w:rsidR="00906D12" w:rsidRPr="00906D12">
              <w:rPr>
                <w:b/>
                <w:bCs/>
                <w:szCs w:val="24"/>
              </w:rPr>
              <w:t>ertifikatai</w:t>
            </w:r>
            <w:r w:rsidR="00906D12" w:rsidRPr="00906D12">
              <w:rPr>
                <w:szCs w:val="24"/>
              </w:rPr>
              <w:t>: Medienos kilmės sertifikatas (FSC, PEFC ar lygiavertis)</w:t>
            </w:r>
            <w:r w:rsidR="004D02E4">
              <w:rPr>
                <w:szCs w:val="24"/>
              </w:rPr>
              <w:t>.</w:t>
            </w:r>
          </w:p>
        </w:tc>
      </w:tr>
      <w:tr w:rsidR="00423828" w14:paraId="032072CC" w14:textId="77777777" w:rsidTr="00A75C7E">
        <w:trPr>
          <w:trHeight w:val="300"/>
        </w:trPr>
        <w:tc>
          <w:tcPr>
            <w:tcW w:w="2532" w:type="dxa"/>
          </w:tcPr>
          <w:p w14:paraId="0C0ADA8E" w14:textId="77777777" w:rsidR="00423828" w:rsidRDefault="00423828" w:rsidP="00423828">
            <w:pPr>
              <w:rPr>
                <w:b/>
                <w:bCs/>
                <w:kern w:val="2"/>
                <w:szCs w:val="24"/>
              </w:rPr>
            </w:pPr>
            <w:r>
              <w:rPr>
                <w:b/>
                <w:bCs/>
                <w:kern w:val="2"/>
                <w:szCs w:val="24"/>
              </w:rPr>
              <w:t>13.2.  Su perkamomis Prekėmis susiję socialiniai kriterijai</w:t>
            </w:r>
          </w:p>
        </w:tc>
        <w:tc>
          <w:tcPr>
            <w:tcW w:w="7003" w:type="dxa"/>
            <w:gridSpan w:val="4"/>
          </w:tcPr>
          <w:p w14:paraId="176F2725" w14:textId="77777777" w:rsidR="00423828" w:rsidRDefault="00423828" w:rsidP="00423828">
            <w:pPr>
              <w:rPr>
                <w:color w:val="000000"/>
                <w:kern w:val="2"/>
                <w:szCs w:val="24"/>
                <w:shd w:val="clear" w:color="auto" w:fill="FFFFFF"/>
              </w:rPr>
            </w:pPr>
            <w:r>
              <w:rPr>
                <w:color w:val="000000"/>
                <w:kern w:val="2"/>
                <w:szCs w:val="24"/>
                <w:shd w:val="clear" w:color="auto" w:fill="FFFFFF"/>
              </w:rPr>
              <w:t>Netaikoma</w:t>
            </w:r>
          </w:p>
          <w:p w14:paraId="1E3D7AB4" w14:textId="77777777" w:rsidR="00423828" w:rsidRDefault="00423828" w:rsidP="00423828">
            <w:pPr>
              <w:rPr>
                <w:color w:val="000000"/>
                <w:kern w:val="2"/>
                <w:szCs w:val="24"/>
                <w:shd w:val="clear" w:color="auto" w:fill="FFFFFF"/>
              </w:rPr>
            </w:pPr>
          </w:p>
          <w:p w14:paraId="7834229A" w14:textId="4C1BD1A4" w:rsidR="00423828" w:rsidRDefault="00423828" w:rsidP="00423828">
            <w:pPr>
              <w:rPr>
                <w:color w:val="0070C0"/>
                <w:kern w:val="2"/>
                <w:szCs w:val="24"/>
              </w:rPr>
            </w:pPr>
          </w:p>
        </w:tc>
      </w:tr>
      <w:tr w:rsidR="00423828" w14:paraId="07F0FFD0" w14:textId="77777777">
        <w:trPr>
          <w:trHeight w:val="300"/>
        </w:trPr>
        <w:tc>
          <w:tcPr>
            <w:tcW w:w="9535" w:type="dxa"/>
            <w:gridSpan w:val="5"/>
          </w:tcPr>
          <w:p w14:paraId="0EE0B189" w14:textId="77777777" w:rsidR="00423828" w:rsidRDefault="00423828" w:rsidP="00423828">
            <w:pPr>
              <w:jc w:val="center"/>
              <w:rPr>
                <w:b/>
                <w:bCs/>
                <w:kern w:val="2"/>
                <w:szCs w:val="24"/>
              </w:rPr>
            </w:pPr>
            <w:r>
              <w:rPr>
                <w:b/>
                <w:bCs/>
                <w:kern w:val="2"/>
                <w:szCs w:val="24"/>
              </w:rPr>
              <w:t xml:space="preserve">14. BENDRŲJŲ SĄLYGŲ PAKEITIMAI IR PAPILDYMAI </w:t>
            </w:r>
          </w:p>
          <w:p w14:paraId="5D079BCD" w14:textId="77777777" w:rsidR="00423828" w:rsidRDefault="00423828" w:rsidP="00423828">
            <w:pPr>
              <w:jc w:val="center"/>
              <w:rPr>
                <w:kern w:val="2"/>
                <w:szCs w:val="24"/>
              </w:rPr>
            </w:pPr>
            <w:r>
              <w:rPr>
                <w:kern w:val="2"/>
                <w:szCs w:val="24"/>
              </w:rPr>
              <w:t xml:space="preserve">(jeigu būtina dėl konkretaus Sutarties dalyko specifikos) </w:t>
            </w:r>
          </w:p>
        </w:tc>
      </w:tr>
      <w:tr w:rsidR="00423828" w14:paraId="6259D831" w14:textId="77777777">
        <w:trPr>
          <w:trHeight w:val="300"/>
        </w:trPr>
        <w:tc>
          <w:tcPr>
            <w:tcW w:w="2532" w:type="dxa"/>
          </w:tcPr>
          <w:p w14:paraId="43927719" w14:textId="77777777" w:rsidR="00423828" w:rsidRDefault="00423828" w:rsidP="00423828">
            <w:pPr>
              <w:rPr>
                <w:b/>
                <w:bCs/>
                <w:kern w:val="2"/>
                <w:szCs w:val="24"/>
              </w:rPr>
            </w:pPr>
            <w:r>
              <w:rPr>
                <w:b/>
                <w:bCs/>
                <w:kern w:val="2"/>
                <w:szCs w:val="24"/>
              </w:rPr>
              <w:t xml:space="preserve">14.1. </w:t>
            </w:r>
          </w:p>
        </w:tc>
        <w:tc>
          <w:tcPr>
            <w:tcW w:w="7003" w:type="dxa"/>
            <w:gridSpan w:val="4"/>
          </w:tcPr>
          <w:p w14:paraId="612BA4B0" w14:textId="7CBA725C" w:rsidR="00423828" w:rsidRDefault="00423828" w:rsidP="0063177A">
            <w:pPr>
              <w:jc w:val="both"/>
              <w:rPr>
                <w:kern w:val="2"/>
                <w:szCs w:val="24"/>
              </w:rPr>
            </w:pPr>
            <w:r w:rsidRPr="0063177A">
              <w:rPr>
                <w:kern w:val="2"/>
                <w:szCs w:val="24"/>
              </w:rPr>
              <w:t>(</w:t>
            </w:r>
            <w:r>
              <w:rPr>
                <w:kern w:val="2"/>
                <w:szCs w:val="24"/>
              </w:rPr>
              <w:t>Sutarties Bendrosiose sąlygose nurodytos alternatyvios nuostatos (su prierašu „jei taikoma“ ir pan.) taikomos tik tokiu atveju, jeigu jos konkrečiai aprašomos Sutarties Specialiosiose sąlygose.</w:t>
            </w:r>
          </w:p>
        </w:tc>
      </w:tr>
      <w:tr w:rsidR="00423828" w14:paraId="063A7063" w14:textId="77777777">
        <w:trPr>
          <w:trHeight w:val="300"/>
        </w:trPr>
        <w:tc>
          <w:tcPr>
            <w:tcW w:w="9535" w:type="dxa"/>
            <w:gridSpan w:val="5"/>
          </w:tcPr>
          <w:p w14:paraId="1EC1A743" w14:textId="77777777" w:rsidR="00423828" w:rsidRDefault="00423828" w:rsidP="00423828">
            <w:pPr>
              <w:jc w:val="center"/>
              <w:rPr>
                <w:b/>
                <w:bCs/>
                <w:kern w:val="2"/>
                <w:szCs w:val="24"/>
              </w:rPr>
            </w:pPr>
            <w:r>
              <w:rPr>
                <w:b/>
                <w:bCs/>
                <w:kern w:val="2"/>
                <w:szCs w:val="24"/>
              </w:rPr>
              <w:t>15. SUTARTIES PRIEDAI</w:t>
            </w:r>
          </w:p>
        </w:tc>
      </w:tr>
      <w:tr w:rsidR="00423828" w14:paraId="1493342A" w14:textId="77777777">
        <w:trPr>
          <w:trHeight w:val="300"/>
        </w:trPr>
        <w:tc>
          <w:tcPr>
            <w:tcW w:w="2532" w:type="dxa"/>
          </w:tcPr>
          <w:p w14:paraId="0AF63E8A" w14:textId="77777777" w:rsidR="00423828" w:rsidRDefault="00423828" w:rsidP="00423828">
            <w:pPr>
              <w:jc w:val="center"/>
              <w:rPr>
                <w:b/>
                <w:bCs/>
                <w:kern w:val="2"/>
                <w:szCs w:val="24"/>
              </w:rPr>
            </w:pPr>
            <w:r>
              <w:rPr>
                <w:b/>
                <w:bCs/>
                <w:kern w:val="2"/>
                <w:szCs w:val="24"/>
              </w:rPr>
              <w:t>15.1. Priedas Nr. 1</w:t>
            </w:r>
          </w:p>
        </w:tc>
        <w:tc>
          <w:tcPr>
            <w:tcW w:w="7003" w:type="dxa"/>
            <w:gridSpan w:val="4"/>
          </w:tcPr>
          <w:p w14:paraId="23C9ECEE" w14:textId="59513DD0" w:rsidR="00423828" w:rsidRPr="00AF1845" w:rsidRDefault="00423828" w:rsidP="00423828">
            <w:pPr>
              <w:rPr>
                <w:kern w:val="2"/>
                <w:szCs w:val="24"/>
              </w:rPr>
            </w:pPr>
            <w:r w:rsidRPr="00AF1845">
              <w:rPr>
                <w:kern w:val="2"/>
                <w:szCs w:val="24"/>
              </w:rPr>
              <w:t>Techninė specifikacija</w:t>
            </w:r>
          </w:p>
        </w:tc>
      </w:tr>
      <w:tr w:rsidR="00423828" w14:paraId="4C75E455" w14:textId="77777777">
        <w:trPr>
          <w:trHeight w:val="300"/>
        </w:trPr>
        <w:tc>
          <w:tcPr>
            <w:tcW w:w="2532" w:type="dxa"/>
          </w:tcPr>
          <w:p w14:paraId="6E44F098" w14:textId="77777777" w:rsidR="00423828" w:rsidRDefault="00423828" w:rsidP="00423828">
            <w:pPr>
              <w:jc w:val="center"/>
              <w:rPr>
                <w:b/>
                <w:bCs/>
                <w:kern w:val="2"/>
                <w:szCs w:val="24"/>
              </w:rPr>
            </w:pPr>
            <w:r>
              <w:rPr>
                <w:b/>
                <w:bCs/>
                <w:kern w:val="2"/>
                <w:szCs w:val="24"/>
              </w:rPr>
              <w:t>15.2. Priedas Nr. 2</w:t>
            </w:r>
          </w:p>
        </w:tc>
        <w:tc>
          <w:tcPr>
            <w:tcW w:w="7003" w:type="dxa"/>
            <w:gridSpan w:val="4"/>
          </w:tcPr>
          <w:p w14:paraId="65CEE00B" w14:textId="37D9B74A" w:rsidR="00423828" w:rsidRPr="00AF1845" w:rsidRDefault="00AF1845" w:rsidP="00423828">
            <w:pPr>
              <w:rPr>
                <w:kern w:val="2"/>
                <w:szCs w:val="24"/>
              </w:rPr>
            </w:pPr>
            <w:r>
              <w:rPr>
                <w:kern w:val="2"/>
                <w:szCs w:val="24"/>
              </w:rPr>
              <w:t>P</w:t>
            </w:r>
            <w:r w:rsidR="00423828" w:rsidRPr="00AF1845">
              <w:rPr>
                <w:kern w:val="2"/>
                <w:szCs w:val="24"/>
              </w:rPr>
              <w:t>asiūlymas</w:t>
            </w:r>
          </w:p>
        </w:tc>
      </w:tr>
      <w:tr w:rsidR="00423828" w14:paraId="29AA4422" w14:textId="77777777">
        <w:tc>
          <w:tcPr>
            <w:tcW w:w="9535" w:type="dxa"/>
            <w:gridSpan w:val="5"/>
          </w:tcPr>
          <w:p w14:paraId="3ACEC6B8" w14:textId="77777777" w:rsidR="00423828" w:rsidRDefault="00423828" w:rsidP="00423828">
            <w:pPr>
              <w:jc w:val="center"/>
              <w:rPr>
                <w:b/>
                <w:bCs/>
                <w:kern w:val="2"/>
                <w:szCs w:val="24"/>
              </w:rPr>
            </w:pPr>
            <w:r>
              <w:rPr>
                <w:b/>
                <w:bCs/>
                <w:kern w:val="2"/>
                <w:szCs w:val="24"/>
              </w:rPr>
              <w:t>16. ŠALIŲ ATSTOVŲ PARAŠAI</w:t>
            </w:r>
          </w:p>
        </w:tc>
      </w:tr>
      <w:tr w:rsidR="0042382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23828" w:rsidRDefault="00423828" w:rsidP="0042382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23828" w:rsidRDefault="00423828" w:rsidP="00423828">
            <w:pPr>
              <w:jc w:val="center"/>
              <w:rPr>
                <w:b/>
                <w:bCs/>
                <w:kern w:val="2"/>
                <w:szCs w:val="24"/>
              </w:rPr>
            </w:pPr>
            <w:r>
              <w:rPr>
                <w:b/>
                <w:bCs/>
                <w:kern w:val="2"/>
                <w:szCs w:val="24"/>
              </w:rPr>
              <w:t>TIEKĖJAS</w:t>
            </w:r>
          </w:p>
        </w:tc>
      </w:tr>
      <w:tr w:rsidR="0042382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7F40BD5" w:rsidR="00423828" w:rsidRPr="00423828" w:rsidRDefault="0063177A" w:rsidP="00423828">
            <w:pPr>
              <w:jc w:val="center"/>
              <w:rPr>
                <w:kern w:val="2"/>
                <w:szCs w:val="24"/>
              </w:rPr>
            </w:pPr>
            <w:r>
              <w:rPr>
                <w:kern w:val="2"/>
                <w:szCs w:val="24"/>
              </w:rPr>
              <w:t>Direktorius Artūras Pečkaitis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23828" w:rsidRDefault="00423828" w:rsidP="00423828">
            <w:pPr>
              <w:jc w:val="center"/>
              <w:rPr>
                <w:b/>
                <w:bCs/>
                <w:kern w:val="2"/>
                <w:szCs w:val="24"/>
              </w:rPr>
            </w:pPr>
            <w:r>
              <w:rPr>
                <w:color w:val="4472C4"/>
                <w:kern w:val="2"/>
                <w:szCs w:val="24"/>
              </w:rPr>
              <w:t>(nurodomos atstovo pareigos, vardas, pavardė)</w:t>
            </w:r>
          </w:p>
        </w:tc>
      </w:tr>
      <w:tr w:rsidR="0042382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23828" w:rsidRDefault="00423828" w:rsidP="00423828">
            <w:pPr>
              <w:jc w:val="center"/>
              <w:rPr>
                <w:b/>
                <w:bCs/>
                <w:color w:val="4472C4"/>
                <w:kern w:val="2"/>
                <w:szCs w:val="24"/>
              </w:rPr>
            </w:pPr>
          </w:p>
          <w:p w14:paraId="5F978D19" w14:textId="77777777" w:rsidR="00423828" w:rsidRDefault="00423828" w:rsidP="00423828">
            <w:pPr>
              <w:jc w:val="center"/>
              <w:rPr>
                <w:b/>
                <w:bCs/>
                <w:color w:val="4472C4"/>
                <w:kern w:val="2"/>
                <w:szCs w:val="24"/>
              </w:rPr>
            </w:pPr>
            <w:r>
              <w:rPr>
                <w:b/>
                <w:bCs/>
                <w:color w:val="4472C4"/>
                <w:kern w:val="2"/>
                <w:szCs w:val="24"/>
              </w:rPr>
              <w:t>(parašas)</w:t>
            </w:r>
          </w:p>
          <w:p w14:paraId="540CDEA8" w14:textId="77777777" w:rsidR="00423828" w:rsidRDefault="00423828" w:rsidP="00423828">
            <w:pPr>
              <w:jc w:val="center"/>
              <w:rPr>
                <w:b/>
                <w:bCs/>
                <w:color w:val="4472C4"/>
                <w:kern w:val="2"/>
                <w:szCs w:val="24"/>
              </w:rPr>
            </w:pPr>
          </w:p>
          <w:p w14:paraId="0CC6C66D" w14:textId="77777777" w:rsidR="00423828" w:rsidRDefault="00423828" w:rsidP="0042382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23828" w:rsidRDefault="00423828" w:rsidP="00423828">
            <w:pPr>
              <w:jc w:val="center"/>
              <w:rPr>
                <w:b/>
                <w:bCs/>
                <w:color w:val="4472C4"/>
                <w:kern w:val="2"/>
                <w:szCs w:val="24"/>
              </w:rPr>
            </w:pPr>
          </w:p>
          <w:p w14:paraId="449EF7AE" w14:textId="77777777" w:rsidR="00423828" w:rsidRDefault="00423828" w:rsidP="0042382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174A7D4E" w:rsidR="00B767F3" w:rsidRDefault="00B767F3">
      <w:pPr>
        <w:spacing w:line="259" w:lineRule="auto"/>
        <w:rPr>
          <w:szCs w:val="24"/>
        </w:rPr>
      </w:pPr>
    </w:p>
    <w:p w14:paraId="1FB5DEA6" w14:textId="2BE1FF46" w:rsidR="002D158A" w:rsidRDefault="002D158A">
      <w:pPr>
        <w:spacing w:line="259" w:lineRule="auto"/>
        <w:rPr>
          <w:szCs w:val="24"/>
        </w:rPr>
      </w:pPr>
    </w:p>
    <w:p w14:paraId="7052E27E" w14:textId="77777777" w:rsidR="00B80976" w:rsidRDefault="00B80976">
      <w:pPr>
        <w:spacing w:line="259" w:lineRule="auto"/>
        <w:rPr>
          <w:szCs w:val="24"/>
        </w:rPr>
      </w:pPr>
    </w:p>
    <w:p w14:paraId="586E5E2A" w14:textId="77777777" w:rsidR="002D158A" w:rsidRDefault="002D158A">
      <w:pPr>
        <w:spacing w:line="259" w:lineRule="auto"/>
        <w:rPr>
          <w:szCs w:val="24"/>
        </w:rPr>
      </w:pPr>
    </w:p>
    <w:p w14:paraId="42A6DC9B" w14:textId="3663456E" w:rsidR="00713D69" w:rsidRDefault="002D158A" w:rsidP="00D97B9C">
      <w:pPr>
        <w:widowControl w:val="0"/>
        <w:pBdr>
          <w:top w:val="nil"/>
          <w:left w:val="nil"/>
          <w:bottom w:val="nil"/>
          <w:right w:val="nil"/>
          <w:between w:val="nil"/>
        </w:pBdr>
        <w:tabs>
          <w:tab w:val="left" w:pos="567"/>
          <w:tab w:val="left" w:pos="851"/>
        </w:tabs>
        <w:contextualSpacing/>
      </w:pPr>
      <w:r w:rsidRPr="00F64E90">
        <w:rPr>
          <w:b/>
          <w:bCs/>
          <w:szCs w:val="24"/>
        </w:rPr>
        <w:t xml:space="preserve">                                                                                            </w:t>
      </w:r>
    </w:p>
    <w:sectPr w:rsidR="00713D6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97A6" w14:textId="77777777" w:rsidR="00E443F9" w:rsidRDefault="00E443F9">
      <w:r>
        <w:separator/>
      </w:r>
    </w:p>
  </w:endnote>
  <w:endnote w:type="continuationSeparator" w:id="0">
    <w:p w14:paraId="368E8664" w14:textId="77777777" w:rsidR="00E443F9" w:rsidRDefault="00E4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47451" w:rsidRDefault="00B4745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47451" w:rsidRDefault="00B4745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47451" w:rsidRDefault="00B4745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C325" w14:textId="77777777" w:rsidR="00E443F9" w:rsidRDefault="00E443F9">
      <w:r>
        <w:separator/>
      </w:r>
    </w:p>
  </w:footnote>
  <w:footnote w:type="continuationSeparator" w:id="0">
    <w:p w14:paraId="032E43D4" w14:textId="77777777" w:rsidR="00E443F9" w:rsidRDefault="00E4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47451" w:rsidRDefault="00B4745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47451" w:rsidRDefault="00B4745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47451" w:rsidRDefault="00B4745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FB0"/>
    <w:multiLevelType w:val="multilevel"/>
    <w:tmpl w:val="E71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2EF2"/>
    <w:multiLevelType w:val="multilevel"/>
    <w:tmpl w:val="6FD26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4503B"/>
    <w:multiLevelType w:val="multilevel"/>
    <w:tmpl w:val="45BE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86D8F"/>
    <w:multiLevelType w:val="multilevel"/>
    <w:tmpl w:val="8948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87F2C"/>
    <w:multiLevelType w:val="hybridMultilevel"/>
    <w:tmpl w:val="F958699C"/>
    <w:lvl w:ilvl="0" w:tplc="18C6AC2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68B56">
      <w:start w:val="1"/>
      <w:numFmt w:val="bullet"/>
      <w:lvlText w:val="o"/>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E9DCA">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40740">
      <w:start w:val="1"/>
      <w:numFmt w:val="bullet"/>
      <w:lvlText w:val="•"/>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AF966">
      <w:start w:val="1"/>
      <w:numFmt w:val="bullet"/>
      <w:lvlText w:val="o"/>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4EAD0">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AF82C">
      <w:start w:val="1"/>
      <w:numFmt w:val="bullet"/>
      <w:lvlText w:val="•"/>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CE5E2">
      <w:start w:val="1"/>
      <w:numFmt w:val="bullet"/>
      <w:lvlText w:val="o"/>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00C3A">
      <w:start w:val="1"/>
      <w:numFmt w:val="bullet"/>
      <w:lvlText w:val="▪"/>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A357A7"/>
    <w:multiLevelType w:val="multilevel"/>
    <w:tmpl w:val="E12C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7364D"/>
    <w:multiLevelType w:val="multilevel"/>
    <w:tmpl w:val="F05A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32686"/>
    <w:multiLevelType w:val="multilevel"/>
    <w:tmpl w:val="5204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3895526"/>
    <w:multiLevelType w:val="multilevel"/>
    <w:tmpl w:val="B01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F1E08"/>
    <w:multiLevelType w:val="multilevel"/>
    <w:tmpl w:val="81C00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109B4"/>
    <w:multiLevelType w:val="multilevel"/>
    <w:tmpl w:val="C88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622E8"/>
    <w:multiLevelType w:val="multilevel"/>
    <w:tmpl w:val="925E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4" w15:restartNumberingAfterBreak="0">
    <w:nsid w:val="79BE4DF6"/>
    <w:multiLevelType w:val="multilevel"/>
    <w:tmpl w:val="1DDC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518375">
    <w:abstractNumId w:val="11"/>
  </w:num>
  <w:num w:numId="2" w16cid:durableId="1286741915">
    <w:abstractNumId w:val="1"/>
  </w:num>
  <w:num w:numId="3" w16cid:durableId="1778985864">
    <w:abstractNumId w:val="5"/>
  </w:num>
  <w:num w:numId="4" w16cid:durableId="843325400">
    <w:abstractNumId w:val="3"/>
  </w:num>
  <w:num w:numId="5" w16cid:durableId="1241331721">
    <w:abstractNumId w:val="7"/>
  </w:num>
  <w:num w:numId="6" w16cid:durableId="1964727316">
    <w:abstractNumId w:val="6"/>
  </w:num>
  <w:num w:numId="7" w16cid:durableId="1972393042">
    <w:abstractNumId w:val="9"/>
  </w:num>
  <w:num w:numId="8" w16cid:durableId="799106597">
    <w:abstractNumId w:val="2"/>
  </w:num>
  <w:num w:numId="9" w16cid:durableId="2031225077">
    <w:abstractNumId w:val="12"/>
  </w:num>
  <w:num w:numId="10" w16cid:durableId="197281883">
    <w:abstractNumId w:val="14"/>
  </w:num>
  <w:num w:numId="11" w16cid:durableId="774178249">
    <w:abstractNumId w:val="0"/>
  </w:num>
  <w:num w:numId="12" w16cid:durableId="504785830">
    <w:abstractNumId w:val="10"/>
  </w:num>
  <w:num w:numId="13" w16cid:durableId="680863451">
    <w:abstractNumId w:val="13"/>
  </w:num>
  <w:num w:numId="14" w16cid:durableId="1195650863">
    <w:abstractNumId w:val="4"/>
  </w:num>
  <w:num w:numId="15" w16cid:durableId="1291936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BE3"/>
    <w:rsid w:val="0006477F"/>
    <w:rsid w:val="00094E00"/>
    <w:rsid w:val="000A01A9"/>
    <w:rsid w:val="000C2912"/>
    <w:rsid w:val="000D59A6"/>
    <w:rsid w:val="000E024B"/>
    <w:rsid w:val="00141C51"/>
    <w:rsid w:val="00144122"/>
    <w:rsid w:val="0015071C"/>
    <w:rsid w:val="001B2EB7"/>
    <w:rsid w:val="001C3C9F"/>
    <w:rsid w:val="001D3A98"/>
    <w:rsid w:val="00201517"/>
    <w:rsid w:val="00202E5E"/>
    <w:rsid w:val="002A23AA"/>
    <w:rsid w:val="002D158A"/>
    <w:rsid w:val="002F0B5F"/>
    <w:rsid w:val="003A4254"/>
    <w:rsid w:val="003B2818"/>
    <w:rsid w:val="003E5D1D"/>
    <w:rsid w:val="00423828"/>
    <w:rsid w:val="00426196"/>
    <w:rsid w:val="004A3725"/>
    <w:rsid w:val="004C5E17"/>
    <w:rsid w:val="004D02E4"/>
    <w:rsid w:val="004D3DD0"/>
    <w:rsid w:val="004D758F"/>
    <w:rsid w:val="00507057"/>
    <w:rsid w:val="005502C2"/>
    <w:rsid w:val="00550F1C"/>
    <w:rsid w:val="005828DD"/>
    <w:rsid w:val="00587E3C"/>
    <w:rsid w:val="0061607E"/>
    <w:rsid w:val="0063177A"/>
    <w:rsid w:val="00632587"/>
    <w:rsid w:val="00660733"/>
    <w:rsid w:val="006917BF"/>
    <w:rsid w:val="006A5A0F"/>
    <w:rsid w:val="006D02C1"/>
    <w:rsid w:val="006F2EA0"/>
    <w:rsid w:val="0070519F"/>
    <w:rsid w:val="00707761"/>
    <w:rsid w:val="00713D69"/>
    <w:rsid w:val="00722BDA"/>
    <w:rsid w:val="0073494A"/>
    <w:rsid w:val="00746298"/>
    <w:rsid w:val="00771899"/>
    <w:rsid w:val="00783B19"/>
    <w:rsid w:val="007919E1"/>
    <w:rsid w:val="00796517"/>
    <w:rsid w:val="007A3470"/>
    <w:rsid w:val="007D4BE3"/>
    <w:rsid w:val="007E141B"/>
    <w:rsid w:val="00812DDF"/>
    <w:rsid w:val="00871E95"/>
    <w:rsid w:val="008D434B"/>
    <w:rsid w:val="008F43E4"/>
    <w:rsid w:val="008F47A6"/>
    <w:rsid w:val="008F61AA"/>
    <w:rsid w:val="008F7816"/>
    <w:rsid w:val="00906D12"/>
    <w:rsid w:val="0091250E"/>
    <w:rsid w:val="009446F5"/>
    <w:rsid w:val="00984A80"/>
    <w:rsid w:val="0098627E"/>
    <w:rsid w:val="009A44BD"/>
    <w:rsid w:val="009B079B"/>
    <w:rsid w:val="009B77B5"/>
    <w:rsid w:val="009F26D0"/>
    <w:rsid w:val="00A304E0"/>
    <w:rsid w:val="00A52D06"/>
    <w:rsid w:val="00A67E45"/>
    <w:rsid w:val="00A75C7E"/>
    <w:rsid w:val="00A86038"/>
    <w:rsid w:val="00A97AA9"/>
    <w:rsid w:val="00AE05C6"/>
    <w:rsid w:val="00AF1845"/>
    <w:rsid w:val="00B02F08"/>
    <w:rsid w:val="00B05A31"/>
    <w:rsid w:val="00B15FE9"/>
    <w:rsid w:val="00B368FD"/>
    <w:rsid w:val="00B371EC"/>
    <w:rsid w:val="00B47451"/>
    <w:rsid w:val="00B510D3"/>
    <w:rsid w:val="00B75E99"/>
    <w:rsid w:val="00B767F3"/>
    <w:rsid w:val="00B80976"/>
    <w:rsid w:val="00B8657F"/>
    <w:rsid w:val="00B95E9B"/>
    <w:rsid w:val="00BE77F1"/>
    <w:rsid w:val="00BF0C51"/>
    <w:rsid w:val="00C0622C"/>
    <w:rsid w:val="00C313C6"/>
    <w:rsid w:val="00C45C6A"/>
    <w:rsid w:val="00C52EB3"/>
    <w:rsid w:val="00C62D43"/>
    <w:rsid w:val="00C63B23"/>
    <w:rsid w:val="00C73248"/>
    <w:rsid w:val="00CA7743"/>
    <w:rsid w:val="00CD1E65"/>
    <w:rsid w:val="00D03A9A"/>
    <w:rsid w:val="00D10CBA"/>
    <w:rsid w:val="00D12734"/>
    <w:rsid w:val="00D97B9C"/>
    <w:rsid w:val="00DC1DCA"/>
    <w:rsid w:val="00DC29D7"/>
    <w:rsid w:val="00DD3212"/>
    <w:rsid w:val="00DD7479"/>
    <w:rsid w:val="00DE6EAC"/>
    <w:rsid w:val="00E443F9"/>
    <w:rsid w:val="00E46708"/>
    <w:rsid w:val="00E55ABC"/>
    <w:rsid w:val="00ED755F"/>
    <w:rsid w:val="00F05101"/>
    <w:rsid w:val="00F31FF6"/>
    <w:rsid w:val="00F4565F"/>
    <w:rsid w:val="00F82D21"/>
    <w:rsid w:val="00F87871"/>
    <w:rsid w:val="00FB09F3"/>
    <w:rsid w:val="00FB0F5B"/>
    <w:rsid w:val="00FB7F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13D69"/>
    <w:pPr>
      <w:keepNext/>
      <w:numPr>
        <w:numId w:val="13"/>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13D69"/>
    <w:pPr>
      <w:numPr>
        <w:ilvl w:val="1"/>
        <w:numId w:val="13"/>
      </w:numPr>
      <w:jc w:val="both"/>
      <w:outlineLvl w:val="1"/>
    </w:pPr>
    <w:rPr>
      <w:lang w:eastAsia="lt-LT"/>
    </w:rPr>
  </w:style>
  <w:style w:type="paragraph" w:styleId="Heading3">
    <w:name w:val="heading 3"/>
    <w:aliases w:val="Antraste 3,Antraste 31,Antraste 32,Antraste 33,Antraste 34,Antraste 35,Antraste 36,Antraste 37,H3"/>
    <w:basedOn w:val="Normal"/>
    <w:next w:val="Normal"/>
    <w:link w:val="Heading3Char"/>
    <w:qFormat/>
    <w:rsid w:val="00713D69"/>
    <w:pPr>
      <w:keepNext/>
      <w:numPr>
        <w:ilvl w:val="2"/>
        <w:numId w:val="13"/>
      </w:numPr>
      <w:jc w:val="both"/>
      <w:outlineLvl w:val="2"/>
    </w:pPr>
    <w:rPr>
      <w:lang w:eastAsia="lt-LT"/>
    </w:rPr>
  </w:style>
  <w:style w:type="paragraph" w:styleId="Heading4">
    <w:name w:val="heading 4"/>
    <w:basedOn w:val="Normal"/>
    <w:next w:val="Normal"/>
    <w:link w:val="Heading4Char"/>
    <w:qFormat/>
    <w:rsid w:val="00713D69"/>
    <w:pPr>
      <w:keepNext/>
      <w:numPr>
        <w:ilvl w:val="3"/>
        <w:numId w:val="13"/>
      </w:numPr>
      <w:outlineLvl w:val="3"/>
    </w:pPr>
    <w:rPr>
      <w:b/>
      <w:sz w:val="44"/>
      <w:lang w:eastAsia="lt-LT"/>
    </w:rPr>
  </w:style>
  <w:style w:type="paragraph" w:styleId="Heading5">
    <w:name w:val="heading 5"/>
    <w:aliases w:val=" Char12,Char12"/>
    <w:basedOn w:val="Normal"/>
    <w:next w:val="Normal"/>
    <w:link w:val="Heading5Char"/>
    <w:qFormat/>
    <w:rsid w:val="00713D69"/>
    <w:pPr>
      <w:keepNext/>
      <w:numPr>
        <w:ilvl w:val="4"/>
        <w:numId w:val="13"/>
      </w:numPr>
      <w:outlineLvl w:val="4"/>
    </w:pPr>
    <w:rPr>
      <w:b/>
      <w:sz w:val="40"/>
      <w:lang w:eastAsia="lt-LT"/>
    </w:rPr>
  </w:style>
  <w:style w:type="paragraph" w:styleId="Heading6">
    <w:name w:val="heading 6"/>
    <w:basedOn w:val="Normal"/>
    <w:next w:val="Normal"/>
    <w:link w:val="Heading6Char"/>
    <w:qFormat/>
    <w:rsid w:val="00713D69"/>
    <w:pPr>
      <w:keepNext/>
      <w:numPr>
        <w:ilvl w:val="5"/>
        <w:numId w:val="13"/>
      </w:numPr>
      <w:outlineLvl w:val="5"/>
    </w:pPr>
    <w:rPr>
      <w:b/>
      <w:sz w:val="36"/>
      <w:lang w:eastAsia="lt-LT"/>
    </w:rPr>
  </w:style>
  <w:style w:type="paragraph" w:styleId="Heading7">
    <w:name w:val="heading 7"/>
    <w:basedOn w:val="Normal"/>
    <w:next w:val="Normal"/>
    <w:link w:val="Heading7Char"/>
    <w:qFormat/>
    <w:rsid w:val="00713D69"/>
    <w:pPr>
      <w:keepNext/>
      <w:numPr>
        <w:ilvl w:val="6"/>
        <w:numId w:val="13"/>
      </w:numPr>
      <w:outlineLvl w:val="6"/>
    </w:pPr>
    <w:rPr>
      <w:sz w:val="48"/>
      <w:lang w:eastAsia="lt-LT"/>
    </w:rPr>
  </w:style>
  <w:style w:type="paragraph" w:styleId="Heading8">
    <w:name w:val="heading 8"/>
    <w:basedOn w:val="Normal"/>
    <w:next w:val="Normal"/>
    <w:link w:val="Heading8Char"/>
    <w:qFormat/>
    <w:rsid w:val="00713D69"/>
    <w:pPr>
      <w:keepNext/>
      <w:numPr>
        <w:ilvl w:val="7"/>
        <w:numId w:val="13"/>
      </w:numPr>
      <w:outlineLvl w:val="7"/>
    </w:pPr>
    <w:rPr>
      <w:b/>
      <w:sz w:val="18"/>
      <w:lang w:eastAsia="lt-LT"/>
    </w:rPr>
  </w:style>
  <w:style w:type="paragraph" w:styleId="Heading9">
    <w:name w:val="heading 9"/>
    <w:basedOn w:val="Normal"/>
    <w:next w:val="Normal"/>
    <w:link w:val="Heading9Char"/>
    <w:qFormat/>
    <w:rsid w:val="00713D69"/>
    <w:pPr>
      <w:keepNext/>
      <w:numPr>
        <w:ilvl w:val="8"/>
        <w:numId w:val="13"/>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5C6"/>
    <w:rPr>
      <w:color w:val="0563C1" w:themeColor="hyperlink"/>
      <w:u w:val="single"/>
    </w:rPr>
  </w:style>
  <w:style w:type="paragraph" w:customStyle="1" w:styleId="Default">
    <w:name w:val="Default"/>
    <w:rsid w:val="002D158A"/>
    <w:pPr>
      <w:autoSpaceDE w:val="0"/>
      <w:autoSpaceDN w:val="0"/>
      <w:adjustRightInd w:val="0"/>
    </w:pPr>
    <w:rPr>
      <w:rFonts w:eastAsia="Calibri"/>
      <w:color w:val="000000"/>
      <w:szCs w:val="24"/>
    </w:rPr>
  </w:style>
  <w:style w:type="character" w:customStyle="1" w:styleId="Heading1Char">
    <w:name w:val="Heading 1 Char"/>
    <w:basedOn w:val="DefaultParagraphFont"/>
    <w:link w:val="Heading1"/>
    <w:rsid w:val="00713D69"/>
    <w:rPr>
      <w:sz w:val="28"/>
      <w:lang w:eastAsia="lt-LT"/>
    </w:rPr>
  </w:style>
  <w:style w:type="character" w:customStyle="1" w:styleId="Heading2Char">
    <w:name w:val="Heading 2 Char"/>
    <w:aliases w:val="Title Header2 Char"/>
    <w:basedOn w:val="DefaultParagraphFont"/>
    <w:link w:val="Heading2"/>
    <w:rsid w:val="00713D69"/>
    <w:rPr>
      <w:lang w:eastAsia="lt-LT"/>
    </w:rPr>
  </w:style>
  <w:style w:type="character" w:customStyle="1" w:styleId="Heading3Char">
    <w:name w:val="Heading 3 Char"/>
    <w:aliases w:val="Antraste 3 Char,Antraste 31 Char,Antraste 32 Char,Antraste 33 Char,Antraste 34 Char,Antraste 35 Char,Antraste 36 Char,Antraste 37 Char,H3 Char"/>
    <w:basedOn w:val="DefaultParagraphFont"/>
    <w:link w:val="Heading3"/>
    <w:rsid w:val="00713D69"/>
    <w:rPr>
      <w:lang w:eastAsia="lt-LT"/>
    </w:rPr>
  </w:style>
  <w:style w:type="character" w:customStyle="1" w:styleId="Heading4Char">
    <w:name w:val="Heading 4 Char"/>
    <w:basedOn w:val="DefaultParagraphFont"/>
    <w:link w:val="Heading4"/>
    <w:rsid w:val="00713D69"/>
    <w:rPr>
      <w:b/>
      <w:sz w:val="44"/>
      <w:lang w:eastAsia="lt-LT"/>
    </w:rPr>
  </w:style>
  <w:style w:type="character" w:customStyle="1" w:styleId="Heading5Char">
    <w:name w:val="Heading 5 Char"/>
    <w:aliases w:val=" Char12 Char,Char12 Char"/>
    <w:basedOn w:val="DefaultParagraphFont"/>
    <w:link w:val="Heading5"/>
    <w:rsid w:val="00713D69"/>
    <w:rPr>
      <w:b/>
      <w:sz w:val="40"/>
      <w:lang w:eastAsia="lt-LT"/>
    </w:rPr>
  </w:style>
  <w:style w:type="character" w:customStyle="1" w:styleId="Heading6Char">
    <w:name w:val="Heading 6 Char"/>
    <w:basedOn w:val="DefaultParagraphFont"/>
    <w:link w:val="Heading6"/>
    <w:rsid w:val="00713D69"/>
    <w:rPr>
      <w:b/>
      <w:sz w:val="36"/>
      <w:lang w:eastAsia="lt-LT"/>
    </w:rPr>
  </w:style>
  <w:style w:type="character" w:customStyle="1" w:styleId="Heading7Char">
    <w:name w:val="Heading 7 Char"/>
    <w:basedOn w:val="DefaultParagraphFont"/>
    <w:link w:val="Heading7"/>
    <w:rsid w:val="00713D69"/>
    <w:rPr>
      <w:sz w:val="48"/>
      <w:lang w:eastAsia="lt-LT"/>
    </w:rPr>
  </w:style>
  <w:style w:type="character" w:customStyle="1" w:styleId="Heading8Char">
    <w:name w:val="Heading 8 Char"/>
    <w:basedOn w:val="DefaultParagraphFont"/>
    <w:link w:val="Heading8"/>
    <w:rsid w:val="00713D69"/>
    <w:rPr>
      <w:b/>
      <w:sz w:val="18"/>
      <w:lang w:eastAsia="lt-LT"/>
    </w:rPr>
  </w:style>
  <w:style w:type="character" w:customStyle="1" w:styleId="Heading9Char">
    <w:name w:val="Heading 9 Char"/>
    <w:basedOn w:val="DefaultParagraphFont"/>
    <w:link w:val="Heading9"/>
    <w:rsid w:val="00713D69"/>
    <w:rPr>
      <w:sz w:val="40"/>
      <w:lang w:eastAsia="lt-LT"/>
    </w:rPr>
  </w:style>
  <w:style w:type="paragraph" w:styleId="Header">
    <w:name w:val="header"/>
    <w:basedOn w:val="Normal"/>
    <w:link w:val="HeaderChar"/>
    <w:rsid w:val="00713D69"/>
    <w:pPr>
      <w:widowControl w:val="0"/>
      <w:tabs>
        <w:tab w:val="center" w:pos="4153"/>
        <w:tab w:val="right" w:pos="8306"/>
      </w:tabs>
      <w:spacing w:after="20"/>
      <w:jc w:val="both"/>
    </w:pPr>
  </w:style>
  <w:style w:type="character" w:customStyle="1" w:styleId="HeaderChar">
    <w:name w:val="Header Char"/>
    <w:basedOn w:val="DefaultParagraphFont"/>
    <w:link w:val="Header"/>
    <w:rsid w:val="00713D69"/>
  </w:style>
  <w:style w:type="table" w:customStyle="1" w:styleId="TableGrid">
    <w:name w:val="TableGrid"/>
    <w:rsid w:val="00FB09F3"/>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TableGrid0">
    <w:name w:val="Table Grid"/>
    <w:basedOn w:val="TableNormal"/>
    <w:uiPriority w:val="39"/>
    <w:rsid w:val="00B474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2EB3"/>
    <w:rPr>
      <w:sz w:val="16"/>
      <w:szCs w:val="16"/>
    </w:rPr>
  </w:style>
  <w:style w:type="paragraph" w:styleId="CommentText">
    <w:name w:val="annotation text"/>
    <w:basedOn w:val="Normal"/>
    <w:link w:val="CommentTextChar"/>
    <w:uiPriority w:val="99"/>
    <w:unhideWhenUsed/>
    <w:rsid w:val="00C52EB3"/>
    <w:rPr>
      <w:sz w:val="20"/>
    </w:rPr>
  </w:style>
  <w:style w:type="character" w:customStyle="1" w:styleId="CommentTextChar">
    <w:name w:val="Comment Text Char"/>
    <w:basedOn w:val="DefaultParagraphFont"/>
    <w:link w:val="CommentText"/>
    <w:uiPriority w:val="99"/>
    <w:rsid w:val="00C52EB3"/>
    <w:rPr>
      <w:sz w:val="20"/>
    </w:rPr>
  </w:style>
  <w:style w:type="paragraph" w:styleId="CommentSubject">
    <w:name w:val="annotation subject"/>
    <w:basedOn w:val="CommentText"/>
    <w:next w:val="CommentText"/>
    <w:link w:val="CommentSubjectChar"/>
    <w:semiHidden/>
    <w:unhideWhenUsed/>
    <w:rsid w:val="00C52EB3"/>
    <w:rPr>
      <w:b/>
      <w:bCs/>
    </w:rPr>
  </w:style>
  <w:style w:type="character" w:customStyle="1" w:styleId="CommentSubjectChar">
    <w:name w:val="Comment Subject Char"/>
    <w:basedOn w:val="CommentTextChar"/>
    <w:link w:val="CommentSubject"/>
    <w:semiHidden/>
    <w:rsid w:val="00C52EB3"/>
    <w:rPr>
      <w:b/>
      <w:bCs/>
      <w:sz w:val="20"/>
    </w:rPr>
  </w:style>
  <w:style w:type="character" w:styleId="UnresolvedMention">
    <w:name w:val="Unresolved Mention"/>
    <w:basedOn w:val="DefaultParagraphFont"/>
    <w:uiPriority w:val="99"/>
    <w:semiHidden/>
    <w:unhideWhenUsed/>
    <w:rsid w:val="00550F1C"/>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0F5B"/>
    <w:pPr>
      <w:spacing w:line="300" w:lineRule="auto"/>
      <w:ind w:left="720" w:firstLine="697"/>
      <w:contextualSpacing/>
      <w:jc w:val="both"/>
    </w:pPr>
    <w:rPr>
      <w:rFonts w:asciiTheme="minorHAnsi" w:eastAsiaTheme="minorEastAsia" w:hAnsiTheme="minorHAnsi" w:cstheme="minorBidi"/>
      <w:sz w:val="21"/>
      <w:szCs w:val="21"/>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0F5B"/>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va@vmm.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1DE7-A265-4D88-A828-31ACB237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2026-04-14T10:55:00Z</dcterms:created>
  <dcterms:modified xsi:type="dcterms:W3CDTF">2026-04-14T10:55:00Z</dcterms:modified>
</cp:coreProperties>
</file>