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8F0D" w14:textId="57B0B16D" w:rsidR="008A69F5" w:rsidRPr="00102A73" w:rsidRDefault="008A69F5" w:rsidP="0083524A">
      <w:pPr>
        <w:tabs>
          <w:tab w:val="left" w:pos="7320"/>
        </w:tabs>
        <w:rPr>
          <w:rFonts w:ascii="Times New Roman" w:eastAsia="Times New Roman" w:hAnsi="Times New Roman" w:cs="Times New Roman"/>
          <w:b/>
          <w:bCs/>
          <w:caps/>
          <w:sz w:val="24"/>
          <w:szCs w:val="24"/>
          <w:lang w:eastAsia="en-US"/>
        </w:rPr>
      </w:pPr>
      <w:r w:rsidRPr="00102A73">
        <w:rPr>
          <w:rFonts w:ascii="Times New Roman" w:eastAsia="Times New Roman" w:hAnsi="Times New Roman" w:cs="Times New Roman"/>
          <w:b/>
          <w:bCs/>
          <w:caps/>
          <w:sz w:val="24"/>
          <w:szCs w:val="24"/>
          <w:lang w:eastAsia="en-US"/>
        </w:rPr>
        <w:t>paslaugų pirkimo-pardavimo sutarties Specialiosios sąlygos</w:t>
      </w:r>
    </w:p>
    <w:p w14:paraId="27990C3C" w14:textId="77777777" w:rsidR="008A69F5" w:rsidRPr="00102A73" w:rsidRDefault="008A69F5" w:rsidP="008A69F5">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69F5" w:rsidRPr="00102A73" w14:paraId="6DB42B61" w14:textId="77777777" w:rsidTr="0008429E">
        <w:tc>
          <w:tcPr>
            <w:tcW w:w="2448" w:type="dxa"/>
          </w:tcPr>
          <w:p w14:paraId="35772DCB" w14:textId="77777777" w:rsidR="008A69F5" w:rsidRPr="00102A73" w:rsidRDefault="008A69F5" w:rsidP="0008429E">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Sutarties pavadinimas</w:t>
            </w:r>
          </w:p>
        </w:tc>
        <w:tc>
          <w:tcPr>
            <w:tcW w:w="7110" w:type="dxa"/>
            <w:gridSpan w:val="3"/>
          </w:tcPr>
          <w:p w14:paraId="38248FFA" w14:textId="6D0CDE4C" w:rsidR="008A69F5" w:rsidRPr="000A5D5B" w:rsidRDefault="000A5D5B" w:rsidP="000A5D5B">
            <w:pPr>
              <w:spacing w:line="240" w:lineRule="auto"/>
              <w:jc w:val="center"/>
              <w:rPr>
                <w:rFonts w:ascii="Times New Roman" w:eastAsia="Times New Roman" w:hAnsi="Times New Roman" w:cs="Times New Roman"/>
                <w:b/>
                <w:bCs/>
                <w:kern w:val="2"/>
                <w:sz w:val="24"/>
                <w:szCs w:val="24"/>
                <w:lang w:eastAsia="en-US"/>
              </w:rPr>
            </w:pPr>
            <w:r w:rsidRPr="000A5D5B">
              <w:rPr>
                <w:rFonts w:ascii="Times New Roman" w:hAnsi="Times New Roman" w:cs="Times New Roman"/>
                <w:b/>
                <w:bCs/>
                <w:sz w:val="24"/>
                <w:szCs w:val="24"/>
              </w:rPr>
              <w:t xml:space="preserve">EASA PART-145 standartų palaikymas, kokybės užtikrinimo sistemos vadovo funkcijų VSAT Aviacijos valdyboje </w:t>
            </w:r>
            <w:r w:rsidR="00EF47C3" w:rsidRPr="000A5D5B">
              <w:rPr>
                <w:rFonts w:ascii="Times New Roman" w:hAnsi="Times New Roman" w:cs="Times New Roman"/>
                <w:b/>
                <w:bCs/>
                <w:sz w:val="24"/>
                <w:szCs w:val="24"/>
                <w:lang w:val="x-none"/>
              </w:rPr>
              <w:t>paslaugų</w:t>
            </w:r>
            <w:r w:rsidRPr="000A5D5B">
              <w:rPr>
                <w:rFonts w:ascii="Times New Roman" w:hAnsi="Times New Roman" w:cs="Times New Roman"/>
                <w:b/>
                <w:bCs/>
                <w:sz w:val="24"/>
                <w:szCs w:val="24"/>
                <w:lang w:val="x-none"/>
              </w:rPr>
              <w:t xml:space="preserve"> </w:t>
            </w:r>
            <w:r w:rsidR="00EF47C3" w:rsidRPr="000A5D5B">
              <w:rPr>
                <w:rFonts w:ascii="Times New Roman" w:eastAsia="Times New Roman" w:hAnsi="Times New Roman" w:cs="Times New Roman"/>
                <w:b/>
                <w:bCs/>
                <w:sz w:val="24"/>
                <w:szCs w:val="24"/>
                <w:lang w:eastAsia="en-US"/>
              </w:rPr>
              <w:t>pirkimo-pardavimo sutartis</w:t>
            </w:r>
          </w:p>
        </w:tc>
      </w:tr>
      <w:tr w:rsidR="008A69F5" w:rsidRPr="00102A73" w14:paraId="19F8A72F" w14:textId="77777777" w:rsidTr="0008429E">
        <w:tc>
          <w:tcPr>
            <w:tcW w:w="2448" w:type="dxa"/>
          </w:tcPr>
          <w:p w14:paraId="33F125F8" w14:textId="77777777" w:rsidR="008A69F5" w:rsidRPr="00102A73" w:rsidRDefault="008A69F5" w:rsidP="0008429E">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Sutarties data</w:t>
            </w:r>
          </w:p>
        </w:tc>
        <w:tc>
          <w:tcPr>
            <w:tcW w:w="2177" w:type="dxa"/>
          </w:tcPr>
          <w:p w14:paraId="454A6D24" w14:textId="435ADB3D" w:rsidR="008A69F5" w:rsidRPr="00102A73" w:rsidRDefault="008A69F5" w:rsidP="0008429E">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202</w:t>
            </w:r>
            <w:r w:rsidR="0083524A">
              <w:rPr>
                <w:rFonts w:ascii="Times New Roman" w:eastAsia="Times New Roman" w:hAnsi="Times New Roman" w:cs="Times New Roman"/>
                <w:kern w:val="2"/>
                <w:sz w:val="24"/>
                <w:szCs w:val="24"/>
                <w:lang w:eastAsia="en-US"/>
              </w:rPr>
              <w:t>6-0</w:t>
            </w:r>
          </w:p>
        </w:tc>
        <w:tc>
          <w:tcPr>
            <w:tcW w:w="2362" w:type="dxa"/>
          </w:tcPr>
          <w:p w14:paraId="5349D3F2" w14:textId="77777777" w:rsidR="008A69F5" w:rsidRPr="00EF47C3" w:rsidRDefault="008A69F5" w:rsidP="0008429E">
            <w:pPr>
              <w:spacing w:line="240" w:lineRule="auto"/>
              <w:ind w:firstLine="0"/>
              <w:rPr>
                <w:rFonts w:ascii="Times New Roman" w:eastAsia="Times New Roman" w:hAnsi="Times New Roman" w:cs="Times New Roman"/>
                <w:bCs/>
                <w:kern w:val="2"/>
                <w:sz w:val="24"/>
                <w:szCs w:val="24"/>
                <w:lang w:eastAsia="en-US"/>
              </w:rPr>
            </w:pPr>
            <w:r w:rsidRPr="00EF47C3">
              <w:rPr>
                <w:rFonts w:ascii="Times New Roman" w:eastAsia="Times New Roman" w:hAnsi="Times New Roman" w:cs="Times New Roman"/>
                <w:bCs/>
                <w:kern w:val="2"/>
                <w:sz w:val="24"/>
                <w:szCs w:val="24"/>
                <w:lang w:eastAsia="en-US"/>
              </w:rPr>
              <w:t>Sutarties numeris</w:t>
            </w:r>
          </w:p>
        </w:tc>
        <w:tc>
          <w:tcPr>
            <w:tcW w:w="2571" w:type="dxa"/>
          </w:tcPr>
          <w:p w14:paraId="5254CAE5" w14:textId="77777777" w:rsidR="008A69F5" w:rsidRPr="00102A73" w:rsidRDefault="008A69F5" w:rsidP="0008429E">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21-16-</w:t>
            </w:r>
          </w:p>
        </w:tc>
      </w:tr>
    </w:tbl>
    <w:p w14:paraId="73327071" w14:textId="77777777" w:rsidR="008A69F5" w:rsidRPr="00102A73" w:rsidRDefault="008A69F5" w:rsidP="008A69F5">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64"/>
        <w:gridCol w:w="86"/>
        <w:gridCol w:w="36"/>
        <w:gridCol w:w="1690"/>
        <w:gridCol w:w="1264"/>
        <w:gridCol w:w="3487"/>
        <w:gridCol w:w="23"/>
      </w:tblGrid>
      <w:tr w:rsidR="008A69F5" w:rsidRPr="00102A73" w14:paraId="22D793AD" w14:textId="77777777" w:rsidTr="008773AB">
        <w:tc>
          <w:tcPr>
            <w:tcW w:w="9558" w:type="dxa"/>
            <w:gridSpan w:val="8"/>
          </w:tcPr>
          <w:p w14:paraId="71108BFE"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 SUTARTIES ŠALYS</w:t>
            </w:r>
          </w:p>
        </w:tc>
      </w:tr>
      <w:tr w:rsidR="008A69F5" w:rsidRPr="00102A73" w14:paraId="7F76E1C0" w14:textId="77777777" w:rsidTr="008773AB">
        <w:tc>
          <w:tcPr>
            <w:tcW w:w="2808" w:type="dxa"/>
            <w:vMerge w:val="restart"/>
          </w:tcPr>
          <w:p w14:paraId="434905D3"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p>
          <w:p w14:paraId="63714F69"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p>
          <w:p w14:paraId="0D004E3B"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p>
          <w:p w14:paraId="5FC5F42A"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p w14:paraId="4834DB14"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1.1. Pirkėjas</w:t>
            </w:r>
          </w:p>
        </w:tc>
        <w:tc>
          <w:tcPr>
            <w:tcW w:w="3240" w:type="dxa"/>
            <w:gridSpan w:val="5"/>
          </w:tcPr>
          <w:p w14:paraId="2EC576B8"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1.1.1. Pavadinimas</w:t>
            </w:r>
          </w:p>
        </w:tc>
        <w:tc>
          <w:tcPr>
            <w:tcW w:w="3510" w:type="dxa"/>
            <w:gridSpan w:val="2"/>
          </w:tcPr>
          <w:p w14:paraId="68682C42"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bdr w:val="nil"/>
                <w:lang w:eastAsia="en-US"/>
              </w:rPr>
              <w:t>Valstybės sienos apsaugos tarnyba prie Lietuvos Respublikos vidaus reikalų ministerijos</w:t>
            </w:r>
          </w:p>
        </w:tc>
      </w:tr>
      <w:tr w:rsidR="008A69F5" w:rsidRPr="00102A73" w14:paraId="6ACBEAE4" w14:textId="77777777" w:rsidTr="008773AB">
        <w:tc>
          <w:tcPr>
            <w:tcW w:w="2808" w:type="dxa"/>
            <w:vMerge/>
          </w:tcPr>
          <w:p w14:paraId="0EBF73AC"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61C536C5"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1.1.2. Juridinio asmens kodas</w:t>
            </w:r>
          </w:p>
        </w:tc>
        <w:tc>
          <w:tcPr>
            <w:tcW w:w="3510" w:type="dxa"/>
            <w:gridSpan w:val="2"/>
          </w:tcPr>
          <w:p w14:paraId="65D300A0"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napToGrid w:val="0"/>
                <w:sz w:val="24"/>
                <w:szCs w:val="24"/>
                <w:lang w:eastAsia="en-US"/>
              </w:rPr>
              <w:t>188608252</w:t>
            </w:r>
          </w:p>
        </w:tc>
      </w:tr>
      <w:tr w:rsidR="008A69F5" w:rsidRPr="00102A73" w14:paraId="61A62B69" w14:textId="77777777" w:rsidTr="008773AB">
        <w:tc>
          <w:tcPr>
            <w:tcW w:w="2808" w:type="dxa"/>
            <w:vMerge/>
          </w:tcPr>
          <w:p w14:paraId="2BFF14D5"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73CEE759"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1.1.3. Adresas</w:t>
            </w:r>
          </w:p>
        </w:tc>
        <w:tc>
          <w:tcPr>
            <w:tcW w:w="3510" w:type="dxa"/>
            <w:gridSpan w:val="2"/>
          </w:tcPr>
          <w:p w14:paraId="638E3578"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napToGrid w:val="0"/>
                <w:sz w:val="24"/>
                <w:szCs w:val="24"/>
                <w:lang w:eastAsia="en-US"/>
              </w:rPr>
              <w:t xml:space="preserve">Savanorių pr. 2, LT-03116 Vilnius </w:t>
            </w:r>
          </w:p>
        </w:tc>
      </w:tr>
      <w:tr w:rsidR="008A69F5" w:rsidRPr="00102A73" w14:paraId="593ED7A3" w14:textId="77777777" w:rsidTr="008773AB">
        <w:tc>
          <w:tcPr>
            <w:tcW w:w="2808" w:type="dxa"/>
            <w:vMerge/>
          </w:tcPr>
          <w:p w14:paraId="3EDC4DC9"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24A0EE6A"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1.1.4. PVM mokėtojo kodas</w:t>
            </w:r>
          </w:p>
        </w:tc>
        <w:tc>
          <w:tcPr>
            <w:tcW w:w="3510" w:type="dxa"/>
            <w:gridSpan w:val="2"/>
          </w:tcPr>
          <w:p w14:paraId="4CE71C8B"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napToGrid w:val="0"/>
                <w:sz w:val="24"/>
                <w:szCs w:val="24"/>
                <w:lang w:eastAsia="en-US"/>
              </w:rPr>
              <w:t>LT 886082515</w:t>
            </w:r>
          </w:p>
        </w:tc>
      </w:tr>
      <w:tr w:rsidR="008A69F5" w:rsidRPr="00102A73" w14:paraId="5D9EDFA0" w14:textId="77777777" w:rsidTr="008773AB">
        <w:tc>
          <w:tcPr>
            <w:tcW w:w="2808" w:type="dxa"/>
            <w:vMerge/>
          </w:tcPr>
          <w:p w14:paraId="5AE36B92"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61A29455"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1.1.5. Atsiskaitomoji sąskaita</w:t>
            </w:r>
          </w:p>
        </w:tc>
        <w:tc>
          <w:tcPr>
            <w:tcW w:w="3510" w:type="dxa"/>
            <w:gridSpan w:val="2"/>
          </w:tcPr>
          <w:p w14:paraId="352167FB"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LT614040063610001096</w:t>
            </w:r>
          </w:p>
        </w:tc>
      </w:tr>
      <w:tr w:rsidR="008A69F5" w:rsidRPr="00102A73" w14:paraId="7BA053C9" w14:textId="77777777" w:rsidTr="008773AB">
        <w:tc>
          <w:tcPr>
            <w:tcW w:w="2808" w:type="dxa"/>
            <w:vMerge/>
          </w:tcPr>
          <w:p w14:paraId="32F5D5FE"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1C1F3516"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1.1.6. Bankas, banko kodas</w:t>
            </w:r>
          </w:p>
        </w:tc>
        <w:tc>
          <w:tcPr>
            <w:tcW w:w="3510" w:type="dxa"/>
            <w:gridSpan w:val="2"/>
          </w:tcPr>
          <w:p w14:paraId="4B67A1FC" w14:textId="77777777" w:rsidR="001E34B2" w:rsidRPr="001E34B2" w:rsidRDefault="001E34B2" w:rsidP="001E34B2">
            <w:pPr>
              <w:spacing w:line="240" w:lineRule="auto"/>
              <w:ind w:firstLine="0"/>
              <w:jc w:val="left"/>
              <w:rPr>
                <w:rFonts w:ascii="Times New Roman" w:eastAsia="Times New Roman" w:hAnsi="Times New Roman" w:cs="Times New Roman"/>
                <w:sz w:val="24"/>
                <w:szCs w:val="24"/>
                <w:shd w:val="clear" w:color="auto" w:fill="FFFFFF"/>
                <w:lang w:eastAsia="en-US"/>
              </w:rPr>
            </w:pPr>
            <w:r w:rsidRPr="001E34B2">
              <w:rPr>
                <w:rFonts w:ascii="Times New Roman" w:eastAsia="Times New Roman" w:hAnsi="Times New Roman" w:cs="Times New Roman"/>
                <w:sz w:val="24"/>
                <w:szCs w:val="24"/>
                <w:shd w:val="clear" w:color="auto" w:fill="FFFFFF"/>
                <w:lang w:eastAsia="en-US"/>
              </w:rPr>
              <w:t>Mokėjimo paslaugų teikėjas - Lietuvos Respublikos finansų ministerija</w:t>
            </w:r>
          </w:p>
          <w:p w14:paraId="61BE1C2F" w14:textId="77777777" w:rsidR="001E34B2" w:rsidRPr="001E34B2" w:rsidRDefault="001E34B2" w:rsidP="001E34B2">
            <w:pPr>
              <w:spacing w:line="240" w:lineRule="auto"/>
              <w:ind w:firstLine="0"/>
              <w:jc w:val="left"/>
              <w:rPr>
                <w:rFonts w:ascii="Times New Roman" w:eastAsia="Times New Roman" w:hAnsi="Times New Roman" w:cs="Times New Roman"/>
                <w:sz w:val="24"/>
                <w:szCs w:val="24"/>
                <w:shd w:val="clear" w:color="auto" w:fill="FFFFFF"/>
                <w:lang w:eastAsia="en-US"/>
              </w:rPr>
            </w:pPr>
            <w:r w:rsidRPr="001E34B2">
              <w:rPr>
                <w:rFonts w:ascii="Times New Roman" w:eastAsia="Times New Roman" w:hAnsi="Times New Roman" w:cs="Times New Roman"/>
                <w:sz w:val="24"/>
                <w:szCs w:val="24"/>
                <w:shd w:val="clear" w:color="auto" w:fill="FFFFFF"/>
                <w:lang w:eastAsia="en-US"/>
              </w:rPr>
              <w:t>Finansų įstaigos kodas – 40400</w:t>
            </w:r>
          </w:p>
          <w:p w14:paraId="74444F3A" w14:textId="554C1688" w:rsidR="008A69F5" w:rsidRPr="00102A73" w:rsidRDefault="001E34B2" w:rsidP="001E34B2">
            <w:pPr>
              <w:spacing w:line="240" w:lineRule="auto"/>
              <w:ind w:firstLine="0"/>
              <w:jc w:val="left"/>
              <w:rPr>
                <w:rFonts w:ascii="Times New Roman" w:eastAsia="Times New Roman" w:hAnsi="Times New Roman" w:cs="Times New Roman"/>
                <w:kern w:val="2"/>
                <w:sz w:val="24"/>
                <w:szCs w:val="24"/>
                <w:lang w:eastAsia="en-US"/>
              </w:rPr>
            </w:pPr>
            <w:r w:rsidRPr="001E34B2">
              <w:rPr>
                <w:rFonts w:ascii="Times New Roman" w:eastAsia="Times New Roman" w:hAnsi="Times New Roman" w:cs="Times New Roman"/>
                <w:sz w:val="24"/>
                <w:szCs w:val="24"/>
                <w:shd w:val="clear" w:color="auto" w:fill="FFFFFF"/>
                <w:lang w:eastAsia="en-US"/>
              </w:rPr>
              <w:t>SWIFT BIC kodas – MFRLLT22</w:t>
            </w:r>
          </w:p>
        </w:tc>
      </w:tr>
      <w:tr w:rsidR="008A69F5" w:rsidRPr="00102A73" w14:paraId="11B7FAC4" w14:textId="77777777" w:rsidTr="008773AB">
        <w:tc>
          <w:tcPr>
            <w:tcW w:w="2808" w:type="dxa"/>
            <w:vMerge/>
          </w:tcPr>
          <w:p w14:paraId="50BB3FA1"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3A84D5D6"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1.1.7. Telefonas</w:t>
            </w:r>
          </w:p>
        </w:tc>
        <w:tc>
          <w:tcPr>
            <w:tcW w:w="3510" w:type="dxa"/>
            <w:gridSpan w:val="2"/>
          </w:tcPr>
          <w:p w14:paraId="150C3E1F" w14:textId="77777777" w:rsidR="008A69F5" w:rsidRPr="00102A73" w:rsidRDefault="008A69F5" w:rsidP="0008429E">
            <w:pPr>
              <w:suppressAutoHyphens/>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(0) 707 59305</w:t>
            </w:r>
          </w:p>
        </w:tc>
      </w:tr>
      <w:tr w:rsidR="008A69F5" w:rsidRPr="00102A73" w14:paraId="2F29D627" w14:textId="77777777" w:rsidTr="008773AB">
        <w:tc>
          <w:tcPr>
            <w:tcW w:w="2808" w:type="dxa"/>
            <w:vMerge/>
          </w:tcPr>
          <w:p w14:paraId="5A1BD9F6"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7985AB60"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1.1.8. El. paštas</w:t>
            </w:r>
          </w:p>
        </w:tc>
        <w:tc>
          <w:tcPr>
            <w:tcW w:w="3510" w:type="dxa"/>
            <w:gridSpan w:val="2"/>
          </w:tcPr>
          <w:p w14:paraId="180C6921"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hyperlink r:id="rId7" w:history="1">
              <w:r w:rsidRPr="00102A73">
                <w:rPr>
                  <w:rFonts w:ascii="Times New Roman" w:eastAsia="Times New Roman" w:hAnsi="Times New Roman" w:cs="Times New Roman"/>
                  <w:sz w:val="24"/>
                  <w:szCs w:val="24"/>
                  <w:u w:val="single"/>
                  <w:lang w:eastAsia="en-US"/>
                </w:rPr>
                <w:t>dvks@vsat.vrm.lt</w:t>
              </w:r>
            </w:hyperlink>
            <w:r w:rsidRPr="00102A73">
              <w:rPr>
                <w:rFonts w:ascii="Times New Roman" w:eastAsia="Times New Roman" w:hAnsi="Times New Roman" w:cs="Times New Roman"/>
                <w:sz w:val="24"/>
                <w:szCs w:val="24"/>
                <w:u w:val="single"/>
                <w:lang w:eastAsia="en-US"/>
              </w:rPr>
              <w:t>.</w:t>
            </w:r>
          </w:p>
        </w:tc>
      </w:tr>
      <w:tr w:rsidR="008A69F5" w:rsidRPr="00102A73" w14:paraId="1834F879" w14:textId="77777777" w:rsidTr="008773AB">
        <w:tc>
          <w:tcPr>
            <w:tcW w:w="2808" w:type="dxa"/>
            <w:vMerge/>
          </w:tcPr>
          <w:p w14:paraId="730974BA"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4CCFE640"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1.1.9. Šalies atstovas</w:t>
            </w:r>
          </w:p>
        </w:tc>
        <w:tc>
          <w:tcPr>
            <w:tcW w:w="3510" w:type="dxa"/>
            <w:gridSpan w:val="2"/>
          </w:tcPr>
          <w:p w14:paraId="5EC107A1" w14:textId="77777777" w:rsidR="008A69F5" w:rsidRPr="00102A73" w:rsidRDefault="008A69F5" w:rsidP="0008429E">
            <w:pPr>
              <w:suppressAutoHyphens/>
              <w:spacing w:line="240" w:lineRule="auto"/>
              <w:ind w:firstLine="0"/>
              <w:jc w:val="left"/>
              <w:rPr>
                <w:rFonts w:ascii="Times New Roman" w:eastAsia="Times New Roman" w:hAnsi="Times New Roman" w:cs="Times New Roman"/>
                <w:sz w:val="24"/>
                <w:szCs w:val="24"/>
                <w:bdr w:val="nil"/>
                <w:lang w:eastAsia="en-US"/>
              </w:rPr>
            </w:pPr>
            <w:r w:rsidRPr="00102A73">
              <w:rPr>
                <w:rFonts w:ascii="Times New Roman" w:eastAsia="Times New Roman" w:hAnsi="Times New Roman" w:cs="Times New Roman"/>
                <w:sz w:val="24"/>
                <w:szCs w:val="24"/>
                <w:bdr w:val="nil"/>
                <w:lang w:eastAsia="en-US"/>
              </w:rPr>
              <w:t>Saulius Nekraševičius</w:t>
            </w:r>
          </w:p>
          <w:p w14:paraId="2E4E9849"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661F3319" w14:textId="77777777" w:rsidTr="008773AB">
        <w:tc>
          <w:tcPr>
            <w:tcW w:w="2808" w:type="dxa"/>
            <w:vMerge/>
          </w:tcPr>
          <w:p w14:paraId="432CE62A"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c>
          <w:tcPr>
            <w:tcW w:w="3240" w:type="dxa"/>
            <w:gridSpan w:val="5"/>
          </w:tcPr>
          <w:p w14:paraId="2C86B98B"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1.1.10. Atstovavimo pagrindas</w:t>
            </w:r>
          </w:p>
        </w:tc>
        <w:tc>
          <w:tcPr>
            <w:tcW w:w="3510" w:type="dxa"/>
            <w:gridSpan w:val="2"/>
          </w:tcPr>
          <w:p w14:paraId="4788CCA2" w14:textId="2EB5FEE4" w:rsidR="008A69F5" w:rsidRPr="001E34B2" w:rsidRDefault="001E34B2" w:rsidP="0008429E">
            <w:pPr>
              <w:spacing w:line="240" w:lineRule="auto"/>
              <w:ind w:firstLine="0"/>
              <w:jc w:val="left"/>
              <w:rPr>
                <w:rFonts w:ascii="Times New Roman" w:eastAsia="Times New Roman" w:hAnsi="Times New Roman" w:cs="Times New Roman"/>
                <w:kern w:val="2"/>
                <w:sz w:val="24"/>
                <w:szCs w:val="24"/>
                <w:lang w:eastAsia="en-US"/>
              </w:rPr>
            </w:pPr>
            <w:r w:rsidRPr="001E34B2">
              <w:rPr>
                <w:rFonts w:ascii="Times New Roman" w:hAnsi="Times New Roman" w:cs="Times New Roman"/>
                <w:sz w:val="24"/>
                <w:szCs w:val="24"/>
              </w:rPr>
              <w:t>Veikiantis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w:t>
            </w:r>
          </w:p>
        </w:tc>
      </w:tr>
      <w:tr w:rsidR="008A69F5" w:rsidRPr="00102A73" w14:paraId="5CFB619E" w14:textId="77777777" w:rsidTr="008773AB">
        <w:tc>
          <w:tcPr>
            <w:tcW w:w="2808" w:type="dxa"/>
            <w:vMerge w:val="restart"/>
          </w:tcPr>
          <w:p w14:paraId="55F83486"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p w14:paraId="2E03EED8"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p w14:paraId="67EE991A"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p w14:paraId="477462F8"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1.2. Tiekėjas</w:t>
            </w:r>
          </w:p>
          <w:p w14:paraId="5705ACD8"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0FC4B1C3"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lastRenderedPageBreak/>
              <w:t>1.2.1. Pavadinimas</w:t>
            </w:r>
          </w:p>
        </w:tc>
        <w:tc>
          <w:tcPr>
            <w:tcW w:w="3510" w:type="dxa"/>
            <w:gridSpan w:val="2"/>
          </w:tcPr>
          <w:p w14:paraId="07E450C6" w14:textId="4DF7A2E1"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50D24EB5" w14:textId="77777777" w:rsidTr="008773AB">
        <w:tc>
          <w:tcPr>
            <w:tcW w:w="2808" w:type="dxa"/>
            <w:vMerge/>
          </w:tcPr>
          <w:p w14:paraId="32DCD240"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5C7AB1A6"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1.2.2. Juridinio asmens kodas</w:t>
            </w:r>
          </w:p>
        </w:tc>
        <w:tc>
          <w:tcPr>
            <w:tcW w:w="3510" w:type="dxa"/>
            <w:gridSpan w:val="2"/>
          </w:tcPr>
          <w:p w14:paraId="69FE0352" w14:textId="30307AB7"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5E8E6A07" w14:textId="77777777" w:rsidTr="008773AB">
        <w:tc>
          <w:tcPr>
            <w:tcW w:w="2808" w:type="dxa"/>
            <w:vMerge/>
          </w:tcPr>
          <w:p w14:paraId="2F226181"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55034CFB"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1.2.3. Adresas</w:t>
            </w:r>
          </w:p>
        </w:tc>
        <w:tc>
          <w:tcPr>
            <w:tcW w:w="3510" w:type="dxa"/>
            <w:gridSpan w:val="2"/>
          </w:tcPr>
          <w:p w14:paraId="7AAD1F15" w14:textId="4EE08450"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093F5DC7" w14:textId="77777777" w:rsidTr="008773AB">
        <w:tc>
          <w:tcPr>
            <w:tcW w:w="2808" w:type="dxa"/>
            <w:vMerge/>
          </w:tcPr>
          <w:p w14:paraId="1886830F"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7B5E9B3B"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1.2.4. PVM mokėtojo kodas</w:t>
            </w:r>
          </w:p>
        </w:tc>
        <w:tc>
          <w:tcPr>
            <w:tcW w:w="3510" w:type="dxa"/>
            <w:gridSpan w:val="2"/>
          </w:tcPr>
          <w:p w14:paraId="77761CE4" w14:textId="1640D5FE"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25E69BA5" w14:textId="77777777" w:rsidTr="008773AB">
        <w:tc>
          <w:tcPr>
            <w:tcW w:w="2808" w:type="dxa"/>
            <w:vMerge/>
          </w:tcPr>
          <w:p w14:paraId="5EFD5403"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378CE430"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1.2.5. Atsiskaitomoji sąskaita</w:t>
            </w:r>
          </w:p>
        </w:tc>
        <w:tc>
          <w:tcPr>
            <w:tcW w:w="3510" w:type="dxa"/>
            <w:gridSpan w:val="2"/>
          </w:tcPr>
          <w:p w14:paraId="331ACAE6" w14:textId="505E3E73"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45CFB72F" w14:textId="77777777" w:rsidTr="008773AB">
        <w:tc>
          <w:tcPr>
            <w:tcW w:w="2808" w:type="dxa"/>
            <w:vMerge/>
          </w:tcPr>
          <w:p w14:paraId="1AEDC45D"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2E92D8D6"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1.2.6. Bankas, banko kodas</w:t>
            </w:r>
          </w:p>
        </w:tc>
        <w:tc>
          <w:tcPr>
            <w:tcW w:w="3510" w:type="dxa"/>
            <w:gridSpan w:val="2"/>
          </w:tcPr>
          <w:p w14:paraId="5295544C" w14:textId="4A8E9F10"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59934108" w14:textId="77777777" w:rsidTr="008773AB">
        <w:tc>
          <w:tcPr>
            <w:tcW w:w="2808" w:type="dxa"/>
            <w:vMerge/>
          </w:tcPr>
          <w:p w14:paraId="4CB35C2B"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17E3AC26"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1.2.7. Telefonas</w:t>
            </w:r>
          </w:p>
        </w:tc>
        <w:tc>
          <w:tcPr>
            <w:tcW w:w="3510" w:type="dxa"/>
            <w:gridSpan w:val="2"/>
          </w:tcPr>
          <w:p w14:paraId="144FEF12" w14:textId="5C79081F"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453086F3" w14:textId="77777777" w:rsidTr="008773AB">
        <w:tc>
          <w:tcPr>
            <w:tcW w:w="2808" w:type="dxa"/>
            <w:vMerge/>
          </w:tcPr>
          <w:p w14:paraId="0132B24B"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10EE8752"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1.2.8. El. paštas</w:t>
            </w:r>
          </w:p>
        </w:tc>
        <w:tc>
          <w:tcPr>
            <w:tcW w:w="3510" w:type="dxa"/>
            <w:gridSpan w:val="2"/>
          </w:tcPr>
          <w:p w14:paraId="29C9FE61" w14:textId="2A3968E7"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298F2423" w14:textId="77777777" w:rsidTr="008773AB">
        <w:tc>
          <w:tcPr>
            <w:tcW w:w="2808" w:type="dxa"/>
            <w:vMerge/>
          </w:tcPr>
          <w:p w14:paraId="71B5E0D8"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697FA86A"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1.2.9. Šalies atstovas</w:t>
            </w:r>
          </w:p>
        </w:tc>
        <w:tc>
          <w:tcPr>
            <w:tcW w:w="3510" w:type="dxa"/>
            <w:gridSpan w:val="2"/>
          </w:tcPr>
          <w:p w14:paraId="616CE4B7" w14:textId="777A1F03"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294DFEFC" w14:textId="77777777" w:rsidTr="008773AB">
        <w:tc>
          <w:tcPr>
            <w:tcW w:w="2808" w:type="dxa"/>
            <w:vMerge/>
          </w:tcPr>
          <w:p w14:paraId="736A1C84"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p>
        </w:tc>
        <w:tc>
          <w:tcPr>
            <w:tcW w:w="3240" w:type="dxa"/>
            <w:gridSpan w:val="5"/>
          </w:tcPr>
          <w:p w14:paraId="48D4F0EF"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1.2.10. Atstovavimo pagrindas</w:t>
            </w:r>
          </w:p>
        </w:tc>
        <w:tc>
          <w:tcPr>
            <w:tcW w:w="3510" w:type="dxa"/>
            <w:gridSpan w:val="2"/>
          </w:tcPr>
          <w:p w14:paraId="2C2BD9C4" w14:textId="23049FAA" w:rsidR="008A69F5" w:rsidRPr="00102A73" w:rsidRDefault="008A69F5" w:rsidP="00E72BC4">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1FD22110" w14:textId="77777777" w:rsidTr="008773AB">
        <w:trPr>
          <w:gridAfter w:val="1"/>
          <w:wAfter w:w="23" w:type="dxa"/>
          <w:trHeight w:val="300"/>
        </w:trPr>
        <w:tc>
          <w:tcPr>
            <w:tcW w:w="9535" w:type="dxa"/>
            <w:gridSpan w:val="7"/>
          </w:tcPr>
          <w:p w14:paraId="00678E7E"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2. ATSAKINGI ASMENYS</w:t>
            </w:r>
          </w:p>
        </w:tc>
      </w:tr>
      <w:tr w:rsidR="008A69F5" w:rsidRPr="00102A73" w14:paraId="61AD5EC5" w14:textId="77777777" w:rsidTr="008773AB">
        <w:trPr>
          <w:gridAfter w:val="1"/>
          <w:wAfter w:w="23" w:type="dxa"/>
          <w:trHeight w:val="300"/>
        </w:trPr>
        <w:tc>
          <w:tcPr>
            <w:tcW w:w="3094" w:type="dxa"/>
            <w:gridSpan w:val="4"/>
          </w:tcPr>
          <w:p w14:paraId="5B4B1983"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2.1. Pirkėjo kontaktiniai asmenys, atsakingi už Sutarties vykdymą, </w:t>
            </w:r>
            <w:r w:rsidRPr="00102A73">
              <w:rPr>
                <w:rFonts w:ascii="Times New Roman" w:eastAsia="Times New Roman" w:hAnsi="Times New Roman" w:cs="Times New Roman"/>
                <w:b/>
                <w:sz w:val="24"/>
                <w:szCs w:val="24"/>
                <w:lang w:eastAsia="en-US"/>
              </w:rPr>
              <w:t>Paslaugų</w:t>
            </w:r>
            <w:r w:rsidRPr="00102A73">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3"/>
          </w:tcPr>
          <w:p w14:paraId="72E6568D" w14:textId="77777777" w:rsidR="000A5D5B" w:rsidRPr="00096C7F" w:rsidRDefault="000A5D5B" w:rsidP="000A5D5B">
            <w:pPr>
              <w:pStyle w:val="Sraopastraipa"/>
              <w:tabs>
                <w:tab w:val="left" w:pos="540"/>
                <w:tab w:val="left" w:pos="880"/>
              </w:tabs>
              <w:spacing w:line="240" w:lineRule="auto"/>
              <w:ind w:left="0" w:firstLine="0"/>
              <w:rPr>
                <w:rFonts w:ascii="Times New Roman" w:hAnsi="Times New Roman" w:cs="Times New Roman"/>
                <w:sz w:val="24"/>
                <w:szCs w:val="24"/>
              </w:rPr>
            </w:pPr>
            <w:r w:rsidRPr="00096C7F">
              <w:rPr>
                <w:rFonts w:ascii="Times New Roman" w:hAnsi="Times New Roman" w:cs="Times New Roman"/>
                <w:sz w:val="24"/>
                <w:szCs w:val="24"/>
              </w:rPr>
              <w:t xml:space="preserve">Marius Kaminskas, tarnybos Aviacijos valdybos Eskadrilės vyriausiasis specialistas atliekantis Techninės priežiūros skyriaus vedėjo funkcijas, tel. +370 678 04770, el. p. </w:t>
            </w:r>
            <w:hyperlink r:id="rId8" w:tgtFrame="_blank" w:history="1">
              <w:r w:rsidRPr="00096C7F">
                <w:rPr>
                  <w:rStyle w:val="Hipersaitas"/>
                  <w:rFonts w:ascii="Times New Roman" w:hAnsi="Times New Roman" w:cs="Times New Roman"/>
                  <w:sz w:val="24"/>
                  <w:szCs w:val="24"/>
                </w:rPr>
                <w:t>marius.kaminskas@vsat.vrm.lt</w:t>
              </w:r>
            </w:hyperlink>
          </w:p>
          <w:p w14:paraId="0E6F5F72" w14:textId="77777777" w:rsidR="008A69F5" w:rsidRPr="00102A73" w:rsidRDefault="008A69F5" w:rsidP="000A5D5B">
            <w:pPr>
              <w:shd w:val="clear" w:color="auto" w:fill="FFFFFF"/>
              <w:spacing w:line="240" w:lineRule="auto"/>
              <w:ind w:firstLine="0"/>
              <w:contextualSpacing/>
              <w:jc w:val="left"/>
              <w:rPr>
                <w:rFonts w:ascii="Times New Roman" w:eastAsia="Times New Roman" w:hAnsi="Times New Roman" w:cs="Times New Roman"/>
                <w:kern w:val="2"/>
                <w:sz w:val="24"/>
                <w:szCs w:val="24"/>
                <w:lang w:eastAsia="en-US"/>
              </w:rPr>
            </w:pPr>
          </w:p>
        </w:tc>
      </w:tr>
      <w:tr w:rsidR="008A69F5" w:rsidRPr="00102A73" w14:paraId="1DE4CA27" w14:textId="77777777" w:rsidTr="008773AB">
        <w:trPr>
          <w:gridAfter w:val="1"/>
          <w:wAfter w:w="23" w:type="dxa"/>
          <w:trHeight w:val="300"/>
        </w:trPr>
        <w:tc>
          <w:tcPr>
            <w:tcW w:w="3094" w:type="dxa"/>
            <w:gridSpan w:val="4"/>
          </w:tcPr>
          <w:p w14:paraId="53199AE9"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FF279C">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3"/>
          </w:tcPr>
          <w:p w14:paraId="1858B357" w14:textId="3DDAA78B" w:rsidR="00C0114A" w:rsidRPr="00102A73" w:rsidRDefault="00C0114A" w:rsidP="0008429E">
            <w:pPr>
              <w:spacing w:line="240" w:lineRule="auto"/>
              <w:ind w:firstLine="0"/>
              <w:jc w:val="left"/>
              <w:rPr>
                <w:rFonts w:ascii="Times New Roman" w:eastAsia="Times New Roman" w:hAnsi="Times New Roman" w:cs="Times New Roman"/>
                <w:color w:val="4472C4"/>
                <w:kern w:val="2"/>
                <w:sz w:val="24"/>
                <w:szCs w:val="24"/>
                <w:lang w:eastAsia="en-US"/>
              </w:rPr>
            </w:pPr>
          </w:p>
        </w:tc>
      </w:tr>
      <w:tr w:rsidR="008A69F5" w:rsidRPr="00102A73" w14:paraId="4C288381" w14:textId="77777777" w:rsidTr="008773AB">
        <w:trPr>
          <w:gridAfter w:val="1"/>
          <w:wAfter w:w="23" w:type="dxa"/>
          <w:trHeight w:val="300"/>
        </w:trPr>
        <w:tc>
          <w:tcPr>
            <w:tcW w:w="9535" w:type="dxa"/>
            <w:gridSpan w:val="7"/>
          </w:tcPr>
          <w:p w14:paraId="6D2C00D3"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3. SUTARTIES DALYKAS</w:t>
            </w:r>
          </w:p>
        </w:tc>
      </w:tr>
      <w:tr w:rsidR="008A69F5" w:rsidRPr="00102A73" w14:paraId="098DAB37" w14:textId="77777777" w:rsidTr="008773AB">
        <w:trPr>
          <w:gridAfter w:val="1"/>
          <w:wAfter w:w="23" w:type="dxa"/>
          <w:trHeight w:val="300"/>
        </w:trPr>
        <w:tc>
          <w:tcPr>
            <w:tcW w:w="3094" w:type="dxa"/>
            <w:gridSpan w:val="4"/>
          </w:tcPr>
          <w:p w14:paraId="4949D896"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3.1. Sutarties dalykas</w:t>
            </w:r>
          </w:p>
        </w:tc>
        <w:tc>
          <w:tcPr>
            <w:tcW w:w="6441" w:type="dxa"/>
            <w:gridSpan w:val="3"/>
          </w:tcPr>
          <w:p w14:paraId="3106BB79" w14:textId="6E7BF513" w:rsidR="008A69F5" w:rsidRPr="000A5D5B" w:rsidRDefault="008A69F5" w:rsidP="00C1004B">
            <w:pPr>
              <w:spacing w:line="240" w:lineRule="auto"/>
              <w:ind w:firstLine="0"/>
              <w:rPr>
                <w:rFonts w:ascii="Times New Roman" w:hAnsi="Times New Roman" w:cs="Times New Roman"/>
                <w:sz w:val="24"/>
                <w:szCs w:val="24"/>
              </w:rPr>
            </w:pPr>
            <w:r w:rsidRPr="000A5D5B">
              <w:rPr>
                <w:rFonts w:ascii="Times New Roman" w:eastAsia="Times New Roman" w:hAnsi="Times New Roman" w:cs="Times New Roman"/>
                <w:kern w:val="2"/>
                <w:sz w:val="24"/>
                <w:szCs w:val="24"/>
                <w:lang w:eastAsia="en-US"/>
              </w:rPr>
              <w:t xml:space="preserve">Tiekėjas įsipareigoja Sutartyje numatytomis sąlygomis suteikti Pirkėjui </w:t>
            </w:r>
            <w:r w:rsidR="000A5D5B" w:rsidRPr="000A5D5B">
              <w:rPr>
                <w:rFonts w:ascii="Times New Roman" w:hAnsi="Times New Roman" w:cs="Times New Roman"/>
                <w:sz w:val="24"/>
                <w:szCs w:val="24"/>
              </w:rPr>
              <w:t xml:space="preserve">EASA PART-145 standartų palaikymas, kokybės užtikrinimo sistemos vadovo funkcijų VSAT Aviacijos valdyboje </w:t>
            </w:r>
            <w:r w:rsidRPr="000A5D5B">
              <w:rPr>
                <w:rFonts w:ascii="Times New Roman" w:eastAsia="Times New Roman" w:hAnsi="Times New Roman" w:cs="Times New Roman"/>
                <w:kern w:val="2"/>
                <w:sz w:val="24"/>
                <w:szCs w:val="24"/>
                <w:lang w:eastAsia="en-US"/>
              </w:rPr>
              <w:t xml:space="preserve"> paslaugas</w:t>
            </w:r>
            <w:r w:rsidRPr="000A5D5B">
              <w:rPr>
                <w:rFonts w:ascii="Times New Roman" w:eastAsia="Times New Roman" w:hAnsi="Times New Roman" w:cs="Times New Roman"/>
                <w:color w:val="000000"/>
                <w:kern w:val="2"/>
                <w:sz w:val="24"/>
                <w:szCs w:val="24"/>
                <w:lang w:eastAsia="en-US"/>
              </w:rPr>
              <w:t xml:space="preserve"> (toliau – Paslaugos).</w:t>
            </w:r>
          </w:p>
          <w:p w14:paraId="6A52E7A6" w14:textId="77777777" w:rsidR="008A69F5" w:rsidRPr="00102A73" w:rsidRDefault="008A69F5" w:rsidP="00C1004B">
            <w:pPr>
              <w:spacing w:line="240" w:lineRule="auto"/>
              <w:ind w:firstLine="0"/>
              <w:rPr>
                <w:rFonts w:ascii="Times New Roman" w:eastAsia="Times New Roman" w:hAnsi="Times New Roman" w:cs="Times New Roman"/>
                <w:color w:val="000000"/>
                <w:kern w:val="2"/>
                <w:sz w:val="24"/>
                <w:szCs w:val="24"/>
                <w:lang w:eastAsia="en-US"/>
              </w:rPr>
            </w:pPr>
            <w:r w:rsidRPr="00196BA4">
              <w:rPr>
                <w:rFonts w:ascii="Times New Roman" w:eastAsia="Times New Roman" w:hAnsi="Times New Roman" w:cs="Times New Roman"/>
                <w:color w:val="000000"/>
                <w:kern w:val="2"/>
                <w:sz w:val="24"/>
                <w:szCs w:val="24"/>
                <w:lang w:eastAsia="en-US"/>
              </w:rPr>
              <w:t>Išsamus Paslaugų aprašymas ir kiti reikalavimai tiekiamoms Paslaugoms</w:t>
            </w:r>
            <w:r>
              <w:rPr>
                <w:rFonts w:ascii="Times New Roman" w:eastAsia="Times New Roman" w:hAnsi="Times New Roman" w:cs="Times New Roman"/>
                <w:color w:val="000000"/>
                <w:kern w:val="2"/>
                <w:sz w:val="24"/>
                <w:szCs w:val="24"/>
                <w:lang w:eastAsia="en-US"/>
              </w:rPr>
              <w:t xml:space="preserve"> </w:t>
            </w:r>
            <w:r w:rsidRPr="00196BA4">
              <w:rPr>
                <w:rFonts w:ascii="Times New Roman" w:eastAsia="Times New Roman" w:hAnsi="Times New Roman" w:cs="Times New Roman"/>
                <w:color w:val="000000"/>
                <w:kern w:val="2"/>
                <w:sz w:val="24"/>
                <w:szCs w:val="24"/>
                <w:lang w:eastAsia="en-US"/>
              </w:rPr>
              <w:t>nustatyti Sutarties priede Nr. 1 „Techninė specifikacija“ (toliau – Techninė</w:t>
            </w:r>
            <w:r>
              <w:rPr>
                <w:rFonts w:ascii="Times New Roman" w:eastAsia="Times New Roman" w:hAnsi="Times New Roman" w:cs="Times New Roman"/>
                <w:color w:val="000000"/>
                <w:kern w:val="2"/>
                <w:sz w:val="24"/>
                <w:szCs w:val="24"/>
                <w:lang w:eastAsia="en-US"/>
              </w:rPr>
              <w:t xml:space="preserve"> </w:t>
            </w:r>
            <w:r w:rsidRPr="00196BA4">
              <w:rPr>
                <w:rFonts w:ascii="Times New Roman" w:eastAsia="Times New Roman" w:hAnsi="Times New Roman" w:cs="Times New Roman"/>
                <w:color w:val="000000"/>
                <w:kern w:val="2"/>
                <w:sz w:val="24"/>
                <w:szCs w:val="24"/>
                <w:lang w:eastAsia="en-US"/>
              </w:rPr>
              <w:t>specifikacija) ir Sutarties priede Nr. 2 „Pasiūlymas“.</w:t>
            </w:r>
            <w:r>
              <w:rPr>
                <w:rFonts w:ascii="Times New Roman" w:eastAsia="Times New Roman" w:hAnsi="Times New Roman" w:cs="Times New Roman"/>
                <w:color w:val="000000"/>
                <w:kern w:val="2"/>
                <w:sz w:val="24"/>
                <w:szCs w:val="24"/>
                <w:lang w:eastAsia="en-US"/>
              </w:rPr>
              <w:t xml:space="preserve"> </w:t>
            </w:r>
          </w:p>
        </w:tc>
      </w:tr>
      <w:tr w:rsidR="008A69F5" w:rsidRPr="00102A73" w14:paraId="139ABDC0" w14:textId="77777777" w:rsidTr="008773AB">
        <w:trPr>
          <w:gridAfter w:val="1"/>
          <w:wAfter w:w="23" w:type="dxa"/>
          <w:trHeight w:val="300"/>
        </w:trPr>
        <w:tc>
          <w:tcPr>
            <w:tcW w:w="3094" w:type="dxa"/>
            <w:gridSpan w:val="4"/>
          </w:tcPr>
          <w:p w14:paraId="1AEE23A4"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96BA4">
              <w:rPr>
                <w:rFonts w:ascii="Times New Roman" w:eastAsia="Times New Roman" w:hAnsi="Times New Roman" w:cs="Times New Roman"/>
                <w:b/>
                <w:kern w:val="2"/>
                <w:sz w:val="24"/>
                <w:szCs w:val="24"/>
                <w:lang w:eastAsia="en-US"/>
              </w:rPr>
              <w:t>3.2. Pirkimo numeris / data</w:t>
            </w:r>
          </w:p>
        </w:tc>
        <w:tc>
          <w:tcPr>
            <w:tcW w:w="6441" w:type="dxa"/>
            <w:gridSpan w:val="3"/>
          </w:tcPr>
          <w:p w14:paraId="3CDA0912" w14:textId="7A581592" w:rsidR="008A69F5" w:rsidRPr="00102A73" w:rsidRDefault="00661AE6" w:rsidP="0008429E">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w:t>
            </w:r>
          </w:p>
        </w:tc>
      </w:tr>
      <w:tr w:rsidR="008A69F5" w:rsidRPr="00102A73" w14:paraId="6AA0055E" w14:textId="77777777" w:rsidTr="008773AB">
        <w:trPr>
          <w:gridAfter w:val="1"/>
          <w:wAfter w:w="23" w:type="dxa"/>
          <w:trHeight w:val="300"/>
        </w:trPr>
        <w:tc>
          <w:tcPr>
            <w:tcW w:w="3094" w:type="dxa"/>
            <w:gridSpan w:val="4"/>
          </w:tcPr>
          <w:p w14:paraId="326E29CB"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96BA4">
              <w:rPr>
                <w:rFonts w:ascii="Times New Roman" w:eastAsia="Times New Roman" w:hAnsi="Times New Roman" w:cs="Times New Roman"/>
                <w:b/>
                <w:kern w:val="2"/>
                <w:sz w:val="24"/>
                <w:szCs w:val="24"/>
                <w:lang w:eastAsia="en-US"/>
              </w:rPr>
              <w:t>3.3. Paslaugos BVPŽ kodas</w:t>
            </w:r>
          </w:p>
        </w:tc>
        <w:tc>
          <w:tcPr>
            <w:tcW w:w="6441" w:type="dxa"/>
            <w:gridSpan w:val="3"/>
          </w:tcPr>
          <w:p w14:paraId="47462FAE" w14:textId="5200952C" w:rsidR="008A69F5" w:rsidRPr="00102A73" w:rsidRDefault="008A69F5" w:rsidP="00C1004B">
            <w:pPr>
              <w:pStyle w:val="Sraopastraipa"/>
              <w:tabs>
                <w:tab w:val="left" w:pos="0"/>
                <w:tab w:val="left" w:pos="639"/>
              </w:tabs>
              <w:spacing w:line="240" w:lineRule="auto"/>
              <w:ind w:left="33" w:firstLine="0"/>
              <w:jc w:val="left"/>
              <w:rPr>
                <w:rFonts w:ascii="Times New Roman" w:eastAsia="Times New Roman" w:hAnsi="Times New Roman" w:cs="Times New Roman"/>
                <w:kern w:val="2"/>
                <w:sz w:val="24"/>
                <w:szCs w:val="24"/>
                <w:lang w:eastAsia="en-US"/>
              </w:rPr>
            </w:pPr>
            <w:r w:rsidRPr="00096C7F">
              <w:rPr>
                <w:rFonts w:ascii="Times New Roman" w:eastAsia="Times New Roman" w:hAnsi="Times New Roman" w:cs="Times New Roman"/>
                <w:color w:val="000000"/>
                <w:kern w:val="2"/>
                <w:sz w:val="24"/>
                <w:szCs w:val="24"/>
                <w:lang w:eastAsia="en-US"/>
              </w:rPr>
              <w:t>Paslaugos kodas pagal Bendrąjį viešųjų pirkimų žodyną (toliau - BVPŽ)</w:t>
            </w:r>
            <w:r w:rsidR="00096C7F" w:rsidRPr="00096C7F">
              <w:rPr>
                <w:rFonts w:ascii="Times New Roman" w:eastAsia="Times New Roman" w:hAnsi="Times New Roman" w:cs="Times New Roman"/>
                <w:color w:val="000000"/>
                <w:kern w:val="2"/>
                <w:sz w:val="24"/>
                <w:szCs w:val="24"/>
                <w:lang w:eastAsia="en-US"/>
              </w:rPr>
              <w:t xml:space="preserve"> - </w:t>
            </w:r>
            <w:r w:rsidRPr="00096C7F">
              <w:rPr>
                <w:rFonts w:ascii="Times New Roman" w:eastAsia="Times New Roman" w:hAnsi="Times New Roman" w:cs="Times New Roman"/>
                <w:color w:val="000000"/>
                <w:kern w:val="2"/>
                <w:sz w:val="24"/>
                <w:szCs w:val="24"/>
                <w:lang w:eastAsia="en-US"/>
              </w:rPr>
              <w:t xml:space="preserve"> </w:t>
            </w:r>
            <w:r w:rsidR="00096C7F" w:rsidRPr="00096C7F">
              <w:rPr>
                <w:rFonts w:ascii="Times New Roman" w:eastAsia="Calibri" w:hAnsi="Times New Roman" w:cs="Times New Roman"/>
                <w:sz w:val="24"/>
                <w:szCs w:val="24"/>
              </w:rPr>
              <w:t>75100000-7 (</w:t>
            </w:r>
            <w:r w:rsidR="00096C7F" w:rsidRPr="00096C7F">
              <w:rPr>
                <w:rFonts w:ascii="Times New Roman" w:hAnsi="Times New Roman" w:cs="Times New Roman"/>
                <w:sz w:val="24"/>
                <w:szCs w:val="24"/>
                <w:shd w:val="clear" w:color="auto" w:fill="FFFFFF"/>
              </w:rPr>
              <w:t>Administravimo paslaugos</w:t>
            </w:r>
            <w:r w:rsidR="00096C7F" w:rsidRPr="00096C7F">
              <w:rPr>
                <w:rFonts w:ascii="Times New Roman" w:eastAsia="Calibri" w:hAnsi="Times New Roman" w:cs="Times New Roman"/>
                <w:sz w:val="24"/>
                <w:szCs w:val="24"/>
              </w:rPr>
              <w:t>)</w:t>
            </w:r>
          </w:p>
        </w:tc>
      </w:tr>
      <w:tr w:rsidR="008A69F5" w:rsidRPr="00102A73" w14:paraId="7DB81B8B" w14:textId="77777777" w:rsidTr="008773AB">
        <w:trPr>
          <w:gridAfter w:val="1"/>
          <w:wAfter w:w="23" w:type="dxa"/>
          <w:trHeight w:val="300"/>
        </w:trPr>
        <w:tc>
          <w:tcPr>
            <w:tcW w:w="3094" w:type="dxa"/>
            <w:gridSpan w:val="4"/>
          </w:tcPr>
          <w:p w14:paraId="17FADB37"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3"/>
          </w:tcPr>
          <w:p w14:paraId="0DB88E52"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7C38A23F"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p w14:paraId="23B54F83"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p>
        </w:tc>
      </w:tr>
      <w:tr w:rsidR="008A69F5" w:rsidRPr="00102A73" w14:paraId="4279FAF2" w14:textId="77777777" w:rsidTr="008773AB">
        <w:trPr>
          <w:gridAfter w:val="1"/>
          <w:wAfter w:w="23" w:type="dxa"/>
          <w:trHeight w:val="300"/>
        </w:trPr>
        <w:tc>
          <w:tcPr>
            <w:tcW w:w="9535" w:type="dxa"/>
            <w:gridSpan w:val="7"/>
          </w:tcPr>
          <w:p w14:paraId="1B05A43A"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4. PASLAUGŲ SUTEIKIMO TERMINAI IR PASLAUGŲ PERDAVIMO </w:t>
            </w:r>
            <w:r w:rsidRPr="00102A73">
              <w:rPr>
                <w:rFonts w:ascii="Times New Roman" w:eastAsia="Times New Roman" w:hAnsi="Times New Roman" w:cs="Times New Roman"/>
                <w:color w:val="000000"/>
                <w:kern w:val="2"/>
                <w:sz w:val="24"/>
                <w:szCs w:val="24"/>
                <w:lang w:eastAsia="en-US"/>
              </w:rPr>
              <w:t>–</w:t>
            </w:r>
            <w:r w:rsidRPr="00102A73">
              <w:rPr>
                <w:rFonts w:ascii="Times New Roman" w:eastAsia="Times New Roman" w:hAnsi="Times New Roman" w:cs="Times New Roman"/>
                <w:b/>
                <w:kern w:val="2"/>
                <w:sz w:val="24"/>
                <w:szCs w:val="24"/>
                <w:lang w:eastAsia="en-US"/>
              </w:rPr>
              <w:t xml:space="preserve"> PRIĖMIMO TVARKA</w:t>
            </w:r>
          </w:p>
        </w:tc>
      </w:tr>
      <w:tr w:rsidR="008A69F5" w:rsidRPr="00102A73" w14:paraId="41AA7CD3" w14:textId="77777777" w:rsidTr="008773AB">
        <w:trPr>
          <w:gridAfter w:val="1"/>
          <w:wAfter w:w="23" w:type="dxa"/>
          <w:trHeight w:val="300"/>
        </w:trPr>
        <w:tc>
          <w:tcPr>
            <w:tcW w:w="3094" w:type="dxa"/>
            <w:gridSpan w:val="4"/>
          </w:tcPr>
          <w:p w14:paraId="5C9CE064" w14:textId="77777777" w:rsidR="008A69F5" w:rsidRPr="00102A73" w:rsidRDefault="008A69F5" w:rsidP="0008429E">
            <w:pPr>
              <w:spacing w:line="240" w:lineRule="auto"/>
              <w:ind w:firstLine="0"/>
              <w:jc w:val="left"/>
              <w:rPr>
                <w:rFonts w:ascii="Times New Roman" w:eastAsia="Times New Roman" w:hAnsi="Times New Roman" w:cs="Times New Roman"/>
                <w:b/>
                <w:color w:val="FF0000"/>
                <w:kern w:val="2"/>
                <w:sz w:val="24"/>
                <w:szCs w:val="24"/>
                <w:lang w:eastAsia="en-US"/>
              </w:rPr>
            </w:pPr>
            <w:r w:rsidRPr="00102A73">
              <w:rPr>
                <w:rFonts w:ascii="Times New Roman" w:eastAsia="Times New Roman" w:hAnsi="Times New Roman" w:cs="Times New Roman"/>
                <w:b/>
                <w:kern w:val="2"/>
                <w:sz w:val="24"/>
                <w:szCs w:val="24"/>
                <w:lang w:eastAsia="en-US"/>
              </w:rPr>
              <w:t xml:space="preserve">4.1. </w:t>
            </w:r>
            <w:r w:rsidRPr="00102A73">
              <w:rPr>
                <w:rFonts w:ascii="Times New Roman" w:eastAsia="Times New Roman" w:hAnsi="Times New Roman" w:cs="Times New Roman"/>
                <w:b/>
                <w:sz w:val="24"/>
                <w:szCs w:val="24"/>
                <w:lang w:eastAsia="en-US"/>
              </w:rPr>
              <w:t>Paslaugų</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suteikimo</w:t>
            </w:r>
            <w:r w:rsidRPr="00102A73">
              <w:rPr>
                <w:rFonts w:ascii="Times New Roman" w:eastAsia="Times New Roman" w:hAnsi="Times New Roman" w:cs="Times New Roman"/>
                <w:b/>
                <w:kern w:val="2"/>
                <w:sz w:val="24"/>
                <w:szCs w:val="24"/>
                <w:lang w:eastAsia="en-US"/>
              </w:rPr>
              <w:t xml:space="preserve"> terminas, kai </w:t>
            </w:r>
            <w:r w:rsidRPr="00102A73">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3"/>
          </w:tcPr>
          <w:p w14:paraId="09594B4D" w14:textId="77777777" w:rsidR="008A69F5" w:rsidRPr="00102A73" w:rsidRDefault="008A69F5" w:rsidP="0008429E">
            <w:pPr>
              <w:spacing w:line="240" w:lineRule="auto"/>
              <w:ind w:firstLine="0"/>
              <w:rPr>
                <w:rFonts w:ascii="Times New Roman" w:eastAsia="Times New Roman" w:hAnsi="Times New Roman" w:cs="Times New Roman"/>
                <w:color w:val="4472C4"/>
                <w:sz w:val="24"/>
                <w:szCs w:val="24"/>
                <w:lang w:eastAsia="en-US"/>
              </w:rPr>
            </w:pPr>
            <w:r w:rsidRPr="00102A73">
              <w:rPr>
                <w:rFonts w:ascii="Times New Roman" w:eastAsia="Times New Roman" w:hAnsi="Times New Roman" w:cs="Times New Roman"/>
                <w:kern w:val="2"/>
                <w:sz w:val="24"/>
                <w:szCs w:val="24"/>
                <w:lang w:eastAsia="en-US"/>
              </w:rPr>
              <w:t xml:space="preserve">Tiekėjas įsipareigoja </w:t>
            </w:r>
            <w:r w:rsidRPr="00102A73">
              <w:rPr>
                <w:rFonts w:ascii="Times New Roman" w:eastAsia="Times New Roman" w:hAnsi="Times New Roman" w:cs="Times New Roman"/>
                <w:sz w:val="24"/>
                <w:szCs w:val="24"/>
                <w:lang w:eastAsia="en-US"/>
              </w:rPr>
              <w:t>suteikti Paslaugas</w:t>
            </w:r>
            <w:r w:rsidRPr="00102A73">
              <w:rPr>
                <w:rFonts w:ascii="Times New Roman" w:eastAsia="Times New Roman" w:hAnsi="Times New Roman" w:cs="Times New Roman"/>
                <w:kern w:val="2"/>
                <w:sz w:val="24"/>
                <w:szCs w:val="24"/>
                <w:lang w:eastAsia="en-US"/>
              </w:rPr>
              <w:t xml:space="preserve"> Techninėje specifikacijoje </w:t>
            </w:r>
            <w:r w:rsidRPr="00102A73">
              <w:rPr>
                <w:rFonts w:ascii="Times New Roman" w:eastAsia="Times New Roman" w:hAnsi="Times New Roman" w:cs="Times New Roman"/>
                <w:sz w:val="24"/>
                <w:szCs w:val="24"/>
                <w:lang w:eastAsia="en-US"/>
              </w:rPr>
              <w:t xml:space="preserve">nurodytu etapų eiliškumu, </w:t>
            </w:r>
            <w:r w:rsidRPr="00102A73">
              <w:rPr>
                <w:rFonts w:ascii="Times New Roman" w:eastAsia="Times New Roman" w:hAnsi="Times New Roman" w:cs="Times New Roman"/>
                <w:kern w:val="2"/>
                <w:sz w:val="24"/>
                <w:szCs w:val="24"/>
                <w:lang w:eastAsia="en-US"/>
              </w:rPr>
              <w:t>terminais ir sąlygomis.</w:t>
            </w:r>
          </w:p>
        </w:tc>
      </w:tr>
      <w:tr w:rsidR="008A69F5" w:rsidRPr="00102A73" w14:paraId="570212DC" w14:textId="77777777" w:rsidTr="008773AB">
        <w:trPr>
          <w:gridAfter w:val="1"/>
          <w:wAfter w:w="23" w:type="dxa"/>
          <w:trHeight w:val="300"/>
        </w:trPr>
        <w:tc>
          <w:tcPr>
            <w:tcW w:w="3094" w:type="dxa"/>
            <w:gridSpan w:val="4"/>
          </w:tcPr>
          <w:p w14:paraId="448378CD" w14:textId="663F25FB" w:rsidR="008A69F5" w:rsidRPr="009965C6" w:rsidRDefault="009965C6" w:rsidP="0008429E">
            <w:pPr>
              <w:spacing w:line="240" w:lineRule="auto"/>
              <w:ind w:firstLine="0"/>
              <w:jc w:val="left"/>
              <w:rPr>
                <w:rFonts w:ascii="Times New Roman" w:eastAsia="Times New Roman" w:hAnsi="Times New Roman" w:cs="Times New Roman"/>
                <w:b/>
                <w:sz w:val="24"/>
                <w:szCs w:val="24"/>
                <w:lang w:eastAsia="en-US"/>
              </w:rPr>
            </w:pPr>
            <w:r w:rsidRPr="009965C6">
              <w:rPr>
                <w:rFonts w:ascii="Times New Roman" w:hAnsi="Times New Roman" w:cs="Times New Roman"/>
                <w:b/>
                <w:kern w:val="2"/>
                <w:sz w:val="24"/>
                <w:szCs w:val="24"/>
              </w:rPr>
              <w:t>4.2. Paslaugų / jų dalies / etapo / periodo suteikimo termino pratęsimas</w:t>
            </w:r>
          </w:p>
        </w:tc>
        <w:tc>
          <w:tcPr>
            <w:tcW w:w="6441" w:type="dxa"/>
            <w:gridSpan w:val="3"/>
          </w:tcPr>
          <w:p w14:paraId="02BE3BA0" w14:textId="0EE1428A" w:rsidR="008A69F5" w:rsidRPr="00102A73" w:rsidRDefault="009965C6" w:rsidP="008773AB">
            <w:pPr>
              <w:spacing w:line="240" w:lineRule="auto"/>
              <w:ind w:firstLine="0"/>
              <w:jc w:val="left"/>
              <w:rPr>
                <w:rFonts w:ascii="Times New Roman" w:eastAsia="Times New Roman" w:hAnsi="Times New Roman" w:cs="Times New Roman"/>
                <w:kern w:val="2"/>
                <w:sz w:val="24"/>
                <w:szCs w:val="24"/>
                <w:lang w:eastAsia="en-US"/>
              </w:rPr>
            </w:pPr>
            <w:r w:rsidRPr="003702AC">
              <w:rPr>
                <w:rFonts w:ascii="Times New Roman" w:eastAsia="Times New Roman" w:hAnsi="Times New Roman" w:cs="Times New Roman"/>
                <w:sz w:val="24"/>
                <w:szCs w:val="24"/>
                <w:lang w:eastAsia="en-US"/>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w:t>
            </w:r>
            <w:r w:rsidRPr="003702AC">
              <w:rPr>
                <w:rFonts w:ascii="Times New Roman" w:eastAsia="Times New Roman" w:hAnsi="Times New Roman" w:cs="Times New Roman"/>
                <w:sz w:val="24"/>
                <w:szCs w:val="24"/>
                <w:lang w:eastAsia="en-US"/>
              </w:rPr>
              <w:lastRenderedPageBreak/>
              <w:t>Nurodytas aplinkybes vertina Pirkėjas. Pirkėjui sutikus, Paslaugų suteikimo terminas gali būti pratęsiamas tik minėtų aplinkybių egzistavimo laikotarpiui, bet ne ilgiau nei 1 (vieno) mėnesio laikotarpiui.</w:t>
            </w:r>
          </w:p>
        </w:tc>
      </w:tr>
      <w:tr w:rsidR="008A69F5" w:rsidRPr="00102A73" w14:paraId="512FD88B" w14:textId="77777777" w:rsidTr="008773AB">
        <w:trPr>
          <w:gridAfter w:val="1"/>
          <w:wAfter w:w="23" w:type="dxa"/>
          <w:trHeight w:val="300"/>
        </w:trPr>
        <w:tc>
          <w:tcPr>
            <w:tcW w:w="3094" w:type="dxa"/>
            <w:gridSpan w:val="4"/>
          </w:tcPr>
          <w:p w14:paraId="059A6270" w14:textId="3D800AB0" w:rsidR="008A69F5" w:rsidRPr="009965C6" w:rsidRDefault="009965C6" w:rsidP="0008429E">
            <w:pPr>
              <w:spacing w:line="240" w:lineRule="auto"/>
              <w:ind w:firstLine="0"/>
              <w:jc w:val="left"/>
              <w:rPr>
                <w:rFonts w:ascii="Times New Roman" w:eastAsia="Times New Roman" w:hAnsi="Times New Roman" w:cs="Times New Roman"/>
                <w:b/>
                <w:kern w:val="2"/>
                <w:sz w:val="24"/>
                <w:szCs w:val="24"/>
                <w:lang w:eastAsia="en-US"/>
              </w:rPr>
            </w:pPr>
            <w:r w:rsidRPr="009965C6">
              <w:rPr>
                <w:rFonts w:ascii="Times New Roman" w:hAnsi="Times New Roman" w:cs="Times New Roman"/>
                <w:b/>
                <w:kern w:val="2"/>
                <w:sz w:val="24"/>
                <w:szCs w:val="24"/>
              </w:rPr>
              <w:lastRenderedPageBreak/>
              <w:t>4.3. Užsakymų teikimo tvarka</w:t>
            </w:r>
          </w:p>
        </w:tc>
        <w:tc>
          <w:tcPr>
            <w:tcW w:w="6441" w:type="dxa"/>
            <w:gridSpan w:val="3"/>
          </w:tcPr>
          <w:p w14:paraId="34A4799A" w14:textId="255AB8CF" w:rsidR="009965C6" w:rsidRPr="009965C6" w:rsidRDefault="009965C6" w:rsidP="009965C6">
            <w:pPr>
              <w:spacing w:line="240" w:lineRule="auto"/>
              <w:ind w:firstLine="0"/>
              <w:jc w:val="left"/>
              <w:rPr>
                <w:rFonts w:ascii="Times New Roman" w:eastAsia="Times New Roman" w:hAnsi="Times New Roman" w:cs="Times New Roman"/>
                <w:kern w:val="2"/>
                <w:sz w:val="24"/>
                <w:szCs w:val="24"/>
                <w:lang w:eastAsia="en-US"/>
              </w:rPr>
            </w:pPr>
            <w:r w:rsidRPr="009965C6">
              <w:rPr>
                <w:rFonts w:ascii="Times New Roman" w:eastAsia="Times New Roman" w:hAnsi="Times New Roman" w:cs="Times New Roman"/>
                <w:kern w:val="2"/>
                <w:sz w:val="24"/>
                <w:szCs w:val="24"/>
                <w:lang w:eastAsia="en-US"/>
              </w:rPr>
              <w:t>Netaikoma</w:t>
            </w:r>
          </w:p>
          <w:p w14:paraId="0EBF0502" w14:textId="24D9EB8E" w:rsidR="008A69F5" w:rsidRPr="009965C6" w:rsidRDefault="008A69F5" w:rsidP="0008429E">
            <w:pPr>
              <w:spacing w:line="240" w:lineRule="auto"/>
              <w:ind w:firstLine="0"/>
              <w:rPr>
                <w:rFonts w:ascii="Times New Roman" w:eastAsia="Times New Roman" w:hAnsi="Times New Roman" w:cs="Times New Roman"/>
                <w:sz w:val="24"/>
                <w:szCs w:val="24"/>
                <w:lang w:eastAsia="en-US"/>
              </w:rPr>
            </w:pPr>
          </w:p>
        </w:tc>
      </w:tr>
      <w:tr w:rsidR="008A69F5" w:rsidRPr="00102A73" w14:paraId="689FA57C" w14:textId="77777777" w:rsidTr="008773AB">
        <w:trPr>
          <w:gridAfter w:val="1"/>
          <w:wAfter w:w="23" w:type="dxa"/>
          <w:trHeight w:val="300"/>
        </w:trPr>
        <w:tc>
          <w:tcPr>
            <w:tcW w:w="3094" w:type="dxa"/>
            <w:gridSpan w:val="4"/>
          </w:tcPr>
          <w:p w14:paraId="33933CE4" w14:textId="7D97C939" w:rsidR="008A69F5" w:rsidRPr="009965C6" w:rsidRDefault="009965C6" w:rsidP="0008429E">
            <w:pPr>
              <w:spacing w:line="240" w:lineRule="auto"/>
              <w:ind w:firstLine="0"/>
              <w:jc w:val="left"/>
              <w:rPr>
                <w:rFonts w:ascii="Times New Roman" w:eastAsia="Times New Roman" w:hAnsi="Times New Roman" w:cs="Times New Roman"/>
                <w:b/>
                <w:kern w:val="2"/>
                <w:sz w:val="24"/>
                <w:szCs w:val="24"/>
                <w:lang w:eastAsia="en-US"/>
              </w:rPr>
            </w:pPr>
            <w:r w:rsidRPr="009965C6">
              <w:rPr>
                <w:rFonts w:ascii="Times New Roman" w:hAnsi="Times New Roman" w:cs="Times New Roman"/>
                <w:b/>
                <w:kern w:val="2"/>
                <w:sz w:val="24"/>
                <w:szCs w:val="24"/>
              </w:rPr>
              <w:t>4.4. Dėl minimalios Užsakymo vertės ar apimties</w:t>
            </w:r>
          </w:p>
        </w:tc>
        <w:tc>
          <w:tcPr>
            <w:tcW w:w="6441" w:type="dxa"/>
            <w:gridSpan w:val="3"/>
          </w:tcPr>
          <w:p w14:paraId="3D70405C" w14:textId="77777777" w:rsidR="009965C6" w:rsidRPr="009965C6" w:rsidRDefault="009965C6" w:rsidP="009965C6">
            <w:pPr>
              <w:ind w:firstLine="0"/>
              <w:rPr>
                <w:rFonts w:ascii="Times New Roman" w:hAnsi="Times New Roman" w:cs="Times New Roman"/>
                <w:kern w:val="2"/>
                <w:sz w:val="24"/>
                <w:szCs w:val="24"/>
              </w:rPr>
            </w:pPr>
            <w:r w:rsidRPr="009965C6">
              <w:rPr>
                <w:rFonts w:ascii="Times New Roman" w:hAnsi="Times New Roman" w:cs="Times New Roman"/>
                <w:kern w:val="2"/>
                <w:sz w:val="24"/>
                <w:szCs w:val="24"/>
              </w:rPr>
              <w:t>Netaikoma</w:t>
            </w:r>
          </w:p>
          <w:p w14:paraId="3293BBFD" w14:textId="46C63872" w:rsidR="008A69F5" w:rsidRPr="009965C6" w:rsidRDefault="008A69F5" w:rsidP="00661AE6">
            <w:pPr>
              <w:spacing w:line="240" w:lineRule="auto"/>
              <w:ind w:firstLine="0"/>
              <w:rPr>
                <w:rFonts w:ascii="Times New Roman" w:eastAsia="Times New Roman" w:hAnsi="Times New Roman" w:cs="Times New Roman"/>
                <w:sz w:val="24"/>
                <w:szCs w:val="24"/>
                <w:lang w:eastAsia="en-US"/>
              </w:rPr>
            </w:pPr>
          </w:p>
        </w:tc>
      </w:tr>
      <w:tr w:rsidR="009965C6" w:rsidRPr="00102A73" w14:paraId="316E4576" w14:textId="77777777" w:rsidTr="008773AB">
        <w:trPr>
          <w:gridAfter w:val="1"/>
          <w:wAfter w:w="23" w:type="dxa"/>
          <w:trHeight w:val="649"/>
        </w:trPr>
        <w:tc>
          <w:tcPr>
            <w:tcW w:w="3094" w:type="dxa"/>
            <w:gridSpan w:val="4"/>
            <w:tcBorders>
              <w:top w:val="single" w:sz="4" w:space="0" w:color="auto"/>
              <w:left w:val="single" w:sz="4" w:space="0" w:color="auto"/>
              <w:right w:val="single" w:sz="4" w:space="0" w:color="auto"/>
            </w:tcBorders>
          </w:tcPr>
          <w:p w14:paraId="4F9C7850" w14:textId="63E61615" w:rsidR="009965C6" w:rsidRPr="009965C6" w:rsidRDefault="009965C6" w:rsidP="0008429E">
            <w:pPr>
              <w:spacing w:line="240" w:lineRule="auto"/>
              <w:ind w:firstLine="0"/>
              <w:jc w:val="left"/>
              <w:rPr>
                <w:rFonts w:ascii="Times New Roman" w:eastAsia="Times New Roman" w:hAnsi="Times New Roman" w:cs="Times New Roman"/>
                <w:b/>
                <w:kern w:val="2"/>
                <w:sz w:val="24"/>
                <w:szCs w:val="24"/>
                <w:lang w:eastAsia="en-US"/>
              </w:rPr>
            </w:pPr>
            <w:r w:rsidRPr="009965C6">
              <w:rPr>
                <w:rFonts w:ascii="Times New Roman" w:hAnsi="Times New Roman" w:cs="Times New Roman"/>
                <w:b/>
                <w:kern w:val="2"/>
                <w:sz w:val="24"/>
                <w:szCs w:val="24"/>
              </w:rPr>
              <w:t>4.5. Pateikiami dokumentai</w:t>
            </w:r>
          </w:p>
        </w:tc>
        <w:tc>
          <w:tcPr>
            <w:tcW w:w="6441" w:type="dxa"/>
            <w:gridSpan w:val="3"/>
            <w:tcBorders>
              <w:top w:val="single" w:sz="4" w:space="0" w:color="auto"/>
              <w:left w:val="single" w:sz="4" w:space="0" w:color="auto"/>
              <w:right w:val="single" w:sz="4" w:space="0" w:color="auto"/>
            </w:tcBorders>
          </w:tcPr>
          <w:p w14:paraId="40C06EFA" w14:textId="5DB78091" w:rsidR="009965C6" w:rsidRPr="009965C6" w:rsidRDefault="009965C6" w:rsidP="009965C6">
            <w:pPr>
              <w:spacing w:line="240" w:lineRule="auto"/>
              <w:ind w:firstLine="0"/>
              <w:rPr>
                <w:rFonts w:ascii="Times New Roman" w:eastAsia="Times New Roman" w:hAnsi="Times New Roman" w:cs="Times New Roman"/>
                <w:sz w:val="24"/>
                <w:szCs w:val="24"/>
                <w:lang w:eastAsia="en-US"/>
              </w:rPr>
            </w:pPr>
            <w:r w:rsidRPr="009965C6">
              <w:rPr>
                <w:rFonts w:ascii="Times New Roman" w:eastAsia="Times New Roman" w:hAnsi="Times New Roman" w:cs="Times New Roman"/>
                <w:kern w:val="2"/>
                <w:sz w:val="24"/>
                <w:szCs w:val="24"/>
                <w:lang w:eastAsia="en-US"/>
              </w:rPr>
              <w:t xml:space="preserve">Turi būti pateikiami šie dokumentai: Sąskaita </w:t>
            </w:r>
            <w:r w:rsidRPr="009965C6">
              <w:rPr>
                <w:rFonts w:ascii="Times New Roman" w:eastAsia="Times New Roman" w:hAnsi="Times New Roman" w:cs="Times New Roman"/>
                <w:sz w:val="24"/>
                <w:szCs w:val="24"/>
                <w:lang w:eastAsia="en-US"/>
              </w:rPr>
              <w:t>ir (arba)</w:t>
            </w:r>
            <w:r w:rsidRPr="009965C6">
              <w:rPr>
                <w:rFonts w:ascii="Times New Roman" w:eastAsia="Times New Roman" w:hAnsi="Times New Roman" w:cs="Times New Roman"/>
                <w:kern w:val="2"/>
                <w:sz w:val="24"/>
                <w:szCs w:val="24"/>
                <w:lang w:eastAsia="en-US"/>
              </w:rPr>
              <w:t xml:space="preserve"> kiti reikalingi dokumentai.</w:t>
            </w:r>
          </w:p>
        </w:tc>
      </w:tr>
      <w:tr w:rsidR="008A69F5" w:rsidRPr="00102A73" w14:paraId="4CCE8C8E" w14:textId="77777777" w:rsidTr="008773AB">
        <w:trPr>
          <w:gridAfter w:val="1"/>
          <w:wAfter w:w="23" w:type="dxa"/>
          <w:trHeight w:val="300"/>
        </w:trPr>
        <w:tc>
          <w:tcPr>
            <w:tcW w:w="9535" w:type="dxa"/>
            <w:gridSpan w:val="7"/>
          </w:tcPr>
          <w:p w14:paraId="7417B6D9" w14:textId="77777777" w:rsidR="008A69F5" w:rsidRPr="00102A73" w:rsidRDefault="008A69F5" w:rsidP="0008429E">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 SUTARTIES KAINA IR ATSISKAITYMO TVARKA</w:t>
            </w:r>
          </w:p>
        </w:tc>
      </w:tr>
      <w:tr w:rsidR="008A69F5" w:rsidRPr="00102A73" w14:paraId="7C3A58C4" w14:textId="77777777" w:rsidTr="008773AB">
        <w:trPr>
          <w:gridAfter w:val="1"/>
          <w:wAfter w:w="23" w:type="dxa"/>
          <w:trHeight w:val="300"/>
        </w:trPr>
        <w:tc>
          <w:tcPr>
            <w:tcW w:w="3094" w:type="dxa"/>
            <w:gridSpan w:val="4"/>
          </w:tcPr>
          <w:p w14:paraId="2AF308D1" w14:textId="77777777" w:rsidR="008A69F5" w:rsidRPr="00C1004B" w:rsidRDefault="008A69F5" w:rsidP="00C1004B">
            <w:pPr>
              <w:spacing w:line="240" w:lineRule="auto"/>
              <w:ind w:firstLine="0"/>
              <w:jc w:val="left"/>
              <w:rPr>
                <w:rFonts w:ascii="Times New Roman" w:eastAsia="Times New Roman" w:hAnsi="Times New Roman" w:cs="Times New Roman"/>
                <w:b/>
                <w:kern w:val="2"/>
                <w:sz w:val="24"/>
                <w:szCs w:val="24"/>
                <w:lang w:eastAsia="en-US"/>
              </w:rPr>
            </w:pPr>
            <w:r w:rsidRPr="00C1004B">
              <w:rPr>
                <w:rFonts w:ascii="Times New Roman" w:eastAsia="Times New Roman" w:hAnsi="Times New Roman" w:cs="Times New Roman"/>
                <w:b/>
                <w:kern w:val="2"/>
                <w:sz w:val="24"/>
                <w:szCs w:val="24"/>
                <w:lang w:eastAsia="en-US"/>
              </w:rPr>
              <w:t>5.1. Sutarčiai taikomas kainos apskaičiavimo būdas</w:t>
            </w:r>
          </w:p>
        </w:tc>
        <w:tc>
          <w:tcPr>
            <w:tcW w:w="6441" w:type="dxa"/>
            <w:gridSpan w:val="3"/>
          </w:tcPr>
          <w:p w14:paraId="66BA0800" w14:textId="63D34B97" w:rsidR="009965C6" w:rsidRPr="000E726E" w:rsidRDefault="000E726E" w:rsidP="009965C6">
            <w:pPr>
              <w:ind w:firstLine="0"/>
              <w:rPr>
                <w:rFonts w:ascii="Times New Roman" w:hAnsi="Times New Roman" w:cs="Times New Roman"/>
                <w:kern w:val="2"/>
                <w:sz w:val="24"/>
                <w:szCs w:val="24"/>
              </w:rPr>
            </w:pPr>
            <w:r w:rsidRPr="000E726E">
              <w:rPr>
                <w:rFonts w:ascii="Times New Roman" w:hAnsi="Times New Roman" w:cs="Times New Roman"/>
                <w:kern w:val="2"/>
                <w:sz w:val="24"/>
                <w:szCs w:val="24"/>
              </w:rPr>
              <w:t xml:space="preserve">5.1.1. </w:t>
            </w:r>
            <w:r w:rsidR="009965C6" w:rsidRPr="000E726E">
              <w:rPr>
                <w:rFonts w:ascii="Times New Roman" w:hAnsi="Times New Roman" w:cs="Times New Roman"/>
                <w:kern w:val="2"/>
                <w:sz w:val="24"/>
                <w:szCs w:val="24"/>
              </w:rPr>
              <w:t>Mišri kainodara</w:t>
            </w:r>
            <w:r w:rsidR="009965C6" w:rsidRPr="000E726E">
              <w:rPr>
                <w:rFonts w:ascii="Times New Roman" w:hAnsi="Times New Roman" w:cs="Times New Roman"/>
                <w:kern w:val="2"/>
                <w:sz w:val="24"/>
                <w:szCs w:val="24"/>
              </w:rPr>
              <w:t>:</w:t>
            </w:r>
          </w:p>
          <w:p w14:paraId="490981E8" w14:textId="77777777" w:rsidR="000E726E" w:rsidRPr="000E726E" w:rsidRDefault="009965C6" w:rsidP="000E726E">
            <w:pPr>
              <w:pStyle w:val="Sraopastraipa"/>
              <w:numPr>
                <w:ilvl w:val="3"/>
                <w:numId w:val="52"/>
              </w:numPr>
              <w:tabs>
                <w:tab w:val="left" w:pos="556"/>
                <w:tab w:val="left" w:pos="841"/>
              </w:tabs>
              <w:ind w:left="0" w:firstLine="0"/>
              <w:rPr>
                <w:rFonts w:ascii="Times New Roman" w:hAnsi="Times New Roman" w:cs="Times New Roman"/>
                <w:kern w:val="2"/>
                <w:sz w:val="24"/>
                <w:szCs w:val="24"/>
              </w:rPr>
            </w:pPr>
            <w:r w:rsidRPr="000E726E">
              <w:rPr>
                <w:rFonts w:ascii="Times New Roman" w:hAnsi="Times New Roman" w:cs="Times New Roman"/>
                <w:kern w:val="2"/>
                <w:sz w:val="24"/>
                <w:szCs w:val="24"/>
              </w:rPr>
              <w:t>Fiksuoto įkainio kainodara</w:t>
            </w:r>
            <w:r w:rsidR="000E726E" w:rsidRPr="000E726E">
              <w:rPr>
                <w:rFonts w:ascii="Times New Roman" w:hAnsi="Times New Roman" w:cs="Times New Roman"/>
                <w:kern w:val="2"/>
                <w:sz w:val="24"/>
                <w:szCs w:val="24"/>
              </w:rPr>
              <w:t xml:space="preserve"> (</w:t>
            </w:r>
            <w:r w:rsidR="000E726E" w:rsidRPr="000E726E">
              <w:rPr>
                <w:rFonts w:ascii="Times New Roman" w:hAnsi="Times New Roman" w:cs="Times New Roman"/>
                <w:sz w:val="24"/>
                <w:szCs w:val="24"/>
              </w:rPr>
              <w:t>Fiksuotas Paslaugų mėnesinis įkainis</w:t>
            </w:r>
            <w:r w:rsidR="000E726E" w:rsidRPr="000E726E">
              <w:rPr>
                <w:rFonts w:ascii="Times New Roman" w:hAnsi="Times New Roman" w:cs="Times New Roman"/>
                <w:sz w:val="24"/>
                <w:szCs w:val="24"/>
              </w:rPr>
              <w:t>)</w:t>
            </w:r>
          </w:p>
          <w:p w14:paraId="034B0EC8" w14:textId="386CFE9F" w:rsidR="000E726E" w:rsidRPr="000E726E" w:rsidRDefault="009965C6" w:rsidP="000E726E">
            <w:pPr>
              <w:pStyle w:val="Sraopastraipa"/>
              <w:numPr>
                <w:ilvl w:val="3"/>
                <w:numId w:val="52"/>
              </w:numPr>
              <w:rPr>
                <w:rFonts w:ascii="Times New Roman" w:hAnsi="Times New Roman" w:cs="Times New Roman"/>
                <w:kern w:val="2"/>
                <w:sz w:val="24"/>
                <w:szCs w:val="24"/>
              </w:rPr>
            </w:pPr>
            <w:r w:rsidRPr="000E726E">
              <w:rPr>
                <w:rFonts w:ascii="Times New Roman" w:hAnsi="Times New Roman" w:cs="Times New Roman"/>
                <w:kern w:val="2"/>
                <w:sz w:val="24"/>
                <w:szCs w:val="24"/>
              </w:rPr>
              <w:t>Sutarties vykdymo išlaidų atlyginimo kainodara</w:t>
            </w:r>
            <w:r w:rsidR="000E726E" w:rsidRPr="000E726E">
              <w:rPr>
                <w:rFonts w:ascii="Times New Roman" w:hAnsi="Times New Roman" w:cs="Times New Roman"/>
                <w:kern w:val="2"/>
                <w:sz w:val="24"/>
                <w:szCs w:val="24"/>
              </w:rPr>
              <w:t xml:space="preserve">: </w:t>
            </w:r>
          </w:p>
          <w:p w14:paraId="5EAB9331" w14:textId="5740641E" w:rsidR="000E726E" w:rsidRPr="000E726E" w:rsidRDefault="000E726E" w:rsidP="000E726E">
            <w:pPr>
              <w:spacing w:line="240" w:lineRule="auto"/>
              <w:ind w:firstLine="0"/>
              <w:rPr>
                <w:rFonts w:ascii="Times New Roman" w:hAnsi="Times New Roman" w:cs="Times New Roman"/>
                <w:kern w:val="2"/>
                <w:sz w:val="24"/>
                <w:szCs w:val="24"/>
              </w:rPr>
            </w:pPr>
            <w:r w:rsidRPr="000E726E">
              <w:rPr>
                <w:rFonts w:ascii="Times New Roman" w:hAnsi="Times New Roman" w:cs="Times New Roman"/>
                <w:sz w:val="24"/>
                <w:szCs w:val="24"/>
              </w:rPr>
              <w:t xml:space="preserve">Sutarties vykdymo išlaidų atlyginimas taikomas Paslaugų teikėjo faktiškai patiriamoms išlaidoms, tiesiogiai susijusioms su Sutarties vykdymu, kurias Paslaugų teikėjas patiria vykdant Sutartį (išlaidų kompensacija susijusi su Pirkėjo veikla užsienio šalyse (Auditas FRONTEX operacijose: kelionės išlaidų, viešbučių, dienpinigių ir t.t)). </w:t>
            </w:r>
          </w:p>
          <w:p w14:paraId="004BEFC7" w14:textId="177216CC" w:rsidR="008A69F5" w:rsidRPr="00102A73" w:rsidRDefault="000E726E" w:rsidP="009B7493">
            <w:pPr>
              <w:tabs>
                <w:tab w:val="left" w:pos="1134"/>
              </w:tabs>
              <w:spacing w:line="240" w:lineRule="auto"/>
              <w:ind w:firstLine="0"/>
              <w:rPr>
                <w:rFonts w:ascii="Times New Roman" w:eastAsia="Times New Roman" w:hAnsi="Times New Roman" w:cs="Times New Roman"/>
                <w:color w:val="4472C4"/>
                <w:kern w:val="2"/>
                <w:sz w:val="24"/>
                <w:szCs w:val="24"/>
                <w:lang w:eastAsia="en-US"/>
              </w:rPr>
            </w:pPr>
            <w:r w:rsidRPr="000E726E">
              <w:rPr>
                <w:rFonts w:ascii="Times New Roman" w:hAnsi="Times New Roman" w:cs="Times New Roman"/>
                <w:sz w:val="24"/>
                <w:szCs w:val="24"/>
              </w:rPr>
              <w:t xml:space="preserve"> </w:t>
            </w:r>
            <w:r w:rsidRPr="000E726E">
              <w:rPr>
                <w:rFonts w:ascii="Times New Roman" w:hAnsi="Times New Roman" w:cs="Times New Roman"/>
                <w:sz w:val="24"/>
                <w:szCs w:val="24"/>
              </w:rPr>
              <w:t xml:space="preserve">Paslaugų teikėjo faktiškai patiriamų išlaidų daliai priskiriamos išlaidos, Pirkėjui pareikalavus, privalo būti pagrindžiamos trečiųjų asmenų dokumentais ir susijusios su Sutarties vykdymu. Pirkėjas įsipareigoja padengti tik tas išlaidas, kurios neabejotinai patiriamos vykdant Sutartį ir kurios yra patvirtintos įsigijimo dokumentais (juose nurodytu dydžiu). Sutarties vykdymo metu Pirkėjas mokės tik už įsigijimo dokumentais pagrįstas faktines išlaidas.  </w:t>
            </w:r>
          </w:p>
        </w:tc>
      </w:tr>
      <w:tr w:rsidR="008A69F5" w:rsidRPr="00102A73" w14:paraId="0849561B" w14:textId="77777777" w:rsidTr="008773AB">
        <w:trPr>
          <w:gridAfter w:val="1"/>
          <w:wAfter w:w="23" w:type="dxa"/>
          <w:trHeight w:val="300"/>
        </w:trPr>
        <w:tc>
          <w:tcPr>
            <w:tcW w:w="3094" w:type="dxa"/>
            <w:gridSpan w:val="4"/>
          </w:tcPr>
          <w:p w14:paraId="72C9AB54" w14:textId="77777777" w:rsidR="000E726E" w:rsidRPr="00C1004B" w:rsidRDefault="000E726E" w:rsidP="00C1004B">
            <w:pPr>
              <w:spacing w:line="240" w:lineRule="auto"/>
              <w:ind w:firstLine="0"/>
              <w:rPr>
                <w:rFonts w:ascii="Times New Roman" w:hAnsi="Times New Roman" w:cs="Times New Roman"/>
                <w:b/>
                <w:kern w:val="2"/>
                <w:sz w:val="24"/>
                <w:szCs w:val="24"/>
              </w:rPr>
            </w:pPr>
            <w:r w:rsidRPr="00C1004B">
              <w:rPr>
                <w:rFonts w:ascii="Times New Roman" w:hAnsi="Times New Roman" w:cs="Times New Roman"/>
                <w:b/>
                <w:kern w:val="2"/>
                <w:sz w:val="24"/>
                <w:szCs w:val="24"/>
              </w:rPr>
              <w:t xml:space="preserve">5.2. Pradinės Sutarties vertė ir Sutarties kaina, kai taikoma </w:t>
            </w:r>
            <w:r w:rsidRPr="00C1004B">
              <w:rPr>
                <w:rFonts w:ascii="Times New Roman" w:hAnsi="Times New Roman" w:cs="Times New Roman"/>
                <w:b/>
                <w:kern w:val="2"/>
                <w:sz w:val="24"/>
                <w:szCs w:val="24"/>
                <w:u w:val="single"/>
              </w:rPr>
              <w:t>mišri</w:t>
            </w:r>
            <w:r w:rsidRPr="00C1004B">
              <w:rPr>
                <w:rFonts w:ascii="Times New Roman" w:hAnsi="Times New Roman" w:cs="Times New Roman"/>
                <w:b/>
                <w:kern w:val="2"/>
                <w:sz w:val="24"/>
                <w:szCs w:val="24"/>
              </w:rPr>
              <w:t xml:space="preserve"> kainodara</w:t>
            </w:r>
          </w:p>
          <w:p w14:paraId="2D9D758A" w14:textId="77777777" w:rsidR="008A69F5" w:rsidRPr="00C1004B" w:rsidRDefault="008A69F5" w:rsidP="00C1004B">
            <w:pPr>
              <w:spacing w:line="240" w:lineRule="auto"/>
              <w:ind w:firstLine="0"/>
              <w:rPr>
                <w:rFonts w:ascii="Times New Roman" w:eastAsia="Times New Roman" w:hAnsi="Times New Roman" w:cs="Times New Roman"/>
                <w:b/>
                <w:kern w:val="2"/>
                <w:sz w:val="24"/>
                <w:szCs w:val="24"/>
                <w:lang w:eastAsia="en-US"/>
              </w:rPr>
            </w:pPr>
          </w:p>
        </w:tc>
        <w:tc>
          <w:tcPr>
            <w:tcW w:w="6441" w:type="dxa"/>
            <w:gridSpan w:val="3"/>
          </w:tcPr>
          <w:p w14:paraId="6C7310ED" w14:textId="40E440D1" w:rsidR="000E726E" w:rsidRPr="000E726E" w:rsidRDefault="000E726E" w:rsidP="009B7493">
            <w:pPr>
              <w:spacing w:line="240" w:lineRule="auto"/>
              <w:ind w:firstLine="52"/>
              <w:rPr>
                <w:rFonts w:ascii="Times New Roman" w:hAnsi="Times New Roman" w:cs="Times New Roman"/>
                <w:kern w:val="2"/>
                <w:sz w:val="24"/>
                <w:szCs w:val="24"/>
              </w:rPr>
            </w:pPr>
            <w:r w:rsidRPr="000E726E">
              <w:rPr>
                <w:rFonts w:ascii="Times New Roman" w:hAnsi="Times New Roman" w:cs="Times New Roman"/>
                <w:kern w:val="2"/>
                <w:sz w:val="24"/>
                <w:szCs w:val="24"/>
              </w:rPr>
              <w:t xml:space="preserve">Pradinės Sutarties vertė yra </w:t>
            </w:r>
            <w:r w:rsidRPr="00C1004B">
              <w:rPr>
                <w:rFonts w:ascii="Times New Roman" w:hAnsi="Times New Roman" w:cs="Times New Roman"/>
                <w:kern w:val="2"/>
                <w:sz w:val="24"/>
                <w:szCs w:val="24"/>
              </w:rPr>
              <w:t>57 851,24</w:t>
            </w:r>
            <w:r w:rsidRPr="000E726E">
              <w:rPr>
                <w:rFonts w:ascii="Times New Roman" w:hAnsi="Times New Roman" w:cs="Times New Roman"/>
                <w:kern w:val="2"/>
                <w:sz w:val="24"/>
                <w:szCs w:val="24"/>
              </w:rPr>
              <w:t xml:space="preserve"> </w:t>
            </w:r>
            <w:r w:rsidRPr="009B7493">
              <w:rPr>
                <w:rFonts w:ascii="Times New Roman" w:hAnsi="Times New Roman" w:cs="Times New Roman"/>
                <w:kern w:val="2"/>
                <w:sz w:val="24"/>
                <w:szCs w:val="24"/>
              </w:rPr>
              <w:t>(</w:t>
            </w:r>
            <w:r w:rsidR="009B7493" w:rsidRPr="009B7493">
              <w:rPr>
                <w:rFonts w:ascii="Times New Roman" w:hAnsi="Times New Roman" w:cs="Times New Roman"/>
                <w:sz w:val="24"/>
                <w:szCs w:val="24"/>
              </w:rPr>
              <w:t>penkiasdešimt septyni tūkstančiai aštuoni šimtai penkiasdešimt vienas euras 24 ct</w:t>
            </w:r>
            <w:r w:rsidRPr="009B7493">
              <w:rPr>
                <w:rFonts w:ascii="Times New Roman" w:hAnsi="Times New Roman" w:cs="Times New Roman"/>
                <w:kern w:val="2"/>
                <w:sz w:val="24"/>
                <w:szCs w:val="24"/>
              </w:rPr>
              <w:t xml:space="preserve">) </w:t>
            </w:r>
            <w:r w:rsidRPr="000E726E">
              <w:rPr>
                <w:rFonts w:ascii="Times New Roman" w:hAnsi="Times New Roman" w:cs="Times New Roman"/>
                <w:kern w:val="2"/>
                <w:sz w:val="24"/>
                <w:szCs w:val="24"/>
              </w:rPr>
              <w:t>Eur  be PVM.</w:t>
            </w:r>
          </w:p>
          <w:p w14:paraId="155D3CED" w14:textId="263A4F23" w:rsidR="000E726E" w:rsidRPr="009B7493" w:rsidRDefault="000E726E" w:rsidP="009B7493">
            <w:pPr>
              <w:spacing w:line="240" w:lineRule="auto"/>
              <w:ind w:firstLine="52"/>
              <w:rPr>
                <w:rFonts w:ascii="Times New Roman" w:hAnsi="Times New Roman" w:cs="Times New Roman"/>
                <w:kern w:val="2"/>
                <w:sz w:val="24"/>
                <w:szCs w:val="24"/>
              </w:rPr>
            </w:pPr>
            <w:r w:rsidRPr="000E726E">
              <w:rPr>
                <w:rFonts w:ascii="Times New Roman" w:hAnsi="Times New Roman" w:cs="Times New Roman"/>
                <w:kern w:val="2"/>
                <w:sz w:val="24"/>
                <w:szCs w:val="24"/>
              </w:rPr>
              <w:t xml:space="preserve">PVM sudaro 12 148,76 Eur </w:t>
            </w:r>
            <w:r w:rsidRPr="000E726E">
              <w:rPr>
                <w:rFonts w:ascii="Times New Roman" w:hAnsi="Times New Roman" w:cs="Times New Roman"/>
                <w:color w:val="4472C4"/>
                <w:kern w:val="2"/>
                <w:sz w:val="24"/>
                <w:szCs w:val="24"/>
              </w:rPr>
              <w:t>(</w:t>
            </w:r>
            <w:r w:rsidR="009B7493" w:rsidRPr="009B7493">
              <w:rPr>
                <w:rFonts w:ascii="Times New Roman" w:hAnsi="Times New Roman" w:cs="Times New Roman"/>
                <w:kern w:val="2"/>
                <w:sz w:val="24"/>
                <w:szCs w:val="24"/>
              </w:rPr>
              <w:t>dvylika tūkstančių šimtas keturiasdešimt aštuoni eurai 76 ct</w:t>
            </w:r>
            <w:r w:rsidRPr="009B7493">
              <w:rPr>
                <w:rFonts w:ascii="Times New Roman" w:hAnsi="Times New Roman" w:cs="Times New Roman"/>
                <w:kern w:val="2"/>
                <w:sz w:val="24"/>
                <w:szCs w:val="24"/>
              </w:rPr>
              <w:t>).</w:t>
            </w:r>
          </w:p>
          <w:p w14:paraId="34F70812" w14:textId="709F0167" w:rsidR="000E726E" w:rsidRPr="009B7493" w:rsidRDefault="000E726E" w:rsidP="009B7493">
            <w:pPr>
              <w:spacing w:line="240" w:lineRule="auto"/>
              <w:ind w:firstLine="52"/>
              <w:rPr>
                <w:rFonts w:ascii="Times New Roman" w:hAnsi="Times New Roman" w:cs="Times New Roman"/>
                <w:kern w:val="2"/>
                <w:sz w:val="24"/>
                <w:szCs w:val="24"/>
              </w:rPr>
            </w:pPr>
            <w:r w:rsidRPr="000E726E">
              <w:rPr>
                <w:rFonts w:ascii="Times New Roman" w:hAnsi="Times New Roman" w:cs="Times New Roman"/>
                <w:kern w:val="2"/>
                <w:sz w:val="24"/>
                <w:szCs w:val="24"/>
              </w:rPr>
              <w:t>Sutarties kaina yra</w:t>
            </w:r>
            <w:r>
              <w:rPr>
                <w:rFonts w:ascii="Times New Roman" w:hAnsi="Times New Roman" w:cs="Times New Roman"/>
                <w:kern w:val="2"/>
                <w:sz w:val="24"/>
                <w:szCs w:val="24"/>
              </w:rPr>
              <w:t xml:space="preserve"> </w:t>
            </w:r>
            <w:r w:rsidRPr="009B7493">
              <w:rPr>
                <w:rFonts w:ascii="Times New Roman" w:hAnsi="Times New Roman" w:cs="Times New Roman"/>
                <w:b/>
                <w:bCs/>
                <w:kern w:val="2"/>
                <w:sz w:val="24"/>
                <w:szCs w:val="24"/>
              </w:rPr>
              <w:t>70 000,00</w:t>
            </w:r>
            <w:r w:rsidRPr="000E726E">
              <w:rPr>
                <w:rFonts w:ascii="Times New Roman" w:hAnsi="Times New Roman" w:cs="Times New Roman"/>
                <w:kern w:val="2"/>
                <w:sz w:val="24"/>
                <w:szCs w:val="24"/>
              </w:rPr>
              <w:t xml:space="preserve"> </w:t>
            </w:r>
            <w:r w:rsidRPr="009B7493">
              <w:rPr>
                <w:rFonts w:ascii="Times New Roman" w:hAnsi="Times New Roman" w:cs="Times New Roman"/>
                <w:kern w:val="2"/>
                <w:sz w:val="24"/>
                <w:szCs w:val="24"/>
              </w:rPr>
              <w:t>(</w:t>
            </w:r>
            <w:r w:rsidR="009B7493" w:rsidRPr="009B7493">
              <w:rPr>
                <w:rFonts w:ascii="Times New Roman" w:hAnsi="Times New Roman" w:cs="Times New Roman"/>
                <w:kern w:val="2"/>
                <w:sz w:val="24"/>
                <w:szCs w:val="24"/>
              </w:rPr>
              <w:t>septyniasdešimt tūkstančių eurų 0 ct</w:t>
            </w:r>
            <w:r w:rsidRPr="009B7493">
              <w:rPr>
                <w:rFonts w:ascii="Times New Roman" w:hAnsi="Times New Roman" w:cs="Times New Roman"/>
                <w:kern w:val="2"/>
                <w:sz w:val="24"/>
                <w:szCs w:val="24"/>
              </w:rPr>
              <w:t>) Eur su PVM.</w:t>
            </w:r>
          </w:p>
          <w:p w14:paraId="2B97B3BC" w14:textId="77777777" w:rsidR="000E726E" w:rsidRPr="000E726E" w:rsidRDefault="000E726E" w:rsidP="009B7493">
            <w:pPr>
              <w:spacing w:line="240" w:lineRule="auto"/>
              <w:ind w:firstLine="52"/>
              <w:rPr>
                <w:rFonts w:ascii="Times New Roman" w:hAnsi="Times New Roman" w:cs="Times New Roman"/>
                <w:color w:val="000000"/>
                <w:kern w:val="2"/>
                <w:sz w:val="24"/>
                <w:szCs w:val="24"/>
              </w:rPr>
            </w:pPr>
            <w:r w:rsidRPr="000E726E">
              <w:rPr>
                <w:rFonts w:ascii="Times New Roman" w:hAnsi="Times New Roman" w:cs="Times New Roman"/>
                <w:color w:val="000000"/>
                <w:kern w:val="2"/>
                <w:sz w:val="24"/>
                <w:szCs w:val="24"/>
              </w:rPr>
              <w:t xml:space="preserve">Šioje Sutartyje Pradinės Sutarties vertė yra lygi </w:t>
            </w:r>
            <w:r w:rsidRPr="000E726E">
              <w:rPr>
                <w:rFonts w:ascii="Times New Roman" w:hAnsi="Times New Roman" w:cs="Times New Roman"/>
                <w:b/>
                <w:color w:val="000000"/>
                <w:kern w:val="2"/>
                <w:sz w:val="24"/>
                <w:szCs w:val="24"/>
              </w:rPr>
              <w:t>maksimaliai pirkimui skirtai lėšų sumai</w:t>
            </w:r>
            <w:r w:rsidRPr="000E726E">
              <w:rPr>
                <w:rFonts w:ascii="Times New Roman" w:hAnsi="Times New Roman" w:cs="Times New Roman"/>
                <w:color w:val="000000"/>
                <w:kern w:val="2"/>
                <w:sz w:val="24"/>
                <w:szCs w:val="24"/>
              </w:rPr>
              <w:t xml:space="preserve"> </w:t>
            </w:r>
            <w:r w:rsidRPr="000E726E">
              <w:rPr>
                <w:rFonts w:ascii="Times New Roman" w:hAnsi="Times New Roman" w:cs="Times New Roman"/>
                <w:b/>
                <w:color w:val="000000"/>
                <w:kern w:val="2"/>
                <w:sz w:val="24"/>
                <w:szCs w:val="24"/>
              </w:rPr>
              <w:t>be PVM</w:t>
            </w:r>
            <w:r w:rsidRPr="000E726E">
              <w:rPr>
                <w:rFonts w:ascii="Times New Roman" w:hAnsi="Times New Roman" w:cs="Times New Roman"/>
                <w:color w:val="000000"/>
                <w:kern w:val="2"/>
                <w:sz w:val="24"/>
                <w:szCs w:val="24"/>
              </w:rPr>
              <w:t xml:space="preserve"> pirkimo dokumentuose ir Sutartyje nurodytų </w:t>
            </w:r>
            <w:r w:rsidRPr="000E726E">
              <w:rPr>
                <w:rFonts w:ascii="Times New Roman" w:hAnsi="Times New Roman" w:cs="Times New Roman"/>
                <w:color w:val="000000"/>
                <w:sz w:val="24"/>
                <w:szCs w:val="24"/>
              </w:rPr>
              <w:t>Paslaugų</w:t>
            </w:r>
            <w:r w:rsidRPr="000E726E">
              <w:rPr>
                <w:rFonts w:ascii="Times New Roman" w:hAnsi="Times New Roman" w:cs="Times New Roman"/>
                <w:color w:val="000000"/>
                <w:kern w:val="2"/>
                <w:sz w:val="24"/>
                <w:szCs w:val="24"/>
              </w:rPr>
              <w:t xml:space="preserve"> įsigijimui.</w:t>
            </w:r>
          </w:p>
          <w:p w14:paraId="22271FED" w14:textId="77777777" w:rsidR="008A69F5" w:rsidRDefault="00BA23CE" w:rsidP="00BA23CE">
            <w:pPr>
              <w:spacing w:line="240" w:lineRule="auto"/>
              <w:ind w:firstLine="0"/>
              <w:rPr>
                <w:rFonts w:ascii="TimesNewRomanPSMT" w:eastAsiaTheme="minorHAnsi" w:hAnsi="TimesNewRomanPSMT" w:cs="TimesNewRomanPSMT"/>
                <w:i/>
                <w:iCs/>
                <w:sz w:val="24"/>
                <w:szCs w:val="24"/>
                <w:lang w:eastAsia="en-US"/>
                <w14:ligatures w14:val="standardContextual"/>
              </w:rPr>
            </w:pPr>
            <w:r w:rsidRPr="00BA23CE">
              <w:rPr>
                <w:rFonts w:ascii="Times New Roman" w:hAnsi="Times New Roman" w:cs="Times New Roman"/>
                <w:i/>
                <w:iCs/>
                <w:kern w:val="2"/>
                <w:sz w:val="24"/>
                <w:szCs w:val="24"/>
              </w:rPr>
              <w:t xml:space="preserve">Paslaugų </w:t>
            </w:r>
            <w:r w:rsidR="000E726E">
              <w:rPr>
                <w:rFonts w:ascii="Times New Roman" w:hAnsi="Times New Roman" w:cs="Times New Roman"/>
                <w:i/>
                <w:iCs/>
                <w:kern w:val="2"/>
                <w:sz w:val="24"/>
                <w:szCs w:val="24"/>
              </w:rPr>
              <w:t>mėnesio</w:t>
            </w:r>
            <w:r w:rsidRPr="00BA23CE">
              <w:rPr>
                <w:rFonts w:ascii="Times New Roman" w:hAnsi="Times New Roman" w:cs="Times New Roman"/>
                <w:i/>
                <w:iCs/>
                <w:kern w:val="2"/>
                <w:sz w:val="24"/>
                <w:szCs w:val="24"/>
              </w:rPr>
              <w:t xml:space="preserve"> įmoka </w:t>
            </w:r>
            <w:r>
              <w:rPr>
                <w:rFonts w:ascii="Times New Roman" w:hAnsi="Times New Roman" w:cs="Times New Roman"/>
                <w:i/>
                <w:iCs/>
                <w:kern w:val="2"/>
                <w:sz w:val="24"/>
                <w:szCs w:val="24"/>
              </w:rPr>
              <w:t xml:space="preserve">sudaro </w:t>
            </w:r>
            <w:r w:rsidR="000E726E">
              <w:rPr>
                <w:rFonts w:ascii="TimesNewRomanPSMT" w:eastAsiaTheme="minorHAnsi" w:hAnsi="TimesNewRomanPSMT" w:cs="TimesNewRomanPSMT"/>
                <w:i/>
                <w:iCs/>
                <w:sz w:val="24"/>
                <w:szCs w:val="24"/>
                <w:lang w:eastAsia="en-US"/>
                <w14:ligatures w14:val="standardContextual"/>
              </w:rPr>
              <w:t>___________</w:t>
            </w:r>
            <w:r>
              <w:rPr>
                <w:rFonts w:ascii="TimesNewRomanPSMT" w:eastAsiaTheme="minorHAnsi" w:hAnsi="TimesNewRomanPSMT" w:cs="TimesNewRomanPSMT"/>
                <w:i/>
                <w:iCs/>
                <w:sz w:val="24"/>
                <w:szCs w:val="24"/>
                <w:lang w:eastAsia="en-US"/>
                <w14:ligatures w14:val="standardContextual"/>
              </w:rPr>
              <w:t xml:space="preserve"> </w:t>
            </w:r>
            <w:r w:rsidRPr="00BA23CE">
              <w:rPr>
                <w:rFonts w:ascii="TimesNewRomanPSMT" w:eastAsiaTheme="minorHAnsi" w:hAnsi="TimesNewRomanPSMT" w:cs="TimesNewRomanPSMT"/>
                <w:i/>
                <w:iCs/>
                <w:sz w:val="24"/>
                <w:szCs w:val="24"/>
                <w:lang w:eastAsia="en-US"/>
                <w14:ligatures w14:val="standardContextual"/>
              </w:rPr>
              <w:t>Eur be PVM</w:t>
            </w:r>
            <w:r>
              <w:rPr>
                <w:rFonts w:ascii="TimesNewRomanPSMT" w:eastAsiaTheme="minorHAnsi" w:hAnsi="TimesNewRomanPSMT" w:cs="TimesNewRomanPSMT"/>
                <w:i/>
                <w:iCs/>
                <w:sz w:val="24"/>
                <w:szCs w:val="24"/>
                <w:lang w:eastAsia="en-US"/>
                <w14:ligatures w14:val="standardContextual"/>
              </w:rPr>
              <w:t>.</w:t>
            </w:r>
          </w:p>
          <w:p w14:paraId="50AFEDF9" w14:textId="37FF27AB" w:rsidR="00C1004B" w:rsidRPr="00EF293B" w:rsidRDefault="00C1004B" w:rsidP="00BA23CE">
            <w:pPr>
              <w:spacing w:line="240" w:lineRule="auto"/>
              <w:ind w:firstLine="0"/>
              <w:rPr>
                <w:rFonts w:ascii="Times New Roman" w:eastAsia="Times New Roman" w:hAnsi="Times New Roman" w:cs="Times New Roman"/>
                <w:color w:val="FF0000"/>
                <w:kern w:val="2"/>
                <w:sz w:val="24"/>
                <w:szCs w:val="24"/>
                <w:lang w:eastAsia="en-US"/>
              </w:rPr>
            </w:pPr>
          </w:p>
        </w:tc>
      </w:tr>
      <w:tr w:rsidR="008A69F5" w:rsidRPr="00102A73" w14:paraId="74F80B40" w14:textId="77777777" w:rsidTr="008773AB">
        <w:trPr>
          <w:gridAfter w:val="1"/>
          <w:wAfter w:w="23" w:type="dxa"/>
          <w:trHeight w:val="300"/>
        </w:trPr>
        <w:tc>
          <w:tcPr>
            <w:tcW w:w="3094" w:type="dxa"/>
            <w:gridSpan w:val="4"/>
          </w:tcPr>
          <w:p w14:paraId="7FA58EFA" w14:textId="04B5B1A4" w:rsidR="008A69F5" w:rsidRPr="00102A73" w:rsidRDefault="008A69F5" w:rsidP="00661AE6">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b/>
                <w:kern w:val="2"/>
                <w:sz w:val="24"/>
                <w:szCs w:val="24"/>
                <w:lang w:eastAsia="en-US"/>
              </w:rPr>
              <w:t>5.</w:t>
            </w:r>
            <w:r>
              <w:rPr>
                <w:rFonts w:ascii="Times New Roman" w:eastAsia="Times New Roman" w:hAnsi="Times New Roman" w:cs="Times New Roman"/>
                <w:b/>
                <w:kern w:val="2"/>
                <w:sz w:val="24"/>
                <w:szCs w:val="24"/>
                <w:lang w:eastAsia="en-US"/>
              </w:rPr>
              <w:t>3</w:t>
            </w:r>
            <w:r w:rsidRPr="00102A73">
              <w:rPr>
                <w:rFonts w:ascii="Times New Roman" w:eastAsia="Times New Roman" w:hAnsi="Times New Roman" w:cs="Times New Roman"/>
                <w:b/>
                <w:kern w:val="2"/>
                <w:sz w:val="24"/>
                <w:szCs w:val="24"/>
                <w:lang w:eastAsia="en-US"/>
              </w:rPr>
              <w:t xml:space="preserve">. Sutarties kainos / įkainių perskaičiavimas taikant </w:t>
            </w:r>
            <w:r w:rsidRPr="00102A73">
              <w:rPr>
                <w:rFonts w:ascii="Times New Roman" w:eastAsia="Times New Roman" w:hAnsi="Times New Roman" w:cs="Times New Roman"/>
                <w:b/>
                <w:kern w:val="2"/>
                <w:sz w:val="24"/>
                <w:szCs w:val="24"/>
                <w:u w:val="single"/>
                <w:lang w:eastAsia="en-US"/>
              </w:rPr>
              <w:t>peržiūros</w:t>
            </w:r>
            <w:r w:rsidRPr="00102A73">
              <w:rPr>
                <w:rFonts w:ascii="Times New Roman" w:eastAsia="Times New Roman" w:hAnsi="Times New Roman" w:cs="Times New Roman"/>
                <w:b/>
                <w:kern w:val="2"/>
                <w:sz w:val="24"/>
                <w:szCs w:val="24"/>
                <w:lang w:eastAsia="en-US"/>
              </w:rPr>
              <w:t xml:space="preserve"> taisykles</w:t>
            </w:r>
          </w:p>
        </w:tc>
        <w:tc>
          <w:tcPr>
            <w:tcW w:w="6441" w:type="dxa"/>
            <w:gridSpan w:val="3"/>
          </w:tcPr>
          <w:p w14:paraId="0D6B08D4" w14:textId="77777777" w:rsidR="008A69F5" w:rsidRPr="00102A73" w:rsidRDefault="008A69F5" w:rsidP="0008429E">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Sutarties kaina bus perskaičiuojama:</w:t>
            </w:r>
          </w:p>
          <w:p w14:paraId="5E3E782B" w14:textId="77777777" w:rsidR="008A69F5" w:rsidRPr="00102A73" w:rsidRDefault="008A69F5" w:rsidP="0008429E">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5.3.1. dėl PVM tarifo pasikeitimo;</w:t>
            </w:r>
          </w:p>
          <w:p w14:paraId="1D94EA95" w14:textId="77777777" w:rsidR="008A69F5" w:rsidRPr="00102A73" w:rsidRDefault="008A69F5" w:rsidP="0008429E">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5.3.2. dėl kainų lygio pokyčio.</w:t>
            </w:r>
          </w:p>
        </w:tc>
      </w:tr>
      <w:tr w:rsidR="008A69F5" w:rsidRPr="00102A73" w14:paraId="0566E54F" w14:textId="77777777" w:rsidTr="008773AB">
        <w:trPr>
          <w:gridAfter w:val="1"/>
          <w:wAfter w:w="23" w:type="dxa"/>
          <w:trHeight w:val="300"/>
        </w:trPr>
        <w:tc>
          <w:tcPr>
            <w:tcW w:w="3094" w:type="dxa"/>
            <w:gridSpan w:val="4"/>
          </w:tcPr>
          <w:p w14:paraId="6AD48E22"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3"/>
          </w:tcPr>
          <w:p w14:paraId="775DA02A" w14:textId="77777777" w:rsidR="008A69F5" w:rsidRPr="00102A73" w:rsidRDefault="008A69F5" w:rsidP="00661AE6">
            <w:pPr>
              <w:spacing w:line="240" w:lineRule="auto"/>
              <w:ind w:firstLine="0"/>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 xml:space="preserve">5.3.1.1. Jeigu Sutarties vykdymo metu pasikeičia PVM mokėjimą reglamentuojantys teisės aktai, darantys tiesioginę įtaką Tiekėjo </w:t>
            </w:r>
            <w:r w:rsidRPr="00102A73">
              <w:rPr>
                <w:rFonts w:ascii="Times New Roman" w:eastAsia="Times New Roman" w:hAnsi="Times New Roman" w:cs="Times New Roman"/>
                <w:sz w:val="24"/>
                <w:szCs w:val="24"/>
                <w:lang w:eastAsia="en-US"/>
              </w:rPr>
              <w:lastRenderedPageBreak/>
              <w:t xml:space="preserve">tiekiamų Paslaugų Sutartyje nurodytai kainai, Sutarties kaina perskaičiuojama nekeičiant Paslaugų kainą be PVM. </w:t>
            </w:r>
          </w:p>
          <w:p w14:paraId="5DD66829" w14:textId="77777777" w:rsidR="008A69F5" w:rsidRPr="00102A73" w:rsidRDefault="008A69F5" w:rsidP="00661AE6">
            <w:pPr>
              <w:spacing w:line="240" w:lineRule="auto"/>
              <w:ind w:firstLine="0"/>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0"/>
                <w:lang w:eastAsia="en-US"/>
              </w:rPr>
              <w:t>5.3.2.2. 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8A745D" w:rsidRPr="00102A73" w14:paraId="6166B444" w14:textId="77777777" w:rsidTr="008773AB">
        <w:trPr>
          <w:gridAfter w:val="1"/>
          <w:wAfter w:w="23" w:type="dxa"/>
          <w:trHeight w:val="300"/>
        </w:trPr>
        <w:tc>
          <w:tcPr>
            <w:tcW w:w="3094" w:type="dxa"/>
            <w:gridSpan w:val="4"/>
          </w:tcPr>
          <w:p w14:paraId="04E15F6E" w14:textId="105F91C1" w:rsidR="008A745D" w:rsidRPr="008A745D" w:rsidRDefault="008A745D" w:rsidP="0008429E">
            <w:pPr>
              <w:spacing w:line="240" w:lineRule="auto"/>
              <w:ind w:firstLine="0"/>
              <w:jc w:val="left"/>
              <w:rPr>
                <w:rFonts w:ascii="Times New Roman" w:eastAsia="Times New Roman" w:hAnsi="Times New Roman" w:cs="Times New Roman"/>
                <w:b/>
                <w:kern w:val="2"/>
                <w:sz w:val="24"/>
                <w:szCs w:val="24"/>
                <w:lang w:eastAsia="en-US"/>
              </w:rPr>
            </w:pPr>
            <w:r w:rsidRPr="008A745D">
              <w:rPr>
                <w:rFonts w:ascii="Times New Roman" w:hAnsi="Times New Roman" w:cs="Times New Roman"/>
                <w:b/>
                <w:bCs/>
                <w:kern w:val="2"/>
                <w:sz w:val="24"/>
                <w:szCs w:val="24"/>
              </w:rPr>
              <w:lastRenderedPageBreak/>
              <w:t>5.3.2.</w:t>
            </w:r>
            <w:r w:rsidRPr="008A745D">
              <w:rPr>
                <w:rFonts w:ascii="Times New Roman" w:hAnsi="Times New Roman" w:cs="Times New Roman"/>
                <w:kern w:val="2"/>
                <w:sz w:val="24"/>
                <w:szCs w:val="24"/>
              </w:rPr>
              <w:t xml:space="preserve"> </w:t>
            </w:r>
            <w:r w:rsidRPr="008A745D">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3"/>
          </w:tcPr>
          <w:p w14:paraId="5516A938" w14:textId="7A298C5F" w:rsidR="008A745D" w:rsidRPr="008A745D" w:rsidRDefault="008A745D" w:rsidP="00661AE6">
            <w:pPr>
              <w:spacing w:line="240" w:lineRule="auto"/>
              <w:ind w:firstLine="0"/>
              <w:rPr>
                <w:rFonts w:ascii="Times New Roman" w:eastAsia="Times New Roman" w:hAnsi="Times New Roman" w:cs="Times New Roman"/>
                <w:sz w:val="24"/>
                <w:szCs w:val="24"/>
                <w:lang w:eastAsia="en-US"/>
              </w:rPr>
            </w:pPr>
            <w:r w:rsidRPr="008A745D">
              <w:rPr>
                <w:rFonts w:ascii="Times New Roman" w:eastAsia="Times New Roman" w:hAnsi="Times New Roman" w:cs="Times New Roman"/>
                <w:sz w:val="24"/>
                <w:szCs w:val="24"/>
                <w:lang w:eastAsia="en-US"/>
              </w:rPr>
              <w:t>Netaikoma</w:t>
            </w:r>
          </w:p>
        </w:tc>
      </w:tr>
      <w:tr w:rsidR="008A69F5" w:rsidRPr="00102A73" w14:paraId="6BBE779B" w14:textId="77777777" w:rsidTr="008773AB">
        <w:trPr>
          <w:gridAfter w:val="1"/>
          <w:wAfter w:w="23" w:type="dxa"/>
          <w:trHeight w:val="300"/>
        </w:trPr>
        <w:tc>
          <w:tcPr>
            <w:tcW w:w="3094" w:type="dxa"/>
            <w:gridSpan w:val="4"/>
          </w:tcPr>
          <w:p w14:paraId="5777B734" w14:textId="77777777" w:rsidR="008A69F5" w:rsidRPr="00102A73" w:rsidRDefault="008A69F5" w:rsidP="0008429E">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3"/>
          </w:tcPr>
          <w:p w14:paraId="26BC25E0" w14:textId="77777777" w:rsidR="008A69F5" w:rsidRPr="00102A73" w:rsidRDefault="008A69F5" w:rsidP="00661AE6">
            <w:pPr>
              <w:spacing w:line="240" w:lineRule="auto"/>
              <w:ind w:firstLine="0"/>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1B05D001"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5.3.3.2. Sutarties </w:t>
            </w:r>
            <w:r w:rsidRPr="00102A73">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490970BB"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5.3.3.3. </w:t>
            </w:r>
            <w:r w:rsidRPr="00102A73">
              <w:rPr>
                <w:rFonts w:ascii="Times New Roman" w:eastAsia="Times New Roman" w:hAnsi="Times New Roman" w:cs="Times New Roman"/>
                <w:kern w:val="2"/>
                <w:sz w:val="24"/>
                <w:szCs w:val="24"/>
                <w:shd w:val="clear" w:color="auto" w:fill="FFFFFF"/>
                <w:lang w:eastAsia="en-US"/>
              </w:rPr>
              <w:t>Jeigu P</w:t>
            </w:r>
            <w:r w:rsidRPr="00102A73">
              <w:rPr>
                <w:rFonts w:ascii="Times New Roman" w:eastAsia="Times New Roman" w:hAnsi="Times New Roman" w:cs="Times New Roman"/>
                <w:sz w:val="24"/>
                <w:szCs w:val="24"/>
                <w:lang w:eastAsia="en-US"/>
              </w:rPr>
              <w:t>aslaugų teikimas</w:t>
            </w:r>
            <w:r w:rsidRPr="00102A73">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102A73">
              <w:rPr>
                <w:rFonts w:ascii="Times New Roman" w:eastAsia="Times New Roman" w:hAnsi="Times New Roman" w:cs="Times New Roman"/>
                <w:sz w:val="24"/>
                <w:szCs w:val="24"/>
                <w:lang w:eastAsia="en-US"/>
              </w:rPr>
              <w:t>aslaugų</w:t>
            </w:r>
            <w:r w:rsidRPr="00102A73">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0A36A2E2"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5.3.3.4. Atlikdamos Sutarties įkainių peržiūrą </w:t>
            </w:r>
            <w:r w:rsidRPr="00102A73">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D136F9F"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DAE1775" w14:textId="77777777" w:rsidR="008A69F5" w:rsidRPr="00102A73" w:rsidRDefault="008A69F5" w:rsidP="00661AE6">
            <w:pPr>
              <w:spacing w:line="240" w:lineRule="auto"/>
              <w:ind w:firstLine="0"/>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70AEE070" w14:textId="77777777" w:rsidR="008A69F5" w:rsidRPr="00102A73" w:rsidRDefault="00000000" w:rsidP="00661AE6">
            <w:pPr>
              <w:spacing w:line="240" w:lineRule="auto"/>
              <w:ind w:firstLine="0"/>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eastAsia="Calibri" w:hAnsi="Cambria Math" w:cs="Times New Roman"/>
                  <w:sz w:val="24"/>
                  <w:szCs w:val="24"/>
                  <w:lang w:eastAsia="en-US"/>
                </w:rPr>
                <m:t>a+</m:t>
              </m:r>
              <m:d>
                <m:dPr>
                  <m:ctrlPr>
                    <w:rPr>
                      <w:rFonts w:ascii="Cambria Math" w:eastAsia="Calibri" w:hAnsi="Cambria Math" w:cs="Times New Roman"/>
                      <w:sz w:val="24"/>
                      <w:szCs w:val="24"/>
                      <w:lang w:eastAsia="en-US"/>
                    </w:rPr>
                  </m:ctrlPr>
                </m:dPr>
                <m:e>
                  <m:f>
                    <m:fPr>
                      <m:ctrlPr>
                        <w:rPr>
                          <w:rFonts w:ascii="Cambria Math" w:eastAsia="Calibri" w:hAnsi="Cambria Math" w:cs="Times New Roman"/>
                          <w:sz w:val="24"/>
                          <w:szCs w:val="24"/>
                          <w:lang w:eastAsia="en-US"/>
                        </w:rPr>
                      </m:ctrlPr>
                    </m:fPr>
                    <m:num>
                      <m:r>
                        <m:rPr>
                          <m:sty m:val="p"/>
                        </m:rPr>
                        <w:rPr>
                          <w:rFonts w:ascii="Cambria Math" w:eastAsia="Calibri" w:hAnsi="Cambria Math" w:cs="Times New Roman"/>
                          <w:sz w:val="24"/>
                          <w:szCs w:val="24"/>
                          <w:lang w:eastAsia="en-US"/>
                        </w:rPr>
                        <m:t>k</m:t>
                      </m:r>
                    </m:num>
                    <m:den>
                      <m:r>
                        <m:rPr>
                          <m:sty m:val="p"/>
                        </m:rPr>
                        <w:rPr>
                          <w:rFonts w:ascii="Cambria Math" w:eastAsia="Calibri" w:hAnsi="Cambria Math" w:cs="Times New Roman"/>
                          <w:sz w:val="24"/>
                          <w:szCs w:val="24"/>
                          <w:lang w:eastAsia="en-US"/>
                        </w:rPr>
                        <m:t>100</m:t>
                      </m:r>
                    </m:den>
                  </m:f>
                  <m:r>
                    <m:rPr>
                      <m:sty m:val="p"/>
                    </m:rPr>
                    <w:rPr>
                      <w:rFonts w:ascii="Cambria Math" w:eastAsia="Calibri" w:hAnsi="Cambria Math" w:cs="Times New Roman"/>
                      <w:sz w:val="24"/>
                      <w:szCs w:val="24"/>
                      <w:lang w:eastAsia="en-US"/>
                    </w:rPr>
                    <m:t>×a</m:t>
                  </m:r>
                </m:e>
              </m:d>
            </m:oMath>
            <w:r w:rsidR="008A69F5" w:rsidRPr="00102A73">
              <w:rPr>
                <w:rFonts w:ascii="Times New Roman" w:eastAsia="Times New Roman" w:hAnsi="Times New Roman" w:cs="Times New Roman"/>
                <w:kern w:val="2"/>
                <w:sz w:val="24"/>
                <w:szCs w:val="24"/>
                <w:lang w:eastAsia="en-US"/>
              </w:rPr>
              <w:t>, kur</w:t>
            </w:r>
          </w:p>
          <w:p w14:paraId="7FE51C73" w14:textId="77777777" w:rsidR="008A69F5" w:rsidRPr="00102A73" w:rsidRDefault="008A69F5" w:rsidP="00661AE6">
            <w:pPr>
              <w:spacing w:line="240" w:lineRule="auto"/>
              <w:ind w:firstLine="0"/>
              <w:textAlignment w:val="baseline"/>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a – įkainis (Eur be PVM) (jei peržiūra jau buvo atlikta, tai po paskutinio perskaičiavimo)</w:t>
            </w:r>
          </w:p>
          <w:p w14:paraId="13815A0C" w14:textId="77777777" w:rsidR="008A69F5" w:rsidRPr="00102A73" w:rsidRDefault="008A69F5" w:rsidP="00661AE6">
            <w:pPr>
              <w:spacing w:line="240" w:lineRule="auto"/>
              <w:ind w:firstLine="0"/>
              <w:textAlignment w:val="baseline"/>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lang w:eastAsia="en-US"/>
              </w:rPr>
              <w:t>a</w:t>
            </w:r>
            <w:r w:rsidRPr="00102A73">
              <w:rPr>
                <w:rFonts w:ascii="Times New Roman" w:eastAsia="Times New Roman" w:hAnsi="Times New Roman" w:cs="Times New Roman"/>
                <w:kern w:val="2"/>
                <w:sz w:val="24"/>
                <w:szCs w:val="24"/>
                <w:vertAlign w:val="subscript"/>
                <w:lang w:eastAsia="en-US"/>
              </w:rPr>
              <w:t>1</w:t>
            </w:r>
            <w:r w:rsidRPr="00102A73">
              <w:rPr>
                <w:rFonts w:ascii="Times New Roman" w:eastAsia="Times New Roman" w:hAnsi="Times New Roman" w:cs="Times New Roman"/>
                <w:kern w:val="2"/>
                <w:sz w:val="24"/>
                <w:szCs w:val="24"/>
                <w:lang w:eastAsia="en-US"/>
              </w:rPr>
              <w:t xml:space="preserve"> – perskaičiuotas (pakeistas) įkainis (Eur be PVM)</w:t>
            </w:r>
          </w:p>
          <w:p w14:paraId="646831FC" w14:textId="2D475438" w:rsidR="008A69F5" w:rsidRPr="00102A73" w:rsidRDefault="008A69F5" w:rsidP="00661AE6">
            <w:pPr>
              <w:spacing w:line="240" w:lineRule="auto"/>
              <w:ind w:firstLine="0"/>
              <w:textAlignment w:val="baseline"/>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lang w:eastAsia="en-US"/>
              </w:rPr>
              <w:t xml:space="preserve">k – pagal vartotojų kainų indeksą </w:t>
            </w:r>
            <w:sdt>
              <w:sdtPr>
                <w:rPr>
                  <w:rFonts w:ascii="Times New Roman" w:eastAsia="Times New Roman" w:hAnsi="Times New Roman" w:cs="Times New Roman"/>
                  <w:sz w:val="24"/>
                  <w:szCs w:val="24"/>
                  <w:lang w:eastAsia="en-US"/>
                </w:rPr>
                <w:id w:val="1301573032"/>
                <w:placeholder>
                  <w:docPart w:val="E220E176BF3B4E808F02C77A043D9C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1004B" w:rsidRPr="00102A73">
                  <w:rPr>
                    <w:rFonts w:ascii="Times New Roman" w:eastAsia="Times New Roman" w:hAnsi="Times New Roman" w:cs="Times New Roman"/>
                    <w:sz w:val="24"/>
                    <w:szCs w:val="24"/>
                    <w:lang w:eastAsia="en-US"/>
                  </w:rPr>
                  <w:t>vartojimo prekės ir paslaugos</w:t>
                </w:r>
              </w:sdtContent>
            </w:sdt>
            <w:r w:rsidRPr="00102A73">
              <w:rPr>
                <w:rFonts w:ascii="Times New Roman" w:eastAsia="Times New Roman" w:hAnsi="Times New Roman" w:cs="Times New Roman"/>
                <w:kern w:val="2"/>
                <w:sz w:val="24"/>
                <w:szCs w:val="24"/>
                <w:lang w:eastAsia="en-US"/>
              </w:rPr>
              <w:t xml:space="preserve"> apskaičiuotas Vartojimo prekių ir paslaugų kainų pokytis (padidėjimas arba sumažėjimas) (%). „k“ reikšmė skaičiuojama pagal formulę:</w:t>
            </w:r>
          </w:p>
          <w:p w14:paraId="0C527029" w14:textId="77777777" w:rsidR="008A69F5" w:rsidRPr="00102A73" w:rsidRDefault="008A69F5" w:rsidP="00661AE6">
            <w:pPr>
              <w:spacing w:line="240" w:lineRule="auto"/>
              <w:ind w:firstLine="0"/>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w:lastRenderedPageBreak/>
                <m:t>k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pradžia</m:t>
                      </m:r>
                    </m:sub>
                  </m:sSub>
                </m:den>
              </m:f>
              <m:r>
                <m:rPr>
                  <m:sty m:val="p"/>
                </m:rPr>
                <w:rPr>
                  <w:rFonts w:ascii="Cambria Math" w:eastAsia="Calibri" w:hAnsi="Cambria Math" w:cs="Times New Roman"/>
                  <w:sz w:val="24"/>
                  <w:szCs w:val="24"/>
                  <w:lang w:eastAsia="en-US"/>
                </w:rPr>
                <m:t>×100-100</m:t>
              </m:r>
            </m:oMath>
            <w:r w:rsidRPr="00102A73">
              <w:rPr>
                <w:rFonts w:ascii="Times New Roman" w:eastAsia="Times New Roman" w:hAnsi="Times New Roman" w:cs="Times New Roman"/>
                <w:kern w:val="2"/>
                <w:sz w:val="24"/>
                <w:szCs w:val="24"/>
                <w:lang w:eastAsia="en-US"/>
              </w:rPr>
              <w:t>, (proc.) kur</w:t>
            </w:r>
          </w:p>
          <w:p w14:paraId="51A57FAE" w14:textId="77DF7AF4" w:rsidR="008A69F5" w:rsidRPr="00102A73" w:rsidRDefault="008A69F5" w:rsidP="00661AE6">
            <w:pPr>
              <w:spacing w:line="240" w:lineRule="auto"/>
              <w:ind w:firstLine="0"/>
              <w:textAlignment w:val="baseline"/>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lang w:eastAsia="en-US"/>
              </w:rPr>
              <w:t>Ind</w:t>
            </w:r>
            <w:r w:rsidRPr="00102A73">
              <w:rPr>
                <w:rFonts w:ascii="Times New Roman" w:eastAsia="Times New Roman" w:hAnsi="Times New Roman" w:cs="Times New Roman"/>
                <w:kern w:val="2"/>
                <w:sz w:val="24"/>
                <w:szCs w:val="24"/>
                <w:vertAlign w:val="subscript"/>
                <w:lang w:eastAsia="en-US"/>
              </w:rPr>
              <w:t>naujausias</w:t>
            </w:r>
            <w:r w:rsidRPr="00102A73">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w:t>
            </w:r>
            <w:sdt>
              <w:sdtPr>
                <w:rPr>
                  <w:rFonts w:ascii="Times New Roman" w:eastAsia="Times New Roman" w:hAnsi="Times New Roman" w:cs="Times New Roman"/>
                  <w:sz w:val="24"/>
                  <w:szCs w:val="24"/>
                  <w:lang w:eastAsia="en-US"/>
                </w:rPr>
                <w:id w:val="1731427147"/>
                <w:placeholder>
                  <w:docPart w:val="7D4FB19C1D0249F18FD7410C6E762D3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1004B" w:rsidRPr="00102A73">
                  <w:rPr>
                    <w:rFonts w:ascii="Times New Roman" w:eastAsia="Times New Roman" w:hAnsi="Times New Roman" w:cs="Times New Roman"/>
                    <w:sz w:val="24"/>
                    <w:szCs w:val="24"/>
                    <w:lang w:eastAsia="en-US"/>
                  </w:rPr>
                  <w:t>vartojimo prekės ir paslaugos</w:t>
                </w:r>
              </w:sdtContent>
            </w:sdt>
            <w:r w:rsidRPr="00102A73">
              <w:rPr>
                <w:rFonts w:ascii="Times New Roman" w:eastAsia="Times New Roman" w:hAnsi="Times New Roman" w:cs="Times New Roman"/>
                <w:kern w:val="2"/>
                <w:sz w:val="24"/>
                <w:szCs w:val="24"/>
                <w:lang w:eastAsia="en-US"/>
              </w:rPr>
              <w:t>.</w:t>
            </w:r>
          </w:p>
          <w:p w14:paraId="5520052F" w14:textId="797905D1" w:rsidR="008A69F5" w:rsidRPr="00102A73" w:rsidRDefault="008A69F5" w:rsidP="00661AE6">
            <w:pPr>
              <w:spacing w:line="240" w:lineRule="auto"/>
              <w:ind w:firstLine="0"/>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lang w:eastAsia="en-US"/>
              </w:rPr>
              <w:t>Ind</w:t>
            </w:r>
            <w:r w:rsidRPr="00102A73">
              <w:rPr>
                <w:rFonts w:ascii="Times New Roman" w:eastAsia="Times New Roman" w:hAnsi="Times New Roman" w:cs="Times New Roman"/>
                <w:kern w:val="2"/>
                <w:sz w:val="24"/>
                <w:szCs w:val="24"/>
                <w:vertAlign w:val="subscript"/>
                <w:lang w:eastAsia="en-US"/>
              </w:rPr>
              <w:t>pradžia</w:t>
            </w:r>
            <w:r w:rsidRPr="00102A73">
              <w:rPr>
                <w:rFonts w:ascii="Times New Roman" w:eastAsia="Times New Roman" w:hAnsi="Times New Roman" w:cs="Times New Roman"/>
                <w:kern w:val="2"/>
                <w:sz w:val="24"/>
                <w:szCs w:val="24"/>
                <w:lang w:eastAsia="en-US"/>
              </w:rPr>
              <w:t xml:space="preserve"> – laikotarpio pradžios datos (mėnesio) vartojimo prekių ir paslaugų indeksas </w:t>
            </w:r>
            <w:sdt>
              <w:sdtPr>
                <w:rPr>
                  <w:rFonts w:ascii="Times New Roman" w:eastAsia="Times New Roman" w:hAnsi="Times New Roman" w:cs="Times New Roman"/>
                  <w:sz w:val="24"/>
                  <w:szCs w:val="24"/>
                  <w:lang w:eastAsia="en-US"/>
                </w:rPr>
                <w:id w:val="-1805376312"/>
                <w:placeholder>
                  <w:docPart w:val="921CA5D0992746918C7F54BE88A930F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1004B" w:rsidRPr="00102A73">
                  <w:rPr>
                    <w:rFonts w:ascii="Times New Roman" w:eastAsia="Times New Roman" w:hAnsi="Times New Roman" w:cs="Times New Roman"/>
                    <w:sz w:val="24"/>
                    <w:szCs w:val="24"/>
                    <w:lang w:eastAsia="en-US"/>
                  </w:rPr>
                  <w:t>vartojimo prekės ir paslaugos</w:t>
                </w:r>
              </w:sdtContent>
            </w:sdt>
            <w:r w:rsidRPr="00102A73">
              <w:rPr>
                <w:rFonts w:ascii="Times New Roman" w:eastAsia="Times New Roman" w:hAnsi="Times New Roman" w:cs="Times New Roman"/>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873C726"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5.3.3.7. </w:t>
            </w:r>
            <w:r w:rsidRPr="00102A73">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102A73">
              <w:rPr>
                <w:rFonts w:ascii="Times New Roman" w:eastAsia="Times New Roman" w:hAnsi="Times New Roman" w:cs="Times New Roman"/>
                <w:b/>
                <w:kern w:val="2"/>
                <w:sz w:val="24"/>
                <w:szCs w:val="24"/>
                <w:shd w:val="clear" w:color="auto" w:fill="FFFFFF"/>
                <w:lang w:eastAsia="en-US"/>
              </w:rPr>
              <w:t>keturių</w:t>
            </w:r>
            <w:r w:rsidRPr="00102A73">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102A73">
              <w:rPr>
                <w:rFonts w:ascii="Times New Roman" w:eastAsia="Times New Roman" w:hAnsi="Times New Roman" w:cs="Times New Roman"/>
                <w:b/>
                <w:kern w:val="2"/>
                <w:sz w:val="24"/>
                <w:szCs w:val="24"/>
                <w:shd w:val="clear" w:color="auto" w:fill="FFFFFF"/>
                <w:lang w:eastAsia="en-US"/>
              </w:rPr>
              <w:t>vieno</w:t>
            </w:r>
            <w:r w:rsidRPr="00102A73">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102A73">
              <w:rPr>
                <w:rFonts w:ascii="Times New Roman" w:eastAsia="Times New Roman" w:hAnsi="Times New Roman" w:cs="Times New Roman"/>
                <w:kern w:val="2"/>
                <w:sz w:val="24"/>
                <w:szCs w:val="24"/>
                <w:shd w:val="clear" w:color="auto" w:fill="FFFFFF"/>
                <w:vertAlign w:val="subscript"/>
                <w:lang w:eastAsia="en-US"/>
              </w:rPr>
              <w:t>1</w:t>
            </w:r>
            <w:r w:rsidRPr="00102A73">
              <w:rPr>
                <w:rFonts w:ascii="Times New Roman" w:eastAsia="Times New Roman" w:hAnsi="Times New Roman" w:cs="Times New Roman"/>
                <w:kern w:val="2"/>
                <w:sz w:val="24"/>
                <w:szCs w:val="24"/>
                <w:shd w:val="clear" w:color="auto" w:fill="FFFFFF"/>
                <w:lang w:eastAsia="en-US"/>
              </w:rPr>
              <w:t xml:space="preserve">“ suapvalinamas iki </w:t>
            </w:r>
            <w:r w:rsidRPr="00102A73">
              <w:rPr>
                <w:rFonts w:ascii="Times New Roman" w:eastAsia="Times New Roman" w:hAnsi="Times New Roman" w:cs="Times New Roman"/>
                <w:b/>
                <w:kern w:val="2"/>
                <w:sz w:val="24"/>
                <w:szCs w:val="24"/>
                <w:shd w:val="clear" w:color="auto" w:fill="FFFFFF"/>
                <w:lang w:eastAsia="en-US"/>
              </w:rPr>
              <w:t xml:space="preserve">dviejų </w:t>
            </w:r>
            <w:r w:rsidRPr="00102A73">
              <w:rPr>
                <w:rFonts w:ascii="Times New Roman" w:eastAsia="Times New Roman" w:hAnsi="Times New Roman" w:cs="Times New Roman"/>
                <w:kern w:val="2"/>
                <w:sz w:val="24"/>
                <w:szCs w:val="24"/>
                <w:shd w:val="clear" w:color="auto" w:fill="FFFFFF"/>
                <w:lang w:eastAsia="en-US"/>
              </w:rPr>
              <w:t>skaitmenų po kablelio.</w:t>
            </w:r>
          </w:p>
          <w:p w14:paraId="1CABC5F0"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02A73">
              <w:rPr>
                <w:rFonts w:ascii="Times New Roman" w:eastAsia="Times New Roman" w:hAnsi="Times New Roman" w:cs="Times New Roman"/>
                <w:kern w:val="2"/>
                <w:sz w:val="24"/>
                <w:szCs w:val="24"/>
                <w:bdr w:val="none" w:sz="0" w:space="0" w:color="auto" w:frame="1"/>
                <w:lang w:eastAsia="en-US"/>
              </w:rPr>
              <w:t>kitus oficialius šaltinių duomenis</w:t>
            </w:r>
            <w:r w:rsidRPr="00102A73">
              <w:rPr>
                <w:rFonts w:ascii="Times New Roman" w:eastAsia="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04D54675"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shd w:val="clear" w:color="auto" w:fill="FFFFFF"/>
                <w:lang w:eastAsia="en-US"/>
              </w:rPr>
              <w:t>5</w:t>
            </w:r>
            <w:r w:rsidRPr="00102A73">
              <w:rPr>
                <w:rFonts w:ascii="Times New Roman" w:eastAsia="Times New Roman" w:hAnsi="Times New Roman" w:cs="Times New Roman"/>
                <w:kern w:val="2"/>
                <w:sz w:val="24"/>
                <w:szCs w:val="24"/>
                <w:lang w:eastAsia="en-US"/>
              </w:rPr>
              <w:t xml:space="preserve">.3.3.9. </w:t>
            </w:r>
            <w:r w:rsidRPr="00102A73">
              <w:rPr>
                <w:rFonts w:ascii="Times New Roman" w:eastAsia="Times New Roman" w:hAnsi="Times New Roman" w:cs="Times New Roman"/>
                <w:kern w:val="2"/>
                <w:sz w:val="24"/>
                <w:szCs w:val="24"/>
                <w:shd w:val="clear" w:color="auto" w:fill="FFFFFF"/>
                <w:lang w:eastAsia="en-US"/>
              </w:rPr>
              <w:t>Susitarimas turi būti sudarytas per 30 (trisdešimt) kalendorinių dienų nuo Šalies pateikto tinkamo prašymo perskaičiuoti S</w:t>
            </w:r>
            <w:r w:rsidRPr="00102A73">
              <w:rPr>
                <w:rFonts w:ascii="Times New Roman" w:eastAsia="Times New Roman" w:hAnsi="Times New Roman" w:cs="Times New Roman"/>
                <w:kern w:val="2"/>
                <w:sz w:val="24"/>
                <w:szCs w:val="24"/>
                <w:lang w:eastAsia="en-US"/>
              </w:rPr>
              <w:t xml:space="preserve">utarties </w:t>
            </w:r>
            <w:r w:rsidRPr="00102A73">
              <w:rPr>
                <w:rFonts w:ascii="Times New Roman" w:eastAsia="Times New Roman" w:hAnsi="Times New Roman" w:cs="Times New Roman"/>
                <w:kern w:val="2"/>
                <w:sz w:val="24"/>
                <w:szCs w:val="24"/>
                <w:shd w:val="clear" w:color="auto" w:fill="FFFFFF"/>
                <w:lang w:eastAsia="en-US"/>
              </w:rPr>
              <w:t>įkainius gavimo dienos.</w:t>
            </w:r>
          </w:p>
          <w:p w14:paraId="04FCA7D0" w14:textId="77777777" w:rsidR="008A69F5" w:rsidRPr="00102A73" w:rsidRDefault="008A69F5" w:rsidP="00661AE6">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shd w:val="clear" w:color="auto" w:fill="FFFFFF"/>
                <w:lang w:eastAsia="en-US"/>
              </w:rPr>
              <w:t xml:space="preserve">5.3.3.10. </w:t>
            </w:r>
            <w:r w:rsidRPr="00102A73">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8A745D" w:rsidRPr="00102A73" w14:paraId="007444F2" w14:textId="77777777" w:rsidTr="008773AB">
        <w:trPr>
          <w:gridAfter w:val="1"/>
          <w:wAfter w:w="23" w:type="dxa"/>
          <w:trHeight w:val="300"/>
        </w:trPr>
        <w:tc>
          <w:tcPr>
            <w:tcW w:w="3094" w:type="dxa"/>
            <w:gridSpan w:val="4"/>
          </w:tcPr>
          <w:p w14:paraId="1C7566B5" w14:textId="0785AC38" w:rsidR="008A745D" w:rsidRPr="008A745D" w:rsidRDefault="008A745D" w:rsidP="0008429E">
            <w:pPr>
              <w:spacing w:line="240" w:lineRule="auto"/>
              <w:ind w:firstLine="0"/>
              <w:jc w:val="left"/>
              <w:rPr>
                <w:rFonts w:ascii="Times New Roman" w:eastAsia="Times New Roman" w:hAnsi="Times New Roman" w:cs="Times New Roman"/>
                <w:b/>
                <w:kern w:val="2"/>
                <w:sz w:val="24"/>
                <w:szCs w:val="24"/>
                <w:lang w:eastAsia="en-US"/>
              </w:rPr>
            </w:pPr>
            <w:r w:rsidRPr="008A745D">
              <w:rPr>
                <w:rFonts w:ascii="Times New Roman" w:hAnsi="Times New Roman" w:cs="Times New Roman"/>
                <w:b/>
                <w:kern w:val="2"/>
                <w:sz w:val="24"/>
                <w:szCs w:val="24"/>
              </w:rPr>
              <w:lastRenderedPageBreak/>
              <w:t xml:space="preserve">5.3.4. Sutarties kainos / įkainių peržiūra dėl kainų lygio pokyčio pagal </w:t>
            </w:r>
            <w:r w:rsidRPr="008A745D">
              <w:rPr>
                <w:rFonts w:ascii="Times New Roman" w:hAnsi="Times New Roman" w:cs="Times New Roman"/>
                <w:b/>
                <w:bCs/>
                <w:kern w:val="2"/>
                <w:sz w:val="24"/>
                <w:szCs w:val="24"/>
              </w:rPr>
              <w:t>Paslaugų</w:t>
            </w:r>
            <w:r w:rsidRPr="008A745D">
              <w:rPr>
                <w:rFonts w:ascii="Times New Roman" w:hAnsi="Times New Roman" w:cs="Times New Roman"/>
                <w:b/>
                <w:kern w:val="2"/>
                <w:sz w:val="24"/>
                <w:szCs w:val="24"/>
              </w:rPr>
              <w:t xml:space="preserve"> grupių kainų pokyčius</w:t>
            </w:r>
          </w:p>
        </w:tc>
        <w:tc>
          <w:tcPr>
            <w:tcW w:w="6441" w:type="dxa"/>
            <w:gridSpan w:val="3"/>
          </w:tcPr>
          <w:p w14:paraId="5EF1E1E7" w14:textId="2DDDE858" w:rsidR="008A745D" w:rsidRPr="008A745D" w:rsidRDefault="008A745D" w:rsidP="00661AE6">
            <w:pPr>
              <w:spacing w:line="240" w:lineRule="auto"/>
              <w:ind w:firstLine="0"/>
              <w:rPr>
                <w:rFonts w:ascii="Times New Roman" w:eastAsia="Times New Roman" w:hAnsi="Times New Roman" w:cs="Times New Roman"/>
                <w:sz w:val="24"/>
                <w:szCs w:val="24"/>
                <w:lang w:eastAsia="en-US"/>
              </w:rPr>
            </w:pPr>
            <w:r w:rsidRPr="008A745D">
              <w:rPr>
                <w:rFonts w:ascii="Times New Roman" w:eastAsia="Times New Roman" w:hAnsi="Times New Roman" w:cs="Times New Roman"/>
                <w:sz w:val="24"/>
                <w:szCs w:val="24"/>
                <w:lang w:eastAsia="en-US"/>
              </w:rPr>
              <w:t>Netaikoma</w:t>
            </w:r>
          </w:p>
        </w:tc>
      </w:tr>
      <w:tr w:rsidR="008A745D" w:rsidRPr="00102A73" w14:paraId="766C5761" w14:textId="77777777" w:rsidTr="008773AB">
        <w:trPr>
          <w:gridAfter w:val="1"/>
          <w:wAfter w:w="23" w:type="dxa"/>
          <w:trHeight w:val="300"/>
        </w:trPr>
        <w:tc>
          <w:tcPr>
            <w:tcW w:w="3094" w:type="dxa"/>
            <w:gridSpan w:val="4"/>
          </w:tcPr>
          <w:p w14:paraId="524FF6D0" w14:textId="77777777" w:rsidR="008A745D" w:rsidRDefault="008A745D" w:rsidP="0008429E">
            <w:pPr>
              <w:spacing w:line="240" w:lineRule="auto"/>
              <w:ind w:firstLine="0"/>
              <w:jc w:val="left"/>
              <w:rPr>
                <w:rFonts w:ascii="Times New Roman" w:hAnsi="Times New Roman" w:cs="Times New Roman"/>
                <w:b/>
                <w:bCs/>
                <w:kern w:val="2"/>
                <w:sz w:val="24"/>
                <w:szCs w:val="24"/>
              </w:rPr>
            </w:pPr>
            <w:r w:rsidRPr="008A745D">
              <w:rPr>
                <w:rFonts w:ascii="Times New Roman" w:hAnsi="Times New Roman" w:cs="Times New Roman"/>
                <w:b/>
                <w:bCs/>
                <w:kern w:val="2"/>
                <w:sz w:val="24"/>
                <w:szCs w:val="24"/>
              </w:rPr>
              <w:t xml:space="preserve">5.4. Sutarties kainos / įkainių apskaičiavimas taikant </w:t>
            </w:r>
            <w:r w:rsidRPr="008A745D">
              <w:rPr>
                <w:rFonts w:ascii="Times New Roman" w:hAnsi="Times New Roman" w:cs="Times New Roman"/>
                <w:b/>
                <w:bCs/>
                <w:kern w:val="2"/>
                <w:sz w:val="24"/>
                <w:szCs w:val="24"/>
                <w:u w:val="single"/>
              </w:rPr>
              <w:t>kiekio (apimties)</w:t>
            </w:r>
            <w:r w:rsidRPr="008A745D">
              <w:rPr>
                <w:rFonts w:ascii="Times New Roman" w:hAnsi="Times New Roman" w:cs="Times New Roman"/>
                <w:b/>
                <w:bCs/>
                <w:kern w:val="2"/>
                <w:sz w:val="24"/>
                <w:szCs w:val="24"/>
              </w:rPr>
              <w:t xml:space="preserve"> keitimo taisykles</w:t>
            </w:r>
          </w:p>
          <w:p w14:paraId="0FB027E6" w14:textId="356128A3" w:rsidR="00B828D0" w:rsidRPr="008A745D" w:rsidRDefault="00B828D0" w:rsidP="0008429E">
            <w:pPr>
              <w:spacing w:line="240" w:lineRule="auto"/>
              <w:ind w:firstLine="0"/>
              <w:jc w:val="left"/>
              <w:rPr>
                <w:rFonts w:ascii="Times New Roman" w:hAnsi="Times New Roman" w:cs="Times New Roman"/>
                <w:b/>
                <w:kern w:val="2"/>
                <w:sz w:val="24"/>
                <w:szCs w:val="24"/>
              </w:rPr>
            </w:pPr>
          </w:p>
        </w:tc>
        <w:tc>
          <w:tcPr>
            <w:tcW w:w="6441" w:type="dxa"/>
            <w:gridSpan w:val="3"/>
          </w:tcPr>
          <w:p w14:paraId="73F76F0E" w14:textId="3B467C4F" w:rsidR="008A745D" w:rsidRPr="008A745D" w:rsidRDefault="008A745D" w:rsidP="00661AE6">
            <w:pPr>
              <w:spacing w:line="240" w:lineRule="auto"/>
              <w:ind w:firstLine="0"/>
              <w:rPr>
                <w:rFonts w:ascii="Times New Roman" w:eastAsia="Times New Roman" w:hAnsi="Times New Roman" w:cs="Times New Roman"/>
                <w:sz w:val="24"/>
                <w:szCs w:val="24"/>
                <w:lang w:eastAsia="en-US"/>
              </w:rPr>
            </w:pPr>
            <w:r w:rsidRPr="008A745D">
              <w:rPr>
                <w:rFonts w:ascii="Times New Roman" w:eastAsia="Times New Roman" w:hAnsi="Times New Roman" w:cs="Times New Roman"/>
                <w:sz w:val="24"/>
                <w:szCs w:val="24"/>
                <w:lang w:eastAsia="en-US"/>
              </w:rPr>
              <w:t>Netaikoma</w:t>
            </w:r>
          </w:p>
        </w:tc>
      </w:tr>
      <w:tr w:rsidR="008A745D" w:rsidRPr="00102A73" w14:paraId="5FA6ABEA" w14:textId="77777777" w:rsidTr="008773AB">
        <w:trPr>
          <w:gridAfter w:val="1"/>
          <w:wAfter w:w="23" w:type="dxa"/>
          <w:trHeight w:val="300"/>
        </w:trPr>
        <w:tc>
          <w:tcPr>
            <w:tcW w:w="3094" w:type="dxa"/>
            <w:gridSpan w:val="4"/>
          </w:tcPr>
          <w:p w14:paraId="04FF531F" w14:textId="756D69A3" w:rsidR="008A745D" w:rsidRPr="00B828D0" w:rsidRDefault="008A745D" w:rsidP="00B828D0">
            <w:pPr>
              <w:spacing w:line="240" w:lineRule="auto"/>
              <w:ind w:firstLine="0"/>
              <w:jc w:val="left"/>
              <w:rPr>
                <w:rFonts w:ascii="Times New Roman" w:eastAsia="Times New Roman" w:hAnsi="Times New Roman" w:cs="Times New Roman"/>
                <w:b/>
                <w:kern w:val="2"/>
                <w:sz w:val="24"/>
                <w:szCs w:val="24"/>
                <w:lang w:eastAsia="en-US"/>
              </w:rPr>
            </w:pPr>
            <w:r w:rsidRPr="00B828D0">
              <w:rPr>
                <w:rFonts w:ascii="Times New Roman" w:hAnsi="Times New Roman" w:cs="Times New Roman"/>
                <w:b/>
                <w:kern w:val="2"/>
                <w:sz w:val="24"/>
                <w:szCs w:val="24"/>
              </w:rPr>
              <w:t>5.5. Atsiskaitymo su Tiekėju terminas ir tvarka</w:t>
            </w:r>
          </w:p>
        </w:tc>
        <w:tc>
          <w:tcPr>
            <w:tcW w:w="6441" w:type="dxa"/>
            <w:gridSpan w:val="3"/>
          </w:tcPr>
          <w:p w14:paraId="3CBC1D9B" w14:textId="77EFAED3" w:rsidR="008A745D" w:rsidRPr="00B828D0" w:rsidRDefault="008A745D" w:rsidP="00B828D0">
            <w:pPr>
              <w:spacing w:line="240" w:lineRule="auto"/>
              <w:ind w:firstLine="0"/>
              <w:rPr>
                <w:rFonts w:ascii="Times New Roman" w:hAnsi="Times New Roman" w:cs="Times New Roman"/>
                <w:kern w:val="2"/>
                <w:sz w:val="24"/>
                <w:szCs w:val="24"/>
              </w:rPr>
            </w:pPr>
            <w:r w:rsidRPr="00B828D0">
              <w:rPr>
                <w:rFonts w:ascii="Times New Roman" w:eastAsia="Times New Roman" w:hAnsi="Times New Roman" w:cs="Times New Roman"/>
                <w:kern w:val="2"/>
                <w:sz w:val="24"/>
                <w:szCs w:val="24"/>
                <w:lang w:eastAsia="en-US"/>
              </w:rPr>
              <w:t xml:space="preserve">5.5.1. </w:t>
            </w:r>
            <w:r w:rsidRPr="00B828D0">
              <w:rPr>
                <w:rFonts w:ascii="Times New Roman" w:hAnsi="Times New Roman" w:cs="Times New Roman"/>
                <w:kern w:val="2"/>
                <w:sz w:val="24"/>
                <w:szCs w:val="24"/>
              </w:rPr>
              <w:t xml:space="preserve">Pirkėjas atsiskaito su Tiekėju ne vėliau kaip per </w:t>
            </w:r>
            <w:r w:rsidRPr="00B828D0">
              <w:rPr>
                <w:rFonts w:ascii="Times New Roman" w:hAnsi="Times New Roman" w:cs="Times New Roman"/>
                <w:kern w:val="2"/>
                <w:sz w:val="24"/>
                <w:szCs w:val="24"/>
                <w:shd w:val="clear" w:color="auto" w:fill="FFFFFF"/>
              </w:rPr>
              <w:t xml:space="preserve">30 kalendorinių dienų </w:t>
            </w:r>
            <w:r w:rsidRPr="00B828D0">
              <w:rPr>
                <w:rFonts w:ascii="Times New Roman" w:hAnsi="Times New Roman" w:cs="Times New Roman"/>
                <w:kern w:val="2"/>
                <w:sz w:val="24"/>
                <w:szCs w:val="24"/>
              </w:rPr>
              <w:t>nuo Sąskaitos gavimo dienos.</w:t>
            </w:r>
          </w:p>
          <w:p w14:paraId="52248F9F" w14:textId="17C8962F" w:rsidR="008A745D" w:rsidRPr="00B828D0" w:rsidRDefault="008A745D" w:rsidP="00B828D0">
            <w:pPr>
              <w:spacing w:line="240" w:lineRule="auto"/>
              <w:ind w:firstLine="0"/>
              <w:rPr>
                <w:rFonts w:ascii="Times New Roman" w:eastAsia="Times New Roman" w:hAnsi="Times New Roman" w:cs="Times New Roman"/>
                <w:kern w:val="2"/>
                <w:sz w:val="24"/>
                <w:szCs w:val="24"/>
                <w:shd w:val="clear" w:color="auto" w:fill="FFFFFF"/>
                <w:lang w:eastAsia="en-US"/>
              </w:rPr>
            </w:pPr>
            <w:r w:rsidRPr="00B828D0">
              <w:rPr>
                <w:rFonts w:ascii="Times New Roman" w:hAnsi="Times New Roman" w:cs="Times New Roman"/>
                <w:sz w:val="24"/>
                <w:szCs w:val="24"/>
                <w:lang w:val="en-US"/>
                <w14:ligatures w14:val="standardContextual"/>
              </w:rPr>
              <w:t>.</w:t>
            </w:r>
          </w:p>
        </w:tc>
      </w:tr>
      <w:tr w:rsidR="008A745D" w:rsidRPr="00102A73" w14:paraId="6AD7FD39" w14:textId="77777777" w:rsidTr="008773AB">
        <w:trPr>
          <w:gridAfter w:val="1"/>
          <w:wAfter w:w="23" w:type="dxa"/>
          <w:trHeight w:val="300"/>
        </w:trPr>
        <w:tc>
          <w:tcPr>
            <w:tcW w:w="3094" w:type="dxa"/>
            <w:gridSpan w:val="4"/>
          </w:tcPr>
          <w:p w14:paraId="181E1217" w14:textId="351065AC"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w:t>
            </w:r>
            <w:r w:rsidR="00B828D0">
              <w:rPr>
                <w:rFonts w:ascii="Times New Roman" w:eastAsia="Times New Roman" w:hAnsi="Times New Roman" w:cs="Times New Roman"/>
                <w:b/>
                <w:kern w:val="2"/>
                <w:sz w:val="24"/>
                <w:szCs w:val="24"/>
                <w:lang w:eastAsia="en-US"/>
              </w:rPr>
              <w:t>6</w:t>
            </w:r>
            <w:r w:rsidRPr="00102A73">
              <w:rPr>
                <w:rFonts w:ascii="Times New Roman" w:eastAsia="Times New Roman" w:hAnsi="Times New Roman" w:cs="Times New Roman"/>
                <w:b/>
                <w:kern w:val="2"/>
                <w:sz w:val="24"/>
                <w:szCs w:val="24"/>
                <w:lang w:eastAsia="en-US"/>
              </w:rPr>
              <w:t>. Avansas</w:t>
            </w:r>
          </w:p>
        </w:tc>
        <w:tc>
          <w:tcPr>
            <w:tcW w:w="6441" w:type="dxa"/>
            <w:gridSpan w:val="3"/>
          </w:tcPr>
          <w:p w14:paraId="54A8CD47" w14:textId="77777777" w:rsidR="008A745D" w:rsidRPr="00102A73" w:rsidRDefault="008A745D" w:rsidP="008A745D">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Netaikoma</w:t>
            </w:r>
          </w:p>
        </w:tc>
      </w:tr>
      <w:tr w:rsidR="008A745D" w:rsidRPr="00102A73" w14:paraId="26DAEE6D" w14:textId="77777777" w:rsidTr="008773AB">
        <w:trPr>
          <w:gridAfter w:val="1"/>
          <w:wAfter w:w="23" w:type="dxa"/>
          <w:trHeight w:val="300"/>
        </w:trPr>
        <w:tc>
          <w:tcPr>
            <w:tcW w:w="3094" w:type="dxa"/>
            <w:gridSpan w:val="4"/>
          </w:tcPr>
          <w:p w14:paraId="7B1A6B24" w14:textId="4F1BBF52"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w:t>
            </w:r>
            <w:r w:rsidR="00B828D0">
              <w:rPr>
                <w:rFonts w:ascii="Times New Roman" w:eastAsia="Times New Roman" w:hAnsi="Times New Roman" w:cs="Times New Roman"/>
                <w:b/>
                <w:kern w:val="2"/>
                <w:sz w:val="24"/>
                <w:szCs w:val="24"/>
                <w:lang w:eastAsia="en-US"/>
              </w:rPr>
              <w:t>7</w:t>
            </w:r>
            <w:r w:rsidRPr="00102A73">
              <w:rPr>
                <w:rFonts w:ascii="Times New Roman" w:eastAsia="Times New Roman" w:hAnsi="Times New Roman" w:cs="Times New Roman"/>
                <w:b/>
                <w:kern w:val="2"/>
                <w:sz w:val="24"/>
                <w:szCs w:val="24"/>
                <w:lang w:eastAsia="en-US"/>
              </w:rPr>
              <w:t>. Avanso užtikrinimas</w:t>
            </w:r>
          </w:p>
        </w:tc>
        <w:tc>
          <w:tcPr>
            <w:tcW w:w="6441" w:type="dxa"/>
            <w:gridSpan w:val="3"/>
          </w:tcPr>
          <w:p w14:paraId="3F8D3299" w14:textId="77777777" w:rsidR="008A745D" w:rsidRPr="00102A73" w:rsidRDefault="008A745D" w:rsidP="008A745D">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tc>
      </w:tr>
      <w:tr w:rsidR="008A745D" w:rsidRPr="00102A73" w14:paraId="7C8C4B0A" w14:textId="77777777" w:rsidTr="008773AB">
        <w:trPr>
          <w:gridAfter w:val="1"/>
          <w:wAfter w:w="23" w:type="dxa"/>
          <w:trHeight w:val="300"/>
        </w:trPr>
        <w:tc>
          <w:tcPr>
            <w:tcW w:w="9535" w:type="dxa"/>
            <w:gridSpan w:val="7"/>
          </w:tcPr>
          <w:p w14:paraId="37F99314" w14:textId="77777777" w:rsidR="008A745D" w:rsidRPr="00102A73" w:rsidRDefault="008A745D" w:rsidP="008A745D">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6. PASLAUGŲ KOKYBĖ IR GARANTINIAI ĮSIPAREIGOJIMAI</w:t>
            </w:r>
          </w:p>
        </w:tc>
      </w:tr>
      <w:tr w:rsidR="008A745D" w:rsidRPr="00102A73" w14:paraId="52C651BB" w14:textId="77777777" w:rsidTr="008773AB">
        <w:trPr>
          <w:gridAfter w:val="1"/>
          <w:wAfter w:w="23" w:type="dxa"/>
          <w:trHeight w:val="300"/>
        </w:trPr>
        <w:tc>
          <w:tcPr>
            <w:tcW w:w="3094" w:type="dxa"/>
            <w:gridSpan w:val="4"/>
          </w:tcPr>
          <w:p w14:paraId="2D27CA9A" w14:textId="77777777" w:rsidR="008A745D" w:rsidRPr="00B828D0"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B828D0">
              <w:rPr>
                <w:rFonts w:ascii="Times New Roman" w:eastAsia="Times New Roman" w:hAnsi="Times New Roman" w:cs="Times New Roman"/>
                <w:b/>
                <w:kern w:val="2"/>
                <w:sz w:val="24"/>
                <w:szCs w:val="24"/>
                <w:lang w:eastAsia="en-US"/>
              </w:rPr>
              <w:t>6.1. Garantinis terminas</w:t>
            </w:r>
          </w:p>
        </w:tc>
        <w:tc>
          <w:tcPr>
            <w:tcW w:w="6441" w:type="dxa"/>
            <w:gridSpan w:val="3"/>
          </w:tcPr>
          <w:p w14:paraId="6A94351C" w14:textId="77777777" w:rsidR="008A745D" w:rsidRPr="00B828D0" w:rsidRDefault="008A745D" w:rsidP="008A745D">
            <w:pPr>
              <w:spacing w:line="240" w:lineRule="auto"/>
              <w:ind w:firstLine="0"/>
              <w:jc w:val="left"/>
              <w:rPr>
                <w:rFonts w:ascii="Times New Roman" w:eastAsia="Times New Roman" w:hAnsi="Times New Roman" w:cs="Times New Roman"/>
                <w:sz w:val="24"/>
                <w:szCs w:val="24"/>
                <w:lang w:eastAsia="en-US"/>
              </w:rPr>
            </w:pPr>
            <w:r w:rsidRPr="00B828D0">
              <w:rPr>
                <w:rFonts w:ascii="Times New Roman" w:eastAsia="Times New Roman" w:hAnsi="Times New Roman" w:cs="Times New Roman"/>
                <w:kern w:val="2"/>
                <w:sz w:val="24"/>
                <w:szCs w:val="24"/>
                <w:lang w:eastAsia="en-US"/>
              </w:rPr>
              <w:t>Netaikoma</w:t>
            </w:r>
          </w:p>
        </w:tc>
      </w:tr>
      <w:tr w:rsidR="008A745D" w:rsidRPr="00102A73" w14:paraId="4D77D16F" w14:textId="77777777" w:rsidTr="008773AB">
        <w:trPr>
          <w:gridAfter w:val="1"/>
          <w:wAfter w:w="23" w:type="dxa"/>
          <w:trHeight w:val="300"/>
        </w:trPr>
        <w:tc>
          <w:tcPr>
            <w:tcW w:w="3094" w:type="dxa"/>
            <w:gridSpan w:val="4"/>
          </w:tcPr>
          <w:p w14:paraId="1D3A559E" w14:textId="434387D9" w:rsidR="008A745D" w:rsidRPr="00B828D0"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B828D0">
              <w:rPr>
                <w:rFonts w:ascii="Times New Roman" w:eastAsia="Times New Roman" w:hAnsi="Times New Roman" w:cs="Times New Roman"/>
                <w:b/>
                <w:sz w:val="24"/>
                <w:szCs w:val="24"/>
                <w:lang w:eastAsia="en-US"/>
              </w:rPr>
              <w:t xml:space="preserve">6.2. </w:t>
            </w:r>
            <w:r w:rsidR="00B828D0" w:rsidRPr="00B828D0">
              <w:rPr>
                <w:rFonts w:ascii="Times New Roman" w:hAnsi="Times New Roman" w:cs="Times New Roman"/>
                <w:b/>
                <w:sz w:val="24"/>
                <w:szCs w:val="24"/>
              </w:rPr>
              <w:t>Terminas Paslaugų trūkumams pašalinti</w:t>
            </w:r>
          </w:p>
        </w:tc>
        <w:tc>
          <w:tcPr>
            <w:tcW w:w="6441" w:type="dxa"/>
            <w:gridSpan w:val="3"/>
          </w:tcPr>
          <w:p w14:paraId="61F34A57" w14:textId="77777777" w:rsidR="008A745D" w:rsidRPr="00B828D0" w:rsidRDefault="008A745D" w:rsidP="008A745D">
            <w:pPr>
              <w:spacing w:line="240" w:lineRule="auto"/>
              <w:ind w:firstLine="0"/>
              <w:jc w:val="left"/>
              <w:rPr>
                <w:rFonts w:ascii="Times New Roman" w:eastAsia="Times New Roman" w:hAnsi="Times New Roman" w:cs="Times New Roman"/>
                <w:kern w:val="2"/>
                <w:sz w:val="24"/>
                <w:szCs w:val="24"/>
                <w:lang w:eastAsia="en-US"/>
              </w:rPr>
            </w:pPr>
            <w:r w:rsidRPr="00B828D0">
              <w:rPr>
                <w:rFonts w:ascii="Times New Roman" w:eastAsia="Times New Roman" w:hAnsi="Times New Roman" w:cs="Times New Roman"/>
                <w:kern w:val="2"/>
                <w:sz w:val="24"/>
                <w:szCs w:val="24"/>
                <w:lang w:eastAsia="en-US"/>
              </w:rPr>
              <w:t>Netaikoma</w:t>
            </w:r>
          </w:p>
        </w:tc>
      </w:tr>
      <w:tr w:rsidR="00B828D0" w:rsidRPr="00102A73" w14:paraId="597F25B5" w14:textId="77777777" w:rsidTr="008773AB">
        <w:trPr>
          <w:gridAfter w:val="1"/>
          <w:wAfter w:w="23" w:type="dxa"/>
          <w:trHeight w:val="300"/>
        </w:trPr>
        <w:tc>
          <w:tcPr>
            <w:tcW w:w="3094" w:type="dxa"/>
            <w:gridSpan w:val="4"/>
          </w:tcPr>
          <w:p w14:paraId="4D43C994" w14:textId="7DD67E98" w:rsidR="00B828D0" w:rsidRPr="00B828D0" w:rsidRDefault="00B828D0" w:rsidP="008A745D">
            <w:pPr>
              <w:spacing w:line="240" w:lineRule="auto"/>
              <w:ind w:firstLine="0"/>
              <w:jc w:val="left"/>
              <w:rPr>
                <w:rFonts w:ascii="Times New Roman" w:eastAsia="Times New Roman" w:hAnsi="Times New Roman" w:cs="Times New Roman"/>
                <w:b/>
                <w:sz w:val="24"/>
                <w:szCs w:val="24"/>
                <w:lang w:eastAsia="en-US"/>
              </w:rPr>
            </w:pPr>
            <w:r w:rsidRPr="00B828D0">
              <w:rPr>
                <w:rFonts w:ascii="Times New Roman" w:hAnsi="Times New Roman" w:cs="Times New Roman"/>
                <w:b/>
                <w:sz w:val="24"/>
                <w:szCs w:val="24"/>
              </w:rPr>
              <w:lastRenderedPageBreak/>
              <w:t>6.3. Kokybinių kriterijų įgyvendinimo ir tikrinimo tvarka</w:t>
            </w:r>
          </w:p>
        </w:tc>
        <w:tc>
          <w:tcPr>
            <w:tcW w:w="6441" w:type="dxa"/>
            <w:gridSpan w:val="3"/>
          </w:tcPr>
          <w:p w14:paraId="3C992076" w14:textId="61D7EFC5" w:rsidR="00B828D0" w:rsidRPr="00B828D0" w:rsidRDefault="00B828D0" w:rsidP="008A745D">
            <w:pPr>
              <w:spacing w:line="240" w:lineRule="auto"/>
              <w:ind w:firstLine="0"/>
              <w:jc w:val="left"/>
              <w:rPr>
                <w:rFonts w:ascii="Times New Roman" w:eastAsia="Times New Roman" w:hAnsi="Times New Roman" w:cs="Times New Roman"/>
                <w:kern w:val="2"/>
                <w:sz w:val="24"/>
                <w:szCs w:val="24"/>
                <w:lang w:eastAsia="en-US"/>
              </w:rPr>
            </w:pPr>
            <w:r w:rsidRPr="00B828D0">
              <w:rPr>
                <w:rFonts w:ascii="Times New Roman" w:hAnsi="Times New Roman" w:cs="Times New Roman"/>
                <w:kern w:val="2"/>
                <w:sz w:val="24"/>
                <w:szCs w:val="24"/>
              </w:rPr>
              <w:t>Netaikoma</w:t>
            </w:r>
          </w:p>
        </w:tc>
      </w:tr>
      <w:tr w:rsidR="008A745D" w:rsidRPr="00102A73" w14:paraId="0BB3EBE4" w14:textId="77777777" w:rsidTr="008773AB">
        <w:trPr>
          <w:gridAfter w:val="1"/>
          <w:wAfter w:w="23" w:type="dxa"/>
          <w:trHeight w:val="300"/>
        </w:trPr>
        <w:tc>
          <w:tcPr>
            <w:tcW w:w="9535" w:type="dxa"/>
            <w:gridSpan w:val="7"/>
          </w:tcPr>
          <w:p w14:paraId="08AA6366" w14:textId="77777777" w:rsidR="008A745D" w:rsidRPr="00102A73" w:rsidRDefault="008A745D" w:rsidP="008A745D">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7. SUTARTIES VYKDYMUI PASITELKIAMI SUBTIEKĖJAI IR (AR) SPECIALISTAI</w:t>
            </w:r>
          </w:p>
        </w:tc>
      </w:tr>
      <w:tr w:rsidR="00B828D0" w:rsidRPr="00102A73" w14:paraId="0F7DA188" w14:textId="77777777" w:rsidTr="008773AB">
        <w:trPr>
          <w:gridAfter w:val="1"/>
          <w:wAfter w:w="23" w:type="dxa"/>
          <w:trHeight w:val="300"/>
        </w:trPr>
        <w:tc>
          <w:tcPr>
            <w:tcW w:w="3094" w:type="dxa"/>
            <w:gridSpan w:val="4"/>
          </w:tcPr>
          <w:p w14:paraId="106D4746" w14:textId="2B94DB60" w:rsidR="00B828D0" w:rsidRPr="00B828D0" w:rsidRDefault="00B828D0" w:rsidP="00B828D0">
            <w:pPr>
              <w:spacing w:line="240" w:lineRule="auto"/>
              <w:ind w:firstLine="0"/>
              <w:jc w:val="left"/>
              <w:rPr>
                <w:rFonts w:ascii="Times New Roman" w:eastAsia="Times New Roman" w:hAnsi="Times New Roman" w:cs="Times New Roman"/>
                <w:b/>
                <w:bCs/>
                <w:kern w:val="2"/>
                <w:sz w:val="24"/>
                <w:szCs w:val="24"/>
                <w:lang w:eastAsia="en-US"/>
              </w:rPr>
            </w:pPr>
            <w:r w:rsidRPr="00B828D0">
              <w:rPr>
                <w:rFonts w:ascii="Times New Roman" w:hAnsi="Times New Roman" w:cs="Times New Roman"/>
                <w:b/>
                <w:bCs/>
                <w:kern w:val="2"/>
                <w:sz w:val="24"/>
                <w:szCs w:val="24"/>
              </w:rPr>
              <w:t>7.1. Sutarties vykdymui pasitelkiami subtiekėjai ir (ar) specialistai</w:t>
            </w:r>
          </w:p>
        </w:tc>
        <w:tc>
          <w:tcPr>
            <w:tcW w:w="6441" w:type="dxa"/>
            <w:gridSpan w:val="3"/>
          </w:tcPr>
          <w:p w14:paraId="08B0AD26" w14:textId="77777777" w:rsidR="00B828D0" w:rsidRPr="00B828D0" w:rsidRDefault="00B828D0" w:rsidP="00B828D0">
            <w:pPr>
              <w:spacing w:line="240" w:lineRule="auto"/>
              <w:ind w:firstLine="0"/>
              <w:rPr>
                <w:rFonts w:ascii="Times New Roman" w:hAnsi="Times New Roman" w:cs="Times New Roman"/>
                <w:kern w:val="2"/>
                <w:sz w:val="24"/>
                <w:szCs w:val="24"/>
              </w:rPr>
            </w:pPr>
            <w:r w:rsidRPr="00B828D0">
              <w:rPr>
                <w:rFonts w:ascii="Times New Roman" w:hAnsi="Times New Roman" w:cs="Times New Roman"/>
                <w:kern w:val="2"/>
                <w:sz w:val="24"/>
                <w:szCs w:val="24"/>
              </w:rPr>
              <w:t>Sutarties vykdymui subtiekėjai ir (ar) specialistai nepasitelkiami.</w:t>
            </w:r>
          </w:p>
          <w:p w14:paraId="7F5AD72A" w14:textId="77777777" w:rsidR="00B828D0" w:rsidRPr="00B828D0" w:rsidRDefault="00B828D0" w:rsidP="00B828D0">
            <w:pPr>
              <w:spacing w:line="240" w:lineRule="auto"/>
              <w:rPr>
                <w:rFonts w:ascii="Times New Roman" w:hAnsi="Times New Roman" w:cs="Times New Roman"/>
                <w:color w:val="FF0000"/>
                <w:kern w:val="2"/>
                <w:sz w:val="24"/>
                <w:szCs w:val="24"/>
              </w:rPr>
            </w:pPr>
            <w:r w:rsidRPr="00B828D0">
              <w:rPr>
                <w:rFonts w:ascii="Times New Roman" w:hAnsi="Times New Roman" w:cs="Times New Roman"/>
                <w:color w:val="FF0000"/>
                <w:kern w:val="2"/>
                <w:sz w:val="24"/>
                <w:szCs w:val="24"/>
              </w:rPr>
              <w:t>arba</w:t>
            </w:r>
          </w:p>
          <w:p w14:paraId="66240917" w14:textId="44ACE17F" w:rsidR="00B828D0" w:rsidRPr="00B828D0" w:rsidRDefault="00B828D0" w:rsidP="00B828D0">
            <w:pPr>
              <w:spacing w:line="240" w:lineRule="auto"/>
              <w:ind w:firstLine="0"/>
              <w:rPr>
                <w:rFonts w:ascii="Times New Roman" w:eastAsia="Times New Roman" w:hAnsi="Times New Roman" w:cs="Times New Roman"/>
                <w:b/>
                <w:kern w:val="2"/>
                <w:sz w:val="24"/>
                <w:szCs w:val="24"/>
                <w:lang w:eastAsia="en-US"/>
              </w:rPr>
            </w:pPr>
            <w:r w:rsidRPr="00B828D0">
              <w:rPr>
                <w:rFonts w:ascii="Times New Roman" w:hAnsi="Times New Roman" w:cs="Times New Roman"/>
                <w:kern w:val="2"/>
                <w:sz w:val="24"/>
                <w:szCs w:val="24"/>
              </w:rPr>
              <w:t xml:space="preserve">Sutarties vykdymui pasitelkiami subtiekėjai ir (ar) specialistai yra nurodyti Sutarties priede Nr. </w:t>
            </w:r>
            <w:r w:rsidRPr="00B828D0">
              <w:rPr>
                <w:rFonts w:ascii="Times New Roman" w:hAnsi="Times New Roman" w:cs="Times New Roman"/>
                <w:kern w:val="2"/>
                <w:sz w:val="24"/>
                <w:szCs w:val="24"/>
                <w:highlight w:val="yellow"/>
              </w:rPr>
              <w:t>[...]</w:t>
            </w:r>
            <w:r w:rsidRPr="00B828D0">
              <w:rPr>
                <w:rFonts w:ascii="Times New Roman" w:hAnsi="Times New Roman" w:cs="Times New Roman"/>
                <w:kern w:val="2"/>
                <w:sz w:val="24"/>
                <w:szCs w:val="24"/>
              </w:rPr>
              <w:t xml:space="preserve"> „Sutarties vykdymui pasitelkiami subtiekėjai ir (ar) specialistai“</w:t>
            </w:r>
          </w:p>
        </w:tc>
      </w:tr>
      <w:tr w:rsidR="008A745D" w:rsidRPr="00102A73" w14:paraId="69E1A34B" w14:textId="77777777" w:rsidTr="008773AB">
        <w:trPr>
          <w:gridAfter w:val="1"/>
          <w:wAfter w:w="23" w:type="dxa"/>
          <w:trHeight w:val="300"/>
        </w:trPr>
        <w:tc>
          <w:tcPr>
            <w:tcW w:w="9535" w:type="dxa"/>
            <w:gridSpan w:val="7"/>
          </w:tcPr>
          <w:p w14:paraId="61AAA0A4" w14:textId="77777777" w:rsidR="008A745D" w:rsidRPr="00102A73" w:rsidRDefault="008A745D" w:rsidP="008A745D">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8. PRIEVOLIŲ PAGAL SUTARTĮ ĮVYKDYMO UŽTIKRINIMAS</w:t>
            </w:r>
          </w:p>
        </w:tc>
      </w:tr>
      <w:tr w:rsidR="008A745D" w:rsidRPr="00770180" w14:paraId="744D11E5" w14:textId="77777777" w:rsidTr="008773AB">
        <w:trPr>
          <w:gridAfter w:val="1"/>
          <w:wAfter w:w="23" w:type="dxa"/>
          <w:trHeight w:val="300"/>
        </w:trPr>
        <w:tc>
          <w:tcPr>
            <w:tcW w:w="3094" w:type="dxa"/>
            <w:gridSpan w:val="4"/>
          </w:tcPr>
          <w:p w14:paraId="10426DC8" w14:textId="77777777" w:rsidR="008A745D" w:rsidRPr="00E960EF" w:rsidRDefault="008A745D" w:rsidP="008A745D">
            <w:pPr>
              <w:spacing w:line="240" w:lineRule="auto"/>
              <w:ind w:firstLine="0"/>
              <w:jc w:val="left"/>
              <w:rPr>
                <w:rFonts w:ascii="Times New Roman" w:eastAsia="Times New Roman" w:hAnsi="Times New Roman" w:cs="Times New Roman"/>
                <w:b/>
                <w:bCs/>
                <w:kern w:val="2"/>
                <w:sz w:val="24"/>
                <w:szCs w:val="24"/>
                <w:lang w:eastAsia="en-US"/>
              </w:rPr>
            </w:pPr>
            <w:r w:rsidRPr="00E960EF">
              <w:rPr>
                <w:rFonts w:ascii="Times New Roman" w:hAnsi="Times New Roman" w:cs="Times New Roman"/>
                <w:b/>
                <w:bCs/>
                <w:sz w:val="24"/>
                <w:szCs w:val="24"/>
              </w:rPr>
              <w:t>8.1. Prievolių pagal Sutartį įvykdymo užtikrinimas</w:t>
            </w:r>
          </w:p>
        </w:tc>
        <w:tc>
          <w:tcPr>
            <w:tcW w:w="6441" w:type="dxa"/>
            <w:gridSpan w:val="3"/>
          </w:tcPr>
          <w:p w14:paraId="5F7A5CF5" w14:textId="77777777" w:rsidR="008A745D" w:rsidRPr="00770180" w:rsidRDefault="008A745D" w:rsidP="008A745D">
            <w:pPr>
              <w:spacing w:line="240" w:lineRule="auto"/>
              <w:ind w:firstLine="0"/>
              <w:rPr>
                <w:rFonts w:ascii="Times New Roman" w:eastAsia="Times New Roman" w:hAnsi="Times New Roman" w:cs="Times New Roman"/>
                <w:kern w:val="2"/>
                <w:sz w:val="24"/>
                <w:szCs w:val="24"/>
                <w:lang w:eastAsia="en-US"/>
              </w:rPr>
            </w:pPr>
            <w:r>
              <w:rPr>
                <w:rFonts w:ascii="Times New Roman" w:hAnsi="Times New Roman" w:cs="Times New Roman"/>
                <w:sz w:val="24"/>
                <w:szCs w:val="24"/>
              </w:rPr>
              <w:t>Netaikoma</w:t>
            </w:r>
          </w:p>
        </w:tc>
      </w:tr>
      <w:tr w:rsidR="008A745D" w:rsidRPr="00770180" w14:paraId="6605D4AA" w14:textId="77777777" w:rsidTr="008773AB">
        <w:trPr>
          <w:gridAfter w:val="1"/>
          <w:wAfter w:w="23" w:type="dxa"/>
          <w:trHeight w:val="300"/>
        </w:trPr>
        <w:tc>
          <w:tcPr>
            <w:tcW w:w="3094" w:type="dxa"/>
            <w:gridSpan w:val="4"/>
          </w:tcPr>
          <w:p w14:paraId="4BB477CD" w14:textId="77777777" w:rsidR="008A745D" w:rsidRPr="00E960EF" w:rsidRDefault="008A745D" w:rsidP="008A745D">
            <w:pPr>
              <w:spacing w:line="240" w:lineRule="auto"/>
              <w:ind w:firstLine="0"/>
              <w:jc w:val="left"/>
              <w:rPr>
                <w:rFonts w:ascii="Times New Roman" w:eastAsia="Times New Roman" w:hAnsi="Times New Roman" w:cs="Times New Roman"/>
                <w:b/>
                <w:bCs/>
                <w:kern w:val="2"/>
                <w:sz w:val="24"/>
                <w:szCs w:val="24"/>
                <w:lang w:eastAsia="en-US"/>
              </w:rPr>
            </w:pPr>
            <w:r w:rsidRPr="00E960EF">
              <w:rPr>
                <w:rFonts w:ascii="Times New Roman" w:hAnsi="Times New Roman" w:cs="Times New Roman"/>
                <w:b/>
                <w:bCs/>
                <w:sz w:val="24"/>
                <w:szCs w:val="24"/>
              </w:rPr>
              <w:t xml:space="preserve">8.2. Sutarties įvykdymo užtikrinimo pateikimas </w:t>
            </w:r>
          </w:p>
        </w:tc>
        <w:tc>
          <w:tcPr>
            <w:tcW w:w="6441" w:type="dxa"/>
            <w:gridSpan w:val="3"/>
          </w:tcPr>
          <w:p w14:paraId="6564C5D1" w14:textId="77777777" w:rsidR="008A745D" w:rsidRPr="00770180" w:rsidRDefault="008A745D" w:rsidP="008A745D">
            <w:pPr>
              <w:spacing w:line="240" w:lineRule="auto"/>
              <w:ind w:firstLine="0"/>
              <w:rPr>
                <w:rFonts w:ascii="Times New Roman" w:eastAsia="Times New Roman" w:hAnsi="Times New Roman" w:cs="Times New Roman"/>
                <w:kern w:val="2"/>
                <w:sz w:val="24"/>
                <w:szCs w:val="24"/>
                <w:lang w:eastAsia="en-US"/>
              </w:rPr>
            </w:pPr>
            <w:r>
              <w:rPr>
                <w:rFonts w:ascii="Times New Roman" w:hAnsi="Times New Roman" w:cs="Times New Roman"/>
                <w:sz w:val="24"/>
                <w:szCs w:val="24"/>
              </w:rPr>
              <w:t xml:space="preserve">Netaikoma </w:t>
            </w:r>
          </w:p>
        </w:tc>
      </w:tr>
      <w:tr w:rsidR="00B828D0" w:rsidRPr="00770180" w14:paraId="6204E8FE" w14:textId="77777777" w:rsidTr="008773AB">
        <w:trPr>
          <w:gridAfter w:val="1"/>
          <w:wAfter w:w="23" w:type="dxa"/>
          <w:trHeight w:val="300"/>
        </w:trPr>
        <w:tc>
          <w:tcPr>
            <w:tcW w:w="3094" w:type="dxa"/>
            <w:gridSpan w:val="4"/>
          </w:tcPr>
          <w:p w14:paraId="24315C45" w14:textId="6A0B7482" w:rsidR="00B828D0" w:rsidRPr="00E960EF" w:rsidRDefault="00E960EF" w:rsidP="008A745D">
            <w:pPr>
              <w:spacing w:line="240" w:lineRule="auto"/>
              <w:ind w:firstLine="0"/>
              <w:jc w:val="left"/>
              <w:rPr>
                <w:rFonts w:ascii="Times New Roman" w:hAnsi="Times New Roman" w:cs="Times New Roman"/>
                <w:b/>
                <w:bCs/>
                <w:sz w:val="24"/>
                <w:szCs w:val="24"/>
              </w:rPr>
            </w:pPr>
            <w:r w:rsidRPr="00E960EF">
              <w:rPr>
                <w:rFonts w:ascii="Times New Roman" w:hAnsi="Times New Roman" w:cs="Times New Roman"/>
                <w:b/>
                <w:kern w:val="2"/>
                <w:sz w:val="24"/>
                <w:szCs w:val="24"/>
              </w:rPr>
              <w:t>8.2 Sutarties įvykdymo užtikrinimo galiojimo terminas</w:t>
            </w:r>
          </w:p>
        </w:tc>
        <w:tc>
          <w:tcPr>
            <w:tcW w:w="6441" w:type="dxa"/>
            <w:gridSpan w:val="3"/>
          </w:tcPr>
          <w:p w14:paraId="14AD939F" w14:textId="38D8AF6C" w:rsidR="00B828D0" w:rsidRDefault="00B828D0" w:rsidP="008A745D">
            <w:pPr>
              <w:spacing w:line="240" w:lineRule="auto"/>
              <w:ind w:firstLine="0"/>
              <w:rPr>
                <w:rFonts w:ascii="Times New Roman" w:hAnsi="Times New Roman" w:cs="Times New Roman"/>
                <w:sz w:val="24"/>
                <w:szCs w:val="24"/>
              </w:rPr>
            </w:pPr>
            <w:r>
              <w:rPr>
                <w:rFonts w:ascii="Times New Roman" w:hAnsi="Times New Roman" w:cs="Times New Roman"/>
                <w:sz w:val="24"/>
                <w:szCs w:val="24"/>
              </w:rPr>
              <w:t>Netaikoma</w:t>
            </w:r>
          </w:p>
        </w:tc>
      </w:tr>
      <w:tr w:rsidR="008A745D" w:rsidRPr="00102A73" w14:paraId="40AC69E3" w14:textId="77777777" w:rsidTr="008773AB">
        <w:trPr>
          <w:gridAfter w:val="1"/>
          <w:wAfter w:w="23" w:type="dxa"/>
          <w:trHeight w:val="300"/>
        </w:trPr>
        <w:tc>
          <w:tcPr>
            <w:tcW w:w="9535" w:type="dxa"/>
            <w:gridSpan w:val="7"/>
          </w:tcPr>
          <w:p w14:paraId="08BC73A0" w14:textId="77777777" w:rsidR="008A745D" w:rsidRPr="00102A73" w:rsidRDefault="008A745D" w:rsidP="008A745D">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 ŠALIŲ ATSAKOMYBĖ</w:t>
            </w:r>
          </w:p>
        </w:tc>
      </w:tr>
      <w:tr w:rsidR="008A745D" w:rsidRPr="00102A73" w14:paraId="4FF1059D" w14:textId="77777777" w:rsidTr="008773AB">
        <w:trPr>
          <w:gridAfter w:val="1"/>
          <w:wAfter w:w="23" w:type="dxa"/>
          <w:trHeight w:val="300"/>
        </w:trPr>
        <w:tc>
          <w:tcPr>
            <w:tcW w:w="3094" w:type="dxa"/>
            <w:gridSpan w:val="4"/>
          </w:tcPr>
          <w:p w14:paraId="3166FC1D"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3"/>
          </w:tcPr>
          <w:p w14:paraId="56E2A56C" w14:textId="77777777" w:rsidR="008A745D" w:rsidRPr="00102A73" w:rsidRDefault="008A745D" w:rsidP="008A745D">
            <w:pPr>
              <w:spacing w:line="240" w:lineRule="auto"/>
              <w:ind w:firstLine="0"/>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9.1.1. 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8A745D" w:rsidRPr="00102A73" w14:paraId="1ECE1614" w14:textId="77777777" w:rsidTr="008773AB">
        <w:trPr>
          <w:gridAfter w:val="1"/>
          <w:wAfter w:w="23" w:type="dxa"/>
          <w:trHeight w:val="300"/>
        </w:trPr>
        <w:tc>
          <w:tcPr>
            <w:tcW w:w="3094" w:type="dxa"/>
            <w:gridSpan w:val="4"/>
          </w:tcPr>
          <w:p w14:paraId="6C7128A8"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sz w:val="24"/>
                <w:szCs w:val="24"/>
                <w:lang w:eastAsia="en-US"/>
              </w:rPr>
              <w:t>9.2. Tiekėjui taikomos netesybos</w:t>
            </w:r>
          </w:p>
        </w:tc>
        <w:tc>
          <w:tcPr>
            <w:tcW w:w="6441" w:type="dxa"/>
            <w:gridSpan w:val="3"/>
          </w:tcPr>
          <w:p w14:paraId="4C319FF4" w14:textId="77777777" w:rsidR="008A745D" w:rsidRPr="00102A73" w:rsidRDefault="008A745D" w:rsidP="008A745D">
            <w:pPr>
              <w:spacing w:line="240" w:lineRule="auto"/>
              <w:ind w:firstLine="0"/>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9.2.1. Jeigu Tiekėjas vėluoja suteikti Paslaugas arba nevykdo kitų sutartinių įsipareigojimų, Pirkėjas nuo kitos nei nustatytas terminas dienos Tiekėjui skaičiuoja 0,03 (trys šimtosios) procento dydžio delspinigius už kiekvieną uždelstą dieną nuo laiku neperduotų Prekių ar Prekių, turinčių trūkumų, kainos</w:t>
            </w:r>
          </w:p>
          <w:p w14:paraId="26D23546" w14:textId="77777777" w:rsidR="008A745D" w:rsidRPr="00102A73" w:rsidRDefault="008A745D" w:rsidP="008A745D">
            <w:pPr>
              <w:spacing w:line="240" w:lineRule="auto"/>
              <w:ind w:firstLine="0"/>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be PVM.</w:t>
            </w:r>
          </w:p>
          <w:p w14:paraId="69528BE7" w14:textId="77777777" w:rsidR="008A745D" w:rsidRPr="00102A73" w:rsidRDefault="008A745D" w:rsidP="008A745D">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color w:val="000000"/>
                <w:kern w:val="2"/>
                <w:sz w:val="24"/>
                <w:szCs w:val="24"/>
                <w:lang w:eastAsia="en-US"/>
              </w:rPr>
              <w:t>9.2.2. Tiekėjas privalo sumokėti Pirkėjui netesybas per 5 (penkias) darbo dienas nuo Pirkėjo pareikalavimo.</w:t>
            </w:r>
          </w:p>
        </w:tc>
      </w:tr>
      <w:tr w:rsidR="008A745D" w:rsidRPr="00102A73" w14:paraId="357B9226" w14:textId="77777777" w:rsidTr="008773AB">
        <w:trPr>
          <w:gridAfter w:val="1"/>
          <w:wAfter w:w="23" w:type="dxa"/>
          <w:trHeight w:val="300"/>
        </w:trPr>
        <w:tc>
          <w:tcPr>
            <w:tcW w:w="3094" w:type="dxa"/>
            <w:gridSpan w:val="4"/>
          </w:tcPr>
          <w:p w14:paraId="6331CC17" w14:textId="5A7699B8" w:rsidR="008A745D" w:rsidRPr="00E960EF" w:rsidRDefault="00E960EF" w:rsidP="008A745D">
            <w:pPr>
              <w:spacing w:line="240" w:lineRule="auto"/>
              <w:ind w:firstLine="0"/>
              <w:jc w:val="left"/>
              <w:rPr>
                <w:rFonts w:ascii="Times New Roman" w:eastAsia="Times New Roman" w:hAnsi="Times New Roman" w:cs="Times New Roman"/>
                <w:b/>
                <w:kern w:val="2"/>
                <w:sz w:val="24"/>
                <w:szCs w:val="24"/>
                <w:lang w:eastAsia="en-US"/>
              </w:rPr>
            </w:pPr>
            <w:r w:rsidRPr="00E960EF">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3"/>
          </w:tcPr>
          <w:p w14:paraId="086F6B7F" w14:textId="77777777" w:rsidR="008A745D" w:rsidRPr="00E960EF" w:rsidRDefault="008A745D" w:rsidP="008A745D">
            <w:pPr>
              <w:spacing w:line="240" w:lineRule="auto"/>
              <w:ind w:firstLine="0"/>
              <w:rPr>
                <w:rFonts w:ascii="Times New Roman" w:eastAsia="Times New Roman" w:hAnsi="Times New Roman" w:cs="Times New Roman"/>
                <w:kern w:val="2"/>
                <w:sz w:val="24"/>
                <w:szCs w:val="24"/>
                <w:lang w:eastAsia="en-US"/>
              </w:rPr>
            </w:pPr>
            <w:r w:rsidRPr="00E960EF">
              <w:rPr>
                <w:rFonts w:ascii="Times New Roman" w:eastAsia="Times New Roman" w:hAnsi="Times New Roman" w:cs="Times New Roman"/>
                <w:kern w:val="2"/>
                <w:sz w:val="24"/>
                <w:szCs w:val="24"/>
                <w:lang w:eastAsia="en-US"/>
              </w:rPr>
              <w:t>9.3.1. Pirkėjui nutraukus Sutartį dėl esminio Sutarties pažeidimo, nustatyto Sutarties specialiosiose sąlygose, Tiekėjas moka 5 (penkių) procentų dydžio baudą nuo Pradinės Sutarties vertės be PVM, nurodytos Sutarties specialiųjų sąlygų 5.2 punkte.</w:t>
            </w:r>
          </w:p>
        </w:tc>
      </w:tr>
      <w:tr w:rsidR="008A745D" w:rsidRPr="00102A73" w14:paraId="491981C1" w14:textId="77777777" w:rsidTr="008773AB">
        <w:trPr>
          <w:gridAfter w:val="1"/>
          <w:wAfter w:w="23" w:type="dxa"/>
          <w:trHeight w:val="300"/>
        </w:trPr>
        <w:tc>
          <w:tcPr>
            <w:tcW w:w="3094" w:type="dxa"/>
            <w:gridSpan w:val="4"/>
          </w:tcPr>
          <w:p w14:paraId="60A27952" w14:textId="5B95C286" w:rsidR="008A745D" w:rsidRPr="00E960EF" w:rsidRDefault="00E960EF" w:rsidP="008A745D">
            <w:pPr>
              <w:spacing w:line="240" w:lineRule="auto"/>
              <w:ind w:firstLine="0"/>
              <w:jc w:val="left"/>
              <w:rPr>
                <w:rFonts w:ascii="Times New Roman" w:eastAsia="Times New Roman" w:hAnsi="Times New Roman" w:cs="Times New Roman"/>
                <w:b/>
                <w:kern w:val="2"/>
                <w:sz w:val="24"/>
                <w:szCs w:val="24"/>
                <w:lang w:eastAsia="en-US"/>
              </w:rPr>
            </w:pPr>
            <w:r w:rsidRPr="00E960EF">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658D01F0" w14:textId="77777777" w:rsidR="00E960EF" w:rsidRPr="00E960EF" w:rsidRDefault="00E960EF" w:rsidP="00E960EF">
            <w:pPr>
              <w:spacing w:line="240" w:lineRule="auto"/>
              <w:ind w:firstLine="0"/>
              <w:jc w:val="left"/>
              <w:rPr>
                <w:rFonts w:ascii="Times New Roman" w:eastAsia="Times New Roman" w:hAnsi="Times New Roman" w:cs="Times New Roman"/>
                <w:color w:val="000000"/>
                <w:kern w:val="2"/>
                <w:sz w:val="24"/>
                <w:szCs w:val="24"/>
                <w:lang w:eastAsia="en-US"/>
              </w:rPr>
            </w:pPr>
            <w:r w:rsidRPr="00E960EF">
              <w:rPr>
                <w:rFonts w:ascii="Times New Roman" w:eastAsia="Times New Roman" w:hAnsi="Times New Roman" w:cs="Times New Roman"/>
                <w:color w:val="000000"/>
                <w:kern w:val="2"/>
                <w:sz w:val="24"/>
                <w:szCs w:val="24"/>
                <w:lang w:eastAsia="en-US"/>
              </w:rPr>
              <w:t>Netaikoma</w:t>
            </w:r>
          </w:p>
          <w:p w14:paraId="54151D7F" w14:textId="2B7C95D6" w:rsidR="008A745D" w:rsidRPr="00E960EF" w:rsidRDefault="008A745D" w:rsidP="008A745D">
            <w:pPr>
              <w:spacing w:line="240" w:lineRule="auto"/>
              <w:ind w:firstLine="0"/>
              <w:rPr>
                <w:rFonts w:ascii="Times New Roman" w:eastAsia="Times New Roman" w:hAnsi="Times New Roman" w:cs="Times New Roman"/>
                <w:kern w:val="2"/>
                <w:sz w:val="24"/>
                <w:szCs w:val="24"/>
                <w:lang w:eastAsia="en-US"/>
              </w:rPr>
            </w:pPr>
          </w:p>
        </w:tc>
      </w:tr>
      <w:tr w:rsidR="008A745D" w:rsidRPr="00102A73" w14:paraId="4C1573E6" w14:textId="77777777" w:rsidTr="008773AB">
        <w:trPr>
          <w:gridAfter w:val="1"/>
          <w:wAfter w:w="23" w:type="dxa"/>
          <w:trHeight w:val="300"/>
        </w:trPr>
        <w:tc>
          <w:tcPr>
            <w:tcW w:w="3094" w:type="dxa"/>
            <w:gridSpan w:val="4"/>
          </w:tcPr>
          <w:p w14:paraId="7293A32D"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9.5. Tiekėjui taikomos baudos dėl aplinkosauginių </w:t>
            </w:r>
            <w:r w:rsidRPr="00102A73">
              <w:rPr>
                <w:rFonts w:ascii="Times New Roman" w:eastAsia="Times New Roman" w:hAnsi="Times New Roman" w:cs="Times New Roman"/>
                <w:b/>
                <w:kern w:val="2"/>
                <w:sz w:val="24"/>
                <w:szCs w:val="24"/>
                <w:lang w:eastAsia="en-US"/>
              </w:rPr>
              <w:lastRenderedPageBreak/>
              <w:t>ir (arba) socialinių kriterijų nesilaikymo</w:t>
            </w:r>
          </w:p>
        </w:tc>
        <w:tc>
          <w:tcPr>
            <w:tcW w:w="6441" w:type="dxa"/>
            <w:gridSpan w:val="3"/>
          </w:tcPr>
          <w:p w14:paraId="24E7DBED" w14:textId="77777777" w:rsidR="008A745D" w:rsidRPr="00102A73" w:rsidRDefault="008A745D" w:rsidP="008A745D">
            <w:pPr>
              <w:spacing w:line="240" w:lineRule="auto"/>
              <w:ind w:firstLine="0"/>
              <w:jc w:val="left"/>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lastRenderedPageBreak/>
              <w:t>Netaikoma</w:t>
            </w:r>
          </w:p>
          <w:p w14:paraId="6DECE032" w14:textId="77777777" w:rsidR="008A745D" w:rsidRPr="00102A73" w:rsidRDefault="008A745D" w:rsidP="008A745D">
            <w:pPr>
              <w:spacing w:line="240" w:lineRule="auto"/>
              <w:ind w:firstLine="0"/>
              <w:jc w:val="left"/>
              <w:rPr>
                <w:rFonts w:ascii="Times New Roman" w:eastAsia="Times New Roman" w:hAnsi="Times New Roman" w:cs="Times New Roman"/>
                <w:kern w:val="2"/>
                <w:sz w:val="24"/>
                <w:szCs w:val="24"/>
                <w:lang w:eastAsia="en-US"/>
              </w:rPr>
            </w:pPr>
          </w:p>
          <w:p w14:paraId="3361DAD9" w14:textId="77777777" w:rsidR="008A745D" w:rsidRPr="00102A73" w:rsidRDefault="008A745D" w:rsidP="008A745D">
            <w:pPr>
              <w:spacing w:line="240" w:lineRule="auto"/>
              <w:ind w:firstLine="0"/>
              <w:jc w:val="left"/>
              <w:rPr>
                <w:rFonts w:ascii="Times New Roman" w:eastAsia="Times New Roman" w:hAnsi="Times New Roman" w:cs="Times New Roman"/>
                <w:color w:val="4472C4"/>
                <w:kern w:val="2"/>
                <w:sz w:val="24"/>
                <w:szCs w:val="24"/>
                <w:lang w:eastAsia="en-US"/>
              </w:rPr>
            </w:pPr>
          </w:p>
        </w:tc>
      </w:tr>
      <w:tr w:rsidR="008A745D" w:rsidRPr="00102A73" w14:paraId="795B420E" w14:textId="77777777" w:rsidTr="008773AB">
        <w:trPr>
          <w:gridAfter w:val="1"/>
          <w:wAfter w:w="23" w:type="dxa"/>
          <w:trHeight w:val="300"/>
        </w:trPr>
        <w:tc>
          <w:tcPr>
            <w:tcW w:w="3094" w:type="dxa"/>
            <w:gridSpan w:val="4"/>
          </w:tcPr>
          <w:p w14:paraId="6E0C19D1"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lastRenderedPageBreak/>
              <w:t>9.6. Tiekėjui / Pirkėjui taikoma bauda dėl konfidencialumo reikalavimų nesilaikymo</w:t>
            </w:r>
          </w:p>
        </w:tc>
        <w:tc>
          <w:tcPr>
            <w:tcW w:w="6441" w:type="dxa"/>
            <w:gridSpan w:val="3"/>
          </w:tcPr>
          <w:p w14:paraId="614749E8" w14:textId="77777777" w:rsidR="008A745D" w:rsidRPr="00102A73" w:rsidRDefault="008A745D" w:rsidP="008A745D">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06EB212D" w14:textId="77777777" w:rsidR="008A745D" w:rsidRPr="00102A73" w:rsidRDefault="008A745D" w:rsidP="008A745D">
            <w:pPr>
              <w:spacing w:line="240" w:lineRule="auto"/>
              <w:ind w:firstLine="0"/>
              <w:jc w:val="left"/>
              <w:rPr>
                <w:rFonts w:ascii="Times New Roman" w:eastAsia="Times New Roman" w:hAnsi="Times New Roman" w:cs="Times New Roman"/>
                <w:kern w:val="2"/>
                <w:sz w:val="24"/>
                <w:szCs w:val="24"/>
                <w:lang w:eastAsia="en-US"/>
              </w:rPr>
            </w:pPr>
          </w:p>
          <w:p w14:paraId="0564714D" w14:textId="77777777" w:rsidR="008A745D" w:rsidRPr="00102A73" w:rsidRDefault="008A745D" w:rsidP="008A745D">
            <w:pPr>
              <w:spacing w:line="240" w:lineRule="auto"/>
              <w:ind w:firstLine="0"/>
              <w:jc w:val="left"/>
              <w:rPr>
                <w:rFonts w:ascii="Times New Roman" w:eastAsia="Times New Roman" w:hAnsi="Times New Roman" w:cs="Times New Roman"/>
                <w:color w:val="4472C4"/>
                <w:kern w:val="2"/>
                <w:sz w:val="24"/>
                <w:szCs w:val="24"/>
                <w:lang w:eastAsia="en-US"/>
              </w:rPr>
            </w:pPr>
          </w:p>
        </w:tc>
      </w:tr>
      <w:tr w:rsidR="008A745D" w:rsidRPr="00102A73" w14:paraId="34DEF60A" w14:textId="77777777" w:rsidTr="008773AB">
        <w:trPr>
          <w:gridAfter w:val="1"/>
          <w:wAfter w:w="23" w:type="dxa"/>
          <w:trHeight w:val="300"/>
        </w:trPr>
        <w:tc>
          <w:tcPr>
            <w:tcW w:w="3094" w:type="dxa"/>
            <w:gridSpan w:val="4"/>
          </w:tcPr>
          <w:p w14:paraId="3D01FDEF"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9.7. Tiekėjui taikomos netesybos dėl pirkimo dokumentuose nustatytų kokybinių kriterijų nepasiekimo Sutarties vykdymo metu</w:t>
            </w:r>
          </w:p>
        </w:tc>
        <w:tc>
          <w:tcPr>
            <w:tcW w:w="6441" w:type="dxa"/>
            <w:gridSpan w:val="3"/>
          </w:tcPr>
          <w:p w14:paraId="10779491" w14:textId="77777777" w:rsidR="008A745D" w:rsidRPr="00102A73" w:rsidRDefault="008A745D" w:rsidP="008A745D">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sz w:val="24"/>
                <w:szCs w:val="24"/>
                <w:lang w:eastAsia="en-US"/>
              </w:rPr>
              <w:t xml:space="preserve">Netaikoma </w:t>
            </w:r>
          </w:p>
          <w:p w14:paraId="568B30E0" w14:textId="77777777" w:rsidR="008A745D" w:rsidRPr="00102A73" w:rsidRDefault="008A745D" w:rsidP="008A745D">
            <w:pPr>
              <w:spacing w:line="240" w:lineRule="auto"/>
              <w:ind w:firstLine="0"/>
              <w:jc w:val="left"/>
              <w:rPr>
                <w:rFonts w:ascii="Times New Roman" w:eastAsia="Times New Roman" w:hAnsi="Times New Roman" w:cs="Times New Roman"/>
                <w:color w:val="4472C4"/>
                <w:kern w:val="2"/>
                <w:sz w:val="24"/>
                <w:szCs w:val="24"/>
                <w:lang w:eastAsia="en-US"/>
              </w:rPr>
            </w:pPr>
          </w:p>
        </w:tc>
      </w:tr>
      <w:tr w:rsidR="008A745D" w:rsidRPr="00102A73" w14:paraId="63C595B3" w14:textId="77777777" w:rsidTr="008773AB">
        <w:trPr>
          <w:gridAfter w:val="1"/>
          <w:wAfter w:w="23" w:type="dxa"/>
          <w:trHeight w:val="1170"/>
        </w:trPr>
        <w:tc>
          <w:tcPr>
            <w:tcW w:w="3094" w:type="dxa"/>
            <w:gridSpan w:val="4"/>
            <w:tcBorders>
              <w:top w:val="single" w:sz="4" w:space="0" w:color="auto"/>
              <w:left w:val="single" w:sz="4" w:space="0" w:color="auto"/>
              <w:bottom w:val="single" w:sz="4" w:space="0" w:color="auto"/>
              <w:right w:val="single" w:sz="4" w:space="0" w:color="auto"/>
            </w:tcBorders>
          </w:tcPr>
          <w:p w14:paraId="6891B05A"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9.8. Tiekėjui taikomos netesybos dėl Sutarties įvykdymo užtikrinimo </w:t>
            </w:r>
            <w:r w:rsidRPr="00102A73">
              <w:rPr>
                <w:rFonts w:ascii="Times New Roman" w:eastAsia="Times New Roman" w:hAnsi="Times New Roman" w:cs="Times New Roman"/>
                <w:b/>
                <w:bCs/>
                <w:sz w:val="24"/>
                <w:szCs w:val="24"/>
                <w:lang w:eastAsia="en-US"/>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58D7A443" w14:textId="529D3E7E" w:rsidR="008A745D" w:rsidRPr="00102A73" w:rsidRDefault="008A745D" w:rsidP="008A745D">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kern w:val="2"/>
                <w:sz w:val="24"/>
                <w:szCs w:val="24"/>
                <w:lang w:eastAsia="en-US"/>
              </w:rPr>
              <w:t>Netaikoma</w:t>
            </w:r>
          </w:p>
        </w:tc>
      </w:tr>
      <w:tr w:rsidR="008A745D" w:rsidRPr="00102A73" w14:paraId="0A14F8BB" w14:textId="77777777" w:rsidTr="008773AB">
        <w:trPr>
          <w:gridAfter w:val="1"/>
          <w:wAfter w:w="23" w:type="dxa"/>
          <w:trHeight w:val="300"/>
        </w:trPr>
        <w:tc>
          <w:tcPr>
            <w:tcW w:w="3094" w:type="dxa"/>
            <w:gridSpan w:val="4"/>
          </w:tcPr>
          <w:p w14:paraId="2E0CDB6E" w14:textId="77777777" w:rsidR="008A745D" w:rsidRPr="00102A73" w:rsidRDefault="008A745D" w:rsidP="008A745D">
            <w:pPr>
              <w:spacing w:line="240" w:lineRule="auto"/>
              <w:ind w:firstLine="0"/>
              <w:jc w:val="left"/>
              <w:rPr>
                <w:rFonts w:ascii="Times New Roman" w:eastAsia="Times New Roman" w:hAnsi="Times New Roman" w:cs="Times New Roman"/>
                <w:b/>
                <w:bCs/>
                <w:kern w:val="2"/>
                <w:sz w:val="24"/>
                <w:szCs w:val="24"/>
                <w:lang w:eastAsia="en-US"/>
              </w:rPr>
            </w:pPr>
            <w:r w:rsidRPr="00102A73">
              <w:rPr>
                <w:rFonts w:ascii="Times New Roman" w:eastAsia="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3E4AD7EA" w14:textId="77777777" w:rsidR="008A745D" w:rsidRPr="00102A73" w:rsidRDefault="008A745D" w:rsidP="008A745D">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kern w:val="2"/>
                <w:sz w:val="24"/>
                <w:szCs w:val="24"/>
                <w:lang w:eastAsia="en-US"/>
              </w:rPr>
              <w:t xml:space="preserve">Netaikoma </w:t>
            </w:r>
          </w:p>
          <w:p w14:paraId="5849F463" w14:textId="77777777" w:rsidR="008A745D" w:rsidRPr="00102A73" w:rsidRDefault="008A745D" w:rsidP="008A745D">
            <w:pPr>
              <w:spacing w:line="240" w:lineRule="auto"/>
              <w:ind w:firstLine="0"/>
              <w:jc w:val="left"/>
              <w:rPr>
                <w:rFonts w:ascii="Times New Roman" w:eastAsia="Times New Roman" w:hAnsi="Times New Roman" w:cs="Times New Roman"/>
                <w:sz w:val="24"/>
                <w:szCs w:val="24"/>
                <w:lang w:eastAsia="en-US"/>
              </w:rPr>
            </w:pPr>
          </w:p>
          <w:p w14:paraId="283165A3" w14:textId="77777777" w:rsidR="008A745D" w:rsidRPr="00102A73" w:rsidRDefault="008A745D" w:rsidP="008A745D">
            <w:pPr>
              <w:spacing w:line="240" w:lineRule="auto"/>
              <w:ind w:firstLine="0"/>
              <w:jc w:val="left"/>
              <w:rPr>
                <w:rFonts w:ascii="Times New Roman" w:eastAsia="Times New Roman" w:hAnsi="Times New Roman" w:cs="Times New Roman"/>
                <w:color w:val="4472C4"/>
                <w:kern w:val="2"/>
                <w:sz w:val="24"/>
                <w:szCs w:val="24"/>
                <w:lang w:eastAsia="en-US"/>
              </w:rPr>
            </w:pPr>
          </w:p>
        </w:tc>
      </w:tr>
      <w:tr w:rsidR="008A745D" w:rsidRPr="00102A73" w14:paraId="2399D5B3" w14:textId="77777777" w:rsidTr="008773AB">
        <w:trPr>
          <w:gridAfter w:val="1"/>
          <w:wAfter w:w="23" w:type="dxa"/>
          <w:trHeight w:val="300"/>
        </w:trPr>
        <w:tc>
          <w:tcPr>
            <w:tcW w:w="3094" w:type="dxa"/>
            <w:gridSpan w:val="4"/>
          </w:tcPr>
          <w:p w14:paraId="6196E198" w14:textId="74739A76"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val="en-US" w:eastAsia="en-US"/>
              </w:rPr>
            </w:pPr>
            <w:r w:rsidRPr="00102A73">
              <w:rPr>
                <w:rFonts w:ascii="Times New Roman" w:eastAsia="Times New Roman" w:hAnsi="Times New Roman" w:cs="Times New Roman"/>
                <w:b/>
                <w:kern w:val="2"/>
                <w:sz w:val="24"/>
                <w:szCs w:val="24"/>
                <w:lang w:val="en-US" w:eastAsia="en-US"/>
              </w:rPr>
              <w:t>9.</w:t>
            </w:r>
            <w:r w:rsidR="00647C8B">
              <w:rPr>
                <w:rFonts w:ascii="Times New Roman" w:eastAsia="Times New Roman" w:hAnsi="Times New Roman" w:cs="Times New Roman"/>
                <w:b/>
                <w:kern w:val="2"/>
                <w:sz w:val="24"/>
                <w:szCs w:val="24"/>
                <w:lang w:val="en-US" w:eastAsia="en-US"/>
              </w:rPr>
              <w:t>10</w:t>
            </w:r>
            <w:r w:rsidRPr="00102A73">
              <w:rPr>
                <w:rFonts w:ascii="Times New Roman" w:eastAsia="Times New Roman" w:hAnsi="Times New Roman" w:cs="Times New Roman"/>
                <w:b/>
                <w:kern w:val="2"/>
                <w:sz w:val="24"/>
                <w:szCs w:val="24"/>
                <w:lang w:val="en-US" w:eastAsia="en-US"/>
              </w:rPr>
              <w:t xml:space="preserve">. </w:t>
            </w:r>
            <w:r w:rsidRPr="00102A73">
              <w:rPr>
                <w:rFonts w:ascii="Times New Roman" w:eastAsia="Times New Roman" w:hAnsi="Times New Roman" w:cs="Times New Roman"/>
                <w:b/>
                <w:kern w:val="2"/>
                <w:sz w:val="24"/>
                <w:szCs w:val="24"/>
                <w:lang w:eastAsia="en-US"/>
              </w:rPr>
              <w:t>Kitos netesybos</w:t>
            </w:r>
          </w:p>
        </w:tc>
        <w:tc>
          <w:tcPr>
            <w:tcW w:w="6441" w:type="dxa"/>
            <w:gridSpan w:val="3"/>
          </w:tcPr>
          <w:p w14:paraId="74595EE1" w14:textId="224350A0" w:rsidR="008A745D" w:rsidRPr="00102A73" w:rsidRDefault="008A745D" w:rsidP="008773AB">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 xml:space="preserve">Netaikoma </w:t>
            </w:r>
          </w:p>
        </w:tc>
      </w:tr>
      <w:tr w:rsidR="008A745D" w:rsidRPr="00102A73" w14:paraId="4C0F1BFE" w14:textId="77777777" w:rsidTr="008773AB">
        <w:trPr>
          <w:gridAfter w:val="1"/>
          <w:wAfter w:w="23" w:type="dxa"/>
          <w:trHeight w:val="300"/>
        </w:trPr>
        <w:tc>
          <w:tcPr>
            <w:tcW w:w="9535" w:type="dxa"/>
            <w:gridSpan w:val="7"/>
          </w:tcPr>
          <w:p w14:paraId="5FA80686" w14:textId="77777777" w:rsidR="008A745D" w:rsidRPr="00102A73" w:rsidRDefault="008A745D" w:rsidP="008A745D">
            <w:pPr>
              <w:spacing w:line="240" w:lineRule="auto"/>
              <w:ind w:firstLine="0"/>
              <w:jc w:val="center"/>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b/>
                <w:kern w:val="2"/>
                <w:sz w:val="24"/>
                <w:szCs w:val="24"/>
                <w:lang w:eastAsia="en-US"/>
              </w:rPr>
              <w:t>10. ESMINĖS SUTARTIES SĄLYGOS</w:t>
            </w:r>
          </w:p>
        </w:tc>
      </w:tr>
      <w:tr w:rsidR="008A745D" w:rsidRPr="00102A73" w14:paraId="6F1B294B" w14:textId="77777777" w:rsidTr="008773AB">
        <w:trPr>
          <w:gridAfter w:val="1"/>
          <w:wAfter w:w="23" w:type="dxa"/>
          <w:trHeight w:val="300"/>
        </w:trPr>
        <w:tc>
          <w:tcPr>
            <w:tcW w:w="3094" w:type="dxa"/>
            <w:gridSpan w:val="4"/>
          </w:tcPr>
          <w:p w14:paraId="7AB1CCE4"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val="en-US" w:eastAsia="en-US"/>
              </w:rPr>
            </w:pPr>
            <w:r w:rsidRPr="00102A73">
              <w:rPr>
                <w:rFonts w:ascii="Times New Roman" w:eastAsia="Times New Roman" w:hAnsi="Times New Roman" w:cs="Times New Roman"/>
                <w:b/>
                <w:kern w:val="2"/>
                <w:sz w:val="24"/>
                <w:szCs w:val="24"/>
                <w:lang w:val="en-US" w:eastAsia="en-US"/>
              </w:rPr>
              <w:t xml:space="preserve">10.1. </w:t>
            </w:r>
            <w:r w:rsidRPr="00102A73">
              <w:rPr>
                <w:rFonts w:ascii="Times New Roman" w:eastAsia="Times New Roman" w:hAnsi="Times New Roman" w:cs="Times New Roman"/>
                <w:b/>
                <w:kern w:val="2"/>
                <w:sz w:val="24"/>
                <w:szCs w:val="24"/>
                <w:lang w:eastAsia="en-US"/>
              </w:rPr>
              <w:t>Esminės Sutarties sąlygos</w:t>
            </w:r>
          </w:p>
        </w:tc>
        <w:tc>
          <w:tcPr>
            <w:tcW w:w="6441" w:type="dxa"/>
            <w:gridSpan w:val="3"/>
          </w:tcPr>
          <w:p w14:paraId="120E3D11" w14:textId="77777777" w:rsidR="008A745D" w:rsidRPr="00102A73" w:rsidRDefault="008A745D" w:rsidP="008A745D">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10.1.1. Sutarties dalykas;</w:t>
            </w:r>
          </w:p>
          <w:p w14:paraId="474980EE" w14:textId="77777777" w:rsidR="008A745D" w:rsidRPr="00102A73" w:rsidRDefault="008A745D" w:rsidP="008A745D">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10.1.2. Sutarties kaina ir kainodaros taisyklės;</w:t>
            </w:r>
          </w:p>
          <w:p w14:paraId="69E3F670" w14:textId="77777777" w:rsidR="008A745D" w:rsidRPr="00102A73" w:rsidRDefault="008A745D" w:rsidP="008A745D">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10.1.3. apmokėjimo sąlygos ir tvarka;</w:t>
            </w:r>
          </w:p>
          <w:p w14:paraId="69720791" w14:textId="77777777" w:rsidR="008A745D" w:rsidRPr="00102A73" w:rsidRDefault="008A745D" w:rsidP="008A745D">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10.1.4. Paslaugų suteikimo terminas (-ai);</w:t>
            </w:r>
          </w:p>
          <w:p w14:paraId="5699408F" w14:textId="77777777" w:rsidR="008A745D" w:rsidRPr="00102A73" w:rsidRDefault="008A745D" w:rsidP="008A745D">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10.1.5. subtiekėjo (-ų) ir (arba) specialistų, keitimo tvarka;</w:t>
            </w:r>
          </w:p>
          <w:p w14:paraId="504E8397" w14:textId="77777777" w:rsidR="008A745D" w:rsidRPr="00102A73" w:rsidRDefault="008A745D" w:rsidP="008A745D">
            <w:pPr>
              <w:spacing w:line="240" w:lineRule="auto"/>
              <w:ind w:firstLine="0"/>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kern w:val="2"/>
                <w:sz w:val="24"/>
                <w:szCs w:val="24"/>
                <w:lang w:eastAsia="en-US"/>
              </w:rPr>
              <w:t>10.1.6. Paslaugų kokybės atitikimas Sutartyje ir jos prieduose nustatytiems reikalavimams.</w:t>
            </w:r>
          </w:p>
        </w:tc>
      </w:tr>
      <w:tr w:rsidR="00647C8B" w:rsidRPr="00102A73" w14:paraId="21F2459E" w14:textId="77777777" w:rsidTr="008773AB">
        <w:trPr>
          <w:gridAfter w:val="1"/>
          <w:wAfter w:w="23" w:type="dxa"/>
          <w:trHeight w:val="300"/>
        </w:trPr>
        <w:tc>
          <w:tcPr>
            <w:tcW w:w="3094" w:type="dxa"/>
            <w:gridSpan w:val="4"/>
          </w:tcPr>
          <w:p w14:paraId="7EE0E7BE" w14:textId="66657EFC" w:rsidR="00647C8B" w:rsidRPr="00647C8B" w:rsidRDefault="00647C8B" w:rsidP="008A745D">
            <w:pPr>
              <w:spacing w:line="240" w:lineRule="auto"/>
              <w:ind w:firstLine="0"/>
              <w:jc w:val="left"/>
              <w:rPr>
                <w:rFonts w:ascii="Times New Roman" w:eastAsia="Times New Roman" w:hAnsi="Times New Roman" w:cs="Times New Roman"/>
                <w:b/>
                <w:kern w:val="2"/>
                <w:sz w:val="24"/>
                <w:szCs w:val="24"/>
                <w:lang w:val="en-US" w:eastAsia="en-US"/>
              </w:rPr>
            </w:pPr>
            <w:r w:rsidRPr="00647C8B">
              <w:rPr>
                <w:rFonts w:ascii="Times New Roman" w:hAnsi="Times New Roman" w:cs="Times New Roman"/>
                <w:b/>
                <w:bCs/>
                <w:sz w:val="24"/>
                <w:szCs w:val="24"/>
              </w:rPr>
              <w:t>10.2. Dideli arba nuolatiniai esminės Sutarties sąlygos vykdymo trūkumai</w:t>
            </w:r>
          </w:p>
        </w:tc>
        <w:tc>
          <w:tcPr>
            <w:tcW w:w="6441" w:type="dxa"/>
            <w:gridSpan w:val="3"/>
          </w:tcPr>
          <w:p w14:paraId="5E5F990C" w14:textId="77777777" w:rsidR="00647C8B" w:rsidRDefault="00647C8B" w:rsidP="00647C8B">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 xml:space="preserve">Netaikoma </w:t>
            </w:r>
          </w:p>
          <w:p w14:paraId="15275B9D" w14:textId="77777777" w:rsidR="00647C8B" w:rsidRPr="00102A73" w:rsidRDefault="00647C8B" w:rsidP="008A745D">
            <w:pPr>
              <w:spacing w:line="240" w:lineRule="auto"/>
              <w:ind w:firstLine="0"/>
              <w:rPr>
                <w:rFonts w:ascii="Times New Roman" w:eastAsia="Times New Roman" w:hAnsi="Times New Roman" w:cs="Times New Roman"/>
                <w:kern w:val="2"/>
                <w:sz w:val="24"/>
                <w:szCs w:val="24"/>
                <w:lang w:eastAsia="en-US"/>
              </w:rPr>
            </w:pPr>
          </w:p>
        </w:tc>
      </w:tr>
      <w:tr w:rsidR="008A745D" w:rsidRPr="00102A73" w14:paraId="6C982743" w14:textId="77777777" w:rsidTr="008773AB">
        <w:trPr>
          <w:gridAfter w:val="1"/>
          <w:wAfter w:w="23" w:type="dxa"/>
          <w:trHeight w:val="300"/>
        </w:trPr>
        <w:tc>
          <w:tcPr>
            <w:tcW w:w="9535" w:type="dxa"/>
            <w:gridSpan w:val="7"/>
          </w:tcPr>
          <w:p w14:paraId="000C229A" w14:textId="77777777" w:rsidR="008A745D" w:rsidRPr="00102A73" w:rsidRDefault="008A745D" w:rsidP="008A745D">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11. SUTARTIES GALIOJIMAS IR KEITIMAS</w:t>
            </w:r>
          </w:p>
        </w:tc>
      </w:tr>
      <w:tr w:rsidR="008A745D" w:rsidRPr="00102A73" w14:paraId="4917C688" w14:textId="77777777" w:rsidTr="008773AB">
        <w:trPr>
          <w:gridAfter w:val="1"/>
          <w:wAfter w:w="23" w:type="dxa"/>
          <w:trHeight w:val="300"/>
        </w:trPr>
        <w:tc>
          <w:tcPr>
            <w:tcW w:w="3094" w:type="dxa"/>
            <w:gridSpan w:val="4"/>
          </w:tcPr>
          <w:p w14:paraId="242733D2"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sz w:val="24"/>
                <w:szCs w:val="24"/>
                <w:lang w:eastAsia="en-US"/>
              </w:rPr>
              <w:t>11.1. Sutarties sudarymas ir įsigaliojimas</w:t>
            </w:r>
          </w:p>
        </w:tc>
        <w:tc>
          <w:tcPr>
            <w:tcW w:w="6441" w:type="dxa"/>
            <w:gridSpan w:val="3"/>
          </w:tcPr>
          <w:p w14:paraId="0EFBD7EF" w14:textId="77777777" w:rsidR="008A745D" w:rsidRPr="00102A73" w:rsidRDefault="008A745D" w:rsidP="008A745D">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11.1.1.</w:t>
            </w:r>
            <w:r w:rsidRPr="00102A73">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6E979ABA" w14:textId="3C004A75" w:rsidR="008A745D" w:rsidRPr="00102A73" w:rsidRDefault="008A745D" w:rsidP="008A745D">
            <w:pPr>
              <w:spacing w:line="240" w:lineRule="auto"/>
              <w:ind w:firstLine="0"/>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color w:val="000000"/>
                <w:kern w:val="2"/>
                <w:sz w:val="24"/>
                <w:szCs w:val="24"/>
                <w:lang w:eastAsia="en-US"/>
              </w:rPr>
              <w:t xml:space="preserve">Sutartis galioja </w:t>
            </w:r>
            <w:r w:rsidR="00647C8B">
              <w:rPr>
                <w:rFonts w:ascii="Times New Roman" w:eastAsia="Times New Roman" w:hAnsi="Times New Roman" w:cs="Times New Roman"/>
                <w:color w:val="000000"/>
                <w:kern w:val="2"/>
                <w:sz w:val="24"/>
                <w:szCs w:val="24"/>
                <w:lang w:eastAsia="en-US"/>
              </w:rPr>
              <w:t>24</w:t>
            </w:r>
            <w:r>
              <w:rPr>
                <w:rFonts w:ascii="Times New Roman" w:eastAsia="Times New Roman" w:hAnsi="Times New Roman" w:cs="Times New Roman"/>
                <w:color w:val="000000"/>
                <w:kern w:val="2"/>
                <w:sz w:val="24"/>
                <w:szCs w:val="24"/>
                <w:lang w:eastAsia="en-US"/>
              </w:rPr>
              <w:t xml:space="preserve"> mėnesi</w:t>
            </w:r>
            <w:r w:rsidR="00647C8B">
              <w:rPr>
                <w:rFonts w:ascii="Times New Roman" w:eastAsia="Times New Roman" w:hAnsi="Times New Roman" w:cs="Times New Roman"/>
                <w:color w:val="000000"/>
                <w:kern w:val="2"/>
                <w:sz w:val="24"/>
                <w:szCs w:val="24"/>
                <w:lang w:eastAsia="en-US"/>
              </w:rPr>
              <w:t>us</w:t>
            </w:r>
            <w:r w:rsidRPr="00102A73">
              <w:rPr>
                <w:rFonts w:ascii="Times New Roman" w:eastAsia="Times New Roman" w:hAnsi="Times New Roman" w:cs="Times New Roman"/>
                <w:kern w:val="2"/>
                <w:sz w:val="24"/>
                <w:szCs w:val="24"/>
                <w:lang w:eastAsia="en-US"/>
              </w:rPr>
              <w:t xml:space="preserve">. </w:t>
            </w:r>
          </w:p>
        </w:tc>
      </w:tr>
      <w:tr w:rsidR="008A745D" w:rsidRPr="00102A73" w14:paraId="2EFB5A33" w14:textId="77777777" w:rsidTr="008773AB">
        <w:trPr>
          <w:gridAfter w:val="1"/>
          <w:wAfter w:w="23" w:type="dxa"/>
          <w:trHeight w:val="300"/>
        </w:trPr>
        <w:tc>
          <w:tcPr>
            <w:tcW w:w="3094" w:type="dxa"/>
            <w:gridSpan w:val="4"/>
          </w:tcPr>
          <w:p w14:paraId="30283E14"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11.2. Sutarties galiojimo termino pratęsimas</w:t>
            </w:r>
          </w:p>
        </w:tc>
        <w:tc>
          <w:tcPr>
            <w:tcW w:w="6441" w:type="dxa"/>
            <w:gridSpan w:val="3"/>
          </w:tcPr>
          <w:p w14:paraId="12E2439C" w14:textId="77777777" w:rsidR="008A745D" w:rsidRPr="00102A73" w:rsidRDefault="008A745D" w:rsidP="008A745D">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0D486FF2" w14:textId="77777777" w:rsidR="008A745D" w:rsidRPr="00102A73" w:rsidRDefault="008A745D" w:rsidP="008A745D">
            <w:pPr>
              <w:spacing w:line="240" w:lineRule="auto"/>
              <w:ind w:firstLine="0"/>
              <w:jc w:val="left"/>
              <w:rPr>
                <w:rFonts w:ascii="Times New Roman" w:eastAsia="Times New Roman" w:hAnsi="Times New Roman" w:cs="Times New Roman"/>
                <w:kern w:val="2"/>
                <w:sz w:val="24"/>
                <w:szCs w:val="24"/>
                <w:lang w:eastAsia="en-US"/>
              </w:rPr>
            </w:pPr>
          </w:p>
        </w:tc>
      </w:tr>
      <w:tr w:rsidR="008A745D" w:rsidRPr="00102A73" w14:paraId="17B31052" w14:textId="77777777" w:rsidTr="008773AB">
        <w:trPr>
          <w:gridAfter w:val="1"/>
          <w:wAfter w:w="23" w:type="dxa"/>
          <w:trHeight w:val="300"/>
        </w:trPr>
        <w:tc>
          <w:tcPr>
            <w:tcW w:w="9535" w:type="dxa"/>
            <w:gridSpan w:val="7"/>
          </w:tcPr>
          <w:p w14:paraId="7BC034B5" w14:textId="77777777" w:rsidR="008A745D" w:rsidRPr="00102A73" w:rsidRDefault="008A745D" w:rsidP="008A745D">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12. SUTARTIES NUTRAUKIMAS</w:t>
            </w:r>
          </w:p>
        </w:tc>
      </w:tr>
      <w:tr w:rsidR="008A745D" w:rsidRPr="00102A73" w14:paraId="06E268D8" w14:textId="77777777" w:rsidTr="008773AB">
        <w:trPr>
          <w:gridAfter w:val="1"/>
          <w:wAfter w:w="23" w:type="dxa"/>
          <w:trHeight w:val="300"/>
        </w:trPr>
        <w:tc>
          <w:tcPr>
            <w:tcW w:w="3058" w:type="dxa"/>
            <w:gridSpan w:val="3"/>
            <w:tcBorders>
              <w:top w:val="single" w:sz="4" w:space="0" w:color="auto"/>
              <w:left w:val="single" w:sz="4" w:space="0" w:color="auto"/>
              <w:bottom w:val="single" w:sz="4" w:space="0" w:color="auto"/>
              <w:right w:val="single" w:sz="4" w:space="0" w:color="auto"/>
            </w:tcBorders>
          </w:tcPr>
          <w:p w14:paraId="4B85EA56"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6B7BC932" w14:textId="77777777" w:rsidR="008A745D" w:rsidRPr="00102A73" w:rsidRDefault="008A745D" w:rsidP="008A745D">
            <w:pPr>
              <w:spacing w:line="240" w:lineRule="auto"/>
              <w:ind w:firstLine="0"/>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kern w:val="2"/>
                <w:sz w:val="24"/>
                <w:szCs w:val="24"/>
                <w:lang w:eastAsia="en-US"/>
              </w:rPr>
              <w:t>12.1.1.</w:t>
            </w:r>
            <w:r w:rsidRPr="00102A73">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8A745D" w:rsidRPr="00102A73" w14:paraId="31F01DD1" w14:textId="77777777" w:rsidTr="008773AB">
        <w:trPr>
          <w:gridAfter w:val="1"/>
          <w:wAfter w:w="23" w:type="dxa"/>
          <w:trHeight w:val="300"/>
        </w:trPr>
        <w:tc>
          <w:tcPr>
            <w:tcW w:w="3058" w:type="dxa"/>
            <w:gridSpan w:val="3"/>
            <w:tcBorders>
              <w:top w:val="single" w:sz="4" w:space="0" w:color="auto"/>
              <w:left w:val="single" w:sz="4" w:space="0" w:color="auto"/>
              <w:bottom w:val="single" w:sz="4" w:space="0" w:color="auto"/>
              <w:right w:val="single" w:sz="4" w:space="0" w:color="auto"/>
            </w:tcBorders>
          </w:tcPr>
          <w:p w14:paraId="36DCECAD"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12.2. Esminiai Sutarties </w:t>
            </w:r>
            <w:r w:rsidRPr="00102A73">
              <w:rPr>
                <w:rFonts w:ascii="Times New Roman" w:eastAsia="Times New Roman" w:hAnsi="Times New Roman" w:cs="Times New Roman"/>
                <w:b/>
                <w:sz w:val="24"/>
                <w:szCs w:val="24"/>
                <w:lang w:eastAsia="en-US"/>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54708A41" w14:textId="77777777" w:rsidR="008A745D" w:rsidRPr="00102A73" w:rsidRDefault="008A745D" w:rsidP="008A745D">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7C74BE8B" w14:textId="77777777" w:rsidR="008A745D" w:rsidRPr="00102A73" w:rsidRDefault="008A745D" w:rsidP="008A745D">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lastRenderedPageBreak/>
              <w:t>12.2.2. jeigu Tiekėjas pažeidžia Paslaugų suteikimo terminus ir priskaičiuotų netesybų už vėlavimą suma viršija 20 (dvidešimt) proc. Pradinės sutarties vertės;</w:t>
            </w:r>
          </w:p>
          <w:p w14:paraId="25BEE005" w14:textId="77777777" w:rsidR="008A745D" w:rsidRPr="00102A73" w:rsidRDefault="008A745D" w:rsidP="008A745D">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12.2.3. Tiekėjas daugiau kaip 2 (du) kartus suteikia Paslaugas, kurios neatitinka Sutartyje ir (ar) įstatymuose nustatytų reikalavimų Paslaugoms;</w:t>
            </w:r>
          </w:p>
          <w:p w14:paraId="26A4EDAB" w14:textId="39300CEB" w:rsidR="008A745D" w:rsidRPr="00102A73" w:rsidRDefault="008A745D" w:rsidP="008A745D">
            <w:pPr>
              <w:tabs>
                <w:tab w:val="left" w:pos="567"/>
                <w:tab w:val="left" w:pos="658"/>
                <w:tab w:val="left" w:pos="992"/>
                <w:tab w:val="left" w:pos="1134"/>
              </w:tabs>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12.2.4.</w:t>
            </w:r>
            <w:r>
              <w:rPr>
                <w:rFonts w:ascii="Times New Roman" w:eastAsia="Arial" w:hAnsi="Times New Roman" w:cs="Times New Roman"/>
                <w:kern w:val="2"/>
                <w:sz w:val="24"/>
                <w:szCs w:val="24"/>
                <w:lang w:val="lt" w:eastAsia="en-US"/>
              </w:rPr>
              <w:t xml:space="preserve"> </w:t>
            </w:r>
            <w:r w:rsidRPr="00102A73">
              <w:rPr>
                <w:rFonts w:ascii="Times New Roman" w:eastAsia="Arial" w:hAnsi="Times New Roman" w:cs="Times New Roman"/>
                <w:kern w:val="2"/>
                <w:sz w:val="24"/>
                <w:szCs w:val="24"/>
                <w:lang w:val="lt" w:eastAsia="en-US"/>
              </w:rPr>
              <w:t>Tiekėjas pažeidžia šios Sutarties nuostatas, reglamentuojančias konkurenciją, intelektinės nuosavybės ar konfidencialios informacijos valdymą;</w:t>
            </w:r>
          </w:p>
          <w:p w14:paraId="203E8866" w14:textId="77777777" w:rsidR="008A745D" w:rsidRPr="00102A73" w:rsidRDefault="008A745D" w:rsidP="008A745D">
            <w:pPr>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12.2.5. Tiekėjas pažeidžia Bendrųjų sąlygų nuostatas dėl Sutarties vykdymui pasitelkiamų naujų subtiekėjų ir (ar) specialistų / esamų subtiekėjų ir (ar) specialistų keitimo;</w:t>
            </w:r>
          </w:p>
          <w:p w14:paraId="1A036B47" w14:textId="77777777" w:rsidR="008A745D" w:rsidRPr="00102A73" w:rsidRDefault="008A745D" w:rsidP="008A745D">
            <w:pPr>
              <w:spacing w:line="257" w:lineRule="auto"/>
              <w:ind w:firstLine="0"/>
              <w:rPr>
                <w:rFonts w:ascii="Times New Roman" w:eastAsia="Times New Roman" w:hAnsi="Times New Roman" w:cs="Times New Roman"/>
                <w:kern w:val="2"/>
                <w:sz w:val="24"/>
                <w:szCs w:val="24"/>
                <w:shd w:val="clear" w:color="auto" w:fill="FFFFFF"/>
                <w:lang w:eastAsia="en-US"/>
              </w:rPr>
            </w:pPr>
            <w:r w:rsidRPr="00102A73">
              <w:rPr>
                <w:rFonts w:ascii="Times New Roman" w:eastAsia="Arial" w:hAnsi="Times New Roman" w:cs="Times New Roman"/>
                <w:kern w:val="2"/>
                <w:sz w:val="24"/>
                <w:szCs w:val="24"/>
                <w:lang w:val="lt" w:eastAsia="en-US"/>
              </w:rPr>
              <w:t>12.2.6.</w:t>
            </w:r>
            <w:r w:rsidRPr="00102A73">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102A73">
              <w:rPr>
                <w:rFonts w:ascii="Times New Roman" w:eastAsia="Times New Roman" w:hAnsi="Times New Roman" w:cs="Times New Roman"/>
                <w:sz w:val="24"/>
                <w:szCs w:val="24"/>
                <w:shd w:val="clear" w:color="auto" w:fill="FFFFFF"/>
                <w:lang w:eastAsia="en-US"/>
              </w:rPr>
              <w:t>p</w:t>
            </w:r>
            <w:r w:rsidRPr="00102A73">
              <w:rPr>
                <w:rFonts w:ascii="Times New Roman" w:eastAsia="Times New Roman" w:hAnsi="Times New Roman" w:cs="Times New Roman"/>
                <w:kern w:val="2"/>
                <w:sz w:val="24"/>
                <w:szCs w:val="24"/>
                <w:shd w:val="clear" w:color="auto" w:fill="FFFFFF"/>
                <w:lang w:eastAsia="en-US"/>
              </w:rPr>
              <w:t>aslaugų</w:t>
            </w:r>
            <w:r w:rsidRPr="00102A73">
              <w:rPr>
                <w:rFonts w:ascii="Times New Roman" w:eastAsia="Times New Roman" w:hAnsi="Times New Roman" w:cs="Times New Roman"/>
                <w:sz w:val="24"/>
                <w:szCs w:val="24"/>
                <w:lang w:eastAsia="en-US"/>
              </w:rPr>
              <w:t>, kurioms Sutartyje nustatyti aplinkos apsaugos vadybos sistemos reikalavimai,</w:t>
            </w:r>
            <w:r w:rsidRPr="00102A73">
              <w:rPr>
                <w:rFonts w:ascii="Times New Roman" w:eastAsia="Times New Roman" w:hAnsi="Times New Roman" w:cs="Times New Roman"/>
                <w:kern w:val="2"/>
                <w:sz w:val="24"/>
                <w:szCs w:val="24"/>
                <w:shd w:val="clear" w:color="auto" w:fill="FFFFFF"/>
                <w:lang w:eastAsia="en-US"/>
              </w:rPr>
              <w:t xml:space="preserve"> teikimo metu</w:t>
            </w:r>
            <w:r w:rsidRPr="00102A73">
              <w:rPr>
                <w:rFonts w:ascii="Times New Roman" w:eastAsia="Times New Roman" w:hAnsi="Times New Roman" w:cs="Times New Roman"/>
                <w:sz w:val="24"/>
                <w:szCs w:val="24"/>
                <w:lang w:eastAsia="en-US"/>
              </w:rPr>
              <w:t xml:space="preserve">, </w:t>
            </w:r>
            <w:r w:rsidRPr="00102A73">
              <w:rPr>
                <w:rFonts w:ascii="Times New Roman" w:eastAsia="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p w14:paraId="10373B71" w14:textId="77777777" w:rsidR="008A745D" w:rsidRPr="00102A73" w:rsidRDefault="008A745D" w:rsidP="008A745D">
            <w:pPr>
              <w:spacing w:line="257" w:lineRule="auto"/>
              <w:ind w:firstLine="0"/>
              <w:rPr>
                <w:rFonts w:ascii="Times New Roman" w:eastAsia="Arial" w:hAnsi="Times New Roman" w:cs="Times New Roman"/>
                <w:kern w:val="2"/>
                <w:sz w:val="24"/>
                <w:szCs w:val="24"/>
                <w:lang w:eastAsia="en-US"/>
              </w:rPr>
            </w:pPr>
            <w:r w:rsidRPr="00102A73">
              <w:rPr>
                <w:rFonts w:ascii="Times New Roman" w:eastAsia="Arial" w:hAnsi="Times New Roman" w:cs="Times New Roman"/>
                <w:kern w:val="2"/>
                <w:sz w:val="24"/>
                <w:szCs w:val="24"/>
                <w:lang w:val="lt" w:eastAsia="en-US"/>
              </w:rPr>
              <w:t>12.2.7. Tiekėjas 2 (du) kartus pažeidžia esminę Sutarties sąlygą.</w:t>
            </w:r>
          </w:p>
        </w:tc>
      </w:tr>
      <w:tr w:rsidR="008A745D" w:rsidRPr="00102A73" w14:paraId="2417D0F1" w14:textId="77777777" w:rsidTr="008773AB">
        <w:trPr>
          <w:gridAfter w:val="1"/>
          <w:wAfter w:w="23" w:type="dxa"/>
          <w:trHeight w:val="300"/>
        </w:trPr>
        <w:tc>
          <w:tcPr>
            <w:tcW w:w="9535" w:type="dxa"/>
            <w:gridSpan w:val="7"/>
          </w:tcPr>
          <w:p w14:paraId="63B4A481" w14:textId="77777777" w:rsidR="008A745D" w:rsidRPr="00102A73" w:rsidRDefault="008A745D" w:rsidP="008A745D">
            <w:pPr>
              <w:spacing w:line="240" w:lineRule="auto"/>
              <w:ind w:firstLine="0"/>
              <w:jc w:val="center"/>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b/>
                <w:kern w:val="2"/>
                <w:sz w:val="24"/>
                <w:szCs w:val="24"/>
                <w:lang w:eastAsia="en-US"/>
              </w:rPr>
              <w:lastRenderedPageBreak/>
              <w:t xml:space="preserve">13. APLINKOS APSAUGOS IR SOCIALINIAI KRITERIJAI </w:t>
            </w:r>
          </w:p>
        </w:tc>
      </w:tr>
      <w:tr w:rsidR="008A745D" w:rsidRPr="00102A73" w14:paraId="77C02FA3" w14:textId="77777777" w:rsidTr="008773AB">
        <w:trPr>
          <w:gridAfter w:val="1"/>
          <w:wAfter w:w="23" w:type="dxa"/>
          <w:trHeight w:val="300"/>
        </w:trPr>
        <w:tc>
          <w:tcPr>
            <w:tcW w:w="3058" w:type="dxa"/>
            <w:gridSpan w:val="3"/>
          </w:tcPr>
          <w:p w14:paraId="40B76C7E"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4"/>
          </w:tcPr>
          <w:p w14:paraId="4AE855A1" w14:textId="70B651B1" w:rsidR="00647C8B" w:rsidRPr="00647C8B" w:rsidRDefault="008A745D" w:rsidP="00647C8B">
            <w:pPr>
              <w:tabs>
                <w:tab w:val="left" w:pos="271"/>
              </w:tabs>
              <w:spacing w:line="240" w:lineRule="auto"/>
              <w:ind w:firstLine="0"/>
              <w:rPr>
                <w:rFonts w:ascii="Times New Roman" w:hAnsi="Times New Roman" w:cs="Times New Roman"/>
                <w:color w:val="000000"/>
                <w:kern w:val="2"/>
                <w:sz w:val="24"/>
                <w:szCs w:val="24"/>
              </w:rPr>
            </w:pPr>
            <w:r w:rsidRPr="00647C8B">
              <w:rPr>
                <w:rFonts w:ascii="Times New Roman" w:eastAsia="Times New Roman" w:hAnsi="Times New Roman" w:cs="Times New Roman"/>
                <w:sz w:val="24"/>
                <w:szCs w:val="24"/>
                <w:lang w:eastAsia="en-US"/>
              </w:rPr>
              <w:t xml:space="preserve">13.1.1. </w:t>
            </w:r>
            <w:r w:rsidR="008773AB" w:rsidRPr="008773AB">
              <w:rPr>
                <w:rFonts w:ascii="Times New Roman" w:hAnsi="Times New Roman" w:cs="Times New Roman"/>
                <w:kern w:val="2"/>
                <w:sz w:val="24"/>
                <w:szCs w:val="24"/>
                <w:shd w:val="clear" w:color="auto" w:fill="FFFFFF"/>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647C8B" w:rsidRPr="008773AB">
              <w:rPr>
                <w:rFonts w:ascii="Times New Roman" w:hAnsi="Times New Roman" w:cs="Times New Roman"/>
                <w:sz w:val="24"/>
                <w:szCs w:val="24"/>
              </w:rPr>
              <w:t xml:space="preserve">, </w:t>
            </w:r>
            <w:r w:rsidR="00647C8B" w:rsidRPr="008773AB">
              <w:rPr>
                <w:rFonts w:ascii="Times New Roman" w:hAnsi="Times New Roman" w:cs="Times New Roman"/>
                <w:sz w:val="24"/>
                <w:szCs w:val="24"/>
              </w:rPr>
              <w:t>4.4.4.1 p</w:t>
            </w:r>
            <w:r w:rsidR="00647C8B" w:rsidRPr="00647C8B">
              <w:rPr>
                <w:rFonts w:ascii="Times New Roman" w:hAnsi="Times New Roman" w:cs="Times New Roman"/>
                <w:sz w:val="24"/>
                <w:szCs w:val="24"/>
              </w:rPr>
              <w:t xml:space="preserve">. </w:t>
            </w:r>
            <w:r w:rsidR="00647C8B" w:rsidRPr="00647C8B">
              <w:rPr>
                <w:rFonts w:ascii="Times New Roman" w:hAnsi="Times New Roman" w:cs="Times New Roman"/>
                <w:sz w:val="24"/>
                <w:szCs w:val="24"/>
              </w:rPr>
              <w:t>„</w:t>
            </w:r>
            <w:r w:rsidR="00647C8B" w:rsidRPr="00647C8B">
              <w:rPr>
                <w:rFonts w:ascii="Times New Roman" w:hAnsi="Times New Roman" w:cs="Times New Roman"/>
                <w:i/>
                <w:iCs/>
                <w:sz w:val="24"/>
                <w:szCs w:val="24"/>
              </w:rPr>
              <w:t>prekei pagaminti ir (ar) tiekti, paslaugai teikti ar darbams atlikti sunaudojama mažiau gamtos išteklių ir (ar) sudėtyje yra pakartotinai panaudotų ir (ar) perdirbtų medžiagų</w:t>
            </w:r>
            <w:r w:rsidR="00647C8B" w:rsidRPr="00647C8B">
              <w:rPr>
                <w:rFonts w:ascii="Times New Roman" w:hAnsi="Times New Roman" w:cs="Times New Roman"/>
                <w:sz w:val="24"/>
                <w:szCs w:val="24"/>
              </w:rPr>
              <w:t>“</w:t>
            </w:r>
            <w:r w:rsidR="008773AB">
              <w:rPr>
                <w:rFonts w:ascii="Times New Roman" w:hAnsi="Times New Roman" w:cs="Times New Roman"/>
                <w:sz w:val="24"/>
                <w:szCs w:val="24"/>
              </w:rPr>
              <w:t>:</w:t>
            </w:r>
          </w:p>
          <w:p w14:paraId="30D06846" w14:textId="4DCE8048" w:rsidR="00647C8B" w:rsidRPr="00647C8B" w:rsidRDefault="00647C8B" w:rsidP="00647C8B">
            <w:pPr>
              <w:pStyle w:val="Sraopastraipa"/>
              <w:numPr>
                <w:ilvl w:val="0"/>
                <w:numId w:val="53"/>
              </w:numPr>
              <w:tabs>
                <w:tab w:val="left" w:pos="271"/>
                <w:tab w:val="left" w:pos="360"/>
              </w:tabs>
              <w:spacing w:line="240" w:lineRule="auto"/>
              <w:ind w:left="0" w:firstLine="0"/>
              <w:textAlignment w:val="baseline"/>
              <w:rPr>
                <w:rFonts w:ascii="Times New Roman" w:hAnsi="Times New Roman" w:cs="Times New Roman"/>
                <w:sz w:val="24"/>
                <w:szCs w:val="24"/>
              </w:rPr>
            </w:pPr>
            <w:r w:rsidRPr="00647C8B">
              <w:rPr>
                <w:rFonts w:ascii="Times New Roman" w:hAnsi="Times New Roman" w:cs="Times New Roman"/>
                <w:iCs/>
                <w:sz w:val="24"/>
                <w:szCs w:val="24"/>
              </w:rPr>
              <w:t>Viešojo pirkimo ir sutarties vykdymo metu bendravimas tarp Tiekėjo ir Pirkėjo bus vykdomas tik elektroninėmis  priemonėmis (CVP IS priemonėmis, telefonu, elektroniniu paštu, ar kt.);</w:t>
            </w:r>
          </w:p>
          <w:p w14:paraId="463D153A" w14:textId="77777777" w:rsidR="00647C8B" w:rsidRPr="00647C8B" w:rsidRDefault="00647C8B" w:rsidP="00647C8B">
            <w:pPr>
              <w:pStyle w:val="Sraopastraipa"/>
              <w:numPr>
                <w:ilvl w:val="0"/>
                <w:numId w:val="53"/>
              </w:numPr>
              <w:tabs>
                <w:tab w:val="left" w:pos="271"/>
                <w:tab w:val="left" w:pos="360"/>
              </w:tabs>
              <w:spacing w:line="240" w:lineRule="auto"/>
              <w:ind w:left="0" w:firstLine="0"/>
              <w:textAlignment w:val="baseline"/>
              <w:rPr>
                <w:rFonts w:ascii="Times New Roman" w:hAnsi="Times New Roman" w:cs="Times New Roman"/>
                <w:sz w:val="24"/>
                <w:szCs w:val="24"/>
              </w:rPr>
            </w:pPr>
            <w:r w:rsidRPr="00647C8B">
              <w:rPr>
                <w:rFonts w:ascii="Times New Roman" w:hAnsi="Times New Roman" w:cs="Times New Roman"/>
                <w:iCs/>
                <w:sz w:val="24"/>
                <w:szCs w:val="24"/>
              </w:rPr>
              <w:t>Visa dokumentacija susijusi su sutarties vykdymu teikiama Pirkėjui ir Tiekėjui elektorinėmis priemonėmis (elektoriniu paštu ar kt.);</w:t>
            </w:r>
          </w:p>
          <w:p w14:paraId="57C9E76D" w14:textId="30643D12" w:rsidR="008A745D" w:rsidRPr="00647C8B" w:rsidRDefault="00647C8B" w:rsidP="00647C8B">
            <w:pPr>
              <w:pStyle w:val="Sraopastraipa"/>
              <w:numPr>
                <w:ilvl w:val="0"/>
                <w:numId w:val="53"/>
              </w:numPr>
              <w:tabs>
                <w:tab w:val="left" w:pos="271"/>
                <w:tab w:val="left" w:pos="360"/>
              </w:tabs>
              <w:spacing w:line="240" w:lineRule="auto"/>
              <w:ind w:left="0" w:firstLine="0"/>
              <w:textAlignment w:val="baseline"/>
              <w:rPr>
                <w:rFonts w:cstheme="minorHAnsi"/>
                <w:sz w:val="24"/>
                <w:szCs w:val="24"/>
              </w:rPr>
            </w:pPr>
            <w:r w:rsidRPr="00647C8B">
              <w:rPr>
                <w:rFonts w:ascii="Times New Roman" w:hAnsi="Times New Roman" w:cs="Times New Roman"/>
                <w:sz w:val="24"/>
                <w:szCs w:val="24"/>
              </w:rPr>
              <w:t>Sutartis sudaroma vienu egzemplioriumi ir pasirašoma elektroniniais parašais.</w:t>
            </w:r>
          </w:p>
        </w:tc>
      </w:tr>
      <w:tr w:rsidR="008A745D" w:rsidRPr="00102A73" w14:paraId="42170108" w14:textId="77777777" w:rsidTr="008773AB">
        <w:trPr>
          <w:gridAfter w:val="1"/>
          <w:wAfter w:w="23" w:type="dxa"/>
          <w:trHeight w:val="703"/>
        </w:trPr>
        <w:tc>
          <w:tcPr>
            <w:tcW w:w="3058" w:type="dxa"/>
            <w:gridSpan w:val="3"/>
          </w:tcPr>
          <w:p w14:paraId="22F087C3"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4"/>
          </w:tcPr>
          <w:p w14:paraId="2D35526E" w14:textId="7E8C867A" w:rsidR="008A745D" w:rsidRPr="00102A73" w:rsidRDefault="008A745D" w:rsidP="008A745D">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02A73">
              <w:rPr>
                <w:rFonts w:ascii="Times New Roman" w:eastAsia="Times New Roman" w:hAnsi="Times New Roman" w:cs="Times New Roman"/>
                <w:color w:val="000000"/>
                <w:kern w:val="2"/>
                <w:sz w:val="24"/>
                <w:szCs w:val="24"/>
                <w:shd w:val="clear" w:color="auto" w:fill="FFFFFF"/>
                <w:lang w:eastAsia="en-US"/>
              </w:rPr>
              <w:t>Netaikoma</w:t>
            </w:r>
          </w:p>
          <w:p w14:paraId="7144C90A" w14:textId="77777777" w:rsidR="008A745D" w:rsidRPr="00102A73" w:rsidRDefault="008A745D" w:rsidP="008A745D">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76E17373" w14:textId="77777777" w:rsidR="008A745D" w:rsidRPr="00102A73" w:rsidRDefault="008A745D" w:rsidP="008A745D">
            <w:pPr>
              <w:spacing w:line="240" w:lineRule="auto"/>
              <w:ind w:firstLine="0"/>
              <w:jc w:val="left"/>
              <w:rPr>
                <w:rFonts w:ascii="Times New Roman" w:eastAsia="Times New Roman" w:hAnsi="Times New Roman" w:cs="Times New Roman"/>
                <w:color w:val="0070C0"/>
                <w:kern w:val="2"/>
                <w:sz w:val="24"/>
                <w:szCs w:val="24"/>
                <w:lang w:eastAsia="en-US"/>
              </w:rPr>
            </w:pPr>
          </w:p>
        </w:tc>
      </w:tr>
      <w:tr w:rsidR="008A745D" w:rsidRPr="00102A73" w14:paraId="6C5BA71E" w14:textId="77777777" w:rsidTr="008773AB">
        <w:trPr>
          <w:gridAfter w:val="1"/>
          <w:wAfter w:w="23" w:type="dxa"/>
          <w:trHeight w:val="300"/>
        </w:trPr>
        <w:tc>
          <w:tcPr>
            <w:tcW w:w="3058" w:type="dxa"/>
            <w:gridSpan w:val="3"/>
          </w:tcPr>
          <w:p w14:paraId="078F6C4C" w14:textId="77777777" w:rsidR="008A745D" w:rsidRPr="00102A73" w:rsidRDefault="008A745D" w:rsidP="008A745D">
            <w:pPr>
              <w:spacing w:line="240" w:lineRule="auto"/>
              <w:ind w:firstLine="0"/>
              <w:jc w:val="left"/>
              <w:rPr>
                <w:rFonts w:ascii="Times New Roman" w:eastAsia="Times New Roman" w:hAnsi="Times New Roman" w:cs="Times New Roman"/>
                <w:b/>
                <w:kern w:val="2"/>
                <w:sz w:val="24"/>
                <w:szCs w:val="24"/>
                <w:lang w:eastAsia="en-US"/>
              </w:rPr>
            </w:pPr>
            <w:r w:rsidRPr="00206215">
              <w:rPr>
                <w:rFonts w:ascii="Times New Roman" w:eastAsia="Times New Roman" w:hAnsi="Times New Roman" w:cs="Times New Roman"/>
                <w:b/>
                <w:kern w:val="2"/>
                <w:sz w:val="24"/>
                <w:szCs w:val="24"/>
                <w:lang w:eastAsia="en-US"/>
              </w:rPr>
              <w:t>13.3. Su Sutarties vykdymu susiję reikalavimai</w:t>
            </w:r>
          </w:p>
        </w:tc>
        <w:tc>
          <w:tcPr>
            <w:tcW w:w="6477" w:type="dxa"/>
            <w:gridSpan w:val="4"/>
            <w:tcBorders>
              <w:top w:val="none" w:sz="6" w:space="0" w:color="auto"/>
              <w:bottom w:val="none" w:sz="6" w:space="0" w:color="auto"/>
            </w:tcBorders>
          </w:tcPr>
          <w:p w14:paraId="243A51AA" w14:textId="77777777" w:rsidR="008A745D" w:rsidRPr="00E15A82" w:rsidRDefault="008A745D" w:rsidP="008A745D">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Netaikoma </w:t>
            </w:r>
          </w:p>
        </w:tc>
      </w:tr>
      <w:tr w:rsidR="008773AB" w14:paraId="30CFD45E" w14:textId="77777777" w:rsidTr="008773AB">
        <w:trPr>
          <w:gridAfter w:val="1"/>
          <w:wAfter w:w="23" w:type="dxa"/>
          <w:trHeight w:val="300"/>
        </w:trPr>
        <w:tc>
          <w:tcPr>
            <w:tcW w:w="9535" w:type="dxa"/>
            <w:gridSpan w:val="7"/>
          </w:tcPr>
          <w:p w14:paraId="13CDBA77" w14:textId="0C4752D5" w:rsidR="008773AB" w:rsidRPr="008773AB" w:rsidRDefault="008773AB" w:rsidP="008773AB">
            <w:pPr>
              <w:spacing w:line="240" w:lineRule="auto"/>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14. BENDRŲJŲ SĄLYGŲ PAKEITIMAI IR PAPILDYMAI</w:t>
            </w:r>
          </w:p>
          <w:p w14:paraId="567710E4" w14:textId="27417632" w:rsidR="008773AB" w:rsidRPr="008773AB" w:rsidRDefault="008773AB" w:rsidP="008773AB">
            <w:pPr>
              <w:spacing w:line="240" w:lineRule="auto"/>
              <w:jc w:val="center"/>
              <w:rPr>
                <w:rFonts w:ascii="Times New Roman" w:hAnsi="Times New Roman" w:cs="Times New Roman"/>
                <w:kern w:val="2"/>
                <w:sz w:val="24"/>
                <w:szCs w:val="24"/>
              </w:rPr>
            </w:pPr>
            <w:r w:rsidRPr="008773AB">
              <w:rPr>
                <w:rFonts w:ascii="Times New Roman" w:hAnsi="Times New Roman" w:cs="Times New Roman"/>
                <w:kern w:val="2"/>
                <w:sz w:val="24"/>
                <w:szCs w:val="24"/>
              </w:rPr>
              <w:t>(jeigu būtina dėl konkretaus Sutarties dalyko specifikos)</w:t>
            </w:r>
          </w:p>
        </w:tc>
      </w:tr>
      <w:tr w:rsidR="008773AB" w14:paraId="09E4707C" w14:textId="77777777" w:rsidTr="008773AB">
        <w:trPr>
          <w:gridAfter w:val="1"/>
          <w:wAfter w:w="23" w:type="dxa"/>
          <w:trHeight w:val="300"/>
        </w:trPr>
        <w:tc>
          <w:tcPr>
            <w:tcW w:w="2972" w:type="dxa"/>
            <w:gridSpan w:val="2"/>
          </w:tcPr>
          <w:p w14:paraId="3012F650" w14:textId="77777777" w:rsidR="008773AB" w:rsidRPr="008773AB" w:rsidRDefault="008773AB" w:rsidP="008773AB">
            <w:pPr>
              <w:ind w:firstLine="142"/>
              <w:rPr>
                <w:rFonts w:ascii="Times New Roman" w:hAnsi="Times New Roman" w:cs="Times New Roman"/>
                <w:b/>
                <w:bCs/>
                <w:kern w:val="2"/>
                <w:sz w:val="24"/>
                <w:szCs w:val="24"/>
              </w:rPr>
            </w:pPr>
            <w:r w:rsidRPr="008773AB">
              <w:rPr>
                <w:rFonts w:ascii="Times New Roman" w:hAnsi="Times New Roman" w:cs="Times New Roman"/>
                <w:b/>
                <w:bCs/>
                <w:kern w:val="2"/>
                <w:sz w:val="24"/>
                <w:szCs w:val="24"/>
              </w:rPr>
              <w:t xml:space="preserve">14.1. </w:t>
            </w:r>
          </w:p>
        </w:tc>
        <w:tc>
          <w:tcPr>
            <w:tcW w:w="6563" w:type="dxa"/>
            <w:gridSpan w:val="5"/>
          </w:tcPr>
          <w:p w14:paraId="62801E92" w14:textId="77777777" w:rsidR="008773AB" w:rsidRPr="008773AB" w:rsidRDefault="008773AB" w:rsidP="008773AB">
            <w:pPr>
              <w:spacing w:line="240" w:lineRule="auto"/>
              <w:ind w:firstLine="55"/>
              <w:rPr>
                <w:rFonts w:ascii="Times New Roman" w:hAnsi="Times New Roman" w:cs="Times New Roman"/>
                <w:kern w:val="2"/>
                <w:sz w:val="24"/>
                <w:szCs w:val="24"/>
              </w:rPr>
            </w:pPr>
            <w:r w:rsidRPr="008773AB">
              <w:rPr>
                <w:rFonts w:ascii="Times New Roman" w:hAnsi="Times New Roman" w:cs="Times New Roman"/>
                <w:b/>
                <w:bCs/>
                <w:kern w:val="2"/>
                <w:sz w:val="24"/>
                <w:szCs w:val="24"/>
              </w:rPr>
              <w:t>14.1.1</w:t>
            </w:r>
            <w:r w:rsidRPr="008773AB">
              <w:rPr>
                <w:rFonts w:ascii="Times New Roman" w:hAnsi="Times New Roman" w:cs="Times New Roman"/>
                <w:kern w:val="2"/>
                <w:sz w:val="24"/>
                <w:szCs w:val="24"/>
              </w:rPr>
              <w:t xml:space="preserve">. Šalys susitaria pakeisti nurodytą Sutarties Bendrųjų sąlygų 14.1 punktą ir išdėstyti jį nauja redakcija: </w:t>
            </w:r>
          </w:p>
          <w:p w14:paraId="6821BA20" w14:textId="77777777" w:rsidR="008773AB" w:rsidRPr="008773AB" w:rsidRDefault="008773AB" w:rsidP="008773AB">
            <w:pPr>
              <w:spacing w:line="240" w:lineRule="auto"/>
              <w:ind w:firstLine="55"/>
              <w:rPr>
                <w:rFonts w:ascii="Times New Roman" w:hAnsi="Times New Roman" w:cs="Times New Roman"/>
                <w:sz w:val="24"/>
                <w:szCs w:val="24"/>
              </w:rPr>
            </w:pPr>
            <w:r w:rsidRPr="008773AB">
              <w:rPr>
                <w:rFonts w:ascii="Times New Roman" w:hAnsi="Times New Roman" w:cs="Times New Roman"/>
                <w:sz w:val="24"/>
                <w:szCs w:val="24"/>
              </w:rPr>
              <w:t xml:space="preserve">„14.1. Šalys įsipareigoja užtikrinti asmens duomenų saugumą bei asmens duomenų tvarkymą vykdyti teisėtai, vadovaujantis 2016 m. balandžio 27 d. priimto Europos Parlamento ir Tarybos reglamento (ES) 2016/679 dėl fizinių asmenų apsaugos tvarkant </w:t>
            </w:r>
            <w:r w:rsidRPr="008773AB">
              <w:rPr>
                <w:rFonts w:ascii="Times New Roman" w:hAnsi="Times New Roman" w:cs="Times New Roman"/>
                <w:sz w:val="24"/>
                <w:szCs w:val="24"/>
              </w:rPr>
              <w:lastRenderedPageBreak/>
              <w:t>asmens duomenis ir dėl laisvo tokių duomenų judėjimo ir kuriuo panaikinama Direktyva 95/46/EB (Bendrasis duomenų apsaugos reglamentas) ir kitų teisės aktų, reglamentuojančių asmens duomenų tvarkymą, nuostatomis bei Sutarties 3 priede įtvirtintomis bendrosiomis asmens duomenų tvarkymo sąlygomis.“</w:t>
            </w:r>
          </w:p>
          <w:p w14:paraId="03925FB1" w14:textId="77777777" w:rsidR="008773AB" w:rsidRPr="008773AB" w:rsidRDefault="008773AB" w:rsidP="008773AB">
            <w:pPr>
              <w:spacing w:line="240" w:lineRule="auto"/>
              <w:ind w:firstLine="55"/>
              <w:rPr>
                <w:rFonts w:ascii="Times New Roman" w:hAnsi="Times New Roman" w:cs="Times New Roman"/>
                <w:kern w:val="2"/>
                <w:sz w:val="24"/>
                <w:szCs w:val="24"/>
              </w:rPr>
            </w:pPr>
            <w:r w:rsidRPr="008773AB">
              <w:rPr>
                <w:rFonts w:ascii="Times New Roman" w:hAnsi="Times New Roman" w:cs="Times New Roman"/>
                <w:b/>
                <w:bCs/>
                <w:sz w:val="24"/>
                <w:szCs w:val="24"/>
              </w:rPr>
              <w:t>14.1.2.</w:t>
            </w:r>
            <w:r w:rsidRPr="008773AB">
              <w:rPr>
                <w:rFonts w:ascii="Times New Roman" w:hAnsi="Times New Roman" w:cs="Times New Roman"/>
                <w:sz w:val="24"/>
                <w:szCs w:val="24"/>
              </w:rPr>
              <w:t xml:space="preserve"> Šalys susitaria pakeisti nurodytą Sutarties Bendrųjų sąlygų 14.2 punktą ir išdėstyti jį nauja redakcija:</w:t>
            </w:r>
            <w:r w:rsidRPr="008773AB">
              <w:rPr>
                <w:rFonts w:ascii="Times New Roman" w:hAnsi="Times New Roman" w:cs="Times New Roman"/>
                <w:kern w:val="2"/>
                <w:sz w:val="24"/>
                <w:szCs w:val="24"/>
              </w:rPr>
              <w:t xml:space="preserve"> </w:t>
            </w:r>
          </w:p>
          <w:p w14:paraId="216DBC7B" w14:textId="77777777" w:rsidR="008773AB" w:rsidRPr="008773AB" w:rsidRDefault="008773AB" w:rsidP="008773AB">
            <w:pPr>
              <w:spacing w:line="240" w:lineRule="auto"/>
              <w:ind w:firstLine="55"/>
              <w:rPr>
                <w:rFonts w:ascii="Times New Roman" w:hAnsi="Times New Roman" w:cs="Times New Roman"/>
                <w:kern w:val="2"/>
                <w:sz w:val="24"/>
                <w:szCs w:val="24"/>
              </w:rPr>
            </w:pPr>
            <w:r w:rsidRPr="008773AB">
              <w:rPr>
                <w:rFonts w:ascii="Times New Roman" w:hAnsi="Times New Roman" w:cs="Times New Roman"/>
                <w:kern w:val="2"/>
                <w:sz w:val="24"/>
                <w:szCs w:val="24"/>
              </w:rPr>
              <w:t>„14.2. Šalys susitaria, kad esant poreikiui detalizuoti ar keisti asmens duomenų tvarkymo dalyką, trukmę, duomenų tvarkymo pobūdį, tikslą, asmens duomenų rūšis, duomenų subjektų kategorijas, duomenų valdytojo prievoles ir teises (nurodytus Sutarties 3 priede), sprendimą dėl atskiro duomenų tvarkymo susitarimo sudarymo priima už Sutarties vykdymą atsakingas asmuo. Toks susitarimas, jį pasirašius, tampa neatsiejama šios Sutarties dalimi“.</w:t>
            </w:r>
          </w:p>
        </w:tc>
      </w:tr>
      <w:tr w:rsidR="008773AB" w14:paraId="1B3ED19D" w14:textId="77777777" w:rsidTr="008773AB">
        <w:trPr>
          <w:gridAfter w:val="1"/>
          <w:wAfter w:w="23" w:type="dxa"/>
          <w:trHeight w:val="300"/>
        </w:trPr>
        <w:tc>
          <w:tcPr>
            <w:tcW w:w="2972" w:type="dxa"/>
            <w:gridSpan w:val="2"/>
          </w:tcPr>
          <w:p w14:paraId="1BBC088F" w14:textId="77777777" w:rsidR="008773AB" w:rsidRPr="008773AB" w:rsidRDefault="008773AB" w:rsidP="008773AB">
            <w:pPr>
              <w:ind w:firstLine="142"/>
              <w:rPr>
                <w:rFonts w:ascii="Times New Roman" w:hAnsi="Times New Roman" w:cs="Times New Roman"/>
                <w:b/>
                <w:bCs/>
                <w:kern w:val="2"/>
                <w:sz w:val="24"/>
                <w:szCs w:val="24"/>
              </w:rPr>
            </w:pPr>
            <w:r w:rsidRPr="008773AB">
              <w:rPr>
                <w:rFonts w:ascii="Times New Roman" w:hAnsi="Times New Roman" w:cs="Times New Roman"/>
                <w:b/>
                <w:bCs/>
                <w:kern w:val="2"/>
                <w:sz w:val="24"/>
                <w:szCs w:val="24"/>
              </w:rPr>
              <w:lastRenderedPageBreak/>
              <w:t>14.2.</w:t>
            </w:r>
          </w:p>
        </w:tc>
        <w:tc>
          <w:tcPr>
            <w:tcW w:w="6563" w:type="dxa"/>
            <w:gridSpan w:val="5"/>
          </w:tcPr>
          <w:p w14:paraId="17A122AE" w14:textId="77777777" w:rsidR="008773AB" w:rsidRPr="008773AB" w:rsidRDefault="008773AB" w:rsidP="008773AB">
            <w:pPr>
              <w:spacing w:line="240" w:lineRule="auto"/>
              <w:ind w:firstLine="55"/>
              <w:jc w:val="left"/>
              <w:rPr>
                <w:rFonts w:ascii="Times New Roman" w:hAnsi="Times New Roman" w:cs="Times New Roman"/>
                <w:color w:val="4472C4"/>
                <w:kern w:val="2"/>
                <w:sz w:val="24"/>
                <w:szCs w:val="24"/>
              </w:rPr>
            </w:pPr>
            <w:r w:rsidRPr="008773AB">
              <w:rPr>
                <w:rFonts w:ascii="Times New Roman" w:hAnsi="Times New Roman" w:cs="Times New Roman"/>
                <w:color w:val="4472C4"/>
                <w:kern w:val="2"/>
                <w:sz w:val="24"/>
                <w:szCs w:val="24"/>
              </w:rPr>
              <w:t>(pildyti jei papildomos Sutarties Bendrosios sąlygos naujomis nuostatomis):</w:t>
            </w:r>
          </w:p>
          <w:p w14:paraId="1BBC20B0" w14:textId="77777777" w:rsidR="008773AB" w:rsidRPr="008773AB" w:rsidRDefault="008773AB" w:rsidP="008773AB">
            <w:pPr>
              <w:spacing w:line="240" w:lineRule="auto"/>
              <w:ind w:firstLine="55"/>
              <w:jc w:val="left"/>
              <w:rPr>
                <w:rFonts w:ascii="Times New Roman" w:hAnsi="Times New Roman" w:cs="Times New Roman"/>
                <w:kern w:val="2"/>
                <w:sz w:val="24"/>
                <w:szCs w:val="24"/>
              </w:rPr>
            </w:pPr>
            <w:r w:rsidRPr="008773AB">
              <w:rPr>
                <w:rFonts w:ascii="Times New Roman" w:hAnsi="Times New Roman" w:cs="Times New Roman"/>
                <w:kern w:val="2"/>
                <w:sz w:val="24"/>
                <w:szCs w:val="24"/>
              </w:rPr>
              <w:t>Šalys susitaria papildyti Sutarties Bendrąsias sąlygas nurodytu punktu, tačiau kitų punktų numeracijos nekeisti: ________.</w:t>
            </w:r>
          </w:p>
        </w:tc>
      </w:tr>
      <w:tr w:rsidR="008773AB" w14:paraId="1A2777F2" w14:textId="77777777" w:rsidTr="008773AB">
        <w:trPr>
          <w:gridAfter w:val="1"/>
          <w:wAfter w:w="23" w:type="dxa"/>
          <w:trHeight w:val="300"/>
        </w:trPr>
        <w:tc>
          <w:tcPr>
            <w:tcW w:w="2972" w:type="dxa"/>
            <w:gridSpan w:val="2"/>
          </w:tcPr>
          <w:p w14:paraId="53FC270F" w14:textId="77777777" w:rsidR="008773AB" w:rsidRPr="008773AB" w:rsidRDefault="008773AB" w:rsidP="008773AB">
            <w:pPr>
              <w:ind w:firstLine="142"/>
              <w:rPr>
                <w:rFonts w:ascii="Times New Roman" w:hAnsi="Times New Roman" w:cs="Times New Roman"/>
                <w:b/>
                <w:bCs/>
                <w:kern w:val="2"/>
                <w:sz w:val="24"/>
                <w:szCs w:val="24"/>
              </w:rPr>
            </w:pPr>
            <w:r w:rsidRPr="008773AB">
              <w:rPr>
                <w:rFonts w:ascii="Times New Roman" w:hAnsi="Times New Roman" w:cs="Times New Roman"/>
                <w:b/>
                <w:bCs/>
                <w:kern w:val="2"/>
                <w:sz w:val="24"/>
                <w:szCs w:val="24"/>
              </w:rPr>
              <w:t>14.3.</w:t>
            </w:r>
          </w:p>
        </w:tc>
        <w:tc>
          <w:tcPr>
            <w:tcW w:w="6563" w:type="dxa"/>
            <w:gridSpan w:val="5"/>
          </w:tcPr>
          <w:p w14:paraId="0B735F0B" w14:textId="77777777" w:rsidR="008773AB" w:rsidRPr="008773AB" w:rsidRDefault="008773AB" w:rsidP="008773AB">
            <w:pPr>
              <w:spacing w:line="240" w:lineRule="auto"/>
              <w:ind w:firstLine="55"/>
              <w:jc w:val="left"/>
              <w:rPr>
                <w:rFonts w:ascii="Times New Roman" w:hAnsi="Times New Roman" w:cs="Times New Roman"/>
                <w:color w:val="4472C4"/>
                <w:kern w:val="2"/>
                <w:sz w:val="24"/>
                <w:szCs w:val="24"/>
              </w:rPr>
            </w:pPr>
            <w:r w:rsidRPr="008773AB">
              <w:rPr>
                <w:rFonts w:ascii="Times New Roman" w:hAnsi="Times New Roman" w:cs="Times New Roman"/>
                <w:color w:val="4472C4"/>
                <w:kern w:val="2"/>
                <w:sz w:val="24"/>
                <w:szCs w:val="24"/>
              </w:rPr>
              <w:t>(pildyti jei išbraukiamas Sutarties Bendrųjų sąlygų atitinkamas punktas:</w:t>
            </w:r>
          </w:p>
          <w:p w14:paraId="6411CE62" w14:textId="77777777" w:rsidR="008773AB" w:rsidRPr="008773AB" w:rsidRDefault="008773AB" w:rsidP="008773AB">
            <w:pPr>
              <w:spacing w:line="240" w:lineRule="auto"/>
              <w:ind w:firstLine="55"/>
              <w:jc w:val="left"/>
              <w:rPr>
                <w:rFonts w:ascii="Times New Roman" w:hAnsi="Times New Roman" w:cs="Times New Roman"/>
                <w:kern w:val="2"/>
                <w:sz w:val="24"/>
                <w:szCs w:val="24"/>
              </w:rPr>
            </w:pPr>
            <w:r w:rsidRPr="008773AB">
              <w:rPr>
                <w:rFonts w:ascii="Times New Roman" w:hAnsi="Times New Roman" w:cs="Times New Roman"/>
                <w:kern w:val="2"/>
                <w:sz w:val="24"/>
                <w:szCs w:val="24"/>
              </w:rPr>
              <w:t>Šalys susitaria išbraukti nurodytą Sutarties Bendrųjų sąlygų punktą, tačiau kitų punktų numeracijos nekeisti: _____.</w:t>
            </w:r>
          </w:p>
        </w:tc>
      </w:tr>
      <w:tr w:rsidR="008773AB" w14:paraId="481FD31D" w14:textId="77777777" w:rsidTr="008773AB">
        <w:trPr>
          <w:gridAfter w:val="1"/>
          <w:wAfter w:w="23" w:type="dxa"/>
          <w:trHeight w:val="300"/>
        </w:trPr>
        <w:tc>
          <w:tcPr>
            <w:tcW w:w="2972" w:type="dxa"/>
            <w:gridSpan w:val="2"/>
          </w:tcPr>
          <w:p w14:paraId="7731396E" w14:textId="77777777" w:rsidR="008773AB" w:rsidRPr="008773AB" w:rsidRDefault="008773AB" w:rsidP="008773AB">
            <w:pPr>
              <w:ind w:firstLine="142"/>
              <w:rPr>
                <w:rFonts w:ascii="Times New Roman" w:hAnsi="Times New Roman" w:cs="Times New Roman"/>
                <w:b/>
                <w:bCs/>
                <w:kern w:val="2"/>
                <w:sz w:val="24"/>
                <w:szCs w:val="24"/>
              </w:rPr>
            </w:pPr>
            <w:r w:rsidRPr="008773AB">
              <w:rPr>
                <w:rFonts w:ascii="Times New Roman" w:hAnsi="Times New Roman" w:cs="Times New Roman"/>
                <w:b/>
                <w:bCs/>
                <w:kern w:val="2"/>
                <w:sz w:val="24"/>
                <w:szCs w:val="24"/>
              </w:rPr>
              <w:t>14.4.</w:t>
            </w:r>
          </w:p>
        </w:tc>
        <w:tc>
          <w:tcPr>
            <w:tcW w:w="6563" w:type="dxa"/>
            <w:gridSpan w:val="5"/>
          </w:tcPr>
          <w:p w14:paraId="36752BD8" w14:textId="77777777" w:rsidR="008773AB" w:rsidRPr="008773AB" w:rsidRDefault="008773AB" w:rsidP="008773AB">
            <w:pPr>
              <w:spacing w:line="240" w:lineRule="auto"/>
              <w:ind w:firstLine="55"/>
              <w:jc w:val="left"/>
              <w:rPr>
                <w:rFonts w:ascii="Times New Roman" w:hAnsi="Times New Roman" w:cs="Times New Roman"/>
                <w:color w:val="0070C0"/>
                <w:kern w:val="2"/>
                <w:sz w:val="24"/>
                <w:szCs w:val="24"/>
              </w:rPr>
            </w:pPr>
            <w:r w:rsidRPr="008773AB">
              <w:rPr>
                <w:rFonts w:ascii="Times New Roman" w:hAnsi="Times New Roman" w:cs="Times New Roman"/>
                <w:color w:val="4472C4"/>
                <w:kern w:val="2"/>
                <w:sz w:val="24"/>
                <w:szCs w:val="24"/>
              </w:rPr>
              <w:t>(pildyti jei nustatomos kitokios nei Sutarties Bendrosiose sąlygose nustatytos nuostatos dėl Prekių intelektinės nuosavybės):</w:t>
            </w:r>
          </w:p>
        </w:tc>
      </w:tr>
      <w:tr w:rsidR="008773AB" w14:paraId="106D9CCB" w14:textId="77777777" w:rsidTr="008773AB">
        <w:trPr>
          <w:gridAfter w:val="1"/>
          <w:wAfter w:w="23" w:type="dxa"/>
          <w:trHeight w:val="300"/>
        </w:trPr>
        <w:tc>
          <w:tcPr>
            <w:tcW w:w="2972" w:type="dxa"/>
            <w:gridSpan w:val="2"/>
          </w:tcPr>
          <w:p w14:paraId="07F2CA9E" w14:textId="77777777" w:rsidR="008773AB" w:rsidRPr="008773AB" w:rsidRDefault="008773AB" w:rsidP="008773AB">
            <w:pPr>
              <w:ind w:firstLine="142"/>
              <w:rPr>
                <w:rFonts w:ascii="Times New Roman" w:hAnsi="Times New Roman" w:cs="Times New Roman"/>
                <w:b/>
                <w:bCs/>
                <w:kern w:val="2"/>
                <w:sz w:val="24"/>
                <w:szCs w:val="24"/>
              </w:rPr>
            </w:pPr>
            <w:r w:rsidRPr="008773AB">
              <w:rPr>
                <w:rFonts w:ascii="Times New Roman" w:hAnsi="Times New Roman" w:cs="Times New Roman"/>
                <w:b/>
                <w:bCs/>
                <w:kern w:val="2"/>
                <w:sz w:val="24"/>
                <w:szCs w:val="24"/>
              </w:rPr>
              <w:t>14.5.</w:t>
            </w:r>
          </w:p>
        </w:tc>
        <w:tc>
          <w:tcPr>
            <w:tcW w:w="6563" w:type="dxa"/>
            <w:gridSpan w:val="5"/>
          </w:tcPr>
          <w:p w14:paraId="0853C307" w14:textId="77777777" w:rsidR="008773AB" w:rsidRPr="008773AB" w:rsidRDefault="008773AB" w:rsidP="008773AB">
            <w:pPr>
              <w:spacing w:line="240" w:lineRule="auto"/>
              <w:ind w:firstLine="55"/>
              <w:jc w:val="left"/>
              <w:rPr>
                <w:rFonts w:ascii="Times New Roman" w:hAnsi="Times New Roman" w:cs="Times New Roman"/>
                <w:kern w:val="2"/>
                <w:sz w:val="24"/>
                <w:szCs w:val="24"/>
              </w:rPr>
            </w:pPr>
            <w:r w:rsidRPr="008773AB">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8773AB" w14:paraId="1547AA62" w14:textId="77777777" w:rsidTr="008773AB">
        <w:trPr>
          <w:gridAfter w:val="1"/>
          <w:wAfter w:w="23" w:type="dxa"/>
          <w:trHeight w:val="300"/>
        </w:trPr>
        <w:tc>
          <w:tcPr>
            <w:tcW w:w="9535" w:type="dxa"/>
            <w:gridSpan w:val="7"/>
          </w:tcPr>
          <w:p w14:paraId="5824C287" w14:textId="77777777" w:rsidR="008773AB" w:rsidRPr="008773AB" w:rsidRDefault="008773AB" w:rsidP="008773AB">
            <w:pPr>
              <w:spacing w:line="240" w:lineRule="auto"/>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15. SUTARTIES PRIEDAI</w:t>
            </w:r>
          </w:p>
        </w:tc>
      </w:tr>
      <w:tr w:rsidR="008773AB" w14:paraId="3EE0906E" w14:textId="77777777" w:rsidTr="008773AB">
        <w:trPr>
          <w:gridAfter w:val="1"/>
          <w:wAfter w:w="23" w:type="dxa"/>
          <w:trHeight w:val="300"/>
        </w:trPr>
        <w:tc>
          <w:tcPr>
            <w:tcW w:w="2972" w:type="dxa"/>
            <w:gridSpan w:val="2"/>
          </w:tcPr>
          <w:p w14:paraId="7960364F" w14:textId="77777777" w:rsidR="008773AB" w:rsidRPr="008773AB" w:rsidRDefault="008773AB" w:rsidP="008773AB">
            <w:pPr>
              <w:ind w:hanging="709"/>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15.1. Priedas Nr. 1</w:t>
            </w:r>
          </w:p>
        </w:tc>
        <w:tc>
          <w:tcPr>
            <w:tcW w:w="6563" w:type="dxa"/>
            <w:gridSpan w:val="5"/>
          </w:tcPr>
          <w:p w14:paraId="7B106430" w14:textId="13A68AE0" w:rsidR="008773AB" w:rsidRPr="008773AB" w:rsidRDefault="008773AB" w:rsidP="008773AB">
            <w:pPr>
              <w:spacing w:line="240" w:lineRule="auto"/>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Techninė specifikacija</w:t>
            </w:r>
          </w:p>
        </w:tc>
      </w:tr>
      <w:tr w:rsidR="008773AB" w14:paraId="18577EE5" w14:textId="77777777" w:rsidTr="008773AB">
        <w:trPr>
          <w:gridAfter w:val="1"/>
          <w:wAfter w:w="23" w:type="dxa"/>
          <w:trHeight w:val="300"/>
        </w:trPr>
        <w:tc>
          <w:tcPr>
            <w:tcW w:w="2972" w:type="dxa"/>
            <w:gridSpan w:val="2"/>
          </w:tcPr>
          <w:p w14:paraId="4811A3B4" w14:textId="77777777" w:rsidR="008773AB" w:rsidRPr="008773AB" w:rsidRDefault="008773AB" w:rsidP="008773AB">
            <w:pPr>
              <w:ind w:hanging="709"/>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15.2. Priedas Nr. 2</w:t>
            </w:r>
          </w:p>
        </w:tc>
        <w:tc>
          <w:tcPr>
            <w:tcW w:w="6563" w:type="dxa"/>
            <w:gridSpan w:val="5"/>
          </w:tcPr>
          <w:p w14:paraId="67C1FEC3" w14:textId="77777777" w:rsidR="008773AB" w:rsidRPr="008773AB" w:rsidRDefault="008773AB" w:rsidP="008773AB">
            <w:pPr>
              <w:spacing w:line="240" w:lineRule="auto"/>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Pasiūlymas</w:t>
            </w:r>
          </w:p>
        </w:tc>
      </w:tr>
      <w:tr w:rsidR="008773AB" w14:paraId="5E9BAE7C" w14:textId="77777777" w:rsidTr="008773AB">
        <w:trPr>
          <w:gridAfter w:val="1"/>
          <w:wAfter w:w="23" w:type="dxa"/>
          <w:trHeight w:val="300"/>
        </w:trPr>
        <w:tc>
          <w:tcPr>
            <w:tcW w:w="2972" w:type="dxa"/>
            <w:gridSpan w:val="2"/>
          </w:tcPr>
          <w:p w14:paraId="6FABDAED" w14:textId="77777777" w:rsidR="008773AB" w:rsidRPr="008773AB" w:rsidRDefault="008773AB" w:rsidP="008773AB">
            <w:pPr>
              <w:ind w:hanging="709"/>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15.3. Priedas Nr. 3</w:t>
            </w:r>
          </w:p>
        </w:tc>
        <w:tc>
          <w:tcPr>
            <w:tcW w:w="6563" w:type="dxa"/>
            <w:gridSpan w:val="5"/>
          </w:tcPr>
          <w:p w14:paraId="2EFA97BB" w14:textId="77777777" w:rsidR="008773AB" w:rsidRPr="008773AB" w:rsidRDefault="008773AB" w:rsidP="008773AB">
            <w:pPr>
              <w:spacing w:after="200" w:line="240" w:lineRule="auto"/>
              <w:jc w:val="center"/>
              <w:rPr>
                <w:rFonts w:ascii="Times New Roman" w:hAnsi="Times New Roman" w:cs="Times New Roman"/>
                <w:b/>
                <w:bCs/>
                <w:kern w:val="2"/>
                <w:sz w:val="24"/>
                <w:szCs w:val="24"/>
              </w:rPr>
            </w:pPr>
            <w:r w:rsidRPr="008773AB">
              <w:rPr>
                <w:rFonts w:ascii="Times New Roman" w:eastAsia="SimSun" w:hAnsi="Times New Roman" w:cs="Times New Roman"/>
                <w:b/>
                <w:bCs/>
                <w:sz w:val="24"/>
                <w:szCs w:val="24"/>
                <w:lang w:eastAsia="zh-CN"/>
              </w:rPr>
              <w:t>Bendrosios asmens duomenų tvarkymo sąlygos</w:t>
            </w:r>
          </w:p>
        </w:tc>
      </w:tr>
      <w:tr w:rsidR="008773AB" w14:paraId="299C8A45" w14:textId="77777777" w:rsidTr="008773AB">
        <w:trPr>
          <w:gridAfter w:val="1"/>
          <w:wAfter w:w="23" w:type="dxa"/>
        </w:trPr>
        <w:tc>
          <w:tcPr>
            <w:tcW w:w="9535" w:type="dxa"/>
            <w:gridSpan w:val="7"/>
          </w:tcPr>
          <w:p w14:paraId="1581A4D0" w14:textId="77777777" w:rsidR="008773AB" w:rsidRPr="008773AB" w:rsidRDefault="008773AB" w:rsidP="008773AB">
            <w:pPr>
              <w:spacing w:line="240" w:lineRule="auto"/>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16. ŠALIŲ ATSTOVŲ PARAŠAI</w:t>
            </w:r>
          </w:p>
        </w:tc>
      </w:tr>
      <w:tr w:rsidR="008773AB" w14:paraId="27C269BB" w14:textId="77777777" w:rsidTr="008773AB">
        <w:trPr>
          <w:gridAfter w:val="1"/>
          <w:wAfter w:w="23" w:type="dxa"/>
        </w:trPr>
        <w:tc>
          <w:tcPr>
            <w:tcW w:w="4784" w:type="dxa"/>
            <w:gridSpan w:val="5"/>
            <w:tcBorders>
              <w:top w:val="single" w:sz="4" w:space="0" w:color="auto"/>
              <w:left w:val="single" w:sz="4" w:space="0" w:color="auto"/>
              <w:bottom w:val="single" w:sz="4" w:space="0" w:color="auto"/>
              <w:right w:val="single" w:sz="4" w:space="0" w:color="auto"/>
            </w:tcBorders>
          </w:tcPr>
          <w:p w14:paraId="75713036" w14:textId="77777777" w:rsidR="008773AB" w:rsidRPr="008773AB" w:rsidRDefault="008773AB" w:rsidP="008773AB">
            <w:pPr>
              <w:spacing w:line="240" w:lineRule="auto"/>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PIRKĖJAS</w:t>
            </w:r>
          </w:p>
        </w:tc>
        <w:tc>
          <w:tcPr>
            <w:tcW w:w="4751" w:type="dxa"/>
            <w:gridSpan w:val="2"/>
            <w:tcBorders>
              <w:top w:val="single" w:sz="4" w:space="0" w:color="auto"/>
              <w:left w:val="single" w:sz="4" w:space="0" w:color="auto"/>
              <w:bottom w:val="single" w:sz="4" w:space="0" w:color="auto"/>
              <w:right w:val="single" w:sz="4" w:space="0" w:color="auto"/>
            </w:tcBorders>
          </w:tcPr>
          <w:p w14:paraId="12537BD6" w14:textId="77777777" w:rsidR="008773AB" w:rsidRPr="008773AB" w:rsidRDefault="008773AB" w:rsidP="008773AB">
            <w:pPr>
              <w:spacing w:line="240" w:lineRule="auto"/>
              <w:jc w:val="center"/>
              <w:rPr>
                <w:rFonts w:ascii="Times New Roman" w:hAnsi="Times New Roman" w:cs="Times New Roman"/>
                <w:b/>
                <w:bCs/>
                <w:kern w:val="2"/>
                <w:sz w:val="24"/>
                <w:szCs w:val="24"/>
              </w:rPr>
            </w:pPr>
            <w:r w:rsidRPr="008773AB">
              <w:rPr>
                <w:rFonts w:ascii="Times New Roman" w:hAnsi="Times New Roman" w:cs="Times New Roman"/>
                <w:b/>
                <w:bCs/>
                <w:kern w:val="2"/>
                <w:sz w:val="24"/>
                <w:szCs w:val="24"/>
              </w:rPr>
              <w:t>TIEKĖJAS</w:t>
            </w:r>
          </w:p>
        </w:tc>
      </w:tr>
      <w:tr w:rsidR="008773AB" w14:paraId="17DE15F3" w14:textId="77777777" w:rsidTr="008773AB">
        <w:trPr>
          <w:gridAfter w:val="1"/>
          <w:wAfter w:w="23" w:type="dxa"/>
        </w:trPr>
        <w:tc>
          <w:tcPr>
            <w:tcW w:w="4784" w:type="dxa"/>
            <w:gridSpan w:val="5"/>
            <w:tcBorders>
              <w:top w:val="single" w:sz="4" w:space="0" w:color="auto"/>
              <w:left w:val="single" w:sz="4" w:space="0" w:color="auto"/>
              <w:bottom w:val="single" w:sz="4" w:space="0" w:color="auto"/>
              <w:right w:val="single" w:sz="4" w:space="0" w:color="auto"/>
            </w:tcBorders>
          </w:tcPr>
          <w:p w14:paraId="685EEC1E" w14:textId="77777777" w:rsidR="008773AB" w:rsidRPr="008773AB" w:rsidRDefault="008773AB" w:rsidP="008773AB">
            <w:pPr>
              <w:spacing w:line="240" w:lineRule="auto"/>
              <w:jc w:val="center"/>
              <w:rPr>
                <w:rFonts w:ascii="Times New Roman" w:hAnsi="Times New Roman" w:cs="Times New Roman"/>
                <w:kern w:val="2"/>
                <w:sz w:val="24"/>
                <w:szCs w:val="24"/>
              </w:rPr>
            </w:pPr>
            <w:r w:rsidRPr="008773AB">
              <w:rPr>
                <w:rFonts w:ascii="Times New Roman" w:hAnsi="Times New Roman" w:cs="Times New Roman"/>
                <w:kern w:val="2"/>
                <w:sz w:val="24"/>
                <w:szCs w:val="24"/>
              </w:rPr>
              <w:t>Tarnybos vado pavaduotojas</w:t>
            </w:r>
          </w:p>
          <w:p w14:paraId="1C953C27" w14:textId="77777777" w:rsidR="008773AB" w:rsidRPr="008773AB" w:rsidRDefault="008773AB" w:rsidP="008773AB">
            <w:pPr>
              <w:spacing w:line="240" w:lineRule="auto"/>
              <w:jc w:val="center"/>
              <w:rPr>
                <w:rFonts w:ascii="Times New Roman" w:hAnsi="Times New Roman" w:cs="Times New Roman"/>
                <w:color w:val="4472C4"/>
                <w:kern w:val="2"/>
                <w:sz w:val="24"/>
                <w:szCs w:val="24"/>
              </w:rPr>
            </w:pPr>
            <w:r w:rsidRPr="008773AB">
              <w:rPr>
                <w:rFonts w:ascii="Times New Roman" w:hAnsi="Times New Roman" w:cs="Times New Roman"/>
                <w:kern w:val="2"/>
                <w:sz w:val="24"/>
                <w:szCs w:val="24"/>
              </w:rPr>
              <w:t>Saulius Nekraševičius</w:t>
            </w:r>
          </w:p>
        </w:tc>
        <w:tc>
          <w:tcPr>
            <w:tcW w:w="4751" w:type="dxa"/>
            <w:gridSpan w:val="2"/>
            <w:tcBorders>
              <w:top w:val="single" w:sz="4" w:space="0" w:color="auto"/>
              <w:left w:val="single" w:sz="4" w:space="0" w:color="auto"/>
              <w:bottom w:val="single" w:sz="4" w:space="0" w:color="auto"/>
              <w:right w:val="single" w:sz="4" w:space="0" w:color="auto"/>
            </w:tcBorders>
          </w:tcPr>
          <w:p w14:paraId="15E1F0C3" w14:textId="21F4305D" w:rsidR="008773AB" w:rsidRPr="008773AB" w:rsidRDefault="008773AB" w:rsidP="008773AB">
            <w:pPr>
              <w:spacing w:line="240" w:lineRule="auto"/>
              <w:jc w:val="center"/>
              <w:rPr>
                <w:rFonts w:ascii="Times New Roman" w:hAnsi="Times New Roman" w:cs="Times New Roman"/>
                <w:b/>
                <w:bCs/>
                <w:kern w:val="2"/>
                <w:sz w:val="24"/>
                <w:szCs w:val="24"/>
              </w:rPr>
            </w:pPr>
          </w:p>
        </w:tc>
      </w:tr>
      <w:tr w:rsidR="008773AB" w14:paraId="58E170F2" w14:textId="77777777" w:rsidTr="008773AB">
        <w:trPr>
          <w:gridAfter w:val="1"/>
          <w:wAfter w:w="23" w:type="dxa"/>
        </w:trPr>
        <w:tc>
          <w:tcPr>
            <w:tcW w:w="4784" w:type="dxa"/>
            <w:gridSpan w:val="5"/>
            <w:tcBorders>
              <w:top w:val="single" w:sz="4" w:space="0" w:color="auto"/>
              <w:left w:val="single" w:sz="4" w:space="0" w:color="auto"/>
              <w:bottom w:val="single" w:sz="4" w:space="0" w:color="auto"/>
              <w:right w:val="single" w:sz="4" w:space="0" w:color="auto"/>
            </w:tcBorders>
          </w:tcPr>
          <w:p w14:paraId="3DFCCC17" w14:textId="77777777" w:rsidR="008773AB" w:rsidRPr="008773AB" w:rsidRDefault="008773AB" w:rsidP="008773AB">
            <w:pPr>
              <w:spacing w:line="240" w:lineRule="auto"/>
              <w:jc w:val="center"/>
              <w:rPr>
                <w:rFonts w:ascii="Times New Roman" w:hAnsi="Times New Roman" w:cs="Times New Roman"/>
                <w:b/>
                <w:bCs/>
                <w:color w:val="4472C4"/>
                <w:kern w:val="2"/>
                <w:sz w:val="24"/>
                <w:szCs w:val="24"/>
              </w:rPr>
            </w:pPr>
          </w:p>
          <w:p w14:paraId="262E6CC4" w14:textId="77777777" w:rsidR="008773AB" w:rsidRPr="008773AB" w:rsidRDefault="008773AB" w:rsidP="008773AB">
            <w:pPr>
              <w:spacing w:line="240" w:lineRule="auto"/>
              <w:jc w:val="center"/>
              <w:rPr>
                <w:rFonts w:ascii="Times New Roman" w:hAnsi="Times New Roman" w:cs="Times New Roman"/>
                <w:b/>
                <w:bCs/>
                <w:color w:val="4472C4"/>
                <w:kern w:val="2"/>
                <w:sz w:val="24"/>
                <w:szCs w:val="24"/>
              </w:rPr>
            </w:pPr>
            <w:r w:rsidRPr="008773AB">
              <w:rPr>
                <w:rFonts w:ascii="Times New Roman" w:hAnsi="Times New Roman" w:cs="Times New Roman"/>
                <w:b/>
                <w:bCs/>
                <w:color w:val="4472C4"/>
                <w:kern w:val="2"/>
                <w:sz w:val="24"/>
                <w:szCs w:val="24"/>
              </w:rPr>
              <w:t>(parašas)</w:t>
            </w:r>
          </w:p>
        </w:tc>
        <w:tc>
          <w:tcPr>
            <w:tcW w:w="4751" w:type="dxa"/>
            <w:gridSpan w:val="2"/>
            <w:tcBorders>
              <w:top w:val="single" w:sz="4" w:space="0" w:color="auto"/>
              <w:left w:val="single" w:sz="4" w:space="0" w:color="auto"/>
              <w:bottom w:val="single" w:sz="4" w:space="0" w:color="auto"/>
              <w:right w:val="single" w:sz="4" w:space="0" w:color="auto"/>
            </w:tcBorders>
          </w:tcPr>
          <w:p w14:paraId="5E0F6FF2" w14:textId="77777777" w:rsidR="008773AB" w:rsidRPr="008773AB" w:rsidRDefault="008773AB" w:rsidP="008773AB">
            <w:pPr>
              <w:spacing w:line="240" w:lineRule="auto"/>
              <w:jc w:val="center"/>
              <w:rPr>
                <w:rFonts w:ascii="Times New Roman" w:hAnsi="Times New Roman" w:cs="Times New Roman"/>
                <w:b/>
                <w:bCs/>
                <w:color w:val="4472C4"/>
                <w:kern w:val="2"/>
                <w:sz w:val="24"/>
                <w:szCs w:val="24"/>
              </w:rPr>
            </w:pPr>
          </w:p>
          <w:p w14:paraId="11468177" w14:textId="77777777" w:rsidR="008773AB" w:rsidRPr="008773AB" w:rsidRDefault="008773AB" w:rsidP="008773AB">
            <w:pPr>
              <w:spacing w:line="240" w:lineRule="auto"/>
              <w:jc w:val="center"/>
              <w:rPr>
                <w:rFonts w:ascii="Times New Roman" w:hAnsi="Times New Roman" w:cs="Times New Roman"/>
                <w:b/>
                <w:bCs/>
                <w:color w:val="4472C4"/>
                <w:kern w:val="2"/>
                <w:sz w:val="24"/>
                <w:szCs w:val="24"/>
              </w:rPr>
            </w:pPr>
            <w:r w:rsidRPr="008773AB">
              <w:rPr>
                <w:rFonts w:ascii="Times New Roman" w:hAnsi="Times New Roman" w:cs="Times New Roman"/>
                <w:b/>
                <w:bCs/>
                <w:color w:val="4472C4"/>
                <w:kern w:val="2"/>
                <w:sz w:val="24"/>
                <w:szCs w:val="24"/>
              </w:rPr>
              <w:t>(parašas)</w:t>
            </w:r>
          </w:p>
        </w:tc>
      </w:tr>
    </w:tbl>
    <w:p w14:paraId="563AC6B9" w14:textId="77777777" w:rsidR="0062548C" w:rsidRDefault="0062548C"/>
    <w:sectPr w:rsidR="0062548C">
      <w:headerReference w:type="default" r:id="rId9"/>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6F047" w14:textId="77777777" w:rsidR="003277FC" w:rsidRDefault="003277FC">
      <w:pPr>
        <w:spacing w:line="240" w:lineRule="auto"/>
      </w:pPr>
      <w:r>
        <w:separator/>
      </w:r>
    </w:p>
  </w:endnote>
  <w:endnote w:type="continuationSeparator" w:id="0">
    <w:p w14:paraId="1B67FBDF" w14:textId="77777777" w:rsidR="003277FC" w:rsidRDefault="00327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auto"/>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5173" w14:textId="77777777" w:rsidR="008A69F5" w:rsidRDefault="008A69F5">
    <w:pPr>
      <w:tabs>
        <w:tab w:val="center" w:pos="4680"/>
        <w:tab w:val="right" w:pos="936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EF7A" w14:textId="77777777" w:rsidR="003277FC" w:rsidRDefault="003277FC">
      <w:pPr>
        <w:spacing w:line="240" w:lineRule="auto"/>
      </w:pPr>
      <w:r>
        <w:separator/>
      </w:r>
    </w:p>
  </w:footnote>
  <w:footnote w:type="continuationSeparator" w:id="0">
    <w:p w14:paraId="31846153" w14:textId="77777777" w:rsidR="003277FC" w:rsidRDefault="003277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B020" w14:textId="77777777" w:rsidR="008A69F5" w:rsidRDefault="008A69F5">
    <w:pPr>
      <w:tabs>
        <w:tab w:val="center" w:pos="4680"/>
        <w:tab w:val="right" w:pos="9360"/>
      </w:tabs>
      <w:ind w:firstLine="0"/>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601A91F1" w14:textId="77777777" w:rsidR="008A69F5" w:rsidRDefault="008A69F5">
    <w:pPr>
      <w:tabs>
        <w:tab w:val="center" w:pos="4680"/>
        <w:tab w:val="right" w:pos="9360"/>
      </w:tabs>
      <w:ind w:firstLine="0"/>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EF5"/>
    <w:multiLevelType w:val="multilevel"/>
    <w:tmpl w:val="36D4D8F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15078C8"/>
    <w:multiLevelType w:val="hybridMultilevel"/>
    <w:tmpl w:val="E8BC359C"/>
    <w:lvl w:ilvl="0" w:tplc="FFFFFFFF">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C10B84"/>
    <w:multiLevelType w:val="hybridMultilevel"/>
    <w:tmpl w:val="8EB8D372"/>
    <w:lvl w:ilvl="0" w:tplc="56E04D70">
      <w:start w:val="1"/>
      <w:numFmt w:val="decimal"/>
      <w:lvlText w:val="%1."/>
      <w:lvlJc w:val="left"/>
      <w:pPr>
        <w:ind w:left="720" w:hanging="360"/>
      </w:pPr>
      <w:rPr>
        <w:rFonts w:ascii="Times New Roman" w:eastAsia="Times New Roman" w:hAnsi="Times New Roman" w:cs="Times New Roman"/>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DE71F1"/>
    <w:multiLevelType w:val="hybridMultilevel"/>
    <w:tmpl w:val="921CA44C"/>
    <w:lvl w:ilvl="0" w:tplc="C7F6D3F2">
      <w:start w:val="1"/>
      <w:numFmt w:val="decimal"/>
      <w:lvlText w:val="%1."/>
      <w:lvlJc w:val="left"/>
      <w:pPr>
        <w:ind w:left="928" w:hanging="360"/>
      </w:pPr>
      <w:rPr>
        <w:rFonts w:eastAsia="Arial" w:hint="default"/>
        <w:i w:val="0"/>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056828D0"/>
    <w:multiLevelType w:val="multilevel"/>
    <w:tmpl w:val="733E9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69776D7"/>
    <w:multiLevelType w:val="multilevel"/>
    <w:tmpl w:val="E85E039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976A73"/>
    <w:multiLevelType w:val="hybridMultilevel"/>
    <w:tmpl w:val="B582E6BE"/>
    <w:lvl w:ilvl="0" w:tplc="88EEB386">
      <w:start w:val="1"/>
      <w:numFmt w:val="decimal"/>
      <w:lvlText w:val="%1."/>
      <w:lvlJc w:val="left"/>
      <w:pPr>
        <w:ind w:left="928" w:hanging="360"/>
      </w:pPr>
      <w:rPr>
        <w:rFonts w:eastAsia="Arial" w:hint="default"/>
        <w:i w:val="0"/>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0C6F35A6"/>
    <w:multiLevelType w:val="multilevel"/>
    <w:tmpl w:val="993ADC3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BF3D5E"/>
    <w:multiLevelType w:val="multilevel"/>
    <w:tmpl w:val="15FCB93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5DA0073"/>
    <w:multiLevelType w:val="multilevel"/>
    <w:tmpl w:val="E518859A"/>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2" w15:restartNumberingAfterBreak="0">
    <w:nsid w:val="18CF7898"/>
    <w:multiLevelType w:val="multilevel"/>
    <w:tmpl w:val="764E1718"/>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A4D3ED9"/>
    <w:multiLevelType w:val="hybridMultilevel"/>
    <w:tmpl w:val="34C828FE"/>
    <w:lvl w:ilvl="0" w:tplc="33EC4B04">
      <w:start w:val="1"/>
      <w:numFmt w:val="decimal"/>
      <w:lvlText w:val="%1."/>
      <w:lvlJc w:val="left"/>
      <w:pPr>
        <w:ind w:left="720" w:hanging="360"/>
      </w:pPr>
      <w:rPr>
        <w:rFonts w:eastAsia="Arial"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707FAF"/>
    <w:multiLevelType w:val="hybridMultilevel"/>
    <w:tmpl w:val="60CCC996"/>
    <w:lvl w:ilvl="0" w:tplc="82B24D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3983732"/>
    <w:multiLevelType w:val="multilevel"/>
    <w:tmpl w:val="A3A6A5B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39F4CA9"/>
    <w:multiLevelType w:val="hybridMultilevel"/>
    <w:tmpl w:val="099AD720"/>
    <w:lvl w:ilvl="0" w:tplc="A46064A4">
      <w:start w:val="1"/>
      <w:numFmt w:val="decimal"/>
      <w:lvlText w:val="%1."/>
      <w:lvlJc w:val="left"/>
      <w:pPr>
        <w:ind w:left="720" w:hanging="360"/>
      </w:pPr>
      <w:rPr>
        <w:rFonts w:eastAsia="Arial"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E71AE6"/>
    <w:multiLevelType w:val="multilevel"/>
    <w:tmpl w:val="BE3A56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3E8399B"/>
    <w:multiLevelType w:val="hybridMultilevel"/>
    <w:tmpl w:val="5BEA87DC"/>
    <w:lvl w:ilvl="0" w:tplc="04270001">
      <w:start w:val="1"/>
      <w:numFmt w:val="bullet"/>
      <w:lvlText w:val=""/>
      <w:lvlJc w:val="left"/>
      <w:pPr>
        <w:ind w:left="2205" w:hanging="360"/>
      </w:pPr>
      <w:rPr>
        <w:rFonts w:ascii="Symbol" w:hAnsi="Symbol" w:hint="default"/>
      </w:rPr>
    </w:lvl>
    <w:lvl w:ilvl="1" w:tplc="04270003" w:tentative="1">
      <w:start w:val="1"/>
      <w:numFmt w:val="bullet"/>
      <w:lvlText w:val="o"/>
      <w:lvlJc w:val="left"/>
      <w:pPr>
        <w:ind w:left="2925" w:hanging="360"/>
      </w:pPr>
      <w:rPr>
        <w:rFonts w:ascii="Courier New" w:hAnsi="Courier New" w:cs="Courier New" w:hint="default"/>
      </w:rPr>
    </w:lvl>
    <w:lvl w:ilvl="2" w:tplc="04270005" w:tentative="1">
      <w:start w:val="1"/>
      <w:numFmt w:val="bullet"/>
      <w:lvlText w:val=""/>
      <w:lvlJc w:val="left"/>
      <w:pPr>
        <w:ind w:left="3645" w:hanging="360"/>
      </w:pPr>
      <w:rPr>
        <w:rFonts w:ascii="Wingdings" w:hAnsi="Wingdings" w:hint="default"/>
      </w:rPr>
    </w:lvl>
    <w:lvl w:ilvl="3" w:tplc="04270001" w:tentative="1">
      <w:start w:val="1"/>
      <w:numFmt w:val="bullet"/>
      <w:lvlText w:val=""/>
      <w:lvlJc w:val="left"/>
      <w:pPr>
        <w:ind w:left="4365" w:hanging="360"/>
      </w:pPr>
      <w:rPr>
        <w:rFonts w:ascii="Symbol" w:hAnsi="Symbol" w:hint="default"/>
      </w:rPr>
    </w:lvl>
    <w:lvl w:ilvl="4" w:tplc="04270003" w:tentative="1">
      <w:start w:val="1"/>
      <w:numFmt w:val="bullet"/>
      <w:lvlText w:val="o"/>
      <w:lvlJc w:val="left"/>
      <w:pPr>
        <w:ind w:left="5085" w:hanging="360"/>
      </w:pPr>
      <w:rPr>
        <w:rFonts w:ascii="Courier New" w:hAnsi="Courier New" w:cs="Courier New" w:hint="default"/>
      </w:rPr>
    </w:lvl>
    <w:lvl w:ilvl="5" w:tplc="04270005" w:tentative="1">
      <w:start w:val="1"/>
      <w:numFmt w:val="bullet"/>
      <w:lvlText w:val=""/>
      <w:lvlJc w:val="left"/>
      <w:pPr>
        <w:ind w:left="5805" w:hanging="360"/>
      </w:pPr>
      <w:rPr>
        <w:rFonts w:ascii="Wingdings" w:hAnsi="Wingdings" w:hint="default"/>
      </w:rPr>
    </w:lvl>
    <w:lvl w:ilvl="6" w:tplc="04270001" w:tentative="1">
      <w:start w:val="1"/>
      <w:numFmt w:val="bullet"/>
      <w:lvlText w:val=""/>
      <w:lvlJc w:val="left"/>
      <w:pPr>
        <w:ind w:left="6525" w:hanging="360"/>
      </w:pPr>
      <w:rPr>
        <w:rFonts w:ascii="Symbol" w:hAnsi="Symbol" w:hint="default"/>
      </w:rPr>
    </w:lvl>
    <w:lvl w:ilvl="7" w:tplc="04270003" w:tentative="1">
      <w:start w:val="1"/>
      <w:numFmt w:val="bullet"/>
      <w:lvlText w:val="o"/>
      <w:lvlJc w:val="left"/>
      <w:pPr>
        <w:ind w:left="7245" w:hanging="360"/>
      </w:pPr>
      <w:rPr>
        <w:rFonts w:ascii="Courier New" w:hAnsi="Courier New" w:cs="Courier New" w:hint="default"/>
      </w:rPr>
    </w:lvl>
    <w:lvl w:ilvl="8" w:tplc="04270005" w:tentative="1">
      <w:start w:val="1"/>
      <w:numFmt w:val="bullet"/>
      <w:lvlText w:val=""/>
      <w:lvlJc w:val="left"/>
      <w:pPr>
        <w:ind w:left="7965" w:hanging="360"/>
      </w:pPr>
      <w:rPr>
        <w:rFonts w:ascii="Wingdings" w:hAnsi="Wingdings" w:hint="default"/>
      </w:rPr>
    </w:lvl>
  </w:abstractNum>
  <w:abstractNum w:abstractNumId="20"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21" w15:restartNumberingAfterBreak="0">
    <w:nsid w:val="28A32FF8"/>
    <w:multiLevelType w:val="hybridMultilevel"/>
    <w:tmpl w:val="409066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8C5AD5"/>
    <w:multiLevelType w:val="multilevel"/>
    <w:tmpl w:val="5816CDA0"/>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val="0"/>
        <w:bCs/>
        <w:sz w:val="24"/>
        <w:szCs w:val="24"/>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24" w15:restartNumberingAfterBreak="0">
    <w:nsid w:val="33AB585B"/>
    <w:multiLevelType w:val="multilevel"/>
    <w:tmpl w:val="AB68689E"/>
    <w:lvl w:ilvl="0">
      <w:start w:val="3"/>
      <w:numFmt w:val="decimal"/>
      <w:lvlText w:val="%1."/>
      <w:lvlJc w:val="left"/>
      <w:pPr>
        <w:ind w:left="360" w:hanging="360"/>
      </w:pPr>
      <w:rPr>
        <w:rFonts w:eastAsia="Arial Unicode MS" w:hint="default"/>
      </w:rPr>
    </w:lvl>
    <w:lvl w:ilvl="1">
      <w:start w:val="1"/>
      <w:numFmt w:val="decimal"/>
      <w:lvlText w:val="%1.%2."/>
      <w:lvlJc w:val="left"/>
      <w:pPr>
        <w:ind w:left="502" w:hanging="36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25"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9FC45AE"/>
    <w:multiLevelType w:val="hybridMultilevel"/>
    <w:tmpl w:val="40906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E97351"/>
    <w:multiLevelType w:val="multilevel"/>
    <w:tmpl w:val="5492E340"/>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EC84336"/>
    <w:multiLevelType w:val="multilevel"/>
    <w:tmpl w:val="788ADC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2DE0424"/>
    <w:multiLevelType w:val="multilevel"/>
    <w:tmpl w:val="1D5010F4"/>
    <w:lvl w:ilvl="0">
      <w:start w:val="9"/>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31" w15:restartNumberingAfterBreak="0">
    <w:nsid w:val="44343D24"/>
    <w:multiLevelType w:val="multilevel"/>
    <w:tmpl w:val="A1245CCC"/>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44454A90"/>
    <w:multiLevelType w:val="multilevel"/>
    <w:tmpl w:val="5B18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95A439C"/>
    <w:multiLevelType w:val="multilevel"/>
    <w:tmpl w:val="0CE03EF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4AF14DC3"/>
    <w:multiLevelType w:val="multilevel"/>
    <w:tmpl w:val="FA5061A8"/>
    <w:lvl w:ilvl="0">
      <w:start w:val="6"/>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35" w15:restartNumberingAfterBreak="0">
    <w:nsid w:val="4BD747FB"/>
    <w:multiLevelType w:val="multilevel"/>
    <w:tmpl w:val="2BE0BED4"/>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6" w15:restartNumberingAfterBreak="0">
    <w:nsid w:val="4E8C0840"/>
    <w:multiLevelType w:val="hybridMultilevel"/>
    <w:tmpl w:val="DE168DBC"/>
    <w:lvl w:ilvl="0" w:tplc="C95EAD82">
      <w:start w:val="5"/>
      <w:numFmt w:val="bullet"/>
      <w:lvlText w:val=""/>
      <w:lvlJc w:val="left"/>
      <w:pPr>
        <w:ind w:left="720" w:hanging="360"/>
      </w:pPr>
      <w:rPr>
        <w:rFonts w:ascii="Symbol" w:eastAsiaTheme="minorEastAsia"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1E15F41"/>
    <w:multiLevelType w:val="multilevel"/>
    <w:tmpl w:val="2D825BCC"/>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51F31F98"/>
    <w:multiLevelType w:val="hybridMultilevel"/>
    <w:tmpl w:val="43CEB620"/>
    <w:lvl w:ilvl="0" w:tplc="2C9822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8A63271"/>
    <w:multiLevelType w:val="multilevel"/>
    <w:tmpl w:val="99A00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B44CBF"/>
    <w:multiLevelType w:val="multilevel"/>
    <w:tmpl w:val="F98049F6"/>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1" w15:restartNumberingAfterBreak="0">
    <w:nsid w:val="61ED07FD"/>
    <w:multiLevelType w:val="multilevel"/>
    <w:tmpl w:val="488471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8302A1"/>
    <w:multiLevelType w:val="multilevel"/>
    <w:tmpl w:val="307C60A2"/>
    <w:lvl w:ilvl="0">
      <w:start w:val="5"/>
      <w:numFmt w:val="decimal"/>
      <w:lvlText w:val="%1."/>
      <w:lvlJc w:val="left"/>
      <w:pPr>
        <w:ind w:left="540" w:hanging="540"/>
      </w:pPr>
      <w:rPr>
        <w:rFonts w:hint="default"/>
      </w:rPr>
    </w:lvl>
    <w:lvl w:ilvl="1">
      <w:start w:val="6"/>
      <w:numFmt w:val="decimal"/>
      <w:lvlText w:val="%1.%2."/>
      <w:lvlJc w:val="left"/>
      <w:pPr>
        <w:ind w:left="1074" w:hanging="540"/>
      </w:pPr>
      <w:rPr>
        <w:rFonts w:hint="default"/>
      </w:rPr>
    </w:lvl>
    <w:lvl w:ilvl="2">
      <w:start w:val="1"/>
      <w:numFmt w:val="decimal"/>
      <w:lvlText w:val="%1.%2.%3."/>
      <w:lvlJc w:val="left"/>
      <w:pPr>
        <w:ind w:left="1788" w:hanging="720"/>
      </w:pPr>
      <w:rPr>
        <w:rFonts w:asciiTheme="majorBidi" w:hAnsiTheme="majorBidi" w:cstheme="majorBidi"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4" w15:restartNumberingAfterBreak="0">
    <w:nsid w:val="6B264ED0"/>
    <w:multiLevelType w:val="hybridMultilevel"/>
    <w:tmpl w:val="CCAEB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EAE63CC"/>
    <w:multiLevelType w:val="multilevel"/>
    <w:tmpl w:val="9864DD5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4E94FD2"/>
    <w:multiLevelType w:val="multilevel"/>
    <w:tmpl w:val="D7E87B8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183221"/>
    <w:multiLevelType w:val="multilevel"/>
    <w:tmpl w:val="DD52320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FB352F6"/>
    <w:multiLevelType w:val="multilevel"/>
    <w:tmpl w:val="7F72C72C"/>
    <w:lvl w:ilvl="0">
      <w:start w:val="5"/>
      <w:numFmt w:val="decimal"/>
      <w:lvlText w:val="%1."/>
      <w:lvlJc w:val="left"/>
      <w:pPr>
        <w:ind w:left="360" w:hanging="360"/>
      </w:pPr>
      <w:rPr>
        <w:rFonts w:hint="default"/>
        <w:b/>
      </w:rPr>
    </w:lvl>
    <w:lvl w:ilvl="1">
      <w:start w:val="7"/>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num w:numId="1" w16cid:durableId="22287778">
    <w:abstractNumId w:val="10"/>
  </w:num>
  <w:num w:numId="2" w16cid:durableId="1490172141">
    <w:abstractNumId w:val="42"/>
  </w:num>
  <w:num w:numId="3" w16cid:durableId="138770985">
    <w:abstractNumId w:val="29"/>
  </w:num>
  <w:num w:numId="4" w16cid:durableId="219707255">
    <w:abstractNumId w:val="51"/>
  </w:num>
  <w:num w:numId="5" w16cid:durableId="1652252092">
    <w:abstractNumId w:val="16"/>
  </w:num>
  <w:num w:numId="6" w16cid:durableId="17050539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4749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797285">
    <w:abstractNumId w:val="25"/>
  </w:num>
  <w:num w:numId="9" w16cid:durableId="1633054283">
    <w:abstractNumId w:val="49"/>
  </w:num>
  <w:num w:numId="10" w16cid:durableId="1002855924">
    <w:abstractNumId w:val="48"/>
  </w:num>
  <w:num w:numId="11" w16cid:durableId="2080588141">
    <w:abstractNumId w:val="2"/>
  </w:num>
  <w:num w:numId="12" w16cid:durableId="975529989">
    <w:abstractNumId w:val="23"/>
  </w:num>
  <w:num w:numId="13" w16cid:durableId="1297298057">
    <w:abstractNumId w:val="1"/>
  </w:num>
  <w:num w:numId="14" w16cid:durableId="1884630571">
    <w:abstractNumId w:val="35"/>
  </w:num>
  <w:num w:numId="15" w16cid:durableId="363022053">
    <w:abstractNumId w:val="52"/>
  </w:num>
  <w:num w:numId="16" w16cid:durableId="294912073">
    <w:abstractNumId w:val="20"/>
  </w:num>
  <w:num w:numId="17" w16cid:durableId="494345405">
    <w:abstractNumId w:val="19"/>
  </w:num>
  <w:num w:numId="18" w16cid:durableId="1180697988">
    <w:abstractNumId w:val="40"/>
  </w:num>
  <w:num w:numId="19" w16cid:durableId="1417555240">
    <w:abstractNumId w:val="45"/>
  </w:num>
  <w:num w:numId="20" w16cid:durableId="508644783">
    <w:abstractNumId w:val="24"/>
  </w:num>
  <w:num w:numId="21" w16cid:durableId="1875264083">
    <w:abstractNumId w:val="11"/>
  </w:num>
  <w:num w:numId="22" w16cid:durableId="905646035">
    <w:abstractNumId w:val="32"/>
  </w:num>
  <w:num w:numId="23" w16cid:durableId="1292441497">
    <w:abstractNumId w:val="41"/>
  </w:num>
  <w:num w:numId="24" w16cid:durableId="262568512">
    <w:abstractNumId w:val="30"/>
  </w:num>
  <w:num w:numId="25" w16cid:durableId="1238512475">
    <w:abstractNumId w:val="0"/>
  </w:num>
  <w:num w:numId="26" w16cid:durableId="1712193871">
    <w:abstractNumId w:val="27"/>
  </w:num>
  <w:num w:numId="27" w16cid:durableId="1868910087">
    <w:abstractNumId w:val="28"/>
  </w:num>
  <w:num w:numId="28" w16cid:durableId="981347496">
    <w:abstractNumId w:val="47"/>
  </w:num>
  <w:num w:numId="29" w16cid:durableId="1454908523">
    <w:abstractNumId w:val="39"/>
  </w:num>
  <w:num w:numId="30" w16cid:durableId="1333140588">
    <w:abstractNumId w:val="34"/>
  </w:num>
  <w:num w:numId="31" w16cid:durableId="815143953">
    <w:abstractNumId w:val="12"/>
  </w:num>
  <w:num w:numId="32" w16cid:durableId="1287152524">
    <w:abstractNumId w:val="31"/>
  </w:num>
  <w:num w:numId="33" w16cid:durableId="701595490">
    <w:abstractNumId w:val="22"/>
  </w:num>
  <w:num w:numId="34" w16cid:durableId="981497790">
    <w:abstractNumId w:val="8"/>
  </w:num>
  <w:num w:numId="35" w16cid:durableId="705832278">
    <w:abstractNumId w:val="9"/>
  </w:num>
  <w:num w:numId="36" w16cid:durableId="477723548">
    <w:abstractNumId w:val="37"/>
  </w:num>
  <w:num w:numId="37" w16cid:durableId="1615287919">
    <w:abstractNumId w:val="43"/>
  </w:num>
  <w:num w:numId="38" w16cid:durableId="939722832">
    <w:abstractNumId w:val="38"/>
  </w:num>
  <w:num w:numId="39" w16cid:durableId="1738627105">
    <w:abstractNumId w:val="14"/>
  </w:num>
  <w:num w:numId="40" w16cid:durableId="1415740606">
    <w:abstractNumId w:val="46"/>
  </w:num>
  <w:num w:numId="41" w16cid:durableId="1242912005">
    <w:abstractNumId w:val="4"/>
  </w:num>
  <w:num w:numId="42" w16cid:durableId="171533570">
    <w:abstractNumId w:val="7"/>
  </w:num>
  <w:num w:numId="43" w16cid:durableId="1061445807">
    <w:abstractNumId w:val="5"/>
  </w:num>
  <w:num w:numId="44" w16cid:durableId="358434974">
    <w:abstractNumId w:val="21"/>
  </w:num>
  <w:num w:numId="45" w16cid:durableId="465700564">
    <w:abstractNumId w:val="13"/>
  </w:num>
  <w:num w:numId="46" w16cid:durableId="2142918013">
    <w:abstractNumId w:val="17"/>
  </w:num>
  <w:num w:numId="47" w16cid:durableId="1598831617">
    <w:abstractNumId w:val="18"/>
  </w:num>
  <w:num w:numId="48" w16cid:durableId="652873881">
    <w:abstractNumId w:val="36"/>
  </w:num>
  <w:num w:numId="49" w16cid:durableId="545531034">
    <w:abstractNumId w:val="44"/>
  </w:num>
  <w:num w:numId="50" w16cid:durableId="1915159073">
    <w:abstractNumId w:val="26"/>
  </w:num>
  <w:num w:numId="51" w16cid:durableId="317880335">
    <w:abstractNumId w:val="33"/>
  </w:num>
  <w:num w:numId="52" w16cid:durableId="278343569">
    <w:abstractNumId w:val="6"/>
  </w:num>
  <w:num w:numId="53" w16cid:durableId="1800103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F5"/>
    <w:rsid w:val="0000384B"/>
    <w:rsid w:val="000158CF"/>
    <w:rsid w:val="00062195"/>
    <w:rsid w:val="00096C7F"/>
    <w:rsid w:val="000A5D5B"/>
    <w:rsid w:val="000E726E"/>
    <w:rsid w:val="001A6C8A"/>
    <w:rsid w:val="001B6ED2"/>
    <w:rsid w:val="001D7A31"/>
    <w:rsid w:val="001E34B2"/>
    <w:rsid w:val="002002A7"/>
    <w:rsid w:val="00237895"/>
    <w:rsid w:val="002A036A"/>
    <w:rsid w:val="002F6DF3"/>
    <w:rsid w:val="003277FC"/>
    <w:rsid w:val="003959BF"/>
    <w:rsid w:val="003A766E"/>
    <w:rsid w:val="003E3FF2"/>
    <w:rsid w:val="004F02DC"/>
    <w:rsid w:val="00560EE3"/>
    <w:rsid w:val="005E301F"/>
    <w:rsid w:val="0062548C"/>
    <w:rsid w:val="00647C8B"/>
    <w:rsid w:val="00661AE6"/>
    <w:rsid w:val="006C76E2"/>
    <w:rsid w:val="006E5289"/>
    <w:rsid w:val="007A5942"/>
    <w:rsid w:val="0082095C"/>
    <w:rsid w:val="0083524A"/>
    <w:rsid w:val="00840581"/>
    <w:rsid w:val="008773AB"/>
    <w:rsid w:val="00892239"/>
    <w:rsid w:val="008A0CCE"/>
    <w:rsid w:val="008A69F5"/>
    <w:rsid w:val="008A745D"/>
    <w:rsid w:val="008E3EB9"/>
    <w:rsid w:val="00907B22"/>
    <w:rsid w:val="00951CCE"/>
    <w:rsid w:val="00985107"/>
    <w:rsid w:val="00991DB0"/>
    <w:rsid w:val="009965C6"/>
    <w:rsid w:val="009B7493"/>
    <w:rsid w:val="009C39DB"/>
    <w:rsid w:val="009E71F6"/>
    <w:rsid w:val="00A60115"/>
    <w:rsid w:val="00B70050"/>
    <w:rsid w:val="00B828D0"/>
    <w:rsid w:val="00BA23CE"/>
    <w:rsid w:val="00BC496E"/>
    <w:rsid w:val="00C0114A"/>
    <w:rsid w:val="00C1004B"/>
    <w:rsid w:val="00C71BEF"/>
    <w:rsid w:val="00C81DAB"/>
    <w:rsid w:val="00C85F12"/>
    <w:rsid w:val="00CD0605"/>
    <w:rsid w:val="00D148FD"/>
    <w:rsid w:val="00D51E41"/>
    <w:rsid w:val="00DD11E0"/>
    <w:rsid w:val="00E4038F"/>
    <w:rsid w:val="00E72BC4"/>
    <w:rsid w:val="00E82703"/>
    <w:rsid w:val="00E960EF"/>
    <w:rsid w:val="00EC07AC"/>
    <w:rsid w:val="00EF293B"/>
    <w:rsid w:val="00EF47C3"/>
    <w:rsid w:val="00FF2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B857"/>
  <w15:chartTrackingRefBased/>
  <w15:docId w15:val="{67973585-92CD-4F2F-977D-75592F29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9F5"/>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A69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A69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A69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A69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A69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A69F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69F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69F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69F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69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A69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A69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A69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69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A69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69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69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69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6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69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A69F5"/>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A69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69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69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8A69F5"/>
    <w:pPr>
      <w:ind w:left="720"/>
      <w:contextualSpacing/>
    </w:pPr>
  </w:style>
  <w:style w:type="character" w:styleId="Rykuspabraukimas">
    <w:name w:val="Intense Emphasis"/>
    <w:basedOn w:val="Numatytasispastraiposriftas"/>
    <w:uiPriority w:val="21"/>
    <w:qFormat/>
    <w:rsid w:val="008A69F5"/>
    <w:rPr>
      <w:i/>
      <w:iCs/>
      <w:color w:val="2F5496" w:themeColor="accent1" w:themeShade="BF"/>
    </w:rPr>
  </w:style>
  <w:style w:type="paragraph" w:styleId="Iskirtacitata">
    <w:name w:val="Intense Quote"/>
    <w:basedOn w:val="prastasis"/>
    <w:next w:val="prastasis"/>
    <w:link w:val="IskirtacitataDiagrama"/>
    <w:uiPriority w:val="30"/>
    <w:qFormat/>
    <w:rsid w:val="008A6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A69F5"/>
    <w:rPr>
      <w:i/>
      <w:iCs/>
      <w:color w:val="2F5496" w:themeColor="accent1" w:themeShade="BF"/>
    </w:rPr>
  </w:style>
  <w:style w:type="character" w:styleId="Rykinuoroda">
    <w:name w:val="Intense Reference"/>
    <w:basedOn w:val="Numatytasispastraiposriftas"/>
    <w:uiPriority w:val="32"/>
    <w:qFormat/>
    <w:rsid w:val="008A69F5"/>
    <w:rPr>
      <w:b/>
      <w:bCs/>
      <w:smallCaps/>
      <w:color w:val="2F5496" w:themeColor="accent1" w:themeShade="BF"/>
      <w:spacing w:val="5"/>
    </w:rPr>
  </w:style>
  <w:style w:type="character" w:styleId="Hipersaitas">
    <w:name w:val="Hyperlink"/>
    <w:aliases w:val="Alna"/>
    <w:basedOn w:val="Numatytasispastraiposriftas"/>
    <w:uiPriority w:val="99"/>
    <w:unhideWhenUsed/>
    <w:rsid w:val="008A69F5"/>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8A69F5"/>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A69F5"/>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8A69F5"/>
    <w:rPr>
      <w:sz w:val="20"/>
      <w:szCs w:val="20"/>
    </w:rPr>
  </w:style>
  <w:style w:type="character" w:customStyle="1" w:styleId="KomentarotekstasDiagrama">
    <w:name w:val="Komentaro tekstas Diagrama"/>
    <w:basedOn w:val="Numatytasispastraiposriftas"/>
    <w:link w:val="Komentarotekstas"/>
    <w:uiPriority w:val="99"/>
    <w:rsid w:val="008A69F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A69F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8A69F5"/>
    <w:rPr>
      <w:vertAlign w:val="superscript"/>
    </w:rPr>
  </w:style>
  <w:style w:type="character" w:styleId="Komentaronuoroda">
    <w:name w:val="annotation reference"/>
    <w:basedOn w:val="Numatytasispastraiposriftas"/>
    <w:uiPriority w:val="99"/>
    <w:unhideWhenUsed/>
    <w:rsid w:val="008A69F5"/>
    <w:rPr>
      <w:sz w:val="16"/>
      <w:szCs w:val="16"/>
    </w:rPr>
  </w:style>
  <w:style w:type="table" w:styleId="Lentelstinklelis">
    <w:name w:val="Table Grid"/>
    <w:aliases w:val="AL Table,CV table,CV1"/>
    <w:basedOn w:val="prastojilentel"/>
    <w:uiPriority w:val="39"/>
    <w:rsid w:val="008A69F5"/>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A69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69F5"/>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8A69F5"/>
    <w:rPr>
      <w:color w:val="808080"/>
      <w:shd w:val="clear" w:color="auto" w:fill="E6E6E6"/>
    </w:rPr>
  </w:style>
  <w:style w:type="paragraph" w:styleId="Komentarotema">
    <w:name w:val="annotation subject"/>
    <w:basedOn w:val="Komentarotekstas"/>
    <w:next w:val="Komentarotekstas"/>
    <w:link w:val="KomentarotemaDiagrama"/>
    <w:semiHidden/>
    <w:unhideWhenUsed/>
    <w:rsid w:val="008A69F5"/>
    <w:rPr>
      <w:b/>
      <w:bCs/>
    </w:rPr>
  </w:style>
  <w:style w:type="character" w:customStyle="1" w:styleId="KomentarotemaDiagrama">
    <w:name w:val="Komentaro tema Diagrama"/>
    <w:basedOn w:val="KomentarotekstasDiagrama"/>
    <w:link w:val="Komentarotema"/>
    <w:semiHidden/>
    <w:rsid w:val="008A69F5"/>
    <w:rPr>
      <w:rFonts w:eastAsiaTheme="minorEastAsia"/>
      <w:b/>
      <w:bCs/>
      <w:kern w:val="0"/>
      <w:sz w:val="20"/>
      <w:szCs w:val="20"/>
      <w:lang w:eastAsia="lt-LT"/>
      <w14:ligatures w14:val="none"/>
    </w:rPr>
  </w:style>
  <w:style w:type="paragraph" w:styleId="prastasiniatinklio">
    <w:name w:val="Normal (Web)"/>
    <w:basedOn w:val="prastasis"/>
    <w:uiPriority w:val="99"/>
    <w:unhideWhenUsed/>
    <w:qFormat/>
    <w:rsid w:val="008A69F5"/>
    <w:pPr>
      <w:spacing w:before="100" w:beforeAutospacing="1" w:after="100" w:afterAutospacing="1"/>
    </w:pPr>
  </w:style>
  <w:style w:type="character" w:customStyle="1" w:styleId="pildymui">
    <w:name w:val="pildymui"/>
    <w:basedOn w:val="Numatytasispastraiposriftas"/>
    <w:rsid w:val="008A69F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A69F5"/>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A69F5"/>
    <w:rPr>
      <w:rFonts w:eastAsiaTheme="minorEastAsia"/>
      <w:kern w:val="0"/>
      <w:sz w:val="21"/>
      <w:szCs w:val="20"/>
      <w:lang w:eastAsia="lt-LT"/>
      <w14:ligatures w14:val="none"/>
    </w:rPr>
  </w:style>
  <w:style w:type="character" w:customStyle="1" w:styleId="Internetlink">
    <w:name w:val="Internet link"/>
    <w:rsid w:val="008A69F5"/>
    <w:rPr>
      <w:color w:val="000080"/>
      <w:u w:val="single"/>
    </w:rPr>
  </w:style>
  <w:style w:type="paragraph" w:styleId="Antrats">
    <w:name w:val="header"/>
    <w:basedOn w:val="prastasis"/>
    <w:link w:val="AntratsDiagrama"/>
    <w:uiPriority w:val="99"/>
    <w:unhideWhenUsed/>
    <w:rsid w:val="008A69F5"/>
    <w:pPr>
      <w:tabs>
        <w:tab w:val="center" w:pos="4513"/>
        <w:tab w:val="right" w:pos="9026"/>
      </w:tabs>
    </w:pPr>
  </w:style>
  <w:style w:type="character" w:customStyle="1" w:styleId="AntratsDiagrama">
    <w:name w:val="Antraštės Diagrama"/>
    <w:basedOn w:val="Numatytasispastraiposriftas"/>
    <w:link w:val="Antrats"/>
    <w:uiPriority w:val="99"/>
    <w:rsid w:val="008A69F5"/>
    <w:rPr>
      <w:rFonts w:eastAsiaTheme="minorEastAsia"/>
      <w:kern w:val="0"/>
      <w:sz w:val="21"/>
      <w:szCs w:val="21"/>
      <w:lang w:eastAsia="lt-LT"/>
      <w14:ligatures w14:val="none"/>
    </w:rPr>
  </w:style>
  <w:style w:type="paragraph" w:styleId="Porat">
    <w:name w:val="footer"/>
    <w:basedOn w:val="prastasis"/>
    <w:link w:val="PoratDiagrama"/>
    <w:unhideWhenUsed/>
    <w:rsid w:val="008A69F5"/>
    <w:pPr>
      <w:tabs>
        <w:tab w:val="center" w:pos="4513"/>
        <w:tab w:val="right" w:pos="9026"/>
      </w:tabs>
    </w:pPr>
  </w:style>
  <w:style w:type="character" w:customStyle="1" w:styleId="PoratDiagrama">
    <w:name w:val="Poraštė Diagrama"/>
    <w:basedOn w:val="Numatytasispastraiposriftas"/>
    <w:link w:val="Porat"/>
    <w:rsid w:val="008A69F5"/>
    <w:rPr>
      <w:rFonts w:eastAsiaTheme="minorEastAsia"/>
      <w:kern w:val="0"/>
      <w:sz w:val="21"/>
      <w:szCs w:val="21"/>
      <w:lang w:eastAsia="lt-LT"/>
      <w14:ligatures w14:val="none"/>
    </w:rPr>
  </w:style>
  <w:style w:type="paragraph" w:styleId="Pataisymai">
    <w:name w:val="Revision"/>
    <w:hidden/>
    <w:uiPriority w:val="99"/>
    <w:semiHidden/>
    <w:rsid w:val="008A69F5"/>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8A69F5"/>
    <w:rPr>
      <w:i/>
      <w:iCs/>
      <w:color w:val="595959" w:themeColor="text1" w:themeTint="A6"/>
    </w:rPr>
  </w:style>
  <w:style w:type="paragraph" w:styleId="Antrat">
    <w:name w:val="caption"/>
    <w:basedOn w:val="prastasis"/>
    <w:next w:val="prastasis"/>
    <w:uiPriority w:val="35"/>
    <w:semiHidden/>
    <w:unhideWhenUsed/>
    <w:qFormat/>
    <w:rsid w:val="008A69F5"/>
    <w:pPr>
      <w:spacing w:line="240" w:lineRule="auto"/>
    </w:pPr>
    <w:rPr>
      <w:b/>
      <w:bCs/>
      <w:color w:val="404040" w:themeColor="text1" w:themeTint="BF"/>
      <w:sz w:val="16"/>
      <w:szCs w:val="16"/>
    </w:rPr>
  </w:style>
  <w:style w:type="character" w:styleId="Grietas">
    <w:name w:val="Strong"/>
    <w:basedOn w:val="Numatytasispastraiposriftas"/>
    <w:uiPriority w:val="22"/>
    <w:qFormat/>
    <w:rsid w:val="008A69F5"/>
    <w:rPr>
      <w:b/>
      <w:bCs/>
    </w:rPr>
  </w:style>
  <w:style w:type="character" w:styleId="Emfaz">
    <w:name w:val="Emphasis"/>
    <w:basedOn w:val="Numatytasispastraiposriftas"/>
    <w:uiPriority w:val="20"/>
    <w:qFormat/>
    <w:rsid w:val="008A69F5"/>
    <w:rPr>
      <w:i/>
      <w:iCs/>
      <w:color w:val="000000" w:themeColor="text1"/>
    </w:rPr>
  </w:style>
  <w:style w:type="paragraph" w:styleId="Betarp">
    <w:name w:val="No Spacing"/>
    <w:link w:val="BetarpDiagrama"/>
    <w:uiPriority w:val="1"/>
    <w:qFormat/>
    <w:rsid w:val="008A69F5"/>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8A69F5"/>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A69F5"/>
    <w:rPr>
      <w:b/>
      <w:bCs/>
      <w:caps w:val="0"/>
      <w:smallCaps/>
      <w:spacing w:val="0"/>
    </w:rPr>
  </w:style>
  <w:style w:type="paragraph" w:styleId="Turinioantrat">
    <w:name w:val="TOC Heading"/>
    <w:basedOn w:val="Antrat1"/>
    <w:next w:val="prastasis"/>
    <w:uiPriority w:val="39"/>
    <w:unhideWhenUsed/>
    <w:qFormat/>
    <w:rsid w:val="008A69F5"/>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8A69F5"/>
    <w:rPr>
      <w:rFonts w:eastAsiaTheme="minorEastAsia"/>
      <w:kern w:val="0"/>
      <w:sz w:val="21"/>
      <w:szCs w:val="21"/>
      <w:lang w:eastAsia="lt-LT"/>
      <w14:ligatures w14:val="none"/>
    </w:rPr>
  </w:style>
  <w:style w:type="character" w:styleId="Vietosrezervavimoenklotekstas">
    <w:name w:val="Placeholder Text"/>
    <w:basedOn w:val="Numatytasispastraiposriftas"/>
    <w:rsid w:val="008A69F5"/>
    <w:rPr>
      <w:color w:val="808080"/>
    </w:rPr>
  </w:style>
  <w:style w:type="paragraph" w:styleId="Turinys1">
    <w:name w:val="toc 1"/>
    <w:basedOn w:val="prastasis"/>
    <w:next w:val="prastasis"/>
    <w:autoRedefine/>
    <w:uiPriority w:val="39"/>
    <w:unhideWhenUsed/>
    <w:rsid w:val="008A69F5"/>
    <w:pPr>
      <w:tabs>
        <w:tab w:val="left" w:pos="426"/>
        <w:tab w:val="left" w:pos="1100"/>
        <w:tab w:val="right" w:leader="dot" w:pos="9962"/>
      </w:tabs>
      <w:ind w:left="709" w:right="877" w:firstLine="0"/>
    </w:pPr>
  </w:style>
  <w:style w:type="paragraph" w:customStyle="1" w:styleId="tajtip">
    <w:name w:val="tajtip"/>
    <w:basedOn w:val="prastasis"/>
    <w:rsid w:val="008A69F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A69F5"/>
    <w:rPr>
      <w:color w:val="954F72" w:themeColor="followedHyperlink"/>
      <w:u w:val="single"/>
    </w:rPr>
  </w:style>
  <w:style w:type="paragraph" w:customStyle="1" w:styleId="Body2">
    <w:name w:val="Body 2"/>
    <w:rsid w:val="008A69F5"/>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A69F5"/>
    <w:pPr>
      <w:numPr>
        <w:numId w:val="1"/>
      </w:numPr>
    </w:pPr>
  </w:style>
  <w:style w:type="paragraph" w:styleId="Turinys2">
    <w:name w:val="toc 2"/>
    <w:basedOn w:val="prastasis"/>
    <w:next w:val="prastasis"/>
    <w:autoRedefine/>
    <w:uiPriority w:val="39"/>
    <w:unhideWhenUsed/>
    <w:rsid w:val="008A69F5"/>
    <w:pPr>
      <w:tabs>
        <w:tab w:val="right" w:leader="dot" w:pos="9962"/>
      </w:tabs>
      <w:ind w:left="220"/>
    </w:pPr>
  </w:style>
  <w:style w:type="table" w:customStyle="1" w:styleId="TableGrid2">
    <w:name w:val="Table Grid2"/>
    <w:basedOn w:val="prastojilentel"/>
    <w:next w:val="Lentelstinklelis"/>
    <w:uiPriority w:val="39"/>
    <w:rsid w:val="008A69F5"/>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A69F5"/>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A69F5"/>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A69F5"/>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8A69F5"/>
    <w:pPr>
      <w:numPr>
        <w:ilvl w:val="2"/>
      </w:numPr>
    </w:pPr>
  </w:style>
  <w:style w:type="paragraph" w:customStyle="1" w:styleId="Heading">
    <w:name w:val="Heading"/>
    <w:next w:val="Body2"/>
    <w:rsid w:val="008A69F5"/>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A69F5"/>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A69F5"/>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8A69F5"/>
    <w:rPr>
      <w:vertAlign w:val="superscript"/>
    </w:rPr>
  </w:style>
  <w:style w:type="character" w:customStyle="1" w:styleId="Normal12ptChar">
    <w:name w:val="Normal + 12 pt Char"/>
    <w:basedOn w:val="Numatytasispastraiposriftas"/>
    <w:link w:val="Normal12pt"/>
    <w:locked/>
    <w:rsid w:val="008A69F5"/>
  </w:style>
  <w:style w:type="paragraph" w:customStyle="1" w:styleId="Normal12pt">
    <w:name w:val="Normal + 12 pt"/>
    <w:basedOn w:val="prastasis"/>
    <w:link w:val="Normal12ptChar"/>
    <w:rsid w:val="008A69F5"/>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8A69F5"/>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A69F5"/>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8A69F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A69F5"/>
    <w:rPr>
      <w:rFonts w:eastAsiaTheme="minorEastAsia"/>
      <w:kern w:val="0"/>
      <w:sz w:val="21"/>
      <w:szCs w:val="21"/>
      <w:lang w:eastAsia="lt-LT"/>
      <w14:ligatures w14:val="none"/>
    </w:rPr>
  </w:style>
  <w:style w:type="numbering" w:customStyle="1" w:styleId="CurrentList1">
    <w:name w:val="Current List1"/>
    <w:uiPriority w:val="99"/>
    <w:rsid w:val="008A69F5"/>
    <w:pPr>
      <w:numPr>
        <w:numId w:val="4"/>
      </w:numPr>
    </w:pPr>
  </w:style>
  <w:style w:type="numbering" w:customStyle="1" w:styleId="Style1">
    <w:name w:val="Style1"/>
    <w:uiPriority w:val="99"/>
    <w:rsid w:val="008A69F5"/>
    <w:pPr>
      <w:numPr>
        <w:numId w:val="3"/>
      </w:numPr>
    </w:pPr>
  </w:style>
  <w:style w:type="table" w:customStyle="1" w:styleId="3">
    <w:name w:val="3"/>
    <w:basedOn w:val="prastojilentel"/>
    <w:rsid w:val="008A69F5"/>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8A69F5"/>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8A69F5"/>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8A69F5"/>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8A69F5"/>
    <w:rPr>
      <w:rFonts w:ascii="Segoe UI" w:hAnsi="Segoe UI" w:cs="Segoe UI" w:hint="default"/>
      <w:sz w:val="18"/>
      <w:szCs w:val="18"/>
    </w:rPr>
  </w:style>
  <w:style w:type="character" w:customStyle="1" w:styleId="normaltextrun">
    <w:name w:val="normaltextrun"/>
    <w:basedOn w:val="Numatytasispastraiposriftas"/>
    <w:rsid w:val="008A69F5"/>
  </w:style>
  <w:style w:type="table" w:customStyle="1" w:styleId="TableGrid1">
    <w:name w:val="Table Grid1"/>
    <w:basedOn w:val="prastojilentel"/>
    <w:uiPriority w:val="99"/>
    <w:rsid w:val="008A69F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8A69F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A69F5"/>
    <w:rPr>
      <w:rFonts w:eastAsiaTheme="minorEastAsia"/>
      <w:kern w:val="0"/>
      <w:sz w:val="21"/>
      <w:szCs w:val="21"/>
      <w:lang w:eastAsia="lt-LT"/>
      <w14:ligatures w14:val="none"/>
    </w:rPr>
  </w:style>
  <w:style w:type="paragraph" w:customStyle="1" w:styleId="Standard">
    <w:name w:val="Standard"/>
    <w:rsid w:val="008A69F5"/>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table" w:customStyle="1" w:styleId="TableGrid31">
    <w:name w:val="Table Grid31"/>
    <w:basedOn w:val="prastojilentel"/>
    <w:next w:val="Lentelstinklelis"/>
    <w:uiPriority w:val="39"/>
    <w:rsid w:val="008A69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8A69F5"/>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8A69F5"/>
    <w:pPr>
      <w:spacing w:line="240" w:lineRule="auto"/>
      <w:ind w:left="720" w:firstLine="0"/>
      <w:contextualSpacing/>
      <w:jc w:val="left"/>
    </w:pPr>
    <w:rPr>
      <w:rFonts w:eastAsiaTheme="minorHAnsi"/>
      <w:sz w:val="24"/>
      <w:szCs w:val="22"/>
      <w:lang w:val="ru-RU" w:eastAsia="en-US"/>
    </w:rPr>
  </w:style>
  <w:style w:type="paragraph" w:styleId="Pagrindiniotekstotrauka">
    <w:name w:val="Body Text Indent"/>
    <w:basedOn w:val="prastasis"/>
    <w:link w:val="PagrindiniotekstotraukaDiagrama"/>
    <w:uiPriority w:val="99"/>
    <w:semiHidden/>
    <w:unhideWhenUsed/>
    <w:rsid w:val="008A69F5"/>
    <w:pPr>
      <w:spacing w:after="120" w:line="240" w:lineRule="auto"/>
      <w:ind w:left="283" w:firstLine="0"/>
      <w:jc w:val="left"/>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8A69F5"/>
    <w:rPr>
      <w:rFonts w:ascii="Times New Roman" w:eastAsia="Times New Roman" w:hAnsi="Times New Roman" w:cs="Times New Roman"/>
      <w:kern w:val="0"/>
      <w:sz w:val="24"/>
      <w:szCs w:val="20"/>
      <w14:ligatures w14:val="none"/>
    </w:rPr>
  </w:style>
  <w:style w:type="character" w:customStyle="1" w:styleId="form-control">
    <w:name w:val="form-control"/>
    <w:basedOn w:val="Numatytasispastraiposriftas"/>
    <w:rsid w:val="008A69F5"/>
  </w:style>
  <w:style w:type="table" w:customStyle="1" w:styleId="TableGrid32">
    <w:name w:val="Table Grid32"/>
    <w:basedOn w:val="prastojilentel"/>
    <w:next w:val="Lentelstinklelis"/>
    <w:uiPriority w:val="39"/>
    <w:rsid w:val="008A69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8A69F5"/>
  </w:style>
  <w:style w:type="paragraph" w:customStyle="1" w:styleId="BodyText11">
    <w:name w:val="Body Text11"/>
    <w:rsid w:val="008A69F5"/>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prastasis"/>
    <w:rsid w:val="008A69F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styleId="Turinys3">
    <w:name w:val="toc 3"/>
    <w:basedOn w:val="prastasis"/>
    <w:next w:val="prastasis"/>
    <w:autoRedefine/>
    <w:uiPriority w:val="39"/>
    <w:unhideWhenUsed/>
    <w:rsid w:val="008A69F5"/>
    <w:pPr>
      <w:spacing w:after="100"/>
      <w:ind w:left="420"/>
    </w:pPr>
  </w:style>
  <w:style w:type="paragraph" w:customStyle="1" w:styleId="SLONormal">
    <w:name w:val="SLO Normal"/>
    <w:rsid w:val="008A69F5"/>
    <w:pPr>
      <w:suppressAutoHyphens/>
      <w:spacing w:before="120" w:after="120" w:line="240" w:lineRule="auto"/>
      <w:jc w:val="both"/>
    </w:pPr>
    <w:rPr>
      <w:rFonts w:ascii="Times New Roman" w:eastAsia="Lucida Sans Unicode" w:hAnsi="Times New Roman" w:cs="Times New Roman"/>
      <w:sz w:val="24"/>
      <w:szCs w:val="24"/>
      <w:lang w:val="en-GB" w:eastAsia="ar-SA"/>
      <w14:ligatures w14:val="none"/>
    </w:rPr>
  </w:style>
  <w:style w:type="paragraph" w:customStyle="1" w:styleId="Default">
    <w:name w:val="Default"/>
    <w:rsid w:val="008A69F5"/>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padalinioantrasteadresas">
    <w:name w:val="padalinio_antraste_adresas"/>
    <w:basedOn w:val="Numatytasispastraiposriftas"/>
    <w:rsid w:val="008A69F5"/>
  </w:style>
  <w:style w:type="table" w:customStyle="1" w:styleId="Lentelstinklelis3">
    <w:name w:val="Lentelės tinklelis3"/>
    <w:basedOn w:val="prastojilentel"/>
    <w:next w:val="Lentelstinklelis"/>
    <w:uiPriority w:val="59"/>
    <w:rsid w:val="008A69F5"/>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8A69F5"/>
    <w:pPr>
      <w:spacing w:before="60" w:after="160" w:line="240" w:lineRule="exact"/>
      <w:ind w:firstLine="0"/>
    </w:pPr>
    <w:rPr>
      <w:rFonts w:eastAsiaTheme="minorHAnsi"/>
      <w:kern w:val="2"/>
      <w:sz w:val="22"/>
      <w:szCs w:val="22"/>
      <w:vertAlign w:val="superscript"/>
      <w:lang w:eastAsia="en-US"/>
      <w14:ligatures w14:val="standardContextual"/>
    </w:rPr>
  </w:style>
  <w:style w:type="table" w:customStyle="1" w:styleId="Lentelstinklelis2">
    <w:name w:val="Lentelės tinklelis2"/>
    <w:basedOn w:val="prastojilentel"/>
    <w:next w:val="Lentelstinklelis"/>
    <w:uiPriority w:val="39"/>
    <w:rsid w:val="008A69F5"/>
    <w:pPr>
      <w:spacing w:after="0" w:line="240" w:lineRule="auto"/>
    </w:pPr>
    <w:rPr>
      <w:rFonts w:eastAsia="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A69F5"/>
    <w:pPr>
      <w:spacing w:after="0" w:line="240" w:lineRule="auto"/>
    </w:pPr>
    <w:rPr>
      <w:rFonts w:eastAsia="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8A69F5"/>
  </w:style>
  <w:style w:type="paragraph" w:customStyle="1" w:styleId="Betarp1">
    <w:name w:val="Be tarpų1"/>
    <w:basedOn w:val="prastasis"/>
    <w:uiPriority w:val="1"/>
    <w:qFormat/>
    <w:rsid w:val="008A69F5"/>
    <w:pPr>
      <w:spacing w:line="240" w:lineRule="auto"/>
      <w:ind w:firstLine="0"/>
      <w:jc w:val="left"/>
    </w:pPr>
    <w:rPr>
      <w:rFonts w:ascii="Times New Roman" w:eastAsia="Times New Roman" w:hAnsi="Times New Roman" w:cs="Times New Roman"/>
      <w:sz w:val="24"/>
      <w:szCs w:val="22"/>
      <w:lang w:eastAsia="en-US" w:bidi="en-US"/>
    </w:rPr>
  </w:style>
  <w:style w:type="character" w:customStyle="1" w:styleId="towords">
    <w:name w:val="to_words"/>
    <w:basedOn w:val="Numatytasispastraiposriftas"/>
    <w:rsid w:val="0000384B"/>
  </w:style>
  <w:style w:type="paragraph" w:styleId="Pagrindiniotekstotrauka3">
    <w:name w:val="Body Text Indent 3"/>
    <w:basedOn w:val="prastasis"/>
    <w:link w:val="Pagrindiniotekstotrauka3Diagrama"/>
    <w:uiPriority w:val="99"/>
    <w:unhideWhenUsed/>
    <w:rsid w:val="0083524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83524A"/>
    <w:rPr>
      <w:rFonts w:eastAsiaTheme="minorEastAsia"/>
      <w:kern w:val="0"/>
      <w:sz w:val="16"/>
      <w:szCs w:val="1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3538">
      <w:bodyDiv w:val="1"/>
      <w:marLeft w:val="0"/>
      <w:marRight w:val="0"/>
      <w:marTop w:val="0"/>
      <w:marBottom w:val="0"/>
      <w:divBdr>
        <w:top w:val="none" w:sz="0" w:space="0" w:color="auto"/>
        <w:left w:val="none" w:sz="0" w:space="0" w:color="auto"/>
        <w:bottom w:val="none" w:sz="0" w:space="0" w:color="auto"/>
        <w:right w:val="none" w:sz="0" w:space="0" w:color="auto"/>
      </w:divBdr>
    </w:div>
    <w:div w:id="40083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kaminskas@vsat.vr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vks@vsat.vrm.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0E176BF3B4E808F02C77A043D9CE2"/>
        <w:category>
          <w:name w:val="Bendrosios nuostatos"/>
          <w:gallery w:val="placeholder"/>
        </w:category>
        <w:types>
          <w:type w:val="bbPlcHdr"/>
        </w:types>
        <w:behaviors>
          <w:behavior w:val="content"/>
        </w:behaviors>
        <w:guid w:val="{9C9D5EBE-529D-40F7-B66F-C70F44154B19}"/>
      </w:docPartPr>
      <w:docPartBody>
        <w:p w:rsidR="00565A4B" w:rsidRDefault="00EF4E7A" w:rsidP="00EF4E7A">
          <w:pPr>
            <w:pStyle w:val="E220E176BF3B4E808F02C77A043D9CE2"/>
          </w:pPr>
          <w:r>
            <w:rPr>
              <w:rStyle w:val="Vietosrezervavimoenklotekstas"/>
            </w:rPr>
            <w:t>Choose an item.</w:t>
          </w:r>
        </w:p>
      </w:docPartBody>
    </w:docPart>
    <w:docPart>
      <w:docPartPr>
        <w:name w:val="7D4FB19C1D0249F18FD7410C6E762D3B"/>
        <w:category>
          <w:name w:val="Bendrosios nuostatos"/>
          <w:gallery w:val="placeholder"/>
        </w:category>
        <w:types>
          <w:type w:val="bbPlcHdr"/>
        </w:types>
        <w:behaviors>
          <w:behavior w:val="content"/>
        </w:behaviors>
        <w:guid w:val="{5D6B82CC-BB9E-4ACB-BA95-1EFE4E3125DE}"/>
      </w:docPartPr>
      <w:docPartBody>
        <w:p w:rsidR="00565A4B" w:rsidRDefault="00EF4E7A" w:rsidP="00EF4E7A">
          <w:pPr>
            <w:pStyle w:val="7D4FB19C1D0249F18FD7410C6E762D3B"/>
          </w:pPr>
          <w:r>
            <w:rPr>
              <w:rStyle w:val="Vietosrezervavimoenklotekstas"/>
            </w:rPr>
            <w:t>Choose an item.</w:t>
          </w:r>
        </w:p>
      </w:docPartBody>
    </w:docPart>
    <w:docPart>
      <w:docPartPr>
        <w:name w:val="921CA5D0992746918C7F54BE88A930FB"/>
        <w:category>
          <w:name w:val="Bendrosios nuostatos"/>
          <w:gallery w:val="placeholder"/>
        </w:category>
        <w:types>
          <w:type w:val="bbPlcHdr"/>
        </w:types>
        <w:behaviors>
          <w:behavior w:val="content"/>
        </w:behaviors>
        <w:guid w:val="{452629A4-E704-4C28-B162-253B4A779C50}"/>
      </w:docPartPr>
      <w:docPartBody>
        <w:p w:rsidR="00565A4B" w:rsidRDefault="00EF4E7A" w:rsidP="00EF4E7A">
          <w:pPr>
            <w:pStyle w:val="921CA5D0992746918C7F54BE88A930F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auto"/>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7A"/>
    <w:rsid w:val="000158CF"/>
    <w:rsid w:val="00027E49"/>
    <w:rsid w:val="001B6ED2"/>
    <w:rsid w:val="001D7A31"/>
    <w:rsid w:val="002002A7"/>
    <w:rsid w:val="0021092E"/>
    <w:rsid w:val="00283575"/>
    <w:rsid w:val="00450671"/>
    <w:rsid w:val="00560EE3"/>
    <w:rsid w:val="00565A4B"/>
    <w:rsid w:val="0061547C"/>
    <w:rsid w:val="006A3956"/>
    <w:rsid w:val="006E5289"/>
    <w:rsid w:val="00762BFC"/>
    <w:rsid w:val="0082095C"/>
    <w:rsid w:val="008A0CCE"/>
    <w:rsid w:val="008C7D4B"/>
    <w:rsid w:val="00991DB0"/>
    <w:rsid w:val="009F6DE6"/>
    <w:rsid w:val="00A4489A"/>
    <w:rsid w:val="00AE326A"/>
    <w:rsid w:val="00BC496E"/>
    <w:rsid w:val="00CB15D5"/>
    <w:rsid w:val="00CD0605"/>
    <w:rsid w:val="00D148FD"/>
    <w:rsid w:val="00E82703"/>
    <w:rsid w:val="00E978FD"/>
    <w:rsid w:val="00ED13A9"/>
    <w:rsid w:val="00EF4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65A4B"/>
  </w:style>
  <w:style w:type="paragraph" w:customStyle="1" w:styleId="E220E176BF3B4E808F02C77A043D9CE2">
    <w:name w:val="E220E176BF3B4E808F02C77A043D9CE2"/>
    <w:rsid w:val="00EF4E7A"/>
  </w:style>
  <w:style w:type="paragraph" w:customStyle="1" w:styleId="7D4FB19C1D0249F18FD7410C6E762D3B">
    <w:name w:val="7D4FB19C1D0249F18FD7410C6E762D3B"/>
    <w:rsid w:val="00EF4E7A"/>
  </w:style>
  <w:style w:type="paragraph" w:customStyle="1" w:styleId="921CA5D0992746918C7F54BE88A930FB">
    <w:name w:val="921CA5D0992746918C7F54BE88A930FB"/>
    <w:rsid w:val="00EF4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12692</Words>
  <Characters>7235</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Klišauskienė Jurgita</dc:creator>
  <cp:keywords/>
  <dc:description/>
  <cp:lastModifiedBy>Beliakova Jelena</cp:lastModifiedBy>
  <cp:revision>2</cp:revision>
  <dcterms:created xsi:type="dcterms:W3CDTF">2026-05-07T12:15:00Z</dcterms:created>
  <dcterms:modified xsi:type="dcterms:W3CDTF">2026-05-07T12:15:00Z</dcterms:modified>
</cp:coreProperties>
</file>