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0E411337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5281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INTEGRUOTOS KOMUNIKACIJOS PASLAUGŲ</w:t>
      </w:r>
      <w:r w:rsidR="00800AF1" w:rsidRPr="00FC3514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KIMO</w:t>
      </w:r>
    </w:p>
    <w:p w14:paraId="5F560C3C" w14:textId="0FB8DBBF" w:rsidR="00C261EE" w:rsidRPr="00FC3514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CD4174" w14:textId="05C77AA5" w:rsidR="001E413D" w:rsidRPr="00C94078" w:rsidRDefault="00C261EE" w:rsidP="002562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721DC2">
        <w:rPr>
          <w:rFonts w:ascii="Times New Roman" w:hAnsi="Times New Roman" w:cs="Times New Roman"/>
          <w:sz w:val="24"/>
          <w:szCs w:val="24"/>
        </w:rPr>
        <w:t>6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5281" w:rsidRPr="00045281">
        <w:rPr>
          <w:rFonts w:ascii="Times New Roman" w:hAnsi="Times New Roman" w:cs="Times New Roman"/>
          <w:b/>
          <w:bCs/>
          <w:sz w:val="24"/>
          <w:szCs w:val="24"/>
        </w:rPr>
        <w:t>Lietuvos Respublikos valstybinis patent</w:t>
      </w:r>
      <w:r w:rsidR="00045281" w:rsidRPr="00045281">
        <w:rPr>
          <w:rFonts w:ascii="Times New Roman" w:hAnsi="Times New Roman" w:cs="Times New Roman" w:hint="eastAsia"/>
          <w:b/>
          <w:bCs/>
          <w:sz w:val="24"/>
          <w:szCs w:val="24"/>
        </w:rPr>
        <w:t>ų</w:t>
      </w:r>
      <w:r w:rsidR="00045281" w:rsidRPr="00045281">
        <w:rPr>
          <w:rFonts w:ascii="Times New Roman" w:hAnsi="Times New Roman" w:cs="Times New Roman"/>
          <w:b/>
          <w:bCs/>
          <w:sz w:val="24"/>
          <w:szCs w:val="24"/>
        </w:rPr>
        <w:t xml:space="preserve"> biur</w:t>
      </w:r>
      <w:r w:rsidR="0004528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26D06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045281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Integruotos komunikacijos paslaugų</w:t>
      </w:r>
      <w:r w:rsidR="00703DB6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Pirkim</w:t>
      </w:r>
      <w:r w:rsidR="00B96F2B">
        <w:rPr>
          <w:rFonts w:ascii="Times New Roman" w:hAnsi="Times New Roman" w:cs="Times New Roman"/>
          <w:sz w:val="24"/>
          <w:szCs w:val="24"/>
        </w:rPr>
        <w:t xml:space="preserve">ą planuojama </w:t>
      </w:r>
      <w:r w:rsidR="005C119B" w:rsidRPr="00C94078">
        <w:rPr>
          <w:rFonts w:ascii="Times New Roman" w:hAnsi="Times New Roman" w:cs="Times New Roman"/>
          <w:sz w:val="24"/>
          <w:szCs w:val="24"/>
        </w:rPr>
        <w:t>vykd</w:t>
      </w:r>
      <w:r w:rsidR="00B96F2B">
        <w:rPr>
          <w:rFonts w:ascii="Times New Roman" w:hAnsi="Times New Roman" w:cs="Times New Roman"/>
          <w:sz w:val="24"/>
          <w:szCs w:val="24"/>
        </w:rPr>
        <w:t>yti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D8631D">
        <w:rPr>
          <w:rFonts w:ascii="Times New Roman" w:hAnsi="Times New Roman" w:cs="Times New Roman"/>
          <w:sz w:val="24"/>
          <w:szCs w:val="24"/>
        </w:rPr>
        <w:t>atviro (tarptautinio) konkurso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būdu</w:t>
      </w:r>
      <w:r w:rsidR="001E413D" w:rsidRPr="00C94078">
        <w:rPr>
          <w:rFonts w:ascii="Times New Roman" w:hAnsi="Times New Roman" w:cs="Times New Roman"/>
          <w:sz w:val="24"/>
          <w:szCs w:val="24"/>
        </w:rPr>
        <w:t>.</w:t>
      </w:r>
    </w:p>
    <w:p w14:paraId="646B2A8D" w14:textId="77777777" w:rsidR="008A6CFE" w:rsidRPr="00FC3514" w:rsidRDefault="008A6CFE" w:rsidP="00256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036A75" w14:textId="679B81CF" w:rsidR="00D07BC3" w:rsidRDefault="00F62E14" w:rsidP="00256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B5E78D" w14:textId="77777777" w:rsidR="00046A38" w:rsidRDefault="00046A38" w:rsidP="00256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C0DBDB" w14:textId="41D42A6C" w:rsidR="00C261EE" w:rsidRPr="00C94078" w:rsidRDefault="00CD669D" w:rsidP="002562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</w:t>
      </w:r>
      <w:r w:rsidR="00FC3514">
        <w:rPr>
          <w:rFonts w:ascii="Times New Roman" w:eastAsia="Times New Roman" w:hAnsi="Times New Roman" w:cs="Times New Roman"/>
          <w:sz w:val="24"/>
          <w:szCs w:val="24"/>
        </w:rPr>
        <w:t>rekes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F4B5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CVP IS Nr. </w:t>
      </w:r>
      <w:r w:rsidR="004624FD" w:rsidRPr="004624FD">
        <w:rPr>
          <w:rFonts w:ascii="Times New Roman" w:hAnsi="Times New Roman" w:cs="Times New Roman"/>
          <w:color w:val="000000" w:themeColor="text1"/>
          <w:sz w:val="24"/>
          <w:szCs w:val="24"/>
        </w:rPr>
        <w:t>7808839</w:t>
      </w:r>
      <w:r w:rsidR="00AE290D" w:rsidRPr="00167B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E290D" w:rsidRPr="002B0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736E" w:rsidRPr="002B092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oliau – Konsultacija), kuri vykdoma Centrinės viešųjų pirkimų </w:t>
      </w:r>
      <w:r w:rsidR="00F3736E" w:rsidRPr="00997C73">
        <w:rPr>
          <w:rFonts w:ascii="Times New Roman" w:hAnsi="Times New Roman" w:cs="Times New Roman"/>
          <w:color w:val="000000" w:themeColor="text1"/>
          <w:sz w:val="24"/>
          <w:szCs w:val="24"/>
        </w:rPr>
        <w:t>sistemos (toliau – CVP IS) priemonėmis</w:t>
      </w:r>
      <w:r w:rsidR="00137D6E" w:rsidRPr="00997C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997C73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 w:rsidRPr="00997C73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997C73">
        <w:rPr>
          <w:rFonts w:ascii="Times New Roman" w:hAnsi="Times New Roman" w:cs="Times New Roman"/>
          <w:sz w:val="24"/>
          <w:szCs w:val="24"/>
        </w:rPr>
        <w:t xml:space="preserve"> iki 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>202</w:t>
      </w:r>
      <w:r w:rsidR="00A74D8B">
        <w:rPr>
          <w:rFonts w:ascii="Times New Roman" w:hAnsi="Times New Roman" w:cs="Times New Roman"/>
          <w:b/>
          <w:iCs/>
          <w:sz w:val="24"/>
          <w:szCs w:val="24"/>
        </w:rPr>
        <w:t>6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m. </w:t>
      </w:r>
      <w:r w:rsidR="00280D02">
        <w:rPr>
          <w:rFonts w:ascii="Times New Roman" w:hAnsi="Times New Roman" w:cs="Times New Roman"/>
          <w:b/>
          <w:iCs/>
          <w:sz w:val="24"/>
          <w:szCs w:val="24"/>
        </w:rPr>
        <w:t>gegužės</w:t>
      </w:r>
      <w:r w:rsidR="00997C73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8631D">
        <w:rPr>
          <w:rFonts w:ascii="Times New Roman" w:hAnsi="Times New Roman" w:cs="Times New Roman"/>
          <w:b/>
          <w:iCs/>
          <w:sz w:val="24"/>
          <w:szCs w:val="24"/>
        </w:rPr>
        <w:t>20</w:t>
      </w:r>
      <w:r w:rsidR="00461FEF" w:rsidRPr="00997C73">
        <w:rPr>
          <w:rFonts w:ascii="Times New Roman" w:hAnsi="Times New Roman" w:cs="Times New Roman"/>
          <w:b/>
          <w:iCs/>
          <w:sz w:val="24"/>
          <w:szCs w:val="24"/>
        </w:rPr>
        <w:t xml:space="preserve"> d.</w:t>
      </w:r>
      <w:r w:rsidR="00280D0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A1D61">
        <w:rPr>
          <w:rFonts w:ascii="Times New Roman" w:hAnsi="Times New Roman" w:cs="Times New Roman"/>
          <w:b/>
          <w:iCs/>
          <w:sz w:val="24"/>
          <w:szCs w:val="24"/>
        </w:rPr>
        <w:t>23</w:t>
      </w:r>
      <w:r w:rsidR="00E123DC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7B1BEB">
        <w:rPr>
          <w:rFonts w:ascii="Times New Roman" w:hAnsi="Times New Roman" w:cs="Times New Roman"/>
          <w:b/>
          <w:iCs/>
          <w:sz w:val="24"/>
          <w:szCs w:val="24"/>
        </w:rPr>
        <w:t>59</w:t>
      </w:r>
      <w:r w:rsidR="00DD3BF4">
        <w:rPr>
          <w:rFonts w:ascii="Times New Roman" w:hAnsi="Times New Roman" w:cs="Times New Roman"/>
          <w:b/>
          <w:iCs/>
          <w:sz w:val="24"/>
          <w:szCs w:val="24"/>
        </w:rPr>
        <w:t xml:space="preserve"> val</w:t>
      </w:r>
      <w:r w:rsidR="003F43F4" w:rsidRPr="00997C7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80D0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</w:t>
      </w:r>
      <w:r w:rsidR="003371A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įskaitant techninės specifikacijos (priedas Nr. 2)</w:t>
      </w:r>
      <w:r w:rsidR="00256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kvalifikacijos reikalavimų </w:t>
      </w:r>
      <w:r w:rsidR="001B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tiekėjams </w:t>
      </w:r>
      <w:r w:rsidR="001B17B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(priedas Nr. </w:t>
      </w:r>
      <w:r w:rsidR="001B17BC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B17B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56A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pasiūlymų ekonominio naudingumo vertinimo metodikos </w:t>
      </w:r>
      <w:r w:rsidR="001B17B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(priedas Nr. </w:t>
      </w:r>
      <w:r w:rsidR="001B17B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B17B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1B17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projektus</w:t>
      </w:r>
      <w:r w:rsidR="003371A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71758C79" w:rsidR="00CF6DFF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Perkančioji organizacija, gavusi pastabas ir pasiūlymus dėl paskelbtos rinkos konsultacijos, juos išnagrinės bei įvertins pateiktų pastabų ir pasiūlymų svarbą bei atitiktį Perkančiosios organizacijos poreikiams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4945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 apibendrintą informaciją (išskyrus informaciją apie kainas) skelbs CVP IS prie skelbimo apie šią rinkos konsultaciją</w:t>
      </w: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0AC5D7" w14:textId="5DDA824F" w:rsidR="00EF0447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3EF06F73" w14:textId="77777777" w:rsidR="005E4896" w:rsidRDefault="005E4896" w:rsidP="005E48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8EDEDA" w14:textId="6FD0F914" w:rsidR="00900E71" w:rsidRPr="00C94078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5A083F90" w14:textId="77777777" w:rsidR="00900E71" w:rsidRPr="00C94078" w:rsidRDefault="00900E71" w:rsidP="00900E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Priedas Nr. 1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lausimynas.</w:t>
      </w:r>
    </w:p>
    <w:p w14:paraId="74D739DE" w14:textId="5E11B3A6" w:rsidR="00321632" w:rsidRDefault="00900E71" w:rsidP="005E48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2. Priedas Nr. 2 – Techninės specifikacijos projektas.</w:t>
      </w:r>
    </w:p>
    <w:p w14:paraId="4D6B271A" w14:textId="34C64903" w:rsidR="00E60786" w:rsidRDefault="00E60786" w:rsidP="005E48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valifikacijos reikalavimų tiekėjams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projektas.</w:t>
      </w:r>
    </w:p>
    <w:p w14:paraId="7A80763B" w14:textId="793821E4" w:rsidR="00E60786" w:rsidRPr="005E4896" w:rsidRDefault="00E60786" w:rsidP="005E48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asiūlymų ekonominio naudingumo vertinimo metodikos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projektas.</w:t>
      </w:r>
    </w:p>
    <w:sectPr w:rsidR="00E60786" w:rsidRPr="005E4896" w:rsidSect="00777B87">
      <w:headerReference w:type="default" r:id="rId8"/>
      <w:footerReference w:type="default" r:id="rId9"/>
      <w:pgSz w:w="11906" w:h="16838"/>
      <w:pgMar w:top="1152" w:right="576" w:bottom="1152" w:left="1584" w:header="230" w:footer="30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8736" w14:textId="77777777" w:rsidR="00774575" w:rsidRDefault="00774575" w:rsidP="007E6C2C">
      <w:pPr>
        <w:spacing w:after="0" w:line="240" w:lineRule="auto"/>
      </w:pPr>
      <w:r>
        <w:separator/>
      </w:r>
    </w:p>
  </w:endnote>
  <w:endnote w:type="continuationSeparator" w:id="0">
    <w:p w14:paraId="34B42FEF" w14:textId="77777777" w:rsidR="00774575" w:rsidRDefault="00774575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AC32" w14:textId="77777777" w:rsidR="00774575" w:rsidRDefault="00774575" w:rsidP="007E6C2C">
      <w:pPr>
        <w:spacing w:after="0" w:line="240" w:lineRule="auto"/>
      </w:pPr>
      <w:r>
        <w:separator/>
      </w:r>
    </w:p>
  </w:footnote>
  <w:footnote w:type="continuationSeparator" w:id="0">
    <w:p w14:paraId="48083C4B" w14:textId="77777777" w:rsidR="00774575" w:rsidRDefault="00774575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5AE"/>
    <w:rsid w:val="00025A8F"/>
    <w:rsid w:val="00032B6C"/>
    <w:rsid w:val="0003325D"/>
    <w:rsid w:val="00042F7A"/>
    <w:rsid w:val="00043DB2"/>
    <w:rsid w:val="00045281"/>
    <w:rsid w:val="00046A38"/>
    <w:rsid w:val="0005180B"/>
    <w:rsid w:val="00075764"/>
    <w:rsid w:val="0007770F"/>
    <w:rsid w:val="00077F25"/>
    <w:rsid w:val="000A29E7"/>
    <w:rsid w:val="000A5D1E"/>
    <w:rsid w:val="000B1D6D"/>
    <w:rsid w:val="000B6793"/>
    <w:rsid w:val="000B6D7A"/>
    <w:rsid w:val="000B6F85"/>
    <w:rsid w:val="000C6A35"/>
    <w:rsid w:val="000D79AA"/>
    <w:rsid w:val="000E3919"/>
    <w:rsid w:val="000E5EA2"/>
    <w:rsid w:val="000E7859"/>
    <w:rsid w:val="000F61E5"/>
    <w:rsid w:val="000F7E57"/>
    <w:rsid w:val="00101187"/>
    <w:rsid w:val="00110DC4"/>
    <w:rsid w:val="00115A3E"/>
    <w:rsid w:val="00132087"/>
    <w:rsid w:val="00136279"/>
    <w:rsid w:val="00137D6E"/>
    <w:rsid w:val="00143A77"/>
    <w:rsid w:val="00153DBD"/>
    <w:rsid w:val="00154364"/>
    <w:rsid w:val="001574CE"/>
    <w:rsid w:val="00160FE2"/>
    <w:rsid w:val="00167BF1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17BC"/>
    <w:rsid w:val="001B7A33"/>
    <w:rsid w:val="001C35C1"/>
    <w:rsid w:val="001E1173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76F0"/>
    <w:rsid w:val="002548A7"/>
    <w:rsid w:val="00254DF9"/>
    <w:rsid w:val="002562EC"/>
    <w:rsid w:val="00256A41"/>
    <w:rsid w:val="00257891"/>
    <w:rsid w:val="002615F2"/>
    <w:rsid w:val="002676D7"/>
    <w:rsid w:val="00276838"/>
    <w:rsid w:val="00280D02"/>
    <w:rsid w:val="00284BD2"/>
    <w:rsid w:val="002909C8"/>
    <w:rsid w:val="0029415D"/>
    <w:rsid w:val="002945C0"/>
    <w:rsid w:val="00295E76"/>
    <w:rsid w:val="002963AD"/>
    <w:rsid w:val="002A1D61"/>
    <w:rsid w:val="002A2066"/>
    <w:rsid w:val="002A45A8"/>
    <w:rsid w:val="002B0924"/>
    <w:rsid w:val="002B0BAF"/>
    <w:rsid w:val="002C0FB7"/>
    <w:rsid w:val="002C4B67"/>
    <w:rsid w:val="002D3F9F"/>
    <w:rsid w:val="002E05DC"/>
    <w:rsid w:val="002E71AF"/>
    <w:rsid w:val="002F1A5B"/>
    <w:rsid w:val="00300465"/>
    <w:rsid w:val="00301B5A"/>
    <w:rsid w:val="003029B8"/>
    <w:rsid w:val="00303CA1"/>
    <w:rsid w:val="00306E43"/>
    <w:rsid w:val="003136B8"/>
    <w:rsid w:val="0032000C"/>
    <w:rsid w:val="00321632"/>
    <w:rsid w:val="00321FF6"/>
    <w:rsid w:val="0032352D"/>
    <w:rsid w:val="003260A3"/>
    <w:rsid w:val="003305F3"/>
    <w:rsid w:val="003371AA"/>
    <w:rsid w:val="003422C7"/>
    <w:rsid w:val="0034425B"/>
    <w:rsid w:val="00344A6E"/>
    <w:rsid w:val="00344A83"/>
    <w:rsid w:val="00350601"/>
    <w:rsid w:val="00351163"/>
    <w:rsid w:val="00355567"/>
    <w:rsid w:val="00355DF8"/>
    <w:rsid w:val="00361955"/>
    <w:rsid w:val="003633D7"/>
    <w:rsid w:val="003714AF"/>
    <w:rsid w:val="00383ED7"/>
    <w:rsid w:val="00385B43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7A1F"/>
    <w:rsid w:val="003E2AA6"/>
    <w:rsid w:val="003E4D21"/>
    <w:rsid w:val="003F43F4"/>
    <w:rsid w:val="004019DB"/>
    <w:rsid w:val="00420D2D"/>
    <w:rsid w:val="0043426E"/>
    <w:rsid w:val="004524DD"/>
    <w:rsid w:val="00454562"/>
    <w:rsid w:val="00454755"/>
    <w:rsid w:val="00461FEF"/>
    <w:rsid w:val="004624FD"/>
    <w:rsid w:val="00466EB4"/>
    <w:rsid w:val="00472A6C"/>
    <w:rsid w:val="00472ABB"/>
    <w:rsid w:val="0047482A"/>
    <w:rsid w:val="00481DFB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4DB8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6E2B"/>
    <w:rsid w:val="005E2E68"/>
    <w:rsid w:val="005E4896"/>
    <w:rsid w:val="005E75A4"/>
    <w:rsid w:val="005F4AFA"/>
    <w:rsid w:val="005F5BC6"/>
    <w:rsid w:val="005F61A9"/>
    <w:rsid w:val="005F7A45"/>
    <w:rsid w:val="00601929"/>
    <w:rsid w:val="00601C26"/>
    <w:rsid w:val="006074DF"/>
    <w:rsid w:val="00613F28"/>
    <w:rsid w:val="00622CEB"/>
    <w:rsid w:val="00627DE6"/>
    <w:rsid w:val="006360E0"/>
    <w:rsid w:val="00667AC0"/>
    <w:rsid w:val="006719EA"/>
    <w:rsid w:val="00671A83"/>
    <w:rsid w:val="006766D8"/>
    <w:rsid w:val="00684953"/>
    <w:rsid w:val="00693850"/>
    <w:rsid w:val="00695954"/>
    <w:rsid w:val="00695E3B"/>
    <w:rsid w:val="006A7F08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03DB6"/>
    <w:rsid w:val="00721DC2"/>
    <w:rsid w:val="00722FCD"/>
    <w:rsid w:val="0073514B"/>
    <w:rsid w:val="0073791B"/>
    <w:rsid w:val="007412A7"/>
    <w:rsid w:val="00756659"/>
    <w:rsid w:val="00767A99"/>
    <w:rsid w:val="00771D5E"/>
    <w:rsid w:val="00774575"/>
    <w:rsid w:val="00777B87"/>
    <w:rsid w:val="00786FDA"/>
    <w:rsid w:val="00793203"/>
    <w:rsid w:val="00794904"/>
    <w:rsid w:val="007A0F1D"/>
    <w:rsid w:val="007A26BA"/>
    <w:rsid w:val="007A343C"/>
    <w:rsid w:val="007B1BEB"/>
    <w:rsid w:val="007B3143"/>
    <w:rsid w:val="007C55FE"/>
    <w:rsid w:val="007C7511"/>
    <w:rsid w:val="007E1C8D"/>
    <w:rsid w:val="007E474A"/>
    <w:rsid w:val="007E50E1"/>
    <w:rsid w:val="007E6C2C"/>
    <w:rsid w:val="00800AF1"/>
    <w:rsid w:val="0080167D"/>
    <w:rsid w:val="00803DFA"/>
    <w:rsid w:val="0080719B"/>
    <w:rsid w:val="008220D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A6CFE"/>
    <w:rsid w:val="008B3BA0"/>
    <w:rsid w:val="008E5999"/>
    <w:rsid w:val="008F01FB"/>
    <w:rsid w:val="008F0419"/>
    <w:rsid w:val="008F4B5B"/>
    <w:rsid w:val="00900E71"/>
    <w:rsid w:val="00901F46"/>
    <w:rsid w:val="00902F5A"/>
    <w:rsid w:val="00921048"/>
    <w:rsid w:val="0092232C"/>
    <w:rsid w:val="0092748F"/>
    <w:rsid w:val="00934201"/>
    <w:rsid w:val="009566C4"/>
    <w:rsid w:val="00961AE5"/>
    <w:rsid w:val="0096362A"/>
    <w:rsid w:val="00963E39"/>
    <w:rsid w:val="00967E43"/>
    <w:rsid w:val="0097349F"/>
    <w:rsid w:val="009835B3"/>
    <w:rsid w:val="00984C83"/>
    <w:rsid w:val="00996BCF"/>
    <w:rsid w:val="00996EA6"/>
    <w:rsid w:val="00997C73"/>
    <w:rsid w:val="009A53B4"/>
    <w:rsid w:val="009B0E2F"/>
    <w:rsid w:val="009B16F8"/>
    <w:rsid w:val="009B4C63"/>
    <w:rsid w:val="009C3D3D"/>
    <w:rsid w:val="009C4B83"/>
    <w:rsid w:val="009D11B2"/>
    <w:rsid w:val="009D7F36"/>
    <w:rsid w:val="00A02631"/>
    <w:rsid w:val="00A10735"/>
    <w:rsid w:val="00A11F95"/>
    <w:rsid w:val="00A1301E"/>
    <w:rsid w:val="00A25D4E"/>
    <w:rsid w:val="00A325EC"/>
    <w:rsid w:val="00A360AA"/>
    <w:rsid w:val="00A40A4A"/>
    <w:rsid w:val="00A44077"/>
    <w:rsid w:val="00A47BD0"/>
    <w:rsid w:val="00A5047E"/>
    <w:rsid w:val="00A612C3"/>
    <w:rsid w:val="00A6593D"/>
    <w:rsid w:val="00A65B81"/>
    <w:rsid w:val="00A74D8B"/>
    <w:rsid w:val="00A771D9"/>
    <w:rsid w:val="00A80598"/>
    <w:rsid w:val="00A83933"/>
    <w:rsid w:val="00A846CD"/>
    <w:rsid w:val="00A87DE5"/>
    <w:rsid w:val="00A9021C"/>
    <w:rsid w:val="00A9192D"/>
    <w:rsid w:val="00A92ED1"/>
    <w:rsid w:val="00AA43A7"/>
    <w:rsid w:val="00AB63EB"/>
    <w:rsid w:val="00AB6A77"/>
    <w:rsid w:val="00AE290D"/>
    <w:rsid w:val="00AF7E38"/>
    <w:rsid w:val="00B00539"/>
    <w:rsid w:val="00B05544"/>
    <w:rsid w:val="00B06ACE"/>
    <w:rsid w:val="00B1571C"/>
    <w:rsid w:val="00B201FC"/>
    <w:rsid w:val="00B20D3E"/>
    <w:rsid w:val="00B263F1"/>
    <w:rsid w:val="00B26D06"/>
    <w:rsid w:val="00B26DB0"/>
    <w:rsid w:val="00B32EE4"/>
    <w:rsid w:val="00B33F96"/>
    <w:rsid w:val="00B374B0"/>
    <w:rsid w:val="00B37C99"/>
    <w:rsid w:val="00B37E17"/>
    <w:rsid w:val="00B5144C"/>
    <w:rsid w:val="00B56807"/>
    <w:rsid w:val="00B57EEE"/>
    <w:rsid w:val="00B61C1A"/>
    <w:rsid w:val="00B668E8"/>
    <w:rsid w:val="00B7007C"/>
    <w:rsid w:val="00B74707"/>
    <w:rsid w:val="00B75463"/>
    <w:rsid w:val="00B759F2"/>
    <w:rsid w:val="00B852FE"/>
    <w:rsid w:val="00B9492E"/>
    <w:rsid w:val="00B95825"/>
    <w:rsid w:val="00B96F2B"/>
    <w:rsid w:val="00BA6A55"/>
    <w:rsid w:val="00BB5EEA"/>
    <w:rsid w:val="00BD0A05"/>
    <w:rsid w:val="00BD6CDD"/>
    <w:rsid w:val="00BE3403"/>
    <w:rsid w:val="00BF00AF"/>
    <w:rsid w:val="00BF3CA0"/>
    <w:rsid w:val="00BF414D"/>
    <w:rsid w:val="00C06ECF"/>
    <w:rsid w:val="00C13B6B"/>
    <w:rsid w:val="00C1484E"/>
    <w:rsid w:val="00C237E4"/>
    <w:rsid w:val="00C24343"/>
    <w:rsid w:val="00C261EE"/>
    <w:rsid w:val="00C27947"/>
    <w:rsid w:val="00C35104"/>
    <w:rsid w:val="00C41A3E"/>
    <w:rsid w:val="00C50A74"/>
    <w:rsid w:val="00C55618"/>
    <w:rsid w:val="00C55EB7"/>
    <w:rsid w:val="00C609C5"/>
    <w:rsid w:val="00C6488A"/>
    <w:rsid w:val="00C65C1F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D28FC"/>
    <w:rsid w:val="00CD5A64"/>
    <w:rsid w:val="00CD669D"/>
    <w:rsid w:val="00CE133C"/>
    <w:rsid w:val="00CE1737"/>
    <w:rsid w:val="00CF6DFF"/>
    <w:rsid w:val="00D07BC3"/>
    <w:rsid w:val="00D11F89"/>
    <w:rsid w:val="00D1451C"/>
    <w:rsid w:val="00D231D4"/>
    <w:rsid w:val="00D268CB"/>
    <w:rsid w:val="00D27401"/>
    <w:rsid w:val="00D319E4"/>
    <w:rsid w:val="00D34E76"/>
    <w:rsid w:val="00D34E8C"/>
    <w:rsid w:val="00D51541"/>
    <w:rsid w:val="00D527F8"/>
    <w:rsid w:val="00D53A10"/>
    <w:rsid w:val="00D568B7"/>
    <w:rsid w:val="00D72A7C"/>
    <w:rsid w:val="00D73103"/>
    <w:rsid w:val="00D81B27"/>
    <w:rsid w:val="00D8631D"/>
    <w:rsid w:val="00D91BFB"/>
    <w:rsid w:val="00D93011"/>
    <w:rsid w:val="00DA49A8"/>
    <w:rsid w:val="00DB7090"/>
    <w:rsid w:val="00DC5088"/>
    <w:rsid w:val="00DD39FB"/>
    <w:rsid w:val="00DD3BF4"/>
    <w:rsid w:val="00DF14BB"/>
    <w:rsid w:val="00DF2EF4"/>
    <w:rsid w:val="00DF4051"/>
    <w:rsid w:val="00E03F5E"/>
    <w:rsid w:val="00E112D6"/>
    <w:rsid w:val="00E123DC"/>
    <w:rsid w:val="00E16D7B"/>
    <w:rsid w:val="00E26816"/>
    <w:rsid w:val="00E425B7"/>
    <w:rsid w:val="00E43054"/>
    <w:rsid w:val="00E449C3"/>
    <w:rsid w:val="00E53569"/>
    <w:rsid w:val="00E543F5"/>
    <w:rsid w:val="00E60786"/>
    <w:rsid w:val="00E72CAE"/>
    <w:rsid w:val="00E8486C"/>
    <w:rsid w:val="00E91E49"/>
    <w:rsid w:val="00E95C23"/>
    <w:rsid w:val="00EA76E3"/>
    <w:rsid w:val="00EA7AE5"/>
    <w:rsid w:val="00EB5942"/>
    <w:rsid w:val="00EC0420"/>
    <w:rsid w:val="00EC1397"/>
    <w:rsid w:val="00EC4DA7"/>
    <w:rsid w:val="00ED0B56"/>
    <w:rsid w:val="00ED27B9"/>
    <w:rsid w:val="00ED29ED"/>
    <w:rsid w:val="00EE1695"/>
    <w:rsid w:val="00EE607C"/>
    <w:rsid w:val="00EF0447"/>
    <w:rsid w:val="00EF59D3"/>
    <w:rsid w:val="00F01D28"/>
    <w:rsid w:val="00F04076"/>
    <w:rsid w:val="00F075E4"/>
    <w:rsid w:val="00F11ADC"/>
    <w:rsid w:val="00F120B3"/>
    <w:rsid w:val="00F132D4"/>
    <w:rsid w:val="00F15342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3F41"/>
    <w:rsid w:val="00F55EF9"/>
    <w:rsid w:val="00F6231E"/>
    <w:rsid w:val="00F627D3"/>
    <w:rsid w:val="00F62E14"/>
    <w:rsid w:val="00F65C4F"/>
    <w:rsid w:val="00F66953"/>
    <w:rsid w:val="00F74945"/>
    <w:rsid w:val="00F852D1"/>
    <w:rsid w:val="00F918BD"/>
    <w:rsid w:val="00FA0FFF"/>
    <w:rsid w:val="00FB11C7"/>
    <w:rsid w:val="00FB6496"/>
    <w:rsid w:val="00FC02F9"/>
    <w:rsid w:val="00FC3514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2157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101</cp:revision>
  <cp:lastPrinted>2024-01-25T14:21:00Z</cp:lastPrinted>
  <dcterms:created xsi:type="dcterms:W3CDTF">2024-03-25T21:18:00Z</dcterms:created>
  <dcterms:modified xsi:type="dcterms:W3CDTF">2026-05-11T13:11:00Z</dcterms:modified>
  <cp:category/>
</cp:coreProperties>
</file>