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001B596D" w14:textId="3C285ADB" w:rsidR="006C6BAC" w:rsidRPr="006E6DE2" w:rsidRDefault="006C6BAC" w:rsidP="000B2F5D">
          <w:pPr>
            <w:spacing w:line="288" w:lineRule="auto"/>
            <w:ind w:left="567" w:firstLine="0"/>
            <w:contextualSpacing/>
            <w:jc w:val="center"/>
            <w:rPr>
              <w:rFonts w:cstheme="minorHAnsi"/>
              <w:b/>
              <w:bCs/>
            </w:rPr>
          </w:pPr>
          <w:r w:rsidRPr="006E6DE2">
            <w:rPr>
              <w:rFonts w:cstheme="minorHAnsi"/>
              <w:b/>
              <w:bCs/>
            </w:rPr>
            <w:t>PAGĖGIŲSAVIVALDYBĖS ADMINISTRACIJA</w:t>
          </w:r>
        </w:p>
        <w:p w14:paraId="34425D66" w14:textId="4BD6D737" w:rsidR="006C6BAC" w:rsidRPr="005B237B" w:rsidRDefault="006C6BAC" w:rsidP="000B2F5D">
          <w:pPr>
            <w:spacing w:line="288" w:lineRule="auto"/>
            <w:ind w:left="567" w:firstLine="0"/>
            <w:contextualSpacing/>
            <w:jc w:val="center"/>
            <w:rPr>
              <w:rFonts w:cstheme="minorHAnsi"/>
              <w:bCs/>
              <w:sz w:val="18"/>
              <w:szCs w:val="18"/>
            </w:rPr>
          </w:pPr>
          <w:r w:rsidRPr="005B237B">
            <w:rPr>
              <w:rFonts w:cstheme="minorHAnsi"/>
              <w:bCs/>
              <w:sz w:val="18"/>
              <w:szCs w:val="18"/>
            </w:rPr>
            <w:t xml:space="preserve">Biudžetinė įstaiga, Vilniaus g. 9, 99288 Pagėgiai, </w:t>
          </w:r>
          <w:proofErr w:type="spellStart"/>
          <w:r w:rsidRPr="005B237B">
            <w:rPr>
              <w:rFonts w:cstheme="minorHAnsi"/>
              <w:bCs/>
              <w:sz w:val="18"/>
              <w:szCs w:val="18"/>
            </w:rPr>
            <w:t>tel</w:t>
          </w:r>
          <w:proofErr w:type="spellEnd"/>
          <w:r w:rsidRPr="005B237B">
            <w:rPr>
              <w:rFonts w:cstheme="minorHAnsi"/>
              <w:bCs/>
              <w:sz w:val="18"/>
              <w:szCs w:val="18"/>
            </w:rPr>
            <w:t xml:space="preserve">: (8 441) 57 482, </w:t>
          </w:r>
        </w:p>
        <w:p w14:paraId="7105F1BD" w14:textId="77777777" w:rsidR="006C6BAC" w:rsidRPr="005B237B" w:rsidRDefault="006C6BAC" w:rsidP="000B2F5D">
          <w:pPr>
            <w:spacing w:line="288" w:lineRule="auto"/>
            <w:ind w:left="567" w:firstLine="0"/>
            <w:contextualSpacing/>
            <w:jc w:val="center"/>
            <w:rPr>
              <w:rFonts w:cstheme="minorHAnsi"/>
              <w:bCs/>
              <w:sz w:val="18"/>
              <w:szCs w:val="18"/>
            </w:rPr>
          </w:pPr>
          <w:r w:rsidRPr="005B237B">
            <w:rPr>
              <w:rFonts w:cstheme="minorHAnsi"/>
              <w:bCs/>
              <w:sz w:val="18"/>
              <w:szCs w:val="18"/>
            </w:rPr>
            <w:t xml:space="preserve">el. p. </w:t>
          </w:r>
          <w:proofErr w:type="spellStart"/>
          <w:r w:rsidRPr="005B237B">
            <w:rPr>
              <w:rFonts w:cstheme="minorHAnsi"/>
              <w:bCs/>
              <w:sz w:val="18"/>
              <w:szCs w:val="18"/>
            </w:rPr>
            <w:t>info@pagegiai.lt</w:t>
          </w:r>
          <w:proofErr w:type="spellEnd"/>
          <w:r w:rsidRPr="005B237B">
            <w:rPr>
              <w:rFonts w:cstheme="minorHAnsi"/>
              <w:bCs/>
              <w:sz w:val="18"/>
              <w:szCs w:val="18"/>
            </w:rPr>
            <w:t>. Duomenys kaupiami ir saugomi Juridinių asmenų registre, kodas 188746659</w:t>
          </w:r>
        </w:p>
        <w:p w14:paraId="0C17C62A" w14:textId="77777777" w:rsidR="006C6BAC" w:rsidRPr="006E6DE2" w:rsidRDefault="006C6BAC" w:rsidP="006C6BAC">
          <w:pPr>
            <w:spacing w:after="120"/>
            <w:ind w:left="567" w:firstLine="0"/>
            <w:contextualSpacing/>
            <w:jc w:val="center"/>
            <w:rPr>
              <w:rFonts w:cstheme="minorHAnsi"/>
              <w:b/>
              <w:bCs/>
            </w:rPr>
          </w:pPr>
        </w:p>
        <w:p w14:paraId="0719FF52" w14:textId="77777777" w:rsidR="006C6BAC" w:rsidRPr="006E6DE2" w:rsidRDefault="006C6BAC" w:rsidP="006C6BAC">
          <w:pPr>
            <w:spacing w:after="120"/>
            <w:ind w:left="567" w:firstLine="0"/>
            <w:contextualSpacing/>
            <w:jc w:val="center"/>
            <w:rPr>
              <w:rFonts w:cstheme="minorHAnsi"/>
              <w:b/>
              <w:bCs/>
            </w:rPr>
          </w:pPr>
        </w:p>
        <w:p w14:paraId="0B6499E6" w14:textId="77777777" w:rsidR="006C6BAC" w:rsidRPr="006E6DE2" w:rsidRDefault="006C6BAC" w:rsidP="006C6BAC">
          <w:pPr>
            <w:spacing w:after="120"/>
            <w:ind w:left="567" w:firstLine="0"/>
            <w:contextualSpacing/>
            <w:jc w:val="center"/>
            <w:rPr>
              <w:rFonts w:cstheme="minorHAnsi"/>
              <w:b/>
              <w:bCs/>
            </w:rPr>
          </w:pPr>
        </w:p>
        <w:p w14:paraId="2D70CD5E" w14:textId="77777777" w:rsidR="006C6BAC" w:rsidRPr="006E6DE2" w:rsidRDefault="006C6BAC" w:rsidP="006C6BAC">
          <w:pPr>
            <w:spacing w:after="120"/>
            <w:ind w:left="567" w:firstLine="0"/>
            <w:contextualSpacing/>
            <w:jc w:val="center"/>
            <w:rPr>
              <w:rFonts w:cstheme="minorHAnsi"/>
              <w:b/>
              <w:bCs/>
            </w:rPr>
          </w:pPr>
        </w:p>
        <w:tbl>
          <w:tblPr>
            <w:tblStyle w:val="Lentelstinklelis"/>
            <w:tblW w:w="0" w:type="auto"/>
            <w:tblInd w:w="5098" w:type="dxa"/>
            <w:tblLook w:val="04A0" w:firstRow="1" w:lastRow="0" w:firstColumn="1" w:lastColumn="0" w:noHBand="0" w:noVBand="1"/>
          </w:tblPr>
          <w:tblGrid>
            <w:gridCol w:w="4864"/>
          </w:tblGrid>
          <w:tr w:rsidR="006C6BAC" w:rsidRPr="006E6DE2" w14:paraId="32819730" w14:textId="77777777" w:rsidTr="006C6BAC">
            <w:tc>
              <w:tcPr>
                <w:tcW w:w="4864" w:type="dxa"/>
                <w:tcBorders>
                  <w:top w:val="nil"/>
                  <w:left w:val="nil"/>
                  <w:bottom w:val="nil"/>
                  <w:right w:val="nil"/>
                </w:tcBorders>
              </w:tcPr>
              <w:p w14:paraId="4E0738DD"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PATVIRTINTA</w:t>
                </w:r>
              </w:p>
              <w:p w14:paraId="061D4D0E"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Pagėgių savivaldybės administracijos direktorė</w:t>
                </w:r>
              </w:p>
              <w:p w14:paraId="2D21D29A" w14:textId="77777777" w:rsidR="006C6BAC" w:rsidRPr="006E6DE2" w:rsidRDefault="006C6BAC" w:rsidP="006C6BAC">
                <w:pPr>
                  <w:spacing w:after="120"/>
                  <w:ind w:firstLine="0"/>
                  <w:contextualSpacing/>
                  <w:jc w:val="left"/>
                  <w:rPr>
                    <w:rFonts w:asciiTheme="minorHAnsi" w:cstheme="minorHAnsi"/>
                    <w:b/>
                    <w:bCs/>
                    <w:sz w:val="21"/>
                    <w:szCs w:val="21"/>
                  </w:rPr>
                </w:pPr>
              </w:p>
              <w:p w14:paraId="0599207C" w14:textId="77777777" w:rsidR="006C6BAC" w:rsidRPr="006E6DE2" w:rsidRDefault="006C6BAC" w:rsidP="006C6BAC">
                <w:pPr>
                  <w:spacing w:after="120"/>
                  <w:ind w:firstLine="0"/>
                  <w:contextualSpacing/>
                  <w:jc w:val="left"/>
                  <w:rPr>
                    <w:rFonts w:asciiTheme="minorHAnsi" w:cstheme="minorHAnsi"/>
                    <w:b/>
                    <w:bCs/>
                    <w:sz w:val="21"/>
                    <w:szCs w:val="21"/>
                  </w:rPr>
                </w:pPr>
              </w:p>
              <w:p w14:paraId="5E7FF3E9"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______________________________</w:t>
                </w:r>
              </w:p>
              <w:p w14:paraId="6DBD1AB1" w14:textId="77777777" w:rsidR="006C6BAC" w:rsidRPr="006E6DE2" w:rsidRDefault="006C6BAC" w:rsidP="006C6BAC">
                <w:pPr>
                  <w:spacing w:after="120"/>
                  <w:ind w:firstLine="0"/>
                  <w:contextualSpacing/>
                  <w:jc w:val="left"/>
                  <w:rPr>
                    <w:rFonts w:asciiTheme="minorHAnsi" w:cstheme="minorHAnsi"/>
                    <w:bCs/>
                    <w:i/>
                    <w:sz w:val="21"/>
                    <w:szCs w:val="21"/>
                  </w:rPr>
                </w:pPr>
                <w:r w:rsidRPr="006E6DE2">
                  <w:rPr>
                    <w:rFonts w:asciiTheme="minorHAnsi" w:cstheme="minorHAnsi"/>
                    <w:bCs/>
                    <w:i/>
                    <w:sz w:val="21"/>
                    <w:szCs w:val="21"/>
                  </w:rPr>
                  <w:t>(Parašas)</w:t>
                </w:r>
                <w:r w:rsidRPr="006E6DE2">
                  <w:rPr>
                    <w:rFonts w:asciiTheme="minorHAnsi" w:cstheme="minorHAnsi"/>
                    <w:bCs/>
                    <w:i/>
                    <w:sz w:val="21"/>
                    <w:szCs w:val="21"/>
                  </w:rPr>
                  <w:tab/>
                  <w:t>(Data)</w:t>
                </w:r>
              </w:p>
              <w:p w14:paraId="0AB5EB78" w14:textId="77777777" w:rsidR="006C6BAC" w:rsidRPr="006E6DE2" w:rsidRDefault="006C6BAC" w:rsidP="006C6BAC">
                <w:pPr>
                  <w:spacing w:after="120"/>
                  <w:ind w:firstLine="0"/>
                  <w:contextualSpacing/>
                  <w:jc w:val="left"/>
                  <w:rPr>
                    <w:rFonts w:asciiTheme="minorHAnsi" w:cstheme="minorHAnsi"/>
                    <w:b/>
                    <w:bCs/>
                    <w:sz w:val="21"/>
                    <w:szCs w:val="21"/>
                  </w:rPr>
                </w:pPr>
              </w:p>
              <w:p w14:paraId="0017151E" w14:textId="1C244872"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Ligita Kazlauskienė</w:t>
                </w:r>
              </w:p>
              <w:p w14:paraId="73EEFD8A" w14:textId="1091CE0F" w:rsidR="006C6BAC" w:rsidRPr="006E6DE2" w:rsidRDefault="006C6BAC" w:rsidP="006C6BAC">
                <w:pPr>
                  <w:spacing w:after="120"/>
                  <w:ind w:firstLine="0"/>
                  <w:contextualSpacing/>
                  <w:jc w:val="left"/>
                  <w:rPr>
                    <w:rFonts w:asciiTheme="minorHAnsi" w:cstheme="minorHAnsi"/>
                    <w:bCs/>
                    <w:i/>
                    <w:sz w:val="21"/>
                    <w:szCs w:val="21"/>
                  </w:rPr>
                </w:pPr>
                <w:r w:rsidRPr="006E6DE2">
                  <w:rPr>
                    <w:rFonts w:asciiTheme="minorHAnsi" w:cstheme="minorHAnsi"/>
                    <w:bCs/>
                    <w:i/>
                    <w:sz w:val="21"/>
                    <w:szCs w:val="21"/>
                  </w:rPr>
                  <w:t>(Vardas ir pavardė)</w:t>
                </w:r>
              </w:p>
            </w:tc>
          </w:tr>
        </w:tbl>
        <w:p w14:paraId="5B836D8F" w14:textId="77777777" w:rsidR="006C6BAC" w:rsidRPr="006E6DE2" w:rsidRDefault="006C6BAC" w:rsidP="006C6BAC">
          <w:pPr>
            <w:spacing w:after="120"/>
            <w:ind w:left="567" w:firstLine="0"/>
            <w:contextualSpacing/>
            <w:jc w:val="center"/>
            <w:rPr>
              <w:rFonts w:cstheme="minorHAnsi"/>
              <w:b/>
              <w:bCs/>
            </w:rPr>
          </w:pPr>
        </w:p>
        <w:p w14:paraId="5C0EDBB1" w14:textId="77777777" w:rsidR="006C6BAC" w:rsidRPr="006E6DE2" w:rsidRDefault="006C6BAC" w:rsidP="006C6BAC">
          <w:pPr>
            <w:spacing w:after="120"/>
            <w:ind w:left="567" w:firstLine="0"/>
            <w:contextualSpacing/>
            <w:jc w:val="center"/>
            <w:rPr>
              <w:rFonts w:cstheme="minorHAnsi"/>
              <w:b/>
              <w:bCs/>
            </w:rPr>
          </w:pPr>
        </w:p>
        <w:p w14:paraId="410EFFD9" w14:textId="77777777" w:rsidR="006C6BAC" w:rsidRPr="006E6DE2" w:rsidRDefault="006C6BAC" w:rsidP="006C6BAC">
          <w:pPr>
            <w:spacing w:after="120"/>
            <w:ind w:left="567" w:firstLine="0"/>
            <w:contextualSpacing/>
            <w:jc w:val="left"/>
            <w:rPr>
              <w:rFonts w:cstheme="minorHAnsi"/>
              <w:b/>
              <w:bCs/>
            </w:rPr>
          </w:pPr>
        </w:p>
        <w:p w14:paraId="28A99AC9" w14:textId="77777777" w:rsidR="006C6BAC" w:rsidRPr="006E6DE2" w:rsidRDefault="006C6BAC" w:rsidP="006C6BAC">
          <w:pPr>
            <w:spacing w:after="120"/>
            <w:ind w:left="567" w:firstLine="0"/>
            <w:contextualSpacing/>
            <w:jc w:val="center"/>
            <w:rPr>
              <w:rFonts w:cstheme="minorHAnsi"/>
              <w:b/>
              <w:bCs/>
            </w:rPr>
          </w:pPr>
        </w:p>
        <w:p w14:paraId="0DA3E59E" w14:textId="77777777" w:rsidR="006C6BAC" w:rsidRPr="006E6DE2" w:rsidRDefault="006C6BAC" w:rsidP="006C6BAC">
          <w:pPr>
            <w:spacing w:after="120"/>
            <w:ind w:left="567" w:firstLine="0"/>
            <w:contextualSpacing/>
            <w:jc w:val="center"/>
            <w:rPr>
              <w:rFonts w:cstheme="minorHAnsi"/>
              <w:b/>
              <w:bCs/>
            </w:rPr>
          </w:pPr>
        </w:p>
        <w:p w14:paraId="502AACA0" w14:textId="77777777" w:rsidR="006C6BAC" w:rsidRPr="006E6DE2" w:rsidRDefault="006C6BAC" w:rsidP="006C6BAC">
          <w:pPr>
            <w:spacing w:after="120"/>
            <w:ind w:left="567" w:firstLine="0"/>
            <w:contextualSpacing/>
            <w:jc w:val="center"/>
            <w:rPr>
              <w:rFonts w:cstheme="minorHAnsi"/>
              <w:b/>
              <w:bCs/>
              <w:sz w:val="28"/>
              <w:szCs w:val="28"/>
            </w:rPr>
          </w:pPr>
        </w:p>
        <w:p w14:paraId="102D66F8" w14:textId="3A9E05F6" w:rsidR="006C6BAC" w:rsidRPr="006E6DE2" w:rsidRDefault="006C6BAC" w:rsidP="006C6BAC">
          <w:pPr>
            <w:spacing w:after="120"/>
            <w:ind w:left="567" w:firstLine="0"/>
            <w:contextualSpacing/>
            <w:jc w:val="center"/>
            <w:rPr>
              <w:rFonts w:cstheme="minorHAnsi"/>
              <w:b/>
              <w:bCs/>
              <w:sz w:val="28"/>
              <w:szCs w:val="28"/>
            </w:rPr>
          </w:pPr>
          <w:r w:rsidRPr="006E6DE2">
            <w:rPr>
              <w:rFonts w:cstheme="minorHAnsi"/>
              <w:b/>
              <w:bCs/>
              <w:sz w:val="28"/>
              <w:szCs w:val="28"/>
            </w:rPr>
            <w:t>MAŽOS VERTĖS VIEŠOJO PIRKIMO „</w:t>
          </w:r>
          <w:r w:rsidR="006E6DE2">
            <w:rPr>
              <w:rFonts w:cstheme="minorHAnsi"/>
              <w:b/>
              <w:bCs/>
              <w:sz w:val="28"/>
              <w:szCs w:val="28"/>
            </w:rPr>
            <w:t>VEJOS TRAKTORIUKAI (3 VNT</w:t>
          </w:r>
          <w:r w:rsidR="00323324">
            <w:rPr>
              <w:rFonts w:cstheme="minorHAnsi"/>
              <w:b/>
              <w:bCs/>
              <w:sz w:val="28"/>
              <w:szCs w:val="28"/>
            </w:rPr>
            <w:t>.</w:t>
          </w:r>
          <w:r w:rsidR="006E6DE2">
            <w:rPr>
              <w:rFonts w:cstheme="minorHAnsi"/>
              <w:b/>
              <w:bCs/>
              <w:sz w:val="28"/>
              <w:szCs w:val="28"/>
            </w:rPr>
            <w:t>)</w:t>
          </w:r>
          <w:r w:rsidR="00615D2E" w:rsidRPr="00615D2E">
            <w:rPr>
              <w:rFonts w:cstheme="minorHAnsi"/>
              <w:b/>
              <w:bCs/>
              <w:sz w:val="28"/>
              <w:szCs w:val="28"/>
            </w:rPr>
            <w:t>”</w:t>
          </w:r>
        </w:p>
        <w:p w14:paraId="38D400B3" w14:textId="77777777" w:rsidR="006C6BAC" w:rsidRPr="006E6DE2" w:rsidRDefault="006C6BAC" w:rsidP="006C6BAC">
          <w:pPr>
            <w:spacing w:after="120"/>
            <w:ind w:left="567" w:firstLine="0"/>
            <w:contextualSpacing/>
            <w:jc w:val="center"/>
            <w:rPr>
              <w:rFonts w:cstheme="minorHAnsi"/>
              <w:b/>
              <w:bCs/>
              <w:sz w:val="28"/>
              <w:szCs w:val="28"/>
            </w:rPr>
          </w:pPr>
          <w:r w:rsidRPr="006E6DE2">
            <w:rPr>
              <w:rFonts w:cstheme="minorHAnsi"/>
              <w:b/>
              <w:bCs/>
              <w:sz w:val="28"/>
              <w:szCs w:val="28"/>
            </w:rPr>
            <w:t>SKELBIAMOS APKLAUSOS SPECIALIOSIOS SĄLYGOS</w:t>
          </w:r>
        </w:p>
        <w:p w14:paraId="517C01D9" w14:textId="382BAD3E" w:rsidR="001C24BC" w:rsidRPr="006E6DE2" w:rsidRDefault="006C6BAC" w:rsidP="006C6BAC">
          <w:pPr>
            <w:spacing w:after="120"/>
            <w:ind w:left="567" w:firstLine="0"/>
            <w:contextualSpacing/>
            <w:jc w:val="center"/>
            <w:rPr>
              <w:rFonts w:cstheme="minorHAnsi"/>
            </w:rPr>
          </w:pPr>
          <w:r w:rsidRPr="006E6DE2">
            <w:rPr>
              <w:rFonts w:cstheme="minorHAnsi"/>
              <w:b/>
              <w:bCs/>
              <w:sz w:val="28"/>
              <w:szCs w:val="28"/>
            </w:rPr>
            <w:t>Versija Nr. 1</w:t>
          </w:r>
          <w:r w:rsidR="005F13F0" w:rsidRPr="006E6DE2">
            <w:rPr>
              <w:rFonts w:cstheme="minorHAnsi"/>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921B1F2" w14:textId="77777777" w:rsidR="006527EF" w:rsidRDefault="00173FBA" w:rsidP="006527EF">
              <w:pPr>
                <w:pStyle w:val="Turinys1"/>
                <w:rPr>
                  <w:noProof/>
                  <w:sz w:val="22"/>
                  <w:szCs w:val="22"/>
                </w:rPr>
              </w:pPr>
              <w:r w:rsidRPr="00C8034F">
                <w:rPr>
                  <w:color w:val="000000" w:themeColor="text1"/>
                </w:rPr>
                <w:fldChar w:fldCharType="begin"/>
              </w:r>
              <w:r w:rsidRPr="00C8034F">
                <w:rPr>
                  <w:color w:val="000000" w:themeColor="text1"/>
                </w:rPr>
                <w:instrText xml:space="preserve"> TOC \o "1-3" \h \z \u </w:instrText>
              </w:r>
              <w:r w:rsidRPr="00C8034F">
                <w:rPr>
                  <w:color w:val="000000" w:themeColor="text1"/>
                </w:rPr>
                <w:fldChar w:fldCharType="separate"/>
              </w:r>
              <w:hyperlink w:anchor="_Toc187671395" w:history="1">
                <w:r w:rsidR="006527EF" w:rsidRPr="00972D03">
                  <w:rPr>
                    <w:rStyle w:val="Hipersaitas"/>
                    <w:rFonts w:cstheme="minorHAnsi"/>
                    <w:noProof/>
                  </w:rPr>
                  <w:t>1.</w:t>
                </w:r>
                <w:r w:rsidR="006527EF">
                  <w:rPr>
                    <w:noProof/>
                    <w:sz w:val="22"/>
                    <w:szCs w:val="22"/>
                  </w:rPr>
                  <w:tab/>
                </w:r>
                <w:r w:rsidR="006527EF" w:rsidRPr="00972D03">
                  <w:rPr>
                    <w:rStyle w:val="Hipersaitas"/>
                    <w:rFonts w:cstheme="minorHAnsi"/>
                    <w:noProof/>
                  </w:rPr>
                  <w:t>Bendra informacija</w:t>
                </w:r>
                <w:r w:rsidR="006527EF">
                  <w:rPr>
                    <w:noProof/>
                    <w:webHidden/>
                  </w:rPr>
                  <w:tab/>
                </w:r>
                <w:r w:rsidR="006527EF">
                  <w:rPr>
                    <w:noProof/>
                    <w:webHidden/>
                  </w:rPr>
                  <w:fldChar w:fldCharType="begin"/>
                </w:r>
                <w:r w:rsidR="006527EF">
                  <w:rPr>
                    <w:noProof/>
                    <w:webHidden/>
                  </w:rPr>
                  <w:instrText xml:space="preserve"> PAGEREF _Toc187671395 \h </w:instrText>
                </w:r>
                <w:r w:rsidR="006527EF">
                  <w:rPr>
                    <w:noProof/>
                    <w:webHidden/>
                  </w:rPr>
                </w:r>
                <w:r w:rsidR="006527EF">
                  <w:rPr>
                    <w:noProof/>
                    <w:webHidden/>
                  </w:rPr>
                  <w:fldChar w:fldCharType="separate"/>
                </w:r>
                <w:r w:rsidR="006527EF">
                  <w:rPr>
                    <w:noProof/>
                    <w:webHidden/>
                  </w:rPr>
                  <w:t>2</w:t>
                </w:r>
                <w:r w:rsidR="006527EF">
                  <w:rPr>
                    <w:noProof/>
                    <w:webHidden/>
                  </w:rPr>
                  <w:fldChar w:fldCharType="end"/>
                </w:r>
              </w:hyperlink>
            </w:p>
            <w:p w14:paraId="5CB45E63" w14:textId="77777777" w:rsidR="006527EF" w:rsidRDefault="006527EF" w:rsidP="006527EF">
              <w:pPr>
                <w:pStyle w:val="Turinys1"/>
                <w:rPr>
                  <w:noProof/>
                  <w:sz w:val="22"/>
                  <w:szCs w:val="22"/>
                </w:rPr>
              </w:pPr>
              <w:hyperlink w:anchor="_Toc187671396" w:history="1">
                <w:r w:rsidRPr="00972D03">
                  <w:rPr>
                    <w:rStyle w:val="Hipersaitas"/>
                    <w:rFonts w:eastAsia="Calibri" w:cstheme="minorHAnsi"/>
                    <w:noProof/>
                  </w:rPr>
                  <w:t>2.</w:t>
                </w:r>
                <w:r>
                  <w:rPr>
                    <w:noProof/>
                    <w:sz w:val="22"/>
                    <w:szCs w:val="22"/>
                  </w:rPr>
                  <w:tab/>
                </w:r>
                <w:r w:rsidRPr="00972D03">
                  <w:rPr>
                    <w:rStyle w:val="Hipersaitas"/>
                    <w:rFonts w:cstheme="minorHAnsi"/>
                    <w:noProof/>
                  </w:rPr>
                  <w:t>Pirkimo objektas</w:t>
                </w:r>
                <w:r>
                  <w:rPr>
                    <w:noProof/>
                    <w:webHidden/>
                  </w:rPr>
                  <w:tab/>
                </w:r>
                <w:r>
                  <w:rPr>
                    <w:noProof/>
                    <w:webHidden/>
                  </w:rPr>
                  <w:fldChar w:fldCharType="begin"/>
                </w:r>
                <w:r>
                  <w:rPr>
                    <w:noProof/>
                    <w:webHidden/>
                  </w:rPr>
                  <w:instrText xml:space="preserve"> PAGEREF _Toc187671396 \h </w:instrText>
                </w:r>
                <w:r>
                  <w:rPr>
                    <w:noProof/>
                    <w:webHidden/>
                  </w:rPr>
                </w:r>
                <w:r>
                  <w:rPr>
                    <w:noProof/>
                    <w:webHidden/>
                  </w:rPr>
                  <w:fldChar w:fldCharType="separate"/>
                </w:r>
                <w:r>
                  <w:rPr>
                    <w:noProof/>
                    <w:webHidden/>
                  </w:rPr>
                  <w:t>2</w:t>
                </w:r>
                <w:r>
                  <w:rPr>
                    <w:noProof/>
                    <w:webHidden/>
                  </w:rPr>
                  <w:fldChar w:fldCharType="end"/>
                </w:r>
              </w:hyperlink>
            </w:p>
            <w:p w14:paraId="0E95F521" w14:textId="77777777" w:rsidR="006527EF" w:rsidRDefault="006527EF" w:rsidP="006527EF">
              <w:pPr>
                <w:pStyle w:val="Turinys1"/>
                <w:rPr>
                  <w:noProof/>
                  <w:sz w:val="22"/>
                  <w:szCs w:val="22"/>
                </w:rPr>
              </w:pPr>
              <w:hyperlink w:anchor="_Toc187671397" w:history="1">
                <w:r w:rsidRPr="00972D03">
                  <w:rPr>
                    <w:rStyle w:val="Hipersaitas"/>
                    <w:rFonts w:eastAsia="Calibri" w:cstheme="minorHAnsi"/>
                    <w:noProof/>
                  </w:rPr>
                  <w:t>3.</w:t>
                </w:r>
                <w:r>
                  <w:rPr>
                    <w:noProof/>
                    <w:sz w:val="22"/>
                    <w:szCs w:val="22"/>
                  </w:rPr>
                  <w:tab/>
                </w:r>
                <w:r w:rsidRPr="00972D03">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_Toc187671397 \h </w:instrText>
                </w:r>
                <w:r>
                  <w:rPr>
                    <w:noProof/>
                    <w:webHidden/>
                  </w:rPr>
                </w:r>
                <w:r>
                  <w:rPr>
                    <w:noProof/>
                    <w:webHidden/>
                  </w:rPr>
                  <w:fldChar w:fldCharType="separate"/>
                </w:r>
                <w:r>
                  <w:rPr>
                    <w:noProof/>
                    <w:webHidden/>
                  </w:rPr>
                  <w:t>2</w:t>
                </w:r>
                <w:r>
                  <w:rPr>
                    <w:noProof/>
                    <w:webHidden/>
                  </w:rPr>
                  <w:fldChar w:fldCharType="end"/>
                </w:r>
              </w:hyperlink>
            </w:p>
            <w:p w14:paraId="29E99B74" w14:textId="77777777" w:rsidR="006527EF" w:rsidRDefault="006527EF" w:rsidP="006527EF">
              <w:pPr>
                <w:pStyle w:val="Turinys1"/>
                <w:rPr>
                  <w:noProof/>
                  <w:sz w:val="22"/>
                  <w:szCs w:val="22"/>
                </w:rPr>
              </w:pPr>
              <w:hyperlink w:anchor="_Toc187671398" w:history="1">
                <w:r w:rsidRPr="00972D03">
                  <w:rPr>
                    <w:rStyle w:val="Hipersaitas"/>
                    <w:rFonts w:eastAsia="Calibri" w:cstheme="minorHAnsi"/>
                    <w:noProof/>
                  </w:rPr>
                  <w:t>4.</w:t>
                </w:r>
                <w:r>
                  <w:rPr>
                    <w:noProof/>
                    <w:sz w:val="22"/>
                    <w:szCs w:val="22"/>
                  </w:rPr>
                  <w:tab/>
                </w:r>
                <w:r w:rsidRPr="00972D03">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_Toc187671398 \h </w:instrText>
                </w:r>
                <w:r>
                  <w:rPr>
                    <w:noProof/>
                    <w:webHidden/>
                  </w:rPr>
                </w:r>
                <w:r>
                  <w:rPr>
                    <w:noProof/>
                    <w:webHidden/>
                  </w:rPr>
                  <w:fldChar w:fldCharType="separate"/>
                </w:r>
                <w:r>
                  <w:rPr>
                    <w:noProof/>
                    <w:webHidden/>
                  </w:rPr>
                  <w:t>3</w:t>
                </w:r>
                <w:r>
                  <w:rPr>
                    <w:noProof/>
                    <w:webHidden/>
                  </w:rPr>
                  <w:fldChar w:fldCharType="end"/>
                </w:r>
              </w:hyperlink>
            </w:p>
            <w:p w14:paraId="01FD67EB" w14:textId="77777777" w:rsidR="006527EF" w:rsidRDefault="006527EF" w:rsidP="006527EF">
              <w:pPr>
                <w:pStyle w:val="Turinys1"/>
                <w:rPr>
                  <w:noProof/>
                  <w:sz w:val="22"/>
                  <w:szCs w:val="22"/>
                </w:rPr>
              </w:pPr>
              <w:hyperlink w:anchor="_Toc187671399" w:history="1">
                <w:r w:rsidRPr="00972D03">
                  <w:rPr>
                    <w:rStyle w:val="Hipersaitas"/>
                    <w:rFonts w:eastAsia="Calibri" w:cstheme="minorHAnsi"/>
                    <w:noProof/>
                  </w:rPr>
                  <w:t>5.</w:t>
                </w:r>
                <w:r>
                  <w:rPr>
                    <w:noProof/>
                    <w:sz w:val="22"/>
                    <w:szCs w:val="22"/>
                  </w:rPr>
                  <w:tab/>
                </w:r>
                <w:r w:rsidRPr="00972D03">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_Toc187671399 \h </w:instrText>
                </w:r>
                <w:r>
                  <w:rPr>
                    <w:noProof/>
                    <w:webHidden/>
                  </w:rPr>
                </w:r>
                <w:r>
                  <w:rPr>
                    <w:noProof/>
                    <w:webHidden/>
                  </w:rPr>
                  <w:fldChar w:fldCharType="separate"/>
                </w:r>
                <w:r>
                  <w:rPr>
                    <w:noProof/>
                    <w:webHidden/>
                  </w:rPr>
                  <w:t>3</w:t>
                </w:r>
                <w:r>
                  <w:rPr>
                    <w:noProof/>
                    <w:webHidden/>
                  </w:rPr>
                  <w:fldChar w:fldCharType="end"/>
                </w:r>
              </w:hyperlink>
            </w:p>
            <w:p w14:paraId="71884D61" w14:textId="77777777" w:rsidR="006527EF" w:rsidRDefault="006527EF" w:rsidP="006527EF">
              <w:pPr>
                <w:pStyle w:val="Turinys1"/>
                <w:rPr>
                  <w:noProof/>
                  <w:sz w:val="22"/>
                  <w:szCs w:val="22"/>
                </w:rPr>
              </w:pPr>
              <w:hyperlink w:anchor="_Toc187671400" w:history="1">
                <w:r w:rsidRPr="00972D03">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_Toc187671400 \h </w:instrText>
                </w:r>
                <w:r>
                  <w:rPr>
                    <w:noProof/>
                    <w:webHidden/>
                  </w:rPr>
                </w:r>
                <w:r>
                  <w:rPr>
                    <w:noProof/>
                    <w:webHidden/>
                  </w:rPr>
                  <w:fldChar w:fldCharType="separate"/>
                </w:r>
                <w:r>
                  <w:rPr>
                    <w:noProof/>
                    <w:webHidden/>
                  </w:rPr>
                  <w:t>4</w:t>
                </w:r>
                <w:r>
                  <w:rPr>
                    <w:noProof/>
                    <w:webHidden/>
                  </w:rPr>
                  <w:fldChar w:fldCharType="end"/>
                </w:r>
              </w:hyperlink>
            </w:p>
            <w:p w14:paraId="150D661F" w14:textId="77777777" w:rsidR="006527EF" w:rsidRDefault="006527EF" w:rsidP="006527EF">
              <w:pPr>
                <w:pStyle w:val="Turinys1"/>
                <w:rPr>
                  <w:noProof/>
                  <w:sz w:val="22"/>
                  <w:szCs w:val="22"/>
                </w:rPr>
              </w:pPr>
              <w:hyperlink w:anchor="_Toc187671401" w:history="1">
                <w:r w:rsidRPr="00972D03">
                  <w:rPr>
                    <w:rStyle w:val="Hipersaitas"/>
                    <w:rFonts w:cstheme="minorHAnsi"/>
                    <w:noProof/>
                  </w:rPr>
                  <w:t>7.</w:t>
                </w:r>
                <w:r>
                  <w:rPr>
                    <w:noProof/>
                    <w:sz w:val="22"/>
                    <w:szCs w:val="22"/>
                  </w:rPr>
                  <w:tab/>
                </w:r>
                <w:r w:rsidRPr="00972D03">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_Toc187671401 \h </w:instrText>
                </w:r>
                <w:r>
                  <w:rPr>
                    <w:noProof/>
                    <w:webHidden/>
                  </w:rPr>
                </w:r>
                <w:r>
                  <w:rPr>
                    <w:noProof/>
                    <w:webHidden/>
                  </w:rPr>
                  <w:fldChar w:fldCharType="separate"/>
                </w:r>
                <w:r>
                  <w:rPr>
                    <w:noProof/>
                    <w:webHidden/>
                  </w:rPr>
                  <w:t>4</w:t>
                </w:r>
                <w:r>
                  <w:rPr>
                    <w:noProof/>
                    <w:webHidden/>
                  </w:rPr>
                  <w:fldChar w:fldCharType="end"/>
                </w:r>
              </w:hyperlink>
            </w:p>
            <w:p w14:paraId="3E13829C" w14:textId="77777777" w:rsidR="006527EF" w:rsidRDefault="006527EF" w:rsidP="006527EF">
              <w:pPr>
                <w:pStyle w:val="Turinys1"/>
                <w:rPr>
                  <w:noProof/>
                  <w:sz w:val="22"/>
                  <w:szCs w:val="22"/>
                </w:rPr>
              </w:pPr>
              <w:hyperlink w:anchor="_Toc187671402" w:history="1">
                <w:r w:rsidRPr="00972D03">
                  <w:rPr>
                    <w:rStyle w:val="Hipersaitas"/>
                    <w:rFonts w:cstheme="minorHAnsi"/>
                    <w:noProof/>
                  </w:rPr>
                  <w:t>8. Sutarties sudarymas</w:t>
                </w:r>
                <w:r>
                  <w:rPr>
                    <w:noProof/>
                    <w:webHidden/>
                  </w:rPr>
                  <w:tab/>
                </w:r>
                <w:r>
                  <w:rPr>
                    <w:noProof/>
                    <w:webHidden/>
                  </w:rPr>
                  <w:fldChar w:fldCharType="begin"/>
                </w:r>
                <w:r>
                  <w:rPr>
                    <w:noProof/>
                    <w:webHidden/>
                  </w:rPr>
                  <w:instrText xml:space="preserve"> PAGEREF _Toc187671402 \h </w:instrText>
                </w:r>
                <w:r>
                  <w:rPr>
                    <w:noProof/>
                    <w:webHidden/>
                  </w:rPr>
                </w:r>
                <w:r>
                  <w:rPr>
                    <w:noProof/>
                    <w:webHidden/>
                  </w:rPr>
                  <w:fldChar w:fldCharType="separate"/>
                </w:r>
                <w:r>
                  <w:rPr>
                    <w:noProof/>
                    <w:webHidden/>
                  </w:rPr>
                  <w:t>4</w:t>
                </w:r>
                <w:r>
                  <w:rPr>
                    <w:noProof/>
                    <w:webHidden/>
                  </w:rPr>
                  <w:fldChar w:fldCharType="end"/>
                </w:r>
              </w:hyperlink>
            </w:p>
            <w:p w14:paraId="0D86823A" w14:textId="77777777" w:rsidR="006527EF" w:rsidRDefault="006527EF" w:rsidP="006527EF">
              <w:pPr>
                <w:pStyle w:val="Turinys1"/>
                <w:rPr>
                  <w:noProof/>
                  <w:sz w:val="22"/>
                  <w:szCs w:val="22"/>
                </w:rPr>
              </w:pPr>
              <w:hyperlink w:anchor="_Toc187671403" w:history="1">
                <w:r w:rsidRPr="00972D03">
                  <w:rPr>
                    <w:rStyle w:val="Hipersaitas"/>
                    <w:rFonts w:cstheme="minorHAnsi"/>
                    <w:noProof/>
                  </w:rPr>
                  <w:t>9. Kitos sąlygos</w:t>
                </w:r>
                <w:r>
                  <w:rPr>
                    <w:noProof/>
                    <w:webHidden/>
                  </w:rPr>
                  <w:tab/>
                </w:r>
                <w:r>
                  <w:rPr>
                    <w:noProof/>
                    <w:webHidden/>
                  </w:rPr>
                  <w:fldChar w:fldCharType="begin"/>
                </w:r>
                <w:r>
                  <w:rPr>
                    <w:noProof/>
                    <w:webHidden/>
                  </w:rPr>
                  <w:instrText xml:space="preserve"> PAGEREF _Toc187671403 \h </w:instrText>
                </w:r>
                <w:r>
                  <w:rPr>
                    <w:noProof/>
                    <w:webHidden/>
                  </w:rPr>
                </w:r>
                <w:r>
                  <w:rPr>
                    <w:noProof/>
                    <w:webHidden/>
                  </w:rPr>
                  <w:fldChar w:fldCharType="separate"/>
                </w:r>
                <w:r>
                  <w:rPr>
                    <w:noProof/>
                    <w:webHidden/>
                  </w:rPr>
                  <w:t>4</w:t>
                </w:r>
                <w:r>
                  <w:rPr>
                    <w:noProof/>
                    <w:webHidden/>
                  </w:rPr>
                  <w:fldChar w:fldCharType="end"/>
                </w:r>
              </w:hyperlink>
            </w:p>
            <w:p w14:paraId="3380CC4B" w14:textId="77777777" w:rsidR="006527EF" w:rsidRDefault="006527EF" w:rsidP="006527EF">
              <w:pPr>
                <w:pStyle w:val="Turinys2"/>
                <w:ind w:left="709" w:firstLine="0"/>
                <w:rPr>
                  <w:rStyle w:val="Hipersaitas"/>
                  <w:noProof/>
                </w:rPr>
              </w:pPr>
            </w:p>
            <w:p w14:paraId="7C3E9F97" w14:textId="77777777" w:rsidR="006527EF" w:rsidRDefault="006527EF" w:rsidP="006527EF">
              <w:pPr>
                <w:pStyle w:val="Turinys2"/>
                <w:ind w:left="709" w:firstLine="0"/>
                <w:rPr>
                  <w:noProof/>
                  <w:sz w:val="22"/>
                  <w:szCs w:val="22"/>
                </w:rPr>
              </w:pPr>
              <w:hyperlink w:anchor="_Toc187671404" w:history="1">
                <w:r w:rsidRPr="00972D03">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_Toc187671404 \h </w:instrText>
                </w:r>
                <w:r>
                  <w:rPr>
                    <w:noProof/>
                    <w:webHidden/>
                  </w:rPr>
                </w:r>
                <w:r>
                  <w:rPr>
                    <w:noProof/>
                    <w:webHidden/>
                  </w:rPr>
                  <w:fldChar w:fldCharType="separate"/>
                </w:r>
                <w:r>
                  <w:rPr>
                    <w:noProof/>
                    <w:webHidden/>
                  </w:rPr>
                  <w:t>5</w:t>
                </w:r>
                <w:r>
                  <w:rPr>
                    <w:noProof/>
                    <w:webHidden/>
                  </w:rPr>
                  <w:fldChar w:fldCharType="end"/>
                </w:r>
              </w:hyperlink>
            </w:p>
            <w:p w14:paraId="097D70B9" w14:textId="77777777" w:rsidR="006527EF" w:rsidRDefault="006527EF" w:rsidP="006527EF">
              <w:pPr>
                <w:pStyle w:val="Turinys2"/>
                <w:ind w:left="709" w:firstLine="0"/>
                <w:rPr>
                  <w:noProof/>
                  <w:sz w:val="22"/>
                  <w:szCs w:val="22"/>
                </w:rPr>
              </w:pPr>
              <w:hyperlink w:anchor="_Toc187671405" w:history="1">
                <w:r w:rsidRPr="00972D03">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_Toc187671405 \h </w:instrText>
                </w:r>
                <w:r>
                  <w:rPr>
                    <w:noProof/>
                    <w:webHidden/>
                  </w:rPr>
                </w:r>
                <w:r>
                  <w:rPr>
                    <w:noProof/>
                    <w:webHidden/>
                  </w:rPr>
                  <w:fldChar w:fldCharType="separate"/>
                </w:r>
                <w:r>
                  <w:rPr>
                    <w:noProof/>
                    <w:webHidden/>
                  </w:rPr>
                  <w:t>6</w:t>
                </w:r>
                <w:r>
                  <w:rPr>
                    <w:noProof/>
                    <w:webHidden/>
                  </w:rPr>
                  <w:fldChar w:fldCharType="end"/>
                </w:r>
              </w:hyperlink>
            </w:p>
            <w:p w14:paraId="2C5A2F44" w14:textId="77777777" w:rsidR="006527EF" w:rsidRDefault="006527EF" w:rsidP="006527EF">
              <w:pPr>
                <w:pStyle w:val="Turinys2"/>
                <w:ind w:left="709" w:firstLine="0"/>
                <w:rPr>
                  <w:noProof/>
                  <w:sz w:val="22"/>
                  <w:szCs w:val="22"/>
                </w:rPr>
              </w:pPr>
              <w:hyperlink w:anchor="_Toc187671406" w:history="1">
                <w:r w:rsidRPr="00972D03">
                  <w:rPr>
                    <w:rStyle w:val="Hipersaitas"/>
                    <w:rFonts w:cstheme="minorHAnsi"/>
                    <w:noProof/>
                  </w:rPr>
                  <w:t>Pirkimo sąlygų 3 priedas „Techninė specifikacija“</w:t>
                </w:r>
                <w:r>
                  <w:rPr>
                    <w:noProof/>
                    <w:webHidden/>
                  </w:rPr>
                  <w:tab/>
                </w:r>
                <w:r>
                  <w:rPr>
                    <w:noProof/>
                    <w:webHidden/>
                  </w:rPr>
                  <w:fldChar w:fldCharType="begin"/>
                </w:r>
                <w:r>
                  <w:rPr>
                    <w:noProof/>
                    <w:webHidden/>
                  </w:rPr>
                  <w:instrText xml:space="preserve"> PAGEREF _Toc187671406 \h </w:instrText>
                </w:r>
                <w:r>
                  <w:rPr>
                    <w:noProof/>
                    <w:webHidden/>
                  </w:rPr>
                </w:r>
                <w:r>
                  <w:rPr>
                    <w:noProof/>
                    <w:webHidden/>
                  </w:rPr>
                  <w:fldChar w:fldCharType="separate"/>
                </w:r>
                <w:r>
                  <w:rPr>
                    <w:noProof/>
                    <w:webHidden/>
                  </w:rPr>
                  <w:t>7</w:t>
                </w:r>
                <w:r>
                  <w:rPr>
                    <w:noProof/>
                    <w:webHidden/>
                  </w:rPr>
                  <w:fldChar w:fldCharType="end"/>
                </w:r>
              </w:hyperlink>
            </w:p>
            <w:p w14:paraId="1AD4172D" w14:textId="77777777" w:rsidR="006527EF" w:rsidRDefault="006527EF" w:rsidP="006527EF">
              <w:pPr>
                <w:pStyle w:val="Turinys2"/>
                <w:ind w:left="709" w:firstLine="0"/>
                <w:rPr>
                  <w:noProof/>
                  <w:sz w:val="22"/>
                  <w:szCs w:val="22"/>
                </w:rPr>
              </w:pPr>
              <w:hyperlink w:anchor="_Toc187671407" w:history="1">
                <w:r w:rsidRPr="00972D03">
                  <w:rPr>
                    <w:rStyle w:val="Hipersaitas"/>
                    <w:rFonts w:cstheme="minorHAnsi"/>
                    <w:noProof/>
                  </w:rPr>
                  <w:t>Pirkimo sąlygų 4 priedas „Pasiūlymo forma“</w:t>
                </w:r>
                <w:r>
                  <w:rPr>
                    <w:noProof/>
                    <w:webHidden/>
                  </w:rPr>
                  <w:tab/>
                </w:r>
                <w:r>
                  <w:rPr>
                    <w:noProof/>
                    <w:webHidden/>
                  </w:rPr>
                  <w:fldChar w:fldCharType="begin"/>
                </w:r>
                <w:r>
                  <w:rPr>
                    <w:noProof/>
                    <w:webHidden/>
                  </w:rPr>
                  <w:instrText xml:space="preserve"> PAGEREF _Toc187671407 \h </w:instrText>
                </w:r>
                <w:r>
                  <w:rPr>
                    <w:noProof/>
                    <w:webHidden/>
                  </w:rPr>
                </w:r>
                <w:r>
                  <w:rPr>
                    <w:noProof/>
                    <w:webHidden/>
                  </w:rPr>
                  <w:fldChar w:fldCharType="separate"/>
                </w:r>
                <w:r>
                  <w:rPr>
                    <w:noProof/>
                    <w:webHidden/>
                  </w:rPr>
                  <w:t>8</w:t>
                </w:r>
                <w:r>
                  <w:rPr>
                    <w:noProof/>
                    <w:webHidden/>
                  </w:rPr>
                  <w:fldChar w:fldCharType="end"/>
                </w:r>
              </w:hyperlink>
            </w:p>
            <w:p w14:paraId="5589DA29" w14:textId="77777777" w:rsidR="006527EF" w:rsidRDefault="006527EF" w:rsidP="006527EF">
              <w:pPr>
                <w:pStyle w:val="Turinys2"/>
                <w:ind w:left="709" w:firstLine="0"/>
                <w:rPr>
                  <w:noProof/>
                  <w:sz w:val="22"/>
                  <w:szCs w:val="22"/>
                </w:rPr>
              </w:pPr>
              <w:hyperlink w:anchor="_Toc187671408" w:history="1">
                <w:r w:rsidRPr="00972D03">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_Toc187671408 \h </w:instrText>
                </w:r>
                <w:r>
                  <w:rPr>
                    <w:noProof/>
                    <w:webHidden/>
                  </w:rPr>
                </w:r>
                <w:r>
                  <w:rPr>
                    <w:noProof/>
                    <w:webHidden/>
                  </w:rPr>
                  <w:fldChar w:fldCharType="separate"/>
                </w:r>
                <w:r>
                  <w:rPr>
                    <w:noProof/>
                    <w:webHidden/>
                  </w:rPr>
                  <w:t>9</w:t>
                </w:r>
                <w:r>
                  <w:rPr>
                    <w:noProof/>
                    <w:webHidden/>
                  </w:rPr>
                  <w:fldChar w:fldCharType="end"/>
                </w:r>
              </w:hyperlink>
            </w:p>
            <w:p w14:paraId="2483354E" w14:textId="77777777" w:rsidR="006527EF" w:rsidRDefault="006527EF" w:rsidP="006527EF">
              <w:pPr>
                <w:pStyle w:val="Turinys2"/>
                <w:ind w:left="709" w:firstLine="0"/>
                <w:rPr>
                  <w:noProof/>
                  <w:sz w:val="22"/>
                  <w:szCs w:val="22"/>
                </w:rPr>
              </w:pPr>
              <w:hyperlink w:anchor="_Toc187671409" w:history="1">
                <w:r w:rsidRPr="00972D03">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_Toc187671409 \h </w:instrText>
                </w:r>
                <w:r>
                  <w:rPr>
                    <w:noProof/>
                    <w:webHidden/>
                  </w:rPr>
                </w:r>
                <w:r>
                  <w:rPr>
                    <w:noProof/>
                    <w:webHidden/>
                  </w:rPr>
                  <w:fldChar w:fldCharType="separate"/>
                </w:r>
                <w:r>
                  <w:rPr>
                    <w:noProof/>
                    <w:webHidden/>
                  </w:rPr>
                  <w:t>10</w:t>
                </w:r>
                <w:r>
                  <w:rPr>
                    <w:noProof/>
                    <w:webHidden/>
                  </w:rPr>
                  <w:fldChar w:fldCharType="end"/>
                </w:r>
              </w:hyperlink>
            </w:p>
            <w:p w14:paraId="58A0C614" w14:textId="77777777" w:rsidR="006527EF" w:rsidRDefault="006527EF" w:rsidP="006527EF">
              <w:pPr>
                <w:pStyle w:val="Turinys2"/>
                <w:ind w:left="709" w:firstLine="0"/>
                <w:rPr>
                  <w:noProof/>
                  <w:sz w:val="22"/>
                  <w:szCs w:val="22"/>
                </w:rPr>
              </w:pPr>
              <w:hyperlink w:anchor="_Toc187671410" w:history="1">
                <w:r w:rsidRPr="00972D03">
                  <w:rPr>
                    <w:rStyle w:val="Hipersaitas"/>
                    <w:rFonts w:cstheme="minorHAnsi"/>
                    <w:noProof/>
                  </w:rPr>
                  <w:t>Pirkimo sąlygų 8 priedas „Terminai“</w:t>
                </w:r>
                <w:r>
                  <w:rPr>
                    <w:noProof/>
                    <w:webHidden/>
                  </w:rPr>
                  <w:tab/>
                </w:r>
                <w:r>
                  <w:rPr>
                    <w:noProof/>
                    <w:webHidden/>
                  </w:rPr>
                  <w:fldChar w:fldCharType="begin"/>
                </w:r>
                <w:r>
                  <w:rPr>
                    <w:noProof/>
                    <w:webHidden/>
                  </w:rPr>
                  <w:instrText xml:space="preserve"> PAGEREF _Toc187671410 \h </w:instrText>
                </w:r>
                <w:r>
                  <w:rPr>
                    <w:noProof/>
                    <w:webHidden/>
                  </w:rPr>
                </w:r>
                <w:r>
                  <w:rPr>
                    <w:noProof/>
                    <w:webHidden/>
                  </w:rPr>
                  <w:fldChar w:fldCharType="separate"/>
                </w:r>
                <w:r>
                  <w:rPr>
                    <w:noProof/>
                    <w:webHidden/>
                  </w:rPr>
                  <w:t>11</w:t>
                </w:r>
                <w:r>
                  <w:rPr>
                    <w:noProof/>
                    <w:webHidden/>
                  </w:rPr>
                  <w:fldChar w:fldCharType="end"/>
                </w:r>
              </w:hyperlink>
            </w:p>
            <w:p w14:paraId="50FBC201" w14:textId="6F2A1E8D" w:rsidR="006527EF" w:rsidRDefault="00173FBA" w:rsidP="00C8034F">
              <w:pPr>
                <w:ind w:left="709" w:firstLine="0"/>
              </w:pPr>
              <w:r w:rsidRPr="00C8034F">
                <w:rPr>
                  <w:noProof/>
                  <w:color w:val="000000" w:themeColor="text1"/>
                </w:rPr>
                <w:fldChar w:fldCharType="end"/>
              </w:r>
            </w:p>
          </w:sdtContent>
        </w:sdt>
        <w:p w14:paraId="76FBB1EB" w14:textId="77777777" w:rsidR="006527EF" w:rsidRPr="006527EF" w:rsidRDefault="006527EF" w:rsidP="006527EF"/>
        <w:p w14:paraId="3DE3081A" w14:textId="44301B31" w:rsidR="006527EF" w:rsidRDefault="006527EF" w:rsidP="006527EF">
          <w:pPr>
            <w:tabs>
              <w:tab w:val="left" w:pos="1770"/>
            </w:tabs>
          </w:pPr>
          <w:r>
            <w:tab/>
          </w:r>
        </w:p>
        <w:p w14:paraId="6E5E411E" w14:textId="30F50E3E" w:rsidR="00413BD0" w:rsidRPr="006527EF" w:rsidRDefault="006527EF" w:rsidP="006527EF">
          <w:pPr>
            <w:tabs>
              <w:tab w:val="left" w:pos="1770"/>
            </w:tabs>
            <w:sectPr w:rsidR="00413BD0" w:rsidRPr="006527EF"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FB3645" w:rsidP="00764170">
          <w:pPr>
            <w:spacing w:after="120"/>
            <w:ind w:firstLine="0"/>
            <w:contextualSpacing/>
            <w:rPr>
              <w:rFonts w:ascii="Arial" w:hAnsi="Arial" w:cs="Arial"/>
            </w:rPr>
          </w:pPr>
        </w:p>
      </w:sdtContent>
    </w:sdt>
    <w:p w14:paraId="12085CDF" w14:textId="16073931" w:rsidR="00746BAF" w:rsidRPr="004D1673" w:rsidRDefault="00C31EC9" w:rsidP="00F36900">
      <w:pPr>
        <w:pStyle w:val="Antrat1"/>
        <w:numPr>
          <w:ilvl w:val="0"/>
          <w:numId w:val="5"/>
        </w:numPr>
        <w:spacing w:before="0" w:after="0" w:line="300" w:lineRule="auto"/>
        <w:ind w:left="357" w:hanging="357"/>
        <w:rPr>
          <w:rFonts w:asciiTheme="minorHAnsi" w:hAnsiTheme="minorHAnsi" w:cstheme="minorHAnsi"/>
          <w:color w:val="auto"/>
        </w:rPr>
      </w:pPr>
      <w:bookmarkStart w:id="0" w:name="_Toc147739116"/>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87671395"/>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6C6BAC">
      <w:pPr>
        <w:pBdr>
          <w:top w:val="single" w:sz="4" w:space="1" w:color="auto"/>
        </w:pBdr>
        <w:ind w:firstLine="0"/>
      </w:pPr>
    </w:p>
    <w:p w14:paraId="43304316" w14:textId="59B27171" w:rsidR="00020DD7" w:rsidRPr="006521DB" w:rsidRDefault="006C6BAC" w:rsidP="00F36900">
      <w:pPr>
        <w:pStyle w:val="Sraopastraipa"/>
        <w:numPr>
          <w:ilvl w:val="1"/>
          <w:numId w:val="8"/>
        </w:numPr>
        <w:pBdr>
          <w:top w:val="single" w:sz="4" w:space="1" w:color="auto"/>
        </w:pBdr>
        <w:spacing w:line="240" w:lineRule="auto"/>
        <w:ind w:left="0" w:firstLine="709"/>
        <w:rPr>
          <w:rFonts w:cstheme="minorHAnsi"/>
        </w:rPr>
      </w:pPr>
      <w:r w:rsidRPr="006521DB">
        <w:rPr>
          <w:rFonts w:cstheme="minorHAnsi"/>
        </w:rPr>
        <w:t xml:space="preserve">Perkančioji organizacija – Pagėgių savivaldybės administracija, juridinio asmens kodas 188746659, Vilniaus g. 9, 99288 Pagėgiai, darbo laikas pirmadienį – ketvirtadienį 8.00 – 17.00 (pietų pertrauka 12.00 - 12.45), penktadienį: 8.00 – 15:45 (pietų pertrauka 12.00 – 12.45). </w:t>
      </w:r>
    </w:p>
    <w:p w14:paraId="6669709E" w14:textId="6CB13328" w:rsidR="00316D64" w:rsidRPr="007C1CCB" w:rsidRDefault="00CA0CC5" w:rsidP="00F36900">
      <w:pPr>
        <w:pStyle w:val="Sraopastraipa"/>
        <w:numPr>
          <w:ilvl w:val="1"/>
          <w:numId w:val="9"/>
        </w:numPr>
        <w:pBdr>
          <w:top w:val="single" w:sz="4" w:space="1" w:color="auto"/>
        </w:pBdr>
        <w:spacing w:line="240" w:lineRule="auto"/>
        <w:ind w:left="0" w:firstLine="709"/>
        <w:rPr>
          <w:rFonts w:cstheme="minorHAnsi"/>
          <w:color w:val="000000" w:themeColor="text1"/>
        </w:rPr>
      </w:pPr>
      <w:r w:rsidRPr="006C6BAC">
        <w:rPr>
          <w:rFonts w:cstheme="minorHAnsi"/>
          <w:color w:val="000000" w:themeColor="text1"/>
        </w:rPr>
        <w:t xml:space="preserve">Pirkimas neatliekamas naudojantis centralizuotų pirkimų katalogu, nes </w:t>
      </w:r>
      <w:r w:rsidR="006C6BAC" w:rsidRPr="006C6BAC">
        <w:rPr>
          <w:rFonts w:cstheme="minorHAnsi"/>
          <w:color w:val="00B050"/>
        </w:rPr>
        <w:t xml:space="preserve"> </w:t>
      </w:r>
      <w:r w:rsidR="006C6BAC" w:rsidRPr="007C1CCB">
        <w:rPr>
          <w:rFonts w:cstheme="minorHAnsi"/>
          <w:color w:val="000000" w:themeColor="text1"/>
        </w:rPr>
        <w:t xml:space="preserve">jame nėra šiuo pirkimu siekiamų įsigyti prekių.  </w:t>
      </w:r>
    </w:p>
    <w:p w14:paraId="52EA068B" w14:textId="557C2DC7" w:rsidR="00C71C6F" w:rsidRPr="006521DB" w:rsidRDefault="00091F01" w:rsidP="00F36900">
      <w:pPr>
        <w:pStyle w:val="Sraopastraipa"/>
        <w:numPr>
          <w:ilvl w:val="1"/>
          <w:numId w:val="8"/>
        </w:numPr>
        <w:spacing w:line="240" w:lineRule="auto"/>
        <w:ind w:left="0" w:firstLine="709"/>
        <w:rPr>
          <w:rFonts w:cstheme="minorHAnsi"/>
        </w:rPr>
      </w:pPr>
      <w:r w:rsidRPr="006521DB">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C6BAC">
            <w:t>yra</w:t>
          </w:r>
        </w:sdtContent>
      </w:sdt>
      <w:r w:rsidR="00A100C8" w:rsidRPr="006521DB" w:rsidDel="00A100C8">
        <w:rPr>
          <w:rFonts w:cstheme="minorHAnsi"/>
        </w:rPr>
        <w:t xml:space="preserve"> </w:t>
      </w:r>
      <w:r w:rsidRPr="006521DB">
        <w:rPr>
          <w:rFonts w:cstheme="minorHAnsi"/>
        </w:rPr>
        <w:t xml:space="preserve">sudaroma. </w:t>
      </w:r>
    </w:p>
    <w:p w14:paraId="70D39E0D" w14:textId="4A962C07" w:rsidR="00701959" w:rsidRPr="007C1CCB" w:rsidRDefault="00D459E3" w:rsidP="00F36900">
      <w:pPr>
        <w:pStyle w:val="Sraopastraipa"/>
        <w:numPr>
          <w:ilvl w:val="1"/>
          <w:numId w:val="8"/>
        </w:numPr>
        <w:spacing w:line="240" w:lineRule="auto"/>
        <w:ind w:left="0" w:firstLine="709"/>
        <w:rPr>
          <w:color w:val="000000" w:themeColor="text1"/>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C6BAC" w:rsidRPr="007C1CCB">
        <w:rPr>
          <w:color w:val="000000" w:themeColor="text1"/>
        </w:rPr>
        <w:t xml:space="preserve">4.1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nustatyti </w:t>
      </w:r>
      <w:r w:rsidR="006C6BAC" w:rsidRPr="007C1CCB">
        <w:rPr>
          <w:color w:val="000000" w:themeColor="text1"/>
        </w:rPr>
        <w:t>Aplinkos apsaugos kriterijai nustatyti specialiųjų pirkimo sąlygų 3 priede (Techninė specifikacija)</w:t>
      </w:r>
      <w:bookmarkStart w:id="10" w:name="_Hlk163547301"/>
      <w:r w:rsidR="002070BA" w:rsidRPr="007C1CCB">
        <w:rPr>
          <w:color w:val="000000" w:themeColor="text1"/>
        </w:rPr>
        <w:t>.</w:t>
      </w:r>
      <w:r w:rsidR="00BD290E" w:rsidRPr="007C1CCB">
        <w:rPr>
          <w:rFonts w:cstheme="minorHAnsi"/>
          <w:i/>
          <w:iCs/>
          <w:color w:val="000000" w:themeColor="text1"/>
          <w:sz w:val="22"/>
          <w:szCs w:val="22"/>
        </w:rPr>
        <w:t xml:space="preserve"> </w:t>
      </w:r>
    </w:p>
    <w:bookmarkEnd w:id="10"/>
    <w:p w14:paraId="15179C0E" w14:textId="65403CDE" w:rsidR="00257685" w:rsidRPr="006521DB" w:rsidRDefault="4B7098B6" w:rsidP="00F36900">
      <w:pPr>
        <w:pStyle w:val="Sraopastraipa"/>
        <w:numPr>
          <w:ilvl w:val="1"/>
          <w:numId w:val="8"/>
        </w:numPr>
        <w:spacing w:line="240" w:lineRule="auto"/>
        <w:ind w:left="0" w:firstLine="709"/>
        <w:rPr>
          <w:rFonts w:cstheme="minorHAnsi"/>
        </w:rPr>
      </w:pPr>
      <w:r w:rsidRPr="006521DB">
        <w:rPr>
          <w:rFonts w:eastAsia="Arial" w:cstheme="minorHAnsi"/>
        </w:rPr>
        <w:t>Bendrosios</w:t>
      </w:r>
      <w:r w:rsidR="00931CA2" w:rsidRPr="006521DB">
        <w:rPr>
          <w:rFonts w:eastAsia="Arial" w:cstheme="minorHAnsi"/>
        </w:rPr>
        <w:t xml:space="preserve"> pirkimo</w:t>
      </w:r>
      <w:r w:rsidRPr="006521DB">
        <w:rPr>
          <w:rFonts w:eastAsia="Arial" w:cstheme="minorHAnsi"/>
        </w:rPr>
        <w:t xml:space="preserve"> sąlygos yra neatskiriama ši</w:t>
      </w:r>
      <w:r w:rsidR="00931CA2" w:rsidRPr="006521DB">
        <w:rPr>
          <w:rFonts w:eastAsia="Arial" w:cstheme="minorHAnsi"/>
        </w:rPr>
        <w:t>ų</w:t>
      </w:r>
      <w:r w:rsidRPr="006521DB">
        <w:rPr>
          <w:rFonts w:eastAsia="Arial" w:cstheme="minorHAnsi"/>
        </w:rPr>
        <w:t xml:space="preserve"> pirkimo sąlygų dalis.</w:t>
      </w:r>
    </w:p>
    <w:p w14:paraId="4ED932F3" w14:textId="7F04C309" w:rsidR="00FB3C75" w:rsidRPr="00244994" w:rsidRDefault="00244994" w:rsidP="00F36900">
      <w:pPr>
        <w:pStyle w:val="Antrat1"/>
        <w:numPr>
          <w:ilvl w:val="0"/>
          <w:numId w:val="7"/>
        </w:numPr>
        <w:spacing w:before="720" w:after="0" w:line="300" w:lineRule="auto"/>
        <w:rPr>
          <w:rFonts w:asciiTheme="minorHAnsi" w:hAnsiTheme="minorHAnsi" w:cstheme="minorHAnsi"/>
          <w:color w:val="auto"/>
        </w:rPr>
      </w:pPr>
      <w:bookmarkStart w:id="11" w:name="_Toc187671396"/>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6D963816" w14:textId="77777777" w:rsidR="006521DB" w:rsidRPr="006521DB" w:rsidRDefault="006521DB" w:rsidP="00F36900">
      <w:pPr>
        <w:pStyle w:val="Sraopastraipa"/>
        <w:numPr>
          <w:ilvl w:val="0"/>
          <w:numId w:val="10"/>
        </w:numPr>
        <w:tabs>
          <w:tab w:val="left" w:pos="1134"/>
        </w:tabs>
        <w:spacing w:after="120" w:line="240" w:lineRule="auto"/>
        <w:rPr>
          <w:rFonts w:cstheme="minorHAnsi"/>
          <w:vanish/>
        </w:rPr>
      </w:pPr>
    </w:p>
    <w:p w14:paraId="113C55D5" w14:textId="77777777" w:rsidR="006521DB" w:rsidRPr="006521DB" w:rsidRDefault="006521DB" w:rsidP="00F36900">
      <w:pPr>
        <w:pStyle w:val="Sraopastraipa"/>
        <w:numPr>
          <w:ilvl w:val="0"/>
          <w:numId w:val="10"/>
        </w:numPr>
        <w:tabs>
          <w:tab w:val="left" w:pos="1134"/>
        </w:tabs>
        <w:spacing w:after="120" w:line="240" w:lineRule="auto"/>
        <w:rPr>
          <w:rFonts w:cstheme="minorHAnsi"/>
          <w:vanish/>
        </w:rPr>
      </w:pPr>
    </w:p>
    <w:p w14:paraId="0AEFEE07" w14:textId="36F28746" w:rsidR="00FB3C75" w:rsidRPr="007C1CCB" w:rsidRDefault="4A330118" w:rsidP="00F36900">
      <w:pPr>
        <w:pStyle w:val="Betarp"/>
        <w:numPr>
          <w:ilvl w:val="1"/>
          <w:numId w:val="10"/>
        </w:numPr>
        <w:tabs>
          <w:tab w:val="left" w:pos="1134"/>
        </w:tabs>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521DB" w:rsidRPr="007C1CCB">
        <w:rPr>
          <w:rFonts w:eastAsia="Calibri" w:cstheme="minorHAnsi"/>
          <w:color w:val="000000" w:themeColor="text1"/>
        </w:rPr>
        <w:t xml:space="preserve">vejos </w:t>
      </w:r>
      <w:proofErr w:type="spellStart"/>
      <w:r w:rsidR="006521DB" w:rsidRPr="007C1CCB">
        <w:rPr>
          <w:rFonts w:eastAsia="Calibri" w:cstheme="minorHAnsi"/>
          <w:color w:val="000000" w:themeColor="text1"/>
        </w:rPr>
        <w:t>traktoriukus</w:t>
      </w:r>
      <w:proofErr w:type="spellEnd"/>
      <w:r w:rsidR="006521DB" w:rsidRPr="007C1CCB">
        <w:rPr>
          <w:rFonts w:eastAsia="Calibri" w:cstheme="minorHAnsi"/>
          <w:color w:val="000000" w:themeColor="text1"/>
        </w:rPr>
        <w:t xml:space="preserve"> (3 vnt.)</w:t>
      </w:r>
      <w:r w:rsidR="00FB3C75" w:rsidRPr="007C1CCB">
        <w:rPr>
          <w:rFonts w:eastAsia="Calibri" w:cstheme="minorHAnsi"/>
          <w:color w:val="000000" w:themeColor="text1"/>
        </w:rPr>
        <w:t>.</w:t>
      </w:r>
      <w:r w:rsidR="00FB3C75" w:rsidRPr="007C1CCB">
        <w:rPr>
          <w:rFonts w:cstheme="minorHAnsi"/>
          <w:color w:val="000000" w:themeColor="text1"/>
        </w:rPr>
        <w:t xml:space="preserve"> Reikalavimai </w:t>
      </w:r>
      <w:r w:rsidR="00966703" w:rsidRPr="007C1CCB">
        <w:rPr>
          <w:rFonts w:cstheme="minorHAnsi"/>
          <w:color w:val="000000" w:themeColor="text1"/>
        </w:rPr>
        <w:t>p</w:t>
      </w:r>
      <w:r w:rsidR="00FB3C75" w:rsidRPr="007C1CCB">
        <w:rPr>
          <w:rFonts w:cstheme="minorHAnsi"/>
          <w:color w:val="000000" w:themeColor="text1"/>
        </w:rPr>
        <w:t>irkimo objektui nustatyti</w:t>
      </w:r>
      <w:r w:rsidR="00AE2AEF" w:rsidRPr="007C1CCB">
        <w:rPr>
          <w:rFonts w:cstheme="minorHAnsi"/>
          <w:color w:val="000000" w:themeColor="text1"/>
        </w:rPr>
        <w:t xml:space="preserve"> </w:t>
      </w:r>
      <w:r w:rsidR="00966703" w:rsidRPr="007C1CCB">
        <w:rPr>
          <w:rFonts w:cstheme="minorHAnsi"/>
          <w:color w:val="000000" w:themeColor="text1"/>
        </w:rPr>
        <w:t>s</w:t>
      </w:r>
      <w:r w:rsidR="00044836" w:rsidRPr="007C1CCB">
        <w:rPr>
          <w:rFonts w:cstheme="minorHAnsi"/>
          <w:color w:val="000000" w:themeColor="text1"/>
        </w:rPr>
        <w:t>pecialiųjų p</w:t>
      </w:r>
      <w:r w:rsidR="00AE2AEF" w:rsidRPr="007C1CCB">
        <w:rPr>
          <w:rFonts w:cstheme="minorHAnsi"/>
          <w:color w:val="000000" w:themeColor="text1"/>
        </w:rPr>
        <w:t xml:space="preserve">irkimo sąlygų </w:t>
      </w:r>
      <w:r w:rsidR="006521DB" w:rsidRPr="007C1CCB">
        <w:rPr>
          <w:rFonts w:cstheme="minorHAnsi"/>
          <w:color w:val="000000" w:themeColor="text1"/>
        </w:rPr>
        <w:t>3</w:t>
      </w:r>
      <w:r w:rsidR="00AE2AEF" w:rsidRPr="007C1CCB">
        <w:rPr>
          <w:rFonts w:cstheme="minorHAnsi"/>
          <w:color w:val="000000" w:themeColor="text1"/>
        </w:rPr>
        <w:t xml:space="preserve"> priede.</w:t>
      </w:r>
    </w:p>
    <w:p w14:paraId="49117D58" w14:textId="213D5471" w:rsidR="005D280D" w:rsidRPr="007C1CCB" w:rsidRDefault="00FB3C75" w:rsidP="00F36900">
      <w:pPr>
        <w:pStyle w:val="Betarp"/>
        <w:numPr>
          <w:ilvl w:val="1"/>
          <w:numId w:val="9"/>
        </w:numPr>
        <w:ind w:left="0" w:firstLine="709"/>
        <w:contextualSpacing/>
        <w:rPr>
          <w:rFonts w:cstheme="minorHAnsi"/>
          <w:color w:val="000000" w:themeColor="text1"/>
        </w:rPr>
      </w:pPr>
      <w:r w:rsidRPr="007C1CCB">
        <w:rPr>
          <w:rFonts w:cstheme="minorHAnsi"/>
          <w:color w:val="000000" w:themeColor="text1"/>
        </w:rPr>
        <w:t>Pirkimo objektas į dalis neskaidomas.</w:t>
      </w:r>
      <w:r w:rsidR="00702B7B" w:rsidRPr="007C1CCB">
        <w:rPr>
          <w:rFonts w:cstheme="minorHAnsi"/>
          <w:color w:val="000000" w:themeColor="text1"/>
        </w:rPr>
        <w:t xml:space="preserve"> Pirkimo apimtys, reikalavimai ir techninė specifikacija apibrėžti </w:t>
      </w:r>
      <w:r w:rsidR="00C314B2" w:rsidRPr="007C1CCB">
        <w:rPr>
          <w:rFonts w:cstheme="minorHAnsi"/>
          <w:color w:val="000000" w:themeColor="text1"/>
        </w:rPr>
        <w:t>s</w:t>
      </w:r>
      <w:r w:rsidR="000B6976" w:rsidRPr="007C1CCB">
        <w:rPr>
          <w:rFonts w:cstheme="minorHAnsi"/>
          <w:color w:val="000000" w:themeColor="text1"/>
        </w:rPr>
        <w:t>pecialiųjų p</w:t>
      </w:r>
      <w:r w:rsidR="00702B7B" w:rsidRPr="007C1CCB">
        <w:rPr>
          <w:rFonts w:cstheme="minorHAnsi"/>
          <w:color w:val="000000" w:themeColor="text1"/>
        </w:rPr>
        <w:t xml:space="preserve">irkimo sąlygų </w:t>
      </w:r>
      <w:r w:rsidR="006521DB" w:rsidRPr="007C1CCB">
        <w:rPr>
          <w:rFonts w:cstheme="minorHAnsi"/>
          <w:color w:val="000000" w:themeColor="text1"/>
        </w:rPr>
        <w:t>3</w:t>
      </w:r>
      <w:r w:rsidR="00702B7B" w:rsidRPr="007C1CCB">
        <w:rPr>
          <w:rFonts w:cstheme="minorHAnsi"/>
          <w:color w:val="000000" w:themeColor="text1"/>
        </w:rPr>
        <w:t xml:space="preserve"> priede.</w:t>
      </w:r>
    </w:p>
    <w:p w14:paraId="2B9FCCA2" w14:textId="48DD4732" w:rsidR="003943EC" w:rsidRPr="00E128CF" w:rsidRDefault="003943EC" w:rsidP="00F36900">
      <w:pPr>
        <w:pStyle w:val="Sraopastraipa"/>
        <w:numPr>
          <w:ilvl w:val="1"/>
          <w:numId w:val="9"/>
        </w:numPr>
        <w:spacing w:line="240" w:lineRule="auto"/>
        <w:ind w:left="0" w:firstLine="709"/>
        <w:rPr>
          <w:rFonts w:cstheme="minorHAnsi"/>
          <w:u w:val="single"/>
        </w:rPr>
      </w:pPr>
      <w:r w:rsidRPr="00E128CF">
        <w:rPr>
          <w:rFonts w:cstheme="minorHAnsi"/>
          <w:u w:val="single"/>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9DB97F" w14:textId="77777777" w:rsidR="002070BA" w:rsidRDefault="003943EC" w:rsidP="002070BA">
      <w:pPr>
        <w:pStyle w:val="Sraopastraipa"/>
        <w:numPr>
          <w:ilvl w:val="1"/>
          <w:numId w:val="9"/>
        </w:numPr>
        <w:spacing w:line="240" w:lineRule="auto"/>
        <w:ind w:left="0" w:firstLine="709"/>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F36900">
      <w:pPr>
        <w:pStyle w:val="Antrat1"/>
        <w:numPr>
          <w:ilvl w:val="0"/>
          <w:numId w:val="7"/>
        </w:numPr>
        <w:spacing w:before="720" w:after="0"/>
        <w:ind w:left="357" w:hanging="357"/>
        <w:rPr>
          <w:rFonts w:asciiTheme="minorHAnsi" w:hAnsiTheme="minorHAnsi" w:cstheme="minorHAnsi"/>
          <w:color w:val="auto"/>
        </w:rPr>
      </w:pPr>
      <w:bookmarkStart w:id="12" w:name="_Toc187671397"/>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7FB0C10" w14:textId="77777777" w:rsidR="006521DB" w:rsidRPr="006521DB" w:rsidRDefault="006521DB" w:rsidP="00F36900">
      <w:pPr>
        <w:pStyle w:val="Sraopastraipa"/>
        <w:numPr>
          <w:ilvl w:val="0"/>
          <w:numId w:val="11"/>
        </w:numPr>
        <w:spacing w:line="240" w:lineRule="auto"/>
        <w:rPr>
          <w:rFonts w:cstheme="minorHAnsi"/>
          <w:vanish/>
        </w:rPr>
      </w:pPr>
    </w:p>
    <w:p w14:paraId="51BD55F4" w14:textId="77777777" w:rsidR="006521DB" w:rsidRPr="006521DB" w:rsidRDefault="006521DB" w:rsidP="00F36900">
      <w:pPr>
        <w:pStyle w:val="Sraopastraipa"/>
        <w:numPr>
          <w:ilvl w:val="0"/>
          <w:numId w:val="11"/>
        </w:numPr>
        <w:spacing w:line="240" w:lineRule="auto"/>
        <w:rPr>
          <w:rFonts w:cstheme="minorHAnsi"/>
          <w:vanish/>
        </w:rPr>
      </w:pPr>
    </w:p>
    <w:p w14:paraId="5B3C4F14" w14:textId="150A9330" w:rsidR="00FB3C75" w:rsidRPr="00AA5F07" w:rsidRDefault="005D280D" w:rsidP="007B4785">
      <w:pPr>
        <w:pStyle w:val="Sraopastraipa"/>
        <w:numPr>
          <w:ilvl w:val="1"/>
          <w:numId w:val="11"/>
        </w:numPr>
        <w:tabs>
          <w:tab w:val="left" w:pos="1134"/>
          <w:tab w:val="left" w:pos="1418"/>
        </w:tabs>
        <w:spacing w:line="240" w:lineRule="auto"/>
        <w:ind w:left="0" w:firstLine="709"/>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proofErr w:type="spellStart"/>
      <w:r w:rsidR="00A857C4">
        <w:rPr>
          <w:rFonts w:cstheme="minorHAnsi"/>
        </w:rPr>
        <w:t>pajėgumais</w:t>
      </w:r>
      <w:proofErr w:type="spellEnd"/>
      <w:r w:rsidR="00A857C4">
        <w:rPr>
          <w:rFonts w:cstheme="minorHAnsi"/>
        </w:rPr>
        <w:t xml:space="preserve">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6521DB">
        <w:rPr>
          <w:rFonts w:cstheme="minorHAnsi"/>
          <w:color w:val="00B050"/>
        </w:rPr>
        <w:t xml:space="preserve">1 </w:t>
      </w:r>
      <w:r w:rsidRPr="00817AB9">
        <w:rPr>
          <w:rFonts w:cstheme="minorHAnsi"/>
        </w:rPr>
        <w:t xml:space="preserve">priede. </w:t>
      </w:r>
    </w:p>
    <w:p w14:paraId="178E20C4" w14:textId="77777777" w:rsidR="006521DB" w:rsidRDefault="005D280D" w:rsidP="007B4785">
      <w:pPr>
        <w:pStyle w:val="Sraopastraipa"/>
        <w:numPr>
          <w:ilvl w:val="1"/>
          <w:numId w:val="11"/>
        </w:numPr>
        <w:tabs>
          <w:tab w:val="left" w:pos="1134"/>
          <w:tab w:val="left" w:pos="1418"/>
        </w:tabs>
        <w:spacing w:line="240" w:lineRule="auto"/>
        <w:ind w:left="0" w:firstLine="709"/>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06E1F166" w:rsidR="00894FEF" w:rsidRPr="006521DB" w:rsidRDefault="0008617B" w:rsidP="007B4785">
      <w:pPr>
        <w:pStyle w:val="Sraopastraipa"/>
        <w:numPr>
          <w:ilvl w:val="1"/>
          <w:numId w:val="11"/>
        </w:numPr>
        <w:tabs>
          <w:tab w:val="left" w:pos="1134"/>
          <w:tab w:val="left" w:pos="1418"/>
        </w:tabs>
        <w:spacing w:line="240" w:lineRule="auto"/>
        <w:ind w:left="0" w:firstLine="709"/>
        <w:rPr>
          <w:rFonts w:cstheme="minorHAnsi"/>
        </w:rPr>
      </w:pPr>
      <w:r w:rsidRPr="006521DB">
        <w:rPr>
          <w:rFonts w:eastAsia="Arial" w:cstheme="minorHAnsi"/>
        </w:rPr>
        <w:t xml:space="preserve">Tiekėjas teikdamas pasiūlymą </w:t>
      </w:r>
      <w:r w:rsidR="002C50AE" w:rsidRPr="006521DB">
        <w:rPr>
          <w:rFonts w:eastAsia="Arial" w:cstheme="minorHAnsi"/>
        </w:rPr>
        <w:t xml:space="preserve">neturi </w:t>
      </w:r>
      <w:r w:rsidRPr="006521DB">
        <w:rPr>
          <w:rFonts w:eastAsia="Arial" w:cstheme="minorHAnsi"/>
        </w:rPr>
        <w:t xml:space="preserve">pateikti </w:t>
      </w:r>
      <w:r w:rsidR="002C50AE" w:rsidRPr="006521DB">
        <w:rPr>
          <w:rFonts w:eastAsia="Arial" w:cstheme="minorHAnsi"/>
        </w:rPr>
        <w:t>nei EBVPD</w:t>
      </w:r>
      <w:r w:rsidR="00531D05" w:rsidRPr="006521DB">
        <w:rPr>
          <w:rFonts w:eastAsia="Arial" w:cstheme="minorHAnsi"/>
        </w:rPr>
        <w:t>,</w:t>
      </w:r>
      <w:r w:rsidR="002C50AE" w:rsidRPr="006521DB">
        <w:rPr>
          <w:rFonts w:eastAsia="Arial" w:cstheme="minorHAnsi"/>
        </w:rPr>
        <w:t xml:space="preserve"> nei </w:t>
      </w:r>
      <w:r w:rsidRPr="006521DB">
        <w:rPr>
          <w:rFonts w:eastAsia="Arial" w:cstheme="minorHAnsi"/>
        </w:rPr>
        <w:t>laisvos formos deklaracij</w:t>
      </w:r>
      <w:r w:rsidR="002C50AE" w:rsidRPr="006521DB">
        <w:rPr>
          <w:rFonts w:eastAsia="Arial" w:cstheme="minorHAnsi"/>
        </w:rPr>
        <w:t>os</w:t>
      </w:r>
      <w:r w:rsidRPr="006521DB">
        <w:rPr>
          <w:rFonts w:eastAsia="Arial" w:cstheme="minorHAnsi"/>
        </w:rPr>
        <w:t xml:space="preserve"> dėl atitikties reikalavimams. </w:t>
      </w:r>
    </w:p>
    <w:p w14:paraId="69360CD7" w14:textId="6915587E" w:rsidR="00894FEF" w:rsidRPr="00817AB9" w:rsidRDefault="00817AB9" w:rsidP="00F36900">
      <w:pPr>
        <w:pStyle w:val="Antrat1"/>
        <w:numPr>
          <w:ilvl w:val="0"/>
          <w:numId w:val="7"/>
        </w:numPr>
        <w:spacing w:before="720" w:after="0" w:line="300" w:lineRule="auto"/>
        <w:ind w:left="357" w:hanging="357"/>
        <w:rPr>
          <w:rFonts w:asciiTheme="minorHAnsi" w:hAnsiTheme="minorHAnsi" w:cstheme="minorHAnsi"/>
          <w:color w:val="auto"/>
        </w:rPr>
      </w:pPr>
      <w:bookmarkStart w:id="13" w:name="_Toc187671398"/>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FA2C1B">
      <w:pPr>
        <w:pStyle w:val="Sraopastraipa"/>
        <w:spacing w:line="20" w:lineRule="atLeast"/>
        <w:ind w:left="0" w:firstLine="709"/>
      </w:pPr>
    </w:p>
    <w:p w14:paraId="1B0EF89E" w14:textId="448BA8BF" w:rsidR="0008378B" w:rsidRPr="00FA2C1B" w:rsidRDefault="0008378B" w:rsidP="002070BA">
      <w:pPr>
        <w:pStyle w:val="Sraopastraipa"/>
        <w:numPr>
          <w:ilvl w:val="1"/>
          <w:numId w:val="7"/>
        </w:numPr>
        <w:tabs>
          <w:tab w:val="left" w:pos="1134"/>
        </w:tabs>
        <w:spacing w:line="240" w:lineRule="auto"/>
        <w:ind w:left="0" w:firstLine="709"/>
        <w:rPr>
          <w:rFonts w:cstheme="minorHAnsi"/>
          <w:iCs/>
        </w:rPr>
      </w:pPr>
      <w:r w:rsidRPr="00FA2C1B">
        <w:rPr>
          <w:rFonts w:cstheme="minorHAnsi"/>
          <w:iCs/>
        </w:rPr>
        <w:t>P</w:t>
      </w:r>
      <w:r w:rsidR="000B297F" w:rsidRPr="00FA2C1B">
        <w:rPr>
          <w:rFonts w:cstheme="minorHAnsi"/>
          <w:iCs/>
        </w:rPr>
        <w:t>erkančioji organizacija</w:t>
      </w:r>
      <w:r w:rsidRPr="00FA2C1B">
        <w:rPr>
          <w:rFonts w:cstheme="minorHAnsi"/>
          <w:iCs/>
        </w:rPr>
        <w:t xml:space="preserve"> </w:t>
      </w:r>
      <w:r w:rsidR="00FA2C1B" w:rsidRPr="00FA2C1B">
        <w:rPr>
          <w:rFonts w:cstheme="minorHAnsi"/>
          <w:iCs/>
        </w:rPr>
        <w:t>netaiko reikalavimų, susijusių su nacionaliniu saugumu.</w:t>
      </w:r>
    </w:p>
    <w:p w14:paraId="490591E3" w14:textId="64A23BCA" w:rsidR="006D3202" w:rsidRPr="001B1CD4" w:rsidRDefault="003630A0" w:rsidP="00F36900">
      <w:pPr>
        <w:pStyle w:val="Antrat1"/>
        <w:numPr>
          <w:ilvl w:val="0"/>
          <w:numId w:val="7"/>
        </w:numPr>
        <w:spacing w:before="720" w:after="0" w:line="300" w:lineRule="auto"/>
        <w:rPr>
          <w:rFonts w:asciiTheme="minorHAnsi" w:hAnsiTheme="minorHAnsi" w:cstheme="minorHAnsi"/>
          <w:color w:val="auto"/>
        </w:rPr>
      </w:pPr>
      <w:bookmarkStart w:id="14" w:name="_Toc187671399"/>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10725667" w:rsidR="008B12C0" w:rsidRPr="00FA2C1B" w:rsidRDefault="00D41416" w:rsidP="00F36900">
      <w:pPr>
        <w:pStyle w:val="Sraopastraipa"/>
        <w:numPr>
          <w:ilvl w:val="1"/>
          <w:numId w:val="7"/>
        </w:numPr>
        <w:spacing w:line="240" w:lineRule="auto"/>
        <w:ind w:left="0" w:firstLine="709"/>
        <w:rPr>
          <w:rFonts w:cstheme="minorHAnsi"/>
        </w:rPr>
      </w:pPr>
      <w:r w:rsidRPr="00FA2C1B">
        <w:rPr>
          <w:rFonts w:cstheme="minorHAnsi"/>
          <w:b/>
          <w:bCs/>
        </w:rPr>
        <w:t xml:space="preserve">CVP IS pasiūlymo lango </w:t>
      </w:r>
      <w:r w:rsidR="00F16BEB" w:rsidRPr="00FA2C1B">
        <w:rPr>
          <w:rFonts w:cstheme="minorHAnsi"/>
          <w:b/>
          <w:bCs/>
        </w:rPr>
        <w:t xml:space="preserve">eilutėje </w:t>
      </w:r>
      <w:r w:rsidR="008D277C" w:rsidRPr="00FA2C1B">
        <w:rPr>
          <w:rFonts w:cstheme="minorHAnsi"/>
          <w:b/>
          <w:bCs/>
        </w:rPr>
        <w:t>„Prisegti dokument</w:t>
      </w:r>
      <w:r w:rsidR="00B7716A" w:rsidRPr="00FA2C1B">
        <w:rPr>
          <w:rFonts w:cstheme="minorHAnsi"/>
          <w:b/>
          <w:bCs/>
        </w:rPr>
        <w:t>us</w:t>
      </w:r>
      <w:r w:rsidR="008D277C" w:rsidRPr="00FA2C1B">
        <w:rPr>
          <w:rFonts w:cstheme="minorHAnsi"/>
          <w:b/>
          <w:bCs/>
        </w:rPr>
        <w:t>“ pateikiama</w:t>
      </w:r>
      <w:r w:rsidR="00FA2C1B" w:rsidRPr="00FA2C1B">
        <w:rPr>
          <w:rFonts w:cstheme="minorHAnsi"/>
          <w:b/>
          <w:bCs/>
        </w:rPr>
        <w:t>:</w:t>
      </w:r>
      <w:r w:rsidR="005964CC" w:rsidRPr="00FA2C1B">
        <w:rPr>
          <w:rFonts w:cstheme="minorHAnsi"/>
        </w:rPr>
        <w:t xml:space="preserve"> </w:t>
      </w:r>
    </w:p>
    <w:p w14:paraId="47B64C7F" w14:textId="5051D257" w:rsidR="00FA2C1B" w:rsidRPr="00FA2C1B" w:rsidRDefault="00FA2C1B" w:rsidP="00CB5192">
      <w:pPr>
        <w:pStyle w:val="Sraopastraipa"/>
        <w:numPr>
          <w:ilvl w:val="2"/>
          <w:numId w:val="7"/>
        </w:numPr>
        <w:tabs>
          <w:tab w:val="left" w:pos="1276"/>
        </w:tabs>
        <w:spacing w:line="240" w:lineRule="auto"/>
        <w:ind w:left="0" w:firstLine="709"/>
        <w:rPr>
          <w:rFonts w:cstheme="minorHAnsi"/>
        </w:rPr>
      </w:pPr>
      <w:r w:rsidRPr="00FA2C1B">
        <w:rPr>
          <w:rFonts w:cstheme="minorHAnsi"/>
        </w:rPr>
        <w:t>tiekėjo pasirašytas pasiūlymas, parengtas pagal specialiųjų pirkimo sąlygų 4 priede pateiktą pasiūlymo formą ir pasiūlymo formoje nurodyti ir kiti, tiekėjo nuomone, būtini dokumentai (jų kopijos).</w:t>
      </w:r>
    </w:p>
    <w:p w14:paraId="37A17536" w14:textId="6DFF310A" w:rsidR="00FA2C1B" w:rsidRPr="00FA2C1B" w:rsidRDefault="00FA2C1B" w:rsidP="00CB5192">
      <w:pPr>
        <w:pStyle w:val="Sraopastraipa"/>
        <w:numPr>
          <w:ilvl w:val="2"/>
          <w:numId w:val="7"/>
        </w:numPr>
        <w:tabs>
          <w:tab w:val="left" w:pos="1276"/>
        </w:tabs>
        <w:spacing w:line="240" w:lineRule="auto"/>
        <w:ind w:left="0" w:firstLine="709"/>
        <w:rPr>
          <w:rFonts w:cstheme="minorHAnsi"/>
        </w:rPr>
      </w:pPr>
      <w:r w:rsidRPr="00FA2C1B">
        <w:rPr>
          <w:rFonts w:cstheme="minorHAnsi"/>
          <w:b/>
          <w:u w:val="single"/>
        </w:rPr>
        <w:t xml:space="preserve">prekės gamintojo techninė dokumentacija </w:t>
      </w:r>
      <w:r w:rsidRPr="00FA2C1B">
        <w:rPr>
          <w:rFonts w:cstheme="minorHAnsi"/>
        </w:rPr>
        <w:t xml:space="preserve">(katalogai, brošiūros) ir/ar </w:t>
      </w:r>
      <w:r w:rsidRPr="00FA2C1B">
        <w:rPr>
          <w:rFonts w:cstheme="minorHAnsi"/>
          <w:b/>
          <w:u w:val="single"/>
        </w:rPr>
        <w:t>prekės gamintojo deklaracijos</w:t>
      </w:r>
      <w:r w:rsidRPr="00FA2C1B">
        <w:rPr>
          <w:rFonts w:cstheme="minorHAnsi"/>
        </w:rPr>
        <w:t xml:space="preserve"> (jei gamintojo techninėje dokumentacijoje neišsamiai atsispindi siūlomos prekės atitikimas techninės specifikacijos reikalavimams) arba </w:t>
      </w:r>
      <w:r w:rsidRPr="00FA2C1B">
        <w:rPr>
          <w:rFonts w:cstheme="minorHAnsi"/>
          <w:b/>
          <w:u w:val="single"/>
        </w:rPr>
        <w:t>nuorodos į viešai prieinamą prekės gamintojo interneto tinklalapį</w:t>
      </w:r>
      <w:r w:rsidRPr="00FA2C1B">
        <w:rPr>
          <w:rFonts w:cstheme="minorHAnsi"/>
        </w:rPr>
        <w:t xml:space="preserve">, kuriame Perkančioji organizacija galėtų patikrinti siūlomos prekės atitikimą techniniams reikalavimams. </w:t>
      </w:r>
      <w:r w:rsidRPr="00FA2C1B">
        <w:rPr>
          <w:rFonts w:cstheme="minorHAnsi"/>
          <w:b/>
        </w:rPr>
        <w:t xml:space="preserve">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w:t>
      </w:r>
      <w:r w:rsidRPr="00FA2C1B">
        <w:rPr>
          <w:rFonts w:cstheme="minorHAnsi"/>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36F9A2F5" w14:textId="720939E0" w:rsidR="00FA2C1B" w:rsidRPr="00FA2C1B" w:rsidRDefault="00FA2C1B" w:rsidP="00CB5192">
      <w:pPr>
        <w:pStyle w:val="Sraopastraipa"/>
        <w:numPr>
          <w:ilvl w:val="2"/>
          <w:numId w:val="7"/>
        </w:numPr>
        <w:tabs>
          <w:tab w:val="left" w:pos="1276"/>
        </w:tabs>
        <w:spacing w:line="240" w:lineRule="auto"/>
        <w:ind w:left="0" w:firstLine="709"/>
        <w:rPr>
          <w:rFonts w:cstheme="minorHAnsi"/>
        </w:rPr>
      </w:pPr>
      <w:r w:rsidRPr="00FA2C1B">
        <w:rPr>
          <w:rFonts w:cstheme="minorHAnsi"/>
        </w:rPr>
        <w:t>jungtinės veiklos sutarties kopija (jeigu pirkime dalyvauja ūkio subjektų grupė jungtinės veiklos sutarties pagrindu);</w:t>
      </w:r>
    </w:p>
    <w:p w14:paraId="21ED59C3" w14:textId="66FE4048" w:rsidR="00FA2C1B" w:rsidRPr="00FA2C1B" w:rsidRDefault="00FA2C1B" w:rsidP="00CB5192">
      <w:pPr>
        <w:pStyle w:val="Sraopastraipa"/>
        <w:numPr>
          <w:ilvl w:val="2"/>
          <w:numId w:val="7"/>
        </w:numPr>
        <w:tabs>
          <w:tab w:val="left" w:pos="1276"/>
        </w:tabs>
        <w:spacing w:line="240" w:lineRule="auto"/>
        <w:ind w:left="0" w:firstLine="709"/>
        <w:rPr>
          <w:rFonts w:cstheme="minorHAnsi"/>
        </w:rPr>
      </w:pPr>
      <w:r w:rsidRPr="00FA2C1B">
        <w:rPr>
          <w:rFonts w:cstheme="minorHAnsi"/>
        </w:rPr>
        <w:t>dokumentas, patvirtinantis, kad asmuo, kuris pasirašė pasiūlymą (jei jis ne tiekėjo vadovas), turėjo teisę jį pasirašyti;</w:t>
      </w:r>
    </w:p>
    <w:p w14:paraId="29994FA1" w14:textId="42F4F860" w:rsidR="00FA2C1B" w:rsidRPr="00FA2C1B" w:rsidRDefault="00FA2C1B" w:rsidP="00CB5192">
      <w:pPr>
        <w:pStyle w:val="Sraopastraipa"/>
        <w:numPr>
          <w:ilvl w:val="2"/>
          <w:numId w:val="7"/>
        </w:numPr>
        <w:tabs>
          <w:tab w:val="left" w:pos="1276"/>
        </w:tabs>
        <w:spacing w:line="240" w:lineRule="auto"/>
        <w:ind w:left="0" w:firstLine="709"/>
        <w:rPr>
          <w:rFonts w:cstheme="minorHAnsi"/>
        </w:rPr>
      </w:pPr>
      <w:r w:rsidRPr="00FA2C1B">
        <w:rPr>
          <w:rFonts w:cstheme="minorHAnsi"/>
        </w:rPr>
        <w:t>pasiūlymo galiojimą užtikrinantis dokumentas (jeigu reikalaujama);</w:t>
      </w:r>
    </w:p>
    <w:p w14:paraId="79909965" w14:textId="4AE95C22" w:rsidR="00FA2C1B" w:rsidRPr="00FA2C1B" w:rsidRDefault="00FA2C1B" w:rsidP="00CB5192">
      <w:pPr>
        <w:pStyle w:val="Sraopastraipa"/>
        <w:numPr>
          <w:ilvl w:val="2"/>
          <w:numId w:val="7"/>
        </w:numPr>
        <w:tabs>
          <w:tab w:val="left" w:pos="1276"/>
        </w:tabs>
        <w:spacing w:line="240" w:lineRule="auto"/>
        <w:ind w:left="0" w:firstLine="709"/>
        <w:rPr>
          <w:rFonts w:cstheme="minorHAnsi"/>
        </w:rPr>
      </w:pPr>
      <w:r w:rsidRPr="00FA2C1B">
        <w:rPr>
          <w:rFonts w:cstheme="minorHAnsi"/>
        </w:rPr>
        <w:t xml:space="preserve">jei tiekėjas pasitelkia ūkio subjektus, kurių </w:t>
      </w:r>
      <w:proofErr w:type="spellStart"/>
      <w:r w:rsidRPr="00FA2C1B">
        <w:rPr>
          <w:rFonts w:cstheme="minorHAnsi"/>
        </w:rPr>
        <w:t>pajėgumais</w:t>
      </w:r>
      <w:proofErr w:type="spellEnd"/>
      <w:r w:rsidRPr="00FA2C1B">
        <w:rPr>
          <w:rFonts w:cstheme="minorHAnsi"/>
        </w:rPr>
        <w:t xml:space="preserve"> remiasi, – įrodymai, kad šie ištekliai bus prieinami per visą sutartinių įsipareigojimų vykdymo laikotarpį;</w:t>
      </w:r>
    </w:p>
    <w:p w14:paraId="3B59A397" w14:textId="75805559" w:rsidR="00FA2C1B" w:rsidRPr="00FA2C1B" w:rsidRDefault="00FA2C1B" w:rsidP="00CB5192">
      <w:pPr>
        <w:pStyle w:val="Sraopastraipa"/>
        <w:numPr>
          <w:ilvl w:val="2"/>
          <w:numId w:val="7"/>
        </w:numPr>
        <w:tabs>
          <w:tab w:val="left" w:pos="1276"/>
        </w:tabs>
        <w:spacing w:line="240" w:lineRule="auto"/>
        <w:ind w:left="0" w:firstLine="709"/>
        <w:rPr>
          <w:rFonts w:cstheme="minorHAnsi"/>
        </w:rPr>
      </w:pPr>
      <w:r w:rsidRPr="00FA2C1B">
        <w:rPr>
          <w:rFonts w:cstheme="minorHAnsi"/>
        </w:rPr>
        <w:t>jei tiekėjas pasitelkia subtiekėjus, subtiekėjo deklaracija ar kitas dokumentas, patvirtinantis jo sutikimą būti subtiekėju pirkime;</w:t>
      </w:r>
    </w:p>
    <w:p w14:paraId="1DEDD2DC" w14:textId="57571EBB" w:rsidR="00FA2C1B" w:rsidRPr="00FA2C1B" w:rsidRDefault="00FA2C1B" w:rsidP="00CB5192">
      <w:pPr>
        <w:pStyle w:val="Sraopastraipa"/>
        <w:numPr>
          <w:ilvl w:val="2"/>
          <w:numId w:val="7"/>
        </w:numPr>
        <w:tabs>
          <w:tab w:val="left" w:pos="1276"/>
        </w:tabs>
        <w:spacing w:line="240" w:lineRule="auto"/>
        <w:ind w:left="0" w:firstLine="709"/>
        <w:rPr>
          <w:rFonts w:cstheme="minorHAnsi"/>
        </w:rPr>
      </w:pPr>
      <w:r w:rsidRPr="00FA2C1B">
        <w:rPr>
          <w:rFonts w:cstheme="minorHAnsi"/>
        </w:rPr>
        <w:t>kiti konkurso sąlygose nurodyti dokumentai (pvz. vertimai į lietuvių k. ir pan.).</w:t>
      </w:r>
    </w:p>
    <w:p w14:paraId="0A3C79F0" w14:textId="4442DF40" w:rsidR="001C1D32" w:rsidRPr="00FA2C1B" w:rsidRDefault="00AD4F1A" w:rsidP="00F36900">
      <w:pPr>
        <w:pStyle w:val="Sraopastraipa"/>
        <w:numPr>
          <w:ilvl w:val="1"/>
          <w:numId w:val="7"/>
        </w:numPr>
        <w:spacing w:line="240" w:lineRule="auto"/>
        <w:ind w:left="0" w:firstLine="709"/>
        <w:rPr>
          <w:rFonts w:cstheme="minorHAnsi"/>
          <w:u w:val="single"/>
        </w:rPr>
      </w:pPr>
      <w:r w:rsidRPr="00FA2C1B">
        <w:rPr>
          <w:rFonts w:eastAsia="Calibri" w:cstheme="minorHAnsi"/>
        </w:rPr>
        <w:t xml:space="preserve">Pasiūlymas gali būti pasirašytas </w:t>
      </w:r>
      <w:r w:rsidR="00FD5736" w:rsidRPr="00FA2C1B">
        <w:rPr>
          <w:rFonts w:eastAsia="Calibri" w:cstheme="minorHAnsi"/>
        </w:rPr>
        <w:t xml:space="preserve">fiziniu arba </w:t>
      </w:r>
      <w:r w:rsidRPr="00FA2C1B">
        <w:rPr>
          <w:rFonts w:eastAsia="Calibri" w:cstheme="minorHAnsi"/>
        </w:rPr>
        <w:t xml:space="preserve">kvalifikuotu elektroniniu parašu. Jeigu </w:t>
      </w:r>
      <w:r w:rsidR="00FD5736" w:rsidRPr="00FA2C1B">
        <w:rPr>
          <w:rFonts w:eastAsia="Calibri" w:cstheme="minorHAnsi"/>
        </w:rPr>
        <w:t xml:space="preserve">tiekėjas </w:t>
      </w:r>
      <w:r w:rsidRPr="00FA2C1B">
        <w:rPr>
          <w:rFonts w:eastAsia="Calibri" w:cstheme="minorHAnsi"/>
        </w:rPr>
        <w:t>dokumentus tvirtina naudodamas elektroninį, o ne fizinį parašą, elektroninis parašas turi atitikti VPĮ 22</w:t>
      </w:r>
      <w:r w:rsidR="006E2B14" w:rsidRPr="00FA2C1B">
        <w:rPr>
          <w:rFonts w:eastAsia="Calibri" w:cstheme="minorHAnsi"/>
        </w:rPr>
        <w:t xml:space="preserve"> </w:t>
      </w:r>
      <w:r w:rsidRPr="00FA2C1B">
        <w:rPr>
          <w:rFonts w:eastAsia="Calibri" w:cstheme="minorHAnsi"/>
        </w:rPr>
        <w:t xml:space="preserve">straipsnio 11 dalies 2 ir 3 punktuose nustatytus reikalavimus. </w:t>
      </w:r>
      <w:r w:rsidR="7C928381" w:rsidRPr="00FA2C1B">
        <w:rPr>
          <w:rFonts w:cstheme="minorHAnsi"/>
        </w:rPr>
        <w:t>P</w:t>
      </w:r>
      <w:r w:rsidR="007037F7" w:rsidRPr="00FA2C1B">
        <w:rPr>
          <w:rFonts w:cstheme="minorHAnsi"/>
        </w:rPr>
        <w:t>erkančiajai organizacijai</w:t>
      </w:r>
      <w:r w:rsidRPr="00FA2C1B">
        <w:rPr>
          <w:rFonts w:cstheme="minorHAnsi"/>
        </w:rPr>
        <w:t xml:space="preserve"> kilus abejonių dėl dokumentų tikrumo, ji turi teisę reikalauti pateikti dokumentų originalus.</w:t>
      </w:r>
      <w:r w:rsidRPr="00FA2C1B">
        <w:rPr>
          <w:rFonts w:eastAsia="Calibri" w:cstheme="minorHAnsi"/>
        </w:rPr>
        <w:t xml:space="preserve"> Gali būti:</w:t>
      </w:r>
    </w:p>
    <w:p w14:paraId="2EE860FF" w14:textId="547B62A1" w:rsidR="001C1D32" w:rsidRPr="00FA2C1B" w:rsidRDefault="00AD4F1A" w:rsidP="00CB5192">
      <w:pPr>
        <w:pStyle w:val="Sraopastraipa"/>
        <w:numPr>
          <w:ilvl w:val="2"/>
          <w:numId w:val="7"/>
        </w:numPr>
        <w:tabs>
          <w:tab w:val="left" w:pos="1276"/>
        </w:tabs>
        <w:spacing w:line="240" w:lineRule="auto"/>
        <w:ind w:left="0" w:firstLine="709"/>
        <w:rPr>
          <w:rFonts w:cstheme="minorHAnsi"/>
        </w:rPr>
      </w:pPr>
      <w:r w:rsidRPr="00FA2C1B">
        <w:rPr>
          <w:rFonts w:eastAsia="Calibri" w:cstheme="minorHAnsi"/>
        </w:rPr>
        <w:t>pateikiami kvalifikuotu elektroniniu parašu pasirašyti elektroninėmis priemonėmis suformuoti dokumentai;</w:t>
      </w:r>
    </w:p>
    <w:p w14:paraId="5207D451" w14:textId="59FD66C3" w:rsidR="00AD4F1A" w:rsidRPr="00FA2C1B" w:rsidRDefault="00AD4F1A" w:rsidP="00CB5192">
      <w:pPr>
        <w:pStyle w:val="Sraopastraipa"/>
        <w:numPr>
          <w:ilvl w:val="2"/>
          <w:numId w:val="7"/>
        </w:numPr>
        <w:tabs>
          <w:tab w:val="left" w:pos="1276"/>
        </w:tabs>
        <w:spacing w:line="240" w:lineRule="auto"/>
        <w:ind w:left="0" w:firstLine="709"/>
        <w:rPr>
          <w:rFonts w:cstheme="minorHAnsi"/>
        </w:rPr>
      </w:pPr>
      <w:r w:rsidRPr="00FA2C1B">
        <w:rPr>
          <w:rFonts w:eastAsia="Calibri" w:cstheme="minorHAnsi"/>
        </w:rPr>
        <w:t>skaitmeninės dokumentų kopijos (fiziniu parašu tvirtinami dokumentai turi būti pateikiami pasirašyti ir nuskenuoti).</w:t>
      </w:r>
    </w:p>
    <w:p w14:paraId="5669A55B" w14:textId="695C373B" w:rsidR="0032046A" w:rsidRPr="00FA2C1B" w:rsidRDefault="0032046A" w:rsidP="00F36900">
      <w:pPr>
        <w:pStyle w:val="Sraopastraipa"/>
        <w:numPr>
          <w:ilvl w:val="1"/>
          <w:numId w:val="7"/>
        </w:numPr>
        <w:spacing w:line="240" w:lineRule="auto"/>
        <w:ind w:left="0" w:firstLine="709"/>
        <w:rPr>
          <w:rFonts w:cstheme="minorHAnsi"/>
        </w:rPr>
      </w:pPr>
      <w:r w:rsidRPr="00FA2C1B">
        <w:rPr>
          <w:rFonts w:cstheme="minorHAnsi"/>
        </w:rPr>
        <w:lastRenderedPageBreak/>
        <w:t>Pasiūlym</w:t>
      </w:r>
      <w:r w:rsidR="00990A2D" w:rsidRPr="00FA2C1B">
        <w:rPr>
          <w:rFonts w:cstheme="minorHAnsi"/>
        </w:rPr>
        <w:t xml:space="preserve">uose nurodytos kainos </w:t>
      </w:r>
      <w:r w:rsidR="003C09C7" w:rsidRPr="00FA2C1B">
        <w:rPr>
          <w:rFonts w:cstheme="minorHAnsi"/>
        </w:rPr>
        <w:t xml:space="preserve">bus vertinamos </w:t>
      </w:r>
      <w:r w:rsidRPr="00FA2C1B">
        <w:rPr>
          <w:rFonts w:cstheme="minorHAnsi"/>
        </w:rPr>
        <w:t>eurais</w:t>
      </w:r>
      <w:r w:rsidRPr="00FA2C1B">
        <w:rPr>
          <w:rFonts w:eastAsia="Calibri" w:cstheme="minorHAnsi"/>
        </w:rPr>
        <w:t>.</w:t>
      </w:r>
      <w:r w:rsidRPr="00FA2C1B">
        <w:rPr>
          <w:rFonts w:cstheme="minorHAnsi"/>
        </w:rPr>
        <w:t xml:space="preserve"> Jeigu </w:t>
      </w:r>
      <w:r w:rsidR="005B57A2" w:rsidRPr="00FA2C1B">
        <w:rPr>
          <w:rFonts w:cstheme="minorHAnsi"/>
        </w:rPr>
        <w:t>p</w:t>
      </w:r>
      <w:r w:rsidRPr="00FA2C1B">
        <w:rPr>
          <w:rFonts w:cstheme="minorHAnsi"/>
        </w:rPr>
        <w:t xml:space="preserve">asiūlymuose kainos nurodytos užsienio valiuta, jos </w:t>
      </w:r>
      <w:r w:rsidR="003C09C7" w:rsidRPr="00FA2C1B">
        <w:rPr>
          <w:rFonts w:cstheme="minorHAnsi"/>
        </w:rPr>
        <w:t>bus</w:t>
      </w:r>
      <w:r w:rsidRPr="00FA2C1B">
        <w:rPr>
          <w:rFonts w:cstheme="minorHAnsi"/>
        </w:rPr>
        <w:t xml:space="preserve"> perskaičiuojamos </w:t>
      </w:r>
      <w:r w:rsidR="003C09C7" w:rsidRPr="00FA2C1B">
        <w:rPr>
          <w:rFonts w:cstheme="minorHAnsi"/>
        </w:rPr>
        <w:t>eurais</w:t>
      </w:r>
      <w:r w:rsidRPr="00FA2C1B">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A2C1B">
        <w:rPr>
          <w:rFonts w:cstheme="minorHAnsi"/>
        </w:rPr>
        <w:t>.</w:t>
      </w:r>
    </w:p>
    <w:p w14:paraId="4CC36FFA" w14:textId="11BFBDF5" w:rsidR="006A6A5B" w:rsidRPr="00FA2C1B" w:rsidRDefault="006A6A5B" w:rsidP="00F36900">
      <w:pPr>
        <w:pStyle w:val="Sraopastraipa"/>
        <w:numPr>
          <w:ilvl w:val="1"/>
          <w:numId w:val="7"/>
        </w:numPr>
        <w:spacing w:line="240" w:lineRule="auto"/>
        <w:ind w:left="0" w:firstLine="709"/>
        <w:rPr>
          <w:rFonts w:eastAsia="Arial" w:cstheme="minorHAnsi"/>
          <w:color w:val="7030A0"/>
        </w:rPr>
      </w:pPr>
      <w:r w:rsidRPr="00FA2C1B">
        <w:rPr>
          <w:rFonts w:eastAsia="Arial" w:cstheme="minorHAnsi"/>
        </w:rPr>
        <w:t xml:space="preserve">Bendra pasiūlymo kaina (sąnaudos) su PVM  turi būti nurodoma dviejų </w:t>
      </w:r>
      <w:r w:rsidR="00EE7D60" w:rsidRPr="00FA2C1B">
        <w:rPr>
          <w:rFonts w:eastAsia="Arial" w:cstheme="minorHAnsi"/>
        </w:rPr>
        <w:t>skaitmenų</w:t>
      </w:r>
      <w:r w:rsidRPr="00FA2C1B">
        <w:rPr>
          <w:rFonts w:eastAsia="Arial" w:cstheme="minorHAnsi"/>
        </w:rPr>
        <w:t xml:space="preserve"> po kablelio tikslumu. Šią kainą sudarančios kainos sudedamosios dalys ar įkainiai gali būti išreikšt</w:t>
      </w:r>
      <w:r w:rsidR="00EE7D60" w:rsidRPr="00FA2C1B">
        <w:rPr>
          <w:rFonts w:eastAsia="Arial" w:cstheme="minorHAnsi"/>
        </w:rPr>
        <w:t>i</w:t>
      </w:r>
      <w:r w:rsidRPr="00FA2C1B">
        <w:rPr>
          <w:rFonts w:eastAsia="Arial" w:cstheme="minorHAnsi"/>
        </w:rPr>
        <w:t xml:space="preserve"> neribojant </w:t>
      </w:r>
      <w:r w:rsidR="00EE7D60" w:rsidRPr="00FA2C1B">
        <w:rPr>
          <w:rFonts w:eastAsia="Arial" w:cstheme="minorHAnsi"/>
        </w:rPr>
        <w:t>skaitmenų</w:t>
      </w:r>
      <w:r w:rsidRPr="00FA2C1B">
        <w:rPr>
          <w:rFonts w:eastAsia="Arial" w:cstheme="minorHAnsi"/>
        </w:rPr>
        <w:t xml:space="preserve"> po kablelio kiekio. </w:t>
      </w:r>
    </w:p>
    <w:p w14:paraId="129309B3" w14:textId="03E72C96" w:rsidR="009C66EF" w:rsidRPr="00FA2C1B" w:rsidRDefault="009C66EF" w:rsidP="00F36900">
      <w:pPr>
        <w:pStyle w:val="Sraopastraipa"/>
        <w:numPr>
          <w:ilvl w:val="1"/>
          <w:numId w:val="7"/>
        </w:numPr>
        <w:spacing w:line="240" w:lineRule="auto"/>
        <w:ind w:left="0" w:firstLine="709"/>
        <w:rPr>
          <w:rFonts w:cstheme="minorHAnsi"/>
        </w:rPr>
      </w:pPr>
      <w:r w:rsidRPr="00FA2C1B">
        <w:rPr>
          <w:rFonts w:eastAsia="Arial" w:cstheme="minorHAnsi"/>
        </w:rPr>
        <w:t xml:space="preserve">Tiekėjų pasiūlymuose nurodytos kainos bus vertinamos </w:t>
      </w:r>
      <w:r w:rsidRPr="00FA2C1B">
        <w:rPr>
          <w:rFonts w:cstheme="minorHAnsi"/>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D1D120C"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87671400"/>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3544EAB7" w14:textId="77777777" w:rsidR="006E6DE2" w:rsidRDefault="006E6DE2" w:rsidP="00F77A5D">
      <w:pPr>
        <w:pStyle w:val="Sraopastraipa"/>
        <w:spacing w:line="240" w:lineRule="auto"/>
        <w:ind w:left="0" w:firstLine="567"/>
        <w:rPr>
          <w:rFonts w:cstheme="minorHAnsi"/>
        </w:rPr>
      </w:pPr>
    </w:p>
    <w:p w14:paraId="7203423F" w14:textId="40194AE5" w:rsidR="00F527B1" w:rsidRPr="00504AD9" w:rsidRDefault="007F65C2" w:rsidP="006E6DE2">
      <w:pPr>
        <w:pStyle w:val="Sraopastraipa"/>
        <w:spacing w:line="240" w:lineRule="auto"/>
        <w:ind w:left="0" w:firstLine="709"/>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FED36A4" w14:textId="77777777" w:rsidR="006E6DE2" w:rsidRDefault="006E6DE2" w:rsidP="00F77A5D">
      <w:pPr>
        <w:spacing w:line="240" w:lineRule="auto"/>
        <w:ind w:firstLine="0"/>
        <w:rPr>
          <w:rFonts w:eastAsiaTheme="minorHAnsi" w:cstheme="minorHAnsi"/>
          <w:bCs/>
          <w:i/>
          <w:color w:val="FF0000"/>
        </w:rPr>
      </w:pPr>
    </w:p>
    <w:p w14:paraId="2EC4439B" w14:textId="77777777" w:rsidR="006E6DE2" w:rsidRPr="00E62E95" w:rsidRDefault="006E6DE2" w:rsidP="00F77A5D">
      <w:pPr>
        <w:spacing w:line="240" w:lineRule="auto"/>
        <w:ind w:firstLine="0"/>
        <w:rPr>
          <w:rFonts w:eastAsiaTheme="minorHAnsi" w:cstheme="minorHAnsi"/>
          <w:bCs/>
          <w:i/>
          <w:color w:val="FF0000"/>
        </w:rPr>
      </w:pPr>
    </w:p>
    <w:p w14:paraId="5D02D1AD" w14:textId="5AA7CFA8" w:rsidR="00831133" w:rsidRPr="00E62E95" w:rsidRDefault="00B52705" w:rsidP="00F36900">
      <w:pPr>
        <w:pStyle w:val="Antrat1"/>
        <w:numPr>
          <w:ilvl w:val="0"/>
          <w:numId w:val="6"/>
        </w:numPr>
        <w:spacing w:before="0" w:after="0" w:line="300" w:lineRule="auto"/>
        <w:ind w:left="425" w:firstLine="0"/>
        <w:rPr>
          <w:rFonts w:ascii="Arial" w:hAnsi="Arial" w:cs="Arial"/>
        </w:rPr>
      </w:pPr>
      <w:bookmarkStart w:id="16" w:name="_Toc15392775"/>
      <w:bookmarkStart w:id="17" w:name="_Toc187671401"/>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i/>
          <w:iCs/>
          <w:color w:val="FF0000"/>
        </w:rPr>
      </w:pPr>
    </w:p>
    <w:p w14:paraId="335A5FFF" w14:textId="77777777" w:rsidR="006E6DE2" w:rsidRPr="00A84437" w:rsidRDefault="006E6DE2" w:rsidP="00F77A5D">
      <w:pPr>
        <w:spacing w:line="240" w:lineRule="auto"/>
        <w:ind w:firstLine="0"/>
        <w:rPr>
          <w:rFonts w:cstheme="minorHAnsi"/>
          <w:vanish/>
        </w:rPr>
      </w:pPr>
    </w:p>
    <w:p w14:paraId="2DFF0A66" w14:textId="30CC9419" w:rsidR="00CD2CC2" w:rsidRPr="007C1CCB" w:rsidRDefault="005A4255" w:rsidP="00F77A5D">
      <w:pPr>
        <w:pStyle w:val="Sraopastraipa"/>
        <w:spacing w:line="240" w:lineRule="auto"/>
        <w:ind w:left="0" w:firstLine="709"/>
        <w:rPr>
          <w:rFonts w:eastAsia="Calibri" w:cstheme="minorHAnsi"/>
          <w:color w:val="000000" w:themeColor="text1"/>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proofErr w:type="spellStart"/>
      <w:r w:rsidR="006E6DE2" w:rsidRPr="007C1CCB">
        <w:rPr>
          <w:rFonts w:eastAsia="Calibri" w:cstheme="minorHAnsi"/>
          <w:color w:val="000000" w:themeColor="text1"/>
        </w:rPr>
        <w:t>Nr</w:t>
      </w:r>
      <w:proofErr w:type="spellEnd"/>
      <w:r w:rsidR="006E6DE2" w:rsidRPr="007C1CCB">
        <w:rPr>
          <w:rFonts w:eastAsia="Calibri" w:cstheme="minorHAnsi"/>
          <w:color w:val="000000" w:themeColor="text1"/>
        </w:rPr>
        <w:t xml:space="preserve"> 4 „Pasiūlymo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B42B3B3" w14:textId="02BDB64B" w:rsidR="00D83C57" w:rsidRPr="00CB5192" w:rsidRDefault="00D83C57" w:rsidP="00CB5192">
      <w:pPr>
        <w:pStyle w:val="Antrat1"/>
        <w:tabs>
          <w:tab w:val="left" w:pos="567"/>
        </w:tabs>
        <w:spacing w:line="20" w:lineRule="atLeast"/>
        <w:ind w:left="425" w:firstLine="0"/>
        <w:contextualSpacing/>
        <w:rPr>
          <w:rFonts w:asciiTheme="minorHAnsi" w:hAnsiTheme="minorHAnsi" w:cstheme="minorHAnsi"/>
        </w:rPr>
      </w:pPr>
      <w:bookmarkStart w:id="18" w:name="_Ref39425999"/>
      <w:bookmarkStart w:id="19" w:name="_Ref39426005"/>
      <w:bookmarkStart w:id="20" w:name="_Toc126333937"/>
      <w:bookmarkStart w:id="21" w:name="_Toc187671402"/>
      <w:r>
        <w:rPr>
          <w:rFonts w:asciiTheme="minorHAnsi" w:hAnsiTheme="minorHAnsi" w:cstheme="minorHAnsi"/>
        </w:rPr>
        <w:t>8. Sutarties sudarymas</w:t>
      </w:r>
      <w:bookmarkEnd w:id="18"/>
      <w:bookmarkEnd w:id="19"/>
      <w:bookmarkEnd w:id="20"/>
      <w:bookmarkEnd w:id="21"/>
    </w:p>
    <w:p w14:paraId="58F4BD15" w14:textId="2D21761B" w:rsidR="00D83C57" w:rsidRDefault="00D83C57" w:rsidP="00F77A5D">
      <w:pPr>
        <w:spacing w:line="240" w:lineRule="auto"/>
        <w:ind w:left="284" w:hanging="284"/>
        <w:rPr>
          <w:rFonts w:cstheme="minorHAnsi"/>
          <w:color w:val="000000" w:themeColor="text1"/>
        </w:rPr>
      </w:pPr>
    </w:p>
    <w:p w14:paraId="4006AD6A" w14:textId="1FC1CCAA" w:rsidR="00D83C57" w:rsidRPr="006E6DE2" w:rsidRDefault="000003B6" w:rsidP="006E6DE2">
      <w:pPr>
        <w:spacing w:line="240" w:lineRule="auto"/>
        <w:ind w:firstLine="709"/>
        <w:rPr>
          <w:color w:val="000000" w:themeColor="text1"/>
        </w:rPr>
      </w:pPr>
      <w:r w:rsidRPr="006E6DE2">
        <w:rPr>
          <w:color w:val="000000" w:themeColor="text1"/>
        </w:rPr>
        <w:t xml:space="preserve">8.1. </w:t>
      </w:r>
      <w:r w:rsidR="00D83C57" w:rsidRPr="006E6DE2">
        <w:rPr>
          <w:color w:val="000000" w:themeColor="text1"/>
        </w:rPr>
        <w:t>Ši pirkimo procedūra atliekama siekiant sudaryti sutartį su tiekėju, kurio pasiūlymas, vadovaujantis pirkimo sąlygose</w:t>
      </w:r>
      <w:r w:rsidR="00D83C57" w:rsidRPr="006E6DE2">
        <w:rPr>
          <w:color w:val="0070C0"/>
        </w:rPr>
        <w:t xml:space="preserve"> </w:t>
      </w:r>
      <w:r w:rsidR="00D83C57" w:rsidRPr="006E6DE2">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B2F5D">
        <w:rPr>
          <w:rFonts w:cstheme="minorHAnsi"/>
          <w:color w:val="00B050"/>
        </w:rPr>
        <w:t>6</w:t>
      </w:r>
      <w:r w:rsidR="00F56579" w:rsidRPr="006E6DE2">
        <w:rPr>
          <w:rFonts w:cstheme="minorHAnsi"/>
          <w:color w:val="00B050"/>
        </w:rPr>
        <w:t xml:space="preserve"> </w:t>
      </w:r>
      <w:r w:rsidR="00F56579" w:rsidRPr="006E6DE2">
        <w:rPr>
          <w:rFonts w:cstheme="minorHAnsi"/>
        </w:rPr>
        <w:t xml:space="preserve">priede. </w:t>
      </w:r>
    </w:p>
    <w:p w14:paraId="5B378CBB" w14:textId="77BCB3AF" w:rsidR="00D83C57" w:rsidRDefault="00D83C57" w:rsidP="00F77A5D">
      <w:pPr>
        <w:spacing w:line="240" w:lineRule="auto"/>
        <w:ind w:firstLine="0"/>
        <w:rPr>
          <w:rFonts w:eastAsiaTheme="minorHAnsi" w:cstheme="minorHAnsi"/>
          <w:color w:val="000000" w:themeColor="text1"/>
          <w:lang w:eastAsia="en-US"/>
        </w:rPr>
      </w:pPr>
    </w:p>
    <w:p w14:paraId="4D042BD5" w14:textId="77777777" w:rsidR="005450B5" w:rsidRDefault="005450B5" w:rsidP="006E6DE2">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0B2F5D">
      <w:pPr>
        <w:pStyle w:val="Antrat1"/>
        <w:spacing w:before="0" w:after="0" w:line="300" w:lineRule="auto"/>
        <w:ind w:left="425" w:firstLine="0"/>
        <w:rPr>
          <w:rFonts w:asciiTheme="minorHAnsi" w:hAnsiTheme="minorHAnsi" w:cstheme="minorHAnsi"/>
          <w:color w:val="auto"/>
        </w:rPr>
      </w:pPr>
      <w:bookmarkStart w:id="22" w:name="_Toc187671403"/>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25EB2380" w:rsidR="00E250DF" w:rsidRPr="000B2F5D" w:rsidRDefault="006E6DE2" w:rsidP="006E6DE2">
      <w:pPr>
        <w:pStyle w:val="Betarp"/>
        <w:ind w:firstLine="709"/>
        <w:contextualSpacing/>
        <w:rPr>
          <w:rFonts w:ascii="Arial" w:eastAsiaTheme="minorHAnsi" w:hAnsi="Arial" w:cs="Arial"/>
        </w:rPr>
      </w:pPr>
      <w:r w:rsidRPr="000B2F5D">
        <w:rPr>
          <w:rFonts w:eastAsia="Times New Roman" w:cstheme="minorHAnsi"/>
          <w:iCs/>
          <w:color w:val="000000" w:themeColor="text1"/>
        </w:rPr>
        <w:t>9.1.</w:t>
      </w:r>
      <w:r w:rsidRPr="000B2F5D">
        <w:rPr>
          <w:rFonts w:eastAsia="Times New Roman" w:cstheme="minorHAnsi"/>
          <w:iCs/>
          <w:color w:val="000000" w:themeColor="text1"/>
        </w:rPr>
        <w:tab/>
        <w:t>Perkančioji organizacija pirkime netaikys papildomų sąlygų.</w:t>
      </w:r>
      <w:r w:rsidR="00EE68F7" w:rsidRPr="000B2F5D">
        <w:rPr>
          <w:rFonts w:ascii="Arial" w:eastAsiaTheme="minorHAnsi" w:hAnsi="Arial" w:cs="Arial"/>
        </w:rPr>
        <w:br w:type="page"/>
      </w:r>
    </w:p>
    <w:p w14:paraId="729EDC83" w14:textId="7C54ABCC" w:rsidR="00112F92" w:rsidRPr="00DB3253" w:rsidRDefault="005450B5" w:rsidP="00DB3253">
      <w:pPr>
        <w:pStyle w:val="Antrat2"/>
        <w:jc w:val="right"/>
        <w:rPr>
          <w:rFonts w:asciiTheme="minorHAnsi" w:hAnsiTheme="minorHAnsi" w:cstheme="minorHAnsi"/>
          <w:color w:val="7F7F7F" w:themeColor="text1" w:themeTint="80"/>
          <w:sz w:val="21"/>
          <w:szCs w:val="21"/>
        </w:rPr>
      </w:pPr>
      <w:bookmarkStart w:id="23" w:name="_Toc187671404"/>
      <w:r w:rsidRPr="00DB3253">
        <w:rPr>
          <w:rFonts w:asciiTheme="minorHAnsi" w:hAnsiTheme="minorHAnsi" w:cstheme="minorHAnsi"/>
          <w:color w:val="7F7F7F" w:themeColor="text1" w:themeTint="80"/>
          <w:sz w:val="21"/>
          <w:szCs w:val="21"/>
        </w:rPr>
        <w:lastRenderedPageBreak/>
        <w:t>P</w:t>
      </w:r>
      <w:r w:rsidR="00112F92" w:rsidRPr="00DB3253">
        <w:rPr>
          <w:rFonts w:asciiTheme="minorHAnsi" w:hAnsiTheme="minorHAnsi" w:cstheme="minorHAnsi"/>
          <w:color w:val="7F7F7F" w:themeColor="text1" w:themeTint="80"/>
          <w:sz w:val="21"/>
          <w:szCs w:val="21"/>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7C1CCB" w:rsidRDefault="008B2E27" w:rsidP="00F77A5D">
      <w:pPr>
        <w:pStyle w:val="Betarp"/>
        <w:ind w:firstLine="720"/>
        <w:rPr>
          <w:rFonts w:eastAsia="Yu Mincho" w:cstheme="minorHAnsi"/>
          <w:b/>
          <w:bCs/>
          <w:i/>
          <w:color w:val="000000" w:themeColor="text1"/>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7C1CCB">
        <w:rPr>
          <w:rFonts w:cstheme="minorHAnsi"/>
          <w:b/>
          <w:i/>
          <w:color w:val="000000" w:themeColor="text1"/>
        </w:rPr>
        <w:t>(</w:t>
      </w:r>
      <w:r w:rsidR="00C11375" w:rsidRPr="007C1CCB">
        <w:rPr>
          <w:rFonts w:eastAsia="Yu Mincho" w:cstheme="minorHAnsi"/>
          <w:b/>
          <w:i/>
          <w:color w:val="000000" w:themeColor="text1"/>
        </w:rPr>
        <w:t>VPĮ 46 straipsnio 4 dalies 1 punktas</w:t>
      </w:r>
      <w:r w:rsidR="00C11375" w:rsidRPr="007C1CCB">
        <w:rPr>
          <w:rFonts w:eastAsia="Arial" w:cstheme="minorHAnsi"/>
          <w:i/>
          <w:color w:val="000000" w:themeColor="text1"/>
        </w:rPr>
        <w:t>).</w:t>
      </w:r>
    </w:p>
    <w:p w14:paraId="3417C9CD" w14:textId="1083D667" w:rsidR="006D67EE" w:rsidRPr="007C1CCB" w:rsidRDefault="006D67EE" w:rsidP="00F77A5D">
      <w:pPr>
        <w:pStyle w:val="Betarp"/>
        <w:ind w:firstLine="720"/>
        <w:rPr>
          <w:rFonts w:cstheme="minorHAnsi"/>
          <w:b/>
          <w:i/>
          <w:color w:val="000000" w:themeColor="text1"/>
        </w:rPr>
      </w:pPr>
      <w:r w:rsidRPr="007C1CCB">
        <w:rPr>
          <w:rFonts w:eastAsia="Arial" w:cstheme="minorHAnsi"/>
          <w:i/>
          <w:color w:val="000000" w:themeColor="text1"/>
        </w:rPr>
        <w:t>2.</w:t>
      </w:r>
      <w:r w:rsidR="00C11375" w:rsidRPr="007C1CCB">
        <w:rPr>
          <w:rFonts w:eastAsia="Arial" w:cstheme="minorHAnsi"/>
          <w:i/>
          <w:color w:val="000000" w:themeColor="text1"/>
        </w:rPr>
        <w:t xml:space="preserve"> </w:t>
      </w:r>
      <w:r w:rsidR="00277655" w:rsidRPr="007C1CCB">
        <w:rPr>
          <w:rFonts w:cstheme="minorHAnsi"/>
          <w:i/>
          <w:color w:val="000000" w:themeColor="text1"/>
        </w:rPr>
        <w:t>Tiekėjas pirkimo metu pateko į interesų konflikto situaciją, kaip apibrėžta VPĮ 21 straipsnyje, ir atitinkamos padėties negalima ištaisyti.</w:t>
      </w:r>
      <w:r w:rsidR="008A37DA" w:rsidRPr="007C1CCB">
        <w:rPr>
          <w:rFonts w:cstheme="minorHAnsi"/>
          <w:i/>
          <w:color w:val="000000" w:themeColor="text1"/>
        </w:rPr>
        <w:t xml:space="preserve"> </w:t>
      </w:r>
      <w:r w:rsidR="00277655" w:rsidRPr="007C1CCB">
        <w:rPr>
          <w:rFonts w:cstheme="minorHAnsi"/>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1CCB">
        <w:rPr>
          <w:rFonts w:cstheme="minorHAnsi"/>
          <w:i/>
          <w:color w:val="000000" w:themeColor="text1"/>
        </w:rPr>
        <w:t xml:space="preserve"> </w:t>
      </w:r>
      <w:r w:rsidR="008A37DA" w:rsidRPr="007C1CCB">
        <w:rPr>
          <w:rFonts w:cstheme="minorHAnsi"/>
          <w:b/>
          <w:i/>
          <w:color w:val="000000" w:themeColor="text1"/>
        </w:rPr>
        <w:t>(</w:t>
      </w:r>
      <w:r w:rsidR="008A37DA" w:rsidRPr="007C1CCB">
        <w:rPr>
          <w:rFonts w:eastAsia="Yu Mincho" w:cstheme="minorHAnsi"/>
          <w:b/>
          <w:i/>
          <w:color w:val="000000" w:themeColor="text1"/>
        </w:rPr>
        <w:t>VPĮ 46 straipsnio 4 dalies 2 punktas)</w:t>
      </w:r>
      <w:r w:rsidR="00277655" w:rsidRPr="007C1CCB">
        <w:rPr>
          <w:rFonts w:cstheme="minorHAnsi"/>
          <w:i/>
          <w:color w:val="000000" w:themeColor="text1"/>
        </w:rPr>
        <w:t>.</w:t>
      </w:r>
    </w:p>
    <w:p w14:paraId="4E7FF8EC" w14:textId="0143612F" w:rsidR="006D67EE" w:rsidRPr="007C1CCB" w:rsidRDefault="006D67EE" w:rsidP="00F77A5D">
      <w:pPr>
        <w:pStyle w:val="Betarp"/>
        <w:ind w:firstLine="720"/>
        <w:rPr>
          <w:rFonts w:eastAsia="Yu Mincho" w:cstheme="minorHAnsi"/>
          <w:b/>
          <w:bCs/>
          <w:color w:val="000000" w:themeColor="text1"/>
        </w:rPr>
      </w:pPr>
      <w:r w:rsidRPr="007C1CCB">
        <w:rPr>
          <w:rFonts w:eastAsia="Arial" w:cstheme="minorHAnsi"/>
          <w:i/>
          <w:color w:val="000000" w:themeColor="text1"/>
        </w:rPr>
        <w:t>3.</w:t>
      </w:r>
      <w:r w:rsidR="008A37DA" w:rsidRPr="007C1CCB">
        <w:rPr>
          <w:rFonts w:eastAsia="Arial" w:cstheme="minorHAnsi"/>
          <w:i/>
          <w:color w:val="000000" w:themeColor="text1"/>
        </w:rPr>
        <w:t xml:space="preserve"> </w:t>
      </w:r>
      <w:r w:rsidR="00C95F80" w:rsidRPr="007C1CCB">
        <w:rPr>
          <w:rFonts w:cstheme="minorHAnsi"/>
          <w:color w:val="000000" w:themeColor="text1"/>
        </w:rPr>
        <w:t xml:space="preserve">Pažeista konkurencija, kaip nustatyta VPĮ 27 straipsnio 3 ir 4 dalyse, ir atitinkamos padėties negalima ištaisyti </w:t>
      </w:r>
      <w:r w:rsidR="00C95F80" w:rsidRPr="007C1CCB">
        <w:rPr>
          <w:rFonts w:cstheme="minorHAnsi"/>
          <w:b/>
          <w:color w:val="000000" w:themeColor="text1"/>
        </w:rPr>
        <w:t>(</w:t>
      </w:r>
      <w:r w:rsidR="003878F0" w:rsidRPr="007C1CCB">
        <w:rPr>
          <w:rFonts w:eastAsia="Yu Mincho" w:cstheme="minorHAnsi"/>
          <w:b/>
          <w:color w:val="000000" w:themeColor="text1"/>
        </w:rPr>
        <w:t>VPĮ 46 straipsnio 4 dalies 3 punktas).</w:t>
      </w:r>
    </w:p>
    <w:p w14:paraId="5D0561FC" w14:textId="77777777" w:rsidR="00DD10C2" w:rsidRPr="007C1CCB" w:rsidRDefault="006D67EE" w:rsidP="00F77A5D">
      <w:pPr>
        <w:pStyle w:val="Betarp"/>
        <w:ind w:firstLine="720"/>
        <w:rPr>
          <w:rFonts w:cstheme="minorHAnsi"/>
          <w:color w:val="000000" w:themeColor="text1"/>
        </w:rPr>
      </w:pPr>
      <w:r w:rsidRPr="007C1CCB">
        <w:rPr>
          <w:rFonts w:eastAsia="Arial" w:cstheme="minorHAnsi"/>
          <w:i/>
          <w:color w:val="000000" w:themeColor="text1"/>
        </w:rPr>
        <w:t>4.</w:t>
      </w:r>
      <w:r w:rsidR="003878F0" w:rsidRPr="007C1CCB">
        <w:rPr>
          <w:rFonts w:eastAsia="Arial" w:cstheme="minorHAnsi"/>
          <w:i/>
          <w:color w:val="000000" w:themeColor="text1"/>
        </w:rPr>
        <w:t xml:space="preserve"> </w:t>
      </w:r>
      <w:r w:rsidR="00DD10C2" w:rsidRPr="007C1CCB">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C1CCB" w:rsidRDefault="006D67EE" w:rsidP="00F77A5D">
      <w:pPr>
        <w:pStyle w:val="Betarp"/>
        <w:ind w:firstLine="720"/>
        <w:rPr>
          <w:rFonts w:eastAsia="Yu Mincho" w:cstheme="minorHAnsi"/>
          <w:b/>
          <w:bCs/>
          <w:iCs/>
          <w:color w:val="000000" w:themeColor="text1"/>
        </w:rPr>
      </w:pPr>
      <w:r w:rsidRPr="007C1CCB">
        <w:rPr>
          <w:rFonts w:eastAsia="Arial" w:cstheme="minorHAnsi"/>
          <w:color w:val="000000" w:themeColor="text1"/>
        </w:rPr>
        <w:t>5.</w:t>
      </w:r>
      <w:r w:rsidR="0093234E" w:rsidRPr="007C1CCB">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1CCB">
        <w:rPr>
          <w:rFonts w:cstheme="minorHAnsi"/>
          <w:color w:val="000000" w:themeColor="text1"/>
        </w:rPr>
        <w:t>(</w:t>
      </w:r>
      <w:r w:rsidR="00E405E7" w:rsidRPr="007C1CCB">
        <w:rPr>
          <w:rFonts w:eastAsia="Yu Mincho" w:cstheme="minorHAnsi"/>
          <w:b/>
          <w:color w:val="000000" w:themeColor="text1"/>
        </w:rPr>
        <w:t>VPĮ 46 straipsnio 4 dalies 5 punktas).</w:t>
      </w:r>
    </w:p>
    <w:p w14:paraId="56E4AF4C" w14:textId="77777777" w:rsidR="007D644F" w:rsidRPr="007C1CCB" w:rsidRDefault="007D644F" w:rsidP="00F77A5D">
      <w:pPr>
        <w:spacing w:line="240" w:lineRule="auto"/>
        <w:ind w:firstLine="720"/>
        <w:rPr>
          <w:rFonts w:ascii="Arial" w:eastAsia="Arial" w:hAnsi="Arial" w:cs="Arial"/>
          <w:i/>
          <w:color w:val="000000" w:themeColor="text1"/>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38F7E7DF" w:rsidR="00112F92" w:rsidRPr="00DB3253" w:rsidRDefault="00112F92" w:rsidP="00DB3253">
      <w:pPr>
        <w:pStyle w:val="Antrat2"/>
        <w:ind w:left="5103" w:firstLine="0"/>
        <w:rPr>
          <w:rFonts w:asciiTheme="minorHAnsi" w:hAnsiTheme="minorHAnsi" w:cstheme="minorHAnsi"/>
          <w:color w:val="7F7F7F" w:themeColor="text1" w:themeTint="80"/>
          <w:sz w:val="21"/>
          <w:szCs w:val="21"/>
        </w:rPr>
      </w:pPr>
      <w:bookmarkStart w:id="24" w:name="_Toc187671405"/>
      <w:r w:rsidRPr="00DB3253">
        <w:rPr>
          <w:rFonts w:asciiTheme="minorHAnsi" w:hAnsiTheme="minorHAnsi" w:cstheme="minorHAnsi"/>
          <w:color w:val="7F7F7F" w:themeColor="text1" w:themeTint="80"/>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245CF2DB" w:rsidR="00112F92" w:rsidRDefault="00E85FDD" w:rsidP="00F77A5D">
      <w:pPr>
        <w:spacing w:line="240" w:lineRule="auto"/>
        <w:ind w:firstLine="567"/>
        <w:rPr>
          <w:rFonts w:eastAsia="Arial" w:cstheme="minorHAnsi"/>
        </w:rPr>
      </w:pPr>
      <w:r w:rsidRPr="008F2D15">
        <w:rPr>
          <w:rFonts w:eastAsia="Arial" w:cstheme="minorHAnsi"/>
        </w:rPr>
        <w:t>1.</w:t>
      </w:r>
      <w:r w:rsidR="002070BA">
        <w:rPr>
          <w:rFonts w:eastAsia="Arial" w:cstheme="minorHAnsi"/>
        </w:rPr>
        <w:t xml:space="preserve"> </w:t>
      </w:r>
      <w:r w:rsidR="00112F92" w:rsidRPr="008F2D15">
        <w:rPr>
          <w:rFonts w:eastAsia="Arial" w:cstheme="minorHAnsi"/>
        </w:rPr>
        <w:t>Reikalavimai tiekėjo kvalifikacijai nėra nustatomi.</w:t>
      </w:r>
    </w:p>
    <w:p w14:paraId="7220E3DB" w14:textId="735ACA39" w:rsidR="000B2F5D" w:rsidRPr="008F2D15" w:rsidRDefault="000B2F5D" w:rsidP="00F77A5D">
      <w:pPr>
        <w:spacing w:line="240" w:lineRule="auto"/>
        <w:ind w:firstLine="567"/>
        <w:rPr>
          <w:rFonts w:eastAsia="Arial" w:cstheme="minorHAnsi"/>
        </w:rPr>
      </w:pPr>
      <w:r>
        <w:rPr>
          <w:rFonts w:eastAsia="Arial" w:cstheme="minorHAnsi"/>
        </w:rPr>
        <w:t xml:space="preserve">2. </w:t>
      </w:r>
      <w:r w:rsidRPr="000B2F5D">
        <w:rPr>
          <w:rFonts w:eastAsia="Arial" w:cstheme="minorHAnsi"/>
        </w:rPr>
        <w:tab/>
        <w:t>Perkančioji organizacija nereikalauja, kad tiekėjai laikytųsi kokybės vadybos sistemos ir (arba) aplinkos apsaugos vadybos sistemos standartų.</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B1566">
      <w:pPr>
        <w:spacing w:before="60" w:after="60" w:line="256" w:lineRule="auto"/>
        <w:rPr>
          <w:rFonts w:eastAsiaTheme="minorHAnsi" w:cstheme="minorHAnsi"/>
          <w:b/>
          <w:bCs/>
        </w:rPr>
        <w:sectPr w:rsidR="007C483C" w:rsidSect="00DB3253">
          <w:headerReference w:type="first" r:id="rId16"/>
          <w:pgSz w:w="12240" w:h="15840"/>
          <w:pgMar w:top="1134" w:right="567" w:bottom="1134" w:left="1701" w:header="720" w:footer="720" w:gutter="0"/>
          <w:pgNumType w:start="2"/>
          <w:cols w:space="720"/>
          <w:titlePg/>
          <w:docGrid w:linePitch="360"/>
        </w:sectPr>
      </w:pPr>
    </w:p>
    <w:p w14:paraId="3DB23246" w14:textId="60DEC18E" w:rsidR="00C70E3A" w:rsidRPr="00C70E3A" w:rsidRDefault="00C70E3A" w:rsidP="007B1566">
      <w:pPr>
        <w:ind w:firstLine="0"/>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111DB7D6" w14:textId="3CECC37C" w:rsidR="00CB5907" w:rsidRPr="00DB3253" w:rsidRDefault="00DE051B" w:rsidP="00DB3253">
      <w:pPr>
        <w:pStyle w:val="Antrat2"/>
        <w:ind w:left="5954" w:firstLine="0"/>
        <w:rPr>
          <w:rFonts w:asciiTheme="minorHAnsi" w:hAnsiTheme="minorHAnsi" w:cstheme="minorHAnsi"/>
          <w:color w:val="7F7F7F" w:themeColor="text1" w:themeTint="80"/>
          <w:sz w:val="21"/>
          <w:szCs w:val="21"/>
        </w:rPr>
      </w:pPr>
      <w:bookmarkStart w:id="32" w:name="_Toc187671406"/>
      <w:r w:rsidRPr="00DB3253">
        <w:rPr>
          <w:rFonts w:asciiTheme="minorHAnsi" w:hAnsiTheme="minorHAnsi" w:cstheme="minorHAnsi"/>
          <w:color w:val="7F7F7F" w:themeColor="text1" w:themeTint="80"/>
          <w:sz w:val="21"/>
          <w:szCs w:val="21"/>
        </w:rPr>
        <w:t>P</w:t>
      </w:r>
      <w:r w:rsidR="00CB5907" w:rsidRPr="00DB3253">
        <w:rPr>
          <w:rFonts w:asciiTheme="minorHAnsi" w:hAnsiTheme="minorHAnsi" w:cstheme="minorHAnsi"/>
          <w:color w:val="7F7F7F" w:themeColor="text1" w:themeTint="80"/>
          <w:sz w:val="21"/>
          <w:szCs w:val="21"/>
        </w:rPr>
        <w:t xml:space="preserve">irkimo sąlygų </w:t>
      </w:r>
      <w:r w:rsidR="00C06CFB" w:rsidRPr="00DB3253">
        <w:rPr>
          <w:rFonts w:asciiTheme="minorHAnsi" w:hAnsiTheme="minorHAnsi" w:cstheme="minorHAnsi"/>
          <w:color w:val="7F7F7F" w:themeColor="text1" w:themeTint="80"/>
          <w:sz w:val="21"/>
          <w:szCs w:val="21"/>
        </w:rPr>
        <w:t>3</w:t>
      </w:r>
      <w:r w:rsidR="00CB5907" w:rsidRPr="00DB3253">
        <w:rPr>
          <w:rFonts w:asciiTheme="minorHAnsi" w:hAnsiTheme="minorHAnsi" w:cstheme="minorHAnsi"/>
          <w:color w:val="7F7F7F" w:themeColor="text1" w:themeTint="80"/>
          <w:sz w:val="21"/>
          <w:szCs w:val="21"/>
        </w:rPr>
        <w:t xml:space="preserve"> priedas</w:t>
      </w:r>
      <w:r w:rsidR="00105DAD" w:rsidRPr="00DB3253">
        <w:rPr>
          <w:rFonts w:asciiTheme="minorHAnsi" w:hAnsiTheme="minorHAnsi" w:cstheme="minorHAnsi"/>
          <w:color w:val="7F7F7F" w:themeColor="text1" w:themeTint="80"/>
          <w:sz w:val="21"/>
          <w:szCs w:val="21"/>
        </w:rPr>
        <w:t xml:space="preserve"> </w:t>
      </w:r>
      <w:r w:rsidR="00CB5907" w:rsidRPr="00DB3253">
        <w:rPr>
          <w:rFonts w:asciiTheme="minorHAnsi" w:hAnsiTheme="minorHAnsi" w:cstheme="minorHAnsi"/>
          <w:color w:val="7F7F7F" w:themeColor="text1" w:themeTint="80"/>
          <w:sz w:val="21"/>
          <w:szCs w:val="21"/>
        </w:rPr>
        <w:t>„Techninė specifikacija“</w:t>
      </w:r>
      <w:bookmarkEnd w:id="25"/>
      <w:bookmarkEnd w:id="26"/>
      <w:bookmarkEnd w:id="27"/>
      <w:bookmarkEnd w:id="28"/>
      <w:bookmarkEnd w:id="29"/>
      <w:bookmarkEnd w:id="30"/>
      <w:bookmarkEnd w:id="31"/>
      <w:bookmarkEnd w:id="32"/>
    </w:p>
    <w:p w14:paraId="362ACD7C" w14:textId="77777777" w:rsidR="00B319BC" w:rsidRPr="00B319BC" w:rsidRDefault="00B319BC" w:rsidP="00B319BC">
      <w:pPr>
        <w:spacing w:line="240" w:lineRule="auto"/>
        <w:ind w:left="7314" w:firstLine="0"/>
        <w:rPr>
          <w:rFonts w:cstheme="minorHAnsi"/>
        </w:rPr>
      </w:pPr>
    </w:p>
    <w:p w14:paraId="3C224FCE" w14:textId="31A3BFED" w:rsidR="00EF1716" w:rsidRPr="007B1566" w:rsidRDefault="00CB5907" w:rsidP="00B319BC">
      <w:pPr>
        <w:spacing w:line="240" w:lineRule="auto"/>
        <w:ind w:firstLine="0"/>
        <w:jc w:val="center"/>
        <w:rPr>
          <w:rFonts w:cstheme="minorHAnsi"/>
          <w:sz w:val="28"/>
          <w:szCs w:val="28"/>
        </w:rPr>
      </w:pPr>
      <w:r w:rsidRPr="007B1566">
        <w:rPr>
          <w:rFonts w:cstheme="minorHAnsi"/>
          <w:sz w:val="28"/>
          <w:szCs w:val="28"/>
        </w:rPr>
        <w:t>TECHNINĖ SPECIFIKACIJA</w:t>
      </w:r>
    </w:p>
    <w:p w14:paraId="357B617D" w14:textId="77777777" w:rsidR="007B1566" w:rsidRPr="007B1566" w:rsidRDefault="00FF29C7" w:rsidP="00B319BC">
      <w:pPr>
        <w:ind w:firstLine="0"/>
        <w:jc w:val="center"/>
        <w:rPr>
          <w:rFonts w:eastAsia="Calibri" w:cstheme="minorHAnsi"/>
          <w:sz w:val="24"/>
          <w:szCs w:val="24"/>
          <w:lang w:eastAsia="en-US"/>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7B1566">
        <w:rPr>
          <w:rFonts w:eastAsia="Calibri" w:cstheme="minorHAnsi"/>
          <w:sz w:val="24"/>
          <w:szCs w:val="24"/>
          <w:lang w:eastAsia="en-US"/>
        </w:rPr>
        <w:t>VEJOS TRAKTORIUKAI</w:t>
      </w:r>
    </w:p>
    <w:p w14:paraId="14F3C36C" w14:textId="77777777" w:rsidR="007B1566" w:rsidRPr="00B319BC" w:rsidRDefault="007B1566" w:rsidP="00B319BC">
      <w:pPr>
        <w:tabs>
          <w:tab w:val="left" w:pos="993"/>
        </w:tabs>
        <w:ind w:firstLine="0"/>
        <w:rPr>
          <w:rFonts w:eastAsia="Calibri" w:cstheme="minorHAnsi"/>
          <w:b/>
          <w:sz w:val="16"/>
          <w:szCs w:val="16"/>
          <w:lang w:eastAsia="en-US"/>
        </w:rPr>
      </w:pPr>
    </w:p>
    <w:p w14:paraId="464561A5" w14:textId="77777777" w:rsidR="00D21116" w:rsidRDefault="007B1566" w:rsidP="00D21116">
      <w:pPr>
        <w:numPr>
          <w:ilvl w:val="0"/>
          <w:numId w:val="19"/>
        </w:numPr>
        <w:tabs>
          <w:tab w:val="left" w:pos="993"/>
        </w:tabs>
        <w:spacing w:after="160" w:line="240" w:lineRule="auto"/>
        <w:ind w:left="0" w:firstLine="709"/>
        <w:contextualSpacing/>
        <w:rPr>
          <w:rFonts w:eastAsia="Calibri" w:cstheme="minorHAnsi"/>
          <w:b/>
        </w:rPr>
      </w:pPr>
      <w:r w:rsidRPr="007B1566">
        <w:rPr>
          <w:rFonts w:eastAsia="Calibri" w:cstheme="minorHAnsi"/>
          <w:b/>
        </w:rPr>
        <w:t xml:space="preserve">Perkančioji organizacija – </w:t>
      </w:r>
      <w:r w:rsidRPr="007B1566">
        <w:rPr>
          <w:rFonts w:eastAsia="Calibri" w:cstheme="minorHAnsi"/>
        </w:rPr>
        <w:t>Pagėgių savivaldybės administracija.</w:t>
      </w:r>
      <w:r w:rsidRPr="007B1566">
        <w:rPr>
          <w:rFonts w:eastAsia="Calibri" w:cstheme="minorHAnsi"/>
          <w:b/>
        </w:rPr>
        <w:t xml:space="preserve"> </w:t>
      </w:r>
    </w:p>
    <w:p w14:paraId="13447419" w14:textId="6EBFC6BD" w:rsidR="007B1566" w:rsidRPr="00D21116" w:rsidRDefault="007B1566" w:rsidP="00D21116">
      <w:pPr>
        <w:numPr>
          <w:ilvl w:val="0"/>
          <w:numId w:val="19"/>
        </w:numPr>
        <w:tabs>
          <w:tab w:val="left" w:pos="993"/>
        </w:tabs>
        <w:spacing w:after="160" w:line="240" w:lineRule="auto"/>
        <w:ind w:left="0" w:firstLine="709"/>
        <w:contextualSpacing/>
        <w:rPr>
          <w:rFonts w:eastAsia="Calibri" w:cstheme="minorHAnsi"/>
          <w:b/>
        </w:rPr>
      </w:pPr>
      <w:r w:rsidRPr="00D21116">
        <w:rPr>
          <w:rFonts w:eastAsia="Calibri" w:cstheme="minorHAnsi"/>
        </w:rPr>
        <w:t xml:space="preserve">Perkami </w:t>
      </w:r>
      <w:r w:rsidR="00D21116" w:rsidRPr="00D21116">
        <w:rPr>
          <w:rFonts w:eastAsia="Calibri" w:cstheme="minorHAnsi"/>
        </w:rPr>
        <w:t xml:space="preserve">akumuliatoriniai nulinio apsisukimo vejos </w:t>
      </w:r>
      <w:proofErr w:type="spellStart"/>
      <w:r w:rsidR="00D21116" w:rsidRPr="00D21116">
        <w:rPr>
          <w:rFonts w:eastAsia="Calibri" w:cstheme="minorHAnsi"/>
        </w:rPr>
        <w:t>traktoriukai</w:t>
      </w:r>
      <w:proofErr w:type="spellEnd"/>
      <w:r w:rsidR="00D21116" w:rsidRPr="00D21116">
        <w:rPr>
          <w:rFonts w:eastAsia="Calibri" w:cstheme="minorHAnsi"/>
        </w:rPr>
        <w:t xml:space="preserve"> </w:t>
      </w:r>
      <w:r w:rsidRPr="00D21116">
        <w:rPr>
          <w:rFonts w:eastAsia="Calibri" w:cstheme="minorHAnsi"/>
        </w:rPr>
        <w:t xml:space="preserve">– </w:t>
      </w:r>
      <w:r w:rsidRPr="00D21116">
        <w:rPr>
          <w:rFonts w:eastAsia="Calibri" w:cstheme="minorHAnsi"/>
          <w:b/>
        </w:rPr>
        <w:t>3 vnt.</w:t>
      </w:r>
      <w:r w:rsidRPr="00D21116">
        <w:rPr>
          <w:rFonts w:eastAsia="Calibri" w:cstheme="minorHAnsi"/>
        </w:rPr>
        <w:t xml:space="preserve"> (toliau – Prekės).</w:t>
      </w:r>
    </w:p>
    <w:p w14:paraId="4426A937" w14:textId="77777777" w:rsidR="007B1566" w:rsidRPr="007B1566" w:rsidRDefault="007B1566" w:rsidP="00B319BC">
      <w:pPr>
        <w:numPr>
          <w:ilvl w:val="0"/>
          <w:numId w:val="19"/>
        </w:numPr>
        <w:tabs>
          <w:tab w:val="left" w:pos="993"/>
        </w:tabs>
        <w:spacing w:after="160" w:line="240" w:lineRule="auto"/>
        <w:ind w:left="0" w:firstLine="709"/>
        <w:contextualSpacing/>
        <w:rPr>
          <w:rFonts w:eastAsia="Calibri" w:cstheme="minorHAnsi"/>
        </w:rPr>
      </w:pPr>
      <w:r w:rsidRPr="007B1566">
        <w:rPr>
          <w:rFonts w:eastAsia="Calibri" w:cstheme="minorHAnsi"/>
        </w:rPr>
        <w:t xml:space="preserve">Prekės ir visa komplekte esanti įranga turi būti </w:t>
      </w:r>
      <w:proofErr w:type="spellStart"/>
      <w:r w:rsidRPr="00AB2DA7">
        <w:rPr>
          <w:rFonts w:eastAsia="Calibri" w:cstheme="minorHAnsi"/>
          <w:u w:val="single"/>
        </w:rPr>
        <w:t>gamykliškai</w:t>
      </w:r>
      <w:proofErr w:type="spellEnd"/>
      <w:r w:rsidRPr="00AB2DA7">
        <w:rPr>
          <w:rFonts w:eastAsia="Calibri" w:cstheme="minorHAnsi"/>
          <w:u w:val="single"/>
        </w:rPr>
        <w:t xml:space="preserve"> nauja/nenaudota</w:t>
      </w:r>
      <w:r w:rsidRPr="007B1566">
        <w:rPr>
          <w:rFonts w:eastAsia="Calibri" w:cstheme="minorHAnsi"/>
        </w:rPr>
        <w:t xml:space="preserve">. </w:t>
      </w:r>
    </w:p>
    <w:p w14:paraId="1A367D6C" w14:textId="77777777" w:rsidR="007B1566" w:rsidRPr="007B1566" w:rsidRDefault="007B1566" w:rsidP="00B319BC">
      <w:pPr>
        <w:numPr>
          <w:ilvl w:val="0"/>
          <w:numId w:val="19"/>
        </w:numPr>
        <w:tabs>
          <w:tab w:val="left" w:pos="993"/>
        </w:tabs>
        <w:spacing w:after="160" w:line="240" w:lineRule="auto"/>
        <w:ind w:left="0" w:firstLine="709"/>
        <w:contextualSpacing/>
        <w:rPr>
          <w:rFonts w:eastAsia="Calibri" w:cstheme="minorHAnsi"/>
        </w:rPr>
      </w:pPr>
      <w:r w:rsidRPr="007B1566">
        <w:rPr>
          <w:rFonts w:eastAsia="Calibri" w:cstheme="minorHAnsi"/>
          <w:b/>
        </w:rPr>
        <w:t>Aplinkos apsaugos kriterijai (AKK)</w:t>
      </w:r>
      <w:r w:rsidRPr="007B1566">
        <w:rPr>
          <w:rFonts w:eastAsia="Calibri" w:cstheme="minorHAnsi"/>
        </w:rPr>
        <w:t xml:space="preserve"> (Aplinkos apsaugos kriterijų, kuriuos perkančiosios organizacijos ir perkantieji subjektai turi taikyti pirkdamos prekes, paslaugas ar darbus, taikymo tvarkos aprašo, patvirtinto Lietuvos Respublikos aplinkos ministro 2011 m. birželio 28 d. įsakymu Nr. D1-508 (toliau – Aprašas)): vadovaujantis Aprašo 4.1 p. – perkamos prekės (Želdinių ir želdynų priežiūros motorinė technika yra Produktų, kurių viešiesiems pirkimams ir pirkimams taikytini minimalūs aplinkos apsaugos kriterijai, sąraše (atitinkamai – Aprašo 2 priedo X skyrius 14 p.), todėl perkamoms prekėms taikomi šie nustatyti AAK:</w:t>
      </w:r>
    </w:p>
    <w:p w14:paraId="377654ED" w14:textId="77777777" w:rsidR="007B1566" w:rsidRPr="007B1566" w:rsidRDefault="007B1566" w:rsidP="00B319BC">
      <w:pPr>
        <w:numPr>
          <w:ilvl w:val="1"/>
          <w:numId w:val="19"/>
        </w:numPr>
        <w:tabs>
          <w:tab w:val="left" w:pos="993"/>
        </w:tabs>
        <w:spacing w:after="160" w:line="240" w:lineRule="auto"/>
        <w:ind w:left="0" w:firstLine="709"/>
        <w:contextualSpacing/>
        <w:rPr>
          <w:rFonts w:eastAsia="Calibri" w:cstheme="minorHAnsi"/>
        </w:rPr>
      </w:pPr>
      <w:r w:rsidRPr="007B1566">
        <w:rPr>
          <w:rFonts w:eastAsia="Calibri" w:cstheme="minorHAnsi"/>
        </w:rPr>
        <w:t>Želdinių ir želdynų priežiūros motorinė technika:</w:t>
      </w:r>
    </w:p>
    <w:p w14:paraId="51A4E6E2" w14:textId="77777777" w:rsidR="007B1566" w:rsidRPr="007B1566" w:rsidRDefault="007B1566" w:rsidP="00B319BC">
      <w:pPr>
        <w:numPr>
          <w:ilvl w:val="2"/>
          <w:numId w:val="19"/>
        </w:numPr>
        <w:tabs>
          <w:tab w:val="left" w:pos="567"/>
          <w:tab w:val="left" w:pos="1276"/>
          <w:tab w:val="left" w:pos="1560"/>
        </w:tabs>
        <w:spacing w:after="160" w:line="240" w:lineRule="auto"/>
        <w:ind w:left="0" w:firstLine="709"/>
        <w:contextualSpacing/>
        <w:rPr>
          <w:rFonts w:eastAsia="Calibri" w:cstheme="minorHAnsi"/>
        </w:rPr>
      </w:pPr>
      <w:r w:rsidRPr="007B1566">
        <w:rPr>
          <w:rFonts w:eastAsia="Calibri" w:cstheme="minorHAnsi"/>
        </w:rPr>
        <w:t>akumuliatoriumi ar elektra varoma technika, kuri neišmeta teršalų.</w:t>
      </w:r>
    </w:p>
    <w:p w14:paraId="3E3A3D53" w14:textId="77777777" w:rsidR="007B1566" w:rsidRPr="007B1566" w:rsidRDefault="007B1566" w:rsidP="00B319BC">
      <w:pPr>
        <w:numPr>
          <w:ilvl w:val="0"/>
          <w:numId w:val="19"/>
        </w:numPr>
        <w:tabs>
          <w:tab w:val="left" w:pos="993"/>
          <w:tab w:val="left" w:pos="1276"/>
        </w:tabs>
        <w:spacing w:after="160" w:line="240" w:lineRule="auto"/>
        <w:ind w:left="0" w:firstLine="709"/>
        <w:contextualSpacing/>
        <w:rPr>
          <w:rFonts w:eastAsia="Calibri" w:cstheme="minorHAnsi"/>
        </w:rPr>
      </w:pPr>
      <w:r w:rsidRPr="007B1566">
        <w:rPr>
          <w:rFonts w:eastAsia="Calibri" w:cstheme="minorHAnsi"/>
        </w:rPr>
        <w:t xml:space="preserve">Reikalavimai Prekėms: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35"/>
        <w:gridCol w:w="5103"/>
      </w:tblGrid>
      <w:tr w:rsidR="007B1566" w:rsidRPr="007B1566" w14:paraId="303A5B05" w14:textId="77777777" w:rsidTr="00B319BC">
        <w:trPr>
          <w:trHeight w:val="560"/>
        </w:trPr>
        <w:tc>
          <w:tcPr>
            <w:tcW w:w="56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4F6F18" w14:textId="77777777" w:rsidR="007B1566" w:rsidRPr="0005540E" w:rsidRDefault="007B1566" w:rsidP="00CB5192">
            <w:pPr>
              <w:spacing w:line="240" w:lineRule="auto"/>
              <w:ind w:firstLine="0"/>
              <w:jc w:val="center"/>
              <w:rPr>
                <w:rFonts w:eastAsia="Times New Roman" w:cstheme="minorHAnsi"/>
                <w:b/>
                <w:color w:val="000000" w:themeColor="text1"/>
              </w:rPr>
            </w:pPr>
            <w:r w:rsidRPr="0005540E">
              <w:rPr>
                <w:rFonts w:eastAsia="Times New Roman" w:cstheme="minorHAnsi"/>
                <w:b/>
                <w:color w:val="000000" w:themeColor="text1"/>
              </w:rPr>
              <w:t>Eil.</w:t>
            </w:r>
          </w:p>
          <w:p w14:paraId="1165D2AC" w14:textId="77777777" w:rsidR="007B1566" w:rsidRPr="0005540E" w:rsidRDefault="007B1566" w:rsidP="00CB5192">
            <w:pPr>
              <w:spacing w:line="240" w:lineRule="auto"/>
              <w:ind w:firstLine="0"/>
              <w:jc w:val="center"/>
              <w:rPr>
                <w:rFonts w:eastAsia="Times New Roman" w:cstheme="minorHAnsi"/>
                <w:b/>
                <w:color w:val="000000" w:themeColor="text1"/>
              </w:rPr>
            </w:pPr>
            <w:r w:rsidRPr="0005540E">
              <w:rPr>
                <w:rFonts w:eastAsia="Times New Roman" w:cstheme="minorHAnsi"/>
                <w:b/>
                <w:color w:val="000000" w:themeColor="text1"/>
              </w:rPr>
              <w:t>Nr.</w:t>
            </w:r>
          </w:p>
        </w:tc>
        <w:tc>
          <w:tcPr>
            <w:tcW w:w="453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A4FD9FE" w14:textId="36C273F6" w:rsidR="007B1566" w:rsidRPr="0005540E" w:rsidRDefault="007B1566" w:rsidP="00CB5192">
            <w:pPr>
              <w:spacing w:line="240" w:lineRule="auto"/>
              <w:ind w:firstLine="0"/>
              <w:jc w:val="center"/>
              <w:rPr>
                <w:rFonts w:eastAsia="Times New Roman" w:cstheme="minorHAnsi"/>
                <w:b/>
                <w:color w:val="000000" w:themeColor="text1"/>
              </w:rPr>
            </w:pPr>
            <w:r w:rsidRPr="0005540E">
              <w:rPr>
                <w:rFonts w:eastAsia="Calibri" w:cstheme="minorHAnsi"/>
                <w:b/>
                <w:bCs/>
                <w:color w:val="000000" w:themeColor="text1"/>
                <w:lang w:eastAsia="en-US"/>
              </w:rPr>
              <w:t>Charakteristikų pavadinimas</w:t>
            </w:r>
          </w:p>
        </w:tc>
        <w:tc>
          <w:tcPr>
            <w:tcW w:w="510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46AA005" w14:textId="5CE77A62" w:rsidR="007B1566" w:rsidRPr="0005540E" w:rsidRDefault="007B1566" w:rsidP="00CB5192">
            <w:pPr>
              <w:spacing w:line="240" w:lineRule="auto"/>
              <w:ind w:firstLine="0"/>
              <w:jc w:val="center"/>
              <w:rPr>
                <w:rFonts w:eastAsia="Calibri" w:cstheme="minorHAnsi"/>
                <w:b/>
                <w:bCs/>
                <w:color w:val="000000" w:themeColor="text1"/>
                <w:lang w:eastAsia="en-US"/>
              </w:rPr>
            </w:pPr>
            <w:r w:rsidRPr="0005540E">
              <w:rPr>
                <w:rFonts w:eastAsia="Calibri" w:cstheme="minorHAnsi"/>
                <w:b/>
                <w:bCs/>
                <w:color w:val="000000" w:themeColor="text1"/>
                <w:lang w:eastAsia="en-US"/>
              </w:rPr>
              <w:t>Reikalaujamos charakteristikos</w:t>
            </w:r>
          </w:p>
          <w:p w14:paraId="7989A2E0" w14:textId="77777777" w:rsidR="007B1566" w:rsidRPr="0005540E" w:rsidRDefault="007B1566" w:rsidP="00CB5192">
            <w:pPr>
              <w:spacing w:line="240" w:lineRule="auto"/>
              <w:ind w:firstLine="0"/>
              <w:jc w:val="center"/>
              <w:rPr>
                <w:rFonts w:eastAsia="Times New Roman" w:cstheme="minorHAnsi"/>
                <w:b/>
                <w:i/>
                <w:color w:val="000000" w:themeColor="text1"/>
              </w:rPr>
            </w:pPr>
            <w:r w:rsidRPr="0005540E">
              <w:rPr>
                <w:rFonts w:eastAsia="Times New Roman" w:cstheme="minorHAnsi"/>
                <w:i/>
                <w:color w:val="000000" w:themeColor="text1"/>
              </w:rPr>
              <w:t>Reikalaujama parametro reikšmė ne blogiau kaip arba lygiavertė</w:t>
            </w:r>
          </w:p>
        </w:tc>
      </w:tr>
      <w:tr w:rsidR="007B1566" w:rsidRPr="007B1566" w14:paraId="7CB66D73" w14:textId="77777777" w:rsidTr="00B319BC">
        <w:trPr>
          <w:trHeight w:val="304"/>
        </w:trPr>
        <w:tc>
          <w:tcPr>
            <w:tcW w:w="568" w:type="dxa"/>
            <w:tcBorders>
              <w:top w:val="single" w:sz="4" w:space="0" w:color="auto"/>
              <w:left w:val="single" w:sz="4" w:space="0" w:color="auto"/>
              <w:bottom w:val="single" w:sz="4" w:space="0" w:color="auto"/>
              <w:right w:val="single" w:sz="4" w:space="0" w:color="auto"/>
            </w:tcBorders>
            <w:vAlign w:val="center"/>
            <w:hideMark/>
          </w:tcPr>
          <w:p w14:paraId="0A048C77" w14:textId="6D485A86" w:rsidR="007B1566" w:rsidRPr="0005540E" w:rsidRDefault="00A42392"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1</w:t>
            </w:r>
            <w:r w:rsidR="007B1566"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6B8D6262"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 xml:space="preserve">Vejos </w:t>
            </w:r>
            <w:proofErr w:type="spellStart"/>
            <w:r w:rsidRPr="0005540E">
              <w:rPr>
                <w:rFonts w:eastAsia="Times New Roman" w:cstheme="minorHAnsi"/>
                <w:bCs/>
                <w:color w:val="000000" w:themeColor="text1"/>
              </w:rPr>
              <w:t>traktoriuko</w:t>
            </w:r>
            <w:proofErr w:type="spellEnd"/>
            <w:r w:rsidRPr="0005540E">
              <w:rPr>
                <w:rFonts w:eastAsia="Times New Roman" w:cstheme="minorHAnsi"/>
                <w:bCs/>
                <w:color w:val="000000" w:themeColor="text1"/>
              </w:rPr>
              <w:t xml:space="preserve"> tipas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A042970" w14:textId="48B8AAF4" w:rsidR="007B1566" w:rsidRPr="0005540E" w:rsidRDefault="00895737"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Akumuliatorinis, nulinio apsisukimo</w:t>
            </w:r>
          </w:p>
        </w:tc>
      </w:tr>
      <w:tr w:rsidR="007B1566" w:rsidRPr="007B1566" w14:paraId="182B3428"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7D91C4B7" w14:textId="38C59364" w:rsidR="007B1566" w:rsidRPr="0005540E" w:rsidRDefault="00A42392"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2</w:t>
            </w:r>
            <w:r w:rsidR="007B1566"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5C34AF11"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 xml:space="preserve">Keičiamųjų akumuliatorių sistema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C2D127D"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Taip</w:t>
            </w:r>
          </w:p>
        </w:tc>
      </w:tr>
      <w:tr w:rsidR="007B1566" w:rsidRPr="007B1566" w14:paraId="7CFEEA4D"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4C7CA7FD" w14:textId="318D63F6" w:rsidR="007B1566" w:rsidRPr="0005540E" w:rsidRDefault="00A42392"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3</w:t>
            </w:r>
            <w:r w:rsidR="007B1566"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65457D5C"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Akumuliatoriaus tipas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5E71434"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Ne blogesnis kaip ličio jonų (</w:t>
            </w:r>
            <w:proofErr w:type="spellStart"/>
            <w:r w:rsidRPr="0005540E">
              <w:rPr>
                <w:rFonts w:eastAsia="Calibri" w:cstheme="minorHAnsi"/>
                <w:color w:val="000000" w:themeColor="text1"/>
              </w:rPr>
              <w:t>Li-ion</w:t>
            </w:r>
            <w:proofErr w:type="spellEnd"/>
            <w:r w:rsidRPr="0005540E">
              <w:rPr>
                <w:rFonts w:eastAsia="Calibri" w:cstheme="minorHAnsi"/>
                <w:color w:val="000000" w:themeColor="text1"/>
              </w:rPr>
              <w:t>) arba lygiavertis</w:t>
            </w:r>
          </w:p>
        </w:tc>
      </w:tr>
      <w:tr w:rsidR="007B1566" w:rsidRPr="007B1566" w14:paraId="326BA102"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5A6F7CE3" w14:textId="025FB056" w:rsidR="007B1566" w:rsidRPr="0005540E" w:rsidRDefault="00A42392"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4</w:t>
            </w:r>
            <w:r w:rsidR="007B1566"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0217067B"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 xml:space="preserve">Įkrovimo trukmė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8605362"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Ne ilgesnė kaip 1,5 val.</w:t>
            </w:r>
          </w:p>
        </w:tc>
      </w:tr>
      <w:tr w:rsidR="007B1566" w:rsidRPr="007B1566" w14:paraId="1BF3B231"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660CA25D" w14:textId="144455F1" w:rsidR="007B1566" w:rsidRPr="0005540E" w:rsidRDefault="00A42392"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5</w:t>
            </w:r>
            <w:r w:rsidR="007B1566"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0DBDC56C"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 xml:space="preserve">Variklio sistema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44B6879"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 xml:space="preserve">Ne blogesnė kaip </w:t>
            </w:r>
            <w:proofErr w:type="spellStart"/>
            <w:r w:rsidRPr="0005540E">
              <w:rPr>
                <w:rFonts w:eastAsia="Calibri" w:cstheme="minorHAnsi"/>
                <w:color w:val="000000" w:themeColor="text1"/>
              </w:rPr>
              <w:t>bešepečių</w:t>
            </w:r>
            <w:proofErr w:type="spellEnd"/>
            <w:r w:rsidRPr="0005540E">
              <w:rPr>
                <w:rFonts w:eastAsia="Calibri" w:cstheme="minorHAnsi"/>
                <w:color w:val="000000" w:themeColor="text1"/>
              </w:rPr>
              <w:t xml:space="preserve"> variklių sistema arba lygiavertė</w:t>
            </w:r>
          </w:p>
        </w:tc>
      </w:tr>
      <w:tr w:rsidR="007B1566" w:rsidRPr="007B1566" w14:paraId="6FFE4845"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6F07B92C" w14:textId="0157524E" w:rsidR="007B1566" w:rsidRPr="0005540E" w:rsidRDefault="00A42392"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6</w:t>
            </w:r>
            <w:r w:rsidR="007B1566"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1657AFBE"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 xml:space="preserve">Maksimalus greitis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CFDCF16"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Ne mažiau kaip 13 km/h</w:t>
            </w:r>
          </w:p>
        </w:tc>
      </w:tr>
      <w:tr w:rsidR="007B1566" w:rsidRPr="007B1566" w14:paraId="174504F0"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092771A3" w14:textId="46EFBDEC" w:rsidR="007B1566" w:rsidRPr="0005540E" w:rsidRDefault="00A42392"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7</w:t>
            </w:r>
            <w:r w:rsidR="007B1566"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493F235A"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Pjovimo plotis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63C02D3"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Ne mažiau kaip 107 cm</w:t>
            </w:r>
          </w:p>
        </w:tc>
      </w:tr>
      <w:tr w:rsidR="007B1566" w:rsidRPr="007B1566" w14:paraId="1645548A" w14:textId="77777777" w:rsidTr="00B319BC">
        <w:trPr>
          <w:trHeight w:val="531"/>
        </w:trPr>
        <w:tc>
          <w:tcPr>
            <w:tcW w:w="568" w:type="dxa"/>
            <w:tcBorders>
              <w:top w:val="single" w:sz="4" w:space="0" w:color="auto"/>
              <w:left w:val="single" w:sz="4" w:space="0" w:color="auto"/>
              <w:bottom w:val="single" w:sz="4" w:space="0" w:color="auto"/>
              <w:right w:val="single" w:sz="4" w:space="0" w:color="auto"/>
            </w:tcBorders>
            <w:vAlign w:val="center"/>
            <w:hideMark/>
          </w:tcPr>
          <w:p w14:paraId="4DDB2C13" w14:textId="581DC2F8" w:rsidR="007B1566" w:rsidRPr="0005540E" w:rsidRDefault="00A42392"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8</w:t>
            </w:r>
            <w:r w:rsidR="007B1566"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6C36BA47"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 xml:space="preserve">Pjovimo aukštis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A952CC8" w14:textId="77777777" w:rsidR="007B1566" w:rsidRPr="0005540E" w:rsidRDefault="007B1566" w:rsidP="00B319BC">
            <w:pPr>
              <w:spacing w:line="240" w:lineRule="auto"/>
              <w:ind w:firstLine="0"/>
              <w:contextualSpacing/>
              <w:rPr>
                <w:rFonts w:eastAsia="Calibri" w:cstheme="minorHAnsi"/>
                <w:color w:val="000000" w:themeColor="text1"/>
              </w:rPr>
            </w:pPr>
            <w:r w:rsidRPr="0005540E">
              <w:rPr>
                <w:rFonts w:eastAsia="Calibri" w:cstheme="minorHAnsi"/>
                <w:color w:val="000000" w:themeColor="text1"/>
              </w:rPr>
              <w:t>Minimalus ne daugiau kaip 25 mm</w:t>
            </w:r>
          </w:p>
          <w:p w14:paraId="17E3B938"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Maksimalus ne mažiau kaip 100 mm</w:t>
            </w:r>
          </w:p>
        </w:tc>
      </w:tr>
      <w:tr w:rsidR="007B1566" w:rsidRPr="007B1566" w14:paraId="0EC72B27"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7CC8F8A3" w14:textId="4E428D0C" w:rsidR="007B1566" w:rsidRPr="0005540E" w:rsidRDefault="00A42392"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9</w:t>
            </w:r>
            <w:r w:rsidR="007B1566"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44F7827F"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Keičiamų akumuliatorių sistema leidžia nupjauti</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6561096"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Ne mažiau kaip 12 000,00 m</w:t>
            </w:r>
            <w:r w:rsidRPr="0005540E">
              <w:rPr>
                <w:rFonts w:eastAsia="Calibri" w:cstheme="minorHAnsi"/>
                <w:color w:val="000000" w:themeColor="text1"/>
                <w:vertAlign w:val="superscript"/>
              </w:rPr>
              <w:t>2</w:t>
            </w:r>
          </w:p>
        </w:tc>
      </w:tr>
      <w:tr w:rsidR="007B1566" w:rsidRPr="007B1566" w14:paraId="58D3B9BF"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09CF36C9" w14:textId="4B992F64" w:rsidR="007B1566" w:rsidRPr="0005540E" w:rsidRDefault="00A42392"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10</w:t>
            </w:r>
            <w:r w:rsidR="007B1566"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6D7578A9"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 xml:space="preserve">Mulčiavimas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EA2DBB6"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 xml:space="preserve">Taip </w:t>
            </w:r>
          </w:p>
        </w:tc>
      </w:tr>
      <w:tr w:rsidR="007B1566" w:rsidRPr="007B1566" w14:paraId="5C23DCDA"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4D89AC0D" w14:textId="1A6882BC" w:rsidR="007B1566" w:rsidRPr="0005540E" w:rsidRDefault="007B1566"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1</w:t>
            </w:r>
            <w:r w:rsidR="00A42392" w:rsidRPr="0005540E">
              <w:rPr>
                <w:rFonts w:eastAsia="Times New Roman" w:cstheme="minorHAnsi"/>
                <w:bCs/>
                <w:color w:val="000000" w:themeColor="text1"/>
              </w:rPr>
              <w:t>1</w:t>
            </w:r>
            <w:r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359A5C7E"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Pridedamas mulčiavimo kaištis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DDB2B95"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Taip</w:t>
            </w:r>
          </w:p>
        </w:tc>
      </w:tr>
      <w:tr w:rsidR="007B1566" w:rsidRPr="007B1566" w14:paraId="1C851799"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66DC7C6C" w14:textId="6E44DA28" w:rsidR="007B1566" w:rsidRPr="0005540E" w:rsidRDefault="007B1566"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1</w:t>
            </w:r>
            <w:r w:rsidR="00A42392" w:rsidRPr="0005540E">
              <w:rPr>
                <w:rFonts w:eastAsia="Times New Roman" w:cstheme="minorHAnsi"/>
                <w:bCs/>
                <w:color w:val="000000" w:themeColor="text1"/>
              </w:rPr>
              <w:t>2</w:t>
            </w:r>
            <w:r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339E2449" w14:textId="040F6E9E" w:rsidR="007B1566" w:rsidRPr="0005540E" w:rsidRDefault="00C34C0E"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Pridedamas kroviklis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4E2D152"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 xml:space="preserve">Taip </w:t>
            </w:r>
          </w:p>
        </w:tc>
      </w:tr>
      <w:tr w:rsidR="007B1566" w:rsidRPr="007B1566" w14:paraId="57B5E674"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38E71622" w14:textId="4FF5A2F0" w:rsidR="007B1566" w:rsidRPr="0005540E" w:rsidRDefault="007B1566"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1</w:t>
            </w:r>
            <w:r w:rsidR="00A42392" w:rsidRPr="0005540E">
              <w:rPr>
                <w:rFonts w:eastAsia="Times New Roman" w:cstheme="minorHAnsi"/>
                <w:bCs/>
                <w:color w:val="000000" w:themeColor="text1"/>
              </w:rPr>
              <w:t>3</w:t>
            </w:r>
            <w:r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1448F01E"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Pridedamas (-</w:t>
            </w:r>
            <w:proofErr w:type="spellStart"/>
            <w:r w:rsidRPr="0005540E">
              <w:rPr>
                <w:rFonts w:eastAsia="Times New Roman" w:cstheme="minorHAnsi"/>
                <w:bCs/>
                <w:color w:val="000000" w:themeColor="text1"/>
              </w:rPr>
              <w:t>ami</w:t>
            </w:r>
            <w:proofErr w:type="spellEnd"/>
            <w:r w:rsidRPr="0005540E">
              <w:rPr>
                <w:rFonts w:eastAsia="Times New Roman" w:cstheme="minorHAnsi"/>
                <w:bCs/>
                <w:color w:val="000000" w:themeColor="text1"/>
              </w:rPr>
              <w:t>) akumuliatorius (-</w:t>
            </w:r>
            <w:proofErr w:type="spellStart"/>
            <w:r w:rsidRPr="0005540E">
              <w:rPr>
                <w:rFonts w:eastAsia="Times New Roman" w:cstheme="minorHAnsi"/>
                <w:bCs/>
                <w:color w:val="000000" w:themeColor="text1"/>
              </w:rPr>
              <w:t>iai</w:t>
            </w:r>
            <w:proofErr w:type="spellEnd"/>
            <w:r w:rsidRPr="0005540E">
              <w:rPr>
                <w:rFonts w:eastAsia="Times New Roman" w:cstheme="minorHAnsi"/>
                <w:bCs/>
                <w:color w:val="000000" w:themeColor="text1"/>
              </w:rPr>
              <w:t>)</w:t>
            </w:r>
            <w:r w:rsidRPr="0005540E">
              <w:rPr>
                <w:rFonts w:eastAsia="Calibri" w:cstheme="minorHAnsi"/>
                <w:color w:val="000000" w:themeColor="text1"/>
              </w:rPr>
              <w:t xml:space="preserve">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D30799A"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 xml:space="preserve">Taip. Keičiamų </w:t>
            </w:r>
            <w:r w:rsidRPr="0005540E">
              <w:rPr>
                <w:rFonts w:eastAsia="Calibri" w:cstheme="minorHAnsi"/>
                <w:color w:val="000000" w:themeColor="text1"/>
                <w:u w:val="single"/>
              </w:rPr>
              <w:t>komplektuo</w:t>
            </w:r>
            <w:r w:rsidRPr="0005540E">
              <w:rPr>
                <w:rFonts w:eastAsia="Calibri" w:cstheme="minorHAnsi"/>
                <w:color w:val="000000" w:themeColor="text1"/>
                <w:u w:val="single"/>
              </w:rPr>
              <w:softHyphen/>
              <w:t>jamų</w:t>
            </w:r>
            <w:r w:rsidRPr="0005540E">
              <w:rPr>
                <w:rFonts w:eastAsia="Calibri" w:cstheme="minorHAnsi"/>
                <w:color w:val="000000" w:themeColor="text1"/>
              </w:rPr>
              <w:t xml:space="preserve"> akumuliatorių talpa turi būti tokia, kad vienu įkrovimu būtų galima nupjauti ne mažiau kaip 6000,00 m</w:t>
            </w:r>
            <w:r w:rsidRPr="0005540E">
              <w:rPr>
                <w:rFonts w:eastAsia="Calibri" w:cstheme="minorHAnsi"/>
                <w:color w:val="000000" w:themeColor="text1"/>
                <w:vertAlign w:val="superscript"/>
              </w:rPr>
              <w:t>2</w:t>
            </w:r>
          </w:p>
        </w:tc>
      </w:tr>
      <w:tr w:rsidR="007B1566" w:rsidRPr="007B1566" w14:paraId="44804C9E"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7856E45A" w14:textId="3CFD7269" w:rsidR="007B1566" w:rsidRPr="0005540E" w:rsidRDefault="007B1566" w:rsidP="00CB5192">
            <w:pPr>
              <w:spacing w:line="240" w:lineRule="auto"/>
              <w:ind w:firstLine="0"/>
              <w:jc w:val="center"/>
              <w:rPr>
                <w:rFonts w:eastAsia="Times New Roman" w:cstheme="minorHAnsi"/>
                <w:color w:val="000000" w:themeColor="text1"/>
                <w:lang w:eastAsia="en-US"/>
              </w:rPr>
            </w:pPr>
            <w:r w:rsidRPr="0005540E">
              <w:rPr>
                <w:rFonts w:eastAsia="Times New Roman" w:cstheme="minorHAnsi"/>
                <w:bCs/>
                <w:color w:val="000000" w:themeColor="text1"/>
              </w:rPr>
              <w:t>1</w:t>
            </w:r>
            <w:r w:rsidR="00A42392" w:rsidRPr="0005540E">
              <w:rPr>
                <w:rFonts w:eastAsia="Times New Roman" w:cstheme="minorHAnsi"/>
                <w:bCs/>
                <w:color w:val="000000" w:themeColor="text1"/>
              </w:rPr>
              <w:t>4</w:t>
            </w:r>
            <w:r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38834655"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Times New Roman" w:cstheme="minorHAnsi"/>
                <w:bCs/>
                <w:color w:val="000000" w:themeColor="text1"/>
              </w:rPr>
              <w:t>Pridedamo (-ų) akumuliatoriaus (-</w:t>
            </w:r>
            <w:proofErr w:type="spellStart"/>
            <w:r w:rsidRPr="0005540E">
              <w:rPr>
                <w:rFonts w:eastAsia="Times New Roman" w:cstheme="minorHAnsi"/>
                <w:bCs/>
                <w:color w:val="000000" w:themeColor="text1"/>
              </w:rPr>
              <w:t>ių</w:t>
            </w:r>
            <w:proofErr w:type="spellEnd"/>
            <w:r w:rsidRPr="0005540E">
              <w:rPr>
                <w:rFonts w:eastAsia="Times New Roman" w:cstheme="minorHAnsi"/>
                <w:bCs/>
                <w:color w:val="000000" w:themeColor="text1"/>
              </w:rPr>
              <w:t xml:space="preserve">) įtampa </w:t>
            </w:r>
            <w:r w:rsidRPr="0005540E">
              <w:rPr>
                <w:rFonts w:eastAsia="Times New Roman" w:cstheme="minorHAnsi"/>
                <w:bCs/>
                <w:color w:val="000000" w:themeColor="text1"/>
              </w:rPr>
              <w:tab/>
            </w:r>
          </w:p>
        </w:tc>
        <w:tc>
          <w:tcPr>
            <w:tcW w:w="5103" w:type="dxa"/>
            <w:tcBorders>
              <w:top w:val="single" w:sz="4" w:space="0" w:color="auto"/>
              <w:left w:val="single" w:sz="4" w:space="0" w:color="auto"/>
              <w:bottom w:val="single" w:sz="4" w:space="0" w:color="auto"/>
              <w:right w:val="single" w:sz="4" w:space="0" w:color="auto"/>
            </w:tcBorders>
            <w:vAlign w:val="center"/>
            <w:hideMark/>
          </w:tcPr>
          <w:p w14:paraId="1F2E0B9D" w14:textId="77777777" w:rsidR="007B1566" w:rsidRPr="0005540E" w:rsidRDefault="007B1566" w:rsidP="00B319BC">
            <w:pPr>
              <w:spacing w:line="240" w:lineRule="auto"/>
              <w:ind w:firstLine="0"/>
              <w:rPr>
                <w:rFonts w:eastAsia="Times New Roman" w:cstheme="minorHAnsi"/>
                <w:color w:val="000000" w:themeColor="text1"/>
                <w:lang w:eastAsia="en-US"/>
              </w:rPr>
            </w:pPr>
            <w:r w:rsidRPr="0005540E">
              <w:rPr>
                <w:rFonts w:eastAsia="Calibri" w:cstheme="minorHAnsi"/>
                <w:color w:val="000000" w:themeColor="text1"/>
              </w:rPr>
              <w:t xml:space="preserve">Ne mažesnė kaip maksimali nurodyta vejos </w:t>
            </w:r>
            <w:proofErr w:type="spellStart"/>
            <w:r w:rsidRPr="0005540E">
              <w:rPr>
                <w:rFonts w:eastAsia="Calibri" w:cstheme="minorHAnsi"/>
                <w:color w:val="000000" w:themeColor="text1"/>
              </w:rPr>
              <w:t>traktoriuko</w:t>
            </w:r>
            <w:proofErr w:type="spellEnd"/>
            <w:r w:rsidRPr="0005540E">
              <w:rPr>
                <w:rFonts w:eastAsia="Calibri" w:cstheme="minorHAnsi"/>
                <w:color w:val="000000" w:themeColor="text1"/>
              </w:rPr>
              <w:t xml:space="preserve"> gamintojo specifikacijoje</w:t>
            </w:r>
          </w:p>
        </w:tc>
      </w:tr>
      <w:tr w:rsidR="007B1566" w:rsidRPr="007B1566" w14:paraId="6A340C6C" w14:textId="77777777" w:rsidTr="00B319BC">
        <w:trPr>
          <w:trHeight w:val="226"/>
        </w:trPr>
        <w:tc>
          <w:tcPr>
            <w:tcW w:w="568" w:type="dxa"/>
            <w:tcBorders>
              <w:top w:val="single" w:sz="4" w:space="0" w:color="auto"/>
              <w:left w:val="single" w:sz="4" w:space="0" w:color="auto"/>
              <w:bottom w:val="single" w:sz="4" w:space="0" w:color="auto"/>
              <w:right w:val="single" w:sz="4" w:space="0" w:color="auto"/>
            </w:tcBorders>
            <w:vAlign w:val="center"/>
            <w:hideMark/>
          </w:tcPr>
          <w:p w14:paraId="0908274A" w14:textId="3D96BDDA" w:rsidR="007B1566" w:rsidRPr="0005540E" w:rsidRDefault="007B1566" w:rsidP="00CB5192">
            <w:pPr>
              <w:spacing w:line="240" w:lineRule="auto"/>
              <w:ind w:firstLine="0"/>
              <w:jc w:val="center"/>
              <w:rPr>
                <w:rFonts w:eastAsia="Times New Roman" w:cstheme="minorHAnsi"/>
                <w:bCs/>
                <w:color w:val="000000" w:themeColor="text1"/>
              </w:rPr>
            </w:pPr>
            <w:r w:rsidRPr="0005540E">
              <w:rPr>
                <w:rFonts w:eastAsia="Times New Roman" w:cstheme="minorHAnsi"/>
                <w:bCs/>
                <w:color w:val="000000" w:themeColor="text1"/>
              </w:rPr>
              <w:t>1</w:t>
            </w:r>
            <w:r w:rsidR="00A42392" w:rsidRPr="0005540E">
              <w:rPr>
                <w:rFonts w:eastAsia="Times New Roman" w:cstheme="minorHAnsi"/>
                <w:bCs/>
                <w:color w:val="000000" w:themeColor="text1"/>
              </w:rPr>
              <w:t>5</w:t>
            </w:r>
            <w:r w:rsidRPr="0005540E">
              <w:rPr>
                <w:rFonts w:eastAsia="Times New Roman" w:cstheme="minorHAnsi"/>
                <w:bCs/>
                <w:color w:val="000000" w:themeColor="text1"/>
              </w:rPr>
              <w:t>.</w:t>
            </w:r>
          </w:p>
        </w:tc>
        <w:tc>
          <w:tcPr>
            <w:tcW w:w="4535" w:type="dxa"/>
            <w:tcBorders>
              <w:top w:val="single" w:sz="4" w:space="0" w:color="auto"/>
              <w:left w:val="single" w:sz="4" w:space="0" w:color="auto"/>
              <w:bottom w:val="single" w:sz="4" w:space="0" w:color="auto"/>
              <w:right w:val="single" w:sz="4" w:space="0" w:color="auto"/>
            </w:tcBorders>
            <w:vAlign w:val="center"/>
          </w:tcPr>
          <w:p w14:paraId="2D9996DE" w14:textId="4B04BAC9" w:rsidR="007B1566" w:rsidRPr="0005540E" w:rsidRDefault="007B1566" w:rsidP="00B319BC">
            <w:pPr>
              <w:spacing w:line="240" w:lineRule="auto"/>
              <w:ind w:firstLine="0"/>
              <w:rPr>
                <w:rFonts w:eastAsia="Times New Roman" w:cstheme="minorHAnsi"/>
                <w:bCs/>
                <w:color w:val="000000" w:themeColor="text1"/>
              </w:rPr>
            </w:pPr>
            <w:r w:rsidRPr="0005540E">
              <w:rPr>
                <w:rFonts w:eastAsia="Times New Roman" w:cstheme="minorHAnsi"/>
                <w:bCs/>
                <w:color w:val="000000" w:themeColor="text1"/>
              </w:rPr>
              <w:t>Garantija</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83D7EBD" w14:textId="77777777" w:rsidR="007B1566" w:rsidRPr="0005540E" w:rsidRDefault="007B1566" w:rsidP="00B319BC">
            <w:pPr>
              <w:spacing w:line="240" w:lineRule="auto"/>
              <w:ind w:firstLine="0"/>
              <w:rPr>
                <w:rFonts w:eastAsia="Calibri" w:cstheme="minorHAnsi"/>
                <w:color w:val="000000" w:themeColor="text1"/>
              </w:rPr>
            </w:pPr>
            <w:r w:rsidRPr="0005540E">
              <w:rPr>
                <w:rFonts w:eastAsia="Calibri" w:cstheme="minorHAnsi"/>
                <w:color w:val="000000" w:themeColor="text1"/>
              </w:rPr>
              <w:t xml:space="preserve">Suteikiama ne mažiau kaip 24 mėnesių gamintojo garantija </w:t>
            </w:r>
            <w:proofErr w:type="spellStart"/>
            <w:r w:rsidRPr="0005540E">
              <w:rPr>
                <w:rFonts w:eastAsia="Calibri" w:cstheme="minorHAnsi"/>
                <w:color w:val="000000" w:themeColor="text1"/>
              </w:rPr>
              <w:t>traktoriukui</w:t>
            </w:r>
            <w:proofErr w:type="spellEnd"/>
            <w:r w:rsidRPr="0005540E">
              <w:rPr>
                <w:rFonts w:eastAsia="Calibri" w:cstheme="minorHAnsi"/>
                <w:color w:val="000000" w:themeColor="text1"/>
              </w:rPr>
              <w:t>, krovikliui ir akumuliatoriui (-</w:t>
            </w:r>
            <w:proofErr w:type="spellStart"/>
            <w:r w:rsidRPr="0005540E">
              <w:rPr>
                <w:rFonts w:eastAsia="Calibri" w:cstheme="minorHAnsi"/>
                <w:color w:val="000000" w:themeColor="text1"/>
              </w:rPr>
              <w:t>iams</w:t>
            </w:r>
            <w:proofErr w:type="spellEnd"/>
            <w:r w:rsidRPr="0005540E">
              <w:rPr>
                <w:rFonts w:eastAsia="Calibri" w:cstheme="minorHAnsi"/>
                <w:color w:val="000000" w:themeColor="text1"/>
              </w:rPr>
              <w:t xml:space="preserve">). </w:t>
            </w:r>
          </w:p>
        </w:tc>
      </w:tr>
    </w:tbl>
    <w:p w14:paraId="0960BA81" w14:textId="77777777" w:rsidR="007B1566" w:rsidRPr="007B1566" w:rsidRDefault="007B1566" w:rsidP="00B319BC">
      <w:pPr>
        <w:tabs>
          <w:tab w:val="left" w:pos="993"/>
        </w:tabs>
        <w:spacing w:line="240" w:lineRule="auto"/>
        <w:ind w:firstLine="0"/>
        <w:contextualSpacing/>
        <w:rPr>
          <w:rFonts w:eastAsia="Calibri" w:cstheme="minorHAnsi"/>
        </w:rPr>
      </w:pPr>
    </w:p>
    <w:p w14:paraId="5EDFAF18" w14:textId="77777777" w:rsidR="007B1566" w:rsidRPr="007B1566" w:rsidRDefault="007B1566" w:rsidP="00B319BC">
      <w:pPr>
        <w:numPr>
          <w:ilvl w:val="0"/>
          <w:numId w:val="19"/>
        </w:numPr>
        <w:spacing w:after="160" w:line="240" w:lineRule="auto"/>
        <w:ind w:left="0" w:firstLine="567"/>
        <w:contextualSpacing/>
        <w:rPr>
          <w:rFonts w:eastAsia="Calibri" w:cstheme="minorHAnsi"/>
        </w:rPr>
      </w:pPr>
      <w:r w:rsidRPr="007B1566">
        <w:rPr>
          <w:rFonts w:eastAsia="Calibri" w:cstheme="minorHAnsi"/>
        </w:rPr>
        <w:t xml:space="preserve">Prekių pristatymo adresas: Vilniaus g. 11, Pagėgiai. </w:t>
      </w:r>
    </w:p>
    <w:p w14:paraId="464D0974" w14:textId="77777777" w:rsidR="007B1566" w:rsidRPr="007B1566" w:rsidRDefault="007B1566" w:rsidP="00B319BC">
      <w:pPr>
        <w:numPr>
          <w:ilvl w:val="0"/>
          <w:numId w:val="19"/>
        </w:numPr>
        <w:spacing w:after="160" w:line="240" w:lineRule="auto"/>
        <w:ind w:left="0" w:firstLine="567"/>
        <w:contextualSpacing/>
        <w:rPr>
          <w:rFonts w:eastAsia="Calibri" w:cstheme="minorHAnsi"/>
        </w:rPr>
      </w:pPr>
      <w:r w:rsidRPr="007B1566">
        <w:rPr>
          <w:rFonts w:eastAsia="Calibri" w:cstheme="minorHAnsi"/>
        </w:rPr>
        <w:t xml:space="preserve">Prekių pristatymo terminas: 2 mėn. </w:t>
      </w:r>
    </w:p>
    <w:p w14:paraId="2AD5C4D9" w14:textId="35CEDF08" w:rsidR="007B1566" w:rsidRDefault="007B1566" w:rsidP="007B1566">
      <w:pPr>
        <w:ind w:firstLine="0"/>
        <w:rPr>
          <w:rFonts w:cstheme="minorHAnsi"/>
        </w:rPr>
      </w:pPr>
    </w:p>
    <w:p w14:paraId="0F7E8132" w14:textId="77777777" w:rsidR="0066255F" w:rsidRDefault="0066255F" w:rsidP="00B319BC">
      <w:pPr>
        <w:jc w:val="right"/>
        <w:rPr>
          <w:rFonts w:cstheme="minorHAnsi"/>
        </w:rPr>
      </w:pPr>
    </w:p>
    <w:p w14:paraId="032F1C48" w14:textId="77777777" w:rsidR="0066255F" w:rsidRDefault="0066255F" w:rsidP="00B319BC">
      <w:pPr>
        <w:jc w:val="right"/>
        <w:rPr>
          <w:rFonts w:cstheme="minorHAnsi"/>
        </w:rPr>
      </w:pPr>
    </w:p>
    <w:p w14:paraId="27707339" w14:textId="77777777" w:rsidR="00DB3253" w:rsidRDefault="00DB3253" w:rsidP="00B319BC">
      <w:pPr>
        <w:jc w:val="right"/>
        <w:rPr>
          <w:rFonts w:cstheme="minorHAnsi"/>
        </w:rPr>
      </w:pPr>
    </w:p>
    <w:p w14:paraId="12DA495F" w14:textId="6DCF093A" w:rsidR="00506996" w:rsidRPr="00DB3253" w:rsidRDefault="00506996" w:rsidP="006527EF">
      <w:pPr>
        <w:pStyle w:val="Antrat2"/>
        <w:ind w:left="6237" w:firstLine="0"/>
        <w:rPr>
          <w:rFonts w:asciiTheme="minorHAnsi" w:hAnsiTheme="minorHAnsi" w:cstheme="minorHAnsi"/>
          <w:color w:val="7F7F7F" w:themeColor="text1" w:themeTint="80"/>
          <w:sz w:val="21"/>
          <w:szCs w:val="21"/>
        </w:rPr>
      </w:pPr>
      <w:bookmarkStart w:id="40" w:name="_Toc187671407"/>
      <w:r w:rsidRPr="00DB3253">
        <w:rPr>
          <w:rFonts w:asciiTheme="minorHAnsi" w:hAnsiTheme="minorHAnsi" w:cstheme="minorHAnsi"/>
          <w:color w:val="7F7F7F" w:themeColor="text1" w:themeTint="80"/>
          <w:sz w:val="21"/>
          <w:szCs w:val="21"/>
        </w:rPr>
        <w:t xml:space="preserve">Pirkimo sąlygų </w:t>
      </w:r>
      <w:r w:rsidR="00C06CFB" w:rsidRPr="00DB3253">
        <w:rPr>
          <w:rFonts w:asciiTheme="minorHAnsi" w:hAnsiTheme="minorHAnsi" w:cstheme="minorHAnsi"/>
          <w:color w:val="7F7F7F" w:themeColor="text1" w:themeTint="80"/>
          <w:sz w:val="21"/>
          <w:szCs w:val="21"/>
        </w:rPr>
        <w:t>4</w:t>
      </w:r>
      <w:r w:rsidRPr="00DB3253">
        <w:rPr>
          <w:rFonts w:asciiTheme="minorHAnsi" w:hAnsiTheme="minorHAnsi" w:cstheme="minorHAnsi"/>
          <w:color w:val="7F7F7F" w:themeColor="text1" w:themeTint="80"/>
          <w:sz w:val="21"/>
          <w:szCs w:val="21"/>
        </w:rPr>
        <w:t xml:space="preserve"> priedas „Pasiūlymo forma“</w:t>
      </w:r>
      <w:bookmarkEnd w:id="40"/>
    </w:p>
    <w:bookmarkEnd w:id="34"/>
    <w:bookmarkEnd w:id="35"/>
    <w:bookmarkEnd w:id="36"/>
    <w:bookmarkEnd w:id="37"/>
    <w:bookmarkEnd w:id="38"/>
    <w:bookmarkEnd w:id="39"/>
    <w:p w14:paraId="20C47C42" w14:textId="77777777" w:rsidR="006527EF" w:rsidRDefault="006527EF" w:rsidP="006527EF">
      <w:pPr>
        <w:ind w:firstLine="0"/>
        <w:jc w:val="center"/>
        <w:rPr>
          <w:rFonts w:eastAsia="Calibri" w:cstheme="minorHAnsi"/>
          <w:i/>
          <w:iCs/>
          <w:color w:val="FF0000"/>
        </w:rPr>
      </w:pPr>
    </w:p>
    <w:p w14:paraId="2CDFA973" w14:textId="77777777" w:rsidR="006527EF" w:rsidRDefault="006527EF" w:rsidP="006527EF">
      <w:pPr>
        <w:ind w:firstLine="0"/>
        <w:jc w:val="center"/>
        <w:rPr>
          <w:rFonts w:eastAsia="Calibri" w:cstheme="minorHAnsi"/>
          <w:i/>
          <w:iCs/>
          <w:color w:val="FF0000"/>
        </w:rPr>
      </w:pPr>
    </w:p>
    <w:p w14:paraId="1B746078" w14:textId="77777777" w:rsidR="006527EF" w:rsidRDefault="006527EF" w:rsidP="006527EF">
      <w:pPr>
        <w:ind w:firstLine="0"/>
        <w:jc w:val="center"/>
        <w:rPr>
          <w:rFonts w:eastAsia="Calibri" w:cstheme="minorHAnsi"/>
          <w:i/>
          <w:iCs/>
          <w:color w:val="FF0000"/>
        </w:rPr>
      </w:pPr>
    </w:p>
    <w:p w14:paraId="11243B29" w14:textId="77777777" w:rsidR="006527EF" w:rsidRPr="00EB5516" w:rsidRDefault="006527EF" w:rsidP="006527EF">
      <w:pPr>
        <w:ind w:firstLine="0"/>
        <w:jc w:val="center"/>
        <w:rPr>
          <w:rFonts w:eastAsia="Calibri" w:cstheme="minorHAnsi"/>
          <w:i/>
          <w:iCs/>
          <w:color w:val="FF0000"/>
        </w:rPr>
      </w:pPr>
      <w:r w:rsidRPr="00EB5516">
        <w:rPr>
          <w:rFonts w:eastAsia="Calibri" w:cstheme="minorHAnsi"/>
          <w:i/>
          <w:iCs/>
          <w:color w:val="FF0000"/>
        </w:rPr>
        <w:t>Pateikiama atskiru failu (.</w:t>
      </w:r>
      <w:proofErr w:type="spellStart"/>
      <w:r w:rsidRPr="00EB5516">
        <w:rPr>
          <w:rFonts w:eastAsia="Calibri" w:cstheme="minorHAnsi"/>
          <w:i/>
          <w:iCs/>
          <w:color w:val="FF0000"/>
        </w:rPr>
        <w:t>docx</w:t>
      </w:r>
      <w:proofErr w:type="spellEnd"/>
      <w:r w:rsidRPr="00EB5516">
        <w:rPr>
          <w:rFonts w:eastAsia="Calibri" w:cstheme="minorHAnsi"/>
          <w:i/>
          <w:iCs/>
          <w:color w:val="FF0000"/>
        </w:rPr>
        <w:t xml:space="preserve"> formatu)</w:t>
      </w:r>
    </w:p>
    <w:p w14:paraId="35FE6066" w14:textId="77777777" w:rsidR="006527EF" w:rsidRPr="00EB5516" w:rsidRDefault="006527EF" w:rsidP="006527EF">
      <w:pPr>
        <w:ind w:firstLine="0"/>
        <w:jc w:val="center"/>
        <w:rPr>
          <w:rFonts w:eastAsia="Calibri" w:cstheme="minorHAnsi"/>
          <w:i/>
          <w:iCs/>
          <w:color w:val="FF0000"/>
        </w:rPr>
      </w:pPr>
    </w:p>
    <w:p w14:paraId="7AC4EDFC" w14:textId="77777777" w:rsidR="006527EF" w:rsidRPr="00EB5516" w:rsidRDefault="006527EF" w:rsidP="006527EF">
      <w:pPr>
        <w:ind w:firstLine="0"/>
        <w:jc w:val="center"/>
        <w:rPr>
          <w:rFonts w:eastAsia="Calibri" w:cstheme="minorHAnsi"/>
          <w:i/>
          <w:iCs/>
          <w:color w:val="FF0000"/>
        </w:rPr>
        <w:sectPr w:rsidR="006527EF" w:rsidRPr="00EB5516" w:rsidSect="006527EF">
          <w:pgSz w:w="12240" w:h="15840"/>
          <w:pgMar w:top="1134" w:right="567" w:bottom="1134" w:left="1701" w:header="720" w:footer="720" w:gutter="0"/>
          <w:pgNumType w:start="7"/>
          <w:cols w:space="720"/>
          <w:titlePg/>
          <w:docGrid w:linePitch="360"/>
        </w:sectPr>
      </w:pPr>
      <w:r w:rsidRPr="00EB5516">
        <w:rPr>
          <w:rFonts w:eastAsia="Calibri" w:cstheme="minorHAnsi"/>
          <w:i/>
          <w:iCs/>
          <w:color w:val="FF0000"/>
        </w:rPr>
        <w:t>Dokumentas skelbiamas viešai CVP IS priemonėmis ka</w:t>
      </w:r>
      <w:r>
        <w:rPr>
          <w:rFonts w:eastAsia="Calibri" w:cstheme="minorHAnsi"/>
          <w:i/>
          <w:iCs/>
          <w:color w:val="FF0000"/>
        </w:rPr>
        <w:t>rtu su kitais pirkimo dokumentais</w:t>
      </w:r>
    </w:p>
    <w:p w14:paraId="1249BACA" w14:textId="77777777" w:rsidR="00DB3253" w:rsidRDefault="00DB3253" w:rsidP="00615D2E">
      <w:pPr>
        <w:pStyle w:val="paragrafesrasas2lygis"/>
        <w:rPr>
          <w:rFonts w:asciiTheme="minorHAnsi" w:hAnsiTheme="minorHAnsi" w:cstheme="minorHAnsi"/>
          <w:b/>
        </w:rPr>
      </w:pPr>
    </w:p>
    <w:p w14:paraId="13E6F76E" w14:textId="11A8EB44" w:rsidR="0005540E" w:rsidRDefault="007D0793" w:rsidP="006527EF">
      <w:pPr>
        <w:pStyle w:val="paragrafesrasas2lygis"/>
        <w:tabs>
          <w:tab w:val="left" w:pos="567"/>
        </w:tabs>
        <w:rPr>
          <w:rFonts w:cstheme="minorHAnsi"/>
        </w:rPr>
      </w:pPr>
      <w:r>
        <w:rPr>
          <w:rFonts w:asciiTheme="minorHAnsi" w:hAnsiTheme="minorHAnsi" w:cstheme="minorHAnsi"/>
          <w:b/>
        </w:rPr>
        <w:t xml:space="preserve">          </w:t>
      </w:r>
    </w:p>
    <w:p w14:paraId="5707BE58" w14:textId="4566CD83" w:rsidR="007D6542" w:rsidRPr="00DB3253" w:rsidRDefault="007D6542" w:rsidP="00DB3253">
      <w:pPr>
        <w:pStyle w:val="Antrat2"/>
        <w:ind w:left="5954" w:firstLine="0"/>
        <w:rPr>
          <w:rFonts w:asciiTheme="minorHAnsi" w:hAnsiTheme="minorHAnsi" w:cstheme="minorHAnsi"/>
          <w:color w:val="7F7F7F" w:themeColor="text1" w:themeTint="80"/>
          <w:sz w:val="21"/>
          <w:szCs w:val="21"/>
        </w:rPr>
      </w:pPr>
      <w:bookmarkStart w:id="41" w:name="_Toc187671408"/>
      <w:r w:rsidRPr="00DB3253">
        <w:rPr>
          <w:rFonts w:asciiTheme="minorHAnsi" w:hAnsiTheme="minorHAnsi" w:cstheme="minorHAnsi"/>
          <w:color w:val="7F7F7F" w:themeColor="text1" w:themeTint="80"/>
          <w:sz w:val="21"/>
          <w:szCs w:val="21"/>
        </w:rPr>
        <w:t xml:space="preserve">Pirkimo sąlygų </w:t>
      </w:r>
      <w:r w:rsidR="0012726D" w:rsidRPr="00DB3253">
        <w:rPr>
          <w:rFonts w:asciiTheme="minorHAnsi" w:hAnsiTheme="minorHAnsi" w:cstheme="minorHAnsi"/>
          <w:color w:val="7F7F7F" w:themeColor="text1" w:themeTint="80"/>
          <w:sz w:val="21"/>
          <w:szCs w:val="21"/>
        </w:rPr>
        <w:t>6</w:t>
      </w:r>
      <w:r w:rsidRPr="00DB3253">
        <w:rPr>
          <w:rFonts w:asciiTheme="minorHAnsi" w:hAnsiTheme="minorHAnsi" w:cstheme="minorHAnsi"/>
          <w:color w:val="7F7F7F" w:themeColor="text1" w:themeTint="80"/>
          <w:sz w:val="21"/>
          <w:szCs w:val="21"/>
        </w:rPr>
        <w:t xml:space="preserve"> priedas „Pasiūlymų vertinimo kriterijai ir sąlygos“</w:t>
      </w:r>
      <w:bookmarkEnd w:id="41"/>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1FB11AB8" w14:textId="19DBA617" w:rsidR="00947A4A" w:rsidRPr="00947A4A" w:rsidRDefault="00A54EAE" w:rsidP="00947A4A">
      <w:pPr>
        <w:pStyle w:val="Paantrat"/>
        <w:jc w:val="center"/>
        <w:rPr>
          <w:rFonts w:cstheme="minorHAnsi"/>
          <w:bCs/>
          <w:smallCaps/>
          <w:sz w:val="22"/>
          <w:szCs w:val="22"/>
        </w:rPr>
      </w:pPr>
      <w:r w:rsidRPr="00F0499F">
        <w:t>PASIŪLYMŲ VERTINIMO KRITERIJAI ir Sąlygos</w:t>
      </w:r>
    </w:p>
    <w:p w14:paraId="685AB8D8" w14:textId="77777777" w:rsidR="00947A4A" w:rsidRPr="00947A4A" w:rsidRDefault="00947A4A" w:rsidP="00947A4A">
      <w:pPr>
        <w:pStyle w:val="Betarp"/>
        <w:spacing w:line="300" w:lineRule="auto"/>
        <w:ind w:left="709" w:firstLine="0"/>
        <w:contextualSpacing/>
        <w:rPr>
          <w:rFonts w:cstheme="minorHAnsi"/>
        </w:rPr>
      </w:pPr>
      <w:r w:rsidRPr="00947A4A">
        <w:rPr>
          <w:rFonts w:cstheme="minorHAnsi"/>
        </w:rPr>
        <w:t xml:space="preserve">1. Ekonomiškai naudingiausias pasiūlymas išrenkamas pagal mažiausios </w:t>
      </w:r>
      <w:r w:rsidRPr="00947A4A">
        <w:rPr>
          <w:rFonts w:cstheme="minorHAnsi"/>
          <w:b/>
        </w:rPr>
        <w:t xml:space="preserve">kainos </w:t>
      </w:r>
      <w:r w:rsidRPr="00947A4A">
        <w:rPr>
          <w:rFonts w:cstheme="minorHAnsi"/>
        </w:rPr>
        <w:t>kriterijų.</w:t>
      </w:r>
    </w:p>
    <w:p w14:paraId="2039F6E6" w14:textId="7B72128D" w:rsidR="00506996" w:rsidRPr="00947A4A" w:rsidRDefault="00947A4A" w:rsidP="00947A4A">
      <w:pPr>
        <w:pStyle w:val="Betarp"/>
        <w:spacing w:line="300" w:lineRule="auto"/>
        <w:ind w:left="709" w:firstLine="0"/>
        <w:contextualSpacing/>
        <w:rPr>
          <w:rFonts w:eastAsiaTheme="minorHAnsi" w:cstheme="minorHAnsi"/>
          <w:bCs/>
          <w:iCs/>
        </w:rPr>
      </w:pPr>
      <w:r w:rsidRPr="00947A4A">
        <w:rPr>
          <w:rFonts w:cstheme="minorHAnsi"/>
        </w:rPr>
        <w:t xml:space="preserve">2. Pasiūlyme nurodoma pirkimo kaina turi būti apskaičiuota ir išreikšta taip, kaip nurodyta specialiųjų pirkimų sąlygų  </w:t>
      </w:r>
      <w:r w:rsidRPr="00947A4A">
        <w:rPr>
          <w:rFonts w:cstheme="minorHAnsi"/>
          <w:b/>
        </w:rPr>
        <w:t>4 priede.</w:t>
      </w:r>
    </w:p>
    <w:p w14:paraId="5AECA85D" w14:textId="775115A3" w:rsidR="00506996" w:rsidRPr="00947A4A" w:rsidRDefault="00506996" w:rsidP="00506996">
      <w:pPr>
        <w:pStyle w:val="Betarp"/>
        <w:spacing w:line="300" w:lineRule="auto"/>
        <w:ind w:firstLine="0"/>
        <w:contextualSpacing/>
        <w:rPr>
          <w:rFonts w:eastAsiaTheme="minorHAnsi" w:cstheme="minorHAnsi"/>
          <w:bCs/>
          <w:iCs/>
        </w:rPr>
      </w:pPr>
    </w:p>
    <w:p w14:paraId="68C4BC99" w14:textId="77777777" w:rsidR="007D6542" w:rsidRPr="00194983" w:rsidRDefault="007D6542" w:rsidP="00506996">
      <w:pPr>
        <w:spacing w:line="240" w:lineRule="auto"/>
        <w:ind w:left="7314" w:firstLine="0"/>
        <w:rPr>
          <w:rFonts w:cstheme="minorHAnsi"/>
        </w:rPr>
      </w:pPr>
    </w:p>
    <w:p w14:paraId="4B8DCC19" w14:textId="77777777" w:rsidR="00947A4A" w:rsidRDefault="00947A4A">
      <w:pPr>
        <w:rPr>
          <w:rFonts w:cstheme="minorHAnsi"/>
        </w:rPr>
      </w:pPr>
      <w:r>
        <w:rPr>
          <w:rFonts w:cstheme="minorHAnsi"/>
        </w:rPr>
        <w:br w:type="page"/>
      </w:r>
    </w:p>
    <w:p w14:paraId="282BAFD3" w14:textId="54F81015" w:rsidR="00506996" w:rsidRPr="00DB3253" w:rsidRDefault="00506996" w:rsidP="00DB3253">
      <w:pPr>
        <w:pStyle w:val="Antrat2"/>
        <w:ind w:left="6237" w:firstLine="0"/>
        <w:rPr>
          <w:rFonts w:asciiTheme="minorHAnsi" w:hAnsiTheme="minorHAnsi" w:cstheme="minorHAnsi"/>
          <w:color w:val="7F7F7F" w:themeColor="text1" w:themeTint="80"/>
          <w:sz w:val="21"/>
          <w:szCs w:val="21"/>
        </w:rPr>
      </w:pPr>
      <w:bookmarkStart w:id="42" w:name="_Toc187671409"/>
      <w:r w:rsidRPr="00DB3253">
        <w:rPr>
          <w:rFonts w:asciiTheme="minorHAnsi" w:hAnsiTheme="minorHAnsi" w:cstheme="minorHAnsi"/>
          <w:color w:val="7F7F7F" w:themeColor="text1" w:themeTint="80"/>
          <w:sz w:val="21"/>
          <w:szCs w:val="21"/>
        </w:rPr>
        <w:lastRenderedPageBreak/>
        <w:t xml:space="preserve">Pirkimo sąlygų </w:t>
      </w:r>
      <w:r w:rsidR="0012726D" w:rsidRPr="00DB3253">
        <w:rPr>
          <w:rFonts w:asciiTheme="minorHAnsi" w:hAnsiTheme="minorHAnsi" w:cstheme="minorHAnsi"/>
          <w:color w:val="7F7F7F" w:themeColor="text1" w:themeTint="80"/>
          <w:sz w:val="21"/>
          <w:szCs w:val="21"/>
        </w:rPr>
        <w:t>7</w:t>
      </w:r>
      <w:r w:rsidRPr="00DB3253">
        <w:rPr>
          <w:rFonts w:asciiTheme="minorHAnsi" w:hAnsiTheme="minorHAnsi" w:cstheme="minorHAnsi"/>
          <w:color w:val="7F7F7F" w:themeColor="text1" w:themeTint="80"/>
          <w:sz w:val="21"/>
          <w:szCs w:val="21"/>
        </w:rPr>
        <w:t xml:space="preserve"> priedas „Sutarties projektas“</w:t>
      </w:r>
      <w:bookmarkEnd w:id="42"/>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C760F7">
      <w:pPr>
        <w:pStyle w:val="Betarp"/>
        <w:spacing w:line="300" w:lineRule="auto"/>
        <w:ind w:firstLine="0"/>
        <w:contextualSpacing/>
        <w:jc w:val="center"/>
        <w:rPr>
          <w:rFonts w:eastAsiaTheme="minorHAnsi" w:cstheme="minorHAnsi"/>
          <w:bCs/>
          <w:iCs/>
        </w:rPr>
      </w:pPr>
    </w:p>
    <w:p w14:paraId="272EDB8B" w14:textId="77777777" w:rsidR="00C760F7" w:rsidRDefault="00C760F7" w:rsidP="00C760F7">
      <w:pPr>
        <w:pStyle w:val="Betarp"/>
        <w:spacing w:line="300" w:lineRule="auto"/>
        <w:ind w:firstLine="0"/>
        <w:contextualSpacing/>
        <w:jc w:val="center"/>
        <w:rPr>
          <w:rFonts w:eastAsiaTheme="minorHAnsi" w:cstheme="minorHAnsi"/>
          <w:bCs/>
          <w:iCs/>
        </w:rPr>
      </w:pPr>
    </w:p>
    <w:p w14:paraId="4BA934F1" w14:textId="77777777" w:rsidR="00C760F7" w:rsidRPr="00C760F7" w:rsidRDefault="00C760F7" w:rsidP="00C760F7">
      <w:pPr>
        <w:pStyle w:val="Betarp"/>
        <w:spacing w:line="300" w:lineRule="auto"/>
        <w:ind w:firstLine="0"/>
        <w:contextualSpacing/>
        <w:jc w:val="center"/>
        <w:rPr>
          <w:rFonts w:eastAsiaTheme="minorHAnsi" w:cstheme="minorHAnsi"/>
          <w:bCs/>
          <w:iCs/>
        </w:rPr>
      </w:pPr>
    </w:p>
    <w:p w14:paraId="0A699276" w14:textId="5AA59E34" w:rsidR="006C760E" w:rsidRDefault="00C760F7" w:rsidP="006C760E">
      <w:pPr>
        <w:pStyle w:val="Betarp"/>
        <w:ind w:firstLine="0"/>
        <w:contextualSpacing/>
        <w:jc w:val="center"/>
      </w:pPr>
      <w:r w:rsidRPr="00C760F7">
        <w:rPr>
          <w:rFonts w:eastAsiaTheme="minorHAnsi" w:cstheme="minorHAnsi"/>
          <w:bCs/>
          <w:iCs/>
          <w:color w:val="FF0000"/>
        </w:rPr>
        <w:t>Pateikiama atskiru failu (.</w:t>
      </w:r>
      <w:proofErr w:type="spellStart"/>
      <w:r w:rsidRPr="00C760F7">
        <w:rPr>
          <w:rFonts w:eastAsiaTheme="minorHAnsi" w:cstheme="minorHAnsi"/>
          <w:bCs/>
          <w:iCs/>
          <w:color w:val="FF0000"/>
        </w:rPr>
        <w:t>docx</w:t>
      </w:r>
      <w:proofErr w:type="spellEnd"/>
      <w:r w:rsidRPr="00C760F7">
        <w:rPr>
          <w:rFonts w:eastAsiaTheme="minorHAnsi" w:cstheme="minorHAnsi"/>
          <w:bCs/>
          <w:iCs/>
          <w:color w:val="FF0000"/>
        </w:rPr>
        <w:t xml:space="preserve"> formatu)</w:t>
      </w:r>
      <w:r w:rsidR="006C760E" w:rsidRPr="006C760E">
        <w:t xml:space="preserve"> </w:t>
      </w:r>
    </w:p>
    <w:p w14:paraId="153D3595" w14:textId="77777777" w:rsidR="006C760E" w:rsidRPr="00C760F7" w:rsidRDefault="006C760E" w:rsidP="00C760F7">
      <w:pPr>
        <w:pStyle w:val="Betarp"/>
        <w:ind w:firstLine="0"/>
        <w:contextualSpacing/>
        <w:jc w:val="center"/>
        <w:rPr>
          <w:rFonts w:eastAsiaTheme="minorHAnsi" w:cstheme="minorHAnsi"/>
          <w:bCs/>
          <w:iCs/>
          <w:color w:val="FF0000"/>
        </w:rPr>
      </w:pPr>
    </w:p>
    <w:p w14:paraId="7FD37669" w14:textId="77777777" w:rsidR="00C760F7" w:rsidRPr="00C760F7" w:rsidRDefault="00C760F7" w:rsidP="00C760F7">
      <w:pPr>
        <w:pStyle w:val="Betarp"/>
        <w:ind w:firstLine="0"/>
        <w:contextualSpacing/>
        <w:jc w:val="center"/>
        <w:rPr>
          <w:rFonts w:eastAsiaTheme="minorHAnsi" w:cstheme="minorHAnsi"/>
          <w:bCs/>
          <w:iCs/>
          <w:color w:val="FF0000"/>
        </w:rPr>
      </w:pPr>
    </w:p>
    <w:p w14:paraId="7B55DCD0" w14:textId="77777777" w:rsidR="006C760E" w:rsidRDefault="00C760F7" w:rsidP="006C760E">
      <w:pPr>
        <w:pStyle w:val="Betarp"/>
        <w:spacing w:line="300" w:lineRule="auto"/>
        <w:ind w:firstLine="0"/>
        <w:contextualSpacing/>
        <w:jc w:val="center"/>
        <w:rPr>
          <w:rFonts w:eastAsiaTheme="minorHAnsi" w:cstheme="minorHAnsi"/>
          <w:bCs/>
          <w:iCs/>
          <w:color w:val="FF0000"/>
        </w:rPr>
      </w:pPr>
      <w:r w:rsidRPr="00C760F7">
        <w:rPr>
          <w:rFonts w:eastAsiaTheme="minorHAnsi" w:cstheme="minorHAnsi"/>
          <w:bCs/>
          <w:iCs/>
          <w:color w:val="FF0000"/>
        </w:rPr>
        <w:t>Dokumentas skelbiamas viešai CVP IS priemonėmis kartu su kitais pirkimo dokumentais</w:t>
      </w:r>
      <w:r w:rsidR="006C760E">
        <w:rPr>
          <w:rFonts w:eastAsiaTheme="minorHAnsi" w:cstheme="minorHAnsi"/>
          <w:bCs/>
          <w:iCs/>
          <w:color w:val="FF0000"/>
        </w:rPr>
        <w:t xml:space="preserve">: </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DB3253" w:rsidRDefault="009B4090" w:rsidP="00DB3253">
      <w:pPr>
        <w:pStyle w:val="Antrat2"/>
        <w:ind w:left="7088" w:firstLine="0"/>
        <w:rPr>
          <w:rFonts w:asciiTheme="minorHAnsi" w:hAnsiTheme="minorHAnsi" w:cstheme="minorHAnsi"/>
          <w:color w:val="7F7F7F" w:themeColor="text1" w:themeTint="80"/>
          <w:sz w:val="21"/>
          <w:szCs w:val="21"/>
        </w:rPr>
      </w:pPr>
    </w:p>
    <w:p w14:paraId="163D66E3" w14:textId="3CF04666" w:rsidR="009B4090" w:rsidRPr="00DB3253" w:rsidRDefault="005110A6" w:rsidP="00DB3253">
      <w:pPr>
        <w:pStyle w:val="Antrat2"/>
        <w:ind w:left="7088" w:firstLine="0"/>
        <w:rPr>
          <w:rFonts w:asciiTheme="minorHAnsi" w:hAnsiTheme="minorHAnsi" w:cstheme="minorHAnsi"/>
          <w:color w:val="7F7F7F" w:themeColor="text1" w:themeTint="80"/>
          <w:sz w:val="21"/>
          <w:szCs w:val="21"/>
        </w:rPr>
      </w:pPr>
      <w:bookmarkStart w:id="43" w:name="_Toc187671410"/>
      <w:r w:rsidRPr="00DB3253">
        <w:rPr>
          <w:rFonts w:asciiTheme="minorHAnsi" w:hAnsiTheme="minorHAnsi" w:cstheme="minorHAnsi"/>
          <w:color w:val="7F7F7F" w:themeColor="text1" w:themeTint="80"/>
          <w:sz w:val="21"/>
          <w:szCs w:val="21"/>
        </w:rPr>
        <w:t xml:space="preserve">Pirkimo sąlygų </w:t>
      </w:r>
      <w:r w:rsidR="0012726D" w:rsidRPr="00DB3253">
        <w:rPr>
          <w:rFonts w:asciiTheme="minorHAnsi" w:hAnsiTheme="minorHAnsi" w:cstheme="minorHAnsi"/>
          <w:color w:val="7F7F7F" w:themeColor="text1" w:themeTint="80"/>
          <w:sz w:val="21"/>
          <w:szCs w:val="21"/>
        </w:rPr>
        <w:t>8</w:t>
      </w:r>
      <w:r w:rsidRPr="00DB3253">
        <w:rPr>
          <w:rFonts w:asciiTheme="minorHAnsi" w:hAnsiTheme="minorHAnsi" w:cstheme="minorHAnsi"/>
          <w:color w:val="7F7F7F" w:themeColor="text1" w:themeTint="80"/>
          <w:sz w:val="21"/>
          <w:szCs w:val="21"/>
        </w:rPr>
        <w:t xml:space="preserve"> priedas „Terminai“</w:t>
      </w:r>
      <w:bookmarkEnd w:id="43"/>
    </w:p>
    <w:p w14:paraId="3C4C7BB6" w14:textId="5B1B043D" w:rsidR="009B4090" w:rsidRPr="004F1A11" w:rsidRDefault="009B4090" w:rsidP="009B4090">
      <w:pPr>
        <w:rPr>
          <w:rFonts w:eastAsiaTheme="minorHAnsi" w:cstheme="minorHAnsi"/>
          <w:bCs/>
          <w:iCs/>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B4090" w:rsidRPr="004F1A11" w14:paraId="555CDB78" w14:textId="77777777" w:rsidTr="00615D2E">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3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615D2E">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35"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615D2E">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615D2E">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615D2E">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83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615D2E">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835" w:type="dxa"/>
          </w:tcPr>
          <w:p w14:paraId="3507A45A" w14:textId="77777777" w:rsidR="009B4090" w:rsidRPr="004F1A11" w:rsidRDefault="009B4090" w:rsidP="003C138F">
            <w:pPr>
              <w:ind w:firstLine="34"/>
              <w:rPr>
                <w:rFonts w:asciiTheme="minorHAnsi" w:hAnsiTheme="minorHAnsi" w:cstheme="minorHAnsi"/>
                <w:sz w:val="21"/>
                <w:szCs w:val="21"/>
              </w:rPr>
            </w:pPr>
            <w:bookmarkStart w:id="44" w:name="_GoBack"/>
            <w:bookmarkEnd w:id="44"/>
          </w:p>
        </w:tc>
      </w:tr>
      <w:tr w:rsidR="009B4090" w:rsidRPr="004F1A11" w14:paraId="343ACB13" w14:textId="77777777" w:rsidTr="00615D2E">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835" w:type="dxa"/>
          </w:tcPr>
          <w:p w14:paraId="4885131B" w14:textId="52E88C4A" w:rsidR="009B4090" w:rsidRPr="007C1CCB" w:rsidRDefault="009B4090" w:rsidP="00947A4A">
            <w:pPr>
              <w:ind w:firstLine="34"/>
              <w:rPr>
                <w:rFonts w:asciiTheme="minorHAnsi" w:hAnsiTheme="minorHAnsi" w:cstheme="minorHAnsi"/>
                <w:b/>
                <w:sz w:val="21"/>
                <w:szCs w:val="21"/>
              </w:rPr>
            </w:pPr>
            <w:r w:rsidRPr="007C1CCB">
              <w:rPr>
                <w:rFonts w:asciiTheme="minorHAnsi" w:hAnsiTheme="minorHAnsi" w:cstheme="minorHAnsi"/>
                <w:b/>
                <w:color w:val="7030A0"/>
                <w:sz w:val="21"/>
                <w:szCs w:val="21"/>
              </w:rPr>
              <w:t>Netaikoma</w:t>
            </w:r>
            <w:r w:rsidR="00947A4A" w:rsidRPr="007C1CCB">
              <w:rPr>
                <w:rFonts w:asciiTheme="minorHAnsi" w:hAnsiTheme="minorHAnsi" w:cstheme="minorHAnsi"/>
                <w:b/>
                <w:color w:val="7030A0"/>
                <w:sz w:val="21"/>
                <w:szCs w:val="21"/>
              </w:rPr>
              <w:t>.</w:t>
            </w:r>
          </w:p>
        </w:tc>
      </w:tr>
      <w:tr w:rsidR="009B4090" w:rsidRPr="004F1A11" w14:paraId="0D67E0F5" w14:textId="77777777" w:rsidTr="00615D2E">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835" w:type="dxa"/>
          </w:tcPr>
          <w:p w14:paraId="3485D5CD" w14:textId="3AE5B878" w:rsidR="009B4090" w:rsidRPr="007C1CCB" w:rsidRDefault="009B4090" w:rsidP="00947A4A">
            <w:pPr>
              <w:ind w:firstLine="34"/>
              <w:rPr>
                <w:rFonts w:asciiTheme="minorHAnsi" w:hAnsiTheme="minorHAnsi" w:cstheme="minorHAnsi"/>
                <w:b/>
                <w:sz w:val="21"/>
                <w:szCs w:val="21"/>
              </w:rPr>
            </w:pPr>
            <w:r w:rsidRPr="007C1CCB">
              <w:rPr>
                <w:rFonts w:asciiTheme="minorHAnsi" w:hAnsiTheme="minorHAnsi" w:cstheme="minorHAnsi"/>
                <w:b/>
                <w:color w:val="7030A0"/>
                <w:sz w:val="21"/>
                <w:szCs w:val="21"/>
              </w:rPr>
              <w:t>Netaikoma</w:t>
            </w:r>
            <w:r w:rsidR="00947A4A" w:rsidRPr="007C1CCB">
              <w:rPr>
                <w:rFonts w:asciiTheme="minorHAnsi" w:hAnsiTheme="minorHAnsi" w:cstheme="minorHAnsi"/>
                <w:b/>
                <w:color w:val="7030A0"/>
                <w:sz w:val="21"/>
                <w:szCs w:val="21"/>
              </w:rPr>
              <w:t>.</w:t>
            </w:r>
          </w:p>
        </w:tc>
      </w:tr>
      <w:tr w:rsidR="009B4090" w:rsidRPr="004F1A11" w14:paraId="03C8EE25" w14:textId="77777777" w:rsidTr="00615D2E">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835"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615D2E">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615D2E">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615D2E">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615D2E">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6527EF">
      <w:headerReference w:type="default" r:id="rId17"/>
      <w:footerReference w:type="default" r:id="rId18"/>
      <w:headerReference w:type="first" r:id="rId19"/>
      <w:footerReference w:type="first" r:id="rId20"/>
      <w:pgSz w:w="12240" w:h="15840"/>
      <w:pgMar w:top="720" w:right="720" w:bottom="720" w:left="141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DBA32" w14:textId="77777777" w:rsidR="0078000B" w:rsidRDefault="0078000B" w:rsidP="00D05666">
      <w:r>
        <w:separator/>
      </w:r>
    </w:p>
  </w:endnote>
  <w:endnote w:type="continuationSeparator" w:id="0">
    <w:p w14:paraId="6527D6EE" w14:textId="77777777" w:rsidR="0078000B" w:rsidRDefault="0078000B" w:rsidP="00D05666">
      <w:r>
        <w:continuationSeparator/>
      </w:r>
    </w:p>
  </w:endnote>
  <w:endnote w:type="continuationNotice" w:id="1">
    <w:p w14:paraId="34101689" w14:textId="77777777" w:rsidR="0078000B" w:rsidRDefault="007800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C34C0E" w14:paraId="005FD67C" w14:textId="77777777" w:rsidTr="006B1A30">
      <w:trPr>
        <w:trHeight w:val="300"/>
      </w:trPr>
      <w:tc>
        <w:tcPr>
          <w:tcW w:w="3320" w:type="dxa"/>
        </w:tcPr>
        <w:p w14:paraId="12AA6103" w14:textId="5395B083" w:rsidR="00C34C0E" w:rsidRDefault="00C34C0E" w:rsidP="006B1A30">
          <w:pPr>
            <w:pStyle w:val="Antrats"/>
            <w:ind w:left="-115"/>
            <w:jc w:val="left"/>
          </w:pPr>
        </w:p>
      </w:tc>
      <w:tc>
        <w:tcPr>
          <w:tcW w:w="3320" w:type="dxa"/>
        </w:tcPr>
        <w:p w14:paraId="5372919C" w14:textId="3F510446" w:rsidR="00C34C0E" w:rsidRDefault="00C34C0E" w:rsidP="006B1A30">
          <w:pPr>
            <w:pStyle w:val="Antrats"/>
            <w:jc w:val="center"/>
          </w:pPr>
        </w:p>
      </w:tc>
      <w:tc>
        <w:tcPr>
          <w:tcW w:w="3320" w:type="dxa"/>
        </w:tcPr>
        <w:p w14:paraId="46DF4335" w14:textId="4D777ED1" w:rsidR="00C34C0E" w:rsidRDefault="00C34C0E" w:rsidP="006B1A30">
          <w:pPr>
            <w:pStyle w:val="Antrats"/>
            <w:ind w:right="-115"/>
            <w:jc w:val="right"/>
          </w:pPr>
        </w:p>
      </w:tc>
    </w:tr>
  </w:tbl>
  <w:p w14:paraId="2F1AB6B3" w14:textId="0E422935" w:rsidR="00C34C0E" w:rsidRDefault="00C34C0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C34C0E" w14:paraId="38348E9A" w14:textId="77777777" w:rsidTr="006B1A30">
      <w:trPr>
        <w:trHeight w:val="300"/>
      </w:trPr>
      <w:tc>
        <w:tcPr>
          <w:tcW w:w="3320" w:type="dxa"/>
        </w:tcPr>
        <w:p w14:paraId="591B1137" w14:textId="15A8E5E9" w:rsidR="00C34C0E" w:rsidRDefault="00C34C0E" w:rsidP="006B1A30">
          <w:pPr>
            <w:pStyle w:val="Antrats"/>
            <w:ind w:left="-115"/>
            <w:jc w:val="left"/>
          </w:pPr>
        </w:p>
      </w:tc>
      <w:tc>
        <w:tcPr>
          <w:tcW w:w="3320" w:type="dxa"/>
        </w:tcPr>
        <w:p w14:paraId="6F1B616C" w14:textId="403DF0C7" w:rsidR="00C34C0E" w:rsidRDefault="00C34C0E" w:rsidP="006B1A30">
          <w:pPr>
            <w:pStyle w:val="Antrats"/>
            <w:jc w:val="center"/>
          </w:pPr>
        </w:p>
      </w:tc>
      <w:tc>
        <w:tcPr>
          <w:tcW w:w="3320" w:type="dxa"/>
        </w:tcPr>
        <w:p w14:paraId="74D61361" w14:textId="164A23CE" w:rsidR="00C34C0E" w:rsidRDefault="00C34C0E" w:rsidP="006B1A30">
          <w:pPr>
            <w:pStyle w:val="Antrats"/>
            <w:ind w:right="-115"/>
            <w:jc w:val="right"/>
          </w:pPr>
        </w:p>
      </w:tc>
    </w:tr>
  </w:tbl>
  <w:p w14:paraId="4A72585F" w14:textId="60B1B6B2" w:rsidR="00C34C0E" w:rsidRDefault="00C34C0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C34C0E" w14:paraId="6DB6132A" w14:textId="77777777" w:rsidTr="0B831528">
      <w:tc>
        <w:tcPr>
          <w:tcW w:w="3600" w:type="dxa"/>
        </w:tcPr>
        <w:p w14:paraId="3DD6CB26" w14:textId="44274829" w:rsidR="00C34C0E" w:rsidRDefault="00C34C0E" w:rsidP="0B831528">
          <w:pPr>
            <w:pStyle w:val="Antrats"/>
            <w:ind w:left="-115"/>
            <w:jc w:val="left"/>
          </w:pPr>
        </w:p>
      </w:tc>
      <w:tc>
        <w:tcPr>
          <w:tcW w:w="3600" w:type="dxa"/>
        </w:tcPr>
        <w:p w14:paraId="0FFE1169" w14:textId="04D5F0EA" w:rsidR="00C34C0E" w:rsidRDefault="00C34C0E" w:rsidP="0B831528">
          <w:pPr>
            <w:pStyle w:val="Antrats"/>
            <w:jc w:val="center"/>
          </w:pPr>
        </w:p>
      </w:tc>
      <w:tc>
        <w:tcPr>
          <w:tcW w:w="3600" w:type="dxa"/>
        </w:tcPr>
        <w:p w14:paraId="637FC8A9" w14:textId="7FCE1B5E" w:rsidR="00C34C0E" w:rsidRDefault="00C34C0E" w:rsidP="0B831528">
          <w:pPr>
            <w:pStyle w:val="Antrats"/>
            <w:ind w:right="-115"/>
            <w:jc w:val="right"/>
          </w:pPr>
        </w:p>
      </w:tc>
    </w:tr>
  </w:tbl>
  <w:p w14:paraId="1418C709" w14:textId="2F0E40AA" w:rsidR="00C34C0E" w:rsidRDefault="00C34C0E"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C34C0E" w14:paraId="26379111" w14:textId="77777777" w:rsidTr="0B831528">
      <w:tc>
        <w:tcPr>
          <w:tcW w:w="3600" w:type="dxa"/>
        </w:tcPr>
        <w:p w14:paraId="47E711C1" w14:textId="19AB4DF1" w:rsidR="00C34C0E" w:rsidRDefault="00C34C0E" w:rsidP="0B831528">
          <w:pPr>
            <w:pStyle w:val="Antrats"/>
            <w:ind w:left="-115"/>
            <w:jc w:val="left"/>
          </w:pPr>
        </w:p>
      </w:tc>
      <w:tc>
        <w:tcPr>
          <w:tcW w:w="3600" w:type="dxa"/>
        </w:tcPr>
        <w:p w14:paraId="1A5949BA" w14:textId="5C596B32" w:rsidR="00C34C0E" w:rsidRDefault="00C34C0E" w:rsidP="0B831528">
          <w:pPr>
            <w:pStyle w:val="Antrats"/>
            <w:jc w:val="center"/>
          </w:pPr>
        </w:p>
      </w:tc>
      <w:tc>
        <w:tcPr>
          <w:tcW w:w="3600" w:type="dxa"/>
        </w:tcPr>
        <w:p w14:paraId="397999A9" w14:textId="74BE2DF9" w:rsidR="00C34C0E" w:rsidRDefault="00C34C0E" w:rsidP="0B831528">
          <w:pPr>
            <w:pStyle w:val="Antrats"/>
            <w:ind w:right="-115"/>
            <w:jc w:val="right"/>
          </w:pPr>
        </w:p>
      </w:tc>
    </w:tr>
  </w:tbl>
  <w:p w14:paraId="16BE47DF" w14:textId="0FE8012D" w:rsidR="00C34C0E" w:rsidRDefault="00C34C0E"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66874" w14:textId="77777777" w:rsidR="0078000B" w:rsidRDefault="0078000B" w:rsidP="00D05666">
      <w:r>
        <w:separator/>
      </w:r>
    </w:p>
  </w:footnote>
  <w:footnote w:type="continuationSeparator" w:id="0">
    <w:p w14:paraId="3CE53847" w14:textId="77777777" w:rsidR="0078000B" w:rsidRDefault="0078000B" w:rsidP="00D05666">
      <w:r>
        <w:continuationSeparator/>
      </w:r>
    </w:p>
  </w:footnote>
  <w:footnote w:type="continuationNotice" w:id="1">
    <w:p w14:paraId="41AEF7F9" w14:textId="77777777" w:rsidR="0078000B" w:rsidRDefault="0078000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C34C0E" w14:paraId="7B9BF058" w14:textId="77777777" w:rsidTr="006B1A30">
      <w:trPr>
        <w:trHeight w:val="300"/>
      </w:trPr>
      <w:tc>
        <w:tcPr>
          <w:tcW w:w="3320" w:type="dxa"/>
        </w:tcPr>
        <w:p w14:paraId="3BAACE48" w14:textId="1768BBAF" w:rsidR="00C34C0E" w:rsidRDefault="00C34C0E" w:rsidP="00AE7102">
          <w:pPr>
            <w:pStyle w:val="Antrats"/>
            <w:ind w:firstLine="0"/>
            <w:jc w:val="left"/>
          </w:pPr>
        </w:p>
      </w:tc>
      <w:tc>
        <w:tcPr>
          <w:tcW w:w="3320" w:type="dxa"/>
        </w:tcPr>
        <w:p w14:paraId="5149BA27" w14:textId="0E1D5DF5" w:rsidR="00C34C0E" w:rsidRDefault="00C34C0E" w:rsidP="006B1A30">
          <w:pPr>
            <w:pStyle w:val="Antrats"/>
            <w:jc w:val="center"/>
          </w:pPr>
        </w:p>
      </w:tc>
      <w:tc>
        <w:tcPr>
          <w:tcW w:w="3320" w:type="dxa"/>
        </w:tcPr>
        <w:p w14:paraId="2E580469" w14:textId="4A3F4DE0" w:rsidR="00C34C0E" w:rsidRDefault="00C34C0E" w:rsidP="006B1A30">
          <w:pPr>
            <w:pStyle w:val="Antrats"/>
            <w:ind w:right="-115"/>
            <w:jc w:val="right"/>
          </w:pPr>
        </w:p>
      </w:tc>
    </w:tr>
  </w:tbl>
  <w:p w14:paraId="508B778C" w14:textId="2E1CF544" w:rsidR="00C34C0E" w:rsidRDefault="00C34C0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EE368" w14:textId="77777777" w:rsidR="00C34C0E" w:rsidRDefault="00C34C0E" w:rsidP="006C6BAC">
    <w:pPr>
      <w:pStyle w:val="Antrat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6A165" w14:textId="77777777" w:rsidR="00C34C0E" w:rsidRDefault="00C34C0E">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04C0D140" w:rsidR="00C34C0E" w:rsidRDefault="00C34C0E">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C34C0E" w:rsidRDefault="00C34C0E">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746F8"/>
    <w:multiLevelType w:val="multilevel"/>
    <w:tmpl w:val="5574D94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nsid w:val="2B895866"/>
    <w:multiLevelType w:val="hybridMultilevel"/>
    <w:tmpl w:val="A8DC7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3B364269"/>
    <w:multiLevelType w:val="hybridMultilevel"/>
    <w:tmpl w:val="F2E6FC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3EF27DFD"/>
    <w:multiLevelType w:val="multilevel"/>
    <w:tmpl w:val="5B6CBCF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0A70A85"/>
    <w:multiLevelType w:val="multilevel"/>
    <w:tmpl w:val="74F09D6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nsid w:val="485C3FD0"/>
    <w:multiLevelType w:val="multilevel"/>
    <w:tmpl w:val="8F80B63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609501B4"/>
    <w:multiLevelType w:val="multilevel"/>
    <w:tmpl w:val="6EDE9640"/>
    <w:lvl w:ilvl="0">
      <w:start w:val="1"/>
      <w:numFmt w:val="decimal"/>
      <w:lvlText w:val="%1."/>
      <w:lvlJc w:val="left"/>
      <w:pPr>
        <w:ind w:left="720" w:hanging="360"/>
      </w:pPr>
      <w:rPr>
        <w:rFonts w:hint="default"/>
        <w:b w:val="0"/>
      </w:rPr>
    </w:lvl>
    <w:lvl w:ilvl="1">
      <w:start w:val="1"/>
      <w:numFmt w:val="decimal"/>
      <w:isLgl/>
      <w:lvlText w:val="%1.%2."/>
      <w:lvlJc w:val="left"/>
      <w:pPr>
        <w:ind w:left="1292" w:hanging="39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706" w:hanging="720"/>
      </w:pPr>
      <w:rPr>
        <w:rFonts w:hint="default"/>
      </w:rPr>
    </w:lvl>
    <w:lvl w:ilvl="4">
      <w:start w:val="1"/>
      <w:numFmt w:val="decimal"/>
      <w:isLgl/>
      <w:lvlText w:val="%1.%2.%3.%4.%5."/>
      <w:lvlJc w:val="left"/>
      <w:pPr>
        <w:ind w:left="3608" w:hanging="1080"/>
      </w:pPr>
      <w:rPr>
        <w:rFonts w:hint="default"/>
      </w:rPr>
    </w:lvl>
    <w:lvl w:ilvl="5">
      <w:start w:val="1"/>
      <w:numFmt w:val="decimal"/>
      <w:isLgl/>
      <w:lvlText w:val="%1.%2.%3.%4.%5.%6."/>
      <w:lvlJc w:val="left"/>
      <w:pPr>
        <w:ind w:left="4150" w:hanging="1080"/>
      </w:pPr>
      <w:rPr>
        <w:rFonts w:hint="default"/>
      </w:rPr>
    </w:lvl>
    <w:lvl w:ilvl="6">
      <w:start w:val="1"/>
      <w:numFmt w:val="decimal"/>
      <w:isLgl/>
      <w:lvlText w:val="%1.%2.%3.%4.%5.%6.%7."/>
      <w:lvlJc w:val="left"/>
      <w:pPr>
        <w:ind w:left="5052" w:hanging="1440"/>
      </w:pPr>
      <w:rPr>
        <w:rFonts w:hint="default"/>
      </w:rPr>
    </w:lvl>
    <w:lvl w:ilvl="7">
      <w:start w:val="1"/>
      <w:numFmt w:val="decimal"/>
      <w:isLgl/>
      <w:lvlText w:val="%1.%2.%3.%4.%5.%6.%7.%8."/>
      <w:lvlJc w:val="left"/>
      <w:pPr>
        <w:ind w:left="5594" w:hanging="1440"/>
      </w:pPr>
      <w:rPr>
        <w:rFonts w:hint="default"/>
      </w:rPr>
    </w:lvl>
    <w:lvl w:ilvl="8">
      <w:start w:val="1"/>
      <w:numFmt w:val="decimal"/>
      <w:isLgl/>
      <w:lvlText w:val="%1.%2.%3.%4.%5.%6.%7.%8.%9."/>
      <w:lvlJc w:val="left"/>
      <w:pPr>
        <w:ind w:left="6496" w:hanging="1800"/>
      </w:pPr>
      <w:rPr>
        <w:rFonts w:hint="default"/>
      </w:rPr>
    </w:lvl>
  </w:abstractNum>
  <w:abstractNum w:abstractNumId="11">
    <w:nsid w:val="63D95ADB"/>
    <w:multiLevelType w:val="hybridMultilevel"/>
    <w:tmpl w:val="8BEC6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720A3259"/>
    <w:multiLevelType w:val="multilevel"/>
    <w:tmpl w:val="5B6CBCF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nsid w:val="7A986F70"/>
    <w:multiLevelType w:val="multilevel"/>
    <w:tmpl w:val="8F80B634"/>
    <w:lvl w:ilvl="0">
      <w:start w:val="2"/>
      <w:numFmt w:val="decimal"/>
      <w:lvlText w:val="%1."/>
      <w:lvlJc w:val="left"/>
      <w:pPr>
        <w:ind w:left="360" w:hanging="360"/>
      </w:pPr>
      <w:rPr>
        <w:rFonts w:eastAsia="Calibri" w:hint="default"/>
        <w:color w:val="auto"/>
      </w:rPr>
    </w:lvl>
    <w:lvl w:ilvl="1">
      <w:start w:val="1"/>
      <w:numFmt w:val="decimal"/>
      <w:lvlText w:val="%1.%2."/>
      <w:lvlJc w:val="left"/>
      <w:pPr>
        <w:ind w:left="1028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2"/>
  </w:num>
  <w:num w:numId="3">
    <w:abstractNumId w:val="7"/>
  </w:num>
  <w:num w:numId="4">
    <w:abstractNumId w:val="16"/>
  </w:num>
  <w:num w:numId="5">
    <w:abstractNumId w:val="2"/>
  </w:num>
  <w:num w:numId="6">
    <w:abstractNumId w:val="0"/>
  </w:num>
  <w:num w:numId="7">
    <w:abstractNumId w:val="8"/>
  </w:num>
  <w:num w:numId="8">
    <w:abstractNumId w:val="14"/>
  </w:num>
  <w:num w:numId="9">
    <w:abstractNumId w:val="9"/>
  </w:num>
  <w:num w:numId="10">
    <w:abstractNumId w:val="6"/>
  </w:num>
  <w:num w:numId="11">
    <w:abstractNumId w:val="15"/>
  </w:num>
  <w:num w:numId="12">
    <w:abstractNumId w:val="4"/>
  </w:num>
  <w:num w:numId="13">
    <w:abstractNumId w:val="13"/>
  </w:num>
  <w:num w:numId="14">
    <w:abstractNumId w:val="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4F"/>
    <w:rsid w:val="000074A0"/>
    <w:rsid w:val="00007D23"/>
    <w:rsid w:val="00007EC9"/>
    <w:rsid w:val="000104DC"/>
    <w:rsid w:val="0001089B"/>
    <w:rsid w:val="00010A88"/>
    <w:rsid w:val="00010B64"/>
    <w:rsid w:val="00010EAD"/>
    <w:rsid w:val="00011A8D"/>
    <w:rsid w:val="00011B40"/>
    <w:rsid w:val="00011D5F"/>
    <w:rsid w:val="00012BE7"/>
    <w:rsid w:val="00013785"/>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40E"/>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5D"/>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78"/>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084"/>
    <w:rsid w:val="00167555"/>
    <w:rsid w:val="001677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0BA"/>
    <w:rsid w:val="0020796D"/>
    <w:rsid w:val="00207E02"/>
    <w:rsid w:val="00207FAC"/>
    <w:rsid w:val="00210DD6"/>
    <w:rsid w:val="00212882"/>
    <w:rsid w:val="00212C25"/>
    <w:rsid w:val="002135C6"/>
    <w:rsid w:val="00213F30"/>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811"/>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027"/>
    <w:rsid w:val="002A523D"/>
    <w:rsid w:val="002A55FA"/>
    <w:rsid w:val="002A58C9"/>
    <w:rsid w:val="002A5FAF"/>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BD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36A"/>
    <w:rsid w:val="003155D3"/>
    <w:rsid w:val="00316D64"/>
    <w:rsid w:val="0031757A"/>
    <w:rsid w:val="00317AC3"/>
    <w:rsid w:val="0032046A"/>
    <w:rsid w:val="00320B5A"/>
    <w:rsid w:val="00321A79"/>
    <w:rsid w:val="00321B1F"/>
    <w:rsid w:val="0032266C"/>
    <w:rsid w:val="003230AA"/>
    <w:rsid w:val="003232C3"/>
    <w:rsid w:val="00323324"/>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45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72"/>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9D"/>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7C8"/>
    <w:rsid w:val="00497DF3"/>
    <w:rsid w:val="004A01F5"/>
    <w:rsid w:val="004A0305"/>
    <w:rsid w:val="004A0401"/>
    <w:rsid w:val="004A052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D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585"/>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57D2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0D0"/>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A6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37B"/>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81B"/>
    <w:rsid w:val="005C294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93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D2E"/>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1DB"/>
    <w:rsid w:val="006527EF"/>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55F"/>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E04"/>
    <w:rsid w:val="006A24E5"/>
    <w:rsid w:val="006A2889"/>
    <w:rsid w:val="006A2DF5"/>
    <w:rsid w:val="006A3415"/>
    <w:rsid w:val="006A39B7"/>
    <w:rsid w:val="006A4AF7"/>
    <w:rsid w:val="006A539D"/>
    <w:rsid w:val="006A58FD"/>
    <w:rsid w:val="006A5B3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BAC"/>
    <w:rsid w:val="006C760E"/>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DE2"/>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00B"/>
    <w:rsid w:val="007818FF"/>
    <w:rsid w:val="00781C07"/>
    <w:rsid w:val="00782BF8"/>
    <w:rsid w:val="007834AA"/>
    <w:rsid w:val="00783536"/>
    <w:rsid w:val="00783C19"/>
    <w:rsid w:val="00784A5C"/>
    <w:rsid w:val="00785135"/>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440"/>
    <w:rsid w:val="00797526"/>
    <w:rsid w:val="007976F5"/>
    <w:rsid w:val="007A059A"/>
    <w:rsid w:val="007A0981"/>
    <w:rsid w:val="007A0F1C"/>
    <w:rsid w:val="007A130B"/>
    <w:rsid w:val="007A50A9"/>
    <w:rsid w:val="007A5BDA"/>
    <w:rsid w:val="007A6EAB"/>
    <w:rsid w:val="007A769D"/>
    <w:rsid w:val="007A7D55"/>
    <w:rsid w:val="007A7E8A"/>
    <w:rsid w:val="007B12FF"/>
    <w:rsid w:val="007B1566"/>
    <w:rsid w:val="007B185F"/>
    <w:rsid w:val="007B2A01"/>
    <w:rsid w:val="007B2E75"/>
    <w:rsid w:val="007B39E1"/>
    <w:rsid w:val="007B4785"/>
    <w:rsid w:val="007B4DFE"/>
    <w:rsid w:val="007B6219"/>
    <w:rsid w:val="007B6AEC"/>
    <w:rsid w:val="007C0612"/>
    <w:rsid w:val="007C0697"/>
    <w:rsid w:val="007C1CCB"/>
    <w:rsid w:val="007C1FE3"/>
    <w:rsid w:val="007C348D"/>
    <w:rsid w:val="007C3B9B"/>
    <w:rsid w:val="007C427A"/>
    <w:rsid w:val="007C483C"/>
    <w:rsid w:val="007C484E"/>
    <w:rsid w:val="007C4972"/>
    <w:rsid w:val="007C4FA1"/>
    <w:rsid w:val="007C53E8"/>
    <w:rsid w:val="007C7480"/>
    <w:rsid w:val="007C7A8A"/>
    <w:rsid w:val="007C7D60"/>
    <w:rsid w:val="007D0225"/>
    <w:rsid w:val="007D0793"/>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5"/>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783"/>
    <w:rsid w:val="00821BB1"/>
    <w:rsid w:val="008221D5"/>
    <w:rsid w:val="008233DF"/>
    <w:rsid w:val="00823545"/>
    <w:rsid w:val="00823BF2"/>
    <w:rsid w:val="0082502F"/>
    <w:rsid w:val="008253EC"/>
    <w:rsid w:val="008256DD"/>
    <w:rsid w:val="00825FEE"/>
    <w:rsid w:val="0082692A"/>
    <w:rsid w:val="00826A7E"/>
    <w:rsid w:val="008272CE"/>
    <w:rsid w:val="0082733A"/>
    <w:rsid w:val="00827497"/>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737"/>
    <w:rsid w:val="00895FDB"/>
    <w:rsid w:val="008969D4"/>
    <w:rsid w:val="008A0157"/>
    <w:rsid w:val="008A1D5F"/>
    <w:rsid w:val="008A216D"/>
    <w:rsid w:val="008A2970"/>
    <w:rsid w:val="008A3657"/>
    <w:rsid w:val="008A37DA"/>
    <w:rsid w:val="008A3A6F"/>
    <w:rsid w:val="008A3C76"/>
    <w:rsid w:val="008A48ED"/>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77F"/>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54E"/>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A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A4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DC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78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392"/>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A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77"/>
    <w:rsid w:val="00AF5CF4"/>
    <w:rsid w:val="00AF6074"/>
    <w:rsid w:val="00AF62E6"/>
    <w:rsid w:val="00AF6844"/>
    <w:rsid w:val="00AF76C1"/>
    <w:rsid w:val="00AF7FB3"/>
    <w:rsid w:val="00B004F2"/>
    <w:rsid w:val="00B00C12"/>
    <w:rsid w:val="00B00E6F"/>
    <w:rsid w:val="00B012CF"/>
    <w:rsid w:val="00B01C30"/>
    <w:rsid w:val="00B049D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9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6D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5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492"/>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D5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0FE5"/>
    <w:rsid w:val="00C013F9"/>
    <w:rsid w:val="00C01740"/>
    <w:rsid w:val="00C02B55"/>
    <w:rsid w:val="00C04FFE"/>
    <w:rsid w:val="00C0615A"/>
    <w:rsid w:val="00C06A41"/>
    <w:rsid w:val="00C06CA3"/>
    <w:rsid w:val="00C06CFB"/>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916"/>
    <w:rsid w:val="00C32E53"/>
    <w:rsid w:val="00C338F5"/>
    <w:rsid w:val="00C34C0E"/>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0F7"/>
    <w:rsid w:val="00C7706C"/>
    <w:rsid w:val="00C77938"/>
    <w:rsid w:val="00C779A4"/>
    <w:rsid w:val="00C8034F"/>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0FF8"/>
    <w:rsid w:val="00C91086"/>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DC9"/>
    <w:rsid w:val="00CB21ED"/>
    <w:rsid w:val="00CB237B"/>
    <w:rsid w:val="00CB3E24"/>
    <w:rsid w:val="00CB46BF"/>
    <w:rsid w:val="00CB5192"/>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116"/>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D2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53"/>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308"/>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62D"/>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8CF"/>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075"/>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1F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71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900"/>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C1B"/>
    <w:rsid w:val="00FA36EB"/>
    <w:rsid w:val="00FA4B39"/>
    <w:rsid w:val="00FA56CE"/>
    <w:rsid w:val="00FA634D"/>
    <w:rsid w:val="00FA659D"/>
    <w:rsid w:val="00FA675B"/>
    <w:rsid w:val="00FA7142"/>
    <w:rsid w:val="00FB00BA"/>
    <w:rsid w:val="00FB0339"/>
    <w:rsid w:val="00FB10F0"/>
    <w:rsid w:val="00FB1FBE"/>
    <w:rsid w:val="00FB20FF"/>
    <w:rsid w:val="00FB275B"/>
    <w:rsid w:val="00FB2EAD"/>
    <w:rsid w:val="00FB2EFD"/>
    <w:rsid w:val="00FB31A7"/>
    <w:rsid w:val="00FB364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C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265004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95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2983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80359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7940579">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44FB8"/>
    <w:rsid w:val="00173136"/>
    <w:rsid w:val="001A6EE0"/>
    <w:rsid w:val="001B6E22"/>
    <w:rsid w:val="001E3B26"/>
    <w:rsid w:val="00256A57"/>
    <w:rsid w:val="00295EF8"/>
    <w:rsid w:val="002C1509"/>
    <w:rsid w:val="002D6B15"/>
    <w:rsid w:val="003232BF"/>
    <w:rsid w:val="00353443"/>
    <w:rsid w:val="003661A6"/>
    <w:rsid w:val="00395051"/>
    <w:rsid w:val="003C130B"/>
    <w:rsid w:val="004161F4"/>
    <w:rsid w:val="00430113"/>
    <w:rsid w:val="00447412"/>
    <w:rsid w:val="00447F17"/>
    <w:rsid w:val="00460C76"/>
    <w:rsid w:val="0046126A"/>
    <w:rsid w:val="004A103F"/>
    <w:rsid w:val="004C214A"/>
    <w:rsid w:val="004D38E9"/>
    <w:rsid w:val="00515E63"/>
    <w:rsid w:val="00554E2C"/>
    <w:rsid w:val="00565992"/>
    <w:rsid w:val="00652F79"/>
    <w:rsid w:val="00685665"/>
    <w:rsid w:val="006D77F5"/>
    <w:rsid w:val="006E2A39"/>
    <w:rsid w:val="007260B3"/>
    <w:rsid w:val="00731487"/>
    <w:rsid w:val="00737C4C"/>
    <w:rsid w:val="007840F4"/>
    <w:rsid w:val="0078514A"/>
    <w:rsid w:val="007C7D73"/>
    <w:rsid w:val="007F25D7"/>
    <w:rsid w:val="00810289"/>
    <w:rsid w:val="00810A25"/>
    <w:rsid w:val="00816366"/>
    <w:rsid w:val="00845C3C"/>
    <w:rsid w:val="0086578C"/>
    <w:rsid w:val="00881536"/>
    <w:rsid w:val="008B5D32"/>
    <w:rsid w:val="008D6E2A"/>
    <w:rsid w:val="00906FC8"/>
    <w:rsid w:val="00913D18"/>
    <w:rsid w:val="00915DD0"/>
    <w:rsid w:val="00926BF1"/>
    <w:rsid w:val="009520DA"/>
    <w:rsid w:val="00975C18"/>
    <w:rsid w:val="0097687E"/>
    <w:rsid w:val="009916D9"/>
    <w:rsid w:val="009C5E39"/>
    <w:rsid w:val="009E6FBD"/>
    <w:rsid w:val="00A02E8E"/>
    <w:rsid w:val="00A03CB8"/>
    <w:rsid w:val="00A447B7"/>
    <w:rsid w:val="00A55596"/>
    <w:rsid w:val="00A67FDF"/>
    <w:rsid w:val="00A87851"/>
    <w:rsid w:val="00AC07D5"/>
    <w:rsid w:val="00AD09B5"/>
    <w:rsid w:val="00AD33B3"/>
    <w:rsid w:val="00AE52CC"/>
    <w:rsid w:val="00B02DFF"/>
    <w:rsid w:val="00B031BD"/>
    <w:rsid w:val="00B604DE"/>
    <w:rsid w:val="00B70DD9"/>
    <w:rsid w:val="00B971E7"/>
    <w:rsid w:val="00C13521"/>
    <w:rsid w:val="00C1697F"/>
    <w:rsid w:val="00C64F5A"/>
    <w:rsid w:val="00CD27B6"/>
    <w:rsid w:val="00CF4CEB"/>
    <w:rsid w:val="00D1288B"/>
    <w:rsid w:val="00D23F08"/>
    <w:rsid w:val="00DA7562"/>
    <w:rsid w:val="00DE23D8"/>
    <w:rsid w:val="00E464CE"/>
    <w:rsid w:val="00E706A7"/>
    <w:rsid w:val="00EF6792"/>
    <w:rsid w:val="00F456ED"/>
    <w:rsid w:val="00F81DB5"/>
    <w:rsid w:val="00FE6DDF"/>
    <w:rsid w:val="00FE72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FE6DDF"/>
  </w:style>
  <w:style w:type="paragraph" w:customStyle="1" w:styleId="2C5965A08BFA448798F9ED36E4D602F5">
    <w:name w:val="2C5965A08BFA448798F9ED36E4D602F5"/>
    <w:rsid w:val="00FE6DDF"/>
    <w:rPr>
      <w:lang w:val="lt-LT" w:eastAsia="lt-LT"/>
    </w:rPr>
  </w:style>
  <w:style w:type="paragraph" w:customStyle="1" w:styleId="5098A440DDC545449FCCA279EEAD5420">
    <w:name w:val="5098A440DDC545449FCCA279EEAD5420"/>
    <w:rsid w:val="00FE6DDF"/>
    <w:rPr>
      <w:lang w:val="lt-LT" w:eastAsia="lt-LT"/>
    </w:rPr>
  </w:style>
  <w:style w:type="paragraph" w:customStyle="1" w:styleId="722FC21D212E4B70B5A32EDB5B3A4E5E">
    <w:name w:val="722FC21D212E4B70B5A32EDB5B3A4E5E"/>
    <w:rsid w:val="00FE6DD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e58d86aa-8fe5-4539-8203-03c44674af5d"/>
    <ds:schemaRef ds:uri="9f7bfde5-fec1-41b1-af96-d0ead4fdf1a4"/>
    <ds:schemaRef ds:uri="http://schemas.microsoft.com/office/2006/metadata/properties"/>
  </ds:schemaRefs>
</ds:datastoreItem>
</file>

<file path=customXml/itemProps4.xml><?xml version="1.0" encoding="utf-8"?>
<ds:datastoreItem xmlns:ds="http://schemas.openxmlformats.org/officeDocument/2006/customXml" ds:itemID="{B79769C0-BF34-4E42-BBBF-C5840A95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12151</Words>
  <Characters>6927</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19040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Comp</cp:lastModifiedBy>
  <cp:revision>2</cp:revision>
  <cp:lastPrinted>2021-11-03T05:49:00Z</cp:lastPrinted>
  <dcterms:created xsi:type="dcterms:W3CDTF">2025-01-13T12:44:00Z</dcterms:created>
  <dcterms:modified xsi:type="dcterms:W3CDTF">2025-01-13T12:44:00Z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