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2591" w14:textId="77777777" w:rsidR="00BF7232" w:rsidRPr="00096A44" w:rsidRDefault="00BF7232" w:rsidP="00BF723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22B9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Konkretaus pirkimo sąlygų 1 priedas „Techninė specifikacija“</w:t>
      </w:r>
    </w:p>
    <w:p w14:paraId="146FFDBA" w14:textId="77777777" w:rsidR="00BF7232" w:rsidRPr="00BB3173" w:rsidRDefault="00BF7232" w:rsidP="00BF723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 w:eastAsia="lt-LT"/>
        </w:rPr>
      </w:pPr>
      <w:r w:rsidRPr="00722B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 w:eastAsia="lt-LT"/>
        </w:rPr>
        <w:t>TECHNINĖ SPECIFIKACIJA</w:t>
      </w:r>
    </w:p>
    <w:p w14:paraId="27657814" w14:textId="77777777" w:rsidR="00BF7232" w:rsidRDefault="00BF7232" w:rsidP="00BF72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ABC50E2" w14:textId="77777777" w:rsidR="00BF7232" w:rsidRPr="0015233D" w:rsidRDefault="00BF7232" w:rsidP="00BF72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>1. Tiekėjo siūlomos prekės turi atitikti techninės specifikacijos reikalaujamas charakteristikas. Įrodymui, kartu su pasiūlymu, pateikiama gamintojų siūlomų prekių katalogo/bukleto/brošiūros/instrukcijos</w:t>
      </w:r>
      <w:r w:rsidRPr="001523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ir/ar prekės gamintojo pasirašytos deklaracijos (jei gamintojo kataloge/buklete/brošiūroje/instrukcijoje neišsamiai atsispindi siūlomos prekės atitikimas techninės specifikacijos reikalavimams) arba </w:t>
      </w:r>
      <w:r w:rsidRPr="0015233D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lygiaverčius</w:t>
      </w: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dokumentus, </w:t>
      </w:r>
      <w:r w:rsidRPr="0015233D"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  <w:t>su vertimu į lietuvių kalbą dėl prekių reikalaujamų techninių parametrų aprašymų</w:t>
      </w: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Teikiamuose dokumentuose tiekėjas turi grafiškai nurodyti (pažymėti) konkrečias teikiamų dokumentų vietas, kuriose aprašomos reikalaujamų techninių charakteristikų reikšmės, bei įrašyti, kurį techninių reikalavimų punktą jos atitinka. </w:t>
      </w:r>
    </w:p>
    <w:p w14:paraId="2577E218" w14:textId="77777777" w:rsidR="00BF7232" w:rsidRPr="0015233D" w:rsidRDefault="00BF7232" w:rsidP="00BF72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>2. Visoms nurodytoms konkrečioms medžiagoms ir/ar konkretiems pavadinimams, standartams, tipams ir pan. taikoma „arba lygiavertis“. Tiekėjas, siūlantis lygiavertę prekės charakteristiką privalo savo pasiūlyme rodyti, kad siūloma prekė yra lygiavertė ir atitinka techninėje specifikacijoje keliamus reikalavimus</w:t>
      </w:r>
      <w:r w:rsidRPr="0015233D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.</w:t>
      </w: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14:paraId="03296D18" w14:textId="77777777" w:rsidR="00BF7232" w:rsidRPr="0015233D" w:rsidRDefault="00BF7232" w:rsidP="00BF72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3. </w:t>
      </w:r>
      <w:bookmarkStart w:id="0" w:name="_Hlk212197645"/>
      <w:r w:rsidRPr="001523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Jei techninėje specifikacijoje yra nurodyta  „ </w:t>
      </w:r>
      <w:r w:rsidRPr="0015233D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nuo...iki“, „ne daugiau“, „ne mažiau</w:t>
      </w:r>
      <w:r w:rsidRPr="001523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“, </w:t>
      </w:r>
      <w:r w:rsidRPr="0015233D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„ribose“</w:t>
      </w:r>
      <w:r w:rsidRPr="001523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tai bus taip pat tinkamos reikšmės, jei tiekėjai pasiūlys parametrus lygius nurodytoms reikšmėms:</w:t>
      </w:r>
      <w:r w:rsidRPr="0015233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1523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„ </w:t>
      </w:r>
      <w:r w:rsidRPr="0015233D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nuo (arba lygu)...iki (arba lygu)“, „ne daugiau (arba lygu)“, „ne mažiau (arba lygu)“, „ribose (arba lygu)“.</w:t>
      </w:r>
    </w:p>
    <w:bookmarkEnd w:id="0"/>
    <w:p w14:paraId="674AD1F0" w14:textId="77777777" w:rsidR="00BF7232" w:rsidRPr="0015233D" w:rsidRDefault="00BF7232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  <w:lang w:val="lt-LT"/>
        </w:rPr>
      </w:pP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4. </w:t>
      </w:r>
      <w:r w:rsidRPr="0015233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Į pasiūlymo kainą turi būti įskaičiuotas įrangos pristatymas į perkančiąją organizaciją, iškrovimas, sumontavimas kaip to reikalauja įrangos gamintojas</w:t>
      </w:r>
      <w:r w:rsidRPr="0015233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,</w:t>
      </w:r>
      <w:r w:rsidRPr="0015233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instaliavimas, po instaliavimo  įpakavimo medžiagų išvežimas (utilizavimas), personalo apmokymas.</w:t>
      </w:r>
    </w:p>
    <w:p w14:paraId="3C64C213" w14:textId="77777777" w:rsidR="00BF7232" w:rsidRPr="002D3D59" w:rsidRDefault="00BF7232" w:rsidP="00BF72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5. Siūlomos prekės privalo turėti CE sertifikatą arba EB deklaraciją. </w:t>
      </w:r>
      <w:r w:rsidRPr="0015233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Tiekėjas </w:t>
      </w:r>
      <w:r w:rsidRPr="0015233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lt-LT"/>
        </w:rPr>
        <w:t>kartu su pasiūlymu</w:t>
      </w: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privalo pateikti CE sertifikato arba EB deklaracijos arba </w:t>
      </w:r>
      <w:r w:rsidRPr="002D3D59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lygiaverčio</w:t>
      </w:r>
      <w:r w:rsidRPr="001523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dokumento kopiją. Pateikiant EB deklaracijos kopiją, kad pasiūlyta prekė atitiks reikiamus standartus, bei prekės klasei būtinus reglamentus, kartu pateikiami ir techniniai dokumentai, pagrindžiantys prekės atitiktį reikiamiems standartams bei reglamentams.</w:t>
      </w:r>
      <w:r w:rsidRPr="0015233D">
        <w:rPr>
          <w:rFonts w:ascii="Times New Roman" w:eastAsia="Arial" w:hAnsi="Times New Roman" w:cs="Times New Roman"/>
          <w:sz w:val="24"/>
          <w:szCs w:val="24"/>
          <w:lang w:val="lt-LT"/>
        </w:rPr>
        <w:t xml:space="preserve"> </w:t>
      </w:r>
    </w:p>
    <w:p w14:paraId="51BEB9C3" w14:textId="20DD27AF" w:rsidR="00BF7232" w:rsidRPr="0046653A" w:rsidRDefault="00BF7232" w:rsidP="004665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15233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6. </w:t>
      </w:r>
      <w:r w:rsidRPr="0015233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Siūloma prekė turi būti nauja, neeksploatuota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, </w:t>
      </w:r>
      <w:r w:rsidRPr="00722B9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negalima siūlyti demonstracinių, naudotų arba naudotų ir atnaujintų (</w:t>
      </w:r>
      <w:proofErr w:type="spellStart"/>
      <w:r w:rsidRPr="00722B9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remarketing</w:t>
      </w:r>
      <w:proofErr w:type="spellEnd"/>
      <w:r w:rsidRPr="00722B9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 prekių.</w:t>
      </w:r>
    </w:p>
    <w:p w14:paraId="1CE95120" w14:textId="6DD7C4FC" w:rsidR="00BF7232" w:rsidRPr="0015233D" w:rsidRDefault="0046653A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7</w:t>
      </w:r>
      <w:r w:rsidR="00BF7232" w:rsidRPr="0015233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. </w:t>
      </w:r>
      <w:r w:rsidR="00BF7232" w:rsidRPr="0015233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lt-LT"/>
        </w:rPr>
        <w:t xml:space="preserve">Garantinio aptarnavimo laikotarpis ne mažiau kaip </w:t>
      </w:r>
      <w:r w:rsidR="00BF7232" w:rsidRPr="001523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lt-LT"/>
        </w:rPr>
        <w:t>24 mėnesiai</w:t>
      </w:r>
      <w:r w:rsidR="00BF7232" w:rsidRPr="0015233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lt-LT"/>
        </w:rPr>
        <w:t xml:space="preserve">. </w:t>
      </w:r>
      <w:r w:rsidR="00BF7232" w:rsidRPr="0015233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/>
        </w:rPr>
        <w:t xml:space="preserve">Tiekėjas garantinio laikotarpio metu atlieka nemokamą prekių remontą, įskaitant remontui atlikti reikalingas detales bei medžiagas, o taip pat ir gamintojo rekomenduojamu periodiškumu nemokamai atlieka techninę priežiūrą </w:t>
      </w:r>
      <w:r w:rsidR="00BF7232" w:rsidRPr="0015233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EFEFE"/>
          <w:lang w:val="lt-LT"/>
        </w:rPr>
        <w:t>(taikoma jei techninę priežiūrą numato gamintojas),</w:t>
      </w:r>
      <w:r w:rsidR="00BF7232" w:rsidRPr="0015233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/>
        </w:rPr>
        <w:t xml:space="preserve"> įskaitant techninei priežiūrai atlikti reikalingas detales ir medžiagas.</w:t>
      </w:r>
    </w:p>
    <w:p w14:paraId="3DD9EB0D" w14:textId="490B90B4" w:rsidR="00BF7232" w:rsidRPr="0015233D" w:rsidRDefault="0046653A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lt-LT"/>
        </w:rPr>
        <w:t>8</w:t>
      </w:r>
      <w:r w:rsidR="00BF7232" w:rsidRPr="0015233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lt-LT"/>
        </w:rPr>
        <w:t>. Kartu su prekėmis pateikiama dokumentacija:</w:t>
      </w:r>
    </w:p>
    <w:p w14:paraId="6C1B34ED" w14:textId="3773E6E3" w:rsidR="00BF7232" w:rsidRPr="0015233D" w:rsidRDefault="0046653A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EE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8</w:t>
      </w:r>
      <w:r w:rsidR="00BF7232" w:rsidRPr="0015233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.1.  CE sertifikato arba EB atitikties deklaracijos arba lygiaverčio dokumento kopija</w:t>
      </w:r>
    </w:p>
    <w:p w14:paraId="6ACA54D1" w14:textId="251D1B4B" w:rsidR="00BF7232" w:rsidRPr="0015233D" w:rsidRDefault="0046653A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8</w:t>
      </w:r>
      <w:r w:rsidR="00BF7232" w:rsidRPr="0015233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.2. Naudojimo instrukcija lietuvių kalba;</w:t>
      </w:r>
    </w:p>
    <w:p w14:paraId="6F24C557" w14:textId="4A7CBD41" w:rsidR="00BF7232" w:rsidRPr="0015233D" w:rsidRDefault="0046653A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8</w:t>
      </w:r>
      <w:r w:rsidR="00BF7232" w:rsidRPr="0015233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.3. Serviso dokumentacija lietuvių arba anglų kalba;</w:t>
      </w:r>
    </w:p>
    <w:p w14:paraId="70B39EB4" w14:textId="60E64E74" w:rsidR="00BF7232" w:rsidRPr="0015233D" w:rsidRDefault="0046653A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8</w:t>
      </w:r>
      <w:r w:rsidR="00BF7232" w:rsidRPr="0015233D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.4.  </w:t>
      </w:r>
      <w:r w:rsidR="00BF7232" w:rsidRPr="001523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  <w:t>Prekių perdavimo-priėmimo aktas.</w:t>
      </w:r>
    </w:p>
    <w:p w14:paraId="35DC4239" w14:textId="0E0F4B8B" w:rsidR="00BF7232" w:rsidRPr="0015233D" w:rsidRDefault="0046653A" w:rsidP="00BF7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  <w:t>9</w:t>
      </w:r>
      <w:r w:rsidR="00BF7232" w:rsidRPr="001523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  <w:t>. Personalo mokymai:</w:t>
      </w:r>
    </w:p>
    <w:p w14:paraId="1C2E194D" w14:textId="7B01D1A1" w:rsidR="007F28E6" w:rsidRPr="0046653A" w:rsidRDefault="0046653A" w:rsidP="004665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  <w:t>9</w:t>
      </w:r>
      <w:r w:rsidR="00BF7232" w:rsidRPr="001523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lt-LT"/>
        </w:rPr>
        <w:t>. 1. Mokymai kontaktiniu būdu ≥ 2 specialistams. Mokymų trukmė ≥0,5 akademinė val.</w:t>
      </w:r>
    </w:p>
    <w:p w14:paraId="09CDA1D1" w14:textId="55ED07BC" w:rsidR="00BF7232" w:rsidRDefault="00BF7232" w:rsidP="00BF72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15233D">
        <w:rPr>
          <w:rFonts w:ascii="Times New Roman" w:hAnsi="Times New Roman" w:cs="Times New Roman"/>
          <w:kern w:val="2"/>
          <w:sz w:val="24"/>
          <w:szCs w:val="24"/>
          <w:lang w:val="lt-LT"/>
        </w:rPr>
        <w:t>1</w:t>
      </w:r>
      <w:r w:rsidR="0046653A">
        <w:rPr>
          <w:rFonts w:ascii="Times New Roman" w:hAnsi="Times New Roman" w:cs="Times New Roman"/>
          <w:kern w:val="2"/>
          <w:sz w:val="24"/>
          <w:szCs w:val="24"/>
          <w:lang w:val="lt-LT"/>
        </w:rPr>
        <w:t>0</w:t>
      </w:r>
      <w:r w:rsidRPr="0015233D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. Tiekėjas turi užtikrinti galimybę įsigyti siūlomos prekės originalias (arba joms lygiavertes) atsargines dalis (jų tiekimą rinkai) per garantinį įrangos naudojimo laikotarpį ir ne trumpiau kaip 5 metus po garantinio laikotarpio. </w:t>
      </w:r>
      <w:r w:rsidRPr="0015233D">
        <w:rPr>
          <w:rFonts w:ascii="Times New Roman" w:hAnsi="Times New Roman" w:cs="Times New Roman"/>
          <w:bCs/>
          <w:sz w:val="24"/>
          <w:szCs w:val="24"/>
          <w:lang w:val="lt-LT"/>
        </w:rPr>
        <w:t>Tiekėjas</w:t>
      </w:r>
      <w:r w:rsidRPr="0015233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5233D"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>kartu su pasiūlymu</w:t>
      </w:r>
      <w:r w:rsidRPr="0015233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5233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turi pateikti gamintojo arba tiekėjo pasirašytą patvirtinimą/deklaraciją </w:t>
      </w:r>
      <w:bookmarkStart w:id="1" w:name="_Hlk214866299"/>
      <w:r w:rsidRPr="0015233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arba kitus </w:t>
      </w:r>
      <w:r w:rsidRPr="0015233D">
        <w:rPr>
          <w:rFonts w:ascii="Times New Roman" w:hAnsi="Times New Roman" w:cs="Times New Roman"/>
          <w:bCs/>
          <w:i/>
          <w:iCs/>
          <w:sz w:val="24"/>
          <w:szCs w:val="24"/>
          <w:lang w:val="lt-LT"/>
        </w:rPr>
        <w:t xml:space="preserve">lygiaverčius </w:t>
      </w:r>
      <w:r w:rsidRPr="0015233D">
        <w:rPr>
          <w:rFonts w:ascii="Times New Roman" w:hAnsi="Times New Roman" w:cs="Times New Roman"/>
          <w:bCs/>
          <w:sz w:val="24"/>
          <w:szCs w:val="24"/>
          <w:lang w:val="lt-LT"/>
        </w:rPr>
        <w:t>dokumentus</w:t>
      </w:r>
      <w:bookmarkEnd w:id="1"/>
      <w:r w:rsidRPr="0015233D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1D4A5B1B" w14:textId="77777777" w:rsidR="00E05EE2" w:rsidRDefault="00E05EE2" w:rsidP="007F28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7C9A4AA" w14:textId="77777777" w:rsidR="00E05EE2" w:rsidRDefault="00E05EE2" w:rsidP="00F62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1443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941"/>
        <w:gridCol w:w="3856"/>
        <w:gridCol w:w="2525"/>
        <w:gridCol w:w="3116"/>
      </w:tblGrid>
      <w:tr w:rsidR="00A95ACD" w:rsidRPr="00696F87" w14:paraId="72A9D91B" w14:textId="77777777" w:rsidTr="00FB575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08EC" w14:textId="77777777" w:rsidR="00A95ACD" w:rsidRPr="00FB5752" w:rsidRDefault="00A95ACD" w:rsidP="00A9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B5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0D24" w14:textId="77777777" w:rsidR="00A95ACD" w:rsidRPr="00FB5752" w:rsidRDefault="00A95ACD" w:rsidP="00A9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B5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Parametrai (specifikacija)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FBE4" w14:textId="77777777" w:rsidR="00A95ACD" w:rsidRPr="00FB5752" w:rsidRDefault="00A95ACD" w:rsidP="00A9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B5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1D31" w14:textId="77777777" w:rsidR="00A95ACD" w:rsidRPr="00FB5752" w:rsidRDefault="00A95ACD" w:rsidP="00A9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B5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Tiekėjo siūlomų parametrų reikšmės</w:t>
            </w:r>
          </w:p>
          <w:p w14:paraId="4BAF9F97" w14:textId="77777777" w:rsidR="00A95ACD" w:rsidRPr="00FB5752" w:rsidRDefault="00A95ACD" w:rsidP="00A9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lt-LT"/>
              </w:rPr>
            </w:pPr>
            <w:r w:rsidRPr="00FB575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(privaloma užpildyti)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21DD" w14:textId="77777777" w:rsidR="00A95ACD" w:rsidRDefault="00A95ACD" w:rsidP="00A9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</w:p>
          <w:p w14:paraId="2B8A45F0" w14:textId="20E99B4F" w:rsidR="00BF7232" w:rsidRPr="00BF7232" w:rsidRDefault="00BF7232" w:rsidP="00A95A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72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Nuoroda į nurodytą parametrą, patvirtinantį gamintojo dokumento (</w:t>
            </w:r>
            <w:r w:rsidRPr="00BF7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il"/>
                <w:lang w:val="lt-LT"/>
              </w:rPr>
              <w:t>katalogo/ bukleto/brošiūros/instrukcijos</w:t>
            </w:r>
            <w:r w:rsidRPr="00BF723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  <w:t xml:space="preserve">) ir/ar prekės gamintojo pasirašytos deklaracijos arba lygiaverčių dokumentų </w:t>
            </w:r>
            <w:r w:rsidRPr="00BF723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il"/>
                <w:lang w:val="lt-LT"/>
              </w:rPr>
              <w:t>(išskyrus TS numatytas išimtis)</w:t>
            </w:r>
            <w:r w:rsidRPr="00BF723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  <w:t xml:space="preserve"> puslapį, kuriame yra atžyma apie siūlomos prekės atitikimą reikalavimui </w:t>
            </w:r>
            <w:r w:rsidRPr="00BF72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(privaloma užpildyti)</w:t>
            </w:r>
          </w:p>
        </w:tc>
      </w:tr>
      <w:tr w:rsidR="00215341" w:rsidRPr="001D521F" w14:paraId="7AA25C24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61D5" w14:textId="698B5B3D" w:rsidR="00215341" w:rsidRPr="0046653A" w:rsidRDefault="00EF331D" w:rsidP="00F512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ECA3" w14:textId="46C1B420" w:rsidR="00215341" w:rsidRPr="0046653A" w:rsidRDefault="003445B3" w:rsidP="00F512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Lanksčių</w:t>
            </w:r>
            <w:proofErr w:type="spellEnd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D521F" w:rsidRPr="0046653A">
              <w:rPr>
                <w:rFonts w:ascii="Times New Roman" w:hAnsi="Times New Roman" w:cs="Times New Roman"/>
                <w:sz w:val="24"/>
                <w:szCs w:val="24"/>
              </w:rPr>
              <w:t>ndoskopų</w:t>
            </w:r>
            <w:proofErr w:type="spellEnd"/>
            <w:r w:rsidR="001D521F"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21F" w:rsidRPr="0046653A">
              <w:rPr>
                <w:rFonts w:ascii="Times New Roman" w:hAnsi="Times New Roman" w:cs="Times New Roman"/>
                <w:sz w:val="24"/>
                <w:szCs w:val="24"/>
              </w:rPr>
              <w:t>džiovinimo</w:t>
            </w:r>
            <w:proofErr w:type="spellEnd"/>
            <w:r w:rsidR="001D521F"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21F" w:rsidRPr="0046653A">
              <w:rPr>
                <w:rFonts w:ascii="Times New Roman" w:hAnsi="Times New Roman" w:cs="Times New Roman"/>
                <w:sz w:val="24"/>
                <w:szCs w:val="24"/>
              </w:rPr>
              <w:t>spinta</w:t>
            </w:r>
            <w:proofErr w:type="spellEnd"/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1543" w14:textId="0F3FB620" w:rsidR="00215341" w:rsidRPr="0046653A" w:rsidRDefault="003445B3" w:rsidP="00F512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P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  lanksčių endoskopų saugojimui ir džiovinimui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8254" w14:textId="6E017137" w:rsidR="00215341" w:rsidRPr="0046653A" w:rsidRDefault="003445B3" w:rsidP="00F512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PT"/>
              </w:rPr>
              <w:t>Tiekėjas turi nurodyti modelį ir gamintoją.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CC4C" w14:textId="77777777" w:rsidR="00215341" w:rsidRPr="00FB5752" w:rsidRDefault="00215341" w:rsidP="00F512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FB5752" w14:paraId="69FB5CCF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784A" w14:textId="39D702CE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8D85" w14:textId="4E2BF88E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Durys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rakinamos</w:t>
            </w:r>
            <w:proofErr w:type="spellEnd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raktu</w:t>
            </w:r>
            <w:proofErr w:type="spellEnd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EA9A" w14:textId="461B357E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F422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89D5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FB5752" w14:paraId="6B3CE434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662" w14:textId="1A195A3D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C119" w14:textId="09F938D0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Lanksčių endoskopų saugojimo spinta dviejų durų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65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arba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durų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D3E5" w14:textId="55A35EF6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BCC0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F34E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696F87" w14:paraId="04B6C727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9C40" w14:textId="0F65B534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F261" w14:textId="06B8C860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Spintos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išoriniai</w:t>
            </w:r>
            <w:proofErr w:type="spellEnd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3981" w14:textId="7DB7AB45" w:rsidR="0046653A" w:rsidRPr="0046653A" w:rsidRDefault="0046653A" w:rsidP="004665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plotis: ≤ 1800 mm</w:t>
            </w:r>
            <w:r w:rsidR="00692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A69EE0B" w14:textId="19D5986B" w:rsidR="0046653A" w:rsidRPr="0046653A" w:rsidRDefault="0046653A" w:rsidP="004665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gylis: ≤ 900</w:t>
            </w:r>
            <w:r w:rsidR="007E13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692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9E056BF" w14:textId="26041FC3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aukštis: ≤ 2300 mm</w:t>
            </w:r>
            <w:r w:rsidR="00692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9942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3179" w14:textId="4651065A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46653A" w14:paraId="765247F9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CEA0" w14:textId="35F05CFC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B773" w14:textId="61743113" w:rsidR="0046653A" w:rsidRPr="00953330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5333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Kiekvienam saugomam endoskopui skirta spintos pločio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A334" w14:textId="48A28A19" w:rsidR="0046653A" w:rsidRPr="00953330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3330">
              <w:rPr>
                <w:rFonts w:ascii="Times New Roman" w:hAnsi="Times New Roman" w:cs="Times New Roman"/>
                <w:sz w:val="24"/>
                <w:szCs w:val="24"/>
              </w:rPr>
              <w:t>≥ 9 cm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AF00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53D0" w14:textId="2D6D7EFE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46653A" w:rsidRPr="00FB5752" w14:paraId="604E414A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0D93" w14:textId="6E886E21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8C75" w14:textId="247EB659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Pagaminta iš milteliniais dažais dengto plieno </w:t>
            </w:r>
            <w:r w:rsidRPr="006929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arba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ne žemesnės negu AISI markės nerūdijančio plieno </w:t>
            </w:r>
            <w:r w:rsidRPr="006929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arba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65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lygiaverčių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medžiagų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25FD" w14:textId="641403BB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51AC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0994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FB5752" w14:paraId="14C6FFD9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1C0F" w14:textId="2DC29E2B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4BBB" w14:textId="4EE34118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bdr w:val="nil"/>
                <w:lang w:val="lt-LT"/>
              </w:rPr>
              <w:t>Vienu metu gali būti saugomi arba džiovinami lakstūs endoskopai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2E6F" w14:textId="0A872589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A">
              <w:rPr>
                <w:rFonts w:ascii="Times New Roman" w:hAnsi="Times New Roman" w:cs="Times New Roman"/>
                <w:color w:val="FF0000"/>
                <w:sz w:val="24"/>
                <w:szCs w:val="24"/>
                <w:lang w:val="pt-PT"/>
              </w:rPr>
              <w:t xml:space="preserve"> 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ne mažiau kaip 9 vnt</w:t>
            </w:r>
            <w:r w:rsidR="0069298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2892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577B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E64411" w14:paraId="055DDAB8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EC78" w14:textId="4B6693AC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8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79C2" w14:textId="196C9BDD" w:rsidR="0046653A" w:rsidRPr="00953330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533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Endoskopai dedami į vientisą spintos kamerą (nėra jokių papildomų spintos vidų dalinančių pertvarų)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C9DD" w14:textId="3B435CEA" w:rsidR="0046653A" w:rsidRPr="00953330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proofErr w:type="spellStart"/>
            <w:r w:rsidRPr="0095333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FA94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CAB2" w14:textId="77777777" w:rsidR="0046653A" w:rsidRPr="00FB5752" w:rsidRDefault="0046653A" w:rsidP="00CE7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696F87" w14:paraId="224EC0B4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8654" w14:textId="52676A1C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3B48" w14:textId="120824D3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6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Endoskopų saugojimo laikas be pakartotinės dezinfekcijos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CE8D" w14:textId="77777777" w:rsidR="0046653A" w:rsidRPr="0046653A" w:rsidRDefault="0046653A" w:rsidP="0046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≥ 72 val.</w:t>
            </w:r>
          </w:p>
          <w:p w14:paraId="1E20E8E3" w14:textId="7094F938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1AFD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4388" w14:textId="41EAEDB4" w:rsidR="0046653A" w:rsidRPr="00696F87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46653A" w:rsidRPr="00CE7170" w14:paraId="77E23B80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2A0D" w14:textId="1C32A6FA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1DA0" w14:textId="138D2AC3" w:rsidR="0046653A" w:rsidRPr="0046653A" w:rsidRDefault="00CE7170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E71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Endoskopų saugojimo laikas po dezinfekcijos, esant tinkamoms, gamintojo numatytoms sąlygoms (be perteklinės oro taršos)  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41FE" w14:textId="476617C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≥168 val.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6FF5" w14:textId="6B988DD5" w:rsidR="0046653A" w:rsidRPr="00E64411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D2B" w14:textId="77777777" w:rsidR="0046653A" w:rsidRPr="00FB5752" w:rsidRDefault="0046653A" w:rsidP="006A0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FB5752" w14:paraId="2676964A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9862" w14:textId="540D48AE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BD3E" w14:textId="7B139DD1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Endoskopo pakabinimui vertikalioje padėtyje sumontuotos pakabos, įskaitant ilgiausius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kolonoskopus</w:t>
            </w:r>
            <w:proofErr w:type="spellEnd"/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neleidžia  prisiliesti su bet kuria endoskopo dalimi spintos dugno. </w:t>
            </w:r>
            <w:r w:rsidRPr="00466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Laisvo kondensato nutekėjimo į spintos dugną ribojimas yra draudžiamas.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E4F7" w14:textId="664614A2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ūtina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B1B8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BF74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FB5752" w14:paraId="25946CD8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63DC" w14:textId="47579E78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B3A2" w14:textId="4F8148E8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Dugne yra skysčių  nuvarvėjimo surinkimo padėklas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16FC" w14:textId="7401DFDF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7FD0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63B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FB5752" w14:paraId="2029B016" w14:textId="77777777" w:rsidTr="0046653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51EA" w14:textId="1C6319E4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6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67BB" w14:textId="2384048C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46653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Ne žemesnės kaip HEPA 13 klasės arba </w:t>
            </w:r>
            <w:r w:rsidRPr="004665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PT"/>
              </w:rPr>
              <w:t xml:space="preserve">lygiavertė </w:t>
            </w:r>
            <w:r w:rsidRPr="0046653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oro filtravimo sistema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5617" w14:textId="333D505A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6C13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E5D3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69298A" w:rsidRPr="0046653A" w14:paraId="75B54475" w14:textId="77777777" w:rsidTr="0069298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B1D7" w14:textId="76F5E915" w:rsidR="0069298A" w:rsidRPr="0069298A" w:rsidRDefault="0069298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5C8C" w14:textId="201FC506" w:rsidR="0069298A" w:rsidRPr="0069298A" w:rsidRDefault="0069298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9298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Oro cirkuliacija spintoje be pajungimo prie pastato ventiliacinės sistemos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3FB9" w14:textId="3E3FA898" w:rsidR="0069298A" w:rsidRPr="0069298A" w:rsidRDefault="0069298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9298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Būtina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8661" w14:textId="77777777" w:rsidR="0069298A" w:rsidRPr="0046653A" w:rsidRDefault="0069298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FD7" w14:textId="77777777" w:rsidR="0069298A" w:rsidRPr="00FB5752" w:rsidRDefault="0069298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696F87" w14:paraId="65EE4E37" w14:textId="77777777" w:rsidTr="0069298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11B5" w14:textId="072E9058" w:rsidR="0046653A" w:rsidRPr="0069298A" w:rsidRDefault="0069298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9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3CC7" w14:textId="75D8A40F" w:rsidR="0046653A" w:rsidRPr="0069298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9298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Komplektacija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CBAD" w14:textId="035388A0" w:rsidR="0069298A" w:rsidRPr="0069298A" w:rsidRDefault="0069298A" w:rsidP="008F51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  <w:lang w:val="pt-PT"/>
              </w:rPr>
            </w:pPr>
            <w:r w:rsidRPr="0069298A">
              <w:rPr>
                <w:rFonts w:ascii="Times New Roman" w:hAnsi="Times New Roman" w:cs="Times New Roman"/>
                <w:noProof/>
                <w:sz w:val="24"/>
                <w:szCs w:val="24"/>
                <w:lang w:val="pt-PT"/>
              </w:rPr>
              <w:t xml:space="preserve">Pajungimo adapteriai </w:t>
            </w:r>
            <w:r w:rsidR="008F5165">
              <w:rPr>
                <w:rFonts w:ascii="Times New Roman" w:hAnsi="Times New Roman" w:cs="Times New Roman"/>
                <w:noProof/>
                <w:sz w:val="24"/>
                <w:szCs w:val="24"/>
                <w:lang w:val="pt-PT"/>
              </w:rPr>
              <w:t xml:space="preserve">Perkančiojoje organizacijoje </w:t>
            </w:r>
            <w:r w:rsidRPr="0069298A">
              <w:rPr>
                <w:rFonts w:ascii="Times New Roman" w:hAnsi="Times New Roman" w:cs="Times New Roman"/>
                <w:noProof/>
                <w:sz w:val="24"/>
                <w:szCs w:val="24"/>
                <w:lang w:val="pt-PT"/>
              </w:rPr>
              <w:t>esamiems Olympus gamintojo endoskopams:</w:t>
            </w:r>
          </w:p>
          <w:p w14:paraId="642880AA" w14:textId="77777777" w:rsidR="0069298A" w:rsidRPr="0069298A" w:rsidRDefault="0069298A" w:rsidP="008F51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9298A">
              <w:rPr>
                <w:rFonts w:ascii="Times New Roman" w:hAnsi="Times New Roman" w:cs="Times New Roman"/>
                <w:noProof/>
                <w:sz w:val="24"/>
                <w:szCs w:val="24"/>
                <w:lang w:val="pt-PT"/>
              </w:rPr>
              <w:t xml:space="preserve">1. </w:t>
            </w:r>
            <w:r w:rsidRPr="0069298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gastroskopams GIF-Q165, GIF-H185; </w:t>
            </w:r>
          </w:p>
          <w:p w14:paraId="3C7E40B0" w14:textId="1F23F23D" w:rsidR="0046653A" w:rsidRPr="0069298A" w:rsidRDefault="0069298A" w:rsidP="008F51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9298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2. kolonoskopams CF-Q165L, CF-H185L</w:t>
            </w:r>
            <w:r w:rsidR="008F516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61B9" w14:textId="77777777" w:rsidR="0046653A" w:rsidRPr="008F5165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E27B" w14:textId="5BABEE9B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696F87" w14:paraId="22BA5D3F" w14:textId="77777777" w:rsidTr="0069298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641E" w14:textId="2928495A" w:rsidR="0046653A" w:rsidRPr="0046653A" w:rsidRDefault="0069298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C5C3" w14:textId="0168F392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4665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 xml:space="preserve">CE ženklinimas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B523" w14:textId="7B09190C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6653A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4"/>
                <w:szCs w:val="24"/>
                <w:lang w:val="pt-PT"/>
              </w:rPr>
              <w:t xml:space="preserve">Būtina. Kartu su pasiūlymu privaloma pateikti </w:t>
            </w:r>
            <w:r w:rsidRPr="00466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pt-PT" w:eastAsia="lt-LT"/>
              </w:rPr>
              <w:t xml:space="preserve">CE sertifikato arba EB </w:t>
            </w:r>
            <w:r w:rsidRPr="00466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pt-PT" w:eastAsia="lt-LT"/>
              </w:rPr>
              <w:lastRenderedPageBreak/>
              <w:t xml:space="preserve">atitikties deklaracijos arba lygiaverčio dokumento </w:t>
            </w:r>
            <w:r w:rsidRPr="0046653A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4"/>
                <w:szCs w:val="24"/>
                <w:lang w:val="pt-PT"/>
              </w:rPr>
              <w:t>kopiją.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DDC1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E704" w14:textId="77777777" w:rsidR="0046653A" w:rsidRPr="00FB5752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6653A" w:rsidRPr="00696F87" w14:paraId="5F047F30" w14:textId="77777777" w:rsidTr="00FB575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F6BA" w14:textId="74C4B34D" w:rsidR="0046653A" w:rsidRPr="0046653A" w:rsidRDefault="0069298A" w:rsidP="004665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2A4A" w14:textId="19FE179E" w:rsidR="0046653A" w:rsidRPr="0046653A" w:rsidRDefault="0046653A" w:rsidP="0046653A">
            <w:pPr>
              <w:tabs>
                <w:tab w:val="left" w:pos="91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proofErr w:type="spellStart"/>
            <w:r w:rsidRPr="004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Garantinio</w:t>
            </w:r>
            <w:proofErr w:type="spellEnd"/>
            <w:r w:rsidRPr="004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aptarnavimo</w:t>
            </w:r>
            <w:proofErr w:type="spellEnd"/>
            <w:r w:rsidRPr="004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483A" w14:textId="0582392A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665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Ne </w:t>
            </w:r>
            <w:proofErr w:type="spellStart"/>
            <w:r w:rsidRPr="004665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004665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65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kaip</w:t>
            </w:r>
            <w:proofErr w:type="spellEnd"/>
            <w:r w:rsidRPr="004665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 </w:t>
            </w:r>
            <w:proofErr w:type="spellStart"/>
            <w:r w:rsidRPr="004665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mėnesiai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AFEA" w14:textId="77777777" w:rsidR="0046653A" w:rsidRPr="0046653A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6B7E" w14:textId="407EABD3" w:rsidR="0046653A" w:rsidRPr="00CF537F" w:rsidRDefault="0046653A" w:rsidP="0046653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7F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  <w14:ligatures w14:val="standardContextual"/>
              </w:rPr>
              <w:t>Sutarties vykdymo sąlyga, su pasiūlymu patvirtinančio dokumento nereikalaujama</w:t>
            </w:r>
          </w:p>
        </w:tc>
      </w:tr>
    </w:tbl>
    <w:p w14:paraId="339FB8C0" w14:textId="77777777" w:rsidR="00987FEE" w:rsidRPr="00FB5752" w:rsidRDefault="00987FEE" w:rsidP="00987FEE">
      <w:pPr>
        <w:spacing w:after="0" w:line="240" w:lineRule="auto"/>
        <w:ind w:left="1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sectPr w:rsidR="00987FEE" w:rsidRPr="00FB5752" w:rsidSect="00093BB9">
      <w:headerReference w:type="default" r:id="rId8"/>
      <w:pgSz w:w="16838" w:h="11906" w:orient="landscape"/>
      <w:pgMar w:top="1701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51E3" w14:textId="77777777" w:rsidR="00AF7ADA" w:rsidRDefault="00AF7ADA" w:rsidP="00422122">
      <w:pPr>
        <w:spacing w:after="0" w:line="240" w:lineRule="auto"/>
      </w:pPr>
      <w:r>
        <w:separator/>
      </w:r>
    </w:p>
  </w:endnote>
  <w:endnote w:type="continuationSeparator" w:id="0">
    <w:p w14:paraId="3915AF6C" w14:textId="77777777" w:rsidR="00AF7ADA" w:rsidRDefault="00AF7ADA" w:rsidP="0042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Arial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6097" w14:textId="77777777" w:rsidR="00AF7ADA" w:rsidRDefault="00AF7ADA" w:rsidP="00422122">
      <w:pPr>
        <w:spacing w:after="0" w:line="240" w:lineRule="auto"/>
      </w:pPr>
      <w:r>
        <w:separator/>
      </w:r>
    </w:p>
  </w:footnote>
  <w:footnote w:type="continuationSeparator" w:id="0">
    <w:p w14:paraId="6905AFD1" w14:textId="77777777" w:rsidR="00AF7ADA" w:rsidRDefault="00AF7ADA" w:rsidP="0042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678054"/>
      <w:docPartObj>
        <w:docPartGallery w:val="Page Numbers (Top of Page)"/>
        <w:docPartUnique/>
      </w:docPartObj>
    </w:sdtPr>
    <w:sdtContent>
      <w:p w14:paraId="22F62963" w14:textId="7405A951" w:rsidR="00F820D5" w:rsidRDefault="00F820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395F6F8" w14:textId="77777777" w:rsidR="00F820D5" w:rsidRDefault="00F820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08C"/>
    <w:multiLevelType w:val="hybridMultilevel"/>
    <w:tmpl w:val="D28CD65C"/>
    <w:lvl w:ilvl="0" w:tplc="4FEA168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A527ED2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B22F0"/>
    <w:multiLevelType w:val="multilevel"/>
    <w:tmpl w:val="4D2E3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66B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3B55"/>
    <w:multiLevelType w:val="hybridMultilevel"/>
    <w:tmpl w:val="FB5452DA"/>
    <w:lvl w:ilvl="0" w:tplc="FB7AFFB2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B57F2F"/>
    <w:multiLevelType w:val="hybridMultilevel"/>
    <w:tmpl w:val="1E6A4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888"/>
    <w:multiLevelType w:val="hybridMultilevel"/>
    <w:tmpl w:val="357638AE"/>
    <w:lvl w:ilvl="0" w:tplc="202EDEC8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CFADE0E">
      <w:start w:val="1"/>
      <w:numFmt w:val="lowerLetter"/>
      <w:lvlText w:val="%2)"/>
      <w:lvlJc w:val="left"/>
      <w:pPr>
        <w:tabs>
          <w:tab w:val="num" w:pos="737"/>
        </w:tabs>
        <w:ind w:left="737" w:hanging="51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5B629C"/>
    <w:multiLevelType w:val="hybridMultilevel"/>
    <w:tmpl w:val="F1B43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25A7D"/>
    <w:multiLevelType w:val="hybridMultilevel"/>
    <w:tmpl w:val="9D1A9A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D5CB2"/>
    <w:multiLevelType w:val="multilevel"/>
    <w:tmpl w:val="C870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8E426B"/>
    <w:multiLevelType w:val="hybridMultilevel"/>
    <w:tmpl w:val="79E4A514"/>
    <w:lvl w:ilvl="0" w:tplc="5E2E747E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3F0174"/>
    <w:multiLevelType w:val="hybridMultilevel"/>
    <w:tmpl w:val="7CE26E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B25E4"/>
    <w:multiLevelType w:val="hybridMultilevel"/>
    <w:tmpl w:val="3AF42A48"/>
    <w:lvl w:ilvl="0" w:tplc="5D6C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0DC233F"/>
    <w:multiLevelType w:val="hybridMultilevel"/>
    <w:tmpl w:val="CD7EF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6017A"/>
    <w:multiLevelType w:val="multilevel"/>
    <w:tmpl w:val="A70E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76BBA"/>
    <w:multiLevelType w:val="hybridMultilevel"/>
    <w:tmpl w:val="776CD2BA"/>
    <w:lvl w:ilvl="0" w:tplc="A47CCDB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EC6792"/>
    <w:multiLevelType w:val="hybridMultilevel"/>
    <w:tmpl w:val="B1A462E2"/>
    <w:lvl w:ilvl="0" w:tplc="C87E37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74213B"/>
    <w:multiLevelType w:val="multilevel"/>
    <w:tmpl w:val="3CD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B3A72"/>
    <w:multiLevelType w:val="hybridMultilevel"/>
    <w:tmpl w:val="ED3CD1D2"/>
    <w:lvl w:ilvl="0" w:tplc="03AADE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417979"/>
    <w:multiLevelType w:val="hybridMultilevel"/>
    <w:tmpl w:val="5C989C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10619"/>
    <w:multiLevelType w:val="multilevel"/>
    <w:tmpl w:val="5A5A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795883">
    <w:abstractNumId w:val="1"/>
  </w:num>
  <w:num w:numId="2" w16cid:durableId="538857786">
    <w:abstractNumId w:val="20"/>
  </w:num>
  <w:num w:numId="3" w16cid:durableId="1526554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52402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414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430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559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3005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5599462">
    <w:abstractNumId w:val="5"/>
  </w:num>
  <w:num w:numId="10" w16cid:durableId="36050465">
    <w:abstractNumId w:val="17"/>
  </w:num>
  <w:num w:numId="11" w16cid:durableId="1530951971">
    <w:abstractNumId w:val="11"/>
  </w:num>
  <w:num w:numId="12" w16cid:durableId="124012125">
    <w:abstractNumId w:val="19"/>
  </w:num>
  <w:num w:numId="13" w16cid:durableId="1428966450">
    <w:abstractNumId w:val="13"/>
  </w:num>
  <w:num w:numId="14" w16cid:durableId="1819347861">
    <w:abstractNumId w:val="9"/>
  </w:num>
  <w:num w:numId="15" w16cid:durableId="1168790574">
    <w:abstractNumId w:val="12"/>
  </w:num>
  <w:num w:numId="16" w16cid:durableId="608704247">
    <w:abstractNumId w:val="7"/>
  </w:num>
  <w:num w:numId="17" w16cid:durableId="552079774">
    <w:abstractNumId w:val="8"/>
  </w:num>
  <w:num w:numId="18" w16cid:durableId="1771655520">
    <w:abstractNumId w:val="2"/>
  </w:num>
  <w:num w:numId="19" w16cid:durableId="1355115080">
    <w:abstractNumId w:val="4"/>
  </w:num>
  <w:num w:numId="20" w16cid:durableId="271330413">
    <w:abstractNumId w:val="3"/>
  </w:num>
  <w:num w:numId="21" w16cid:durableId="998726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57"/>
    <w:rsid w:val="00001205"/>
    <w:rsid w:val="000029DD"/>
    <w:rsid w:val="0001119B"/>
    <w:rsid w:val="00011E76"/>
    <w:rsid w:val="00045A12"/>
    <w:rsid w:val="0004742A"/>
    <w:rsid w:val="0005401C"/>
    <w:rsid w:val="0007725A"/>
    <w:rsid w:val="00091E47"/>
    <w:rsid w:val="00093BB9"/>
    <w:rsid w:val="00095B1F"/>
    <w:rsid w:val="000A0B11"/>
    <w:rsid w:val="000A621A"/>
    <w:rsid w:val="000D060D"/>
    <w:rsid w:val="000D14EB"/>
    <w:rsid w:val="000D2E93"/>
    <w:rsid w:val="000E6E25"/>
    <w:rsid w:val="00104CB2"/>
    <w:rsid w:val="00141895"/>
    <w:rsid w:val="00143C20"/>
    <w:rsid w:val="0015170E"/>
    <w:rsid w:val="00152FC8"/>
    <w:rsid w:val="00155164"/>
    <w:rsid w:val="001715E4"/>
    <w:rsid w:val="0019786E"/>
    <w:rsid w:val="001A5511"/>
    <w:rsid w:val="001C5742"/>
    <w:rsid w:val="001C71E9"/>
    <w:rsid w:val="001D408B"/>
    <w:rsid w:val="001D521F"/>
    <w:rsid w:val="001F2F3F"/>
    <w:rsid w:val="001F7894"/>
    <w:rsid w:val="0020591F"/>
    <w:rsid w:val="002120CC"/>
    <w:rsid w:val="00214CFB"/>
    <w:rsid w:val="00215341"/>
    <w:rsid w:val="00226922"/>
    <w:rsid w:val="002408B9"/>
    <w:rsid w:val="00242F75"/>
    <w:rsid w:val="00263CAA"/>
    <w:rsid w:val="00277BB1"/>
    <w:rsid w:val="00297871"/>
    <w:rsid w:val="002B0112"/>
    <w:rsid w:val="002C2327"/>
    <w:rsid w:val="002C64BF"/>
    <w:rsid w:val="002E1567"/>
    <w:rsid w:val="002F0D12"/>
    <w:rsid w:val="00306F20"/>
    <w:rsid w:val="00335C00"/>
    <w:rsid w:val="00336766"/>
    <w:rsid w:val="00336DBD"/>
    <w:rsid w:val="003441D1"/>
    <w:rsid w:val="003445B3"/>
    <w:rsid w:val="00362101"/>
    <w:rsid w:val="00362158"/>
    <w:rsid w:val="00381F57"/>
    <w:rsid w:val="003857A0"/>
    <w:rsid w:val="0039228C"/>
    <w:rsid w:val="00392425"/>
    <w:rsid w:val="00392DA4"/>
    <w:rsid w:val="003A30B2"/>
    <w:rsid w:val="003B78B9"/>
    <w:rsid w:val="003C0A4F"/>
    <w:rsid w:val="003C43E2"/>
    <w:rsid w:val="003D1236"/>
    <w:rsid w:val="003E2494"/>
    <w:rsid w:val="003F46D1"/>
    <w:rsid w:val="00416924"/>
    <w:rsid w:val="00416E5D"/>
    <w:rsid w:val="00421A8C"/>
    <w:rsid w:val="00422122"/>
    <w:rsid w:val="00423055"/>
    <w:rsid w:val="004506C0"/>
    <w:rsid w:val="00453250"/>
    <w:rsid w:val="00457BD9"/>
    <w:rsid w:val="00457DC3"/>
    <w:rsid w:val="0046653A"/>
    <w:rsid w:val="00480BCE"/>
    <w:rsid w:val="004953BA"/>
    <w:rsid w:val="004A1C5A"/>
    <w:rsid w:val="004B29ED"/>
    <w:rsid w:val="004B30A9"/>
    <w:rsid w:val="004B4ADF"/>
    <w:rsid w:val="004D01E1"/>
    <w:rsid w:val="004D3F09"/>
    <w:rsid w:val="00502CCA"/>
    <w:rsid w:val="0051292C"/>
    <w:rsid w:val="0051654E"/>
    <w:rsid w:val="005237F7"/>
    <w:rsid w:val="00532B28"/>
    <w:rsid w:val="00533304"/>
    <w:rsid w:val="00533591"/>
    <w:rsid w:val="00543807"/>
    <w:rsid w:val="00577821"/>
    <w:rsid w:val="005827B7"/>
    <w:rsid w:val="005B0C55"/>
    <w:rsid w:val="005D6DD4"/>
    <w:rsid w:val="005D7EBF"/>
    <w:rsid w:val="005F2849"/>
    <w:rsid w:val="00601931"/>
    <w:rsid w:val="0061080E"/>
    <w:rsid w:val="00610CFD"/>
    <w:rsid w:val="0061343C"/>
    <w:rsid w:val="006241A2"/>
    <w:rsid w:val="006250EE"/>
    <w:rsid w:val="006274AB"/>
    <w:rsid w:val="00632E0D"/>
    <w:rsid w:val="00636504"/>
    <w:rsid w:val="00641C1A"/>
    <w:rsid w:val="006516CC"/>
    <w:rsid w:val="006642BC"/>
    <w:rsid w:val="006719D9"/>
    <w:rsid w:val="00677D80"/>
    <w:rsid w:val="00683049"/>
    <w:rsid w:val="006909B1"/>
    <w:rsid w:val="0069298A"/>
    <w:rsid w:val="00696F87"/>
    <w:rsid w:val="006A08EE"/>
    <w:rsid w:val="006B1BCD"/>
    <w:rsid w:val="006B2FE7"/>
    <w:rsid w:val="006B3D4A"/>
    <w:rsid w:val="006B4692"/>
    <w:rsid w:val="006D171B"/>
    <w:rsid w:val="006F5916"/>
    <w:rsid w:val="006F7BAA"/>
    <w:rsid w:val="00703947"/>
    <w:rsid w:val="00732B4F"/>
    <w:rsid w:val="007344EA"/>
    <w:rsid w:val="007370C0"/>
    <w:rsid w:val="00740D13"/>
    <w:rsid w:val="007422FA"/>
    <w:rsid w:val="007670DF"/>
    <w:rsid w:val="00774A21"/>
    <w:rsid w:val="00775933"/>
    <w:rsid w:val="007771E8"/>
    <w:rsid w:val="00790C17"/>
    <w:rsid w:val="00796C77"/>
    <w:rsid w:val="007A04F8"/>
    <w:rsid w:val="007C27C1"/>
    <w:rsid w:val="007D2B6C"/>
    <w:rsid w:val="007D72DB"/>
    <w:rsid w:val="007E13FD"/>
    <w:rsid w:val="007E66DF"/>
    <w:rsid w:val="007F28E6"/>
    <w:rsid w:val="007F76EB"/>
    <w:rsid w:val="00802E6F"/>
    <w:rsid w:val="00806E1F"/>
    <w:rsid w:val="00806E64"/>
    <w:rsid w:val="008079D2"/>
    <w:rsid w:val="0081443D"/>
    <w:rsid w:val="00832710"/>
    <w:rsid w:val="008353B1"/>
    <w:rsid w:val="008440DF"/>
    <w:rsid w:val="008574AA"/>
    <w:rsid w:val="008634CF"/>
    <w:rsid w:val="00876A1A"/>
    <w:rsid w:val="008921B1"/>
    <w:rsid w:val="008C50C7"/>
    <w:rsid w:val="008E0D66"/>
    <w:rsid w:val="008E51C1"/>
    <w:rsid w:val="008F5165"/>
    <w:rsid w:val="00907156"/>
    <w:rsid w:val="00910BE9"/>
    <w:rsid w:val="00936272"/>
    <w:rsid w:val="00943BA7"/>
    <w:rsid w:val="00953330"/>
    <w:rsid w:val="009678A7"/>
    <w:rsid w:val="00972225"/>
    <w:rsid w:val="00977878"/>
    <w:rsid w:val="00987FEE"/>
    <w:rsid w:val="00996296"/>
    <w:rsid w:val="009A5FFA"/>
    <w:rsid w:val="009B5891"/>
    <w:rsid w:val="009C03F2"/>
    <w:rsid w:val="009D0D56"/>
    <w:rsid w:val="009D4CAF"/>
    <w:rsid w:val="009F15EA"/>
    <w:rsid w:val="009F553D"/>
    <w:rsid w:val="00A013EE"/>
    <w:rsid w:val="00A11A1A"/>
    <w:rsid w:val="00A1474A"/>
    <w:rsid w:val="00A21C0E"/>
    <w:rsid w:val="00A244E0"/>
    <w:rsid w:val="00A33747"/>
    <w:rsid w:val="00A34A8B"/>
    <w:rsid w:val="00A6139D"/>
    <w:rsid w:val="00A645F1"/>
    <w:rsid w:val="00A77A0D"/>
    <w:rsid w:val="00A95ACD"/>
    <w:rsid w:val="00AB569C"/>
    <w:rsid w:val="00AB68EC"/>
    <w:rsid w:val="00AC2840"/>
    <w:rsid w:val="00AC4A59"/>
    <w:rsid w:val="00AC52D3"/>
    <w:rsid w:val="00AC5DCA"/>
    <w:rsid w:val="00AD1443"/>
    <w:rsid w:val="00AD1608"/>
    <w:rsid w:val="00AE0429"/>
    <w:rsid w:val="00AE2868"/>
    <w:rsid w:val="00AE468C"/>
    <w:rsid w:val="00AF7ADA"/>
    <w:rsid w:val="00B22ACB"/>
    <w:rsid w:val="00B36647"/>
    <w:rsid w:val="00B41E6A"/>
    <w:rsid w:val="00B46B6B"/>
    <w:rsid w:val="00B60EB1"/>
    <w:rsid w:val="00B61213"/>
    <w:rsid w:val="00B73241"/>
    <w:rsid w:val="00B805C0"/>
    <w:rsid w:val="00B96D71"/>
    <w:rsid w:val="00BA57E0"/>
    <w:rsid w:val="00BC4733"/>
    <w:rsid w:val="00BD3686"/>
    <w:rsid w:val="00BE745E"/>
    <w:rsid w:val="00BF7232"/>
    <w:rsid w:val="00C02863"/>
    <w:rsid w:val="00C111CC"/>
    <w:rsid w:val="00C33141"/>
    <w:rsid w:val="00C34B89"/>
    <w:rsid w:val="00C428CF"/>
    <w:rsid w:val="00C50347"/>
    <w:rsid w:val="00C91076"/>
    <w:rsid w:val="00C92FF3"/>
    <w:rsid w:val="00CA4436"/>
    <w:rsid w:val="00CA7C74"/>
    <w:rsid w:val="00CC12DF"/>
    <w:rsid w:val="00CD15A8"/>
    <w:rsid w:val="00CE0CC5"/>
    <w:rsid w:val="00CE57CE"/>
    <w:rsid w:val="00CE7170"/>
    <w:rsid w:val="00CF537F"/>
    <w:rsid w:val="00D05F43"/>
    <w:rsid w:val="00D14E2B"/>
    <w:rsid w:val="00D27704"/>
    <w:rsid w:val="00D51CF4"/>
    <w:rsid w:val="00D85608"/>
    <w:rsid w:val="00DC3779"/>
    <w:rsid w:val="00DE24CB"/>
    <w:rsid w:val="00DF4405"/>
    <w:rsid w:val="00DF634F"/>
    <w:rsid w:val="00E05EE2"/>
    <w:rsid w:val="00E25548"/>
    <w:rsid w:val="00E34DBE"/>
    <w:rsid w:val="00E42466"/>
    <w:rsid w:val="00E47B43"/>
    <w:rsid w:val="00E57DB4"/>
    <w:rsid w:val="00E64411"/>
    <w:rsid w:val="00E87F57"/>
    <w:rsid w:val="00EA1D8E"/>
    <w:rsid w:val="00EC6A67"/>
    <w:rsid w:val="00EC6E15"/>
    <w:rsid w:val="00EE0259"/>
    <w:rsid w:val="00EE1197"/>
    <w:rsid w:val="00EE2E4C"/>
    <w:rsid w:val="00EE30AB"/>
    <w:rsid w:val="00EF331D"/>
    <w:rsid w:val="00F05726"/>
    <w:rsid w:val="00F141E9"/>
    <w:rsid w:val="00F37610"/>
    <w:rsid w:val="00F46BB2"/>
    <w:rsid w:val="00F5125D"/>
    <w:rsid w:val="00F6075C"/>
    <w:rsid w:val="00F62AF3"/>
    <w:rsid w:val="00F63319"/>
    <w:rsid w:val="00F67C64"/>
    <w:rsid w:val="00F7700E"/>
    <w:rsid w:val="00F820D5"/>
    <w:rsid w:val="00F83655"/>
    <w:rsid w:val="00FB48AD"/>
    <w:rsid w:val="00FB5752"/>
    <w:rsid w:val="00FC6327"/>
    <w:rsid w:val="00FD5950"/>
    <w:rsid w:val="00FD6627"/>
    <w:rsid w:val="00FE4C22"/>
    <w:rsid w:val="00FE6F1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40D9"/>
  <w15:docId w15:val="{EC90C74B-19CB-4764-9301-569A949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2F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81F5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rsid w:val="000D0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78A7"/>
    <w:rPr>
      <w:rFonts w:ascii="Tahoma" w:hAnsi="Tahoma" w:cs="Tahoma"/>
      <w:sz w:val="16"/>
      <w:szCs w:val="16"/>
    </w:rPr>
  </w:style>
  <w:style w:type="table" w:styleId="LentelPaprasta1">
    <w:name w:val="Table Simple 1"/>
    <w:basedOn w:val="prastojilentel"/>
    <w:semiHidden/>
    <w:unhideWhenUsed/>
    <w:rsid w:val="00832710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ntrats">
    <w:name w:val="header"/>
    <w:basedOn w:val="prastasis"/>
    <w:link w:val="AntratsDiagrama"/>
    <w:uiPriority w:val="99"/>
    <w:unhideWhenUsed/>
    <w:rsid w:val="00422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2122"/>
  </w:style>
  <w:style w:type="paragraph" w:styleId="Porat">
    <w:name w:val="footer"/>
    <w:basedOn w:val="prastasis"/>
    <w:link w:val="PoratDiagrama"/>
    <w:uiPriority w:val="99"/>
    <w:unhideWhenUsed/>
    <w:rsid w:val="00422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2122"/>
  </w:style>
  <w:style w:type="paragraph" w:styleId="prastasiniatinklio">
    <w:name w:val="Normal (Web)"/>
    <w:basedOn w:val="prastasis"/>
    <w:uiPriority w:val="99"/>
    <w:unhideWhenUsed/>
    <w:rsid w:val="008E51C1"/>
    <w:rPr>
      <w:rFonts w:ascii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533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04742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04742A"/>
    <w:rPr>
      <w:rFonts w:ascii="TimesLT" w:eastAsia="Times New Roman" w:hAnsi="TimesLT" w:cs="Times New Roman"/>
      <w:sz w:val="24"/>
      <w:szCs w:val="20"/>
    </w:rPr>
  </w:style>
  <w:style w:type="character" w:styleId="Komentaronuoroda">
    <w:name w:val="annotation reference"/>
    <w:uiPriority w:val="99"/>
    <w:rsid w:val="003621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621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2101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pf0">
    <w:name w:val="pf0"/>
    <w:basedOn w:val="prastasis"/>
    <w:rsid w:val="0036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cf01">
    <w:name w:val="cf01"/>
    <w:basedOn w:val="Numatytasispastraiposriftas"/>
    <w:rsid w:val="00362101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78B9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78B9"/>
    <w:rPr>
      <w:rFonts w:ascii="Times New Roman" w:eastAsia="Calibri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9999-4541-4225-8523-F81CB3E4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3702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Antanaitiene</dc:creator>
  <cp:lastModifiedBy>Diana Germanovič</cp:lastModifiedBy>
  <cp:revision>11</cp:revision>
  <cp:lastPrinted>2025-02-05T08:10:00Z</cp:lastPrinted>
  <dcterms:created xsi:type="dcterms:W3CDTF">2026-05-11T11:10:00Z</dcterms:created>
  <dcterms:modified xsi:type="dcterms:W3CDTF">2026-05-12T05:04:00Z</dcterms:modified>
</cp:coreProperties>
</file>