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A5" w:rsidRDefault="001277A5" w:rsidP="001277A5">
      <w:pPr>
        <w:spacing w:after="0" w:line="240" w:lineRule="auto"/>
        <w:jc w:val="center"/>
        <w:rPr>
          <w:rFonts w:ascii="Times New Roman" w:hAnsi="Times New Roman" w:cs="Times New Roman"/>
          <w:b/>
          <w:sz w:val="24"/>
          <w:szCs w:val="24"/>
          <w:lang w:val="lt-LT"/>
        </w:rPr>
      </w:pPr>
      <w:r w:rsidRPr="004503AA">
        <w:rPr>
          <w:rFonts w:ascii="Times New Roman" w:hAnsi="Times New Roman" w:cs="Times New Roman"/>
          <w:b/>
          <w:sz w:val="24"/>
          <w:szCs w:val="24"/>
          <w:lang w:val="lt-LT"/>
        </w:rPr>
        <w:t>PERKANČIOSIOS</w:t>
      </w:r>
      <w:r>
        <w:rPr>
          <w:rFonts w:ascii="Times New Roman" w:hAnsi="Times New Roman" w:cs="Times New Roman"/>
          <w:b/>
          <w:sz w:val="24"/>
          <w:szCs w:val="24"/>
          <w:lang w:val="lt-LT"/>
        </w:rPr>
        <w:t xml:space="preserve"> ORGANIZACIJOS ATSAKYMAI</w:t>
      </w:r>
      <w:r>
        <w:rPr>
          <w:rFonts w:ascii="Times New Roman" w:hAnsi="Times New Roman" w:cs="Times New Roman"/>
          <w:b/>
          <w:sz w:val="24"/>
          <w:szCs w:val="24"/>
          <w:lang w:val="lt-LT"/>
        </w:rPr>
        <w:t xml:space="preserve"> Į </w:t>
      </w:r>
      <w:r>
        <w:rPr>
          <w:rFonts w:ascii="Times New Roman" w:hAnsi="Times New Roman" w:cs="Times New Roman"/>
          <w:b/>
          <w:sz w:val="24"/>
          <w:szCs w:val="24"/>
          <w:lang w:val="lt-LT"/>
        </w:rPr>
        <w:t>TIEKĖJŲ PAKLAUSIMUS</w:t>
      </w:r>
      <w:r>
        <w:rPr>
          <w:rFonts w:ascii="Times New Roman" w:hAnsi="Times New Roman" w:cs="Times New Roman"/>
          <w:b/>
          <w:sz w:val="24"/>
          <w:szCs w:val="24"/>
          <w:lang w:val="lt-LT"/>
        </w:rPr>
        <w:t xml:space="preserve"> </w:t>
      </w:r>
    </w:p>
    <w:p w:rsidR="001277A5" w:rsidRDefault="001277A5" w:rsidP="001277A5">
      <w:pPr>
        <w:spacing w:after="0" w:line="240" w:lineRule="auto"/>
        <w:jc w:val="center"/>
        <w:rPr>
          <w:rFonts w:ascii="Times New Roman" w:hAnsi="Times New Roman" w:cs="Times New Roman"/>
          <w:sz w:val="24"/>
          <w:szCs w:val="24"/>
        </w:rPr>
      </w:pPr>
    </w:p>
    <w:p w:rsidR="001277A5" w:rsidRPr="001277A5"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1277A5">
        <w:rPr>
          <w:rFonts w:ascii="Times New Roman" w:eastAsia="Times New Roman" w:hAnsi="Times New Roman" w:cs="Times New Roman"/>
          <w:color w:val="000000" w:themeColor="text1"/>
          <w:spacing w:val="4"/>
          <w:sz w:val="24"/>
          <w:szCs w:val="24"/>
          <w:lang w:val="lt-LT"/>
        </w:rPr>
        <w:t xml:space="preserve">Gynybos resursų agentūra prie Krašto apsaugos ministerijos (toliau – perkančioji organizacija) 2025 m. gegužės 7 d. Centrinėje viešųjų pirkimų informacinėje sistemoje (toliau – CVP IS) (pirkimo Nr. </w:t>
      </w:r>
      <w:r w:rsidRPr="001277A5">
        <w:rPr>
          <w:rFonts w:ascii="Times New Roman" w:hAnsi="Times New Roman" w:cs="Times New Roman"/>
          <w:color w:val="000000" w:themeColor="text1"/>
          <w:sz w:val="24"/>
          <w:szCs w:val="24"/>
          <w:shd w:val="clear" w:color="auto" w:fill="FFFFFF"/>
          <w:lang w:val="lt-LT"/>
        </w:rPr>
        <w:t>7719239</w:t>
      </w:r>
      <w:r w:rsidRPr="001277A5">
        <w:rPr>
          <w:rFonts w:ascii="Times New Roman" w:eastAsia="Times New Roman" w:hAnsi="Times New Roman" w:cs="Times New Roman"/>
          <w:color w:val="000000" w:themeColor="text1"/>
          <w:spacing w:val="4"/>
          <w:sz w:val="24"/>
          <w:szCs w:val="24"/>
          <w:lang w:val="lt-LT"/>
        </w:rPr>
        <w:t xml:space="preserve">) paskelbė Elektros generatorių pirkimo atvirą konkursą (toliau – pirkimas), kuris vykdomas CVP IS priemonėmis, pasiekiamomis adresu https://viesiejipirkimai.lt/. </w:t>
      </w:r>
    </w:p>
    <w:p w:rsidR="001277A5" w:rsidRPr="00A04B82"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A04B82">
        <w:rPr>
          <w:rFonts w:ascii="Times New Roman" w:eastAsia="Times New Roman" w:hAnsi="Times New Roman" w:cs="Times New Roman"/>
          <w:color w:val="000000" w:themeColor="text1"/>
          <w:spacing w:val="4"/>
          <w:sz w:val="24"/>
          <w:szCs w:val="24"/>
          <w:lang w:val="lt-LT"/>
        </w:rPr>
        <w:t>Pirkimas skaidomas į 6 (šešias</w:t>
      </w:r>
      <w:r>
        <w:rPr>
          <w:rFonts w:ascii="Times New Roman" w:eastAsia="Times New Roman" w:hAnsi="Times New Roman" w:cs="Times New Roman"/>
          <w:color w:val="000000" w:themeColor="text1"/>
          <w:spacing w:val="4"/>
          <w:sz w:val="24"/>
          <w:szCs w:val="24"/>
          <w:lang w:val="lt-LT"/>
        </w:rPr>
        <w:t>) pirkimo dalis:</w:t>
      </w:r>
    </w:p>
    <w:p w:rsidR="001277A5" w:rsidRPr="00A04B82" w:rsidRDefault="001277A5" w:rsidP="001277A5">
      <w:pPr>
        <w:pStyle w:val="Body2"/>
        <w:tabs>
          <w:tab w:val="left" w:pos="993"/>
        </w:tabs>
        <w:spacing w:after="0"/>
        <w:ind w:firstLine="567"/>
        <w:rPr>
          <w:rFonts w:cs="Times New Roman"/>
          <w:color w:val="000000" w:themeColor="text1"/>
          <w:sz w:val="24"/>
          <w:szCs w:val="24"/>
          <w:lang w:val="lt-LT"/>
        </w:rPr>
      </w:pPr>
      <w:r w:rsidRPr="00A04B82">
        <w:rPr>
          <w:rFonts w:cs="Times New Roman"/>
          <w:color w:val="000000" w:themeColor="text1"/>
          <w:sz w:val="24"/>
          <w:szCs w:val="24"/>
          <w:lang w:val="lt-LT"/>
        </w:rPr>
        <w:t xml:space="preserve">1 pirkimo dalis – </w:t>
      </w:r>
      <w:r w:rsidRPr="00A04B82">
        <w:rPr>
          <w:rFonts w:cs="Times New Roman"/>
          <w:color w:val="000000" w:themeColor="text1"/>
          <w:sz w:val="24"/>
          <w:szCs w:val="24"/>
          <w:shd w:val="clear" w:color="auto" w:fill="FFFFFF"/>
          <w:lang w:val="lt-LT"/>
        </w:rPr>
        <w:t>nešiojamas 6 kW elektros generatorius</w:t>
      </w:r>
      <w:r w:rsidRPr="00A04B82">
        <w:rPr>
          <w:rFonts w:cs="Times New Roman"/>
          <w:color w:val="000000" w:themeColor="text1"/>
          <w:sz w:val="24"/>
          <w:szCs w:val="24"/>
          <w:lang w:val="lt-LT"/>
        </w:rPr>
        <w:t>;</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2 pirkimo dalis – </w:t>
      </w:r>
      <w:r w:rsidRPr="00A04B82">
        <w:rPr>
          <w:rFonts w:ascii="Times New Roman" w:hAnsi="Times New Roman" w:cs="Times New Roman"/>
          <w:color w:val="000000" w:themeColor="text1"/>
          <w:sz w:val="24"/>
          <w:szCs w:val="24"/>
          <w:shd w:val="clear" w:color="auto" w:fill="FFFFFF"/>
          <w:lang w:val="lt-LT"/>
        </w:rPr>
        <w:t>nešiojamas 10 kW elektros generatorius;</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3 pirkimo dalis – </w:t>
      </w:r>
      <w:r w:rsidRPr="00A04B82">
        <w:rPr>
          <w:rFonts w:ascii="Times New Roman" w:hAnsi="Times New Roman" w:cs="Times New Roman"/>
          <w:color w:val="000000" w:themeColor="text1"/>
          <w:sz w:val="24"/>
          <w:szCs w:val="24"/>
          <w:shd w:val="clear" w:color="auto" w:fill="FFFFFF"/>
          <w:lang w:val="lt-LT"/>
        </w:rPr>
        <w:t>mobilus 20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4 pirkimo dalis – </w:t>
      </w:r>
      <w:r w:rsidRPr="00A04B82">
        <w:rPr>
          <w:rFonts w:ascii="Times New Roman" w:hAnsi="Times New Roman" w:cs="Times New Roman"/>
          <w:color w:val="000000" w:themeColor="text1"/>
          <w:sz w:val="24"/>
          <w:szCs w:val="24"/>
          <w:shd w:val="clear" w:color="auto" w:fill="FFFFFF"/>
          <w:lang w:val="lt-LT"/>
        </w:rPr>
        <w:t>mobilus 50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5 pirkimo dalis – </w:t>
      </w:r>
      <w:r w:rsidRPr="00A04B82">
        <w:rPr>
          <w:rFonts w:ascii="Times New Roman" w:hAnsi="Times New Roman" w:cs="Times New Roman"/>
          <w:color w:val="000000" w:themeColor="text1"/>
          <w:sz w:val="24"/>
          <w:szCs w:val="24"/>
          <w:shd w:val="clear" w:color="auto" w:fill="FFFFFF"/>
          <w:lang w:val="lt-LT"/>
        </w:rPr>
        <w:t>mobilus 100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6 pirkimo dalis – </w:t>
      </w:r>
      <w:r w:rsidRPr="00A04B82">
        <w:rPr>
          <w:rFonts w:ascii="Times New Roman" w:hAnsi="Times New Roman" w:cs="Times New Roman"/>
          <w:color w:val="000000" w:themeColor="text1"/>
          <w:sz w:val="24"/>
          <w:szCs w:val="24"/>
          <w:shd w:val="clear" w:color="auto" w:fill="FFFFFF"/>
          <w:lang w:val="lt-LT"/>
        </w:rPr>
        <w:t>mobilus 200 kW elektros generatorius su priekaba.</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sz w:val="24"/>
          <w:szCs w:val="24"/>
        </w:rPr>
      </w:pPr>
      <w:proofErr w:type="spellStart"/>
      <w:r w:rsidRPr="001277A5">
        <w:rPr>
          <w:rFonts w:ascii="Times New Roman" w:hAnsi="Times New Roman" w:cs="Times New Roman"/>
          <w:sz w:val="24"/>
          <w:szCs w:val="24"/>
        </w:rPr>
        <w:t>Perkančioji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organizacija</w:t>
      </w:r>
      <w:proofErr w:type="spellEnd"/>
      <w:r w:rsidRPr="001277A5">
        <w:rPr>
          <w:rFonts w:ascii="Times New Roman" w:hAnsi="Times New Roman" w:cs="Times New Roman"/>
          <w:sz w:val="24"/>
          <w:szCs w:val="24"/>
        </w:rPr>
        <w:t xml:space="preserve"> CVP IS </w:t>
      </w:r>
      <w:proofErr w:type="spellStart"/>
      <w:r w:rsidRPr="001277A5">
        <w:rPr>
          <w:rFonts w:ascii="Times New Roman" w:hAnsi="Times New Roman" w:cs="Times New Roman"/>
          <w:sz w:val="24"/>
          <w:szCs w:val="24"/>
        </w:rPr>
        <w:t>priemonėmis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gavo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tiekėjų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paklausimus</w:t>
      </w:r>
      <w:proofErr w:type="spellEnd"/>
      <w:r w:rsidRPr="001277A5">
        <w:rPr>
          <w:rFonts w:ascii="Times New Roman" w:hAnsi="Times New Roman" w:cs="Times New Roman"/>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gramStart"/>
      <w:r w:rsidRPr="001277A5">
        <w:rPr>
          <w:rFonts w:ascii="Times New Roman" w:hAnsi="Times New Roman" w:cs="Times New Roman"/>
          <w:b/>
          <w:sz w:val="24"/>
          <w:szCs w:val="24"/>
        </w:rPr>
        <w:t>1</w:t>
      </w:r>
      <w:proofErr w:type="gram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tekstas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neredaguotas</w:t>
      </w:r>
      <w:proofErr w:type="spellEnd"/>
      <w:r w:rsidRPr="001277A5">
        <w:rPr>
          <w:rFonts w:ascii="Times New Roman" w:hAnsi="Times New Roman" w:cs="Times New Roman"/>
          <w:b/>
          <w:sz w:val="24"/>
          <w:szCs w:val="24"/>
        </w:rPr>
        <w:t>):</w:t>
      </w:r>
    </w:p>
    <w:p w:rsidR="001277A5" w:rsidRPr="001277A5" w:rsidRDefault="001277A5" w:rsidP="001277A5">
      <w:pPr>
        <w:shd w:val="clear" w:color="auto" w:fill="FFFFFF"/>
        <w:spacing w:after="0" w:line="240" w:lineRule="auto"/>
        <w:contextualSpacing/>
        <w:jc w:val="both"/>
        <w:rPr>
          <w:rFonts w:ascii="Times New Roman" w:hAnsi="Times New Roman" w:cs="Times New Roman"/>
          <w:i/>
          <w:sz w:val="24"/>
          <w:szCs w:val="24"/>
          <w:lang w:val="lt-LT"/>
        </w:rPr>
      </w:pPr>
      <w:r w:rsidRPr="001277A5">
        <w:rPr>
          <w:rFonts w:ascii="Times New Roman" w:hAnsi="Times New Roman" w:cs="Times New Roman"/>
          <w:sz w:val="24"/>
          <w:szCs w:val="24"/>
        </w:rPr>
        <w:t>„</w:t>
      </w:r>
      <w:proofErr w:type="spellStart"/>
      <w:r w:rsidRPr="001277A5">
        <w:rPr>
          <w:rFonts w:ascii="Times New Roman" w:hAnsi="Times New Roman" w:cs="Times New Roman"/>
          <w:i/>
          <w:sz w:val="24"/>
          <w:szCs w:val="24"/>
          <w:lang w:val="lt-LT"/>
        </w:rPr>
        <w:t>Please</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advise</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if</w:t>
      </w:r>
      <w:proofErr w:type="spellEnd"/>
      <w:r w:rsidRPr="001277A5">
        <w:rPr>
          <w:rFonts w:ascii="Times New Roman" w:hAnsi="Times New Roman" w:cs="Times New Roman"/>
          <w:i/>
          <w:sz w:val="24"/>
          <w:szCs w:val="24"/>
          <w:lang w:val="lt-LT"/>
        </w:rPr>
        <w:t xml:space="preserve"> English </w:t>
      </w:r>
      <w:proofErr w:type="spellStart"/>
      <w:r w:rsidRPr="001277A5">
        <w:rPr>
          <w:rFonts w:ascii="Times New Roman" w:hAnsi="Times New Roman" w:cs="Times New Roman"/>
          <w:i/>
          <w:sz w:val="24"/>
          <w:szCs w:val="24"/>
          <w:lang w:val="lt-LT"/>
        </w:rPr>
        <w:t>language</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submission</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is</w:t>
      </w:r>
      <w:proofErr w:type="spellEnd"/>
      <w:r w:rsidRPr="001277A5">
        <w:rPr>
          <w:rFonts w:ascii="Times New Roman" w:hAnsi="Times New Roman" w:cs="Times New Roman"/>
          <w:i/>
          <w:sz w:val="24"/>
          <w:szCs w:val="24"/>
          <w:lang w:val="lt-LT"/>
        </w:rPr>
        <w:t xml:space="preserve"> also </w:t>
      </w:r>
      <w:proofErr w:type="spellStart"/>
      <w:r w:rsidRPr="001277A5">
        <w:rPr>
          <w:rFonts w:ascii="Times New Roman" w:hAnsi="Times New Roman" w:cs="Times New Roman"/>
          <w:i/>
          <w:sz w:val="24"/>
          <w:szCs w:val="24"/>
          <w:lang w:val="lt-LT"/>
        </w:rPr>
        <w:t>accepted</w:t>
      </w:r>
      <w:proofErr w:type="spellEnd"/>
      <w:r w:rsidRPr="001277A5">
        <w:rPr>
          <w:rFonts w:ascii="Times New Roman" w:hAnsi="Times New Roman" w:cs="Times New Roman"/>
          <w:i/>
          <w:sz w:val="24"/>
          <w:szCs w:val="24"/>
          <w:lang w:val="lt-LT"/>
        </w:rPr>
        <w:t>?</w:t>
      </w:r>
    </w:p>
    <w:p w:rsidR="001277A5" w:rsidRPr="001277A5" w:rsidRDefault="001277A5" w:rsidP="001277A5">
      <w:pPr>
        <w:shd w:val="clear" w:color="auto" w:fill="FFFFFF"/>
        <w:spacing w:after="0" w:line="240" w:lineRule="auto"/>
        <w:contextualSpacing/>
        <w:jc w:val="both"/>
        <w:rPr>
          <w:rFonts w:ascii="Times New Roman" w:hAnsi="Times New Roman" w:cs="Times New Roman"/>
          <w:i/>
          <w:sz w:val="24"/>
          <w:szCs w:val="24"/>
          <w:lang w:val="lt-LT"/>
        </w:rPr>
      </w:pPr>
      <w:proofErr w:type="spellStart"/>
      <w:r w:rsidRPr="001277A5">
        <w:rPr>
          <w:rFonts w:ascii="Times New Roman" w:hAnsi="Times New Roman" w:cs="Times New Roman"/>
          <w:i/>
          <w:sz w:val="24"/>
          <w:szCs w:val="24"/>
          <w:lang w:val="lt-LT"/>
        </w:rPr>
        <w:t>Anticipated</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delivery</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terms</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information</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will</w:t>
      </w:r>
      <w:proofErr w:type="spellEnd"/>
      <w:r w:rsidRPr="001277A5">
        <w:rPr>
          <w:rFonts w:ascii="Times New Roman" w:hAnsi="Times New Roman" w:cs="Times New Roman"/>
          <w:i/>
          <w:sz w:val="24"/>
          <w:szCs w:val="24"/>
          <w:lang w:val="lt-LT"/>
        </w:rPr>
        <w:t xml:space="preserve"> be </w:t>
      </w:r>
      <w:proofErr w:type="spellStart"/>
      <w:r w:rsidRPr="001277A5">
        <w:rPr>
          <w:rFonts w:ascii="Times New Roman" w:hAnsi="Times New Roman" w:cs="Times New Roman"/>
          <w:i/>
          <w:sz w:val="24"/>
          <w:szCs w:val="24"/>
          <w:lang w:val="lt-LT"/>
        </w:rPr>
        <w:t>highly</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appreciated</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as</w:t>
      </w:r>
      <w:proofErr w:type="spellEnd"/>
      <w:r w:rsidRPr="001277A5">
        <w:rPr>
          <w:rFonts w:ascii="Times New Roman" w:hAnsi="Times New Roman" w:cs="Times New Roman"/>
          <w:i/>
          <w:sz w:val="24"/>
          <w:szCs w:val="24"/>
          <w:lang w:val="lt-LT"/>
        </w:rPr>
        <w:t xml:space="preserve"> </w:t>
      </w:r>
      <w:proofErr w:type="spellStart"/>
      <w:r w:rsidRPr="001277A5">
        <w:rPr>
          <w:rFonts w:ascii="Times New Roman" w:hAnsi="Times New Roman" w:cs="Times New Roman"/>
          <w:i/>
          <w:sz w:val="24"/>
          <w:szCs w:val="24"/>
          <w:lang w:val="lt-LT"/>
        </w:rPr>
        <w:t>well</w:t>
      </w:r>
      <w:proofErr w:type="spellEnd"/>
      <w:r w:rsidRPr="001277A5">
        <w:rPr>
          <w:rFonts w:ascii="Times New Roman" w:hAnsi="Times New Roman" w:cs="Times New Roman"/>
          <w:i/>
          <w:sz w:val="24"/>
          <w:szCs w:val="24"/>
          <w:lang w:val="lt-LT"/>
        </w:rPr>
        <w:t>.</w:t>
      </w:r>
      <w:r>
        <w:rPr>
          <w:rFonts w:ascii="Times New Roman" w:hAnsi="Times New Roman" w:cs="Times New Roman"/>
          <w:sz w:val="24"/>
          <w:szCs w:val="24"/>
          <w:lang w:val="lt-LT"/>
        </w:rPr>
        <w:t>“</w:t>
      </w:r>
      <w:bookmarkStart w:id="0" w:name="_GoBack"/>
      <w:bookmarkEnd w:id="0"/>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t>Perkančiosios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organizacijos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atsakymas</w:t>
      </w:r>
      <w:proofErr w:type="spellEnd"/>
      <w:r w:rsidRPr="001277A5">
        <w:rPr>
          <w:rFonts w:ascii="Times New Roman" w:hAnsi="Times New Roman" w:cs="Times New Roman"/>
          <w:b/>
          <w:sz w:val="24"/>
          <w:szCs w:val="24"/>
        </w:rPr>
        <w:t xml:space="preserve"> į </w:t>
      </w:r>
      <w:r w:rsidRPr="001277A5">
        <w:rPr>
          <w:rFonts w:ascii="Times New Roman" w:hAnsi="Times New Roman" w:cs="Times New Roman"/>
          <w:b/>
          <w:sz w:val="24"/>
          <w:szCs w:val="24"/>
        </w:rPr>
        <w:t xml:space="preserve">1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sz w:val="24"/>
          <w:szCs w:val="24"/>
        </w:rPr>
      </w:pPr>
      <w:proofErr w:type="spellStart"/>
      <w:r w:rsidRPr="001277A5">
        <w:rPr>
          <w:rFonts w:ascii="Times New Roman" w:hAnsi="Times New Roman" w:cs="Times New Roman"/>
          <w:sz w:val="24"/>
          <w:szCs w:val="24"/>
        </w:rPr>
        <w:t>Pirkimo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sąlygų</w:t>
      </w:r>
      <w:proofErr w:type="spellEnd"/>
      <w:r w:rsidRPr="001277A5">
        <w:rPr>
          <w:rFonts w:ascii="Times New Roman" w:hAnsi="Times New Roman" w:cs="Times New Roman"/>
          <w:sz w:val="24"/>
          <w:szCs w:val="24"/>
        </w:rPr>
        <w:t xml:space="preserve"> 5.7 </w:t>
      </w:r>
      <w:proofErr w:type="spellStart"/>
      <w:r w:rsidRPr="001277A5">
        <w:rPr>
          <w:rFonts w:ascii="Times New Roman" w:hAnsi="Times New Roman" w:cs="Times New Roman"/>
          <w:sz w:val="24"/>
          <w:szCs w:val="24"/>
        </w:rPr>
        <w:t>punkte</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nustatyta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kad</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tiekėjo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pasiūlymas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bei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kita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korespondencija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pateikiami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lietuvių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kalba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Jei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reikalaujami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pridėti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prie</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pasiūlymo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dokumentai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negali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būti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pateikti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lietuvių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kalba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šie</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dokumentai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turi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būti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pateikiami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originalo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kalba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pridedant</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vertimą</w:t>
      </w:r>
      <w:proofErr w:type="spellEnd"/>
      <w:r w:rsidRPr="001277A5">
        <w:rPr>
          <w:rFonts w:ascii="Times New Roman" w:hAnsi="Times New Roman" w:cs="Times New Roman"/>
          <w:sz w:val="24"/>
          <w:szCs w:val="24"/>
        </w:rPr>
        <w:t xml:space="preserve"> į </w:t>
      </w:r>
      <w:proofErr w:type="spellStart"/>
      <w:r w:rsidRPr="001277A5">
        <w:rPr>
          <w:rFonts w:ascii="Times New Roman" w:hAnsi="Times New Roman" w:cs="Times New Roman"/>
          <w:sz w:val="24"/>
          <w:szCs w:val="24"/>
        </w:rPr>
        <w:t>lietuvių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kalbą</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Jei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atitinkami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dokumentai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yra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išduoti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kita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nei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reikalaujama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kalba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turi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būti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pateiktas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tinkamai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patvirtintas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vertimas</w:t>
      </w:r>
      <w:proofErr w:type="spellEnd"/>
      <w:r w:rsidRPr="001277A5">
        <w:rPr>
          <w:rFonts w:ascii="Times New Roman" w:hAnsi="Times New Roman" w:cs="Times New Roman"/>
          <w:sz w:val="24"/>
          <w:szCs w:val="24"/>
        </w:rPr>
        <w:t xml:space="preserve"> į </w:t>
      </w:r>
      <w:proofErr w:type="spellStart"/>
      <w:r w:rsidRPr="001277A5">
        <w:rPr>
          <w:rFonts w:ascii="Times New Roman" w:hAnsi="Times New Roman" w:cs="Times New Roman"/>
          <w:sz w:val="24"/>
          <w:szCs w:val="24"/>
        </w:rPr>
        <w:t>lietuvių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kalbą</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Tinkamu</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vertimu</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yra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laikomas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vertimas</w:t>
      </w:r>
      <w:proofErr w:type="spellEnd"/>
      <w:r w:rsidRPr="001277A5">
        <w:rPr>
          <w:rFonts w:ascii="Times New Roman" w:hAnsi="Times New Roman" w:cs="Times New Roman"/>
          <w:sz w:val="24"/>
          <w:szCs w:val="24"/>
        </w:rPr>
        <w:t xml:space="preserve">, kuris </w:t>
      </w:r>
      <w:proofErr w:type="spellStart"/>
      <w:r w:rsidRPr="001277A5">
        <w:rPr>
          <w:rFonts w:ascii="Times New Roman" w:hAnsi="Times New Roman" w:cs="Times New Roman"/>
          <w:sz w:val="24"/>
          <w:szCs w:val="24"/>
        </w:rPr>
        <w:t>yra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patvirtintas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vertėjo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parašu</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ir</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vertimo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biuro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antspaudu</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arba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tiekėjo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vadovo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arba</w:t>
      </w:r>
      <w:proofErr w:type="spellEnd"/>
      <w:r w:rsidRPr="001277A5">
        <w:rPr>
          <w:rFonts w:ascii="Times New Roman" w:hAnsi="Times New Roman" w:cs="Times New Roman"/>
          <w:sz w:val="24"/>
          <w:szCs w:val="24"/>
        </w:rPr>
        <w:t xml:space="preserve"> </w:t>
      </w:r>
      <w:proofErr w:type="gramStart"/>
      <w:r w:rsidRPr="001277A5">
        <w:rPr>
          <w:rFonts w:ascii="Times New Roman" w:hAnsi="Times New Roman" w:cs="Times New Roman"/>
          <w:sz w:val="24"/>
          <w:szCs w:val="24"/>
        </w:rPr>
        <w:t>jo</w:t>
      </w:r>
      <w:proofErr w:type="gram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įgalioto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asmens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parašu</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pateikiami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skenuoti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dokumentai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elektroninėje</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formoje</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Siūlomų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prekių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atitikimą</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keliamus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techninius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reikalavimus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apibūdinančių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normatyvinių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dokumentų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standartų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techninių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sąlygų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ir</w:t>
      </w:r>
      <w:proofErr w:type="spellEnd"/>
      <w:r w:rsidRPr="001277A5">
        <w:rPr>
          <w:rFonts w:ascii="Times New Roman" w:hAnsi="Times New Roman" w:cs="Times New Roman"/>
          <w:sz w:val="24"/>
          <w:szCs w:val="24"/>
        </w:rPr>
        <w:t xml:space="preserve"> kt.) </w:t>
      </w:r>
      <w:proofErr w:type="spellStart"/>
      <w:r w:rsidRPr="001277A5">
        <w:rPr>
          <w:rFonts w:ascii="Times New Roman" w:hAnsi="Times New Roman" w:cs="Times New Roman"/>
          <w:sz w:val="24"/>
          <w:szCs w:val="24"/>
        </w:rPr>
        <w:t>vertimo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nereikia</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jeigu</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jie</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išduoti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anglų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kalba</w:t>
      </w:r>
      <w:proofErr w:type="spellEnd"/>
      <w:r w:rsidRPr="001277A5">
        <w:rPr>
          <w:rFonts w:ascii="Times New Roman" w:hAnsi="Times New Roman" w:cs="Times New Roman"/>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sz w:val="24"/>
          <w:szCs w:val="24"/>
        </w:rPr>
      </w:pPr>
      <w:proofErr w:type="spellStart"/>
      <w:r w:rsidRPr="001277A5">
        <w:rPr>
          <w:rFonts w:ascii="Times New Roman" w:hAnsi="Times New Roman" w:cs="Times New Roman"/>
          <w:sz w:val="24"/>
          <w:szCs w:val="24"/>
        </w:rPr>
        <w:t>Prekių</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pristatymo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sąlygos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nurodytos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pirkimo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sąlygų</w:t>
      </w:r>
      <w:proofErr w:type="spellEnd"/>
      <w:r w:rsidRPr="001277A5">
        <w:rPr>
          <w:rFonts w:ascii="Times New Roman" w:hAnsi="Times New Roman" w:cs="Times New Roman"/>
          <w:sz w:val="24"/>
          <w:szCs w:val="24"/>
        </w:rPr>
        <w:t xml:space="preserve"> 2.7 </w:t>
      </w:r>
      <w:proofErr w:type="spellStart"/>
      <w:r w:rsidRPr="001277A5">
        <w:rPr>
          <w:rFonts w:ascii="Times New Roman" w:hAnsi="Times New Roman" w:cs="Times New Roman"/>
          <w:sz w:val="24"/>
          <w:szCs w:val="24"/>
        </w:rPr>
        <w:t>punkte</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ir</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pirkimo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sąlygų</w:t>
      </w:r>
      <w:proofErr w:type="spellEnd"/>
      <w:r w:rsidRPr="001277A5">
        <w:rPr>
          <w:rFonts w:ascii="Times New Roman" w:hAnsi="Times New Roman" w:cs="Times New Roman"/>
          <w:sz w:val="24"/>
          <w:szCs w:val="24"/>
        </w:rPr>
        <w:t xml:space="preserve"> 3 </w:t>
      </w:r>
      <w:proofErr w:type="spellStart"/>
      <w:r w:rsidRPr="001277A5">
        <w:rPr>
          <w:rFonts w:ascii="Times New Roman" w:hAnsi="Times New Roman" w:cs="Times New Roman"/>
          <w:sz w:val="24"/>
          <w:szCs w:val="24"/>
        </w:rPr>
        <w:t>priedo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Viešojo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pirkimo</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sutarties</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projektas</w:t>
      </w:r>
      <w:proofErr w:type="spellEnd"/>
      <w:r w:rsidRPr="001277A5">
        <w:rPr>
          <w:rFonts w:ascii="Times New Roman" w:hAnsi="Times New Roman" w:cs="Times New Roman"/>
          <w:sz w:val="24"/>
          <w:szCs w:val="24"/>
        </w:rPr>
        <w:t xml:space="preserve">“ 3.1.1 </w:t>
      </w:r>
      <w:proofErr w:type="spellStart"/>
      <w:r w:rsidRPr="001277A5">
        <w:rPr>
          <w:rFonts w:ascii="Times New Roman" w:hAnsi="Times New Roman" w:cs="Times New Roman"/>
          <w:sz w:val="24"/>
          <w:szCs w:val="24"/>
        </w:rPr>
        <w:t>ir</w:t>
      </w:r>
      <w:proofErr w:type="spellEnd"/>
      <w:r w:rsidRPr="001277A5">
        <w:rPr>
          <w:rFonts w:ascii="Times New Roman" w:hAnsi="Times New Roman" w:cs="Times New Roman"/>
          <w:sz w:val="24"/>
          <w:szCs w:val="24"/>
        </w:rPr>
        <w:t xml:space="preserve"> 3.1.2 </w:t>
      </w:r>
      <w:proofErr w:type="spellStart"/>
      <w:r w:rsidRPr="001277A5">
        <w:rPr>
          <w:rFonts w:ascii="Times New Roman" w:hAnsi="Times New Roman" w:cs="Times New Roman"/>
          <w:sz w:val="24"/>
          <w:szCs w:val="24"/>
        </w:rPr>
        <w:t>papunkčiuose</w:t>
      </w:r>
      <w:proofErr w:type="spellEnd"/>
      <w:r w:rsidRPr="001277A5">
        <w:rPr>
          <w:rFonts w:ascii="Times New Roman" w:hAnsi="Times New Roman" w:cs="Times New Roman"/>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sz w:val="24"/>
          <w:szCs w:val="24"/>
        </w:rPr>
      </w:pPr>
      <w:r w:rsidRPr="001277A5">
        <w:rPr>
          <w:rFonts w:ascii="Times New Roman" w:hAnsi="Times New Roman" w:cs="Times New Roman"/>
          <w:sz w:val="24"/>
          <w:szCs w:val="24"/>
        </w:rPr>
        <w:t xml:space="preserve">Clause 5.7 of the Procurement Conditions stipulates that the supplier’s tender and other correspondence </w:t>
      </w:r>
      <w:proofErr w:type="gramStart"/>
      <w:r w:rsidRPr="001277A5">
        <w:rPr>
          <w:rFonts w:ascii="Times New Roman" w:hAnsi="Times New Roman" w:cs="Times New Roman"/>
          <w:sz w:val="24"/>
          <w:szCs w:val="24"/>
        </w:rPr>
        <w:t>must be submitted</w:t>
      </w:r>
      <w:proofErr w:type="gramEnd"/>
      <w:r w:rsidRPr="001277A5">
        <w:rPr>
          <w:rFonts w:ascii="Times New Roman" w:hAnsi="Times New Roman" w:cs="Times New Roman"/>
          <w:sz w:val="24"/>
          <w:szCs w:val="24"/>
        </w:rPr>
        <w:t xml:space="preserve"> in the Lithuanian language. If the documents </w:t>
      </w:r>
      <w:proofErr w:type="gramStart"/>
      <w:r w:rsidRPr="001277A5">
        <w:rPr>
          <w:rFonts w:ascii="Times New Roman" w:hAnsi="Times New Roman" w:cs="Times New Roman"/>
          <w:sz w:val="24"/>
          <w:szCs w:val="24"/>
        </w:rPr>
        <w:t>required to be attached</w:t>
      </w:r>
      <w:proofErr w:type="gramEnd"/>
      <w:r w:rsidRPr="001277A5">
        <w:rPr>
          <w:rFonts w:ascii="Times New Roman" w:hAnsi="Times New Roman" w:cs="Times New Roman"/>
          <w:sz w:val="24"/>
          <w:szCs w:val="24"/>
        </w:rPr>
        <w:t xml:space="preserve"> to the tender cannot be submitted in Lithuanian, they must be provided in the original language together with a translation into Lithuanian. If the relevant documents </w:t>
      </w:r>
      <w:proofErr w:type="gramStart"/>
      <w:r w:rsidRPr="001277A5">
        <w:rPr>
          <w:rFonts w:ascii="Times New Roman" w:hAnsi="Times New Roman" w:cs="Times New Roman"/>
          <w:sz w:val="24"/>
          <w:szCs w:val="24"/>
        </w:rPr>
        <w:t>are issued</w:t>
      </w:r>
      <w:proofErr w:type="gramEnd"/>
      <w:r w:rsidRPr="001277A5">
        <w:rPr>
          <w:rFonts w:ascii="Times New Roman" w:hAnsi="Times New Roman" w:cs="Times New Roman"/>
          <w:sz w:val="24"/>
          <w:szCs w:val="24"/>
        </w:rPr>
        <w:t xml:space="preserve"> in a language other than the required one, a duly certified translation into Lithuanian must be provided. A translation shall be considered duly certified if it bears the signature of the translator and the stamp of the translation bureau, or the signature of the supplier’s manager or an </w:t>
      </w:r>
      <w:proofErr w:type="spellStart"/>
      <w:r w:rsidRPr="001277A5">
        <w:rPr>
          <w:rFonts w:ascii="Times New Roman" w:hAnsi="Times New Roman" w:cs="Times New Roman"/>
          <w:sz w:val="24"/>
          <w:szCs w:val="24"/>
        </w:rPr>
        <w:t>authorised</w:t>
      </w:r>
      <w:proofErr w:type="spellEnd"/>
      <w:r w:rsidRPr="001277A5">
        <w:rPr>
          <w:rFonts w:ascii="Times New Roman" w:hAnsi="Times New Roman" w:cs="Times New Roman"/>
          <w:sz w:val="24"/>
          <w:szCs w:val="24"/>
        </w:rPr>
        <w:t xml:space="preserve"> representative thereof (scanned electronic copies of the documents shall be submitted). A translation is not required for normative documents describing the compliance of the proposed goods with the technical requirements (standards, technical specifications, etc.) if such documents are issued in English.</w:t>
      </w:r>
    </w:p>
    <w:p w:rsidR="001277A5" w:rsidRPr="001277A5" w:rsidRDefault="001277A5" w:rsidP="001277A5">
      <w:pPr>
        <w:spacing w:after="0" w:line="240" w:lineRule="auto"/>
        <w:rPr>
          <w:rFonts w:ascii="Times New Roman" w:hAnsi="Times New Roman" w:cs="Times New Roman"/>
          <w:sz w:val="24"/>
          <w:szCs w:val="24"/>
        </w:rPr>
      </w:pPr>
    </w:p>
    <w:p w:rsidR="001277A5" w:rsidRDefault="001277A5" w:rsidP="001277A5">
      <w:pPr>
        <w:spacing w:after="0" w:line="240" w:lineRule="auto"/>
        <w:rPr>
          <w:rFonts w:ascii="Times New Roman" w:hAnsi="Times New Roman" w:cs="Times New Roman"/>
          <w:sz w:val="24"/>
          <w:szCs w:val="24"/>
        </w:rPr>
      </w:pPr>
      <w:r w:rsidRPr="001277A5">
        <w:rPr>
          <w:rFonts w:ascii="Times New Roman" w:hAnsi="Times New Roman" w:cs="Times New Roman"/>
          <w:sz w:val="24"/>
          <w:szCs w:val="24"/>
        </w:rPr>
        <w:t xml:space="preserve">The delivery conditions for the goods </w:t>
      </w:r>
      <w:proofErr w:type="gramStart"/>
      <w:r w:rsidRPr="001277A5">
        <w:rPr>
          <w:rFonts w:ascii="Times New Roman" w:hAnsi="Times New Roman" w:cs="Times New Roman"/>
          <w:sz w:val="24"/>
          <w:szCs w:val="24"/>
        </w:rPr>
        <w:t>are specified</w:t>
      </w:r>
      <w:proofErr w:type="gramEnd"/>
      <w:r w:rsidRPr="001277A5">
        <w:rPr>
          <w:rFonts w:ascii="Times New Roman" w:hAnsi="Times New Roman" w:cs="Times New Roman"/>
          <w:sz w:val="24"/>
          <w:szCs w:val="24"/>
        </w:rPr>
        <w:t xml:space="preserve"> in Clause 2.7 of the Procurement Conditions and in Sub-clauses 3.1.1 and 3.1.2 of Annex 3 to the Procurement Conditions, “Draft Public Procurement Contract.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gramStart"/>
      <w:r w:rsidRPr="001277A5">
        <w:rPr>
          <w:rFonts w:ascii="Times New Roman" w:hAnsi="Times New Roman" w:cs="Times New Roman"/>
          <w:b/>
          <w:sz w:val="24"/>
          <w:szCs w:val="24"/>
        </w:rPr>
        <w:t>2</w:t>
      </w:r>
      <w:proofErr w:type="gram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tekstas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neredaguotas</w:t>
      </w:r>
      <w:proofErr w:type="spellEnd"/>
      <w:r w:rsidRPr="001277A5">
        <w:rPr>
          <w:rFonts w:ascii="Times New Roman" w:hAnsi="Times New Roman" w:cs="Times New Roman"/>
          <w:b/>
          <w:sz w:val="24"/>
          <w:szCs w:val="24"/>
        </w:rPr>
        <w:t>):</w:t>
      </w:r>
    </w:p>
    <w:p w:rsidR="001277A5" w:rsidRPr="00A04B82" w:rsidRDefault="001277A5" w:rsidP="001277A5">
      <w:pPr>
        <w:shd w:val="clear" w:color="auto" w:fill="FFFFFF"/>
        <w:spacing w:after="0" w:line="276" w:lineRule="auto"/>
        <w:ind w:firstLine="426"/>
        <w:contextualSpacing/>
        <w:jc w:val="both"/>
        <w:rPr>
          <w:rFonts w:ascii="Times New Roman" w:hAnsi="Times New Roman" w:cs="Times New Roman"/>
          <w:i/>
          <w:sz w:val="24"/>
          <w:szCs w:val="24"/>
          <w:lang w:val="lt-LT"/>
        </w:rPr>
      </w:pPr>
      <w:r w:rsidRPr="001277A5">
        <w:rPr>
          <w:rFonts w:ascii="Times New Roman" w:hAnsi="Times New Roman" w:cs="Times New Roman"/>
          <w:sz w:val="24"/>
          <w:szCs w:val="24"/>
        </w:rPr>
        <w:t>„</w:t>
      </w:r>
      <w:r w:rsidRPr="00A04B82">
        <w:rPr>
          <w:rFonts w:ascii="Times New Roman" w:hAnsi="Times New Roman" w:cs="Times New Roman"/>
          <w:i/>
          <w:sz w:val="24"/>
          <w:szCs w:val="24"/>
          <w:lang w:val="lt-LT"/>
        </w:rPr>
        <w:t>Norime pasitikslinti dėl pirkime taikomų reikalavimų pagal LR Vyriausybės nutarimą Nr. 280 (2022-03-30).</w:t>
      </w:r>
    </w:p>
    <w:p w:rsidR="001277A5" w:rsidRPr="00A04B82" w:rsidRDefault="001277A5" w:rsidP="001277A5">
      <w:pPr>
        <w:shd w:val="clear" w:color="auto" w:fill="FFFFFF"/>
        <w:spacing w:after="0" w:line="276" w:lineRule="auto"/>
        <w:ind w:firstLine="426"/>
        <w:contextualSpacing/>
        <w:jc w:val="both"/>
        <w:rPr>
          <w:rFonts w:ascii="Times New Roman" w:hAnsi="Times New Roman" w:cs="Times New Roman"/>
          <w:i/>
          <w:sz w:val="24"/>
          <w:szCs w:val="24"/>
          <w:lang w:val="lt-LT"/>
        </w:rPr>
      </w:pPr>
      <w:r w:rsidRPr="00A04B82">
        <w:rPr>
          <w:rFonts w:ascii="Times New Roman" w:hAnsi="Times New Roman" w:cs="Times New Roman"/>
          <w:i/>
          <w:sz w:val="24"/>
          <w:szCs w:val="24"/>
          <w:lang w:val="lt-LT"/>
        </w:rPr>
        <w:t>Pirkimo dokumentacijoje pateikiama TIEKĖJO DEKLARACIJA DĖL ATITIKIMO NACIONALINIO SAUGUMO REIKALAVIMAMS (Priedas Nr. 6) remiasi šio nutarimo priedu Nr. 1 (VALSTYBIŲ AR TERITORIJŲ, SU KURIOMIS SUSIJUSIEMS VIEŠŲJŲ PIRKIMŲ PASIŪLYMAMS TAIKOMOS LIETUVOS RESPUBLIKOS VIEŠŲJŲ PIRKIMŲ ĮSTATYMO 45 STRAIPSNIO 21 DALIES NUOSTATOS, SĄRAŠAS).</w:t>
      </w:r>
    </w:p>
    <w:p w:rsidR="001277A5" w:rsidRPr="00A04B82" w:rsidRDefault="001277A5" w:rsidP="001277A5">
      <w:pPr>
        <w:shd w:val="clear" w:color="auto" w:fill="FFFFFF"/>
        <w:spacing w:after="0" w:line="276" w:lineRule="auto"/>
        <w:ind w:firstLine="426"/>
        <w:contextualSpacing/>
        <w:jc w:val="both"/>
        <w:rPr>
          <w:rFonts w:ascii="Times New Roman" w:hAnsi="Times New Roman" w:cs="Times New Roman"/>
          <w:i/>
          <w:sz w:val="24"/>
          <w:szCs w:val="24"/>
          <w:lang w:val="lt-LT"/>
        </w:rPr>
      </w:pPr>
      <w:r w:rsidRPr="00A04B82">
        <w:rPr>
          <w:rFonts w:ascii="Times New Roman" w:hAnsi="Times New Roman" w:cs="Times New Roman"/>
          <w:i/>
          <w:sz w:val="24"/>
          <w:szCs w:val="24"/>
          <w:lang w:val="lt-LT"/>
        </w:rPr>
        <w:t>Šiame sąraše nėra Kinijos Liaudies Respublikos, kuri yra įtraukta į nutarimo priedą Nr. 3 (VALSTYBIŲ AR TERITORIJŲ, KURIŲ TIEKĖJAI, JŲ SUBTIEKĖJAI, ŪKIO SUBJEKTAI, KURIŲ PAJĖGUMAIS YRA REMIAMASI, GAMINTOJAI, TECHNINĖS AR PROGRAMINĖS ĮRANGOS PRIEŽIŪRĄ IR PALAIKYMĄ VYKDANTYS ASMENYS AR JUOS KONTROLIUOJANTYS ASMENYS NELAIKOMI PATIKIMAIS, SĄRAŠAS).</w:t>
      </w:r>
    </w:p>
    <w:p w:rsidR="001277A5" w:rsidRPr="00A04B82" w:rsidRDefault="001277A5" w:rsidP="001277A5">
      <w:pPr>
        <w:shd w:val="clear" w:color="auto" w:fill="FFFFFF"/>
        <w:spacing w:after="0" w:line="276" w:lineRule="auto"/>
        <w:ind w:firstLine="426"/>
        <w:contextualSpacing/>
        <w:jc w:val="both"/>
        <w:rPr>
          <w:rFonts w:ascii="Times New Roman" w:hAnsi="Times New Roman" w:cs="Times New Roman"/>
          <w:i/>
          <w:sz w:val="24"/>
          <w:szCs w:val="24"/>
          <w:lang w:val="lt-LT"/>
        </w:rPr>
      </w:pPr>
      <w:r w:rsidRPr="00A04B82">
        <w:rPr>
          <w:rFonts w:ascii="Times New Roman" w:hAnsi="Times New Roman" w:cs="Times New Roman"/>
          <w:i/>
          <w:sz w:val="24"/>
          <w:szCs w:val="24"/>
          <w:lang w:val="lt-LT"/>
        </w:rPr>
        <w:t>Prašome patvirtinti, kad pirkime dalyvaujantys tiekėjai gali siūlyti prekes, kurių kilmės šalis yra įtraukta į LR Vyriausybės nutarimo Nr. 280 (2022-03-30) priede Nr. 3 pateiktą sąrašą (VALSTYBIŲ AR TERITORIJŲ, KURIŲ TIEKĖJAI, JŲ SUBTIEKĖJAI, ŪKIO SUBJEKTAI, KURIŲ PAJĖGUMAIS YRA REMIAMASI, GAMINTOJAI, TECHNINĖS AR PROGRAMINĖS ĮRANGOS PRIEŽIŪRĄ IR PALAIKYMĄ VYKDANTYS ASMENYS AR JUOS KONTROLIUOJANTYS ASMENYS NELAIKOMI PATIKIMAIS, SĄRAŠAS). Sąrašą pridedame.</w:t>
      </w:r>
    </w:p>
    <w:p w:rsidR="001277A5" w:rsidRPr="001277A5" w:rsidRDefault="001277A5" w:rsidP="001277A5">
      <w:pPr>
        <w:spacing w:after="0" w:line="240" w:lineRule="auto"/>
        <w:rPr>
          <w:rFonts w:ascii="Times New Roman" w:hAnsi="Times New Roman" w:cs="Times New Roman"/>
          <w:sz w:val="24"/>
          <w:szCs w:val="24"/>
        </w:rPr>
      </w:pPr>
      <w:r w:rsidRPr="00A04B82">
        <w:rPr>
          <w:rFonts w:ascii="Times New Roman" w:hAnsi="Times New Roman" w:cs="Times New Roman"/>
          <w:i/>
          <w:sz w:val="24"/>
          <w:szCs w:val="24"/>
          <w:lang w:val="lt-LT"/>
        </w:rPr>
        <w:t>Dėl tikslumo, prašome patvirtinti, kad tiekėjai gali siūlyti prekes, kurių kilmės šalis yra Kinijos Liaudies Respublika.</w:t>
      </w:r>
      <w:r w:rsidRPr="001277A5">
        <w:rPr>
          <w:rFonts w:ascii="Times New Roman" w:hAnsi="Times New Roman" w:cs="Times New Roman"/>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t>Perkančiosios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organizacijos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atsakymas</w:t>
      </w:r>
      <w:proofErr w:type="spellEnd"/>
      <w:r w:rsidRPr="001277A5">
        <w:rPr>
          <w:rFonts w:ascii="Times New Roman" w:hAnsi="Times New Roman" w:cs="Times New Roman"/>
          <w:b/>
          <w:sz w:val="24"/>
          <w:szCs w:val="24"/>
        </w:rPr>
        <w:t xml:space="preserve"> į </w:t>
      </w:r>
      <w:r w:rsidRPr="001277A5">
        <w:rPr>
          <w:rFonts w:ascii="Times New Roman" w:hAnsi="Times New Roman" w:cs="Times New Roman"/>
          <w:b/>
          <w:sz w:val="24"/>
          <w:szCs w:val="24"/>
        </w:rPr>
        <w:t xml:space="preserve">2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277A5" w:rsidRDefault="001277A5" w:rsidP="001277A5">
      <w:pPr>
        <w:spacing w:after="0" w:line="240" w:lineRule="auto"/>
        <w:rPr>
          <w:rFonts w:ascii="Times New Roman" w:hAnsi="Times New Roman" w:cs="Times New Roman"/>
          <w:sz w:val="24"/>
          <w:szCs w:val="24"/>
        </w:rPr>
      </w:pPr>
    </w:p>
    <w:p w:rsidR="001277A5" w:rsidRPr="00A04B82" w:rsidRDefault="001277A5" w:rsidP="001277A5">
      <w:pPr>
        <w:shd w:val="clear" w:color="auto" w:fill="FFFFFF"/>
        <w:spacing w:after="0" w:line="240" w:lineRule="auto"/>
        <w:ind w:firstLine="567"/>
        <w:contextualSpacing/>
        <w:jc w:val="both"/>
        <w:rPr>
          <w:rFonts w:ascii="Times New Roman" w:hAnsi="Times New Roman" w:cs="Times New Roman"/>
          <w:sz w:val="24"/>
          <w:szCs w:val="24"/>
          <w:lang w:val="lt-LT"/>
        </w:rPr>
      </w:pPr>
      <w:r w:rsidRPr="00A04B82">
        <w:rPr>
          <w:rFonts w:ascii="Times New Roman" w:hAnsi="Times New Roman" w:cs="Times New Roman"/>
          <w:sz w:val="24"/>
          <w:szCs w:val="24"/>
          <w:lang w:val="lt-LT"/>
        </w:rPr>
        <w:t>Pirkimo sąlygų 13.1.10 papunktyje aiškiai nurodoma, kad paaiškėjus aplinkybėms, atitinkančioms bent vieną iš Lietuvos Respublikos Viešųjų pirkimų įstatymo (toliau – VPĮ) 45 straipsnio 2</w:t>
      </w:r>
      <w:r w:rsidRPr="00A04B82">
        <w:rPr>
          <w:rFonts w:ascii="Times New Roman" w:hAnsi="Times New Roman" w:cs="Times New Roman"/>
          <w:sz w:val="24"/>
          <w:szCs w:val="24"/>
          <w:vertAlign w:val="superscript"/>
          <w:lang w:val="lt-LT"/>
        </w:rPr>
        <w:t>1</w:t>
      </w:r>
      <w:r w:rsidRPr="00A04B82">
        <w:rPr>
          <w:rFonts w:ascii="Times New Roman" w:hAnsi="Times New Roman" w:cs="Times New Roman"/>
          <w:sz w:val="24"/>
          <w:szCs w:val="24"/>
          <w:lang w:val="lt-LT"/>
        </w:rPr>
        <w:t xml:space="preserve"> dalyje išvardintų sąlygų, tiekėjo pasiūlymas atmetamas.</w:t>
      </w:r>
    </w:p>
    <w:p w:rsidR="001277A5" w:rsidRPr="0051177F" w:rsidRDefault="001277A5" w:rsidP="001277A5">
      <w:pPr>
        <w:spacing w:after="0" w:line="240" w:lineRule="auto"/>
        <w:ind w:firstLine="567"/>
        <w:jc w:val="both"/>
        <w:rPr>
          <w:rFonts w:ascii="Times New Roman" w:eastAsia="Times New Roman" w:hAnsi="Times New Roman" w:cs="Times New Roman"/>
          <w:color w:val="000000"/>
          <w:sz w:val="24"/>
          <w:szCs w:val="24"/>
          <w:lang w:val="lt-LT"/>
        </w:rPr>
      </w:pPr>
      <w:r w:rsidRPr="00A04B82">
        <w:rPr>
          <w:rFonts w:ascii="Times New Roman" w:hAnsi="Times New Roman" w:cs="Times New Roman"/>
          <w:sz w:val="24"/>
          <w:szCs w:val="24"/>
          <w:lang w:val="lt-LT"/>
        </w:rPr>
        <w:t>VPĮ 45 straipsnio 2</w:t>
      </w:r>
      <w:r w:rsidRPr="00A04B82">
        <w:rPr>
          <w:rFonts w:ascii="Times New Roman" w:hAnsi="Times New Roman" w:cs="Times New Roman"/>
          <w:sz w:val="24"/>
          <w:szCs w:val="24"/>
          <w:vertAlign w:val="superscript"/>
          <w:lang w:val="lt-LT"/>
        </w:rPr>
        <w:t>1</w:t>
      </w:r>
      <w:r w:rsidRPr="00A04B82">
        <w:rPr>
          <w:rFonts w:ascii="Times New Roman" w:hAnsi="Times New Roman" w:cs="Times New Roman"/>
          <w:sz w:val="24"/>
          <w:szCs w:val="24"/>
          <w:lang w:val="lt-LT"/>
        </w:rPr>
        <w:t xml:space="preserve"> dalies 1-3 punktuose nurodyta, kad tiekėjo pasiūlymas gali būti atmestas, jei</w:t>
      </w:r>
      <w:bookmarkStart w:id="1" w:name="part_29487b7782f74ee9be5d1642b97e750c"/>
      <w:bookmarkEnd w:id="1"/>
      <w:r w:rsidRPr="00A04B82">
        <w:rPr>
          <w:rFonts w:ascii="Times New Roman" w:eastAsia="Times New Roman" w:hAnsi="Times New Roman" w:cs="Times New Roman"/>
          <w:color w:val="000000"/>
          <w:sz w:val="24"/>
          <w:szCs w:val="24"/>
          <w:lang w:val="lt-LT"/>
        </w:rPr>
        <w:t xml:space="preserve"> </w:t>
      </w:r>
      <w:r w:rsidRPr="0051177F">
        <w:rPr>
          <w:rFonts w:ascii="Times New Roman" w:eastAsia="Times New Roman" w:hAnsi="Times New Roman" w:cs="Times New Roman"/>
          <w:color w:val="000000"/>
          <w:sz w:val="24"/>
          <w:szCs w:val="24"/>
          <w:lang w:val="lt-LT"/>
        </w:rPr>
        <w:t xml:space="preserve">tiekėjas, jo subtiekėjas, ūkio subjektai, kurių </w:t>
      </w:r>
      <w:proofErr w:type="spellStart"/>
      <w:r w:rsidRPr="0051177F">
        <w:rPr>
          <w:rFonts w:ascii="Times New Roman" w:eastAsia="Times New Roman" w:hAnsi="Times New Roman" w:cs="Times New Roman"/>
          <w:color w:val="000000"/>
          <w:sz w:val="24"/>
          <w:szCs w:val="24"/>
          <w:lang w:val="lt-LT"/>
        </w:rPr>
        <w:t>pajėgumais</w:t>
      </w:r>
      <w:proofErr w:type="spellEnd"/>
      <w:r w:rsidRPr="0051177F">
        <w:rPr>
          <w:rFonts w:ascii="Times New Roman" w:eastAsia="Times New Roman" w:hAnsi="Times New Roman" w:cs="Times New Roman"/>
          <w:color w:val="000000"/>
          <w:sz w:val="24"/>
          <w:szCs w:val="24"/>
          <w:lang w:val="lt-LT"/>
        </w:rPr>
        <w:t xml:space="preserve"> remiamasi, tiekėjo siūlomų prekių (įskaitant jų sudedamąsias dalis, pakuotes) gamintojas ar juos kontroliuojantys asmenys yra juridiniai asmenys, registruoti</w:t>
      </w:r>
      <w:r w:rsidRPr="00A04B82">
        <w:rPr>
          <w:rFonts w:ascii="Times New Roman" w:eastAsia="Times New Roman" w:hAnsi="Times New Roman" w:cs="Times New Roman"/>
          <w:color w:val="000000"/>
          <w:sz w:val="24"/>
          <w:szCs w:val="24"/>
          <w:lang w:val="lt-LT"/>
        </w:rPr>
        <w:t xml:space="preserve"> arba </w:t>
      </w:r>
      <w:r w:rsidRPr="0051177F">
        <w:rPr>
          <w:rFonts w:ascii="Times New Roman" w:eastAsia="Times New Roman" w:hAnsi="Times New Roman" w:cs="Times New Roman"/>
          <w:color w:val="000000"/>
          <w:sz w:val="24"/>
          <w:szCs w:val="24"/>
          <w:lang w:val="lt-LT"/>
        </w:rPr>
        <w:t xml:space="preserve">fiziniai asmenys, nuolat gyvenantys </w:t>
      </w:r>
      <w:r w:rsidRPr="00A04B82">
        <w:rPr>
          <w:rFonts w:ascii="Times New Roman" w:eastAsia="Times New Roman" w:hAnsi="Times New Roman" w:cs="Times New Roman"/>
          <w:color w:val="000000"/>
          <w:sz w:val="24"/>
          <w:szCs w:val="24"/>
          <w:lang w:val="lt-LT"/>
        </w:rPr>
        <w:t>VPĮ</w:t>
      </w:r>
      <w:r w:rsidRPr="0051177F">
        <w:rPr>
          <w:rFonts w:ascii="Times New Roman" w:eastAsia="Times New Roman" w:hAnsi="Times New Roman" w:cs="Times New Roman"/>
          <w:color w:val="000000"/>
          <w:sz w:val="24"/>
          <w:szCs w:val="24"/>
          <w:lang w:val="lt-LT"/>
        </w:rPr>
        <w:t xml:space="preserve"> 92 straipsnio 15 dalyje numatytame sąraše nurodytose valstybėse ar teritorijose</w:t>
      </w:r>
      <w:r w:rsidRPr="00A04B82">
        <w:rPr>
          <w:rFonts w:ascii="Times New Roman" w:eastAsia="Times New Roman" w:hAnsi="Times New Roman" w:cs="Times New Roman"/>
          <w:color w:val="000000"/>
          <w:sz w:val="24"/>
          <w:szCs w:val="24"/>
          <w:lang w:val="lt-LT"/>
        </w:rPr>
        <w:t xml:space="preserve"> </w:t>
      </w:r>
      <w:r w:rsidRPr="0051177F">
        <w:rPr>
          <w:rFonts w:ascii="Times New Roman" w:eastAsia="Times New Roman" w:hAnsi="Times New Roman" w:cs="Times New Roman"/>
          <w:color w:val="000000"/>
          <w:sz w:val="24"/>
          <w:szCs w:val="24"/>
          <w:lang w:val="lt-LT"/>
        </w:rPr>
        <w:t>arba turintys šių valstybių pilietybę</w:t>
      </w:r>
      <w:r w:rsidRPr="00A04B82">
        <w:rPr>
          <w:rFonts w:ascii="Times New Roman" w:eastAsia="Times New Roman" w:hAnsi="Times New Roman" w:cs="Times New Roman"/>
          <w:color w:val="000000"/>
          <w:sz w:val="24"/>
          <w:szCs w:val="24"/>
          <w:lang w:val="lt-LT"/>
        </w:rPr>
        <w:t xml:space="preserve"> ir gali atmesti tiekėjo pasiūlymą, jei </w:t>
      </w:r>
      <w:r w:rsidRPr="0051177F">
        <w:rPr>
          <w:rFonts w:ascii="Times New Roman" w:eastAsia="Times New Roman" w:hAnsi="Times New Roman" w:cs="Times New Roman"/>
          <w:color w:val="000000"/>
          <w:sz w:val="24"/>
          <w:szCs w:val="24"/>
          <w:lang w:val="lt-LT"/>
        </w:rPr>
        <w:t>prekių (įskaitant jų sudedamąsias dalis, pakuotes) kilmė yra ar paslaugos teikiamos iš šio įstatymo 92 straipsnio 15 dalyje numatytame sąraše nurodytų valstybių ar teritorijų</w:t>
      </w:r>
      <w:r w:rsidRPr="00A04B82">
        <w:rPr>
          <w:rFonts w:ascii="Times New Roman" w:eastAsia="Times New Roman" w:hAnsi="Times New Roman" w:cs="Times New Roman"/>
          <w:color w:val="000000"/>
          <w:sz w:val="24"/>
          <w:szCs w:val="24"/>
          <w:lang w:val="lt-LT"/>
        </w:rPr>
        <w:t>.</w:t>
      </w:r>
    </w:p>
    <w:p w:rsidR="001277A5" w:rsidRPr="00A04B82" w:rsidRDefault="001277A5" w:rsidP="001277A5">
      <w:pPr>
        <w:shd w:val="clear" w:color="auto" w:fill="FFFFFF"/>
        <w:spacing w:after="0" w:line="240" w:lineRule="auto"/>
        <w:ind w:firstLine="567"/>
        <w:contextualSpacing/>
        <w:jc w:val="both"/>
        <w:rPr>
          <w:rFonts w:ascii="Times New Roman" w:hAnsi="Times New Roman" w:cs="Times New Roman"/>
          <w:color w:val="000000"/>
          <w:sz w:val="24"/>
          <w:szCs w:val="24"/>
          <w:lang w:val="lt-LT"/>
        </w:rPr>
      </w:pPr>
      <w:bookmarkStart w:id="2" w:name="part_0bf49b47971946ecbbec156f895bdd28"/>
      <w:bookmarkEnd w:id="2"/>
      <w:r w:rsidRPr="00A04B82">
        <w:rPr>
          <w:rFonts w:ascii="Times New Roman" w:hAnsi="Times New Roman" w:cs="Times New Roman"/>
          <w:sz w:val="24"/>
          <w:szCs w:val="24"/>
          <w:lang w:val="lt-LT"/>
        </w:rPr>
        <w:t xml:space="preserve">VPĮ 92 straipsnio 15 dalyje nurodyta, kad </w:t>
      </w:r>
      <w:r w:rsidRPr="00A04B82">
        <w:rPr>
          <w:rFonts w:ascii="Times New Roman" w:hAnsi="Times New Roman" w:cs="Times New Roman"/>
          <w:color w:val="000000"/>
          <w:sz w:val="24"/>
          <w:szCs w:val="24"/>
          <w:lang w:val="lt-LT"/>
        </w:rPr>
        <w:t>Lietuvos Respublikos Vyriausybė, atsižvelgdama į veiksnius, nulėmusius mobilizaciją, karo ar nepaprastąją padėtį, tvirtina valstybių ar teritorijų, su kuriomis susijusiems pasiūlymams taikomos šio įstatymo 45 straipsnio 2</w:t>
      </w:r>
      <w:r w:rsidRPr="00A04B82">
        <w:rPr>
          <w:rFonts w:ascii="Times New Roman" w:hAnsi="Times New Roman" w:cs="Times New Roman"/>
          <w:color w:val="000000"/>
          <w:sz w:val="24"/>
          <w:szCs w:val="24"/>
          <w:vertAlign w:val="superscript"/>
          <w:lang w:val="lt-LT"/>
        </w:rPr>
        <w:t>1</w:t>
      </w:r>
      <w:r w:rsidRPr="00A04B82">
        <w:rPr>
          <w:rFonts w:ascii="Times New Roman" w:hAnsi="Times New Roman" w:cs="Times New Roman"/>
          <w:color w:val="000000"/>
          <w:sz w:val="24"/>
          <w:szCs w:val="24"/>
          <w:lang w:val="lt-LT"/>
        </w:rPr>
        <w:t xml:space="preserve"> dalies nuostatos, sąrašą. </w:t>
      </w:r>
    </w:p>
    <w:p w:rsidR="001277A5" w:rsidRPr="00A04B82" w:rsidRDefault="001277A5" w:rsidP="001277A5">
      <w:pPr>
        <w:spacing w:after="0" w:line="240" w:lineRule="auto"/>
        <w:ind w:firstLine="567"/>
        <w:jc w:val="both"/>
        <w:textAlignment w:val="baseline"/>
        <w:rPr>
          <w:rFonts w:ascii="Times New Roman" w:eastAsia="Calibri" w:hAnsi="Times New Roman" w:cs="Times New Roman"/>
          <w:bCs/>
          <w:sz w:val="24"/>
          <w:szCs w:val="24"/>
          <w:lang w:val="lt-LT" w:eastAsia="lt-LT"/>
        </w:rPr>
      </w:pPr>
      <w:r w:rsidRPr="00A04B82">
        <w:rPr>
          <w:rFonts w:ascii="Times New Roman" w:hAnsi="Times New Roman" w:cs="Times New Roman"/>
          <w:sz w:val="24"/>
          <w:szCs w:val="24"/>
          <w:lang w:val="lt-LT"/>
        </w:rPr>
        <w:t>Pagal VPĮ 92 straipsnio 15 dalies nuostatas, tiekėjas negali siūlyti prekių, kurių kilmės šalis yra iš valstybių ir teritorijų, kurios yra nurodytos 2022 m. kovo 30 d. Lietuvos Respublikos Vyriausybės nutarimo Nr.280 „Dėl Lietuvos Respublikos viešųjų pirkimų įstatymo 92 straipsnio 13, 14 ir 15 dalių nuostatų įgyvendinimo“ (aktuali redakcija) 2 priede „</w:t>
      </w:r>
      <w:r w:rsidRPr="00A04B82">
        <w:rPr>
          <w:rFonts w:ascii="Times New Roman" w:eastAsia="Calibri" w:hAnsi="Times New Roman" w:cs="Times New Roman"/>
          <w:bCs/>
          <w:sz w:val="24"/>
          <w:szCs w:val="24"/>
          <w:lang w:val="lt-LT" w:eastAsia="lt-LT"/>
        </w:rPr>
        <w:t xml:space="preserve">Valstybių ar teritorijų, </w:t>
      </w:r>
      <w:r w:rsidRPr="00A04B82">
        <w:rPr>
          <w:rFonts w:ascii="Times New Roman" w:eastAsia="Calibri" w:hAnsi="Times New Roman" w:cs="Times New Roman"/>
          <w:bCs/>
          <w:color w:val="000000"/>
          <w:sz w:val="24"/>
          <w:szCs w:val="24"/>
          <w:lang w:val="lt-LT"/>
        </w:rPr>
        <w:t>su kuriomis susijusiems viešųjų pirkimų pasiūlymams taikomos Lietuvos Respublikos viešųjų pirkimų įstatymo 45 straipsnio 2</w:t>
      </w:r>
      <w:r w:rsidRPr="00A04B82">
        <w:rPr>
          <w:rFonts w:ascii="Times New Roman" w:eastAsia="Calibri" w:hAnsi="Times New Roman" w:cs="Times New Roman"/>
          <w:bCs/>
          <w:color w:val="000000"/>
          <w:sz w:val="24"/>
          <w:szCs w:val="24"/>
          <w:vertAlign w:val="superscript"/>
          <w:lang w:val="lt-LT"/>
        </w:rPr>
        <w:t>1</w:t>
      </w:r>
      <w:r w:rsidRPr="00A04B82">
        <w:rPr>
          <w:rFonts w:ascii="Times New Roman" w:eastAsia="Calibri" w:hAnsi="Times New Roman" w:cs="Times New Roman"/>
          <w:bCs/>
          <w:color w:val="000000"/>
          <w:sz w:val="24"/>
          <w:szCs w:val="24"/>
          <w:lang w:val="lt-LT"/>
        </w:rPr>
        <w:t xml:space="preserve"> dalies nuostatos</w:t>
      </w:r>
      <w:r w:rsidRPr="00A04B82">
        <w:rPr>
          <w:rFonts w:ascii="Times New Roman" w:eastAsia="Calibri" w:hAnsi="Times New Roman" w:cs="Times New Roman"/>
          <w:bCs/>
          <w:color w:val="000000"/>
          <w:sz w:val="24"/>
          <w:szCs w:val="24"/>
          <w:shd w:val="clear" w:color="auto" w:fill="FFFFFF"/>
          <w:lang w:val="lt-LT"/>
        </w:rPr>
        <w:t>, s</w:t>
      </w:r>
      <w:r w:rsidRPr="00A04B82">
        <w:rPr>
          <w:rFonts w:ascii="Times New Roman" w:eastAsia="Calibri" w:hAnsi="Times New Roman" w:cs="Times New Roman"/>
          <w:bCs/>
          <w:sz w:val="24"/>
          <w:szCs w:val="24"/>
          <w:lang w:val="lt-LT" w:eastAsia="lt-LT"/>
        </w:rPr>
        <w:t xml:space="preserve">ąrašas”, </w:t>
      </w:r>
      <w:proofErr w:type="spellStart"/>
      <w:r w:rsidRPr="00A04B82">
        <w:rPr>
          <w:rFonts w:ascii="Times New Roman" w:eastAsia="Calibri" w:hAnsi="Times New Roman" w:cs="Times New Roman"/>
          <w:bCs/>
          <w:sz w:val="24"/>
          <w:szCs w:val="24"/>
          <w:lang w:val="lt-LT" w:eastAsia="lt-LT"/>
        </w:rPr>
        <w:t>t.y</w:t>
      </w:r>
      <w:proofErr w:type="spellEnd"/>
      <w:r w:rsidRPr="00A04B82">
        <w:rPr>
          <w:rFonts w:ascii="Times New Roman" w:eastAsia="Calibri" w:hAnsi="Times New Roman" w:cs="Times New Roman"/>
          <w:bCs/>
          <w:sz w:val="24"/>
          <w:szCs w:val="24"/>
          <w:lang w:val="lt-LT" w:eastAsia="lt-LT"/>
        </w:rPr>
        <w:t xml:space="preserve">. iš Rusijos Federacijos, Baltarusijos Respublikos, Rusijos Federacijos aneksuoto Krymo, Moldovos Respublikos Vyriausybės nekontroliuojamos </w:t>
      </w:r>
      <w:proofErr w:type="spellStart"/>
      <w:r w:rsidRPr="00A04B82">
        <w:rPr>
          <w:rFonts w:ascii="Times New Roman" w:eastAsia="Calibri" w:hAnsi="Times New Roman" w:cs="Times New Roman"/>
          <w:bCs/>
          <w:sz w:val="24"/>
          <w:szCs w:val="24"/>
          <w:lang w:val="lt-LT" w:eastAsia="lt-LT"/>
        </w:rPr>
        <w:t>Padniestrės</w:t>
      </w:r>
      <w:proofErr w:type="spellEnd"/>
      <w:r w:rsidRPr="00A04B82">
        <w:rPr>
          <w:rFonts w:ascii="Times New Roman" w:eastAsia="Calibri" w:hAnsi="Times New Roman" w:cs="Times New Roman"/>
          <w:bCs/>
          <w:sz w:val="24"/>
          <w:szCs w:val="24"/>
          <w:lang w:val="lt-LT" w:eastAsia="lt-LT"/>
        </w:rPr>
        <w:t xml:space="preserve"> teritorijos, </w:t>
      </w:r>
      <w:proofErr w:type="spellStart"/>
      <w:r w:rsidRPr="00A04B82">
        <w:rPr>
          <w:rFonts w:ascii="Times New Roman" w:eastAsia="Calibri" w:hAnsi="Times New Roman" w:cs="Times New Roman"/>
          <w:bCs/>
          <w:sz w:val="24"/>
          <w:szCs w:val="24"/>
          <w:lang w:val="lt-LT" w:eastAsia="lt-LT"/>
        </w:rPr>
        <w:t>Sakartvelo</w:t>
      </w:r>
      <w:proofErr w:type="spellEnd"/>
      <w:r w:rsidRPr="00A04B82">
        <w:rPr>
          <w:rFonts w:ascii="Times New Roman" w:eastAsia="Calibri" w:hAnsi="Times New Roman" w:cs="Times New Roman"/>
          <w:bCs/>
          <w:sz w:val="24"/>
          <w:szCs w:val="24"/>
          <w:lang w:val="lt-LT" w:eastAsia="lt-LT"/>
        </w:rPr>
        <w:t xml:space="preserve"> Vyriausybės nekontroliuojamos Abchazijos ir Pietų Osetijos teritorijos.</w:t>
      </w:r>
    </w:p>
    <w:p w:rsidR="001277A5" w:rsidRPr="00A04B82" w:rsidRDefault="001277A5" w:rsidP="001277A5">
      <w:pPr>
        <w:spacing w:after="0" w:line="240" w:lineRule="auto"/>
        <w:ind w:firstLine="567"/>
        <w:jc w:val="both"/>
        <w:textAlignment w:val="baseline"/>
        <w:rPr>
          <w:rFonts w:ascii="Times New Roman" w:eastAsia="Calibri" w:hAnsi="Times New Roman" w:cs="Times New Roman"/>
          <w:bCs/>
          <w:caps/>
          <w:sz w:val="24"/>
          <w:szCs w:val="24"/>
          <w:lang w:val="lt-LT" w:eastAsia="lt-LT"/>
        </w:rPr>
      </w:pPr>
      <w:r w:rsidRPr="00A04B82">
        <w:rPr>
          <w:rFonts w:ascii="Times New Roman" w:eastAsia="Calibri" w:hAnsi="Times New Roman" w:cs="Times New Roman"/>
          <w:bCs/>
          <w:sz w:val="24"/>
          <w:szCs w:val="24"/>
          <w:lang w:val="lt-LT" w:eastAsia="lt-LT"/>
        </w:rPr>
        <w:lastRenderedPageBreak/>
        <w:t xml:space="preserve">Taip pat atkreiptinas dėmesys, kad pirkimo sąlygų 1.9 punkte yra nustatyta, kad, </w:t>
      </w:r>
      <w:r w:rsidRPr="00A04B82">
        <w:rPr>
          <w:rFonts w:ascii="Times New Roman" w:eastAsia="Times New Roman" w:hAnsi="Times New Roman" w:cs="Times New Roman"/>
          <w:sz w:val="24"/>
          <w:szCs w:val="24"/>
          <w:lang w:val="lt-LT"/>
        </w:rPr>
        <w:t xml:space="preserve">vadovaujantis VPĮ 17 straipsnio 5 dalimi, tiekėjas, jo subtiekėjas ir ūkio subjektas, kurio </w:t>
      </w:r>
      <w:proofErr w:type="spellStart"/>
      <w:r w:rsidRPr="00A04B82">
        <w:rPr>
          <w:rFonts w:ascii="Times New Roman" w:eastAsia="Times New Roman" w:hAnsi="Times New Roman" w:cs="Times New Roman"/>
          <w:sz w:val="24"/>
          <w:szCs w:val="24"/>
          <w:lang w:val="lt-LT"/>
        </w:rPr>
        <w:t>pajėgumais</w:t>
      </w:r>
      <w:proofErr w:type="spellEnd"/>
      <w:r w:rsidRPr="00A04B82">
        <w:rPr>
          <w:rFonts w:ascii="Times New Roman" w:eastAsia="Times New Roman" w:hAnsi="Times New Roman" w:cs="Times New Roman"/>
          <w:sz w:val="24"/>
          <w:szCs w:val="24"/>
          <w:lang w:val="lt-LT"/>
        </w:rPr>
        <w:t xml:space="preserve"> remiamasi, privalo būti registruotas (jeigu tiekėjas, jų subtiekėjas ar ūkio subjektas, kurio </w:t>
      </w:r>
      <w:proofErr w:type="spellStart"/>
      <w:r w:rsidRPr="00A04B82">
        <w:rPr>
          <w:rFonts w:ascii="Times New Roman" w:eastAsia="Times New Roman" w:hAnsi="Times New Roman" w:cs="Times New Roman"/>
          <w:sz w:val="24"/>
          <w:szCs w:val="24"/>
          <w:lang w:val="lt-LT"/>
        </w:rPr>
        <w:t>pajėgumais</w:t>
      </w:r>
      <w:proofErr w:type="spellEnd"/>
      <w:r w:rsidRPr="00A04B82">
        <w:rPr>
          <w:rFonts w:ascii="Times New Roman" w:eastAsia="Times New Roman" w:hAnsi="Times New Roman"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rsid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Viešojo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komisija</w:t>
      </w:r>
      <w:proofErr w:type="spellEnd"/>
    </w:p>
    <w:sectPr w:rsidR="001277A5" w:rsidRPr="001277A5" w:rsidSect="001277A5">
      <w:headerReference w:type="default" r:id="rId6"/>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52" w:rsidRDefault="00744652" w:rsidP="001277A5">
      <w:pPr>
        <w:spacing w:after="0" w:line="240" w:lineRule="auto"/>
      </w:pPr>
      <w:r>
        <w:separator/>
      </w:r>
    </w:p>
  </w:endnote>
  <w:endnote w:type="continuationSeparator" w:id="0">
    <w:p w:rsidR="00744652" w:rsidRDefault="00744652" w:rsidP="0012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52" w:rsidRDefault="00744652" w:rsidP="001277A5">
      <w:pPr>
        <w:spacing w:after="0" w:line="240" w:lineRule="auto"/>
      </w:pPr>
      <w:r>
        <w:separator/>
      </w:r>
    </w:p>
  </w:footnote>
  <w:footnote w:type="continuationSeparator" w:id="0">
    <w:p w:rsidR="00744652" w:rsidRDefault="00744652" w:rsidP="0012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A5" w:rsidRPr="001277A5" w:rsidRDefault="001277A5">
    <w:pPr>
      <w:pStyle w:val="Header"/>
      <w:rPr>
        <w:lang w:val="lt-LT"/>
      </w:rPr>
    </w:pPr>
    <w:r>
      <w:rPr>
        <w:lang w:val="lt-LT"/>
      </w:rPr>
      <w:t>2026-05-12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A5"/>
    <w:rsid w:val="001277A5"/>
    <w:rsid w:val="00744652"/>
    <w:rsid w:val="00D2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324A"/>
  <w15:chartTrackingRefBased/>
  <w15:docId w15:val="{062D5690-AAD3-49DF-9A56-A63172B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277A5"/>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1277A5"/>
    <w:pPr>
      <w:tabs>
        <w:tab w:val="center" w:pos="4986"/>
        <w:tab w:val="right" w:pos="9972"/>
      </w:tabs>
      <w:spacing w:after="0" w:line="240" w:lineRule="auto"/>
    </w:pPr>
  </w:style>
  <w:style w:type="character" w:customStyle="1" w:styleId="HeaderChar">
    <w:name w:val="Header Char"/>
    <w:basedOn w:val="DefaultParagraphFont"/>
    <w:link w:val="Header"/>
    <w:uiPriority w:val="99"/>
    <w:rsid w:val="001277A5"/>
  </w:style>
  <w:style w:type="paragraph" w:styleId="Footer">
    <w:name w:val="footer"/>
    <w:basedOn w:val="Normal"/>
    <w:link w:val="FooterChar"/>
    <w:uiPriority w:val="99"/>
    <w:unhideWhenUsed/>
    <w:rsid w:val="001277A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277A5"/>
  </w:style>
  <w:style w:type="paragraph" w:customStyle="1" w:styleId="Body2">
    <w:name w:val="Body 2"/>
    <w:rsid w:val="001277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2026-05-12T08:25:00Z</dcterms:created>
  <dcterms:modified xsi:type="dcterms:W3CDTF">2026-05-12T08:33:00Z</dcterms:modified>
</cp:coreProperties>
</file>