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20A8" w14:textId="02B36865" w:rsidR="002C6348" w:rsidRPr="008D50E6" w:rsidRDefault="00614C53" w:rsidP="004C7192">
      <w:pPr>
        <w:ind w:left="-567" w:firstLine="567"/>
        <w:jc w:val="right"/>
        <w:rPr>
          <w:rFonts w:ascii="Times New Roman" w:hAnsi="Times New Roman" w:cs="Times New Roman"/>
          <w:color w:val="000000" w:themeColor="text1"/>
          <w:sz w:val="22"/>
          <w:szCs w:val="22"/>
          <w:lang w:eastAsia="lt-LT"/>
        </w:rPr>
      </w:pPr>
      <w:r w:rsidRPr="008D50E6">
        <w:rPr>
          <w:rFonts w:ascii="Times New Roman" w:hAnsi="Times New Roman" w:cs="Times New Roman"/>
          <w:color w:val="000000" w:themeColor="text1"/>
          <w:sz w:val="22"/>
          <w:szCs w:val="22"/>
          <w:lang w:eastAsia="lt-LT"/>
        </w:rPr>
        <w:t xml:space="preserve">1 </w:t>
      </w:r>
      <w:proofErr w:type="spellStart"/>
      <w:r w:rsidR="002C6348" w:rsidRPr="008D50E6">
        <w:rPr>
          <w:rFonts w:ascii="Times New Roman" w:hAnsi="Times New Roman" w:cs="Times New Roman"/>
          <w:color w:val="000000" w:themeColor="text1"/>
          <w:sz w:val="22"/>
          <w:szCs w:val="22"/>
          <w:lang w:eastAsia="lt-LT"/>
        </w:rPr>
        <w:t>priedas</w:t>
      </w:r>
      <w:proofErr w:type="spellEnd"/>
      <w:r w:rsidR="002C6348" w:rsidRPr="008D50E6">
        <w:rPr>
          <w:rFonts w:ascii="Times New Roman" w:hAnsi="Times New Roman" w:cs="Times New Roman"/>
          <w:color w:val="000000" w:themeColor="text1"/>
          <w:sz w:val="22"/>
          <w:szCs w:val="22"/>
          <w:lang w:eastAsia="lt-LT"/>
        </w:rPr>
        <w:t xml:space="preserve"> </w:t>
      </w:r>
      <w:proofErr w:type="spellStart"/>
      <w:r w:rsidR="002C6348" w:rsidRPr="008D50E6">
        <w:rPr>
          <w:rFonts w:ascii="Times New Roman" w:hAnsi="Times New Roman" w:cs="Times New Roman"/>
          <w:color w:val="000000" w:themeColor="text1"/>
          <w:sz w:val="22"/>
          <w:szCs w:val="22"/>
          <w:lang w:eastAsia="lt-LT"/>
        </w:rPr>
        <w:t>Techninė</w:t>
      </w:r>
      <w:proofErr w:type="spellEnd"/>
      <w:r w:rsidR="002C6348" w:rsidRPr="008D50E6">
        <w:rPr>
          <w:rFonts w:ascii="Times New Roman" w:hAnsi="Times New Roman" w:cs="Times New Roman"/>
          <w:color w:val="000000" w:themeColor="text1"/>
          <w:sz w:val="22"/>
          <w:szCs w:val="22"/>
          <w:lang w:eastAsia="lt-LT"/>
        </w:rPr>
        <w:t xml:space="preserve"> </w:t>
      </w:r>
      <w:proofErr w:type="spellStart"/>
      <w:r w:rsidR="002C6348" w:rsidRPr="008D50E6">
        <w:rPr>
          <w:rFonts w:ascii="Times New Roman" w:hAnsi="Times New Roman" w:cs="Times New Roman"/>
          <w:color w:val="000000" w:themeColor="text1"/>
          <w:sz w:val="22"/>
          <w:szCs w:val="22"/>
          <w:lang w:eastAsia="lt-LT"/>
        </w:rPr>
        <w:t>specifikacija</w:t>
      </w:r>
      <w:proofErr w:type="spellEnd"/>
    </w:p>
    <w:p w14:paraId="0F997DE8" w14:textId="77777777" w:rsidR="009579ED" w:rsidRPr="008D50E6" w:rsidRDefault="009579ED" w:rsidP="004C7192">
      <w:pPr>
        <w:ind w:left="-567" w:firstLine="567"/>
        <w:jc w:val="center"/>
        <w:rPr>
          <w:rFonts w:ascii="Times New Roman" w:hAnsi="Times New Roman" w:cs="Times New Roman"/>
          <w:b/>
          <w:sz w:val="22"/>
          <w:szCs w:val="22"/>
          <w:lang w:eastAsia="lt-LT"/>
        </w:rPr>
      </w:pPr>
      <w:bookmarkStart w:id="0" w:name="_Hlk147425324"/>
      <w:bookmarkStart w:id="1" w:name="_Hlk147318523"/>
    </w:p>
    <w:p w14:paraId="0427894B" w14:textId="77777777" w:rsidR="00AF425E" w:rsidRPr="008D50E6" w:rsidRDefault="00AF425E" w:rsidP="004C7192">
      <w:pPr>
        <w:ind w:left="-567" w:firstLine="567"/>
        <w:jc w:val="center"/>
        <w:rPr>
          <w:rFonts w:ascii="Times New Roman" w:hAnsi="Times New Roman" w:cs="Times New Roman"/>
          <w:b/>
          <w:sz w:val="22"/>
          <w:szCs w:val="22"/>
          <w:lang w:eastAsia="lt-LT"/>
        </w:rPr>
      </w:pPr>
    </w:p>
    <w:p w14:paraId="3EF07823" w14:textId="60825C9B" w:rsidR="00E04A95" w:rsidRPr="008D50E6" w:rsidRDefault="009579ED" w:rsidP="004C7192">
      <w:pPr>
        <w:ind w:left="-567" w:firstLine="567"/>
        <w:jc w:val="center"/>
        <w:rPr>
          <w:rFonts w:ascii="Times New Roman" w:hAnsi="Times New Roman" w:cs="Times New Roman"/>
          <w:b/>
          <w:color w:val="FF0000"/>
          <w:sz w:val="22"/>
          <w:szCs w:val="22"/>
          <w:lang w:val="fr-FR" w:eastAsia="lt-LT"/>
        </w:rPr>
      </w:pPr>
      <w:r w:rsidRPr="008D50E6">
        <w:rPr>
          <w:rFonts w:ascii="Times New Roman" w:hAnsi="Times New Roman" w:cs="Times New Roman"/>
          <w:b/>
          <w:sz w:val="22"/>
          <w:szCs w:val="22"/>
          <w:lang w:eastAsia="lt-LT"/>
        </w:rPr>
        <w:t>PRADŪRIMO JĖGOS NUSTATYMO LABORATORINĖ ĮRANGA</w:t>
      </w:r>
      <w:bookmarkEnd w:id="0"/>
      <w:r w:rsidRPr="008D50E6">
        <w:rPr>
          <w:rFonts w:ascii="Times New Roman" w:hAnsi="Times New Roman" w:cs="Times New Roman"/>
          <w:b/>
          <w:sz w:val="22"/>
          <w:szCs w:val="22"/>
          <w:lang w:eastAsia="lt-LT"/>
        </w:rPr>
        <w:t xml:space="preserve"> </w:t>
      </w:r>
    </w:p>
    <w:bookmarkEnd w:id="1"/>
    <w:p w14:paraId="2A3DA517" w14:textId="214159DA" w:rsidR="00E04A95" w:rsidRPr="008D50E6" w:rsidRDefault="00E04A95" w:rsidP="004C7192">
      <w:pPr>
        <w:ind w:left="-567" w:firstLine="567"/>
        <w:rPr>
          <w:rFonts w:ascii="Times New Roman" w:eastAsiaTheme="minorHAnsi" w:hAnsi="Times New Roman" w:cs="Times New Roman"/>
          <w:b/>
          <w:color w:val="000000" w:themeColor="text1"/>
          <w:sz w:val="22"/>
          <w:szCs w:val="22"/>
          <w:lang w:val="fr-FR"/>
        </w:rPr>
      </w:pPr>
    </w:p>
    <w:p w14:paraId="19F33D0C" w14:textId="77777777" w:rsidR="001422D3" w:rsidRPr="008D50E6" w:rsidRDefault="001422D3" w:rsidP="004C7192">
      <w:pPr>
        <w:ind w:left="-567" w:firstLine="567"/>
        <w:jc w:val="center"/>
        <w:rPr>
          <w:rFonts w:ascii="Times New Roman" w:hAnsi="Times New Roman" w:cs="Times New Roman"/>
          <w:b/>
          <w:color w:val="000000" w:themeColor="text1"/>
          <w:sz w:val="22"/>
          <w:szCs w:val="22"/>
          <w:lang w:val="fr-FR"/>
        </w:rPr>
      </w:pPr>
      <w:r w:rsidRPr="008D50E6">
        <w:rPr>
          <w:rFonts w:ascii="Times New Roman" w:hAnsi="Times New Roman" w:cs="Times New Roman"/>
          <w:b/>
          <w:color w:val="000000" w:themeColor="text1"/>
          <w:sz w:val="22"/>
          <w:szCs w:val="22"/>
          <w:lang w:val="fr-FR"/>
        </w:rPr>
        <w:t>BENDRIEJI REIKALAVIMAI</w:t>
      </w:r>
    </w:p>
    <w:p w14:paraId="2379B919" w14:textId="77777777" w:rsidR="001422D3" w:rsidRPr="008D50E6" w:rsidRDefault="001422D3" w:rsidP="004C7192">
      <w:pPr>
        <w:ind w:left="-567" w:firstLine="567"/>
        <w:rPr>
          <w:rFonts w:ascii="Times New Roman" w:eastAsiaTheme="minorHAnsi" w:hAnsi="Times New Roman" w:cs="Times New Roman"/>
          <w:b/>
          <w:color w:val="000000" w:themeColor="text1"/>
          <w:sz w:val="22"/>
          <w:szCs w:val="22"/>
          <w:lang w:val="fr-FR"/>
        </w:rPr>
      </w:pPr>
    </w:p>
    <w:p w14:paraId="16695B81" w14:textId="77777777" w:rsidR="00EE1974" w:rsidRPr="008D50E6" w:rsidRDefault="00EE1974" w:rsidP="004C7192">
      <w:pPr>
        <w:ind w:left="-567" w:firstLine="567"/>
        <w:jc w:val="both"/>
        <w:rPr>
          <w:rFonts w:ascii="Times New Roman" w:hAnsi="Times New Roman" w:cs="Times New Roman"/>
          <w:sz w:val="22"/>
          <w:szCs w:val="22"/>
          <w:lang w:val="lt-LT"/>
        </w:rPr>
      </w:pPr>
      <w:bookmarkStart w:id="2" w:name="_Hlk125995986"/>
      <w:r w:rsidRPr="008D50E6">
        <w:rPr>
          <w:rFonts w:ascii="Times New Roman" w:hAnsi="Times New Roman" w:cs="Times New Roman"/>
          <w:sz w:val="22"/>
          <w:szCs w:val="22"/>
          <w:lang w:val="lt-LT"/>
        </w:rPr>
        <w:t>Kauno technologijos universitetas įgyvendina projektą „Misijomis grįstų mokslo ir inovacijų programų įgyvendinimas“, Nr. 02-002-P-0001, finansuojamą 2021 – 2027 metų Europos sąjungos fondų, Ekonomikos gaivinimo ir atsparumo didinimo „Naujos kartos Lietuva“ priemonės ir Lietuvos Respublikos valstybės biudžeto lėšomis.</w:t>
      </w:r>
    </w:p>
    <w:p w14:paraId="3D2F2C99" w14:textId="77777777" w:rsidR="004C1D4F" w:rsidRPr="008D50E6" w:rsidRDefault="004C1D4F" w:rsidP="004C7192">
      <w:pPr>
        <w:ind w:left="-567" w:firstLine="567"/>
        <w:jc w:val="both"/>
        <w:rPr>
          <w:rFonts w:ascii="Times New Roman" w:hAnsi="Times New Roman" w:cs="Times New Roman"/>
          <w:sz w:val="22"/>
          <w:szCs w:val="22"/>
          <w:lang w:val="lt-LT"/>
        </w:rPr>
      </w:pPr>
    </w:p>
    <w:p w14:paraId="263801F3" w14:textId="6737EFBA" w:rsidR="00EE1974" w:rsidRPr="008D50E6" w:rsidRDefault="00696EA0" w:rsidP="004C7192">
      <w:pPr>
        <w:ind w:left="-567" w:firstLine="567"/>
        <w:jc w:val="both"/>
        <w:rPr>
          <w:rFonts w:ascii="Times New Roman" w:hAnsi="Times New Roman" w:cs="Times New Roman"/>
          <w:sz w:val="22"/>
          <w:szCs w:val="22"/>
          <w:lang w:val="lt-LT"/>
        </w:rPr>
      </w:pPr>
      <w:r w:rsidRPr="008D50E6">
        <w:rPr>
          <w:rFonts w:ascii="Times New Roman" w:hAnsi="Times New Roman" w:cs="Times New Roman"/>
          <w:sz w:val="22"/>
          <w:szCs w:val="22"/>
          <w:lang w:val="lt-LT"/>
        </w:rPr>
        <w:t xml:space="preserve">Pirkimo objektas – </w:t>
      </w:r>
      <w:r w:rsidR="00EE1974" w:rsidRPr="008D50E6">
        <w:rPr>
          <w:rFonts w:ascii="Times New Roman" w:hAnsi="Times New Roman" w:cs="Times New Roman"/>
          <w:sz w:val="22"/>
          <w:szCs w:val="22"/>
          <w:lang w:val="lt-LT"/>
        </w:rPr>
        <w:t>pradūrimo jėgos nustatymo laboratorinė įranga</w:t>
      </w:r>
      <w:r w:rsidR="00CC26F6" w:rsidRPr="008D50E6">
        <w:rPr>
          <w:rFonts w:ascii="Times New Roman" w:hAnsi="Times New Roman" w:cs="Times New Roman"/>
          <w:sz w:val="22"/>
          <w:szCs w:val="22"/>
          <w:lang w:val="lt-LT"/>
        </w:rPr>
        <w:t>,</w:t>
      </w:r>
      <w:r w:rsidR="00EE1974" w:rsidRPr="008D50E6">
        <w:rPr>
          <w:rFonts w:ascii="Times New Roman" w:hAnsi="Times New Roman" w:cs="Times New Roman"/>
          <w:sz w:val="22"/>
          <w:szCs w:val="22"/>
          <w:lang w:val="lt-LT"/>
        </w:rPr>
        <w:t xml:space="preserve"> Kauno technologijos universiteto kuriamam </w:t>
      </w:r>
      <w:proofErr w:type="spellStart"/>
      <w:r w:rsidR="00EE1974" w:rsidRPr="008D50E6">
        <w:rPr>
          <w:rFonts w:ascii="Times New Roman" w:hAnsi="Times New Roman" w:cs="Times New Roman"/>
          <w:sz w:val="22"/>
          <w:szCs w:val="22"/>
          <w:lang w:val="lt-LT"/>
        </w:rPr>
        <w:t>SmartEcoTech</w:t>
      </w:r>
      <w:proofErr w:type="spellEnd"/>
      <w:r w:rsidR="00EE1974" w:rsidRPr="008D50E6">
        <w:rPr>
          <w:rFonts w:ascii="Times New Roman" w:hAnsi="Times New Roman" w:cs="Times New Roman"/>
          <w:sz w:val="22"/>
          <w:szCs w:val="22"/>
          <w:lang w:val="lt-LT"/>
        </w:rPr>
        <w:t xml:space="preserve"> kompetencijų centrui („Sumani ir klimatui neutrali Lietuva“) (toliau prekė).</w:t>
      </w:r>
    </w:p>
    <w:p w14:paraId="0F86B3C9" w14:textId="75FB511F" w:rsidR="00472E29" w:rsidRPr="008D50E6" w:rsidRDefault="00472E29" w:rsidP="004C7192">
      <w:pPr>
        <w:ind w:left="-567" w:firstLine="567"/>
        <w:jc w:val="both"/>
        <w:rPr>
          <w:rFonts w:ascii="Times New Roman" w:hAnsi="Times New Roman" w:cs="Times New Roman"/>
          <w:sz w:val="22"/>
          <w:szCs w:val="22"/>
          <w:lang w:val="lt-LT"/>
        </w:rPr>
      </w:pPr>
      <w:r w:rsidRPr="008D50E6">
        <w:rPr>
          <w:rFonts w:ascii="Times New Roman" w:hAnsi="Times New Roman" w:cs="Times New Roman"/>
          <w:sz w:val="22"/>
          <w:szCs w:val="22"/>
          <w:lang w:val="lt-LT"/>
        </w:rPr>
        <w:t xml:space="preserve">Pirkimo objekto pagrindinis kodas pagal Bendrą viešųjų pirkimų žodyną: </w:t>
      </w:r>
      <w:r w:rsidR="00EB0F01" w:rsidRPr="008D50E6">
        <w:rPr>
          <w:rFonts w:ascii="Times New Roman" w:hAnsi="Times New Roman" w:cs="Times New Roman"/>
          <w:sz w:val="22"/>
          <w:szCs w:val="22"/>
          <w:lang w:val="lt-LT"/>
        </w:rPr>
        <w:t>38410000-2, Matavimo prietaisai</w:t>
      </w:r>
      <w:r w:rsidR="004C1D4F" w:rsidRPr="008D50E6">
        <w:rPr>
          <w:rFonts w:ascii="Times New Roman" w:hAnsi="Times New Roman" w:cs="Times New Roman"/>
          <w:sz w:val="22"/>
          <w:szCs w:val="22"/>
          <w:lang w:val="lt-LT"/>
        </w:rPr>
        <w:t xml:space="preserve">. </w:t>
      </w:r>
    </w:p>
    <w:p w14:paraId="2CDD6E13" w14:textId="77777777" w:rsidR="00BC7E9F" w:rsidRPr="008D50E6" w:rsidRDefault="00BC7E9F" w:rsidP="004C7192">
      <w:pPr>
        <w:ind w:left="-567" w:firstLine="567"/>
        <w:jc w:val="both"/>
        <w:rPr>
          <w:rFonts w:ascii="Times New Roman" w:hAnsi="Times New Roman" w:cs="Times New Roman"/>
          <w:sz w:val="22"/>
          <w:szCs w:val="22"/>
          <w:lang w:val="lt-LT"/>
        </w:rPr>
      </w:pPr>
    </w:p>
    <w:p w14:paraId="1B01098C" w14:textId="77777777" w:rsidR="00BC7E9F" w:rsidRPr="008D50E6" w:rsidRDefault="00BC7E9F" w:rsidP="004C7192">
      <w:pPr>
        <w:ind w:left="-567" w:firstLine="567"/>
        <w:jc w:val="both"/>
        <w:rPr>
          <w:rFonts w:ascii="Times New Roman" w:hAnsi="Times New Roman" w:cs="Times New Roman"/>
          <w:color w:val="000000" w:themeColor="text1"/>
          <w:sz w:val="22"/>
          <w:szCs w:val="22"/>
          <w:lang w:val="lt-LT"/>
        </w:rPr>
      </w:pPr>
      <w:r w:rsidRPr="008D50E6">
        <w:rPr>
          <w:rFonts w:ascii="Times New Roman" w:hAnsi="Times New Roman" w:cs="Times New Roman"/>
          <w:color w:val="000000" w:themeColor="text1"/>
          <w:sz w:val="22"/>
          <w:szCs w:val="22"/>
          <w:lang w:val="lt-LT"/>
        </w:rPr>
        <w:t>Pirkimo objektas į dalis neskaidomas.</w:t>
      </w:r>
    </w:p>
    <w:p w14:paraId="0BE16D1C" w14:textId="77777777" w:rsidR="00556190" w:rsidRPr="008001DB" w:rsidRDefault="00FE65B2" w:rsidP="004C7192">
      <w:pPr>
        <w:tabs>
          <w:tab w:val="left" w:pos="426"/>
        </w:tabs>
        <w:ind w:left="-567" w:firstLine="567"/>
        <w:jc w:val="both"/>
        <w:rPr>
          <w:rFonts w:ascii="Times New Roman" w:hAnsi="Times New Roman" w:cs="Times New Roman"/>
          <w:sz w:val="22"/>
          <w:szCs w:val="22"/>
          <w:lang w:val="lt-LT"/>
        </w:rPr>
      </w:pPr>
      <w:r w:rsidRPr="008001DB">
        <w:rPr>
          <w:rFonts w:ascii="Times New Roman" w:hAnsi="Times New Roman" w:cs="Times New Roman"/>
          <w:sz w:val="22"/>
          <w:szCs w:val="22"/>
          <w:lang w:val="lt-LT"/>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076DD017" w14:textId="77777777" w:rsidR="00556190" w:rsidRPr="008001DB" w:rsidRDefault="00556190" w:rsidP="004C7192">
      <w:pPr>
        <w:tabs>
          <w:tab w:val="left" w:pos="426"/>
        </w:tabs>
        <w:ind w:left="-567" w:firstLine="567"/>
        <w:jc w:val="both"/>
        <w:rPr>
          <w:rFonts w:ascii="Times New Roman" w:hAnsi="Times New Roman" w:cs="Times New Roman"/>
          <w:sz w:val="22"/>
          <w:szCs w:val="22"/>
          <w:lang w:val="lt-LT"/>
        </w:rPr>
      </w:pPr>
    </w:p>
    <w:p w14:paraId="1AD4C68B" w14:textId="67EEA197" w:rsidR="00556190" w:rsidRPr="008D50E6" w:rsidRDefault="00556190" w:rsidP="004C7192">
      <w:pPr>
        <w:ind w:left="-567" w:firstLine="567"/>
        <w:jc w:val="both"/>
        <w:rPr>
          <w:rFonts w:ascii="Times New Roman" w:hAnsi="Times New Roman" w:cs="Times New Roman"/>
          <w:sz w:val="22"/>
          <w:szCs w:val="22"/>
          <w:lang w:val="lt-LT"/>
        </w:rPr>
      </w:pPr>
      <w:r w:rsidRPr="008001DB">
        <w:rPr>
          <w:rFonts w:ascii="Times New Roman" w:hAnsi="Times New Roman" w:cs="Times New Roman"/>
          <w:sz w:val="22"/>
          <w:szCs w:val="22"/>
          <w:lang w:val="lt-LT"/>
        </w:rPr>
        <w:t xml:space="preserve">Maksimali pirkimui skirtų lėšų suma be PVM – </w:t>
      </w:r>
      <w:r w:rsidR="00A7618C" w:rsidRPr="008001DB">
        <w:rPr>
          <w:rFonts w:ascii="Times New Roman" w:hAnsi="Times New Roman" w:cs="Times New Roman"/>
          <w:sz w:val="22"/>
          <w:szCs w:val="22"/>
          <w:lang w:val="lt-LT"/>
        </w:rPr>
        <w:t>11</w:t>
      </w:r>
      <w:r w:rsidRPr="008001DB">
        <w:rPr>
          <w:rFonts w:ascii="Times New Roman" w:hAnsi="Times New Roman" w:cs="Times New Roman"/>
          <w:sz w:val="22"/>
          <w:szCs w:val="22"/>
          <w:lang w:val="lt-LT"/>
        </w:rPr>
        <w:t xml:space="preserve"> </w:t>
      </w:r>
      <w:r w:rsidR="00A7618C" w:rsidRPr="008001DB">
        <w:rPr>
          <w:rFonts w:ascii="Times New Roman" w:hAnsi="Times New Roman" w:cs="Times New Roman"/>
          <w:sz w:val="22"/>
          <w:szCs w:val="22"/>
          <w:lang w:val="lt-LT"/>
        </w:rPr>
        <w:t>700</w:t>
      </w:r>
      <w:r w:rsidRPr="008001DB">
        <w:rPr>
          <w:rFonts w:ascii="Times New Roman" w:hAnsi="Times New Roman" w:cs="Times New Roman"/>
          <w:sz w:val="22"/>
          <w:szCs w:val="22"/>
          <w:lang w:val="lt-LT"/>
        </w:rPr>
        <w:t>,00 EUR (</w:t>
      </w:r>
      <w:r w:rsidR="00A7618C" w:rsidRPr="008001DB">
        <w:rPr>
          <w:rFonts w:ascii="Times New Roman" w:hAnsi="Times New Roman" w:cs="Times New Roman"/>
          <w:sz w:val="22"/>
          <w:szCs w:val="22"/>
          <w:lang w:val="lt-LT"/>
        </w:rPr>
        <w:t xml:space="preserve">vienuolika tūkstančių septyni šimtai </w:t>
      </w:r>
      <w:r w:rsidRPr="008001DB">
        <w:rPr>
          <w:rFonts w:ascii="Times New Roman" w:hAnsi="Times New Roman" w:cs="Times New Roman"/>
          <w:sz w:val="22"/>
          <w:szCs w:val="22"/>
          <w:lang w:val="lt-LT"/>
        </w:rPr>
        <w:t xml:space="preserve"> Eur., 00 ct.)</w:t>
      </w:r>
    </w:p>
    <w:p w14:paraId="73F2496F" w14:textId="133E8885" w:rsidR="00FE65B2" w:rsidRPr="008D50E6" w:rsidRDefault="00FE65B2" w:rsidP="004C7192">
      <w:pPr>
        <w:tabs>
          <w:tab w:val="left" w:pos="426"/>
        </w:tabs>
        <w:ind w:left="-567" w:firstLine="567"/>
        <w:jc w:val="both"/>
        <w:rPr>
          <w:rFonts w:ascii="Times New Roman" w:hAnsi="Times New Roman" w:cs="Times New Roman"/>
          <w:sz w:val="22"/>
          <w:szCs w:val="22"/>
          <w:lang w:val="lt-LT"/>
        </w:rPr>
      </w:pPr>
    </w:p>
    <w:p w14:paraId="3DABCE7B" w14:textId="77777777" w:rsidR="00472E29" w:rsidRPr="000620D3" w:rsidRDefault="00472E29" w:rsidP="004C7192">
      <w:pPr>
        <w:ind w:left="-567" w:firstLine="567"/>
        <w:jc w:val="both"/>
        <w:rPr>
          <w:rFonts w:ascii="Times New Roman" w:hAnsi="Times New Roman" w:cs="Times New Roman"/>
          <w:sz w:val="22"/>
          <w:szCs w:val="22"/>
          <w:lang w:val="lt-LT"/>
        </w:rPr>
      </w:pPr>
      <w:r w:rsidRPr="000620D3">
        <w:rPr>
          <w:rFonts w:ascii="Times New Roman" w:hAnsi="Times New Roman" w:cs="Times New Roman"/>
          <w:sz w:val="22"/>
          <w:szCs w:val="22"/>
          <w:lang w:val="lt-LT"/>
        </w:rPr>
        <w:t>Šis prekių pirkimas apima:</w:t>
      </w:r>
    </w:p>
    <w:p w14:paraId="031D21D3" w14:textId="77777777" w:rsidR="00472E29" w:rsidRPr="000620D3" w:rsidRDefault="00472E29" w:rsidP="004C7192">
      <w:pPr>
        <w:pStyle w:val="ListParagraph"/>
        <w:numPr>
          <w:ilvl w:val="0"/>
          <w:numId w:val="35"/>
        </w:numPr>
        <w:tabs>
          <w:tab w:val="left" w:pos="567"/>
        </w:tabs>
        <w:ind w:left="-567" w:firstLine="567"/>
        <w:jc w:val="both"/>
        <w:rPr>
          <w:rFonts w:ascii="Times New Roman" w:hAnsi="Times New Roman" w:cs="Times New Roman"/>
          <w:sz w:val="22"/>
          <w:szCs w:val="22"/>
          <w:lang w:val="lt-LT"/>
        </w:rPr>
      </w:pPr>
      <w:r w:rsidRPr="000620D3">
        <w:rPr>
          <w:rFonts w:ascii="Times New Roman" w:hAnsi="Times New Roman" w:cs="Times New Roman"/>
          <w:sz w:val="22"/>
          <w:szCs w:val="22"/>
          <w:lang w:val="lt-LT"/>
        </w:rPr>
        <w:t>įrangos pristatymą, sumontavimą, įdiegimą;</w:t>
      </w:r>
    </w:p>
    <w:p w14:paraId="0FA746AA" w14:textId="77777777" w:rsidR="00472E29" w:rsidRPr="000620D3" w:rsidRDefault="00472E29" w:rsidP="004C7192">
      <w:pPr>
        <w:pStyle w:val="ListParagraph"/>
        <w:numPr>
          <w:ilvl w:val="0"/>
          <w:numId w:val="35"/>
        </w:numPr>
        <w:tabs>
          <w:tab w:val="left" w:pos="567"/>
        </w:tabs>
        <w:ind w:left="-567" w:firstLine="567"/>
        <w:jc w:val="both"/>
        <w:rPr>
          <w:rFonts w:ascii="Times New Roman" w:hAnsi="Times New Roman" w:cs="Times New Roman"/>
          <w:sz w:val="22"/>
          <w:szCs w:val="22"/>
          <w:lang w:val="lt-LT"/>
        </w:rPr>
      </w:pPr>
      <w:r w:rsidRPr="000620D3">
        <w:rPr>
          <w:rFonts w:ascii="Times New Roman" w:hAnsi="Times New Roman" w:cs="Times New Roman"/>
          <w:sz w:val="22"/>
          <w:szCs w:val="22"/>
          <w:lang w:val="lt-LT"/>
        </w:rPr>
        <w:t>įrangos išbandymą, jos veikimo ir valdymo funkcijų pademonstravimą.</w:t>
      </w:r>
    </w:p>
    <w:p w14:paraId="1F4EA547" w14:textId="739F649C" w:rsidR="00472E29" w:rsidRPr="008D50E6" w:rsidRDefault="00696EA0" w:rsidP="004C7192">
      <w:pPr>
        <w:ind w:left="-567" w:firstLine="567"/>
        <w:jc w:val="both"/>
        <w:rPr>
          <w:rFonts w:ascii="Times New Roman" w:hAnsi="Times New Roman" w:cs="Times New Roman"/>
          <w:sz w:val="22"/>
          <w:szCs w:val="22"/>
          <w:lang w:val="lt-LT"/>
        </w:rPr>
      </w:pPr>
      <w:r w:rsidRPr="008D50E6">
        <w:rPr>
          <w:rFonts w:ascii="Times New Roman" w:hAnsi="Times New Roman" w:cs="Times New Roman"/>
          <w:sz w:val="22"/>
          <w:szCs w:val="22"/>
          <w:lang w:val="lt-LT"/>
        </w:rPr>
        <w:t xml:space="preserve">Į prekės kainą privalo būti įskaičiuotos visos nurodytos (pristatymo, sumontavimo, </w:t>
      </w:r>
      <w:r w:rsidR="00506D5A" w:rsidRPr="008D50E6">
        <w:rPr>
          <w:rFonts w:ascii="Times New Roman" w:hAnsi="Times New Roman" w:cs="Times New Roman"/>
          <w:sz w:val="22"/>
          <w:szCs w:val="22"/>
          <w:lang w:val="lt-LT"/>
        </w:rPr>
        <w:t>įdiegimo</w:t>
      </w:r>
      <w:r w:rsidRPr="008D50E6">
        <w:rPr>
          <w:rFonts w:ascii="Times New Roman" w:hAnsi="Times New Roman" w:cs="Times New Roman"/>
          <w:sz w:val="22"/>
          <w:szCs w:val="22"/>
          <w:lang w:val="lt-LT"/>
        </w:rPr>
        <w:t>, išbandymo, bei veikimo ir valdymo funkcijų pademonstravimo), ir kitos su prekės tiekimu susijusios išlaidos, taip pat visi reikalingi mokėti mokesčiai, jei tokių būtų.</w:t>
      </w:r>
    </w:p>
    <w:p w14:paraId="73D1BC96" w14:textId="77777777" w:rsidR="00EE1974" w:rsidRPr="008D50E6" w:rsidRDefault="00EE1974" w:rsidP="004C7192">
      <w:pPr>
        <w:ind w:left="-567" w:firstLine="567"/>
        <w:jc w:val="both"/>
        <w:rPr>
          <w:rFonts w:ascii="Times New Roman" w:hAnsi="Times New Roman" w:cs="Times New Roman"/>
          <w:sz w:val="22"/>
          <w:szCs w:val="22"/>
          <w:lang w:val="lt-LT"/>
        </w:rPr>
      </w:pPr>
      <w:r w:rsidRPr="008D50E6">
        <w:rPr>
          <w:rFonts w:ascii="Times New Roman" w:hAnsi="Times New Roman" w:cs="Times New Roman"/>
          <w:sz w:val="22"/>
          <w:szCs w:val="22"/>
          <w:lang w:val="lt-LT"/>
        </w:rPr>
        <w:t>Prekės turi būti pristatytos tiekėjo transportu, sumontuotos bei instaliuotos Kauno technologijos universiteto patalpose, Tunelio g. 60, Kaune arba kitame atsakingo už sutarties vykdymą KTU darbuotojų nurodytame KTU padalinyje Kaune.</w:t>
      </w:r>
    </w:p>
    <w:p w14:paraId="16D41B61" w14:textId="77777777" w:rsidR="00472E29" w:rsidRPr="008D50E6" w:rsidRDefault="00472E29" w:rsidP="004C7192">
      <w:pPr>
        <w:ind w:left="-567" w:firstLine="567"/>
        <w:jc w:val="both"/>
        <w:rPr>
          <w:rFonts w:ascii="Times New Roman" w:hAnsi="Times New Roman" w:cs="Times New Roman"/>
          <w:sz w:val="22"/>
          <w:szCs w:val="22"/>
          <w:lang w:val="lt-LT"/>
        </w:rPr>
      </w:pPr>
      <w:r w:rsidRPr="008D50E6">
        <w:rPr>
          <w:rFonts w:ascii="Times New Roman" w:hAnsi="Times New Roman" w:cs="Times New Roman"/>
          <w:sz w:val="22"/>
          <w:szCs w:val="22"/>
          <w:lang w:val="lt-LT"/>
        </w:rPr>
        <w:t>Kartu su pristatyta įranga turi būti pateikiamos darbo ir / ar eksploatavimo ir / ar priežiūros naudojimosi vadovas (instrukcijos) lietuvių ir / ar anglų kalba.</w:t>
      </w:r>
    </w:p>
    <w:p w14:paraId="622B1860" w14:textId="77777777" w:rsidR="00472E29" w:rsidRPr="008D50E6" w:rsidRDefault="00472E29" w:rsidP="004C7192">
      <w:pPr>
        <w:ind w:left="-567" w:firstLine="567"/>
        <w:jc w:val="both"/>
        <w:rPr>
          <w:rFonts w:ascii="Times New Roman" w:hAnsi="Times New Roman" w:cs="Times New Roman"/>
          <w:sz w:val="22"/>
          <w:szCs w:val="22"/>
          <w:lang w:val="lt-LT"/>
        </w:rPr>
      </w:pPr>
      <w:r w:rsidRPr="008D50E6">
        <w:rPr>
          <w:rFonts w:ascii="Times New Roman" w:hAnsi="Times New Roman" w:cs="Times New Roman"/>
          <w:sz w:val="22"/>
          <w:szCs w:val="22"/>
          <w:lang w:val="lt-LT"/>
        </w:rPr>
        <w:t>Įsigyta įranga bus priimama iš tiekėjo tik tada, kai visa įsigyta įranga bus visiškai veikianti perkančiosios organizacijos patalpose, išbandyta, pademonstruotas įrangos veikimas ir valdymo funkcionavimas.</w:t>
      </w:r>
    </w:p>
    <w:p w14:paraId="2A53074C" w14:textId="5F782FB3" w:rsidR="00696EA0" w:rsidRPr="008D50E6" w:rsidRDefault="00696EA0" w:rsidP="004C7192">
      <w:pPr>
        <w:ind w:left="-567" w:firstLine="567"/>
        <w:jc w:val="both"/>
        <w:rPr>
          <w:rFonts w:ascii="Times New Roman" w:hAnsi="Times New Roman" w:cs="Times New Roman"/>
          <w:sz w:val="22"/>
          <w:szCs w:val="22"/>
          <w:lang w:val="lt-LT"/>
        </w:rPr>
      </w:pPr>
      <w:r w:rsidRPr="008D50E6">
        <w:rPr>
          <w:rFonts w:ascii="Times New Roman" w:hAnsi="Times New Roman" w:cs="Times New Roman"/>
          <w:sz w:val="22"/>
          <w:szCs w:val="22"/>
          <w:lang w:val="lt-LT"/>
        </w:rPr>
        <w:t xml:space="preserve">Sutartyje Tiekėjo numatytų įsipareigojimų atlikimo terminas – </w:t>
      </w:r>
      <w:r w:rsidRPr="00B15947">
        <w:rPr>
          <w:rFonts w:ascii="Times New Roman" w:hAnsi="Times New Roman" w:cs="Times New Roman"/>
          <w:sz w:val="22"/>
          <w:szCs w:val="22"/>
          <w:lang w:val="lt-LT"/>
        </w:rPr>
        <w:t xml:space="preserve">ne vėliau kaip per </w:t>
      </w:r>
      <w:r w:rsidR="00EB0F01" w:rsidRPr="00B15947">
        <w:rPr>
          <w:rFonts w:ascii="Times New Roman" w:hAnsi="Times New Roman" w:cs="Times New Roman"/>
          <w:sz w:val="22"/>
          <w:szCs w:val="22"/>
          <w:lang w:val="lt-LT"/>
        </w:rPr>
        <w:t>6</w:t>
      </w:r>
      <w:r w:rsidR="00F60135" w:rsidRPr="00B15947">
        <w:rPr>
          <w:rFonts w:ascii="Times New Roman" w:hAnsi="Times New Roman" w:cs="Times New Roman"/>
          <w:sz w:val="22"/>
          <w:szCs w:val="22"/>
          <w:lang w:val="lt-LT"/>
        </w:rPr>
        <w:t xml:space="preserve"> </w:t>
      </w:r>
      <w:r w:rsidRPr="00B15947">
        <w:rPr>
          <w:rFonts w:ascii="Times New Roman" w:hAnsi="Times New Roman" w:cs="Times New Roman"/>
          <w:sz w:val="22"/>
          <w:szCs w:val="22"/>
          <w:lang w:val="lt-LT"/>
        </w:rPr>
        <w:t>mėnesi</w:t>
      </w:r>
      <w:r w:rsidR="007D61F7" w:rsidRPr="00B15947">
        <w:rPr>
          <w:rFonts w:ascii="Times New Roman" w:hAnsi="Times New Roman" w:cs="Times New Roman"/>
          <w:sz w:val="22"/>
          <w:szCs w:val="22"/>
          <w:lang w:val="lt-LT"/>
        </w:rPr>
        <w:t>us</w:t>
      </w:r>
      <w:r w:rsidRPr="00B15947">
        <w:rPr>
          <w:rFonts w:ascii="Times New Roman" w:hAnsi="Times New Roman" w:cs="Times New Roman"/>
          <w:sz w:val="22"/>
          <w:szCs w:val="22"/>
          <w:lang w:val="lt-LT"/>
        </w:rPr>
        <w:t xml:space="preserve"> nuo sutarties įsigaliojimo dienos.</w:t>
      </w:r>
    </w:p>
    <w:p w14:paraId="35A9AE37" w14:textId="77777777" w:rsidR="00CF0F6A" w:rsidRPr="008D50E6" w:rsidRDefault="00CF0F6A" w:rsidP="004C7192">
      <w:pPr>
        <w:ind w:left="-567" w:firstLine="567"/>
        <w:jc w:val="both"/>
        <w:rPr>
          <w:rFonts w:ascii="Times New Roman" w:hAnsi="Times New Roman" w:cs="Times New Roman"/>
          <w:sz w:val="22"/>
          <w:szCs w:val="22"/>
          <w:lang w:val="lt-LT"/>
        </w:rPr>
      </w:pPr>
    </w:p>
    <w:p w14:paraId="47C30E29" w14:textId="77777777" w:rsidR="00CF0F6A" w:rsidRPr="008D50E6" w:rsidRDefault="00CF0F6A" w:rsidP="004C7192">
      <w:pPr>
        <w:ind w:left="-567" w:firstLine="567"/>
        <w:jc w:val="both"/>
        <w:rPr>
          <w:rFonts w:ascii="Times New Roman" w:hAnsi="Times New Roman" w:cs="Times New Roman"/>
          <w:sz w:val="22"/>
          <w:szCs w:val="22"/>
          <w:lang w:val="lt-LT"/>
        </w:rPr>
      </w:pPr>
      <w:r w:rsidRPr="008D50E6">
        <w:rPr>
          <w:rFonts w:ascii="Times New Roman" w:hAnsi="Times New Roman" w:cs="Times New Roman"/>
          <w:sz w:val="22"/>
          <w:szCs w:val="22"/>
          <w:lang w:val="lt-LT"/>
        </w:rPr>
        <w:t xml:space="preserve">Visai įrangai ir ją sudarančioms atskiroms prekėms </w:t>
      </w:r>
      <w:r w:rsidRPr="0006522B">
        <w:rPr>
          <w:rFonts w:ascii="Times New Roman" w:hAnsi="Times New Roman" w:cs="Times New Roman"/>
          <w:sz w:val="22"/>
          <w:szCs w:val="22"/>
          <w:lang w:val="lt-LT"/>
        </w:rPr>
        <w:t>turi būti suteikiama ne trumpesnė nei 12 mėnesių garantija. Tiekėjas privalo su parduodamomis prekėmis perduoti Prekių garantiją patvirtinančius dokumentus. Tiekėjas įrangos</w:t>
      </w:r>
      <w:r w:rsidRPr="008D50E6">
        <w:rPr>
          <w:rFonts w:ascii="Times New Roman" w:hAnsi="Times New Roman" w:cs="Times New Roman"/>
          <w:sz w:val="22"/>
          <w:szCs w:val="22"/>
          <w:lang w:val="lt-LT"/>
        </w:rPr>
        <w:t xml:space="preserve"> naudojimo vietoje turės užtikrinti parduotos įrangos garantinę priežiūrą ir garantinį remontą.</w:t>
      </w:r>
    </w:p>
    <w:p w14:paraId="2103163C" w14:textId="77777777" w:rsidR="00CF0F6A" w:rsidRPr="008D50E6" w:rsidRDefault="00CF0F6A" w:rsidP="004C7192">
      <w:pPr>
        <w:ind w:left="-567" w:firstLine="567"/>
        <w:jc w:val="both"/>
        <w:rPr>
          <w:rFonts w:ascii="Times New Roman" w:hAnsi="Times New Roman" w:cs="Times New Roman"/>
          <w:sz w:val="22"/>
          <w:szCs w:val="22"/>
          <w:lang w:val="lt-LT"/>
        </w:rPr>
      </w:pPr>
      <w:r w:rsidRPr="008D50E6">
        <w:rPr>
          <w:rFonts w:ascii="Times New Roman" w:hAnsi="Times New Roman" w:cs="Times New Roman"/>
          <w:sz w:val="22"/>
          <w:szCs w:val="22"/>
          <w:lang w:val="lt-LT"/>
        </w:rPr>
        <w:t xml:space="preserve">Garantiniu </w:t>
      </w:r>
      <w:r w:rsidRPr="0006522B">
        <w:rPr>
          <w:rFonts w:ascii="Times New Roman" w:hAnsi="Times New Roman" w:cs="Times New Roman"/>
          <w:sz w:val="22"/>
          <w:szCs w:val="22"/>
          <w:lang w:val="lt-LT"/>
        </w:rPr>
        <w:t>laikotarpiu tiekėjas privalo ne ilgiau kaip per 15 darbo dienų nuo pranešimo</w:t>
      </w:r>
      <w:r w:rsidRPr="008D50E6">
        <w:rPr>
          <w:rFonts w:ascii="Times New Roman" w:hAnsi="Times New Roman" w:cs="Times New Roman"/>
          <w:sz w:val="22"/>
          <w:szCs w:val="22"/>
          <w:lang w:val="lt-LT"/>
        </w:rPr>
        <w:t xml:space="preserve"> apie gedimą dienos pašalinti gedimą, o jei to neįmanoma atlikti vietoje, išsiųsti remontuoti tiekėjui ir pateikti Perkančiosios organizacijos atsakingam už sutarties vykdymą asmeniui išsiuntimo dokumentų kopiją.</w:t>
      </w:r>
    </w:p>
    <w:p w14:paraId="0E78BF63" w14:textId="77777777" w:rsidR="00CF0F6A" w:rsidRPr="008D50E6" w:rsidRDefault="00CF0F6A" w:rsidP="004C7192">
      <w:pPr>
        <w:ind w:left="-567" w:firstLine="567"/>
        <w:jc w:val="both"/>
        <w:rPr>
          <w:rFonts w:ascii="Times New Roman" w:hAnsi="Times New Roman" w:cs="Times New Roman"/>
          <w:sz w:val="22"/>
          <w:szCs w:val="22"/>
          <w:lang w:val="lt-LT"/>
        </w:rPr>
      </w:pPr>
      <w:r w:rsidRPr="008D50E6">
        <w:rPr>
          <w:rFonts w:ascii="Times New Roman" w:hAnsi="Times New Roman" w:cs="Times New Roman"/>
          <w:sz w:val="22"/>
          <w:szCs w:val="22"/>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4DF035D" w14:textId="77777777" w:rsidR="009579ED" w:rsidRPr="008D50E6" w:rsidRDefault="009579ED" w:rsidP="004C7192">
      <w:pPr>
        <w:ind w:left="-567" w:firstLine="567"/>
        <w:jc w:val="both"/>
        <w:rPr>
          <w:rFonts w:ascii="Times New Roman" w:hAnsi="Times New Roman" w:cs="Times New Roman"/>
          <w:sz w:val="22"/>
          <w:szCs w:val="22"/>
          <w:lang w:val="lt-LT"/>
        </w:rPr>
      </w:pPr>
    </w:p>
    <w:p w14:paraId="08311D20" w14:textId="77777777" w:rsidR="009579ED" w:rsidRPr="008D50E6" w:rsidRDefault="009579ED" w:rsidP="004C7192">
      <w:pPr>
        <w:ind w:left="-567" w:firstLine="567"/>
        <w:jc w:val="both"/>
        <w:rPr>
          <w:rFonts w:ascii="Times New Roman" w:hAnsi="Times New Roman" w:cs="Times New Roman"/>
          <w:sz w:val="22"/>
          <w:szCs w:val="22"/>
          <w:lang w:val="lt-LT"/>
        </w:rPr>
      </w:pPr>
      <w:r w:rsidRPr="008D50E6">
        <w:rPr>
          <w:rFonts w:ascii="Times New Roman" w:hAnsi="Times New Roman" w:cs="Times New Roman"/>
          <w:sz w:val="22"/>
          <w:szCs w:val="22"/>
          <w:lang w:val="lt-LT"/>
        </w:rPr>
        <w:t>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p w14:paraId="42C12EE7" w14:textId="77777777" w:rsidR="009579ED" w:rsidRPr="008D50E6" w:rsidRDefault="009579ED" w:rsidP="004C7192">
      <w:pPr>
        <w:ind w:left="-567" w:firstLine="567"/>
        <w:jc w:val="both"/>
        <w:rPr>
          <w:rFonts w:ascii="Times New Roman" w:hAnsi="Times New Roman" w:cs="Times New Roman"/>
          <w:sz w:val="22"/>
          <w:szCs w:val="22"/>
          <w:lang w:val="lt-LT"/>
        </w:rPr>
      </w:pPr>
    </w:p>
    <w:p w14:paraId="5FBF44E6" w14:textId="77777777" w:rsidR="00CF0F6A" w:rsidRPr="008D50E6" w:rsidRDefault="00CF0F6A" w:rsidP="004C7192">
      <w:pPr>
        <w:ind w:left="-567" w:firstLine="567"/>
        <w:jc w:val="both"/>
        <w:rPr>
          <w:rFonts w:ascii="Times New Roman" w:hAnsi="Times New Roman" w:cs="Times New Roman"/>
          <w:sz w:val="22"/>
          <w:szCs w:val="22"/>
          <w:lang w:val="lt-LT"/>
        </w:rPr>
      </w:pPr>
    </w:p>
    <w:bookmarkEnd w:id="2"/>
    <w:p w14:paraId="15084E0E" w14:textId="77777777" w:rsidR="00F304EA" w:rsidRPr="008D50E6" w:rsidRDefault="00F304EA" w:rsidP="00F304EA">
      <w:pPr>
        <w:ind w:left="-567" w:firstLine="567"/>
        <w:jc w:val="both"/>
        <w:rPr>
          <w:rFonts w:ascii="Times New Roman" w:hAnsi="Times New Roman" w:cs="Times New Roman"/>
          <w:color w:val="000000" w:themeColor="text1"/>
          <w:sz w:val="22"/>
          <w:szCs w:val="22"/>
        </w:rPr>
      </w:pPr>
      <w:proofErr w:type="spellStart"/>
      <w:r w:rsidRPr="008D50E6">
        <w:rPr>
          <w:rFonts w:ascii="Times New Roman" w:hAnsi="Times New Roman" w:cs="Times New Roman"/>
          <w:color w:val="000000" w:themeColor="text1"/>
          <w:sz w:val="22"/>
          <w:szCs w:val="22"/>
        </w:rPr>
        <w:lastRenderedPageBreak/>
        <w:t>Jeigu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nurodomas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konkretus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modelis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tiekimo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šaltinis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konkretus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procesas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būdingas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konkretaus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Tiekėjo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tiekiamoms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prekėms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teikiamoms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paslaugoms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prekių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ženklas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patentas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tipai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konkreti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kilmė</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gamyba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turi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būti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laikoma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kad</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kiekviena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tokia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nuoroda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yra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pateikta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žodžiais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arba</w:t>
      </w:r>
      <w:proofErr w:type="spellEnd"/>
      <w:r w:rsidRPr="008D50E6">
        <w:rPr>
          <w:rFonts w:ascii="Times New Roman" w:hAnsi="Times New Roman" w:cs="Times New Roman"/>
          <w:color w:val="000000" w:themeColor="text1"/>
          <w:sz w:val="22"/>
          <w:szCs w:val="22"/>
        </w:rPr>
        <w:t xml:space="preserve"> </w:t>
      </w:r>
      <w:proofErr w:type="spellStart"/>
      <w:proofErr w:type="gramStart"/>
      <w:r w:rsidRPr="008D50E6">
        <w:rPr>
          <w:rFonts w:ascii="Times New Roman" w:hAnsi="Times New Roman" w:cs="Times New Roman"/>
          <w:color w:val="000000" w:themeColor="text1"/>
          <w:sz w:val="22"/>
          <w:szCs w:val="22"/>
        </w:rPr>
        <w:t>lygiavertis</w:t>
      </w:r>
      <w:proofErr w:type="spellEnd"/>
      <w:r w:rsidRPr="008D50E6">
        <w:rPr>
          <w:rFonts w:ascii="Times New Roman" w:hAnsi="Times New Roman" w:cs="Times New Roman"/>
          <w:color w:val="000000" w:themeColor="text1"/>
          <w:sz w:val="22"/>
          <w:szCs w:val="22"/>
        </w:rPr>
        <w:t>“</w:t>
      </w:r>
      <w:proofErr w:type="gram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pateikti</w:t>
      </w:r>
      <w:proofErr w:type="spellEnd"/>
      <w:r w:rsidRPr="008D50E6">
        <w:rPr>
          <w:rFonts w:ascii="Times New Roman" w:hAnsi="Times New Roman" w:cs="Times New Roman"/>
          <w:color w:val="000000" w:themeColor="text1"/>
          <w:sz w:val="22"/>
          <w:szCs w:val="22"/>
        </w:rPr>
        <w:t xml:space="preserve"> tik </w:t>
      </w:r>
      <w:proofErr w:type="spellStart"/>
      <w:r w:rsidRPr="008D50E6">
        <w:rPr>
          <w:rFonts w:ascii="Times New Roman" w:hAnsi="Times New Roman" w:cs="Times New Roman"/>
          <w:color w:val="000000" w:themeColor="text1"/>
          <w:sz w:val="22"/>
          <w:szCs w:val="22"/>
        </w:rPr>
        <w:t>minimalūs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reikalavimai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tačiau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Tiekėjas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gali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siūlyti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geresnių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charakteristikų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pirkimo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objektą</w:t>
      </w:r>
      <w:proofErr w:type="spellEnd"/>
      <w:r w:rsidRPr="008D50E6">
        <w:rPr>
          <w:rFonts w:ascii="Times New Roman" w:hAnsi="Times New Roman" w:cs="Times New Roman"/>
          <w:color w:val="000000" w:themeColor="text1"/>
          <w:sz w:val="22"/>
          <w:szCs w:val="22"/>
        </w:rPr>
        <w:t xml:space="preserve">. </w:t>
      </w:r>
    </w:p>
    <w:p w14:paraId="7AA72DDF" w14:textId="6BDEC8DF" w:rsidR="00F304EA" w:rsidRPr="008D50E6" w:rsidRDefault="00F304EA" w:rsidP="00F304EA">
      <w:pPr>
        <w:ind w:left="-567" w:firstLine="567"/>
        <w:jc w:val="both"/>
        <w:rPr>
          <w:rFonts w:ascii="Times New Roman" w:hAnsi="Times New Roman" w:cs="Times New Roman"/>
          <w:color w:val="000000" w:themeColor="text1"/>
          <w:sz w:val="22"/>
          <w:szCs w:val="22"/>
        </w:rPr>
      </w:pPr>
      <w:proofErr w:type="spellStart"/>
      <w:r w:rsidRPr="008D50E6">
        <w:rPr>
          <w:rFonts w:ascii="Times New Roman" w:hAnsi="Times New Roman" w:cs="Times New Roman"/>
          <w:color w:val="000000" w:themeColor="text1"/>
          <w:sz w:val="22"/>
          <w:szCs w:val="22"/>
        </w:rPr>
        <w:t>Jeigu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apibūdinant</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pirkimo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objektą</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specifikacijoje</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nurodytas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standartas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liudijimas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bendrosios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specifikacijos</w:t>
      </w:r>
      <w:proofErr w:type="spellEnd"/>
      <w:r w:rsidRPr="008D50E6">
        <w:rPr>
          <w:rFonts w:ascii="Times New Roman" w:hAnsi="Times New Roman" w:cs="Times New Roman"/>
          <w:color w:val="000000" w:themeColor="text1"/>
          <w:sz w:val="22"/>
          <w:szCs w:val="22"/>
        </w:rPr>
        <w:t xml:space="preserve"> (Europos </w:t>
      </w:r>
      <w:proofErr w:type="spellStart"/>
      <w:r w:rsidRPr="008D50E6">
        <w:rPr>
          <w:rFonts w:ascii="Times New Roman" w:hAnsi="Times New Roman" w:cs="Times New Roman"/>
          <w:color w:val="000000" w:themeColor="text1"/>
          <w:sz w:val="22"/>
          <w:szCs w:val="22"/>
        </w:rPr>
        <w:t>standartą</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perimantis</w:t>
      </w:r>
      <w:proofErr w:type="spellEnd"/>
      <w:r w:rsidRPr="008D50E6">
        <w:rPr>
          <w:rFonts w:ascii="Times New Roman" w:hAnsi="Times New Roman" w:cs="Times New Roman"/>
          <w:color w:val="000000" w:themeColor="text1"/>
          <w:sz w:val="22"/>
          <w:szCs w:val="22"/>
        </w:rPr>
        <w:t xml:space="preserve"> Lietuvos </w:t>
      </w:r>
      <w:proofErr w:type="spellStart"/>
      <w:r w:rsidRPr="008D50E6">
        <w:rPr>
          <w:rFonts w:ascii="Times New Roman" w:hAnsi="Times New Roman" w:cs="Times New Roman"/>
          <w:color w:val="000000" w:themeColor="text1"/>
          <w:sz w:val="22"/>
          <w:szCs w:val="22"/>
        </w:rPr>
        <w:t>standartas</w:t>
      </w:r>
      <w:proofErr w:type="spellEnd"/>
      <w:r w:rsidRPr="008D50E6">
        <w:rPr>
          <w:rFonts w:ascii="Times New Roman" w:hAnsi="Times New Roman" w:cs="Times New Roman"/>
          <w:color w:val="000000" w:themeColor="text1"/>
          <w:sz w:val="22"/>
          <w:szCs w:val="22"/>
        </w:rPr>
        <w:t xml:space="preserve">, Europos </w:t>
      </w:r>
      <w:proofErr w:type="spellStart"/>
      <w:r w:rsidRPr="008D50E6">
        <w:rPr>
          <w:rFonts w:ascii="Times New Roman" w:hAnsi="Times New Roman" w:cs="Times New Roman"/>
          <w:color w:val="000000" w:themeColor="text1"/>
          <w:sz w:val="22"/>
          <w:szCs w:val="22"/>
        </w:rPr>
        <w:t>techninio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įvertinimo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patvirtinimo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dokumentas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informacinių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ir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ryšių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technologijų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bendrosios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tarptautinis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standartas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kitos</w:t>
      </w:r>
      <w:proofErr w:type="spellEnd"/>
      <w:r w:rsidRPr="008D50E6">
        <w:rPr>
          <w:rFonts w:ascii="Times New Roman" w:hAnsi="Times New Roman" w:cs="Times New Roman"/>
          <w:color w:val="000000" w:themeColor="text1"/>
          <w:sz w:val="22"/>
          <w:szCs w:val="22"/>
        </w:rPr>
        <w:t xml:space="preserve"> Europos </w:t>
      </w:r>
      <w:proofErr w:type="spellStart"/>
      <w:r w:rsidRPr="008D50E6">
        <w:rPr>
          <w:rFonts w:ascii="Times New Roman" w:hAnsi="Times New Roman" w:cs="Times New Roman"/>
          <w:color w:val="000000" w:themeColor="text1"/>
          <w:sz w:val="22"/>
          <w:szCs w:val="22"/>
        </w:rPr>
        <w:t>standartizacijos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organizacijų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nustatytos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normatyvų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sistemos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nacionaliniai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standartai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nacionaliniai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techniniai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liudijimai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arba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nacionalinės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techninės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specifikacijos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susijusios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darbų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projektavimu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sąmatų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apskaičiavimu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ir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vykdymu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bei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prekių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naudojimu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turi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būti</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laikoma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kad</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kiekviena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tokia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nuoroda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yra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pateikta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su</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žodžiais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arba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lygiavertis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ir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reiškia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kad</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pirkėjas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priima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ir</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kitus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dalyvių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lygiaverčių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prekių</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įrodymus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Lygiavertiškumo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įrodymas</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yra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tiekėjo</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pareiga</w:t>
      </w:r>
      <w:proofErr w:type="spellEnd"/>
      <w:r w:rsidRPr="008D50E6">
        <w:rPr>
          <w:rFonts w:ascii="Times New Roman" w:hAnsi="Times New Roman" w:cs="Times New Roman"/>
          <w:color w:val="000000" w:themeColor="text1"/>
          <w:sz w:val="22"/>
          <w:szCs w:val="22"/>
        </w:rPr>
        <w:t xml:space="preserve">. </w:t>
      </w:r>
    </w:p>
    <w:p w14:paraId="42CE7D9C" w14:textId="77777777" w:rsidR="00F304EA" w:rsidRPr="008D50E6" w:rsidRDefault="00F304EA" w:rsidP="00F304EA">
      <w:pPr>
        <w:ind w:left="-567" w:firstLine="567"/>
        <w:jc w:val="both"/>
        <w:rPr>
          <w:rFonts w:ascii="Times New Roman" w:hAnsi="Times New Roman" w:cs="Times New Roman"/>
          <w:color w:val="000000" w:themeColor="text1"/>
          <w:sz w:val="22"/>
          <w:szCs w:val="22"/>
          <w:lang w:val="lt-LT"/>
        </w:rPr>
      </w:pPr>
    </w:p>
    <w:p w14:paraId="194DDDA4" w14:textId="57583319" w:rsidR="001422D3" w:rsidRPr="008D50E6" w:rsidRDefault="001422D3" w:rsidP="00F304EA">
      <w:pPr>
        <w:ind w:left="-567" w:firstLine="567"/>
        <w:jc w:val="center"/>
        <w:rPr>
          <w:rFonts w:ascii="Times New Roman" w:hAnsi="Times New Roman" w:cs="Times New Roman"/>
          <w:b/>
          <w:bCs/>
          <w:color w:val="000000" w:themeColor="text1"/>
          <w:sz w:val="22"/>
          <w:szCs w:val="22"/>
          <w:lang w:val="fr-FR"/>
        </w:rPr>
      </w:pPr>
    </w:p>
    <w:p w14:paraId="5B3C91ED" w14:textId="77777777" w:rsidR="001422D3" w:rsidRPr="008D50E6" w:rsidRDefault="001422D3" w:rsidP="00F304EA">
      <w:pPr>
        <w:ind w:left="-567" w:firstLine="567"/>
        <w:jc w:val="center"/>
        <w:rPr>
          <w:rFonts w:ascii="Times New Roman" w:hAnsi="Times New Roman" w:cs="Times New Roman"/>
          <w:b/>
          <w:bCs/>
          <w:color w:val="000000" w:themeColor="text1"/>
          <w:sz w:val="22"/>
          <w:szCs w:val="22"/>
        </w:rPr>
      </w:pPr>
      <w:r w:rsidRPr="008D50E6">
        <w:rPr>
          <w:rFonts w:ascii="Times New Roman" w:hAnsi="Times New Roman" w:cs="Times New Roman"/>
          <w:b/>
          <w:bCs/>
          <w:color w:val="000000" w:themeColor="text1"/>
          <w:sz w:val="22"/>
          <w:szCs w:val="22"/>
        </w:rPr>
        <w:t>DETALIOS TECHNINĖS SPECIFIKACIJOS</w:t>
      </w:r>
    </w:p>
    <w:p w14:paraId="340E5522" w14:textId="77777777" w:rsidR="00E04A95" w:rsidRPr="008D50E6" w:rsidRDefault="00E04A95" w:rsidP="00F304EA">
      <w:pPr>
        <w:ind w:left="-567" w:firstLine="567"/>
        <w:rPr>
          <w:rFonts w:ascii="Times New Roman" w:eastAsiaTheme="minorHAnsi" w:hAnsi="Times New Roman" w:cs="Times New Roman"/>
          <w:b/>
          <w:color w:val="000000" w:themeColor="text1"/>
          <w:sz w:val="22"/>
          <w:szCs w:val="22"/>
          <w:lang w:val="fr-FR"/>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19"/>
        <w:gridCol w:w="4110"/>
      </w:tblGrid>
      <w:tr w:rsidR="00F85D67" w:rsidRPr="008D50E6" w14:paraId="7EE40810" w14:textId="77777777" w:rsidTr="00D767BA">
        <w:trPr>
          <w:trHeight w:val="834"/>
        </w:trPr>
        <w:tc>
          <w:tcPr>
            <w:tcW w:w="567" w:type="dxa"/>
            <w:vAlign w:val="center"/>
          </w:tcPr>
          <w:p w14:paraId="3A3FCC59" w14:textId="77777777" w:rsidR="00D767BA" w:rsidRPr="008D50E6" w:rsidRDefault="00E04A95" w:rsidP="00F304EA">
            <w:pPr>
              <w:ind w:left="-567" w:firstLine="567"/>
              <w:rPr>
                <w:rFonts w:ascii="Times New Roman" w:eastAsiaTheme="minorHAnsi" w:hAnsi="Times New Roman" w:cs="Times New Roman"/>
                <w:sz w:val="22"/>
                <w:szCs w:val="22"/>
              </w:rPr>
            </w:pPr>
            <w:r w:rsidRPr="008D50E6">
              <w:rPr>
                <w:rFonts w:ascii="Times New Roman" w:eastAsiaTheme="minorHAnsi" w:hAnsi="Times New Roman" w:cs="Times New Roman"/>
                <w:sz w:val="22"/>
                <w:szCs w:val="22"/>
              </w:rPr>
              <w:t>Eil.</w:t>
            </w:r>
            <w:r w:rsidR="00472E29" w:rsidRPr="008D50E6">
              <w:rPr>
                <w:rFonts w:ascii="Times New Roman" w:eastAsiaTheme="minorHAnsi" w:hAnsi="Times New Roman" w:cs="Times New Roman"/>
                <w:sz w:val="22"/>
                <w:szCs w:val="22"/>
              </w:rPr>
              <w:t xml:space="preserve"> </w:t>
            </w:r>
          </w:p>
          <w:p w14:paraId="24E4D0F2" w14:textId="7002E609" w:rsidR="00E04A95" w:rsidRPr="008D50E6" w:rsidRDefault="00E04A95" w:rsidP="00F304EA">
            <w:pPr>
              <w:ind w:left="-567" w:firstLine="567"/>
              <w:rPr>
                <w:rFonts w:ascii="Times New Roman" w:eastAsiaTheme="minorHAnsi" w:hAnsi="Times New Roman" w:cs="Times New Roman"/>
                <w:sz w:val="22"/>
                <w:szCs w:val="22"/>
              </w:rPr>
            </w:pPr>
            <w:r w:rsidRPr="008D50E6">
              <w:rPr>
                <w:rFonts w:ascii="Times New Roman" w:eastAsiaTheme="minorHAnsi" w:hAnsi="Times New Roman" w:cs="Times New Roman"/>
                <w:sz w:val="22"/>
                <w:szCs w:val="22"/>
              </w:rPr>
              <w:t>Nr.</w:t>
            </w:r>
          </w:p>
        </w:tc>
        <w:tc>
          <w:tcPr>
            <w:tcW w:w="2410" w:type="dxa"/>
            <w:vAlign w:val="center"/>
          </w:tcPr>
          <w:p w14:paraId="79309459" w14:textId="77777777" w:rsidR="00E04A95" w:rsidRPr="008D50E6" w:rsidRDefault="00E04A95" w:rsidP="00F304EA">
            <w:pPr>
              <w:ind w:left="-567" w:firstLine="567"/>
              <w:rPr>
                <w:rFonts w:ascii="Times New Roman" w:eastAsiaTheme="minorHAnsi" w:hAnsi="Times New Roman" w:cs="Times New Roman"/>
                <w:sz w:val="22"/>
                <w:szCs w:val="22"/>
              </w:rPr>
            </w:pPr>
            <w:proofErr w:type="spellStart"/>
            <w:r w:rsidRPr="008D50E6">
              <w:rPr>
                <w:rFonts w:ascii="Times New Roman" w:eastAsiaTheme="minorHAnsi" w:hAnsi="Times New Roman" w:cs="Times New Roman"/>
                <w:sz w:val="22"/>
                <w:szCs w:val="22"/>
              </w:rPr>
              <w:t>Parametras</w:t>
            </w:r>
            <w:proofErr w:type="spellEnd"/>
          </w:p>
        </w:tc>
        <w:tc>
          <w:tcPr>
            <w:tcW w:w="3119" w:type="dxa"/>
            <w:vAlign w:val="center"/>
          </w:tcPr>
          <w:p w14:paraId="57B822A0" w14:textId="77777777" w:rsidR="00E04A95" w:rsidRPr="008D50E6" w:rsidRDefault="00E04A95" w:rsidP="00F03921">
            <w:pPr>
              <w:ind w:left="32" w:right="-250"/>
              <w:rPr>
                <w:rFonts w:ascii="Times New Roman" w:eastAsiaTheme="minorHAnsi" w:hAnsi="Times New Roman" w:cs="Times New Roman"/>
                <w:sz w:val="22"/>
                <w:szCs w:val="22"/>
              </w:rPr>
            </w:pPr>
            <w:proofErr w:type="spellStart"/>
            <w:r w:rsidRPr="008D50E6">
              <w:rPr>
                <w:rFonts w:ascii="Times New Roman" w:eastAsiaTheme="minorHAnsi" w:hAnsi="Times New Roman" w:cs="Times New Roman"/>
                <w:sz w:val="22"/>
                <w:szCs w:val="22"/>
              </w:rPr>
              <w:t>Reikalavimai</w:t>
            </w:r>
            <w:proofErr w:type="spellEnd"/>
          </w:p>
        </w:tc>
        <w:tc>
          <w:tcPr>
            <w:tcW w:w="4110" w:type="dxa"/>
            <w:vAlign w:val="center"/>
          </w:tcPr>
          <w:p w14:paraId="4E153D8C" w14:textId="77777777" w:rsidR="00E04A95" w:rsidRPr="008D50E6" w:rsidRDefault="00E04A95" w:rsidP="00F03921">
            <w:pPr>
              <w:rPr>
                <w:rFonts w:ascii="Times New Roman" w:hAnsi="Times New Roman" w:cs="Times New Roman"/>
                <w:sz w:val="22"/>
                <w:szCs w:val="22"/>
              </w:rPr>
            </w:pPr>
            <w:proofErr w:type="spellStart"/>
            <w:r w:rsidRPr="008D50E6">
              <w:rPr>
                <w:rFonts w:ascii="Times New Roman" w:hAnsi="Times New Roman" w:cs="Times New Roman"/>
                <w:sz w:val="22"/>
                <w:szCs w:val="22"/>
              </w:rPr>
              <w:t>Siūlomų</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prekių</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konkretūs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techniniai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parametrai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tiksli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nuoroda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kuriame</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prisegtame</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dokumente</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jo </w:t>
            </w:r>
            <w:proofErr w:type="spellStart"/>
            <w:r w:rsidRPr="008D50E6">
              <w:rPr>
                <w:rFonts w:ascii="Times New Roman" w:hAnsi="Times New Roman" w:cs="Times New Roman"/>
                <w:sz w:val="22"/>
                <w:szCs w:val="22"/>
              </w:rPr>
              <w:t>puslapyje</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yra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pateikta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informacija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apie</w:t>
            </w:r>
            <w:proofErr w:type="spellEnd"/>
            <w:r w:rsidRPr="008D50E6">
              <w:rPr>
                <w:rFonts w:ascii="Times New Roman" w:hAnsi="Times New Roman" w:cs="Times New Roman"/>
                <w:sz w:val="22"/>
                <w:szCs w:val="22"/>
              </w:rPr>
              <w:t xml:space="preserve"> </w:t>
            </w:r>
            <w:proofErr w:type="spellStart"/>
            <w:proofErr w:type="gramStart"/>
            <w:r w:rsidRPr="008D50E6">
              <w:rPr>
                <w:rFonts w:ascii="Times New Roman" w:hAnsi="Times New Roman" w:cs="Times New Roman"/>
                <w:sz w:val="22"/>
                <w:szCs w:val="22"/>
              </w:rPr>
              <w:t>prekę</w:t>
            </w:r>
            <w:proofErr w:type="spellEnd"/>
            <w:r w:rsidRPr="008D50E6">
              <w:rPr>
                <w:rFonts w:ascii="Times New Roman" w:hAnsi="Times New Roman" w:cs="Times New Roman"/>
                <w:sz w:val="22"/>
                <w:szCs w:val="22"/>
              </w:rPr>
              <w:t>;</w:t>
            </w:r>
            <w:proofErr w:type="gramEnd"/>
          </w:p>
          <w:p w14:paraId="0F291A2C" w14:textId="77777777" w:rsidR="00E04A95" w:rsidRPr="008D50E6" w:rsidRDefault="00E04A95" w:rsidP="00F03921">
            <w:pPr>
              <w:rPr>
                <w:rFonts w:ascii="Times New Roman" w:hAnsi="Times New Roman" w:cs="Times New Roman"/>
                <w:sz w:val="22"/>
                <w:szCs w:val="22"/>
              </w:rPr>
            </w:pPr>
            <w:proofErr w:type="spellStart"/>
            <w:r w:rsidRPr="008D50E6">
              <w:rPr>
                <w:rFonts w:ascii="Times New Roman" w:hAnsi="Times New Roman" w:cs="Times New Roman"/>
                <w:sz w:val="22"/>
                <w:szCs w:val="22"/>
              </w:rPr>
              <w:t>Gamintojas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modelis</w:t>
            </w:r>
            <w:proofErr w:type="spellEnd"/>
          </w:p>
          <w:p w14:paraId="1FE71381" w14:textId="7E6AB88B" w:rsidR="00F03921" w:rsidRPr="008D50E6" w:rsidRDefault="00AC1D0A" w:rsidP="00AC1D0A">
            <w:pPr>
              <w:jc w:val="center"/>
              <w:rPr>
                <w:rFonts w:ascii="Times New Roman" w:eastAsiaTheme="minorHAnsi" w:hAnsi="Times New Roman" w:cs="Times New Roman"/>
                <w:sz w:val="22"/>
                <w:szCs w:val="22"/>
              </w:rPr>
            </w:pPr>
            <w:proofErr w:type="spellStart"/>
            <w:r w:rsidRPr="008D50E6">
              <w:rPr>
                <w:rFonts w:ascii="Times New Roman" w:hAnsi="Times New Roman" w:cs="Times New Roman"/>
                <w:i/>
                <w:iCs/>
                <w:color w:val="FF0000"/>
                <w:sz w:val="22"/>
                <w:szCs w:val="22"/>
              </w:rPr>
              <w:t>Pildo</w:t>
            </w:r>
            <w:proofErr w:type="spellEnd"/>
            <w:r w:rsidRPr="008D50E6">
              <w:rPr>
                <w:rFonts w:ascii="Times New Roman" w:hAnsi="Times New Roman" w:cs="Times New Roman"/>
                <w:i/>
                <w:iCs/>
                <w:color w:val="FF0000"/>
                <w:sz w:val="22"/>
                <w:szCs w:val="22"/>
              </w:rPr>
              <w:t xml:space="preserve"> </w:t>
            </w:r>
            <w:proofErr w:type="spellStart"/>
            <w:r w:rsidRPr="008D50E6">
              <w:rPr>
                <w:rFonts w:ascii="Times New Roman" w:hAnsi="Times New Roman" w:cs="Times New Roman"/>
                <w:i/>
                <w:iCs/>
                <w:color w:val="FF0000"/>
                <w:sz w:val="22"/>
                <w:szCs w:val="22"/>
              </w:rPr>
              <w:t>tiekėjas</w:t>
            </w:r>
            <w:proofErr w:type="spellEnd"/>
          </w:p>
        </w:tc>
      </w:tr>
      <w:tr w:rsidR="003E4BFF" w:rsidRPr="008D50E6" w14:paraId="04384CD0" w14:textId="77777777" w:rsidTr="000C641C">
        <w:trPr>
          <w:trHeight w:val="834"/>
        </w:trPr>
        <w:tc>
          <w:tcPr>
            <w:tcW w:w="10206" w:type="dxa"/>
            <w:gridSpan w:val="4"/>
            <w:vAlign w:val="center"/>
          </w:tcPr>
          <w:p w14:paraId="79BA8975" w14:textId="48C70824" w:rsidR="003E4BFF" w:rsidRPr="008D50E6" w:rsidRDefault="003E4BFF" w:rsidP="00F03921">
            <w:pPr>
              <w:rPr>
                <w:rFonts w:ascii="Times New Roman" w:hAnsi="Times New Roman" w:cs="Times New Roman"/>
                <w:sz w:val="22"/>
                <w:szCs w:val="22"/>
              </w:rPr>
            </w:pPr>
            <w:r w:rsidRPr="008D50E6">
              <w:rPr>
                <w:rFonts w:ascii="Times New Roman" w:hAnsi="Times New Roman" w:cs="Times New Roman"/>
                <w:sz w:val="22"/>
                <w:szCs w:val="22"/>
                <w:lang w:val="lt-LT"/>
              </w:rPr>
              <w:t xml:space="preserve">Pradūrimo jėgos nustatymo laboratorinė įranga - </w:t>
            </w:r>
            <w:r w:rsidRPr="008D50E6">
              <w:rPr>
                <w:rFonts w:ascii="Times New Roman" w:hAnsi="Times New Roman" w:cs="Times New Roman"/>
                <w:i/>
                <w:iCs/>
                <w:color w:val="FF0000"/>
                <w:sz w:val="22"/>
                <w:szCs w:val="22"/>
              </w:rPr>
              <w:t>(</w:t>
            </w:r>
            <w:proofErr w:type="spellStart"/>
            <w:r w:rsidRPr="008D50E6">
              <w:rPr>
                <w:rFonts w:ascii="Times New Roman" w:hAnsi="Times New Roman" w:cs="Times New Roman"/>
                <w:i/>
                <w:iCs/>
                <w:color w:val="FF0000"/>
                <w:sz w:val="22"/>
                <w:szCs w:val="22"/>
              </w:rPr>
              <w:t>nurodomas</w:t>
            </w:r>
            <w:proofErr w:type="spellEnd"/>
            <w:r w:rsidRPr="008D50E6">
              <w:rPr>
                <w:rFonts w:ascii="Times New Roman" w:hAnsi="Times New Roman" w:cs="Times New Roman"/>
                <w:i/>
                <w:iCs/>
                <w:color w:val="FF0000"/>
                <w:sz w:val="22"/>
                <w:szCs w:val="22"/>
              </w:rPr>
              <w:t xml:space="preserve"> </w:t>
            </w:r>
            <w:proofErr w:type="spellStart"/>
            <w:r w:rsidRPr="008D50E6">
              <w:rPr>
                <w:rFonts w:ascii="Times New Roman" w:hAnsi="Times New Roman" w:cs="Times New Roman"/>
                <w:i/>
                <w:iCs/>
                <w:color w:val="FF0000"/>
                <w:sz w:val="22"/>
                <w:szCs w:val="22"/>
              </w:rPr>
              <w:t>gamintojas</w:t>
            </w:r>
            <w:proofErr w:type="spellEnd"/>
            <w:r w:rsidRPr="008D50E6">
              <w:rPr>
                <w:rFonts w:ascii="Times New Roman" w:hAnsi="Times New Roman" w:cs="Times New Roman"/>
                <w:i/>
                <w:iCs/>
                <w:color w:val="FF0000"/>
                <w:sz w:val="22"/>
                <w:szCs w:val="22"/>
              </w:rPr>
              <w:t xml:space="preserve">, </w:t>
            </w:r>
            <w:proofErr w:type="spellStart"/>
            <w:r w:rsidRPr="008D50E6">
              <w:rPr>
                <w:rFonts w:ascii="Times New Roman" w:hAnsi="Times New Roman" w:cs="Times New Roman"/>
                <w:i/>
                <w:iCs/>
                <w:color w:val="FF0000"/>
                <w:sz w:val="22"/>
                <w:szCs w:val="22"/>
              </w:rPr>
              <w:t>modelis</w:t>
            </w:r>
            <w:proofErr w:type="spellEnd"/>
            <w:r w:rsidRPr="008D50E6">
              <w:rPr>
                <w:rFonts w:ascii="Times New Roman" w:hAnsi="Times New Roman" w:cs="Times New Roman"/>
                <w:i/>
                <w:iCs/>
                <w:color w:val="FF0000"/>
                <w:sz w:val="22"/>
                <w:szCs w:val="22"/>
              </w:rPr>
              <w:t>)</w:t>
            </w:r>
          </w:p>
        </w:tc>
      </w:tr>
      <w:tr w:rsidR="00122D83" w:rsidRPr="008D50E6" w14:paraId="797738B6" w14:textId="77777777" w:rsidTr="00D767BA">
        <w:trPr>
          <w:trHeight w:val="392"/>
        </w:trPr>
        <w:tc>
          <w:tcPr>
            <w:tcW w:w="567" w:type="dxa"/>
            <w:vAlign w:val="center"/>
          </w:tcPr>
          <w:p w14:paraId="57D02FEF" w14:textId="6E94887E" w:rsidR="00122D83" w:rsidRPr="008D50E6" w:rsidRDefault="00122D83" w:rsidP="00F304EA">
            <w:pPr>
              <w:ind w:left="-567" w:firstLine="567"/>
              <w:rPr>
                <w:rFonts w:ascii="Times New Roman" w:eastAsiaTheme="minorHAnsi" w:hAnsi="Times New Roman" w:cs="Times New Roman"/>
                <w:color w:val="000000" w:themeColor="text1"/>
                <w:sz w:val="22"/>
                <w:szCs w:val="22"/>
              </w:rPr>
            </w:pPr>
            <w:r w:rsidRPr="008D50E6">
              <w:rPr>
                <w:rFonts w:ascii="Times New Roman" w:eastAsiaTheme="minorHAnsi" w:hAnsi="Times New Roman" w:cs="Times New Roman"/>
                <w:color w:val="000000" w:themeColor="text1"/>
                <w:sz w:val="22"/>
                <w:szCs w:val="22"/>
              </w:rPr>
              <w:t>1.1</w:t>
            </w:r>
          </w:p>
        </w:tc>
        <w:tc>
          <w:tcPr>
            <w:tcW w:w="2410" w:type="dxa"/>
            <w:vAlign w:val="center"/>
          </w:tcPr>
          <w:p w14:paraId="68CBD88F" w14:textId="7707FE9E" w:rsidR="00122D83" w:rsidRPr="008D50E6" w:rsidRDefault="00122D83" w:rsidP="00D767BA">
            <w:pPr>
              <w:rPr>
                <w:rFonts w:ascii="Times New Roman" w:hAnsi="Times New Roman" w:cs="Times New Roman"/>
                <w:sz w:val="22"/>
                <w:szCs w:val="22"/>
              </w:rPr>
            </w:pPr>
            <w:proofErr w:type="spellStart"/>
            <w:r w:rsidRPr="008D50E6">
              <w:rPr>
                <w:rFonts w:ascii="Times New Roman" w:hAnsi="Times New Roman" w:cs="Times New Roman"/>
                <w:sz w:val="22"/>
                <w:szCs w:val="22"/>
              </w:rPr>
              <w:t>Paskirtis</w:t>
            </w:r>
            <w:proofErr w:type="spellEnd"/>
          </w:p>
        </w:tc>
        <w:tc>
          <w:tcPr>
            <w:tcW w:w="3119" w:type="dxa"/>
            <w:vAlign w:val="center"/>
          </w:tcPr>
          <w:p w14:paraId="6F3FE600" w14:textId="5E045855" w:rsidR="00122D83" w:rsidRPr="008D50E6" w:rsidRDefault="00122D83" w:rsidP="00F03921">
            <w:pPr>
              <w:ind w:left="32"/>
              <w:rPr>
                <w:rFonts w:ascii="Times New Roman" w:hAnsi="Times New Roman" w:cs="Times New Roman"/>
                <w:sz w:val="22"/>
                <w:szCs w:val="22"/>
              </w:rPr>
            </w:pPr>
            <w:proofErr w:type="spellStart"/>
            <w:r w:rsidRPr="008D50E6">
              <w:rPr>
                <w:rFonts w:ascii="Times New Roman" w:hAnsi="Times New Roman" w:cs="Times New Roman"/>
                <w:sz w:val="22"/>
                <w:szCs w:val="22"/>
              </w:rPr>
              <w:t>Pradūrimo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jėgos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nustatymo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laboratorinė</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įranga</w:t>
            </w:r>
            <w:proofErr w:type="spellEnd"/>
          </w:p>
        </w:tc>
        <w:tc>
          <w:tcPr>
            <w:tcW w:w="4110" w:type="dxa"/>
            <w:vAlign w:val="center"/>
          </w:tcPr>
          <w:p w14:paraId="294BB2E9" w14:textId="77777777" w:rsidR="00122D83" w:rsidRPr="008D50E6" w:rsidRDefault="00122D83" w:rsidP="00F03921">
            <w:pPr>
              <w:rPr>
                <w:rFonts w:ascii="Times New Roman" w:hAnsi="Times New Roman" w:cs="Times New Roman"/>
                <w:i/>
                <w:iCs/>
                <w:sz w:val="22"/>
                <w:szCs w:val="22"/>
              </w:rPr>
            </w:pPr>
            <w:r w:rsidRPr="008D50E6">
              <w:rPr>
                <w:rFonts w:ascii="Times New Roman" w:hAnsi="Times New Roman" w:cs="Times New Roman"/>
                <w:b/>
                <w:bCs/>
                <w:iCs/>
                <w:color w:val="000000"/>
                <w:sz w:val="22"/>
                <w:szCs w:val="22"/>
              </w:rPr>
              <w:t xml:space="preserve">Siūlomas </w:t>
            </w:r>
            <w:proofErr w:type="spellStart"/>
            <w:r w:rsidRPr="008D50E6">
              <w:rPr>
                <w:rFonts w:ascii="Times New Roman" w:hAnsi="Times New Roman" w:cs="Times New Roman"/>
                <w:b/>
                <w:bCs/>
                <w:iCs/>
                <w:color w:val="000000"/>
                <w:sz w:val="22"/>
                <w:szCs w:val="22"/>
              </w:rPr>
              <w:t>parametras</w:t>
            </w:r>
            <w:proofErr w:type="spellEnd"/>
            <w:r w:rsidRPr="008D50E6">
              <w:rPr>
                <w:rFonts w:ascii="Times New Roman" w:hAnsi="Times New Roman" w:cs="Times New Roman"/>
                <w:b/>
                <w:bCs/>
                <w:iCs/>
                <w:color w:val="000000"/>
                <w:sz w:val="22"/>
                <w:szCs w:val="22"/>
              </w:rPr>
              <w:t xml:space="preserve"> / </w:t>
            </w:r>
            <w:proofErr w:type="spellStart"/>
            <w:r w:rsidRPr="008D50E6">
              <w:rPr>
                <w:rFonts w:ascii="Times New Roman" w:hAnsi="Times New Roman" w:cs="Times New Roman"/>
                <w:b/>
                <w:bCs/>
                <w:iCs/>
                <w:color w:val="000000"/>
                <w:sz w:val="22"/>
                <w:szCs w:val="22"/>
              </w:rPr>
              <w:t>reikšmė</w:t>
            </w:r>
            <w:proofErr w:type="spellEnd"/>
            <w:r w:rsidRPr="008D50E6">
              <w:rPr>
                <w:rFonts w:ascii="Times New Roman" w:hAnsi="Times New Roman" w:cs="Times New Roman"/>
                <w:i/>
                <w:color w:val="000000"/>
                <w:sz w:val="22"/>
                <w:szCs w:val="22"/>
              </w:rPr>
              <w:t xml:space="preserve"> </w:t>
            </w:r>
            <w:r w:rsidRPr="008D50E6">
              <w:rPr>
                <w:rFonts w:ascii="Times New Roman" w:hAnsi="Times New Roman" w:cs="Times New Roman"/>
                <w:iCs/>
                <w:color w:val="000000"/>
                <w:sz w:val="22"/>
                <w:szCs w:val="22"/>
              </w:rPr>
              <w:t>(</w:t>
            </w:r>
            <w:proofErr w:type="spellStart"/>
            <w:r w:rsidRPr="008D50E6">
              <w:rPr>
                <w:rFonts w:ascii="Times New Roman" w:hAnsi="Times New Roman" w:cs="Times New Roman"/>
                <w:iCs/>
                <w:color w:val="000000"/>
                <w:sz w:val="22"/>
                <w:szCs w:val="22"/>
              </w:rPr>
              <w:t>įrašyti</w:t>
            </w:r>
            <w:proofErr w:type="spellEnd"/>
            <w:r w:rsidRPr="008D50E6">
              <w:rPr>
                <w:rFonts w:ascii="Times New Roman" w:hAnsi="Times New Roman" w:cs="Times New Roman"/>
                <w:iCs/>
                <w:color w:val="000000"/>
                <w:sz w:val="22"/>
                <w:szCs w:val="22"/>
              </w:rPr>
              <w:t>)</w:t>
            </w:r>
            <w:r w:rsidRPr="008D50E6">
              <w:rPr>
                <w:rFonts w:ascii="Times New Roman" w:hAnsi="Times New Roman" w:cs="Times New Roman"/>
                <w:i/>
                <w:color w:val="000000"/>
                <w:sz w:val="22"/>
                <w:szCs w:val="22"/>
                <w:highlight w:val="lightGray"/>
              </w:rPr>
              <w:t>_________</w:t>
            </w:r>
            <w:r w:rsidRPr="008D50E6">
              <w:rPr>
                <w:rFonts w:ascii="Times New Roman" w:hAnsi="Times New Roman" w:cs="Times New Roman"/>
                <w:i/>
                <w:color w:val="000000"/>
                <w:sz w:val="22"/>
                <w:szCs w:val="22"/>
              </w:rPr>
              <w:t>.</w:t>
            </w:r>
          </w:p>
          <w:p w14:paraId="0167781A" w14:textId="581B53CF" w:rsidR="00122D83" w:rsidRPr="008D50E6" w:rsidRDefault="00122D83" w:rsidP="00F03921">
            <w:pPr>
              <w:rPr>
                <w:rFonts w:ascii="Times New Roman" w:hAnsi="Times New Roman" w:cs="Times New Roman"/>
                <w:b/>
                <w:bCs/>
                <w:iCs/>
                <w:color w:val="000000"/>
                <w:sz w:val="22"/>
                <w:szCs w:val="22"/>
              </w:rPr>
            </w:pPr>
            <w:proofErr w:type="spellStart"/>
            <w:r w:rsidRPr="008D50E6">
              <w:rPr>
                <w:rFonts w:ascii="Times New Roman" w:hAnsi="Times New Roman" w:cs="Times New Roman"/>
                <w:i/>
                <w:iCs/>
                <w:sz w:val="22"/>
                <w:szCs w:val="22"/>
              </w:rPr>
              <w:t>Pateikto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dokumento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pavadinimas</w:t>
            </w:r>
            <w:proofErr w:type="spellEnd"/>
            <w:r w:rsidRPr="008D50E6">
              <w:rPr>
                <w:rFonts w:ascii="Times New Roman" w:hAnsi="Times New Roman" w:cs="Times New Roman"/>
                <w:i/>
                <w:iCs/>
                <w:sz w:val="22"/>
                <w:szCs w:val="22"/>
              </w:rPr>
              <w:t xml:space="preserve"> </w:t>
            </w:r>
            <w:r w:rsidRPr="008D50E6">
              <w:rPr>
                <w:rFonts w:ascii="Times New Roman" w:hAnsi="Times New Roman" w:cs="Times New Roman"/>
                <w:i/>
                <w:iCs/>
                <w:sz w:val="22"/>
                <w:szCs w:val="22"/>
                <w:highlight w:val="lightGray"/>
              </w:rPr>
              <w:t xml:space="preserve">________ </w:t>
            </w:r>
            <w:proofErr w:type="spellStart"/>
            <w:r w:rsidRPr="008D50E6">
              <w:rPr>
                <w:rFonts w:ascii="Times New Roman" w:hAnsi="Times New Roman" w:cs="Times New Roman"/>
                <w:i/>
                <w:iCs/>
                <w:sz w:val="22"/>
                <w:szCs w:val="22"/>
                <w:highlight w:val="lightGray"/>
              </w:rPr>
              <w:t>ir</w:t>
            </w:r>
            <w:proofErr w:type="spellEnd"/>
            <w:r w:rsidRPr="008D50E6">
              <w:rPr>
                <w:rFonts w:ascii="Times New Roman" w:hAnsi="Times New Roman" w:cs="Times New Roman"/>
                <w:i/>
                <w:iCs/>
                <w:sz w:val="22"/>
                <w:szCs w:val="22"/>
                <w:highlight w:val="lightGray"/>
              </w:rPr>
              <w:t xml:space="preserve"> </w:t>
            </w:r>
            <w:proofErr w:type="spellStart"/>
            <w:r w:rsidRPr="008D50E6">
              <w:rPr>
                <w:rFonts w:ascii="Times New Roman" w:hAnsi="Times New Roman" w:cs="Times New Roman"/>
                <w:i/>
                <w:iCs/>
                <w:sz w:val="22"/>
                <w:szCs w:val="22"/>
                <w:highlight w:val="lightGray"/>
              </w:rPr>
              <w:t>psl</w:t>
            </w:r>
            <w:proofErr w:type="spellEnd"/>
            <w:r w:rsidRPr="008D50E6">
              <w:rPr>
                <w:rFonts w:ascii="Times New Roman" w:hAnsi="Times New Roman" w:cs="Times New Roman"/>
                <w:i/>
                <w:iCs/>
                <w:sz w:val="22"/>
                <w:szCs w:val="22"/>
                <w:highlight w:val="lightGray"/>
              </w:rPr>
              <w:t>. Nr. ______</w:t>
            </w:r>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Cs/>
                <w:sz w:val="22"/>
                <w:szCs w:val="22"/>
              </w:rPr>
              <w:t>arba</w:t>
            </w:r>
            <w:proofErr w:type="spellEnd"/>
            <w:r w:rsidRPr="008D50E6">
              <w:rPr>
                <w:rFonts w:ascii="Times New Roman" w:hAnsi="Times New Roman" w:cs="Times New Roman"/>
                <w:iCs/>
                <w:sz w:val="22"/>
                <w:szCs w:val="22"/>
              </w:rPr>
              <w:t xml:space="preserve"> </w:t>
            </w:r>
            <w:proofErr w:type="spellStart"/>
            <w:r w:rsidRPr="008D50E6">
              <w:rPr>
                <w:rFonts w:ascii="Times New Roman" w:hAnsi="Times New Roman" w:cs="Times New Roman"/>
                <w:iCs/>
                <w:sz w:val="22"/>
                <w:szCs w:val="22"/>
              </w:rPr>
              <w:t>nuoroda</w:t>
            </w:r>
            <w:proofErr w:type="spellEnd"/>
            <w:r w:rsidRPr="008D50E6">
              <w:rPr>
                <w:rFonts w:ascii="Times New Roman" w:hAnsi="Times New Roman" w:cs="Times New Roman"/>
                <w:iCs/>
                <w:sz w:val="22"/>
                <w:szCs w:val="22"/>
              </w:rPr>
              <w:t xml:space="preserve"> </w:t>
            </w:r>
            <w:r w:rsidRPr="008D50E6">
              <w:rPr>
                <w:rFonts w:ascii="Times New Roman" w:hAnsi="Times New Roman" w:cs="Times New Roman"/>
                <w:i/>
                <w:color w:val="000000"/>
                <w:sz w:val="22"/>
                <w:szCs w:val="22"/>
                <w:highlight w:val="lightGray"/>
              </w:rPr>
              <w:t>________</w:t>
            </w:r>
            <w:r w:rsidRPr="008D50E6">
              <w:rPr>
                <w:rFonts w:ascii="Times New Roman" w:hAnsi="Times New Roman" w:cs="Times New Roman"/>
                <w:i/>
                <w:color w:val="000000"/>
                <w:sz w:val="22"/>
                <w:szCs w:val="22"/>
              </w:rPr>
              <w:t>.</w:t>
            </w:r>
          </w:p>
        </w:tc>
      </w:tr>
      <w:tr w:rsidR="00122D83" w:rsidRPr="008D50E6" w14:paraId="5218ABBF" w14:textId="77777777" w:rsidTr="00D767BA">
        <w:trPr>
          <w:trHeight w:val="392"/>
        </w:trPr>
        <w:tc>
          <w:tcPr>
            <w:tcW w:w="567" w:type="dxa"/>
            <w:vAlign w:val="center"/>
          </w:tcPr>
          <w:p w14:paraId="0D16439A" w14:textId="53454A93" w:rsidR="00122D83" w:rsidRPr="008D50E6" w:rsidRDefault="00122D83" w:rsidP="00F304EA">
            <w:pPr>
              <w:ind w:left="-567" w:firstLine="567"/>
              <w:rPr>
                <w:rFonts w:ascii="Times New Roman" w:eastAsiaTheme="minorHAnsi" w:hAnsi="Times New Roman" w:cs="Times New Roman"/>
                <w:color w:val="000000" w:themeColor="text1"/>
                <w:sz w:val="22"/>
                <w:szCs w:val="22"/>
              </w:rPr>
            </w:pPr>
            <w:r w:rsidRPr="008D50E6">
              <w:rPr>
                <w:rFonts w:ascii="Times New Roman" w:eastAsiaTheme="minorHAnsi" w:hAnsi="Times New Roman" w:cs="Times New Roman"/>
                <w:color w:val="000000" w:themeColor="text1"/>
                <w:sz w:val="22"/>
                <w:szCs w:val="22"/>
              </w:rPr>
              <w:t>1.2</w:t>
            </w:r>
          </w:p>
        </w:tc>
        <w:tc>
          <w:tcPr>
            <w:tcW w:w="2410" w:type="dxa"/>
            <w:vAlign w:val="center"/>
          </w:tcPr>
          <w:p w14:paraId="2A2C331A" w14:textId="2874F8BE" w:rsidR="00122D83" w:rsidRPr="008D50E6" w:rsidRDefault="00122D83" w:rsidP="00D767BA">
            <w:pPr>
              <w:rPr>
                <w:rFonts w:ascii="Times New Roman" w:hAnsi="Times New Roman" w:cs="Times New Roman"/>
                <w:color w:val="000000" w:themeColor="text1"/>
                <w:sz w:val="22"/>
                <w:szCs w:val="22"/>
                <w:lang w:eastAsia="lt-LT"/>
              </w:rPr>
            </w:pPr>
            <w:proofErr w:type="spellStart"/>
            <w:r w:rsidRPr="008D50E6">
              <w:rPr>
                <w:rFonts w:ascii="Times New Roman" w:hAnsi="Times New Roman" w:cs="Times New Roman"/>
                <w:sz w:val="22"/>
                <w:szCs w:val="22"/>
              </w:rPr>
              <w:t>Standartų</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atitikimas</w:t>
            </w:r>
            <w:proofErr w:type="spellEnd"/>
          </w:p>
        </w:tc>
        <w:tc>
          <w:tcPr>
            <w:tcW w:w="3119" w:type="dxa"/>
            <w:vAlign w:val="center"/>
          </w:tcPr>
          <w:p w14:paraId="7CB14335" w14:textId="54147F32" w:rsidR="00122D83" w:rsidRPr="008D50E6" w:rsidRDefault="00122D83" w:rsidP="00F03921">
            <w:pPr>
              <w:ind w:left="32"/>
              <w:rPr>
                <w:rFonts w:ascii="Times New Roman" w:eastAsiaTheme="minorHAnsi" w:hAnsi="Times New Roman" w:cs="Times New Roman"/>
                <w:color w:val="000000" w:themeColor="text1"/>
                <w:sz w:val="22"/>
                <w:szCs w:val="22"/>
              </w:rPr>
            </w:pPr>
            <w:r w:rsidRPr="008D50E6">
              <w:rPr>
                <w:rFonts w:ascii="Times New Roman" w:hAnsi="Times New Roman" w:cs="Times New Roman"/>
                <w:sz w:val="22"/>
                <w:szCs w:val="22"/>
              </w:rPr>
              <w:t xml:space="preserve">ASTM D1709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ISO 7765-1 A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B (</w:t>
            </w:r>
            <w:proofErr w:type="spellStart"/>
            <w:r w:rsidRPr="008D50E6">
              <w:rPr>
                <w:rFonts w:ascii="Times New Roman" w:hAnsi="Times New Roman" w:cs="Times New Roman"/>
                <w:sz w:val="22"/>
                <w:szCs w:val="22"/>
              </w:rPr>
              <w:t>arba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lygiaver</w:t>
            </w:r>
            <w:r w:rsidRPr="008D50E6">
              <w:rPr>
                <w:rFonts w:ascii="Times New Roman" w:hAnsi="Times New Roman" w:cs="Times New Roman"/>
                <w:sz w:val="22"/>
                <w:szCs w:val="22"/>
                <w:lang w:val="lt-LT"/>
              </w:rPr>
              <w:t>čiai</w:t>
            </w:r>
            <w:proofErr w:type="spellEnd"/>
            <w:r w:rsidRPr="008D50E6">
              <w:rPr>
                <w:rFonts w:ascii="Times New Roman" w:hAnsi="Times New Roman" w:cs="Times New Roman"/>
                <w:sz w:val="22"/>
                <w:szCs w:val="22"/>
              </w:rPr>
              <w:t>)</w:t>
            </w:r>
          </w:p>
        </w:tc>
        <w:tc>
          <w:tcPr>
            <w:tcW w:w="4110" w:type="dxa"/>
            <w:vAlign w:val="center"/>
          </w:tcPr>
          <w:p w14:paraId="5378469E" w14:textId="77777777" w:rsidR="00122D83" w:rsidRPr="008D50E6" w:rsidRDefault="00122D83" w:rsidP="00F03921">
            <w:pPr>
              <w:rPr>
                <w:rFonts w:ascii="Times New Roman" w:hAnsi="Times New Roman" w:cs="Times New Roman"/>
                <w:i/>
                <w:iCs/>
                <w:sz w:val="22"/>
                <w:szCs w:val="22"/>
              </w:rPr>
            </w:pPr>
            <w:r w:rsidRPr="008D50E6">
              <w:rPr>
                <w:rFonts w:ascii="Times New Roman" w:hAnsi="Times New Roman" w:cs="Times New Roman"/>
                <w:b/>
                <w:bCs/>
                <w:iCs/>
                <w:color w:val="000000"/>
                <w:sz w:val="22"/>
                <w:szCs w:val="22"/>
              </w:rPr>
              <w:t xml:space="preserve">Siūlomas </w:t>
            </w:r>
            <w:proofErr w:type="spellStart"/>
            <w:r w:rsidRPr="008D50E6">
              <w:rPr>
                <w:rFonts w:ascii="Times New Roman" w:hAnsi="Times New Roman" w:cs="Times New Roman"/>
                <w:b/>
                <w:bCs/>
                <w:iCs/>
                <w:color w:val="000000"/>
                <w:sz w:val="22"/>
                <w:szCs w:val="22"/>
              </w:rPr>
              <w:t>parametras</w:t>
            </w:r>
            <w:proofErr w:type="spellEnd"/>
            <w:r w:rsidRPr="008D50E6">
              <w:rPr>
                <w:rFonts w:ascii="Times New Roman" w:hAnsi="Times New Roman" w:cs="Times New Roman"/>
                <w:b/>
                <w:bCs/>
                <w:iCs/>
                <w:color w:val="000000"/>
                <w:sz w:val="22"/>
                <w:szCs w:val="22"/>
              </w:rPr>
              <w:t xml:space="preserve"> / </w:t>
            </w:r>
            <w:proofErr w:type="spellStart"/>
            <w:r w:rsidRPr="008D50E6">
              <w:rPr>
                <w:rFonts w:ascii="Times New Roman" w:hAnsi="Times New Roman" w:cs="Times New Roman"/>
                <w:b/>
                <w:bCs/>
                <w:iCs/>
                <w:color w:val="000000"/>
                <w:sz w:val="22"/>
                <w:szCs w:val="22"/>
              </w:rPr>
              <w:t>reikšmė</w:t>
            </w:r>
            <w:proofErr w:type="spellEnd"/>
            <w:r w:rsidRPr="008D50E6">
              <w:rPr>
                <w:rFonts w:ascii="Times New Roman" w:hAnsi="Times New Roman" w:cs="Times New Roman"/>
                <w:i/>
                <w:color w:val="000000"/>
                <w:sz w:val="22"/>
                <w:szCs w:val="22"/>
              </w:rPr>
              <w:t xml:space="preserve"> </w:t>
            </w:r>
            <w:r w:rsidRPr="008D50E6">
              <w:rPr>
                <w:rFonts w:ascii="Times New Roman" w:hAnsi="Times New Roman" w:cs="Times New Roman"/>
                <w:iCs/>
                <w:color w:val="000000"/>
                <w:sz w:val="22"/>
                <w:szCs w:val="22"/>
              </w:rPr>
              <w:t>(</w:t>
            </w:r>
            <w:proofErr w:type="spellStart"/>
            <w:r w:rsidRPr="008D50E6">
              <w:rPr>
                <w:rFonts w:ascii="Times New Roman" w:hAnsi="Times New Roman" w:cs="Times New Roman"/>
                <w:iCs/>
                <w:color w:val="000000"/>
                <w:sz w:val="22"/>
                <w:szCs w:val="22"/>
              </w:rPr>
              <w:t>įrašyti</w:t>
            </w:r>
            <w:proofErr w:type="spellEnd"/>
            <w:r w:rsidRPr="008D50E6">
              <w:rPr>
                <w:rFonts w:ascii="Times New Roman" w:hAnsi="Times New Roman" w:cs="Times New Roman"/>
                <w:iCs/>
                <w:color w:val="000000"/>
                <w:sz w:val="22"/>
                <w:szCs w:val="22"/>
              </w:rPr>
              <w:t>)</w:t>
            </w:r>
            <w:r w:rsidRPr="008D50E6">
              <w:rPr>
                <w:rFonts w:ascii="Times New Roman" w:hAnsi="Times New Roman" w:cs="Times New Roman"/>
                <w:i/>
                <w:color w:val="000000"/>
                <w:sz w:val="22"/>
                <w:szCs w:val="22"/>
                <w:highlight w:val="lightGray"/>
              </w:rPr>
              <w:t>_________</w:t>
            </w:r>
            <w:r w:rsidRPr="008D50E6">
              <w:rPr>
                <w:rFonts w:ascii="Times New Roman" w:hAnsi="Times New Roman" w:cs="Times New Roman"/>
                <w:i/>
                <w:color w:val="000000"/>
                <w:sz w:val="22"/>
                <w:szCs w:val="22"/>
              </w:rPr>
              <w:t>.</w:t>
            </w:r>
          </w:p>
          <w:p w14:paraId="376C557F" w14:textId="4839EB59" w:rsidR="00122D83" w:rsidRPr="008D50E6" w:rsidRDefault="00122D83" w:rsidP="00F03921">
            <w:pPr>
              <w:rPr>
                <w:rFonts w:ascii="Times New Roman" w:hAnsi="Times New Roman" w:cs="Times New Roman"/>
                <w:color w:val="000000" w:themeColor="text1"/>
                <w:sz w:val="22"/>
                <w:szCs w:val="22"/>
              </w:rPr>
            </w:pPr>
            <w:proofErr w:type="spellStart"/>
            <w:r w:rsidRPr="008D50E6">
              <w:rPr>
                <w:rFonts w:ascii="Times New Roman" w:hAnsi="Times New Roman" w:cs="Times New Roman"/>
                <w:i/>
                <w:iCs/>
                <w:sz w:val="22"/>
                <w:szCs w:val="22"/>
              </w:rPr>
              <w:t>Pateikto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dokumento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pavadinimas</w:t>
            </w:r>
            <w:proofErr w:type="spellEnd"/>
            <w:r w:rsidRPr="008D50E6">
              <w:rPr>
                <w:rFonts w:ascii="Times New Roman" w:hAnsi="Times New Roman" w:cs="Times New Roman"/>
                <w:i/>
                <w:iCs/>
                <w:sz w:val="22"/>
                <w:szCs w:val="22"/>
              </w:rPr>
              <w:t xml:space="preserve"> </w:t>
            </w:r>
            <w:r w:rsidRPr="008D50E6">
              <w:rPr>
                <w:rFonts w:ascii="Times New Roman" w:hAnsi="Times New Roman" w:cs="Times New Roman"/>
                <w:i/>
                <w:iCs/>
                <w:sz w:val="22"/>
                <w:szCs w:val="22"/>
                <w:highlight w:val="lightGray"/>
              </w:rPr>
              <w:t xml:space="preserve">________ </w:t>
            </w:r>
            <w:proofErr w:type="spellStart"/>
            <w:r w:rsidRPr="008D50E6">
              <w:rPr>
                <w:rFonts w:ascii="Times New Roman" w:hAnsi="Times New Roman" w:cs="Times New Roman"/>
                <w:i/>
                <w:iCs/>
                <w:sz w:val="22"/>
                <w:szCs w:val="22"/>
                <w:highlight w:val="lightGray"/>
              </w:rPr>
              <w:t>ir</w:t>
            </w:r>
            <w:proofErr w:type="spellEnd"/>
            <w:r w:rsidRPr="008D50E6">
              <w:rPr>
                <w:rFonts w:ascii="Times New Roman" w:hAnsi="Times New Roman" w:cs="Times New Roman"/>
                <w:i/>
                <w:iCs/>
                <w:sz w:val="22"/>
                <w:szCs w:val="22"/>
                <w:highlight w:val="lightGray"/>
              </w:rPr>
              <w:t xml:space="preserve"> </w:t>
            </w:r>
            <w:proofErr w:type="spellStart"/>
            <w:r w:rsidRPr="008D50E6">
              <w:rPr>
                <w:rFonts w:ascii="Times New Roman" w:hAnsi="Times New Roman" w:cs="Times New Roman"/>
                <w:i/>
                <w:iCs/>
                <w:sz w:val="22"/>
                <w:szCs w:val="22"/>
                <w:highlight w:val="lightGray"/>
              </w:rPr>
              <w:t>psl</w:t>
            </w:r>
            <w:proofErr w:type="spellEnd"/>
            <w:r w:rsidRPr="008D50E6">
              <w:rPr>
                <w:rFonts w:ascii="Times New Roman" w:hAnsi="Times New Roman" w:cs="Times New Roman"/>
                <w:i/>
                <w:iCs/>
                <w:sz w:val="22"/>
                <w:szCs w:val="22"/>
                <w:highlight w:val="lightGray"/>
              </w:rPr>
              <w:t>. Nr. ______</w:t>
            </w:r>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Cs/>
                <w:sz w:val="22"/>
                <w:szCs w:val="22"/>
              </w:rPr>
              <w:t>arba</w:t>
            </w:r>
            <w:proofErr w:type="spellEnd"/>
            <w:r w:rsidRPr="008D50E6">
              <w:rPr>
                <w:rFonts w:ascii="Times New Roman" w:hAnsi="Times New Roman" w:cs="Times New Roman"/>
                <w:iCs/>
                <w:sz w:val="22"/>
                <w:szCs w:val="22"/>
              </w:rPr>
              <w:t xml:space="preserve"> </w:t>
            </w:r>
            <w:proofErr w:type="spellStart"/>
            <w:r w:rsidRPr="008D50E6">
              <w:rPr>
                <w:rFonts w:ascii="Times New Roman" w:hAnsi="Times New Roman" w:cs="Times New Roman"/>
                <w:iCs/>
                <w:sz w:val="22"/>
                <w:szCs w:val="22"/>
              </w:rPr>
              <w:t>nuoroda</w:t>
            </w:r>
            <w:proofErr w:type="spellEnd"/>
            <w:r w:rsidRPr="008D50E6">
              <w:rPr>
                <w:rFonts w:ascii="Times New Roman" w:hAnsi="Times New Roman" w:cs="Times New Roman"/>
                <w:iCs/>
                <w:sz w:val="22"/>
                <w:szCs w:val="22"/>
              </w:rPr>
              <w:t xml:space="preserve"> </w:t>
            </w:r>
            <w:r w:rsidRPr="008D50E6">
              <w:rPr>
                <w:rFonts w:ascii="Times New Roman" w:hAnsi="Times New Roman" w:cs="Times New Roman"/>
                <w:i/>
                <w:color w:val="000000"/>
                <w:sz w:val="22"/>
                <w:szCs w:val="22"/>
                <w:highlight w:val="lightGray"/>
              </w:rPr>
              <w:t>________</w:t>
            </w:r>
            <w:r w:rsidRPr="008D50E6">
              <w:rPr>
                <w:rFonts w:ascii="Times New Roman" w:hAnsi="Times New Roman" w:cs="Times New Roman"/>
                <w:i/>
                <w:color w:val="000000"/>
                <w:sz w:val="22"/>
                <w:szCs w:val="22"/>
              </w:rPr>
              <w:t>.</w:t>
            </w:r>
          </w:p>
        </w:tc>
      </w:tr>
      <w:tr w:rsidR="00122D83" w:rsidRPr="008D50E6" w14:paraId="41D10CC3" w14:textId="77777777" w:rsidTr="00D767BA">
        <w:trPr>
          <w:trHeight w:val="834"/>
        </w:trPr>
        <w:tc>
          <w:tcPr>
            <w:tcW w:w="567" w:type="dxa"/>
            <w:vAlign w:val="center"/>
          </w:tcPr>
          <w:p w14:paraId="1781AA96" w14:textId="244ACC89" w:rsidR="00122D83" w:rsidRPr="008D50E6" w:rsidRDefault="00122D83" w:rsidP="00F304EA">
            <w:pPr>
              <w:ind w:left="-567" w:firstLine="567"/>
              <w:rPr>
                <w:rFonts w:ascii="Times New Roman" w:eastAsiaTheme="minorHAnsi" w:hAnsi="Times New Roman" w:cs="Times New Roman"/>
                <w:color w:val="000000" w:themeColor="text1"/>
                <w:sz w:val="22"/>
                <w:szCs w:val="22"/>
              </w:rPr>
            </w:pPr>
            <w:r w:rsidRPr="008D50E6">
              <w:rPr>
                <w:rFonts w:ascii="Times New Roman" w:eastAsiaTheme="minorHAnsi" w:hAnsi="Times New Roman" w:cs="Times New Roman"/>
                <w:color w:val="000000" w:themeColor="text1"/>
                <w:sz w:val="22"/>
                <w:szCs w:val="22"/>
              </w:rPr>
              <w:t>1.3</w:t>
            </w:r>
          </w:p>
        </w:tc>
        <w:tc>
          <w:tcPr>
            <w:tcW w:w="2410" w:type="dxa"/>
            <w:shd w:val="clear" w:color="auto" w:fill="auto"/>
            <w:vAlign w:val="center"/>
          </w:tcPr>
          <w:p w14:paraId="6479FB0E" w14:textId="3F6B9311" w:rsidR="00122D83" w:rsidRPr="008D50E6" w:rsidRDefault="00122D83" w:rsidP="00D767BA">
            <w:pPr>
              <w:rPr>
                <w:rFonts w:ascii="Times New Roman" w:hAnsi="Times New Roman" w:cs="Times New Roman"/>
                <w:bCs/>
                <w:color w:val="000000" w:themeColor="text1"/>
                <w:sz w:val="22"/>
                <w:szCs w:val="22"/>
              </w:rPr>
            </w:pPr>
            <w:proofErr w:type="spellStart"/>
            <w:r w:rsidRPr="008D50E6">
              <w:rPr>
                <w:rFonts w:ascii="Times New Roman" w:hAnsi="Times New Roman" w:cs="Times New Roman"/>
                <w:sz w:val="22"/>
                <w:szCs w:val="22"/>
              </w:rPr>
              <w:t>Kritimo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aukščiai</w:t>
            </w:r>
            <w:proofErr w:type="spellEnd"/>
          </w:p>
        </w:tc>
        <w:tc>
          <w:tcPr>
            <w:tcW w:w="3119" w:type="dxa"/>
            <w:shd w:val="clear" w:color="auto" w:fill="auto"/>
            <w:vAlign w:val="center"/>
          </w:tcPr>
          <w:p w14:paraId="0C20C97A" w14:textId="4320047D" w:rsidR="00122D83" w:rsidRPr="008D50E6" w:rsidRDefault="00122D83" w:rsidP="00F03921">
            <w:pPr>
              <w:ind w:left="32"/>
              <w:rPr>
                <w:rFonts w:ascii="Times New Roman" w:hAnsi="Times New Roman" w:cs="Times New Roman"/>
                <w:color w:val="000000" w:themeColor="text1"/>
                <w:sz w:val="22"/>
                <w:szCs w:val="22"/>
              </w:rPr>
            </w:pPr>
            <w:r w:rsidRPr="008D50E6">
              <w:rPr>
                <w:rFonts w:ascii="Times New Roman" w:hAnsi="Times New Roman" w:cs="Times New Roman"/>
                <w:color w:val="000000" w:themeColor="text1"/>
                <w:sz w:val="22"/>
                <w:szCs w:val="22"/>
              </w:rPr>
              <w:t>~</w:t>
            </w:r>
            <w:r w:rsidRPr="008D50E6">
              <w:rPr>
                <w:rFonts w:ascii="Times New Roman" w:hAnsi="Times New Roman" w:cs="Times New Roman"/>
                <w:sz w:val="22"/>
                <w:szCs w:val="22"/>
              </w:rPr>
              <w:t xml:space="preserve">660 mm, </w:t>
            </w:r>
            <w:r w:rsidRPr="008D50E6">
              <w:rPr>
                <w:rFonts w:ascii="Times New Roman" w:hAnsi="Times New Roman" w:cs="Times New Roman"/>
                <w:color w:val="000000" w:themeColor="text1"/>
                <w:sz w:val="22"/>
                <w:szCs w:val="22"/>
              </w:rPr>
              <w:t>~</w:t>
            </w:r>
            <w:r w:rsidRPr="008D50E6">
              <w:rPr>
                <w:rFonts w:ascii="Times New Roman" w:hAnsi="Times New Roman" w:cs="Times New Roman"/>
                <w:sz w:val="22"/>
                <w:szCs w:val="22"/>
              </w:rPr>
              <w:t>1500 mm</w:t>
            </w:r>
          </w:p>
        </w:tc>
        <w:tc>
          <w:tcPr>
            <w:tcW w:w="4110" w:type="dxa"/>
            <w:vAlign w:val="center"/>
          </w:tcPr>
          <w:p w14:paraId="50D4531A" w14:textId="77777777" w:rsidR="00122D83" w:rsidRPr="008D50E6" w:rsidRDefault="00122D83" w:rsidP="00F03921">
            <w:pPr>
              <w:rPr>
                <w:rFonts w:ascii="Times New Roman" w:hAnsi="Times New Roman" w:cs="Times New Roman"/>
                <w:i/>
                <w:iCs/>
                <w:sz w:val="22"/>
                <w:szCs w:val="22"/>
              </w:rPr>
            </w:pPr>
            <w:r w:rsidRPr="008D50E6">
              <w:rPr>
                <w:rFonts w:ascii="Times New Roman" w:hAnsi="Times New Roman" w:cs="Times New Roman"/>
                <w:b/>
                <w:bCs/>
                <w:iCs/>
                <w:color w:val="000000"/>
                <w:sz w:val="22"/>
                <w:szCs w:val="22"/>
              </w:rPr>
              <w:t xml:space="preserve">Siūlomas </w:t>
            </w:r>
            <w:proofErr w:type="spellStart"/>
            <w:r w:rsidRPr="008D50E6">
              <w:rPr>
                <w:rFonts w:ascii="Times New Roman" w:hAnsi="Times New Roman" w:cs="Times New Roman"/>
                <w:b/>
                <w:bCs/>
                <w:iCs/>
                <w:color w:val="000000"/>
                <w:sz w:val="22"/>
                <w:szCs w:val="22"/>
              </w:rPr>
              <w:t>parametras</w:t>
            </w:r>
            <w:proofErr w:type="spellEnd"/>
            <w:r w:rsidRPr="008D50E6">
              <w:rPr>
                <w:rFonts w:ascii="Times New Roman" w:hAnsi="Times New Roman" w:cs="Times New Roman"/>
                <w:b/>
                <w:bCs/>
                <w:iCs/>
                <w:color w:val="000000"/>
                <w:sz w:val="22"/>
                <w:szCs w:val="22"/>
              </w:rPr>
              <w:t xml:space="preserve"> / </w:t>
            </w:r>
            <w:proofErr w:type="spellStart"/>
            <w:r w:rsidRPr="008D50E6">
              <w:rPr>
                <w:rFonts w:ascii="Times New Roman" w:hAnsi="Times New Roman" w:cs="Times New Roman"/>
                <w:b/>
                <w:bCs/>
                <w:iCs/>
                <w:color w:val="000000"/>
                <w:sz w:val="22"/>
                <w:szCs w:val="22"/>
              </w:rPr>
              <w:t>reikšmė</w:t>
            </w:r>
            <w:proofErr w:type="spellEnd"/>
            <w:r w:rsidRPr="008D50E6">
              <w:rPr>
                <w:rFonts w:ascii="Times New Roman" w:hAnsi="Times New Roman" w:cs="Times New Roman"/>
                <w:i/>
                <w:color w:val="000000"/>
                <w:sz w:val="22"/>
                <w:szCs w:val="22"/>
              </w:rPr>
              <w:t xml:space="preserve"> </w:t>
            </w:r>
            <w:r w:rsidRPr="008D50E6">
              <w:rPr>
                <w:rFonts w:ascii="Times New Roman" w:hAnsi="Times New Roman" w:cs="Times New Roman"/>
                <w:iCs/>
                <w:color w:val="000000"/>
                <w:sz w:val="22"/>
                <w:szCs w:val="22"/>
              </w:rPr>
              <w:t>(</w:t>
            </w:r>
            <w:proofErr w:type="spellStart"/>
            <w:r w:rsidRPr="008D50E6">
              <w:rPr>
                <w:rFonts w:ascii="Times New Roman" w:hAnsi="Times New Roman" w:cs="Times New Roman"/>
                <w:iCs/>
                <w:color w:val="000000"/>
                <w:sz w:val="22"/>
                <w:szCs w:val="22"/>
              </w:rPr>
              <w:t>įrašyti</w:t>
            </w:r>
            <w:proofErr w:type="spellEnd"/>
            <w:r w:rsidRPr="008D50E6">
              <w:rPr>
                <w:rFonts w:ascii="Times New Roman" w:hAnsi="Times New Roman" w:cs="Times New Roman"/>
                <w:iCs/>
                <w:color w:val="000000"/>
                <w:sz w:val="22"/>
                <w:szCs w:val="22"/>
              </w:rPr>
              <w:t>)</w:t>
            </w:r>
            <w:r w:rsidRPr="008D50E6">
              <w:rPr>
                <w:rFonts w:ascii="Times New Roman" w:hAnsi="Times New Roman" w:cs="Times New Roman"/>
                <w:i/>
                <w:color w:val="000000"/>
                <w:sz w:val="22"/>
                <w:szCs w:val="22"/>
                <w:highlight w:val="lightGray"/>
              </w:rPr>
              <w:t>_________</w:t>
            </w:r>
            <w:r w:rsidRPr="008D50E6">
              <w:rPr>
                <w:rFonts w:ascii="Times New Roman" w:hAnsi="Times New Roman" w:cs="Times New Roman"/>
                <w:i/>
                <w:color w:val="000000"/>
                <w:sz w:val="22"/>
                <w:szCs w:val="22"/>
              </w:rPr>
              <w:t>.</w:t>
            </w:r>
          </w:p>
          <w:p w14:paraId="60DE0E22" w14:textId="7C84E3A9" w:rsidR="00122D83" w:rsidRPr="008D50E6" w:rsidRDefault="00122D83" w:rsidP="00F03921">
            <w:pPr>
              <w:rPr>
                <w:rFonts w:ascii="Times New Roman" w:hAnsi="Times New Roman" w:cs="Times New Roman"/>
                <w:color w:val="000000" w:themeColor="text1"/>
                <w:sz w:val="22"/>
                <w:szCs w:val="22"/>
              </w:rPr>
            </w:pPr>
            <w:proofErr w:type="spellStart"/>
            <w:r w:rsidRPr="008D50E6">
              <w:rPr>
                <w:rFonts w:ascii="Times New Roman" w:hAnsi="Times New Roman" w:cs="Times New Roman"/>
                <w:i/>
                <w:iCs/>
                <w:sz w:val="22"/>
                <w:szCs w:val="22"/>
              </w:rPr>
              <w:t>Pateikto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dokumento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pavadinimas</w:t>
            </w:r>
            <w:proofErr w:type="spellEnd"/>
            <w:r w:rsidRPr="008D50E6">
              <w:rPr>
                <w:rFonts w:ascii="Times New Roman" w:hAnsi="Times New Roman" w:cs="Times New Roman"/>
                <w:i/>
                <w:iCs/>
                <w:sz w:val="22"/>
                <w:szCs w:val="22"/>
              </w:rPr>
              <w:t xml:space="preserve"> </w:t>
            </w:r>
            <w:r w:rsidRPr="008D50E6">
              <w:rPr>
                <w:rFonts w:ascii="Times New Roman" w:hAnsi="Times New Roman" w:cs="Times New Roman"/>
                <w:i/>
                <w:iCs/>
                <w:sz w:val="22"/>
                <w:szCs w:val="22"/>
                <w:highlight w:val="lightGray"/>
              </w:rPr>
              <w:t xml:space="preserve">________ </w:t>
            </w:r>
            <w:proofErr w:type="spellStart"/>
            <w:r w:rsidRPr="008D50E6">
              <w:rPr>
                <w:rFonts w:ascii="Times New Roman" w:hAnsi="Times New Roman" w:cs="Times New Roman"/>
                <w:i/>
                <w:iCs/>
                <w:sz w:val="22"/>
                <w:szCs w:val="22"/>
                <w:highlight w:val="lightGray"/>
              </w:rPr>
              <w:t>ir</w:t>
            </w:r>
            <w:proofErr w:type="spellEnd"/>
            <w:r w:rsidRPr="008D50E6">
              <w:rPr>
                <w:rFonts w:ascii="Times New Roman" w:hAnsi="Times New Roman" w:cs="Times New Roman"/>
                <w:i/>
                <w:iCs/>
                <w:sz w:val="22"/>
                <w:szCs w:val="22"/>
                <w:highlight w:val="lightGray"/>
              </w:rPr>
              <w:t xml:space="preserve"> </w:t>
            </w:r>
            <w:proofErr w:type="spellStart"/>
            <w:r w:rsidRPr="008D50E6">
              <w:rPr>
                <w:rFonts w:ascii="Times New Roman" w:hAnsi="Times New Roman" w:cs="Times New Roman"/>
                <w:i/>
                <w:iCs/>
                <w:sz w:val="22"/>
                <w:szCs w:val="22"/>
                <w:highlight w:val="lightGray"/>
              </w:rPr>
              <w:t>psl</w:t>
            </w:r>
            <w:proofErr w:type="spellEnd"/>
            <w:r w:rsidRPr="008D50E6">
              <w:rPr>
                <w:rFonts w:ascii="Times New Roman" w:hAnsi="Times New Roman" w:cs="Times New Roman"/>
                <w:i/>
                <w:iCs/>
                <w:sz w:val="22"/>
                <w:szCs w:val="22"/>
                <w:highlight w:val="lightGray"/>
              </w:rPr>
              <w:t>. Nr. ______</w:t>
            </w:r>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Cs/>
                <w:sz w:val="22"/>
                <w:szCs w:val="22"/>
              </w:rPr>
              <w:t>arba</w:t>
            </w:r>
            <w:proofErr w:type="spellEnd"/>
            <w:r w:rsidRPr="008D50E6">
              <w:rPr>
                <w:rFonts w:ascii="Times New Roman" w:hAnsi="Times New Roman" w:cs="Times New Roman"/>
                <w:iCs/>
                <w:sz w:val="22"/>
                <w:szCs w:val="22"/>
              </w:rPr>
              <w:t xml:space="preserve"> </w:t>
            </w:r>
            <w:proofErr w:type="spellStart"/>
            <w:r w:rsidRPr="008D50E6">
              <w:rPr>
                <w:rFonts w:ascii="Times New Roman" w:hAnsi="Times New Roman" w:cs="Times New Roman"/>
                <w:iCs/>
                <w:sz w:val="22"/>
                <w:szCs w:val="22"/>
              </w:rPr>
              <w:t>nuoroda</w:t>
            </w:r>
            <w:proofErr w:type="spellEnd"/>
            <w:r w:rsidRPr="008D50E6">
              <w:rPr>
                <w:rFonts w:ascii="Times New Roman" w:hAnsi="Times New Roman" w:cs="Times New Roman"/>
                <w:iCs/>
                <w:sz w:val="22"/>
                <w:szCs w:val="22"/>
              </w:rPr>
              <w:t xml:space="preserve"> </w:t>
            </w:r>
            <w:r w:rsidRPr="008D50E6">
              <w:rPr>
                <w:rFonts w:ascii="Times New Roman" w:hAnsi="Times New Roman" w:cs="Times New Roman"/>
                <w:i/>
                <w:color w:val="000000"/>
                <w:sz w:val="22"/>
                <w:szCs w:val="22"/>
                <w:highlight w:val="lightGray"/>
              </w:rPr>
              <w:t>________</w:t>
            </w:r>
            <w:r w:rsidRPr="008D50E6">
              <w:rPr>
                <w:rFonts w:ascii="Times New Roman" w:hAnsi="Times New Roman" w:cs="Times New Roman"/>
                <w:i/>
                <w:color w:val="000000"/>
                <w:sz w:val="22"/>
                <w:szCs w:val="22"/>
              </w:rPr>
              <w:t>.</w:t>
            </w:r>
          </w:p>
        </w:tc>
      </w:tr>
      <w:tr w:rsidR="00122D83" w:rsidRPr="008D50E6" w14:paraId="7E63C9FA" w14:textId="77777777" w:rsidTr="00D767BA">
        <w:trPr>
          <w:trHeight w:val="834"/>
        </w:trPr>
        <w:tc>
          <w:tcPr>
            <w:tcW w:w="567" w:type="dxa"/>
            <w:vAlign w:val="center"/>
          </w:tcPr>
          <w:p w14:paraId="4EA735C9" w14:textId="64956328" w:rsidR="00122D83" w:rsidRPr="008D50E6" w:rsidRDefault="00122D83" w:rsidP="00F304EA">
            <w:pPr>
              <w:ind w:left="-567" w:firstLine="567"/>
              <w:rPr>
                <w:rFonts w:ascii="Times New Roman" w:eastAsiaTheme="minorHAnsi" w:hAnsi="Times New Roman" w:cs="Times New Roman"/>
                <w:color w:val="000000" w:themeColor="text1"/>
                <w:sz w:val="22"/>
                <w:szCs w:val="22"/>
              </w:rPr>
            </w:pPr>
            <w:r w:rsidRPr="008D50E6">
              <w:rPr>
                <w:rFonts w:ascii="Times New Roman" w:eastAsiaTheme="minorHAnsi" w:hAnsi="Times New Roman" w:cs="Times New Roman"/>
                <w:color w:val="000000" w:themeColor="text1"/>
                <w:sz w:val="22"/>
                <w:szCs w:val="22"/>
                <w:lang w:val="fr-FR"/>
              </w:rPr>
              <w:t>1.4</w:t>
            </w:r>
          </w:p>
        </w:tc>
        <w:tc>
          <w:tcPr>
            <w:tcW w:w="2410" w:type="dxa"/>
            <w:shd w:val="clear" w:color="auto" w:fill="auto"/>
            <w:vAlign w:val="center"/>
          </w:tcPr>
          <w:p w14:paraId="7FC742EC" w14:textId="19D5C603" w:rsidR="00122D83" w:rsidRPr="008D50E6" w:rsidRDefault="00122D83" w:rsidP="00D767BA">
            <w:pPr>
              <w:rPr>
                <w:rFonts w:ascii="Times New Roman" w:hAnsi="Times New Roman" w:cs="Times New Roman"/>
                <w:bCs/>
                <w:color w:val="000000" w:themeColor="text1"/>
                <w:sz w:val="22"/>
                <w:szCs w:val="22"/>
              </w:rPr>
            </w:pPr>
            <w:proofErr w:type="spellStart"/>
            <w:r w:rsidRPr="008D50E6">
              <w:rPr>
                <w:rFonts w:ascii="Times New Roman" w:hAnsi="Times New Roman" w:cs="Times New Roman"/>
                <w:sz w:val="22"/>
                <w:szCs w:val="22"/>
              </w:rPr>
              <w:t>Svoriai</w:t>
            </w:r>
            <w:proofErr w:type="spellEnd"/>
            <w:r w:rsidRPr="008D50E6">
              <w:rPr>
                <w:rFonts w:ascii="Times New Roman" w:hAnsi="Times New Roman" w:cs="Times New Roman"/>
                <w:sz w:val="22"/>
                <w:szCs w:val="22"/>
              </w:rPr>
              <w:t xml:space="preserve"> </w:t>
            </w:r>
          </w:p>
        </w:tc>
        <w:tc>
          <w:tcPr>
            <w:tcW w:w="3119" w:type="dxa"/>
            <w:shd w:val="clear" w:color="auto" w:fill="auto"/>
            <w:vAlign w:val="center"/>
          </w:tcPr>
          <w:p w14:paraId="571C3F97" w14:textId="4D71740C" w:rsidR="00122D83" w:rsidRPr="008D50E6" w:rsidRDefault="00122D83" w:rsidP="00F03921">
            <w:pPr>
              <w:ind w:left="32"/>
              <w:rPr>
                <w:rFonts w:ascii="Times New Roman" w:hAnsi="Times New Roman" w:cs="Times New Roman"/>
                <w:color w:val="000000" w:themeColor="text1"/>
                <w:sz w:val="22"/>
                <w:szCs w:val="22"/>
              </w:rPr>
            </w:pPr>
            <w:r w:rsidRPr="008D50E6">
              <w:rPr>
                <w:rFonts w:ascii="Times New Roman" w:hAnsi="Times New Roman" w:cs="Times New Roman"/>
                <w:color w:val="000000" w:themeColor="text1"/>
                <w:sz w:val="22"/>
                <w:szCs w:val="22"/>
              </w:rPr>
              <w:t>~</w:t>
            </w:r>
            <w:r w:rsidRPr="008D50E6">
              <w:rPr>
                <w:rFonts w:ascii="Times New Roman" w:hAnsi="Times New Roman" w:cs="Times New Roman"/>
                <w:sz w:val="22"/>
                <w:szCs w:val="22"/>
              </w:rPr>
              <w:t xml:space="preserve">20 g, </w:t>
            </w:r>
            <w:r w:rsidRPr="008D50E6">
              <w:rPr>
                <w:rFonts w:ascii="Times New Roman" w:hAnsi="Times New Roman" w:cs="Times New Roman"/>
                <w:color w:val="000000" w:themeColor="text1"/>
                <w:sz w:val="22"/>
                <w:szCs w:val="22"/>
              </w:rPr>
              <w:t>~</w:t>
            </w:r>
            <w:r w:rsidRPr="008D50E6">
              <w:rPr>
                <w:rFonts w:ascii="Times New Roman" w:hAnsi="Times New Roman" w:cs="Times New Roman"/>
                <w:sz w:val="22"/>
                <w:szCs w:val="22"/>
              </w:rPr>
              <w:t xml:space="preserve">60 g, </w:t>
            </w:r>
            <w:r w:rsidRPr="008D50E6">
              <w:rPr>
                <w:rFonts w:ascii="Times New Roman" w:hAnsi="Times New Roman" w:cs="Times New Roman"/>
                <w:color w:val="000000" w:themeColor="text1"/>
                <w:sz w:val="22"/>
                <w:szCs w:val="22"/>
              </w:rPr>
              <w:t>~</w:t>
            </w:r>
            <w:r w:rsidRPr="008D50E6">
              <w:rPr>
                <w:rFonts w:ascii="Times New Roman" w:hAnsi="Times New Roman" w:cs="Times New Roman"/>
                <w:sz w:val="22"/>
                <w:szCs w:val="22"/>
              </w:rPr>
              <w:t>100 g</w:t>
            </w:r>
          </w:p>
        </w:tc>
        <w:tc>
          <w:tcPr>
            <w:tcW w:w="4110" w:type="dxa"/>
            <w:vAlign w:val="center"/>
          </w:tcPr>
          <w:p w14:paraId="111EB4B9" w14:textId="77777777" w:rsidR="00122D83" w:rsidRPr="008D50E6" w:rsidRDefault="00122D83" w:rsidP="00F03921">
            <w:pPr>
              <w:rPr>
                <w:rFonts w:ascii="Times New Roman" w:hAnsi="Times New Roman" w:cs="Times New Roman"/>
                <w:i/>
                <w:iCs/>
                <w:sz w:val="22"/>
                <w:szCs w:val="22"/>
              </w:rPr>
            </w:pPr>
            <w:r w:rsidRPr="008D50E6">
              <w:rPr>
                <w:rFonts w:ascii="Times New Roman" w:hAnsi="Times New Roman" w:cs="Times New Roman"/>
                <w:b/>
                <w:bCs/>
                <w:iCs/>
                <w:color w:val="000000"/>
                <w:sz w:val="22"/>
                <w:szCs w:val="22"/>
              </w:rPr>
              <w:t xml:space="preserve">Siūlomas </w:t>
            </w:r>
            <w:proofErr w:type="spellStart"/>
            <w:r w:rsidRPr="008D50E6">
              <w:rPr>
                <w:rFonts w:ascii="Times New Roman" w:hAnsi="Times New Roman" w:cs="Times New Roman"/>
                <w:b/>
                <w:bCs/>
                <w:iCs/>
                <w:color w:val="000000"/>
                <w:sz w:val="22"/>
                <w:szCs w:val="22"/>
              </w:rPr>
              <w:t>parametras</w:t>
            </w:r>
            <w:proofErr w:type="spellEnd"/>
            <w:r w:rsidRPr="008D50E6">
              <w:rPr>
                <w:rFonts w:ascii="Times New Roman" w:hAnsi="Times New Roman" w:cs="Times New Roman"/>
                <w:b/>
                <w:bCs/>
                <w:iCs/>
                <w:color w:val="000000"/>
                <w:sz w:val="22"/>
                <w:szCs w:val="22"/>
              </w:rPr>
              <w:t xml:space="preserve"> / </w:t>
            </w:r>
            <w:proofErr w:type="spellStart"/>
            <w:r w:rsidRPr="008D50E6">
              <w:rPr>
                <w:rFonts w:ascii="Times New Roman" w:hAnsi="Times New Roman" w:cs="Times New Roman"/>
                <w:b/>
                <w:bCs/>
                <w:iCs/>
                <w:color w:val="000000"/>
                <w:sz w:val="22"/>
                <w:szCs w:val="22"/>
              </w:rPr>
              <w:t>reikšmė</w:t>
            </w:r>
            <w:proofErr w:type="spellEnd"/>
            <w:r w:rsidRPr="008D50E6">
              <w:rPr>
                <w:rFonts w:ascii="Times New Roman" w:hAnsi="Times New Roman" w:cs="Times New Roman"/>
                <w:i/>
                <w:color w:val="000000"/>
                <w:sz w:val="22"/>
                <w:szCs w:val="22"/>
              </w:rPr>
              <w:t xml:space="preserve"> </w:t>
            </w:r>
            <w:r w:rsidRPr="008D50E6">
              <w:rPr>
                <w:rFonts w:ascii="Times New Roman" w:hAnsi="Times New Roman" w:cs="Times New Roman"/>
                <w:iCs/>
                <w:color w:val="000000"/>
                <w:sz w:val="22"/>
                <w:szCs w:val="22"/>
              </w:rPr>
              <w:t>(</w:t>
            </w:r>
            <w:proofErr w:type="spellStart"/>
            <w:r w:rsidRPr="008D50E6">
              <w:rPr>
                <w:rFonts w:ascii="Times New Roman" w:hAnsi="Times New Roman" w:cs="Times New Roman"/>
                <w:iCs/>
                <w:color w:val="000000"/>
                <w:sz w:val="22"/>
                <w:szCs w:val="22"/>
              </w:rPr>
              <w:t>įrašyti</w:t>
            </w:r>
            <w:proofErr w:type="spellEnd"/>
            <w:r w:rsidRPr="008D50E6">
              <w:rPr>
                <w:rFonts w:ascii="Times New Roman" w:hAnsi="Times New Roman" w:cs="Times New Roman"/>
                <w:iCs/>
                <w:color w:val="000000"/>
                <w:sz w:val="22"/>
                <w:szCs w:val="22"/>
              </w:rPr>
              <w:t>)</w:t>
            </w:r>
            <w:r w:rsidRPr="008D50E6">
              <w:rPr>
                <w:rFonts w:ascii="Times New Roman" w:hAnsi="Times New Roman" w:cs="Times New Roman"/>
                <w:i/>
                <w:color w:val="000000"/>
                <w:sz w:val="22"/>
                <w:szCs w:val="22"/>
                <w:highlight w:val="lightGray"/>
              </w:rPr>
              <w:t>_________</w:t>
            </w:r>
            <w:r w:rsidRPr="008D50E6">
              <w:rPr>
                <w:rFonts w:ascii="Times New Roman" w:hAnsi="Times New Roman" w:cs="Times New Roman"/>
                <w:i/>
                <w:color w:val="000000"/>
                <w:sz w:val="22"/>
                <w:szCs w:val="22"/>
              </w:rPr>
              <w:t>.</w:t>
            </w:r>
          </w:p>
          <w:p w14:paraId="71C06EB3" w14:textId="6207C717" w:rsidR="00122D83" w:rsidRPr="008D50E6" w:rsidRDefault="00122D83" w:rsidP="00F03921">
            <w:pPr>
              <w:rPr>
                <w:rFonts w:ascii="Times New Roman" w:hAnsi="Times New Roman" w:cs="Times New Roman"/>
                <w:color w:val="000000" w:themeColor="text1"/>
                <w:sz w:val="22"/>
                <w:szCs w:val="22"/>
                <w:lang w:val="lt-LT"/>
              </w:rPr>
            </w:pPr>
            <w:proofErr w:type="spellStart"/>
            <w:r w:rsidRPr="008D50E6">
              <w:rPr>
                <w:rFonts w:ascii="Times New Roman" w:hAnsi="Times New Roman" w:cs="Times New Roman"/>
                <w:i/>
                <w:iCs/>
                <w:sz w:val="22"/>
                <w:szCs w:val="22"/>
              </w:rPr>
              <w:t>Pateikto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dokumento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pavadinimas</w:t>
            </w:r>
            <w:proofErr w:type="spellEnd"/>
            <w:r w:rsidRPr="008D50E6">
              <w:rPr>
                <w:rFonts w:ascii="Times New Roman" w:hAnsi="Times New Roman" w:cs="Times New Roman"/>
                <w:i/>
                <w:iCs/>
                <w:sz w:val="22"/>
                <w:szCs w:val="22"/>
              </w:rPr>
              <w:t xml:space="preserve"> </w:t>
            </w:r>
            <w:r w:rsidRPr="008D50E6">
              <w:rPr>
                <w:rFonts w:ascii="Times New Roman" w:hAnsi="Times New Roman" w:cs="Times New Roman"/>
                <w:i/>
                <w:iCs/>
                <w:sz w:val="22"/>
                <w:szCs w:val="22"/>
                <w:highlight w:val="lightGray"/>
              </w:rPr>
              <w:t xml:space="preserve">________ </w:t>
            </w:r>
            <w:proofErr w:type="spellStart"/>
            <w:r w:rsidRPr="008D50E6">
              <w:rPr>
                <w:rFonts w:ascii="Times New Roman" w:hAnsi="Times New Roman" w:cs="Times New Roman"/>
                <w:i/>
                <w:iCs/>
                <w:sz w:val="22"/>
                <w:szCs w:val="22"/>
                <w:highlight w:val="lightGray"/>
              </w:rPr>
              <w:t>ir</w:t>
            </w:r>
            <w:proofErr w:type="spellEnd"/>
            <w:r w:rsidRPr="008D50E6">
              <w:rPr>
                <w:rFonts w:ascii="Times New Roman" w:hAnsi="Times New Roman" w:cs="Times New Roman"/>
                <w:i/>
                <w:iCs/>
                <w:sz w:val="22"/>
                <w:szCs w:val="22"/>
                <w:highlight w:val="lightGray"/>
              </w:rPr>
              <w:t xml:space="preserve"> </w:t>
            </w:r>
            <w:proofErr w:type="spellStart"/>
            <w:r w:rsidRPr="008D50E6">
              <w:rPr>
                <w:rFonts w:ascii="Times New Roman" w:hAnsi="Times New Roman" w:cs="Times New Roman"/>
                <w:i/>
                <w:iCs/>
                <w:sz w:val="22"/>
                <w:szCs w:val="22"/>
                <w:highlight w:val="lightGray"/>
              </w:rPr>
              <w:t>psl</w:t>
            </w:r>
            <w:proofErr w:type="spellEnd"/>
            <w:r w:rsidRPr="008D50E6">
              <w:rPr>
                <w:rFonts w:ascii="Times New Roman" w:hAnsi="Times New Roman" w:cs="Times New Roman"/>
                <w:i/>
                <w:iCs/>
                <w:sz w:val="22"/>
                <w:szCs w:val="22"/>
                <w:highlight w:val="lightGray"/>
              </w:rPr>
              <w:t>. Nr. ______</w:t>
            </w:r>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Cs/>
                <w:sz w:val="22"/>
                <w:szCs w:val="22"/>
              </w:rPr>
              <w:t>arba</w:t>
            </w:r>
            <w:proofErr w:type="spellEnd"/>
            <w:r w:rsidRPr="008D50E6">
              <w:rPr>
                <w:rFonts w:ascii="Times New Roman" w:hAnsi="Times New Roman" w:cs="Times New Roman"/>
                <w:iCs/>
                <w:sz w:val="22"/>
                <w:szCs w:val="22"/>
              </w:rPr>
              <w:t xml:space="preserve"> </w:t>
            </w:r>
            <w:proofErr w:type="spellStart"/>
            <w:r w:rsidRPr="008D50E6">
              <w:rPr>
                <w:rFonts w:ascii="Times New Roman" w:hAnsi="Times New Roman" w:cs="Times New Roman"/>
                <w:iCs/>
                <w:sz w:val="22"/>
                <w:szCs w:val="22"/>
              </w:rPr>
              <w:t>nuoroda</w:t>
            </w:r>
            <w:proofErr w:type="spellEnd"/>
            <w:r w:rsidRPr="008D50E6">
              <w:rPr>
                <w:rFonts w:ascii="Times New Roman" w:hAnsi="Times New Roman" w:cs="Times New Roman"/>
                <w:iCs/>
                <w:sz w:val="22"/>
                <w:szCs w:val="22"/>
              </w:rPr>
              <w:t xml:space="preserve"> </w:t>
            </w:r>
            <w:r w:rsidRPr="008D50E6">
              <w:rPr>
                <w:rFonts w:ascii="Times New Roman" w:hAnsi="Times New Roman" w:cs="Times New Roman"/>
                <w:i/>
                <w:color w:val="000000"/>
                <w:sz w:val="22"/>
                <w:szCs w:val="22"/>
                <w:highlight w:val="lightGray"/>
              </w:rPr>
              <w:t>________</w:t>
            </w:r>
            <w:r w:rsidRPr="008D50E6">
              <w:rPr>
                <w:rFonts w:ascii="Times New Roman" w:hAnsi="Times New Roman" w:cs="Times New Roman"/>
                <w:i/>
                <w:color w:val="000000"/>
                <w:sz w:val="22"/>
                <w:szCs w:val="22"/>
              </w:rPr>
              <w:t>.</w:t>
            </w:r>
          </w:p>
        </w:tc>
      </w:tr>
      <w:tr w:rsidR="00122D83" w:rsidRPr="008D50E6" w14:paraId="2D0B5588" w14:textId="77777777" w:rsidTr="00D767BA">
        <w:trPr>
          <w:trHeight w:val="834"/>
        </w:trPr>
        <w:tc>
          <w:tcPr>
            <w:tcW w:w="567" w:type="dxa"/>
            <w:vAlign w:val="center"/>
          </w:tcPr>
          <w:p w14:paraId="55486CE3" w14:textId="5209E8FF" w:rsidR="00122D83" w:rsidRPr="008D50E6" w:rsidRDefault="00122D83" w:rsidP="00F304EA">
            <w:pPr>
              <w:ind w:left="-567" w:firstLine="567"/>
              <w:rPr>
                <w:rFonts w:ascii="Times New Roman" w:eastAsiaTheme="minorHAnsi" w:hAnsi="Times New Roman" w:cs="Times New Roman"/>
                <w:color w:val="000000" w:themeColor="text1"/>
                <w:sz w:val="22"/>
                <w:szCs w:val="22"/>
                <w:lang w:val="fr-FR"/>
              </w:rPr>
            </w:pPr>
            <w:r w:rsidRPr="008D50E6">
              <w:rPr>
                <w:rFonts w:ascii="Times New Roman" w:eastAsiaTheme="minorHAnsi" w:hAnsi="Times New Roman" w:cs="Times New Roman"/>
                <w:color w:val="000000" w:themeColor="text1"/>
                <w:sz w:val="22"/>
                <w:szCs w:val="22"/>
                <w:lang w:val="fr-FR"/>
              </w:rPr>
              <w:t>1.</w:t>
            </w:r>
            <w:r w:rsidRPr="008D50E6">
              <w:rPr>
                <w:rFonts w:ascii="Times New Roman" w:eastAsiaTheme="minorHAnsi" w:hAnsi="Times New Roman" w:cs="Times New Roman"/>
                <w:color w:val="000000" w:themeColor="text1"/>
                <w:sz w:val="22"/>
                <w:szCs w:val="22"/>
                <w:lang w:val="en-GB"/>
              </w:rPr>
              <w:t>5</w:t>
            </w:r>
          </w:p>
        </w:tc>
        <w:tc>
          <w:tcPr>
            <w:tcW w:w="2410" w:type="dxa"/>
            <w:shd w:val="clear" w:color="auto" w:fill="auto"/>
            <w:vAlign w:val="center"/>
          </w:tcPr>
          <w:p w14:paraId="723BAD8A" w14:textId="7BA95A0D" w:rsidR="00122D83" w:rsidRPr="008D50E6" w:rsidRDefault="00122D83" w:rsidP="00D767BA">
            <w:pPr>
              <w:rPr>
                <w:rFonts w:ascii="Times New Roman" w:hAnsi="Times New Roman" w:cs="Times New Roman"/>
                <w:bCs/>
                <w:color w:val="000000" w:themeColor="text1"/>
                <w:sz w:val="22"/>
                <w:szCs w:val="22"/>
                <w:lang w:val="fr-FR"/>
              </w:rPr>
            </w:pPr>
            <w:proofErr w:type="spellStart"/>
            <w:r w:rsidRPr="008D50E6">
              <w:rPr>
                <w:rFonts w:ascii="Times New Roman" w:hAnsi="Times New Roman" w:cs="Times New Roman"/>
                <w:sz w:val="22"/>
                <w:szCs w:val="22"/>
              </w:rPr>
              <w:t>Svorio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komplektas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pagal</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standartą</w:t>
            </w:r>
            <w:proofErr w:type="spellEnd"/>
            <w:r w:rsidRPr="008D50E6">
              <w:rPr>
                <w:rFonts w:ascii="Times New Roman" w:hAnsi="Times New Roman" w:cs="Times New Roman"/>
                <w:sz w:val="22"/>
                <w:szCs w:val="22"/>
              </w:rPr>
              <w:t xml:space="preserve"> A (</w:t>
            </w:r>
            <w:proofErr w:type="spellStart"/>
            <w:r w:rsidRPr="008D50E6">
              <w:rPr>
                <w:rFonts w:ascii="Times New Roman" w:hAnsi="Times New Roman" w:cs="Times New Roman"/>
                <w:sz w:val="22"/>
                <w:szCs w:val="22"/>
              </w:rPr>
              <w:t>arba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lygiavertį</w:t>
            </w:r>
            <w:proofErr w:type="spellEnd"/>
            <w:r w:rsidRPr="008D50E6">
              <w:rPr>
                <w:rFonts w:ascii="Times New Roman" w:hAnsi="Times New Roman" w:cs="Times New Roman"/>
                <w:sz w:val="22"/>
                <w:szCs w:val="22"/>
              </w:rPr>
              <w:t>)</w:t>
            </w:r>
          </w:p>
        </w:tc>
        <w:tc>
          <w:tcPr>
            <w:tcW w:w="3119" w:type="dxa"/>
            <w:shd w:val="clear" w:color="auto" w:fill="auto"/>
            <w:vAlign w:val="center"/>
          </w:tcPr>
          <w:p w14:paraId="416A6433" w14:textId="453F2845" w:rsidR="00122D83" w:rsidRPr="008D50E6" w:rsidRDefault="00122D83" w:rsidP="00F03921">
            <w:pPr>
              <w:ind w:left="32"/>
              <w:rPr>
                <w:rFonts w:ascii="Times New Roman" w:eastAsia="Aptos" w:hAnsi="Times New Roman" w:cs="Times New Roman"/>
                <w:kern w:val="2"/>
                <w:sz w:val="22"/>
                <w:szCs w:val="22"/>
                <w:lang w:val="lt-LT"/>
              </w:rPr>
            </w:pPr>
            <w:r w:rsidRPr="008D50E6">
              <w:rPr>
                <w:rFonts w:ascii="Times New Roman" w:hAnsi="Times New Roman" w:cs="Times New Roman"/>
                <w:color w:val="000000" w:themeColor="text1"/>
                <w:sz w:val="22"/>
                <w:szCs w:val="22"/>
              </w:rPr>
              <w:t>~</w:t>
            </w:r>
            <w:r w:rsidRPr="008D50E6">
              <w:rPr>
                <w:rFonts w:ascii="Times New Roman" w:eastAsia="Aptos" w:hAnsi="Times New Roman" w:cs="Times New Roman"/>
                <w:kern w:val="2"/>
                <w:sz w:val="22"/>
                <w:szCs w:val="22"/>
                <w:lang w:val="lt-LT"/>
              </w:rPr>
              <w:t xml:space="preserve">980 g (pavyzdžiui: 5g x 4; 15g x 8; 30g x </w:t>
            </w:r>
            <w:proofErr w:type="gramStart"/>
            <w:r w:rsidRPr="008D50E6">
              <w:rPr>
                <w:rFonts w:ascii="Times New Roman" w:eastAsia="Aptos" w:hAnsi="Times New Roman" w:cs="Times New Roman"/>
                <w:kern w:val="2"/>
                <w:sz w:val="22"/>
                <w:szCs w:val="22"/>
                <w:lang w:val="lt-LT"/>
              </w:rPr>
              <w:t>8;</w:t>
            </w:r>
            <w:proofErr w:type="gramEnd"/>
          </w:p>
          <w:p w14:paraId="3419F24D" w14:textId="22F8B3BD" w:rsidR="00122D83" w:rsidRPr="008D50E6" w:rsidRDefault="00122D83" w:rsidP="00F03921">
            <w:pPr>
              <w:ind w:left="32"/>
              <w:rPr>
                <w:rFonts w:ascii="Times New Roman" w:hAnsi="Times New Roman" w:cs="Times New Roman"/>
                <w:color w:val="000000" w:themeColor="text1"/>
                <w:sz w:val="22"/>
                <w:szCs w:val="22"/>
              </w:rPr>
            </w:pPr>
            <w:r w:rsidRPr="008D50E6">
              <w:rPr>
                <w:rFonts w:ascii="Times New Roman" w:eastAsia="Aptos" w:hAnsi="Times New Roman" w:cs="Times New Roman"/>
                <w:kern w:val="2"/>
                <w:sz w:val="22"/>
                <w:szCs w:val="22"/>
                <w:lang w:val="lt-LT"/>
              </w:rPr>
              <w:t>60g x 8; 120g x 1)</w:t>
            </w:r>
          </w:p>
        </w:tc>
        <w:tc>
          <w:tcPr>
            <w:tcW w:w="4110" w:type="dxa"/>
            <w:vAlign w:val="center"/>
          </w:tcPr>
          <w:p w14:paraId="5F6DABCC" w14:textId="77777777" w:rsidR="00122D83" w:rsidRPr="008D50E6" w:rsidRDefault="00122D83" w:rsidP="00F03921">
            <w:pPr>
              <w:rPr>
                <w:rFonts w:ascii="Times New Roman" w:hAnsi="Times New Roman" w:cs="Times New Roman"/>
                <w:i/>
                <w:iCs/>
                <w:sz w:val="22"/>
                <w:szCs w:val="22"/>
              </w:rPr>
            </w:pPr>
            <w:r w:rsidRPr="008D50E6">
              <w:rPr>
                <w:rFonts w:ascii="Times New Roman" w:hAnsi="Times New Roman" w:cs="Times New Roman"/>
                <w:b/>
                <w:bCs/>
                <w:iCs/>
                <w:color w:val="000000"/>
                <w:sz w:val="22"/>
                <w:szCs w:val="22"/>
              </w:rPr>
              <w:t xml:space="preserve">Siūlomas </w:t>
            </w:r>
            <w:proofErr w:type="spellStart"/>
            <w:r w:rsidRPr="008D50E6">
              <w:rPr>
                <w:rFonts w:ascii="Times New Roman" w:hAnsi="Times New Roman" w:cs="Times New Roman"/>
                <w:b/>
                <w:bCs/>
                <w:iCs/>
                <w:color w:val="000000"/>
                <w:sz w:val="22"/>
                <w:szCs w:val="22"/>
              </w:rPr>
              <w:t>parametras</w:t>
            </w:r>
            <w:proofErr w:type="spellEnd"/>
            <w:r w:rsidRPr="008D50E6">
              <w:rPr>
                <w:rFonts w:ascii="Times New Roman" w:hAnsi="Times New Roman" w:cs="Times New Roman"/>
                <w:b/>
                <w:bCs/>
                <w:iCs/>
                <w:color w:val="000000"/>
                <w:sz w:val="22"/>
                <w:szCs w:val="22"/>
              </w:rPr>
              <w:t xml:space="preserve"> / </w:t>
            </w:r>
            <w:proofErr w:type="spellStart"/>
            <w:r w:rsidRPr="008D50E6">
              <w:rPr>
                <w:rFonts w:ascii="Times New Roman" w:hAnsi="Times New Roman" w:cs="Times New Roman"/>
                <w:b/>
                <w:bCs/>
                <w:iCs/>
                <w:color w:val="000000"/>
                <w:sz w:val="22"/>
                <w:szCs w:val="22"/>
              </w:rPr>
              <w:t>reikšmė</w:t>
            </w:r>
            <w:proofErr w:type="spellEnd"/>
            <w:r w:rsidRPr="008D50E6">
              <w:rPr>
                <w:rFonts w:ascii="Times New Roman" w:hAnsi="Times New Roman" w:cs="Times New Roman"/>
                <w:i/>
                <w:color w:val="000000"/>
                <w:sz w:val="22"/>
                <w:szCs w:val="22"/>
              </w:rPr>
              <w:t xml:space="preserve"> </w:t>
            </w:r>
            <w:r w:rsidRPr="008D50E6">
              <w:rPr>
                <w:rFonts w:ascii="Times New Roman" w:hAnsi="Times New Roman" w:cs="Times New Roman"/>
                <w:iCs/>
                <w:color w:val="000000"/>
                <w:sz w:val="22"/>
                <w:szCs w:val="22"/>
              </w:rPr>
              <w:t>(</w:t>
            </w:r>
            <w:proofErr w:type="spellStart"/>
            <w:r w:rsidRPr="008D50E6">
              <w:rPr>
                <w:rFonts w:ascii="Times New Roman" w:hAnsi="Times New Roman" w:cs="Times New Roman"/>
                <w:iCs/>
                <w:color w:val="000000"/>
                <w:sz w:val="22"/>
                <w:szCs w:val="22"/>
              </w:rPr>
              <w:t>įrašyti</w:t>
            </w:r>
            <w:proofErr w:type="spellEnd"/>
            <w:r w:rsidRPr="008D50E6">
              <w:rPr>
                <w:rFonts w:ascii="Times New Roman" w:hAnsi="Times New Roman" w:cs="Times New Roman"/>
                <w:iCs/>
                <w:color w:val="000000"/>
                <w:sz w:val="22"/>
                <w:szCs w:val="22"/>
              </w:rPr>
              <w:t>)</w:t>
            </w:r>
            <w:r w:rsidRPr="008D50E6">
              <w:rPr>
                <w:rFonts w:ascii="Times New Roman" w:hAnsi="Times New Roman" w:cs="Times New Roman"/>
                <w:i/>
                <w:color w:val="000000"/>
                <w:sz w:val="22"/>
                <w:szCs w:val="22"/>
                <w:highlight w:val="lightGray"/>
              </w:rPr>
              <w:t>_________</w:t>
            </w:r>
            <w:r w:rsidRPr="008D50E6">
              <w:rPr>
                <w:rFonts w:ascii="Times New Roman" w:hAnsi="Times New Roman" w:cs="Times New Roman"/>
                <w:i/>
                <w:color w:val="000000"/>
                <w:sz w:val="22"/>
                <w:szCs w:val="22"/>
              </w:rPr>
              <w:t>.</w:t>
            </w:r>
          </w:p>
          <w:p w14:paraId="62713BAD" w14:textId="0D64A746" w:rsidR="00122D83" w:rsidRPr="008D50E6" w:rsidRDefault="00122D83" w:rsidP="00F03921">
            <w:pPr>
              <w:rPr>
                <w:rFonts w:ascii="Times New Roman" w:hAnsi="Times New Roman" w:cs="Times New Roman"/>
                <w:sz w:val="22"/>
                <w:szCs w:val="22"/>
              </w:rPr>
            </w:pPr>
            <w:proofErr w:type="spellStart"/>
            <w:r w:rsidRPr="008D50E6">
              <w:rPr>
                <w:rFonts w:ascii="Times New Roman" w:hAnsi="Times New Roman" w:cs="Times New Roman"/>
                <w:i/>
                <w:iCs/>
                <w:sz w:val="22"/>
                <w:szCs w:val="22"/>
              </w:rPr>
              <w:t>Pateikto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dokumento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pavadinimas</w:t>
            </w:r>
            <w:proofErr w:type="spellEnd"/>
            <w:r w:rsidRPr="008D50E6">
              <w:rPr>
                <w:rFonts w:ascii="Times New Roman" w:hAnsi="Times New Roman" w:cs="Times New Roman"/>
                <w:i/>
                <w:iCs/>
                <w:sz w:val="22"/>
                <w:szCs w:val="22"/>
              </w:rPr>
              <w:t xml:space="preserve"> </w:t>
            </w:r>
            <w:r w:rsidRPr="008D50E6">
              <w:rPr>
                <w:rFonts w:ascii="Times New Roman" w:hAnsi="Times New Roman" w:cs="Times New Roman"/>
                <w:i/>
                <w:iCs/>
                <w:sz w:val="22"/>
                <w:szCs w:val="22"/>
                <w:highlight w:val="lightGray"/>
              </w:rPr>
              <w:t xml:space="preserve">________ </w:t>
            </w:r>
            <w:proofErr w:type="spellStart"/>
            <w:r w:rsidRPr="008D50E6">
              <w:rPr>
                <w:rFonts w:ascii="Times New Roman" w:hAnsi="Times New Roman" w:cs="Times New Roman"/>
                <w:i/>
                <w:iCs/>
                <w:sz w:val="22"/>
                <w:szCs w:val="22"/>
                <w:highlight w:val="lightGray"/>
              </w:rPr>
              <w:t>ir</w:t>
            </w:r>
            <w:proofErr w:type="spellEnd"/>
            <w:r w:rsidRPr="008D50E6">
              <w:rPr>
                <w:rFonts w:ascii="Times New Roman" w:hAnsi="Times New Roman" w:cs="Times New Roman"/>
                <w:i/>
                <w:iCs/>
                <w:sz w:val="22"/>
                <w:szCs w:val="22"/>
                <w:highlight w:val="lightGray"/>
              </w:rPr>
              <w:t xml:space="preserve"> </w:t>
            </w:r>
            <w:proofErr w:type="spellStart"/>
            <w:r w:rsidRPr="008D50E6">
              <w:rPr>
                <w:rFonts w:ascii="Times New Roman" w:hAnsi="Times New Roman" w:cs="Times New Roman"/>
                <w:i/>
                <w:iCs/>
                <w:sz w:val="22"/>
                <w:szCs w:val="22"/>
                <w:highlight w:val="lightGray"/>
              </w:rPr>
              <w:t>psl</w:t>
            </w:r>
            <w:proofErr w:type="spellEnd"/>
            <w:r w:rsidRPr="008D50E6">
              <w:rPr>
                <w:rFonts w:ascii="Times New Roman" w:hAnsi="Times New Roman" w:cs="Times New Roman"/>
                <w:i/>
                <w:iCs/>
                <w:sz w:val="22"/>
                <w:szCs w:val="22"/>
                <w:highlight w:val="lightGray"/>
              </w:rPr>
              <w:t>. Nr. ______</w:t>
            </w:r>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Cs/>
                <w:sz w:val="22"/>
                <w:szCs w:val="22"/>
              </w:rPr>
              <w:t>arba</w:t>
            </w:r>
            <w:proofErr w:type="spellEnd"/>
            <w:r w:rsidRPr="008D50E6">
              <w:rPr>
                <w:rFonts w:ascii="Times New Roman" w:hAnsi="Times New Roman" w:cs="Times New Roman"/>
                <w:iCs/>
                <w:sz w:val="22"/>
                <w:szCs w:val="22"/>
              </w:rPr>
              <w:t xml:space="preserve"> </w:t>
            </w:r>
            <w:proofErr w:type="spellStart"/>
            <w:r w:rsidRPr="008D50E6">
              <w:rPr>
                <w:rFonts w:ascii="Times New Roman" w:hAnsi="Times New Roman" w:cs="Times New Roman"/>
                <w:iCs/>
                <w:sz w:val="22"/>
                <w:szCs w:val="22"/>
              </w:rPr>
              <w:t>nuoroda</w:t>
            </w:r>
            <w:proofErr w:type="spellEnd"/>
            <w:r w:rsidRPr="008D50E6">
              <w:rPr>
                <w:rFonts w:ascii="Times New Roman" w:hAnsi="Times New Roman" w:cs="Times New Roman"/>
                <w:iCs/>
                <w:sz w:val="22"/>
                <w:szCs w:val="22"/>
              </w:rPr>
              <w:t xml:space="preserve"> </w:t>
            </w:r>
            <w:r w:rsidRPr="008D50E6">
              <w:rPr>
                <w:rFonts w:ascii="Times New Roman" w:hAnsi="Times New Roman" w:cs="Times New Roman"/>
                <w:i/>
                <w:color w:val="000000"/>
                <w:sz w:val="22"/>
                <w:szCs w:val="22"/>
                <w:highlight w:val="lightGray"/>
              </w:rPr>
              <w:t>________</w:t>
            </w:r>
            <w:r w:rsidRPr="008D50E6">
              <w:rPr>
                <w:rFonts w:ascii="Times New Roman" w:hAnsi="Times New Roman" w:cs="Times New Roman"/>
                <w:i/>
                <w:color w:val="000000"/>
                <w:sz w:val="22"/>
                <w:szCs w:val="22"/>
              </w:rPr>
              <w:t>.</w:t>
            </w:r>
          </w:p>
        </w:tc>
      </w:tr>
      <w:tr w:rsidR="00122D83" w:rsidRPr="008D50E6" w14:paraId="1CF5366A" w14:textId="77777777" w:rsidTr="00D767BA">
        <w:trPr>
          <w:trHeight w:val="834"/>
        </w:trPr>
        <w:tc>
          <w:tcPr>
            <w:tcW w:w="567" w:type="dxa"/>
            <w:vAlign w:val="center"/>
          </w:tcPr>
          <w:p w14:paraId="21495840" w14:textId="613C54F4" w:rsidR="00122D83" w:rsidRPr="008D50E6" w:rsidRDefault="00122D83" w:rsidP="00F304EA">
            <w:pPr>
              <w:ind w:left="-567" w:firstLine="567"/>
              <w:rPr>
                <w:rFonts w:ascii="Times New Roman" w:eastAsiaTheme="minorHAnsi" w:hAnsi="Times New Roman" w:cs="Times New Roman"/>
                <w:color w:val="000000" w:themeColor="text1"/>
                <w:sz w:val="22"/>
                <w:szCs w:val="22"/>
                <w:lang w:val="en-GB"/>
              </w:rPr>
            </w:pPr>
            <w:r w:rsidRPr="008D50E6">
              <w:rPr>
                <w:rFonts w:ascii="Times New Roman" w:eastAsiaTheme="minorHAnsi" w:hAnsi="Times New Roman" w:cs="Times New Roman"/>
                <w:color w:val="000000" w:themeColor="text1"/>
                <w:sz w:val="22"/>
                <w:szCs w:val="22"/>
                <w:lang w:val="fr-FR"/>
              </w:rPr>
              <w:t>1.6</w:t>
            </w:r>
          </w:p>
        </w:tc>
        <w:tc>
          <w:tcPr>
            <w:tcW w:w="2410" w:type="dxa"/>
            <w:shd w:val="clear" w:color="auto" w:fill="auto"/>
            <w:vAlign w:val="center"/>
          </w:tcPr>
          <w:p w14:paraId="15CB4799" w14:textId="6FE5EA94" w:rsidR="00122D83" w:rsidRPr="008D50E6" w:rsidRDefault="00122D83" w:rsidP="00D767BA">
            <w:pPr>
              <w:rPr>
                <w:rFonts w:ascii="Times New Roman" w:eastAsia="Calibri" w:hAnsi="Times New Roman" w:cs="Times New Roman"/>
                <w:sz w:val="22"/>
                <w:szCs w:val="22"/>
                <w:lang w:val="lt-LT"/>
              </w:rPr>
            </w:pPr>
            <w:proofErr w:type="spellStart"/>
            <w:r w:rsidRPr="008D50E6">
              <w:rPr>
                <w:rFonts w:ascii="Times New Roman" w:hAnsi="Times New Roman" w:cs="Times New Roman"/>
                <w:sz w:val="22"/>
                <w:szCs w:val="22"/>
              </w:rPr>
              <w:t>Svorio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komplektas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pagal</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standartą</w:t>
            </w:r>
            <w:proofErr w:type="spellEnd"/>
            <w:r w:rsidRPr="008D50E6">
              <w:rPr>
                <w:rFonts w:ascii="Times New Roman" w:hAnsi="Times New Roman" w:cs="Times New Roman"/>
                <w:sz w:val="22"/>
                <w:szCs w:val="22"/>
              </w:rPr>
              <w:t xml:space="preserve"> B </w:t>
            </w:r>
            <w:r w:rsidRPr="008D50E6">
              <w:rPr>
                <w:rFonts w:ascii="Times New Roman" w:hAnsi="Times New Roman" w:cs="Times New Roman"/>
                <w:color w:val="000000" w:themeColor="text1"/>
                <w:sz w:val="22"/>
                <w:szCs w:val="22"/>
              </w:rPr>
              <w:t>(</w:t>
            </w:r>
            <w:proofErr w:type="spellStart"/>
            <w:r w:rsidRPr="008D50E6">
              <w:rPr>
                <w:rFonts w:ascii="Times New Roman" w:hAnsi="Times New Roman" w:cs="Times New Roman"/>
                <w:color w:val="000000" w:themeColor="text1"/>
                <w:sz w:val="22"/>
                <w:szCs w:val="22"/>
              </w:rPr>
              <w:t>arba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lygiavertį</w:t>
            </w:r>
            <w:proofErr w:type="spellEnd"/>
            <w:r w:rsidRPr="008D50E6">
              <w:rPr>
                <w:rFonts w:ascii="Times New Roman" w:hAnsi="Times New Roman" w:cs="Times New Roman"/>
                <w:color w:val="000000" w:themeColor="text1"/>
                <w:sz w:val="22"/>
                <w:szCs w:val="22"/>
              </w:rPr>
              <w:t>)</w:t>
            </w:r>
          </w:p>
        </w:tc>
        <w:tc>
          <w:tcPr>
            <w:tcW w:w="3119" w:type="dxa"/>
            <w:shd w:val="clear" w:color="auto" w:fill="auto"/>
            <w:vAlign w:val="center"/>
          </w:tcPr>
          <w:p w14:paraId="328682D6" w14:textId="1F6F5A63" w:rsidR="00122D83" w:rsidRPr="008D50E6" w:rsidRDefault="00122D83" w:rsidP="00F03921">
            <w:pPr>
              <w:ind w:left="32"/>
              <w:rPr>
                <w:rFonts w:ascii="Times New Roman" w:eastAsia="Calibri" w:hAnsi="Times New Roman" w:cs="Times New Roman"/>
                <w:sz w:val="22"/>
                <w:szCs w:val="22"/>
                <w:lang w:val="lt-LT"/>
              </w:rPr>
            </w:pPr>
            <w:r w:rsidRPr="008D50E6">
              <w:rPr>
                <w:rFonts w:ascii="Times New Roman" w:hAnsi="Times New Roman" w:cs="Times New Roman"/>
                <w:color w:val="000000" w:themeColor="text1"/>
                <w:sz w:val="22"/>
                <w:szCs w:val="22"/>
              </w:rPr>
              <w:t>~</w:t>
            </w:r>
            <w:r w:rsidRPr="008D50E6">
              <w:rPr>
                <w:rFonts w:ascii="Times New Roman" w:hAnsi="Times New Roman" w:cs="Times New Roman"/>
                <w:sz w:val="22"/>
                <w:szCs w:val="22"/>
              </w:rPr>
              <w:t>2240 g (</w:t>
            </w:r>
            <w:proofErr w:type="spellStart"/>
            <w:r w:rsidRPr="008D50E6">
              <w:rPr>
                <w:rFonts w:ascii="Times New Roman" w:hAnsi="Times New Roman" w:cs="Times New Roman"/>
                <w:sz w:val="22"/>
                <w:szCs w:val="22"/>
              </w:rPr>
              <w:t>pavyzdžiui</w:t>
            </w:r>
            <w:proofErr w:type="spellEnd"/>
            <w:r w:rsidRPr="008D50E6">
              <w:rPr>
                <w:rFonts w:ascii="Times New Roman" w:hAnsi="Times New Roman" w:cs="Times New Roman"/>
                <w:sz w:val="22"/>
                <w:szCs w:val="22"/>
              </w:rPr>
              <w:t>: 5g x 4; 15 g x 8; 30 g x 8; 45 g x 8; 60 g x 8; 90 g x 8; 120 g x 1; 180 g x 1)</w:t>
            </w:r>
          </w:p>
        </w:tc>
        <w:tc>
          <w:tcPr>
            <w:tcW w:w="4110" w:type="dxa"/>
            <w:vAlign w:val="center"/>
          </w:tcPr>
          <w:p w14:paraId="13E54A62" w14:textId="77777777" w:rsidR="00122D83" w:rsidRPr="008D50E6" w:rsidRDefault="00122D83" w:rsidP="00F03921">
            <w:pPr>
              <w:rPr>
                <w:rFonts w:ascii="Times New Roman" w:hAnsi="Times New Roman" w:cs="Times New Roman"/>
                <w:i/>
                <w:iCs/>
                <w:sz w:val="22"/>
                <w:szCs w:val="22"/>
              </w:rPr>
            </w:pPr>
            <w:r w:rsidRPr="008D50E6">
              <w:rPr>
                <w:rFonts w:ascii="Times New Roman" w:hAnsi="Times New Roman" w:cs="Times New Roman"/>
                <w:b/>
                <w:bCs/>
                <w:iCs/>
                <w:color w:val="000000"/>
                <w:sz w:val="22"/>
                <w:szCs w:val="22"/>
              </w:rPr>
              <w:t xml:space="preserve">Siūlomas </w:t>
            </w:r>
            <w:proofErr w:type="spellStart"/>
            <w:r w:rsidRPr="008D50E6">
              <w:rPr>
                <w:rFonts w:ascii="Times New Roman" w:hAnsi="Times New Roman" w:cs="Times New Roman"/>
                <w:b/>
                <w:bCs/>
                <w:iCs/>
                <w:color w:val="000000"/>
                <w:sz w:val="22"/>
                <w:szCs w:val="22"/>
              </w:rPr>
              <w:t>parametras</w:t>
            </w:r>
            <w:proofErr w:type="spellEnd"/>
            <w:r w:rsidRPr="008D50E6">
              <w:rPr>
                <w:rFonts w:ascii="Times New Roman" w:hAnsi="Times New Roman" w:cs="Times New Roman"/>
                <w:b/>
                <w:bCs/>
                <w:iCs/>
                <w:color w:val="000000"/>
                <w:sz w:val="22"/>
                <w:szCs w:val="22"/>
              </w:rPr>
              <w:t xml:space="preserve"> / </w:t>
            </w:r>
            <w:proofErr w:type="spellStart"/>
            <w:r w:rsidRPr="008D50E6">
              <w:rPr>
                <w:rFonts w:ascii="Times New Roman" w:hAnsi="Times New Roman" w:cs="Times New Roman"/>
                <w:b/>
                <w:bCs/>
                <w:iCs/>
                <w:color w:val="000000"/>
                <w:sz w:val="22"/>
                <w:szCs w:val="22"/>
              </w:rPr>
              <w:t>reikšmė</w:t>
            </w:r>
            <w:proofErr w:type="spellEnd"/>
            <w:r w:rsidRPr="008D50E6">
              <w:rPr>
                <w:rFonts w:ascii="Times New Roman" w:hAnsi="Times New Roman" w:cs="Times New Roman"/>
                <w:i/>
                <w:color w:val="000000"/>
                <w:sz w:val="22"/>
                <w:szCs w:val="22"/>
              </w:rPr>
              <w:t xml:space="preserve"> </w:t>
            </w:r>
            <w:r w:rsidRPr="008D50E6">
              <w:rPr>
                <w:rFonts w:ascii="Times New Roman" w:hAnsi="Times New Roman" w:cs="Times New Roman"/>
                <w:iCs/>
                <w:color w:val="000000"/>
                <w:sz w:val="22"/>
                <w:szCs w:val="22"/>
              </w:rPr>
              <w:t>(</w:t>
            </w:r>
            <w:proofErr w:type="spellStart"/>
            <w:r w:rsidRPr="008D50E6">
              <w:rPr>
                <w:rFonts w:ascii="Times New Roman" w:hAnsi="Times New Roman" w:cs="Times New Roman"/>
                <w:iCs/>
                <w:color w:val="000000"/>
                <w:sz w:val="22"/>
                <w:szCs w:val="22"/>
              </w:rPr>
              <w:t>įrašyti</w:t>
            </w:r>
            <w:proofErr w:type="spellEnd"/>
            <w:r w:rsidRPr="008D50E6">
              <w:rPr>
                <w:rFonts w:ascii="Times New Roman" w:hAnsi="Times New Roman" w:cs="Times New Roman"/>
                <w:iCs/>
                <w:color w:val="000000"/>
                <w:sz w:val="22"/>
                <w:szCs w:val="22"/>
              </w:rPr>
              <w:t>)</w:t>
            </w:r>
            <w:r w:rsidRPr="008D50E6">
              <w:rPr>
                <w:rFonts w:ascii="Times New Roman" w:hAnsi="Times New Roman" w:cs="Times New Roman"/>
                <w:i/>
                <w:color w:val="000000"/>
                <w:sz w:val="22"/>
                <w:szCs w:val="22"/>
                <w:highlight w:val="lightGray"/>
              </w:rPr>
              <w:t>_________</w:t>
            </w:r>
            <w:r w:rsidRPr="008D50E6">
              <w:rPr>
                <w:rFonts w:ascii="Times New Roman" w:hAnsi="Times New Roman" w:cs="Times New Roman"/>
                <w:i/>
                <w:color w:val="000000"/>
                <w:sz w:val="22"/>
                <w:szCs w:val="22"/>
              </w:rPr>
              <w:t>.</w:t>
            </w:r>
          </w:p>
          <w:p w14:paraId="6D5625CE" w14:textId="5E63497F" w:rsidR="00122D83" w:rsidRPr="008D50E6" w:rsidRDefault="00122D83" w:rsidP="00F03921">
            <w:pPr>
              <w:rPr>
                <w:rFonts w:ascii="Times New Roman" w:hAnsi="Times New Roman" w:cs="Times New Roman"/>
                <w:b/>
                <w:bCs/>
                <w:iCs/>
                <w:color w:val="000000"/>
                <w:sz w:val="22"/>
                <w:szCs w:val="22"/>
              </w:rPr>
            </w:pPr>
            <w:proofErr w:type="spellStart"/>
            <w:r w:rsidRPr="008D50E6">
              <w:rPr>
                <w:rFonts w:ascii="Times New Roman" w:hAnsi="Times New Roman" w:cs="Times New Roman"/>
                <w:i/>
                <w:iCs/>
                <w:sz w:val="22"/>
                <w:szCs w:val="22"/>
              </w:rPr>
              <w:t>Pateikto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dokumento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pavadinimas</w:t>
            </w:r>
            <w:proofErr w:type="spellEnd"/>
            <w:r w:rsidRPr="008D50E6">
              <w:rPr>
                <w:rFonts w:ascii="Times New Roman" w:hAnsi="Times New Roman" w:cs="Times New Roman"/>
                <w:i/>
                <w:iCs/>
                <w:sz w:val="22"/>
                <w:szCs w:val="22"/>
              </w:rPr>
              <w:t xml:space="preserve"> </w:t>
            </w:r>
            <w:r w:rsidRPr="008D50E6">
              <w:rPr>
                <w:rFonts w:ascii="Times New Roman" w:hAnsi="Times New Roman" w:cs="Times New Roman"/>
                <w:i/>
                <w:iCs/>
                <w:sz w:val="22"/>
                <w:szCs w:val="22"/>
                <w:highlight w:val="lightGray"/>
              </w:rPr>
              <w:t xml:space="preserve">________ </w:t>
            </w:r>
            <w:proofErr w:type="spellStart"/>
            <w:r w:rsidRPr="008D50E6">
              <w:rPr>
                <w:rFonts w:ascii="Times New Roman" w:hAnsi="Times New Roman" w:cs="Times New Roman"/>
                <w:i/>
                <w:iCs/>
                <w:sz w:val="22"/>
                <w:szCs w:val="22"/>
                <w:highlight w:val="lightGray"/>
              </w:rPr>
              <w:t>ir</w:t>
            </w:r>
            <w:proofErr w:type="spellEnd"/>
            <w:r w:rsidRPr="008D50E6">
              <w:rPr>
                <w:rFonts w:ascii="Times New Roman" w:hAnsi="Times New Roman" w:cs="Times New Roman"/>
                <w:i/>
                <w:iCs/>
                <w:sz w:val="22"/>
                <w:szCs w:val="22"/>
                <w:highlight w:val="lightGray"/>
              </w:rPr>
              <w:t xml:space="preserve"> </w:t>
            </w:r>
            <w:proofErr w:type="spellStart"/>
            <w:r w:rsidRPr="008D50E6">
              <w:rPr>
                <w:rFonts w:ascii="Times New Roman" w:hAnsi="Times New Roman" w:cs="Times New Roman"/>
                <w:i/>
                <w:iCs/>
                <w:sz w:val="22"/>
                <w:szCs w:val="22"/>
                <w:highlight w:val="lightGray"/>
              </w:rPr>
              <w:t>psl</w:t>
            </w:r>
            <w:proofErr w:type="spellEnd"/>
            <w:r w:rsidRPr="008D50E6">
              <w:rPr>
                <w:rFonts w:ascii="Times New Roman" w:hAnsi="Times New Roman" w:cs="Times New Roman"/>
                <w:i/>
                <w:iCs/>
                <w:sz w:val="22"/>
                <w:szCs w:val="22"/>
                <w:highlight w:val="lightGray"/>
              </w:rPr>
              <w:t>. Nr. ______</w:t>
            </w:r>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Cs/>
                <w:sz w:val="22"/>
                <w:szCs w:val="22"/>
              </w:rPr>
              <w:t>arba</w:t>
            </w:r>
            <w:proofErr w:type="spellEnd"/>
            <w:r w:rsidRPr="008D50E6">
              <w:rPr>
                <w:rFonts w:ascii="Times New Roman" w:hAnsi="Times New Roman" w:cs="Times New Roman"/>
                <w:iCs/>
                <w:sz w:val="22"/>
                <w:szCs w:val="22"/>
              </w:rPr>
              <w:t xml:space="preserve"> </w:t>
            </w:r>
            <w:proofErr w:type="spellStart"/>
            <w:r w:rsidRPr="008D50E6">
              <w:rPr>
                <w:rFonts w:ascii="Times New Roman" w:hAnsi="Times New Roman" w:cs="Times New Roman"/>
                <w:iCs/>
                <w:sz w:val="22"/>
                <w:szCs w:val="22"/>
              </w:rPr>
              <w:t>nuoroda</w:t>
            </w:r>
            <w:proofErr w:type="spellEnd"/>
            <w:r w:rsidRPr="008D50E6">
              <w:rPr>
                <w:rFonts w:ascii="Times New Roman" w:hAnsi="Times New Roman" w:cs="Times New Roman"/>
                <w:iCs/>
                <w:sz w:val="22"/>
                <w:szCs w:val="22"/>
              </w:rPr>
              <w:t xml:space="preserve"> </w:t>
            </w:r>
            <w:r w:rsidRPr="008D50E6">
              <w:rPr>
                <w:rFonts w:ascii="Times New Roman" w:hAnsi="Times New Roman" w:cs="Times New Roman"/>
                <w:i/>
                <w:color w:val="000000"/>
                <w:sz w:val="22"/>
                <w:szCs w:val="22"/>
                <w:highlight w:val="lightGray"/>
              </w:rPr>
              <w:t>________</w:t>
            </w:r>
            <w:r w:rsidRPr="008D50E6">
              <w:rPr>
                <w:rFonts w:ascii="Times New Roman" w:hAnsi="Times New Roman" w:cs="Times New Roman"/>
                <w:i/>
                <w:color w:val="000000"/>
                <w:sz w:val="22"/>
                <w:szCs w:val="22"/>
              </w:rPr>
              <w:t>.</w:t>
            </w:r>
          </w:p>
        </w:tc>
      </w:tr>
      <w:tr w:rsidR="00122D83" w:rsidRPr="008D50E6" w14:paraId="120DDBA2" w14:textId="77777777" w:rsidTr="00D767BA">
        <w:trPr>
          <w:trHeight w:val="834"/>
        </w:trPr>
        <w:tc>
          <w:tcPr>
            <w:tcW w:w="567" w:type="dxa"/>
            <w:vAlign w:val="center"/>
          </w:tcPr>
          <w:p w14:paraId="06354D9D" w14:textId="6293F812" w:rsidR="00122D83" w:rsidRPr="008D50E6" w:rsidRDefault="00122D83" w:rsidP="00F304EA">
            <w:pPr>
              <w:ind w:left="-567" w:firstLine="567"/>
              <w:rPr>
                <w:rFonts w:ascii="Times New Roman" w:eastAsiaTheme="minorHAnsi" w:hAnsi="Times New Roman" w:cs="Times New Roman"/>
                <w:color w:val="000000" w:themeColor="text1"/>
                <w:sz w:val="22"/>
                <w:szCs w:val="22"/>
                <w:lang w:val="fr-FR"/>
              </w:rPr>
            </w:pPr>
            <w:r w:rsidRPr="008D50E6">
              <w:rPr>
                <w:rFonts w:ascii="Times New Roman" w:eastAsiaTheme="minorHAnsi" w:hAnsi="Times New Roman" w:cs="Times New Roman"/>
                <w:color w:val="000000" w:themeColor="text1"/>
                <w:sz w:val="22"/>
                <w:szCs w:val="22"/>
                <w:lang w:val="fr-FR"/>
              </w:rPr>
              <w:t>1.7</w:t>
            </w:r>
          </w:p>
        </w:tc>
        <w:tc>
          <w:tcPr>
            <w:tcW w:w="2410" w:type="dxa"/>
            <w:shd w:val="clear" w:color="auto" w:fill="auto"/>
            <w:vAlign w:val="center"/>
          </w:tcPr>
          <w:p w14:paraId="45EF2FFD" w14:textId="25DD10E2" w:rsidR="00122D83" w:rsidRPr="008D50E6" w:rsidRDefault="00122D83" w:rsidP="00D767BA">
            <w:pPr>
              <w:rPr>
                <w:rFonts w:ascii="Times New Roman" w:eastAsia="Calibri" w:hAnsi="Times New Roman" w:cs="Times New Roman"/>
                <w:sz w:val="22"/>
                <w:szCs w:val="22"/>
                <w:lang w:val="lt-LT"/>
              </w:rPr>
            </w:pPr>
            <w:proofErr w:type="spellStart"/>
            <w:r w:rsidRPr="008D50E6">
              <w:rPr>
                <w:rFonts w:ascii="Times New Roman" w:hAnsi="Times New Roman" w:cs="Times New Roman"/>
                <w:sz w:val="22"/>
                <w:szCs w:val="22"/>
              </w:rPr>
              <w:t>Galimybė</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padidinti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svorį</w:t>
            </w:r>
            <w:proofErr w:type="spellEnd"/>
            <w:r w:rsidRPr="008D50E6">
              <w:rPr>
                <w:rFonts w:ascii="Times New Roman" w:hAnsi="Times New Roman" w:cs="Times New Roman"/>
                <w:sz w:val="22"/>
                <w:szCs w:val="22"/>
              </w:rPr>
              <w:t xml:space="preserve"> B </w:t>
            </w:r>
            <w:proofErr w:type="spellStart"/>
            <w:r w:rsidRPr="008D50E6">
              <w:rPr>
                <w:rFonts w:ascii="Times New Roman" w:hAnsi="Times New Roman" w:cs="Times New Roman"/>
                <w:sz w:val="22"/>
                <w:szCs w:val="22"/>
              </w:rPr>
              <w:t>standartui</w:t>
            </w:r>
            <w:proofErr w:type="spellEnd"/>
            <w:r w:rsidRPr="008D50E6">
              <w:rPr>
                <w:rFonts w:ascii="Times New Roman" w:hAnsi="Times New Roman" w:cs="Times New Roman"/>
                <w:sz w:val="22"/>
                <w:szCs w:val="22"/>
              </w:rPr>
              <w:t xml:space="preserve"> </w:t>
            </w:r>
            <w:r w:rsidRPr="008D50E6">
              <w:rPr>
                <w:rFonts w:ascii="Times New Roman" w:hAnsi="Times New Roman" w:cs="Times New Roman"/>
                <w:color w:val="000000" w:themeColor="text1"/>
                <w:sz w:val="22"/>
                <w:szCs w:val="22"/>
              </w:rPr>
              <w:t>(</w:t>
            </w:r>
            <w:proofErr w:type="spellStart"/>
            <w:r w:rsidRPr="008D50E6">
              <w:rPr>
                <w:rFonts w:ascii="Times New Roman" w:hAnsi="Times New Roman" w:cs="Times New Roman"/>
                <w:color w:val="000000" w:themeColor="text1"/>
                <w:sz w:val="22"/>
                <w:szCs w:val="22"/>
              </w:rPr>
              <w:t>arba</w:t>
            </w:r>
            <w:proofErr w:type="spellEnd"/>
            <w:r w:rsidRPr="008D50E6">
              <w:rPr>
                <w:rFonts w:ascii="Times New Roman" w:hAnsi="Times New Roman" w:cs="Times New Roman"/>
                <w:color w:val="000000" w:themeColor="text1"/>
                <w:sz w:val="22"/>
                <w:szCs w:val="22"/>
              </w:rPr>
              <w:t xml:space="preserve"> </w:t>
            </w:r>
            <w:proofErr w:type="spellStart"/>
            <w:r w:rsidRPr="008D50E6">
              <w:rPr>
                <w:rFonts w:ascii="Times New Roman" w:hAnsi="Times New Roman" w:cs="Times New Roman"/>
                <w:color w:val="000000" w:themeColor="text1"/>
                <w:sz w:val="22"/>
                <w:szCs w:val="22"/>
              </w:rPr>
              <w:t>lygiaverčiam</w:t>
            </w:r>
            <w:proofErr w:type="spellEnd"/>
            <w:r w:rsidRPr="008D50E6">
              <w:rPr>
                <w:rFonts w:ascii="Times New Roman" w:hAnsi="Times New Roman" w:cs="Times New Roman"/>
                <w:color w:val="000000" w:themeColor="text1"/>
                <w:sz w:val="22"/>
                <w:szCs w:val="22"/>
              </w:rPr>
              <w:t>)</w:t>
            </w:r>
          </w:p>
        </w:tc>
        <w:tc>
          <w:tcPr>
            <w:tcW w:w="3119" w:type="dxa"/>
            <w:shd w:val="clear" w:color="auto" w:fill="auto"/>
            <w:vAlign w:val="center"/>
          </w:tcPr>
          <w:p w14:paraId="0410E058" w14:textId="78B772C6" w:rsidR="00122D83" w:rsidRPr="008D50E6" w:rsidRDefault="00122D83" w:rsidP="00F03921">
            <w:pPr>
              <w:ind w:left="32"/>
              <w:rPr>
                <w:rFonts w:ascii="Times New Roman" w:eastAsia="Calibri" w:hAnsi="Times New Roman" w:cs="Times New Roman"/>
                <w:sz w:val="22"/>
                <w:szCs w:val="22"/>
                <w:lang w:val="lt-LT"/>
              </w:rPr>
            </w:pPr>
            <w:r w:rsidRPr="008D50E6">
              <w:rPr>
                <w:rFonts w:ascii="Times New Roman" w:hAnsi="Times New Roman" w:cs="Times New Roman"/>
                <w:color w:val="000000" w:themeColor="text1"/>
                <w:sz w:val="22"/>
                <w:szCs w:val="22"/>
              </w:rPr>
              <w:t>~</w:t>
            </w:r>
            <w:r w:rsidRPr="008D50E6">
              <w:rPr>
                <w:rFonts w:ascii="Times New Roman" w:hAnsi="Times New Roman" w:cs="Times New Roman"/>
                <w:sz w:val="22"/>
                <w:szCs w:val="22"/>
              </w:rPr>
              <w:t>1260 g (</w:t>
            </w:r>
            <w:proofErr w:type="spellStart"/>
            <w:r w:rsidRPr="008D50E6">
              <w:rPr>
                <w:rFonts w:ascii="Times New Roman" w:hAnsi="Times New Roman" w:cs="Times New Roman"/>
                <w:sz w:val="22"/>
                <w:szCs w:val="22"/>
              </w:rPr>
              <w:t>pavyzdžiui</w:t>
            </w:r>
            <w:proofErr w:type="spellEnd"/>
            <w:r w:rsidRPr="008D50E6">
              <w:rPr>
                <w:rFonts w:ascii="Times New Roman" w:hAnsi="Times New Roman" w:cs="Times New Roman"/>
                <w:sz w:val="22"/>
                <w:szCs w:val="22"/>
              </w:rPr>
              <w:t>: 45g x 8; 90g x 8; 180g x 1)</w:t>
            </w:r>
          </w:p>
        </w:tc>
        <w:tc>
          <w:tcPr>
            <w:tcW w:w="4110" w:type="dxa"/>
            <w:vAlign w:val="center"/>
          </w:tcPr>
          <w:p w14:paraId="22077A4F" w14:textId="77777777" w:rsidR="00122D83" w:rsidRPr="008D50E6" w:rsidRDefault="00122D83" w:rsidP="00F03921">
            <w:pPr>
              <w:rPr>
                <w:rFonts w:ascii="Times New Roman" w:hAnsi="Times New Roman" w:cs="Times New Roman"/>
                <w:i/>
                <w:iCs/>
                <w:sz w:val="22"/>
                <w:szCs w:val="22"/>
              </w:rPr>
            </w:pPr>
            <w:r w:rsidRPr="008D50E6">
              <w:rPr>
                <w:rFonts w:ascii="Times New Roman" w:hAnsi="Times New Roman" w:cs="Times New Roman"/>
                <w:b/>
                <w:bCs/>
                <w:iCs/>
                <w:color w:val="000000"/>
                <w:sz w:val="22"/>
                <w:szCs w:val="22"/>
              </w:rPr>
              <w:t xml:space="preserve">Siūlomas </w:t>
            </w:r>
            <w:proofErr w:type="spellStart"/>
            <w:r w:rsidRPr="008D50E6">
              <w:rPr>
                <w:rFonts w:ascii="Times New Roman" w:hAnsi="Times New Roman" w:cs="Times New Roman"/>
                <w:b/>
                <w:bCs/>
                <w:iCs/>
                <w:color w:val="000000"/>
                <w:sz w:val="22"/>
                <w:szCs w:val="22"/>
              </w:rPr>
              <w:t>parametras</w:t>
            </w:r>
            <w:proofErr w:type="spellEnd"/>
            <w:r w:rsidRPr="008D50E6">
              <w:rPr>
                <w:rFonts w:ascii="Times New Roman" w:hAnsi="Times New Roman" w:cs="Times New Roman"/>
                <w:b/>
                <w:bCs/>
                <w:iCs/>
                <w:color w:val="000000"/>
                <w:sz w:val="22"/>
                <w:szCs w:val="22"/>
              </w:rPr>
              <w:t xml:space="preserve"> / </w:t>
            </w:r>
            <w:proofErr w:type="spellStart"/>
            <w:r w:rsidRPr="008D50E6">
              <w:rPr>
                <w:rFonts w:ascii="Times New Roman" w:hAnsi="Times New Roman" w:cs="Times New Roman"/>
                <w:b/>
                <w:bCs/>
                <w:iCs/>
                <w:color w:val="000000"/>
                <w:sz w:val="22"/>
                <w:szCs w:val="22"/>
              </w:rPr>
              <w:t>reikšmė</w:t>
            </w:r>
            <w:proofErr w:type="spellEnd"/>
            <w:r w:rsidRPr="008D50E6">
              <w:rPr>
                <w:rFonts w:ascii="Times New Roman" w:hAnsi="Times New Roman" w:cs="Times New Roman"/>
                <w:i/>
                <w:color w:val="000000"/>
                <w:sz w:val="22"/>
                <w:szCs w:val="22"/>
              </w:rPr>
              <w:t xml:space="preserve"> </w:t>
            </w:r>
            <w:r w:rsidRPr="008D50E6">
              <w:rPr>
                <w:rFonts w:ascii="Times New Roman" w:hAnsi="Times New Roman" w:cs="Times New Roman"/>
                <w:iCs/>
                <w:color w:val="000000"/>
                <w:sz w:val="22"/>
                <w:szCs w:val="22"/>
              </w:rPr>
              <w:t>(</w:t>
            </w:r>
            <w:proofErr w:type="spellStart"/>
            <w:r w:rsidRPr="008D50E6">
              <w:rPr>
                <w:rFonts w:ascii="Times New Roman" w:hAnsi="Times New Roman" w:cs="Times New Roman"/>
                <w:iCs/>
                <w:color w:val="000000"/>
                <w:sz w:val="22"/>
                <w:szCs w:val="22"/>
              </w:rPr>
              <w:t>įrašyti</w:t>
            </w:r>
            <w:proofErr w:type="spellEnd"/>
            <w:r w:rsidRPr="008D50E6">
              <w:rPr>
                <w:rFonts w:ascii="Times New Roman" w:hAnsi="Times New Roman" w:cs="Times New Roman"/>
                <w:iCs/>
                <w:color w:val="000000"/>
                <w:sz w:val="22"/>
                <w:szCs w:val="22"/>
              </w:rPr>
              <w:t>)</w:t>
            </w:r>
            <w:r w:rsidRPr="008D50E6">
              <w:rPr>
                <w:rFonts w:ascii="Times New Roman" w:hAnsi="Times New Roman" w:cs="Times New Roman"/>
                <w:i/>
                <w:color w:val="000000"/>
                <w:sz w:val="22"/>
                <w:szCs w:val="22"/>
                <w:highlight w:val="lightGray"/>
              </w:rPr>
              <w:t>_________</w:t>
            </w:r>
            <w:r w:rsidRPr="008D50E6">
              <w:rPr>
                <w:rFonts w:ascii="Times New Roman" w:hAnsi="Times New Roman" w:cs="Times New Roman"/>
                <w:i/>
                <w:color w:val="000000"/>
                <w:sz w:val="22"/>
                <w:szCs w:val="22"/>
              </w:rPr>
              <w:t>.</w:t>
            </w:r>
          </w:p>
          <w:p w14:paraId="167B44DF" w14:textId="13EBF521" w:rsidR="00122D83" w:rsidRPr="008D50E6" w:rsidRDefault="00122D83" w:rsidP="00F03921">
            <w:pPr>
              <w:rPr>
                <w:rFonts w:ascii="Times New Roman" w:hAnsi="Times New Roman" w:cs="Times New Roman"/>
                <w:b/>
                <w:bCs/>
                <w:iCs/>
                <w:color w:val="000000"/>
                <w:sz w:val="22"/>
                <w:szCs w:val="22"/>
              </w:rPr>
            </w:pPr>
            <w:proofErr w:type="spellStart"/>
            <w:r w:rsidRPr="008D50E6">
              <w:rPr>
                <w:rFonts w:ascii="Times New Roman" w:hAnsi="Times New Roman" w:cs="Times New Roman"/>
                <w:i/>
                <w:iCs/>
                <w:sz w:val="22"/>
                <w:szCs w:val="22"/>
              </w:rPr>
              <w:t>Pateikto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dokumento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pavadinimas</w:t>
            </w:r>
            <w:proofErr w:type="spellEnd"/>
            <w:r w:rsidRPr="008D50E6">
              <w:rPr>
                <w:rFonts w:ascii="Times New Roman" w:hAnsi="Times New Roman" w:cs="Times New Roman"/>
                <w:i/>
                <w:iCs/>
                <w:sz w:val="22"/>
                <w:szCs w:val="22"/>
              </w:rPr>
              <w:t xml:space="preserve"> </w:t>
            </w:r>
            <w:r w:rsidRPr="008D50E6">
              <w:rPr>
                <w:rFonts w:ascii="Times New Roman" w:hAnsi="Times New Roman" w:cs="Times New Roman"/>
                <w:i/>
                <w:iCs/>
                <w:sz w:val="22"/>
                <w:szCs w:val="22"/>
                <w:highlight w:val="lightGray"/>
              </w:rPr>
              <w:t xml:space="preserve">________ </w:t>
            </w:r>
            <w:proofErr w:type="spellStart"/>
            <w:r w:rsidRPr="008D50E6">
              <w:rPr>
                <w:rFonts w:ascii="Times New Roman" w:hAnsi="Times New Roman" w:cs="Times New Roman"/>
                <w:i/>
                <w:iCs/>
                <w:sz w:val="22"/>
                <w:szCs w:val="22"/>
                <w:highlight w:val="lightGray"/>
              </w:rPr>
              <w:t>ir</w:t>
            </w:r>
            <w:proofErr w:type="spellEnd"/>
            <w:r w:rsidRPr="008D50E6">
              <w:rPr>
                <w:rFonts w:ascii="Times New Roman" w:hAnsi="Times New Roman" w:cs="Times New Roman"/>
                <w:i/>
                <w:iCs/>
                <w:sz w:val="22"/>
                <w:szCs w:val="22"/>
                <w:highlight w:val="lightGray"/>
              </w:rPr>
              <w:t xml:space="preserve"> </w:t>
            </w:r>
            <w:proofErr w:type="spellStart"/>
            <w:r w:rsidRPr="008D50E6">
              <w:rPr>
                <w:rFonts w:ascii="Times New Roman" w:hAnsi="Times New Roman" w:cs="Times New Roman"/>
                <w:i/>
                <w:iCs/>
                <w:sz w:val="22"/>
                <w:szCs w:val="22"/>
                <w:highlight w:val="lightGray"/>
              </w:rPr>
              <w:t>psl</w:t>
            </w:r>
            <w:proofErr w:type="spellEnd"/>
            <w:r w:rsidRPr="008D50E6">
              <w:rPr>
                <w:rFonts w:ascii="Times New Roman" w:hAnsi="Times New Roman" w:cs="Times New Roman"/>
                <w:i/>
                <w:iCs/>
                <w:sz w:val="22"/>
                <w:szCs w:val="22"/>
                <w:highlight w:val="lightGray"/>
              </w:rPr>
              <w:t>. Nr. ______</w:t>
            </w:r>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Cs/>
                <w:sz w:val="22"/>
                <w:szCs w:val="22"/>
              </w:rPr>
              <w:t>arba</w:t>
            </w:r>
            <w:proofErr w:type="spellEnd"/>
            <w:r w:rsidRPr="008D50E6">
              <w:rPr>
                <w:rFonts w:ascii="Times New Roman" w:hAnsi="Times New Roman" w:cs="Times New Roman"/>
                <w:iCs/>
                <w:sz w:val="22"/>
                <w:szCs w:val="22"/>
              </w:rPr>
              <w:t xml:space="preserve"> </w:t>
            </w:r>
            <w:proofErr w:type="spellStart"/>
            <w:r w:rsidRPr="008D50E6">
              <w:rPr>
                <w:rFonts w:ascii="Times New Roman" w:hAnsi="Times New Roman" w:cs="Times New Roman"/>
                <w:iCs/>
                <w:sz w:val="22"/>
                <w:szCs w:val="22"/>
              </w:rPr>
              <w:t>nuoroda</w:t>
            </w:r>
            <w:proofErr w:type="spellEnd"/>
            <w:r w:rsidRPr="008D50E6">
              <w:rPr>
                <w:rFonts w:ascii="Times New Roman" w:hAnsi="Times New Roman" w:cs="Times New Roman"/>
                <w:iCs/>
                <w:sz w:val="22"/>
                <w:szCs w:val="22"/>
              </w:rPr>
              <w:t xml:space="preserve"> </w:t>
            </w:r>
            <w:r w:rsidRPr="008D50E6">
              <w:rPr>
                <w:rFonts w:ascii="Times New Roman" w:hAnsi="Times New Roman" w:cs="Times New Roman"/>
                <w:i/>
                <w:color w:val="000000"/>
                <w:sz w:val="22"/>
                <w:szCs w:val="22"/>
                <w:highlight w:val="lightGray"/>
              </w:rPr>
              <w:t>________</w:t>
            </w:r>
            <w:r w:rsidRPr="008D50E6">
              <w:rPr>
                <w:rFonts w:ascii="Times New Roman" w:hAnsi="Times New Roman" w:cs="Times New Roman"/>
                <w:i/>
                <w:color w:val="000000"/>
                <w:sz w:val="22"/>
                <w:szCs w:val="22"/>
              </w:rPr>
              <w:t>.</w:t>
            </w:r>
          </w:p>
        </w:tc>
      </w:tr>
      <w:tr w:rsidR="00122D83" w:rsidRPr="008D50E6" w14:paraId="096D8151" w14:textId="77777777" w:rsidTr="00D767BA">
        <w:trPr>
          <w:trHeight w:val="834"/>
        </w:trPr>
        <w:tc>
          <w:tcPr>
            <w:tcW w:w="567" w:type="dxa"/>
            <w:vAlign w:val="center"/>
          </w:tcPr>
          <w:p w14:paraId="38AF874E" w14:textId="61A0A5CD" w:rsidR="00122D83" w:rsidRPr="008D50E6" w:rsidRDefault="00122D83" w:rsidP="00F304EA">
            <w:pPr>
              <w:ind w:left="-567" w:firstLine="567"/>
              <w:rPr>
                <w:rFonts w:ascii="Times New Roman" w:eastAsiaTheme="minorHAnsi" w:hAnsi="Times New Roman" w:cs="Times New Roman"/>
                <w:color w:val="000000" w:themeColor="text1"/>
                <w:sz w:val="22"/>
                <w:szCs w:val="22"/>
                <w:lang w:val="fr-FR"/>
              </w:rPr>
            </w:pPr>
            <w:r w:rsidRPr="008D50E6">
              <w:rPr>
                <w:rFonts w:ascii="Times New Roman" w:eastAsiaTheme="minorHAnsi" w:hAnsi="Times New Roman" w:cs="Times New Roman"/>
                <w:color w:val="000000" w:themeColor="text1"/>
                <w:sz w:val="22"/>
                <w:szCs w:val="22"/>
                <w:lang w:val="fr-FR"/>
              </w:rPr>
              <w:t>1.8</w:t>
            </w:r>
          </w:p>
        </w:tc>
        <w:tc>
          <w:tcPr>
            <w:tcW w:w="2410" w:type="dxa"/>
            <w:shd w:val="clear" w:color="auto" w:fill="auto"/>
            <w:vAlign w:val="center"/>
          </w:tcPr>
          <w:p w14:paraId="40E690AE" w14:textId="7874CFF5" w:rsidR="00122D83" w:rsidRPr="008D50E6" w:rsidRDefault="00122D83" w:rsidP="00D767BA">
            <w:pPr>
              <w:rPr>
                <w:rFonts w:ascii="Times New Roman" w:eastAsia="Calibri" w:hAnsi="Times New Roman" w:cs="Times New Roman"/>
                <w:sz w:val="22"/>
                <w:szCs w:val="22"/>
                <w:lang w:val="lt-LT"/>
              </w:rPr>
            </w:pPr>
            <w:proofErr w:type="spellStart"/>
            <w:r w:rsidRPr="008D50E6">
              <w:rPr>
                <w:rFonts w:ascii="Times New Roman" w:hAnsi="Times New Roman" w:cs="Times New Roman"/>
                <w:sz w:val="22"/>
                <w:szCs w:val="22"/>
              </w:rPr>
              <w:t>Mėginio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užspaudimas</w:t>
            </w:r>
            <w:proofErr w:type="spellEnd"/>
          </w:p>
        </w:tc>
        <w:tc>
          <w:tcPr>
            <w:tcW w:w="3119" w:type="dxa"/>
            <w:shd w:val="clear" w:color="auto" w:fill="auto"/>
            <w:vAlign w:val="center"/>
          </w:tcPr>
          <w:p w14:paraId="684938C7" w14:textId="345AEF74" w:rsidR="00122D83" w:rsidRPr="008D50E6" w:rsidRDefault="00122D83" w:rsidP="00F03921">
            <w:pPr>
              <w:ind w:left="32"/>
              <w:rPr>
                <w:rFonts w:ascii="Times New Roman" w:eastAsia="Calibri" w:hAnsi="Times New Roman" w:cs="Times New Roman"/>
                <w:sz w:val="22"/>
                <w:szCs w:val="22"/>
                <w:lang w:val="lt-LT"/>
              </w:rPr>
            </w:pPr>
            <w:proofErr w:type="spellStart"/>
            <w:r w:rsidRPr="008D50E6">
              <w:rPr>
                <w:rFonts w:ascii="Times New Roman" w:hAnsi="Times New Roman" w:cs="Times New Roman"/>
                <w:sz w:val="22"/>
                <w:szCs w:val="22"/>
              </w:rPr>
              <w:t>Pneumatinis</w:t>
            </w:r>
            <w:proofErr w:type="spellEnd"/>
          </w:p>
        </w:tc>
        <w:tc>
          <w:tcPr>
            <w:tcW w:w="4110" w:type="dxa"/>
            <w:vAlign w:val="center"/>
          </w:tcPr>
          <w:p w14:paraId="5E27B0F4" w14:textId="77777777" w:rsidR="00122D83" w:rsidRPr="008D50E6" w:rsidRDefault="00122D83" w:rsidP="00F03921">
            <w:pPr>
              <w:rPr>
                <w:rFonts w:ascii="Times New Roman" w:hAnsi="Times New Roman" w:cs="Times New Roman"/>
                <w:i/>
                <w:iCs/>
                <w:sz w:val="22"/>
                <w:szCs w:val="22"/>
              </w:rPr>
            </w:pPr>
            <w:r w:rsidRPr="008D50E6">
              <w:rPr>
                <w:rFonts w:ascii="Times New Roman" w:hAnsi="Times New Roman" w:cs="Times New Roman"/>
                <w:b/>
                <w:bCs/>
                <w:iCs/>
                <w:color w:val="000000"/>
                <w:sz w:val="22"/>
                <w:szCs w:val="22"/>
              </w:rPr>
              <w:t xml:space="preserve">Siūlomas </w:t>
            </w:r>
            <w:proofErr w:type="spellStart"/>
            <w:r w:rsidRPr="008D50E6">
              <w:rPr>
                <w:rFonts w:ascii="Times New Roman" w:hAnsi="Times New Roman" w:cs="Times New Roman"/>
                <w:b/>
                <w:bCs/>
                <w:iCs/>
                <w:color w:val="000000"/>
                <w:sz w:val="22"/>
                <w:szCs w:val="22"/>
              </w:rPr>
              <w:t>parametras</w:t>
            </w:r>
            <w:proofErr w:type="spellEnd"/>
            <w:r w:rsidRPr="008D50E6">
              <w:rPr>
                <w:rFonts w:ascii="Times New Roman" w:hAnsi="Times New Roman" w:cs="Times New Roman"/>
                <w:b/>
                <w:bCs/>
                <w:iCs/>
                <w:color w:val="000000"/>
                <w:sz w:val="22"/>
                <w:szCs w:val="22"/>
              </w:rPr>
              <w:t xml:space="preserve"> / </w:t>
            </w:r>
            <w:proofErr w:type="spellStart"/>
            <w:r w:rsidRPr="008D50E6">
              <w:rPr>
                <w:rFonts w:ascii="Times New Roman" w:hAnsi="Times New Roman" w:cs="Times New Roman"/>
                <w:b/>
                <w:bCs/>
                <w:iCs/>
                <w:color w:val="000000"/>
                <w:sz w:val="22"/>
                <w:szCs w:val="22"/>
              </w:rPr>
              <w:t>reikšmė</w:t>
            </w:r>
            <w:proofErr w:type="spellEnd"/>
            <w:r w:rsidRPr="008D50E6">
              <w:rPr>
                <w:rFonts w:ascii="Times New Roman" w:hAnsi="Times New Roman" w:cs="Times New Roman"/>
                <w:i/>
                <w:color w:val="000000"/>
                <w:sz w:val="22"/>
                <w:szCs w:val="22"/>
              </w:rPr>
              <w:t xml:space="preserve"> </w:t>
            </w:r>
            <w:r w:rsidRPr="008D50E6">
              <w:rPr>
                <w:rFonts w:ascii="Times New Roman" w:hAnsi="Times New Roman" w:cs="Times New Roman"/>
                <w:iCs/>
                <w:color w:val="000000"/>
                <w:sz w:val="22"/>
                <w:szCs w:val="22"/>
              </w:rPr>
              <w:t>(</w:t>
            </w:r>
            <w:proofErr w:type="spellStart"/>
            <w:r w:rsidRPr="008D50E6">
              <w:rPr>
                <w:rFonts w:ascii="Times New Roman" w:hAnsi="Times New Roman" w:cs="Times New Roman"/>
                <w:iCs/>
                <w:color w:val="000000"/>
                <w:sz w:val="22"/>
                <w:szCs w:val="22"/>
              </w:rPr>
              <w:t>įrašyti</w:t>
            </w:r>
            <w:proofErr w:type="spellEnd"/>
            <w:r w:rsidRPr="008D50E6">
              <w:rPr>
                <w:rFonts w:ascii="Times New Roman" w:hAnsi="Times New Roman" w:cs="Times New Roman"/>
                <w:iCs/>
                <w:color w:val="000000"/>
                <w:sz w:val="22"/>
                <w:szCs w:val="22"/>
              </w:rPr>
              <w:t>)</w:t>
            </w:r>
            <w:r w:rsidRPr="008D50E6">
              <w:rPr>
                <w:rFonts w:ascii="Times New Roman" w:hAnsi="Times New Roman" w:cs="Times New Roman"/>
                <w:i/>
                <w:color w:val="000000"/>
                <w:sz w:val="22"/>
                <w:szCs w:val="22"/>
                <w:highlight w:val="lightGray"/>
              </w:rPr>
              <w:t>_________</w:t>
            </w:r>
            <w:r w:rsidRPr="008D50E6">
              <w:rPr>
                <w:rFonts w:ascii="Times New Roman" w:hAnsi="Times New Roman" w:cs="Times New Roman"/>
                <w:i/>
                <w:color w:val="000000"/>
                <w:sz w:val="22"/>
                <w:szCs w:val="22"/>
              </w:rPr>
              <w:t>.</w:t>
            </w:r>
          </w:p>
          <w:p w14:paraId="5C1414C4" w14:textId="33BC62CC" w:rsidR="00122D83" w:rsidRPr="008D50E6" w:rsidRDefault="00122D83" w:rsidP="00F03921">
            <w:pPr>
              <w:rPr>
                <w:rFonts w:ascii="Times New Roman" w:hAnsi="Times New Roman" w:cs="Times New Roman"/>
                <w:b/>
                <w:bCs/>
                <w:iCs/>
                <w:color w:val="000000"/>
                <w:sz w:val="22"/>
                <w:szCs w:val="22"/>
              </w:rPr>
            </w:pPr>
            <w:proofErr w:type="spellStart"/>
            <w:r w:rsidRPr="008D50E6">
              <w:rPr>
                <w:rFonts w:ascii="Times New Roman" w:hAnsi="Times New Roman" w:cs="Times New Roman"/>
                <w:i/>
                <w:iCs/>
                <w:sz w:val="22"/>
                <w:szCs w:val="22"/>
              </w:rPr>
              <w:lastRenderedPageBreak/>
              <w:t>Pateikto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dokumento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pavadinimas</w:t>
            </w:r>
            <w:proofErr w:type="spellEnd"/>
            <w:r w:rsidRPr="008D50E6">
              <w:rPr>
                <w:rFonts w:ascii="Times New Roman" w:hAnsi="Times New Roman" w:cs="Times New Roman"/>
                <w:i/>
                <w:iCs/>
                <w:sz w:val="22"/>
                <w:szCs w:val="22"/>
              </w:rPr>
              <w:t xml:space="preserve"> </w:t>
            </w:r>
            <w:r w:rsidRPr="008D50E6">
              <w:rPr>
                <w:rFonts w:ascii="Times New Roman" w:hAnsi="Times New Roman" w:cs="Times New Roman"/>
                <w:i/>
                <w:iCs/>
                <w:sz w:val="22"/>
                <w:szCs w:val="22"/>
                <w:highlight w:val="lightGray"/>
              </w:rPr>
              <w:t xml:space="preserve">________ </w:t>
            </w:r>
            <w:proofErr w:type="spellStart"/>
            <w:r w:rsidRPr="008D50E6">
              <w:rPr>
                <w:rFonts w:ascii="Times New Roman" w:hAnsi="Times New Roman" w:cs="Times New Roman"/>
                <w:i/>
                <w:iCs/>
                <w:sz w:val="22"/>
                <w:szCs w:val="22"/>
                <w:highlight w:val="lightGray"/>
              </w:rPr>
              <w:t>ir</w:t>
            </w:r>
            <w:proofErr w:type="spellEnd"/>
            <w:r w:rsidRPr="008D50E6">
              <w:rPr>
                <w:rFonts w:ascii="Times New Roman" w:hAnsi="Times New Roman" w:cs="Times New Roman"/>
                <w:i/>
                <w:iCs/>
                <w:sz w:val="22"/>
                <w:szCs w:val="22"/>
                <w:highlight w:val="lightGray"/>
              </w:rPr>
              <w:t xml:space="preserve"> </w:t>
            </w:r>
            <w:proofErr w:type="spellStart"/>
            <w:r w:rsidRPr="008D50E6">
              <w:rPr>
                <w:rFonts w:ascii="Times New Roman" w:hAnsi="Times New Roman" w:cs="Times New Roman"/>
                <w:i/>
                <w:iCs/>
                <w:sz w:val="22"/>
                <w:szCs w:val="22"/>
                <w:highlight w:val="lightGray"/>
              </w:rPr>
              <w:t>psl</w:t>
            </w:r>
            <w:proofErr w:type="spellEnd"/>
            <w:r w:rsidRPr="008D50E6">
              <w:rPr>
                <w:rFonts w:ascii="Times New Roman" w:hAnsi="Times New Roman" w:cs="Times New Roman"/>
                <w:i/>
                <w:iCs/>
                <w:sz w:val="22"/>
                <w:szCs w:val="22"/>
                <w:highlight w:val="lightGray"/>
              </w:rPr>
              <w:t>. Nr. ______</w:t>
            </w:r>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Cs/>
                <w:sz w:val="22"/>
                <w:szCs w:val="22"/>
              </w:rPr>
              <w:t>arba</w:t>
            </w:r>
            <w:proofErr w:type="spellEnd"/>
            <w:r w:rsidRPr="008D50E6">
              <w:rPr>
                <w:rFonts w:ascii="Times New Roman" w:hAnsi="Times New Roman" w:cs="Times New Roman"/>
                <w:iCs/>
                <w:sz w:val="22"/>
                <w:szCs w:val="22"/>
              </w:rPr>
              <w:t xml:space="preserve"> </w:t>
            </w:r>
            <w:proofErr w:type="spellStart"/>
            <w:r w:rsidRPr="008D50E6">
              <w:rPr>
                <w:rFonts w:ascii="Times New Roman" w:hAnsi="Times New Roman" w:cs="Times New Roman"/>
                <w:iCs/>
                <w:sz w:val="22"/>
                <w:szCs w:val="22"/>
              </w:rPr>
              <w:t>nuoroda</w:t>
            </w:r>
            <w:proofErr w:type="spellEnd"/>
            <w:r w:rsidRPr="008D50E6">
              <w:rPr>
                <w:rFonts w:ascii="Times New Roman" w:hAnsi="Times New Roman" w:cs="Times New Roman"/>
                <w:iCs/>
                <w:sz w:val="22"/>
                <w:szCs w:val="22"/>
              </w:rPr>
              <w:t xml:space="preserve"> </w:t>
            </w:r>
            <w:r w:rsidRPr="008D50E6">
              <w:rPr>
                <w:rFonts w:ascii="Times New Roman" w:hAnsi="Times New Roman" w:cs="Times New Roman"/>
                <w:i/>
                <w:color w:val="000000"/>
                <w:sz w:val="22"/>
                <w:szCs w:val="22"/>
                <w:highlight w:val="lightGray"/>
              </w:rPr>
              <w:t>________</w:t>
            </w:r>
            <w:r w:rsidRPr="008D50E6">
              <w:rPr>
                <w:rFonts w:ascii="Times New Roman" w:hAnsi="Times New Roman" w:cs="Times New Roman"/>
                <w:i/>
                <w:color w:val="000000"/>
                <w:sz w:val="22"/>
                <w:szCs w:val="22"/>
              </w:rPr>
              <w:t>.</w:t>
            </w:r>
          </w:p>
        </w:tc>
      </w:tr>
      <w:tr w:rsidR="00122D83" w:rsidRPr="008D50E6" w14:paraId="67123FDA" w14:textId="77777777" w:rsidTr="00D767BA">
        <w:trPr>
          <w:trHeight w:val="834"/>
        </w:trPr>
        <w:tc>
          <w:tcPr>
            <w:tcW w:w="567" w:type="dxa"/>
            <w:vAlign w:val="center"/>
          </w:tcPr>
          <w:p w14:paraId="04C2BFC9" w14:textId="6B058C73" w:rsidR="00122D83" w:rsidRPr="008D50E6" w:rsidRDefault="00122D83" w:rsidP="00F304EA">
            <w:pPr>
              <w:ind w:left="-567" w:firstLine="567"/>
              <w:rPr>
                <w:rFonts w:ascii="Times New Roman" w:eastAsiaTheme="minorHAnsi" w:hAnsi="Times New Roman" w:cs="Times New Roman"/>
                <w:color w:val="000000" w:themeColor="text1"/>
                <w:sz w:val="22"/>
                <w:szCs w:val="22"/>
                <w:lang w:val="fr-FR"/>
              </w:rPr>
            </w:pPr>
            <w:r w:rsidRPr="008D50E6">
              <w:rPr>
                <w:rFonts w:ascii="Times New Roman" w:eastAsiaTheme="minorHAnsi" w:hAnsi="Times New Roman" w:cs="Times New Roman"/>
                <w:color w:val="000000" w:themeColor="text1"/>
                <w:sz w:val="22"/>
                <w:szCs w:val="22"/>
                <w:lang w:val="fr-FR"/>
              </w:rPr>
              <w:lastRenderedPageBreak/>
              <w:t>1.9</w:t>
            </w:r>
          </w:p>
        </w:tc>
        <w:tc>
          <w:tcPr>
            <w:tcW w:w="2410" w:type="dxa"/>
            <w:shd w:val="clear" w:color="auto" w:fill="auto"/>
            <w:vAlign w:val="center"/>
          </w:tcPr>
          <w:p w14:paraId="3E4429F5" w14:textId="1FA0FBF3" w:rsidR="00122D83" w:rsidRPr="008D50E6" w:rsidRDefault="00122D83" w:rsidP="00D767BA">
            <w:pPr>
              <w:rPr>
                <w:rFonts w:ascii="Times New Roman" w:eastAsia="Calibri" w:hAnsi="Times New Roman" w:cs="Times New Roman"/>
                <w:sz w:val="22"/>
                <w:szCs w:val="22"/>
                <w:lang w:val="lt-LT"/>
              </w:rPr>
            </w:pPr>
            <w:proofErr w:type="spellStart"/>
            <w:r w:rsidRPr="008D50E6">
              <w:rPr>
                <w:rFonts w:ascii="Times New Roman" w:hAnsi="Times New Roman" w:cs="Times New Roman"/>
                <w:sz w:val="22"/>
                <w:szCs w:val="22"/>
              </w:rPr>
              <w:t>Sertifikavimas</w:t>
            </w:r>
            <w:proofErr w:type="spellEnd"/>
          </w:p>
        </w:tc>
        <w:tc>
          <w:tcPr>
            <w:tcW w:w="3119" w:type="dxa"/>
            <w:shd w:val="clear" w:color="auto" w:fill="auto"/>
            <w:vAlign w:val="center"/>
          </w:tcPr>
          <w:p w14:paraId="580A6EB9" w14:textId="41F04383" w:rsidR="00122D83" w:rsidRPr="008D50E6" w:rsidRDefault="00122D83" w:rsidP="00F03921">
            <w:pPr>
              <w:ind w:left="32"/>
              <w:rPr>
                <w:rFonts w:ascii="Times New Roman" w:eastAsia="Calibri" w:hAnsi="Times New Roman" w:cs="Times New Roman"/>
                <w:sz w:val="22"/>
                <w:szCs w:val="22"/>
                <w:lang w:val="lt-LT"/>
              </w:rPr>
            </w:pPr>
            <w:proofErr w:type="spellStart"/>
            <w:r w:rsidRPr="008D50E6">
              <w:rPr>
                <w:rFonts w:ascii="Times New Roman" w:hAnsi="Times New Roman" w:cs="Times New Roman"/>
                <w:sz w:val="22"/>
                <w:szCs w:val="22"/>
              </w:rPr>
              <w:t>Prietaisas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turi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turėti</w:t>
            </w:r>
            <w:proofErr w:type="spellEnd"/>
            <w:r w:rsidRPr="008D50E6">
              <w:rPr>
                <w:rFonts w:ascii="Times New Roman" w:hAnsi="Times New Roman" w:cs="Times New Roman"/>
                <w:sz w:val="22"/>
                <w:szCs w:val="22"/>
              </w:rPr>
              <w:t xml:space="preserve"> CE </w:t>
            </w:r>
            <w:proofErr w:type="spellStart"/>
            <w:r w:rsidRPr="008D50E6">
              <w:rPr>
                <w:rFonts w:ascii="Times New Roman" w:hAnsi="Times New Roman" w:cs="Times New Roman"/>
                <w:sz w:val="22"/>
                <w:szCs w:val="22"/>
              </w:rPr>
              <w:t>sertifikatą</w:t>
            </w:r>
            <w:proofErr w:type="spellEnd"/>
            <w:r w:rsidR="00FF0EA9">
              <w:rPr>
                <w:rFonts w:ascii="Times New Roman" w:hAnsi="Times New Roman" w:cs="Times New Roman"/>
                <w:sz w:val="22"/>
                <w:szCs w:val="22"/>
              </w:rPr>
              <w:t xml:space="preserve"> (</w:t>
            </w:r>
            <w:proofErr w:type="spellStart"/>
            <w:r w:rsidR="00FF0EA9">
              <w:rPr>
                <w:rFonts w:ascii="Times New Roman" w:hAnsi="Times New Roman" w:cs="Times New Roman"/>
                <w:sz w:val="22"/>
                <w:szCs w:val="22"/>
              </w:rPr>
              <w:t>arba</w:t>
            </w:r>
            <w:proofErr w:type="spellEnd"/>
            <w:r w:rsidR="00FF0EA9">
              <w:rPr>
                <w:rFonts w:ascii="Times New Roman" w:hAnsi="Times New Roman" w:cs="Times New Roman"/>
                <w:sz w:val="22"/>
                <w:szCs w:val="22"/>
              </w:rPr>
              <w:t xml:space="preserve"> </w:t>
            </w:r>
            <w:proofErr w:type="spellStart"/>
            <w:r w:rsidR="00FF0EA9">
              <w:rPr>
                <w:rFonts w:ascii="Times New Roman" w:hAnsi="Times New Roman" w:cs="Times New Roman"/>
                <w:sz w:val="22"/>
                <w:szCs w:val="22"/>
              </w:rPr>
              <w:t>lygiavertį</w:t>
            </w:r>
            <w:proofErr w:type="spellEnd"/>
            <w:r w:rsidR="00FF0EA9">
              <w:rPr>
                <w:rFonts w:ascii="Times New Roman" w:hAnsi="Times New Roman" w:cs="Times New Roman"/>
                <w:sz w:val="22"/>
                <w:szCs w:val="22"/>
              </w:rPr>
              <w:t>)</w:t>
            </w:r>
          </w:p>
        </w:tc>
        <w:tc>
          <w:tcPr>
            <w:tcW w:w="4110" w:type="dxa"/>
            <w:vAlign w:val="center"/>
          </w:tcPr>
          <w:p w14:paraId="349B88F6" w14:textId="77777777" w:rsidR="00122D83" w:rsidRPr="008D50E6" w:rsidRDefault="00122D83" w:rsidP="00F03921">
            <w:pPr>
              <w:rPr>
                <w:rFonts w:ascii="Times New Roman" w:hAnsi="Times New Roman" w:cs="Times New Roman"/>
                <w:i/>
                <w:iCs/>
                <w:sz w:val="22"/>
                <w:szCs w:val="22"/>
              </w:rPr>
            </w:pPr>
            <w:r w:rsidRPr="008D50E6">
              <w:rPr>
                <w:rFonts w:ascii="Times New Roman" w:hAnsi="Times New Roman" w:cs="Times New Roman"/>
                <w:b/>
                <w:bCs/>
                <w:iCs/>
                <w:color w:val="000000"/>
                <w:sz w:val="22"/>
                <w:szCs w:val="22"/>
              </w:rPr>
              <w:t xml:space="preserve">Siūlomas </w:t>
            </w:r>
            <w:proofErr w:type="spellStart"/>
            <w:r w:rsidRPr="008D50E6">
              <w:rPr>
                <w:rFonts w:ascii="Times New Roman" w:hAnsi="Times New Roman" w:cs="Times New Roman"/>
                <w:b/>
                <w:bCs/>
                <w:iCs/>
                <w:color w:val="000000"/>
                <w:sz w:val="22"/>
                <w:szCs w:val="22"/>
              </w:rPr>
              <w:t>parametras</w:t>
            </w:r>
            <w:proofErr w:type="spellEnd"/>
            <w:r w:rsidRPr="008D50E6">
              <w:rPr>
                <w:rFonts w:ascii="Times New Roman" w:hAnsi="Times New Roman" w:cs="Times New Roman"/>
                <w:b/>
                <w:bCs/>
                <w:iCs/>
                <w:color w:val="000000"/>
                <w:sz w:val="22"/>
                <w:szCs w:val="22"/>
              </w:rPr>
              <w:t xml:space="preserve"> / </w:t>
            </w:r>
            <w:proofErr w:type="spellStart"/>
            <w:r w:rsidRPr="008D50E6">
              <w:rPr>
                <w:rFonts w:ascii="Times New Roman" w:hAnsi="Times New Roman" w:cs="Times New Roman"/>
                <w:b/>
                <w:bCs/>
                <w:iCs/>
                <w:color w:val="000000"/>
                <w:sz w:val="22"/>
                <w:szCs w:val="22"/>
              </w:rPr>
              <w:t>reikšmė</w:t>
            </w:r>
            <w:proofErr w:type="spellEnd"/>
            <w:r w:rsidRPr="008D50E6">
              <w:rPr>
                <w:rFonts w:ascii="Times New Roman" w:hAnsi="Times New Roman" w:cs="Times New Roman"/>
                <w:i/>
                <w:color w:val="000000"/>
                <w:sz w:val="22"/>
                <w:szCs w:val="22"/>
              </w:rPr>
              <w:t xml:space="preserve"> </w:t>
            </w:r>
            <w:r w:rsidRPr="008D50E6">
              <w:rPr>
                <w:rFonts w:ascii="Times New Roman" w:hAnsi="Times New Roman" w:cs="Times New Roman"/>
                <w:iCs/>
                <w:color w:val="000000"/>
                <w:sz w:val="22"/>
                <w:szCs w:val="22"/>
              </w:rPr>
              <w:t>(</w:t>
            </w:r>
            <w:proofErr w:type="spellStart"/>
            <w:r w:rsidRPr="008D50E6">
              <w:rPr>
                <w:rFonts w:ascii="Times New Roman" w:hAnsi="Times New Roman" w:cs="Times New Roman"/>
                <w:iCs/>
                <w:color w:val="000000"/>
                <w:sz w:val="22"/>
                <w:szCs w:val="22"/>
              </w:rPr>
              <w:t>įrašyti</w:t>
            </w:r>
            <w:proofErr w:type="spellEnd"/>
            <w:r w:rsidRPr="008D50E6">
              <w:rPr>
                <w:rFonts w:ascii="Times New Roman" w:hAnsi="Times New Roman" w:cs="Times New Roman"/>
                <w:iCs/>
                <w:color w:val="000000"/>
                <w:sz w:val="22"/>
                <w:szCs w:val="22"/>
              </w:rPr>
              <w:t>)</w:t>
            </w:r>
            <w:r w:rsidRPr="008D50E6">
              <w:rPr>
                <w:rFonts w:ascii="Times New Roman" w:hAnsi="Times New Roman" w:cs="Times New Roman"/>
                <w:i/>
                <w:color w:val="000000"/>
                <w:sz w:val="22"/>
                <w:szCs w:val="22"/>
                <w:highlight w:val="lightGray"/>
              </w:rPr>
              <w:t>_________</w:t>
            </w:r>
            <w:r w:rsidRPr="008D50E6">
              <w:rPr>
                <w:rFonts w:ascii="Times New Roman" w:hAnsi="Times New Roman" w:cs="Times New Roman"/>
                <w:i/>
                <w:color w:val="000000"/>
                <w:sz w:val="22"/>
                <w:szCs w:val="22"/>
              </w:rPr>
              <w:t>.</w:t>
            </w:r>
          </w:p>
          <w:p w14:paraId="23469D6E" w14:textId="4DE21757" w:rsidR="00122D83" w:rsidRPr="008D50E6" w:rsidRDefault="00122D83" w:rsidP="00F03921">
            <w:pPr>
              <w:rPr>
                <w:rFonts w:ascii="Times New Roman" w:hAnsi="Times New Roman" w:cs="Times New Roman"/>
                <w:b/>
                <w:bCs/>
                <w:iCs/>
                <w:color w:val="000000"/>
                <w:sz w:val="22"/>
                <w:szCs w:val="22"/>
              </w:rPr>
            </w:pPr>
            <w:proofErr w:type="spellStart"/>
            <w:r w:rsidRPr="008D50E6">
              <w:rPr>
                <w:rFonts w:ascii="Times New Roman" w:hAnsi="Times New Roman" w:cs="Times New Roman"/>
                <w:i/>
                <w:iCs/>
                <w:sz w:val="22"/>
                <w:szCs w:val="22"/>
              </w:rPr>
              <w:t>Pateikto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dokumento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pavadinimas</w:t>
            </w:r>
            <w:proofErr w:type="spellEnd"/>
            <w:r w:rsidRPr="008D50E6">
              <w:rPr>
                <w:rFonts w:ascii="Times New Roman" w:hAnsi="Times New Roman" w:cs="Times New Roman"/>
                <w:i/>
                <w:iCs/>
                <w:sz w:val="22"/>
                <w:szCs w:val="22"/>
              </w:rPr>
              <w:t xml:space="preserve"> </w:t>
            </w:r>
            <w:r w:rsidRPr="008D50E6">
              <w:rPr>
                <w:rFonts w:ascii="Times New Roman" w:hAnsi="Times New Roman" w:cs="Times New Roman"/>
                <w:i/>
                <w:iCs/>
                <w:sz w:val="22"/>
                <w:szCs w:val="22"/>
                <w:highlight w:val="lightGray"/>
              </w:rPr>
              <w:t xml:space="preserve">________ </w:t>
            </w:r>
            <w:proofErr w:type="spellStart"/>
            <w:r w:rsidRPr="008D50E6">
              <w:rPr>
                <w:rFonts w:ascii="Times New Roman" w:hAnsi="Times New Roman" w:cs="Times New Roman"/>
                <w:i/>
                <w:iCs/>
                <w:sz w:val="22"/>
                <w:szCs w:val="22"/>
                <w:highlight w:val="lightGray"/>
              </w:rPr>
              <w:t>ir</w:t>
            </w:r>
            <w:proofErr w:type="spellEnd"/>
            <w:r w:rsidRPr="008D50E6">
              <w:rPr>
                <w:rFonts w:ascii="Times New Roman" w:hAnsi="Times New Roman" w:cs="Times New Roman"/>
                <w:i/>
                <w:iCs/>
                <w:sz w:val="22"/>
                <w:szCs w:val="22"/>
                <w:highlight w:val="lightGray"/>
              </w:rPr>
              <w:t xml:space="preserve"> </w:t>
            </w:r>
            <w:proofErr w:type="spellStart"/>
            <w:r w:rsidRPr="008D50E6">
              <w:rPr>
                <w:rFonts w:ascii="Times New Roman" w:hAnsi="Times New Roman" w:cs="Times New Roman"/>
                <w:i/>
                <w:iCs/>
                <w:sz w:val="22"/>
                <w:szCs w:val="22"/>
                <w:highlight w:val="lightGray"/>
              </w:rPr>
              <w:t>psl</w:t>
            </w:r>
            <w:proofErr w:type="spellEnd"/>
            <w:r w:rsidRPr="008D50E6">
              <w:rPr>
                <w:rFonts w:ascii="Times New Roman" w:hAnsi="Times New Roman" w:cs="Times New Roman"/>
                <w:i/>
                <w:iCs/>
                <w:sz w:val="22"/>
                <w:szCs w:val="22"/>
                <w:highlight w:val="lightGray"/>
              </w:rPr>
              <w:t>. Nr. ______</w:t>
            </w:r>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Cs/>
                <w:sz w:val="22"/>
                <w:szCs w:val="22"/>
              </w:rPr>
              <w:t>arba</w:t>
            </w:r>
            <w:proofErr w:type="spellEnd"/>
            <w:r w:rsidRPr="008D50E6">
              <w:rPr>
                <w:rFonts w:ascii="Times New Roman" w:hAnsi="Times New Roman" w:cs="Times New Roman"/>
                <w:iCs/>
                <w:sz w:val="22"/>
                <w:szCs w:val="22"/>
              </w:rPr>
              <w:t xml:space="preserve"> </w:t>
            </w:r>
            <w:proofErr w:type="spellStart"/>
            <w:r w:rsidRPr="008D50E6">
              <w:rPr>
                <w:rFonts w:ascii="Times New Roman" w:hAnsi="Times New Roman" w:cs="Times New Roman"/>
                <w:iCs/>
                <w:sz w:val="22"/>
                <w:szCs w:val="22"/>
              </w:rPr>
              <w:t>nuoroda</w:t>
            </w:r>
            <w:proofErr w:type="spellEnd"/>
            <w:r w:rsidRPr="008D50E6">
              <w:rPr>
                <w:rFonts w:ascii="Times New Roman" w:hAnsi="Times New Roman" w:cs="Times New Roman"/>
                <w:iCs/>
                <w:sz w:val="22"/>
                <w:szCs w:val="22"/>
              </w:rPr>
              <w:t xml:space="preserve"> </w:t>
            </w:r>
            <w:r w:rsidRPr="008D50E6">
              <w:rPr>
                <w:rFonts w:ascii="Times New Roman" w:hAnsi="Times New Roman" w:cs="Times New Roman"/>
                <w:i/>
                <w:color w:val="000000"/>
                <w:sz w:val="22"/>
                <w:szCs w:val="22"/>
                <w:highlight w:val="lightGray"/>
              </w:rPr>
              <w:t>________</w:t>
            </w:r>
            <w:r w:rsidRPr="008D50E6">
              <w:rPr>
                <w:rFonts w:ascii="Times New Roman" w:hAnsi="Times New Roman" w:cs="Times New Roman"/>
                <w:i/>
                <w:color w:val="000000"/>
                <w:sz w:val="22"/>
                <w:szCs w:val="22"/>
              </w:rPr>
              <w:t>.</w:t>
            </w:r>
          </w:p>
        </w:tc>
      </w:tr>
    </w:tbl>
    <w:p w14:paraId="58E35B74" w14:textId="77777777" w:rsidR="00501D8B" w:rsidRPr="008D50E6" w:rsidRDefault="00501D8B" w:rsidP="00F304EA">
      <w:pPr>
        <w:ind w:left="-567" w:firstLine="567"/>
        <w:jc w:val="both"/>
        <w:rPr>
          <w:rFonts w:ascii="Times New Roman" w:hAnsi="Times New Roman" w:cs="Times New Roman"/>
          <w:bCs/>
          <w:i/>
          <w:sz w:val="22"/>
          <w:szCs w:val="22"/>
        </w:rPr>
      </w:pPr>
    </w:p>
    <w:p w14:paraId="02E3F808" w14:textId="77777777" w:rsidR="00F304EA" w:rsidRPr="008D50E6" w:rsidRDefault="00F304EA" w:rsidP="00F304EA">
      <w:pPr>
        <w:ind w:left="-567" w:firstLine="567"/>
        <w:jc w:val="both"/>
        <w:rPr>
          <w:rFonts w:ascii="Times New Roman" w:hAnsi="Times New Roman" w:cs="Times New Roman"/>
          <w:bCs/>
          <w:i/>
          <w:sz w:val="22"/>
          <w:szCs w:val="22"/>
        </w:rPr>
      </w:pPr>
    </w:p>
    <w:p w14:paraId="4535F3B5" w14:textId="77777777" w:rsidR="00965ED3" w:rsidRPr="005B2107" w:rsidRDefault="00965ED3" w:rsidP="00965ED3">
      <w:pPr>
        <w:ind w:left="-567" w:firstLine="567"/>
        <w:jc w:val="both"/>
        <w:rPr>
          <w:rFonts w:ascii="Times New Roman" w:hAnsi="Times New Roman" w:cs="Times New Roman"/>
          <w:color w:val="000000" w:themeColor="text1"/>
          <w:sz w:val="22"/>
          <w:szCs w:val="22"/>
          <w:lang w:val="lt-LT"/>
        </w:rPr>
      </w:pPr>
      <w:bookmarkStart w:id="3" w:name="_Hlk161402181"/>
      <w:r w:rsidRPr="005B2107">
        <w:rPr>
          <w:rFonts w:ascii="Times New Roman" w:hAnsi="Times New Roman" w:cs="Times New Roman"/>
          <w:color w:val="000000" w:themeColor="text1"/>
          <w:sz w:val="22"/>
          <w:szCs w:val="22"/>
          <w:lang w:val="lt-LT"/>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p w14:paraId="41D33EDF" w14:textId="77777777" w:rsidR="00965ED3" w:rsidRPr="005B2107" w:rsidRDefault="00965ED3" w:rsidP="00965ED3">
      <w:pPr>
        <w:ind w:left="-567" w:firstLine="567"/>
        <w:jc w:val="both"/>
        <w:rPr>
          <w:rFonts w:ascii="Times New Roman" w:hAnsi="Times New Roman" w:cs="Times New Roman"/>
          <w:color w:val="000000" w:themeColor="text1"/>
          <w:sz w:val="22"/>
          <w:szCs w:val="22"/>
          <w:lang w:val="lt-LT"/>
        </w:rPr>
      </w:pPr>
    </w:p>
    <w:bookmarkEnd w:id="3"/>
    <w:p w14:paraId="601FBBDD" w14:textId="77777777" w:rsidR="00965ED3" w:rsidRPr="005B2107" w:rsidRDefault="00965ED3" w:rsidP="00965ED3">
      <w:pPr>
        <w:ind w:left="-567" w:firstLine="567"/>
        <w:jc w:val="both"/>
        <w:rPr>
          <w:rFonts w:ascii="Times New Roman" w:hAnsi="Times New Roman" w:cs="Times New Roman"/>
          <w:color w:val="000000" w:themeColor="text1"/>
          <w:sz w:val="22"/>
          <w:szCs w:val="22"/>
          <w:lang w:val="lt-LT"/>
        </w:rPr>
      </w:pPr>
      <w:r w:rsidRPr="005B2107">
        <w:rPr>
          <w:rFonts w:ascii="Times New Roman" w:hAnsi="Times New Roman" w:cs="Times New Roman"/>
          <w:color w:val="000000" w:themeColor="text1"/>
          <w:sz w:val="22"/>
          <w:szCs w:val="22"/>
          <w:lang w:val="lt-LT"/>
        </w:rPr>
        <w:t>Perkama Prekė turi būti ilgaamžė, funkcionali, ji ar jos sudedamosios dalys tinka naudoti daug kartų ir (ar) lengvai pataisomos  ir (ar) pakeičiamos.</w:t>
      </w:r>
    </w:p>
    <w:p w14:paraId="3C76F8BC" w14:textId="77777777" w:rsidR="00965ED3" w:rsidRPr="008D50E6" w:rsidRDefault="00965ED3" w:rsidP="00965ED3">
      <w:pPr>
        <w:ind w:left="-567" w:firstLine="567"/>
        <w:jc w:val="both"/>
        <w:rPr>
          <w:rFonts w:ascii="Times New Roman" w:hAnsi="Times New Roman" w:cs="Times New Roman"/>
          <w:color w:val="000000" w:themeColor="text1"/>
          <w:sz w:val="22"/>
          <w:szCs w:val="22"/>
          <w:lang w:val="lt-LT"/>
        </w:rPr>
      </w:pPr>
      <w:r w:rsidRPr="005B2107">
        <w:rPr>
          <w:rFonts w:ascii="Times New Roman" w:hAnsi="Times New Roman" w:cs="Times New Roman"/>
          <w:color w:val="000000" w:themeColor="text1"/>
          <w:sz w:val="22"/>
          <w:szCs w:val="22"/>
          <w:lang w:val="lt-LT"/>
        </w:rPr>
        <w:t>Tiekėjas turi užtikrinti, kad per garantinį įrangos naudojimo laikotarpį ir bent 5 metus po garantinio laikotarpio būtų galima įsigyti originalių arba joms lygiaverčių atsarginių dalių.</w:t>
      </w:r>
      <w:r w:rsidRPr="008D50E6">
        <w:rPr>
          <w:rFonts w:ascii="Times New Roman" w:hAnsi="Times New Roman" w:cs="Times New Roman"/>
          <w:color w:val="000000" w:themeColor="text1"/>
          <w:sz w:val="22"/>
          <w:szCs w:val="22"/>
          <w:lang w:val="lt-LT"/>
        </w:rPr>
        <w:t xml:space="preserve"> </w:t>
      </w:r>
    </w:p>
    <w:p w14:paraId="3B3109E8" w14:textId="77777777" w:rsidR="00965ED3" w:rsidRPr="008D50E6" w:rsidRDefault="00965ED3" w:rsidP="00965ED3">
      <w:pPr>
        <w:ind w:left="-567" w:firstLine="567"/>
        <w:jc w:val="both"/>
        <w:rPr>
          <w:rFonts w:ascii="Times New Roman" w:hAnsi="Times New Roman" w:cs="Times New Roman"/>
          <w:b/>
          <w:bCs/>
          <w:i/>
          <w:iCs/>
          <w:color w:val="000000" w:themeColor="text1"/>
          <w:sz w:val="22"/>
          <w:szCs w:val="22"/>
          <w:lang w:val="lt-LT"/>
        </w:rPr>
      </w:pPr>
    </w:p>
    <w:p w14:paraId="6355D94E" w14:textId="77777777" w:rsidR="00965ED3" w:rsidRPr="008D50E6" w:rsidRDefault="00965ED3" w:rsidP="00965ED3">
      <w:pPr>
        <w:ind w:left="-567" w:firstLine="567"/>
        <w:jc w:val="both"/>
        <w:rPr>
          <w:rFonts w:ascii="Times New Roman" w:hAnsi="Times New Roman" w:cs="Times New Roman"/>
          <w:b/>
          <w:bCs/>
          <w:i/>
          <w:iCs/>
          <w:color w:val="000000" w:themeColor="text1"/>
          <w:sz w:val="22"/>
          <w:szCs w:val="22"/>
          <w:lang w:val="lt-LT"/>
        </w:rPr>
      </w:pPr>
      <w:r w:rsidRPr="008D50E6">
        <w:rPr>
          <w:rFonts w:ascii="Times New Roman" w:hAnsi="Times New Roman" w:cs="Times New Roman"/>
          <w:b/>
          <w:bCs/>
          <w:i/>
          <w:iCs/>
          <w:color w:val="000000" w:themeColor="text1"/>
          <w:sz w:val="22"/>
          <w:szCs w:val="22"/>
          <w:lang w:val="lt-LT"/>
        </w:rPr>
        <w:t xml:space="preserve">Atitiktį reikalavimams įrodantys dokumentai: </w:t>
      </w:r>
    </w:p>
    <w:p w14:paraId="6F7E5EDF" w14:textId="77777777" w:rsidR="00965ED3" w:rsidRPr="008D50E6" w:rsidRDefault="00965ED3" w:rsidP="00965ED3">
      <w:pPr>
        <w:ind w:left="-567" w:firstLine="567"/>
        <w:jc w:val="both"/>
        <w:rPr>
          <w:rFonts w:ascii="Times New Roman" w:hAnsi="Times New Roman" w:cs="Times New Roman"/>
          <w:color w:val="000000" w:themeColor="text1"/>
          <w:sz w:val="22"/>
          <w:szCs w:val="22"/>
          <w:lang w:val="lt-LT"/>
        </w:rPr>
      </w:pPr>
    </w:p>
    <w:p w14:paraId="5E0A9389" w14:textId="77777777" w:rsidR="00965ED3" w:rsidRPr="008D50E6" w:rsidRDefault="00965ED3" w:rsidP="00965ED3">
      <w:pPr>
        <w:ind w:left="-567" w:firstLine="567"/>
        <w:jc w:val="both"/>
        <w:rPr>
          <w:rFonts w:ascii="Times New Roman" w:hAnsi="Times New Roman" w:cs="Times New Roman"/>
          <w:color w:val="000000" w:themeColor="text1"/>
          <w:sz w:val="22"/>
          <w:szCs w:val="22"/>
          <w:lang w:val="lt-LT"/>
        </w:rPr>
      </w:pPr>
      <w:r w:rsidRPr="008D50E6">
        <w:rPr>
          <w:rFonts w:ascii="Times New Roman" w:hAnsi="Times New Roman" w:cs="Times New Roman"/>
          <w:color w:val="000000" w:themeColor="text1"/>
          <w:sz w:val="22"/>
          <w:szCs w:val="22"/>
          <w:lang w:val="lt-LT"/>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56CAD8CB" w14:textId="77777777" w:rsidR="00965ED3" w:rsidRPr="008D50E6" w:rsidRDefault="00965ED3" w:rsidP="00965ED3">
      <w:pPr>
        <w:ind w:left="-567" w:firstLine="567"/>
        <w:jc w:val="both"/>
        <w:rPr>
          <w:rFonts w:ascii="Times New Roman" w:hAnsi="Times New Roman" w:cs="Times New Roman"/>
          <w:b/>
          <w:bCs/>
          <w:sz w:val="22"/>
          <w:szCs w:val="22"/>
          <w:highlight w:val="yellow"/>
        </w:rPr>
      </w:pPr>
    </w:p>
    <w:p w14:paraId="12092403" w14:textId="77777777" w:rsidR="00F03921" w:rsidRPr="008D50E6" w:rsidRDefault="00F03921" w:rsidP="00965ED3">
      <w:pPr>
        <w:ind w:left="-567" w:firstLine="567"/>
        <w:jc w:val="both"/>
        <w:rPr>
          <w:rFonts w:ascii="Times New Roman" w:hAnsi="Times New Roman" w:cs="Times New Roman"/>
          <w:b/>
          <w:bCs/>
          <w:sz w:val="22"/>
          <w:szCs w:val="22"/>
          <w:highlight w:val="yellow"/>
        </w:rPr>
      </w:pPr>
    </w:p>
    <w:p w14:paraId="3EEBBE69" w14:textId="77777777" w:rsidR="00965ED3" w:rsidRPr="008D50E6" w:rsidRDefault="00965ED3" w:rsidP="00965ED3">
      <w:pPr>
        <w:ind w:left="-567" w:firstLine="567"/>
        <w:jc w:val="center"/>
        <w:rPr>
          <w:rFonts w:ascii="Times New Roman" w:hAnsi="Times New Roman" w:cs="Times New Roman"/>
          <w:b/>
          <w:bCs/>
          <w:color w:val="000000" w:themeColor="text1"/>
          <w:sz w:val="22"/>
          <w:szCs w:val="22"/>
        </w:rPr>
      </w:pPr>
      <w:r w:rsidRPr="008D50E6">
        <w:rPr>
          <w:rFonts w:ascii="Times New Roman" w:hAnsi="Times New Roman" w:cs="Times New Roman"/>
          <w:b/>
          <w:bCs/>
          <w:color w:val="000000" w:themeColor="text1"/>
          <w:sz w:val="22"/>
          <w:szCs w:val="22"/>
        </w:rPr>
        <w:t>PAPILDOMI REIKALAVIMAI</w:t>
      </w:r>
    </w:p>
    <w:p w14:paraId="74F493BD" w14:textId="77777777" w:rsidR="00965ED3" w:rsidRPr="008D50E6" w:rsidRDefault="00965ED3" w:rsidP="00965ED3">
      <w:pPr>
        <w:ind w:left="-567" w:firstLine="567"/>
        <w:jc w:val="center"/>
        <w:rPr>
          <w:rFonts w:ascii="Times New Roman" w:hAnsi="Times New Roman" w:cs="Times New Roman"/>
          <w:b/>
          <w:bCs/>
          <w:color w:val="000000" w:themeColor="text1"/>
          <w:sz w:val="22"/>
          <w:szCs w:val="22"/>
        </w:rPr>
      </w:pPr>
    </w:p>
    <w:p w14:paraId="65D4B271" w14:textId="77777777" w:rsidR="00965ED3" w:rsidRPr="008D50E6" w:rsidRDefault="00965ED3" w:rsidP="00965ED3">
      <w:pPr>
        <w:pStyle w:val="ListParagraph"/>
        <w:spacing w:after="0" w:line="240" w:lineRule="auto"/>
        <w:ind w:left="-567" w:firstLine="567"/>
        <w:jc w:val="both"/>
        <w:rPr>
          <w:rFonts w:ascii="Times New Roman" w:hAnsi="Times New Roman" w:cs="Times New Roman"/>
          <w:sz w:val="22"/>
          <w:szCs w:val="22"/>
        </w:rPr>
      </w:pPr>
      <w:proofErr w:type="spellStart"/>
      <w:r w:rsidRPr="008D50E6">
        <w:rPr>
          <w:rFonts w:ascii="Times New Roman" w:hAnsi="Times New Roman" w:cs="Times New Roman"/>
          <w:sz w:val="22"/>
          <w:szCs w:val="22"/>
        </w:rPr>
        <w:t>Sutarties</w:t>
      </w:r>
      <w:proofErr w:type="spellEnd"/>
      <w:r w:rsidRPr="008D50E6">
        <w:rPr>
          <w:rFonts w:ascii="Times New Roman" w:hAnsi="Times New Roman" w:cs="Times New Roman"/>
          <w:sz w:val="22"/>
          <w:szCs w:val="22"/>
        </w:rPr>
        <w:t xml:space="preserve"> </w:t>
      </w:r>
      <w:proofErr w:type="spellStart"/>
      <w:proofErr w:type="gramStart"/>
      <w:r w:rsidRPr="008D50E6">
        <w:rPr>
          <w:rFonts w:ascii="Times New Roman" w:hAnsi="Times New Roman" w:cs="Times New Roman"/>
          <w:sz w:val="22"/>
          <w:szCs w:val="22"/>
        </w:rPr>
        <w:t>vykdymui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taikomi</w:t>
      </w:r>
      <w:proofErr w:type="spellEnd"/>
      <w:proofErr w:type="gram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aplinkos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apsaugos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kriterijai</w:t>
      </w:r>
      <w:proofErr w:type="spellEnd"/>
      <w:r w:rsidRPr="008D50E6">
        <w:rPr>
          <w:rFonts w:ascii="Times New Roman" w:hAnsi="Times New Roman" w:cs="Times New Roman"/>
          <w:sz w:val="22"/>
          <w:szCs w:val="22"/>
        </w:rPr>
        <w:t>/</w:t>
      </w:r>
      <w:proofErr w:type="spellStart"/>
      <w:r w:rsidRPr="008D50E6">
        <w:rPr>
          <w:rFonts w:ascii="Times New Roman" w:hAnsi="Times New Roman" w:cs="Times New Roman"/>
          <w:sz w:val="22"/>
          <w:szCs w:val="22"/>
        </w:rPr>
        <w:t>reikalavimai</w:t>
      </w:r>
      <w:proofErr w:type="spellEnd"/>
      <w:r w:rsidRPr="008D50E6">
        <w:rPr>
          <w:rFonts w:ascii="Times New Roman" w:hAnsi="Times New Roman" w:cs="Times New Roman"/>
          <w:sz w:val="22"/>
          <w:szCs w:val="22"/>
        </w:rPr>
        <w:t>:</w:t>
      </w:r>
    </w:p>
    <w:p w14:paraId="2BCE91C3" w14:textId="77777777" w:rsidR="00965ED3" w:rsidRPr="008D50E6" w:rsidRDefault="00965ED3" w:rsidP="00965ED3">
      <w:pPr>
        <w:pStyle w:val="ListParagraph"/>
        <w:numPr>
          <w:ilvl w:val="0"/>
          <w:numId w:val="36"/>
        </w:numPr>
        <w:tabs>
          <w:tab w:val="left" w:pos="426"/>
          <w:tab w:val="left" w:pos="567"/>
          <w:tab w:val="left" w:pos="993"/>
        </w:tabs>
        <w:spacing w:line="276" w:lineRule="auto"/>
        <w:ind w:left="-567" w:firstLine="567"/>
        <w:jc w:val="both"/>
        <w:rPr>
          <w:rFonts w:ascii="Times New Roman" w:hAnsi="Times New Roman" w:cs="Times New Roman"/>
          <w:sz w:val="22"/>
          <w:szCs w:val="22"/>
        </w:rPr>
      </w:pPr>
      <w:bookmarkStart w:id="4" w:name="_Hlk142647099"/>
      <w:proofErr w:type="spellStart"/>
      <w:r w:rsidRPr="008D50E6">
        <w:rPr>
          <w:rFonts w:ascii="Times New Roman" w:hAnsi="Times New Roman" w:cs="Times New Roman"/>
          <w:sz w:val="22"/>
          <w:szCs w:val="22"/>
        </w:rPr>
        <w:t>Viešojo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pirkimo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sutarties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vykdymo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metu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bendravimas</w:t>
      </w:r>
      <w:proofErr w:type="spellEnd"/>
      <w:r w:rsidRPr="008D50E6">
        <w:rPr>
          <w:rFonts w:ascii="Times New Roman" w:hAnsi="Times New Roman" w:cs="Times New Roman"/>
          <w:sz w:val="22"/>
          <w:szCs w:val="22"/>
        </w:rPr>
        <w:t xml:space="preserve"> tarp </w:t>
      </w:r>
      <w:proofErr w:type="spellStart"/>
      <w:r w:rsidRPr="008D50E6">
        <w:rPr>
          <w:rFonts w:ascii="Times New Roman" w:hAnsi="Times New Roman" w:cs="Times New Roman"/>
          <w:sz w:val="22"/>
          <w:szCs w:val="22"/>
        </w:rPr>
        <w:t>Tiekėjo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Pirkėjo</w:t>
      </w:r>
      <w:proofErr w:type="spellEnd"/>
      <w:r w:rsidRPr="008D50E6">
        <w:rPr>
          <w:rFonts w:ascii="Times New Roman" w:hAnsi="Times New Roman" w:cs="Times New Roman"/>
          <w:sz w:val="22"/>
          <w:szCs w:val="22"/>
        </w:rPr>
        <w:t xml:space="preserve"> bus </w:t>
      </w:r>
      <w:proofErr w:type="spellStart"/>
      <w:r w:rsidRPr="008D50E6">
        <w:rPr>
          <w:rFonts w:ascii="Times New Roman" w:hAnsi="Times New Roman" w:cs="Times New Roman"/>
          <w:sz w:val="22"/>
          <w:szCs w:val="22"/>
        </w:rPr>
        <w:t>vykdomas</w:t>
      </w:r>
      <w:proofErr w:type="spellEnd"/>
      <w:r w:rsidRPr="008D50E6">
        <w:rPr>
          <w:rFonts w:ascii="Times New Roman" w:hAnsi="Times New Roman" w:cs="Times New Roman"/>
          <w:sz w:val="22"/>
          <w:szCs w:val="22"/>
        </w:rPr>
        <w:t xml:space="preserve"> tik </w:t>
      </w:r>
      <w:proofErr w:type="spellStart"/>
      <w:r w:rsidRPr="008D50E6">
        <w:rPr>
          <w:rFonts w:ascii="Times New Roman" w:hAnsi="Times New Roman" w:cs="Times New Roman"/>
          <w:sz w:val="22"/>
          <w:szCs w:val="22"/>
        </w:rPr>
        <w:t>elektroninėmis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priemonėmis</w:t>
      </w:r>
      <w:proofErr w:type="spellEnd"/>
      <w:r w:rsidRPr="008D50E6">
        <w:rPr>
          <w:rFonts w:ascii="Times New Roman" w:hAnsi="Times New Roman" w:cs="Times New Roman"/>
          <w:sz w:val="22"/>
          <w:szCs w:val="22"/>
        </w:rPr>
        <w:t xml:space="preserve"> (CVP IS </w:t>
      </w:r>
      <w:proofErr w:type="spellStart"/>
      <w:r w:rsidRPr="008D50E6">
        <w:rPr>
          <w:rFonts w:ascii="Times New Roman" w:hAnsi="Times New Roman" w:cs="Times New Roman"/>
          <w:sz w:val="22"/>
          <w:szCs w:val="22"/>
        </w:rPr>
        <w:t>priemonėmis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telefonu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elektroniniu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paštu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ar</w:t>
      </w:r>
      <w:proofErr w:type="spellEnd"/>
      <w:r w:rsidRPr="008D50E6">
        <w:rPr>
          <w:rFonts w:ascii="Times New Roman" w:hAnsi="Times New Roman" w:cs="Times New Roman"/>
          <w:sz w:val="22"/>
          <w:szCs w:val="22"/>
        </w:rPr>
        <w:t xml:space="preserve"> kt.</w:t>
      </w:r>
      <w:proofErr w:type="gramStart"/>
      <w:r w:rsidRPr="008D50E6">
        <w:rPr>
          <w:rFonts w:ascii="Times New Roman" w:hAnsi="Times New Roman" w:cs="Times New Roman"/>
          <w:sz w:val="22"/>
          <w:szCs w:val="22"/>
        </w:rPr>
        <w:t>);</w:t>
      </w:r>
      <w:proofErr w:type="gramEnd"/>
    </w:p>
    <w:p w14:paraId="2EBAB138" w14:textId="77777777" w:rsidR="00965ED3" w:rsidRPr="008D50E6" w:rsidRDefault="00965ED3" w:rsidP="00965ED3">
      <w:pPr>
        <w:pStyle w:val="ListParagraph"/>
        <w:numPr>
          <w:ilvl w:val="0"/>
          <w:numId w:val="36"/>
        </w:numPr>
        <w:tabs>
          <w:tab w:val="left" w:pos="567"/>
          <w:tab w:val="left" w:pos="993"/>
        </w:tabs>
        <w:spacing w:line="276" w:lineRule="auto"/>
        <w:ind w:left="-567" w:firstLine="567"/>
        <w:jc w:val="both"/>
        <w:rPr>
          <w:rFonts w:ascii="Times New Roman" w:hAnsi="Times New Roman" w:cs="Times New Roman"/>
          <w:sz w:val="22"/>
          <w:szCs w:val="22"/>
        </w:rPr>
      </w:pPr>
      <w:r w:rsidRPr="008D50E6">
        <w:rPr>
          <w:rFonts w:ascii="Times New Roman" w:hAnsi="Times New Roman" w:cs="Times New Roman"/>
          <w:sz w:val="22"/>
          <w:szCs w:val="22"/>
        </w:rPr>
        <w:t xml:space="preserve">visa </w:t>
      </w:r>
      <w:proofErr w:type="spellStart"/>
      <w:r w:rsidRPr="008D50E6">
        <w:rPr>
          <w:rFonts w:ascii="Times New Roman" w:hAnsi="Times New Roman" w:cs="Times New Roman"/>
          <w:sz w:val="22"/>
          <w:szCs w:val="22"/>
        </w:rPr>
        <w:t>dokumentacija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susijusi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Sutarties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vykdymu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teikiama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Pirkėjui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Tiekėjui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elektorinėmis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priemonėmis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elektoriniu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paštu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ar</w:t>
      </w:r>
      <w:proofErr w:type="spellEnd"/>
      <w:r w:rsidRPr="008D50E6">
        <w:rPr>
          <w:rFonts w:ascii="Times New Roman" w:hAnsi="Times New Roman" w:cs="Times New Roman"/>
          <w:sz w:val="22"/>
          <w:szCs w:val="22"/>
        </w:rPr>
        <w:t xml:space="preserve"> kt.</w:t>
      </w:r>
      <w:proofErr w:type="gramStart"/>
      <w:r w:rsidRPr="008D50E6">
        <w:rPr>
          <w:rFonts w:ascii="Times New Roman" w:hAnsi="Times New Roman" w:cs="Times New Roman"/>
          <w:sz w:val="22"/>
          <w:szCs w:val="22"/>
        </w:rPr>
        <w:t>);</w:t>
      </w:r>
      <w:proofErr w:type="gramEnd"/>
    </w:p>
    <w:p w14:paraId="4B2D80D8" w14:textId="77777777" w:rsidR="00965ED3" w:rsidRPr="008D50E6" w:rsidRDefault="00965ED3" w:rsidP="00965ED3">
      <w:pPr>
        <w:pStyle w:val="ListParagraph"/>
        <w:numPr>
          <w:ilvl w:val="0"/>
          <w:numId w:val="36"/>
        </w:numPr>
        <w:tabs>
          <w:tab w:val="left" w:pos="284"/>
          <w:tab w:val="left" w:pos="567"/>
          <w:tab w:val="left" w:pos="993"/>
        </w:tabs>
        <w:spacing w:line="276" w:lineRule="auto"/>
        <w:ind w:left="-567" w:firstLine="567"/>
        <w:jc w:val="both"/>
        <w:rPr>
          <w:rFonts w:ascii="Times New Roman" w:hAnsi="Times New Roman" w:cs="Times New Roman"/>
          <w:sz w:val="22"/>
          <w:szCs w:val="22"/>
        </w:rPr>
      </w:pPr>
      <w:proofErr w:type="spellStart"/>
      <w:r w:rsidRPr="008D50E6">
        <w:rPr>
          <w:rFonts w:ascii="Times New Roman" w:hAnsi="Times New Roman" w:cs="Times New Roman"/>
          <w:sz w:val="22"/>
          <w:szCs w:val="22"/>
        </w:rPr>
        <w:t>Sutartis</w:t>
      </w:r>
      <w:proofErr w:type="spellEnd"/>
      <w:r w:rsidRPr="008D50E6">
        <w:rPr>
          <w:rFonts w:ascii="Times New Roman" w:hAnsi="Times New Roman" w:cs="Times New Roman"/>
          <w:sz w:val="22"/>
          <w:szCs w:val="22"/>
        </w:rPr>
        <w:t xml:space="preserve"> bus </w:t>
      </w:r>
      <w:proofErr w:type="spellStart"/>
      <w:r w:rsidRPr="008D50E6">
        <w:rPr>
          <w:rFonts w:ascii="Times New Roman" w:hAnsi="Times New Roman" w:cs="Times New Roman"/>
          <w:sz w:val="22"/>
          <w:szCs w:val="22"/>
        </w:rPr>
        <w:t>pasirašoma</w:t>
      </w:r>
      <w:proofErr w:type="spellEnd"/>
      <w:r w:rsidRPr="008D50E6">
        <w:rPr>
          <w:rFonts w:ascii="Times New Roman" w:hAnsi="Times New Roman" w:cs="Times New Roman"/>
          <w:sz w:val="22"/>
          <w:szCs w:val="22"/>
        </w:rPr>
        <w:t xml:space="preserve"> tik </w:t>
      </w:r>
      <w:proofErr w:type="spellStart"/>
      <w:r w:rsidRPr="008D50E6">
        <w:rPr>
          <w:rFonts w:ascii="Times New Roman" w:hAnsi="Times New Roman" w:cs="Times New Roman"/>
          <w:sz w:val="22"/>
          <w:szCs w:val="22"/>
        </w:rPr>
        <w:t>elektroninėmis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priemonėmis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elektroniniu</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parašu</w:t>
      </w:r>
      <w:proofErr w:type="spellEnd"/>
      <w:proofErr w:type="gramStart"/>
      <w:r w:rsidRPr="008D50E6">
        <w:rPr>
          <w:rFonts w:ascii="Times New Roman" w:hAnsi="Times New Roman" w:cs="Times New Roman"/>
          <w:sz w:val="22"/>
          <w:szCs w:val="22"/>
        </w:rPr>
        <w:t>);</w:t>
      </w:r>
      <w:proofErr w:type="gramEnd"/>
    </w:p>
    <w:p w14:paraId="2BB4AD98" w14:textId="77777777" w:rsidR="00965ED3" w:rsidRPr="008D50E6" w:rsidRDefault="00965ED3" w:rsidP="00965ED3">
      <w:pPr>
        <w:pStyle w:val="ListParagraph"/>
        <w:numPr>
          <w:ilvl w:val="0"/>
          <w:numId w:val="36"/>
        </w:numPr>
        <w:tabs>
          <w:tab w:val="left" w:pos="426"/>
          <w:tab w:val="left" w:pos="567"/>
          <w:tab w:val="left" w:pos="993"/>
        </w:tabs>
        <w:spacing w:line="276" w:lineRule="auto"/>
        <w:ind w:left="-567" w:firstLine="567"/>
        <w:jc w:val="both"/>
        <w:rPr>
          <w:rFonts w:ascii="Times New Roman" w:hAnsi="Times New Roman" w:cs="Times New Roman"/>
          <w:sz w:val="22"/>
          <w:szCs w:val="22"/>
        </w:rPr>
      </w:pPr>
      <w:proofErr w:type="spellStart"/>
      <w:r w:rsidRPr="008D50E6">
        <w:rPr>
          <w:rFonts w:ascii="Times New Roman" w:hAnsi="Times New Roman" w:cs="Times New Roman"/>
          <w:sz w:val="22"/>
          <w:szCs w:val="22"/>
        </w:rPr>
        <w:t>Tiekėjas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įsipareigoja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mažinti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popieriaus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sunaudojimą</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atsisakyti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nebūtino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dokumentų</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kopijavimo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ir</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spausdinimo</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jeigu</w:t>
      </w:r>
      <w:proofErr w:type="spellEnd"/>
      <w:r w:rsidRPr="008D50E6">
        <w:rPr>
          <w:rFonts w:ascii="Times New Roman" w:hAnsi="Times New Roman" w:cs="Times New Roman"/>
          <w:sz w:val="22"/>
          <w:szCs w:val="22"/>
        </w:rPr>
        <w:t xml:space="preserve"> bus </w:t>
      </w:r>
      <w:proofErr w:type="spellStart"/>
      <w:r w:rsidRPr="008D50E6">
        <w:rPr>
          <w:rFonts w:ascii="Times New Roman" w:hAnsi="Times New Roman" w:cs="Times New Roman"/>
          <w:sz w:val="22"/>
          <w:szCs w:val="22"/>
        </w:rPr>
        <w:t>naudojamos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kanceliarinės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prekės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jos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turi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būti</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pagamintos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iš</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perdirbtų</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žaliavų</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arba</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tinkamos</w:t>
      </w:r>
      <w:proofErr w:type="spellEnd"/>
      <w:r w:rsidRPr="008D50E6">
        <w:rPr>
          <w:rFonts w:ascii="Times New Roman" w:hAnsi="Times New Roman" w:cs="Times New Roman"/>
          <w:sz w:val="22"/>
          <w:szCs w:val="22"/>
        </w:rPr>
        <w:t xml:space="preserve"> </w:t>
      </w:r>
      <w:proofErr w:type="spellStart"/>
      <w:r w:rsidRPr="008D50E6">
        <w:rPr>
          <w:rFonts w:ascii="Times New Roman" w:hAnsi="Times New Roman" w:cs="Times New Roman"/>
          <w:sz w:val="22"/>
          <w:szCs w:val="22"/>
        </w:rPr>
        <w:t>perdirbimui</w:t>
      </w:r>
      <w:proofErr w:type="spellEnd"/>
      <w:r w:rsidRPr="008D50E6">
        <w:rPr>
          <w:rFonts w:ascii="Times New Roman" w:hAnsi="Times New Roman" w:cs="Times New Roman"/>
          <w:sz w:val="22"/>
          <w:szCs w:val="22"/>
        </w:rPr>
        <w:t>.</w:t>
      </w:r>
      <w:bookmarkEnd w:id="4"/>
    </w:p>
    <w:p w14:paraId="4D7472DD" w14:textId="77777777" w:rsidR="00965ED3" w:rsidRPr="008D50E6" w:rsidRDefault="00965ED3" w:rsidP="00965ED3">
      <w:pPr>
        <w:tabs>
          <w:tab w:val="left" w:pos="426"/>
          <w:tab w:val="left" w:pos="567"/>
          <w:tab w:val="left" w:pos="993"/>
        </w:tabs>
        <w:ind w:left="-567" w:firstLine="567"/>
        <w:jc w:val="both"/>
        <w:rPr>
          <w:rFonts w:ascii="Times New Roman" w:hAnsi="Times New Roman" w:cs="Times New Roman"/>
          <w:sz w:val="22"/>
          <w:szCs w:val="22"/>
        </w:rPr>
      </w:pPr>
    </w:p>
    <w:p w14:paraId="07676F8A" w14:textId="77777777" w:rsidR="00965ED3" w:rsidRPr="008D50E6" w:rsidRDefault="00965ED3" w:rsidP="00965ED3">
      <w:pPr>
        <w:ind w:left="-567" w:firstLine="567"/>
        <w:jc w:val="both"/>
        <w:rPr>
          <w:rFonts w:ascii="Times New Roman" w:hAnsi="Times New Roman" w:cs="Times New Roman"/>
          <w:bCs/>
          <w:i/>
          <w:sz w:val="22"/>
          <w:szCs w:val="22"/>
        </w:rPr>
      </w:pPr>
      <w:proofErr w:type="spellStart"/>
      <w:r w:rsidRPr="008D50E6">
        <w:rPr>
          <w:rFonts w:ascii="Times New Roman" w:hAnsi="Times New Roman" w:cs="Times New Roman"/>
          <w:bCs/>
          <w:i/>
          <w:sz w:val="22"/>
          <w:szCs w:val="22"/>
        </w:rPr>
        <w:t>Pastaba</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Visos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pirkimo</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dokumente</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esančios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nuorodos</w:t>
      </w:r>
      <w:proofErr w:type="spellEnd"/>
      <w:r w:rsidRPr="008D50E6">
        <w:rPr>
          <w:rFonts w:ascii="Times New Roman" w:hAnsi="Times New Roman" w:cs="Times New Roman"/>
          <w:bCs/>
          <w:i/>
          <w:sz w:val="22"/>
          <w:szCs w:val="22"/>
        </w:rPr>
        <w:t xml:space="preserve"> į </w:t>
      </w:r>
      <w:proofErr w:type="spellStart"/>
      <w:r w:rsidRPr="008D50E6">
        <w:rPr>
          <w:rFonts w:ascii="Times New Roman" w:hAnsi="Times New Roman" w:cs="Times New Roman"/>
          <w:bCs/>
          <w:i/>
          <w:sz w:val="22"/>
          <w:szCs w:val="22"/>
        </w:rPr>
        <w:t>standartą</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techninį</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liudijimą</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ar</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bendrąsias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technines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specifikacijas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reiškia</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kad</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pirkėjas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priima</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ir</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kitus</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dalyvių</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lygiaverčių</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prekių</w:t>
      </w:r>
      <w:proofErr w:type="spellEnd"/>
      <w:r w:rsidRPr="008D50E6">
        <w:rPr>
          <w:rFonts w:ascii="Times New Roman" w:hAnsi="Times New Roman" w:cs="Times New Roman"/>
          <w:bCs/>
          <w:i/>
          <w:sz w:val="22"/>
          <w:szCs w:val="22"/>
        </w:rPr>
        <w:t xml:space="preserve"> </w:t>
      </w:r>
      <w:proofErr w:type="spellStart"/>
      <w:r w:rsidRPr="008D50E6">
        <w:rPr>
          <w:rFonts w:ascii="Times New Roman" w:hAnsi="Times New Roman" w:cs="Times New Roman"/>
          <w:bCs/>
          <w:i/>
          <w:sz w:val="22"/>
          <w:szCs w:val="22"/>
        </w:rPr>
        <w:t>įrodymus</w:t>
      </w:r>
      <w:proofErr w:type="spellEnd"/>
      <w:r w:rsidRPr="008D50E6">
        <w:rPr>
          <w:rFonts w:ascii="Times New Roman" w:hAnsi="Times New Roman" w:cs="Times New Roman"/>
          <w:bCs/>
          <w:i/>
          <w:sz w:val="22"/>
          <w:szCs w:val="22"/>
        </w:rPr>
        <w:t>.</w:t>
      </w:r>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Lygiavertiškumo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įrodymas</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yra</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tiekėjo</w:t>
      </w:r>
      <w:proofErr w:type="spellEnd"/>
      <w:r w:rsidRPr="008D50E6">
        <w:rPr>
          <w:rFonts w:ascii="Times New Roman" w:hAnsi="Times New Roman" w:cs="Times New Roman"/>
          <w:i/>
          <w:iCs/>
          <w:sz w:val="22"/>
          <w:szCs w:val="22"/>
        </w:rPr>
        <w:t xml:space="preserve"> </w:t>
      </w:r>
      <w:proofErr w:type="spellStart"/>
      <w:r w:rsidRPr="008D50E6">
        <w:rPr>
          <w:rFonts w:ascii="Times New Roman" w:hAnsi="Times New Roman" w:cs="Times New Roman"/>
          <w:i/>
          <w:iCs/>
          <w:sz w:val="22"/>
          <w:szCs w:val="22"/>
        </w:rPr>
        <w:t>pareiga</w:t>
      </w:r>
      <w:proofErr w:type="spellEnd"/>
      <w:r w:rsidRPr="008D50E6">
        <w:rPr>
          <w:rFonts w:ascii="Times New Roman" w:hAnsi="Times New Roman" w:cs="Times New Roman"/>
          <w:i/>
          <w:iCs/>
          <w:sz w:val="22"/>
          <w:szCs w:val="22"/>
        </w:rPr>
        <w:t>.</w:t>
      </w:r>
    </w:p>
    <w:p w14:paraId="1978F1C1" w14:textId="77777777" w:rsidR="00F304EA" w:rsidRPr="008D50E6" w:rsidRDefault="00F304EA" w:rsidP="00965ED3">
      <w:pPr>
        <w:ind w:left="-567" w:firstLine="567"/>
        <w:jc w:val="both"/>
        <w:rPr>
          <w:rFonts w:ascii="Times New Roman" w:hAnsi="Times New Roman" w:cs="Times New Roman"/>
          <w:bCs/>
          <w:i/>
          <w:sz w:val="22"/>
          <w:szCs w:val="22"/>
        </w:rPr>
      </w:pPr>
    </w:p>
    <w:sectPr w:rsidR="00F304EA" w:rsidRPr="008D50E6" w:rsidSect="00AF425E">
      <w:pgSz w:w="11906" w:h="16838"/>
      <w:pgMar w:top="713"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24E0" w14:textId="77777777" w:rsidR="00C227A9" w:rsidRDefault="00C227A9" w:rsidP="008A19CC">
      <w:r>
        <w:separator/>
      </w:r>
    </w:p>
  </w:endnote>
  <w:endnote w:type="continuationSeparator" w:id="0">
    <w:p w14:paraId="08F73F47" w14:textId="77777777" w:rsidR="00C227A9" w:rsidRDefault="00C227A9"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68E5" w14:textId="77777777" w:rsidR="00C227A9" w:rsidRDefault="00C227A9" w:rsidP="008A19CC">
      <w:r>
        <w:separator/>
      </w:r>
    </w:p>
  </w:footnote>
  <w:footnote w:type="continuationSeparator" w:id="0">
    <w:p w14:paraId="4CAAEF54" w14:textId="77777777" w:rsidR="00C227A9" w:rsidRDefault="00C227A9"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0"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0319390">
    <w:abstractNumId w:val="2"/>
  </w:num>
  <w:num w:numId="2" w16cid:durableId="1239050120">
    <w:abstractNumId w:val="30"/>
  </w:num>
  <w:num w:numId="3" w16cid:durableId="2018726243">
    <w:abstractNumId w:val="14"/>
  </w:num>
  <w:num w:numId="4" w16cid:durableId="37439462">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670326248">
    <w:abstractNumId w:val="1"/>
  </w:num>
  <w:num w:numId="6" w16cid:durableId="943267223">
    <w:abstractNumId w:val="0"/>
  </w:num>
  <w:num w:numId="7" w16cid:durableId="1992513322">
    <w:abstractNumId w:val="20"/>
  </w:num>
  <w:num w:numId="8" w16cid:durableId="2096051416">
    <w:abstractNumId w:val="3"/>
  </w:num>
  <w:num w:numId="9" w16cid:durableId="1457529710">
    <w:abstractNumId w:val="22"/>
  </w:num>
  <w:num w:numId="10" w16cid:durableId="881014854">
    <w:abstractNumId w:val="27"/>
  </w:num>
  <w:num w:numId="11" w16cid:durableId="1249652422">
    <w:abstractNumId w:val="8"/>
  </w:num>
  <w:num w:numId="12" w16cid:durableId="1624385803">
    <w:abstractNumId w:val="6"/>
  </w:num>
  <w:num w:numId="13" w16cid:durableId="2112625728">
    <w:abstractNumId w:val="13"/>
  </w:num>
  <w:num w:numId="14" w16cid:durableId="336614218">
    <w:abstractNumId w:val="33"/>
  </w:num>
  <w:num w:numId="15" w16cid:durableId="1253508001">
    <w:abstractNumId w:val="9"/>
  </w:num>
  <w:num w:numId="16" w16cid:durableId="1023824759">
    <w:abstractNumId w:val="7"/>
  </w:num>
  <w:num w:numId="17" w16cid:durableId="960191638">
    <w:abstractNumId w:val="25"/>
  </w:num>
  <w:num w:numId="18" w16cid:durableId="970865333">
    <w:abstractNumId w:val="16"/>
  </w:num>
  <w:num w:numId="19" w16cid:durableId="656231830">
    <w:abstractNumId w:val="17"/>
  </w:num>
  <w:num w:numId="20" w16cid:durableId="746922176">
    <w:abstractNumId w:val="26"/>
  </w:num>
  <w:num w:numId="21" w16cid:durableId="1539051678">
    <w:abstractNumId w:val="28"/>
  </w:num>
  <w:num w:numId="22" w16cid:durableId="959461180">
    <w:abstractNumId w:val="5"/>
  </w:num>
  <w:num w:numId="23" w16cid:durableId="1066149153">
    <w:abstractNumId w:val="11"/>
  </w:num>
  <w:num w:numId="24" w16cid:durableId="214509362">
    <w:abstractNumId w:val="31"/>
  </w:num>
  <w:num w:numId="25" w16cid:durableId="1970427672">
    <w:abstractNumId w:val="10"/>
  </w:num>
  <w:num w:numId="26" w16cid:durableId="2111778421">
    <w:abstractNumId w:val="24"/>
  </w:num>
  <w:num w:numId="27" w16cid:durableId="1015113522">
    <w:abstractNumId w:val="18"/>
  </w:num>
  <w:num w:numId="28" w16cid:durableId="704644119">
    <w:abstractNumId w:val="32"/>
  </w:num>
  <w:num w:numId="29" w16cid:durableId="858936662">
    <w:abstractNumId w:val="23"/>
  </w:num>
  <w:num w:numId="30" w16cid:durableId="1511287739">
    <w:abstractNumId w:val="19"/>
  </w:num>
  <w:num w:numId="31" w16cid:durableId="956713818">
    <w:abstractNumId w:val="12"/>
  </w:num>
  <w:num w:numId="32" w16cid:durableId="1817068406">
    <w:abstractNumId w:val="4"/>
  </w:num>
  <w:num w:numId="33" w16cid:durableId="1407413828">
    <w:abstractNumId w:val="29"/>
  </w:num>
  <w:num w:numId="34" w16cid:durableId="543641342">
    <w:abstractNumId w:val="34"/>
  </w:num>
  <w:num w:numId="35" w16cid:durableId="1226448982">
    <w:abstractNumId w:val="15"/>
  </w:num>
  <w:num w:numId="36" w16cid:durableId="9089979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47B38"/>
    <w:rsid w:val="00047E07"/>
    <w:rsid w:val="00047E5E"/>
    <w:rsid w:val="0005188F"/>
    <w:rsid w:val="00053BAC"/>
    <w:rsid w:val="0005729C"/>
    <w:rsid w:val="00060CAB"/>
    <w:rsid w:val="000620D3"/>
    <w:rsid w:val="0006522B"/>
    <w:rsid w:val="00066258"/>
    <w:rsid w:val="00066749"/>
    <w:rsid w:val="000669D3"/>
    <w:rsid w:val="000710EB"/>
    <w:rsid w:val="00071841"/>
    <w:rsid w:val="00072AF0"/>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D76DE"/>
    <w:rsid w:val="000F0600"/>
    <w:rsid w:val="000F43A1"/>
    <w:rsid w:val="000F6467"/>
    <w:rsid w:val="000F6E86"/>
    <w:rsid w:val="000F780F"/>
    <w:rsid w:val="00100500"/>
    <w:rsid w:val="001136C2"/>
    <w:rsid w:val="00122D21"/>
    <w:rsid w:val="00122D83"/>
    <w:rsid w:val="001275B5"/>
    <w:rsid w:val="00135395"/>
    <w:rsid w:val="001361C5"/>
    <w:rsid w:val="00136CCC"/>
    <w:rsid w:val="00141CE3"/>
    <w:rsid w:val="001422D3"/>
    <w:rsid w:val="00161877"/>
    <w:rsid w:val="00162952"/>
    <w:rsid w:val="0016542D"/>
    <w:rsid w:val="00165A84"/>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4C4"/>
    <w:rsid w:val="002B6B35"/>
    <w:rsid w:val="002B7761"/>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4D2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4BFF"/>
    <w:rsid w:val="003E77D3"/>
    <w:rsid w:val="003F12C9"/>
    <w:rsid w:val="003F45A3"/>
    <w:rsid w:val="003F4792"/>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32F"/>
    <w:rsid w:val="004A765A"/>
    <w:rsid w:val="004B0209"/>
    <w:rsid w:val="004C1D4F"/>
    <w:rsid w:val="004C2850"/>
    <w:rsid w:val="004C2E2E"/>
    <w:rsid w:val="004C3100"/>
    <w:rsid w:val="004C58D5"/>
    <w:rsid w:val="004C7192"/>
    <w:rsid w:val="004E01AA"/>
    <w:rsid w:val="004E13CB"/>
    <w:rsid w:val="004E339D"/>
    <w:rsid w:val="004F050A"/>
    <w:rsid w:val="004F07FC"/>
    <w:rsid w:val="004F4182"/>
    <w:rsid w:val="004F5C4B"/>
    <w:rsid w:val="00501D8B"/>
    <w:rsid w:val="00506D5A"/>
    <w:rsid w:val="00510132"/>
    <w:rsid w:val="00511874"/>
    <w:rsid w:val="00514475"/>
    <w:rsid w:val="00517DE6"/>
    <w:rsid w:val="00520F68"/>
    <w:rsid w:val="005248B7"/>
    <w:rsid w:val="00532EB8"/>
    <w:rsid w:val="005342C4"/>
    <w:rsid w:val="00550962"/>
    <w:rsid w:val="005533CF"/>
    <w:rsid w:val="00554E9B"/>
    <w:rsid w:val="00556190"/>
    <w:rsid w:val="00561DE9"/>
    <w:rsid w:val="00562BC8"/>
    <w:rsid w:val="005639A4"/>
    <w:rsid w:val="00566930"/>
    <w:rsid w:val="00572C31"/>
    <w:rsid w:val="005730C8"/>
    <w:rsid w:val="00574749"/>
    <w:rsid w:val="005848C1"/>
    <w:rsid w:val="005877A9"/>
    <w:rsid w:val="00592F5F"/>
    <w:rsid w:val="0059316E"/>
    <w:rsid w:val="0059448B"/>
    <w:rsid w:val="0059469E"/>
    <w:rsid w:val="00597578"/>
    <w:rsid w:val="005A6386"/>
    <w:rsid w:val="005B1520"/>
    <w:rsid w:val="005B2107"/>
    <w:rsid w:val="005B478C"/>
    <w:rsid w:val="005B5646"/>
    <w:rsid w:val="005C01E7"/>
    <w:rsid w:val="005D4E6D"/>
    <w:rsid w:val="005E2705"/>
    <w:rsid w:val="005E3C1A"/>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2A6D"/>
    <w:rsid w:val="007347F7"/>
    <w:rsid w:val="007352D2"/>
    <w:rsid w:val="00736D69"/>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433E"/>
    <w:rsid w:val="007A6A99"/>
    <w:rsid w:val="007B0821"/>
    <w:rsid w:val="007B0F1A"/>
    <w:rsid w:val="007B1A97"/>
    <w:rsid w:val="007B2810"/>
    <w:rsid w:val="007B40BF"/>
    <w:rsid w:val="007C26ED"/>
    <w:rsid w:val="007D0000"/>
    <w:rsid w:val="007D346E"/>
    <w:rsid w:val="007D3EE4"/>
    <w:rsid w:val="007D61F7"/>
    <w:rsid w:val="007D67A2"/>
    <w:rsid w:val="007F366C"/>
    <w:rsid w:val="008001DB"/>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44B8"/>
    <w:rsid w:val="008655FD"/>
    <w:rsid w:val="00872E99"/>
    <w:rsid w:val="00884578"/>
    <w:rsid w:val="00884A34"/>
    <w:rsid w:val="00887048"/>
    <w:rsid w:val="0089132D"/>
    <w:rsid w:val="00891395"/>
    <w:rsid w:val="008935D3"/>
    <w:rsid w:val="00897983"/>
    <w:rsid w:val="008A19CC"/>
    <w:rsid w:val="008A2659"/>
    <w:rsid w:val="008B0815"/>
    <w:rsid w:val="008B604A"/>
    <w:rsid w:val="008C6249"/>
    <w:rsid w:val="008D2B80"/>
    <w:rsid w:val="008D3858"/>
    <w:rsid w:val="008D3FBE"/>
    <w:rsid w:val="008D50E6"/>
    <w:rsid w:val="008E019B"/>
    <w:rsid w:val="008E0392"/>
    <w:rsid w:val="008E217C"/>
    <w:rsid w:val="008E33FC"/>
    <w:rsid w:val="008F2A9B"/>
    <w:rsid w:val="0090394A"/>
    <w:rsid w:val="00903B40"/>
    <w:rsid w:val="009044F1"/>
    <w:rsid w:val="00904915"/>
    <w:rsid w:val="00911BDC"/>
    <w:rsid w:val="009175BC"/>
    <w:rsid w:val="00920921"/>
    <w:rsid w:val="009244DC"/>
    <w:rsid w:val="00927328"/>
    <w:rsid w:val="00931315"/>
    <w:rsid w:val="00932D6D"/>
    <w:rsid w:val="00933BE7"/>
    <w:rsid w:val="00942464"/>
    <w:rsid w:val="00947078"/>
    <w:rsid w:val="00950396"/>
    <w:rsid w:val="00951A0B"/>
    <w:rsid w:val="009579ED"/>
    <w:rsid w:val="009616A6"/>
    <w:rsid w:val="00961B09"/>
    <w:rsid w:val="0096321A"/>
    <w:rsid w:val="00965ED3"/>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7144"/>
    <w:rsid w:val="00A23055"/>
    <w:rsid w:val="00A26995"/>
    <w:rsid w:val="00A2751A"/>
    <w:rsid w:val="00A33E81"/>
    <w:rsid w:val="00A34FDE"/>
    <w:rsid w:val="00A40517"/>
    <w:rsid w:val="00A41FEE"/>
    <w:rsid w:val="00A47DE3"/>
    <w:rsid w:val="00A55EDA"/>
    <w:rsid w:val="00A57C67"/>
    <w:rsid w:val="00A63726"/>
    <w:rsid w:val="00A65394"/>
    <w:rsid w:val="00A66B6D"/>
    <w:rsid w:val="00A71772"/>
    <w:rsid w:val="00A75DF8"/>
    <w:rsid w:val="00A7618C"/>
    <w:rsid w:val="00A82709"/>
    <w:rsid w:val="00A87216"/>
    <w:rsid w:val="00A968A8"/>
    <w:rsid w:val="00A97ADC"/>
    <w:rsid w:val="00AA0110"/>
    <w:rsid w:val="00AA2C54"/>
    <w:rsid w:val="00AA3BB2"/>
    <w:rsid w:val="00AA5030"/>
    <w:rsid w:val="00AA6AD2"/>
    <w:rsid w:val="00AA7F6B"/>
    <w:rsid w:val="00AB04B6"/>
    <w:rsid w:val="00AB658C"/>
    <w:rsid w:val="00AB76A3"/>
    <w:rsid w:val="00AC1D0A"/>
    <w:rsid w:val="00AC2C9F"/>
    <w:rsid w:val="00AD1A94"/>
    <w:rsid w:val="00AD65D7"/>
    <w:rsid w:val="00AD6BD2"/>
    <w:rsid w:val="00AE3861"/>
    <w:rsid w:val="00AE4DE8"/>
    <w:rsid w:val="00AE68BC"/>
    <w:rsid w:val="00AF1EEF"/>
    <w:rsid w:val="00AF425E"/>
    <w:rsid w:val="00B0066E"/>
    <w:rsid w:val="00B0334E"/>
    <w:rsid w:val="00B041DD"/>
    <w:rsid w:val="00B11B3F"/>
    <w:rsid w:val="00B14518"/>
    <w:rsid w:val="00B14902"/>
    <w:rsid w:val="00B15947"/>
    <w:rsid w:val="00B26BE6"/>
    <w:rsid w:val="00B3625C"/>
    <w:rsid w:val="00B36B05"/>
    <w:rsid w:val="00B36E6A"/>
    <w:rsid w:val="00B37C10"/>
    <w:rsid w:val="00B43CE5"/>
    <w:rsid w:val="00B46B7B"/>
    <w:rsid w:val="00B51687"/>
    <w:rsid w:val="00B528FD"/>
    <w:rsid w:val="00B52A02"/>
    <w:rsid w:val="00B554E6"/>
    <w:rsid w:val="00B55560"/>
    <w:rsid w:val="00B557DB"/>
    <w:rsid w:val="00B624DB"/>
    <w:rsid w:val="00B655D8"/>
    <w:rsid w:val="00B80221"/>
    <w:rsid w:val="00B8158A"/>
    <w:rsid w:val="00B83B40"/>
    <w:rsid w:val="00B84CA5"/>
    <w:rsid w:val="00B87CAC"/>
    <w:rsid w:val="00B9202A"/>
    <w:rsid w:val="00BA155C"/>
    <w:rsid w:val="00BA38D8"/>
    <w:rsid w:val="00BB7C1C"/>
    <w:rsid w:val="00BC1189"/>
    <w:rsid w:val="00BC7E9F"/>
    <w:rsid w:val="00BD02D4"/>
    <w:rsid w:val="00BD23A8"/>
    <w:rsid w:val="00BE37B6"/>
    <w:rsid w:val="00BE3834"/>
    <w:rsid w:val="00BE4B19"/>
    <w:rsid w:val="00BE6822"/>
    <w:rsid w:val="00BF5E0B"/>
    <w:rsid w:val="00BF7DC2"/>
    <w:rsid w:val="00C01DEE"/>
    <w:rsid w:val="00C1070B"/>
    <w:rsid w:val="00C1247E"/>
    <w:rsid w:val="00C211D9"/>
    <w:rsid w:val="00C227A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5D1B"/>
    <w:rsid w:val="00C77B57"/>
    <w:rsid w:val="00C81C16"/>
    <w:rsid w:val="00C82994"/>
    <w:rsid w:val="00C86512"/>
    <w:rsid w:val="00C866D1"/>
    <w:rsid w:val="00C913FC"/>
    <w:rsid w:val="00C96EB2"/>
    <w:rsid w:val="00CA03D0"/>
    <w:rsid w:val="00CA03F7"/>
    <w:rsid w:val="00CA0642"/>
    <w:rsid w:val="00CA2A1A"/>
    <w:rsid w:val="00CA45C4"/>
    <w:rsid w:val="00CA5432"/>
    <w:rsid w:val="00CA56B6"/>
    <w:rsid w:val="00CA5925"/>
    <w:rsid w:val="00CB1911"/>
    <w:rsid w:val="00CB20D4"/>
    <w:rsid w:val="00CB44AC"/>
    <w:rsid w:val="00CB791C"/>
    <w:rsid w:val="00CB7F81"/>
    <w:rsid w:val="00CC0B70"/>
    <w:rsid w:val="00CC26F6"/>
    <w:rsid w:val="00CC352E"/>
    <w:rsid w:val="00CD0988"/>
    <w:rsid w:val="00CD3850"/>
    <w:rsid w:val="00CD4541"/>
    <w:rsid w:val="00CD6EF7"/>
    <w:rsid w:val="00CE2A72"/>
    <w:rsid w:val="00CE44E7"/>
    <w:rsid w:val="00CE4E1E"/>
    <w:rsid w:val="00CE5242"/>
    <w:rsid w:val="00CF0F6A"/>
    <w:rsid w:val="00CF2D96"/>
    <w:rsid w:val="00D00834"/>
    <w:rsid w:val="00D03837"/>
    <w:rsid w:val="00D05DAB"/>
    <w:rsid w:val="00D1062A"/>
    <w:rsid w:val="00D10BEF"/>
    <w:rsid w:val="00D20005"/>
    <w:rsid w:val="00D27BC1"/>
    <w:rsid w:val="00D35727"/>
    <w:rsid w:val="00D424A7"/>
    <w:rsid w:val="00D45527"/>
    <w:rsid w:val="00D4679A"/>
    <w:rsid w:val="00D5318A"/>
    <w:rsid w:val="00D5341F"/>
    <w:rsid w:val="00D54847"/>
    <w:rsid w:val="00D54B6E"/>
    <w:rsid w:val="00D60885"/>
    <w:rsid w:val="00D729E5"/>
    <w:rsid w:val="00D746C4"/>
    <w:rsid w:val="00D758CB"/>
    <w:rsid w:val="00D767BA"/>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63B77"/>
    <w:rsid w:val="00E7272F"/>
    <w:rsid w:val="00E72CF1"/>
    <w:rsid w:val="00E861C1"/>
    <w:rsid w:val="00E93D83"/>
    <w:rsid w:val="00E94B43"/>
    <w:rsid w:val="00E96EDC"/>
    <w:rsid w:val="00E9736D"/>
    <w:rsid w:val="00EA16A2"/>
    <w:rsid w:val="00EA5D35"/>
    <w:rsid w:val="00EB0F01"/>
    <w:rsid w:val="00EB44FF"/>
    <w:rsid w:val="00EC0AC1"/>
    <w:rsid w:val="00EE13F5"/>
    <w:rsid w:val="00EE1974"/>
    <w:rsid w:val="00EE3BB8"/>
    <w:rsid w:val="00EE55CD"/>
    <w:rsid w:val="00EF1B62"/>
    <w:rsid w:val="00EF3825"/>
    <w:rsid w:val="00EF781A"/>
    <w:rsid w:val="00EF7C48"/>
    <w:rsid w:val="00F01310"/>
    <w:rsid w:val="00F03921"/>
    <w:rsid w:val="00F22790"/>
    <w:rsid w:val="00F2305C"/>
    <w:rsid w:val="00F304EA"/>
    <w:rsid w:val="00F31534"/>
    <w:rsid w:val="00F3226B"/>
    <w:rsid w:val="00F32594"/>
    <w:rsid w:val="00F33C86"/>
    <w:rsid w:val="00F40775"/>
    <w:rsid w:val="00F413BD"/>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87CBB"/>
    <w:rsid w:val="00F9043D"/>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E65B2"/>
    <w:rsid w:val="00FF0EA9"/>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915938120">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4.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1221</Words>
  <Characters>8556</Characters>
  <Application>Microsoft Office Word</Application>
  <DocSecurity>0</DocSecurity>
  <Lines>71</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Renata Aukštikalnienė</cp:lastModifiedBy>
  <cp:revision>44</cp:revision>
  <dcterms:created xsi:type="dcterms:W3CDTF">2024-11-19T06:50:00Z</dcterms:created>
  <dcterms:modified xsi:type="dcterms:W3CDTF">2025-01-10T09:26:00Z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