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6F9368F" w:rsidP="50FE9896" w:rsidRDefault="46F9368F" w14:paraId="25C27827" w14:textId="347B893A">
      <w:pPr>
        <w:spacing w:line="276" w:lineRule="auto"/>
        <w:jc w:val="right"/>
        <w:outlineLvl w:val="0"/>
        <w:rPr>
          <w:b w:val="0"/>
          <w:bCs w:val="0"/>
          <w:sz w:val="20"/>
          <w:szCs w:val="20"/>
        </w:rPr>
      </w:pPr>
      <w:r w:rsidRPr="50FE9896" w:rsidR="46F9368F">
        <w:rPr>
          <w:b w:val="0"/>
          <w:bCs w:val="0"/>
          <w:sz w:val="22"/>
          <w:szCs w:val="22"/>
        </w:rPr>
        <w:t>Pirkimo sąlygų 7 priedas „Sutarties projektas”</w:t>
      </w:r>
    </w:p>
    <w:p w:rsidR="50FE9896" w:rsidP="50FE9896" w:rsidRDefault="50FE9896" w14:paraId="0C3A613A" w14:textId="78240C7E">
      <w:pPr>
        <w:spacing w:line="276" w:lineRule="auto"/>
        <w:jc w:val="right"/>
        <w:outlineLvl w:val="0"/>
        <w:rPr>
          <w:b w:val="1"/>
          <w:bCs w:val="1"/>
        </w:rPr>
      </w:pPr>
    </w:p>
    <w:p xmlns:wp14="http://schemas.microsoft.com/office/word/2010/wordml" w:rsidRPr="00496085" w:rsidR="00505C84" w:rsidP="003A718F" w:rsidRDefault="00496085" w14:paraId="30A02FBF" wp14:textId="77777777">
      <w:pPr>
        <w:spacing w:line="276" w:lineRule="auto"/>
        <w:jc w:val="center"/>
        <w:outlineLvl w:val="0"/>
        <w:rPr>
          <w:b/>
        </w:rPr>
      </w:pPr>
      <w:r w:rsidRPr="00496085">
        <w:rPr>
          <w:b/>
        </w:rPr>
        <w:t>ŽALIŲJŲ PLOTŲ ŠIENAVIMO</w:t>
      </w:r>
      <w:r w:rsidRPr="00496085" w:rsidR="00B42A2B">
        <w:rPr>
          <w:b/>
        </w:rPr>
        <w:t xml:space="preserve"> </w:t>
      </w:r>
      <w:r w:rsidRPr="00496085" w:rsidR="00896EBB">
        <w:rPr>
          <w:b/>
        </w:rPr>
        <w:t>PASLAUGŲ</w:t>
      </w:r>
      <w:r w:rsidRPr="00496085" w:rsidR="00505C84">
        <w:rPr>
          <w:b/>
        </w:rPr>
        <w:t xml:space="preserve"> </w:t>
      </w:r>
      <w:r w:rsidRPr="00496085" w:rsidR="00B42A2B">
        <w:rPr>
          <w:b/>
        </w:rPr>
        <w:t xml:space="preserve">TEIKIMO </w:t>
      </w:r>
      <w:r w:rsidRPr="00496085" w:rsidR="00505C84">
        <w:rPr>
          <w:b/>
        </w:rPr>
        <w:t>SUTARTIS Nr.</w:t>
      </w:r>
      <w:r w:rsidRPr="00496085" w:rsidR="00210818">
        <w:rPr>
          <w:b/>
        </w:rPr>
        <w:t xml:space="preserve"> </w:t>
      </w:r>
    </w:p>
    <w:p xmlns:wp14="http://schemas.microsoft.com/office/word/2010/wordml" w:rsidRPr="00496085" w:rsidR="00B42A2B" w:rsidP="003A718F" w:rsidRDefault="00B42A2B" w14:paraId="672A6659" wp14:textId="77777777">
      <w:pPr>
        <w:spacing w:line="276" w:lineRule="auto"/>
        <w:jc w:val="center"/>
      </w:pPr>
    </w:p>
    <w:p xmlns:wp14="http://schemas.microsoft.com/office/word/2010/wordml" w:rsidRPr="00496085" w:rsidR="00505C84" w:rsidP="50FE9896" w:rsidRDefault="009B5082" w14:paraId="6E055A97" wp14:textId="23CEDCB9">
      <w:pPr>
        <w:pStyle w:val="prastasis"/>
        <w:suppressLineNumbers w:val="0"/>
        <w:bidi w:val="0"/>
        <w:spacing w:before="0" w:beforeAutospacing="off" w:after="0" w:afterAutospacing="off" w:line="276" w:lineRule="auto"/>
        <w:ind w:left="0" w:right="0"/>
        <w:jc w:val="center"/>
      </w:pPr>
      <w:r w:rsidR="009B5082">
        <w:rPr/>
        <w:t>202</w:t>
      </w:r>
      <w:r w:rsidR="513B44DD">
        <w:rPr/>
        <w:t>6</w:t>
      </w:r>
      <w:r w:rsidR="003066B1">
        <w:rPr/>
        <w:t xml:space="preserve"> m. </w:t>
      </w:r>
      <w:r w:rsidR="7098AA03">
        <w:rPr/>
        <w:t xml:space="preserve">                      </w:t>
      </w:r>
      <w:r w:rsidR="00B42A2B">
        <w:rPr/>
        <w:t>d.</w:t>
      </w:r>
    </w:p>
    <w:p xmlns:wp14="http://schemas.microsoft.com/office/word/2010/wordml" w:rsidRPr="00496085" w:rsidR="005B0462" w:rsidP="003A718F" w:rsidRDefault="005B0462" w14:paraId="672157A8" wp14:textId="77777777">
      <w:pPr>
        <w:spacing w:line="276" w:lineRule="auto"/>
        <w:jc w:val="center"/>
        <w:outlineLvl w:val="0"/>
      </w:pPr>
      <w:r w:rsidRPr="00496085">
        <w:t>Panevėžys</w:t>
      </w:r>
    </w:p>
    <w:p xmlns:wp14="http://schemas.microsoft.com/office/word/2010/wordml" w:rsidRPr="00496085" w:rsidR="00505C84" w:rsidP="003A718F" w:rsidRDefault="00505C84" w14:paraId="0A37501D" wp14:textId="77777777">
      <w:pPr>
        <w:spacing w:line="276" w:lineRule="auto"/>
        <w:jc w:val="right"/>
      </w:pPr>
    </w:p>
    <w:p xmlns:wp14="http://schemas.microsoft.com/office/word/2010/wordml" w:rsidRPr="00496085" w:rsidR="00707679" w:rsidP="003A718F" w:rsidRDefault="00365E70" w14:paraId="2D72EBE2" wp14:textId="011C97FE">
      <w:pPr>
        <w:spacing w:line="276" w:lineRule="auto"/>
        <w:ind w:firstLine="851"/>
        <w:jc w:val="both"/>
      </w:pPr>
      <w:r w:rsidRPr="50FE9896" w:rsidR="00365E70">
        <w:rPr>
          <w:b w:val="1"/>
          <w:bCs w:val="1"/>
        </w:rPr>
        <w:t xml:space="preserve">UAB </w:t>
      </w:r>
      <w:r w:rsidRPr="50FE9896" w:rsidR="00505C84">
        <w:rPr>
          <w:b w:val="1"/>
          <w:bCs w:val="1"/>
        </w:rPr>
        <w:t xml:space="preserve">Panevėžio </w:t>
      </w:r>
      <w:r w:rsidRPr="50FE9896" w:rsidR="00365E70">
        <w:rPr>
          <w:b w:val="1"/>
          <w:bCs w:val="1"/>
        </w:rPr>
        <w:t>regiono atliekų tvarkymo centras</w:t>
      </w:r>
      <w:r w:rsidR="00505C84">
        <w:rPr/>
        <w:t>,</w:t>
      </w:r>
      <w:r w:rsidR="005B0462">
        <w:rPr/>
        <w:t xml:space="preserve"> įmonės kodas </w:t>
      </w:r>
      <w:r w:rsidR="00B42A2B">
        <w:rPr/>
        <w:t>300127004</w:t>
      </w:r>
      <w:r w:rsidR="005B0462">
        <w:rPr/>
        <w:t xml:space="preserve">, </w:t>
      </w:r>
      <w:r w:rsidR="00365E70">
        <w:rPr/>
        <w:t xml:space="preserve">Beržų g. </w:t>
      </w:r>
      <w:r w:rsidR="006B3FDB">
        <w:rPr/>
        <w:t>3,</w:t>
      </w:r>
      <w:r w:rsidR="005B0462">
        <w:rPr/>
        <w:t xml:space="preserve"> Panevėž</w:t>
      </w:r>
      <w:r w:rsidR="006B3FDB">
        <w:rPr/>
        <w:t>ys</w:t>
      </w:r>
      <w:r w:rsidR="005B0462">
        <w:rPr/>
        <w:t>,</w:t>
      </w:r>
      <w:r w:rsidR="00505C84">
        <w:rPr/>
        <w:t xml:space="preserve"> atstovaujama</w:t>
      </w:r>
      <w:r w:rsidR="000A6AF2">
        <w:rPr/>
        <w:t xml:space="preserve"> </w:t>
      </w:r>
      <w:r w:rsidR="198E98A9">
        <w:rPr/>
        <w:t>................................</w:t>
      </w:r>
      <w:r w:rsidR="005B0462">
        <w:rPr/>
        <w:t xml:space="preserve">, veikiančio pagal </w:t>
      </w:r>
      <w:r w:rsidR="00067A22">
        <w:rPr/>
        <w:t>įmonės įstatus</w:t>
      </w:r>
      <w:r w:rsidR="000A6AF2">
        <w:rPr/>
        <w:t xml:space="preserve"> </w:t>
      </w:r>
      <w:r w:rsidR="00896EBB">
        <w:rPr/>
        <w:t xml:space="preserve">(toliau </w:t>
      </w:r>
      <w:r w:rsidR="00762E4F">
        <w:rPr/>
        <w:t>–</w:t>
      </w:r>
      <w:r w:rsidR="00896EBB">
        <w:rPr/>
        <w:t xml:space="preserve"> </w:t>
      </w:r>
      <w:r w:rsidR="00650C81">
        <w:rPr/>
        <w:t>K</w:t>
      </w:r>
      <w:r w:rsidR="00762E4F">
        <w:rPr/>
        <w:t>lientas</w:t>
      </w:r>
      <w:r w:rsidR="00505C84">
        <w:rPr/>
        <w:t xml:space="preserve">), iš vienos pusės, </w:t>
      </w:r>
    </w:p>
    <w:p xmlns:wp14="http://schemas.microsoft.com/office/word/2010/wordml" w:rsidRPr="00496085" w:rsidR="00B42A2B" w:rsidP="003A718F" w:rsidRDefault="00505C84" w14:paraId="4FAABDF3" wp14:textId="77777777">
      <w:pPr>
        <w:spacing w:line="276" w:lineRule="auto"/>
        <w:ind w:firstLine="851"/>
        <w:jc w:val="both"/>
      </w:pPr>
      <w:r w:rsidRPr="00496085">
        <w:t xml:space="preserve">ir </w:t>
      </w:r>
    </w:p>
    <w:p xmlns:wp14="http://schemas.microsoft.com/office/word/2010/wordml" w:rsidRPr="00496085" w:rsidR="00707679" w:rsidP="003A718F" w:rsidRDefault="00A74FA0" w14:paraId="491272A0" wp14:textId="12F1B023">
      <w:pPr>
        <w:spacing w:line="276" w:lineRule="auto"/>
        <w:ind w:firstLine="851"/>
        <w:jc w:val="both"/>
      </w:pPr>
      <w:r w:rsidRPr="50FE9896" w:rsidR="0A5C5CF6">
        <w:rPr>
          <w:b w:val="1"/>
          <w:bCs w:val="1"/>
        </w:rPr>
        <w:t>..........................</w:t>
      </w:r>
      <w:r w:rsidRPr="50FE9896" w:rsidR="00505C84">
        <w:rPr>
          <w:b w:val="1"/>
          <w:bCs w:val="1"/>
        </w:rPr>
        <w:t>,</w:t>
      </w:r>
      <w:r w:rsidR="00505C84">
        <w:rPr/>
        <w:t xml:space="preserve"> </w:t>
      </w:r>
      <w:r w:rsidR="005B0462">
        <w:rPr/>
        <w:t>įmonės kodas</w:t>
      </w:r>
      <w:r w:rsidR="00681066">
        <w:rPr/>
        <w:t xml:space="preserve"> </w:t>
      </w:r>
      <w:r w:rsidR="5BDB1B9E">
        <w:rPr/>
        <w:t>..................</w:t>
      </w:r>
      <w:r w:rsidR="005B0462">
        <w:rPr/>
        <w:t>,</w:t>
      </w:r>
      <w:r w:rsidR="00A10242">
        <w:rPr/>
        <w:t xml:space="preserve"> </w:t>
      </w:r>
      <w:r w:rsidR="4663EB9A">
        <w:rPr/>
        <w:t>.............................</w:t>
      </w:r>
      <w:r w:rsidR="009548FB">
        <w:rPr/>
        <w:t xml:space="preserve">, </w:t>
      </w:r>
      <w:r w:rsidR="28939D0A">
        <w:rPr/>
        <w:t>...........................</w:t>
      </w:r>
      <w:r w:rsidR="00A74FA0">
        <w:rPr/>
        <w:t>,</w:t>
      </w:r>
      <w:r w:rsidR="005B0462">
        <w:rPr/>
        <w:t xml:space="preserve"> </w:t>
      </w:r>
      <w:r w:rsidR="00B42A2B">
        <w:rPr/>
        <w:t>atstovaujama</w:t>
      </w:r>
      <w:r w:rsidR="00A10242">
        <w:rPr/>
        <w:t xml:space="preserve"> </w:t>
      </w:r>
      <w:r w:rsidR="1C4A0366">
        <w:rPr/>
        <w:t>..............................</w:t>
      </w:r>
      <w:r w:rsidR="00F854A8">
        <w:rPr/>
        <w:t>,</w:t>
      </w:r>
      <w:r w:rsidR="005B0462">
        <w:rPr/>
        <w:t xml:space="preserve"> </w:t>
      </w:r>
      <w:r w:rsidR="00196EC8">
        <w:rPr/>
        <w:t>veikiančio</w:t>
      </w:r>
      <w:r w:rsidR="00196EC8">
        <w:rPr/>
        <w:t xml:space="preserve"> pagal</w:t>
      </w:r>
      <w:r w:rsidR="00150D46">
        <w:rPr/>
        <w:t xml:space="preserve"> </w:t>
      </w:r>
      <w:r w:rsidR="0011469E">
        <w:rPr/>
        <w:t>įmonės įstatus</w:t>
      </w:r>
      <w:r w:rsidR="00150D46">
        <w:rPr/>
        <w:t xml:space="preserve"> </w:t>
      </w:r>
      <w:r w:rsidR="00505C84">
        <w:rPr/>
        <w:t xml:space="preserve">(toliau </w:t>
      </w:r>
      <w:r w:rsidR="00762E4F">
        <w:rPr/>
        <w:t>–</w:t>
      </w:r>
      <w:r w:rsidR="00896EBB">
        <w:rPr/>
        <w:t xml:space="preserve"> </w:t>
      </w:r>
      <w:r w:rsidR="003C0CA7">
        <w:rPr/>
        <w:t>P</w:t>
      </w:r>
      <w:r w:rsidR="00762E4F">
        <w:rPr/>
        <w:t>aslaugų teikėjas</w:t>
      </w:r>
      <w:r w:rsidR="00505C84">
        <w:rPr/>
        <w:t xml:space="preserve">), iš kitos pusės, </w:t>
      </w:r>
    </w:p>
    <w:p xmlns:wp14="http://schemas.microsoft.com/office/word/2010/wordml" w:rsidRPr="00496085" w:rsidR="00505C84" w:rsidP="003A718F" w:rsidRDefault="00505C84" w14:paraId="5B08F9CA" wp14:textId="77777777">
      <w:pPr>
        <w:spacing w:line="276" w:lineRule="auto"/>
        <w:ind w:firstLine="851"/>
        <w:jc w:val="both"/>
      </w:pPr>
      <w:r w:rsidRPr="00496085">
        <w:t>sudarėme šią sutartį.</w:t>
      </w:r>
    </w:p>
    <w:p xmlns:wp14="http://schemas.microsoft.com/office/word/2010/wordml" w:rsidRPr="00496085" w:rsidR="00505C84" w:rsidP="003A718F" w:rsidRDefault="00505C84" w14:paraId="5DAB6C7B" wp14:textId="77777777">
      <w:pPr>
        <w:spacing w:line="276" w:lineRule="auto"/>
        <w:jc w:val="both"/>
      </w:pPr>
    </w:p>
    <w:p xmlns:wp14="http://schemas.microsoft.com/office/word/2010/wordml" w:rsidRPr="00496085" w:rsidR="00920911" w:rsidP="003A718F" w:rsidRDefault="00136E0B" w14:paraId="34AA59C5" wp14:textId="77777777">
      <w:pPr>
        <w:numPr>
          <w:ilvl w:val="0"/>
          <w:numId w:val="1"/>
        </w:numPr>
        <w:tabs>
          <w:tab w:val="left" w:pos="284"/>
          <w:tab w:val="num" w:pos="1134"/>
        </w:tabs>
        <w:spacing w:line="276" w:lineRule="auto"/>
        <w:ind w:left="0" w:firstLine="851"/>
        <w:jc w:val="both"/>
      </w:pPr>
      <w:r w:rsidRPr="00496085">
        <w:rPr>
          <w:b/>
        </w:rPr>
        <w:t>SUTARTIES OBJEKTAS</w:t>
      </w:r>
    </w:p>
    <w:p xmlns:wp14="http://schemas.microsoft.com/office/word/2010/wordml" w:rsidR="00A74FA0" w:rsidP="008938A9" w:rsidRDefault="005B0462" w14:paraId="658DEA3B" wp14:textId="2EC34A1E">
      <w:pPr>
        <w:numPr>
          <w:ilvl w:val="1"/>
          <w:numId w:val="7"/>
        </w:numPr>
        <w:tabs>
          <w:tab w:val="left" w:pos="851"/>
          <w:tab w:val="num" w:pos="1134"/>
        </w:tabs>
        <w:autoSpaceDE w:val="0"/>
        <w:autoSpaceDN w:val="0"/>
        <w:adjustRightInd w:val="0"/>
        <w:spacing w:line="276" w:lineRule="auto"/>
        <w:ind w:left="0" w:firstLine="851"/>
        <w:jc w:val="both"/>
        <w:rPr/>
      </w:pPr>
      <w:r w:rsidR="005B0462">
        <w:rPr/>
        <w:t>Šia Sutartimi</w:t>
      </w:r>
      <w:r w:rsidR="00896EBB">
        <w:rPr/>
        <w:t xml:space="preserve"> </w:t>
      </w:r>
      <w:r w:rsidR="00762E4F">
        <w:rPr/>
        <w:t xml:space="preserve">paslaugų teikėjas </w:t>
      </w:r>
      <w:r w:rsidR="005B0462">
        <w:rPr/>
        <w:t xml:space="preserve">įsipareigoja </w:t>
      </w:r>
      <w:r w:rsidR="00855B7A">
        <w:rPr/>
        <w:t>suteikti</w:t>
      </w:r>
      <w:r w:rsidR="00C15F8F">
        <w:rPr/>
        <w:t xml:space="preserve"> </w:t>
      </w:r>
      <w:r w:rsidR="008938A9">
        <w:rPr/>
        <w:t xml:space="preserve">žaliųjų plotų šienavimo </w:t>
      </w:r>
      <w:r w:rsidR="59AD5F37">
        <w:rPr/>
        <w:t xml:space="preserve">.............. </w:t>
      </w:r>
      <w:r w:rsidRPr="3E01EE42" w:rsidR="59AD5F37">
        <w:rPr>
          <w:color w:val="FF0000"/>
        </w:rPr>
        <w:t>(</w:t>
      </w:r>
      <w:r w:rsidRPr="3E01EE42" w:rsidR="215D919E">
        <w:rPr>
          <w:i w:val="1"/>
          <w:iCs w:val="1"/>
          <w:color w:val="FF0000"/>
        </w:rPr>
        <w:t>į</w:t>
      </w:r>
      <w:r w:rsidRPr="3E01EE42" w:rsidR="215D919E">
        <w:rPr>
          <w:i w:val="1"/>
          <w:iCs w:val="1"/>
          <w:color w:val="FF0000"/>
        </w:rPr>
        <w:t>rašyti rajono pavadinimą)</w:t>
      </w:r>
      <w:r w:rsidR="008938A9">
        <w:rPr/>
        <w:t xml:space="preserve"> miesto ir rajono atliekų surinkimo ir žaliųjų atliekų kompostavimo aikštelėse ir uždarytame sąvartyne</w:t>
      </w:r>
      <w:r w:rsidR="008938A9">
        <w:rPr/>
        <w:t xml:space="preserve"> </w:t>
      </w:r>
      <w:r w:rsidR="008938A9">
        <w:rPr/>
        <w:t xml:space="preserve">paslaugas </w:t>
      </w:r>
      <w:r w:rsidR="00A44434">
        <w:rPr/>
        <w:t>šioje</w:t>
      </w:r>
      <w:r w:rsidR="00896EBB">
        <w:rPr/>
        <w:t xml:space="preserve"> Sutart</w:t>
      </w:r>
      <w:r w:rsidR="00A44434">
        <w:rPr/>
        <w:t xml:space="preserve">yje ir techninėje specifikacijoje (sutarties priedas Nr. </w:t>
      </w:r>
      <w:r w:rsidR="009171E7">
        <w:rPr/>
        <w:t>2</w:t>
      </w:r>
      <w:r w:rsidR="00A44434">
        <w:rPr/>
        <w:t>)</w:t>
      </w:r>
      <w:r w:rsidR="00896EBB">
        <w:rPr/>
        <w:t xml:space="preserve"> </w:t>
      </w:r>
      <w:r w:rsidR="00A44434">
        <w:rPr/>
        <w:t>nustatyta</w:t>
      </w:r>
      <w:r w:rsidR="00896EBB">
        <w:rPr/>
        <w:t xml:space="preserve"> tvarka</w:t>
      </w:r>
      <w:r w:rsidR="00A74FA0">
        <w:rPr/>
        <w:t xml:space="preserve">. </w:t>
      </w:r>
    </w:p>
    <w:p xmlns:wp14="http://schemas.microsoft.com/office/word/2010/wordml" w:rsidRPr="00496085" w:rsidR="009171E7" w:rsidP="003A718F" w:rsidRDefault="009171E7" w14:paraId="37EDE254" wp14:textId="77777777">
      <w:pPr>
        <w:numPr>
          <w:ilvl w:val="1"/>
          <w:numId w:val="7"/>
        </w:numPr>
        <w:tabs>
          <w:tab w:val="left" w:pos="851"/>
          <w:tab w:val="num" w:pos="1134"/>
        </w:tabs>
        <w:autoSpaceDE w:val="0"/>
        <w:autoSpaceDN w:val="0"/>
        <w:adjustRightInd w:val="0"/>
        <w:spacing w:line="276" w:lineRule="auto"/>
        <w:ind w:left="0" w:firstLine="851"/>
        <w:jc w:val="both"/>
      </w:pPr>
      <w:r>
        <w:t>Paslaugų teikimo vietos, šienavimo dažniai pateikti techninėje specifikacijoje (sutarties priedas Nr. 2).</w:t>
      </w:r>
    </w:p>
    <w:p xmlns:wp14="http://schemas.microsoft.com/office/word/2010/wordml" w:rsidRPr="00496085" w:rsidR="00E75AFA" w:rsidP="003A718F" w:rsidRDefault="00F4032E" w14:paraId="56B101D5" wp14:textId="77777777">
      <w:pPr>
        <w:numPr>
          <w:ilvl w:val="1"/>
          <w:numId w:val="7"/>
        </w:numPr>
        <w:tabs>
          <w:tab w:val="num" w:pos="1276"/>
          <w:tab w:val="left" w:pos="1701"/>
        </w:tabs>
        <w:autoSpaceDE w:val="0"/>
        <w:autoSpaceDN w:val="0"/>
        <w:adjustRightInd w:val="0"/>
        <w:spacing w:line="276" w:lineRule="auto"/>
        <w:ind w:left="0" w:firstLine="851"/>
        <w:jc w:val="both"/>
        <w:rPr/>
      </w:pPr>
      <w:r w:rsidR="00F4032E">
        <w:rPr/>
        <w:t>Klientas</w:t>
      </w:r>
      <w:r w:rsidR="00E75AFA">
        <w:rPr/>
        <w:t xml:space="preserve"> neįsipareigoja užsakyti visų </w:t>
      </w:r>
      <w:r w:rsidR="009171E7">
        <w:rPr/>
        <w:t>techninėje specifikacijoje</w:t>
      </w:r>
      <w:r w:rsidR="00435363">
        <w:rPr/>
        <w:t xml:space="preserve"> nurodytų</w:t>
      </w:r>
      <w:r w:rsidR="00E75AFA">
        <w:rPr/>
        <w:t xml:space="preserve"> </w:t>
      </w:r>
      <w:r w:rsidR="00010134">
        <w:rPr/>
        <w:t>šienavimo</w:t>
      </w:r>
      <w:r w:rsidR="00E75AFA">
        <w:rPr/>
        <w:t xml:space="preserve"> paslaugų</w:t>
      </w:r>
      <w:r w:rsidR="009171E7">
        <w:rPr/>
        <w:t>, paslaugos bus užsakomos pagal poreikį.</w:t>
      </w:r>
    </w:p>
    <w:p xmlns:wp14="http://schemas.microsoft.com/office/word/2010/wordml" w:rsidR="00F803E1" w:rsidP="3E01EE42" w:rsidRDefault="00F803E1" w14:paraId="02EB378F" wp14:textId="40C5A3C4">
      <w:pPr>
        <w:numPr>
          <w:ilvl w:val="1"/>
          <w:numId w:val="7"/>
        </w:numPr>
        <w:tabs>
          <w:tab w:val="num" w:leader="none" w:pos="1276"/>
          <w:tab w:val="left" w:leader="none" w:pos="1701"/>
        </w:tabs>
        <w:autoSpaceDE w:val="0"/>
        <w:autoSpaceDN w:val="0"/>
        <w:adjustRightInd w:val="0"/>
        <w:spacing w:line="276" w:lineRule="auto"/>
        <w:ind w:left="0"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lt-LT"/>
        </w:rPr>
      </w:pPr>
      <w:r w:rsidRPr="3E01EE42" w:rsidR="1BB097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Sutartis sudaryta įvykdžius žaliąjį pirkimą vadovaujantis </w:t>
      </w:r>
      <w:hyperlink r:id="R1c8de474535c4a1c">
        <w:r w:rsidRPr="3E01EE42" w:rsidR="1BB09739">
          <w:rPr>
            <w:rStyle w:val="Hipersaitas"/>
            <w:rFonts w:ascii="Times New Roman" w:hAnsi="Times New Roman" w:eastAsia="Times New Roman" w:cs="Times New Roman"/>
            <w:b w:val="0"/>
            <w:bCs w:val="0"/>
            <w:i w:val="0"/>
            <w:iCs w:val="0"/>
            <w:caps w:val="0"/>
            <w:smallCaps w:val="0"/>
            <w:strike w:val="0"/>
            <w:dstrike w:val="0"/>
            <w:noProof w:val="0"/>
            <w:sz w:val="24"/>
            <w:szCs w:val="24"/>
            <w:lang w:val="lt-LT"/>
          </w:rPr>
          <w:t>Lietuvos Respublikos aplinkos ministro 2011 m. birželio 28 d. įsakymu Nr. D1-508 „Dėl aplinkos apsaugos kriterijų taikymo, vykdant žaliuosius pirkimus, tvarkos aprašo patvirtinimo“</w:t>
        </w:r>
      </w:hyperlink>
      <w:r w:rsidRPr="3E01EE42" w:rsidR="1BB09739">
        <w:rPr>
          <w:rFonts w:ascii="Times New Roman" w:hAnsi="Times New Roman" w:eastAsia="Times New Roman" w:cs="Times New Roman"/>
          <w:b w:val="0"/>
          <w:bCs w:val="0"/>
          <w:i w:val="0"/>
          <w:iCs w:val="0"/>
          <w:caps w:val="0"/>
          <w:smallCaps w:val="0"/>
          <w:noProof w:val="0"/>
          <w:color w:val="00B050"/>
          <w:sz w:val="24"/>
          <w:szCs w:val="24"/>
          <w:lang w:val="lt-LT"/>
        </w:rPr>
        <w:t xml:space="preserve"> </w:t>
      </w:r>
      <w:r w:rsidRPr="3E01EE42" w:rsidR="1BB097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4 punkto </w:t>
      </w:r>
      <w:r w:rsidRPr="3E01EE42" w:rsidR="1BB09739">
        <w:rPr>
          <w:rFonts w:ascii="Times New Roman" w:hAnsi="Times New Roman" w:eastAsia="Times New Roman" w:cs="Times New Roman"/>
          <w:b w:val="0"/>
          <w:bCs w:val="0"/>
          <w:i w:val="0"/>
          <w:iCs w:val="0"/>
          <w:caps w:val="0"/>
          <w:smallCaps w:val="0"/>
          <w:noProof w:val="0"/>
          <w:color w:val="auto"/>
          <w:sz w:val="24"/>
          <w:szCs w:val="24"/>
          <w:lang w:val="lt-LT"/>
        </w:rPr>
        <w:t>4.</w:t>
      </w:r>
      <w:r w:rsidRPr="3E01EE42" w:rsidR="1BB09739">
        <w:rPr>
          <w:rFonts w:ascii="Times New Roman" w:hAnsi="Times New Roman" w:eastAsia="Times New Roman" w:cs="Times New Roman"/>
          <w:b w:val="0"/>
          <w:bCs w:val="0"/>
          <w:i w:val="0"/>
          <w:iCs w:val="0"/>
          <w:caps w:val="0"/>
          <w:smallCaps w:val="0"/>
          <w:strike w:val="0"/>
          <w:dstrike w:val="0"/>
          <w:noProof w:val="0"/>
          <w:color w:val="auto"/>
          <w:sz w:val="24"/>
          <w:szCs w:val="24"/>
          <w:u w:val="none"/>
          <w:lang w:val="lt-LT"/>
        </w:rPr>
        <w:t>1</w:t>
      </w:r>
      <w:r w:rsidRPr="3E01EE42" w:rsidR="1BB09739">
        <w:rPr>
          <w:rFonts w:ascii="Times New Roman" w:hAnsi="Times New Roman" w:eastAsia="Times New Roman" w:cs="Times New Roman"/>
          <w:b w:val="0"/>
          <w:bCs w:val="0"/>
          <w:i w:val="0"/>
          <w:iCs w:val="0"/>
          <w:caps w:val="0"/>
          <w:smallCaps w:val="0"/>
          <w:noProof w:val="0"/>
          <w:color w:val="auto"/>
          <w:sz w:val="24"/>
          <w:szCs w:val="24"/>
          <w:u w:val="none"/>
          <w:lang w:val="lt-LT"/>
        </w:rPr>
        <w:t>.</w:t>
      </w:r>
      <w:r w:rsidRPr="3E01EE42" w:rsidR="58BBC83B">
        <w:rPr>
          <w:rFonts w:ascii="Times New Roman" w:hAnsi="Times New Roman" w:eastAsia="Times New Roman" w:cs="Times New Roman"/>
          <w:b w:val="0"/>
          <w:bCs w:val="0"/>
          <w:i w:val="0"/>
          <w:iCs w:val="0"/>
          <w:caps w:val="0"/>
          <w:smallCaps w:val="0"/>
          <w:noProof w:val="0"/>
          <w:color w:val="auto"/>
          <w:sz w:val="24"/>
          <w:szCs w:val="24"/>
          <w:u w:val="none"/>
          <w:lang w:val="lt-LT"/>
        </w:rPr>
        <w:t xml:space="preserve"> </w:t>
      </w:r>
      <w:r w:rsidRPr="3E01EE42" w:rsidR="1BB09739">
        <w:rPr>
          <w:rFonts w:ascii="Times New Roman" w:hAnsi="Times New Roman" w:eastAsia="Times New Roman" w:cs="Times New Roman"/>
          <w:b w:val="0"/>
          <w:bCs w:val="0"/>
          <w:i w:val="0"/>
          <w:iCs w:val="0"/>
          <w:caps w:val="0"/>
          <w:smallCaps w:val="0"/>
          <w:noProof w:val="0"/>
          <w:color w:val="auto"/>
          <w:sz w:val="24"/>
          <w:szCs w:val="24"/>
          <w:u w:val="none"/>
          <w:lang w:val="lt-LT"/>
        </w:rPr>
        <w:t>ir</w:t>
      </w:r>
      <w:r w:rsidRPr="3E01EE42" w:rsidR="2DD76B6C">
        <w:rPr>
          <w:rFonts w:ascii="Times New Roman" w:hAnsi="Times New Roman" w:eastAsia="Times New Roman" w:cs="Times New Roman"/>
          <w:b w:val="0"/>
          <w:bCs w:val="0"/>
          <w:i w:val="0"/>
          <w:iCs w:val="0"/>
          <w:caps w:val="0"/>
          <w:smallCaps w:val="0"/>
          <w:noProof w:val="0"/>
          <w:color w:val="auto"/>
          <w:sz w:val="24"/>
          <w:szCs w:val="24"/>
          <w:u w:val="none"/>
          <w:lang w:val="lt-LT"/>
        </w:rPr>
        <w:t xml:space="preserve"> </w:t>
      </w:r>
      <w:r w:rsidRPr="3E01EE42" w:rsidR="1BB09739">
        <w:rPr>
          <w:rFonts w:ascii="Times New Roman" w:hAnsi="Times New Roman" w:eastAsia="Times New Roman" w:cs="Times New Roman"/>
          <w:b w:val="0"/>
          <w:bCs w:val="0"/>
          <w:i w:val="0"/>
          <w:iCs w:val="0"/>
          <w:caps w:val="0"/>
          <w:smallCaps w:val="0"/>
          <w:noProof w:val="0"/>
          <w:color w:val="auto"/>
          <w:sz w:val="24"/>
          <w:szCs w:val="24"/>
          <w:u w:val="none"/>
          <w:lang w:val="lt-LT"/>
        </w:rPr>
        <w:t>4.</w:t>
      </w:r>
      <w:r w:rsidRPr="3E01EE42" w:rsidR="1BB09739">
        <w:rPr>
          <w:rFonts w:ascii="Times New Roman" w:hAnsi="Times New Roman" w:eastAsia="Times New Roman" w:cs="Times New Roman"/>
          <w:b w:val="0"/>
          <w:bCs w:val="0"/>
          <w:i w:val="0"/>
          <w:iCs w:val="0"/>
          <w:caps w:val="0"/>
          <w:smallCaps w:val="0"/>
          <w:strike w:val="0"/>
          <w:dstrike w:val="0"/>
          <w:noProof w:val="0"/>
          <w:color w:val="auto"/>
          <w:sz w:val="24"/>
          <w:szCs w:val="24"/>
          <w:u w:val="none"/>
          <w:lang w:val="lt-LT"/>
        </w:rPr>
        <w:t>3.</w:t>
      </w:r>
      <w:r w:rsidRPr="3E01EE42" w:rsidR="61ED6C4C">
        <w:rPr>
          <w:rFonts w:ascii="Times New Roman" w:hAnsi="Times New Roman" w:eastAsia="Times New Roman" w:cs="Times New Roman"/>
          <w:b w:val="0"/>
          <w:bCs w:val="0"/>
          <w:i w:val="0"/>
          <w:iCs w:val="0"/>
          <w:caps w:val="0"/>
          <w:smallCaps w:val="0"/>
          <w:strike w:val="0"/>
          <w:dstrike w:val="0"/>
          <w:noProof w:val="0"/>
          <w:color w:val="D13438"/>
          <w:sz w:val="24"/>
          <w:szCs w:val="24"/>
          <w:u w:val="none"/>
          <w:lang w:val="lt-LT"/>
        </w:rPr>
        <w:t xml:space="preserve"> </w:t>
      </w:r>
      <w:r w:rsidRPr="3E01EE42" w:rsidR="1BB09739">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lt-LT"/>
        </w:rPr>
        <w:t>papunkčiais.</w:t>
      </w:r>
    </w:p>
    <w:p w:rsidR="3E01EE42" w:rsidP="3E01EE42" w:rsidRDefault="3E01EE42" w14:paraId="11719F1E" w14:textId="5AA52D1B">
      <w:pPr>
        <w:tabs>
          <w:tab w:val="num" w:leader="none" w:pos="1276"/>
          <w:tab w:val="left" w:leader="none" w:pos="1701"/>
        </w:tabs>
        <w:spacing w:line="276" w:lineRule="auto"/>
        <w:ind w:left="851"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lt-LT"/>
        </w:rPr>
      </w:pPr>
    </w:p>
    <w:p xmlns:wp14="http://schemas.microsoft.com/office/word/2010/wordml" w:rsidRPr="00496085" w:rsidR="001C15B4" w:rsidP="003A718F" w:rsidRDefault="001C15B4" w14:paraId="33EA8812" wp14:textId="77777777">
      <w:pPr>
        <w:numPr>
          <w:ilvl w:val="0"/>
          <w:numId w:val="1"/>
        </w:numPr>
        <w:tabs>
          <w:tab w:val="left" w:pos="284"/>
          <w:tab w:val="left" w:pos="851"/>
          <w:tab w:val="num" w:pos="1134"/>
        </w:tabs>
        <w:spacing w:line="276" w:lineRule="auto"/>
        <w:ind w:left="0" w:firstLine="851"/>
        <w:jc w:val="both"/>
      </w:pPr>
      <w:r w:rsidRPr="00496085">
        <w:rPr>
          <w:b/>
        </w:rPr>
        <w:t>PASLAUGŲ KAINA</w:t>
      </w:r>
      <w:r>
        <w:rPr>
          <w:b/>
        </w:rPr>
        <w:t xml:space="preserve"> IR </w:t>
      </w:r>
      <w:r w:rsidRPr="00496085">
        <w:rPr>
          <w:b/>
        </w:rPr>
        <w:t>ATSISKAITYMO TVARKA</w:t>
      </w:r>
    </w:p>
    <w:p xmlns:wp14="http://schemas.microsoft.com/office/word/2010/wordml" w:rsidRPr="00496085" w:rsidR="001C15B4" w:rsidP="003A718F" w:rsidRDefault="001C15B4" w14:paraId="0FE863DC" wp14:textId="77777777">
      <w:pPr>
        <w:tabs>
          <w:tab w:val="left" w:pos="284"/>
          <w:tab w:val="left" w:pos="851"/>
          <w:tab w:val="num" w:pos="1134"/>
        </w:tabs>
        <w:spacing w:line="276" w:lineRule="auto"/>
        <w:ind w:firstLine="851"/>
        <w:jc w:val="both"/>
      </w:pPr>
      <w:r>
        <w:t>2</w:t>
      </w:r>
      <w:r w:rsidRPr="00496085">
        <w:t xml:space="preserve">.1. Sutartyje nustatoma fiksuoto įkainio kainodara. Galutinė suma, kurią Klientas sumokės Paslaugų teikėjui, priklausys nuo suteiktų paslaugų kiekio (apimties). Klientas už atliktus darbus sumoka pagal </w:t>
      </w:r>
      <w:r w:rsidR="00DB4D40">
        <w:t>sutarties priede Nr. 1 pateiktus</w:t>
      </w:r>
      <w:r w:rsidRPr="00496085">
        <w:t xml:space="preserve"> įkainius</w:t>
      </w:r>
      <w:r w:rsidR="00DB4D40">
        <w:t>.</w:t>
      </w:r>
    </w:p>
    <w:p xmlns:wp14="http://schemas.microsoft.com/office/word/2010/wordml" w:rsidR="00DB4D40" w:rsidP="003A718F" w:rsidRDefault="001C15B4" w14:paraId="1E12DFAF" wp14:textId="24B92DAA">
      <w:pPr>
        <w:numPr>
          <w:ilvl w:val="1"/>
          <w:numId w:val="23"/>
        </w:numPr>
        <w:tabs>
          <w:tab w:val="left" w:pos="851"/>
          <w:tab w:val="left" w:pos="1276"/>
        </w:tabs>
        <w:autoSpaceDE w:val="0"/>
        <w:autoSpaceDN w:val="0"/>
        <w:adjustRightInd w:val="0"/>
        <w:spacing w:line="276" w:lineRule="auto"/>
        <w:ind w:hanging="5"/>
        <w:jc w:val="both"/>
        <w:rPr/>
      </w:pPr>
      <w:r w:rsidR="001C15B4">
        <w:rPr/>
        <w:t xml:space="preserve">Pradinė sutarties vertė – </w:t>
      </w:r>
      <w:r w:rsidR="49FCEFB4">
        <w:rPr/>
        <w:t>................</w:t>
      </w:r>
      <w:r w:rsidR="001C15B4">
        <w:rPr/>
        <w:t xml:space="preserve"> Eur be PVM.</w:t>
      </w:r>
    </w:p>
    <w:p xmlns:wp14="http://schemas.microsoft.com/office/word/2010/wordml" w:rsidRPr="00496085" w:rsidR="001C15B4" w:rsidP="003A718F" w:rsidRDefault="001C15B4" w14:paraId="62C08926" wp14:textId="77777777">
      <w:pPr>
        <w:numPr>
          <w:ilvl w:val="1"/>
          <w:numId w:val="23"/>
        </w:numPr>
        <w:tabs>
          <w:tab w:val="left" w:pos="1134"/>
          <w:tab w:val="left" w:pos="1276"/>
        </w:tabs>
        <w:autoSpaceDE w:val="0"/>
        <w:autoSpaceDN w:val="0"/>
        <w:adjustRightInd w:val="0"/>
        <w:spacing w:line="276" w:lineRule="auto"/>
        <w:ind w:left="0" w:firstLine="851"/>
        <w:jc w:val="both"/>
      </w:pPr>
      <w:r w:rsidRPr="00496085">
        <w:t>Paslaug</w:t>
      </w:r>
      <w:r w:rsidR="00DB4D40">
        <w:t>ų</w:t>
      </w:r>
      <w:r w:rsidRPr="00496085">
        <w:t xml:space="preserve"> kaina apima visas su šienavimu susijusias išlaidas – darbo užmokestį ir su juo susijusias išlaidas ir mokesčius, kitų reikalingų priemonių eksploatavimo sąnaudas, transporto paslaugas bei išlaidas </w:t>
      </w:r>
      <w:r w:rsidR="008938A9">
        <w:t>elektroninės sąskaitos pateikimui</w:t>
      </w:r>
      <w:r w:rsidRPr="00496085">
        <w:t>.</w:t>
      </w:r>
    </w:p>
    <w:p xmlns:wp14="http://schemas.microsoft.com/office/word/2010/wordml" w:rsidRPr="00A04A44" w:rsidR="001C15B4" w:rsidP="003A718F" w:rsidRDefault="008938A9" w14:paraId="623B4CF7" wp14:textId="77777777">
      <w:pPr>
        <w:numPr>
          <w:ilvl w:val="1"/>
          <w:numId w:val="16"/>
        </w:numPr>
        <w:tabs>
          <w:tab w:val="left" w:pos="851"/>
          <w:tab w:val="left" w:pos="1418"/>
        </w:tabs>
        <w:autoSpaceDE w:val="0"/>
        <w:autoSpaceDN w:val="0"/>
        <w:adjustRightInd w:val="0"/>
        <w:spacing w:line="276" w:lineRule="auto"/>
        <w:ind w:left="0" w:firstLine="851"/>
        <w:jc w:val="both"/>
      </w:pPr>
      <w:r>
        <w:t>Klientas</w:t>
      </w:r>
      <w:r w:rsidRPr="00C42A1F">
        <w:t xml:space="preserve"> gautą PVM sąskaitą-faktūrą už atliktas paslaugas apmoka per 30 (trisdešimt) kalendorinių dienų nuo PVM sąskaitos – faktūros, kartu su suteiktų paslaugų perdavimo-priėmimo aktu pateikimo sąskaitų administravimo bendrojoje informacinėje sistemoje „SABIS“ dienos. </w:t>
      </w:r>
      <w:r>
        <w:t>Paslaugų teikėjas</w:t>
      </w:r>
      <w:r w:rsidRPr="00C42A1F">
        <w:t xml:space="preserve"> PVM sąskaitas faktūras, kreditinius ir debetinius dokumentus teiks naudojantis tik informacinės sistemos „SABIS“ priemonėmis. Jeigu </w:t>
      </w:r>
      <w:r>
        <w:t>Paslaugų teikėjas</w:t>
      </w:r>
      <w:r w:rsidRPr="00C42A1F">
        <w:t xml:space="preserve"> nepateikia elektroninės sąskaitos, </w:t>
      </w:r>
      <w:r>
        <w:t>Klientas</w:t>
      </w:r>
      <w:r w:rsidRPr="00C42A1F">
        <w:t xml:space="preserve"> turi teisę neatlikti mokėjimo</w:t>
      </w:r>
      <w:r w:rsidRPr="00A04A44" w:rsidR="0066194E">
        <w:t>.</w:t>
      </w:r>
    </w:p>
    <w:p xmlns:wp14="http://schemas.microsoft.com/office/word/2010/wordml" w:rsidRPr="000305B0" w:rsidR="001C15B4" w:rsidP="003A718F" w:rsidRDefault="001C15B4" w14:paraId="1EA7F136" wp14:textId="77777777">
      <w:pPr>
        <w:numPr>
          <w:ilvl w:val="1"/>
          <w:numId w:val="16"/>
        </w:numPr>
        <w:tabs>
          <w:tab w:val="left" w:pos="851"/>
          <w:tab w:val="left" w:pos="1418"/>
        </w:tabs>
        <w:autoSpaceDE w:val="0"/>
        <w:autoSpaceDN w:val="0"/>
        <w:adjustRightInd w:val="0"/>
        <w:spacing w:line="276" w:lineRule="auto"/>
        <w:ind w:left="0" w:firstLine="851"/>
        <w:jc w:val="both"/>
      </w:pPr>
      <w:r w:rsidRPr="000305B0">
        <w:rPr>
          <w:lang w:eastAsia="ar-SA"/>
        </w:rPr>
        <w:t>Pridėtinės vertės mokestis skaičiuojamas ir apmokamas Lietuvos Respublikos galiojančių teisės aktų nustatyta tvarka pagal tuo metu galiojančius tarifus, kuris Sutarties pasirašymo metu yra 21 proc. Pasikeitus Lietuvos Respublikoje galiojančiuose teisės aktuose numatytam PVM dydžiui, PVM bus apskaičiuojamas galiojančių teisės aktų nustatyta tvarka, taikant PVM dydį, galiojantį prievolės apskaičiuoti PVM atsiradimo momentu.</w:t>
      </w:r>
    </w:p>
    <w:p xmlns:wp14="http://schemas.microsoft.com/office/word/2010/wordml" w:rsidR="001C15B4" w:rsidP="003A718F" w:rsidRDefault="001C15B4" w14:paraId="6A05A809" wp14:textId="77777777">
      <w:pPr>
        <w:tabs>
          <w:tab w:val="left" w:pos="284"/>
          <w:tab w:val="num" w:pos="1134"/>
        </w:tabs>
        <w:autoSpaceDE w:val="0"/>
        <w:autoSpaceDN w:val="0"/>
        <w:adjustRightInd w:val="0"/>
        <w:spacing w:line="276" w:lineRule="auto"/>
        <w:ind w:left="450" w:firstLine="851"/>
        <w:jc w:val="both"/>
      </w:pPr>
    </w:p>
    <w:p xmlns:wp14="http://schemas.microsoft.com/office/word/2010/wordml" w:rsidRPr="001C15B4" w:rsidR="001C15B4" w:rsidP="003A718F" w:rsidRDefault="001C15B4" w14:paraId="769C594E" wp14:textId="77777777">
      <w:pPr>
        <w:tabs>
          <w:tab w:val="left" w:pos="709"/>
        </w:tabs>
        <w:suppressAutoHyphens/>
        <w:spacing w:line="276" w:lineRule="auto"/>
        <w:ind w:firstLine="851"/>
        <w:rPr>
          <w:b/>
          <w:bCs/>
          <w:lang w:eastAsia="en-US"/>
        </w:rPr>
      </w:pPr>
      <w:r w:rsidRPr="001C15B4">
        <w:rPr>
          <w:b/>
          <w:lang w:eastAsia="zh-CN"/>
        </w:rPr>
        <w:t xml:space="preserve">3. </w:t>
      </w:r>
      <w:r w:rsidRPr="001C15B4">
        <w:rPr>
          <w:b/>
          <w:bCs/>
          <w:lang w:eastAsia="en-US"/>
        </w:rPr>
        <w:t>SUBTIEKIMAS IR SUBTIEKĖJO KEITIMO TVARKA</w:t>
      </w:r>
    </w:p>
    <w:p xmlns:wp14="http://schemas.microsoft.com/office/word/2010/wordml" w:rsidRPr="001C15B4" w:rsidR="001C15B4" w:rsidP="003A718F" w:rsidRDefault="001C15B4" w14:paraId="074270D3" wp14:textId="77777777">
      <w:pPr>
        <w:numPr>
          <w:ilvl w:val="1"/>
          <w:numId w:val="17"/>
        </w:numPr>
        <w:tabs>
          <w:tab w:val="left" w:pos="1418"/>
        </w:tabs>
        <w:suppressAutoHyphens/>
        <w:spacing w:line="276" w:lineRule="auto"/>
        <w:ind w:left="0" w:firstLine="851"/>
        <w:jc w:val="both"/>
        <w:rPr>
          <w:color w:val="000000"/>
        </w:rPr>
      </w:pPr>
      <w:r w:rsidRPr="001C15B4">
        <w:rPr>
          <w:rFonts w:eastAsia="Arial Unicode MS"/>
          <w:color w:val="000000"/>
        </w:rPr>
        <w:t xml:space="preserve">Paslaugų teikėjas </w:t>
      </w:r>
      <w:r w:rsidRPr="001C15B4">
        <w:rPr>
          <w:color w:val="000000"/>
          <w:szCs w:val="28"/>
          <w:lang w:bidi="lo-LA"/>
        </w:rPr>
        <w:t>atsako už visus pagal Sutartį prisiimtus įsipareigojimus, nepaisant to, ar jiems vykdyti bus pasitelkiami tretieji asmenys</w:t>
      </w:r>
      <w:r w:rsidRPr="001C15B4">
        <w:rPr>
          <w:rFonts w:eastAsia="Arial Unicode MS"/>
          <w:color w:val="000000"/>
        </w:rPr>
        <w:t>.</w:t>
      </w:r>
    </w:p>
    <w:p xmlns:wp14="http://schemas.microsoft.com/office/word/2010/wordml" w:rsidRPr="001C15B4" w:rsidR="001C15B4" w:rsidP="003A718F" w:rsidRDefault="001C15B4" w14:paraId="3EB77843" wp14:textId="77777777">
      <w:pPr>
        <w:numPr>
          <w:ilvl w:val="1"/>
          <w:numId w:val="17"/>
        </w:numPr>
        <w:tabs>
          <w:tab w:val="left" w:pos="1418"/>
        </w:tabs>
        <w:suppressAutoHyphens/>
        <w:spacing w:line="276" w:lineRule="auto"/>
        <w:ind w:left="0" w:firstLine="851"/>
        <w:jc w:val="both"/>
        <w:rPr>
          <w:color w:val="000000"/>
        </w:rPr>
      </w:pPr>
      <w:r w:rsidRPr="001C15B4">
        <w:rPr>
          <w:rFonts w:eastAsia="Arial Unicode MS"/>
          <w:color w:val="000000"/>
        </w:rPr>
        <w:t xml:space="preserve">Paslaugų teikėjas </w:t>
      </w:r>
      <w:r w:rsidRPr="001C15B4">
        <w:rPr>
          <w:rFonts w:eastAsia="Arial Unicode MS"/>
          <w:color w:val="000000"/>
          <w:szCs w:val="28"/>
        </w:rPr>
        <w:t xml:space="preserve">įsipareigoja užtikrinti, kad Sutartį vykdys Pirkime pasiūlyti ir (ar) kvalifikacinius reikalavimus atitinkantys subtiekėjai. </w:t>
      </w:r>
      <w:r w:rsidRPr="001C15B4">
        <w:rPr>
          <w:rFonts w:eastAsia="Arial Unicode MS"/>
          <w:color w:val="000000"/>
        </w:rPr>
        <w:t>Paslaugų teikėjas yra atsakingas už subtiekėjų vykdomą Sutarties dalį, lyg ją vykdytų pats ir privalo užtikrinti, kad subtiekėjai laikytųsi Sutarties nuostatų.</w:t>
      </w:r>
      <w:bookmarkStart w:name="_Ref45024033" w:id="0"/>
    </w:p>
    <w:p xmlns:wp14="http://schemas.microsoft.com/office/word/2010/wordml" w:rsidRPr="001C15B4" w:rsidR="001C15B4" w:rsidP="003A718F" w:rsidRDefault="001C15B4" w14:paraId="51B12F64" wp14:textId="77777777">
      <w:pPr>
        <w:numPr>
          <w:ilvl w:val="1"/>
          <w:numId w:val="17"/>
        </w:numPr>
        <w:tabs>
          <w:tab w:val="left" w:pos="1418"/>
        </w:tabs>
        <w:suppressAutoHyphens/>
        <w:spacing w:line="276" w:lineRule="auto"/>
        <w:ind w:left="0" w:firstLine="851"/>
        <w:jc w:val="both"/>
        <w:rPr>
          <w:color w:val="000000"/>
        </w:rPr>
      </w:pPr>
      <w:r w:rsidRPr="001C15B4">
        <w:rPr>
          <w:rFonts w:eastAsia="Arial Unicode MS"/>
          <w:color w:val="000000"/>
        </w:rPr>
        <w:t xml:space="preserve">Paslaugų teikėjas </w:t>
      </w:r>
      <w:r w:rsidRPr="001C15B4">
        <w:rPr>
          <w:szCs w:val="28"/>
          <w:lang w:bidi="lo-LA"/>
        </w:rPr>
        <w:t>patvirtina, kad Sutarties vykdymui pasitelks šiuos subtiekėjus:</w:t>
      </w:r>
      <w:bookmarkEnd w:id="0"/>
    </w:p>
    <w:p xmlns:wp14="http://schemas.microsoft.com/office/word/2010/wordml" w:rsidRPr="00DB4D40" w:rsidR="001C15B4" w:rsidP="3E01EE42" w:rsidRDefault="00DB4D40" w14:paraId="1FD38156" wp14:textId="74990CB1">
      <w:pPr>
        <w:numPr>
          <w:ilvl w:val="2"/>
          <w:numId w:val="17"/>
        </w:numPr>
        <w:tabs>
          <w:tab w:val="left" w:pos="1560"/>
        </w:tabs>
        <w:suppressAutoHyphens/>
        <w:spacing w:line="276" w:lineRule="auto"/>
        <w:ind w:left="0" w:firstLine="851"/>
        <w:jc w:val="both"/>
        <w:rPr>
          <w:i w:val="1"/>
          <w:iCs w:val="1"/>
        </w:rPr>
      </w:pPr>
      <w:r w:rsidRPr="3E01EE42" w:rsidR="03929825">
        <w:rPr>
          <w:i w:val="1"/>
          <w:iCs w:val="1"/>
          <w:lang w:bidi="lo-LA"/>
        </w:rPr>
        <w:t>.................</w:t>
      </w:r>
      <w:r w:rsidRPr="3E01EE42" w:rsidR="00DB4D40">
        <w:rPr>
          <w:i w:val="1"/>
          <w:iCs w:val="1"/>
          <w:lang w:bidi="lo-LA"/>
        </w:rPr>
        <w:t xml:space="preserve">. </w:t>
      </w:r>
    </w:p>
    <w:p xmlns:wp14="http://schemas.microsoft.com/office/word/2010/wordml" w:rsidRPr="001C15B4" w:rsidR="001C15B4" w:rsidP="003A718F" w:rsidRDefault="001C15B4" w14:paraId="5CD2E68E" wp14:textId="77777777">
      <w:pPr>
        <w:numPr>
          <w:ilvl w:val="1"/>
          <w:numId w:val="17"/>
        </w:numPr>
        <w:tabs>
          <w:tab w:val="left" w:pos="1418"/>
        </w:tabs>
        <w:suppressAutoHyphens/>
        <w:spacing w:line="276" w:lineRule="auto"/>
        <w:ind w:left="0" w:firstLine="851"/>
        <w:jc w:val="both"/>
        <w:rPr>
          <w:color w:val="000000"/>
        </w:rPr>
      </w:pPr>
      <w:r w:rsidRPr="001C15B4">
        <w:rPr>
          <w:rFonts w:eastAsia="Arial Unicode MS"/>
          <w:color w:val="000000"/>
        </w:rPr>
        <w:t xml:space="preserve">Paslaugų teikėjas turi teisę Sutarties vykdymui pasitelkti naujus, </w:t>
      </w:r>
      <w:r w:rsidRPr="001C15B4">
        <w:rPr>
          <w:rFonts w:eastAsia="Arial Unicode MS"/>
        </w:rPr>
        <w:fldChar w:fldCharType="begin"/>
      </w:r>
      <w:r w:rsidRPr="001C15B4">
        <w:rPr>
          <w:rFonts w:eastAsia="Arial Unicode MS"/>
        </w:rPr>
        <w:instrText xml:space="preserve"> REF _Ref45024033 \r \h  \* MERGEFORMAT </w:instrText>
      </w:r>
      <w:r w:rsidRPr="001C15B4">
        <w:rPr>
          <w:rFonts w:eastAsia="Arial Unicode MS"/>
        </w:rPr>
      </w:r>
      <w:r w:rsidRPr="001C15B4">
        <w:rPr>
          <w:rFonts w:eastAsia="Arial Unicode MS"/>
        </w:rPr>
        <w:fldChar w:fldCharType="separate"/>
      </w:r>
      <w:r w:rsidRPr="001C15B4">
        <w:rPr>
          <w:rFonts w:eastAsia="Arial Unicode MS"/>
        </w:rPr>
        <w:t>3.</w:t>
      </w:r>
      <w:r w:rsidRPr="001C15B4">
        <w:rPr>
          <w:rFonts w:eastAsia="Arial Unicode MS"/>
        </w:rPr>
        <w:fldChar w:fldCharType="end"/>
      </w:r>
      <w:r w:rsidRPr="001C15B4">
        <w:rPr>
          <w:rFonts w:eastAsia="Arial Unicode MS"/>
        </w:rPr>
        <w:t xml:space="preserve">3.1 </w:t>
      </w:r>
      <w:r w:rsidRPr="001C15B4">
        <w:rPr>
          <w:rFonts w:eastAsia="Arial Unicode MS"/>
          <w:color w:val="000000"/>
        </w:rPr>
        <w:t xml:space="preserve">papunktyje nenurodytus subtiekėjus. Sudarius Sutartį, tačiau ne vėliau negu Sutartis pradedama vykdyti, Paslaugų teikėjas įsipareigoja </w:t>
      </w:r>
      <w:r>
        <w:rPr>
          <w:rFonts w:eastAsia="Arial Unicode MS"/>
          <w:color w:val="000000"/>
        </w:rPr>
        <w:t>Klientui</w:t>
      </w:r>
      <w:r w:rsidRPr="001C15B4">
        <w:rPr>
          <w:rFonts w:eastAsia="Arial Unicode MS"/>
          <w:color w:val="000000"/>
        </w:rPr>
        <w:t xml:space="preserve"> pranešti tuo metu žinomų subtiekėjų pavadinimus, kontaktinius duomenis ir jų atstovus. </w:t>
      </w:r>
      <w:r>
        <w:rPr>
          <w:rFonts w:eastAsia="Arial Unicode MS"/>
          <w:color w:val="000000"/>
        </w:rPr>
        <w:t>Klientas</w:t>
      </w:r>
      <w:r w:rsidRPr="001C15B4">
        <w:rPr>
          <w:rFonts w:eastAsia="Arial Unicode MS"/>
          <w:color w:val="000000"/>
        </w:rPr>
        <w:t xml:space="preserve"> taip pat reikalauja, kad Paslaugų teikėjas informuotų apie minėtos informacijos pasikeitimus visu Sutarties vykdymo metu, taip pat apie naujus subtiekėjus, kuriuos jis ketina pasitelkti vėliau. </w:t>
      </w:r>
    </w:p>
    <w:p xmlns:wp14="http://schemas.microsoft.com/office/word/2010/wordml" w:rsidRPr="001C15B4" w:rsidR="001C15B4" w:rsidP="003A718F" w:rsidRDefault="001C15B4" w14:paraId="1CC2BB4B" wp14:textId="77777777">
      <w:pPr>
        <w:numPr>
          <w:ilvl w:val="1"/>
          <w:numId w:val="17"/>
        </w:numPr>
        <w:tabs>
          <w:tab w:val="left" w:pos="1418"/>
        </w:tabs>
        <w:suppressAutoHyphens/>
        <w:spacing w:line="276" w:lineRule="auto"/>
        <w:ind w:left="0" w:firstLine="851"/>
        <w:jc w:val="both"/>
      </w:pPr>
      <w:r w:rsidRPr="001C15B4">
        <w:rPr>
          <w:rFonts w:eastAsia="Arial Unicode MS"/>
          <w:color w:val="000000"/>
        </w:rPr>
        <w:t xml:space="preserve">Paslaugų teikėjas </w:t>
      </w:r>
      <w:r w:rsidRPr="001C15B4">
        <w:rPr>
          <w:rFonts w:eastAsia="Arial Unicode MS"/>
        </w:rPr>
        <w:t xml:space="preserve">gali keisti Sutartyje nurodytus subtiekėjus šiame Sutarties skyriuje nustatytais atvejais ir tvarka gavęs </w:t>
      </w:r>
      <w:r>
        <w:rPr>
          <w:rFonts w:eastAsia="Arial Unicode MS"/>
          <w:color w:val="000000"/>
        </w:rPr>
        <w:t>Kliento</w:t>
      </w:r>
      <w:r w:rsidRPr="001C15B4">
        <w:rPr>
          <w:rFonts w:eastAsia="Arial Unicode MS"/>
          <w:color w:val="000000"/>
        </w:rPr>
        <w:t xml:space="preserve"> </w:t>
      </w:r>
      <w:r w:rsidRPr="001C15B4">
        <w:rPr>
          <w:rFonts w:eastAsia="Arial Unicode MS"/>
        </w:rPr>
        <w:t xml:space="preserve">rašytinį sutikimą. </w:t>
      </w:r>
    </w:p>
    <w:p xmlns:wp14="http://schemas.microsoft.com/office/word/2010/wordml" w:rsidRPr="001C15B4" w:rsidR="001C15B4" w:rsidP="003A718F" w:rsidRDefault="001C15B4" w14:paraId="637955A5" wp14:textId="77777777">
      <w:pPr>
        <w:numPr>
          <w:ilvl w:val="1"/>
          <w:numId w:val="17"/>
        </w:numPr>
        <w:tabs>
          <w:tab w:val="left" w:pos="1418"/>
        </w:tabs>
        <w:suppressAutoHyphens/>
        <w:spacing w:line="276" w:lineRule="auto"/>
        <w:ind w:left="0" w:firstLine="851"/>
        <w:jc w:val="both"/>
      </w:pPr>
      <w:r>
        <w:rPr>
          <w:rFonts w:eastAsia="Arial Unicode MS"/>
          <w:color w:val="000000"/>
        </w:rPr>
        <w:t>Klientas</w:t>
      </w:r>
      <w:r w:rsidRPr="001C15B4">
        <w:rPr>
          <w:rFonts w:eastAsia="Arial Unicode MS"/>
          <w:color w:val="000000"/>
        </w:rPr>
        <w:t xml:space="preserve"> </w:t>
      </w:r>
      <w:r w:rsidRPr="001C15B4">
        <w:rPr>
          <w:rFonts w:eastAsia="Arial Unicode MS"/>
        </w:rPr>
        <w:t>Sutarties vykdymo metu gali inicijuoti subtiekėjo, numatyto Sutartyje, pakeitimą, raštu nurodydamas tokio keitimo motyvus.</w:t>
      </w:r>
    </w:p>
    <w:p xmlns:wp14="http://schemas.microsoft.com/office/word/2010/wordml" w:rsidRPr="001C15B4" w:rsidR="001C15B4" w:rsidP="003A718F" w:rsidRDefault="001C15B4" w14:paraId="1A5994FE" wp14:textId="77777777">
      <w:pPr>
        <w:numPr>
          <w:ilvl w:val="1"/>
          <w:numId w:val="17"/>
        </w:numPr>
        <w:tabs>
          <w:tab w:val="left" w:pos="1418"/>
        </w:tabs>
        <w:suppressAutoHyphens/>
        <w:spacing w:line="276" w:lineRule="auto"/>
        <w:ind w:left="0" w:firstLine="851"/>
        <w:jc w:val="both"/>
      </w:pPr>
      <w:r w:rsidRPr="001C15B4">
        <w:rPr>
          <w:rFonts w:eastAsia="Arial Unicode MS"/>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xmlns:wp14="http://schemas.microsoft.com/office/word/2010/wordml" w:rsidRPr="001C15B4" w:rsidR="001C15B4" w:rsidP="003A718F" w:rsidRDefault="001C15B4" w14:paraId="69F02A19" wp14:textId="77777777">
      <w:pPr>
        <w:numPr>
          <w:ilvl w:val="1"/>
          <w:numId w:val="17"/>
        </w:numPr>
        <w:tabs>
          <w:tab w:val="left" w:pos="1418"/>
        </w:tabs>
        <w:suppressAutoHyphens/>
        <w:spacing w:line="276" w:lineRule="auto"/>
        <w:ind w:left="0" w:firstLine="851"/>
        <w:jc w:val="both"/>
        <w:rPr>
          <w:rFonts w:eastAsia="Arial Unicode MS"/>
        </w:rPr>
      </w:pPr>
      <w:r w:rsidRPr="001C15B4">
        <w:rPr>
          <w:rFonts w:eastAsia="Arial Unicode MS"/>
        </w:rPr>
        <w:t xml:space="preserve">Šalims sutikus dėl subtiekėjo pakeitimo ar naujo subtiekėjo pasitelkimo, Šalys raštu sudaro susitarimą dėl subtiekėjo pakeitimo. Šis susitarimas yra neatskiriama Sutarties dalis. Naujas subtiekėjas gali pradėti vykdyti jiems </w:t>
      </w:r>
      <w:r w:rsidRPr="001C15B4">
        <w:rPr>
          <w:rFonts w:eastAsia="Arial Unicode MS"/>
          <w:color w:val="000000"/>
        </w:rPr>
        <w:t xml:space="preserve">Paslaugų teikėjo </w:t>
      </w:r>
      <w:r w:rsidRPr="001C15B4">
        <w:rPr>
          <w:rFonts w:eastAsia="Arial Unicode MS"/>
        </w:rPr>
        <w:t>pavestus įsipareigojimus pagal Sutartį ne anksčiau, nei bus pasirašytas šis susitarimas.</w:t>
      </w:r>
    </w:p>
    <w:p xmlns:wp14="http://schemas.microsoft.com/office/word/2010/wordml" w:rsidRPr="00496085" w:rsidR="001C15B4" w:rsidP="003A718F" w:rsidRDefault="001C15B4" w14:paraId="5A39BBE3" wp14:textId="77777777">
      <w:pPr>
        <w:tabs>
          <w:tab w:val="left" w:pos="284"/>
          <w:tab w:val="num" w:pos="1134"/>
        </w:tabs>
        <w:autoSpaceDE w:val="0"/>
        <w:autoSpaceDN w:val="0"/>
        <w:adjustRightInd w:val="0"/>
        <w:spacing w:line="276" w:lineRule="auto"/>
        <w:ind w:left="450" w:firstLine="851"/>
        <w:jc w:val="both"/>
      </w:pPr>
    </w:p>
    <w:p xmlns:wp14="http://schemas.microsoft.com/office/word/2010/wordml" w:rsidRPr="00496085" w:rsidR="00FA5B84" w:rsidP="003A718F" w:rsidRDefault="005D1633" w14:paraId="0EC20B5A" wp14:textId="77777777">
      <w:pPr>
        <w:numPr>
          <w:ilvl w:val="0"/>
          <w:numId w:val="17"/>
        </w:numPr>
        <w:tabs>
          <w:tab w:val="left" w:pos="284"/>
          <w:tab w:val="num" w:pos="1134"/>
        </w:tabs>
        <w:spacing w:line="276" w:lineRule="auto"/>
        <w:ind w:firstLine="491"/>
        <w:jc w:val="both"/>
      </w:pPr>
      <w:r w:rsidRPr="00496085">
        <w:rPr>
          <w:b/>
        </w:rPr>
        <w:t>PASLAUGŲ TEIKĖJ</w:t>
      </w:r>
      <w:r w:rsidRPr="00496085" w:rsidR="00E75AFA">
        <w:rPr>
          <w:b/>
        </w:rPr>
        <w:t>O</w:t>
      </w:r>
      <w:r w:rsidR="005A1AF0">
        <w:rPr>
          <w:b/>
        </w:rPr>
        <w:t xml:space="preserve"> TEISĖS IR</w:t>
      </w:r>
      <w:r w:rsidRPr="00496085">
        <w:rPr>
          <w:b/>
        </w:rPr>
        <w:t xml:space="preserve"> </w:t>
      </w:r>
      <w:r w:rsidRPr="00496085" w:rsidR="00136E0B">
        <w:rPr>
          <w:b/>
        </w:rPr>
        <w:t>PAREIGO</w:t>
      </w:r>
      <w:r w:rsidRPr="00496085" w:rsidR="00E75AFA">
        <w:rPr>
          <w:b/>
        </w:rPr>
        <w:t>S</w:t>
      </w:r>
    </w:p>
    <w:p xmlns:wp14="http://schemas.microsoft.com/office/word/2010/wordml" w:rsidRPr="00496085" w:rsidR="00F318C8" w:rsidP="003A718F" w:rsidRDefault="001C15B4" w14:paraId="7F073F18" wp14:textId="77777777">
      <w:pPr>
        <w:tabs>
          <w:tab w:val="left" w:pos="284"/>
          <w:tab w:val="num" w:pos="1134"/>
        </w:tabs>
        <w:spacing w:line="276" w:lineRule="auto"/>
        <w:ind w:firstLine="851"/>
        <w:jc w:val="both"/>
      </w:pPr>
      <w:r>
        <w:t>4</w:t>
      </w:r>
      <w:r w:rsidRPr="00496085" w:rsidR="003B141F">
        <w:t>.1</w:t>
      </w:r>
      <w:r w:rsidRPr="00496085" w:rsidR="00CA756B">
        <w:t xml:space="preserve">. </w:t>
      </w:r>
      <w:r w:rsidRPr="00496085" w:rsidR="00282AD3">
        <w:t>A</w:t>
      </w:r>
      <w:r w:rsidRPr="00496085" w:rsidR="00E2053A">
        <w:t xml:space="preserve">tlikti </w:t>
      </w:r>
      <w:r w:rsidRPr="00496085" w:rsidR="00F4032E">
        <w:t>K</w:t>
      </w:r>
      <w:r w:rsidRPr="00496085" w:rsidR="00762E4F">
        <w:t>liento</w:t>
      </w:r>
      <w:r w:rsidRPr="00496085" w:rsidR="005D1633">
        <w:t xml:space="preserve"> teritorij</w:t>
      </w:r>
      <w:r w:rsidR="00DB4D40">
        <w:t>ų</w:t>
      </w:r>
      <w:r w:rsidRPr="00496085" w:rsidR="00381AFC">
        <w:t xml:space="preserve">, </w:t>
      </w:r>
      <w:r w:rsidRPr="00496085" w:rsidR="00DB6B3B">
        <w:t>nurodyt</w:t>
      </w:r>
      <w:r w:rsidR="00DB4D40">
        <w:t>ų</w:t>
      </w:r>
      <w:r w:rsidRPr="00496085" w:rsidR="00DB6B3B">
        <w:t xml:space="preserve"> sutarties </w:t>
      </w:r>
      <w:r w:rsidR="00DB4D40">
        <w:t>2 priede</w:t>
      </w:r>
      <w:r w:rsidR="00435363">
        <w:t>,</w:t>
      </w:r>
      <w:r w:rsidRPr="00496085" w:rsidR="00681066">
        <w:t xml:space="preserve"> </w:t>
      </w:r>
      <w:r w:rsidRPr="00496085" w:rsidR="00E75AFA">
        <w:t xml:space="preserve">šienavimo </w:t>
      </w:r>
      <w:r w:rsidRPr="00496085" w:rsidR="00E2053A">
        <w:t>paslaugas</w:t>
      </w:r>
      <w:r w:rsidRPr="00496085" w:rsidR="00381AFC">
        <w:t xml:space="preserve">. </w:t>
      </w:r>
      <w:r w:rsidRPr="00496085" w:rsidR="00E2053A">
        <w:t xml:space="preserve"> </w:t>
      </w:r>
    </w:p>
    <w:p xmlns:wp14="http://schemas.microsoft.com/office/word/2010/wordml" w:rsidRPr="00496085" w:rsidR="00FB502B" w:rsidP="003A718F" w:rsidRDefault="001C15B4" w14:paraId="032919F8" wp14:textId="77777777">
      <w:pPr>
        <w:tabs>
          <w:tab w:val="left" w:pos="284"/>
          <w:tab w:val="num" w:pos="1134"/>
        </w:tabs>
        <w:spacing w:line="276" w:lineRule="auto"/>
        <w:ind w:firstLine="851"/>
        <w:jc w:val="both"/>
      </w:pPr>
      <w:r>
        <w:t>4</w:t>
      </w:r>
      <w:r w:rsidRPr="00496085" w:rsidR="00B96943">
        <w:t xml:space="preserve">.2. </w:t>
      </w:r>
      <w:r w:rsidR="003A718F">
        <w:t>Paslaugas</w:t>
      </w:r>
      <w:r w:rsidR="00435363">
        <w:t xml:space="preserve"> </w:t>
      </w:r>
      <w:r w:rsidR="00DB4D40">
        <w:t>atlikti</w:t>
      </w:r>
      <w:r w:rsidR="00435363">
        <w:t xml:space="preserve"> ne vėliau kaip per </w:t>
      </w:r>
      <w:r w:rsidR="00DB4D40">
        <w:t>5</w:t>
      </w:r>
      <w:r w:rsidRPr="00A04A44" w:rsidR="00435363">
        <w:t xml:space="preserve"> </w:t>
      </w:r>
      <w:r w:rsidR="00DB4D40">
        <w:t>kalendorines</w:t>
      </w:r>
      <w:r w:rsidRPr="00A04A44" w:rsidR="00435363">
        <w:t xml:space="preserve"> dien</w:t>
      </w:r>
      <w:r w:rsidR="003A718F">
        <w:t>as</w:t>
      </w:r>
      <w:r w:rsidR="00435363">
        <w:t xml:space="preserve"> nuo Kliento prašymo raštu ar telefono skambučiu Paslaugų teikėjui pateikimo dienos.</w:t>
      </w:r>
      <w:r w:rsidRPr="00496085" w:rsidR="00B96943">
        <w:t xml:space="preserve"> </w:t>
      </w:r>
    </w:p>
    <w:p xmlns:wp14="http://schemas.microsoft.com/office/word/2010/wordml" w:rsidRPr="00A04A44" w:rsidR="00FA5B84" w:rsidP="003A718F" w:rsidRDefault="001C15B4" w14:paraId="0BBF3DE6" wp14:textId="77777777">
      <w:pPr>
        <w:tabs>
          <w:tab w:val="left" w:pos="284"/>
          <w:tab w:val="num" w:pos="1134"/>
        </w:tabs>
        <w:spacing w:line="276" w:lineRule="auto"/>
        <w:ind w:firstLine="851"/>
        <w:jc w:val="both"/>
      </w:pPr>
      <w:r>
        <w:t>4</w:t>
      </w:r>
      <w:r w:rsidRPr="00496085" w:rsidR="00F318C8">
        <w:t>.</w:t>
      </w:r>
      <w:r w:rsidRPr="00496085" w:rsidR="00B96943">
        <w:t>3</w:t>
      </w:r>
      <w:r w:rsidRPr="00496085" w:rsidR="00F318C8">
        <w:t xml:space="preserve">. </w:t>
      </w:r>
      <w:r w:rsidRPr="00496085" w:rsidR="00282AD3">
        <w:t>A</w:t>
      </w:r>
      <w:r w:rsidRPr="00496085" w:rsidR="00F15FD7">
        <w:t xml:space="preserve">tlikti </w:t>
      </w:r>
      <w:r w:rsidRPr="00496085" w:rsidR="004A16A8">
        <w:t>laiku ir kokybiškai žal</w:t>
      </w:r>
      <w:r w:rsidRPr="00496085" w:rsidR="004A0089">
        <w:t>ios</w:t>
      </w:r>
      <w:r w:rsidRPr="00496085" w:rsidR="004A16A8">
        <w:t>ios</w:t>
      </w:r>
      <w:r w:rsidRPr="00496085" w:rsidR="004A0089">
        <w:t xml:space="preserve"> vejos </w:t>
      </w:r>
      <w:r w:rsidRPr="00496085" w:rsidR="005D1633">
        <w:t>pjovimo darbus savo lėšomis, įranga ir technika</w:t>
      </w:r>
      <w:r w:rsidRPr="00A04A44" w:rsidR="005D1633">
        <w:t xml:space="preserve">. </w:t>
      </w:r>
      <w:r w:rsidRPr="00A04A44" w:rsidR="00AC1B74">
        <w:t>Paslaugų teikėjas įsipareigoja užtikrinti, kad sutartyje numatytas paslaugas teiks tik tokią teisę turintys asmenys.</w:t>
      </w:r>
    </w:p>
    <w:p xmlns:wp14="http://schemas.microsoft.com/office/word/2010/wordml" w:rsidRPr="00496085" w:rsidR="004A0089" w:rsidP="003A718F" w:rsidRDefault="001C15B4" w14:paraId="5BB7DF24" wp14:textId="77777777">
      <w:pPr>
        <w:tabs>
          <w:tab w:val="left" w:pos="284"/>
          <w:tab w:val="num" w:pos="1134"/>
        </w:tabs>
        <w:spacing w:line="276" w:lineRule="auto"/>
        <w:ind w:firstLine="851"/>
        <w:jc w:val="both"/>
      </w:pPr>
      <w:r>
        <w:t>4</w:t>
      </w:r>
      <w:r w:rsidRPr="00496085" w:rsidR="004A0089">
        <w:t>.</w:t>
      </w:r>
      <w:r w:rsidRPr="00496085" w:rsidR="00B96943">
        <w:t>4</w:t>
      </w:r>
      <w:r w:rsidRPr="00496085" w:rsidR="00CA756B">
        <w:t xml:space="preserve">. </w:t>
      </w:r>
      <w:r w:rsidRPr="00496085" w:rsidR="00282AD3">
        <w:t>S</w:t>
      </w:r>
      <w:r w:rsidRPr="00496085" w:rsidR="004A0089">
        <w:t>upažindinti savo</w:t>
      </w:r>
      <w:r w:rsidRPr="00496085" w:rsidR="00E75AFA">
        <w:t xml:space="preserve"> </w:t>
      </w:r>
      <w:r w:rsidRPr="00496085" w:rsidR="004A0089">
        <w:t>darbuotojus su pr</w:t>
      </w:r>
      <w:r w:rsidRPr="00496085" w:rsidR="00282AD3">
        <w:t>iešgaisrinės saugos taisyklėmis, a</w:t>
      </w:r>
      <w:r w:rsidRPr="00496085" w:rsidR="006504DB">
        <w:t>tsakyti už darbuotojų saugą darbe.</w:t>
      </w:r>
    </w:p>
    <w:p w:rsidR="001C15B4" w:rsidP="3E01EE42" w:rsidRDefault="001C15B4" w14:paraId="5D332FBA" w14:textId="351AF1B0">
      <w:pPr>
        <w:tabs>
          <w:tab w:val="left" w:leader="none" w:pos="284"/>
          <w:tab w:val="num" w:leader="none" w:pos="1134"/>
        </w:tabs>
        <w:spacing w:line="276" w:lineRule="auto"/>
        <w:ind w:firstLine="851"/>
        <w:jc w:val="both"/>
      </w:pPr>
      <w:r w:rsidR="001C15B4">
        <w:rPr/>
        <w:t>4</w:t>
      </w:r>
      <w:r w:rsidR="004A0089">
        <w:rPr/>
        <w:t>.</w:t>
      </w:r>
      <w:r w:rsidR="00855B7A">
        <w:rPr/>
        <w:t>5</w:t>
      </w:r>
      <w:r w:rsidR="004A0089">
        <w:rPr/>
        <w:t xml:space="preserve">. </w:t>
      </w:r>
      <w:r w:rsidR="00282AD3">
        <w:rPr/>
        <w:t>D</w:t>
      </w:r>
      <w:r w:rsidR="006504DB">
        <w:rPr/>
        <w:t>arbui skirti tik techniškai tvarkingas transporto priemones ir mechanizmus su kvalifikuotais darbuotojais.</w:t>
      </w:r>
    </w:p>
    <w:p w:rsidR="4434AE35" w:rsidP="3E01EE42" w:rsidRDefault="4434AE35" w14:paraId="20601EE0" w14:textId="4FCE0D31">
      <w:pPr>
        <w:tabs>
          <w:tab w:val="left" w:leader="none" w:pos="284"/>
          <w:tab w:val="num" w:leader="none" w:pos="1134"/>
        </w:tabs>
        <w:spacing w:line="276" w:lineRule="auto"/>
        <w:ind w:firstLine="851"/>
        <w:jc w:val="both"/>
      </w:pPr>
      <w:r w:rsidRPr="3E01EE42" w:rsidR="4434AE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4.6. Paslaugų teikėjas paslaugoms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w:t>
      </w:r>
      <w:r w:rsidRPr="3E01EE42" w:rsidR="4434AE35">
        <w:rPr>
          <w:rFonts w:ascii="Times New Roman" w:hAnsi="Times New Roman" w:eastAsia="Times New Roman" w:cs="Times New Roman"/>
          <w:noProof w:val="0"/>
          <w:sz w:val="24"/>
          <w:szCs w:val="24"/>
          <w:lang w:val="lt-LT"/>
        </w:rPr>
        <w:t xml:space="preserve"> </w:t>
      </w:r>
    </w:p>
    <w:p xmlns:wp14="http://schemas.microsoft.com/office/word/2010/wordml" w:rsidRPr="003E7FF2" w:rsidR="003E7FF2" w:rsidP="003A718F" w:rsidRDefault="001C15B4" w14:paraId="5C8F1323" wp14:textId="1CB192CA">
      <w:pPr>
        <w:spacing w:line="276" w:lineRule="auto"/>
        <w:ind w:firstLine="851"/>
        <w:jc w:val="both"/>
        <w:rPr>
          <w:color w:val="000000"/>
        </w:rPr>
      </w:pPr>
      <w:r w:rsidR="001C15B4">
        <w:rPr/>
        <w:t>4</w:t>
      </w:r>
      <w:r w:rsidR="003E7FF2">
        <w:rPr/>
        <w:t xml:space="preserve">.</w:t>
      </w:r>
      <w:r w:rsidR="76DE6F2E">
        <w:rPr/>
        <w:t xml:space="preserve">7</w:t>
      </w:r>
      <w:r w:rsidR="003E7FF2">
        <w:rPr/>
        <w:t xml:space="preserve">. Užtikrinti, kad </w:t>
      </w:r>
      <w:r w:rsidRPr="003E7FF2" w:rsidR="003E7FF2">
        <w:rPr>
          <w:kern w:val="1"/>
          <w:lang w:eastAsia="en-US"/>
        </w:rPr>
        <w:t xml:space="preserve">paslaugai teikti naudojama technika </w:t>
      </w:r>
      <w:r w:rsidRPr="003E7FF2" w:rsidR="003E7FF2">
        <w:rPr>
          <w:color w:val="000000"/>
        </w:rPr>
        <w:t xml:space="preserve">turinti vidaus degimo variklį ar elektros variklį </w:t>
      </w:r>
      <w:r w:rsidR="003E7FF2">
        <w:rPr>
          <w:color w:val="000000"/>
        </w:rPr>
        <w:t>atitiktų</w:t>
      </w:r>
      <w:r w:rsidRPr="003E7FF2" w:rsidR="003E7FF2">
        <w:rPr>
          <w:color w:val="000000"/>
        </w:rPr>
        <w:t xml:space="preserve"> bent vieną iš šių minimalių aplinkos apsaugos kriterijų:</w:t>
      </w:r>
    </w:p>
    <w:p xmlns:wp14="http://schemas.microsoft.com/office/word/2010/wordml" w:rsidRPr="003E7FF2" w:rsidR="003E7FF2" w:rsidP="003A718F" w:rsidRDefault="001C15B4" w14:paraId="7DBE5D98" wp14:textId="5CD879C6">
      <w:pPr>
        <w:spacing w:line="276" w:lineRule="auto"/>
        <w:ind w:firstLine="851"/>
        <w:jc w:val="both"/>
        <w:rPr>
          <w:color w:val="000000"/>
        </w:rPr>
      </w:pPr>
      <w:bookmarkStart w:name="part_c704911901f147b4a1495136f052b11b" w:id="1"/>
      <w:bookmarkEnd w:id="1"/>
      <w:r w:rsidRPr="3E01EE42" w:rsidR="001C15B4">
        <w:rPr>
          <w:color w:val="000000" w:themeColor="text1" w:themeTint="FF" w:themeShade="FF"/>
        </w:rPr>
        <w:t>4</w:t>
      </w:r>
      <w:r w:rsidRPr="3E01EE42" w:rsidR="003E7FF2">
        <w:rPr>
          <w:color w:val="000000" w:themeColor="text1" w:themeTint="FF" w:themeShade="FF"/>
        </w:rPr>
        <w:t>.</w:t>
      </w:r>
      <w:r w:rsidRPr="3E01EE42" w:rsidR="61F22B8F">
        <w:rPr>
          <w:color w:val="000000" w:themeColor="text1" w:themeTint="FF" w:themeShade="FF"/>
        </w:rPr>
        <w:t>7</w:t>
      </w:r>
      <w:r w:rsidRPr="3E01EE42" w:rsidR="003E7FF2">
        <w:rPr>
          <w:color w:val="000000" w:themeColor="text1" w:themeTint="FF" w:themeShade="FF"/>
        </w:rPr>
        <w:t>.1.</w:t>
      </w:r>
      <w:r w:rsidRPr="3E01EE42" w:rsidR="003E7FF2">
        <w:rPr>
          <w:color w:val="000000" w:themeColor="text1" w:themeTint="FF" w:themeShade="FF"/>
        </w:rPr>
        <w:t xml:space="preserve"> ne mažesnį kaip „Euro 6“ standartą, nustatytą Reglamentu (EB) Nr. 715/2007;</w:t>
      </w:r>
    </w:p>
    <w:p xmlns:wp14="http://schemas.microsoft.com/office/word/2010/wordml" w:rsidRPr="003E7FF2" w:rsidR="003E7FF2" w:rsidP="003A718F" w:rsidRDefault="001C15B4" w14:paraId="4D97A978" wp14:textId="77777777">
      <w:pPr>
        <w:spacing w:line="276" w:lineRule="auto"/>
        <w:ind w:firstLine="851"/>
        <w:jc w:val="both"/>
        <w:rPr>
          <w:color w:val="000000"/>
        </w:rPr>
      </w:pPr>
      <w:bookmarkStart w:name="part_3016038c69624390851ca74efdc5e6dd" w:id="2"/>
      <w:bookmarkEnd w:id="2"/>
      <w:r>
        <w:rPr>
          <w:color w:val="000000"/>
        </w:rPr>
        <w:t>4</w:t>
      </w:r>
      <w:r w:rsidR="003E7FF2">
        <w:rPr>
          <w:color w:val="000000"/>
        </w:rPr>
        <w:t>.6.2.</w:t>
      </w:r>
      <w:r w:rsidRPr="003E7FF2" w:rsidR="003E7FF2">
        <w:rPr>
          <w:color w:val="000000"/>
        </w:rPr>
        <w:t xml:space="preserve">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xmlns:wp14="http://schemas.microsoft.com/office/word/2010/wordml" w:rsidRPr="003E7FF2" w:rsidR="003E7FF2" w:rsidP="003A718F" w:rsidRDefault="001C15B4" w14:paraId="7A676061" wp14:textId="31937302">
      <w:pPr>
        <w:spacing w:line="276" w:lineRule="auto"/>
        <w:ind w:firstLine="851"/>
        <w:jc w:val="both"/>
        <w:rPr>
          <w:color w:val="000000"/>
        </w:rPr>
      </w:pPr>
      <w:bookmarkStart w:name="part_f39914803e574ed2b4e375912bc5c1f3" w:id="3"/>
      <w:bookmarkEnd w:id="3"/>
      <w:r w:rsidRPr="3E01EE42" w:rsidR="001C15B4">
        <w:rPr>
          <w:color w:val="000000" w:themeColor="text1" w:themeTint="FF" w:themeShade="FF"/>
        </w:rPr>
        <w:t>4</w:t>
      </w:r>
      <w:r w:rsidRPr="3E01EE42" w:rsidR="003E7FF2">
        <w:rPr>
          <w:color w:val="000000" w:themeColor="text1" w:themeTint="FF" w:themeShade="FF"/>
        </w:rPr>
        <w:t>.</w:t>
      </w:r>
      <w:r w:rsidRPr="3E01EE42" w:rsidR="6923AA39">
        <w:rPr>
          <w:color w:val="000000" w:themeColor="text1" w:themeTint="FF" w:themeShade="FF"/>
        </w:rPr>
        <w:t>7</w:t>
      </w:r>
      <w:r w:rsidRPr="3E01EE42" w:rsidR="003E7FF2">
        <w:rPr>
          <w:color w:val="000000" w:themeColor="text1" w:themeTint="FF" w:themeShade="FF"/>
        </w:rPr>
        <w:t>.3.</w:t>
      </w:r>
      <w:r w:rsidRPr="3E01EE42" w:rsidR="003E7FF2">
        <w:rPr>
          <w:color w:val="000000" w:themeColor="text1" w:themeTint="FF" w:themeShade="FF"/>
        </w:rPr>
        <w:t xml:space="preserve">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xmlns:wp14="http://schemas.microsoft.com/office/word/2010/wordml" w:rsidR="003E7FF2" w:rsidP="003A718F" w:rsidRDefault="001C15B4" w14:paraId="05177E2B" wp14:textId="0480D64F">
      <w:pPr>
        <w:spacing w:line="276" w:lineRule="auto"/>
        <w:ind w:firstLine="851"/>
        <w:jc w:val="both"/>
        <w:rPr>
          <w:color w:val="000000"/>
        </w:rPr>
      </w:pPr>
      <w:bookmarkStart w:name="part_c7d955fa4aeb435291f67fbf8541b32a" w:id="4"/>
      <w:bookmarkEnd w:id="4"/>
      <w:r w:rsidRPr="3E01EE42" w:rsidR="001C15B4">
        <w:rPr>
          <w:color w:val="000000" w:themeColor="text1" w:themeTint="FF" w:themeShade="FF"/>
        </w:rPr>
        <w:t>4</w:t>
      </w:r>
      <w:r w:rsidRPr="3E01EE42" w:rsidR="003E7FF2">
        <w:rPr>
          <w:color w:val="000000" w:themeColor="text1" w:themeTint="FF" w:themeShade="FF"/>
        </w:rPr>
        <w:t>.</w:t>
      </w:r>
      <w:r w:rsidRPr="3E01EE42" w:rsidR="77CD4C3E">
        <w:rPr>
          <w:color w:val="000000" w:themeColor="text1" w:themeTint="FF" w:themeShade="FF"/>
        </w:rPr>
        <w:t>7</w:t>
      </w:r>
      <w:r w:rsidRPr="3E01EE42" w:rsidR="003E7FF2">
        <w:rPr>
          <w:color w:val="000000" w:themeColor="text1" w:themeTint="FF" w:themeShade="FF"/>
        </w:rPr>
        <w:t>.4.</w:t>
      </w:r>
      <w:r w:rsidRPr="3E01EE42" w:rsidR="003E7FF2">
        <w:rPr>
          <w:color w:val="000000" w:themeColor="text1" w:themeTint="FF" w:themeShade="FF"/>
        </w:rPr>
        <w:t xml:space="preserve"> akumuliatoriumi ar elektra varoma technika, kuri neišmeta teršalų.</w:t>
      </w:r>
    </w:p>
    <w:p xmlns:wp14="http://schemas.microsoft.com/office/word/2010/wordml" w:rsidRPr="00435363" w:rsidR="00435363" w:rsidP="003A718F" w:rsidRDefault="001C15B4" w14:paraId="3A2C876C" wp14:textId="2B1529A5">
      <w:pPr>
        <w:tabs>
          <w:tab w:val="left" w:pos="284"/>
          <w:tab w:val="num" w:pos="1134"/>
        </w:tabs>
        <w:spacing w:line="276" w:lineRule="auto"/>
        <w:ind w:firstLine="851"/>
        <w:jc w:val="both"/>
      </w:pPr>
      <w:r w:rsidR="001C15B4">
        <w:rPr/>
        <w:t>4</w:t>
      </w:r>
      <w:r w:rsidR="006504DB">
        <w:rPr/>
        <w:t>.</w:t>
      </w:r>
      <w:r w:rsidR="4571A74D">
        <w:rPr/>
        <w:t>8</w:t>
      </w:r>
      <w:r w:rsidR="006504DB">
        <w:rPr/>
        <w:t xml:space="preserve">. </w:t>
      </w:r>
      <w:r w:rsidR="00435363">
        <w:rPr/>
        <w:t>Nekokybišk</w:t>
      </w:r>
      <w:r w:rsidR="005C5AFC">
        <w:rPr/>
        <w:t>os</w:t>
      </w:r>
      <w:r w:rsidR="00435363">
        <w:rPr/>
        <w:t xml:space="preserve"> ar </w:t>
      </w:r>
      <w:r w:rsidR="005C5AFC">
        <w:rPr/>
        <w:t>Kliento</w:t>
      </w:r>
      <w:r w:rsidR="00435363">
        <w:rPr/>
        <w:t xml:space="preserve"> ir (ar) Techninėje specifikacijoje nurodytų reikalavimų neatitinkančios Paslaugos turi būti ištaisytos nuo </w:t>
      </w:r>
      <w:r w:rsidR="005C5AFC">
        <w:rPr/>
        <w:t>Kliento</w:t>
      </w:r>
      <w:r w:rsidR="00435363">
        <w:rPr/>
        <w:t xml:space="preserve"> rašytinio (el. paštu) reikalavimo dėl trūkumų šalinimo pateikimo dienos ne vėliau kaip per 3 darbo dienas.</w:t>
      </w:r>
    </w:p>
    <w:p xmlns:wp14="http://schemas.microsoft.com/office/word/2010/wordml" w:rsidRPr="00496085" w:rsidR="00F803E1" w:rsidP="003A718F" w:rsidRDefault="00F803E1" w14:paraId="41C8F396" wp14:textId="77777777">
      <w:pPr>
        <w:spacing w:line="276" w:lineRule="auto"/>
        <w:ind w:firstLine="851"/>
        <w:contextualSpacing/>
        <w:jc w:val="both"/>
      </w:pPr>
    </w:p>
    <w:p xmlns:wp14="http://schemas.microsoft.com/office/word/2010/wordml" w:rsidRPr="00496085" w:rsidR="00920911" w:rsidP="003A718F" w:rsidRDefault="00BF4EBB" w14:paraId="0F1241BF" wp14:textId="77777777">
      <w:pPr>
        <w:numPr>
          <w:ilvl w:val="0"/>
          <w:numId w:val="17"/>
        </w:numPr>
        <w:tabs>
          <w:tab w:val="left" w:pos="284"/>
          <w:tab w:val="num" w:pos="1134"/>
        </w:tabs>
        <w:spacing w:line="276" w:lineRule="auto"/>
        <w:ind w:left="0" w:firstLine="851"/>
        <w:jc w:val="both"/>
      </w:pPr>
      <w:r w:rsidRPr="00496085">
        <w:rPr>
          <w:b/>
        </w:rPr>
        <w:t>KLIENT</w:t>
      </w:r>
      <w:r w:rsidRPr="00496085" w:rsidR="0085524A">
        <w:rPr>
          <w:b/>
        </w:rPr>
        <w:t>O</w:t>
      </w:r>
      <w:r w:rsidRPr="00496085">
        <w:rPr>
          <w:b/>
        </w:rPr>
        <w:t xml:space="preserve"> </w:t>
      </w:r>
      <w:r w:rsidR="005A1AF0">
        <w:rPr>
          <w:b/>
        </w:rPr>
        <w:t xml:space="preserve">TEISĖS IR </w:t>
      </w:r>
      <w:r w:rsidRPr="00496085" w:rsidR="00136E0B">
        <w:rPr>
          <w:b/>
        </w:rPr>
        <w:t>PAREIGO</w:t>
      </w:r>
      <w:r w:rsidRPr="00496085" w:rsidR="0085524A">
        <w:rPr>
          <w:b/>
        </w:rPr>
        <w:t>S</w:t>
      </w:r>
      <w:r w:rsidRPr="00496085" w:rsidR="00136E0B">
        <w:rPr>
          <w:b/>
        </w:rPr>
        <w:t xml:space="preserve"> </w:t>
      </w:r>
    </w:p>
    <w:p xmlns:wp14="http://schemas.microsoft.com/office/word/2010/wordml" w:rsidRPr="00496085" w:rsidR="007B4A69" w:rsidP="003A718F" w:rsidRDefault="003A718F" w14:paraId="6AD9E2CF" wp14:textId="77777777">
      <w:pPr>
        <w:tabs>
          <w:tab w:val="left" w:pos="284"/>
          <w:tab w:val="num" w:pos="1134"/>
        </w:tabs>
        <w:spacing w:line="276" w:lineRule="auto"/>
        <w:ind w:firstLine="851"/>
        <w:jc w:val="both"/>
      </w:pPr>
      <w:r>
        <w:t>5</w:t>
      </w:r>
      <w:r w:rsidRPr="00496085" w:rsidR="00CA756B">
        <w:t>.1.</w:t>
      </w:r>
      <w:r w:rsidRPr="00496085" w:rsidR="00BF4EBB">
        <w:t xml:space="preserve"> Sudaryti darbo sąlygas </w:t>
      </w:r>
      <w:r w:rsidRPr="00496085" w:rsidR="00762E4F">
        <w:t xml:space="preserve">paslaugų teikėjo </w:t>
      </w:r>
      <w:r w:rsidRPr="00496085" w:rsidR="00BF4EBB">
        <w:t>darbuotojams atlikti jiems pavestus darbus.</w:t>
      </w:r>
      <w:r w:rsidRPr="00496085" w:rsidR="007B4A69">
        <w:t xml:space="preserve"> </w:t>
      </w:r>
    </w:p>
    <w:p xmlns:wp14="http://schemas.microsoft.com/office/word/2010/wordml" w:rsidR="0009475E" w:rsidP="003A718F" w:rsidRDefault="003A718F" w14:paraId="55932D43" wp14:textId="77777777">
      <w:pPr>
        <w:tabs>
          <w:tab w:val="left" w:pos="284"/>
          <w:tab w:val="num" w:pos="1134"/>
        </w:tabs>
        <w:spacing w:line="276" w:lineRule="auto"/>
        <w:ind w:firstLine="851"/>
        <w:jc w:val="both"/>
        <w:rPr>
          <w:color w:val="000000"/>
        </w:rPr>
      </w:pPr>
      <w:r>
        <w:t>5</w:t>
      </w:r>
      <w:r w:rsidRPr="00496085" w:rsidR="009404EE">
        <w:t>.</w:t>
      </w:r>
      <w:r>
        <w:t>2</w:t>
      </w:r>
      <w:r w:rsidRPr="00496085" w:rsidR="00CA756B">
        <w:t xml:space="preserve">. </w:t>
      </w:r>
      <w:r w:rsidRPr="00722D33" w:rsidR="0009475E">
        <w:rPr>
          <w:color w:val="000000"/>
        </w:rPr>
        <w:t xml:space="preserve">Bendradarbiauti su Paslaugų teikėju, teikiant pagrįstai reikalingą informaciją Užsakymų ir (ar) Sutarties vykdymo metu. </w:t>
      </w:r>
    </w:p>
    <w:p xmlns:wp14="http://schemas.microsoft.com/office/word/2010/wordml" w:rsidR="001C15B4" w:rsidP="003A718F" w:rsidRDefault="003A718F" w14:paraId="79E39D88" wp14:textId="77777777">
      <w:pPr>
        <w:tabs>
          <w:tab w:val="left" w:pos="284"/>
          <w:tab w:val="num" w:pos="1134"/>
        </w:tabs>
        <w:spacing w:line="276" w:lineRule="auto"/>
        <w:ind w:firstLine="851"/>
        <w:jc w:val="both"/>
      </w:pPr>
      <w:r>
        <w:t>5</w:t>
      </w:r>
      <w:r w:rsidRPr="00496085" w:rsidR="006358A2">
        <w:t>.</w:t>
      </w:r>
      <w:r>
        <w:t>3</w:t>
      </w:r>
      <w:r w:rsidRPr="00496085" w:rsidR="006358A2">
        <w:t xml:space="preserve">. </w:t>
      </w:r>
      <w:r w:rsidRPr="001C15B4" w:rsidR="001C15B4">
        <w:t>Priimti iš Paslaugų teikėjo jo kokybiškai suteiktas Paslaugas, atitinkančias teisės aktų ir Užsakyme ir (ar) Sutartyje numatytų Paslaugų reikalavimus, ir tinkamai bei laiku atsiskaityti su Paslaugų teikėju Sutartyje numatytomis sąlygomis.</w:t>
      </w:r>
    </w:p>
    <w:p xmlns:wp14="http://schemas.microsoft.com/office/word/2010/wordml" w:rsidRPr="00496085" w:rsidR="00F803E1" w:rsidP="003A718F" w:rsidRDefault="003A718F" w14:paraId="5A4627BD" wp14:textId="0839B9A1">
      <w:pPr>
        <w:tabs>
          <w:tab w:val="left" w:pos="284"/>
          <w:tab w:val="num" w:pos="1134"/>
        </w:tabs>
        <w:spacing w:line="276" w:lineRule="auto"/>
        <w:ind w:firstLine="851"/>
        <w:jc w:val="both"/>
      </w:pPr>
      <w:r w:rsidR="003A718F">
        <w:rPr/>
        <w:t>5.4</w:t>
      </w:r>
      <w:r w:rsidR="001C15B4">
        <w:rPr/>
        <w:t>.</w:t>
      </w:r>
      <w:r w:rsidR="005A1AF0">
        <w:rPr/>
        <w:t xml:space="preserve"> Klientas paskirtas atsakingas asmuo už sutarties vykdymą turi teisę bet kuriuo metu patikrinti ar paslaugų teikėjas laikosi sutarties </w:t>
      </w:r>
      <w:r w:rsidR="23368A20">
        <w:rPr/>
        <w:t>4.6.-</w:t>
      </w:r>
      <w:r w:rsidR="005A1AF0">
        <w:rPr/>
        <w:t>4.</w:t>
      </w:r>
      <w:r w:rsidR="534D96BC">
        <w:rPr/>
        <w:t>7</w:t>
      </w:r>
      <w:r w:rsidR="005A1AF0">
        <w:rPr/>
        <w:t>. punkt</w:t>
      </w:r>
      <w:r w:rsidR="51106058">
        <w:rPr/>
        <w:t>ų</w:t>
      </w:r>
      <w:r w:rsidR="005A1AF0">
        <w:rPr/>
        <w:t xml:space="preserve"> reikalavimų.</w:t>
      </w:r>
    </w:p>
    <w:p xmlns:wp14="http://schemas.microsoft.com/office/word/2010/wordml" w:rsidRPr="00496085" w:rsidR="00F803E1" w:rsidP="003A718F" w:rsidRDefault="00F803E1" w14:paraId="72A3D3EC" wp14:textId="77777777">
      <w:pPr>
        <w:tabs>
          <w:tab w:val="left" w:pos="284"/>
          <w:tab w:val="left" w:pos="993"/>
          <w:tab w:val="num" w:pos="1134"/>
        </w:tabs>
        <w:spacing w:line="276" w:lineRule="auto"/>
        <w:ind w:firstLine="851"/>
        <w:contextualSpacing/>
        <w:jc w:val="both"/>
      </w:pPr>
    </w:p>
    <w:p xmlns:wp14="http://schemas.microsoft.com/office/word/2010/wordml" w:rsidRPr="00496085" w:rsidR="00A97146" w:rsidP="003A718F" w:rsidRDefault="005A1AF0" w14:paraId="74560D3A" wp14:textId="77777777">
      <w:pPr>
        <w:tabs>
          <w:tab w:val="num" w:pos="1134"/>
        </w:tabs>
        <w:spacing w:line="276" w:lineRule="auto"/>
        <w:ind w:firstLine="851"/>
        <w:jc w:val="both"/>
        <w:rPr>
          <w:b/>
        </w:rPr>
      </w:pPr>
      <w:r>
        <w:rPr>
          <w:b/>
        </w:rPr>
        <w:t>6</w:t>
      </w:r>
      <w:r w:rsidRPr="00496085" w:rsidR="00A97146">
        <w:rPr>
          <w:b/>
        </w:rPr>
        <w:t>. ŠALIŲ ATSAKOMYBĖ</w:t>
      </w:r>
    </w:p>
    <w:p xmlns:wp14="http://schemas.microsoft.com/office/word/2010/wordml" w:rsidR="005A1AF0" w:rsidP="003A718F" w:rsidRDefault="00613376" w14:paraId="3FA1EDA4" wp14:textId="77777777">
      <w:pPr>
        <w:numPr>
          <w:ilvl w:val="1"/>
          <w:numId w:val="18"/>
        </w:numPr>
        <w:tabs>
          <w:tab w:val="num" w:pos="1134"/>
        </w:tabs>
        <w:spacing w:line="276" w:lineRule="auto"/>
        <w:ind w:left="0" w:firstLine="851"/>
        <w:jc w:val="both"/>
      </w:pPr>
      <w:r w:rsidRPr="00496085">
        <w:t>P</w:t>
      </w:r>
      <w:r w:rsidRPr="00496085" w:rsidR="00762E4F">
        <w:t>aslaugų teikėjas</w:t>
      </w:r>
      <w:r w:rsidRPr="00496085" w:rsidR="00E75AFA">
        <w:t xml:space="preserve">, nesuteikęs paslaugos šioje sutartyje nustatytais terminais, moka </w:t>
      </w:r>
      <w:r w:rsidRPr="00496085">
        <w:t>K</w:t>
      </w:r>
      <w:r w:rsidRPr="00496085" w:rsidR="00762E4F">
        <w:t>lientui</w:t>
      </w:r>
      <w:r w:rsidRPr="00496085" w:rsidR="00E75AFA">
        <w:t xml:space="preserve"> 0,02 % dydžio delspinigius nuo laiku nesuteiktos paslaug</w:t>
      </w:r>
      <w:r w:rsidR="005C5AFC">
        <w:t>ų</w:t>
      </w:r>
      <w:r w:rsidRPr="00496085" w:rsidR="00E75AFA">
        <w:t xml:space="preserve"> kainos</w:t>
      </w:r>
      <w:r w:rsidRPr="00496085" w:rsidR="00990580">
        <w:t xml:space="preserve"> </w:t>
      </w:r>
      <w:r w:rsidRPr="00496085" w:rsidR="00FB7783">
        <w:t xml:space="preserve">be PVM </w:t>
      </w:r>
      <w:r w:rsidRPr="00496085" w:rsidR="00990580">
        <w:t>už kiekvieną uždelstą dieną.</w:t>
      </w:r>
    </w:p>
    <w:p xmlns:wp14="http://schemas.microsoft.com/office/word/2010/wordml" w:rsidR="005A1AF0" w:rsidP="003A718F" w:rsidRDefault="005D2D76" w14:paraId="3FE3C62A" wp14:textId="77777777">
      <w:pPr>
        <w:numPr>
          <w:ilvl w:val="1"/>
          <w:numId w:val="18"/>
        </w:numPr>
        <w:tabs>
          <w:tab w:val="num" w:pos="1134"/>
        </w:tabs>
        <w:spacing w:line="276" w:lineRule="auto"/>
        <w:ind w:left="0" w:firstLine="851"/>
        <w:jc w:val="both"/>
        <w:rPr/>
      </w:pPr>
      <w:r w:rsidR="005D2D76">
        <w:rPr/>
        <w:t>Klientas</w:t>
      </w:r>
      <w:r w:rsidR="00E75AFA">
        <w:rPr/>
        <w:t xml:space="preserve">, nesumokėjęs už suteiktas paslaugas per sutartyje nustatytus terminus, moka Paslaugų teikėjui 0,02 % nuo laiku nesumokėtos sumos </w:t>
      </w:r>
      <w:r w:rsidR="00FB7783">
        <w:rPr/>
        <w:t xml:space="preserve">be PVM </w:t>
      </w:r>
      <w:r w:rsidR="00E75AFA">
        <w:rPr/>
        <w:t>dydžio delspinigius už kiekvieną uždelstą dieną.</w:t>
      </w:r>
    </w:p>
    <w:p w:rsidR="708EA2A5" w:rsidP="3E01EE42" w:rsidRDefault="708EA2A5" w14:paraId="77222729" w14:textId="641FDAE0">
      <w:pPr>
        <w:numPr>
          <w:ilvl w:val="1"/>
          <w:numId w:val="18"/>
        </w:numPr>
        <w:tabs>
          <w:tab w:val="num" w:leader="none" w:pos="1134"/>
        </w:tabs>
        <w:spacing w:line="276" w:lineRule="auto"/>
        <w:ind w:left="0" w:firstLine="851"/>
        <w:jc w:val="both"/>
        <w:rPr/>
      </w:pPr>
      <w:r w:rsidR="708EA2A5">
        <w:rPr/>
        <w:t>Nustačius, kad Paslaugų teikėjas nesilaiko 4.6. ir 4.7. punktuose nustatytų aplinkosauginių reikalavimų, taikoma 500,00 Eur bauda</w:t>
      </w:r>
      <w:r w:rsidR="11A6FF6F">
        <w:rPr/>
        <w:t xml:space="preserve"> už kiekvieną nustatytą atvejį.</w:t>
      </w:r>
    </w:p>
    <w:p xmlns:wp14="http://schemas.microsoft.com/office/word/2010/wordml" w:rsidRPr="00496085" w:rsidR="00A97146" w:rsidP="003A718F" w:rsidRDefault="00A97146" w14:paraId="4AE35C27" wp14:textId="77777777">
      <w:pPr>
        <w:numPr>
          <w:ilvl w:val="1"/>
          <w:numId w:val="18"/>
        </w:numPr>
        <w:tabs>
          <w:tab w:val="num" w:pos="1134"/>
        </w:tabs>
        <w:spacing w:line="276" w:lineRule="auto"/>
        <w:ind w:left="0" w:firstLine="851"/>
        <w:jc w:val="both"/>
      </w:pPr>
      <w:r w:rsidRPr="00496085">
        <w:t>Kiekviena Šalis įsipareigoja atlyginti kitai Šaliai patirtus nuostolius ar išlaidas (tarp jų teismo ir</w:t>
      </w:r>
      <w:r w:rsidRPr="00496085" w:rsidR="000046AC">
        <w:t xml:space="preserve"> </w:t>
      </w:r>
      <w:r w:rsidRPr="00496085">
        <w:t>pagrįstas advokatų išlaidas) dėl šioje Sutartyje prisiimtų įsipareigojimų nevykdymo ar netinkamo jų vykdymo (taip pat ir tais atvejais, kai Sutartis joje numatytomis sąlygomis ir tvarka nutraukiama).</w:t>
      </w:r>
    </w:p>
    <w:p xmlns:wp14="http://schemas.microsoft.com/office/word/2010/wordml" w:rsidRPr="00496085" w:rsidR="00990580" w:rsidP="003A718F" w:rsidRDefault="00990580" w14:paraId="0D0B940D" wp14:textId="77777777">
      <w:pPr>
        <w:tabs>
          <w:tab w:val="num" w:pos="1134"/>
        </w:tabs>
        <w:spacing w:line="276" w:lineRule="auto"/>
        <w:ind w:left="284" w:firstLine="851"/>
        <w:jc w:val="both"/>
      </w:pPr>
    </w:p>
    <w:p xmlns:wp14="http://schemas.microsoft.com/office/word/2010/wordml" w:rsidRPr="00496085" w:rsidR="00A97146" w:rsidP="003A718F" w:rsidRDefault="00A97146" w14:paraId="56C20D0E" wp14:textId="77777777">
      <w:pPr>
        <w:numPr>
          <w:ilvl w:val="0"/>
          <w:numId w:val="18"/>
        </w:numPr>
        <w:tabs>
          <w:tab w:val="num" w:pos="1134"/>
        </w:tabs>
        <w:spacing w:line="276" w:lineRule="auto"/>
        <w:ind w:firstLine="491"/>
        <w:jc w:val="both"/>
      </w:pPr>
      <w:r w:rsidRPr="00496085">
        <w:rPr>
          <w:b/>
          <w:bCs/>
        </w:rPr>
        <w:t>SUTARTIES GALIOJIMAS, PAKEITIMAI IR NUTRAUKIMAS</w:t>
      </w:r>
    </w:p>
    <w:p xmlns:wp14="http://schemas.microsoft.com/office/word/2010/wordml" w:rsidRPr="00496085" w:rsidR="00C75C5E" w:rsidP="003A718F" w:rsidRDefault="00A97146" w14:paraId="12ECD401" wp14:textId="77777777">
      <w:pPr>
        <w:numPr>
          <w:ilvl w:val="1"/>
          <w:numId w:val="18"/>
        </w:numPr>
        <w:tabs>
          <w:tab w:val="num" w:pos="1134"/>
        </w:tabs>
        <w:spacing w:line="276" w:lineRule="auto"/>
        <w:ind w:left="0" w:firstLine="851"/>
        <w:jc w:val="both"/>
      </w:pPr>
      <w:r w:rsidRPr="00496085">
        <w:t>Ši Sutartis įsigalioja nuo jo</w:t>
      </w:r>
      <w:r w:rsidRPr="00496085" w:rsidR="00D76C03">
        <w:t xml:space="preserve">s pasirašymo ir galioja </w:t>
      </w:r>
      <w:r w:rsidR="003A718F">
        <w:t>7</w:t>
      </w:r>
      <w:r w:rsidRPr="00496085" w:rsidR="003E2070">
        <w:t xml:space="preserve"> mėnesi</w:t>
      </w:r>
      <w:r w:rsidR="003A718F">
        <w:t>us</w:t>
      </w:r>
      <w:r w:rsidRPr="00496085">
        <w:t>.</w:t>
      </w:r>
      <w:r w:rsidRPr="00496085" w:rsidR="00F67265">
        <w:t xml:space="preserve"> </w:t>
      </w:r>
    </w:p>
    <w:p xmlns:wp14="http://schemas.microsoft.com/office/word/2010/wordml" w:rsidRPr="00496085" w:rsidR="00BC0825" w:rsidP="003A718F" w:rsidRDefault="005D2D76" w14:paraId="33E65C63" wp14:textId="77777777">
      <w:pPr>
        <w:pStyle w:val="Pagrindinistekstas2"/>
        <w:numPr>
          <w:ilvl w:val="1"/>
          <w:numId w:val="18"/>
        </w:numPr>
        <w:tabs>
          <w:tab w:val="num" w:pos="360"/>
          <w:tab w:val="num" w:pos="709"/>
        </w:tabs>
        <w:spacing w:line="276" w:lineRule="auto"/>
        <w:ind w:firstLine="491"/>
        <w:rPr>
          <w:szCs w:val="24"/>
        </w:rPr>
      </w:pPr>
      <w:r w:rsidRPr="00496085">
        <w:rPr>
          <w:szCs w:val="24"/>
        </w:rPr>
        <w:t xml:space="preserve">Klientas </w:t>
      </w:r>
      <w:r w:rsidRPr="00496085" w:rsidR="00707679">
        <w:rPr>
          <w:szCs w:val="24"/>
        </w:rPr>
        <w:t>gali vienašališkai nutraukti sutartį</w:t>
      </w:r>
      <w:r w:rsidRPr="00496085" w:rsidR="00BC0825">
        <w:rPr>
          <w:szCs w:val="24"/>
        </w:rPr>
        <w:t>:</w:t>
      </w:r>
    </w:p>
    <w:p xmlns:wp14="http://schemas.microsoft.com/office/word/2010/wordml" w:rsidR="00BC0825" w:rsidP="003A718F" w:rsidRDefault="00BC0825" w14:paraId="6BD796A4" wp14:textId="77777777">
      <w:pPr>
        <w:numPr>
          <w:ilvl w:val="2"/>
          <w:numId w:val="18"/>
        </w:numPr>
        <w:tabs>
          <w:tab w:val="left" w:pos="142"/>
          <w:tab w:val="left" w:pos="1276"/>
          <w:tab w:val="left" w:pos="1418"/>
        </w:tabs>
        <w:spacing w:line="276" w:lineRule="auto"/>
        <w:ind w:left="0" w:firstLine="851"/>
        <w:jc w:val="both"/>
        <w:rPr>
          <w:noProof/>
          <w:snapToGrid w:val="0"/>
        </w:rPr>
      </w:pPr>
      <w:r w:rsidRPr="005A1AF0">
        <w:rPr>
          <w:noProof/>
          <w:snapToGrid w:val="0"/>
        </w:rPr>
        <w:t xml:space="preserve">Paslaugų teikėjui </w:t>
      </w:r>
      <w:r w:rsidRPr="005A1AF0" w:rsidR="005A1AF0">
        <w:rPr>
          <w:noProof/>
          <w:snapToGrid w:val="0"/>
        </w:rPr>
        <w:t>nepradėjus vykdyti</w:t>
      </w:r>
      <w:r w:rsidRPr="005A1AF0">
        <w:rPr>
          <w:noProof/>
          <w:snapToGrid w:val="0"/>
        </w:rPr>
        <w:t xml:space="preserve"> užsakymo per 10 dienų nuo jo gavimo</w:t>
      </w:r>
      <w:r w:rsidRPr="005A1AF0" w:rsidR="005A1AF0">
        <w:rPr>
          <w:noProof/>
          <w:snapToGrid w:val="0"/>
        </w:rPr>
        <w:t xml:space="preserve"> dienos</w:t>
      </w:r>
      <w:r w:rsidRPr="005A1AF0">
        <w:rPr>
          <w:noProof/>
          <w:snapToGrid w:val="0"/>
        </w:rPr>
        <w:t>;</w:t>
      </w:r>
    </w:p>
    <w:p xmlns:wp14="http://schemas.microsoft.com/office/word/2010/wordml" w:rsidRPr="00A04A44" w:rsidR="00AC1B74" w:rsidP="003A718F" w:rsidRDefault="00AC1B74" w14:paraId="773D39A5" wp14:textId="77777777">
      <w:pPr>
        <w:numPr>
          <w:ilvl w:val="2"/>
          <w:numId w:val="18"/>
        </w:numPr>
        <w:tabs>
          <w:tab w:val="left" w:pos="142"/>
          <w:tab w:val="left" w:pos="1276"/>
          <w:tab w:val="left" w:pos="1418"/>
        </w:tabs>
        <w:spacing w:line="276" w:lineRule="auto"/>
        <w:ind w:left="0" w:firstLine="851"/>
        <w:jc w:val="both"/>
        <w:rPr>
          <w:noProof/>
          <w:snapToGrid w:val="0"/>
        </w:rPr>
      </w:pPr>
      <w:r w:rsidRPr="00A04A44">
        <w:rPr>
          <w:noProof/>
          <w:snapToGrid w:val="0"/>
        </w:rPr>
        <w:t>Paslaugų teikėjo technika, naudojama paslaugoms teikti, neatitinka šios sutarties 4.6 punkte nustatytų reikalavimų.</w:t>
      </w:r>
    </w:p>
    <w:p xmlns:wp14="http://schemas.microsoft.com/office/word/2010/wordml" w:rsidR="00707679" w:rsidP="003A718F" w:rsidRDefault="00707679" w14:paraId="2A75DCB5" wp14:textId="77777777">
      <w:pPr>
        <w:numPr>
          <w:ilvl w:val="2"/>
          <w:numId w:val="18"/>
        </w:numPr>
        <w:tabs>
          <w:tab w:val="left" w:pos="426"/>
          <w:tab w:val="left" w:pos="1276"/>
          <w:tab w:val="left" w:pos="1418"/>
        </w:tabs>
        <w:spacing w:line="276" w:lineRule="auto"/>
        <w:ind w:left="0" w:firstLine="851"/>
        <w:jc w:val="both"/>
      </w:pPr>
      <w:r w:rsidRPr="005A1AF0">
        <w:t>V</w:t>
      </w:r>
      <w:r w:rsidRPr="00496085">
        <w:t>iešųjų pirkimų įstatymo 90 straipsnyje nustatytomis sąlygomis ir tvarka.</w:t>
      </w:r>
    </w:p>
    <w:p xmlns:wp14="http://schemas.microsoft.com/office/word/2010/wordml" w:rsidRPr="005A1AF0" w:rsidR="005A1AF0" w:rsidP="003A718F" w:rsidRDefault="005A1AF0" w14:paraId="631C5B68" wp14:textId="77777777">
      <w:pPr>
        <w:numPr>
          <w:ilvl w:val="1"/>
          <w:numId w:val="18"/>
        </w:numPr>
        <w:tabs>
          <w:tab w:val="left" w:pos="993"/>
          <w:tab w:val="left" w:pos="1134"/>
        </w:tabs>
        <w:spacing w:line="276" w:lineRule="auto"/>
        <w:ind w:left="0" w:firstLine="851"/>
        <w:jc w:val="both"/>
      </w:pPr>
      <w:r w:rsidRPr="005A1AF0">
        <w:t>Sutartis gali būti nutraukta šalių susitarimu, įspėjus apie tai kitą šalį prieš 30 dienų.</w:t>
      </w:r>
    </w:p>
    <w:p xmlns:wp14="http://schemas.microsoft.com/office/word/2010/wordml" w:rsidRPr="00496085" w:rsidR="00F803E1" w:rsidP="003A718F" w:rsidRDefault="00F803E1" w14:paraId="0E27B00A" wp14:textId="77777777">
      <w:pPr>
        <w:pStyle w:val="Pagrindinistekstas2"/>
        <w:tabs>
          <w:tab w:val="num" w:pos="0"/>
          <w:tab w:val="num" w:pos="1134"/>
        </w:tabs>
        <w:spacing w:line="276" w:lineRule="auto"/>
        <w:ind w:firstLine="851"/>
        <w:rPr>
          <w:szCs w:val="24"/>
        </w:rPr>
      </w:pPr>
    </w:p>
    <w:p xmlns:wp14="http://schemas.microsoft.com/office/word/2010/wordml" w:rsidRPr="00496085" w:rsidR="005D2083" w:rsidP="003A718F" w:rsidRDefault="00986B09" w14:paraId="451D5D2D" wp14:textId="77777777">
      <w:pPr>
        <w:numPr>
          <w:ilvl w:val="0"/>
          <w:numId w:val="18"/>
        </w:numPr>
        <w:spacing w:line="276" w:lineRule="auto"/>
        <w:ind w:left="0" w:firstLine="851"/>
        <w:jc w:val="both"/>
      </w:pPr>
      <w:r w:rsidRPr="00496085">
        <w:rPr>
          <w:b/>
        </w:rPr>
        <w:t>GI</w:t>
      </w:r>
      <w:r w:rsidRPr="00496085" w:rsidR="005D2083">
        <w:rPr>
          <w:b/>
        </w:rPr>
        <w:t>NČŲ SPRENDIMO TVARKA</w:t>
      </w:r>
    </w:p>
    <w:p xmlns:wp14="http://schemas.microsoft.com/office/word/2010/wordml" w:rsidRPr="00496085" w:rsidR="00CC5567" w:rsidP="003A718F" w:rsidRDefault="005A1AF0" w14:paraId="2369C764" wp14:textId="77777777">
      <w:pPr>
        <w:tabs>
          <w:tab w:val="num" w:pos="567"/>
          <w:tab w:val="num" w:pos="1134"/>
        </w:tabs>
        <w:spacing w:line="276" w:lineRule="auto"/>
        <w:ind w:firstLine="851"/>
        <w:jc w:val="both"/>
      </w:pPr>
      <w:r>
        <w:t>8</w:t>
      </w:r>
      <w:r w:rsidRPr="00496085" w:rsidR="00986B09">
        <w:t>.1.</w:t>
      </w:r>
      <w:r w:rsidRPr="00496085" w:rsidR="00CA756B">
        <w:t xml:space="preserve"> </w:t>
      </w:r>
      <w:r w:rsidRPr="00496085" w:rsidR="005D2083">
        <w:t xml:space="preserve">Sutarties šalys įsipareigoja imtis visų priemonių laiku ir sąžiningai įvykdyti visas šios Sutarties sąlygas. </w:t>
      </w:r>
      <w:r w:rsidRPr="00496085" w:rsidR="00155941">
        <w:t>Vykdymo procese iškilę ginčai sprendžiami derybų keliu.</w:t>
      </w:r>
    </w:p>
    <w:p xmlns:wp14="http://schemas.microsoft.com/office/word/2010/wordml" w:rsidR="009316AE" w:rsidP="003A718F" w:rsidRDefault="005A1AF0" w14:paraId="4516E700" wp14:textId="77777777">
      <w:pPr>
        <w:tabs>
          <w:tab w:val="num" w:pos="567"/>
          <w:tab w:val="num" w:pos="1134"/>
        </w:tabs>
        <w:spacing w:line="276" w:lineRule="auto"/>
        <w:ind w:firstLine="851"/>
        <w:jc w:val="both"/>
      </w:pPr>
      <w:r>
        <w:t>8</w:t>
      </w:r>
      <w:r w:rsidRPr="00496085" w:rsidR="00CA756B">
        <w:t xml:space="preserve">.2. </w:t>
      </w:r>
      <w:r w:rsidRPr="00496085" w:rsidR="00746509">
        <w:t xml:space="preserve">Jeigu šalims nepavyktų ginčo išspręsti derybomis per 15 (penkiolika) darbo dienų, ginčas būtų </w:t>
      </w:r>
      <w:r w:rsidRPr="00496085" w:rsidR="00942493">
        <w:t>sprendžiamas</w:t>
      </w:r>
      <w:r w:rsidRPr="00496085" w:rsidR="00746509">
        <w:t xml:space="preserve"> Lietuvos Respublikos įstatymų nustatyta tvarka Lietuvos Respublikos teismuose. </w:t>
      </w:r>
    </w:p>
    <w:p xmlns:wp14="http://schemas.microsoft.com/office/word/2010/wordml" w:rsidR="005A1AF0" w:rsidP="003A718F" w:rsidRDefault="005A1AF0" w14:paraId="60061E4C" wp14:textId="77777777">
      <w:pPr>
        <w:tabs>
          <w:tab w:val="left" w:pos="284"/>
          <w:tab w:val="num" w:pos="1134"/>
        </w:tabs>
        <w:spacing w:line="276" w:lineRule="auto"/>
        <w:ind w:firstLine="851"/>
        <w:jc w:val="both"/>
      </w:pPr>
    </w:p>
    <w:p xmlns:wp14="http://schemas.microsoft.com/office/word/2010/wordml" w:rsidRPr="005A1AF0" w:rsidR="005A1AF0" w:rsidP="003A718F" w:rsidRDefault="005A1AF0" w14:paraId="0C1603F0" wp14:textId="77777777">
      <w:pPr>
        <w:numPr>
          <w:ilvl w:val="0"/>
          <w:numId w:val="18"/>
        </w:numPr>
        <w:tabs>
          <w:tab w:val="num" w:pos="567"/>
          <w:tab w:val="left" w:pos="993"/>
          <w:tab w:val="left" w:pos="1134"/>
        </w:tabs>
        <w:spacing w:line="276" w:lineRule="auto"/>
        <w:ind w:left="0" w:firstLine="851"/>
        <w:jc w:val="both"/>
        <w:rPr>
          <w:b/>
        </w:rPr>
      </w:pPr>
      <w:r w:rsidRPr="005A1AF0">
        <w:rPr>
          <w:b/>
        </w:rPr>
        <w:t>KITOS SĄLYGOS</w:t>
      </w:r>
    </w:p>
    <w:p xmlns:wp14="http://schemas.microsoft.com/office/word/2010/wordml" w:rsidR="005A1AF0" w:rsidP="00BE06D5" w:rsidRDefault="005A1AF0" w14:paraId="01623072" wp14:textId="77777777">
      <w:pPr>
        <w:numPr>
          <w:ilvl w:val="1"/>
          <w:numId w:val="18"/>
        </w:numPr>
        <w:tabs>
          <w:tab w:val="left" w:pos="1134"/>
        </w:tabs>
        <w:spacing w:line="276" w:lineRule="auto"/>
        <w:ind w:left="0" w:firstLine="851"/>
        <w:jc w:val="both"/>
      </w:pPr>
      <w:r w:rsidRPr="005A1AF0">
        <w:t>Sutarties sąlygos gali būti keičiamos Viešųjų pirkimų įstatymo 89 straipsnyje nustatyta tvarka.</w:t>
      </w:r>
    </w:p>
    <w:p xmlns:wp14="http://schemas.microsoft.com/office/word/2010/wordml" w:rsidR="001C15B4" w:rsidP="00BE06D5" w:rsidRDefault="001C15B4" w14:paraId="6122960F" wp14:textId="099F0B27">
      <w:pPr>
        <w:numPr>
          <w:ilvl w:val="1"/>
          <w:numId w:val="18"/>
        </w:numPr>
        <w:tabs>
          <w:tab w:val="left" w:pos="1134"/>
        </w:tabs>
        <w:spacing w:line="276" w:lineRule="auto"/>
        <w:ind w:left="0" w:firstLine="851"/>
        <w:jc w:val="both"/>
        <w:rPr/>
      </w:pPr>
      <w:r w:rsidR="001C15B4">
        <w:rPr/>
        <w:t xml:space="preserve">Kliento darbuotojai, atsakingi už sutarties vykdymą – </w:t>
      </w:r>
      <w:r w:rsidR="1E3358E9">
        <w:rPr/>
        <w:t xml:space="preserve">aikštelių priežiūros vadybininkė </w:t>
      </w:r>
      <w:r w:rsidR="008938A9">
        <w:rPr/>
        <w:t>Živilė Uptaitė-Reingardtienė</w:t>
      </w:r>
      <w:r w:rsidR="003A718F">
        <w:rPr/>
        <w:t xml:space="preserve">, </w:t>
      </w:r>
      <w:r w:rsidR="001C15B4">
        <w:rPr/>
        <w:t xml:space="preserve">tel. </w:t>
      </w:r>
      <w:r w:rsidR="008938A9">
        <w:rPr/>
        <w:t>0 615 81 331</w:t>
      </w:r>
      <w:r w:rsidR="001C15B4">
        <w:rPr/>
        <w:t xml:space="preserve">, el. p. </w:t>
      </w:r>
      <w:hyperlink r:id="Rd579a54d4eeb4ab4">
        <w:r w:rsidRPr="3E01EE42" w:rsidR="008938A9">
          <w:rPr>
            <w:rStyle w:val="Hipersaitas"/>
          </w:rPr>
          <w:t>zivile.uptaite-reingardtiene@pratc.lt</w:t>
        </w:r>
      </w:hyperlink>
      <w:r w:rsidR="001C15B4">
        <w:rPr/>
        <w:t xml:space="preserve">, už sutarties ir pakeitimų paskelbimą – </w:t>
      </w:r>
      <w:r w:rsidR="17FD5C7E">
        <w:rPr/>
        <w:t>viešųjų pirkimų specialistė Renata Piragienė</w:t>
      </w:r>
      <w:r w:rsidR="001C15B4">
        <w:rPr/>
        <w:t xml:space="preserve">, tel. </w:t>
      </w:r>
      <w:r w:rsidR="488EB799">
        <w:rPr/>
        <w:t>0</w:t>
      </w:r>
      <w:r w:rsidR="001C15B4">
        <w:rPr/>
        <w:t> </w:t>
      </w:r>
      <w:r w:rsidR="5DA3C9DB">
        <w:rPr/>
        <w:t>629 17 680</w:t>
      </w:r>
      <w:r w:rsidR="001C15B4">
        <w:rPr/>
        <w:t xml:space="preserve">, el. p. </w:t>
      </w:r>
      <w:hyperlink r:id="R7200149ccea44f49">
        <w:r w:rsidRPr="3E01EE42" w:rsidR="5ECC1FEF">
          <w:rPr>
            <w:rStyle w:val="Hipersaitas"/>
          </w:rPr>
          <w:t>renata.piragiene</w:t>
        </w:r>
        <w:r w:rsidRPr="3E01EE42" w:rsidR="4C49A667">
          <w:rPr>
            <w:rStyle w:val="Hipersaitas"/>
          </w:rPr>
          <w:t>@pratc.lt</w:t>
        </w:r>
      </w:hyperlink>
      <w:r w:rsidR="4C49A667">
        <w:rPr/>
        <w:t xml:space="preserve">.  </w:t>
      </w:r>
      <w:r w:rsidR="001C15B4">
        <w:rPr/>
        <w:t xml:space="preserve"> </w:t>
      </w:r>
    </w:p>
    <w:p xmlns:wp14="http://schemas.microsoft.com/office/word/2010/wordml" w:rsidR="00150D46" w:rsidP="00BE06D5" w:rsidRDefault="0076585C" w14:paraId="241AEC63" wp14:textId="640ACF14">
      <w:pPr>
        <w:numPr>
          <w:ilvl w:val="1"/>
          <w:numId w:val="18"/>
        </w:numPr>
        <w:tabs>
          <w:tab w:val="left" w:pos="1134"/>
        </w:tabs>
        <w:spacing w:line="276" w:lineRule="auto"/>
        <w:ind w:left="0" w:firstLine="851"/>
        <w:jc w:val="both"/>
        <w:rPr/>
      </w:pPr>
      <w:r w:rsidR="0076585C">
        <w:rPr/>
        <w:t xml:space="preserve">Paslaugų teikėjo atsakingas asmuo už sutarties vykdymą </w:t>
      </w:r>
      <w:r w:rsidR="00276C83">
        <w:rPr/>
        <w:t>–</w:t>
      </w:r>
      <w:r w:rsidR="0076585C">
        <w:rPr/>
        <w:t xml:space="preserve"> </w:t>
      </w:r>
      <w:r w:rsidR="20098461">
        <w:rPr/>
        <w:t xml:space="preserve">..................... </w:t>
      </w:r>
      <w:r w:rsidR="00276C83">
        <w:rPr/>
        <w:t xml:space="preserve">tel. Nr. </w:t>
      </w:r>
      <w:r w:rsidR="4AEBE18B">
        <w:rPr/>
        <w:t>....................</w:t>
      </w:r>
      <w:r w:rsidR="00604A56">
        <w:rPr/>
        <w:t xml:space="preserve"> </w:t>
      </w:r>
      <w:r w:rsidR="008938A9">
        <w:rPr/>
        <w:t>el. p.</w:t>
      </w:r>
      <w:r w:rsidR="00604A56">
        <w:rPr/>
        <w:t xml:space="preserve"> </w:t>
      </w:r>
      <w:r w:rsidR="60AD54C2">
        <w:rPr/>
        <w:t>................</w:t>
      </w:r>
      <w:r w:rsidR="00604A56">
        <w:rPr/>
        <w:t xml:space="preserve">. </w:t>
      </w:r>
    </w:p>
    <w:p xmlns:wp14="http://schemas.microsoft.com/office/word/2010/wordml" w:rsidR="00CA3EF0" w:rsidP="00BE06D5" w:rsidRDefault="00CA3EF0" w14:paraId="44EAFD9C" wp14:textId="77777777">
      <w:pPr>
        <w:spacing w:line="276" w:lineRule="auto"/>
        <w:jc w:val="both"/>
      </w:pPr>
    </w:p>
    <w:p xmlns:wp14="http://schemas.microsoft.com/office/word/2010/wordml" w:rsidR="005A1AF0" w:rsidP="003A718F" w:rsidRDefault="005A1AF0" w14:paraId="3B1315F8" wp14:textId="77777777">
      <w:pPr>
        <w:spacing w:line="276" w:lineRule="auto"/>
        <w:jc w:val="both"/>
      </w:pPr>
      <w:r>
        <w:t>PRIDEDAMA:</w:t>
      </w:r>
    </w:p>
    <w:p xmlns:wp14="http://schemas.microsoft.com/office/word/2010/wordml" w:rsidR="003A718F" w:rsidP="003A718F" w:rsidRDefault="003A718F" w14:paraId="59C1514B" wp14:textId="77777777">
      <w:pPr>
        <w:numPr>
          <w:ilvl w:val="0"/>
          <w:numId w:val="20"/>
        </w:numPr>
        <w:spacing w:line="276" w:lineRule="auto"/>
        <w:jc w:val="both"/>
      </w:pPr>
      <w:r>
        <w:t>Paslaugų teikimo kiekiai ir įkainiai,</w:t>
      </w:r>
    </w:p>
    <w:p xmlns:wp14="http://schemas.microsoft.com/office/word/2010/wordml" w:rsidR="005A1AF0" w:rsidP="003A718F" w:rsidRDefault="005A1AF0" w14:paraId="3914F206" wp14:textId="77777777">
      <w:pPr>
        <w:numPr>
          <w:ilvl w:val="0"/>
          <w:numId w:val="20"/>
        </w:numPr>
        <w:spacing w:line="276" w:lineRule="auto"/>
        <w:jc w:val="both"/>
      </w:pPr>
      <w:r>
        <w:t>Techninė specifikacija;</w:t>
      </w:r>
    </w:p>
    <w:p xmlns:wp14="http://schemas.microsoft.com/office/word/2010/wordml" w:rsidR="005A1AF0" w:rsidP="003A718F" w:rsidRDefault="005A1AF0" w14:paraId="532EE757" wp14:textId="77777777">
      <w:pPr>
        <w:numPr>
          <w:ilvl w:val="0"/>
          <w:numId w:val="20"/>
        </w:numPr>
        <w:spacing w:line="276" w:lineRule="auto"/>
        <w:jc w:val="both"/>
      </w:pPr>
      <w:r>
        <w:t>Informacinis pranešimas tiekėjams.</w:t>
      </w:r>
    </w:p>
    <w:p xmlns:wp14="http://schemas.microsoft.com/office/word/2010/wordml" w:rsidR="003A718F" w:rsidP="003A718F" w:rsidRDefault="003A718F" w14:paraId="4B94D5A5" wp14:textId="77777777">
      <w:pPr>
        <w:jc w:val="both"/>
      </w:pPr>
    </w:p>
    <w:p xmlns:wp14="http://schemas.microsoft.com/office/word/2010/wordml" w:rsidRPr="00496085" w:rsidR="00CC5567" w:rsidP="003A718F" w:rsidRDefault="00746509" w14:paraId="3019B214" wp14:textId="77777777">
      <w:pPr>
        <w:numPr>
          <w:ilvl w:val="0"/>
          <w:numId w:val="18"/>
        </w:numPr>
        <w:jc w:val="both"/>
      </w:pPr>
      <w:r w:rsidRPr="003A718F">
        <w:rPr>
          <w:b/>
        </w:rPr>
        <w:t xml:space="preserve">ŠALIŲ </w:t>
      </w:r>
      <w:r w:rsidRPr="003A718F" w:rsidR="00C75C5E">
        <w:rPr>
          <w:b/>
        </w:rPr>
        <w:t>REKVIZITAI</w:t>
      </w:r>
      <w:r w:rsidRPr="00496085">
        <w:t>:</w:t>
      </w:r>
    </w:p>
    <w:p xmlns:wp14="http://schemas.microsoft.com/office/word/2010/wordml" w:rsidRPr="00496085" w:rsidR="00CC5567" w:rsidP="00805EE8" w:rsidRDefault="00B9545E" w14:paraId="78CB391C" wp14:textId="77777777">
      <w:pPr>
        <w:ind w:left="360" w:hanging="360"/>
        <w:rPr>
          <w:b/>
          <w:bCs/>
        </w:rPr>
      </w:pPr>
      <w:bookmarkStart w:name="_Hlk135819886" w:id="5"/>
      <w:bookmarkStart w:name="_Hlk197698636" w:id="6"/>
      <w:r w:rsidRPr="00496085">
        <w:rPr>
          <w:b/>
          <w:bCs/>
        </w:rPr>
        <w:t xml:space="preserve">KLIENTAS                                            </w:t>
      </w:r>
      <w:r w:rsidRPr="00496085" w:rsidR="00E4027A">
        <w:rPr>
          <w:b/>
          <w:bCs/>
        </w:rPr>
        <w:t xml:space="preserve">                    </w:t>
      </w:r>
      <w:r w:rsidRPr="00496085" w:rsidR="009A41A7">
        <w:rPr>
          <w:b/>
          <w:bCs/>
        </w:rPr>
        <w:tab/>
      </w:r>
      <w:r w:rsidRPr="00496085" w:rsidR="00AD17AB">
        <w:rPr>
          <w:b/>
          <w:bCs/>
        </w:rPr>
        <w:t>PASLAUGŲ TEIKĖJAS</w:t>
      </w:r>
      <w:r w:rsidRPr="00496085" w:rsidR="00AD17AB">
        <w:rPr>
          <w:b/>
          <w:bCs/>
        </w:rPr>
        <w:tab/>
      </w:r>
      <w:r w:rsidRPr="00496085" w:rsidR="00C75C5E">
        <w:rPr>
          <w:b/>
          <w:bCs/>
        </w:rPr>
        <w:t xml:space="preserve">              </w:t>
      </w:r>
    </w:p>
    <w:p xmlns:wp14="http://schemas.microsoft.com/office/word/2010/wordml" w:rsidRPr="00496085" w:rsidR="003C76E3" w:rsidP="00805EE8" w:rsidRDefault="00CA3EF0" w14:paraId="7287E965" wp14:textId="47D69A10">
      <w:r w:rsidR="00CA3EF0">
        <w:rPr/>
        <w:t xml:space="preserve">UAB </w:t>
      </w:r>
      <w:r w:rsidR="00765E59">
        <w:rPr/>
        <w:t>Panevėžio regiono atliekų tvarkymo</w:t>
      </w:r>
      <w:r w:rsidR="00681066">
        <w:rPr/>
        <w:t xml:space="preserve"> </w:t>
      </w:r>
      <w:r w:rsidR="00B9545E">
        <w:rPr/>
        <w:t>centras</w:t>
      </w:r>
      <w:r>
        <w:tab/>
      </w:r>
    </w:p>
    <w:p xmlns:wp14="http://schemas.microsoft.com/office/word/2010/wordml" w:rsidRPr="00496085" w:rsidR="003C76E3" w:rsidP="00805EE8" w:rsidRDefault="00CA3EF0" w14:paraId="249627FD" wp14:textId="58089138">
      <w:r w:rsidR="00B9545E">
        <w:rPr/>
        <w:t>Beržų g. 3, Panevėžys</w:t>
      </w:r>
      <w:r>
        <w:tab/>
      </w:r>
      <w:r>
        <w:tab/>
      </w:r>
      <w:r>
        <w:tab/>
      </w:r>
    </w:p>
    <w:p xmlns:wp14="http://schemas.microsoft.com/office/word/2010/wordml" w:rsidRPr="00496085" w:rsidR="00B9545E" w:rsidP="00805EE8" w:rsidRDefault="00B9545E" w14:paraId="5EAAFBDD" wp14:textId="5EF71DC6">
      <w:pPr>
        <w:jc w:val="both"/>
      </w:pPr>
      <w:r w:rsidR="00B9545E">
        <w:rPr/>
        <w:t xml:space="preserve">Į. k. 300127004,                               </w:t>
      </w:r>
      <w:r w:rsidR="002A6E7C">
        <w:rPr/>
        <w:t xml:space="preserve">                    </w:t>
      </w:r>
      <w:r w:rsidR="00B9545E">
        <w:rPr/>
        <w:t xml:space="preserve">         </w:t>
      </w:r>
    </w:p>
    <w:p xmlns:wp14="http://schemas.microsoft.com/office/word/2010/wordml" w:rsidRPr="00496085" w:rsidR="008D045D" w:rsidP="00805EE8" w:rsidRDefault="00B9545E" w14:paraId="62C388D3" wp14:textId="2355EE53">
      <w:pPr>
        <w:jc w:val="both"/>
      </w:pPr>
      <w:r w:rsidR="00B9545E">
        <w:rPr/>
        <w:t>PVM kodas LT100002135619</w:t>
      </w:r>
      <w:r>
        <w:tab/>
      </w:r>
      <w:r w:rsidR="002A6E7C">
        <w:rPr/>
        <w:t xml:space="preserve">                   </w:t>
      </w:r>
      <w:r>
        <w:tab/>
      </w:r>
    </w:p>
    <w:p xmlns:wp14="http://schemas.microsoft.com/office/word/2010/wordml" w:rsidRPr="00496085" w:rsidR="00D84919" w:rsidP="00805EE8" w:rsidRDefault="00B9545E" w14:paraId="56F4BEBA" wp14:textId="70641A0F">
      <w:pPr>
        <w:jc w:val="both"/>
      </w:pPr>
      <w:r w:rsidR="00B9545E">
        <w:rPr/>
        <w:t>A/s LT42</w:t>
      </w:r>
      <w:r w:rsidR="00F4032E">
        <w:rPr/>
        <w:t xml:space="preserve"> </w:t>
      </w:r>
      <w:r w:rsidR="00B9545E">
        <w:rPr/>
        <w:t>7044</w:t>
      </w:r>
      <w:r w:rsidR="00F4032E">
        <w:rPr/>
        <w:t xml:space="preserve"> </w:t>
      </w:r>
      <w:r w:rsidR="00B9545E">
        <w:rPr/>
        <w:t>0600</w:t>
      </w:r>
      <w:r w:rsidR="00F4032E">
        <w:rPr/>
        <w:t xml:space="preserve"> </w:t>
      </w:r>
      <w:r w:rsidR="00B9545E">
        <w:rPr/>
        <w:t>0480</w:t>
      </w:r>
      <w:r w:rsidR="00F4032E">
        <w:rPr/>
        <w:t xml:space="preserve"> </w:t>
      </w:r>
      <w:r w:rsidR="00B9545E">
        <w:rPr/>
        <w:t xml:space="preserve">1521                 </w:t>
      </w:r>
      <w:r w:rsidR="002A6E7C">
        <w:rPr/>
        <w:t xml:space="preserve">             </w:t>
      </w:r>
      <w:r w:rsidR="00D84919">
        <w:rPr/>
        <w:t xml:space="preserve">  </w:t>
      </w:r>
      <w:r>
        <w:tab/>
      </w:r>
    </w:p>
    <w:p xmlns:wp14="http://schemas.microsoft.com/office/word/2010/wordml" w:rsidRPr="00496085" w:rsidR="00D84919" w:rsidP="3E01EE42" w:rsidRDefault="00B9545E" w14:paraId="74BB660D" wp14:textId="6D27F7A6">
      <w:pPr>
        <w:jc w:val="both"/>
        <w:rPr>
          <w:lang w:val="de-DE"/>
        </w:rPr>
      </w:pPr>
      <w:r w:rsidRPr="3E01EE42" w:rsidR="00B9545E">
        <w:rPr>
          <w:lang w:val="de-DE"/>
        </w:rPr>
        <w:t xml:space="preserve">AB SEB bankas           </w:t>
      </w:r>
      <w:r>
        <w:tab/>
      </w:r>
      <w:r w:rsidRPr="3E01EE42" w:rsidR="00B9545E">
        <w:rPr>
          <w:lang w:val="de-DE"/>
        </w:rPr>
        <w:t xml:space="preserve">                    </w:t>
      </w:r>
      <w:r w:rsidRPr="3E01EE42" w:rsidR="002A6E7C">
        <w:rPr>
          <w:lang w:val="de-DE"/>
        </w:rPr>
        <w:t xml:space="preserve">                   </w:t>
      </w:r>
      <w:r>
        <w:tab/>
      </w:r>
    </w:p>
    <w:p xmlns:wp14="http://schemas.microsoft.com/office/word/2010/wordml" w:rsidRPr="00496085" w:rsidR="00B9545E" w:rsidP="009A41A7" w:rsidRDefault="00F4032E" w14:paraId="689C88F9" wp14:textId="4C73AA63">
      <w:pPr>
        <w:jc w:val="both"/>
      </w:pPr>
      <w:r w:rsidR="00F4032E">
        <w:rPr/>
        <w:t xml:space="preserve">Tel. </w:t>
      </w:r>
      <w:r w:rsidR="0049465F">
        <w:rPr/>
        <w:t>+370</w:t>
      </w:r>
      <w:r w:rsidR="00F4032E">
        <w:rPr/>
        <w:t xml:space="preserve"> 45 432</w:t>
      </w:r>
      <w:r w:rsidR="009A41A7">
        <w:rPr/>
        <w:t> </w:t>
      </w:r>
      <w:r w:rsidR="00F4032E">
        <w:rPr/>
        <w:t>19</w:t>
      </w:r>
      <w:r w:rsidR="009A41A7">
        <w:rPr/>
        <w:t xml:space="preserve">9 </w:t>
      </w:r>
      <w:r>
        <w:tab/>
      </w:r>
      <w:r>
        <w:tab/>
      </w:r>
      <w:r>
        <w:tab/>
      </w:r>
    </w:p>
    <w:p xmlns:wp14="http://schemas.microsoft.com/office/word/2010/wordml" w:rsidRPr="00276C83" w:rsidR="00F4032E" w:rsidP="00805EE8" w:rsidRDefault="00F4032E" w14:paraId="5BB9C6F6" wp14:textId="785378FF">
      <w:pPr>
        <w:jc w:val="both"/>
        <w:rPr>
          <w:lang w:val="sv-SE"/>
        </w:rPr>
      </w:pPr>
      <w:r w:rsidR="00F4032E">
        <w:rPr/>
        <w:t xml:space="preserve">El. p. </w:t>
      </w:r>
      <w:hyperlink r:id="Ra3e2b523f1344655">
        <w:r w:rsidRPr="3E01EE42" w:rsidR="008938A9">
          <w:rPr>
            <w:rStyle w:val="Hipersaitas"/>
          </w:rPr>
          <w:t>info</w:t>
        </w:r>
        <w:r w:rsidRPr="3E01EE42" w:rsidR="008938A9">
          <w:rPr>
            <w:rStyle w:val="Hipersaitas"/>
            <w:lang w:val="en-GB"/>
          </w:rPr>
          <w:t>@pratc.lt</w:t>
        </w:r>
      </w:hyperlink>
      <w:r w:rsidRPr="3E01EE42" w:rsidR="00F4032E">
        <w:rPr>
          <w:lang w:val="en-GB"/>
        </w:rPr>
        <w:t xml:space="preserve"> </w:t>
      </w:r>
      <w:r>
        <w:tab/>
      </w:r>
      <w:r>
        <w:tab/>
      </w:r>
      <w:r>
        <w:tab/>
      </w:r>
    </w:p>
    <w:p xmlns:wp14="http://schemas.microsoft.com/office/word/2010/wordml" w:rsidRPr="00496085" w:rsidR="003C12A2" w:rsidP="00805EE8" w:rsidRDefault="003C12A2" w14:paraId="3DEEC669" wp14:textId="77777777">
      <w:pPr>
        <w:jc w:val="both"/>
      </w:pPr>
    </w:p>
    <w:p xmlns:wp14="http://schemas.microsoft.com/office/word/2010/wordml" w:rsidRPr="00771770" w:rsidR="00492269" w:rsidP="00805EE8" w:rsidRDefault="00492269" w14:paraId="3656B9AB" wp14:textId="77777777">
      <w:pPr>
        <w:jc w:val="both"/>
        <w:rPr>
          <w:lang w:val="en-GB"/>
        </w:rPr>
      </w:pPr>
    </w:p>
    <w:p xmlns:wp14="http://schemas.microsoft.com/office/word/2010/wordml" w:rsidR="00043620" w:rsidP="00043620" w:rsidRDefault="00B9545E" w14:paraId="04B43CF2" wp14:textId="55379931">
      <w:bookmarkEnd w:id="6"/>
      <w:r w:rsidR="34D3BA10">
        <w:rPr/>
        <w:t>.....................................</w:t>
      </w:r>
    </w:p>
    <w:p xmlns:wp14="http://schemas.microsoft.com/office/word/2010/wordml" w:rsidR="008E3015" w:rsidP="00043620" w:rsidRDefault="006A5FE1" w14:paraId="0DC01CC5" wp14:textId="77777777">
      <w:pPr>
        <w:jc w:val="right"/>
      </w:pPr>
      <w:r>
        <w:br w:type="page"/>
      </w:r>
      <w:bookmarkEnd w:id="5"/>
      <w:r w:rsidR="008E3015">
        <w:t>Priedas Nr. 1</w:t>
      </w:r>
    </w:p>
    <w:p xmlns:wp14="http://schemas.microsoft.com/office/word/2010/wordml" w:rsidR="008E3015" w:rsidP="006A5FE1" w:rsidRDefault="008E3015" w14:paraId="45FB0818" wp14:textId="77777777">
      <w:pPr>
        <w:jc w:val="right"/>
      </w:pPr>
    </w:p>
    <w:p xmlns:wp14="http://schemas.microsoft.com/office/word/2010/wordml" w:rsidR="008E3015" w:rsidP="008E3015" w:rsidRDefault="008E3015" w14:paraId="0B018D65" wp14:textId="77777777">
      <w:pPr>
        <w:jc w:val="center"/>
        <w:rPr>
          <w:b/>
          <w:bCs/>
        </w:rPr>
      </w:pPr>
      <w:r w:rsidRPr="008E3015">
        <w:rPr>
          <w:b/>
          <w:bCs/>
        </w:rPr>
        <w:t>ŽALIŲJŲ PLOTŲ ŠIENAVIMO PASLAUGŲ TEIKIMO KIEKIAI IR ĮKAINIAI</w:t>
      </w:r>
    </w:p>
    <w:p xmlns:wp14="http://schemas.microsoft.com/office/word/2010/wordml" w:rsidR="008E3015" w:rsidP="008E3015" w:rsidRDefault="008E3015" w14:paraId="049F31CB" wp14:textId="77777777">
      <w:pPr>
        <w:jc w:val="center"/>
        <w:rPr>
          <w:b/>
          <w:bCs/>
        </w:rPr>
      </w:pPr>
    </w:p>
    <w:tbl>
      <w:tblPr>
        <w:tblW w:w="5000"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88"/>
        <w:gridCol w:w="3668"/>
        <w:gridCol w:w="1340"/>
        <w:gridCol w:w="1467"/>
        <w:gridCol w:w="1221"/>
        <w:gridCol w:w="1344"/>
      </w:tblGrid>
      <w:tr xmlns:wp14="http://schemas.microsoft.com/office/word/2010/wordml" w:rsidRPr="00CF4D13" w:rsidR="008E3015" w:rsidTr="3E01EE42" w14:paraId="084A597C" wp14:textId="77777777">
        <w:tc>
          <w:tcPr>
            <w:tcW w:w="305" w:type="pct"/>
            <w:tcMar/>
            <w:vAlign w:val="center"/>
          </w:tcPr>
          <w:p w:rsidRPr="00CF4D13" w:rsidR="008E3015" w:rsidRDefault="008E3015" w14:paraId="5D9A04C6" wp14:textId="77777777">
            <w:pPr>
              <w:jc w:val="center"/>
              <w:rPr>
                <w:noProof/>
              </w:rPr>
            </w:pPr>
            <w:r w:rsidRPr="00CF4D13">
              <w:rPr>
                <w:noProof/>
              </w:rPr>
              <w:t>Eil. Nr.</w:t>
            </w:r>
          </w:p>
        </w:tc>
        <w:tc>
          <w:tcPr>
            <w:tcW w:w="1905" w:type="pct"/>
            <w:tcMar/>
            <w:vAlign w:val="center"/>
          </w:tcPr>
          <w:p w:rsidRPr="00CF4D13" w:rsidR="008E3015" w:rsidRDefault="008E3015" w14:paraId="6EA49911" wp14:textId="77777777">
            <w:pPr>
              <w:jc w:val="center"/>
              <w:rPr>
                <w:noProof/>
              </w:rPr>
            </w:pPr>
            <w:r w:rsidRPr="00CF4D13">
              <w:rPr>
                <w:noProof/>
              </w:rPr>
              <w:t>Žaliųjų plotų šienavim</w:t>
            </w:r>
            <w:r>
              <w:rPr>
                <w:noProof/>
              </w:rPr>
              <w:t>o adresas</w:t>
            </w:r>
          </w:p>
        </w:tc>
        <w:tc>
          <w:tcPr>
            <w:tcW w:w="696" w:type="pct"/>
            <w:tcMar/>
            <w:vAlign w:val="center"/>
          </w:tcPr>
          <w:p w:rsidRPr="00CF4D13" w:rsidR="008E3015" w:rsidRDefault="008E3015" w14:paraId="434A15A1" wp14:textId="77777777">
            <w:pPr>
              <w:jc w:val="center"/>
              <w:rPr>
                <w:noProof/>
              </w:rPr>
            </w:pPr>
            <w:r w:rsidRPr="00CF4D13">
              <w:rPr>
                <w:noProof/>
              </w:rPr>
              <w:t>1 m</w:t>
            </w:r>
            <w:r w:rsidRPr="00CF4D13">
              <w:rPr>
                <w:noProof/>
                <w:vertAlign w:val="superscript"/>
              </w:rPr>
              <w:t>2</w:t>
            </w:r>
            <w:r w:rsidRPr="00CF4D13">
              <w:rPr>
                <w:noProof/>
              </w:rPr>
              <w:t xml:space="preserve"> šienavimo kaina, </w:t>
            </w:r>
          </w:p>
          <w:p w:rsidRPr="00CF4D13" w:rsidR="008E3015" w:rsidRDefault="008E3015" w14:paraId="0CA0D392" wp14:textId="77777777">
            <w:pPr>
              <w:jc w:val="center"/>
              <w:rPr>
                <w:noProof/>
              </w:rPr>
            </w:pPr>
            <w:r w:rsidRPr="00CF4D13">
              <w:rPr>
                <w:noProof/>
              </w:rPr>
              <w:t>Eur be PVM</w:t>
            </w:r>
          </w:p>
        </w:tc>
        <w:tc>
          <w:tcPr>
            <w:tcW w:w="762" w:type="pct"/>
            <w:tcMar/>
            <w:vAlign w:val="center"/>
          </w:tcPr>
          <w:p w:rsidRPr="00CF4D13" w:rsidR="008E3015" w:rsidRDefault="008E3015" w14:paraId="6CC794F2" wp14:textId="77777777">
            <w:pPr>
              <w:jc w:val="center"/>
              <w:rPr>
                <w:noProof/>
              </w:rPr>
            </w:pPr>
            <w:r w:rsidRPr="00CF4D13">
              <w:rPr>
                <w:noProof/>
              </w:rPr>
              <w:t>Aikštelių šienaujamas plotas, m</w:t>
            </w:r>
            <w:r w:rsidRPr="00CF4D13">
              <w:rPr>
                <w:noProof/>
                <w:vertAlign w:val="superscript"/>
              </w:rPr>
              <w:t>2</w:t>
            </w:r>
          </w:p>
        </w:tc>
        <w:tc>
          <w:tcPr>
            <w:tcW w:w="634" w:type="pct"/>
            <w:tcMar/>
            <w:vAlign w:val="center"/>
          </w:tcPr>
          <w:p w:rsidRPr="00CF4D13" w:rsidR="008E3015" w:rsidRDefault="008E3015" w14:paraId="2867EF2B" wp14:textId="77777777">
            <w:pPr>
              <w:jc w:val="center"/>
              <w:rPr>
                <w:noProof/>
              </w:rPr>
            </w:pPr>
            <w:r w:rsidRPr="00CF4D13">
              <w:rPr>
                <w:noProof/>
              </w:rPr>
              <w:t>Šienavimo dažnumas (kartai)</w:t>
            </w:r>
          </w:p>
        </w:tc>
        <w:tc>
          <w:tcPr>
            <w:tcW w:w="698" w:type="pct"/>
            <w:tcMar/>
          </w:tcPr>
          <w:p w:rsidRPr="00CF4D13" w:rsidR="008E3015" w:rsidRDefault="008E3015" w14:paraId="1945F36B" wp14:textId="77777777">
            <w:pPr>
              <w:jc w:val="center"/>
              <w:rPr>
                <w:noProof/>
              </w:rPr>
            </w:pPr>
            <w:r w:rsidRPr="00CF4D13">
              <w:rPr>
                <w:noProof/>
              </w:rPr>
              <w:t xml:space="preserve">Bendra kaina, </w:t>
            </w:r>
          </w:p>
          <w:p w:rsidRPr="00CF4D13" w:rsidR="008E3015" w:rsidRDefault="008E3015" w14:paraId="624CADA9" wp14:textId="77777777">
            <w:pPr>
              <w:jc w:val="center"/>
              <w:rPr>
                <w:noProof/>
              </w:rPr>
            </w:pPr>
            <w:r w:rsidRPr="00CF4D13">
              <w:rPr>
                <w:noProof/>
              </w:rPr>
              <w:t>Eur be PVM</w:t>
            </w:r>
          </w:p>
          <w:p w:rsidRPr="00CF4D13" w:rsidR="008E3015" w:rsidRDefault="008E3015" w14:paraId="1828C999" wp14:textId="77777777">
            <w:pPr>
              <w:jc w:val="center"/>
              <w:rPr>
                <w:noProof/>
              </w:rPr>
            </w:pPr>
            <w:r w:rsidRPr="00CF4D13">
              <w:rPr>
                <w:noProof/>
              </w:rPr>
              <w:t>(3x4x5)</w:t>
            </w:r>
          </w:p>
        </w:tc>
      </w:tr>
      <w:tr xmlns:wp14="http://schemas.microsoft.com/office/word/2010/wordml" w:rsidRPr="00CF4D13" w:rsidR="008E3015" w:rsidTr="3E01EE42" w14:paraId="5BCE67E0" wp14:textId="77777777">
        <w:tc>
          <w:tcPr>
            <w:tcW w:w="305" w:type="pct"/>
            <w:tcMar/>
            <w:vAlign w:val="center"/>
          </w:tcPr>
          <w:p w:rsidRPr="008E3015" w:rsidR="008E3015" w:rsidRDefault="008E3015" w14:paraId="649841BE" wp14:textId="77777777">
            <w:pPr>
              <w:jc w:val="center"/>
              <w:rPr>
                <w:i/>
                <w:iCs/>
                <w:noProof/>
              </w:rPr>
            </w:pPr>
            <w:r w:rsidRPr="008E3015">
              <w:rPr>
                <w:i/>
                <w:iCs/>
                <w:noProof/>
              </w:rPr>
              <w:t>1</w:t>
            </w:r>
          </w:p>
        </w:tc>
        <w:tc>
          <w:tcPr>
            <w:tcW w:w="1905" w:type="pct"/>
            <w:tcMar/>
            <w:vAlign w:val="center"/>
          </w:tcPr>
          <w:p w:rsidRPr="008E3015" w:rsidR="008E3015" w:rsidRDefault="008E3015" w14:paraId="18F999B5" wp14:textId="77777777">
            <w:pPr>
              <w:jc w:val="center"/>
              <w:rPr>
                <w:i/>
                <w:iCs/>
                <w:noProof/>
              </w:rPr>
            </w:pPr>
            <w:r w:rsidRPr="008E3015">
              <w:rPr>
                <w:i/>
                <w:iCs/>
                <w:noProof/>
              </w:rPr>
              <w:t>2</w:t>
            </w:r>
          </w:p>
        </w:tc>
        <w:tc>
          <w:tcPr>
            <w:tcW w:w="696" w:type="pct"/>
            <w:tcMar/>
            <w:vAlign w:val="center"/>
          </w:tcPr>
          <w:p w:rsidRPr="008E3015" w:rsidR="008E3015" w:rsidRDefault="008E3015" w14:paraId="5FCD5EC4" wp14:textId="77777777">
            <w:pPr>
              <w:jc w:val="center"/>
              <w:rPr>
                <w:i/>
                <w:iCs/>
                <w:noProof/>
              </w:rPr>
            </w:pPr>
            <w:r w:rsidRPr="008E3015">
              <w:rPr>
                <w:i/>
                <w:iCs/>
                <w:noProof/>
              </w:rPr>
              <w:t>3</w:t>
            </w:r>
          </w:p>
        </w:tc>
        <w:tc>
          <w:tcPr>
            <w:tcW w:w="762" w:type="pct"/>
            <w:tcMar/>
            <w:vAlign w:val="center"/>
          </w:tcPr>
          <w:p w:rsidRPr="008E3015" w:rsidR="008E3015" w:rsidRDefault="008E3015" w14:paraId="2598DEE6" wp14:textId="77777777">
            <w:pPr>
              <w:jc w:val="center"/>
              <w:rPr>
                <w:i/>
                <w:iCs/>
                <w:noProof/>
              </w:rPr>
            </w:pPr>
            <w:r w:rsidRPr="008E3015">
              <w:rPr>
                <w:i/>
                <w:iCs/>
                <w:noProof/>
              </w:rPr>
              <w:t>4</w:t>
            </w:r>
          </w:p>
        </w:tc>
        <w:tc>
          <w:tcPr>
            <w:tcW w:w="634" w:type="pct"/>
            <w:tcMar/>
            <w:vAlign w:val="center"/>
          </w:tcPr>
          <w:p w:rsidRPr="008E3015" w:rsidR="008E3015" w:rsidRDefault="008E3015" w14:paraId="78941E47" wp14:textId="77777777">
            <w:pPr>
              <w:jc w:val="center"/>
              <w:rPr>
                <w:i/>
                <w:iCs/>
                <w:noProof/>
              </w:rPr>
            </w:pPr>
            <w:r w:rsidRPr="008E3015">
              <w:rPr>
                <w:i/>
                <w:iCs/>
                <w:noProof/>
              </w:rPr>
              <w:t>5</w:t>
            </w:r>
          </w:p>
        </w:tc>
        <w:tc>
          <w:tcPr>
            <w:tcW w:w="698" w:type="pct"/>
            <w:tcMar/>
          </w:tcPr>
          <w:p w:rsidRPr="008E3015" w:rsidR="008E3015" w:rsidRDefault="008E3015" w14:paraId="29B4EA11" wp14:textId="77777777">
            <w:pPr>
              <w:jc w:val="center"/>
              <w:rPr>
                <w:i/>
                <w:iCs/>
                <w:noProof/>
              </w:rPr>
            </w:pPr>
            <w:r w:rsidRPr="008E3015">
              <w:rPr>
                <w:i/>
                <w:iCs/>
                <w:noProof/>
              </w:rPr>
              <w:t>6</w:t>
            </w:r>
          </w:p>
        </w:tc>
      </w:tr>
      <w:tr xmlns:wp14="http://schemas.microsoft.com/office/word/2010/wordml" w:rsidRPr="00CF4D13" w:rsidR="000021AF" w:rsidTr="3E01EE42" w14:paraId="2377E55C" wp14:textId="77777777">
        <w:tc>
          <w:tcPr>
            <w:tcW w:w="305" w:type="pct"/>
            <w:tcMar/>
          </w:tcPr>
          <w:p w:rsidRPr="00CF4D13" w:rsidR="000021AF" w:rsidP="000021AF" w:rsidRDefault="0049465F" w14:paraId="56B20A0C" wp14:textId="77777777">
            <w:pPr>
              <w:jc w:val="center"/>
            </w:pPr>
            <w:r>
              <w:t>1</w:t>
            </w:r>
          </w:p>
        </w:tc>
        <w:tc>
          <w:tcPr>
            <w:tcW w:w="1905" w:type="pct"/>
            <w:tcMar/>
          </w:tcPr>
          <w:p w:rsidRPr="00CF4D13" w:rsidR="000021AF" w:rsidP="000021AF" w:rsidRDefault="000021AF" w14:paraId="5C97B864" wp14:textId="4EE55E84"/>
        </w:tc>
        <w:tc>
          <w:tcPr>
            <w:tcW w:w="696" w:type="pct"/>
            <w:tcMar/>
            <w:vAlign w:val="center"/>
          </w:tcPr>
          <w:p w:rsidRPr="00CF4D13" w:rsidR="000021AF" w:rsidP="000021AF" w:rsidRDefault="009171E7" w14:paraId="5338ADFE" wp14:textId="44394ADF">
            <w:pPr>
              <w:jc w:val="center"/>
              <w:rPr>
                <w:noProof/>
              </w:rPr>
            </w:pPr>
          </w:p>
        </w:tc>
        <w:tc>
          <w:tcPr>
            <w:tcW w:w="762" w:type="pct"/>
            <w:tcMar/>
            <w:vAlign w:val="center"/>
          </w:tcPr>
          <w:p w:rsidRPr="00CF4D13" w:rsidR="000021AF" w:rsidP="000021AF" w:rsidRDefault="00A761DA" w14:paraId="2459D437" wp14:textId="2101AA66">
            <w:pPr>
              <w:jc w:val="center"/>
              <w:rPr>
                <w:noProof/>
              </w:rPr>
            </w:pPr>
          </w:p>
        </w:tc>
        <w:tc>
          <w:tcPr>
            <w:tcW w:w="634" w:type="pct"/>
            <w:tcMar/>
            <w:vAlign w:val="center"/>
          </w:tcPr>
          <w:p w:rsidRPr="00CF4D13" w:rsidR="000021AF" w:rsidP="000021AF" w:rsidRDefault="0049465F" w14:paraId="1B87E3DE" wp14:textId="4133E372">
            <w:pPr>
              <w:jc w:val="center"/>
              <w:rPr>
                <w:noProof/>
              </w:rPr>
            </w:pPr>
          </w:p>
        </w:tc>
        <w:tc>
          <w:tcPr>
            <w:tcW w:w="698" w:type="pct"/>
            <w:tcMar/>
          </w:tcPr>
          <w:p w:rsidRPr="00CF4D13" w:rsidR="000021AF" w:rsidP="000021AF" w:rsidRDefault="0049465F" w14:paraId="5F6DFDC9" wp14:textId="6557066B">
            <w:pPr>
              <w:jc w:val="center"/>
              <w:rPr>
                <w:noProof/>
              </w:rPr>
            </w:pPr>
          </w:p>
        </w:tc>
      </w:tr>
      <w:tr xmlns:wp14="http://schemas.microsoft.com/office/word/2010/wordml" w:rsidRPr="00CF4D13" w:rsidR="000021AF" w:rsidTr="3E01EE42" w14:paraId="534A2850" wp14:textId="77777777">
        <w:tc>
          <w:tcPr>
            <w:tcW w:w="305" w:type="pct"/>
            <w:tcMar/>
          </w:tcPr>
          <w:p w:rsidRPr="00CF4D13" w:rsidR="000021AF" w:rsidP="000021AF" w:rsidRDefault="0049465F" w14:paraId="7144751B" wp14:textId="77777777">
            <w:pPr>
              <w:jc w:val="center"/>
            </w:pPr>
            <w:r>
              <w:t>2</w:t>
            </w:r>
          </w:p>
        </w:tc>
        <w:tc>
          <w:tcPr>
            <w:tcW w:w="1905" w:type="pct"/>
            <w:tcMar/>
          </w:tcPr>
          <w:p w:rsidRPr="00CF4D13" w:rsidR="000021AF" w:rsidP="000021AF" w:rsidRDefault="000021AF" w14:paraId="78C49FEF" wp14:textId="00ECED25"/>
        </w:tc>
        <w:tc>
          <w:tcPr>
            <w:tcW w:w="696" w:type="pct"/>
            <w:tcMar/>
            <w:vAlign w:val="center"/>
          </w:tcPr>
          <w:p w:rsidRPr="00CF4D13" w:rsidR="000021AF" w:rsidP="000021AF" w:rsidRDefault="009171E7" w14:paraId="550B323E" wp14:textId="6CB1DEC6">
            <w:pPr>
              <w:jc w:val="center"/>
              <w:rPr>
                <w:noProof/>
              </w:rPr>
            </w:pPr>
          </w:p>
        </w:tc>
        <w:tc>
          <w:tcPr>
            <w:tcW w:w="762" w:type="pct"/>
            <w:tcMar/>
            <w:vAlign w:val="center"/>
          </w:tcPr>
          <w:p w:rsidRPr="00CF4D13" w:rsidR="000021AF" w:rsidP="000021AF" w:rsidRDefault="000021AF" w14:paraId="1FC16941" wp14:textId="208D6BB2">
            <w:pPr>
              <w:jc w:val="center"/>
              <w:rPr>
                <w:noProof/>
              </w:rPr>
            </w:pPr>
          </w:p>
        </w:tc>
        <w:tc>
          <w:tcPr>
            <w:tcW w:w="634" w:type="pct"/>
            <w:tcMar/>
            <w:vAlign w:val="center"/>
          </w:tcPr>
          <w:p w:rsidRPr="00CF4D13" w:rsidR="000021AF" w:rsidP="000021AF" w:rsidRDefault="0049465F" w14:paraId="1946A7AE" wp14:textId="2996BD91">
            <w:pPr>
              <w:jc w:val="center"/>
              <w:rPr>
                <w:noProof/>
              </w:rPr>
            </w:pPr>
          </w:p>
        </w:tc>
        <w:tc>
          <w:tcPr>
            <w:tcW w:w="698" w:type="pct"/>
            <w:tcMar/>
          </w:tcPr>
          <w:p w:rsidRPr="00CF4D13" w:rsidR="000021AF" w:rsidP="000021AF" w:rsidRDefault="0049465F" w14:paraId="73F4492D" wp14:textId="09965D15">
            <w:pPr>
              <w:jc w:val="center"/>
              <w:rPr>
                <w:noProof/>
              </w:rPr>
            </w:pPr>
          </w:p>
        </w:tc>
      </w:tr>
      <w:tr xmlns:wp14="http://schemas.microsoft.com/office/word/2010/wordml" w:rsidRPr="00CF4D13" w:rsidR="000021AF" w:rsidTr="3E01EE42" w14:paraId="32AD7357" wp14:textId="77777777">
        <w:tc>
          <w:tcPr>
            <w:tcW w:w="305" w:type="pct"/>
            <w:tcMar/>
          </w:tcPr>
          <w:p w:rsidRPr="00CF4D13" w:rsidR="000021AF" w:rsidP="000021AF" w:rsidRDefault="0049465F" w14:paraId="0B778152" wp14:textId="77777777">
            <w:pPr>
              <w:jc w:val="center"/>
            </w:pPr>
            <w:r>
              <w:t>3</w:t>
            </w:r>
          </w:p>
        </w:tc>
        <w:tc>
          <w:tcPr>
            <w:tcW w:w="1905" w:type="pct"/>
            <w:tcMar/>
          </w:tcPr>
          <w:p w:rsidRPr="00CF4D13" w:rsidR="000021AF" w:rsidP="000021AF" w:rsidRDefault="000021AF" w14:paraId="4ADC433B" wp14:textId="57EA5A7B"/>
        </w:tc>
        <w:tc>
          <w:tcPr>
            <w:tcW w:w="696" w:type="pct"/>
            <w:tcMar/>
            <w:vAlign w:val="center"/>
          </w:tcPr>
          <w:p w:rsidRPr="00CF4D13" w:rsidR="000021AF" w:rsidP="000021AF" w:rsidRDefault="009171E7" w14:paraId="4E91FB43" wp14:textId="02904E07">
            <w:pPr>
              <w:jc w:val="center"/>
              <w:rPr>
                <w:noProof/>
              </w:rPr>
            </w:pPr>
          </w:p>
        </w:tc>
        <w:tc>
          <w:tcPr>
            <w:tcW w:w="762" w:type="pct"/>
            <w:tcMar/>
            <w:vAlign w:val="center"/>
          </w:tcPr>
          <w:p w:rsidRPr="00CF4D13" w:rsidR="000021AF" w:rsidP="000021AF" w:rsidRDefault="000021AF" w14:paraId="4F85F3D5" wp14:textId="374CFEE4">
            <w:pPr>
              <w:jc w:val="center"/>
              <w:rPr>
                <w:noProof/>
              </w:rPr>
            </w:pPr>
          </w:p>
        </w:tc>
        <w:tc>
          <w:tcPr>
            <w:tcW w:w="634" w:type="pct"/>
            <w:tcMar/>
            <w:vAlign w:val="center"/>
          </w:tcPr>
          <w:p w:rsidRPr="00CF4D13" w:rsidR="000021AF" w:rsidP="000021AF" w:rsidRDefault="000021AF" w14:paraId="249FAAB8" wp14:textId="5312DF45">
            <w:pPr>
              <w:jc w:val="center"/>
              <w:rPr>
                <w:noProof/>
              </w:rPr>
            </w:pPr>
          </w:p>
        </w:tc>
        <w:tc>
          <w:tcPr>
            <w:tcW w:w="698" w:type="pct"/>
            <w:tcMar/>
          </w:tcPr>
          <w:p w:rsidRPr="00CF4D13" w:rsidR="000021AF" w:rsidP="000021AF" w:rsidRDefault="0049465F" w14:paraId="3753C2B7" wp14:textId="2FD1DF11">
            <w:pPr>
              <w:jc w:val="center"/>
              <w:rPr>
                <w:noProof/>
              </w:rPr>
            </w:pPr>
          </w:p>
        </w:tc>
      </w:tr>
      <w:tr w:rsidR="3E01EE42" w:rsidTr="3E01EE42" w14:paraId="3ABFC21F">
        <w:trPr>
          <w:trHeight w:val="300"/>
        </w:trPr>
        <w:tc>
          <w:tcPr>
            <w:tcW w:w="588" w:type="dxa"/>
            <w:tcMar/>
          </w:tcPr>
          <w:p w:rsidR="3E01EE42" w:rsidP="3E01EE42" w:rsidRDefault="3E01EE42" w14:paraId="42D4DA00" w14:textId="7958751A">
            <w:pPr>
              <w:pStyle w:val="prastasis"/>
              <w:jc w:val="center"/>
            </w:pPr>
          </w:p>
        </w:tc>
        <w:tc>
          <w:tcPr>
            <w:tcW w:w="3668" w:type="dxa"/>
            <w:tcMar/>
          </w:tcPr>
          <w:p w:rsidR="7DAEFE55" w:rsidP="3E01EE42" w:rsidRDefault="7DAEFE55" w14:paraId="46E7FA63" w14:textId="40D2FD3F">
            <w:pPr>
              <w:pStyle w:val="prastasis"/>
            </w:pPr>
            <w:r w:rsidR="7DAEFE55">
              <w:rPr/>
              <w:t>........</w:t>
            </w:r>
          </w:p>
        </w:tc>
        <w:tc>
          <w:tcPr>
            <w:tcW w:w="1340" w:type="dxa"/>
            <w:tcMar/>
            <w:vAlign w:val="center"/>
          </w:tcPr>
          <w:p w:rsidR="3E01EE42" w:rsidP="3E01EE42" w:rsidRDefault="3E01EE42" w14:paraId="273A902A" w14:textId="4FCC7329">
            <w:pPr>
              <w:pStyle w:val="prastasis"/>
              <w:jc w:val="center"/>
              <w:rPr>
                <w:noProof/>
              </w:rPr>
            </w:pPr>
          </w:p>
        </w:tc>
        <w:tc>
          <w:tcPr>
            <w:tcW w:w="1467" w:type="dxa"/>
            <w:tcMar/>
            <w:vAlign w:val="center"/>
          </w:tcPr>
          <w:p w:rsidR="3E01EE42" w:rsidP="3E01EE42" w:rsidRDefault="3E01EE42" w14:paraId="63B94DFD" w14:textId="44B9096D">
            <w:pPr>
              <w:pStyle w:val="prastasis"/>
              <w:jc w:val="center"/>
              <w:rPr>
                <w:noProof/>
              </w:rPr>
            </w:pPr>
          </w:p>
        </w:tc>
        <w:tc>
          <w:tcPr>
            <w:tcW w:w="1221" w:type="dxa"/>
            <w:tcMar/>
            <w:vAlign w:val="center"/>
          </w:tcPr>
          <w:p w:rsidR="3E01EE42" w:rsidP="3E01EE42" w:rsidRDefault="3E01EE42" w14:paraId="452EEAAE" w14:textId="5722390A">
            <w:pPr>
              <w:pStyle w:val="prastasis"/>
              <w:jc w:val="center"/>
              <w:rPr>
                <w:noProof/>
              </w:rPr>
            </w:pPr>
          </w:p>
        </w:tc>
        <w:tc>
          <w:tcPr>
            <w:tcW w:w="1344" w:type="dxa"/>
            <w:tcMar/>
          </w:tcPr>
          <w:p w:rsidR="3E01EE42" w:rsidP="3E01EE42" w:rsidRDefault="3E01EE42" w14:paraId="59A6AFEC" w14:textId="406EB49C">
            <w:pPr>
              <w:pStyle w:val="prastasis"/>
              <w:jc w:val="center"/>
              <w:rPr>
                <w:noProof/>
              </w:rPr>
            </w:pPr>
          </w:p>
        </w:tc>
      </w:tr>
      <w:tr xmlns:wp14="http://schemas.microsoft.com/office/word/2010/wordml" w:rsidRPr="00CF4D13" w:rsidR="000021AF" w:rsidTr="3E01EE42" w14:paraId="785F763F" wp14:textId="77777777">
        <w:trPr>
          <w:trHeight w:val="397"/>
        </w:trPr>
        <w:tc>
          <w:tcPr>
            <w:tcW w:w="4302" w:type="pct"/>
            <w:gridSpan w:val="5"/>
            <w:tcMar/>
            <w:vAlign w:val="center"/>
          </w:tcPr>
          <w:p w:rsidRPr="00CF4D13" w:rsidR="000021AF" w:rsidP="000021AF" w:rsidRDefault="000021AF" w14:paraId="2368FB1E" wp14:textId="77777777">
            <w:pPr>
              <w:jc w:val="right"/>
              <w:rPr>
                <w:b/>
                <w:noProof/>
              </w:rPr>
            </w:pPr>
            <w:r w:rsidRPr="00CF4D13">
              <w:rPr>
                <w:b/>
                <w:noProof/>
              </w:rPr>
              <w:t xml:space="preserve">Bendra pasiūlymo kaina,  Eur be PVM </w:t>
            </w:r>
          </w:p>
        </w:tc>
        <w:tc>
          <w:tcPr>
            <w:tcW w:w="698" w:type="pct"/>
            <w:tcMar/>
            <w:vAlign w:val="center"/>
          </w:tcPr>
          <w:p w:rsidRPr="00CF4D13" w:rsidR="000021AF" w:rsidP="000021AF" w:rsidRDefault="0049465F" w14:paraId="04785E09" wp14:textId="06BC5579">
            <w:pPr>
              <w:jc w:val="center"/>
              <w:rPr>
                <w:noProof/>
              </w:rPr>
            </w:pPr>
          </w:p>
        </w:tc>
      </w:tr>
      <w:tr xmlns:wp14="http://schemas.microsoft.com/office/word/2010/wordml" w:rsidRPr="00CF4D13" w:rsidR="000021AF" w:rsidTr="3E01EE42" w14:paraId="237D2B91" wp14:textId="77777777">
        <w:trPr>
          <w:trHeight w:val="397"/>
        </w:trPr>
        <w:tc>
          <w:tcPr>
            <w:tcW w:w="4302" w:type="pct"/>
            <w:gridSpan w:val="5"/>
            <w:tcMar/>
            <w:vAlign w:val="center"/>
          </w:tcPr>
          <w:p w:rsidRPr="00CF4D13" w:rsidR="000021AF" w:rsidP="000021AF" w:rsidRDefault="000021AF" w14:paraId="290DDCC8" wp14:textId="77777777">
            <w:pPr>
              <w:jc w:val="right"/>
              <w:rPr>
                <w:b/>
                <w:noProof/>
              </w:rPr>
            </w:pPr>
            <w:r w:rsidRPr="00CF4D13">
              <w:rPr>
                <w:b/>
                <w:noProof/>
              </w:rPr>
              <w:t xml:space="preserve">PVM </w:t>
            </w:r>
          </w:p>
        </w:tc>
        <w:tc>
          <w:tcPr>
            <w:tcW w:w="698" w:type="pct"/>
            <w:tcMar/>
            <w:vAlign w:val="center"/>
          </w:tcPr>
          <w:p w:rsidRPr="00CF4D13" w:rsidR="000021AF" w:rsidP="009171E7" w:rsidRDefault="0049465F" w14:paraId="2EFB78F3" wp14:textId="0A9C4F72">
            <w:pPr>
              <w:jc w:val="center"/>
              <w:rPr>
                <w:noProof/>
              </w:rPr>
            </w:pPr>
          </w:p>
        </w:tc>
      </w:tr>
      <w:tr xmlns:wp14="http://schemas.microsoft.com/office/word/2010/wordml" w:rsidRPr="00CF4D13" w:rsidR="000021AF" w:rsidTr="3E01EE42" w14:paraId="150AD66F" wp14:textId="77777777">
        <w:tc>
          <w:tcPr>
            <w:tcW w:w="4302" w:type="pct"/>
            <w:gridSpan w:val="5"/>
            <w:tcMar/>
          </w:tcPr>
          <w:p w:rsidRPr="00FE057C" w:rsidR="000021AF" w:rsidP="000021AF" w:rsidRDefault="000021AF" w14:paraId="783441F3" wp14:textId="77777777">
            <w:pPr>
              <w:jc w:val="right"/>
              <w:rPr>
                <w:b/>
                <w:noProof/>
              </w:rPr>
            </w:pPr>
            <w:r w:rsidRPr="00CF4D13">
              <w:rPr>
                <w:b/>
                <w:noProof/>
              </w:rPr>
              <w:t>Bendra pasiūlymo kaina, Eur su PVM</w:t>
            </w:r>
          </w:p>
        </w:tc>
        <w:tc>
          <w:tcPr>
            <w:tcW w:w="698" w:type="pct"/>
            <w:tcMar/>
          </w:tcPr>
          <w:p w:rsidRPr="00CF4D13" w:rsidR="000021AF" w:rsidP="000021AF" w:rsidRDefault="0049465F" w14:paraId="2C44D40C" wp14:textId="0F9D721A">
            <w:pPr>
              <w:jc w:val="center"/>
              <w:rPr>
                <w:noProof/>
              </w:rPr>
            </w:pPr>
          </w:p>
        </w:tc>
      </w:tr>
    </w:tbl>
    <w:p xmlns:wp14="http://schemas.microsoft.com/office/word/2010/wordml" w:rsidR="008E3015" w:rsidP="008E3015" w:rsidRDefault="008E3015" w14:paraId="53128261" wp14:textId="77777777">
      <w:pPr>
        <w:jc w:val="center"/>
        <w:rPr>
          <w:b/>
          <w:bCs/>
        </w:rPr>
      </w:pPr>
    </w:p>
    <w:p xmlns:wp14="http://schemas.microsoft.com/office/word/2010/wordml" w:rsidRPr="00496085" w:rsidR="0049465F" w:rsidP="0049465F" w:rsidRDefault="0049465F" w14:paraId="596245DF" wp14:textId="77777777">
      <w:pPr>
        <w:ind w:left="360" w:hanging="360"/>
        <w:rPr>
          <w:b/>
          <w:bCs/>
        </w:rPr>
      </w:pPr>
      <w:r w:rsidRPr="00496085">
        <w:rPr>
          <w:b/>
          <w:bCs/>
        </w:rPr>
        <w:t xml:space="preserve">KLIENTAS                                                                </w:t>
      </w:r>
      <w:r w:rsidRPr="00496085">
        <w:rPr>
          <w:b/>
          <w:bCs/>
        </w:rPr>
        <w:tab/>
      </w:r>
      <w:r w:rsidRPr="00496085">
        <w:rPr>
          <w:b/>
          <w:bCs/>
        </w:rPr>
        <w:t>PASLAUGŲ TEIKĖJAS</w:t>
      </w:r>
      <w:r w:rsidRPr="00496085">
        <w:rPr>
          <w:b/>
          <w:bCs/>
        </w:rPr>
        <w:tab/>
      </w:r>
      <w:r w:rsidRPr="00496085">
        <w:rPr>
          <w:b/>
          <w:bCs/>
        </w:rPr>
        <w:t xml:space="preserve">              </w:t>
      </w:r>
    </w:p>
    <w:p xmlns:wp14="http://schemas.microsoft.com/office/word/2010/wordml" w:rsidRPr="00496085" w:rsidR="0049465F" w:rsidP="0049465F" w:rsidRDefault="0049465F" w14:paraId="61E96541" wp14:textId="065A0514">
      <w:r w:rsidR="0049465F">
        <w:rPr/>
        <w:t>UAB Panevėžio regiono atliekų tvarkymo centras</w:t>
      </w:r>
      <w:r>
        <w:tab/>
      </w:r>
      <w:r w:rsidR="0049465F">
        <w:rPr/>
        <w:t xml:space="preserve">                                                               </w:t>
      </w:r>
    </w:p>
    <w:p xmlns:wp14="http://schemas.microsoft.com/office/word/2010/wordml" w:rsidRPr="00496085" w:rsidR="0049465F" w:rsidP="0049465F" w:rsidRDefault="0049465F" w14:paraId="3A2670E8" wp14:textId="7D5E1AD6">
      <w:r w:rsidR="0049465F">
        <w:rPr/>
        <w:t>Beržų g. 3, Panevėžys</w:t>
      </w:r>
      <w:r>
        <w:tab/>
      </w:r>
      <w:r>
        <w:tab/>
      </w:r>
      <w:r>
        <w:tab/>
      </w:r>
    </w:p>
    <w:p xmlns:wp14="http://schemas.microsoft.com/office/word/2010/wordml" w:rsidRPr="00496085" w:rsidR="0049465F" w:rsidP="0049465F" w:rsidRDefault="0049465F" w14:paraId="2A826D42" wp14:textId="6C29F7F9">
      <w:pPr>
        <w:jc w:val="both"/>
      </w:pPr>
      <w:r w:rsidR="0049465F">
        <w:rPr/>
        <w:t xml:space="preserve">Į. k. 300127004,                                                           </w:t>
      </w:r>
    </w:p>
    <w:p xmlns:wp14="http://schemas.microsoft.com/office/word/2010/wordml" w:rsidRPr="00496085" w:rsidR="0049465F" w:rsidP="0049465F" w:rsidRDefault="0049465F" w14:paraId="7A63ABCC" wp14:textId="7D9824BE">
      <w:pPr>
        <w:jc w:val="both"/>
      </w:pPr>
      <w:r w:rsidR="0049465F">
        <w:rPr/>
        <w:t>PVM kodas LT100002135619</w:t>
      </w:r>
      <w:r>
        <w:tab/>
      </w:r>
      <w:r w:rsidR="0049465F">
        <w:rPr/>
        <w:t xml:space="preserve">                   </w:t>
      </w:r>
      <w:r>
        <w:tab/>
      </w:r>
    </w:p>
    <w:p xmlns:wp14="http://schemas.microsoft.com/office/word/2010/wordml" w:rsidRPr="00496085" w:rsidR="0049465F" w:rsidP="0049465F" w:rsidRDefault="0049465F" w14:paraId="24C3E90F" wp14:textId="381B8D52">
      <w:pPr>
        <w:jc w:val="both"/>
      </w:pPr>
      <w:r w:rsidR="0049465F">
        <w:rPr/>
        <w:t xml:space="preserve">A/s LT42 7044 0600 0480 1521                                </w:t>
      </w:r>
      <w:r>
        <w:tab/>
      </w:r>
    </w:p>
    <w:p xmlns:wp14="http://schemas.microsoft.com/office/word/2010/wordml" w:rsidRPr="00496085" w:rsidR="0049465F" w:rsidP="3E01EE42" w:rsidRDefault="0049465F" w14:paraId="32DDEA14" wp14:textId="1B74EB3A">
      <w:pPr>
        <w:jc w:val="both"/>
        <w:rPr>
          <w:lang w:val="de-DE"/>
        </w:rPr>
      </w:pPr>
      <w:r w:rsidRPr="3E01EE42" w:rsidR="0049465F">
        <w:rPr>
          <w:lang w:val="de-DE"/>
        </w:rPr>
        <w:t xml:space="preserve">AB SEB bankas           </w:t>
      </w:r>
      <w:r>
        <w:tab/>
      </w:r>
      <w:r w:rsidRPr="3E01EE42" w:rsidR="0049465F">
        <w:rPr>
          <w:lang w:val="de-DE"/>
        </w:rPr>
        <w:t xml:space="preserve">                                       </w:t>
      </w:r>
      <w:r>
        <w:tab/>
      </w:r>
    </w:p>
    <w:p xmlns:wp14="http://schemas.microsoft.com/office/word/2010/wordml" w:rsidRPr="00496085" w:rsidR="0049465F" w:rsidP="0049465F" w:rsidRDefault="0049465F" w14:paraId="0A0426CA" wp14:textId="13600937">
      <w:pPr>
        <w:jc w:val="both"/>
      </w:pPr>
      <w:r w:rsidR="0049465F">
        <w:rPr/>
        <w:t xml:space="preserve">Tel. </w:t>
      </w:r>
      <w:r w:rsidR="0049465F">
        <w:rPr/>
        <w:t>+370</w:t>
      </w:r>
      <w:r w:rsidR="0049465F">
        <w:rPr/>
        <w:t xml:space="preserve"> 45 432 199 </w:t>
      </w:r>
      <w:r>
        <w:tab/>
      </w:r>
      <w:r>
        <w:tab/>
      </w:r>
      <w:r>
        <w:tab/>
      </w:r>
    </w:p>
    <w:p xmlns:wp14="http://schemas.microsoft.com/office/word/2010/wordml" w:rsidRPr="00276C83" w:rsidR="0049465F" w:rsidP="0049465F" w:rsidRDefault="0049465F" w14:paraId="44B1BF98" wp14:textId="5277170F">
      <w:pPr>
        <w:jc w:val="both"/>
        <w:rPr>
          <w:lang w:val="sv-SE"/>
        </w:rPr>
      </w:pPr>
      <w:r w:rsidR="0049465F">
        <w:rPr/>
        <w:t xml:space="preserve">El. p. </w:t>
      </w:r>
      <w:hyperlink r:id="R74a87aa035e647c0">
        <w:r w:rsidRPr="3E01EE42" w:rsidR="0049465F">
          <w:rPr>
            <w:rStyle w:val="Hipersaitas"/>
          </w:rPr>
          <w:t>info</w:t>
        </w:r>
        <w:r w:rsidRPr="3E01EE42" w:rsidR="0049465F">
          <w:rPr>
            <w:rStyle w:val="Hipersaitas"/>
            <w:lang w:val="en-GB"/>
          </w:rPr>
          <w:t>@pratc.lt</w:t>
        </w:r>
      </w:hyperlink>
      <w:r w:rsidRPr="3E01EE42" w:rsidR="0049465F">
        <w:rPr>
          <w:lang w:val="en-GB"/>
        </w:rPr>
        <w:t xml:space="preserve"> </w:t>
      </w:r>
      <w:r>
        <w:tab/>
      </w:r>
      <w:r>
        <w:tab/>
      </w:r>
      <w:r>
        <w:tab/>
      </w:r>
    </w:p>
    <w:p xmlns:wp14="http://schemas.microsoft.com/office/word/2010/wordml" w:rsidRPr="00496085" w:rsidR="0049465F" w:rsidP="0049465F" w:rsidRDefault="0049465F" w14:paraId="62486C05" wp14:textId="77777777">
      <w:pPr>
        <w:jc w:val="both"/>
      </w:pPr>
    </w:p>
    <w:p xmlns:wp14="http://schemas.microsoft.com/office/word/2010/wordml" w:rsidRPr="00496085" w:rsidR="0049465F" w:rsidP="0049465F" w:rsidRDefault="0049465F" w14:paraId="4101652C" wp14:textId="77777777">
      <w:pPr>
        <w:jc w:val="both"/>
      </w:pPr>
    </w:p>
    <w:p xmlns:wp14="http://schemas.microsoft.com/office/word/2010/wordml" w:rsidR="006A5FE1" w:rsidP="3E01EE42" w:rsidRDefault="0049465F" w14:paraId="217B48E7" wp14:textId="161363F6">
      <w:pPr>
        <w:jc w:val="left"/>
      </w:pPr>
      <w:r w:rsidR="48FD02A6">
        <w:rPr/>
        <w:t>.........................</w:t>
      </w:r>
    </w:p>
    <w:p xmlns:wp14="http://schemas.microsoft.com/office/word/2010/wordml" w:rsidR="006A5FE1" w:rsidP="3E01EE42" w:rsidRDefault="0049465F" w14:paraId="7166830A" wp14:textId="088503A3">
      <w:pPr>
        <w:jc w:val="right"/>
      </w:pPr>
      <w:r w:rsidR="0011469E">
        <w:rPr/>
        <w:t xml:space="preserve"> </w:t>
      </w:r>
      <w:r>
        <w:br w:type="page"/>
      </w:r>
      <w:r w:rsidR="006A5FE1">
        <w:rPr/>
        <w:t xml:space="preserve">Priedas Nr. </w:t>
      </w:r>
      <w:r w:rsidR="008E3015">
        <w:rPr/>
        <w:t>2</w:t>
      </w:r>
    </w:p>
    <w:p xmlns:wp14="http://schemas.microsoft.com/office/word/2010/wordml" w:rsidRPr="003A718F" w:rsidR="006A5FE1" w:rsidP="006A5FE1" w:rsidRDefault="006A5FE1" w14:paraId="4B99056E" wp14:textId="77777777">
      <w:pPr>
        <w:jc w:val="right"/>
        <w:rPr>
          <w:sz w:val="20"/>
          <w:szCs w:val="20"/>
        </w:rPr>
      </w:pPr>
    </w:p>
    <w:p xmlns:wp14="http://schemas.microsoft.com/office/word/2010/wordml" w:rsidRPr="003A718F" w:rsidR="008E3015" w:rsidP="003A718F" w:rsidRDefault="008E3015" w14:paraId="71AB45D4" wp14:textId="77777777">
      <w:pPr>
        <w:spacing w:line="276" w:lineRule="auto"/>
        <w:jc w:val="center"/>
        <w:rPr>
          <w:b/>
        </w:rPr>
      </w:pPr>
      <w:r w:rsidRPr="003A718F">
        <w:rPr>
          <w:b/>
          <w:noProof/>
        </w:rPr>
        <w:t xml:space="preserve">ŽALIŲJŲ PLOTŲ ŠIENAVIMO PASLAUGŲ </w:t>
      </w:r>
      <w:r w:rsidRPr="003A718F">
        <w:rPr>
          <w:b/>
        </w:rPr>
        <w:t>PIRKIMO TECHNINĖ SPECIFIKACIJA</w:t>
      </w:r>
    </w:p>
    <w:p xmlns:wp14="http://schemas.microsoft.com/office/word/2010/wordml" w:rsidRPr="003A718F" w:rsidR="008E3015" w:rsidP="003A718F" w:rsidRDefault="008E3015" w14:paraId="1299C43A" wp14:textId="77777777">
      <w:pPr>
        <w:tabs>
          <w:tab w:val="left" w:pos="360"/>
        </w:tabs>
        <w:spacing w:line="276" w:lineRule="auto"/>
        <w:jc w:val="both"/>
      </w:pPr>
    </w:p>
    <w:bookmarkStart w:name="_Hlk102124891" w:id="7"/>
    <w:bookmarkEnd w:id="7"/>
    <w:sectPr w:rsidRPr="00496085" w:rsidR="006A5FE1" w:rsidSect="005E5688">
      <w:headerReference w:type="default" r:id="rId15"/>
      <w:pgSz w:w="11906" w:h="16838" w:orient="portrait"/>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BC6EDD" w:rsidP="00C75C5E" w:rsidRDefault="00BC6EDD" w14:paraId="5997CC1D" wp14:textId="77777777">
      <w:r>
        <w:separator/>
      </w:r>
    </w:p>
  </w:endnote>
  <w:endnote w:type="continuationSeparator" w:id="0">
    <w:p xmlns:wp14="http://schemas.microsoft.com/office/word/2010/wordml" w:rsidR="00BC6EDD" w:rsidP="00C75C5E" w:rsidRDefault="00BC6EDD" w14:paraId="110FFD3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BC6EDD" w:rsidP="00C75C5E" w:rsidRDefault="00BC6EDD" w14:paraId="6B699379" wp14:textId="77777777">
      <w:r>
        <w:separator/>
      </w:r>
    </w:p>
  </w:footnote>
  <w:footnote w:type="continuationSeparator" w:id="0">
    <w:p xmlns:wp14="http://schemas.microsoft.com/office/word/2010/wordml" w:rsidR="00BC6EDD" w:rsidP="00C75C5E" w:rsidRDefault="00BC6EDD" w14:paraId="3FE9F23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4027A" w:rsidRDefault="00E4027A" w14:paraId="0EB546F9" wp14:textId="77777777">
    <w:pPr>
      <w:pStyle w:val="Antrats"/>
      <w:jc w:val="center"/>
    </w:pPr>
    <w:r>
      <w:fldChar w:fldCharType="begin"/>
    </w:r>
    <w:r>
      <w:instrText>PAGE   \* MERGEFORMAT</w:instrText>
    </w:r>
    <w:r>
      <w:fldChar w:fldCharType="separate"/>
    </w:r>
    <w:r w:rsidR="0095357A">
      <w:rPr>
        <w:noProof/>
      </w:rPr>
      <w:t>2</w:t>
    </w:r>
    <w:r>
      <w:fldChar w:fldCharType="end"/>
    </w:r>
  </w:p>
  <w:p xmlns:wp14="http://schemas.microsoft.com/office/word/2010/wordml" w:rsidR="00E4027A" w:rsidRDefault="00E4027A" w14:paraId="1F72F646" wp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136B2E62"/>
    <w:multiLevelType w:val="multilevel"/>
    <w:tmpl w:val="487E90A6"/>
    <w:lvl w:ilvl="0">
      <w:start w:val="1"/>
      <w:numFmt w:val="decimal"/>
      <w:lvlText w:val="%1."/>
      <w:lvlJc w:val="left"/>
      <w:pPr>
        <w:tabs>
          <w:tab w:val="num" w:pos="720"/>
        </w:tabs>
        <w:ind w:left="720" w:hanging="360"/>
      </w:pPr>
      <w:rPr>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15:restartNumberingAfterBreak="0">
    <w:nsid w:val="19061FED"/>
    <w:multiLevelType w:val="multilevel"/>
    <w:tmpl w:val="14FA2888"/>
    <w:lvl w:ilvl="0">
      <w:start w:val="1"/>
      <w:numFmt w:val="decimal"/>
      <w:lvlText w:val="%1."/>
      <w:lvlJc w:val="left"/>
      <w:pPr>
        <w:ind w:left="720" w:hanging="360"/>
      </w:pPr>
      <w:rPr>
        <w:rFonts w:hint="default"/>
      </w:rPr>
    </w:lvl>
    <w:lvl w:ilvl="1">
      <w:start w:val="1"/>
      <w:numFmt w:val="decimal"/>
      <w:isLgl/>
      <w:lvlText w:val="%1.%2"/>
      <w:lvlJc w:val="left"/>
      <w:pPr>
        <w:ind w:left="804" w:hanging="360"/>
      </w:pPr>
      <w:rPr>
        <w:rFonts w:hint="default" w:ascii="Times New Roman" w:hAnsi="Times New Roman" w:cs="Times New Roman"/>
        <w:b/>
        <w:color w:val="000000"/>
        <w:sz w:val="24"/>
        <w:szCs w:val="32"/>
      </w:rPr>
    </w:lvl>
    <w:lvl w:ilvl="2">
      <w:start w:val="1"/>
      <w:numFmt w:val="decimal"/>
      <w:isLgl/>
      <w:lvlText w:val="%1.%2.%3"/>
      <w:lvlJc w:val="left"/>
      <w:pPr>
        <w:ind w:left="1248" w:hanging="720"/>
      </w:pPr>
      <w:rPr>
        <w:rFonts w:hint="default" w:ascii="Calibri-Bold" w:hAnsi="Calibri-Bold"/>
        <w:b/>
        <w:color w:val="000000"/>
        <w:sz w:val="20"/>
      </w:rPr>
    </w:lvl>
    <w:lvl w:ilvl="3">
      <w:start w:val="1"/>
      <w:numFmt w:val="decimal"/>
      <w:isLgl/>
      <w:lvlText w:val="%1.%2.%3.%4"/>
      <w:lvlJc w:val="left"/>
      <w:pPr>
        <w:ind w:left="1332" w:hanging="720"/>
      </w:pPr>
      <w:rPr>
        <w:rFonts w:hint="default" w:ascii="Calibri-Bold" w:hAnsi="Calibri-Bold"/>
        <w:b/>
        <w:color w:val="000000"/>
        <w:sz w:val="20"/>
      </w:rPr>
    </w:lvl>
    <w:lvl w:ilvl="4">
      <w:start w:val="1"/>
      <w:numFmt w:val="decimal"/>
      <w:isLgl/>
      <w:lvlText w:val="%1.%2.%3.%4.%5"/>
      <w:lvlJc w:val="left"/>
      <w:pPr>
        <w:ind w:left="1416" w:hanging="720"/>
      </w:pPr>
      <w:rPr>
        <w:rFonts w:hint="default" w:ascii="Calibri-Bold" w:hAnsi="Calibri-Bold"/>
        <w:b/>
        <w:color w:val="000000"/>
        <w:sz w:val="20"/>
      </w:rPr>
    </w:lvl>
    <w:lvl w:ilvl="5">
      <w:start w:val="1"/>
      <w:numFmt w:val="decimal"/>
      <w:isLgl/>
      <w:lvlText w:val="%1.%2.%3.%4.%5.%6"/>
      <w:lvlJc w:val="left"/>
      <w:pPr>
        <w:ind w:left="1860" w:hanging="1080"/>
      </w:pPr>
      <w:rPr>
        <w:rFonts w:hint="default" w:ascii="Calibri-Bold" w:hAnsi="Calibri-Bold"/>
        <w:b/>
        <w:color w:val="000000"/>
        <w:sz w:val="20"/>
      </w:rPr>
    </w:lvl>
    <w:lvl w:ilvl="6">
      <w:start w:val="1"/>
      <w:numFmt w:val="decimal"/>
      <w:isLgl/>
      <w:lvlText w:val="%1.%2.%3.%4.%5.%6.%7"/>
      <w:lvlJc w:val="left"/>
      <w:pPr>
        <w:ind w:left="1944" w:hanging="1080"/>
      </w:pPr>
      <w:rPr>
        <w:rFonts w:hint="default" w:ascii="Calibri-Bold" w:hAnsi="Calibri-Bold"/>
        <w:b/>
        <w:color w:val="000000"/>
        <w:sz w:val="20"/>
      </w:rPr>
    </w:lvl>
    <w:lvl w:ilvl="7">
      <w:start w:val="1"/>
      <w:numFmt w:val="decimal"/>
      <w:isLgl/>
      <w:lvlText w:val="%1.%2.%3.%4.%5.%6.%7.%8"/>
      <w:lvlJc w:val="left"/>
      <w:pPr>
        <w:ind w:left="2388" w:hanging="1440"/>
      </w:pPr>
      <w:rPr>
        <w:rFonts w:hint="default" w:ascii="Calibri-Bold" w:hAnsi="Calibri-Bold"/>
        <w:b/>
        <w:color w:val="000000"/>
        <w:sz w:val="20"/>
      </w:rPr>
    </w:lvl>
    <w:lvl w:ilvl="8">
      <w:start w:val="1"/>
      <w:numFmt w:val="decimal"/>
      <w:isLgl/>
      <w:lvlText w:val="%1.%2.%3.%4.%5.%6.%7.%8.%9"/>
      <w:lvlJc w:val="left"/>
      <w:pPr>
        <w:ind w:left="2472" w:hanging="1440"/>
      </w:pPr>
      <w:rPr>
        <w:rFonts w:hint="default" w:ascii="Calibri-Bold" w:hAnsi="Calibri-Bold"/>
        <w:b/>
        <w:color w:val="000000"/>
        <w:sz w:val="20"/>
      </w:rPr>
    </w:lvl>
  </w:abstractNum>
  <w:abstractNum w:abstractNumId="3" w15:restartNumberingAfterBreak="0">
    <w:nsid w:val="19C01751"/>
    <w:multiLevelType w:val="hybridMultilevel"/>
    <w:tmpl w:val="77CA1842"/>
    <w:lvl w:ilvl="0" w:tplc="04270001">
      <w:start w:val="1"/>
      <w:numFmt w:val="bullet"/>
      <w:lvlText w:val=""/>
      <w:lvlJc w:val="left"/>
      <w:pPr>
        <w:ind w:left="1146" w:hanging="360"/>
      </w:pPr>
      <w:rPr>
        <w:rFonts w:hint="default" w:ascii="Symbol" w:hAnsi="Symbol"/>
      </w:rPr>
    </w:lvl>
    <w:lvl w:ilvl="1" w:tplc="04270003" w:tentative="1">
      <w:start w:val="1"/>
      <w:numFmt w:val="bullet"/>
      <w:lvlText w:val="o"/>
      <w:lvlJc w:val="left"/>
      <w:pPr>
        <w:ind w:left="1866" w:hanging="360"/>
      </w:pPr>
      <w:rPr>
        <w:rFonts w:hint="default" w:ascii="Courier New" w:hAnsi="Courier New" w:cs="Courier New"/>
      </w:rPr>
    </w:lvl>
    <w:lvl w:ilvl="2" w:tplc="04270005" w:tentative="1">
      <w:start w:val="1"/>
      <w:numFmt w:val="bullet"/>
      <w:lvlText w:val=""/>
      <w:lvlJc w:val="left"/>
      <w:pPr>
        <w:ind w:left="2586" w:hanging="360"/>
      </w:pPr>
      <w:rPr>
        <w:rFonts w:hint="default" w:ascii="Wingdings" w:hAnsi="Wingdings"/>
      </w:rPr>
    </w:lvl>
    <w:lvl w:ilvl="3" w:tplc="04270001" w:tentative="1">
      <w:start w:val="1"/>
      <w:numFmt w:val="bullet"/>
      <w:lvlText w:val=""/>
      <w:lvlJc w:val="left"/>
      <w:pPr>
        <w:ind w:left="3306" w:hanging="360"/>
      </w:pPr>
      <w:rPr>
        <w:rFonts w:hint="default" w:ascii="Symbol" w:hAnsi="Symbol"/>
      </w:rPr>
    </w:lvl>
    <w:lvl w:ilvl="4" w:tplc="04270003" w:tentative="1">
      <w:start w:val="1"/>
      <w:numFmt w:val="bullet"/>
      <w:lvlText w:val="o"/>
      <w:lvlJc w:val="left"/>
      <w:pPr>
        <w:ind w:left="4026" w:hanging="360"/>
      </w:pPr>
      <w:rPr>
        <w:rFonts w:hint="default" w:ascii="Courier New" w:hAnsi="Courier New" w:cs="Courier New"/>
      </w:rPr>
    </w:lvl>
    <w:lvl w:ilvl="5" w:tplc="04270005" w:tentative="1">
      <w:start w:val="1"/>
      <w:numFmt w:val="bullet"/>
      <w:lvlText w:val=""/>
      <w:lvlJc w:val="left"/>
      <w:pPr>
        <w:ind w:left="4746" w:hanging="360"/>
      </w:pPr>
      <w:rPr>
        <w:rFonts w:hint="default" w:ascii="Wingdings" w:hAnsi="Wingdings"/>
      </w:rPr>
    </w:lvl>
    <w:lvl w:ilvl="6" w:tplc="04270001" w:tentative="1">
      <w:start w:val="1"/>
      <w:numFmt w:val="bullet"/>
      <w:lvlText w:val=""/>
      <w:lvlJc w:val="left"/>
      <w:pPr>
        <w:ind w:left="5466" w:hanging="360"/>
      </w:pPr>
      <w:rPr>
        <w:rFonts w:hint="default" w:ascii="Symbol" w:hAnsi="Symbol"/>
      </w:rPr>
    </w:lvl>
    <w:lvl w:ilvl="7" w:tplc="04270003" w:tentative="1">
      <w:start w:val="1"/>
      <w:numFmt w:val="bullet"/>
      <w:lvlText w:val="o"/>
      <w:lvlJc w:val="left"/>
      <w:pPr>
        <w:ind w:left="6186" w:hanging="360"/>
      </w:pPr>
      <w:rPr>
        <w:rFonts w:hint="default" w:ascii="Courier New" w:hAnsi="Courier New" w:cs="Courier New"/>
      </w:rPr>
    </w:lvl>
    <w:lvl w:ilvl="8" w:tplc="04270005" w:tentative="1">
      <w:start w:val="1"/>
      <w:numFmt w:val="bullet"/>
      <w:lvlText w:val=""/>
      <w:lvlJc w:val="left"/>
      <w:pPr>
        <w:ind w:left="6906" w:hanging="360"/>
      </w:pPr>
      <w:rPr>
        <w:rFonts w:hint="default" w:ascii="Wingdings" w:hAnsi="Wingdings"/>
      </w:rPr>
    </w:lvl>
  </w:abstractNum>
  <w:abstractNum w:abstractNumId="4" w15:restartNumberingAfterBreak="0">
    <w:nsid w:val="22960185"/>
    <w:multiLevelType w:val="hybridMultilevel"/>
    <w:tmpl w:val="C1766630"/>
    <w:lvl w:ilvl="0" w:tplc="0DDE4F82">
      <w:start w:val="2022"/>
      <w:numFmt w:val="bullet"/>
      <w:lvlText w:val="-"/>
      <w:lvlJc w:val="left"/>
      <w:pPr>
        <w:ind w:left="720" w:hanging="360"/>
      </w:pPr>
      <w:rPr>
        <w:rFonts w:hint="default" w:ascii="Times New Roman" w:hAnsi="Times New Roman" w:eastAsia="Calibri"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26402C0E"/>
    <w:multiLevelType w:val="multilevel"/>
    <w:tmpl w:val="AC48FB2C"/>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1221F5"/>
    <w:multiLevelType w:val="hybridMultilevel"/>
    <w:tmpl w:val="FF284BC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2A2171D4"/>
    <w:multiLevelType w:val="multilevel"/>
    <w:tmpl w:val="B920A04E"/>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0D77164"/>
    <w:multiLevelType w:val="multilevel"/>
    <w:tmpl w:val="04F8208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77BAF"/>
    <w:multiLevelType w:val="hybridMultilevel"/>
    <w:tmpl w:val="C0A88960"/>
    <w:lvl w:ilvl="0" w:tplc="351010E6">
      <w:start w:val="9"/>
      <w:numFmt w:val="bullet"/>
      <w:lvlText w:val="-"/>
      <w:lvlJc w:val="left"/>
      <w:pPr>
        <w:tabs>
          <w:tab w:val="num" w:pos="720"/>
        </w:tabs>
        <w:ind w:left="720" w:hanging="360"/>
      </w:pPr>
      <w:rPr>
        <w:rFonts w:hint="default" w:ascii="Times New Roman" w:hAnsi="Times New Roman" w:eastAsia="Times New Roman" w:cs="Times New Roman"/>
      </w:rPr>
    </w:lvl>
    <w:lvl w:ilvl="1" w:tplc="04270003" w:tentative="1">
      <w:start w:val="1"/>
      <w:numFmt w:val="bullet"/>
      <w:lvlText w:val="o"/>
      <w:lvlJc w:val="left"/>
      <w:pPr>
        <w:tabs>
          <w:tab w:val="num" w:pos="1440"/>
        </w:tabs>
        <w:ind w:left="1440" w:hanging="360"/>
      </w:pPr>
      <w:rPr>
        <w:rFonts w:hint="default" w:ascii="Courier New" w:hAnsi="Courier New" w:cs="Courier New"/>
      </w:rPr>
    </w:lvl>
    <w:lvl w:ilvl="2" w:tplc="04270005" w:tentative="1">
      <w:start w:val="1"/>
      <w:numFmt w:val="bullet"/>
      <w:lvlText w:val=""/>
      <w:lvlJc w:val="left"/>
      <w:pPr>
        <w:tabs>
          <w:tab w:val="num" w:pos="2160"/>
        </w:tabs>
        <w:ind w:left="2160" w:hanging="360"/>
      </w:pPr>
      <w:rPr>
        <w:rFonts w:hint="default" w:ascii="Wingdings" w:hAnsi="Wingdings"/>
      </w:rPr>
    </w:lvl>
    <w:lvl w:ilvl="3" w:tplc="04270001" w:tentative="1">
      <w:start w:val="1"/>
      <w:numFmt w:val="bullet"/>
      <w:lvlText w:val=""/>
      <w:lvlJc w:val="left"/>
      <w:pPr>
        <w:tabs>
          <w:tab w:val="num" w:pos="2880"/>
        </w:tabs>
        <w:ind w:left="2880" w:hanging="360"/>
      </w:pPr>
      <w:rPr>
        <w:rFonts w:hint="default" w:ascii="Symbol" w:hAnsi="Symbol"/>
      </w:rPr>
    </w:lvl>
    <w:lvl w:ilvl="4" w:tplc="04270003" w:tentative="1">
      <w:start w:val="1"/>
      <w:numFmt w:val="bullet"/>
      <w:lvlText w:val="o"/>
      <w:lvlJc w:val="left"/>
      <w:pPr>
        <w:tabs>
          <w:tab w:val="num" w:pos="3600"/>
        </w:tabs>
        <w:ind w:left="3600" w:hanging="360"/>
      </w:pPr>
      <w:rPr>
        <w:rFonts w:hint="default" w:ascii="Courier New" w:hAnsi="Courier New" w:cs="Courier New"/>
      </w:rPr>
    </w:lvl>
    <w:lvl w:ilvl="5" w:tplc="04270005" w:tentative="1">
      <w:start w:val="1"/>
      <w:numFmt w:val="bullet"/>
      <w:lvlText w:val=""/>
      <w:lvlJc w:val="left"/>
      <w:pPr>
        <w:tabs>
          <w:tab w:val="num" w:pos="4320"/>
        </w:tabs>
        <w:ind w:left="4320" w:hanging="360"/>
      </w:pPr>
      <w:rPr>
        <w:rFonts w:hint="default" w:ascii="Wingdings" w:hAnsi="Wingdings"/>
      </w:rPr>
    </w:lvl>
    <w:lvl w:ilvl="6" w:tplc="04270001" w:tentative="1">
      <w:start w:val="1"/>
      <w:numFmt w:val="bullet"/>
      <w:lvlText w:val=""/>
      <w:lvlJc w:val="left"/>
      <w:pPr>
        <w:tabs>
          <w:tab w:val="num" w:pos="5040"/>
        </w:tabs>
        <w:ind w:left="5040" w:hanging="360"/>
      </w:pPr>
      <w:rPr>
        <w:rFonts w:hint="default" w:ascii="Symbol" w:hAnsi="Symbol"/>
      </w:rPr>
    </w:lvl>
    <w:lvl w:ilvl="7" w:tplc="04270003" w:tentative="1">
      <w:start w:val="1"/>
      <w:numFmt w:val="bullet"/>
      <w:lvlText w:val="o"/>
      <w:lvlJc w:val="left"/>
      <w:pPr>
        <w:tabs>
          <w:tab w:val="num" w:pos="5760"/>
        </w:tabs>
        <w:ind w:left="5760" w:hanging="360"/>
      </w:pPr>
      <w:rPr>
        <w:rFonts w:hint="default" w:ascii="Courier New" w:hAnsi="Courier New" w:cs="Courier New"/>
      </w:rPr>
    </w:lvl>
    <w:lvl w:ilvl="8" w:tplc="0427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AA208CE"/>
    <w:multiLevelType w:val="multilevel"/>
    <w:tmpl w:val="E6D2BAD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447917FA"/>
    <w:multiLevelType w:val="multilevel"/>
    <w:tmpl w:val="62CE0756"/>
    <w:lvl w:ilvl="0">
      <w:start w:val="1"/>
      <w:numFmt w:val="decimal"/>
      <w:lvlText w:val="%1."/>
      <w:lvlJc w:val="left"/>
      <w:pPr>
        <w:tabs>
          <w:tab w:val="num" w:pos="1440"/>
        </w:tabs>
        <w:ind w:left="1440" w:hanging="360"/>
      </w:pPr>
      <w:rPr>
        <w:b/>
      </w:rPr>
    </w:lvl>
    <w:lvl w:ilvl="1">
      <w:start w:val="1"/>
      <w:numFmt w:val="decimal"/>
      <w:isLgl/>
      <w:lvlText w:val="%1.%2."/>
      <w:lvlJc w:val="left"/>
      <w:pPr>
        <w:tabs>
          <w:tab w:val="num" w:pos="1560"/>
        </w:tabs>
        <w:ind w:left="1560" w:hanging="48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2" w15:restartNumberingAfterBreak="0">
    <w:nsid w:val="4D8C3CBF"/>
    <w:multiLevelType w:val="multilevel"/>
    <w:tmpl w:val="775ED3B8"/>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511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5320398D"/>
    <w:multiLevelType w:val="hybridMultilevel"/>
    <w:tmpl w:val="C9E04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BB3048"/>
    <w:multiLevelType w:val="multilevel"/>
    <w:tmpl w:val="54D01010"/>
    <w:lvl w:ilvl="0">
      <w:start w:val="5"/>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BE5B6E"/>
    <w:multiLevelType w:val="multilevel"/>
    <w:tmpl w:val="C4B03A1E"/>
    <w:lvl w:ilvl="0">
      <w:start w:val="3"/>
      <w:numFmt w:val="decimal"/>
      <w:lvlText w:val="%1."/>
      <w:lvlJc w:val="left"/>
      <w:pPr>
        <w:ind w:left="360" w:hanging="360"/>
      </w:pPr>
      <w:rPr>
        <w:rFonts w:hint="default" w:eastAsia="Arial Unicode MS"/>
        <w:b/>
        <w:bCs/>
      </w:rPr>
    </w:lvl>
    <w:lvl w:ilvl="1">
      <w:start w:val="1"/>
      <w:numFmt w:val="decimal"/>
      <w:lvlText w:val="%1.%2."/>
      <w:lvlJc w:val="left"/>
      <w:pPr>
        <w:ind w:left="1211" w:hanging="360"/>
      </w:pPr>
      <w:rPr>
        <w:rFonts w:hint="default" w:eastAsia="Arial Unicode MS"/>
      </w:rPr>
    </w:lvl>
    <w:lvl w:ilvl="2">
      <w:start w:val="1"/>
      <w:numFmt w:val="decimal"/>
      <w:lvlText w:val="%1.%2.%3."/>
      <w:lvlJc w:val="left"/>
      <w:pPr>
        <w:ind w:left="2422" w:hanging="720"/>
      </w:pPr>
      <w:rPr>
        <w:rFonts w:hint="default" w:eastAsia="Arial Unicode MS"/>
      </w:rPr>
    </w:lvl>
    <w:lvl w:ilvl="3">
      <w:start w:val="1"/>
      <w:numFmt w:val="decimal"/>
      <w:lvlText w:val="%1.%2.%3.%4."/>
      <w:lvlJc w:val="left"/>
      <w:pPr>
        <w:ind w:left="3273" w:hanging="720"/>
      </w:pPr>
      <w:rPr>
        <w:rFonts w:hint="default" w:eastAsia="Arial Unicode MS"/>
      </w:rPr>
    </w:lvl>
    <w:lvl w:ilvl="4">
      <w:start w:val="1"/>
      <w:numFmt w:val="decimal"/>
      <w:lvlText w:val="%1.%2.%3.%4.%5."/>
      <w:lvlJc w:val="left"/>
      <w:pPr>
        <w:ind w:left="4484" w:hanging="1080"/>
      </w:pPr>
      <w:rPr>
        <w:rFonts w:hint="default" w:eastAsia="Arial Unicode MS"/>
      </w:rPr>
    </w:lvl>
    <w:lvl w:ilvl="5">
      <w:start w:val="1"/>
      <w:numFmt w:val="decimal"/>
      <w:lvlText w:val="%1.%2.%3.%4.%5.%6."/>
      <w:lvlJc w:val="left"/>
      <w:pPr>
        <w:ind w:left="5335" w:hanging="1080"/>
      </w:pPr>
      <w:rPr>
        <w:rFonts w:hint="default" w:eastAsia="Arial Unicode MS"/>
      </w:rPr>
    </w:lvl>
    <w:lvl w:ilvl="6">
      <w:start w:val="1"/>
      <w:numFmt w:val="decimal"/>
      <w:lvlText w:val="%1.%2.%3.%4.%5.%6.%7."/>
      <w:lvlJc w:val="left"/>
      <w:pPr>
        <w:ind w:left="6546" w:hanging="1440"/>
      </w:pPr>
      <w:rPr>
        <w:rFonts w:hint="default" w:eastAsia="Arial Unicode MS"/>
      </w:rPr>
    </w:lvl>
    <w:lvl w:ilvl="7">
      <w:start w:val="1"/>
      <w:numFmt w:val="decimal"/>
      <w:lvlText w:val="%1.%2.%3.%4.%5.%6.%7.%8."/>
      <w:lvlJc w:val="left"/>
      <w:pPr>
        <w:ind w:left="7397" w:hanging="1440"/>
      </w:pPr>
      <w:rPr>
        <w:rFonts w:hint="default" w:eastAsia="Arial Unicode MS"/>
      </w:rPr>
    </w:lvl>
    <w:lvl w:ilvl="8">
      <w:start w:val="1"/>
      <w:numFmt w:val="decimal"/>
      <w:lvlText w:val="%1.%2.%3.%4.%5.%6.%7.%8.%9."/>
      <w:lvlJc w:val="left"/>
      <w:pPr>
        <w:ind w:left="8608" w:hanging="1800"/>
      </w:pPr>
      <w:rPr>
        <w:rFonts w:hint="default" w:eastAsia="Arial Unicode MS"/>
      </w:rPr>
    </w:lvl>
  </w:abstractNum>
  <w:abstractNum w:abstractNumId="16" w15:restartNumberingAfterBreak="0">
    <w:nsid w:val="5A2D27B3"/>
    <w:multiLevelType w:val="multilevel"/>
    <w:tmpl w:val="7B5C0ECE"/>
    <w:lvl w:ilvl="0">
      <w:start w:val="3"/>
      <w:numFmt w:val="decimal"/>
      <w:lvlText w:val="%1."/>
      <w:lvlJc w:val="left"/>
      <w:pPr>
        <w:ind w:left="360" w:hanging="360"/>
      </w:pPr>
      <w:rPr>
        <w:rFonts w:hint="default"/>
      </w:rPr>
    </w:lvl>
    <w:lvl w:ilvl="1">
      <w:start w:val="2"/>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60BC59F7"/>
    <w:multiLevelType w:val="multilevel"/>
    <w:tmpl w:val="33FCC93E"/>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6A0A48AD"/>
    <w:multiLevelType w:val="hybridMultilevel"/>
    <w:tmpl w:val="487E90A6"/>
    <w:lvl w:ilvl="0" w:tplc="BF68A56A">
      <w:start w:val="1"/>
      <w:numFmt w:val="decimal"/>
      <w:lvlText w:val="%1."/>
      <w:lvlJc w:val="left"/>
      <w:pPr>
        <w:tabs>
          <w:tab w:val="num" w:pos="360"/>
        </w:tabs>
        <w:ind w:left="360" w:hanging="360"/>
      </w:pPr>
      <w:rPr>
        <w:b/>
      </w:rPr>
    </w:lvl>
    <w:lvl w:ilvl="1" w:tplc="58D67BA6">
      <w:numFmt w:val="none"/>
      <w:lvlText w:val=""/>
      <w:lvlJc w:val="left"/>
      <w:pPr>
        <w:tabs>
          <w:tab w:val="num" w:pos="360"/>
        </w:tabs>
      </w:pPr>
    </w:lvl>
    <w:lvl w:ilvl="2" w:tplc="2AFA0888">
      <w:numFmt w:val="none"/>
      <w:lvlText w:val=""/>
      <w:lvlJc w:val="left"/>
      <w:pPr>
        <w:tabs>
          <w:tab w:val="num" w:pos="360"/>
        </w:tabs>
      </w:pPr>
    </w:lvl>
    <w:lvl w:ilvl="3" w:tplc="A59A9694">
      <w:numFmt w:val="none"/>
      <w:lvlText w:val=""/>
      <w:lvlJc w:val="left"/>
      <w:pPr>
        <w:tabs>
          <w:tab w:val="num" w:pos="360"/>
        </w:tabs>
      </w:pPr>
    </w:lvl>
    <w:lvl w:ilvl="4" w:tplc="5310270C">
      <w:numFmt w:val="none"/>
      <w:lvlText w:val=""/>
      <w:lvlJc w:val="left"/>
      <w:pPr>
        <w:tabs>
          <w:tab w:val="num" w:pos="360"/>
        </w:tabs>
      </w:pPr>
    </w:lvl>
    <w:lvl w:ilvl="5" w:tplc="7D2CA936">
      <w:numFmt w:val="none"/>
      <w:lvlText w:val=""/>
      <w:lvlJc w:val="left"/>
      <w:pPr>
        <w:tabs>
          <w:tab w:val="num" w:pos="360"/>
        </w:tabs>
      </w:pPr>
    </w:lvl>
    <w:lvl w:ilvl="6" w:tplc="065C71EE">
      <w:numFmt w:val="none"/>
      <w:lvlText w:val=""/>
      <w:lvlJc w:val="left"/>
      <w:pPr>
        <w:tabs>
          <w:tab w:val="num" w:pos="360"/>
        </w:tabs>
      </w:pPr>
    </w:lvl>
    <w:lvl w:ilvl="7" w:tplc="22BCFDBA">
      <w:numFmt w:val="none"/>
      <w:lvlText w:val=""/>
      <w:lvlJc w:val="left"/>
      <w:pPr>
        <w:tabs>
          <w:tab w:val="num" w:pos="360"/>
        </w:tabs>
      </w:pPr>
    </w:lvl>
    <w:lvl w:ilvl="8" w:tplc="96DE48A2">
      <w:numFmt w:val="none"/>
      <w:lvlText w:val=""/>
      <w:lvlJc w:val="left"/>
      <w:pPr>
        <w:tabs>
          <w:tab w:val="num" w:pos="360"/>
        </w:tabs>
      </w:pPr>
    </w:lvl>
  </w:abstractNum>
  <w:abstractNum w:abstractNumId="19" w15:restartNumberingAfterBreak="0">
    <w:nsid w:val="6AC95F5F"/>
    <w:multiLevelType w:val="multilevel"/>
    <w:tmpl w:val="F2123626"/>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6D2F7A9C"/>
    <w:multiLevelType w:val="multilevel"/>
    <w:tmpl w:val="B896F744"/>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80649E"/>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E2E6CC1"/>
    <w:multiLevelType w:val="multilevel"/>
    <w:tmpl w:val="12A4A20C"/>
    <w:lvl w:ilvl="0">
      <w:start w:val="2"/>
      <w:numFmt w:val="decimal"/>
      <w:lvlText w:val="%1."/>
      <w:lvlJc w:val="left"/>
      <w:pPr>
        <w:ind w:left="360" w:hanging="360"/>
      </w:pPr>
      <w:rPr>
        <w:rFonts w:hint="default"/>
      </w:rPr>
    </w:lvl>
    <w:lvl w:ilvl="1">
      <w:start w:val="2"/>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16cid:durableId="206526246">
    <w:abstractNumId w:val="18"/>
  </w:num>
  <w:num w:numId="2" w16cid:durableId="82460455">
    <w:abstractNumId w:val="6"/>
  </w:num>
  <w:num w:numId="3" w16cid:durableId="206257706">
    <w:abstractNumId w:val="9"/>
  </w:num>
  <w:num w:numId="4" w16cid:durableId="210659028">
    <w:abstractNumId w:val="1"/>
  </w:num>
  <w:num w:numId="5" w16cid:durableId="399445309">
    <w:abstractNumId w:val="21"/>
  </w:num>
  <w:num w:numId="6" w16cid:durableId="475881026">
    <w:abstractNumId w:val="14"/>
  </w:num>
  <w:num w:numId="7" w16cid:durableId="1668553941">
    <w:abstractNumId w:val="8"/>
  </w:num>
  <w:num w:numId="8" w16cid:durableId="1025130895">
    <w:abstractNumId w:val="0"/>
  </w:num>
  <w:num w:numId="9" w16cid:durableId="1593781773">
    <w:abstractNumId w:val="7"/>
  </w:num>
  <w:num w:numId="10" w16cid:durableId="1969965428">
    <w:abstractNumId w:val="10"/>
  </w:num>
  <w:num w:numId="11" w16cid:durableId="789518123">
    <w:abstractNumId w:val="19"/>
  </w:num>
  <w:num w:numId="12" w16cid:durableId="2032685582">
    <w:abstractNumId w:val="5"/>
  </w:num>
  <w:num w:numId="13" w16cid:durableId="787359897">
    <w:abstractNumId w:val="16"/>
  </w:num>
  <w:num w:numId="14" w16cid:durableId="1036389754">
    <w:abstractNumId w:val="4"/>
  </w:num>
  <w:num w:numId="15" w16cid:durableId="755177224">
    <w:abstractNumId w:val="12"/>
  </w:num>
  <w:num w:numId="16" w16cid:durableId="827552120">
    <w:abstractNumId w:val="17"/>
  </w:num>
  <w:num w:numId="17" w16cid:durableId="1656059857">
    <w:abstractNumId w:val="15"/>
  </w:num>
  <w:num w:numId="18" w16cid:durableId="1680695189">
    <w:abstractNumId w:val="20"/>
  </w:num>
  <w:num w:numId="19" w16cid:durableId="519007785">
    <w:abstractNumId w:val="11"/>
  </w:num>
  <w:num w:numId="20" w16cid:durableId="1701008316">
    <w:abstractNumId w:val="13"/>
  </w:num>
  <w:num w:numId="21" w16cid:durableId="693461741">
    <w:abstractNumId w:val="2"/>
  </w:num>
  <w:num w:numId="22" w16cid:durableId="1923447110">
    <w:abstractNumId w:val="3"/>
  </w:num>
  <w:num w:numId="23" w16cid:durableId="1474985292">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84"/>
    <w:rsid w:val="000021AF"/>
    <w:rsid w:val="000046AC"/>
    <w:rsid w:val="00005344"/>
    <w:rsid w:val="00010134"/>
    <w:rsid w:val="00023C0A"/>
    <w:rsid w:val="000303FC"/>
    <w:rsid w:val="00041AAE"/>
    <w:rsid w:val="00043620"/>
    <w:rsid w:val="00043C94"/>
    <w:rsid w:val="00047DF6"/>
    <w:rsid w:val="0005271A"/>
    <w:rsid w:val="00063725"/>
    <w:rsid w:val="00065A25"/>
    <w:rsid w:val="00067A22"/>
    <w:rsid w:val="00071A1C"/>
    <w:rsid w:val="00071CCF"/>
    <w:rsid w:val="00074554"/>
    <w:rsid w:val="0009475E"/>
    <w:rsid w:val="000A2594"/>
    <w:rsid w:val="000A6AF2"/>
    <w:rsid w:val="000A75AF"/>
    <w:rsid w:val="000B09CB"/>
    <w:rsid w:val="000B1519"/>
    <w:rsid w:val="000D6509"/>
    <w:rsid w:val="000D78A9"/>
    <w:rsid w:val="000F2FF2"/>
    <w:rsid w:val="000F5686"/>
    <w:rsid w:val="00106334"/>
    <w:rsid w:val="0011469E"/>
    <w:rsid w:val="00116FBF"/>
    <w:rsid w:val="001352CB"/>
    <w:rsid w:val="00136E0B"/>
    <w:rsid w:val="001468C3"/>
    <w:rsid w:val="00150D46"/>
    <w:rsid w:val="00155941"/>
    <w:rsid w:val="0016789B"/>
    <w:rsid w:val="00196EC8"/>
    <w:rsid w:val="001B206A"/>
    <w:rsid w:val="001B36DC"/>
    <w:rsid w:val="001C0A74"/>
    <w:rsid w:val="001C15B4"/>
    <w:rsid w:val="001D15BC"/>
    <w:rsid w:val="001E2522"/>
    <w:rsid w:val="002014EE"/>
    <w:rsid w:val="00210818"/>
    <w:rsid w:val="00220A14"/>
    <w:rsid w:val="0022394B"/>
    <w:rsid w:val="00235DC8"/>
    <w:rsid w:val="002507D2"/>
    <w:rsid w:val="00276C83"/>
    <w:rsid w:val="00282AD3"/>
    <w:rsid w:val="00295D1E"/>
    <w:rsid w:val="002A5A35"/>
    <w:rsid w:val="002A6E7C"/>
    <w:rsid w:val="002A7B1D"/>
    <w:rsid w:val="002B0431"/>
    <w:rsid w:val="002D3394"/>
    <w:rsid w:val="003066B1"/>
    <w:rsid w:val="00343476"/>
    <w:rsid w:val="003450C8"/>
    <w:rsid w:val="00352182"/>
    <w:rsid w:val="00352E4C"/>
    <w:rsid w:val="003614FF"/>
    <w:rsid w:val="00365E70"/>
    <w:rsid w:val="00381AFC"/>
    <w:rsid w:val="003854D8"/>
    <w:rsid w:val="00391E8E"/>
    <w:rsid w:val="003932E6"/>
    <w:rsid w:val="003A1530"/>
    <w:rsid w:val="003A6B6B"/>
    <w:rsid w:val="003A718F"/>
    <w:rsid w:val="003B141F"/>
    <w:rsid w:val="003B1A2F"/>
    <w:rsid w:val="003C0CA7"/>
    <w:rsid w:val="003C12A2"/>
    <w:rsid w:val="003C5879"/>
    <w:rsid w:val="003C76E3"/>
    <w:rsid w:val="003D44B1"/>
    <w:rsid w:val="003D6320"/>
    <w:rsid w:val="003E2070"/>
    <w:rsid w:val="003E4243"/>
    <w:rsid w:val="003E7FF2"/>
    <w:rsid w:val="00420532"/>
    <w:rsid w:val="00433247"/>
    <w:rsid w:val="00435363"/>
    <w:rsid w:val="004467A2"/>
    <w:rsid w:val="00446BA6"/>
    <w:rsid w:val="00452C46"/>
    <w:rsid w:val="00490B06"/>
    <w:rsid w:val="00492269"/>
    <w:rsid w:val="0049465F"/>
    <w:rsid w:val="0049550B"/>
    <w:rsid w:val="00496085"/>
    <w:rsid w:val="004A0089"/>
    <w:rsid w:val="004A16A8"/>
    <w:rsid w:val="004B0D68"/>
    <w:rsid w:val="004C0C7A"/>
    <w:rsid w:val="004F5337"/>
    <w:rsid w:val="00505C84"/>
    <w:rsid w:val="00506282"/>
    <w:rsid w:val="005078CF"/>
    <w:rsid w:val="00525CA3"/>
    <w:rsid w:val="00530F5C"/>
    <w:rsid w:val="00540FD1"/>
    <w:rsid w:val="00541C6E"/>
    <w:rsid w:val="005428F7"/>
    <w:rsid w:val="0055032D"/>
    <w:rsid w:val="00564BB6"/>
    <w:rsid w:val="005732B9"/>
    <w:rsid w:val="00575DB3"/>
    <w:rsid w:val="005764B4"/>
    <w:rsid w:val="00576DC0"/>
    <w:rsid w:val="00580FE5"/>
    <w:rsid w:val="005836E2"/>
    <w:rsid w:val="00586280"/>
    <w:rsid w:val="005A1571"/>
    <w:rsid w:val="005A1AF0"/>
    <w:rsid w:val="005B0462"/>
    <w:rsid w:val="005C3332"/>
    <w:rsid w:val="005C5AFC"/>
    <w:rsid w:val="005C7086"/>
    <w:rsid w:val="005D1633"/>
    <w:rsid w:val="005D2083"/>
    <w:rsid w:val="005D2767"/>
    <w:rsid w:val="005D2D76"/>
    <w:rsid w:val="005D3E40"/>
    <w:rsid w:val="005E5688"/>
    <w:rsid w:val="005E74ED"/>
    <w:rsid w:val="005F4377"/>
    <w:rsid w:val="005F4EAB"/>
    <w:rsid w:val="005F4FE7"/>
    <w:rsid w:val="00604A56"/>
    <w:rsid w:val="00613376"/>
    <w:rsid w:val="00616B54"/>
    <w:rsid w:val="0062420A"/>
    <w:rsid w:val="006358A2"/>
    <w:rsid w:val="006504DB"/>
    <w:rsid w:val="00650C81"/>
    <w:rsid w:val="0066033A"/>
    <w:rsid w:val="0066194E"/>
    <w:rsid w:val="00670691"/>
    <w:rsid w:val="0067312F"/>
    <w:rsid w:val="0067368B"/>
    <w:rsid w:val="00681066"/>
    <w:rsid w:val="00682E13"/>
    <w:rsid w:val="00684797"/>
    <w:rsid w:val="00686668"/>
    <w:rsid w:val="0068681C"/>
    <w:rsid w:val="00687EF6"/>
    <w:rsid w:val="006A070E"/>
    <w:rsid w:val="006A5FE1"/>
    <w:rsid w:val="006B3FDB"/>
    <w:rsid w:val="006D317F"/>
    <w:rsid w:val="006E4330"/>
    <w:rsid w:val="006F2BAC"/>
    <w:rsid w:val="006F7499"/>
    <w:rsid w:val="00707679"/>
    <w:rsid w:val="00711AF5"/>
    <w:rsid w:val="00711D5C"/>
    <w:rsid w:val="00715A19"/>
    <w:rsid w:val="00720F44"/>
    <w:rsid w:val="007405F4"/>
    <w:rsid w:val="00746509"/>
    <w:rsid w:val="00746FF3"/>
    <w:rsid w:val="00751C8B"/>
    <w:rsid w:val="00753372"/>
    <w:rsid w:val="00754744"/>
    <w:rsid w:val="00762E4F"/>
    <w:rsid w:val="0076585C"/>
    <w:rsid w:val="00765E59"/>
    <w:rsid w:val="00771770"/>
    <w:rsid w:val="00774FFA"/>
    <w:rsid w:val="00791A4D"/>
    <w:rsid w:val="007B4A69"/>
    <w:rsid w:val="007F18A7"/>
    <w:rsid w:val="007F31A7"/>
    <w:rsid w:val="007F758A"/>
    <w:rsid w:val="00805EE8"/>
    <w:rsid w:val="00820203"/>
    <w:rsid w:val="00823252"/>
    <w:rsid w:val="008256C9"/>
    <w:rsid w:val="0085524A"/>
    <w:rsid w:val="00855B7A"/>
    <w:rsid w:val="00863D02"/>
    <w:rsid w:val="008722DA"/>
    <w:rsid w:val="008938A9"/>
    <w:rsid w:val="00896EBB"/>
    <w:rsid w:val="00896F41"/>
    <w:rsid w:val="008D045D"/>
    <w:rsid w:val="008D0D8B"/>
    <w:rsid w:val="008E3015"/>
    <w:rsid w:val="008F629A"/>
    <w:rsid w:val="009171E7"/>
    <w:rsid w:val="00920911"/>
    <w:rsid w:val="009316AE"/>
    <w:rsid w:val="009404EE"/>
    <w:rsid w:val="00942493"/>
    <w:rsid w:val="009474EE"/>
    <w:rsid w:val="0095357A"/>
    <w:rsid w:val="009548FB"/>
    <w:rsid w:val="00956650"/>
    <w:rsid w:val="00966AE7"/>
    <w:rsid w:val="00967BEF"/>
    <w:rsid w:val="00973B8B"/>
    <w:rsid w:val="00986B09"/>
    <w:rsid w:val="00990580"/>
    <w:rsid w:val="00995CC9"/>
    <w:rsid w:val="009A41A7"/>
    <w:rsid w:val="009B3A1D"/>
    <w:rsid w:val="009B5082"/>
    <w:rsid w:val="009D43DF"/>
    <w:rsid w:val="009D6471"/>
    <w:rsid w:val="009E10CC"/>
    <w:rsid w:val="00A04A44"/>
    <w:rsid w:val="00A10242"/>
    <w:rsid w:val="00A156B4"/>
    <w:rsid w:val="00A24437"/>
    <w:rsid w:val="00A44434"/>
    <w:rsid w:val="00A44854"/>
    <w:rsid w:val="00A471EF"/>
    <w:rsid w:val="00A47875"/>
    <w:rsid w:val="00A743C1"/>
    <w:rsid w:val="00A74FA0"/>
    <w:rsid w:val="00A761DA"/>
    <w:rsid w:val="00A97146"/>
    <w:rsid w:val="00AA48A5"/>
    <w:rsid w:val="00AB028C"/>
    <w:rsid w:val="00AC1B74"/>
    <w:rsid w:val="00AC536D"/>
    <w:rsid w:val="00AC75C7"/>
    <w:rsid w:val="00AD17AB"/>
    <w:rsid w:val="00AF4948"/>
    <w:rsid w:val="00AF5A94"/>
    <w:rsid w:val="00B04CB9"/>
    <w:rsid w:val="00B21230"/>
    <w:rsid w:val="00B37491"/>
    <w:rsid w:val="00B37FC0"/>
    <w:rsid w:val="00B425E9"/>
    <w:rsid w:val="00B42A2B"/>
    <w:rsid w:val="00B50583"/>
    <w:rsid w:val="00B66046"/>
    <w:rsid w:val="00B75ECB"/>
    <w:rsid w:val="00B9225B"/>
    <w:rsid w:val="00B9545E"/>
    <w:rsid w:val="00B96943"/>
    <w:rsid w:val="00B9736D"/>
    <w:rsid w:val="00BC0825"/>
    <w:rsid w:val="00BC6EDD"/>
    <w:rsid w:val="00BE06D5"/>
    <w:rsid w:val="00BF06B4"/>
    <w:rsid w:val="00BF4EBB"/>
    <w:rsid w:val="00C064F0"/>
    <w:rsid w:val="00C10E00"/>
    <w:rsid w:val="00C15F8F"/>
    <w:rsid w:val="00C2424C"/>
    <w:rsid w:val="00C279CF"/>
    <w:rsid w:val="00C41D82"/>
    <w:rsid w:val="00C606A2"/>
    <w:rsid w:val="00C65B32"/>
    <w:rsid w:val="00C66BC9"/>
    <w:rsid w:val="00C75C5E"/>
    <w:rsid w:val="00C93E80"/>
    <w:rsid w:val="00CA3EF0"/>
    <w:rsid w:val="00CA756B"/>
    <w:rsid w:val="00CC5567"/>
    <w:rsid w:val="00CE3199"/>
    <w:rsid w:val="00CF595F"/>
    <w:rsid w:val="00D06D22"/>
    <w:rsid w:val="00D3292B"/>
    <w:rsid w:val="00D3604B"/>
    <w:rsid w:val="00D64579"/>
    <w:rsid w:val="00D76C03"/>
    <w:rsid w:val="00D84919"/>
    <w:rsid w:val="00D84BCA"/>
    <w:rsid w:val="00D93AE4"/>
    <w:rsid w:val="00D95DAF"/>
    <w:rsid w:val="00DB4D40"/>
    <w:rsid w:val="00DB6B3B"/>
    <w:rsid w:val="00DC15F3"/>
    <w:rsid w:val="00DC2A63"/>
    <w:rsid w:val="00E2053A"/>
    <w:rsid w:val="00E4027A"/>
    <w:rsid w:val="00E57971"/>
    <w:rsid w:val="00E75AFA"/>
    <w:rsid w:val="00EB4E69"/>
    <w:rsid w:val="00EC4646"/>
    <w:rsid w:val="00EF7E22"/>
    <w:rsid w:val="00F15FD7"/>
    <w:rsid w:val="00F17432"/>
    <w:rsid w:val="00F23A29"/>
    <w:rsid w:val="00F318C8"/>
    <w:rsid w:val="00F374F5"/>
    <w:rsid w:val="00F4032E"/>
    <w:rsid w:val="00F54A92"/>
    <w:rsid w:val="00F629D1"/>
    <w:rsid w:val="00F66289"/>
    <w:rsid w:val="00F67265"/>
    <w:rsid w:val="00F803E1"/>
    <w:rsid w:val="00F854A8"/>
    <w:rsid w:val="00FA2CE2"/>
    <w:rsid w:val="00FA5B84"/>
    <w:rsid w:val="00FB25E3"/>
    <w:rsid w:val="00FB502B"/>
    <w:rsid w:val="00FB7783"/>
    <w:rsid w:val="00FC65FC"/>
    <w:rsid w:val="00FF3E22"/>
    <w:rsid w:val="022BAA7E"/>
    <w:rsid w:val="03929825"/>
    <w:rsid w:val="0A5C5CF6"/>
    <w:rsid w:val="11A6FF6F"/>
    <w:rsid w:val="17FD5C7E"/>
    <w:rsid w:val="18EB9896"/>
    <w:rsid w:val="198E98A9"/>
    <w:rsid w:val="1A550DCC"/>
    <w:rsid w:val="1BAB129D"/>
    <w:rsid w:val="1BB09739"/>
    <w:rsid w:val="1C4A0366"/>
    <w:rsid w:val="1D9AD682"/>
    <w:rsid w:val="1E3358E9"/>
    <w:rsid w:val="20098461"/>
    <w:rsid w:val="215D919E"/>
    <w:rsid w:val="23368A20"/>
    <w:rsid w:val="24BA30F2"/>
    <w:rsid w:val="28939D0A"/>
    <w:rsid w:val="2944A847"/>
    <w:rsid w:val="2CA80E0C"/>
    <w:rsid w:val="2DD76B6C"/>
    <w:rsid w:val="32FA5619"/>
    <w:rsid w:val="3479029E"/>
    <w:rsid w:val="34D3BA10"/>
    <w:rsid w:val="3E01EE42"/>
    <w:rsid w:val="4434AE35"/>
    <w:rsid w:val="4571A74D"/>
    <w:rsid w:val="46566385"/>
    <w:rsid w:val="4663EB9A"/>
    <w:rsid w:val="46F9368F"/>
    <w:rsid w:val="488EB799"/>
    <w:rsid w:val="48FD02A6"/>
    <w:rsid w:val="4932A020"/>
    <w:rsid w:val="49A37DDC"/>
    <w:rsid w:val="49FCEFB4"/>
    <w:rsid w:val="4AEBE18B"/>
    <w:rsid w:val="4C49A667"/>
    <w:rsid w:val="50FE9896"/>
    <w:rsid w:val="51106058"/>
    <w:rsid w:val="513B44DD"/>
    <w:rsid w:val="5313BFC4"/>
    <w:rsid w:val="5345AEAE"/>
    <w:rsid w:val="534D96BC"/>
    <w:rsid w:val="54789AF7"/>
    <w:rsid w:val="58BBC83B"/>
    <w:rsid w:val="5968E689"/>
    <w:rsid w:val="59AD5F37"/>
    <w:rsid w:val="5BDB1B9E"/>
    <w:rsid w:val="5C4D8D13"/>
    <w:rsid w:val="5DA3C9DB"/>
    <w:rsid w:val="5E188706"/>
    <w:rsid w:val="5ECC1FEF"/>
    <w:rsid w:val="60AD54C2"/>
    <w:rsid w:val="61ED6C4C"/>
    <w:rsid w:val="61F22B8F"/>
    <w:rsid w:val="6923AA39"/>
    <w:rsid w:val="6C11011A"/>
    <w:rsid w:val="6E3B5F0E"/>
    <w:rsid w:val="708EA2A5"/>
    <w:rsid w:val="7098AA03"/>
    <w:rsid w:val="74354635"/>
    <w:rsid w:val="76DE6F2E"/>
    <w:rsid w:val="776BD6D5"/>
    <w:rsid w:val="77CD4C3E"/>
    <w:rsid w:val="78203AAF"/>
    <w:rsid w:val="7CA5C30F"/>
    <w:rsid w:val="7DAEFE55"/>
    <w:rsid w:val="7DFEFC6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DAF18"/>
  <w15:chartTrackingRefBased/>
  <w15:docId w15:val="{03E01249-EC84-49A7-ADFE-3C65F50B57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Pr>
      <w:sz w:val="24"/>
      <w:szCs w:val="24"/>
      <w:lang w:eastAsia="lt-LT"/>
    </w:rPr>
  </w:style>
  <w:style w:type="character" w:styleId="Numatytasispastraiposriftas" w:default="1">
    <w:name w:val="Default Paragraph Font"/>
    <w:semiHidden/>
  </w:style>
  <w:style w:type="table" w:styleId="prastojilentel" w:default="1">
    <w:name w:val="Normal Table"/>
    <w:semiHidden/>
    <w:tblPr>
      <w:tblInd w:w="0" w:type="dxa"/>
      <w:tblCellMar>
        <w:top w:w="0" w:type="dxa"/>
        <w:left w:w="108" w:type="dxa"/>
        <w:bottom w:w="0" w:type="dxa"/>
        <w:right w:w="108" w:type="dxa"/>
      </w:tblCellMar>
    </w:tblPr>
  </w:style>
  <w:style w:type="numbering" w:styleId="Sraonra" w:default="1">
    <w:name w:val="No List"/>
    <w:semiHidden/>
  </w:style>
  <w:style w:type="paragraph" w:styleId="Pagrindinistekstas2">
    <w:name w:val="Body Text 2"/>
    <w:basedOn w:val="prastasis"/>
    <w:rsid w:val="003450C8"/>
    <w:pPr>
      <w:jc w:val="both"/>
    </w:pPr>
    <w:rPr>
      <w:szCs w:val="20"/>
      <w:lang w:eastAsia="en-US"/>
    </w:rPr>
  </w:style>
  <w:style w:type="paragraph" w:styleId="Pagrindinistekstas3">
    <w:name w:val="Body Text 3"/>
    <w:basedOn w:val="prastasis"/>
    <w:rsid w:val="00A97146"/>
    <w:pPr>
      <w:spacing w:after="120"/>
    </w:pPr>
    <w:rPr>
      <w:sz w:val="16"/>
      <w:szCs w:val="16"/>
    </w:rPr>
  </w:style>
  <w:style w:type="paragraph" w:styleId="Style7" w:customStyle="1">
    <w:name w:val="Style7"/>
    <w:basedOn w:val="prastasis"/>
    <w:rsid w:val="00E75AFA"/>
    <w:pPr>
      <w:widowControl w:val="0"/>
      <w:autoSpaceDE w:val="0"/>
      <w:autoSpaceDN w:val="0"/>
      <w:adjustRightInd w:val="0"/>
      <w:spacing w:line="275" w:lineRule="exact"/>
      <w:ind w:firstLine="742"/>
      <w:jc w:val="both"/>
    </w:pPr>
  </w:style>
  <w:style w:type="paragraph" w:styleId="Pagrindinistekstas">
    <w:name w:val="Body Text"/>
    <w:basedOn w:val="prastasis"/>
    <w:link w:val="PagrindinistekstasDiagrama"/>
    <w:rsid w:val="00E75AFA"/>
    <w:pPr>
      <w:suppressAutoHyphens/>
      <w:spacing w:after="120"/>
    </w:pPr>
    <w:rPr>
      <w:lang w:val="en-US" w:eastAsia="ar-SA"/>
    </w:rPr>
  </w:style>
  <w:style w:type="character" w:styleId="PagrindinistekstasDiagrama" w:customStyle="1">
    <w:name w:val="Pagrindinis tekstas Diagrama"/>
    <w:link w:val="Pagrindinistekstas"/>
    <w:rsid w:val="00E75AFA"/>
    <w:rPr>
      <w:sz w:val="24"/>
      <w:szCs w:val="24"/>
      <w:lang w:val="en-US" w:eastAsia="ar-SA"/>
    </w:rPr>
  </w:style>
  <w:style w:type="paragraph" w:styleId="Antrats">
    <w:name w:val="header"/>
    <w:basedOn w:val="prastasis"/>
    <w:link w:val="AntratsDiagrama"/>
    <w:uiPriority w:val="99"/>
    <w:rsid w:val="00C75C5E"/>
    <w:pPr>
      <w:tabs>
        <w:tab w:val="center" w:pos="4819"/>
        <w:tab w:val="right" w:pos="9638"/>
      </w:tabs>
    </w:pPr>
    <w:rPr>
      <w:lang w:val="x-none" w:eastAsia="x-none"/>
    </w:rPr>
  </w:style>
  <w:style w:type="character" w:styleId="AntratsDiagrama" w:customStyle="1">
    <w:name w:val="Antraštės Diagrama"/>
    <w:link w:val="Antrats"/>
    <w:uiPriority w:val="99"/>
    <w:rsid w:val="00C75C5E"/>
    <w:rPr>
      <w:sz w:val="24"/>
      <w:szCs w:val="24"/>
    </w:rPr>
  </w:style>
  <w:style w:type="paragraph" w:styleId="Porat">
    <w:name w:val="footer"/>
    <w:basedOn w:val="prastasis"/>
    <w:link w:val="PoratDiagrama"/>
    <w:rsid w:val="00C75C5E"/>
    <w:pPr>
      <w:tabs>
        <w:tab w:val="center" w:pos="4819"/>
        <w:tab w:val="right" w:pos="9638"/>
      </w:tabs>
    </w:pPr>
    <w:rPr>
      <w:lang w:val="x-none" w:eastAsia="x-none"/>
    </w:rPr>
  </w:style>
  <w:style w:type="character" w:styleId="PoratDiagrama" w:customStyle="1">
    <w:name w:val="Poraštė Diagrama"/>
    <w:link w:val="Porat"/>
    <w:rsid w:val="00C75C5E"/>
    <w:rPr>
      <w:sz w:val="24"/>
      <w:szCs w:val="24"/>
    </w:rPr>
  </w:style>
  <w:style w:type="paragraph" w:styleId="Debesliotekstas">
    <w:name w:val="Balloon Text"/>
    <w:basedOn w:val="prastasis"/>
    <w:link w:val="DebesliotekstasDiagrama"/>
    <w:rsid w:val="00A24437"/>
    <w:rPr>
      <w:rFonts w:ascii="Tahoma" w:hAnsi="Tahoma"/>
      <w:sz w:val="16"/>
      <w:szCs w:val="16"/>
      <w:lang w:val="x-none" w:eastAsia="x-none"/>
    </w:rPr>
  </w:style>
  <w:style w:type="character" w:styleId="DebesliotekstasDiagrama" w:customStyle="1">
    <w:name w:val="Debesėlio tekstas Diagrama"/>
    <w:link w:val="Debesliotekstas"/>
    <w:rsid w:val="00A24437"/>
    <w:rPr>
      <w:rFonts w:ascii="Tahoma" w:hAnsi="Tahoma" w:cs="Tahoma"/>
      <w:sz w:val="16"/>
      <w:szCs w:val="16"/>
    </w:rPr>
  </w:style>
  <w:style w:type="paragraph" w:styleId="Dokumentostruktra">
    <w:name w:val="Document Map"/>
    <w:basedOn w:val="prastasis"/>
    <w:semiHidden/>
    <w:rsid w:val="00DC15F3"/>
    <w:pPr>
      <w:shd w:val="clear" w:color="auto" w:fill="000080"/>
    </w:pPr>
    <w:rPr>
      <w:rFonts w:ascii="Tahoma" w:hAnsi="Tahoma" w:cs="Tahoma"/>
      <w:sz w:val="20"/>
      <w:szCs w:val="20"/>
    </w:rPr>
  </w:style>
  <w:style w:type="character" w:styleId="Hipersaitas">
    <w:name w:val="Hyperlink"/>
    <w:rsid w:val="001468C3"/>
    <w:rPr>
      <w:color w:val="0563C1"/>
      <w:u w:val="single"/>
    </w:rPr>
  </w:style>
  <w:style w:type="character" w:styleId="Neapdorotaspaminjimas">
    <w:name w:val="Unresolved Mention"/>
    <w:uiPriority w:val="99"/>
    <w:semiHidden/>
    <w:unhideWhenUsed/>
    <w:rsid w:val="00146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52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settings" Target="settings.xml" Id="rId4" /><Relationship Type="http://schemas.openxmlformats.org/officeDocument/2006/relationships/hyperlink" Target="https://www.e-tar.lt/portal/lt/legalAct/TAR.4B60A8C9678B/asr" TargetMode="External" Id="R1c8de474535c4a1c" /><Relationship Type="http://schemas.openxmlformats.org/officeDocument/2006/relationships/hyperlink" Target="mailto:zivile.uptaite-reingardtiene@pratc.lt" TargetMode="External" Id="Rd579a54d4eeb4ab4" /><Relationship Type="http://schemas.openxmlformats.org/officeDocument/2006/relationships/hyperlink" Target="mailto:renata.piragiene@pratc.lt" TargetMode="External" Id="R7200149ccea44f49" /><Relationship Type="http://schemas.openxmlformats.org/officeDocument/2006/relationships/hyperlink" Target="mailto:info@pratc.lt" TargetMode="External" Id="Ra3e2b523f1344655" /><Relationship Type="http://schemas.openxmlformats.org/officeDocument/2006/relationships/hyperlink" Target="mailto:info@pratc.lt" TargetMode="External" Id="R74a87aa035e647c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213D3-84E7-4AA4-A351-98AA8AD874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RANGOS SUTARTIS  Nr</dc:title>
  <dc:subject/>
  <dc:creator>Ingrida2</dc:creator>
  <keywords/>
  <lastModifiedBy>Asta Strelčiūnienė</lastModifiedBy>
  <revision>4</revision>
  <lastPrinted>2013-07-01T21:22:00.0000000Z</lastPrinted>
  <dcterms:created xsi:type="dcterms:W3CDTF">2026-05-07T13:37:00.0000000Z</dcterms:created>
  <dcterms:modified xsi:type="dcterms:W3CDTF">2026-05-07T15:46:19.0715369Z</dcterms:modified>
</coreProperties>
</file>