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467E6A">
      <w:pPr>
        <w:jc w:val="center"/>
        <w:rPr>
          <w:rFonts w:ascii="Verdana" w:hAnsi="Verdana"/>
        </w:rPr>
      </w:pPr>
      <w:r w:rsidRPr="0078394F">
        <w:rPr>
          <w:rFonts w:ascii="Verdana" w:hAnsi="Verdana"/>
          <w:noProof/>
          <w:lang w:eastAsia="lt-LT"/>
        </w:rPr>
        <w:drawing>
          <wp:inline distT="0" distB="0" distL="0" distR="0" wp14:anchorId="4F3B544C" wp14:editId="735067C8">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467E6A">
      <w:pPr>
        <w:jc w:val="center"/>
        <w:rPr>
          <w:rFonts w:ascii="Verdana" w:hAnsi="Verdana"/>
        </w:rPr>
      </w:pPr>
    </w:p>
    <w:p w14:paraId="799765E7" w14:textId="77777777" w:rsidR="00B842BC" w:rsidRPr="0078394F" w:rsidRDefault="00B842BC" w:rsidP="00467E6A">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467E6A">
      <w:pPr>
        <w:tabs>
          <w:tab w:val="right" w:leader="underscore" w:pos="8640"/>
        </w:tabs>
        <w:ind w:left="5529" w:hanging="5529"/>
        <w:jc w:val="center"/>
        <w:rPr>
          <w:rFonts w:ascii="Verdana" w:hAnsi="Verdana"/>
        </w:rPr>
      </w:pPr>
    </w:p>
    <w:p w14:paraId="239D7CE4" w14:textId="2AA75539" w:rsidR="00B842BC" w:rsidRPr="0078394F" w:rsidRDefault="00B842BC" w:rsidP="00467E6A">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78394F" w:rsidRDefault="00B842BC" w:rsidP="00467E6A">
      <w:pPr>
        <w:tabs>
          <w:tab w:val="left" w:pos="4536"/>
          <w:tab w:val="right" w:leader="underscore" w:pos="8640"/>
        </w:tabs>
        <w:ind w:left="4678" w:hanging="357"/>
        <w:rPr>
          <w:rFonts w:ascii="Verdana" w:hAnsi="Verdana"/>
          <w:color w:val="auto"/>
        </w:rPr>
      </w:pPr>
      <w:r w:rsidRPr="0078394F">
        <w:rPr>
          <w:rFonts w:ascii="Verdana" w:hAnsi="Verdana"/>
          <w:color w:val="auto"/>
        </w:rPr>
        <w:t>Marijampolės savivaldybės administracijos</w:t>
      </w:r>
    </w:p>
    <w:p w14:paraId="160EC699" w14:textId="0E5B1AA2" w:rsidR="00932BCD" w:rsidRPr="0078394F" w:rsidRDefault="00B842BC" w:rsidP="00467E6A">
      <w:pPr>
        <w:tabs>
          <w:tab w:val="left" w:pos="4536"/>
          <w:tab w:val="right" w:leader="underscore" w:pos="8640"/>
        </w:tabs>
        <w:ind w:left="4678" w:hanging="357"/>
        <w:rPr>
          <w:rFonts w:ascii="Verdana" w:hAnsi="Verdana"/>
          <w:color w:val="auto"/>
        </w:rPr>
      </w:pPr>
      <w:r w:rsidRPr="0078394F">
        <w:rPr>
          <w:rFonts w:ascii="Verdana" w:hAnsi="Verdana"/>
          <w:color w:val="auto"/>
        </w:rPr>
        <w:t>Viešųjų pirkimų nuolatinės komisijos</w:t>
      </w:r>
    </w:p>
    <w:p w14:paraId="342DAB7E" w14:textId="5CB685D7" w:rsidR="00B842BC" w:rsidRPr="0078394F" w:rsidRDefault="00B842BC" w:rsidP="00467E6A">
      <w:pPr>
        <w:tabs>
          <w:tab w:val="left" w:pos="4536"/>
          <w:tab w:val="right" w:leader="underscore" w:pos="8640"/>
        </w:tabs>
        <w:ind w:left="4326" w:hanging="5"/>
        <w:rPr>
          <w:rFonts w:ascii="Verdana" w:hAnsi="Verdana"/>
          <w:color w:val="auto"/>
        </w:rPr>
      </w:pPr>
      <w:r w:rsidRPr="0078394F">
        <w:rPr>
          <w:rFonts w:ascii="Verdana" w:hAnsi="Verdana"/>
          <w:color w:val="auto"/>
        </w:rPr>
        <w:t>202</w:t>
      </w:r>
      <w:r w:rsidR="0037161D" w:rsidRPr="0078394F">
        <w:rPr>
          <w:rFonts w:ascii="Verdana" w:hAnsi="Verdana"/>
          <w:color w:val="auto"/>
        </w:rPr>
        <w:t>6</w:t>
      </w:r>
      <w:r w:rsidRPr="0078394F">
        <w:rPr>
          <w:rFonts w:ascii="Verdana" w:hAnsi="Verdana"/>
          <w:color w:val="auto"/>
        </w:rPr>
        <w:t xml:space="preserve"> m. </w:t>
      </w:r>
      <w:r w:rsidR="0024173B">
        <w:rPr>
          <w:rFonts w:ascii="Verdana" w:hAnsi="Verdana"/>
          <w:color w:val="auto"/>
        </w:rPr>
        <w:t xml:space="preserve">gegužės </w:t>
      </w:r>
      <w:r w:rsidR="00820F04">
        <w:rPr>
          <w:rFonts w:ascii="Verdana" w:hAnsi="Verdana"/>
          <w:color w:val="auto"/>
        </w:rPr>
        <w:t>12</w:t>
      </w:r>
      <w:r w:rsidR="0024173B">
        <w:rPr>
          <w:rFonts w:ascii="Verdana" w:hAnsi="Verdana"/>
          <w:color w:val="auto"/>
        </w:rPr>
        <w:t xml:space="preserve"> </w:t>
      </w:r>
      <w:r w:rsidRPr="0078394F">
        <w:rPr>
          <w:rFonts w:ascii="Verdana" w:hAnsi="Verdana"/>
          <w:color w:val="auto"/>
        </w:rPr>
        <w:t>d. posėdžio protokolu Nr. K-</w:t>
      </w:r>
      <w:r w:rsidR="0024173B">
        <w:rPr>
          <w:rFonts w:ascii="Verdana" w:hAnsi="Verdana"/>
          <w:color w:val="auto"/>
        </w:rPr>
        <w:t>2</w:t>
      </w:r>
      <w:r w:rsidR="00820F04">
        <w:rPr>
          <w:rFonts w:ascii="Verdana" w:hAnsi="Verdana"/>
          <w:color w:val="auto"/>
        </w:rPr>
        <w:t>75</w:t>
      </w:r>
    </w:p>
    <w:p w14:paraId="235CC6AF" w14:textId="393F0011" w:rsidR="004E6A5D" w:rsidRPr="0078394F" w:rsidRDefault="004E6A5D" w:rsidP="00467E6A">
      <w:pPr>
        <w:tabs>
          <w:tab w:val="left" w:pos="4536"/>
          <w:tab w:val="right" w:leader="underscore" w:pos="8640"/>
        </w:tabs>
        <w:ind w:left="4678" w:hanging="357"/>
        <w:rPr>
          <w:rFonts w:ascii="Verdana" w:hAnsi="Verdana"/>
        </w:rPr>
      </w:pPr>
    </w:p>
    <w:p w14:paraId="40F25382" w14:textId="77777777" w:rsidR="004E6A5D" w:rsidRPr="0078394F" w:rsidRDefault="004E6A5D" w:rsidP="00467E6A">
      <w:pPr>
        <w:tabs>
          <w:tab w:val="left" w:pos="4536"/>
          <w:tab w:val="right" w:leader="underscore" w:pos="8640"/>
        </w:tabs>
        <w:ind w:left="4678" w:hanging="357"/>
        <w:rPr>
          <w:rFonts w:ascii="Verdana" w:hAnsi="Verdana"/>
        </w:rPr>
      </w:pPr>
    </w:p>
    <w:p w14:paraId="5718DC69" w14:textId="77777777" w:rsidR="00B842BC" w:rsidRPr="0078394F" w:rsidRDefault="00B842BC" w:rsidP="00467E6A">
      <w:pPr>
        <w:pStyle w:val="1Skyrius"/>
        <w:rPr>
          <w:rFonts w:ascii="Verdana" w:hAnsi="Verdana"/>
          <w:color w:val="000000"/>
          <w:sz w:val="24"/>
          <w:szCs w:val="24"/>
          <w:lang w:val="lt-LT"/>
        </w:rPr>
      </w:pPr>
    </w:p>
    <w:p w14:paraId="493A7154" w14:textId="7C46EBA8" w:rsidR="00030DCD" w:rsidRDefault="004F4521" w:rsidP="00467E6A">
      <w:pPr>
        <w:jc w:val="center"/>
        <w:rPr>
          <w:rFonts w:ascii="Verdana" w:hAnsi="Verdana"/>
          <w:b/>
          <w:bCs/>
          <w:color w:val="000000"/>
        </w:rPr>
      </w:pPr>
      <w:r>
        <w:rPr>
          <w:rFonts w:ascii="Verdana" w:hAnsi="Verdana"/>
          <w:b/>
          <w:bCs/>
          <w:color w:val="000000"/>
        </w:rPr>
        <w:t xml:space="preserve">PROJEKTO „POTVYNIŲ RIZIKOS MAŽINIMO PRIEMONIŲ ĮGYVENDINIMAS PUSKELNIŲ IR BŪDVIEČIŲ KAIMŲ TERITORIJOSE, MARIJAMPOLĖS SAVIVALDYBĖJE“ 01-026-T-0005, </w:t>
      </w:r>
      <w:r w:rsidR="005962C4">
        <w:rPr>
          <w:rFonts w:ascii="Verdana" w:hAnsi="Verdana"/>
          <w:b/>
          <w:bCs/>
          <w:color w:val="000000"/>
        </w:rPr>
        <w:t>PUSKELNIŲ</w:t>
      </w:r>
      <w:r>
        <w:rPr>
          <w:rFonts w:ascii="Verdana" w:hAnsi="Verdana"/>
          <w:b/>
          <w:bCs/>
          <w:color w:val="000000"/>
        </w:rPr>
        <w:t xml:space="preserve"> K. DARBAI</w:t>
      </w:r>
    </w:p>
    <w:p w14:paraId="1614EEA9" w14:textId="77777777" w:rsidR="004F4521" w:rsidRDefault="004F4521" w:rsidP="00467E6A">
      <w:pPr>
        <w:jc w:val="center"/>
        <w:rPr>
          <w:rFonts w:ascii="Verdana" w:hAnsi="Verdana"/>
          <w:b/>
          <w:bCs/>
          <w:color w:val="000000"/>
        </w:rPr>
      </w:pPr>
    </w:p>
    <w:p w14:paraId="34CB049A" w14:textId="2FF57C21" w:rsidR="00B842BC" w:rsidRPr="0078394F" w:rsidRDefault="00B21EE1" w:rsidP="00467E6A">
      <w:pPr>
        <w:jc w:val="center"/>
        <w:rPr>
          <w:rFonts w:ascii="Verdana" w:hAnsi="Verdana"/>
          <w:b/>
          <w:bCs/>
          <w:color w:val="000000"/>
        </w:rPr>
      </w:pPr>
      <w:r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467E6A">
      <w:pPr>
        <w:jc w:val="center"/>
        <w:rPr>
          <w:rFonts w:ascii="Verdana" w:hAnsi="Verdana"/>
          <w:b/>
          <w:caps/>
        </w:rPr>
      </w:pPr>
    </w:p>
    <w:p w14:paraId="6B7C53FF" w14:textId="0883BA75" w:rsidR="00B842BC" w:rsidRPr="0078394F" w:rsidRDefault="00B842BC" w:rsidP="00467E6A">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467E6A">
          <w:pPr>
            <w:pStyle w:val="Turinioantrat"/>
            <w:spacing w:before="0" w:line="240" w:lineRule="auto"/>
            <w:rPr>
              <w:rFonts w:ascii="Verdana" w:hAnsi="Verdana"/>
              <w:sz w:val="24"/>
              <w:szCs w:val="24"/>
            </w:rPr>
          </w:pPr>
        </w:p>
        <w:p w14:paraId="4393EAE9" w14:textId="694BF67B" w:rsidR="00DB5A76" w:rsidRPr="0078394F" w:rsidRDefault="00B842BC" w:rsidP="00467E6A">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24173B">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55046DEE" w:rsidR="00DB5A76" w:rsidRPr="0078394F" w:rsidRDefault="00DB5A76" w:rsidP="00467E6A">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3</w:t>
            </w:r>
            <w:r w:rsidRPr="0078394F">
              <w:rPr>
                <w:rFonts w:ascii="Verdana" w:hAnsi="Verdana"/>
                <w:noProof/>
                <w:webHidden/>
                <w:sz w:val="24"/>
                <w:szCs w:val="24"/>
              </w:rPr>
              <w:fldChar w:fldCharType="end"/>
            </w:r>
          </w:hyperlink>
        </w:p>
        <w:p w14:paraId="6D6A7E37" w14:textId="73E56868" w:rsidR="00DB5A76" w:rsidRPr="0078394F" w:rsidRDefault="00DB5A76" w:rsidP="00467E6A">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5F920D5B" w:rsidR="00DB5A76" w:rsidRPr="0078394F" w:rsidRDefault="00DB5A76" w:rsidP="00467E6A">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26</w:t>
            </w:r>
            <w:r w:rsidRPr="0078394F">
              <w:rPr>
                <w:rFonts w:ascii="Verdana" w:hAnsi="Verdana"/>
                <w:noProof/>
                <w:webHidden/>
                <w:sz w:val="24"/>
                <w:szCs w:val="24"/>
              </w:rPr>
              <w:fldChar w:fldCharType="end"/>
            </w:r>
          </w:hyperlink>
        </w:p>
        <w:p w14:paraId="1E977F61" w14:textId="0DB12114" w:rsidR="00DB5A76" w:rsidRPr="0078394F" w:rsidRDefault="00DB5A76" w:rsidP="00467E6A">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27</w:t>
            </w:r>
            <w:r w:rsidRPr="0078394F">
              <w:rPr>
                <w:rFonts w:ascii="Verdana" w:hAnsi="Verdana"/>
                <w:noProof/>
                <w:webHidden/>
                <w:sz w:val="24"/>
                <w:szCs w:val="24"/>
              </w:rPr>
              <w:fldChar w:fldCharType="end"/>
            </w:r>
          </w:hyperlink>
        </w:p>
        <w:p w14:paraId="34FE8002" w14:textId="6D9D1A4F" w:rsidR="00DB5A76" w:rsidRPr="0078394F" w:rsidRDefault="00DB5A76" w:rsidP="00467E6A">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30</w:t>
            </w:r>
            <w:r w:rsidRPr="0078394F">
              <w:rPr>
                <w:rFonts w:ascii="Verdana" w:hAnsi="Verdana"/>
                <w:noProof/>
                <w:webHidden/>
                <w:sz w:val="24"/>
                <w:szCs w:val="24"/>
              </w:rPr>
              <w:fldChar w:fldCharType="end"/>
            </w:r>
          </w:hyperlink>
        </w:p>
        <w:p w14:paraId="2281A96A" w14:textId="2EE6A3E2" w:rsidR="00DB5A76" w:rsidRPr="0078394F" w:rsidRDefault="00DB5A76" w:rsidP="00467E6A">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31</w:t>
            </w:r>
            <w:r w:rsidRPr="0078394F">
              <w:rPr>
                <w:rFonts w:ascii="Verdana" w:hAnsi="Verdana"/>
                <w:noProof/>
                <w:webHidden/>
                <w:sz w:val="24"/>
                <w:szCs w:val="24"/>
              </w:rPr>
              <w:fldChar w:fldCharType="end"/>
            </w:r>
          </w:hyperlink>
        </w:p>
        <w:p w14:paraId="634D156E" w14:textId="131A33F8" w:rsidR="00DB5A76" w:rsidRPr="0078394F" w:rsidRDefault="00DB5A76" w:rsidP="00467E6A">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31</w:t>
            </w:r>
            <w:r w:rsidRPr="0078394F">
              <w:rPr>
                <w:rFonts w:ascii="Verdana" w:hAnsi="Verdana"/>
                <w:noProof/>
                <w:webHidden/>
                <w:sz w:val="24"/>
                <w:szCs w:val="24"/>
              </w:rPr>
              <w:fldChar w:fldCharType="end"/>
            </w:r>
          </w:hyperlink>
        </w:p>
        <w:p w14:paraId="1F3C1992" w14:textId="608092F7" w:rsidR="00DB5A76" w:rsidRPr="0078394F" w:rsidRDefault="00DB5A76" w:rsidP="00467E6A">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32</w:t>
            </w:r>
            <w:r w:rsidRPr="0078394F">
              <w:rPr>
                <w:rFonts w:ascii="Verdana" w:hAnsi="Verdana"/>
                <w:noProof/>
                <w:webHidden/>
                <w:sz w:val="24"/>
                <w:szCs w:val="24"/>
              </w:rPr>
              <w:fldChar w:fldCharType="end"/>
            </w:r>
          </w:hyperlink>
        </w:p>
        <w:p w14:paraId="5FADAC23" w14:textId="7A2B7EE8" w:rsidR="00DB5A76" w:rsidRPr="0078394F" w:rsidRDefault="00DB5A76" w:rsidP="00467E6A">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32</w:t>
            </w:r>
            <w:r w:rsidRPr="0078394F">
              <w:rPr>
                <w:rFonts w:ascii="Verdana" w:hAnsi="Verdana"/>
                <w:noProof/>
                <w:webHidden/>
                <w:sz w:val="24"/>
                <w:szCs w:val="24"/>
              </w:rPr>
              <w:fldChar w:fldCharType="end"/>
            </w:r>
          </w:hyperlink>
        </w:p>
        <w:p w14:paraId="24B19A1A" w14:textId="01208CC6" w:rsidR="00DB5A76" w:rsidRPr="0078394F" w:rsidRDefault="00DB5A76" w:rsidP="00467E6A">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34</w:t>
            </w:r>
            <w:r w:rsidRPr="0078394F">
              <w:rPr>
                <w:rFonts w:ascii="Verdana" w:hAnsi="Verdana"/>
                <w:noProof/>
                <w:webHidden/>
                <w:sz w:val="24"/>
                <w:szCs w:val="24"/>
              </w:rPr>
              <w:fldChar w:fldCharType="end"/>
            </w:r>
          </w:hyperlink>
        </w:p>
        <w:p w14:paraId="4C7193B0" w14:textId="6FC2A7EC" w:rsidR="00DB5A76" w:rsidRPr="0078394F" w:rsidRDefault="00DB5A76" w:rsidP="00467E6A">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36</w:t>
            </w:r>
            <w:r w:rsidRPr="0078394F">
              <w:rPr>
                <w:rFonts w:ascii="Verdana" w:hAnsi="Verdana"/>
                <w:noProof/>
                <w:webHidden/>
                <w:sz w:val="24"/>
                <w:szCs w:val="24"/>
              </w:rPr>
              <w:fldChar w:fldCharType="end"/>
            </w:r>
          </w:hyperlink>
        </w:p>
        <w:p w14:paraId="3C3BA247" w14:textId="39DF6902" w:rsidR="00DB5A76" w:rsidRPr="0078394F" w:rsidRDefault="00DB5A76" w:rsidP="00467E6A">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36</w:t>
            </w:r>
            <w:r w:rsidRPr="0078394F">
              <w:rPr>
                <w:rFonts w:ascii="Verdana" w:hAnsi="Verdana"/>
                <w:noProof/>
                <w:webHidden/>
                <w:sz w:val="24"/>
                <w:szCs w:val="24"/>
              </w:rPr>
              <w:fldChar w:fldCharType="end"/>
            </w:r>
          </w:hyperlink>
        </w:p>
        <w:p w14:paraId="56CD4161" w14:textId="5A46DC29" w:rsidR="00DB5A76" w:rsidRPr="0078394F" w:rsidRDefault="00DB5A76" w:rsidP="00467E6A">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36</w:t>
            </w:r>
            <w:r w:rsidRPr="0078394F">
              <w:rPr>
                <w:rFonts w:ascii="Verdana" w:hAnsi="Verdana"/>
                <w:noProof/>
                <w:webHidden/>
                <w:sz w:val="24"/>
                <w:szCs w:val="24"/>
              </w:rPr>
              <w:fldChar w:fldCharType="end"/>
            </w:r>
          </w:hyperlink>
        </w:p>
        <w:p w14:paraId="1B51F9F0" w14:textId="4CEF4B30" w:rsidR="00DB5A76" w:rsidRPr="0078394F" w:rsidRDefault="00DB5A76" w:rsidP="00467E6A">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37</w:t>
            </w:r>
            <w:r w:rsidRPr="0078394F">
              <w:rPr>
                <w:rFonts w:ascii="Verdana" w:hAnsi="Verdana"/>
                <w:noProof/>
                <w:webHidden/>
                <w:sz w:val="24"/>
                <w:szCs w:val="24"/>
              </w:rPr>
              <w:fldChar w:fldCharType="end"/>
            </w:r>
          </w:hyperlink>
        </w:p>
        <w:p w14:paraId="32EE1B8B" w14:textId="29752F36" w:rsidR="00DB5A76" w:rsidRPr="0078394F" w:rsidRDefault="00DB5A76" w:rsidP="00467E6A">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24173B">
              <w:rPr>
                <w:rFonts w:ascii="Verdana" w:hAnsi="Verdana"/>
                <w:noProof/>
                <w:webHidden/>
                <w:sz w:val="24"/>
                <w:szCs w:val="24"/>
              </w:rPr>
              <w:t>38</w:t>
            </w:r>
            <w:r w:rsidRPr="0078394F">
              <w:rPr>
                <w:rFonts w:ascii="Verdana" w:hAnsi="Verdana"/>
                <w:noProof/>
                <w:webHidden/>
                <w:sz w:val="24"/>
                <w:szCs w:val="24"/>
              </w:rPr>
              <w:fldChar w:fldCharType="end"/>
            </w:r>
          </w:hyperlink>
        </w:p>
        <w:p w14:paraId="39496EEB" w14:textId="7F7C99E1" w:rsidR="00DB5A76" w:rsidRPr="0078394F" w:rsidRDefault="00DB5A76" w:rsidP="00467E6A">
          <w:pPr>
            <w:pStyle w:val="Turinys1"/>
            <w:rPr>
              <w:rFonts w:ascii="Verdana" w:hAnsi="Verdana"/>
              <w:noProof/>
              <w:sz w:val="24"/>
              <w:szCs w:val="24"/>
              <w:lang w:eastAsia="lt-LT"/>
            </w:rPr>
          </w:pPr>
        </w:p>
        <w:p w14:paraId="367C49DC" w14:textId="513108EF" w:rsidR="00B842BC" w:rsidRPr="0078394F" w:rsidRDefault="00B842BC" w:rsidP="00467E6A">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467E6A">
      <w:pPr>
        <w:jc w:val="center"/>
        <w:rPr>
          <w:rFonts w:ascii="Verdana" w:hAnsi="Verdana"/>
          <w:b/>
          <w:caps/>
        </w:rPr>
      </w:pPr>
    </w:p>
    <w:p w14:paraId="45A8E708" w14:textId="77777777" w:rsidR="00B842BC" w:rsidRPr="0078394F" w:rsidRDefault="00B842BC" w:rsidP="00467E6A">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248A9E60" w:rsidR="004E6A5D" w:rsidRPr="0078394F" w:rsidRDefault="004E6A5D"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8394F">
        <w:rPr>
          <w:rFonts w:ascii="Verdana" w:hAnsi="Verdana"/>
          <w:sz w:val="24"/>
          <w:szCs w:val="24"/>
        </w:rPr>
        <w:t>priedas „</w:t>
      </w:r>
      <w:bookmarkEnd w:id="3"/>
      <w:r w:rsidR="00E740EB" w:rsidRPr="0078394F">
        <w:rPr>
          <w:rFonts w:ascii="Verdana" w:hAnsi="Verdana"/>
          <w:sz w:val="24"/>
          <w:szCs w:val="24"/>
        </w:rPr>
        <w:t>Europos bendrasis viešųjų pirkimų dokumentas (EBVPD)</w:t>
      </w:r>
      <w:r w:rsidRPr="0078394F">
        <w:rPr>
          <w:rFonts w:ascii="Verdana" w:hAnsi="Verdana"/>
          <w:sz w:val="24"/>
          <w:szCs w:val="24"/>
        </w:rPr>
        <w:t>“;</w:t>
      </w:r>
    </w:p>
    <w:p w14:paraId="3E22FA52" w14:textId="58FB2B5E" w:rsidR="001C6E11" w:rsidRPr="0078394F" w:rsidRDefault="001F65AB"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8394F">
        <w:rPr>
          <w:rFonts w:ascii="Verdana" w:hAnsi="Verdana"/>
          <w:sz w:val="24"/>
          <w:szCs w:val="24"/>
        </w:rPr>
        <w:t xml:space="preserve">priedas </w:t>
      </w:r>
      <w:bookmarkEnd w:id="1"/>
      <w:r w:rsidRPr="0078394F">
        <w:rPr>
          <w:rFonts w:ascii="Verdana" w:hAnsi="Verdana"/>
          <w:sz w:val="24"/>
          <w:szCs w:val="24"/>
        </w:rPr>
        <w:t>„</w:t>
      </w:r>
      <w:r w:rsidR="00E740EB" w:rsidRPr="0078394F">
        <w:rPr>
          <w:rFonts w:ascii="Verdana" w:hAnsi="Verdana"/>
          <w:sz w:val="24"/>
          <w:szCs w:val="24"/>
        </w:rPr>
        <w:t>Įkainotų veiklų sąrašas</w:t>
      </w:r>
      <w:r w:rsidRPr="0078394F">
        <w:rPr>
          <w:rFonts w:ascii="Verdana" w:hAnsi="Verdana"/>
          <w:sz w:val="24"/>
          <w:szCs w:val="24"/>
        </w:rPr>
        <w:t>“</w:t>
      </w:r>
      <w:r w:rsidR="00E740EB" w:rsidRPr="0078394F">
        <w:rPr>
          <w:rFonts w:ascii="Verdana" w:hAnsi="Verdana"/>
          <w:sz w:val="24"/>
          <w:szCs w:val="24"/>
        </w:rPr>
        <w:t>;</w:t>
      </w:r>
    </w:p>
    <w:p w14:paraId="159EBCCB" w14:textId="23560EF0" w:rsidR="004F4521" w:rsidRPr="00782B67" w:rsidRDefault="001C6E11" w:rsidP="00782B67">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394F">
        <w:rPr>
          <w:rFonts w:ascii="Verdana" w:hAnsi="Verdana"/>
          <w:sz w:val="24"/>
          <w:szCs w:val="24"/>
        </w:rPr>
        <w:t xml:space="preserve">priedas „Techninė </w:t>
      </w:r>
      <w:r w:rsidR="00B777DE">
        <w:rPr>
          <w:rFonts w:ascii="Verdana" w:hAnsi="Verdana"/>
          <w:sz w:val="24"/>
          <w:szCs w:val="24"/>
        </w:rPr>
        <w:t>užduotis</w:t>
      </w:r>
      <w:r w:rsidRPr="0078394F">
        <w:rPr>
          <w:rFonts w:ascii="Verdana" w:hAnsi="Verdana"/>
          <w:sz w:val="24"/>
          <w:szCs w:val="24"/>
        </w:rPr>
        <w:t>“</w:t>
      </w:r>
      <w:r w:rsidR="004F4521">
        <w:rPr>
          <w:rFonts w:ascii="Verdana" w:hAnsi="Verdana"/>
          <w:sz w:val="24"/>
          <w:szCs w:val="24"/>
        </w:rPr>
        <w:t>;</w:t>
      </w:r>
    </w:p>
    <w:p w14:paraId="47A1CCD6" w14:textId="1D83AABE" w:rsidR="00B842BC" w:rsidRPr="004F4521" w:rsidRDefault="004F4521" w:rsidP="004F4521">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Pr>
          <w:rFonts w:ascii="Verdana" w:hAnsi="Verdana"/>
          <w:sz w:val="24"/>
          <w:szCs w:val="24"/>
        </w:rPr>
        <w:t xml:space="preserve"> priedas „Techninis darbo projektas“.</w:t>
      </w:r>
      <w:r w:rsidR="00B842BC" w:rsidRPr="004F4521">
        <w:rPr>
          <w:rFonts w:ascii="Verdana" w:hAnsi="Verdana"/>
        </w:rPr>
        <w:br w:type="page"/>
      </w:r>
    </w:p>
    <w:p w14:paraId="0C0704C7" w14:textId="77777777"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467E6A">
      <w:pPr>
        <w:pStyle w:val="Pagrindinistekstas"/>
        <w:spacing w:after="0" w:line="240" w:lineRule="auto"/>
        <w:rPr>
          <w:rFonts w:ascii="Verdana" w:hAnsi="Verdana"/>
        </w:rPr>
      </w:pPr>
    </w:p>
    <w:p w14:paraId="06FDB317" w14:textId="6460E256" w:rsidR="008C61E1" w:rsidRPr="0078394F" w:rsidRDefault="0040440A" w:rsidP="00467E6A">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1.1. </w:t>
      </w:r>
      <w:r w:rsidR="00B842BC" w:rsidRPr="0078394F">
        <w:rPr>
          <w:rFonts w:ascii="Verdana" w:hAnsi="Verdana"/>
          <w:color w:val="000000"/>
        </w:rPr>
        <w:t>Marijampolės savivaldybės administracija, kodas 188769113</w:t>
      </w:r>
      <w:r w:rsidR="0063373E" w:rsidRPr="0078394F">
        <w:rPr>
          <w:rFonts w:ascii="Verdana" w:hAnsi="Verdana"/>
          <w:color w:val="000000"/>
        </w:rPr>
        <w:t>,</w:t>
      </w:r>
      <w:r w:rsidR="00B842BC" w:rsidRPr="0078394F">
        <w:rPr>
          <w:rFonts w:ascii="Verdana" w:hAnsi="Verdana"/>
          <w:color w:val="000000"/>
        </w:rPr>
        <w:t xml:space="preserve"> (toliau – Perkančioji organiza</w:t>
      </w:r>
      <w:r w:rsidR="00B842BC" w:rsidRPr="0078394F">
        <w:rPr>
          <w:rFonts w:ascii="Verdana" w:hAnsi="Verdana"/>
        </w:rPr>
        <w:t xml:space="preserve">cija), </w:t>
      </w:r>
      <w:r w:rsidR="00CA4C27" w:rsidRPr="0078394F">
        <w:rPr>
          <w:rFonts w:ascii="Verdana" w:hAnsi="Verdana"/>
          <w:color w:val="000000"/>
        </w:rPr>
        <w:t xml:space="preserve">vykdydama šį </w:t>
      </w:r>
      <w:r w:rsidR="0063373E" w:rsidRPr="0078394F">
        <w:rPr>
          <w:rFonts w:ascii="Verdana" w:hAnsi="Verdana"/>
          <w:color w:val="000000"/>
        </w:rPr>
        <w:t xml:space="preserve">mažos vertės </w:t>
      </w:r>
      <w:r w:rsidR="00CA4C27" w:rsidRPr="0078394F">
        <w:rPr>
          <w:rFonts w:ascii="Verdana" w:hAnsi="Verdana"/>
          <w:color w:val="000000"/>
        </w:rPr>
        <w:t xml:space="preserve">viešąjį </w:t>
      </w:r>
      <w:r w:rsidR="00B842BC" w:rsidRPr="0078394F">
        <w:rPr>
          <w:rFonts w:ascii="Verdana" w:hAnsi="Verdana"/>
          <w:color w:val="000000"/>
        </w:rPr>
        <w:t>pirkimą</w:t>
      </w:r>
      <w:r w:rsidR="00CA4C27" w:rsidRPr="0078394F">
        <w:rPr>
          <w:rFonts w:ascii="Verdana" w:hAnsi="Verdana"/>
          <w:color w:val="000000"/>
        </w:rPr>
        <w:t xml:space="preserve"> </w:t>
      </w:r>
      <w:r w:rsidR="004F2BA3" w:rsidRPr="0078394F">
        <w:rPr>
          <w:rFonts w:ascii="Verdana" w:hAnsi="Verdana"/>
          <w:color w:val="000000"/>
        </w:rPr>
        <w:t xml:space="preserve">numato </w:t>
      </w:r>
      <w:r w:rsidR="00BB7055" w:rsidRPr="0078394F">
        <w:rPr>
          <w:rFonts w:ascii="Verdana" w:hAnsi="Verdana"/>
          <w:color w:val="000000"/>
        </w:rPr>
        <w:t>skelbiamos</w:t>
      </w:r>
      <w:r w:rsidR="00030DCD">
        <w:rPr>
          <w:rFonts w:ascii="Verdana" w:hAnsi="Verdana"/>
          <w:color w:val="000000"/>
        </w:rPr>
        <w:t xml:space="preserve"> </w:t>
      </w:r>
      <w:r w:rsidR="00BB7055" w:rsidRPr="0078394F">
        <w:rPr>
          <w:rFonts w:ascii="Verdana" w:hAnsi="Verdana"/>
          <w:color w:val="000000"/>
        </w:rPr>
        <w:t xml:space="preserve">apklausos būdu </w:t>
      </w:r>
      <w:r w:rsidR="009B5B1B">
        <w:rPr>
          <w:rFonts w:ascii="Verdana" w:hAnsi="Verdana"/>
          <w:color w:val="000000"/>
        </w:rPr>
        <w:t xml:space="preserve">įsigyti </w:t>
      </w:r>
      <w:r w:rsidR="004F4521" w:rsidRPr="009B5B1B">
        <w:rPr>
          <w:rFonts w:ascii="Verdana" w:hAnsi="Verdana"/>
          <w:b/>
          <w:bCs/>
          <w:color w:val="000000"/>
        </w:rPr>
        <w:t xml:space="preserve">projekto „Potvynių rizikos mažinimo priemonių įgyvendinimas Puskelnių ir Būdviečių kaimų teritorijose, Marijampolės savivaldybėje“ 01-026-T-0005, </w:t>
      </w:r>
      <w:r w:rsidR="005962C4">
        <w:rPr>
          <w:rFonts w:ascii="Verdana" w:hAnsi="Verdana"/>
          <w:b/>
          <w:bCs/>
          <w:color w:val="000000"/>
        </w:rPr>
        <w:t>Puskelnių</w:t>
      </w:r>
      <w:r w:rsidR="004F4521" w:rsidRPr="009B5B1B">
        <w:rPr>
          <w:rFonts w:ascii="Verdana" w:hAnsi="Verdana"/>
          <w:b/>
          <w:bCs/>
          <w:color w:val="000000"/>
        </w:rPr>
        <w:t xml:space="preserve"> k.</w:t>
      </w:r>
      <w:r w:rsidR="00371F1D" w:rsidRPr="009B5B1B">
        <w:rPr>
          <w:rFonts w:ascii="Verdana" w:hAnsi="Verdana"/>
          <w:b/>
          <w:bCs/>
          <w:color w:val="000000"/>
        </w:rPr>
        <w:t xml:space="preserve"> darbus</w:t>
      </w:r>
      <w:r w:rsidR="00371F1D" w:rsidRPr="0078394F">
        <w:rPr>
          <w:rFonts w:ascii="Verdana" w:hAnsi="Verdana"/>
          <w:color w:val="000000"/>
        </w:rPr>
        <w:t xml:space="preserve"> </w:t>
      </w:r>
      <w:r w:rsidR="00F5598F" w:rsidRPr="0078394F">
        <w:rPr>
          <w:rFonts w:ascii="Verdana" w:hAnsi="Verdana"/>
          <w:color w:val="000000"/>
        </w:rPr>
        <w:t>(toliau – pirkimas)</w:t>
      </w:r>
      <w:r w:rsidR="00D130CF" w:rsidRPr="0078394F">
        <w:rPr>
          <w:rFonts w:ascii="Verdana" w:hAnsi="Verdana"/>
          <w:color w:val="000000"/>
        </w:rPr>
        <w:t>.</w:t>
      </w:r>
    </w:p>
    <w:p w14:paraId="2DBD10FB" w14:textId="7EFDC639" w:rsidR="008C61E1" w:rsidRPr="0078394F" w:rsidRDefault="0040440A" w:rsidP="00467E6A">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1.2. </w:t>
      </w:r>
      <w:r w:rsidR="008C61E1" w:rsidRPr="0078394F">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78394F">
        <w:rPr>
          <w:rFonts w:ascii="Verdana" w:hAnsi="Verdana"/>
          <w:color w:val="000000"/>
        </w:rPr>
        <w:t xml:space="preserve">(aktuali redakcija) </w:t>
      </w:r>
      <w:r w:rsidR="008C61E1" w:rsidRPr="0078394F">
        <w:rPr>
          <w:rFonts w:ascii="Verdana" w:hAnsi="Verdana"/>
          <w:color w:val="000000"/>
        </w:rPr>
        <w:t xml:space="preserve">ir </w:t>
      </w:r>
      <w:r w:rsidR="008C61E1" w:rsidRPr="0078394F">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78394F" w:rsidRDefault="0040440A" w:rsidP="00467E6A">
      <w:pPr>
        <w:tabs>
          <w:tab w:val="left" w:pos="720"/>
          <w:tab w:val="left" w:pos="1134"/>
        </w:tabs>
        <w:ind w:firstLine="709"/>
        <w:jc w:val="both"/>
        <w:rPr>
          <w:rFonts w:ascii="Verdana" w:hAnsi="Verdana"/>
          <w:color w:val="000000"/>
        </w:rPr>
      </w:pPr>
      <w:r w:rsidRPr="0078394F">
        <w:rPr>
          <w:rFonts w:ascii="Verdana" w:hAnsi="Verdana"/>
          <w:color w:val="000000"/>
        </w:rPr>
        <w:t xml:space="preserve">1.3. </w:t>
      </w:r>
      <w:r w:rsidR="00B07151" w:rsidRPr="0078394F">
        <w:rPr>
          <w:rFonts w:ascii="Verdana" w:hAnsi="Verdana"/>
          <w:color w:val="000000"/>
        </w:rPr>
        <w:t>Vartojamos pagrindinės sąvokos apibrėžtos VPĮ ir Apraše.</w:t>
      </w:r>
    </w:p>
    <w:p w14:paraId="20447570" w14:textId="59E0E51B" w:rsidR="00B07151" w:rsidRPr="0078394F" w:rsidRDefault="008C61E1" w:rsidP="00467E6A">
      <w:pPr>
        <w:tabs>
          <w:tab w:val="left" w:pos="720"/>
          <w:tab w:val="left" w:pos="1134"/>
        </w:tabs>
        <w:ind w:firstLine="709"/>
        <w:jc w:val="both"/>
        <w:rPr>
          <w:rFonts w:ascii="Verdana" w:hAnsi="Verdana"/>
          <w:color w:val="000000"/>
        </w:rPr>
      </w:pPr>
      <w:r w:rsidRPr="0078394F">
        <w:rPr>
          <w:rFonts w:ascii="Verdana" w:hAnsi="Verdana"/>
          <w:color w:val="000000"/>
        </w:rPr>
        <w:t xml:space="preserve">1.4. </w:t>
      </w:r>
      <w:r w:rsidR="00B07151" w:rsidRPr="0078394F">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78394F">
          <w:rPr>
            <w:rStyle w:val="Hipersaitas"/>
            <w:rFonts w:ascii="Verdana" w:hAnsi="Verdana"/>
          </w:rPr>
          <w:t>https://viesiejipirkimai.lt</w:t>
        </w:r>
      </w:hyperlink>
      <w:r w:rsidR="00B07151" w:rsidRPr="0078394F">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78394F" w:rsidRDefault="0040440A" w:rsidP="00467E6A">
      <w:pPr>
        <w:tabs>
          <w:tab w:val="left" w:pos="720"/>
          <w:tab w:val="left" w:pos="1134"/>
        </w:tabs>
        <w:ind w:firstLine="709"/>
        <w:jc w:val="both"/>
        <w:rPr>
          <w:rFonts w:ascii="Verdana" w:hAnsi="Verdana"/>
          <w:color w:val="000000"/>
        </w:rPr>
      </w:pPr>
      <w:r w:rsidRPr="0078394F">
        <w:rPr>
          <w:rFonts w:ascii="Verdana" w:hAnsi="Verdana"/>
          <w:color w:val="000000"/>
        </w:rPr>
        <w:t xml:space="preserve">1.5. </w:t>
      </w:r>
      <w:r w:rsidR="00B07151" w:rsidRPr="0078394F">
        <w:rPr>
          <w:rFonts w:ascii="Verdana" w:hAnsi="Verdana"/>
          <w:color w:val="000000"/>
        </w:rPr>
        <w:t>Pirkimas atliekamas laikantis lygiateisiškumo, nediskriminavimo, skaidrumo principų ir konfidencialumo reikalavimų.</w:t>
      </w:r>
    </w:p>
    <w:p w14:paraId="5524BB66" w14:textId="7087E9D1" w:rsidR="008309E0" w:rsidRPr="0078394F" w:rsidRDefault="0040440A" w:rsidP="00467E6A">
      <w:pPr>
        <w:tabs>
          <w:tab w:val="left" w:pos="0"/>
          <w:tab w:val="left" w:pos="720"/>
        </w:tabs>
        <w:suppressAutoHyphens/>
        <w:ind w:firstLine="709"/>
        <w:jc w:val="both"/>
        <w:rPr>
          <w:rFonts w:ascii="Verdana" w:hAnsi="Verdana"/>
        </w:rPr>
      </w:pPr>
      <w:r w:rsidRPr="0078394F">
        <w:rPr>
          <w:rFonts w:ascii="Verdana" w:hAnsi="Verdana"/>
        </w:rPr>
        <w:t xml:space="preserve">1.6. </w:t>
      </w:r>
      <w:r w:rsidR="008309E0" w:rsidRPr="0078394F">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8394F">
        <w:rPr>
          <w:rFonts w:ascii="Verdana" w:hAnsi="Verdana"/>
        </w:rPr>
        <w:t xml:space="preserve"> </w:t>
      </w:r>
      <w:r w:rsidR="008309E0" w:rsidRPr="0078394F">
        <w:rPr>
          <w:rFonts w:ascii="Verdana" w:hAnsi="Verdana"/>
        </w:rPr>
        <w:t>Viešųjų pirkimų skyriaus vyriausi</w:t>
      </w:r>
      <w:r w:rsidR="003F4E05" w:rsidRPr="0078394F">
        <w:rPr>
          <w:rFonts w:ascii="Verdana" w:hAnsi="Verdana"/>
        </w:rPr>
        <w:t>oji</w:t>
      </w:r>
      <w:r w:rsidR="008309E0" w:rsidRPr="0078394F">
        <w:rPr>
          <w:rFonts w:ascii="Verdana" w:hAnsi="Verdana"/>
        </w:rPr>
        <w:t xml:space="preserve"> specialist</w:t>
      </w:r>
      <w:r w:rsidR="003F4E05" w:rsidRPr="0078394F">
        <w:rPr>
          <w:rFonts w:ascii="Verdana" w:hAnsi="Verdana"/>
        </w:rPr>
        <w:t>ė</w:t>
      </w:r>
      <w:r w:rsidR="008309E0" w:rsidRPr="0078394F">
        <w:rPr>
          <w:rFonts w:ascii="Verdana" w:hAnsi="Verdana"/>
        </w:rPr>
        <w:t xml:space="preserve"> </w:t>
      </w:r>
      <w:r w:rsidR="004F4521">
        <w:rPr>
          <w:rFonts w:ascii="Verdana" w:hAnsi="Verdana"/>
        </w:rPr>
        <w:t>Arnoldas Rutkauskas</w:t>
      </w:r>
      <w:r w:rsidR="008309E0" w:rsidRPr="0078394F">
        <w:rPr>
          <w:rFonts w:ascii="Verdana" w:hAnsi="Verdana"/>
        </w:rPr>
        <w:t xml:space="preserve">, tel. </w:t>
      </w:r>
      <w:r w:rsidR="001C710C" w:rsidRPr="0078394F">
        <w:rPr>
          <w:rFonts w:ascii="Verdana" w:hAnsi="Verdana"/>
          <w:shd w:val="clear" w:color="auto" w:fill="FFFFFF"/>
        </w:rPr>
        <w:t>+370</w:t>
      </w:r>
      <w:r w:rsidR="008309E0" w:rsidRPr="0078394F">
        <w:rPr>
          <w:rFonts w:ascii="Verdana" w:hAnsi="Verdana"/>
          <w:shd w:val="clear" w:color="auto" w:fill="FFFFFF"/>
        </w:rPr>
        <w:t> 343 90 0</w:t>
      </w:r>
      <w:r w:rsidR="000E72E8">
        <w:rPr>
          <w:rFonts w:ascii="Verdana" w:hAnsi="Verdana"/>
          <w:shd w:val="clear" w:color="auto" w:fill="FFFFFF"/>
        </w:rPr>
        <w:t>8</w:t>
      </w:r>
      <w:r w:rsidR="004F4521">
        <w:rPr>
          <w:rFonts w:ascii="Verdana" w:hAnsi="Verdana"/>
          <w:shd w:val="clear" w:color="auto" w:fill="FFFFFF"/>
        </w:rPr>
        <w:t>6</w:t>
      </w:r>
      <w:r w:rsidR="008309E0" w:rsidRPr="0078394F">
        <w:rPr>
          <w:rFonts w:ascii="Verdana" w:hAnsi="Verdana"/>
        </w:rPr>
        <w:t>, el. pašta</w:t>
      </w:r>
      <w:r w:rsidR="004F4521">
        <w:rPr>
          <w:rFonts w:ascii="Verdana" w:hAnsi="Verdana"/>
        </w:rPr>
        <w:t xml:space="preserve">s </w:t>
      </w:r>
      <w:hyperlink r:id="rId10" w:history="1">
        <w:r w:rsidR="004F4521" w:rsidRPr="009815E5">
          <w:rPr>
            <w:rStyle w:val="Hipersaitas"/>
            <w:rFonts w:ascii="Verdana" w:hAnsi="Verdana"/>
          </w:rPr>
          <w:t>arnoldas.rutkauskas@marijampole.lt</w:t>
        </w:r>
      </w:hyperlink>
      <w:r w:rsidR="008309E0" w:rsidRPr="0078394F">
        <w:rPr>
          <w:rFonts w:ascii="Verdana" w:hAnsi="Verdana"/>
        </w:rPr>
        <w:t xml:space="preserve">, dėl klausimų, susijusių su viešojo pirkimo objektu – </w:t>
      </w:r>
      <w:bookmarkStart w:id="5" w:name="_Hlk137646537"/>
      <w:bookmarkStart w:id="6" w:name="_Hlk171002153"/>
      <w:r w:rsidR="004F4521">
        <w:rPr>
          <w:rFonts w:ascii="Verdana" w:hAnsi="Verdana"/>
        </w:rPr>
        <w:t>Žemės ūkio</w:t>
      </w:r>
      <w:r w:rsidR="003F4E05" w:rsidRPr="0078394F">
        <w:rPr>
          <w:rFonts w:ascii="Verdana" w:hAnsi="Verdana"/>
        </w:rPr>
        <w:t xml:space="preserve"> skyriaus</w:t>
      </w:r>
      <w:r w:rsidR="008309E0" w:rsidRPr="0078394F">
        <w:rPr>
          <w:rFonts w:ascii="Verdana" w:hAnsi="Verdana"/>
        </w:rPr>
        <w:t xml:space="preserve"> </w:t>
      </w:r>
      <w:r w:rsidR="008C61E1" w:rsidRPr="0078394F">
        <w:rPr>
          <w:rFonts w:ascii="Verdana" w:hAnsi="Verdana"/>
        </w:rPr>
        <w:t>vyriausi</w:t>
      </w:r>
      <w:r w:rsidR="003F4E05" w:rsidRPr="0078394F">
        <w:rPr>
          <w:rFonts w:ascii="Verdana" w:hAnsi="Verdana"/>
        </w:rPr>
        <w:t>asis</w:t>
      </w:r>
      <w:r w:rsidR="008C61E1" w:rsidRPr="0078394F">
        <w:rPr>
          <w:rFonts w:ascii="Verdana" w:hAnsi="Verdana"/>
        </w:rPr>
        <w:t xml:space="preserve"> </w:t>
      </w:r>
      <w:r w:rsidR="00452A17">
        <w:rPr>
          <w:rFonts w:ascii="Verdana" w:hAnsi="Verdana"/>
        </w:rPr>
        <w:t xml:space="preserve">inžinierius melioratorius </w:t>
      </w:r>
      <w:r w:rsidR="004F4521">
        <w:rPr>
          <w:rFonts w:ascii="Verdana" w:hAnsi="Verdana"/>
        </w:rPr>
        <w:t>Jonas Kazakevičius</w:t>
      </w:r>
      <w:r w:rsidR="008309E0" w:rsidRPr="0078394F">
        <w:rPr>
          <w:rFonts w:ascii="Verdana" w:hAnsi="Verdana"/>
        </w:rPr>
        <w:t xml:space="preserve">, tel. </w:t>
      </w:r>
      <w:r w:rsidR="001C710C" w:rsidRPr="0078394F">
        <w:rPr>
          <w:rFonts w:ascii="Verdana" w:hAnsi="Verdana"/>
        </w:rPr>
        <w:t>+370</w:t>
      </w:r>
      <w:r w:rsidR="008309E0" w:rsidRPr="0078394F">
        <w:rPr>
          <w:rFonts w:ascii="Verdana" w:hAnsi="Verdana"/>
        </w:rPr>
        <w:t> 343 9</w:t>
      </w:r>
      <w:r w:rsidR="004F4521">
        <w:rPr>
          <w:rFonts w:ascii="Verdana" w:hAnsi="Verdana"/>
        </w:rPr>
        <w:t>1</w:t>
      </w:r>
      <w:r w:rsidR="008309E0" w:rsidRPr="0078394F">
        <w:rPr>
          <w:rFonts w:ascii="Verdana" w:hAnsi="Verdana"/>
        </w:rPr>
        <w:t xml:space="preserve"> </w:t>
      </w:r>
      <w:r w:rsidR="004F4521">
        <w:rPr>
          <w:rFonts w:ascii="Verdana" w:hAnsi="Verdana"/>
        </w:rPr>
        <w:t>56</w:t>
      </w:r>
      <w:r w:rsidR="009568C4" w:rsidRPr="0078394F">
        <w:rPr>
          <w:rFonts w:ascii="Verdana" w:hAnsi="Verdana"/>
        </w:rPr>
        <w:t>0</w:t>
      </w:r>
      <w:r w:rsidR="008309E0" w:rsidRPr="0078394F">
        <w:rPr>
          <w:rFonts w:ascii="Verdana" w:hAnsi="Verdana"/>
        </w:rPr>
        <w:t>, el. paštas</w:t>
      </w:r>
      <w:bookmarkEnd w:id="5"/>
      <w:r w:rsidR="004F4521">
        <w:rPr>
          <w:rFonts w:ascii="Verdana" w:hAnsi="Verdana"/>
        </w:rPr>
        <w:t xml:space="preserve"> </w:t>
      </w:r>
      <w:hyperlink r:id="rId11" w:history="1">
        <w:r w:rsidR="004F4521" w:rsidRPr="009815E5">
          <w:rPr>
            <w:rStyle w:val="Hipersaitas"/>
            <w:rFonts w:ascii="Verdana" w:hAnsi="Verdana"/>
          </w:rPr>
          <w:t>jonas.kazakevicius@marijampole.lt</w:t>
        </w:r>
      </w:hyperlink>
      <w:r w:rsidR="004F4521">
        <w:rPr>
          <w:rFonts w:ascii="Verdana" w:hAnsi="Verdana"/>
        </w:rPr>
        <w:t xml:space="preserve">. </w:t>
      </w:r>
    </w:p>
    <w:p w14:paraId="34F8555B" w14:textId="3155B930" w:rsidR="008A4A69" w:rsidRPr="0078394F" w:rsidRDefault="008A4A69" w:rsidP="00467E6A">
      <w:pPr>
        <w:tabs>
          <w:tab w:val="left" w:pos="0"/>
          <w:tab w:val="left" w:pos="720"/>
        </w:tabs>
        <w:suppressAutoHyphens/>
        <w:ind w:firstLine="709"/>
        <w:jc w:val="both"/>
        <w:rPr>
          <w:rFonts w:ascii="Verdana" w:hAnsi="Verdana"/>
        </w:rPr>
      </w:pPr>
      <w:r w:rsidRPr="0078394F">
        <w:rPr>
          <w:rFonts w:ascii="Verdana" w:hAnsi="Verdana"/>
        </w:rPr>
        <w:t xml:space="preserve">1.7. Perkančioji organizacija nenumato skelbti savanoriško </w:t>
      </w:r>
      <w:proofErr w:type="spellStart"/>
      <w:r w:rsidRPr="0078394F">
        <w:rPr>
          <w:rFonts w:ascii="Verdana" w:hAnsi="Verdana"/>
        </w:rPr>
        <w:t>ex</w:t>
      </w:r>
      <w:proofErr w:type="spellEnd"/>
      <w:r w:rsidRPr="0078394F">
        <w:rPr>
          <w:rFonts w:ascii="Verdana" w:hAnsi="Verdana"/>
        </w:rPr>
        <w:t xml:space="preserve"> ante skaidrumo skelbimo.</w:t>
      </w:r>
    </w:p>
    <w:p w14:paraId="2B0CE398" w14:textId="77777777" w:rsidR="00355E08" w:rsidRDefault="008A4A69" w:rsidP="00355E08">
      <w:pPr>
        <w:tabs>
          <w:tab w:val="left" w:pos="0"/>
          <w:tab w:val="left" w:pos="720"/>
        </w:tabs>
        <w:suppressAutoHyphens/>
        <w:ind w:firstLine="709"/>
        <w:jc w:val="both"/>
        <w:rPr>
          <w:rFonts w:ascii="Verdana" w:hAnsi="Verdana"/>
          <w:color w:val="000000"/>
        </w:rPr>
      </w:pPr>
      <w:r w:rsidRPr="0078394F">
        <w:rPr>
          <w:rFonts w:ascii="Verdana" w:hAnsi="Verdana"/>
        </w:rPr>
        <w:t xml:space="preserve">1.8. </w:t>
      </w:r>
      <w:r w:rsidRPr="0078394F">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p w14:paraId="6BD36501" w14:textId="734A2EC5" w:rsidR="00355E08" w:rsidRPr="0078394F" w:rsidRDefault="00355E08" w:rsidP="0024173B">
      <w:pPr>
        <w:tabs>
          <w:tab w:val="left" w:pos="0"/>
          <w:tab w:val="left" w:pos="720"/>
        </w:tabs>
        <w:suppressAutoHyphens/>
        <w:ind w:firstLine="709"/>
        <w:jc w:val="both"/>
        <w:rPr>
          <w:rFonts w:ascii="Verdana" w:hAnsi="Verdana"/>
          <w:color w:val="000000"/>
        </w:rPr>
      </w:pPr>
      <w:r>
        <w:rPr>
          <w:rFonts w:ascii="Verdana" w:hAnsi="Verdana"/>
          <w:color w:val="000000"/>
        </w:rPr>
        <w:t xml:space="preserve">1.9. </w:t>
      </w:r>
      <w:r w:rsidRPr="00355E08">
        <w:rPr>
          <w:rFonts w:ascii="Verdana" w:hAnsi="Verdana"/>
          <w:color w:val="000000"/>
        </w:rPr>
        <w:t xml:space="preserve">Darbai neperkami iš centrinės perkančiosios organizacijos (toliau – CPO), kadangi išanalizavus CPO kataloge esančią </w:t>
      </w:r>
      <w:r>
        <w:rPr>
          <w:rFonts w:ascii="Verdana" w:hAnsi="Verdana"/>
          <w:color w:val="000000"/>
        </w:rPr>
        <w:t>darbų</w:t>
      </w:r>
      <w:r w:rsidRPr="00355E08">
        <w:rPr>
          <w:rFonts w:ascii="Verdana" w:hAnsi="Verdana"/>
          <w:color w:val="000000"/>
        </w:rPr>
        <w:t xml:space="preserve"> pasiūlą, nustatyta, kad </w:t>
      </w:r>
      <w:r w:rsidRPr="00355E08">
        <w:rPr>
          <w:rFonts w:ascii="Verdana" w:hAnsi="Verdana"/>
          <w:color w:val="000000"/>
        </w:rPr>
        <w:lastRenderedPageBreak/>
        <w:t>CPO negalima nusipirkti pirkimo objekto, kadangi šiuo metu tokio pirkimo objekto CPO kataloge nėra.</w:t>
      </w:r>
    </w:p>
    <w:bookmarkEnd w:id="6"/>
    <w:p w14:paraId="0D158D48" w14:textId="31541915" w:rsidR="00B842BC" w:rsidRPr="0078394F" w:rsidRDefault="00B842BC" w:rsidP="00467E6A">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t>PIRKIMO OBJEKTAS</w:t>
      </w:r>
      <w:bookmarkEnd w:id="8"/>
      <w:bookmarkEnd w:id="9"/>
    </w:p>
    <w:p w14:paraId="3715D538" w14:textId="77777777" w:rsidR="00B31D6A" w:rsidRPr="0078394F" w:rsidRDefault="00B31D6A" w:rsidP="00467E6A">
      <w:pPr>
        <w:pStyle w:val="Pagrindinistekstas"/>
        <w:spacing w:after="0" w:line="240" w:lineRule="auto"/>
        <w:rPr>
          <w:rFonts w:ascii="Verdana" w:hAnsi="Verdana"/>
        </w:rPr>
      </w:pPr>
    </w:p>
    <w:p w14:paraId="29EBCFBC" w14:textId="3E0B4F5F" w:rsidR="00FD0156" w:rsidRPr="0078394F" w:rsidRDefault="0040440A" w:rsidP="00467E6A">
      <w:pPr>
        <w:ind w:firstLine="709"/>
        <w:jc w:val="both"/>
        <w:rPr>
          <w:rFonts w:ascii="Verdana" w:eastAsia="Times New Roman" w:hAnsi="Verdana"/>
          <w:color w:val="auto"/>
        </w:rPr>
      </w:pPr>
      <w:r w:rsidRPr="0078394F">
        <w:rPr>
          <w:rFonts w:ascii="Verdana" w:hAnsi="Verdana"/>
        </w:rPr>
        <w:t xml:space="preserve">2.1. </w:t>
      </w:r>
      <w:r w:rsidR="00B842BC" w:rsidRPr="0078394F">
        <w:rPr>
          <w:rFonts w:ascii="Verdana" w:hAnsi="Verdana"/>
        </w:rPr>
        <w:t>Pirkimo objektas –</w:t>
      </w:r>
      <w:r w:rsidR="00794A9E" w:rsidRPr="0078394F">
        <w:rPr>
          <w:rFonts w:ascii="Verdana" w:hAnsi="Verdana"/>
          <w:bCs/>
          <w:color w:val="000000"/>
        </w:rPr>
        <w:t xml:space="preserve"> </w:t>
      </w:r>
      <w:r w:rsidR="004F4521">
        <w:rPr>
          <w:rFonts w:ascii="Verdana" w:hAnsi="Verdana"/>
          <w:b/>
          <w:bCs/>
          <w:color w:val="000000"/>
        </w:rPr>
        <w:t xml:space="preserve">projekto „Potvynių rizikos mažinimo priemonių įgyvendinimas Puskelnių ir Būdviečių kaimų teritorijose, Marijampolės savivaldybėje“ 01-026-T-0005, </w:t>
      </w:r>
      <w:r w:rsidR="00DF2BCA">
        <w:rPr>
          <w:rFonts w:ascii="Verdana" w:hAnsi="Verdana"/>
          <w:b/>
          <w:bCs/>
          <w:color w:val="000000"/>
        </w:rPr>
        <w:t>Puskelnių</w:t>
      </w:r>
      <w:r w:rsidR="004F4521">
        <w:rPr>
          <w:rFonts w:ascii="Verdana" w:hAnsi="Verdana"/>
          <w:b/>
          <w:bCs/>
          <w:color w:val="000000"/>
        </w:rPr>
        <w:t xml:space="preserve"> k.</w:t>
      </w:r>
      <w:r w:rsidR="00E1494B" w:rsidRPr="0078394F">
        <w:rPr>
          <w:rFonts w:ascii="Verdana" w:hAnsi="Verdana"/>
          <w:b/>
          <w:bCs/>
          <w:color w:val="000000"/>
        </w:rPr>
        <w:t xml:space="preserve"> darbai</w:t>
      </w:r>
      <w:r w:rsidR="00E1494B" w:rsidRPr="0078394F">
        <w:rPr>
          <w:rFonts w:ascii="Verdana" w:hAnsi="Verdana"/>
          <w:color w:val="000000"/>
        </w:rPr>
        <w:t xml:space="preserve"> </w:t>
      </w:r>
      <w:r w:rsidR="00105246" w:rsidRPr="0078394F">
        <w:rPr>
          <w:rFonts w:ascii="Verdana" w:hAnsi="Verdana"/>
          <w:color w:val="000000"/>
        </w:rPr>
        <w:t>(toliau – darbai).</w:t>
      </w:r>
      <w:r w:rsidR="007C2C3F">
        <w:rPr>
          <w:rFonts w:ascii="Verdana" w:hAnsi="Verdana"/>
          <w:color w:val="000000"/>
        </w:rPr>
        <w:t xml:space="preserve"> </w:t>
      </w:r>
      <w:r w:rsidR="007C2C3F" w:rsidRPr="007C2C3F">
        <w:rPr>
          <w:rFonts w:ascii="Verdana" w:hAnsi="Verdana"/>
          <w:color w:val="000000"/>
        </w:rPr>
        <w:t>Projektas įgyvendinamas pagal 2022 - 2030 metų plėtros programos valdytojos Lietuvos Respublikos aplinkos ministerijos aplinkos apsaugos ir klimato kaitos valdymo plėtros programos pažangos priemonės Nr. 02-001-06-06-01 „Didinti atsparumą ekstremaliesiems hidrometeorologiniams reiškiniams“ veiklą „Potvynių rizikos mažinimo priemonių įgyvendinimas“</w:t>
      </w:r>
      <w:r w:rsidR="007C2C3F">
        <w:rPr>
          <w:rFonts w:ascii="Verdana" w:hAnsi="Verdana"/>
          <w:color w:val="000000"/>
        </w:rPr>
        <w:t>.</w:t>
      </w:r>
    </w:p>
    <w:p w14:paraId="1E4B5FCA" w14:textId="064A2992" w:rsidR="00105246" w:rsidRPr="0078394F" w:rsidRDefault="0040440A" w:rsidP="00467E6A">
      <w:pPr>
        <w:tabs>
          <w:tab w:val="left" w:pos="1134"/>
        </w:tabs>
        <w:ind w:firstLine="709"/>
        <w:jc w:val="both"/>
        <w:rPr>
          <w:rFonts w:ascii="Verdana" w:hAnsi="Verdana"/>
          <w:bCs/>
        </w:rPr>
      </w:pPr>
      <w:r w:rsidRPr="0078394F">
        <w:rPr>
          <w:rFonts w:ascii="Verdana" w:hAnsi="Verdana"/>
          <w:bCs/>
        </w:rPr>
        <w:t xml:space="preserve">2.2. </w:t>
      </w:r>
      <w:r w:rsidR="0056778C" w:rsidRPr="00355E08">
        <w:rPr>
          <w:rFonts w:ascii="Verdana" w:hAnsi="Verdana"/>
          <w:bCs/>
        </w:rPr>
        <w:t>Pirkimo objektas</w:t>
      </w:r>
      <w:r w:rsidR="001657FD" w:rsidRPr="00355E08">
        <w:rPr>
          <w:rFonts w:ascii="Verdana" w:hAnsi="Verdana"/>
          <w:bCs/>
        </w:rPr>
        <w:t xml:space="preserve"> vientisas ir</w:t>
      </w:r>
      <w:r w:rsidR="0056778C" w:rsidRPr="00355E08">
        <w:rPr>
          <w:rFonts w:ascii="Verdana" w:hAnsi="Verdana"/>
          <w:bCs/>
        </w:rPr>
        <w:t xml:space="preserve"> į dalis neskaidomas, </w:t>
      </w:r>
      <w:r w:rsidR="005433FD">
        <w:rPr>
          <w:rFonts w:ascii="Verdana" w:hAnsi="Verdana"/>
          <w:bCs/>
        </w:rPr>
        <w:t xml:space="preserve">kadangi perkamas vienas Pirkimo objektas pagal vieną </w:t>
      </w:r>
      <w:r w:rsidR="00452A17" w:rsidRPr="00BF2A6F">
        <w:rPr>
          <w:rFonts w:ascii="Verdana" w:hAnsi="Verdana"/>
          <w:bCs/>
          <w:color w:val="auto"/>
        </w:rPr>
        <w:t xml:space="preserve">techninį darbo </w:t>
      </w:r>
      <w:r w:rsidR="005433FD">
        <w:rPr>
          <w:rFonts w:ascii="Verdana" w:hAnsi="Verdana"/>
          <w:bCs/>
        </w:rPr>
        <w:t xml:space="preserve">projektą, </w:t>
      </w:r>
      <w:r w:rsidR="0056778C" w:rsidRPr="00355E08">
        <w:rPr>
          <w:rFonts w:ascii="Verdana" w:hAnsi="Verdana"/>
          <w:bCs/>
        </w:rPr>
        <w:t>todėl pasiūlymas turi būti pateiktas visai nurodytai darbų apimčiai. Pasiūlymai apimantys ne visą pirkimo objektą vertinami nebus.</w:t>
      </w:r>
    </w:p>
    <w:p w14:paraId="2242F5E6" w14:textId="641D03C9" w:rsidR="00277F56" w:rsidRPr="0078394F" w:rsidRDefault="0040440A" w:rsidP="009A1CA6">
      <w:pPr>
        <w:tabs>
          <w:tab w:val="left" w:pos="1134"/>
        </w:tabs>
        <w:ind w:firstLine="709"/>
        <w:jc w:val="both"/>
        <w:rPr>
          <w:rFonts w:ascii="Verdana" w:eastAsia="Times New Roman" w:hAnsi="Verdana"/>
        </w:rPr>
      </w:pPr>
      <w:r w:rsidRPr="0078394F">
        <w:rPr>
          <w:rFonts w:ascii="Verdana" w:hAnsi="Verdana"/>
        </w:rPr>
        <w:t xml:space="preserve">2.3. </w:t>
      </w:r>
      <w:r w:rsidR="00105246" w:rsidRPr="0078394F">
        <w:rPr>
          <w:rFonts w:ascii="Verdana" w:hAnsi="Verdana"/>
        </w:rPr>
        <w:t xml:space="preserve">Pirkimo objekto BVPŽ kodas: </w:t>
      </w:r>
      <w:r w:rsidR="004F4521">
        <w:rPr>
          <w:rFonts w:ascii="Verdana" w:hAnsi="Verdana"/>
        </w:rPr>
        <w:t>45112320</w:t>
      </w:r>
      <w:r w:rsidR="00D422EF" w:rsidRPr="0078394F">
        <w:rPr>
          <w:rFonts w:ascii="Verdana" w:hAnsi="Verdana"/>
        </w:rPr>
        <w:t>-</w:t>
      </w:r>
      <w:r w:rsidR="004F4521">
        <w:rPr>
          <w:rFonts w:ascii="Verdana" w:hAnsi="Verdana"/>
        </w:rPr>
        <w:t>4</w:t>
      </w:r>
      <w:r w:rsidR="00D422EF" w:rsidRPr="0078394F">
        <w:rPr>
          <w:rFonts w:ascii="Verdana" w:hAnsi="Verdana"/>
        </w:rPr>
        <w:t xml:space="preserve"> </w:t>
      </w:r>
      <w:r w:rsidR="004F4521">
        <w:rPr>
          <w:rFonts w:ascii="Verdana" w:hAnsi="Verdana"/>
        </w:rPr>
        <w:t>Melioracijos</w:t>
      </w:r>
      <w:r w:rsidR="00D422EF" w:rsidRPr="0078394F">
        <w:rPr>
          <w:rFonts w:ascii="Verdana" w:hAnsi="Verdana"/>
        </w:rPr>
        <w:t xml:space="preserve"> darbai</w:t>
      </w:r>
      <w:r w:rsidR="00105246" w:rsidRPr="0078394F">
        <w:rPr>
          <w:rFonts w:ascii="Verdana" w:hAnsi="Verdana"/>
        </w:rPr>
        <w:t xml:space="preserve">. </w:t>
      </w:r>
      <w:r w:rsidR="00105246" w:rsidRPr="0078394F">
        <w:rPr>
          <w:rFonts w:ascii="Verdana" w:eastAsia="Times New Roman" w:hAnsi="Verdana"/>
          <w:bCs/>
        </w:rPr>
        <w:t>P</w:t>
      </w:r>
      <w:r w:rsidR="00105246" w:rsidRPr="0078394F">
        <w:rPr>
          <w:rFonts w:ascii="Verdana" w:eastAsia="Times New Roman" w:hAnsi="Verdana"/>
        </w:rPr>
        <w:t xml:space="preserve">erkamų darbų savybės, aprašymas, reikalavimai, sąlygos, terminai ir darbų apimtis nustatyti </w:t>
      </w:r>
      <w:r w:rsidR="004F4521" w:rsidRPr="00355E08">
        <w:rPr>
          <w:rFonts w:ascii="Verdana" w:eastAsia="Times New Roman" w:hAnsi="Verdana"/>
        </w:rPr>
        <w:t>P</w:t>
      </w:r>
      <w:r w:rsidR="00105246" w:rsidRPr="00355E08">
        <w:rPr>
          <w:rFonts w:ascii="Verdana" w:eastAsia="Times New Roman" w:hAnsi="Verdana"/>
        </w:rPr>
        <w:t>irkimo sąlygų 5 priede „</w:t>
      </w:r>
      <w:r w:rsidR="00A926B5" w:rsidRPr="00355E08">
        <w:rPr>
          <w:rFonts w:ascii="Verdana" w:eastAsia="Times New Roman" w:hAnsi="Verdana"/>
        </w:rPr>
        <w:t xml:space="preserve">Techninė </w:t>
      </w:r>
      <w:r w:rsidR="004F4521" w:rsidRPr="00355E08">
        <w:rPr>
          <w:rFonts w:ascii="Verdana" w:eastAsia="Times New Roman" w:hAnsi="Verdana"/>
        </w:rPr>
        <w:t>užduotis</w:t>
      </w:r>
      <w:r w:rsidR="00105246" w:rsidRPr="00355E08">
        <w:rPr>
          <w:rFonts w:ascii="Verdana" w:eastAsia="Times New Roman" w:hAnsi="Verdana"/>
        </w:rPr>
        <w:t>“</w:t>
      </w:r>
      <w:r w:rsidR="00105246" w:rsidRPr="0078394F">
        <w:rPr>
          <w:rFonts w:ascii="Verdana" w:eastAsia="Times New Roman" w:hAnsi="Verdana"/>
        </w:rPr>
        <w:t xml:space="preserve"> </w:t>
      </w:r>
      <w:r w:rsidR="004F4521">
        <w:rPr>
          <w:rFonts w:ascii="Verdana" w:eastAsia="Times New Roman" w:hAnsi="Verdana"/>
        </w:rPr>
        <w:t xml:space="preserve">bei </w:t>
      </w:r>
      <w:r w:rsidR="00277F56" w:rsidRPr="0078394F">
        <w:rPr>
          <w:rFonts w:ascii="Verdana" w:eastAsia="Times New Roman" w:hAnsi="Verdana"/>
        </w:rPr>
        <w:t xml:space="preserve">pateiktame parengtame </w:t>
      </w:r>
      <w:r w:rsidR="004F4521">
        <w:rPr>
          <w:rFonts w:ascii="Verdana" w:eastAsia="Times New Roman" w:hAnsi="Verdana"/>
        </w:rPr>
        <w:t>techniniame darbo</w:t>
      </w:r>
      <w:r w:rsidR="00277F56" w:rsidRPr="0078394F">
        <w:rPr>
          <w:rFonts w:ascii="Verdana" w:eastAsia="Times New Roman" w:hAnsi="Verdana"/>
        </w:rPr>
        <w:t xml:space="preserve"> projekte „</w:t>
      </w:r>
      <w:r w:rsidR="004F4521">
        <w:rPr>
          <w:rFonts w:ascii="Verdana" w:hAnsi="Verdana" w:cs="Arial-BoldMT"/>
          <w:b/>
          <w:bCs/>
        </w:rPr>
        <w:t xml:space="preserve">APSAUGOS NUO POTVYNIŲ PREVENCINĖS PRIEMONĖS </w:t>
      </w:r>
      <w:r w:rsidR="00DF2BCA">
        <w:rPr>
          <w:rFonts w:ascii="Verdana" w:hAnsi="Verdana" w:cs="Arial-BoldMT"/>
          <w:b/>
          <w:bCs/>
        </w:rPr>
        <w:t>PUSKELNIŲ</w:t>
      </w:r>
      <w:r w:rsidR="004F4521">
        <w:rPr>
          <w:rFonts w:ascii="Verdana" w:hAnsi="Verdana" w:cs="Arial-BoldMT"/>
          <w:b/>
          <w:bCs/>
        </w:rPr>
        <w:t xml:space="preserve"> K. SASNAVOS SEN. MARIJAMPOLĖS SAVIVALDYBĖJE</w:t>
      </w:r>
      <w:r w:rsidR="00277F56" w:rsidRPr="0078394F">
        <w:rPr>
          <w:rFonts w:ascii="Verdana" w:eastAsia="Times New Roman" w:hAnsi="Verdana"/>
        </w:rPr>
        <w:t xml:space="preserve">“ Nr. </w:t>
      </w:r>
      <w:r w:rsidR="004F4521">
        <w:rPr>
          <w:rFonts w:ascii="Verdana" w:eastAsia="Times New Roman" w:hAnsi="Verdana"/>
        </w:rPr>
        <w:t>M-25-1</w:t>
      </w:r>
      <w:r w:rsidR="00DF2BCA">
        <w:rPr>
          <w:rFonts w:ascii="Verdana" w:eastAsia="Times New Roman" w:hAnsi="Verdana"/>
        </w:rPr>
        <w:t>0</w:t>
      </w:r>
      <w:r w:rsidR="004F4521">
        <w:rPr>
          <w:rFonts w:ascii="Verdana" w:eastAsia="Times New Roman" w:hAnsi="Verdana"/>
        </w:rPr>
        <w:t xml:space="preserve">-TDP-BD,MS </w:t>
      </w:r>
      <w:r w:rsidR="00277F56" w:rsidRPr="0078394F">
        <w:rPr>
          <w:rFonts w:ascii="Verdana" w:eastAsia="Times New Roman" w:hAnsi="Verdana"/>
        </w:rPr>
        <w:t xml:space="preserve">(toliau – </w:t>
      </w:r>
      <w:r w:rsidR="004F4521">
        <w:rPr>
          <w:rFonts w:ascii="Verdana" w:eastAsia="Times New Roman" w:hAnsi="Verdana"/>
        </w:rPr>
        <w:t>techninis darbo</w:t>
      </w:r>
      <w:r w:rsidR="00277F56" w:rsidRPr="0078394F">
        <w:rPr>
          <w:rFonts w:ascii="Verdana" w:eastAsia="Times New Roman" w:hAnsi="Verdana"/>
        </w:rPr>
        <w:t xml:space="preserve"> projektas) </w:t>
      </w:r>
      <w:r w:rsidR="00105246" w:rsidRPr="0078394F">
        <w:rPr>
          <w:rFonts w:ascii="Verdana" w:eastAsia="Times New Roman" w:hAnsi="Verdana"/>
        </w:rPr>
        <w:t>ir 2 priede pateiktame statybos rangos darbų sutarties projekte.</w:t>
      </w:r>
    </w:p>
    <w:p w14:paraId="2B5EE4B7" w14:textId="10C13A5D" w:rsidR="00512398" w:rsidRPr="0078394F" w:rsidRDefault="00512398" w:rsidP="00467E6A">
      <w:pPr>
        <w:tabs>
          <w:tab w:val="left" w:pos="1134"/>
        </w:tabs>
        <w:ind w:firstLine="709"/>
        <w:jc w:val="both"/>
        <w:rPr>
          <w:rFonts w:ascii="Verdana" w:hAnsi="Verdana" w:cs="Arial-BoldMT"/>
          <w:b/>
          <w:bCs/>
        </w:rPr>
      </w:pPr>
      <w:r w:rsidRPr="0078394F">
        <w:rPr>
          <w:rFonts w:ascii="Verdana" w:eastAsia="Times New Roman" w:hAnsi="Verdana"/>
        </w:rPr>
        <w:t>2.</w:t>
      </w:r>
      <w:r w:rsidR="009A1CA6">
        <w:rPr>
          <w:rFonts w:ascii="Verdana" w:eastAsia="Times New Roman" w:hAnsi="Verdana"/>
        </w:rPr>
        <w:t>4</w:t>
      </w:r>
      <w:r w:rsidR="0042194A" w:rsidRPr="0078394F">
        <w:rPr>
          <w:rFonts w:ascii="Verdana" w:eastAsia="Times New Roman" w:hAnsi="Verdana"/>
        </w:rPr>
        <w:t>.</w:t>
      </w:r>
      <w:r w:rsidRPr="0078394F">
        <w:rPr>
          <w:rFonts w:ascii="Verdana" w:eastAsia="Times New Roman" w:hAnsi="Verdana"/>
        </w:rPr>
        <w:t xml:space="preserve"> </w:t>
      </w:r>
      <w:r w:rsidRPr="0078394F">
        <w:rPr>
          <w:rFonts w:ascii="Verdana" w:hAnsi="Verdana"/>
        </w:rPr>
        <w:t xml:space="preserve">Pirkimo objekto </w:t>
      </w:r>
      <w:r w:rsidRPr="0078394F">
        <w:rPr>
          <w:rFonts w:ascii="Verdana" w:hAnsi="Verdana"/>
          <w:spacing w:val="-2"/>
        </w:rPr>
        <w:t xml:space="preserve">statinio kategorija: </w:t>
      </w:r>
      <w:r w:rsidR="009A1CA6" w:rsidRPr="00355E08">
        <w:rPr>
          <w:rFonts w:ascii="Verdana" w:hAnsi="Verdana"/>
          <w:spacing w:val="-2"/>
        </w:rPr>
        <w:t>neypatingasis</w:t>
      </w:r>
      <w:r w:rsidRPr="00355E08">
        <w:rPr>
          <w:rFonts w:ascii="Verdana" w:hAnsi="Verdana"/>
          <w:spacing w:val="-2"/>
        </w:rPr>
        <w:t xml:space="preserve"> statinys, statin</w:t>
      </w:r>
      <w:r w:rsidR="00956F6D">
        <w:rPr>
          <w:rFonts w:ascii="Verdana" w:hAnsi="Verdana"/>
          <w:spacing w:val="-2"/>
        </w:rPr>
        <w:t>ių</w:t>
      </w:r>
      <w:r w:rsidRPr="00355E08">
        <w:rPr>
          <w:rFonts w:ascii="Verdana" w:hAnsi="Verdana"/>
          <w:spacing w:val="-2"/>
        </w:rPr>
        <w:t xml:space="preserve"> pogrupis (paskirtis): </w:t>
      </w:r>
      <w:r w:rsidR="009A1CA6" w:rsidRPr="00355E08">
        <w:rPr>
          <w:rFonts w:ascii="Verdana" w:hAnsi="Verdana"/>
          <w:spacing w:val="-2"/>
        </w:rPr>
        <w:t>melioracijos</w:t>
      </w:r>
      <w:r w:rsidRPr="00355E08">
        <w:rPr>
          <w:rFonts w:ascii="Verdana" w:hAnsi="Verdana"/>
          <w:spacing w:val="-2"/>
        </w:rPr>
        <w:t xml:space="preserve"> stati</w:t>
      </w:r>
      <w:r w:rsidR="00432B63" w:rsidRPr="00355E08">
        <w:rPr>
          <w:rFonts w:ascii="Verdana" w:hAnsi="Verdana"/>
          <w:spacing w:val="-2"/>
        </w:rPr>
        <w:t xml:space="preserve">niai, </w:t>
      </w:r>
      <w:r w:rsidRPr="00355E08">
        <w:rPr>
          <w:rFonts w:ascii="Verdana" w:hAnsi="Verdana"/>
          <w:spacing w:val="-2"/>
        </w:rPr>
        <w:t xml:space="preserve">statybos rūšis </w:t>
      </w:r>
      <w:r w:rsidR="00956F6D">
        <w:rPr>
          <w:rFonts w:ascii="Verdana" w:hAnsi="Verdana"/>
          <w:spacing w:val="-2"/>
        </w:rPr>
        <w:t xml:space="preserve">- </w:t>
      </w:r>
      <w:r w:rsidR="009A1CA6" w:rsidRPr="00355E08">
        <w:rPr>
          <w:rFonts w:ascii="Verdana" w:hAnsi="Verdana"/>
          <w:spacing w:val="-2"/>
        </w:rPr>
        <w:t>statin</w:t>
      </w:r>
      <w:r w:rsidR="00956F6D">
        <w:rPr>
          <w:rFonts w:ascii="Verdana" w:hAnsi="Verdana"/>
          <w:spacing w:val="-2"/>
        </w:rPr>
        <w:t>ių</w:t>
      </w:r>
      <w:r w:rsidR="009A1CA6" w:rsidRPr="00355E08">
        <w:rPr>
          <w:rFonts w:ascii="Verdana" w:hAnsi="Verdana"/>
          <w:spacing w:val="-2"/>
        </w:rPr>
        <w:t xml:space="preserve"> rekonstravimas</w:t>
      </w:r>
      <w:r w:rsidRPr="00355E08">
        <w:rPr>
          <w:rFonts w:ascii="Verdana" w:hAnsi="Verdana"/>
          <w:spacing w:val="-2"/>
        </w:rPr>
        <w:t>.</w:t>
      </w:r>
    </w:p>
    <w:p w14:paraId="5738E80A" w14:textId="62E2B2C8" w:rsidR="00105246" w:rsidRPr="0078394F" w:rsidRDefault="0040440A" w:rsidP="00467E6A">
      <w:pPr>
        <w:pStyle w:val="bodytext0"/>
        <w:tabs>
          <w:tab w:val="left" w:pos="1134"/>
        </w:tabs>
        <w:spacing w:before="0" w:beforeAutospacing="0" w:after="0" w:afterAutospacing="0"/>
        <w:ind w:firstLine="709"/>
        <w:jc w:val="both"/>
        <w:rPr>
          <w:rFonts w:ascii="Verdana" w:hAnsi="Verdana"/>
        </w:rPr>
      </w:pPr>
      <w:r w:rsidRPr="0078394F">
        <w:rPr>
          <w:rFonts w:ascii="Verdana" w:hAnsi="Verdana"/>
        </w:rPr>
        <w:t>2.</w:t>
      </w:r>
      <w:r w:rsidR="009A1CA6">
        <w:rPr>
          <w:rFonts w:ascii="Verdana" w:hAnsi="Verdana"/>
        </w:rPr>
        <w:t>5</w:t>
      </w:r>
      <w:r w:rsidRPr="0078394F">
        <w:rPr>
          <w:rFonts w:ascii="Verdana" w:hAnsi="Verdana"/>
        </w:rPr>
        <w:t xml:space="preserve">. </w:t>
      </w:r>
      <w:r w:rsidR="0039726E" w:rsidRPr="0078394F">
        <w:rPr>
          <w:rFonts w:ascii="Verdana" w:hAnsi="Verdana"/>
        </w:rPr>
        <w:t xml:space="preserve">Tiekėjo pasiūlymas turi būti parengtas pagal pirkimo sąlygų </w:t>
      </w:r>
      <w:r w:rsidR="0039726E" w:rsidRPr="0078394F">
        <w:rPr>
          <w:rFonts w:ascii="Verdana" w:hAnsi="Verdana"/>
        </w:rPr>
        <w:fldChar w:fldCharType="begin"/>
      </w:r>
      <w:r w:rsidR="0039726E" w:rsidRPr="0078394F">
        <w:rPr>
          <w:rFonts w:ascii="Verdana" w:hAnsi="Verdana"/>
        </w:rPr>
        <w:instrText xml:space="preserve"> REF _Ref67561067 \r \h </w:instrText>
      </w:r>
      <w:r w:rsidR="003047C4" w:rsidRPr="0078394F">
        <w:rPr>
          <w:rFonts w:ascii="Verdana" w:hAnsi="Verdana"/>
        </w:rPr>
        <w:instrText xml:space="preserve"> \* MERGEFORMAT </w:instrText>
      </w:r>
      <w:r w:rsidR="0039726E" w:rsidRPr="0078394F">
        <w:rPr>
          <w:rFonts w:ascii="Verdana" w:hAnsi="Verdana"/>
        </w:rPr>
      </w:r>
      <w:r w:rsidR="0039726E" w:rsidRPr="0078394F">
        <w:rPr>
          <w:rFonts w:ascii="Verdana" w:hAnsi="Verdana"/>
        </w:rPr>
        <w:fldChar w:fldCharType="separate"/>
      </w:r>
      <w:r w:rsidR="0039726E" w:rsidRPr="0078394F">
        <w:rPr>
          <w:rFonts w:ascii="Verdana" w:hAnsi="Verdana"/>
        </w:rPr>
        <w:t>1</w:t>
      </w:r>
      <w:r w:rsidR="0039726E" w:rsidRPr="0078394F">
        <w:rPr>
          <w:rFonts w:ascii="Verdana" w:hAnsi="Verdana"/>
        </w:rPr>
        <w:fldChar w:fldCharType="end"/>
      </w:r>
      <w:r w:rsidR="0039726E" w:rsidRPr="0078394F">
        <w:rPr>
          <w:rFonts w:ascii="Verdana" w:hAnsi="Verdana"/>
        </w:rPr>
        <w:t xml:space="preserve"> priedo reikalavimus.</w:t>
      </w:r>
    </w:p>
    <w:p w14:paraId="54C63F44" w14:textId="2946CC00" w:rsidR="00FF485F" w:rsidRPr="0078394F" w:rsidRDefault="0040440A" w:rsidP="00467E6A">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78394F">
        <w:rPr>
          <w:rFonts w:ascii="Verdana" w:hAnsi="Verdana"/>
        </w:rPr>
        <w:t>2.</w:t>
      </w:r>
      <w:r w:rsidR="009A1CA6">
        <w:rPr>
          <w:rFonts w:ascii="Verdana" w:hAnsi="Verdana"/>
        </w:rPr>
        <w:t>6</w:t>
      </w:r>
      <w:r w:rsidRPr="0078394F">
        <w:rPr>
          <w:rFonts w:ascii="Verdana" w:hAnsi="Verdana"/>
        </w:rPr>
        <w:t>.</w:t>
      </w:r>
      <w:r w:rsidR="00105246" w:rsidRPr="0078394F">
        <w:rPr>
          <w:rFonts w:ascii="Verdana" w:hAnsi="Verdana"/>
        </w:rPr>
        <w:t xml:space="preserve"> </w:t>
      </w:r>
      <w:r w:rsidR="00105246" w:rsidRPr="0078394F">
        <w:rPr>
          <w:rFonts w:ascii="Verdana" w:hAnsi="Verdana"/>
          <w:shd w:val="clear" w:color="auto" w:fill="FFFFFF"/>
        </w:rPr>
        <w:t xml:space="preserve">Tiekėjas darbus vykdo pagal grafiką, nurodytą Įkainotų veiklų sąraše (Pirkimo </w:t>
      </w:r>
      <w:r w:rsidR="00105246" w:rsidRPr="003F26D4">
        <w:rPr>
          <w:rFonts w:ascii="Verdana" w:hAnsi="Verdana"/>
          <w:shd w:val="clear" w:color="auto" w:fill="FFFFFF"/>
        </w:rPr>
        <w:t xml:space="preserve">sąlygų 4 priedas). Darbų vykdymo metu, atsižvelgiant į </w:t>
      </w:r>
      <w:r w:rsidR="009049BD" w:rsidRPr="003F26D4">
        <w:rPr>
          <w:rFonts w:ascii="Verdana" w:hAnsi="Verdana"/>
          <w:shd w:val="clear" w:color="auto" w:fill="FFFFFF"/>
        </w:rPr>
        <w:t>s</w:t>
      </w:r>
      <w:r w:rsidR="00105246" w:rsidRPr="003F26D4">
        <w:rPr>
          <w:rFonts w:ascii="Verdana" w:hAnsi="Verdana"/>
          <w:shd w:val="clear" w:color="auto" w:fill="FFFFFF"/>
        </w:rPr>
        <w:t>utartyje numatytus atvejus, grafikas gali</w:t>
      </w:r>
      <w:r w:rsidR="00105246" w:rsidRPr="0078394F">
        <w:rPr>
          <w:rFonts w:ascii="Verdana" w:hAnsi="Verdana"/>
          <w:shd w:val="clear" w:color="auto" w:fill="FFFFFF"/>
        </w:rPr>
        <w:t xml:space="preserve"> būti koreguojamas.</w:t>
      </w:r>
    </w:p>
    <w:p w14:paraId="314312F9" w14:textId="5909E82D" w:rsidR="00C03011" w:rsidRPr="0078394F" w:rsidRDefault="0040440A" w:rsidP="00C03011">
      <w:pPr>
        <w:tabs>
          <w:tab w:val="left" w:pos="1134"/>
          <w:tab w:val="left" w:pos="1276"/>
          <w:tab w:val="left" w:pos="1560"/>
        </w:tabs>
        <w:ind w:firstLine="709"/>
        <w:jc w:val="both"/>
        <w:rPr>
          <w:rFonts w:ascii="Verdana" w:hAnsi="Verdana"/>
          <w:bCs/>
        </w:rPr>
      </w:pPr>
      <w:r w:rsidRPr="0078394F">
        <w:rPr>
          <w:rFonts w:ascii="Verdana" w:hAnsi="Verdana"/>
          <w:bCs/>
        </w:rPr>
        <w:t>2.</w:t>
      </w:r>
      <w:r w:rsidR="009A1CA6">
        <w:rPr>
          <w:rFonts w:ascii="Verdana" w:hAnsi="Verdana"/>
          <w:bCs/>
        </w:rPr>
        <w:t>7</w:t>
      </w:r>
      <w:r w:rsidRPr="0078394F">
        <w:rPr>
          <w:rFonts w:ascii="Verdana" w:hAnsi="Verdana"/>
          <w:bCs/>
        </w:rPr>
        <w:t xml:space="preserve">. </w:t>
      </w:r>
      <w:r w:rsidR="003C4316" w:rsidRPr="0078394F">
        <w:rPr>
          <w:rFonts w:ascii="Verdana" w:hAnsi="Verdana"/>
          <w:bCs/>
        </w:rPr>
        <w:t xml:space="preserve">Sutartis </w:t>
      </w:r>
      <w:r w:rsidR="00030A80" w:rsidRPr="0078394F">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r w:rsidR="00C03011">
        <w:rPr>
          <w:rFonts w:ascii="Verdana" w:hAnsi="Verdana"/>
          <w:bCs/>
        </w:rPr>
        <w:t xml:space="preserve"> Sutarties terminą sudaro: darbų atliko terminas 12 mėn. ir apmokėjimo terminas už atliktus darbus 30 kalendorinių dienų.</w:t>
      </w:r>
    </w:p>
    <w:p w14:paraId="0E8845A5" w14:textId="2DA2C600" w:rsidR="007C7927" w:rsidRPr="0078394F" w:rsidRDefault="0040440A" w:rsidP="00467E6A">
      <w:pPr>
        <w:tabs>
          <w:tab w:val="left" w:pos="1134"/>
          <w:tab w:val="left" w:pos="1276"/>
          <w:tab w:val="left" w:pos="1560"/>
        </w:tabs>
        <w:ind w:firstLine="709"/>
        <w:jc w:val="both"/>
        <w:rPr>
          <w:rFonts w:ascii="Verdana" w:hAnsi="Verdana"/>
          <w:bCs/>
          <w:shd w:val="clear" w:color="auto" w:fill="FFFFFF"/>
        </w:rPr>
      </w:pPr>
      <w:r w:rsidRPr="0078394F">
        <w:rPr>
          <w:rFonts w:ascii="Verdana" w:hAnsi="Verdana"/>
          <w:bCs/>
        </w:rPr>
        <w:t>2.</w:t>
      </w:r>
      <w:r w:rsidR="009A1CA6">
        <w:rPr>
          <w:rFonts w:ascii="Verdana" w:hAnsi="Verdana"/>
          <w:bCs/>
        </w:rPr>
        <w:t>8</w:t>
      </w:r>
      <w:r w:rsidRPr="0078394F">
        <w:rPr>
          <w:rFonts w:ascii="Verdana" w:hAnsi="Verdana"/>
          <w:bCs/>
        </w:rPr>
        <w:t xml:space="preserve">. </w:t>
      </w:r>
      <w:r w:rsidR="00105246" w:rsidRPr="0078394F">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EB36FD" w:rsidRPr="00EB36FD">
        <w:rPr>
          <w:rFonts w:ascii="Verdana" w:eastAsiaTheme="minorEastAsia" w:hAnsi="Verdana" w:cstheme="minorBidi"/>
          <w:b/>
          <w:bCs/>
          <w:lang w:eastAsia="lt-LT"/>
        </w:rPr>
        <w:t>Darb</w:t>
      </w:r>
      <w:r w:rsidR="00C03011">
        <w:rPr>
          <w:rFonts w:ascii="Verdana" w:eastAsiaTheme="minorEastAsia" w:hAnsi="Verdana" w:cstheme="minorBidi"/>
          <w:b/>
          <w:bCs/>
          <w:lang w:eastAsia="lt-LT"/>
        </w:rPr>
        <w:t>ai turi būti atlikti</w:t>
      </w:r>
      <w:r w:rsidR="00316D02">
        <w:rPr>
          <w:rFonts w:ascii="Verdana" w:eastAsiaTheme="minorEastAsia" w:hAnsi="Verdana" w:cstheme="minorBidi"/>
          <w:b/>
          <w:bCs/>
          <w:lang w:eastAsia="lt-LT"/>
        </w:rPr>
        <w:t xml:space="preserve"> ne vėliau  kaip</w:t>
      </w:r>
      <w:r w:rsidR="00C03011">
        <w:rPr>
          <w:rFonts w:ascii="Verdana" w:eastAsiaTheme="minorEastAsia" w:hAnsi="Verdana" w:cstheme="minorBidi"/>
          <w:b/>
          <w:bCs/>
          <w:lang w:eastAsia="lt-LT"/>
        </w:rPr>
        <w:t xml:space="preserve"> per </w:t>
      </w:r>
      <w:r w:rsidR="00EB36FD">
        <w:rPr>
          <w:rFonts w:ascii="Verdana" w:eastAsiaTheme="minorEastAsia" w:hAnsi="Verdana" w:cstheme="minorBidi"/>
          <w:b/>
          <w:bCs/>
          <w:lang w:eastAsia="lt-LT"/>
        </w:rPr>
        <w:t>12</w:t>
      </w:r>
      <w:r w:rsidR="00EB36FD" w:rsidRPr="00EB36FD">
        <w:rPr>
          <w:rFonts w:ascii="Verdana" w:eastAsiaTheme="minorEastAsia" w:hAnsi="Verdana" w:cstheme="minorBidi"/>
          <w:b/>
          <w:bCs/>
          <w:lang w:eastAsia="lt-LT"/>
        </w:rPr>
        <w:t xml:space="preserve"> mėn.</w:t>
      </w:r>
      <w:r w:rsidR="00C03011">
        <w:rPr>
          <w:rFonts w:ascii="Verdana" w:eastAsiaTheme="minorEastAsia" w:hAnsi="Verdana" w:cstheme="minorBidi"/>
          <w:b/>
          <w:bCs/>
          <w:lang w:eastAsia="lt-LT"/>
        </w:rPr>
        <w:t xml:space="preserve"> nuo </w:t>
      </w:r>
      <w:r w:rsidR="00EB36FD" w:rsidRPr="00EB36FD">
        <w:rPr>
          <w:rFonts w:ascii="Verdana" w:eastAsiaTheme="minorEastAsia" w:hAnsi="Verdana" w:cstheme="minorBidi"/>
          <w:b/>
          <w:bCs/>
          <w:lang w:eastAsia="lt-LT"/>
        </w:rPr>
        <w:t xml:space="preserve"> </w:t>
      </w:r>
      <w:r w:rsidR="00C03011">
        <w:rPr>
          <w:rFonts w:ascii="Verdana" w:eastAsiaTheme="minorEastAsia" w:hAnsi="Verdana" w:cstheme="minorBidi"/>
          <w:b/>
          <w:bCs/>
          <w:lang w:eastAsia="lt-LT"/>
        </w:rPr>
        <w:t>Sutarties įsigaliojimo</w:t>
      </w:r>
      <w:r w:rsidR="005962C4">
        <w:rPr>
          <w:rFonts w:ascii="Verdana" w:eastAsiaTheme="minorEastAsia" w:hAnsi="Verdana" w:cstheme="minorBidi"/>
          <w:b/>
          <w:bCs/>
          <w:lang w:eastAsia="lt-LT"/>
        </w:rPr>
        <w:t>.</w:t>
      </w:r>
    </w:p>
    <w:p w14:paraId="62D863A7" w14:textId="0002800C" w:rsidR="00452A17" w:rsidRPr="00956F6D" w:rsidRDefault="007C7927" w:rsidP="00956F6D">
      <w:pPr>
        <w:tabs>
          <w:tab w:val="left" w:pos="1134"/>
          <w:tab w:val="left" w:pos="1276"/>
          <w:tab w:val="left" w:pos="1560"/>
        </w:tabs>
        <w:ind w:firstLine="709"/>
        <w:jc w:val="both"/>
        <w:rPr>
          <w:rFonts w:ascii="Verdana" w:hAnsi="Verdana"/>
          <w:strike/>
          <w:color w:val="auto"/>
          <w:shd w:val="clear" w:color="auto" w:fill="FFFFFF"/>
        </w:rPr>
      </w:pPr>
      <w:r w:rsidRPr="0078394F">
        <w:rPr>
          <w:rFonts w:ascii="Verdana" w:hAnsi="Verdana"/>
          <w:bCs/>
          <w:shd w:val="clear" w:color="auto" w:fill="FFFFFF"/>
        </w:rPr>
        <w:t>2.</w:t>
      </w:r>
      <w:r w:rsidR="009A1CA6">
        <w:rPr>
          <w:rFonts w:ascii="Verdana" w:hAnsi="Verdana"/>
          <w:bCs/>
          <w:shd w:val="clear" w:color="auto" w:fill="FFFFFF"/>
        </w:rPr>
        <w:t>9</w:t>
      </w:r>
      <w:r w:rsidRPr="0078394F">
        <w:rPr>
          <w:rFonts w:ascii="Verdana" w:hAnsi="Verdana"/>
          <w:bCs/>
          <w:shd w:val="clear" w:color="auto" w:fill="FFFFFF"/>
        </w:rPr>
        <w:t xml:space="preserve">. </w:t>
      </w:r>
      <w:r w:rsidR="00452A17" w:rsidRPr="00956F6D">
        <w:rPr>
          <w:rFonts w:ascii="Verdana" w:eastAsia="Times New Roman" w:hAnsi="Verdana"/>
          <w:color w:val="auto"/>
          <w:lang w:eastAsia="lt-LT"/>
        </w:rPr>
        <w:t xml:space="preserve">Darbų pabaiga pagal statybos rangos darbų sutartį bus laikomas momentas, kai yra užbaigti visi techniniame darbo projekte nurodyti darbai, pasirašytas melioracijos statinių pripažinimo tinkamais naudoti aktas, pagal Lietuvos Respublikos žemės ūkio ministro 2006-01-31 įsakymu Nr. 3D-35 patvirtintą Melioracijos techninį reglamentą MTR 1.11.01:2006 „Melioracijos statinių pripažinimo tinkamais naudoti tvarka“ ir Užsakovui bus perduoti visi Statybos užbaigimo dokumentai, kuriuos teisėtai turi saugoti Užsakovas. </w:t>
      </w:r>
      <w:r w:rsidR="00452A17" w:rsidRPr="00956F6D">
        <w:rPr>
          <w:rFonts w:ascii="Verdana" w:eastAsia="Times New Roman" w:hAnsi="Verdana"/>
          <w:color w:val="auto"/>
          <w:lang w:eastAsia="lt-LT"/>
        </w:rPr>
        <w:lastRenderedPageBreak/>
        <w:t>Rangovas pateikia įgyvendinto melioracijos statinių rekonstravimo išpildomąją nuotrauką (1 vnt. CD laikmenoje – tekstinė dalis (Word formatu), brėžiniai (</w:t>
      </w:r>
      <w:proofErr w:type="spellStart"/>
      <w:r w:rsidR="00452A17" w:rsidRPr="00956F6D">
        <w:rPr>
          <w:rFonts w:ascii="Verdana" w:eastAsia="Times New Roman" w:hAnsi="Verdana"/>
          <w:color w:val="auto"/>
          <w:lang w:eastAsia="lt-LT"/>
        </w:rPr>
        <w:t>pdf</w:t>
      </w:r>
      <w:proofErr w:type="spellEnd"/>
      <w:r w:rsidR="00452A17" w:rsidRPr="00956F6D">
        <w:rPr>
          <w:rFonts w:ascii="Verdana" w:eastAsia="Times New Roman" w:hAnsi="Verdana"/>
          <w:color w:val="auto"/>
          <w:lang w:eastAsia="lt-LT"/>
        </w:rPr>
        <w:t xml:space="preserve"> formatu) ir kadastro vietovių </w:t>
      </w:r>
      <w:proofErr w:type="spellStart"/>
      <w:r w:rsidR="00452A17" w:rsidRPr="00956F6D">
        <w:rPr>
          <w:rFonts w:ascii="Verdana" w:eastAsia="Times New Roman" w:hAnsi="Verdana"/>
          <w:color w:val="auto"/>
          <w:lang w:eastAsia="lt-LT"/>
        </w:rPr>
        <w:t>Mel_DR</w:t>
      </w:r>
      <w:proofErr w:type="spellEnd"/>
      <w:r w:rsidR="00452A17" w:rsidRPr="00956F6D">
        <w:rPr>
          <w:rFonts w:ascii="Verdana" w:eastAsia="Times New Roman" w:hAnsi="Verdana"/>
          <w:color w:val="auto"/>
          <w:lang w:eastAsia="lt-LT"/>
        </w:rPr>
        <w:t xml:space="preserve"> 10LT duomenų rinkinį su planinėje medžiagoje M1:10000 apibrėžtomis rekonstruotų plotų ribomis, griovių rekonstruotų ruožų atkarpomis, rekonstruotų hidrotechnikos statinių vietomis *</w:t>
      </w:r>
      <w:proofErr w:type="spellStart"/>
      <w:r w:rsidR="00452A17" w:rsidRPr="00956F6D">
        <w:rPr>
          <w:rFonts w:ascii="Verdana" w:eastAsia="Times New Roman" w:hAnsi="Verdana"/>
          <w:color w:val="auto"/>
          <w:lang w:eastAsia="lt-LT"/>
        </w:rPr>
        <w:t>shp</w:t>
      </w:r>
      <w:proofErr w:type="spellEnd"/>
      <w:r w:rsidR="00452A17" w:rsidRPr="00956F6D">
        <w:rPr>
          <w:rFonts w:ascii="Verdana" w:eastAsia="Times New Roman" w:hAnsi="Verdana"/>
          <w:color w:val="auto"/>
          <w:lang w:eastAsia="lt-LT"/>
        </w:rPr>
        <w:t xml:space="preserve"> formatu įrašytose kompiuterinėse laikmenose (kopija pateikiama VĮ Valstybės žemės ūkio duomenų centras).</w:t>
      </w:r>
    </w:p>
    <w:p w14:paraId="5C7D078F" w14:textId="4C9F5392" w:rsidR="007C7927" w:rsidRPr="0078394F" w:rsidRDefault="007C7927" w:rsidP="00467E6A">
      <w:pPr>
        <w:tabs>
          <w:tab w:val="left" w:pos="1134"/>
          <w:tab w:val="left" w:pos="1276"/>
          <w:tab w:val="left" w:pos="1560"/>
        </w:tabs>
        <w:ind w:firstLine="709"/>
        <w:jc w:val="both"/>
        <w:rPr>
          <w:rFonts w:ascii="Verdana" w:hAnsi="Verdana"/>
          <w:shd w:val="clear" w:color="auto" w:fill="FFFFFF"/>
        </w:rPr>
      </w:pPr>
      <w:r w:rsidRPr="0078394F">
        <w:rPr>
          <w:rFonts w:ascii="Verdana" w:hAnsi="Verdana"/>
          <w:shd w:val="clear" w:color="auto" w:fill="FFFFFF"/>
        </w:rPr>
        <w:t>2.1</w:t>
      </w:r>
      <w:r w:rsidR="00853572">
        <w:rPr>
          <w:rFonts w:ascii="Verdana" w:hAnsi="Verdana"/>
          <w:shd w:val="clear" w:color="auto" w:fill="FFFFFF"/>
        </w:rPr>
        <w:t>0</w:t>
      </w:r>
      <w:r w:rsidRPr="0078394F">
        <w:rPr>
          <w:rFonts w:ascii="Verdana" w:hAnsi="Verdana"/>
          <w:shd w:val="clear" w:color="auto" w:fill="FFFFFF"/>
        </w:rPr>
        <w:t xml:space="preserve">. </w:t>
      </w:r>
      <w:r w:rsidR="00030A80" w:rsidRPr="0078394F">
        <w:rPr>
          <w:rFonts w:ascii="Verdana" w:hAnsi="Verdana"/>
        </w:rPr>
        <w:t xml:space="preserve">Rangovas pats privalo įvertinti realius medžiagų ir </w:t>
      </w:r>
      <w:r w:rsidR="009049BD">
        <w:rPr>
          <w:rFonts w:ascii="Verdana" w:hAnsi="Verdana"/>
        </w:rPr>
        <w:t>d</w:t>
      </w:r>
      <w:r w:rsidR="00030A80" w:rsidRPr="0078394F">
        <w:rPr>
          <w:rFonts w:ascii="Verdana" w:hAnsi="Verdana"/>
        </w:rPr>
        <w:t xml:space="preserve">arbų kiekius ir už juos atsakyti. Visi darbai, kurie gali būti pagrįstai laikomi būtinais </w:t>
      </w:r>
      <w:r w:rsidR="009049BD">
        <w:rPr>
          <w:rFonts w:ascii="Verdana" w:hAnsi="Verdana"/>
        </w:rPr>
        <w:t>d</w:t>
      </w:r>
      <w:r w:rsidR="00030A80" w:rsidRPr="0078394F">
        <w:rPr>
          <w:rFonts w:ascii="Verdana" w:hAnsi="Verdana"/>
        </w:rPr>
        <w:t xml:space="preserve">arbų atlikimui, turės būti atlikti be papildomo apmokėjimo nepriklausomai nuo to, ar jie yra apibūdinti </w:t>
      </w:r>
      <w:r w:rsidR="00853572">
        <w:rPr>
          <w:rFonts w:ascii="Verdana" w:eastAsia="Times New Roman" w:hAnsi="Verdana"/>
        </w:rPr>
        <w:t>techniniame darbo</w:t>
      </w:r>
      <w:r w:rsidR="00DE6C1C">
        <w:rPr>
          <w:rFonts w:ascii="Verdana" w:eastAsia="Times New Roman" w:hAnsi="Verdana"/>
        </w:rPr>
        <w:t xml:space="preserve"> </w:t>
      </w:r>
      <w:r w:rsidR="00030A80" w:rsidRPr="0078394F">
        <w:rPr>
          <w:rFonts w:ascii="Verdana" w:eastAsia="Times New Roman" w:hAnsi="Verdana"/>
        </w:rPr>
        <w:t>projekte</w:t>
      </w:r>
      <w:r w:rsidR="00030A80" w:rsidRPr="0078394F">
        <w:rPr>
          <w:rFonts w:ascii="Verdana" w:hAnsi="Verdana"/>
        </w:rPr>
        <w:t>.</w:t>
      </w:r>
    </w:p>
    <w:p w14:paraId="579272DD" w14:textId="62B8A5A9" w:rsidR="007C2C3F" w:rsidRDefault="0040440A" w:rsidP="00467E6A">
      <w:pPr>
        <w:tabs>
          <w:tab w:val="left" w:pos="1134"/>
          <w:tab w:val="left" w:pos="1276"/>
          <w:tab w:val="left" w:pos="1560"/>
        </w:tabs>
        <w:ind w:firstLine="709"/>
        <w:jc w:val="both"/>
        <w:rPr>
          <w:rFonts w:ascii="Verdana" w:hAnsi="Verdana"/>
          <w:bCs/>
        </w:rPr>
      </w:pPr>
      <w:r w:rsidRPr="0078394F">
        <w:rPr>
          <w:rFonts w:ascii="Verdana" w:hAnsi="Verdana"/>
          <w:bCs/>
        </w:rPr>
        <w:t>2.1</w:t>
      </w:r>
      <w:r w:rsidR="00853572">
        <w:rPr>
          <w:rFonts w:ascii="Verdana" w:hAnsi="Verdana"/>
          <w:bCs/>
        </w:rPr>
        <w:t>1</w:t>
      </w:r>
      <w:r w:rsidRPr="0078394F">
        <w:rPr>
          <w:rFonts w:ascii="Verdana" w:hAnsi="Verdana"/>
          <w:bCs/>
        </w:rPr>
        <w:t xml:space="preserve">. </w:t>
      </w:r>
      <w:r w:rsidR="007C2C3F" w:rsidRPr="007C2C3F">
        <w:rPr>
          <w:rFonts w:ascii="Verdana" w:hAnsi="Verdana"/>
          <w:bCs/>
        </w:rPr>
        <w:t xml:space="preserve">Darbų atlikimo terminas gali būti pratęsiamas ne daugiau </w:t>
      </w:r>
      <w:r w:rsidR="007C2C3F" w:rsidRPr="00A27009">
        <w:rPr>
          <w:rFonts w:ascii="Verdana" w:hAnsi="Verdana"/>
          <w:bCs/>
        </w:rPr>
        <w:t>kaip 3 mėn. laikotarpiui tik dėl aplinkybių, kurios nepriklauso nuo tiekėjo, taip pat dė</w:t>
      </w:r>
      <w:r w:rsidR="007C2C3F" w:rsidRPr="007C2C3F">
        <w:rPr>
          <w:rFonts w:ascii="Verdana" w:hAnsi="Verdana"/>
          <w:bCs/>
        </w:rPr>
        <w:t xml:space="preserve">l: </w:t>
      </w:r>
    </w:p>
    <w:p w14:paraId="0D08A2FB" w14:textId="1F612438" w:rsidR="007C2C3F" w:rsidRDefault="007C2C3F" w:rsidP="00467E6A">
      <w:pPr>
        <w:tabs>
          <w:tab w:val="left" w:pos="1134"/>
          <w:tab w:val="left" w:pos="1276"/>
          <w:tab w:val="left" w:pos="1560"/>
        </w:tabs>
        <w:ind w:firstLine="709"/>
        <w:jc w:val="both"/>
        <w:rPr>
          <w:rFonts w:ascii="Verdana" w:hAnsi="Verdana"/>
          <w:bCs/>
        </w:rPr>
      </w:pPr>
      <w:r>
        <w:rPr>
          <w:rFonts w:ascii="Verdana" w:hAnsi="Verdana"/>
          <w:bCs/>
        </w:rPr>
        <w:t>2.1</w:t>
      </w:r>
      <w:r w:rsidRPr="007C2C3F">
        <w:rPr>
          <w:rFonts w:ascii="Verdana" w:hAnsi="Verdana"/>
          <w:bCs/>
        </w:rPr>
        <w:t>1</w:t>
      </w:r>
      <w:r>
        <w:rPr>
          <w:rFonts w:ascii="Verdana" w:hAnsi="Verdana"/>
          <w:bCs/>
        </w:rPr>
        <w:t>.1.</w:t>
      </w:r>
      <w:r w:rsidRPr="007C2C3F">
        <w:rPr>
          <w:rFonts w:ascii="Verdana" w:hAnsi="Verdana"/>
          <w:bCs/>
        </w:rPr>
        <w:t xml:space="preserve"> išskirtinai nepalankių oro sąlygų (taikoma darbams, kurių kokybė priklauso nuo gamtinių sąlygų); </w:t>
      </w:r>
    </w:p>
    <w:p w14:paraId="4578E7F0" w14:textId="77777777" w:rsidR="007C2C3F" w:rsidRDefault="007C2C3F" w:rsidP="00467E6A">
      <w:pPr>
        <w:tabs>
          <w:tab w:val="left" w:pos="1134"/>
          <w:tab w:val="left" w:pos="1276"/>
          <w:tab w:val="left" w:pos="1560"/>
        </w:tabs>
        <w:ind w:firstLine="709"/>
        <w:jc w:val="both"/>
        <w:rPr>
          <w:rFonts w:ascii="Verdana" w:hAnsi="Verdana"/>
          <w:bCs/>
        </w:rPr>
      </w:pPr>
      <w:r w:rsidRPr="007C2C3F">
        <w:rPr>
          <w:rFonts w:ascii="Verdana" w:hAnsi="Verdana"/>
          <w:bCs/>
        </w:rPr>
        <w:t xml:space="preserve"> </w:t>
      </w:r>
      <w:r>
        <w:rPr>
          <w:rFonts w:ascii="Verdana" w:hAnsi="Verdana"/>
          <w:bCs/>
        </w:rPr>
        <w:t xml:space="preserve">2.11.2. </w:t>
      </w:r>
      <w:r w:rsidRPr="007C2C3F">
        <w:rPr>
          <w:rFonts w:ascii="Verdana" w:hAnsi="Verdana"/>
          <w:bCs/>
        </w:rPr>
        <w:t>bet kokio vėlavimo, kliūčių ar trukdymų, sukeltų arba priskiriamų Perkančiajai organizacijai arba Perkančiosios organizacijos personalui;</w:t>
      </w:r>
    </w:p>
    <w:p w14:paraId="7BED8BC7" w14:textId="082A1761" w:rsidR="007C2C3F" w:rsidRDefault="007C2C3F" w:rsidP="00467E6A">
      <w:pPr>
        <w:tabs>
          <w:tab w:val="left" w:pos="1134"/>
          <w:tab w:val="left" w:pos="1276"/>
          <w:tab w:val="left" w:pos="1560"/>
        </w:tabs>
        <w:ind w:firstLine="709"/>
        <w:jc w:val="both"/>
        <w:rPr>
          <w:rFonts w:ascii="Verdana" w:hAnsi="Verdana"/>
          <w:bCs/>
        </w:rPr>
      </w:pPr>
      <w:r>
        <w:rPr>
          <w:rFonts w:ascii="Verdana" w:hAnsi="Verdana"/>
          <w:bCs/>
        </w:rPr>
        <w:t>2.11.</w:t>
      </w:r>
      <w:r w:rsidRPr="007C2C3F">
        <w:rPr>
          <w:rFonts w:ascii="Verdana" w:hAnsi="Verdana"/>
          <w:bCs/>
        </w:rPr>
        <w:t>3</w:t>
      </w:r>
      <w:r>
        <w:rPr>
          <w:rFonts w:ascii="Verdana" w:hAnsi="Verdana"/>
          <w:bCs/>
        </w:rPr>
        <w:t>.</w:t>
      </w:r>
      <w:r w:rsidRPr="007C2C3F">
        <w:rPr>
          <w:rFonts w:ascii="Verdana" w:hAnsi="Verdana"/>
          <w:bCs/>
        </w:rPr>
        <w:t xml:space="preserve"> jeigu dėl darbų keitimo ar papildomų darbų tiekėjas pagrįstai negali baigti Sutarties darbų laiku</w:t>
      </w:r>
      <w:r>
        <w:rPr>
          <w:rFonts w:ascii="Verdana" w:hAnsi="Verdana"/>
          <w:bCs/>
        </w:rPr>
        <w:t>;</w:t>
      </w:r>
    </w:p>
    <w:p w14:paraId="554256D7" w14:textId="5F382681" w:rsidR="003609E6" w:rsidRPr="0078394F" w:rsidRDefault="007C2C3F" w:rsidP="00467E6A">
      <w:pPr>
        <w:tabs>
          <w:tab w:val="left" w:pos="1134"/>
          <w:tab w:val="left" w:pos="1276"/>
          <w:tab w:val="left" w:pos="1560"/>
        </w:tabs>
        <w:ind w:firstLine="709"/>
        <w:jc w:val="both"/>
        <w:rPr>
          <w:rFonts w:ascii="Verdana" w:hAnsi="Verdana"/>
          <w:bCs/>
        </w:rPr>
      </w:pPr>
      <w:r>
        <w:rPr>
          <w:rFonts w:ascii="Verdana" w:hAnsi="Verdana"/>
          <w:bCs/>
        </w:rPr>
        <w:t xml:space="preserve">2.11.4. </w:t>
      </w:r>
      <w:r w:rsidRPr="007C2C3F">
        <w:rPr>
          <w:rFonts w:ascii="Verdana" w:hAnsi="Verdana"/>
          <w:bCs/>
        </w:rPr>
        <w:t xml:space="preserve">dėl statybos užbaigimo procedūrų. Pratęsus darbų atlikimo terminą, atitinkamam laikotarpiui, pratęsiamas ir pirkimo sutarties galiojimas. </w:t>
      </w:r>
    </w:p>
    <w:p w14:paraId="5F4FF569" w14:textId="573C4F2F"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853572">
        <w:rPr>
          <w:rFonts w:ascii="Verdana" w:eastAsia="Times New Roman" w:hAnsi="Verdana"/>
          <w:lang w:eastAsia="lt-LT"/>
        </w:rPr>
        <w:t>2</w:t>
      </w:r>
      <w:r w:rsidRPr="0078394F">
        <w:rPr>
          <w:rFonts w:ascii="Verdana" w:eastAsia="Times New Roman" w:hAnsi="Verdana"/>
          <w:lang w:eastAsia="lt-LT"/>
        </w:rPr>
        <w:t xml:space="preserve">. </w:t>
      </w:r>
      <w:r w:rsidR="00321636" w:rsidRPr="0078394F">
        <w:rPr>
          <w:rFonts w:ascii="Verdana" w:eastAsia="Times New Roman" w:hAnsi="Verdana"/>
          <w:lang w:eastAsia="lt-LT"/>
        </w:rPr>
        <w:t xml:space="preserve">Perkančioji organizacija, raštu nurodydama priežastį, gali bet kada nurodyti </w:t>
      </w:r>
      <w:r w:rsidR="009049BD">
        <w:rPr>
          <w:rFonts w:ascii="Verdana" w:eastAsia="Times New Roman" w:hAnsi="Verdana"/>
          <w:lang w:eastAsia="lt-LT"/>
        </w:rPr>
        <w:t>t</w:t>
      </w:r>
      <w:r w:rsidR="00321636" w:rsidRPr="0078394F">
        <w:rPr>
          <w:rFonts w:ascii="Verdana" w:eastAsia="Times New Roman" w:hAnsi="Verdana"/>
          <w:lang w:eastAsia="lt-LT"/>
        </w:rPr>
        <w:t>iekėjui sustabdyti darbų (jų dalies) vykdymą. Darbų vykdymas gali būti sustabdomas dėl šių priežasčių:</w:t>
      </w:r>
    </w:p>
    <w:p w14:paraId="0730A576" w14:textId="4E6ADB28" w:rsidR="0025168B" w:rsidRPr="0025168B" w:rsidRDefault="0040440A" w:rsidP="0025168B">
      <w:pPr>
        <w:tabs>
          <w:tab w:val="left" w:pos="709"/>
        </w:tabs>
        <w:ind w:firstLine="709"/>
        <w:jc w:val="both"/>
        <w:rPr>
          <w:rFonts w:ascii="Verdana" w:eastAsia="Times New Roman" w:hAnsi="Verdana"/>
          <w:lang w:eastAsia="lt-LT"/>
        </w:rPr>
      </w:pPr>
      <w:r w:rsidRPr="0078394F">
        <w:rPr>
          <w:rFonts w:ascii="Verdana" w:eastAsia="Times New Roman" w:hAnsi="Verdana"/>
          <w:lang w:eastAsia="lt-LT"/>
        </w:rPr>
        <w:t>2.1</w:t>
      </w:r>
      <w:r w:rsidR="00853572">
        <w:rPr>
          <w:rFonts w:ascii="Verdana" w:eastAsia="Times New Roman" w:hAnsi="Verdana"/>
          <w:lang w:eastAsia="lt-LT"/>
        </w:rPr>
        <w:t>2</w:t>
      </w:r>
      <w:r w:rsidRPr="0078394F">
        <w:rPr>
          <w:rFonts w:ascii="Verdana" w:eastAsia="Times New Roman" w:hAnsi="Verdana"/>
          <w:lang w:eastAsia="lt-LT"/>
        </w:rPr>
        <w:t xml:space="preserve">.1. </w:t>
      </w:r>
      <w:r w:rsidR="0025168B" w:rsidRPr="0025168B">
        <w:rPr>
          <w:rFonts w:ascii="Verdana" w:eastAsia="Times New Roman" w:hAnsi="Verdana"/>
          <w:lang w:eastAsia="lt-LT"/>
        </w:rPr>
        <w:t>dėl Užsakovui sustabdyto (negauto) finansavimo;</w:t>
      </w:r>
    </w:p>
    <w:p w14:paraId="70486699" w14:textId="53F3BB7A" w:rsidR="0025168B" w:rsidRPr="0025168B" w:rsidRDefault="0025168B" w:rsidP="0025168B">
      <w:pPr>
        <w:tabs>
          <w:tab w:val="left" w:pos="709"/>
        </w:tabs>
        <w:ind w:firstLine="709"/>
        <w:jc w:val="both"/>
        <w:rPr>
          <w:rFonts w:ascii="Verdana" w:eastAsia="Times New Roman" w:hAnsi="Verdana"/>
          <w:lang w:eastAsia="lt-LT"/>
        </w:rPr>
      </w:pPr>
      <w:r>
        <w:rPr>
          <w:rFonts w:ascii="Verdana" w:eastAsia="Times New Roman" w:hAnsi="Verdana"/>
          <w:lang w:eastAsia="lt-LT"/>
        </w:rPr>
        <w:t xml:space="preserve">2.12.2. </w:t>
      </w:r>
      <w:r w:rsidRPr="0025168B">
        <w:rPr>
          <w:rFonts w:ascii="Verdana" w:eastAsia="Times New Roman" w:hAnsi="Verdana"/>
          <w:lang w:eastAsia="lt-LT"/>
        </w:rPr>
        <w:t xml:space="preserve">dėl </w:t>
      </w:r>
      <w:r w:rsidR="00452A17" w:rsidRPr="00956F6D">
        <w:rPr>
          <w:rFonts w:ascii="Verdana" w:eastAsia="Times New Roman" w:hAnsi="Verdana"/>
          <w:color w:val="auto"/>
          <w:lang w:eastAsia="lt-LT"/>
        </w:rPr>
        <w:t xml:space="preserve">techninio darbo </w:t>
      </w:r>
      <w:r w:rsidRPr="0025168B">
        <w:rPr>
          <w:rFonts w:ascii="Verdana" w:eastAsia="Times New Roman" w:hAnsi="Verdana"/>
          <w:lang w:eastAsia="lt-LT"/>
        </w:rPr>
        <w:t>projekto korektūros;</w:t>
      </w:r>
    </w:p>
    <w:p w14:paraId="2494E768" w14:textId="7CA47C38" w:rsidR="0025168B" w:rsidRPr="0025168B" w:rsidRDefault="0025168B" w:rsidP="0025168B">
      <w:pPr>
        <w:tabs>
          <w:tab w:val="left" w:pos="709"/>
        </w:tabs>
        <w:ind w:firstLine="709"/>
        <w:jc w:val="both"/>
        <w:rPr>
          <w:rFonts w:ascii="Verdana" w:eastAsia="Times New Roman" w:hAnsi="Verdana"/>
          <w:lang w:eastAsia="lt-LT"/>
        </w:rPr>
      </w:pPr>
      <w:r>
        <w:rPr>
          <w:rFonts w:ascii="Verdana" w:eastAsia="Times New Roman" w:hAnsi="Verdana"/>
          <w:lang w:eastAsia="lt-LT"/>
        </w:rPr>
        <w:t>2.12</w:t>
      </w:r>
      <w:r w:rsidRPr="0025168B">
        <w:rPr>
          <w:rFonts w:ascii="Verdana" w:eastAsia="Times New Roman" w:hAnsi="Verdana"/>
          <w:lang w:eastAsia="lt-LT"/>
        </w:rPr>
        <w:t>.3. trečiųjų šalių veikimas ar neveikimas dėl kurio Rangovas negali vykdyti Darbų ar jų dalies;</w:t>
      </w:r>
    </w:p>
    <w:p w14:paraId="35F96C02" w14:textId="77777777" w:rsidR="0025168B" w:rsidRDefault="0025168B" w:rsidP="0025168B">
      <w:pPr>
        <w:tabs>
          <w:tab w:val="left" w:pos="709"/>
        </w:tabs>
        <w:ind w:firstLine="709"/>
        <w:jc w:val="both"/>
        <w:rPr>
          <w:rFonts w:ascii="Verdana" w:eastAsia="Times New Roman" w:hAnsi="Verdana"/>
          <w:lang w:eastAsia="lt-LT"/>
        </w:rPr>
      </w:pPr>
      <w:r>
        <w:rPr>
          <w:rFonts w:ascii="Verdana" w:eastAsia="Times New Roman" w:hAnsi="Verdana"/>
          <w:lang w:eastAsia="lt-LT"/>
        </w:rPr>
        <w:t>2.12.4</w:t>
      </w:r>
      <w:r w:rsidRPr="0025168B">
        <w:rPr>
          <w:rFonts w:ascii="Verdana" w:eastAsia="Times New Roman" w:hAnsi="Verdana"/>
          <w:lang w:eastAsia="lt-LT"/>
        </w:rPr>
        <w:t>. būtinas papildomas laikas įvykdyti papildomų Darbų viešąjį pirkimą;</w:t>
      </w:r>
    </w:p>
    <w:p w14:paraId="29DB004D" w14:textId="64694593" w:rsidR="0025168B" w:rsidRPr="0025168B" w:rsidRDefault="0025168B" w:rsidP="0025168B">
      <w:pPr>
        <w:tabs>
          <w:tab w:val="left" w:pos="709"/>
        </w:tabs>
        <w:ind w:firstLine="709"/>
        <w:jc w:val="both"/>
        <w:rPr>
          <w:rFonts w:ascii="Verdana" w:eastAsia="Times New Roman" w:hAnsi="Verdana"/>
          <w:lang w:eastAsia="lt-LT"/>
        </w:rPr>
      </w:pPr>
      <w:r>
        <w:rPr>
          <w:rFonts w:ascii="Verdana" w:eastAsia="Times New Roman" w:hAnsi="Verdana"/>
          <w:lang w:eastAsia="lt-LT"/>
        </w:rPr>
        <w:t>2.12</w:t>
      </w:r>
      <w:r w:rsidRPr="0025168B">
        <w:rPr>
          <w:rFonts w:ascii="Verdana" w:eastAsia="Times New Roman" w:hAnsi="Verdana"/>
          <w:lang w:eastAsia="lt-LT"/>
        </w:rPr>
        <w:t>.5. bet koks nenumatomas gamtos jėgų veikimas, kurio joks patyręs rangovas nebūtų galėjęs tikėtis;</w:t>
      </w:r>
    </w:p>
    <w:p w14:paraId="51A7616A" w14:textId="10F2E25A" w:rsidR="0025168B" w:rsidRPr="0025168B" w:rsidRDefault="0025168B" w:rsidP="0025168B">
      <w:pPr>
        <w:tabs>
          <w:tab w:val="left" w:pos="709"/>
        </w:tabs>
        <w:ind w:firstLine="709"/>
        <w:jc w:val="both"/>
        <w:rPr>
          <w:rFonts w:ascii="Verdana" w:eastAsia="Times New Roman" w:hAnsi="Verdana"/>
          <w:lang w:eastAsia="lt-LT"/>
        </w:rPr>
      </w:pPr>
      <w:r>
        <w:rPr>
          <w:rFonts w:ascii="Verdana" w:eastAsia="Times New Roman" w:hAnsi="Verdana"/>
          <w:lang w:eastAsia="lt-LT"/>
        </w:rPr>
        <w:t>2.12</w:t>
      </w:r>
      <w:r w:rsidRPr="0025168B">
        <w:rPr>
          <w:rFonts w:ascii="Verdana" w:eastAsia="Times New Roman" w:hAnsi="Verdana"/>
          <w:lang w:eastAsia="lt-LT"/>
        </w:rPr>
        <w:t>.6. fizinės kliūtys arba netikėtos klimatinės sąlygos, su kuriomis vykdant darbus susidurta Statybvietėje, ir tų kliūčių ar sąlygų Rangovas nebūtų galėjęs pagrįstai numatyti;</w:t>
      </w:r>
    </w:p>
    <w:p w14:paraId="1D50F860" w14:textId="696D0373" w:rsidR="0025168B" w:rsidRPr="0025168B" w:rsidRDefault="0025168B" w:rsidP="0025168B">
      <w:pPr>
        <w:tabs>
          <w:tab w:val="left" w:pos="709"/>
        </w:tabs>
        <w:ind w:firstLine="709"/>
        <w:jc w:val="both"/>
        <w:rPr>
          <w:rFonts w:ascii="Verdana" w:eastAsia="Times New Roman" w:hAnsi="Verdana"/>
          <w:lang w:eastAsia="lt-LT"/>
        </w:rPr>
      </w:pPr>
      <w:r>
        <w:rPr>
          <w:rFonts w:ascii="Verdana" w:eastAsia="Times New Roman" w:hAnsi="Verdana"/>
          <w:lang w:eastAsia="lt-LT"/>
        </w:rPr>
        <w:t>2.127</w:t>
      </w:r>
      <w:r w:rsidRPr="0025168B">
        <w:rPr>
          <w:rFonts w:ascii="Verdana" w:eastAsia="Times New Roman" w:hAnsi="Verdana"/>
          <w:lang w:eastAsia="lt-LT"/>
        </w:rPr>
        <w:t>.7. bet koks uždelsimas ar negalėjimas vykdyti Darbų ar jų dalies dėl Pakeitimų;</w:t>
      </w:r>
    </w:p>
    <w:p w14:paraId="46553EAF" w14:textId="66056C31" w:rsidR="0025168B" w:rsidRPr="0025168B" w:rsidRDefault="0025168B" w:rsidP="0025168B">
      <w:pPr>
        <w:tabs>
          <w:tab w:val="left" w:pos="709"/>
        </w:tabs>
        <w:ind w:firstLine="709"/>
        <w:jc w:val="both"/>
        <w:rPr>
          <w:rFonts w:ascii="Verdana" w:eastAsia="Times New Roman" w:hAnsi="Verdana"/>
          <w:lang w:eastAsia="lt-LT"/>
        </w:rPr>
      </w:pPr>
      <w:r>
        <w:rPr>
          <w:rFonts w:ascii="Verdana" w:eastAsia="Times New Roman" w:hAnsi="Verdana"/>
          <w:lang w:eastAsia="lt-LT"/>
        </w:rPr>
        <w:t>2.12</w:t>
      </w:r>
      <w:r w:rsidRPr="0025168B">
        <w:rPr>
          <w:rFonts w:ascii="Verdana" w:eastAsia="Times New Roman" w:hAnsi="Verdana"/>
          <w:lang w:eastAsia="lt-LT"/>
        </w:rPr>
        <w:t>.8. bet koks uždelsimas ar negalėjimas vykdyti Darbų ar jų dalies dėl supaprastinto projekto pakeitimų;</w:t>
      </w:r>
    </w:p>
    <w:p w14:paraId="4F52A82C" w14:textId="430312C5" w:rsidR="0025168B" w:rsidRPr="0025168B" w:rsidRDefault="0025168B" w:rsidP="0025168B">
      <w:pPr>
        <w:tabs>
          <w:tab w:val="left" w:pos="709"/>
        </w:tabs>
        <w:ind w:firstLine="709"/>
        <w:jc w:val="both"/>
        <w:rPr>
          <w:rFonts w:ascii="Verdana" w:eastAsia="Times New Roman" w:hAnsi="Verdana"/>
          <w:lang w:eastAsia="lt-LT"/>
        </w:rPr>
      </w:pPr>
      <w:r>
        <w:rPr>
          <w:rFonts w:ascii="Verdana" w:eastAsia="Times New Roman" w:hAnsi="Verdana"/>
          <w:lang w:eastAsia="lt-LT"/>
        </w:rPr>
        <w:t>2.12</w:t>
      </w:r>
      <w:r w:rsidRPr="0025168B">
        <w:rPr>
          <w:rFonts w:ascii="Verdana" w:eastAsia="Times New Roman" w:hAnsi="Verdana"/>
          <w:lang w:eastAsia="lt-LT"/>
        </w:rPr>
        <w:t>.9. kitos aplinkybės, kurios nebuvo žinomos pirkimo vykdymo metu ir su kuriomis susidurtų bet kuris Rangovas.</w:t>
      </w:r>
    </w:p>
    <w:p w14:paraId="614A6513" w14:textId="3F235933" w:rsidR="00321636" w:rsidRPr="0078394F" w:rsidRDefault="0025168B" w:rsidP="0025168B">
      <w:pPr>
        <w:tabs>
          <w:tab w:val="left" w:pos="709"/>
        </w:tabs>
        <w:ind w:firstLine="709"/>
        <w:jc w:val="both"/>
        <w:rPr>
          <w:rFonts w:ascii="Verdana" w:hAnsi="Verdana"/>
          <w:b/>
          <w:bCs/>
        </w:rPr>
      </w:pPr>
      <w:r>
        <w:rPr>
          <w:rFonts w:ascii="Verdana" w:eastAsia="Times New Roman" w:hAnsi="Verdana"/>
          <w:lang w:eastAsia="lt-LT"/>
        </w:rPr>
        <w:t>2.12</w:t>
      </w:r>
      <w:r w:rsidRPr="0025168B">
        <w:rPr>
          <w:rFonts w:ascii="Verdana" w:eastAsia="Times New Roman" w:hAnsi="Verdana"/>
          <w:lang w:eastAsia="lt-LT"/>
        </w:rPr>
        <w:t>.10. kitų dokumentų, reikalingų darbams atlikti, parengimo, korektūros, gavimo ir pan. (pvz. įvairių planų, nuotraukų, leidimų ir pan.).</w:t>
      </w:r>
    </w:p>
    <w:p w14:paraId="1F186980" w14:textId="04EB0340" w:rsidR="002D29ED" w:rsidRPr="0078394F" w:rsidRDefault="00A50F95" w:rsidP="00467E6A">
      <w:pPr>
        <w:tabs>
          <w:tab w:val="left" w:pos="1134"/>
        </w:tabs>
        <w:ind w:firstLine="709"/>
        <w:jc w:val="both"/>
        <w:rPr>
          <w:rFonts w:ascii="Verdana" w:hAnsi="Verdana"/>
        </w:rPr>
      </w:pPr>
      <w:r w:rsidRPr="0078394F">
        <w:rPr>
          <w:rFonts w:ascii="Verdana" w:hAnsi="Verdana"/>
        </w:rPr>
        <w:t>2.1</w:t>
      </w:r>
      <w:r w:rsidR="00210A5E">
        <w:rPr>
          <w:rFonts w:ascii="Verdana" w:hAnsi="Verdana"/>
        </w:rPr>
        <w:t>3</w:t>
      </w:r>
      <w:r w:rsidRPr="0078394F">
        <w:rPr>
          <w:rFonts w:ascii="Verdana" w:hAnsi="Verdana"/>
        </w:rPr>
        <w:t xml:space="preserve">. </w:t>
      </w:r>
      <w:r w:rsidR="002D29ED" w:rsidRPr="0078394F">
        <w:rPr>
          <w:rFonts w:ascii="Verdana" w:hAnsi="Verdana"/>
        </w:rPr>
        <w:t>Tiekėjams neleidžiama pateikti alternatyvių pasiūlymų. Jei tiekėjas pateiks alternatyvų/</w:t>
      </w:r>
      <w:proofErr w:type="spellStart"/>
      <w:r w:rsidR="002D29ED" w:rsidRPr="0078394F">
        <w:rPr>
          <w:rFonts w:ascii="Verdana" w:hAnsi="Verdana"/>
        </w:rPr>
        <w:t>ius</w:t>
      </w:r>
      <w:proofErr w:type="spellEnd"/>
      <w:r w:rsidR="002D29ED" w:rsidRPr="0078394F">
        <w:rPr>
          <w:rFonts w:ascii="Verdana" w:hAnsi="Verdana"/>
        </w:rPr>
        <w:t xml:space="preserve"> pasiūlymą/</w:t>
      </w:r>
      <w:proofErr w:type="spellStart"/>
      <w:r w:rsidR="002D29ED" w:rsidRPr="0078394F">
        <w:rPr>
          <w:rFonts w:ascii="Verdana" w:hAnsi="Verdana"/>
        </w:rPr>
        <w:t>us</w:t>
      </w:r>
      <w:proofErr w:type="spellEnd"/>
      <w:r w:rsidR="002D29ED" w:rsidRPr="0078394F">
        <w:rPr>
          <w:rFonts w:ascii="Verdana" w:hAnsi="Verdana"/>
        </w:rPr>
        <w:t>, visi tiekėjo pateikti pasiūlymai bus atmetami.</w:t>
      </w:r>
    </w:p>
    <w:p w14:paraId="43971A04" w14:textId="702A3042" w:rsidR="00105246" w:rsidRPr="00956F6D" w:rsidRDefault="00A50F95" w:rsidP="00467E6A">
      <w:pPr>
        <w:tabs>
          <w:tab w:val="left" w:pos="1134"/>
        </w:tabs>
        <w:ind w:firstLine="709"/>
        <w:jc w:val="both"/>
        <w:rPr>
          <w:rFonts w:ascii="Verdana" w:hAnsi="Verdana"/>
          <w:color w:val="auto"/>
        </w:rPr>
      </w:pPr>
      <w:r w:rsidRPr="0078394F">
        <w:rPr>
          <w:rFonts w:ascii="Verdana" w:hAnsi="Verdana"/>
        </w:rPr>
        <w:t>2.1</w:t>
      </w:r>
      <w:r w:rsidR="00210A5E">
        <w:rPr>
          <w:rFonts w:ascii="Verdana" w:hAnsi="Verdana"/>
        </w:rPr>
        <w:t>4</w:t>
      </w:r>
      <w:r w:rsidRPr="0078394F">
        <w:rPr>
          <w:rFonts w:ascii="Verdana" w:hAnsi="Verdana"/>
        </w:rPr>
        <w:t xml:space="preserve">. </w:t>
      </w:r>
      <w:r w:rsidR="002D29ED" w:rsidRPr="0078394F">
        <w:rPr>
          <w:rFonts w:ascii="Verdana" w:hAnsi="Verdana"/>
        </w:rPr>
        <w:t xml:space="preserve">Darbams atlikti turi būti naudojamos naujos, nenaudotos ir sertifikuotos medžiagos, gaminiai ir konstrukcijos, kaip nustatyta Lietuvos </w:t>
      </w:r>
      <w:r w:rsidR="002D29ED" w:rsidRPr="0078394F">
        <w:rPr>
          <w:rFonts w:ascii="Verdana" w:hAnsi="Verdana"/>
        </w:rPr>
        <w:lastRenderedPageBreak/>
        <w:t xml:space="preserve">Respublikos statybos įstatyme ir </w:t>
      </w:r>
      <w:r w:rsidR="00452A17" w:rsidRPr="00956F6D">
        <w:rPr>
          <w:rFonts w:ascii="Verdana" w:hAnsi="Verdana"/>
          <w:color w:val="auto"/>
        </w:rPr>
        <w:t xml:space="preserve">statybos ir melioracijos norminiuose dokumentuose </w:t>
      </w:r>
      <w:r w:rsidR="002D29ED" w:rsidRPr="00956F6D">
        <w:rPr>
          <w:rFonts w:ascii="Verdana" w:hAnsi="Verdana"/>
          <w:color w:val="auto"/>
        </w:rPr>
        <w:t>.</w:t>
      </w:r>
    </w:p>
    <w:p w14:paraId="0F5752BA" w14:textId="3FA86D52" w:rsidR="00105246" w:rsidRPr="00956F6D" w:rsidRDefault="00A50F95" w:rsidP="00467E6A">
      <w:pPr>
        <w:tabs>
          <w:tab w:val="left" w:pos="1134"/>
        </w:tabs>
        <w:ind w:firstLine="709"/>
        <w:jc w:val="both"/>
        <w:rPr>
          <w:rFonts w:ascii="Verdana" w:hAnsi="Verdana"/>
          <w:color w:val="auto"/>
        </w:rPr>
      </w:pPr>
      <w:r w:rsidRPr="00956F6D">
        <w:rPr>
          <w:rFonts w:ascii="Verdana" w:hAnsi="Verdana"/>
          <w:color w:val="auto"/>
        </w:rPr>
        <w:t>2.1</w:t>
      </w:r>
      <w:r w:rsidR="00210A5E" w:rsidRPr="00956F6D">
        <w:rPr>
          <w:rFonts w:ascii="Verdana" w:hAnsi="Verdana"/>
          <w:color w:val="auto"/>
        </w:rPr>
        <w:t>5</w:t>
      </w:r>
      <w:r w:rsidRPr="00956F6D">
        <w:rPr>
          <w:rFonts w:ascii="Verdana" w:hAnsi="Verdana"/>
          <w:color w:val="auto"/>
        </w:rPr>
        <w:t xml:space="preserve">. </w:t>
      </w:r>
      <w:bookmarkStart w:id="10" w:name="_Hlk156463636"/>
      <w:r w:rsidR="00105246" w:rsidRPr="00956F6D">
        <w:rPr>
          <w:rFonts w:ascii="Verdana" w:hAnsi="Verdana"/>
          <w:color w:val="auto"/>
        </w:rPr>
        <w:t>Garantiniai terminai</w:t>
      </w:r>
      <w:r w:rsidR="00452A17" w:rsidRPr="00956F6D">
        <w:rPr>
          <w:rFonts w:ascii="Verdana" w:hAnsi="Verdana"/>
          <w:color w:val="auto"/>
        </w:rPr>
        <w:t xml:space="preserve"> ir įsipareigojimai</w:t>
      </w:r>
      <w:r w:rsidR="00105246" w:rsidRPr="00956F6D">
        <w:rPr>
          <w:rFonts w:ascii="Verdana" w:hAnsi="Verdana"/>
          <w:color w:val="auto"/>
        </w:rPr>
        <w:t>:</w:t>
      </w:r>
    </w:p>
    <w:p w14:paraId="1148416E" w14:textId="34674B6F" w:rsidR="00105246" w:rsidRPr="00956F6D" w:rsidRDefault="00105246" w:rsidP="00467E6A">
      <w:pPr>
        <w:pStyle w:val="Pagrindinistekstas"/>
        <w:tabs>
          <w:tab w:val="left" w:pos="1276"/>
          <w:tab w:val="left" w:pos="1701"/>
        </w:tabs>
        <w:spacing w:after="0" w:line="240" w:lineRule="auto"/>
        <w:ind w:left="142" w:firstLine="567"/>
        <w:jc w:val="both"/>
        <w:rPr>
          <w:rFonts w:ascii="Verdana" w:hAnsi="Verdana"/>
          <w:color w:val="auto"/>
          <w:lang w:eastAsia="lt-LT"/>
        </w:rPr>
      </w:pPr>
      <w:r w:rsidRPr="00956F6D">
        <w:rPr>
          <w:rFonts w:ascii="Verdana" w:hAnsi="Verdana"/>
          <w:color w:val="auto"/>
          <w:lang w:eastAsia="lt-LT"/>
        </w:rPr>
        <w:t>2.1</w:t>
      </w:r>
      <w:r w:rsidR="00210A5E" w:rsidRPr="00956F6D">
        <w:rPr>
          <w:rFonts w:ascii="Verdana" w:hAnsi="Verdana"/>
          <w:color w:val="auto"/>
          <w:lang w:eastAsia="lt-LT"/>
        </w:rPr>
        <w:t>5</w:t>
      </w:r>
      <w:r w:rsidRPr="00956F6D">
        <w:rPr>
          <w:rFonts w:ascii="Verdana" w:hAnsi="Verdana"/>
          <w:color w:val="auto"/>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2DD0184A" w:rsidR="00105246" w:rsidRPr="00956F6D" w:rsidRDefault="00105246" w:rsidP="00467E6A">
      <w:pPr>
        <w:pStyle w:val="Pagrindinistekstas"/>
        <w:tabs>
          <w:tab w:val="left" w:pos="1276"/>
          <w:tab w:val="left" w:pos="1701"/>
        </w:tabs>
        <w:spacing w:after="0" w:line="240" w:lineRule="auto"/>
        <w:ind w:left="142" w:firstLine="567"/>
        <w:jc w:val="both"/>
        <w:rPr>
          <w:rFonts w:ascii="Verdana" w:hAnsi="Verdana"/>
          <w:color w:val="auto"/>
          <w:lang w:eastAsia="lt-LT"/>
        </w:rPr>
      </w:pPr>
      <w:r w:rsidRPr="00956F6D">
        <w:rPr>
          <w:rFonts w:ascii="Verdana" w:hAnsi="Verdana"/>
          <w:color w:val="auto"/>
          <w:lang w:eastAsia="lt-LT"/>
        </w:rPr>
        <w:t>2.1</w:t>
      </w:r>
      <w:r w:rsidR="00210A5E" w:rsidRPr="00956F6D">
        <w:rPr>
          <w:rFonts w:ascii="Verdana" w:hAnsi="Verdana"/>
          <w:color w:val="auto"/>
          <w:lang w:eastAsia="lt-LT"/>
        </w:rPr>
        <w:t>5</w:t>
      </w:r>
      <w:r w:rsidRPr="00956F6D">
        <w:rPr>
          <w:rFonts w:ascii="Verdana" w:hAnsi="Verdana"/>
          <w:color w:val="auto"/>
          <w:lang w:eastAsia="lt-LT"/>
        </w:rPr>
        <w:t>.2. paslėptiems statinio elementams - Lietuvos Respublikos civilinio kodekso 6.698 straipsnio 1 dalies 2 punkte nurodytas terminas;</w:t>
      </w:r>
    </w:p>
    <w:p w14:paraId="3A6C214D" w14:textId="01A41DBF" w:rsidR="003047C4" w:rsidRPr="00956F6D" w:rsidRDefault="00105246" w:rsidP="00467E6A">
      <w:pPr>
        <w:pStyle w:val="Pagrindinistekstas"/>
        <w:tabs>
          <w:tab w:val="left" w:pos="1276"/>
          <w:tab w:val="left" w:pos="1701"/>
        </w:tabs>
        <w:spacing w:after="0" w:line="240" w:lineRule="auto"/>
        <w:ind w:left="142" w:firstLine="567"/>
        <w:jc w:val="both"/>
        <w:rPr>
          <w:rFonts w:ascii="Verdana" w:hAnsi="Verdana"/>
          <w:color w:val="auto"/>
          <w:lang w:eastAsia="lt-LT"/>
        </w:rPr>
      </w:pPr>
      <w:r w:rsidRPr="00956F6D">
        <w:rPr>
          <w:rFonts w:ascii="Verdana" w:hAnsi="Verdana"/>
          <w:color w:val="auto"/>
          <w:lang w:eastAsia="lt-LT"/>
        </w:rPr>
        <w:t>2.1</w:t>
      </w:r>
      <w:r w:rsidR="00210A5E" w:rsidRPr="00956F6D">
        <w:rPr>
          <w:rFonts w:ascii="Verdana" w:hAnsi="Verdana"/>
          <w:color w:val="auto"/>
          <w:lang w:eastAsia="lt-LT"/>
        </w:rPr>
        <w:t>5</w:t>
      </w:r>
      <w:r w:rsidRPr="00956F6D">
        <w:rPr>
          <w:rFonts w:ascii="Verdana" w:hAnsi="Verdana"/>
          <w:color w:val="auto"/>
          <w:lang w:eastAsia="lt-LT"/>
        </w:rPr>
        <w:t>.3. esant tyčia paslėptų defektų - Lietuvos Respublikos civilinio kodekso 6.698 straipsnio 1 dalies 3 punkte nurodytas terminas.</w:t>
      </w:r>
      <w:bookmarkEnd w:id="10"/>
    </w:p>
    <w:p w14:paraId="3BDED23A" w14:textId="728F5C99" w:rsidR="00452A17" w:rsidRPr="00956F6D" w:rsidRDefault="00452A17" w:rsidP="00452A17">
      <w:pPr>
        <w:shd w:val="clear" w:color="auto" w:fill="FFFFFF"/>
        <w:ind w:firstLine="709"/>
        <w:jc w:val="both"/>
        <w:rPr>
          <w:rFonts w:ascii="Verdana" w:hAnsi="Verdana"/>
          <w:color w:val="auto"/>
          <w:lang w:eastAsia="lt-LT"/>
        </w:rPr>
      </w:pPr>
      <w:r w:rsidRPr="00956F6D">
        <w:rPr>
          <w:rFonts w:ascii="Verdana" w:hAnsi="Verdana"/>
          <w:color w:val="auto"/>
          <w:lang w:eastAsia="lt-LT"/>
        </w:rPr>
        <w:t>2.15.4. Garantiniu statinio eksploatavimo laiku atsiradus statybos defektų, statytojas (naudotojas) pasikviečia rangovą, užfiksuoja raštu defektus ir suderina rangovo siūlomą jų pašalinimo laiką. Rangovui neatvykus arba jam atsisakius pasirašyti aktą, kuriame užfiksuoti defektai, statytojas (naudotojas) šį aktą surašo vienašališkai, pasikviesdamas institucijos atstovą, atliekančios melioracijos darbų ir melioracijos statinių naudojimo valstybinę priežiūrą. Rangovas privalo šiuos defektus pašalinti savo lėšomis suderintu laiku. Jei rangovas atsisako juos šalinti arba nepašalina nustatytu laiku, statytojas (naudotojas) juos pašalina kito rangovo jėgomis, o faktiškas išlaidas (netesybas) išieško iš statinį stačiusio rangovo įstatymais bei rangos sutartimi nustatyta tvarka. Rangos įmonei bankrutavus, kai jos prievolių bei įsipareigojimų neperima kita įmonė, statytojo teisės į garantinį statybos defektų šalinimą nebegalioja. Naudotojas, priėmęs naudoti melioracijos statinius, užtikrina jų techninę priežiūrą. Rangovinė organizacija neatsako už melioracijos statinių sulaužymą ir sugadinimą po statinių pripažinimo tinkamais naudoti, jeigu jie sugadinti dėl netinkamos eksploatacijos</w:t>
      </w:r>
      <w:r w:rsidR="00CB6A18">
        <w:rPr>
          <w:rFonts w:ascii="Verdana" w:hAnsi="Verdana"/>
          <w:color w:val="auto"/>
          <w:lang w:eastAsia="lt-LT"/>
        </w:rPr>
        <w:t>.</w:t>
      </w:r>
    </w:p>
    <w:p w14:paraId="0C44DC32" w14:textId="31B1BE2F" w:rsidR="00211210" w:rsidRPr="0078394F" w:rsidRDefault="00A50F95" w:rsidP="00467E6A">
      <w:pPr>
        <w:tabs>
          <w:tab w:val="left" w:pos="1134"/>
        </w:tabs>
        <w:ind w:firstLine="709"/>
        <w:jc w:val="both"/>
        <w:rPr>
          <w:rFonts w:ascii="Verdana" w:hAnsi="Verdana"/>
        </w:rPr>
      </w:pPr>
      <w:r w:rsidRPr="0078394F">
        <w:rPr>
          <w:rFonts w:ascii="Verdana" w:hAnsi="Verdana"/>
        </w:rPr>
        <w:t>2.1</w:t>
      </w:r>
      <w:r w:rsidR="00210A5E">
        <w:rPr>
          <w:rFonts w:ascii="Verdana" w:hAnsi="Verdana"/>
        </w:rPr>
        <w:t>6</w:t>
      </w:r>
      <w:r w:rsidRPr="0078394F">
        <w:rPr>
          <w:rFonts w:ascii="Verdana" w:hAnsi="Verdana"/>
        </w:rPr>
        <w:t xml:space="preserve">. </w:t>
      </w:r>
      <w:r w:rsidR="002D29ED" w:rsidRPr="0078394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63094C48" w:rsidR="007C7927" w:rsidRPr="0078394F" w:rsidRDefault="00A50F95" w:rsidP="00467E6A">
      <w:pPr>
        <w:tabs>
          <w:tab w:val="left" w:pos="1134"/>
        </w:tabs>
        <w:ind w:firstLine="709"/>
        <w:jc w:val="both"/>
        <w:rPr>
          <w:rFonts w:ascii="Verdana" w:hAnsi="Verdana"/>
          <w:bCs/>
        </w:rPr>
      </w:pPr>
      <w:r w:rsidRPr="0078394F">
        <w:rPr>
          <w:rFonts w:ascii="Verdana" w:hAnsi="Verdana"/>
        </w:rPr>
        <w:t>2.1</w:t>
      </w:r>
      <w:r w:rsidR="00210A5E">
        <w:rPr>
          <w:rFonts w:ascii="Verdana" w:hAnsi="Verdana"/>
        </w:rPr>
        <w:t>7</w:t>
      </w:r>
      <w:r w:rsidRPr="0078394F">
        <w:rPr>
          <w:rFonts w:ascii="Verdana" w:hAnsi="Verdana"/>
        </w:rPr>
        <w:t xml:space="preserve">. </w:t>
      </w:r>
      <w:r w:rsidR="008B4521" w:rsidRPr="0078394F">
        <w:rPr>
          <w:rFonts w:ascii="Verdana" w:hAnsi="Verdana"/>
        </w:rPr>
        <w:t>Tiekėja</w:t>
      </w:r>
      <w:r w:rsidR="00152F0B" w:rsidRPr="0078394F">
        <w:rPr>
          <w:rFonts w:ascii="Verdana" w:hAnsi="Verdana"/>
        </w:rPr>
        <w:t>s</w:t>
      </w:r>
      <w:r w:rsidR="008B4521" w:rsidRPr="0078394F">
        <w:rPr>
          <w:rFonts w:ascii="Verdana" w:hAnsi="Verdana"/>
        </w:rPr>
        <w:t xml:space="preserve"> </w:t>
      </w:r>
      <w:r w:rsidR="00105246" w:rsidRPr="0078394F">
        <w:rPr>
          <w:rFonts w:ascii="Verdana" w:hAnsi="Verdana"/>
        </w:rPr>
        <w:t xml:space="preserve">statybos </w:t>
      </w:r>
      <w:r w:rsidR="008B4521" w:rsidRPr="0078394F">
        <w:rPr>
          <w:rFonts w:ascii="Verdana" w:hAnsi="Verdana"/>
        </w:rPr>
        <w:t>r</w:t>
      </w:r>
      <w:r w:rsidR="002D29ED" w:rsidRPr="0078394F">
        <w:rPr>
          <w:rFonts w:ascii="Verdana" w:hAnsi="Verdana"/>
        </w:rPr>
        <w:t xml:space="preserve">angos darbų sutarties projekto (pirkimo sąlygų </w:t>
      </w:r>
      <w:r w:rsidR="008B4521" w:rsidRPr="0078394F">
        <w:rPr>
          <w:rFonts w:ascii="Verdana" w:hAnsi="Verdana"/>
        </w:rPr>
        <w:t>2</w:t>
      </w:r>
      <w:r w:rsidR="002D29ED" w:rsidRPr="0078394F">
        <w:rPr>
          <w:rFonts w:ascii="Verdana" w:hAnsi="Verdana"/>
        </w:rPr>
        <w:t xml:space="preserve"> priedas)</w:t>
      </w:r>
      <w:r w:rsidR="008B4521" w:rsidRPr="0078394F">
        <w:rPr>
          <w:rFonts w:ascii="Verdana" w:hAnsi="Verdana"/>
        </w:rPr>
        <w:t xml:space="preserve"> turinio </w:t>
      </w:r>
      <w:r w:rsidR="002D29ED" w:rsidRPr="0078394F">
        <w:rPr>
          <w:rFonts w:ascii="Verdana" w:hAnsi="Verdana"/>
        </w:rPr>
        <w:t>ke</w:t>
      </w:r>
      <w:r w:rsidR="002D29ED" w:rsidRPr="0078394F">
        <w:rPr>
          <w:rFonts w:ascii="Verdana" w:hAnsi="Verdana"/>
          <w:bCs/>
        </w:rPr>
        <w:t>isti negali.</w:t>
      </w:r>
    </w:p>
    <w:p w14:paraId="3E91408E" w14:textId="1FFB0D48" w:rsidR="00EA5F6C" w:rsidRDefault="007C7927" w:rsidP="00EA5F6C">
      <w:pPr>
        <w:tabs>
          <w:tab w:val="left" w:pos="1134"/>
        </w:tabs>
        <w:ind w:firstLine="709"/>
        <w:jc w:val="both"/>
        <w:rPr>
          <w:rFonts w:ascii="Verdana" w:hAnsi="Verdana"/>
        </w:rPr>
      </w:pPr>
      <w:r w:rsidRPr="0078394F">
        <w:rPr>
          <w:rFonts w:ascii="Verdana" w:hAnsi="Verdana"/>
          <w:bCs/>
        </w:rPr>
        <w:t>2.</w:t>
      </w:r>
      <w:r w:rsidR="000F25AA">
        <w:rPr>
          <w:rFonts w:ascii="Verdana" w:hAnsi="Verdana"/>
          <w:bCs/>
        </w:rPr>
        <w:t>1</w:t>
      </w:r>
      <w:r w:rsidR="00210A5E">
        <w:rPr>
          <w:rFonts w:ascii="Verdana" w:hAnsi="Verdana"/>
          <w:bCs/>
        </w:rPr>
        <w:t>8</w:t>
      </w:r>
      <w:r w:rsidRPr="0078394F">
        <w:rPr>
          <w:rFonts w:ascii="Verdana" w:hAnsi="Verdana"/>
          <w:bCs/>
        </w:rPr>
        <w:t>.</w:t>
      </w:r>
      <w:r w:rsidR="009049BD">
        <w:rPr>
          <w:rFonts w:ascii="Verdana" w:hAnsi="Verdana"/>
          <w:bCs/>
        </w:rPr>
        <w:t xml:space="preserve"> </w:t>
      </w:r>
      <w:r w:rsidRPr="0078394F">
        <w:rPr>
          <w:rFonts w:ascii="Verdana" w:hAnsi="Verdana"/>
          <w:lang w:eastAsia="lt-LT"/>
        </w:rPr>
        <w:t xml:space="preserve">Jeigu techninėje </w:t>
      </w:r>
      <w:r w:rsidR="000F25AA">
        <w:rPr>
          <w:rFonts w:ascii="Verdana" w:hAnsi="Verdana"/>
          <w:lang w:eastAsia="lt-LT"/>
        </w:rPr>
        <w:t>užduotyje</w:t>
      </w:r>
      <w:r w:rsidR="001A4F39" w:rsidRPr="0078394F">
        <w:rPr>
          <w:rFonts w:ascii="Verdana" w:hAnsi="Verdana"/>
          <w:lang w:eastAsia="lt-LT"/>
        </w:rPr>
        <w:t xml:space="preserve"> ir/ar</w:t>
      </w:r>
      <w:r w:rsidRPr="0078394F">
        <w:rPr>
          <w:rFonts w:ascii="Verdana" w:hAnsi="Verdana"/>
          <w:lang w:eastAsia="lt-LT"/>
        </w:rPr>
        <w:t xml:space="preserve"> </w:t>
      </w:r>
      <w:r w:rsidR="000F25AA">
        <w:rPr>
          <w:rFonts w:ascii="Verdana" w:hAnsi="Verdana"/>
          <w:lang w:eastAsia="lt-LT"/>
        </w:rPr>
        <w:t>techniniame darbo</w:t>
      </w:r>
      <w:r w:rsidR="006A6741" w:rsidRPr="0078394F">
        <w:rPr>
          <w:rFonts w:ascii="Verdana" w:hAnsi="Verdana"/>
          <w:lang w:eastAsia="lt-LT"/>
        </w:rPr>
        <w:t xml:space="preserve"> </w:t>
      </w:r>
      <w:r w:rsidRPr="0078394F">
        <w:rPr>
          <w:rFonts w:ascii="Verdana" w:hAnsi="Verdana"/>
          <w:lang w:eastAsia="lt-LT"/>
        </w:rPr>
        <w:t>projekt</w:t>
      </w:r>
      <w:r w:rsidR="001A4F39" w:rsidRPr="0078394F">
        <w:rPr>
          <w:rFonts w:ascii="Verdana" w:hAnsi="Verdana"/>
          <w:lang w:eastAsia="lt-LT"/>
        </w:rPr>
        <w:t xml:space="preserve">e </w:t>
      </w:r>
      <w:r w:rsidRPr="0078394F">
        <w:rPr>
          <w:rFonts w:ascii="Verdana" w:hAnsi="Verdana"/>
          <w:lang w:eastAsia="lt-LT"/>
        </w:rPr>
        <w:t>ir/ar įkainotų veiklų sąraše</w:t>
      </w:r>
      <w:r w:rsidR="000F25AA">
        <w:rPr>
          <w:rFonts w:ascii="Verdana" w:hAnsi="Verdana"/>
          <w:lang w:eastAsia="lt-LT"/>
        </w:rPr>
        <w:t>/darbų kiekių žiniaraš</w:t>
      </w:r>
      <w:r w:rsidR="00B37AB6">
        <w:rPr>
          <w:rFonts w:ascii="Verdana" w:hAnsi="Verdana"/>
          <w:lang w:eastAsia="lt-LT"/>
        </w:rPr>
        <w:t>čiuose</w:t>
      </w:r>
      <w:r w:rsidRPr="0078394F">
        <w:rPr>
          <w:rFonts w:ascii="Verdana" w:hAnsi="Verdana"/>
          <w:lang w:eastAsia="lt-LT"/>
        </w:rPr>
        <w:t xml:space="preserv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w:t>
      </w:r>
      <w:r w:rsidRPr="0078394F">
        <w:rPr>
          <w:rFonts w:ascii="Verdana" w:hAnsi="Verdana"/>
        </w:rPr>
        <w:t xml:space="preserve">. Techninėje </w:t>
      </w:r>
      <w:r w:rsidR="000F25AA">
        <w:rPr>
          <w:rFonts w:ascii="Verdana" w:hAnsi="Verdana"/>
        </w:rPr>
        <w:t>užduotyje ir/ar techniniame darbo projekte ir/ar darbų kiekių žiniara</w:t>
      </w:r>
      <w:r w:rsidR="00B37AB6">
        <w:rPr>
          <w:rFonts w:ascii="Verdana" w:hAnsi="Verdana"/>
        </w:rPr>
        <w:t>ščiuose</w:t>
      </w:r>
      <w:r w:rsidR="000F25AA">
        <w:rPr>
          <w:rFonts w:ascii="Verdana" w:hAnsi="Verdana"/>
        </w:rPr>
        <w:t xml:space="preserve"> </w:t>
      </w:r>
      <w:r w:rsidRPr="0078394F">
        <w:rPr>
          <w:rFonts w:ascii="Verdana" w:hAnsi="Verdana"/>
        </w:rPr>
        <w:t>ir/ar įkainotame veiklų sąraše nurodyti prekės ženklai yra tik informacinio/rekomendacinio pobūdžio ir tiekėjas nėra įpareigotas siūlyti ir (ar) naudoti konkrečių gamintojų produkciją. Lygiavertiškumo įrodymas yra tiekėjo pareiga.</w:t>
      </w:r>
    </w:p>
    <w:p w14:paraId="2ED67E66" w14:textId="5D05AC3B" w:rsidR="00F77566" w:rsidRPr="0024173B" w:rsidRDefault="00EA5F6C" w:rsidP="0024173B">
      <w:pPr>
        <w:tabs>
          <w:tab w:val="left" w:pos="1134"/>
        </w:tabs>
        <w:ind w:firstLine="709"/>
        <w:jc w:val="both"/>
        <w:rPr>
          <w:rFonts w:ascii="Verdana" w:hAnsi="Verdana"/>
        </w:rPr>
      </w:pPr>
      <w:r>
        <w:rPr>
          <w:rFonts w:ascii="Verdana" w:hAnsi="Verdana"/>
        </w:rPr>
        <w:t>2.</w:t>
      </w:r>
      <w:r w:rsidR="00210A5E">
        <w:rPr>
          <w:rFonts w:ascii="Verdana" w:hAnsi="Verdana"/>
        </w:rPr>
        <w:t>19</w:t>
      </w:r>
      <w:r>
        <w:rPr>
          <w:rFonts w:ascii="Verdana" w:hAnsi="Verdana"/>
        </w:rPr>
        <w:t>.</w:t>
      </w:r>
      <w:r w:rsidRPr="00EA5F6C">
        <w:rPr>
          <w:rFonts w:ascii="Verdana" w:hAnsi="Verdana"/>
        </w:rPr>
        <w:t xml:space="preserve">Jeigu apibūdinant pirkimo objektą </w:t>
      </w:r>
      <w:r w:rsidRPr="0078394F">
        <w:rPr>
          <w:rFonts w:ascii="Verdana" w:hAnsi="Verdana"/>
          <w:lang w:eastAsia="lt-LT"/>
        </w:rPr>
        <w:t xml:space="preserve">techninėje </w:t>
      </w:r>
      <w:r>
        <w:rPr>
          <w:rFonts w:ascii="Verdana" w:hAnsi="Verdana"/>
          <w:lang w:eastAsia="lt-LT"/>
        </w:rPr>
        <w:t>užduotyje</w:t>
      </w:r>
      <w:r w:rsidRPr="0078394F">
        <w:rPr>
          <w:rFonts w:ascii="Verdana" w:hAnsi="Verdana"/>
          <w:lang w:eastAsia="lt-LT"/>
        </w:rPr>
        <w:t xml:space="preserve"> ir/ar </w:t>
      </w:r>
      <w:r>
        <w:rPr>
          <w:rFonts w:ascii="Verdana" w:hAnsi="Verdana"/>
          <w:lang w:eastAsia="lt-LT"/>
        </w:rPr>
        <w:t>techniniame darbo</w:t>
      </w:r>
      <w:r w:rsidRPr="0078394F">
        <w:rPr>
          <w:rFonts w:ascii="Verdana" w:hAnsi="Verdana"/>
          <w:lang w:eastAsia="lt-LT"/>
        </w:rPr>
        <w:t xml:space="preserve"> projekte ir/ar įkainotų veiklų sąraše</w:t>
      </w:r>
      <w:r>
        <w:rPr>
          <w:rFonts w:ascii="Verdana" w:hAnsi="Verdana"/>
          <w:lang w:eastAsia="lt-LT"/>
        </w:rPr>
        <w:t>/darbų kiekių žiniaraščiuose</w:t>
      </w:r>
      <w:r w:rsidRPr="00EA5F6C">
        <w:rPr>
          <w:rFonts w:ascii="Verdana" w:hAnsi="Verdana"/>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EA5F6C">
        <w:rPr>
          <w:rFonts w:ascii="Verdana" w:hAnsi="Verdana"/>
        </w:rPr>
        <w:lastRenderedPageBreak/>
        <w:t>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rFonts w:ascii="Verdana" w:hAnsi="Verdana"/>
        </w:rPr>
        <w:t>.</w:t>
      </w:r>
    </w:p>
    <w:p w14:paraId="0283EA48" w14:textId="77777777" w:rsidR="004F0AA1" w:rsidRPr="0078394F" w:rsidRDefault="004F0AA1" w:rsidP="00467E6A">
      <w:pPr>
        <w:tabs>
          <w:tab w:val="left" w:pos="1134"/>
        </w:tabs>
        <w:jc w:val="both"/>
        <w:rPr>
          <w:rFonts w:ascii="Verdana" w:hAnsi="Verdana"/>
          <w:b/>
          <w:bCs/>
        </w:rPr>
      </w:pPr>
    </w:p>
    <w:p w14:paraId="1DA7AD04" w14:textId="7CFA6F48"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467E6A">
      <w:pPr>
        <w:pStyle w:val="Antrat"/>
        <w:rPr>
          <w:rFonts w:ascii="Verdana" w:hAnsi="Verdana"/>
          <w:sz w:val="24"/>
          <w:szCs w:val="24"/>
          <w:lang w:val="lt-LT"/>
        </w:rPr>
      </w:pPr>
    </w:p>
    <w:p w14:paraId="1036D329" w14:textId="68086DAC" w:rsidR="00B3582A" w:rsidRPr="0078394F" w:rsidRDefault="0080578D" w:rsidP="00467E6A">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8394F">
        <w:rPr>
          <w:rFonts w:ascii="Verdana" w:hAnsi="Verdana"/>
          <w:kern w:val="16"/>
        </w:rPr>
        <w:t xml:space="preserve"> bei 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2CE81440" w:rsidR="00F64C71" w:rsidRPr="0078394F" w:rsidRDefault="0080578D" w:rsidP="00467E6A">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210A5E">
        <w:rPr>
          <w:rFonts w:ascii="Verdana" w:hAnsi="Verdana"/>
          <w:sz w:val="24"/>
          <w:szCs w:val="24"/>
          <w:lang w:val="lt-LT"/>
        </w:rPr>
        <w:t>3</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2" w:history="1">
        <w:r w:rsidR="00843912" w:rsidRPr="0078394F">
          <w:rPr>
            <w:rStyle w:val="Hipersaitas"/>
            <w:rFonts w:ascii="Verdana" w:hAnsi="Verdana"/>
            <w:kern w:val="16"/>
            <w:sz w:val="24"/>
            <w:szCs w:val="24"/>
            <w:lang w:val="lt-LT"/>
          </w:rPr>
          <w:t>https://ebvpd.eviesiejipirkimai.lt/espd-web/</w:t>
        </w:r>
      </w:hyperlink>
      <w:r w:rsidR="00752729" w:rsidRPr="0078394F">
        <w:rPr>
          <w:rFonts w:ascii="Verdana" w:hAnsi="Verdana"/>
          <w:sz w:val="24"/>
          <w:szCs w:val="24"/>
          <w:lang w:val="lt-LT"/>
        </w:rPr>
        <w:t xml:space="preserve"> 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w:t>
      </w:r>
      <w:proofErr w:type="spellStart"/>
      <w:r w:rsidR="00752729" w:rsidRPr="0078394F">
        <w:rPr>
          <w:rFonts w:ascii="Verdana" w:hAnsi="Verdana"/>
          <w:sz w:val="24"/>
          <w:szCs w:val="24"/>
          <w:lang w:val="lt-LT"/>
        </w:rPr>
        <w:t>pdf</w:t>
      </w:r>
      <w:proofErr w:type="spellEnd"/>
      <w:r w:rsidR="00752729" w:rsidRPr="0078394F">
        <w:rPr>
          <w:rFonts w:ascii="Verdana" w:hAnsi="Verdana"/>
          <w:sz w:val="24"/>
          <w:szCs w:val="24"/>
          <w:lang w:val="lt-LT"/>
        </w:rPr>
        <w:t xml:space="preserve">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3" w:history="1">
        <w:r w:rsidR="00E329F4" w:rsidRPr="0078394F">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7FB1AED5" w:rsidR="00F64C71" w:rsidRPr="0078394F" w:rsidRDefault="00F64C71" w:rsidP="00467E6A">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8394F" w:rsidRDefault="0080578D" w:rsidP="00467E6A">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8394F"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C2C3F" w:rsidRDefault="00340AD6" w:rsidP="00467E6A">
            <w:pPr>
              <w:tabs>
                <w:tab w:val="left" w:pos="1134"/>
              </w:tabs>
              <w:jc w:val="both"/>
              <w:rPr>
                <w:rFonts w:ascii="Verdana" w:hAnsi="Verdana"/>
                <w:b/>
                <w:bCs/>
              </w:rPr>
            </w:pPr>
            <w:r w:rsidRPr="007C2C3F">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C2C3F" w:rsidRDefault="00340AD6" w:rsidP="00467E6A">
            <w:pPr>
              <w:tabs>
                <w:tab w:val="left" w:pos="1134"/>
              </w:tabs>
              <w:jc w:val="both"/>
              <w:rPr>
                <w:rFonts w:ascii="Verdana" w:hAnsi="Verdana"/>
              </w:rPr>
            </w:pPr>
            <w:r w:rsidRPr="007C2C3F">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C2C3F" w:rsidRDefault="00340AD6" w:rsidP="00467E6A">
            <w:pPr>
              <w:tabs>
                <w:tab w:val="left" w:pos="1134"/>
              </w:tabs>
              <w:jc w:val="both"/>
              <w:rPr>
                <w:rFonts w:ascii="Verdana" w:hAnsi="Verdana"/>
                <w:b/>
                <w:bCs/>
              </w:rPr>
            </w:pPr>
            <w:r w:rsidRPr="007C2C3F">
              <w:rPr>
                <w:rFonts w:ascii="Verdana" w:hAnsi="Verdana"/>
                <w:b/>
                <w:bCs/>
              </w:rPr>
              <w:t xml:space="preserve">VPĮ straipsnis, dalis, punktas bei EBVPD formos </w:t>
            </w:r>
            <w:r w:rsidRPr="007C2C3F">
              <w:rPr>
                <w:rFonts w:ascii="Verdana" w:hAnsi="Verdana"/>
                <w:b/>
                <w:bCs/>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C2C3F" w:rsidRDefault="00340AD6" w:rsidP="00467E6A">
            <w:pPr>
              <w:tabs>
                <w:tab w:val="left" w:pos="1134"/>
              </w:tabs>
              <w:jc w:val="both"/>
              <w:rPr>
                <w:rFonts w:ascii="Verdana" w:hAnsi="Verdana"/>
              </w:rPr>
            </w:pPr>
            <w:r w:rsidRPr="007C2C3F">
              <w:rPr>
                <w:rFonts w:ascii="Verdana" w:hAnsi="Verdana"/>
                <w:b/>
                <w:bCs/>
              </w:rPr>
              <w:lastRenderedPageBreak/>
              <w:t>Pašalinimo pagrindų nebuvimą įrodantys dokumentai</w:t>
            </w:r>
          </w:p>
        </w:tc>
      </w:tr>
      <w:tr w:rsidR="00340AD6" w:rsidRPr="0078394F"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C2C3F" w:rsidRDefault="00340AD6" w:rsidP="00467E6A">
            <w:pPr>
              <w:tabs>
                <w:tab w:val="left" w:pos="1134"/>
              </w:tabs>
              <w:jc w:val="both"/>
              <w:rPr>
                <w:rFonts w:ascii="Verdana" w:hAnsi="Verdana"/>
              </w:rPr>
            </w:pPr>
            <w:r w:rsidRPr="007C2C3F">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C2C3F" w:rsidRDefault="00340AD6" w:rsidP="00467E6A">
            <w:pPr>
              <w:tabs>
                <w:tab w:val="left" w:pos="1134"/>
              </w:tabs>
              <w:jc w:val="both"/>
              <w:rPr>
                <w:rFonts w:ascii="Verdana" w:hAnsi="Verdana"/>
                <w:b/>
                <w:bCs/>
              </w:rPr>
            </w:pPr>
            <w:r w:rsidRPr="007C2C3F">
              <w:rPr>
                <w:rFonts w:ascii="Verdana" w:hAnsi="Verdana"/>
              </w:rPr>
              <w:t>Tiekėjas arba jo atsakingas asmuo, nurodytas VPĮ 46 straipsnio 2 dalies 2 punkte, nuteistas už šią nusikalstamą veiką:</w:t>
            </w:r>
          </w:p>
          <w:p w14:paraId="0A3D6217" w14:textId="77777777" w:rsidR="00340AD6" w:rsidRPr="007C2C3F" w:rsidRDefault="00340AD6" w:rsidP="00467E6A">
            <w:pPr>
              <w:tabs>
                <w:tab w:val="left" w:pos="1134"/>
              </w:tabs>
              <w:jc w:val="both"/>
              <w:rPr>
                <w:rFonts w:ascii="Verdana" w:hAnsi="Verdana"/>
                <w:b/>
                <w:bCs/>
              </w:rPr>
            </w:pPr>
            <w:r w:rsidRPr="007C2C3F">
              <w:rPr>
                <w:rFonts w:ascii="Verdana" w:hAnsi="Verdana"/>
              </w:rPr>
              <w:t>1) dalyvavimą nusikalstamame susivienijime, jo organizavimą ar vadovavimą jam;</w:t>
            </w:r>
          </w:p>
          <w:p w14:paraId="6FE8C526" w14:textId="77777777" w:rsidR="00340AD6" w:rsidRPr="007C2C3F" w:rsidRDefault="00340AD6" w:rsidP="00467E6A">
            <w:pPr>
              <w:tabs>
                <w:tab w:val="left" w:pos="1134"/>
              </w:tabs>
              <w:jc w:val="both"/>
              <w:rPr>
                <w:rFonts w:ascii="Verdana" w:hAnsi="Verdana"/>
                <w:b/>
                <w:bCs/>
              </w:rPr>
            </w:pPr>
            <w:r w:rsidRPr="007C2C3F">
              <w:rPr>
                <w:rFonts w:ascii="Verdana" w:hAnsi="Verdana"/>
              </w:rPr>
              <w:t>2) kyšininkavimą, prekybą poveikiu, papirkimą;</w:t>
            </w:r>
          </w:p>
          <w:p w14:paraId="4FE036DE" w14:textId="77777777" w:rsidR="00340AD6" w:rsidRPr="007C2C3F" w:rsidRDefault="00340AD6" w:rsidP="00467E6A">
            <w:pPr>
              <w:tabs>
                <w:tab w:val="left" w:pos="1134"/>
              </w:tabs>
              <w:jc w:val="both"/>
              <w:rPr>
                <w:rFonts w:ascii="Verdana" w:hAnsi="Verdana"/>
                <w:b/>
                <w:bCs/>
              </w:rPr>
            </w:pPr>
            <w:r w:rsidRPr="007C2C3F">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C2C3F" w:rsidRDefault="00340AD6" w:rsidP="00467E6A">
            <w:pPr>
              <w:tabs>
                <w:tab w:val="left" w:pos="1134"/>
              </w:tabs>
              <w:jc w:val="both"/>
              <w:rPr>
                <w:rFonts w:ascii="Verdana" w:hAnsi="Verdana"/>
                <w:b/>
                <w:bCs/>
              </w:rPr>
            </w:pPr>
            <w:r w:rsidRPr="007C2C3F">
              <w:rPr>
                <w:rFonts w:ascii="Verdana" w:hAnsi="Verdana"/>
              </w:rPr>
              <w:t>4) nusikalstamą bankrotą;</w:t>
            </w:r>
          </w:p>
          <w:p w14:paraId="5E538107" w14:textId="77777777" w:rsidR="00340AD6" w:rsidRPr="007C2C3F" w:rsidRDefault="00340AD6" w:rsidP="00467E6A">
            <w:pPr>
              <w:tabs>
                <w:tab w:val="left" w:pos="1134"/>
              </w:tabs>
              <w:jc w:val="both"/>
              <w:rPr>
                <w:rFonts w:ascii="Verdana" w:hAnsi="Verdana"/>
                <w:b/>
                <w:bCs/>
              </w:rPr>
            </w:pPr>
            <w:r w:rsidRPr="007C2C3F">
              <w:rPr>
                <w:rFonts w:ascii="Verdana" w:hAnsi="Verdana"/>
              </w:rPr>
              <w:t>5) teroristinį ir su teroristine veikla susijusį nusikaltimą;</w:t>
            </w:r>
          </w:p>
          <w:p w14:paraId="4489C3AF" w14:textId="77777777" w:rsidR="00340AD6" w:rsidRPr="007C2C3F" w:rsidRDefault="00340AD6" w:rsidP="00467E6A">
            <w:pPr>
              <w:tabs>
                <w:tab w:val="left" w:pos="1134"/>
              </w:tabs>
              <w:jc w:val="both"/>
              <w:rPr>
                <w:rFonts w:ascii="Verdana" w:hAnsi="Verdana"/>
                <w:b/>
                <w:bCs/>
              </w:rPr>
            </w:pPr>
            <w:r w:rsidRPr="007C2C3F">
              <w:rPr>
                <w:rFonts w:ascii="Verdana" w:hAnsi="Verdana"/>
              </w:rPr>
              <w:t>6) nusikalstamu būdu gauto turto legalizavimą;</w:t>
            </w:r>
          </w:p>
          <w:p w14:paraId="7424D7C1" w14:textId="77777777" w:rsidR="00340AD6" w:rsidRPr="007C2C3F" w:rsidRDefault="00340AD6" w:rsidP="00467E6A">
            <w:pPr>
              <w:tabs>
                <w:tab w:val="left" w:pos="1134"/>
              </w:tabs>
              <w:jc w:val="both"/>
              <w:rPr>
                <w:rFonts w:ascii="Verdana" w:hAnsi="Verdana"/>
                <w:b/>
                <w:bCs/>
              </w:rPr>
            </w:pPr>
            <w:r w:rsidRPr="007C2C3F">
              <w:rPr>
                <w:rFonts w:ascii="Verdana" w:hAnsi="Verdana"/>
              </w:rPr>
              <w:t>7) prekybą žmonėmis, vaiko pirkimą arba pardavimą;</w:t>
            </w:r>
          </w:p>
          <w:p w14:paraId="4475F662" w14:textId="77777777" w:rsidR="00340AD6" w:rsidRPr="007C2C3F" w:rsidRDefault="00340AD6" w:rsidP="00467E6A">
            <w:pPr>
              <w:tabs>
                <w:tab w:val="left" w:pos="1134"/>
              </w:tabs>
              <w:jc w:val="both"/>
              <w:rPr>
                <w:rFonts w:ascii="Verdana" w:hAnsi="Verdana"/>
                <w:b/>
                <w:bCs/>
              </w:rPr>
            </w:pPr>
            <w:r w:rsidRPr="007C2C3F">
              <w:rPr>
                <w:rFonts w:ascii="Verdana" w:hAnsi="Verdana"/>
              </w:rPr>
              <w:t xml:space="preserve">8) kitos valstybės tiekėjo atliktą nusikaltimą, apibrėžtą Direktyvos 2014/24/ES 57 straipsnio 1 dalyje išvardytus Europos </w:t>
            </w:r>
            <w:r w:rsidRPr="007C2C3F">
              <w:rPr>
                <w:rFonts w:ascii="Verdana" w:hAnsi="Verdana"/>
              </w:rPr>
              <w:lastRenderedPageBreak/>
              <w:t>Sąjungos teisės aktus įgyvendinančiuose kitų valstybių teisės aktuose.</w:t>
            </w:r>
          </w:p>
          <w:p w14:paraId="7C79DD66" w14:textId="77777777" w:rsidR="00340AD6" w:rsidRPr="007C2C3F" w:rsidRDefault="00340AD6" w:rsidP="00467E6A">
            <w:pPr>
              <w:tabs>
                <w:tab w:val="left" w:pos="1134"/>
              </w:tabs>
              <w:jc w:val="both"/>
              <w:rPr>
                <w:rFonts w:ascii="Verdana" w:hAnsi="Verdana"/>
                <w:b/>
                <w:bCs/>
              </w:rPr>
            </w:pPr>
            <w:r w:rsidRPr="007C2C3F">
              <w:rPr>
                <w:rFonts w:ascii="Verdana" w:hAnsi="Verdana"/>
              </w:rPr>
              <w:t>Laikoma, kad tiekėjas arba jo atsakingas asmuo nuteistas už aukščiau nurodytą nusikalstamą veiką, kai dėl:</w:t>
            </w:r>
          </w:p>
          <w:p w14:paraId="6A2F7D0D" w14:textId="77777777" w:rsidR="00340AD6" w:rsidRPr="007C2C3F" w:rsidRDefault="00340AD6" w:rsidP="00467E6A">
            <w:pPr>
              <w:tabs>
                <w:tab w:val="left" w:pos="1134"/>
              </w:tabs>
              <w:jc w:val="both"/>
              <w:rPr>
                <w:rFonts w:ascii="Verdana" w:hAnsi="Verdana"/>
                <w:b/>
                <w:bCs/>
              </w:rPr>
            </w:pPr>
            <w:r w:rsidRPr="007C2C3F">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7C2C3F" w:rsidRDefault="00340AD6" w:rsidP="00467E6A">
            <w:pPr>
              <w:tabs>
                <w:tab w:val="left" w:pos="1134"/>
              </w:tabs>
              <w:jc w:val="both"/>
              <w:rPr>
                <w:rFonts w:ascii="Verdana" w:hAnsi="Verdana"/>
              </w:rPr>
            </w:pPr>
            <w:r w:rsidRPr="007C2C3F">
              <w:rPr>
                <w:rFonts w:ascii="Verdana" w:hAnsi="Verdana"/>
              </w:rPr>
              <w:t xml:space="preserve">2) tiekėjo, kuris yra juridinis asmuo, kita organizacija ar jos </w:t>
            </w:r>
            <w:r w:rsidRPr="007C2C3F">
              <w:rPr>
                <w:rFonts w:ascii="Verdana" w:hAnsi="Verdana"/>
                <w:b/>
                <w:bCs/>
              </w:rPr>
              <w:t>struktūrinis</w:t>
            </w:r>
            <w:r w:rsidRPr="007C2C3F">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C2C3F" w:rsidRDefault="00340AD6" w:rsidP="00467E6A">
            <w:pPr>
              <w:tabs>
                <w:tab w:val="left" w:pos="1134"/>
              </w:tabs>
              <w:jc w:val="both"/>
              <w:rPr>
                <w:rFonts w:ascii="Verdana" w:hAnsi="Verdana"/>
                <w:b/>
                <w:bCs/>
              </w:rPr>
            </w:pPr>
            <w:r w:rsidRPr="007C2C3F">
              <w:rPr>
                <w:rFonts w:ascii="Verdana" w:hAnsi="Verdana"/>
                <w:bCs/>
              </w:rPr>
              <w:t xml:space="preserve">3) tiekėjo, kuris yra juridinis asmuo, kita organizacija ar jos </w:t>
            </w:r>
            <w:r w:rsidRPr="007C2C3F">
              <w:rPr>
                <w:rFonts w:ascii="Verdana" w:hAnsi="Verdana"/>
                <w:b/>
              </w:rPr>
              <w:t>struktūrinis</w:t>
            </w:r>
            <w:r w:rsidRPr="007C2C3F">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C2C3F" w:rsidRDefault="00340AD6" w:rsidP="00467E6A">
            <w:pPr>
              <w:tabs>
                <w:tab w:val="left" w:pos="1134"/>
              </w:tabs>
              <w:jc w:val="both"/>
              <w:rPr>
                <w:rFonts w:ascii="Verdana" w:hAnsi="Verdana"/>
                <w:b/>
                <w:bCs/>
              </w:rPr>
            </w:pPr>
            <w:r w:rsidRPr="007C2C3F">
              <w:rPr>
                <w:rFonts w:ascii="Verdana" w:hAnsi="Verdana"/>
                <w:b/>
                <w:bCs/>
              </w:rPr>
              <w:lastRenderedPageBreak/>
              <w:t>VPĮ 46 straipsnio 1 dalis</w:t>
            </w:r>
          </w:p>
          <w:p w14:paraId="3A752F28" w14:textId="77777777" w:rsidR="00340AD6" w:rsidRPr="007C2C3F" w:rsidRDefault="00340AD6" w:rsidP="00467E6A">
            <w:pPr>
              <w:tabs>
                <w:tab w:val="left" w:pos="1134"/>
              </w:tabs>
              <w:jc w:val="both"/>
              <w:rPr>
                <w:rFonts w:ascii="Verdana" w:hAnsi="Verdana"/>
              </w:rPr>
            </w:pPr>
          </w:p>
          <w:p w14:paraId="3C9EDD96" w14:textId="77777777" w:rsidR="00340AD6" w:rsidRPr="007C2C3F" w:rsidRDefault="00340AD6" w:rsidP="00467E6A">
            <w:pPr>
              <w:tabs>
                <w:tab w:val="left" w:pos="1134"/>
              </w:tabs>
              <w:jc w:val="both"/>
              <w:rPr>
                <w:rFonts w:ascii="Verdana" w:hAnsi="Verdana"/>
              </w:rPr>
            </w:pPr>
            <w:r w:rsidRPr="007C2C3F">
              <w:rPr>
                <w:rFonts w:ascii="Verdana" w:hAnsi="Verdana"/>
              </w:rPr>
              <w:t>EBVPD III dalies A1-A6 punktai</w:t>
            </w:r>
          </w:p>
          <w:p w14:paraId="35A784FB" w14:textId="77777777" w:rsidR="00340AD6" w:rsidRPr="007C2C3F" w:rsidRDefault="00340AD6" w:rsidP="00467E6A">
            <w:pPr>
              <w:tabs>
                <w:tab w:val="left" w:pos="1134"/>
              </w:tabs>
              <w:jc w:val="both"/>
              <w:rPr>
                <w:rFonts w:ascii="Verdana" w:hAnsi="Verdana"/>
              </w:rPr>
            </w:pPr>
          </w:p>
          <w:p w14:paraId="76A56194" w14:textId="77777777" w:rsidR="00340AD6" w:rsidRPr="007C2C3F" w:rsidRDefault="00340AD6" w:rsidP="00467E6A">
            <w:pPr>
              <w:tabs>
                <w:tab w:val="left" w:pos="1134"/>
              </w:tabs>
              <w:jc w:val="both"/>
              <w:rPr>
                <w:rFonts w:ascii="Verdana" w:hAnsi="Verdana"/>
              </w:rPr>
            </w:pPr>
            <w:r w:rsidRPr="007C2C3F">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C2C3F" w:rsidRDefault="00340AD6" w:rsidP="00467E6A">
            <w:pPr>
              <w:tabs>
                <w:tab w:val="left" w:pos="1134"/>
              </w:tabs>
              <w:jc w:val="both"/>
              <w:rPr>
                <w:rFonts w:ascii="Verdana" w:hAnsi="Verdana"/>
                <w:i/>
                <w:iCs/>
              </w:rPr>
            </w:pPr>
            <w:r w:rsidRPr="007C2C3F">
              <w:rPr>
                <w:rFonts w:ascii="Verdana" w:hAnsi="Verdana"/>
                <w:iCs/>
              </w:rPr>
              <w:t>Pateikiama su pasiūlymu: EBVPD.</w:t>
            </w:r>
          </w:p>
          <w:p w14:paraId="4E8AE45C" w14:textId="77777777" w:rsidR="00340AD6" w:rsidRPr="007C2C3F" w:rsidRDefault="00340AD6" w:rsidP="00467E6A">
            <w:pPr>
              <w:tabs>
                <w:tab w:val="left" w:pos="1134"/>
              </w:tabs>
              <w:jc w:val="both"/>
              <w:rPr>
                <w:rFonts w:ascii="Verdana" w:hAnsi="Verdana"/>
              </w:rPr>
            </w:pPr>
            <w:r w:rsidRPr="007C2C3F">
              <w:rPr>
                <w:rFonts w:ascii="Verdana" w:hAnsi="Verdana"/>
              </w:rPr>
              <w:t>Iš Lietuvoje įsteigtų subjektų reikalaujama:</w:t>
            </w:r>
          </w:p>
          <w:p w14:paraId="4167892B" w14:textId="77777777" w:rsidR="00340AD6" w:rsidRPr="007C2C3F" w:rsidRDefault="00340AD6">
            <w:pPr>
              <w:numPr>
                <w:ilvl w:val="0"/>
                <w:numId w:val="18"/>
              </w:numPr>
              <w:tabs>
                <w:tab w:val="left" w:pos="175"/>
              </w:tabs>
              <w:ind w:left="0" w:firstLine="34"/>
              <w:jc w:val="both"/>
              <w:rPr>
                <w:rFonts w:ascii="Verdana" w:hAnsi="Verdana"/>
                <w:b/>
                <w:bCs/>
              </w:rPr>
            </w:pPr>
            <w:r w:rsidRPr="007C2C3F">
              <w:rPr>
                <w:rFonts w:ascii="Verdana" w:hAnsi="Verdana"/>
              </w:rPr>
              <w:t>išrašo iš teismo sprendimo arba</w:t>
            </w:r>
          </w:p>
          <w:p w14:paraId="3C06181A" w14:textId="77777777" w:rsidR="00340AD6" w:rsidRPr="007C2C3F" w:rsidRDefault="00340AD6">
            <w:pPr>
              <w:numPr>
                <w:ilvl w:val="0"/>
                <w:numId w:val="18"/>
              </w:numPr>
              <w:tabs>
                <w:tab w:val="left" w:pos="175"/>
              </w:tabs>
              <w:ind w:left="0" w:firstLine="34"/>
              <w:jc w:val="both"/>
              <w:rPr>
                <w:rFonts w:ascii="Verdana" w:hAnsi="Verdana"/>
                <w:b/>
                <w:bCs/>
              </w:rPr>
            </w:pPr>
            <w:r w:rsidRPr="007C2C3F">
              <w:rPr>
                <w:rFonts w:ascii="Verdana" w:hAnsi="Verdana"/>
              </w:rPr>
              <w:t>Informatikos ir ryšių departamento prie Vidaus reikalų ministerijos pažymos, arba</w:t>
            </w:r>
          </w:p>
          <w:p w14:paraId="50D78359" w14:textId="77777777" w:rsidR="00340AD6" w:rsidRPr="007C2C3F" w:rsidRDefault="00340AD6">
            <w:pPr>
              <w:numPr>
                <w:ilvl w:val="0"/>
                <w:numId w:val="18"/>
              </w:numPr>
              <w:tabs>
                <w:tab w:val="left" w:pos="175"/>
              </w:tabs>
              <w:ind w:left="0" w:firstLine="34"/>
              <w:jc w:val="both"/>
              <w:rPr>
                <w:rFonts w:ascii="Verdana" w:hAnsi="Verdana"/>
                <w:b/>
                <w:bCs/>
              </w:rPr>
            </w:pPr>
            <w:r w:rsidRPr="007C2C3F">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7C2C3F" w:rsidRDefault="00340AD6" w:rsidP="00467E6A">
            <w:pPr>
              <w:tabs>
                <w:tab w:val="left" w:pos="1134"/>
              </w:tabs>
              <w:jc w:val="both"/>
              <w:rPr>
                <w:rFonts w:ascii="Verdana" w:hAnsi="Verdana"/>
              </w:rPr>
            </w:pPr>
          </w:p>
          <w:p w14:paraId="28D1B297" w14:textId="77777777" w:rsidR="00340AD6" w:rsidRPr="007C2C3F" w:rsidRDefault="00340AD6" w:rsidP="00467E6A">
            <w:pPr>
              <w:tabs>
                <w:tab w:val="left" w:pos="1134"/>
              </w:tabs>
              <w:jc w:val="both"/>
              <w:rPr>
                <w:rFonts w:ascii="Verdana" w:hAnsi="Verdana"/>
              </w:rPr>
            </w:pPr>
            <w:r w:rsidRPr="007C2C3F">
              <w:rPr>
                <w:rFonts w:ascii="Verdana" w:hAnsi="Verdana"/>
              </w:rPr>
              <w:t>Iš ne Lietuvoje įsteigtų subjektų reikalaujama:</w:t>
            </w:r>
          </w:p>
          <w:p w14:paraId="0FBD08D3" w14:textId="77777777" w:rsidR="00340AD6" w:rsidRPr="007C2C3F" w:rsidRDefault="00340AD6">
            <w:pPr>
              <w:numPr>
                <w:ilvl w:val="0"/>
                <w:numId w:val="18"/>
              </w:numPr>
              <w:tabs>
                <w:tab w:val="left" w:pos="317"/>
              </w:tabs>
              <w:ind w:left="34" w:firstLine="0"/>
              <w:jc w:val="both"/>
              <w:rPr>
                <w:rFonts w:ascii="Verdana" w:hAnsi="Verdana"/>
                <w:b/>
                <w:bCs/>
              </w:rPr>
            </w:pPr>
            <w:r w:rsidRPr="007C2C3F">
              <w:rPr>
                <w:rFonts w:ascii="Verdana" w:hAnsi="Verdana"/>
              </w:rPr>
              <w:t>atitinkamos užsienio šalies institucijos dokumento</w:t>
            </w:r>
            <w:r w:rsidRPr="007C2C3F">
              <w:rPr>
                <w:rFonts w:ascii="Verdana" w:hAnsi="Verdana"/>
                <w:vertAlign w:val="superscript"/>
              </w:rPr>
              <w:footnoteReference w:id="1"/>
            </w:r>
            <w:r w:rsidRPr="007C2C3F">
              <w:rPr>
                <w:rFonts w:ascii="Verdana" w:hAnsi="Verdana"/>
              </w:rPr>
              <w:t>.</w:t>
            </w:r>
          </w:p>
          <w:p w14:paraId="62084272" w14:textId="77777777" w:rsidR="00340AD6" w:rsidRPr="007C2C3F" w:rsidRDefault="00340AD6" w:rsidP="00467E6A">
            <w:pPr>
              <w:tabs>
                <w:tab w:val="left" w:pos="1134"/>
              </w:tabs>
              <w:jc w:val="both"/>
              <w:rPr>
                <w:rFonts w:ascii="Verdana" w:hAnsi="Verdana"/>
              </w:rPr>
            </w:pPr>
          </w:p>
          <w:p w14:paraId="71E9E74D" w14:textId="77C96069" w:rsidR="00340AD6" w:rsidRPr="007C2C3F" w:rsidRDefault="00340AD6" w:rsidP="00467E6A">
            <w:pPr>
              <w:tabs>
                <w:tab w:val="left" w:pos="1134"/>
              </w:tabs>
              <w:jc w:val="both"/>
              <w:rPr>
                <w:rFonts w:ascii="Verdana" w:hAnsi="Verdana"/>
              </w:rPr>
            </w:pPr>
            <w:bookmarkStart w:id="15" w:name="_Hlk96594056"/>
            <w:r w:rsidRPr="007C2C3F">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7C2C3F" w:rsidRDefault="00340AD6" w:rsidP="00467E6A">
            <w:pPr>
              <w:tabs>
                <w:tab w:val="left" w:pos="1134"/>
              </w:tabs>
              <w:jc w:val="both"/>
              <w:rPr>
                <w:rFonts w:ascii="Verdana" w:hAnsi="Verdana"/>
                <w:b/>
                <w:bCs/>
              </w:rPr>
            </w:pPr>
          </w:p>
          <w:p w14:paraId="1109ECC1" w14:textId="77777777" w:rsidR="00340AD6" w:rsidRPr="007C2C3F" w:rsidRDefault="00340AD6" w:rsidP="00467E6A">
            <w:pPr>
              <w:tabs>
                <w:tab w:val="left" w:pos="1134"/>
              </w:tabs>
              <w:jc w:val="both"/>
              <w:rPr>
                <w:rFonts w:ascii="Verdana" w:hAnsi="Verdana"/>
              </w:rPr>
            </w:pPr>
            <w:r w:rsidRPr="007C2C3F">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7C2C3F" w:rsidRDefault="00340AD6" w:rsidP="00467E6A">
            <w:pPr>
              <w:tabs>
                <w:tab w:val="left" w:pos="1134"/>
              </w:tabs>
              <w:jc w:val="both"/>
              <w:rPr>
                <w:rFonts w:ascii="Verdana" w:hAnsi="Verdana"/>
              </w:rPr>
            </w:pPr>
          </w:p>
          <w:p w14:paraId="716F042B" w14:textId="77777777" w:rsidR="00340AD6" w:rsidRPr="007C2C3F" w:rsidRDefault="00340AD6" w:rsidP="00467E6A">
            <w:pPr>
              <w:tabs>
                <w:tab w:val="left" w:pos="1134"/>
              </w:tabs>
              <w:jc w:val="both"/>
              <w:rPr>
                <w:rFonts w:ascii="Verdana" w:hAnsi="Verdana"/>
                <w:b/>
                <w:bCs/>
                <w:i/>
                <w:iCs/>
                <w:u w:val="single"/>
              </w:rPr>
            </w:pPr>
            <w:r w:rsidRPr="007C2C3F">
              <w:rPr>
                <w:rFonts w:ascii="Verdana" w:hAnsi="Verdana"/>
                <w:b/>
                <w:bCs/>
                <w:i/>
                <w:iCs/>
                <w:u w:val="single"/>
              </w:rPr>
              <w:t>PASTABA:</w:t>
            </w:r>
          </w:p>
          <w:p w14:paraId="4AFFD69D" w14:textId="77777777" w:rsidR="00340AD6" w:rsidRPr="007C2C3F" w:rsidRDefault="00340AD6" w:rsidP="00467E6A">
            <w:pPr>
              <w:tabs>
                <w:tab w:val="left" w:pos="1134"/>
              </w:tabs>
              <w:jc w:val="both"/>
              <w:rPr>
                <w:rFonts w:ascii="Verdana" w:hAnsi="Verdana"/>
              </w:rPr>
            </w:pPr>
            <w:r w:rsidRPr="007C2C3F">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78394F"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C2C3F" w:rsidRDefault="00FB5D2E" w:rsidP="00467E6A">
            <w:pPr>
              <w:tabs>
                <w:tab w:val="left" w:pos="1134"/>
              </w:tabs>
              <w:jc w:val="both"/>
              <w:rPr>
                <w:rFonts w:ascii="Verdana" w:hAnsi="Verdana"/>
              </w:rPr>
            </w:pPr>
            <w:r w:rsidRPr="007C2C3F">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C2C3F" w:rsidRDefault="00FB5D2E" w:rsidP="00467E6A">
            <w:pPr>
              <w:tabs>
                <w:tab w:val="left" w:pos="1134"/>
              </w:tabs>
              <w:jc w:val="both"/>
              <w:rPr>
                <w:rFonts w:ascii="Verdana" w:hAnsi="Verdana"/>
              </w:rPr>
            </w:pPr>
            <w:r w:rsidRPr="007C2C3F">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C2C3F" w:rsidRDefault="00FB5D2E" w:rsidP="00467E6A">
            <w:pPr>
              <w:pStyle w:val="Betarp"/>
              <w:jc w:val="both"/>
              <w:rPr>
                <w:rFonts w:ascii="Verdana" w:eastAsia="Yu Mincho" w:hAnsi="Verdana" w:cs="Arial"/>
                <w:b/>
                <w:bCs/>
                <w:color w:val="000000" w:themeColor="text1"/>
                <w:szCs w:val="24"/>
              </w:rPr>
            </w:pPr>
            <w:r w:rsidRPr="007C2C3F">
              <w:rPr>
                <w:rFonts w:ascii="Verdana" w:eastAsia="Yu Mincho" w:hAnsi="Verdana" w:cs="Arial"/>
                <w:b/>
                <w:bCs/>
                <w:color w:val="000000" w:themeColor="text1"/>
                <w:szCs w:val="24"/>
              </w:rPr>
              <w:t>VPĮ 46 straipsnio 2¹ dalis</w:t>
            </w:r>
          </w:p>
          <w:p w14:paraId="63EE54B3" w14:textId="77777777" w:rsidR="00FB5D2E" w:rsidRPr="007C2C3F" w:rsidRDefault="00FB5D2E" w:rsidP="00467E6A">
            <w:pPr>
              <w:pStyle w:val="Betarp"/>
              <w:jc w:val="both"/>
              <w:rPr>
                <w:rFonts w:ascii="Verdana" w:eastAsia="Yu Mincho" w:hAnsi="Verdana" w:cs="Arial"/>
                <w:color w:val="000000" w:themeColor="text1"/>
                <w:szCs w:val="24"/>
              </w:rPr>
            </w:pPr>
          </w:p>
          <w:p w14:paraId="172930FC" w14:textId="49343F8D" w:rsidR="00FB5D2E" w:rsidRPr="007C2C3F" w:rsidRDefault="00FB5D2E" w:rsidP="00467E6A">
            <w:pPr>
              <w:tabs>
                <w:tab w:val="left" w:pos="1134"/>
              </w:tabs>
              <w:jc w:val="both"/>
              <w:rPr>
                <w:rFonts w:ascii="Verdana" w:hAnsi="Verdana"/>
                <w:b/>
                <w:bCs/>
              </w:rPr>
            </w:pPr>
            <w:r w:rsidRPr="007C2C3F">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C2C3F" w:rsidRDefault="00FB5D2E" w:rsidP="00467E6A">
            <w:pPr>
              <w:pStyle w:val="Betarp"/>
              <w:jc w:val="both"/>
              <w:rPr>
                <w:rFonts w:ascii="Verdana" w:hAnsi="Verdana"/>
                <w:szCs w:val="24"/>
              </w:rPr>
            </w:pPr>
            <w:r w:rsidRPr="007C2C3F">
              <w:rPr>
                <w:rFonts w:ascii="Verdana" w:hAnsi="Verdana"/>
                <w:color w:val="000000" w:themeColor="text1"/>
                <w:szCs w:val="24"/>
              </w:rPr>
              <w:t>Iš Lietuvoje įsteigtų subjektų įrodančių dokumentų nereikalaujama. Užtenka pateikto EBVPD.</w:t>
            </w:r>
          </w:p>
        </w:tc>
      </w:tr>
      <w:tr w:rsidR="00340AD6" w:rsidRPr="0078394F"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C2C3F" w:rsidRDefault="00340AD6" w:rsidP="00467E6A">
            <w:pPr>
              <w:tabs>
                <w:tab w:val="left" w:pos="1134"/>
              </w:tabs>
              <w:jc w:val="both"/>
              <w:rPr>
                <w:rFonts w:ascii="Verdana" w:hAnsi="Verdana"/>
              </w:rPr>
            </w:pPr>
            <w:bookmarkStart w:id="16" w:name="_Hlk90887843"/>
            <w:r w:rsidRPr="007C2C3F">
              <w:rPr>
                <w:rFonts w:ascii="Verdana" w:hAnsi="Verdana"/>
              </w:rPr>
              <w:lastRenderedPageBreak/>
              <w:t>3.4.</w:t>
            </w:r>
            <w:r w:rsidR="00FB5D2E" w:rsidRPr="007C2C3F">
              <w:rPr>
                <w:rFonts w:ascii="Verdana" w:hAnsi="Verdana"/>
              </w:rPr>
              <w:t>3</w:t>
            </w:r>
            <w:r w:rsidRPr="007C2C3F">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C2C3F" w:rsidRDefault="00340AD6" w:rsidP="00467E6A">
            <w:pPr>
              <w:tabs>
                <w:tab w:val="left" w:pos="1134"/>
              </w:tabs>
              <w:jc w:val="both"/>
              <w:rPr>
                <w:rFonts w:ascii="Verdana" w:hAnsi="Verdana"/>
                <w:b/>
                <w:bCs/>
              </w:rPr>
            </w:pPr>
            <w:r w:rsidRPr="007C2C3F">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C2C3F" w:rsidRDefault="00340AD6" w:rsidP="00467E6A">
            <w:pPr>
              <w:tabs>
                <w:tab w:val="left" w:pos="1134"/>
              </w:tabs>
              <w:jc w:val="both"/>
              <w:rPr>
                <w:rFonts w:ascii="Verdana" w:hAnsi="Verdana"/>
                <w:b/>
                <w:bCs/>
              </w:rPr>
            </w:pPr>
          </w:p>
          <w:p w14:paraId="5AB68A92" w14:textId="77777777" w:rsidR="00340AD6" w:rsidRPr="007C2C3F" w:rsidRDefault="00340AD6" w:rsidP="00467E6A">
            <w:pPr>
              <w:tabs>
                <w:tab w:val="left" w:pos="1134"/>
              </w:tabs>
              <w:jc w:val="both"/>
              <w:rPr>
                <w:rFonts w:ascii="Verdana" w:hAnsi="Verdana"/>
                <w:b/>
                <w:bCs/>
              </w:rPr>
            </w:pPr>
            <w:r w:rsidRPr="007C2C3F">
              <w:rPr>
                <w:rFonts w:ascii="Verdana" w:hAnsi="Verdana"/>
              </w:rPr>
              <w:t>Laikoma, kad tiekėjas arba jo atsakingas asmuo nuteistas už aukščiau nurodytą nusikalstamą veiką, kai dėl:</w:t>
            </w:r>
          </w:p>
          <w:p w14:paraId="27EEE532" w14:textId="77777777" w:rsidR="00340AD6" w:rsidRPr="007C2C3F" w:rsidRDefault="00340AD6" w:rsidP="00467E6A">
            <w:pPr>
              <w:tabs>
                <w:tab w:val="left" w:pos="1134"/>
              </w:tabs>
              <w:jc w:val="both"/>
              <w:rPr>
                <w:rFonts w:ascii="Verdana" w:hAnsi="Verdana"/>
                <w:b/>
                <w:bCs/>
              </w:rPr>
            </w:pPr>
            <w:r w:rsidRPr="007C2C3F">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7C2C3F" w:rsidRDefault="00340AD6" w:rsidP="00467E6A">
            <w:pPr>
              <w:tabs>
                <w:tab w:val="left" w:pos="1134"/>
              </w:tabs>
              <w:jc w:val="both"/>
              <w:rPr>
                <w:rFonts w:ascii="Verdana" w:hAnsi="Verdana"/>
                <w:b/>
                <w:bCs/>
              </w:rPr>
            </w:pPr>
            <w:r w:rsidRPr="007C2C3F">
              <w:rPr>
                <w:rFonts w:ascii="Verdana" w:hAnsi="Verdana"/>
                <w:bCs/>
              </w:rPr>
              <w:t xml:space="preserve">2) tiekėjo, kuris yra juridinis asmuo, kita organizacija ar jos </w:t>
            </w:r>
            <w:r w:rsidRPr="007C2C3F">
              <w:rPr>
                <w:rFonts w:ascii="Verdana" w:hAnsi="Verdana"/>
                <w:b/>
              </w:rPr>
              <w:t>struktūrinis</w:t>
            </w:r>
            <w:r w:rsidRPr="007C2C3F">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C2C3F" w:rsidRDefault="00340AD6" w:rsidP="00467E6A">
            <w:pPr>
              <w:tabs>
                <w:tab w:val="left" w:pos="1134"/>
              </w:tabs>
              <w:jc w:val="both"/>
              <w:rPr>
                <w:rFonts w:ascii="Verdana" w:hAnsi="Verdana"/>
                <w:b/>
                <w:bCs/>
              </w:rPr>
            </w:pPr>
          </w:p>
          <w:p w14:paraId="41F11A80" w14:textId="77777777" w:rsidR="00340AD6" w:rsidRPr="007C2C3F" w:rsidRDefault="00340AD6" w:rsidP="00467E6A">
            <w:pPr>
              <w:tabs>
                <w:tab w:val="left" w:pos="1134"/>
              </w:tabs>
              <w:jc w:val="both"/>
              <w:rPr>
                <w:rFonts w:ascii="Verdana" w:hAnsi="Verdana"/>
                <w:b/>
                <w:bCs/>
              </w:rPr>
            </w:pPr>
            <w:r w:rsidRPr="007C2C3F">
              <w:rPr>
                <w:rFonts w:ascii="Verdana" w:hAnsi="Verdana"/>
              </w:rPr>
              <w:t>Tačiau ši nuostata netaikoma, jeigu:</w:t>
            </w:r>
          </w:p>
          <w:p w14:paraId="59928B59" w14:textId="77777777" w:rsidR="00340AD6" w:rsidRPr="007C2C3F" w:rsidRDefault="00340AD6" w:rsidP="00467E6A">
            <w:pPr>
              <w:tabs>
                <w:tab w:val="left" w:pos="1134"/>
              </w:tabs>
              <w:jc w:val="both"/>
              <w:rPr>
                <w:rFonts w:ascii="Verdana" w:hAnsi="Verdana"/>
                <w:b/>
                <w:bCs/>
              </w:rPr>
            </w:pPr>
            <w:r w:rsidRPr="007C2C3F">
              <w:rPr>
                <w:rFonts w:ascii="Verdana" w:hAnsi="Verdana"/>
              </w:rPr>
              <w:t xml:space="preserve">1) tiekėjas yra įsipareigojęs sumokėti mokesčius, įskaitant </w:t>
            </w:r>
            <w:r w:rsidRPr="007C2C3F">
              <w:rPr>
                <w:rFonts w:ascii="Verdana" w:hAnsi="Verdana"/>
              </w:rPr>
              <w:lastRenderedPageBreak/>
              <w:t>socialinio draudimo įmokas ir dėl to laikomas jau įvykdžiusiu šioje dalyje nurodytus įsipareigojimus;</w:t>
            </w:r>
          </w:p>
          <w:p w14:paraId="65F8AFEB" w14:textId="77777777" w:rsidR="00340AD6" w:rsidRPr="007C2C3F" w:rsidRDefault="00340AD6" w:rsidP="00467E6A">
            <w:pPr>
              <w:tabs>
                <w:tab w:val="left" w:pos="1134"/>
              </w:tabs>
              <w:jc w:val="both"/>
              <w:rPr>
                <w:rFonts w:ascii="Verdana" w:hAnsi="Verdana"/>
                <w:b/>
                <w:bCs/>
              </w:rPr>
            </w:pPr>
            <w:r w:rsidRPr="007C2C3F">
              <w:rPr>
                <w:rFonts w:ascii="Verdana" w:hAnsi="Verdana"/>
              </w:rPr>
              <w:t>2) įsiskolinimo suma neviršija 50 Eur (penkiasdešimt eurų);</w:t>
            </w:r>
          </w:p>
          <w:p w14:paraId="1081BB5E" w14:textId="77777777" w:rsidR="00340AD6" w:rsidRPr="007C2C3F" w:rsidRDefault="00340AD6" w:rsidP="00467E6A">
            <w:pPr>
              <w:tabs>
                <w:tab w:val="left" w:pos="1134"/>
              </w:tabs>
              <w:jc w:val="both"/>
              <w:rPr>
                <w:rFonts w:ascii="Verdana" w:hAnsi="Verdana"/>
                <w:b/>
                <w:bCs/>
              </w:rPr>
            </w:pPr>
            <w:r w:rsidRPr="007C2C3F">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C2C3F" w:rsidRDefault="00340AD6" w:rsidP="00467E6A">
            <w:pPr>
              <w:tabs>
                <w:tab w:val="left" w:pos="1134"/>
              </w:tabs>
              <w:jc w:val="both"/>
              <w:rPr>
                <w:rFonts w:ascii="Verdana" w:hAnsi="Verdana"/>
                <w:b/>
                <w:bCs/>
              </w:rPr>
            </w:pPr>
            <w:r w:rsidRPr="007C2C3F">
              <w:rPr>
                <w:rFonts w:ascii="Verdana" w:hAnsi="Verdana"/>
                <w:b/>
                <w:bCs/>
              </w:rPr>
              <w:lastRenderedPageBreak/>
              <w:t>VPĮ 46 straipsnio 3 dalis</w:t>
            </w:r>
          </w:p>
          <w:p w14:paraId="2F22297D" w14:textId="77777777" w:rsidR="00340AD6" w:rsidRPr="007C2C3F" w:rsidRDefault="00340AD6" w:rsidP="00467E6A">
            <w:pPr>
              <w:tabs>
                <w:tab w:val="left" w:pos="1134"/>
              </w:tabs>
              <w:jc w:val="both"/>
              <w:rPr>
                <w:rFonts w:ascii="Verdana" w:hAnsi="Verdana"/>
              </w:rPr>
            </w:pPr>
          </w:p>
          <w:p w14:paraId="4C9E6F4F" w14:textId="77777777" w:rsidR="00340AD6" w:rsidRPr="007C2C3F" w:rsidRDefault="00340AD6" w:rsidP="00467E6A">
            <w:pPr>
              <w:tabs>
                <w:tab w:val="left" w:pos="1134"/>
              </w:tabs>
              <w:jc w:val="both"/>
              <w:rPr>
                <w:rFonts w:ascii="Verdana" w:hAnsi="Verdana"/>
              </w:rPr>
            </w:pPr>
            <w:r w:rsidRPr="007C2C3F">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C2C3F" w:rsidRDefault="00340AD6" w:rsidP="00467E6A">
            <w:pPr>
              <w:tabs>
                <w:tab w:val="left" w:pos="1134"/>
              </w:tabs>
              <w:jc w:val="both"/>
              <w:rPr>
                <w:rFonts w:ascii="Verdana" w:hAnsi="Verdana"/>
                <w:b/>
                <w:bCs/>
              </w:rPr>
            </w:pPr>
            <w:r w:rsidRPr="007C2C3F">
              <w:rPr>
                <w:rFonts w:ascii="Verdana" w:hAnsi="Verdana"/>
              </w:rPr>
              <w:t>1) Dėl įsipareigojimų, susijusių su mokesčių mokėjimu, įvykdymo iš Lietuvoje įsteigtų subjektų prašoma:</w:t>
            </w:r>
          </w:p>
          <w:p w14:paraId="101B6517" w14:textId="77777777" w:rsidR="00340AD6" w:rsidRPr="007C2C3F" w:rsidRDefault="00340AD6" w:rsidP="00467E6A">
            <w:pPr>
              <w:tabs>
                <w:tab w:val="left" w:pos="1134"/>
              </w:tabs>
              <w:jc w:val="both"/>
              <w:rPr>
                <w:rFonts w:ascii="Verdana" w:hAnsi="Verdana"/>
              </w:rPr>
            </w:pPr>
          </w:p>
          <w:p w14:paraId="0601E153" w14:textId="77777777" w:rsidR="00340AD6" w:rsidRPr="007C2C3F" w:rsidRDefault="00340AD6" w:rsidP="00467E6A">
            <w:pPr>
              <w:tabs>
                <w:tab w:val="left" w:pos="1134"/>
              </w:tabs>
              <w:jc w:val="both"/>
              <w:rPr>
                <w:rFonts w:ascii="Verdana" w:hAnsi="Verdana"/>
              </w:rPr>
            </w:pPr>
            <w:r w:rsidRPr="007C2C3F">
              <w:rPr>
                <w:rFonts w:ascii="Verdana" w:hAnsi="Verdana"/>
              </w:rPr>
              <w:t xml:space="preserve">• išrašo iš teismo sprendimo (jei toks yra) arba </w:t>
            </w:r>
          </w:p>
          <w:p w14:paraId="112DE8F3" w14:textId="77777777" w:rsidR="00340AD6" w:rsidRPr="007C2C3F" w:rsidRDefault="00340AD6" w:rsidP="00467E6A">
            <w:pPr>
              <w:tabs>
                <w:tab w:val="left" w:pos="1134"/>
              </w:tabs>
              <w:jc w:val="both"/>
              <w:rPr>
                <w:rFonts w:ascii="Verdana" w:hAnsi="Verdana"/>
              </w:rPr>
            </w:pPr>
            <w:r w:rsidRPr="007C2C3F">
              <w:rPr>
                <w:rFonts w:ascii="Verdana" w:hAnsi="Verdana"/>
              </w:rPr>
              <w:t xml:space="preserve">• Valstybinės mokesčių inspekcijos prie Lietuvos Respublikos finansų ministerijos išduoto dokumento, </w:t>
            </w:r>
          </w:p>
          <w:p w14:paraId="294E63CF" w14:textId="77777777" w:rsidR="00340AD6" w:rsidRPr="007C2C3F" w:rsidRDefault="00340AD6" w:rsidP="00467E6A">
            <w:pPr>
              <w:tabs>
                <w:tab w:val="left" w:pos="1134"/>
              </w:tabs>
              <w:jc w:val="both"/>
              <w:rPr>
                <w:rFonts w:ascii="Verdana" w:hAnsi="Verdana"/>
              </w:rPr>
            </w:pPr>
            <w:r w:rsidRPr="007C2C3F">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7C2C3F" w:rsidRDefault="00340AD6" w:rsidP="00467E6A">
            <w:pPr>
              <w:tabs>
                <w:tab w:val="left" w:pos="317"/>
              </w:tabs>
              <w:jc w:val="both"/>
              <w:rPr>
                <w:rFonts w:ascii="Verdana" w:hAnsi="Verdana"/>
              </w:rPr>
            </w:pPr>
            <w:r w:rsidRPr="007C2C3F">
              <w:rPr>
                <w:rFonts w:ascii="Verdana" w:hAnsi="Verdana"/>
              </w:rPr>
              <w:t>Iš ne Lietuvoje įsteigtų subjektų reikalaujama:</w:t>
            </w:r>
          </w:p>
          <w:p w14:paraId="225A2D41" w14:textId="77777777" w:rsidR="00340AD6" w:rsidRPr="007C2C3F" w:rsidRDefault="00340AD6">
            <w:pPr>
              <w:numPr>
                <w:ilvl w:val="0"/>
                <w:numId w:val="18"/>
              </w:numPr>
              <w:tabs>
                <w:tab w:val="left" w:pos="317"/>
              </w:tabs>
              <w:ind w:left="0" w:firstLine="0"/>
              <w:jc w:val="both"/>
              <w:rPr>
                <w:rFonts w:ascii="Verdana" w:hAnsi="Verdana"/>
                <w:b/>
                <w:bCs/>
              </w:rPr>
            </w:pPr>
            <w:r w:rsidRPr="007C2C3F">
              <w:rPr>
                <w:rFonts w:ascii="Verdana" w:hAnsi="Verdana"/>
              </w:rPr>
              <w:t>atitinkamos užsienio šalies institucijos dokumento</w:t>
            </w:r>
            <w:r w:rsidRPr="007C2C3F">
              <w:rPr>
                <w:rFonts w:ascii="Verdana" w:hAnsi="Verdana"/>
                <w:vertAlign w:val="superscript"/>
              </w:rPr>
              <w:footnoteReference w:id="2"/>
            </w:r>
            <w:r w:rsidRPr="007C2C3F">
              <w:rPr>
                <w:rFonts w:ascii="Verdana" w:hAnsi="Verdana"/>
              </w:rPr>
              <w:t>.</w:t>
            </w:r>
          </w:p>
          <w:p w14:paraId="7886DB18" w14:textId="77777777" w:rsidR="00340AD6" w:rsidRPr="007C2C3F" w:rsidRDefault="00340AD6" w:rsidP="00467E6A">
            <w:pPr>
              <w:tabs>
                <w:tab w:val="left" w:pos="1134"/>
              </w:tabs>
              <w:jc w:val="both"/>
              <w:rPr>
                <w:rFonts w:ascii="Verdana" w:hAnsi="Verdana"/>
              </w:rPr>
            </w:pPr>
          </w:p>
          <w:p w14:paraId="689028AB" w14:textId="3AF5B16E" w:rsidR="00340AD6" w:rsidRPr="007C2C3F" w:rsidRDefault="00340AD6" w:rsidP="00467E6A">
            <w:pPr>
              <w:tabs>
                <w:tab w:val="left" w:pos="1134"/>
              </w:tabs>
              <w:jc w:val="both"/>
              <w:rPr>
                <w:rFonts w:ascii="Verdana" w:hAnsi="Verdana"/>
                <w:i/>
                <w:iCs/>
              </w:rPr>
            </w:pPr>
            <w:r w:rsidRPr="007C2C3F">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C2C3F" w:rsidRDefault="00340AD6" w:rsidP="00467E6A">
            <w:pPr>
              <w:tabs>
                <w:tab w:val="left" w:pos="1134"/>
              </w:tabs>
              <w:jc w:val="both"/>
              <w:rPr>
                <w:rFonts w:ascii="Verdana" w:hAnsi="Verdana"/>
                <w:i/>
                <w:iCs/>
              </w:rPr>
            </w:pPr>
          </w:p>
          <w:p w14:paraId="105423F4" w14:textId="77777777" w:rsidR="00340AD6" w:rsidRPr="007C2C3F" w:rsidRDefault="00340AD6" w:rsidP="00467E6A">
            <w:pPr>
              <w:tabs>
                <w:tab w:val="left" w:pos="1134"/>
              </w:tabs>
              <w:jc w:val="both"/>
              <w:rPr>
                <w:rFonts w:ascii="Verdana" w:hAnsi="Verdana"/>
                <w:b/>
                <w:bCs/>
              </w:rPr>
            </w:pPr>
            <w:r w:rsidRPr="007C2C3F">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C2C3F" w:rsidRDefault="00340AD6" w:rsidP="00467E6A">
            <w:pPr>
              <w:tabs>
                <w:tab w:val="left" w:pos="1134"/>
              </w:tabs>
              <w:jc w:val="both"/>
              <w:rPr>
                <w:rFonts w:ascii="Verdana" w:hAnsi="Verdana"/>
                <w:b/>
                <w:bCs/>
              </w:rPr>
            </w:pPr>
          </w:p>
          <w:p w14:paraId="57299443" w14:textId="77777777" w:rsidR="00340AD6" w:rsidRPr="007C2C3F" w:rsidRDefault="00340AD6" w:rsidP="00467E6A">
            <w:pPr>
              <w:tabs>
                <w:tab w:val="left" w:pos="1134"/>
              </w:tabs>
              <w:jc w:val="both"/>
              <w:rPr>
                <w:rFonts w:ascii="Verdana" w:hAnsi="Verdana"/>
                <w:b/>
                <w:bCs/>
              </w:rPr>
            </w:pPr>
            <w:r w:rsidRPr="007C2C3F">
              <w:rPr>
                <w:rFonts w:ascii="Verdana" w:hAnsi="Verdana"/>
              </w:rPr>
              <w:t>2) Dėl įsipareigojimų, susijusių su socialinio draudimo įmokų mokėjimu, įvykdymo iš Lietuvoje įsteigtų subjektų prašoma:</w:t>
            </w:r>
          </w:p>
          <w:p w14:paraId="7129AEEB" w14:textId="300129C5" w:rsidR="00340AD6" w:rsidRPr="007C2C3F" w:rsidRDefault="00340AD6" w:rsidP="00467E6A">
            <w:pPr>
              <w:tabs>
                <w:tab w:val="left" w:pos="1134"/>
              </w:tabs>
              <w:jc w:val="both"/>
              <w:rPr>
                <w:rFonts w:ascii="Verdana" w:hAnsi="Verdana"/>
              </w:rPr>
            </w:pPr>
            <w:r w:rsidRPr="007C2C3F">
              <w:rPr>
                <w:rFonts w:ascii="Verdana" w:hAnsi="Verdan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C2C3F">
                <w:rPr>
                  <w:rStyle w:val="Hipersaitas"/>
                  <w:rFonts w:ascii="Verdana" w:hAnsi="Verdana"/>
                </w:rPr>
                <w:t>http://draudejai.sodra.lt/draudeju_viesi_duomenys/</w:t>
              </w:r>
            </w:hyperlink>
            <w:r w:rsidRPr="007C2C3F">
              <w:rPr>
                <w:rFonts w:ascii="Verdana" w:hAnsi="Verdana"/>
              </w:rPr>
              <w:t>.</w:t>
            </w:r>
          </w:p>
          <w:p w14:paraId="672872BE" w14:textId="77777777" w:rsidR="00340AD6" w:rsidRPr="007C2C3F" w:rsidRDefault="00340AD6" w:rsidP="00467E6A">
            <w:pPr>
              <w:tabs>
                <w:tab w:val="left" w:pos="1134"/>
              </w:tabs>
              <w:jc w:val="both"/>
              <w:rPr>
                <w:rFonts w:ascii="Verdana" w:hAnsi="Verdana"/>
                <w:b/>
                <w:bCs/>
              </w:rPr>
            </w:pPr>
          </w:p>
          <w:p w14:paraId="15C6C927" w14:textId="77777777" w:rsidR="00340AD6" w:rsidRPr="007C2C3F" w:rsidRDefault="00340AD6" w:rsidP="00467E6A">
            <w:pPr>
              <w:tabs>
                <w:tab w:val="left" w:pos="1134"/>
              </w:tabs>
              <w:jc w:val="both"/>
              <w:rPr>
                <w:rFonts w:ascii="Verdana" w:hAnsi="Verdana"/>
                <w:b/>
                <w:bCs/>
              </w:rPr>
            </w:pPr>
            <w:r w:rsidRPr="007C2C3F">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7C2C3F">
              <w:rPr>
                <w:rFonts w:ascii="Verdana" w:hAnsi="Verdana"/>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C2C3F" w:rsidRDefault="00340AD6" w:rsidP="00467E6A">
            <w:pPr>
              <w:tabs>
                <w:tab w:val="left" w:pos="1134"/>
              </w:tabs>
              <w:jc w:val="both"/>
              <w:rPr>
                <w:rFonts w:ascii="Verdana" w:hAnsi="Verdana"/>
                <w:b/>
                <w:bCs/>
              </w:rPr>
            </w:pPr>
            <w:r w:rsidRPr="007C2C3F">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C2C3F" w:rsidRDefault="00340AD6" w:rsidP="00467E6A">
            <w:pPr>
              <w:tabs>
                <w:tab w:val="left" w:pos="34"/>
                <w:tab w:val="left" w:pos="175"/>
              </w:tabs>
              <w:jc w:val="both"/>
              <w:rPr>
                <w:rFonts w:ascii="Verdana" w:hAnsi="Verdana"/>
              </w:rPr>
            </w:pPr>
            <w:r w:rsidRPr="007C2C3F">
              <w:rPr>
                <w:rFonts w:ascii="Verdana" w:hAnsi="Verdana"/>
              </w:rPr>
              <w:t>Iš ne Lietuvoje įsteigtų subjektų reikalaujama:</w:t>
            </w:r>
          </w:p>
          <w:p w14:paraId="29A5F52C" w14:textId="77777777" w:rsidR="00340AD6" w:rsidRPr="007C2C3F" w:rsidRDefault="00340AD6">
            <w:pPr>
              <w:numPr>
                <w:ilvl w:val="0"/>
                <w:numId w:val="18"/>
              </w:numPr>
              <w:tabs>
                <w:tab w:val="left" w:pos="34"/>
                <w:tab w:val="left" w:pos="175"/>
              </w:tabs>
              <w:ind w:left="34" w:firstLine="0"/>
              <w:jc w:val="both"/>
              <w:rPr>
                <w:rFonts w:ascii="Verdana" w:hAnsi="Verdana"/>
                <w:b/>
                <w:bCs/>
              </w:rPr>
            </w:pPr>
            <w:r w:rsidRPr="007C2C3F">
              <w:rPr>
                <w:rFonts w:ascii="Verdana" w:hAnsi="Verdana"/>
              </w:rPr>
              <w:t>atitinkamos užsienio šalies kompetentingos institucijos dokumento</w:t>
            </w:r>
            <w:r w:rsidRPr="007C2C3F">
              <w:rPr>
                <w:rFonts w:ascii="Verdana" w:hAnsi="Verdana"/>
                <w:vertAlign w:val="superscript"/>
              </w:rPr>
              <w:footnoteReference w:id="3"/>
            </w:r>
            <w:r w:rsidRPr="007C2C3F">
              <w:rPr>
                <w:rFonts w:ascii="Verdana" w:hAnsi="Verdana"/>
              </w:rPr>
              <w:t>.</w:t>
            </w:r>
          </w:p>
          <w:p w14:paraId="5EBB62A3" w14:textId="77777777" w:rsidR="00340AD6" w:rsidRPr="007C2C3F" w:rsidRDefault="00340AD6" w:rsidP="00467E6A">
            <w:pPr>
              <w:tabs>
                <w:tab w:val="left" w:pos="1134"/>
              </w:tabs>
              <w:jc w:val="both"/>
              <w:rPr>
                <w:rFonts w:ascii="Verdana" w:hAnsi="Verdana"/>
                <w:b/>
                <w:bCs/>
              </w:rPr>
            </w:pPr>
          </w:p>
          <w:p w14:paraId="55C3F642" w14:textId="045E3808" w:rsidR="00340AD6" w:rsidRPr="007C2C3F" w:rsidRDefault="00340AD6" w:rsidP="00467E6A">
            <w:pPr>
              <w:tabs>
                <w:tab w:val="left" w:pos="1134"/>
              </w:tabs>
              <w:jc w:val="both"/>
              <w:rPr>
                <w:rFonts w:ascii="Verdana" w:hAnsi="Verdana"/>
                <w:i/>
                <w:iCs/>
              </w:rPr>
            </w:pPr>
            <w:r w:rsidRPr="007C2C3F">
              <w:rPr>
                <w:rFonts w:ascii="Verdana" w:hAnsi="Verdana"/>
              </w:rPr>
              <w:lastRenderedPageBreak/>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C2C3F" w:rsidRDefault="00340AD6" w:rsidP="00467E6A">
            <w:pPr>
              <w:tabs>
                <w:tab w:val="left" w:pos="1134"/>
              </w:tabs>
              <w:jc w:val="both"/>
              <w:rPr>
                <w:rFonts w:ascii="Verdana" w:hAnsi="Verdana"/>
                <w:b/>
                <w:bCs/>
              </w:rPr>
            </w:pPr>
          </w:p>
          <w:p w14:paraId="6110A5EC" w14:textId="77777777" w:rsidR="00340AD6" w:rsidRPr="007C2C3F" w:rsidRDefault="00340AD6" w:rsidP="00467E6A">
            <w:pPr>
              <w:tabs>
                <w:tab w:val="left" w:pos="1134"/>
              </w:tabs>
              <w:jc w:val="both"/>
              <w:rPr>
                <w:rFonts w:ascii="Verdana" w:hAnsi="Verdana"/>
              </w:rPr>
            </w:pPr>
            <w:r w:rsidRPr="007C2C3F">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C2C3F" w:rsidRDefault="00340AD6" w:rsidP="00467E6A">
            <w:pPr>
              <w:tabs>
                <w:tab w:val="left" w:pos="1134"/>
              </w:tabs>
              <w:jc w:val="both"/>
              <w:rPr>
                <w:rFonts w:ascii="Verdana" w:hAnsi="Verdana"/>
              </w:rPr>
            </w:pPr>
          </w:p>
          <w:p w14:paraId="4159C28E" w14:textId="77777777" w:rsidR="00340AD6" w:rsidRPr="007C2C3F" w:rsidRDefault="00340AD6" w:rsidP="00467E6A">
            <w:pPr>
              <w:tabs>
                <w:tab w:val="left" w:pos="1134"/>
              </w:tabs>
              <w:jc w:val="both"/>
              <w:rPr>
                <w:rFonts w:ascii="Verdana" w:hAnsi="Verdana"/>
                <w:b/>
                <w:bCs/>
                <w:i/>
                <w:iCs/>
                <w:u w:val="single"/>
              </w:rPr>
            </w:pPr>
            <w:r w:rsidRPr="007C2C3F">
              <w:rPr>
                <w:rFonts w:ascii="Verdana" w:hAnsi="Verdana"/>
                <w:b/>
                <w:bCs/>
                <w:i/>
                <w:iCs/>
                <w:u w:val="single"/>
              </w:rPr>
              <w:t>PASTABA</w:t>
            </w:r>
          </w:p>
          <w:p w14:paraId="2B898D7D" w14:textId="77777777" w:rsidR="00340AD6" w:rsidRPr="007C2C3F" w:rsidRDefault="00340AD6" w:rsidP="00467E6A">
            <w:pPr>
              <w:tabs>
                <w:tab w:val="left" w:pos="1134"/>
              </w:tabs>
              <w:jc w:val="both"/>
              <w:rPr>
                <w:rFonts w:ascii="Verdana" w:hAnsi="Verdana"/>
                <w:b/>
                <w:bCs/>
              </w:rPr>
            </w:pPr>
            <w:r w:rsidRPr="007C2C3F">
              <w:rPr>
                <w:rFonts w:ascii="Verdana" w:hAnsi="Verdana"/>
                <w:b/>
                <w:bCs/>
              </w:rPr>
              <w:t xml:space="preserve">Pažymų, </w:t>
            </w:r>
            <w:r w:rsidRPr="007C2C3F">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78394F"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C2C3F" w:rsidRDefault="00340AD6" w:rsidP="00467E6A">
            <w:pPr>
              <w:tabs>
                <w:tab w:val="left" w:pos="1134"/>
              </w:tabs>
              <w:jc w:val="both"/>
              <w:rPr>
                <w:rFonts w:ascii="Verdana" w:hAnsi="Verdana"/>
              </w:rPr>
            </w:pPr>
            <w:r w:rsidRPr="007C2C3F">
              <w:rPr>
                <w:rFonts w:ascii="Verdana" w:hAnsi="Verdana"/>
              </w:rPr>
              <w:lastRenderedPageBreak/>
              <w:t>3.4..</w:t>
            </w:r>
            <w:r w:rsidR="00FB5D2E" w:rsidRPr="007C2C3F">
              <w:rPr>
                <w:rFonts w:ascii="Verdana" w:hAnsi="Verdana"/>
              </w:rPr>
              <w:t>4</w:t>
            </w:r>
            <w:r w:rsidRPr="007C2C3F">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C2C3F" w:rsidRDefault="00340AD6" w:rsidP="00467E6A">
            <w:pPr>
              <w:tabs>
                <w:tab w:val="left" w:pos="1134"/>
              </w:tabs>
              <w:jc w:val="both"/>
              <w:rPr>
                <w:rFonts w:ascii="Verdana" w:hAnsi="Verdana"/>
                <w:b/>
                <w:bCs/>
              </w:rPr>
            </w:pPr>
            <w:r w:rsidRPr="007C2C3F">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C2C3F" w:rsidRDefault="00340AD6" w:rsidP="00467E6A">
            <w:pPr>
              <w:tabs>
                <w:tab w:val="left" w:pos="1134"/>
              </w:tabs>
              <w:jc w:val="both"/>
              <w:rPr>
                <w:rFonts w:ascii="Verdana" w:hAnsi="Verdana"/>
                <w:b/>
                <w:bCs/>
              </w:rPr>
            </w:pPr>
            <w:r w:rsidRPr="007C2C3F">
              <w:rPr>
                <w:rFonts w:ascii="Verdana" w:hAnsi="Verdana"/>
                <w:b/>
                <w:bCs/>
              </w:rPr>
              <w:t>VPĮ 46 straipsnio 4 dalies 1 punktas</w:t>
            </w:r>
          </w:p>
          <w:p w14:paraId="69194029" w14:textId="77777777" w:rsidR="00340AD6" w:rsidRPr="007C2C3F" w:rsidRDefault="00340AD6" w:rsidP="00467E6A">
            <w:pPr>
              <w:tabs>
                <w:tab w:val="left" w:pos="1134"/>
              </w:tabs>
              <w:jc w:val="both"/>
              <w:rPr>
                <w:rFonts w:ascii="Verdana" w:hAnsi="Verdana"/>
              </w:rPr>
            </w:pPr>
          </w:p>
          <w:p w14:paraId="08BF651A" w14:textId="77777777" w:rsidR="00340AD6" w:rsidRPr="007C2C3F" w:rsidRDefault="00340AD6" w:rsidP="00467E6A">
            <w:pPr>
              <w:tabs>
                <w:tab w:val="left" w:pos="1134"/>
              </w:tabs>
              <w:jc w:val="both"/>
              <w:rPr>
                <w:rFonts w:ascii="Verdana" w:hAnsi="Verdana"/>
              </w:rPr>
            </w:pPr>
            <w:r w:rsidRPr="007C2C3F">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C2C3F" w:rsidRDefault="00340AD6" w:rsidP="00467E6A">
            <w:pPr>
              <w:tabs>
                <w:tab w:val="left" w:pos="1134"/>
              </w:tabs>
              <w:jc w:val="both"/>
              <w:rPr>
                <w:rFonts w:ascii="Verdana" w:hAnsi="Verdana"/>
              </w:rPr>
            </w:pPr>
            <w:r w:rsidRPr="007C2C3F">
              <w:rPr>
                <w:rFonts w:ascii="Verdana" w:hAnsi="Verdana"/>
              </w:rPr>
              <w:t>Iš Lietuvoje įsteigtų subjektų įrodančių dokumentų nereikalaujama. Užtenka pateikto EBVPD.</w:t>
            </w:r>
          </w:p>
        </w:tc>
      </w:tr>
      <w:tr w:rsidR="00340AD6" w:rsidRPr="0078394F"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C2C3F" w:rsidRDefault="00340AD6" w:rsidP="00467E6A">
            <w:pPr>
              <w:tabs>
                <w:tab w:val="left" w:pos="1134"/>
              </w:tabs>
              <w:jc w:val="both"/>
              <w:rPr>
                <w:rFonts w:ascii="Verdana" w:hAnsi="Verdana"/>
              </w:rPr>
            </w:pPr>
            <w:r w:rsidRPr="007C2C3F">
              <w:rPr>
                <w:rFonts w:ascii="Verdana" w:hAnsi="Verdana"/>
              </w:rPr>
              <w:t>3.4..</w:t>
            </w:r>
            <w:r w:rsidR="00FB5D2E" w:rsidRPr="007C2C3F">
              <w:rPr>
                <w:rFonts w:ascii="Verdana" w:hAnsi="Verdana"/>
              </w:rPr>
              <w:t>5</w:t>
            </w:r>
            <w:r w:rsidRPr="007C2C3F">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C2C3F" w:rsidRDefault="00340AD6" w:rsidP="00467E6A">
            <w:pPr>
              <w:tabs>
                <w:tab w:val="left" w:pos="1134"/>
              </w:tabs>
              <w:jc w:val="both"/>
              <w:rPr>
                <w:rFonts w:ascii="Verdana" w:hAnsi="Verdana"/>
                <w:b/>
                <w:bCs/>
              </w:rPr>
            </w:pPr>
            <w:r w:rsidRPr="007C2C3F">
              <w:rPr>
                <w:rFonts w:ascii="Verdana" w:hAnsi="Verdana"/>
              </w:rPr>
              <w:t xml:space="preserve">Tiekėjas pirkimo metu pateko į interesų konflikto situaciją, kaip apibrėžta VPĮ 21 straipsnyje, ir </w:t>
            </w:r>
            <w:r w:rsidRPr="007C2C3F">
              <w:rPr>
                <w:rFonts w:ascii="Verdana" w:hAnsi="Verdana"/>
              </w:rPr>
              <w:lastRenderedPageBreak/>
              <w:t xml:space="preserve">atitinkamos padėties negalima ištaisyti. </w:t>
            </w:r>
          </w:p>
          <w:p w14:paraId="7AA537AF" w14:textId="77777777" w:rsidR="00340AD6" w:rsidRPr="007C2C3F" w:rsidRDefault="00340AD6" w:rsidP="00467E6A">
            <w:pPr>
              <w:tabs>
                <w:tab w:val="left" w:pos="1134"/>
              </w:tabs>
              <w:jc w:val="both"/>
              <w:rPr>
                <w:rFonts w:ascii="Verdana" w:hAnsi="Verdana"/>
                <w:b/>
                <w:bCs/>
              </w:rPr>
            </w:pPr>
            <w:r w:rsidRPr="007C2C3F">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C2C3F" w:rsidRDefault="00340AD6" w:rsidP="00467E6A">
            <w:pPr>
              <w:tabs>
                <w:tab w:val="left" w:pos="1134"/>
              </w:tabs>
              <w:jc w:val="both"/>
              <w:rPr>
                <w:rFonts w:ascii="Verdana" w:hAnsi="Verdana"/>
                <w:b/>
                <w:bCs/>
              </w:rPr>
            </w:pPr>
            <w:r w:rsidRPr="007C2C3F">
              <w:rPr>
                <w:rFonts w:ascii="Verdana" w:hAnsi="Verdana"/>
                <w:b/>
                <w:bCs/>
              </w:rPr>
              <w:lastRenderedPageBreak/>
              <w:t>VPĮ 46 straipsnio 4 dalies 2 punktas</w:t>
            </w:r>
          </w:p>
          <w:p w14:paraId="18677126" w14:textId="77777777" w:rsidR="00340AD6" w:rsidRPr="007C2C3F" w:rsidRDefault="00340AD6" w:rsidP="00467E6A">
            <w:pPr>
              <w:tabs>
                <w:tab w:val="left" w:pos="1134"/>
              </w:tabs>
              <w:jc w:val="both"/>
              <w:rPr>
                <w:rFonts w:ascii="Verdana" w:hAnsi="Verdana"/>
              </w:rPr>
            </w:pPr>
          </w:p>
          <w:p w14:paraId="536C89E2" w14:textId="77777777" w:rsidR="00340AD6" w:rsidRPr="007C2C3F" w:rsidRDefault="00340AD6" w:rsidP="00467E6A">
            <w:pPr>
              <w:tabs>
                <w:tab w:val="left" w:pos="1134"/>
              </w:tabs>
              <w:jc w:val="both"/>
              <w:rPr>
                <w:rFonts w:ascii="Verdana" w:hAnsi="Verdana"/>
              </w:rPr>
            </w:pPr>
            <w:r w:rsidRPr="007C2C3F">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C2C3F" w:rsidRDefault="00340AD6" w:rsidP="00467E6A">
            <w:pPr>
              <w:tabs>
                <w:tab w:val="left" w:pos="1134"/>
              </w:tabs>
              <w:jc w:val="both"/>
              <w:rPr>
                <w:rFonts w:ascii="Verdana" w:hAnsi="Verdana"/>
              </w:rPr>
            </w:pPr>
            <w:r w:rsidRPr="007C2C3F">
              <w:rPr>
                <w:rFonts w:ascii="Verdana" w:hAnsi="Verdana"/>
              </w:rPr>
              <w:lastRenderedPageBreak/>
              <w:t xml:space="preserve">Iš Lietuvoje įsteigtų subjektų įrodančių dokumentų nereikalaujama. </w:t>
            </w:r>
            <w:r w:rsidRPr="007C2C3F">
              <w:rPr>
                <w:rFonts w:ascii="Verdana" w:hAnsi="Verdana"/>
              </w:rPr>
              <w:lastRenderedPageBreak/>
              <w:t>Užtenka pateikto EBVPD.</w:t>
            </w:r>
          </w:p>
        </w:tc>
      </w:tr>
      <w:tr w:rsidR="00340AD6" w:rsidRPr="0078394F"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C2C3F" w:rsidRDefault="00340AD6" w:rsidP="00467E6A">
            <w:pPr>
              <w:tabs>
                <w:tab w:val="left" w:pos="1134"/>
              </w:tabs>
              <w:jc w:val="both"/>
              <w:rPr>
                <w:rFonts w:ascii="Verdana" w:hAnsi="Verdana"/>
              </w:rPr>
            </w:pPr>
            <w:r w:rsidRPr="007C2C3F">
              <w:rPr>
                <w:rFonts w:ascii="Verdana" w:hAnsi="Verdana"/>
              </w:rPr>
              <w:lastRenderedPageBreak/>
              <w:t>3.4..</w:t>
            </w:r>
            <w:r w:rsidR="00FB5D2E" w:rsidRPr="007C2C3F">
              <w:rPr>
                <w:rFonts w:ascii="Verdana" w:hAnsi="Verdana"/>
              </w:rPr>
              <w:t>6</w:t>
            </w:r>
            <w:r w:rsidRPr="007C2C3F">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C2C3F" w:rsidRDefault="00340AD6" w:rsidP="00467E6A">
            <w:pPr>
              <w:tabs>
                <w:tab w:val="left" w:pos="1134"/>
              </w:tabs>
              <w:jc w:val="both"/>
              <w:rPr>
                <w:rFonts w:ascii="Verdana" w:hAnsi="Verdana"/>
                <w:b/>
                <w:bCs/>
              </w:rPr>
            </w:pPr>
            <w:r w:rsidRPr="007C2C3F">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C2C3F" w:rsidRDefault="00340AD6" w:rsidP="00467E6A">
            <w:pPr>
              <w:tabs>
                <w:tab w:val="left" w:pos="1134"/>
              </w:tabs>
              <w:jc w:val="both"/>
              <w:rPr>
                <w:rFonts w:ascii="Verdana" w:hAnsi="Verdana"/>
                <w:b/>
                <w:bCs/>
              </w:rPr>
            </w:pPr>
            <w:r w:rsidRPr="007C2C3F">
              <w:rPr>
                <w:rFonts w:ascii="Verdana" w:hAnsi="Verdana"/>
                <w:b/>
                <w:bCs/>
              </w:rPr>
              <w:t>VPĮ 46 straipsnio 4 dalies 3 punktas</w:t>
            </w:r>
          </w:p>
          <w:p w14:paraId="31638C17" w14:textId="77777777" w:rsidR="00340AD6" w:rsidRPr="007C2C3F" w:rsidRDefault="00340AD6" w:rsidP="00467E6A">
            <w:pPr>
              <w:tabs>
                <w:tab w:val="left" w:pos="1134"/>
              </w:tabs>
              <w:jc w:val="both"/>
              <w:rPr>
                <w:rFonts w:ascii="Verdana" w:hAnsi="Verdana"/>
              </w:rPr>
            </w:pPr>
          </w:p>
          <w:p w14:paraId="53022605" w14:textId="77777777" w:rsidR="00340AD6" w:rsidRPr="007C2C3F" w:rsidRDefault="00340AD6" w:rsidP="00467E6A">
            <w:pPr>
              <w:tabs>
                <w:tab w:val="left" w:pos="1134"/>
              </w:tabs>
              <w:jc w:val="both"/>
              <w:rPr>
                <w:rFonts w:ascii="Verdana" w:hAnsi="Verdana"/>
              </w:rPr>
            </w:pPr>
            <w:r w:rsidRPr="007C2C3F">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C2C3F" w:rsidRDefault="00340AD6" w:rsidP="00467E6A">
            <w:pPr>
              <w:tabs>
                <w:tab w:val="left" w:pos="1134"/>
              </w:tabs>
              <w:jc w:val="both"/>
              <w:rPr>
                <w:rFonts w:ascii="Verdana" w:hAnsi="Verdana"/>
              </w:rPr>
            </w:pPr>
            <w:r w:rsidRPr="007C2C3F">
              <w:rPr>
                <w:rFonts w:ascii="Verdana" w:hAnsi="Verdana"/>
              </w:rPr>
              <w:t>Iš Lietuvoje įsteigtų subjektų įrodančių dokumentų nereikalaujama. Užtenka pateikto EBVPD.</w:t>
            </w:r>
          </w:p>
        </w:tc>
      </w:tr>
      <w:tr w:rsidR="00340AD6" w:rsidRPr="0078394F"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C2C3F" w:rsidRDefault="00340AD6" w:rsidP="00467E6A">
            <w:pPr>
              <w:tabs>
                <w:tab w:val="left" w:pos="1134"/>
              </w:tabs>
              <w:jc w:val="both"/>
              <w:rPr>
                <w:rFonts w:ascii="Verdana" w:hAnsi="Verdana"/>
              </w:rPr>
            </w:pPr>
            <w:r w:rsidRPr="007C2C3F">
              <w:rPr>
                <w:rFonts w:ascii="Verdana" w:hAnsi="Verdana"/>
              </w:rPr>
              <w:t>3.4..</w:t>
            </w:r>
            <w:r w:rsidR="00FB5D2E" w:rsidRPr="007C2C3F">
              <w:rPr>
                <w:rFonts w:ascii="Verdana" w:hAnsi="Verdana"/>
              </w:rPr>
              <w:t>7</w:t>
            </w:r>
            <w:r w:rsidRPr="007C2C3F">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C2C3F" w:rsidRDefault="00340AD6" w:rsidP="00467E6A">
            <w:pPr>
              <w:tabs>
                <w:tab w:val="left" w:pos="1134"/>
              </w:tabs>
              <w:jc w:val="both"/>
              <w:rPr>
                <w:rFonts w:ascii="Verdana" w:hAnsi="Verdana"/>
              </w:rPr>
            </w:pPr>
            <w:r w:rsidRPr="007C2C3F">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C2C3F" w:rsidRDefault="00340AD6" w:rsidP="00467E6A">
            <w:pPr>
              <w:tabs>
                <w:tab w:val="left" w:pos="1134"/>
              </w:tabs>
              <w:jc w:val="both"/>
              <w:rPr>
                <w:rFonts w:ascii="Verdana" w:hAnsi="Verdana"/>
              </w:rPr>
            </w:pPr>
            <w:r w:rsidRPr="007C2C3F">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7C2C3F">
              <w:rPr>
                <w:rFonts w:ascii="Verdana" w:hAnsi="Verdana"/>
              </w:rPr>
              <w:lastRenderedPageBreak/>
              <w:t xml:space="preserve">patvirtinančių dokumentų, reikalaujamų pagal VPĮ 50 straipsnį, dėl ko per pastaruosius vienus metus buvo pašalintas iš pirkimo ar koncesijos suteikimo procedūrų. </w:t>
            </w:r>
          </w:p>
          <w:p w14:paraId="6DBE50BC" w14:textId="77777777" w:rsidR="00340AD6" w:rsidRPr="007C2C3F" w:rsidRDefault="00340AD6" w:rsidP="00467E6A">
            <w:pPr>
              <w:tabs>
                <w:tab w:val="left" w:pos="1134"/>
              </w:tabs>
              <w:jc w:val="both"/>
              <w:rPr>
                <w:rFonts w:ascii="Verdana" w:hAnsi="Verdana"/>
              </w:rPr>
            </w:pPr>
            <w:r w:rsidRPr="007C2C3F">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C2C3F" w:rsidRDefault="00340AD6" w:rsidP="00467E6A">
            <w:pPr>
              <w:tabs>
                <w:tab w:val="left" w:pos="1134"/>
              </w:tabs>
              <w:jc w:val="both"/>
              <w:rPr>
                <w:rFonts w:ascii="Verdana" w:hAnsi="Verdana"/>
                <w:b/>
                <w:bCs/>
              </w:rPr>
            </w:pPr>
            <w:r w:rsidRPr="007C2C3F">
              <w:rPr>
                <w:rFonts w:ascii="Verdana" w:hAnsi="Verdana"/>
                <w:b/>
                <w:bCs/>
              </w:rPr>
              <w:lastRenderedPageBreak/>
              <w:t>VPĮ 46 straipsnio 4 dalies 4 punktas</w:t>
            </w:r>
          </w:p>
          <w:p w14:paraId="6FC97B73" w14:textId="77777777" w:rsidR="00340AD6" w:rsidRPr="007C2C3F" w:rsidRDefault="00340AD6" w:rsidP="00467E6A">
            <w:pPr>
              <w:tabs>
                <w:tab w:val="left" w:pos="1134"/>
              </w:tabs>
              <w:jc w:val="both"/>
              <w:rPr>
                <w:rFonts w:ascii="Verdana" w:hAnsi="Verdana"/>
              </w:rPr>
            </w:pPr>
          </w:p>
          <w:p w14:paraId="1F91E7E9" w14:textId="77777777" w:rsidR="00340AD6" w:rsidRPr="007C2C3F" w:rsidRDefault="00340AD6" w:rsidP="00467E6A">
            <w:pPr>
              <w:tabs>
                <w:tab w:val="left" w:pos="1134"/>
              </w:tabs>
              <w:jc w:val="both"/>
              <w:rPr>
                <w:rFonts w:ascii="Verdana" w:hAnsi="Verdana"/>
              </w:rPr>
            </w:pPr>
            <w:r w:rsidRPr="007C2C3F">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C2C3F" w:rsidRDefault="00340AD6" w:rsidP="00467E6A">
            <w:pPr>
              <w:tabs>
                <w:tab w:val="left" w:pos="1134"/>
              </w:tabs>
              <w:jc w:val="both"/>
              <w:rPr>
                <w:rFonts w:ascii="Verdana" w:hAnsi="Verdana"/>
              </w:rPr>
            </w:pPr>
            <w:r w:rsidRPr="007C2C3F">
              <w:rPr>
                <w:rFonts w:ascii="Verdana" w:hAnsi="Verdana"/>
              </w:rPr>
              <w:t>Iš Lietuvoje įsteigtų subjektų įrodančių dokumentų nereikalaujama. Užtenka pateikto EBVPD.</w:t>
            </w:r>
          </w:p>
          <w:p w14:paraId="68E5252C" w14:textId="77777777" w:rsidR="00340AD6" w:rsidRPr="007C2C3F" w:rsidRDefault="00340AD6" w:rsidP="00467E6A">
            <w:pPr>
              <w:tabs>
                <w:tab w:val="left" w:pos="1134"/>
              </w:tabs>
              <w:jc w:val="both"/>
              <w:rPr>
                <w:rFonts w:ascii="Verdana" w:hAnsi="Verdana"/>
              </w:rPr>
            </w:pPr>
          </w:p>
          <w:p w14:paraId="39CFE5F9" w14:textId="4212BB1C" w:rsidR="00340AD6" w:rsidRPr="007C2C3F" w:rsidRDefault="00340AD6" w:rsidP="00467E6A">
            <w:pPr>
              <w:tabs>
                <w:tab w:val="left" w:pos="1134"/>
              </w:tabs>
              <w:jc w:val="both"/>
              <w:rPr>
                <w:rFonts w:ascii="Verdana" w:hAnsi="Verdana"/>
                <w:b/>
                <w:bCs/>
              </w:rPr>
            </w:pPr>
            <w:r w:rsidRPr="007C2C3F">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C2C3F" w:rsidRDefault="00340AD6" w:rsidP="00467E6A">
            <w:pPr>
              <w:tabs>
                <w:tab w:val="left" w:pos="1134"/>
              </w:tabs>
              <w:jc w:val="both"/>
              <w:rPr>
                <w:rFonts w:ascii="Verdana" w:hAnsi="Verdana"/>
                <w:b/>
                <w:bCs/>
              </w:rPr>
            </w:pPr>
          </w:p>
          <w:p w14:paraId="42DFAA50" w14:textId="7CF9520F" w:rsidR="00340AD6" w:rsidRPr="007C2C3F" w:rsidRDefault="00FC20E4" w:rsidP="00467E6A">
            <w:pPr>
              <w:tabs>
                <w:tab w:val="left" w:pos="1134"/>
              </w:tabs>
              <w:jc w:val="both"/>
              <w:rPr>
                <w:rFonts w:ascii="Verdana" w:hAnsi="Verdana"/>
                <w:b/>
                <w:bCs/>
              </w:rPr>
            </w:pPr>
            <w:hyperlink r:id="rId15" w:history="1">
              <w:r w:rsidRPr="007C2C3F">
                <w:rPr>
                  <w:rStyle w:val="Hipersaitas"/>
                  <w:rFonts w:ascii="Verdana" w:hAnsi="Verdana"/>
                </w:rPr>
                <w:t>https://vpt.lrv.lt/lt/nuorodos/kiti-duomenys/powerbi/melaginga-informacija-pateikusiu-tiekeju-sarasas-3/</w:t>
              </w:r>
            </w:hyperlink>
            <w:r w:rsidRPr="007C2C3F">
              <w:rPr>
                <w:rFonts w:ascii="Verdana" w:hAnsi="Verdana"/>
              </w:rPr>
              <w:t xml:space="preserve"> </w:t>
            </w:r>
          </w:p>
        </w:tc>
      </w:tr>
      <w:tr w:rsidR="00340AD6" w:rsidRPr="0078394F"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C2C3F" w:rsidRDefault="00340AD6" w:rsidP="00467E6A">
            <w:pPr>
              <w:tabs>
                <w:tab w:val="left" w:pos="1134"/>
              </w:tabs>
              <w:jc w:val="both"/>
              <w:rPr>
                <w:rFonts w:ascii="Verdana" w:hAnsi="Verdana"/>
              </w:rPr>
            </w:pPr>
            <w:r w:rsidRPr="007C2C3F">
              <w:rPr>
                <w:rFonts w:ascii="Verdana" w:hAnsi="Verdana"/>
              </w:rPr>
              <w:t>3.4..</w:t>
            </w:r>
            <w:r w:rsidR="00FB5D2E" w:rsidRPr="007C2C3F">
              <w:rPr>
                <w:rFonts w:ascii="Verdana" w:hAnsi="Verdana"/>
              </w:rPr>
              <w:t>8</w:t>
            </w:r>
            <w:r w:rsidRPr="007C2C3F">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C2C3F" w:rsidRDefault="00340AD6" w:rsidP="00467E6A">
            <w:pPr>
              <w:tabs>
                <w:tab w:val="left" w:pos="1134"/>
              </w:tabs>
              <w:jc w:val="both"/>
              <w:rPr>
                <w:rFonts w:ascii="Verdana" w:hAnsi="Verdana"/>
                <w:b/>
                <w:bCs/>
              </w:rPr>
            </w:pPr>
            <w:r w:rsidRPr="007C2C3F">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C2C3F" w:rsidRDefault="00340AD6" w:rsidP="00467E6A">
            <w:pPr>
              <w:tabs>
                <w:tab w:val="left" w:pos="1134"/>
              </w:tabs>
              <w:jc w:val="both"/>
              <w:rPr>
                <w:rFonts w:ascii="Verdana" w:hAnsi="Verdana"/>
                <w:b/>
                <w:bCs/>
              </w:rPr>
            </w:pPr>
            <w:r w:rsidRPr="007C2C3F">
              <w:rPr>
                <w:rFonts w:ascii="Verdana" w:hAnsi="Verdana"/>
                <w:b/>
                <w:bCs/>
              </w:rPr>
              <w:t>VPĮ 46 straipsnio 4 dalies 5 punktas</w:t>
            </w:r>
          </w:p>
          <w:p w14:paraId="0CC2A9D4" w14:textId="77777777" w:rsidR="00340AD6" w:rsidRPr="007C2C3F" w:rsidRDefault="00340AD6" w:rsidP="00467E6A">
            <w:pPr>
              <w:tabs>
                <w:tab w:val="left" w:pos="1134"/>
              </w:tabs>
              <w:jc w:val="both"/>
              <w:rPr>
                <w:rFonts w:ascii="Verdana" w:hAnsi="Verdana"/>
              </w:rPr>
            </w:pPr>
          </w:p>
          <w:p w14:paraId="5FD2FBF2" w14:textId="14762022" w:rsidR="00340AD6" w:rsidRPr="007C2C3F" w:rsidRDefault="00340AD6" w:rsidP="00467E6A">
            <w:pPr>
              <w:tabs>
                <w:tab w:val="left" w:pos="1134"/>
              </w:tabs>
              <w:jc w:val="both"/>
              <w:rPr>
                <w:rFonts w:ascii="Verdana" w:hAnsi="Verdana"/>
              </w:rPr>
            </w:pPr>
            <w:r w:rsidRPr="007C2C3F">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C2C3F" w:rsidRDefault="00340AD6" w:rsidP="00467E6A">
            <w:pPr>
              <w:tabs>
                <w:tab w:val="left" w:pos="1134"/>
              </w:tabs>
              <w:jc w:val="both"/>
              <w:rPr>
                <w:rFonts w:ascii="Verdana" w:hAnsi="Verdana"/>
              </w:rPr>
            </w:pPr>
            <w:r w:rsidRPr="007C2C3F">
              <w:rPr>
                <w:rFonts w:ascii="Verdana" w:hAnsi="Verdana"/>
              </w:rPr>
              <w:t>Iš Lietuvoje įsteigtų subjektų įrodančių dokumentų nereikalaujama. Užtenka pateikto EBVPD.</w:t>
            </w:r>
          </w:p>
        </w:tc>
      </w:tr>
      <w:tr w:rsidR="00340AD6" w:rsidRPr="0078394F"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C2C3F" w:rsidRDefault="00340AD6" w:rsidP="00467E6A">
            <w:pPr>
              <w:tabs>
                <w:tab w:val="left" w:pos="1134"/>
              </w:tabs>
              <w:jc w:val="both"/>
              <w:rPr>
                <w:rFonts w:ascii="Verdana" w:hAnsi="Verdana"/>
              </w:rPr>
            </w:pPr>
            <w:r w:rsidRPr="007C2C3F">
              <w:rPr>
                <w:rFonts w:ascii="Verdana" w:hAnsi="Verdana"/>
              </w:rPr>
              <w:t>3.4..</w:t>
            </w:r>
            <w:r w:rsidR="00FB5D2E" w:rsidRPr="007C2C3F">
              <w:rPr>
                <w:rFonts w:ascii="Verdana" w:hAnsi="Verdana"/>
              </w:rPr>
              <w:t>9</w:t>
            </w:r>
            <w:r w:rsidRPr="007C2C3F">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C2C3F" w:rsidRDefault="00340AD6" w:rsidP="00467E6A">
            <w:pPr>
              <w:tabs>
                <w:tab w:val="left" w:pos="1134"/>
              </w:tabs>
              <w:jc w:val="both"/>
              <w:rPr>
                <w:rFonts w:ascii="Verdana" w:hAnsi="Verdana"/>
              </w:rPr>
            </w:pPr>
            <w:r w:rsidRPr="007C2C3F">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7C2C3F">
              <w:rPr>
                <w:rFonts w:ascii="Verdana" w:hAnsi="Verdana"/>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7C2C3F" w:rsidRDefault="00340AD6" w:rsidP="00467E6A">
            <w:pPr>
              <w:tabs>
                <w:tab w:val="left" w:pos="1134"/>
              </w:tabs>
              <w:jc w:val="both"/>
              <w:rPr>
                <w:rFonts w:ascii="Verdana" w:hAnsi="Verdana"/>
              </w:rPr>
            </w:pPr>
            <w:r w:rsidRPr="007C2C3F">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C2C3F" w:rsidRDefault="00340AD6" w:rsidP="00467E6A">
            <w:pPr>
              <w:tabs>
                <w:tab w:val="left" w:pos="1134"/>
              </w:tabs>
              <w:jc w:val="both"/>
              <w:rPr>
                <w:rFonts w:ascii="Verdana" w:hAnsi="Verdana"/>
                <w:b/>
                <w:bCs/>
              </w:rPr>
            </w:pPr>
            <w:r w:rsidRPr="007C2C3F">
              <w:rPr>
                <w:rFonts w:ascii="Verdana" w:hAnsi="Verdana"/>
                <w:b/>
                <w:bCs/>
              </w:rPr>
              <w:lastRenderedPageBreak/>
              <w:t>VPĮ 46 straipsnio 4 dalies 6 punktas</w:t>
            </w:r>
          </w:p>
          <w:p w14:paraId="5E6CF27A" w14:textId="77777777" w:rsidR="00340AD6" w:rsidRPr="007C2C3F" w:rsidRDefault="00340AD6" w:rsidP="00467E6A">
            <w:pPr>
              <w:tabs>
                <w:tab w:val="left" w:pos="1134"/>
              </w:tabs>
              <w:jc w:val="both"/>
              <w:rPr>
                <w:rFonts w:ascii="Verdana" w:hAnsi="Verdana"/>
              </w:rPr>
            </w:pPr>
          </w:p>
          <w:p w14:paraId="5DCED38E" w14:textId="3F1599A7" w:rsidR="00340AD6" w:rsidRPr="007C2C3F" w:rsidRDefault="00340AD6" w:rsidP="00467E6A">
            <w:pPr>
              <w:tabs>
                <w:tab w:val="left" w:pos="1134"/>
              </w:tabs>
              <w:jc w:val="both"/>
              <w:rPr>
                <w:rFonts w:ascii="Verdana" w:hAnsi="Verdana"/>
              </w:rPr>
            </w:pPr>
            <w:r w:rsidRPr="007C2C3F">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C2C3F" w:rsidRDefault="00340AD6" w:rsidP="00467E6A">
            <w:pPr>
              <w:tabs>
                <w:tab w:val="left" w:pos="1134"/>
              </w:tabs>
              <w:jc w:val="both"/>
              <w:rPr>
                <w:rFonts w:ascii="Verdana" w:hAnsi="Verdana"/>
              </w:rPr>
            </w:pPr>
            <w:r w:rsidRPr="007C2C3F">
              <w:rPr>
                <w:rFonts w:ascii="Verdana" w:hAnsi="Verdana"/>
              </w:rPr>
              <w:t>Iš Lietuvoje įsteigtų subjektų įrodančių dokumentų nereikalaujama. Užtenka pateikto EBVPD.</w:t>
            </w:r>
          </w:p>
          <w:p w14:paraId="4E90C3E3" w14:textId="77777777" w:rsidR="00340AD6" w:rsidRPr="007C2C3F" w:rsidRDefault="00340AD6" w:rsidP="00467E6A">
            <w:pPr>
              <w:tabs>
                <w:tab w:val="left" w:pos="1134"/>
              </w:tabs>
              <w:jc w:val="both"/>
              <w:rPr>
                <w:rFonts w:ascii="Verdana" w:hAnsi="Verdana"/>
              </w:rPr>
            </w:pPr>
          </w:p>
          <w:p w14:paraId="22B7C9D6" w14:textId="3AB4822C" w:rsidR="00340AD6" w:rsidRPr="007C2C3F" w:rsidRDefault="00340AD6" w:rsidP="00467E6A">
            <w:pPr>
              <w:tabs>
                <w:tab w:val="left" w:pos="1134"/>
              </w:tabs>
              <w:jc w:val="both"/>
              <w:rPr>
                <w:rFonts w:ascii="Verdana" w:hAnsi="Verdana"/>
                <w:b/>
                <w:bCs/>
              </w:rPr>
            </w:pPr>
            <w:r w:rsidRPr="007C2C3F">
              <w:rPr>
                <w:rFonts w:ascii="Verdana" w:hAnsi="Verdana"/>
                <w:b/>
                <w:bCs/>
              </w:rPr>
              <w:t xml:space="preserve">Priimant sprendimus dėl tiekėjo pašalinimo iš pirkimo procedūros šiame punkte nurodytu </w:t>
            </w:r>
            <w:r w:rsidRPr="007C2C3F">
              <w:rPr>
                <w:rFonts w:ascii="Verdana" w:hAnsi="Verdana"/>
                <w:b/>
                <w:bCs/>
              </w:rPr>
              <w:lastRenderedPageBreak/>
              <w:t>pašalinimo pagrindu, gali būti atsižvelgiama į pagal VPĮ 91 straipsnį skelbiamą informaciją:</w:t>
            </w:r>
          </w:p>
          <w:p w14:paraId="7FC6DF92" w14:textId="77777777" w:rsidR="00340AD6" w:rsidRPr="007C2C3F" w:rsidRDefault="00340AD6" w:rsidP="00467E6A">
            <w:pPr>
              <w:tabs>
                <w:tab w:val="left" w:pos="1134"/>
              </w:tabs>
              <w:jc w:val="both"/>
              <w:rPr>
                <w:rFonts w:ascii="Verdana" w:hAnsi="Verdana"/>
              </w:rPr>
            </w:pPr>
          </w:p>
          <w:p w14:paraId="5C45DDCD" w14:textId="78E95E1A" w:rsidR="00340AD6" w:rsidRPr="007C2C3F" w:rsidRDefault="00FC20E4" w:rsidP="00467E6A">
            <w:pPr>
              <w:tabs>
                <w:tab w:val="left" w:pos="1134"/>
              </w:tabs>
              <w:jc w:val="both"/>
              <w:rPr>
                <w:rFonts w:ascii="Verdana" w:hAnsi="Verdana"/>
              </w:rPr>
            </w:pPr>
            <w:hyperlink r:id="rId16" w:history="1">
              <w:r w:rsidRPr="007C2C3F">
                <w:rPr>
                  <w:rStyle w:val="Hipersaitas"/>
                  <w:rFonts w:ascii="Verdana" w:hAnsi="Verdana"/>
                </w:rPr>
                <w:t>https://vpt.lrv.lt/lt/nuorodos/kiti-duomenys/powerbi/nepatikimi-tiekejai-1/</w:t>
              </w:r>
            </w:hyperlink>
          </w:p>
          <w:p w14:paraId="1B2B185B" w14:textId="2BCC0774" w:rsidR="00FB031D" w:rsidRPr="007C2C3F" w:rsidRDefault="00FC20E4" w:rsidP="00467E6A">
            <w:pPr>
              <w:tabs>
                <w:tab w:val="left" w:pos="1134"/>
              </w:tabs>
              <w:jc w:val="both"/>
              <w:rPr>
                <w:rFonts w:ascii="Verdana" w:hAnsi="Verdana"/>
              </w:rPr>
            </w:pPr>
            <w:hyperlink r:id="rId17" w:history="1">
              <w:r w:rsidRPr="007C2C3F">
                <w:rPr>
                  <w:rStyle w:val="Hipersaitas"/>
                  <w:rFonts w:ascii="Verdana" w:hAnsi="Verdana"/>
                </w:rPr>
                <w:t>https://vpt.lrv.lt/lt/pasalinimo-pagrindai-1/nepatikimu-koncesininku-sarasas-1/nepatikimu-koncesininku-sarasas/</w:t>
              </w:r>
            </w:hyperlink>
          </w:p>
        </w:tc>
      </w:tr>
      <w:tr w:rsidR="00340AD6" w:rsidRPr="0078394F"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C2C3F" w:rsidRDefault="00340AD6" w:rsidP="00467E6A">
            <w:pPr>
              <w:tabs>
                <w:tab w:val="left" w:pos="1134"/>
              </w:tabs>
              <w:jc w:val="both"/>
              <w:rPr>
                <w:rFonts w:ascii="Verdana" w:hAnsi="Verdana"/>
              </w:rPr>
            </w:pPr>
            <w:r w:rsidRPr="007C2C3F">
              <w:rPr>
                <w:rFonts w:ascii="Verdana" w:hAnsi="Verdana"/>
              </w:rPr>
              <w:lastRenderedPageBreak/>
              <w:t>3.4..</w:t>
            </w:r>
            <w:r w:rsidR="00FB5D2E" w:rsidRPr="007C2C3F">
              <w:rPr>
                <w:rFonts w:ascii="Verdana" w:hAnsi="Verdana"/>
              </w:rPr>
              <w:t>10</w:t>
            </w:r>
            <w:r w:rsidRPr="007C2C3F">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C2C3F" w:rsidRDefault="00340AD6" w:rsidP="00467E6A">
            <w:pPr>
              <w:tabs>
                <w:tab w:val="left" w:pos="1134"/>
              </w:tabs>
              <w:jc w:val="both"/>
              <w:rPr>
                <w:rFonts w:ascii="Verdana" w:hAnsi="Verdana"/>
                <w:b/>
                <w:bCs/>
              </w:rPr>
            </w:pPr>
            <w:r w:rsidRPr="007C2C3F">
              <w:rPr>
                <w:rFonts w:ascii="Verdana" w:hAnsi="Verdana"/>
              </w:rPr>
              <w:t>Tiekėjas yra padaręs rimtą profesinį pažeidimą, dėl kurio perkančioji organizacija abejoja tiekėjo sąžiningumu, kai jis</w:t>
            </w:r>
            <w:bookmarkStart w:id="17" w:name="part_030e6c6c64ba4f96a23474e439d1b80c"/>
            <w:bookmarkEnd w:id="17"/>
            <w:r w:rsidRPr="007C2C3F">
              <w:rPr>
                <w:rFonts w:ascii="Verdana" w:hAnsi="Verdana"/>
              </w:rPr>
              <w:t xml:space="preserve"> yra padaręs finansinės atskaitomybės ir audito teisės </w:t>
            </w:r>
            <w:r w:rsidRPr="007C2C3F">
              <w:rPr>
                <w:rFonts w:ascii="Verdana" w:hAnsi="Verdana"/>
              </w:rPr>
              <w:lastRenderedPageBreak/>
              <w:t>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C2C3F" w:rsidRDefault="00340AD6" w:rsidP="00467E6A">
            <w:pPr>
              <w:tabs>
                <w:tab w:val="left" w:pos="1134"/>
              </w:tabs>
              <w:jc w:val="both"/>
              <w:rPr>
                <w:rFonts w:ascii="Verdana" w:hAnsi="Verdana"/>
                <w:b/>
                <w:bCs/>
              </w:rPr>
            </w:pPr>
            <w:r w:rsidRPr="007C2C3F">
              <w:rPr>
                <w:rFonts w:ascii="Verdana" w:hAnsi="Verdana"/>
                <w:b/>
                <w:bCs/>
              </w:rPr>
              <w:lastRenderedPageBreak/>
              <w:t>VPĮ 46 straipsnio 4 dalies 7 punkto a papunktis</w:t>
            </w:r>
          </w:p>
          <w:p w14:paraId="5032B08E" w14:textId="77777777" w:rsidR="00340AD6" w:rsidRPr="007C2C3F" w:rsidRDefault="00340AD6" w:rsidP="00467E6A">
            <w:pPr>
              <w:tabs>
                <w:tab w:val="left" w:pos="1134"/>
              </w:tabs>
              <w:jc w:val="both"/>
              <w:rPr>
                <w:rFonts w:ascii="Verdana" w:hAnsi="Verdana"/>
              </w:rPr>
            </w:pPr>
          </w:p>
          <w:p w14:paraId="43AC20B6" w14:textId="77777777" w:rsidR="00340AD6" w:rsidRPr="007C2C3F" w:rsidRDefault="00340AD6" w:rsidP="00467E6A">
            <w:pPr>
              <w:tabs>
                <w:tab w:val="left" w:pos="1134"/>
              </w:tabs>
              <w:jc w:val="both"/>
              <w:rPr>
                <w:rFonts w:ascii="Verdana" w:hAnsi="Verdana"/>
              </w:rPr>
            </w:pPr>
            <w:r w:rsidRPr="007C2C3F">
              <w:rPr>
                <w:rFonts w:ascii="Verdana"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C2C3F" w:rsidRDefault="00340AD6" w:rsidP="00467E6A">
            <w:pPr>
              <w:tabs>
                <w:tab w:val="left" w:pos="1134"/>
              </w:tabs>
              <w:jc w:val="both"/>
              <w:rPr>
                <w:rFonts w:ascii="Verdana" w:hAnsi="Verdana"/>
              </w:rPr>
            </w:pPr>
            <w:r w:rsidRPr="007C2C3F">
              <w:rPr>
                <w:rFonts w:ascii="Verdana" w:hAnsi="Verdana"/>
              </w:rPr>
              <w:lastRenderedPageBreak/>
              <w:t>Iš Lietuvoje įsteigtų subjektų įrodančių dokumentų nereikalaujama. Užtenka pateikto EBVPD.</w:t>
            </w:r>
          </w:p>
          <w:p w14:paraId="023B1628" w14:textId="77777777" w:rsidR="00340AD6" w:rsidRPr="007C2C3F" w:rsidRDefault="00340AD6" w:rsidP="00467E6A">
            <w:pPr>
              <w:tabs>
                <w:tab w:val="left" w:pos="1134"/>
              </w:tabs>
              <w:jc w:val="both"/>
              <w:rPr>
                <w:rFonts w:ascii="Verdana" w:hAnsi="Verdana"/>
              </w:rPr>
            </w:pPr>
            <w:r w:rsidRPr="007C2C3F">
              <w:rPr>
                <w:rFonts w:ascii="Verdana" w:hAnsi="Verdana"/>
              </w:rPr>
              <w:lastRenderedPageBreak/>
              <w:t xml:space="preserve">Priimant sprendimus dėl tiekėjo pašalinimo iš pirkimo procedūros šiame punkte nurodytu pašalinimo pagrindu, be kita ko, atsižvelgiama į nacionalinėje duomenų bazėje adresu: </w:t>
            </w:r>
            <w:hyperlink r:id="rId18" w:history="1">
              <w:r w:rsidRPr="007C2C3F">
                <w:rPr>
                  <w:rStyle w:val="Hipersaitas"/>
                  <w:rFonts w:ascii="Verdana" w:hAnsi="Verdana"/>
                </w:rPr>
                <w:t>https://www.registrucentras.lt/jar/p/index.php</w:t>
              </w:r>
            </w:hyperlink>
          </w:p>
          <w:p w14:paraId="2FCDA418" w14:textId="77777777" w:rsidR="00340AD6" w:rsidRPr="007C2C3F" w:rsidRDefault="00340AD6" w:rsidP="00467E6A">
            <w:pPr>
              <w:tabs>
                <w:tab w:val="left" w:pos="1134"/>
              </w:tabs>
              <w:jc w:val="both"/>
              <w:rPr>
                <w:rFonts w:ascii="Verdana" w:hAnsi="Verdana"/>
              </w:rPr>
            </w:pPr>
            <w:r w:rsidRPr="007C2C3F">
              <w:rPr>
                <w:rFonts w:ascii="Verdana" w:hAnsi="Verdana"/>
              </w:rPr>
              <w:t>paskelbtą informaciją, taip pat į šiame informaciniame pranešime pateiktą informaciją:</w:t>
            </w:r>
          </w:p>
          <w:p w14:paraId="7F1D02F6" w14:textId="50F645BE" w:rsidR="00340AD6" w:rsidRPr="007C2C3F" w:rsidRDefault="00FC20E4" w:rsidP="00467E6A">
            <w:pPr>
              <w:tabs>
                <w:tab w:val="left" w:pos="1134"/>
              </w:tabs>
              <w:jc w:val="both"/>
              <w:rPr>
                <w:rFonts w:ascii="Verdana" w:hAnsi="Verdana"/>
                <w:b/>
                <w:bCs/>
              </w:rPr>
            </w:pPr>
            <w:hyperlink r:id="rId19" w:history="1">
              <w:r w:rsidRPr="007C2C3F">
                <w:rPr>
                  <w:rStyle w:val="Hipersaitas"/>
                  <w:rFonts w:ascii="Verdana" w:hAnsi="Verdana"/>
                </w:rPr>
                <w:t>https://vpt.lrv.lt/lt/naujienos-3/finansiniu-ataskaitu-nepateikimas-gali-tapti-kliutimi-dalyvauti-viesuosiuose-pirkimuose/</w:t>
              </w:r>
            </w:hyperlink>
            <w:r w:rsidRPr="007C2C3F">
              <w:rPr>
                <w:rFonts w:ascii="Verdana" w:hAnsi="Verdana"/>
              </w:rPr>
              <w:t xml:space="preserve"> </w:t>
            </w:r>
          </w:p>
        </w:tc>
      </w:tr>
      <w:tr w:rsidR="00340AD6" w:rsidRPr="0078394F"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C2C3F" w:rsidRDefault="00340AD6" w:rsidP="00467E6A">
            <w:pPr>
              <w:tabs>
                <w:tab w:val="left" w:pos="1134"/>
              </w:tabs>
              <w:jc w:val="both"/>
              <w:rPr>
                <w:rFonts w:ascii="Verdana" w:hAnsi="Verdana"/>
              </w:rPr>
            </w:pPr>
            <w:r w:rsidRPr="007C2C3F">
              <w:rPr>
                <w:rFonts w:ascii="Verdana" w:hAnsi="Verdana"/>
              </w:rPr>
              <w:lastRenderedPageBreak/>
              <w:t>3.4..1</w:t>
            </w:r>
            <w:r w:rsidR="00FB5D2E" w:rsidRPr="007C2C3F">
              <w:rPr>
                <w:rFonts w:ascii="Verdana" w:hAnsi="Verdana"/>
              </w:rPr>
              <w:t>1</w:t>
            </w:r>
            <w:r w:rsidRPr="007C2C3F">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C2C3F" w:rsidRDefault="00340AD6" w:rsidP="00467E6A">
            <w:pPr>
              <w:tabs>
                <w:tab w:val="left" w:pos="1134"/>
              </w:tabs>
              <w:jc w:val="both"/>
              <w:rPr>
                <w:rFonts w:ascii="Verdana" w:hAnsi="Verdana"/>
                <w:b/>
                <w:bCs/>
              </w:rPr>
            </w:pPr>
            <w:r w:rsidRPr="007C2C3F">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C2C3F">
              <w:rPr>
                <w:rFonts w:ascii="Verdana" w:hAnsi="Verdana"/>
                <w:vertAlign w:val="superscript"/>
              </w:rPr>
              <w:t>1</w:t>
            </w:r>
            <w:r w:rsidRPr="007C2C3F">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C2C3F" w:rsidRDefault="00340AD6" w:rsidP="00467E6A">
            <w:pPr>
              <w:tabs>
                <w:tab w:val="left" w:pos="1134"/>
              </w:tabs>
              <w:jc w:val="both"/>
              <w:rPr>
                <w:rFonts w:ascii="Verdana" w:hAnsi="Verdana"/>
                <w:b/>
                <w:bCs/>
              </w:rPr>
            </w:pPr>
            <w:r w:rsidRPr="007C2C3F">
              <w:rPr>
                <w:rFonts w:ascii="Verdana" w:hAnsi="Verdana"/>
                <w:b/>
                <w:bCs/>
              </w:rPr>
              <w:t>VPĮ 46 straipsnio 4 dalies 7 punkto b papunktis</w:t>
            </w:r>
          </w:p>
          <w:p w14:paraId="4CA6E871" w14:textId="77777777" w:rsidR="00340AD6" w:rsidRPr="007C2C3F" w:rsidRDefault="00340AD6" w:rsidP="00467E6A">
            <w:pPr>
              <w:tabs>
                <w:tab w:val="left" w:pos="1134"/>
              </w:tabs>
              <w:jc w:val="both"/>
              <w:rPr>
                <w:rFonts w:ascii="Verdana" w:hAnsi="Verdana"/>
              </w:rPr>
            </w:pPr>
          </w:p>
          <w:p w14:paraId="3A301E28" w14:textId="77777777" w:rsidR="00340AD6" w:rsidRPr="007C2C3F" w:rsidRDefault="00340AD6" w:rsidP="00467E6A">
            <w:pPr>
              <w:tabs>
                <w:tab w:val="left" w:pos="1134"/>
              </w:tabs>
              <w:jc w:val="both"/>
              <w:rPr>
                <w:rFonts w:ascii="Verdana" w:hAnsi="Verdana"/>
              </w:rPr>
            </w:pPr>
            <w:r w:rsidRPr="007C2C3F">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C2C3F" w:rsidRDefault="00340AD6" w:rsidP="00467E6A">
            <w:pPr>
              <w:tabs>
                <w:tab w:val="left" w:pos="1134"/>
              </w:tabs>
              <w:jc w:val="both"/>
              <w:rPr>
                <w:rFonts w:ascii="Verdana" w:hAnsi="Verdana"/>
              </w:rPr>
            </w:pPr>
            <w:r w:rsidRPr="007C2C3F">
              <w:rPr>
                <w:rFonts w:ascii="Verdana" w:hAnsi="Verdana"/>
              </w:rPr>
              <w:t>Iš Lietuvoje įsteigtų subjektų įrodančių dokumentų nereikalaujama. Užtenka pateikto EBVPD.</w:t>
            </w:r>
          </w:p>
          <w:p w14:paraId="5247D2D5" w14:textId="77777777" w:rsidR="00340AD6" w:rsidRPr="007C2C3F" w:rsidRDefault="00340AD6" w:rsidP="00467E6A">
            <w:pPr>
              <w:tabs>
                <w:tab w:val="left" w:pos="1134"/>
              </w:tabs>
              <w:jc w:val="both"/>
              <w:rPr>
                <w:rFonts w:ascii="Verdana" w:hAnsi="Verdana"/>
                <w:b/>
                <w:bCs/>
              </w:rPr>
            </w:pPr>
          </w:p>
          <w:p w14:paraId="28702061" w14:textId="77777777" w:rsidR="00340AD6" w:rsidRPr="007C2C3F" w:rsidRDefault="00340AD6" w:rsidP="00467E6A">
            <w:pPr>
              <w:tabs>
                <w:tab w:val="left" w:pos="1134"/>
              </w:tabs>
              <w:jc w:val="both"/>
              <w:rPr>
                <w:rFonts w:ascii="Verdana" w:hAnsi="Verdana"/>
                <w:b/>
                <w:bCs/>
              </w:rPr>
            </w:pPr>
            <w:r w:rsidRPr="007C2C3F">
              <w:rPr>
                <w:rFonts w:ascii="Verdana" w:hAnsi="Verdana"/>
              </w:rPr>
              <w:t>Priimant sprendimus dėl tiekėjo pašalinimo iš pirkimo procedūros šiame punkte nurodytu pašalinimo pagrindu, be kita ko, atsižvelgiama į</w:t>
            </w:r>
            <w:r w:rsidRPr="007C2C3F">
              <w:rPr>
                <w:rFonts w:ascii="Verdana" w:hAnsi="Verdana"/>
                <w:b/>
                <w:bCs/>
              </w:rPr>
              <w:t xml:space="preserve"> </w:t>
            </w:r>
            <w:r w:rsidRPr="007C2C3F">
              <w:rPr>
                <w:rFonts w:ascii="Verdana" w:hAnsi="Verdana"/>
              </w:rPr>
              <w:t xml:space="preserve">nacionalinėje duomenų bazėje adresu </w:t>
            </w:r>
            <w:hyperlink r:id="rId20">
              <w:r w:rsidRPr="007C2C3F">
                <w:rPr>
                  <w:rStyle w:val="Hipersaitas"/>
                  <w:rFonts w:ascii="Verdana" w:hAnsi="Verdana"/>
                </w:rPr>
                <w:t>https://www.vmi.lt/evmi/mokesciu-moketoju-informacija</w:t>
              </w:r>
            </w:hyperlink>
            <w:r w:rsidRPr="007C2C3F">
              <w:rPr>
                <w:rFonts w:ascii="Verdana" w:hAnsi="Verdana"/>
              </w:rPr>
              <w:t xml:space="preserve"> skelbiamą informaciją.</w:t>
            </w:r>
          </w:p>
        </w:tc>
      </w:tr>
      <w:tr w:rsidR="00340AD6" w:rsidRPr="0078394F"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C2C3F" w:rsidRDefault="00340AD6" w:rsidP="00467E6A">
            <w:pPr>
              <w:tabs>
                <w:tab w:val="left" w:pos="1134"/>
              </w:tabs>
              <w:jc w:val="both"/>
              <w:rPr>
                <w:rFonts w:ascii="Verdana" w:hAnsi="Verdana"/>
              </w:rPr>
            </w:pPr>
            <w:r w:rsidRPr="007C2C3F">
              <w:rPr>
                <w:rFonts w:ascii="Verdana" w:hAnsi="Verdana"/>
              </w:rPr>
              <w:lastRenderedPageBreak/>
              <w:t>3.4..1</w:t>
            </w:r>
            <w:r w:rsidR="00FB5D2E" w:rsidRPr="007C2C3F">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C2C3F" w:rsidRDefault="00340AD6" w:rsidP="00467E6A">
            <w:pPr>
              <w:tabs>
                <w:tab w:val="left" w:pos="1134"/>
              </w:tabs>
              <w:jc w:val="both"/>
              <w:rPr>
                <w:rFonts w:ascii="Verdana" w:hAnsi="Verdana"/>
              </w:rPr>
            </w:pPr>
            <w:r w:rsidRPr="007C2C3F">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C2C3F" w:rsidRDefault="00340AD6" w:rsidP="00467E6A">
            <w:pPr>
              <w:tabs>
                <w:tab w:val="left" w:pos="1134"/>
              </w:tabs>
              <w:jc w:val="both"/>
              <w:rPr>
                <w:rFonts w:ascii="Verdana" w:hAnsi="Verdana"/>
                <w:b/>
                <w:bCs/>
              </w:rPr>
            </w:pPr>
            <w:r w:rsidRPr="007C2C3F">
              <w:rPr>
                <w:rFonts w:ascii="Verdana" w:hAnsi="Verdana"/>
                <w:b/>
                <w:bCs/>
              </w:rPr>
              <w:t>VPĮ 46 straipsnio 4 dalies 7 punkto c papunktis</w:t>
            </w:r>
          </w:p>
          <w:p w14:paraId="53628891" w14:textId="77777777" w:rsidR="00340AD6" w:rsidRPr="007C2C3F" w:rsidRDefault="00340AD6" w:rsidP="00467E6A">
            <w:pPr>
              <w:tabs>
                <w:tab w:val="left" w:pos="1134"/>
              </w:tabs>
              <w:jc w:val="both"/>
              <w:rPr>
                <w:rFonts w:ascii="Verdana" w:hAnsi="Verdana"/>
              </w:rPr>
            </w:pPr>
          </w:p>
          <w:p w14:paraId="061DF301" w14:textId="77777777" w:rsidR="00340AD6" w:rsidRPr="007C2C3F" w:rsidRDefault="00340AD6" w:rsidP="00467E6A">
            <w:pPr>
              <w:tabs>
                <w:tab w:val="left" w:pos="1134"/>
              </w:tabs>
              <w:jc w:val="both"/>
              <w:rPr>
                <w:rFonts w:ascii="Verdana" w:hAnsi="Verdana"/>
              </w:rPr>
            </w:pPr>
            <w:r w:rsidRPr="007C2C3F">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C2C3F" w:rsidRDefault="00340AD6" w:rsidP="00467E6A">
            <w:pPr>
              <w:tabs>
                <w:tab w:val="left" w:pos="1134"/>
              </w:tabs>
              <w:jc w:val="both"/>
              <w:rPr>
                <w:rFonts w:ascii="Verdana" w:hAnsi="Verdana"/>
              </w:rPr>
            </w:pPr>
            <w:r w:rsidRPr="007C2C3F">
              <w:rPr>
                <w:rFonts w:ascii="Verdana" w:hAnsi="Verdana"/>
              </w:rPr>
              <w:t>Iš Lietuvoje įsteigtų subjektų įrodančių dokumentų nereikalaujama. Užtenka pateikto EBVPD.</w:t>
            </w:r>
          </w:p>
          <w:p w14:paraId="0C5ABC67" w14:textId="77777777" w:rsidR="00340AD6" w:rsidRPr="007C2C3F" w:rsidRDefault="00340AD6" w:rsidP="00467E6A">
            <w:pPr>
              <w:tabs>
                <w:tab w:val="left" w:pos="1134"/>
              </w:tabs>
              <w:jc w:val="both"/>
              <w:rPr>
                <w:rFonts w:ascii="Verdana" w:hAnsi="Verdana"/>
              </w:rPr>
            </w:pPr>
          </w:p>
          <w:p w14:paraId="0FFA806E" w14:textId="3E90EEF5" w:rsidR="00340AD6" w:rsidRPr="007C2C3F" w:rsidRDefault="00340AD6" w:rsidP="00467E6A">
            <w:pPr>
              <w:tabs>
                <w:tab w:val="left" w:pos="1134"/>
              </w:tabs>
              <w:jc w:val="both"/>
              <w:rPr>
                <w:rFonts w:ascii="Verdana" w:hAnsi="Verdana"/>
                <w:b/>
                <w:bCs/>
              </w:rPr>
            </w:pPr>
            <w:r w:rsidRPr="007C2C3F">
              <w:rPr>
                <w:rFonts w:ascii="Verdana" w:hAnsi="Verdana"/>
                <w:b/>
                <w:bCs/>
              </w:rPr>
              <w:t>Priimant sprendimus dėl tiekėjo pašalinimo iš pirkimo procedūros šiame punkte nurodytu pašalinimo pagrindu, be kita ko, atsižvelgiama į nacionalinėje duomenų bazėje adresu:</w:t>
            </w:r>
          </w:p>
          <w:p w14:paraId="181DBA9B" w14:textId="10913D73" w:rsidR="00340AD6" w:rsidRPr="007C2C3F" w:rsidRDefault="00340AD6" w:rsidP="00467E6A">
            <w:pPr>
              <w:tabs>
                <w:tab w:val="left" w:pos="1134"/>
              </w:tabs>
              <w:jc w:val="both"/>
              <w:rPr>
                <w:rFonts w:ascii="Verdana" w:hAnsi="Verdana"/>
              </w:rPr>
            </w:pPr>
            <w:hyperlink r:id="rId21" w:history="1">
              <w:r w:rsidRPr="007C2C3F">
                <w:rPr>
                  <w:rStyle w:val="Hipersaitas"/>
                  <w:rFonts w:ascii="Verdana" w:hAnsi="Verdana"/>
                </w:rPr>
                <w:t>https://kt.gov.lt/lt/atviri-duomenys/diskvalifikavimas-is-viesuju-pirkimu</w:t>
              </w:r>
            </w:hyperlink>
            <w:r w:rsidRPr="007C2C3F">
              <w:rPr>
                <w:rFonts w:ascii="Verdana" w:hAnsi="Verdana"/>
              </w:rPr>
              <w:t xml:space="preserve"> skelbiamą informaciją.</w:t>
            </w:r>
          </w:p>
        </w:tc>
      </w:tr>
    </w:tbl>
    <w:p w14:paraId="29C6C1C4" w14:textId="77777777" w:rsidR="00340AD6" w:rsidRPr="0078394F" w:rsidRDefault="00340AD6" w:rsidP="00467E6A">
      <w:pPr>
        <w:tabs>
          <w:tab w:val="left" w:pos="1134"/>
        </w:tabs>
        <w:ind w:firstLine="709"/>
        <w:jc w:val="both"/>
        <w:rPr>
          <w:rFonts w:ascii="Verdana" w:hAnsi="Verdana"/>
        </w:rPr>
      </w:pPr>
    </w:p>
    <w:p w14:paraId="05B3BEC0" w14:textId="4F2C3CA9" w:rsidR="00A310BA" w:rsidRDefault="0080578D" w:rsidP="00467E6A">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931"/>
        <w:gridCol w:w="4419"/>
        <w:gridCol w:w="4289"/>
      </w:tblGrid>
      <w:tr w:rsidR="000F25AA" w14:paraId="5DB57482" w14:textId="77777777" w:rsidTr="002446F4">
        <w:tc>
          <w:tcPr>
            <w:tcW w:w="931" w:type="dxa"/>
            <w:tcBorders>
              <w:top w:val="single" w:sz="4" w:space="0" w:color="auto"/>
              <w:left w:val="single" w:sz="4" w:space="0" w:color="auto"/>
              <w:bottom w:val="single" w:sz="4" w:space="0" w:color="auto"/>
              <w:right w:val="single" w:sz="4" w:space="0" w:color="auto"/>
            </w:tcBorders>
            <w:hideMark/>
          </w:tcPr>
          <w:p w14:paraId="305A2320" w14:textId="77777777" w:rsidR="000F25AA" w:rsidRDefault="000F25AA" w:rsidP="00824502">
            <w:pPr>
              <w:pStyle w:val="Body2"/>
              <w:tabs>
                <w:tab w:val="left" w:pos="1260"/>
              </w:tabs>
              <w:spacing w:after="0"/>
              <w:rPr>
                <w:b/>
                <w:bCs/>
                <w:lang w:val="lt-LT"/>
              </w:rPr>
            </w:pPr>
            <w:r>
              <w:rPr>
                <w:b/>
                <w:bCs/>
                <w:lang w:val="lt-LT"/>
              </w:rPr>
              <w:t>Eil. Nr.</w:t>
            </w:r>
          </w:p>
        </w:tc>
        <w:tc>
          <w:tcPr>
            <w:tcW w:w="4419" w:type="dxa"/>
            <w:tcBorders>
              <w:top w:val="single" w:sz="4" w:space="0" w:color="auto"/>
              <w:left w:val="single" w:sz="4" w:space="0" w:color="auto"/>
              <w:bottom w:val="single" w:sz="4" w:space="0" w:color="auto"/>
              <w:right w:val="single" w:sz="4" w:space="0" w:color="auto"/>
            </w:tcBorders>
            <w:hideMark/>
          </w:tcPr>
          <w:p w14:paraId="0D025BA5" w14:textId="77777777" w:rsidR="000F25AA" w:rsidRPr="000F25AA" w:rsidRDefault="000F25AA" w:rsidP="00824502">
            <w:pPr>
              <w:pStyle w:val="Body2"/>
              <w:tabs>
                <w:tab w:val="left" w:pos="1260"/>
              </w:tabs>
              <w:spacing w:after="0"/>
              <w:rPr>
                <w:rFonts w:ascii="Verdana" w:hAnsi="Verdana"/>
                <w:b/>
                <w:bCs/>
                <w:sz w:val="24"/>
                <w:szCs w:val="24"/>
                <w:lang w:val="lt-LT"/>
              </w:rPr>
            </w:pPr>
            <w:r w:rsidRPr="000F25AA">
              <w:rPr>
                <w:rFonts w:ascii="Verdana" w:hAnsi="Verdana"/>
                <w:b/>
                <w:bCs/>
                <w:sz w:val="24"/>
                <w:szCs w:val="24"/>
                <w:lang w:val="lt-LT"/>
              </w:rPr>
              <w:t>Kvalifikacijos reikalavimas</w:t>
            </w:r>
          </w:p>
        </w:tc>
        <w:tc>
          <w:tcPr>
            <w:tcW w:w="4289" w:type="dxa"/>
            <w:tcBorders>
              <w:top w:val="single" w:sz="4" w:space="0" w:color="auto"/>
              <w:left w:val="single" w:sz="4" w:space="0" w:color="auto"/>
              <w:bottom w:val="single" w:sz="4" w:space="0" w:color="auto"/>
              <w:right w:val="single" w:sz="4" w:space="0" w:color="auto"/>
            </w:tcBorders>
            <w:hideMark/>
          </w:tcPr>
          <w:p w14:paraId="2E827454" w14:textId="77777777" w:rsidR="000F25AA" w:rsidRPr="000F25AA" w:rsidRDefault="000F25AA" w:rsidP="00824502">
            <w:pPr>
              <w:pStyle w:val="Body2"/>
              <w:tabs>
                <w:tab w:val="left" w:pos="1260"/>
              </w:tabs>
              <w:spacing w:after="0"/>
              <w:rPr>
                <w:rFonts w:ascii="Verdana" w:hAnsi="Verdana"/>
                <w:b/>
                <w:bCs/>
                <w:sz w:val="24"/>
                <w:szCs w:val="24"/>
                <w:lang w:val="lt-LT"/>
              </w:rPr>
            </w:pPr>
            <w:r w:rsidRPr="000F25AA">
              <w:rPr>
                <w:rFonts w:ascii="Verdana" w:hAnsi="Verdana"/>
                <w:b/>
                <w:bCs/>
                <w:sz w:val="24"/>
                <w:szCs w:val="24"/>
                <w:lang w:val="lt-LT"/>
              </w:rPr>
              <w:t>Pateikiami dokumentai</w:t>
            </w:r>
          </w:p>
        </w:tc>
      </w:tr>
      <w:tr w:rsidR="000F25AA" w14:paraId="5BEC6BCA" w14:textId="77777777" w:rsidTr="002446F4">
        <w:tc>
          <w:tcPr>
            <w:tcW w:w="9639" w:type="dxa"/>
            <w:gridSpan w:val="3"/>
            <w:tcBorders>
              <w:top w:val="single" w:sz="4" w:space="0" w:color="auto"/>
              <w:left w:val="single" w:sz="4" w:space="0" w:color="auto"/>
              <w:bottom w:val="single" w:sz="4" w:space="0" w:color="auto"/>
              <w:right w:val="single" w:sz="4" w:space="0" w:color="auto"/>
            </w:tcBorders>
            <w:hideMark/>
          </w:tcPr>
          <w:p w14:paraId="15438FB2" w14:textId="77777777" w:rsidR="000F25AA" w:rsidRPr="000F25AA" w:rsidRDefault="000F25AA" w:rsidP="00824502">
            <w:pPr>
              <w:pStyle w:val="Body2"/>
              <w:tabs>
                <w:tab w:val="left" w:pos="1260"/>
              </w:tabs>
              <w:spacing w:after="0"/>
              <w:jc w:val="center"/>
              <w:rPr>
                <w:rFonts w:ascii="Verdana" w:hAnsi="Verdana"/>
                <w:b/>
                <w:bCs/>
                <w:sz w:val="24"/>
                <w:szCs w:val="24"/>
                <w:lang w:val="lt-LT"/>
              </w:rPr>
            </w:pPr>
            <w:r w:rsidRPr="000F25AA">
              <w:rPr>
                <w:rFonts w:ascii="Verdana" w:hAnsi="Verdana"/>
                <w:b/>
                <w:bCs/>
                <w:sz w:val="24"/>
                <w:szCs w:val="24"/>
                <w:lang w:val="lt-LT"/>
              </w:rPr>
              <w:t>Teisė verstis veikla</w:t>
            </w:r>
          </w:p>
        </w:tc>
      </w:tr>
      <w:tr w:rsidR="000F25AA" w14:paraId="697B1338" w14:textId="77777777" w:rsidTr="002446F4">
        <w:trPr>
          <w:trHeight w:val="586"/>
        </w:trPr>
        <w:tc>
          <w:tcPr>
            <w:tcW w:w="931" w:type="dxa"/>
            <w:tcBorders>
              <w:top w:val="single" w:sz="4" w:space="0" w:color="auto"/>
              <w:left w:val="single" w:sz="4" w:space="0" w:color="auto"/>
              <w:bottom w:val="single" w:sz="4" w:space="0" w:color="auto"/>
              <w:right w:val="single" w:sz="4" w:space="0" w:color="auto"/>
            </w:tcBorders>
            <w:hideMark/>
          </w:tcPr>
          <w:p w14:paraId="17F01334" w14:textId="77777777" w:rsidR="000F25AA" w:rsidRPr="000F25AA" w:rsidRDefault="000F25AA" w:rsidP="00824502">
            <w:pPr>
              <w:pStyle w:val="Body2"/>
              <w:tabs>
                <w:tab w:val="left" w:pos="1260"/>
              </w:tabs>
              <w:spacing w:after="0"/>
              <w:rPr>
                <w:rFonts w:ascii="Verdana" w:hAnsi="Verdana"/>
                <w:sz w:val="24"/>
                <w:szCs w:val="24"/>
                <w:lang w:val="lt-LT"/>
              </w:rPr>
            </w:pPr>
            <w:r w:rsidRPr="000F25AA">
              <w:rPr>
                <w:rFonts w:ascii="Verdana" w:hAnsi="Verdana"/>
                <w:sz w:val="24"/>
                <w:szCs w:val="24"/>
                <w:lang w:val="lt-LT"/>
              </w:rPr>
              <w:t>3.5.1.</w:t>
            </w:r>
          </w:p>
        </w:tc>
        <w:tc>
          <w:tcPr>
            <w:tcW w:w="4419" w:type="dxa"/>
            <w:tcBorders>
              <w:top w:val="single" w:sz="4" w:space="0" w:color="auto"/>
              <w:left w:val="single" w:sz="4" w:space="0" w:color="auto"/>
              <w:bottom w:val="single" w:sz="4" w:space="0" w:color="auto"/>
              <w:right w:val="single" w:sz="4" w:space="0" w:color="auto"/>
            </w:tcBorders>
          </w:tcPr>
          <w:p w14:paraId="701D7E2A" w14:textId="77777777" w:rsidR="000F25AA" w:rsidRPr="000F25AA" w:rsidRDefault="000F25AA" w:rsidP="00824502">
            <w:pPr>
              <w:pStyle w:val="Body2"/>
              <w:tabs>
                <w:tab w:val="left" w:pos="1260"/>
              </w:tabs>
              <w:spacing w:after="0"/>
              <w:rPr>
                <w:rFonts w:ascii="Verdana" w:hAnsi="Verdana"/>
                <w:sz w:val="24"/>
                <w:szCs w:val="24"/>
                <w:lang w:val="lt-LT"/>
              </w:rPr>
            </w:pPr>
            <w:r w:rsidRPr="000F25AA">
              <w:rPr>
                <w:rFonts w:ascii="Verdana" w:hAnsi="Verdana"/>
                <w:sz w:val="24"/>
                <w:szCs w:val="24"/>
                <w:lang w:val="lt-LT"/>
              </w:rPr>
              <w:t>Tiekėjas turi teisę verstis melioracijos statinių statybos darbų veikla.</w:t>
            </w:r>
          </w:p>
          <w:p w14:paraId="367E0E04" w14:textId="77777777" w:rsidR="000F25AA" w:rsidRPr="000F25AA" w:rsidRDefault="000F25AA" w:rsidP="00824502">
            <w:pPr>
              <w:pStyle w:val="Body2"/>
              <w:tabs>
                <w:tab w:val="left" w:pos="1260"/>
              </w:tabs>
              <w:spacing w:after="0"/>
              <w:rPr>
                <w:rFonts w:ascii="Verdana" w:hAnsi="Verdana"/>
                <w:sz w:val="24"/>
                <w:szCs w:val="24"/>
                <w:lang w:val="lt-LT"/>
              </w:rPr>
            </w:pPr>
            <w:r w:rsidRPr="000F25AA">
              <w:rPr>
                <w:rFonts w:ascii="Verdana" w:hAnsi="Verdana"/>
                <w:sz w:val="24"/>
                <w:szCs w:val="24"/>
                <w:lang w:val="lt-LT"/>
              </w:rPr>
              <w:t xml:space="preserve">Reikalaujamos veiklos teisinis pagrindas: Lietuvos Respublikos melioracijos įstatymo 8 straipsnio 3 dalis. </w:t>
            </w:r>
          </w:p>
          <w:p w14:paraId="1CEC7391" w14:textId="77777777" w:rsidR="000F25AA" w:rsidRPr="000F25AA" w:rsidRDefault="000F25AA" w:rsidP="00824502">
            <w:pPr>
              <w:pStyle w:val="Body2"/>
              <w:tabs>
                <w:tab w:val="left" w:pos="1260"/>
              </w:tabs>
              <w:spacing w:after="0"/>
              <w:rPr>
                <w:rFonts w:ascii="Verdana" w:hAnsi="Verdana"/>
                <w:b/>
                <w:bCs/>
                <w:sz w:val="24"/>
                <w:szCs w:val="24"/>
                <w:lang w:val="lt-LT"/>
              </w:rPr>
            </w:pPr>
          </w:p>
        </w:tc>
        <w:tc>
          <w:tcPr>
            <w:tcW w:w="4289" w:type="dxa"/>
            <w:tcBorders>
              <w:top w:val="single" w:sz="4" w:space="0" w:color="auto"/>
              <w:left w:val="single" w:sz="4" w:space="0" w:color="auto"/>
              <w:bottom w:val="single" w:sz="4" w:space="0" w:color="auto"/>
              <w:right w:val="single" w:sz="4" w:space="0" w:color="auto"/>
            </w:tcBorders>
            <w:hideMark/>
          </w:tcPr>
          <w:p w14:paraId="361A396C" w14:textId="77777777" w:rsidR="000F25AA" w:rsidRPr="000F25AA" w:rsidRDefault="000F25AA" w:rsidP="00824502">
            <w:pPr>
              <w:pStyle w:val="Body2"/>
              <w:tabs>
                <w:tab w:val="left" w:pos="1260"/>
              </w:tabs>
              <w:spacing w:after="0"/>
              <w:rPr>
                <w:rFonts w:ascii="Verdana" w:hAnsi="Verdana"/>
                <w:sz w:val="24"/>
                <w:szCs w:val="24"/>
                <w:lang w:val="lt-LT"/>
              </w:rPr>
            </w:pPr>
            <w:r w:rsidRPr="000F25AA">
              <w:rPr>
                <w:rFonts w:ascii="Verdana" w:hAnsi="Verdana"/>
                <w:b/>
                <w:bCs/>
                <w:sz w:val="24"/>
                <w:szCs w:val="24"/>
                <w:lang w:val="lt-LT"/>
              </w:rPr>
              <w:t>Pateikiamas</w:t>
            </w:r>
            <w:r w:rsidRPr="000F25AA">
              <w:rPr>
                <w:rFonts w:ascii="Verdana" w:hAnsi="Verdana"/>
                <w:sz w:val="24"/>
                <w:szCs w:val="24"/>
                <w:lang w:val="lt-LT"/>
              </w:rPr>
              <w:t xml:space="preserve"> galiojantis Lietuvos Respublikos Žemės ūkio ministerijos išduotas kvalifikacijos atestatas. </w:t>
            </w:r>
          </w:p>
          <w:p w14:paraId="53EDB0E9" w14:textId="38CABE0F" w:rsidR="00964EC5" w:rsidRPr="00964EC5" w:rsidRDefault="00964EC5" w:rsidP="00824502">
            <w:pPr>
              <w:pStyle w:val="Body2"/>
              <w:tabs>
                <w:tab w:val="left" w:pos="1260"/>
              </w:tabs>
              <w:spacing w:after="0"/>
              <w:rPr>
                <w:rFonts w:ascii="Verdana" w:hAnsi="Verdana"/>
                <w:sz w:val="24"/>
                <w:szCs w:val="24"/>
                <w:lang w:val="lt-LT"/>
              </w:rPr>
            </w:pPr>
            <w:r w:rsidRPr="00C03011">
              <w:rPr>
                <w:rFonts w:ascii="Verdana" w:hAnsi="Verdana"/>
                <w:sz w:val="24"/>
                <w:szCs w:val="24"/>
                <w:lang w:val="lt-LT"/>
              </w:rPr>
              <w:t xml:space="preserve">Kitų ES valstybių narių, Šveicarijos konfederacijos arba valstybių, pasirašiusių Europos ekonominės erdvės sutartį, tiekėjai, kitų užsienio organizacijų atstovai pateikia jų kilmės valstybėje išduoto dokumento, patvirtinančio teisę dirbti Lietuvos Respublikos žemės ūkio ministro </w:t>
            </w:r>
            <w:r w:rsidRPr="00964EC5">
              <w:rPr>
                <w:rFonts w:ascii="Verdana" w:hAnsi="Verdana" w:cs="Segoe UI"/>
                <w:color w:val="00000A"/>
                <w:sz w:val="24"/>
                <w:szCs w:val="24"/>
                <w:lang w:val="lt-LT" w:eastAsia="en-US"/>
              </w:rPr>
              <w:t xml:space="preserve">2005 m. gegužės 5 d. įsakymu Nr. 3D-258 patvirtintų Melioracijos įmonių ir specialistų atestavimo taisyklių </w:t>
            </w:r>
            <w:r w:rsidRPr="00C03011">
              <w:rPr>
                <w:rFonts w:ascii="Verdana" w:hAnsi="Verdana"/>
                <w:sz w:val="24"/>
                <w:szCs w:val="24"/>
                <w:lang w:val="lt-LT"/>
              </w:rPr>
              <w:t>3 punkte nurodytas vadovo pareigas, kopija</w:t>
            </w:r>
            <w:r w:rsidR="000F25AA" w:rsidRPr="00964EC5">
              <w:rPr>
                <w:rFonts w:ascii="Verdana" w:hAnsi="Verdana"/>
                <w:sz w:val="24"/>
                <w:szCs w:val="24"/>
                <w:lang w:val="lt-LT"/>
              </w:rPr>
              <w:t xml:space="preserve">. </w:t>
            </w:r>
          </w:p>
          <w:p w14:paraId="2719C378" w14:textId="3C461ADA" w:rsidR="000F25AA" w:rsidRPr="000F25AA" w:rsidRDefault="00964EC5" w:rsidP="00824502">
            <w:pPr>
              <w:pStyle w:val="Body2"/>
              <w:tabs>
                <w:tab w:val="left" w:pos="1260"/>
              </w:tabs>
              <w:spacing w:after="0"/>
              <w:rPr>
                <w:rFonts w:ascii="Verdana" w:hAnsi="Verdana"/>
                <w:sz w:val="24"/>
                <w:szCs w:val="24"/>
                <w:lang w:val="lt-LT"/>
              </w:rPr>
            </w:pPr>
            <w:r w:rsidRPr="00C03011">
              <w:rPr>
                <w:rFonts w:ascii="Verdana" w:hAnsi="Verdana"/>
                <w:sz w:val="24"/>
                <w:szCs w:val="24"/>
                <w:lang w:val="lt-LT"/>
              </w:rPr>
              <w:t xml:space="preserve">Kitų ES valstybių narių, Šveicarijos konfederacijos arba valstybių, pasirašiusių Europos ekonominės erdvės sutartį, </w:t>
            </w:r>
            <w:r w:rsidRPr="00C03011">
              <w:rPr>
                <w:rFonts w:ascii="Verdana" w:hAnsi="Verdana"/>
                <w:sz w:val="24"/>
                <w:szCs w:val="24"/>
                <w:lang w:val="lt-LT"/>
              </w:rPr>
              <w:lastRenderedPageBreak/>
              <w:t xml:space="preserve">tiekėjai, kitų užsienio organizacijų atstovai </w:t>
            </w:r>
            <w:r w:rsidR="000F25AA" w:rsidRPr="000F25AA">
              <w:rPr>
                <w:rFonts w:ascii="Verdana" w:hAnsi="Verdana"/>
                <w:sz w:val="24"/>
                <w:szCs w:val="24"/>
                <w:lang w:val="lt-LT"/>
              </w:rPr>
              <w:t>iki sutarties pasirašymo turi gauti Lietuvos Respublikos melioracijos įstatyme nustatyta tvarka išduotą teisės pripažinimo dokumentą.</w:t>
            </w:r>
          </w:p>
          <w:p w14:paraId="226CA744" w14:textId="77777777" w:rsidR="000F25AA" w:rsidRPr="000F25AA" w:rsidRDefault="000F25AA" w:rsidP="00824502">
            <w:pPr>
              <w:pStyle w:val="Body2"/>
              <w:tabs>
                <w:tab w:val="left" w:pos="1260"/>
              </w:tabs>
              <w:spacing w:after="0"/>
              <w:rPr>
                <w:rFonts w:ascii="Verdana" w:hAnsi="Verdana"/>
                <w:sz w:val="24"/>
                <w:szCs w:val="24"/>
                <w:lang w:val="lt-LT"/>
              </w:rPr>
            </w:pPr>
            <w:r w:rsidRPr="000F25AA">
              <w:rPr>
                <w:rFonts w:ascii="Verdana" w:hAnsi="Verdana"/>
                <w:i/>
                <w:iCs/>
                <w:sz w:val="24"/>
                <w:szCs w:val="24"/>
                <w:lang w:val="lt-LT"/>
              </w:rPr>
              <w:t>Pastabos:</w:t>
            </w:r>
          </w:p>
          <w:p w14:paraId="3D5998EC" w14:textId="77777777" w:rsidR="000F25AA" w:rsidRPr="000F25AA" w:rsidRDefault="000F25AA" w:rsidP="00824502">
            <w:pPr>
              <w:pStyle w:val="Body2"/>
              <w:tabs>
                <w:tab w:val="left" w:pos="1260"/>
              </w:tabs>
              <w:spacing w:after="0"/>
              <w:rPr>
                <w:rFonts w:ascii="Verdana" w:hAnsi="Verdana"/>
                <w:sz w:val="24"/>
                <w:szCs w:val="24"/>
                <w:lang w:val="lt-LT"/>
              </w:rPr>
            </w:pPr>
            <w:r w:rsidRPr="000F25AA">
              <w:rPr>
                <w:rFonts w:ascii="Verdana" w:hAnsi="Verdana"/>
                <w:i/>
                <w:iCs/>
                <w:sz w:val="24"/>
                <w:szCs w:val="24"/>
                <w:lang w:val="lt-LT"/>
              </w:rPr>
              <w:t>1) jeigu pasiūlymą teikia ūkio subjektų grupė – reikalavimą turi atitikti kiekvienas ūkio subjektų grupės narys (-</w:t>
            </w:r>
            <w:proofErr w:type="spellStart"/>
            <w:r w:rsidRPr="000F25AA">
              <w:rPr>
                <w:rFonts w:ascii="Verdana" w:hAnsi="Verdana"/>
                <w:i/>
                <w:iCs/>
                <w:sz w:val="24"/>
                <w:szCs w:val="24"/>
                <w:lang w:val="lt-LT"/>
              </w:rPr>
              <w:t>iai</w:t>
            </w:r>
            <w:proofErr w:type="spellEnd"/>
            <w:r w:rsidRPr="000F25AA">
              <w:rPr>
                <w:rFonts w:ascii="Verdana" w:hAnsi="Verdana"/>
                <w:i/>
                <w:iCs/>
                <w:sz w:val="24"/>
                <w:szCs w:val="24"/>
                <w:lang w:val="lt-LT"/>
              </w:rPr>
              <w:t>), pagal jų prisiimamus įsipareigojimus pirkimo sutarčiai vykdyti;</w:t>
            </w:r>
          </w:p>
          <w:p w14:paraId="314C5892" w14:textId="77777777" w:rsidR="000F25AA" w:rsidRPr="000F25AA" w:rsidRDefault="000F25AA" w:rsidP="00824502">
            <w:pPr>
              <w:pStyle w:val="Body2"/>
              <w:tabs>
                <w:tab w:val="left" w:pos="1260"/>
              </w:tabs>
              <w:spacing w:after="0"/>
              <w:rPr>
                <w:rFonts w:ascii="Verdana" w:hAnsi="Verdana"/>
                <w:sz w:val="24"/>
                <w:szCs w:val="24"/>
                <w:lang w:val="lt-LT"/>
              </w:rPr>
            </w:pPr>
            <w:r w:rsidRPr="000F25AA">
              <w:rPr>
                <w:rFonts w:ascii="Verdana" w:hAnsi="Verdana"/>
                <w:i/>
                <w:iCs/>
                <w:sz w:val="24"/>
                <w:szCs w:val="24"/>
                <w:lang w:val="lt-LT"/>
              </w:rPr>
              <w:t>2) tiekėjas gali remtis kitų ūkio subjektų pajėgumais tik tuomet, kai tie subjektai, kurių pajėgumais buvo pasiremta, patys atliks darbus, kuriems reikia jų pajėgumų;</w:t>
            </w:r>
          </w:p>
          <w:p w14:paraId="58EEB3C7" w14:textId="77777777" w:rsidR="000F25AA" w:rsidRPr="000F25AA" w:rsidRDefault="000F25AA" w:rsidP="00824502">
            <w:pPr>
              <w:pStyle w:val="Body2"/>
              <w:tabs>
                <w:tab w:val="left" w:pos="1260"/>
              </w:tabs>
              <w:spacing w:after="0"/>
              <w:rPr>
                <w:rFonts w:ascii="Verdana" w:hAnsi="Verdana"/>
                <w:sz w:val="24"/>
                <w:szCs w:val="24"/>
                <w:lang w:val="lt-LT"/>
              </w:rPr>
            </w:pPr>
            <w:r w:rsidRPr="000F25AA">
              <w:rPr>
                <w:rFonts w:ascii="Verdana" w:hAnsi="Verdana"/>
                <w:i/>
                <w:iCs/>
                <w:sz w:val="24"/>
                <w:szCs w:val="24"/>
                <w:lang w:val="lt-LT"/>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įrodančius subtiekėjo teisę verstis atitinkama veikla, kuriai jis pasitelkiamas.</w:t>
            </w:r>
          </w:p>
          <w:p w14:paraId="5873B1DB" w14:textId="77777777" w:rsidR="000F25AA" w:rsidRPr="000F25AA" w:rsidRDefault="000F25AA" w:rsidP="00824502">
            <w:pPr>
              <w:pStyle w:val="Body2"/>
              <w:tabs>
                <w:tab w:val="left" w:pos="1260"/>
              </w:tabs>
              <w:spacing w:after="0"/>
              <w:rPr>
                <w:rFonts w:ascii="Verdana" w:hAnsi="Verdana"/>
                <w:sz w:val="24"/>
                <w:szCs w:val="24"/>
                <w:lang w:val="lt-LT"/>
              </w:rPr>
            </w:pPr>
            <w:r w:rsidRPr="000F25AA">
              <w:rPr>
                <w:rFonts w:ascii="Verdana" w:hAnsi="Verdana"/>
                <w:sz w:val="24"/>
                <w:szCs w:val="24"/>
                <w:lang w:val="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0F25AA" w14:paraId="7956F7D0" w14:textId="77777777" w:rsidTr="002446F4">
        <w:tc>
          <w:tcPr>
            <w:tcW w:w="9639" w:type="dxa"/>
            <w:gridSpan w:val="3"/>
            <w:tcBorders>
              <w:top w:val="single" w:sz="4" w:space="0" w:color="auto"/>
              <w:left w:val="single" w:sz="4" w:space="0" w:color="auto"/>
              <w:bottom w:val="single" w:sz="4" w:space="0" w:color="auto"/>
              <w:right w:val="single" w:sz="4" w:space="0" w:color="auto"/>
            </w:tcBorders>
            <w:hideMark/>
          </w:tcPr>
          <w:p w14:paraId="319D446E" w14:textId="77777777" w:rsidR="000F25AA" w:rsidRPr="000F25AA" w:rsidRDefault="000F25AA" w:rsidP="00824502">
            <w:pPr>
              <w:pStyle w:val="Body2"/>
              <w:tabs>
                <w:tab w:val="left" w:pos="1260"/>
              </w:tabs>
              <w:spacing w:after="0"/>
              <w:jc w:val="center"/>
              <w:rPr>
                <w:rFonts w:ascii="Verdana" w:hAnsi="Verdana"/>
                <w:b/>
                <w:bCs/>
                <w:sz w:val="24"/>
                <w:szCs w:val="24"/>
                <w:lang w:val="lt-LT"/>
              </w:rPr>
            </w:pPr>
            <w:r w:rsidRPr="000F25AA">
              <w:rPr>
                <w:rFonts w:ascii="Verdana" w:hAnsi="Verdana"/>
                <w:b/>
                <w:bCs/>
                <w:sz w:val="24"/>
                <w:szCs w:val="24"/>
                <w:lang w:val="lt-LT"/>
              </w:rPr>
              <w:lastRenderedPageBreak/>
              <w:t>Techninis ir profesinis pajėgumas</w:t>
            </w:r>
          </w:p>
        </w:tc>
      </w:tr>
      <w:tr w:rsidR="000F25AA" w14:paraId="5DD5A101" w14:textId="77777777" w:rsidTr="002446F4">
        <w:tc>
          <w:tcPr>
            <w:tcW w:w="931" w:type="dxa"/>
            <w:tcBorders>
              <w:top w:val="single" w:sz="4" w:space="0" w:color="auto"/>
              <w:left w:val="single" w:sz="4" w:space="0" w:color="auto"/>
              <w:bottom w:val="single" w:sz="4" w:space="0" w:color="auto"/>
              <w:right w:val="single" w:sz="4" w:space="0" w:color="auto"/>
            </w:tcBorders>
            <w:hideMark/>
          </w:tcPr>
          <w:p w14:paraId="186DEE2F" w14:textId="77777777" w:rsidR="000F25AA" w:rsidRPr="000F25AA" w:rsidRDefault="000F25AA" w:rsidP="00824502">
            <w:pPr>
              <w:pStyle w:val="Body2"/>
              <w:tabs>
                <w:tab w:val="left" w:pos="1260"/>
              </w:tabs>
              <w:spacing w:after="0"/>
              <w:rPr>
                <w:rFonts w:ascii="Verdana" w:hAnsi="Verdana"/>
                <w:sz w:val="24"/>
                <w:szCs w:val="24"/>
                <w:lang w:val="lt-LT"/>
              </w:rPr>
            </w:pPr>
            <w:r w:rsidRPr="000F25AA">
              <w:rPr>
                <w:rFonts w:ascii="Verdana" w:hAnsi="Verdana"/>
                <w:sz w:val="24"/>
                <w:szCs w:val="24"/>
                <w:lang w:val="lt-LT"/>
              </w:rPr>
              <w:t>3.5.2.</w:t>
            </w:r>
          </w:p>
        </w:tc>
        <w:tc>
          <w:tcPr>
            <w:tcW w:w="4419" w:type="dxa"/>
            <w:tcBorders>
              <w:top w:val="single" w:sz="4" w:space="0" w:color="auto"/>
              <w:left w:val="single" w:sz="4" w:space="0" w:color="auto"/>
              <w:bottom w:val="single" w:sz="4" w:space="0" w:color="auto"/>
              <w:right w:val="single" w:sz="4" w:space="0" w:color="auto"/>
            </w:tcBorders>
            <w:hideMark/>
          </w:tcPr>
          <w:p w14:paraId="4C575239" w14:textId="77777777" w:rsidR="000F25AA" w:rsidRPr="000F25AA" w:rsidRDefault="000F25AA" w:rsidP="00824502">
            <w:pPr>
              <w:pStyle w:val="Body2"/>
              <w:spacing w:after="0"/>
              <w:rPr>
                <w:rFonts w:ascii="Verdana" w:hAnsi="Verdana"/>
                <w:sz w:val="24"/>
                <w:szCs w:val="24"/>
                <w:lang w:val="lt-LT"/>
              </w:rPr>
            </w:pPr>
            <w:r w:rsidRPr="000F25AA">
              <w:rPr>
                <w:rFonts w:ascii="Verdana" w:hAnsi="Verdana"/>
                <w:sz w:val="24"/>
                <w:szCs w:val="24"/>
                <w:lang w:val="lt-LT"/>
              </w:rPr>
              <w:t xml:space="preserve">Tiekėjas sutarties vykdymui turi pasiūlyti bent 1 (vieną) už sutarties </w:t>
            </w:r>
            <w:r w:rsidRPr="000F25AA">
              <w:rPr>
                <w:rFonts w:ascii="Verdana" w:hAnsi="Verdana"/>
                <w:sz w:val="24"/>
                <w:szCs w:val="24"/>
                <w:lang w:val="lt-LT"/>
              </w:rPr>
              <w:lastRenderedPageBreak/>
              <w:t xml:space="preserve">vykdymą atsakingą atestuotą  specialistą, turintį teisę eiti </w:t>
            </w:r>
            <w:r w:rsidRPr="00974AD3">
              <w:rPr>
                <w:rFonts w:ascii="Verdana" w:hAnsi="Verdana"/>
                <w:sz w:val="24"/>
                <w:szCs w:val="24"/>
                <w:lang w:val="lt-LT"/>
              </w:rPr>
              <w:t>melioracijos statinių</w:t>
            </w:r>
            <w:r w:rsidRPr="000F25AA">
              <w:rPr>
                <w:rFonts w:ascii="Verdana" w:hAnsi="Verdana"/>
                <w:sz w:val="24"/>
                <w:szCs w:val="24"/>
                <w:lang w:val="lt-LT"/>
              </w:rPr>
              <w:t xml:space="preserve"> statybos darbų vadovo pareigas.</w:t>
            </w:r>
          </w:p>
        </w:tc>
        <w:tc>
          <w:tcPr>
            <w:tcW w:w="4289" w:type="dxa"/>
            <w:tcBorders>
              <w:top w:val="single" w:sz="4" w:space="0" w:color="auto"/>
              <w:left w:val="single" w:sz="4" w:space="0" w:color="auto"/>
              <w:bottom w:val="single" w:sz="4" w:space="0" w:color="auto"/>
              <w:right w:val="single" w:sz="4" w:space="0" w:color="auto"/>
            </w:tcBorders>
          </w:tcPr>
          <w:p w14:paraId="4CFA23AE" w14:textId="77777777" w:rsidR="000F25AA" w:rsidRPr="000F25AA" w:rsidRDefault="000F25AA" w:rsidP="00824502">
            <w:pPr>
              <w:pStyle w:val="Body2"/>
              <w:tabs>
                <w:tab w:val="left" w:pos="1260"/>
              </w:tabs>
              <w:spacing w:after="0"/>
              <w:rPr>
                <w:rFonts w:ascii="Verdana" w:hAnsi="Verdana"/>
                <w:iCs/>
                <w:sz w:val="24"/>
                <w:szCs w:val="24"/>
                <w:lang w:val="lt-LT"/>
              </w:rPr>
            </w:pPr>
            <w:r w:rsidRPr="000F25AA">
              <w:rPr>
                <w:rFonts w:ascii="Verdana" w:hAnsi="Verdana"/>
                <w:iCs/>
                <w:sz w:val="24"/>
                <w:szCs w:val="24"/>
                <w:lang w:val="lt-LT"/>
              </w:rPr>
              <w:lastRenderedPageBreak/>
              <w:t xml:space="preserve">1. Tiekėjo vadovo ar jo įgalioto asmens parašu patvirtintas </w:t>
            </w:r>
            <w:r w:rsidRPr="000F25AA">
              <w:rPr>
                <w:rFonts w:ascii="Verdana" w:hAnsi="Verdana"/>
                <w:b/>
                <w:bCs/>
                <w:iCs/>
                <w:sz w:val="24"/>
                <w:szCs w:val="24"/>
                <w:lang w:val="lt-LT"/>
              </w:rPr>
              <w:t xml:space="preserve">už </w:t>
            </w:r>
            <w:r w:rsidRPr="000F25AA">
              <w:rPr>
                <w:rFonts w:ascii="Verdana" w:hAnsi="Verdana"/>
                <w:b/>
                <w:bCs/>
                <w:iCs/>
                <w:sz w:val="24"/>
                <w:szCs w:val="24"/>
                <w:lang w:val="lt-LT"/>
              </w:rPr>
              <w:lastRenderedPageBreak/>
              <w:t>sutarties vykdymą atsakingų specialistų sąrašas</w:t>
            </w:r>
            <w:r w:rsidRPr="000F25AA">
              <w:rPr>
                <w:rFonts w:ascii="Verdana" w:hAnsi="Verdana"/>
                <w:iCs/>
                <w:sz w:val="24"/>
                <w:szCs w:val="24"/>
                <w:lang w:val="lt-LT"/>
              </w:rPr>
              <w:t>, kuriame turi būti nurodytas specialisto vardas, pavardė, darbovietė, einamos pareigos.</w:t>
            </w:r>
          </w:p>
          <w:p w14:paraId="3337B549" w14:textId="00940ACC" w:rsidR="000F25AA" w:rsidRPr="000F25AA" w:rsidRDefault="000F25AA" w:rsidP="00824502">
            <w:pPr>
              <w:pStyle w:val="Body2"/>
              <w:tabs>
                <w:tab w:val="left" w:pos="1260"/>
              </w:tabs>
              <w:spacing w:after="0"/>
              <w:rPr>
                <w:rFonts w:ascii="Verdana" w:hAnsi="Verdana"/>
                <w:iCs/>
                <w:sz w:val="24"/>
                <w:szCs w:val="24"/>
                <w:lang w:val="lt-LT"/>
              </w:rPr>
            </w:pPr>
            <w:r w:rsidRPr="000F25AA">
              <w:rPr>
                <w:rFonts w:ascii="Verdana" w:hAnsi="Verdana"/>
                <w:iCs/>
                <w:sz w:val="24"/>
                <w:szCs w:val="24"/>
                <w:lang w:val="lt-LT"/>
              </w:rPr>
              <w:t xml:space="preserve">2. </w:t>
            </w:r>
            <w:r w:rsidRPr="00974AD3">
              <w:rPr>
                <w:rFonts w:ascii="Verdana" w:hAnsi="Verdana"/>
                <w:iCs/>
                <w:sz w:val="24"/>
                <w:szCs w:val="24"/>
                <w:lang w:val="lt-LT"/>
              </w:rPr>
              <w:t>Lietuvos Respublikos teisės aktuose numatytų institucijų išduoto kvalifikacijos atestato,</w:t>
            </w:r>
            <w:r w:rsidRPr="000F25AA">
              <w:rPr>
                <w:rFonts w:ascii="Verdana" w:hAnsi="Verdana"/>
                <w:iCs/>
                <w:sz w:val="24"/>
                <w:szCs w:val="24"/>
                <w:lang w:val="lt-LT"/>
              </w:rPr>
              <w:t xml:space="preserve"> suteikiančio teisę būti </w:t>
            </w:r>
            <w:r w:rsidRPr="00974AD3">
              <w:rPr>
                <w:rFonts w:ascii="Verdana" w:hAnsi="Verdana"/>
                <w:iCs/>
                <w:sz w:val="24"/>
                <w:szCs w:val="24"/>
                <w:lang w:val="lt-LT"/>
              </w:rPr>
              <w:t>melioracijos statinių statybos darbų vadovu</w:t>
            </w:r>
            <w:r w:rsidRPr="000F25AA">
              <w:rPr>
                <w:rFonts w:ascii="Verdana" w:hAnsi="Verdana"/>
                <w:iCs/>
                <w:sz w:val="24"/>
                <w:szCs w:val="24"/>
                <w:lang w:val="lt-LT"/>
              </w:rPr>
              <w:t xml:space="preserve">, ar </w:t>
            </w:r>
            <w:r w:rsidR="00974AD3" w:rsidRPr="00C03011">
              <w:rPr>
                <w:rFonts w:ascii="Verdana" w:hAnsi="Verdana"/>
                <w:iCs/>
                <w:sz w:val="24"/>
                <w:szCs w:val="24"/>
                <w:lang w:val="lt-LT"/>
              </w:rPr>
              <w:t>k</w:t>
            </w:r>
            <w:r w:rsidR="00974AD3" w:rsidRPr="00C03011">
              <w:rPr>
                <w:rFonts w:ascii="Verdana" w:hAnsi="Verdana"/>
                <w:sz w:val="24"/>
                <w:szCs w:val="24"/>
                <w:lang w:val="lt-LT"/>
              </w:rPr>
              <w:t xml:space="preserve">itų ES valstybių narių, Šveicarijos konfederacijos arba valstybių, pasirašiusių Europos ekonominės erdvės sutartį, išduoto dokumento, patvirtinančio </w:t>
            </w:r>
            <w:r w:rsidR="00974AD3" w:rsidRPr="00974AD3">
              <w:rPr>
                <w:rFonts w:ascii="Verdana" w:hAnsi="Verdana"/>
                <w:iCs/>
                <w:sz w:val="24"/>
                <w:szCs w:val="24"/>
                <w:lang w:val="lt-LT"/>
              </w:rPr>
              <w:t>teisę dirbti Lietuvos Respublikos žemės ūkio ministro 2005 m. gegužės 5 d. įsakymu Nr. 3D-258 patvirtintų Melioracijos įmonių ir specialistų atestavimo taisyklių 3 punkte nurodytas vadovo pareigas, kopija</w:t>
            </w:r>
            <w:r w:rsidRPr="000F25AA">
              <w:rPr>
                <w:rFonts w:ascii="Verdana" w:hAnsi="Verdana"/>
                <w:iCs/>
                <w:sz w:val="24"/>
                <w:szCs w:val="24"/>
                <w:lang w:val="lt-LT"/>
              </w:rPr>
              <w:t>.</w:t>
            </w:r>
          </w:p>
          <w:p w14:paraId="7B327AA5" w14:textId="77777777" w:rsidR="000F25AA" w:rsidRPr="000F25AA" w:rsidRDefault="000F25AA" w:rsidP="00824502">
            <w:pPr>
              <w:pStyle w:val="Body2"/>
              <w:tabs>
                <w:tab w:val="left" w:pos="1260"/>
              </w:tabs>
              <w:spacing w:after="0"/>
              <w:rPr>
                <w:rFonts w:ascii="Verdana" w:hAnsi="Verdana"/>
                <w:iCs/>
                <w:sz w:val="24"/>
                <w:szCs w:val="24"/>
                <w:lang w:val="lt-LT"/>
              </w:rPr>
            </w:pPr>
          </w:p>
          <w:p w14:paraId="5A9816EF" w14:textId="77777777" w:rsidR="000F25AA" w:rsidRPr="000F25AA" w:rsidRDefault="000F25AA" w:rsidP="00824502">
            <w:pPr>
              <w:pStyle w:val="Body2"/>
              <w:tabs>
                <w:tab w:val="left" w:pos="1260"/>
              </w:tabs>
              <w:spacing w:after="0"/>
              <w:rPr>
                <w:rFonts w:ascii="Verdana" w:hAnsi="Verdana"/>
                <w:i/>
                <w:sz w:val="24"/>
                <w:szCs w:val="24"/>
                <w:lang w:val="lt-LT"/>
              </w:rPr>
            </w:pPr>
            <w:r w:rsidRPr="000F25AA">
              <w:rPr>
                <w:rFonts w:ascii="Verdana" w:hAnsi="Verdana"/>
                <w:i/>
                <w:sz w:val="24"/>
                <w:szCs w:val="24"/>
                <w:lang w:val="lt-LT"/>
              </w:rPr>
              <w:t>Pastabos:</w:t>
            </w:r>
          </w:p>
          <w:p w14:paraId="17B4A691" w14:textId="77777777" w:rsidR="000F25AA" w:rsidRPr="000F25AA" w:rsidRDefault="000F25AA" w:rsidP="00824502">
            <w:pPr>
              <w:pStyle w:val="Body2"/>
              <w:tabs>
                <w:tab w:val="left" w:pos="1260"/>
              </w:tabs>
              <w:spacing w:after="0"/>
              <w:rPr>
                <w:rFonts w:ascii="Verdana" w:hAnsi="Verdana"/>
                <w:i/>
                <w:sz w:val="24"/>
                <w:szCs w:val="24"/>
                <w:lang w:val="lt-LT"/>
              </w:rPr>
            </w:pPr>
            <w:r w:rsidRPr="000F25AA">
              <w:rPr>
                <w:rFonts w:ascii="Verdana" w:hAnsi="Verdana"/>
                <w:i/>
                <w:sz w:val="24"/>
                <w:szCs w:val="24"/>
                <w:lang w:val="lt-LT"/>
              </w:rPr>
              <w:t>1) jeigu pasiūlymą teikia ūkio subjektų grupė – reikalavimą turi atitikti ūkio subjektų grupės nario (-</w:t>
            </w:r>
            <w:proofErr w:type="spellStart"/>
            <w:r w:rsidRPr="000F25AA">
              <w:rPr>
                <w:rFonts w:ascii="Verdana" w:hAnsi="Verdana"/>
                <w:i/>
                <w:sz w:val="24"/>
                <w:szCs w:val="24"/>
                <w:lang w:val="lt-LT"/>
              </w:rPr>
              <w:t>ių</w:t>
            </w:r>
            <w:proofErr w:type="spellEnd"/>
            <w:r w:rsidRPr="000F25AA">
              <w:rPr>
                <w:rFonts w:ascii="Verdana" w:hAnsi="Verdana"/>
                <w:i/>
                <w:sz w:val="24"/>
                <w:szCs w:val="24"/>
                <w:lang w:val="lt-LT"/>
              </w:rPr>
              <w:t>) specialistai, atsižvelgiant į</w:t>
            </w:r>
            <w:r w:rsidRPr="000F25AA">
              <w:rPr>
                <w:rFonts w:ascii="Verdana" w:hAnsi="Verdana"/>
                <w:iCs/>
                <w:sz w:val="24"/>
                <w:szCs w:val="24"/>
                <w:lang w:val="lt-LT"/>
              </w:rPr>
              <w:t xml:space="preserve"> </w:t>
            </w:r>
            <w:r w:rsidRPr="000F25AA">
              <w:rPr>
                <w:rFonts w:ascii="Verdana" w:hAnsi="Verdana"/>
                <w:i/>
                <w:sz w:val="24"/>
                <w:szCs w:val="24"/>
                <w:lang w:val="lt-LT"/>
              </w:rPr>
              <w:t>jų</w:t>
            </w:r>
            <w:r w:rsidRPr="000F25AA">
              <w:rPr>
                <w:rFonts w:ascii="Verdana" w:hAnsi="Verdana"/>
                <w:iCs/>
                <w:sz w:val="24"/>
                <w:szCs w:val="24"/>
                <w:lang w:val="lt-LT"/>
              </w:rPr>
              <w:t xml:space="preserve"> </w:t>
            </w:r>
            <w:r w:rsidRPr="000F25AA">
              <w:rPr>
                <w:rFonts w:ascii="Verdana" w:hAnsi="Verdana"/>
                <w:i/>
                <w:sz w:val="24"/>
                <w:szCs w:val="24"/>
                <w:lang w:val="lt-LT"/>
              </w:rPr>
              <w:t>prisiimamus įsipareigojimus pirkimo sutarčiai vykdyti;</w:t>
            </w:r>
          </w:p>
          <w:p w14:paraId="0866D70E" w14:textId="77777777" w:rsidR="000F25AA" w:rsidRPr="000F25AA" w:rsidRDefault="000F25AA" w:rsidP="00824502">
            <w:pPr>
              <w:pStyle w:val="Body2"/>
              <w:tabs>
                <w:tab w:val="left" w:pos="1260"/>
              </w:tabs>
              <w:spacing w:after="0"/>
              <w:rPr>
                <w:rFonts w:ascii="Verdana" w:hAnsi="Verdana"/>
                <w:i/>
                <w:sz w:val="24"/>
                <w:szCs w:val="24"/>
                <w:lang w:val="lt-LT"/>
              </w:rPr>
            </w:pPr>
            <w:r w:rsidRPr="000F25AA">
              <w:rPr>
                <w:rFonts w:ascii="Verdana" w:hAnsi="Verdana"/>
                <w:i/>
                <w:sz w:val="24"/>
                <w:szCs w:val="24"/>
                <w:lang w:val="lt-LT"/>
              </w:rPr>
              <w:t>2) tiekėjas gali remtis kitų ūkio subjektų pajėgumais tik tuo atveju, jeigu tie subjektai (jų darbuotojai) patys vykdys tą pirkimo sutarties dalį, kuriai reikia jų turimų pajėgumų;</w:t>
            </w:r>
          </w:p>
          <w:p w14:paraId="6C54E769" w14:textId="77777777" w:rsidR="000F25AA" w:rsidRPr="000F25AA" w:rsidRDefault="000F25AA" w:rsidP="00824502">
            <w:pPr>
              <w:pStyle w:val="Body2"/>
              <w:tabs>
                <w:tab w:val="left" w:pos="1260"/>
              </w:tabs>
              <w:spacing w:after="0"/>
              <w:rPr>
                <w:rFonts w:ascii="Verdana" w:hAnsi="Verdana"/>
                <w:i/>
                <w:sz w:val="24"/>
                <w:szCs w:val="24"/>
                <w:lang w:val="lt-LT"/>
              </w:rPr>
            </w:pPr>
            <w:r w:rsidRPr="000F25AA">
              <w:rPr>
                <w:rFonts w:ascii="Verdana" w:hAnsi="Verdana"/>
                <w:i/>
                <w:sz w:val="24"/>
                <w:szCs w:val="24"/>
                <w:lang w:val="lt-LT"/>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03E913F" w14:textId="77777777" w:rsidR="000F25AA" w:rsidRPr="000F25AA" w:rsidRDefault="000F25AA" w:rsidP="00824502">
            <w:pPr>
              <w:pStyle w:val="Body2"/>
              <w:tabs>
                <w:tab w:val="left" w:pos="1260"/>
              </w:tabs>
              <w:spacing w:after="0"/>
              <w:rPr>
                <w:rFonts w:ascii="Verdana" w:hAnsi="Verdana"/>
                <w:iCs/>
                <w:sz w:val="24"/>
                <w:szCs w:val="24"/>
                <w:lang w:val="lt-LT"/>
              </w:rPr>
            </w:pPr>
          </w:p>
          <w:p w14:paraId="4B56D928" w14:textId="77777777" w:rsidR="000F25AA" w:rsidRPr="000F25AA" w:rsidRDefault="000F25AA" w:rsidP="00824502">
            <w:pPr>
              <w:pStyle w:val="Body2"/>
              <w:tabs>
                <w:tab w:val="left" w:pos="1260"/>
              </w:tabs>
              <w:spacing w:after="0"/>
              <w:rPr>
                <w:rFonts w:ascii="Verdana" w:hAnsi="Verdana"/>
                <w:i/>
                <w:sz w:val="24"/>
                <w:szCs w:val="24"/>
                <w:lang w:val="lt-LT"/>
              </w:rPr>
            </w:pPr>
            <w:r w:rsidRPr="000F25AA">
              <w:rPr>
                <w:rFonts w:ascii="Verdana" w:hAnsi="Verdana"/>
                <w:i/>
                <w:sz w:val="24"/>
                <w:szCs w:val="24"/>
                <w:lang w:val="lt-LT"/>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0F25AA" w14:paraId="4DE2B2F5" w14:textId="77777777" w:rsidTr="002446F4">
        <w:tc>
          <w:tcPr>
            <w:tcW w:w="931" w:type="dxa"/>
            <w:tcBorders>
              <w:top w:val="single" w:sz="4" w:space="0" w:color="auto"/>
              <w:left w:val="single" w:sz="4" w:space="0" w:color="auto"/>
              <w:bottom w:val="single" w:sz="4" w:space="0" w:color="auto"/>
              <w:right w:val="single" w:sz="4" w:space="0" w:color="auto"/>
            </w:tcBorders>
            <w:hideMark/>
          </w:tcPr>
          <w:p w14:paraId="678E9C85" w14:textId="77777777" w:rsidR="000F25AA" w:rsidRPr="000F25AA" w:rsidRDefault="000F25AA" w:rsidP="00824502">
            <w:pPr>
              <w:pStyle w:val="Body2"/>
              <w:tabs>
                <w:tab w:val="left" w:pos="1260"/>
              </w:tabs>
              <w:spacing w:after="0"/>
              <w:rPr>
                <w:rFonts w:ascii="Verdana" w:hAnsi="Verdana"/>
                <w:sz w:val="24"/>
                <w:szCs w:val="24"/>
                <w:lang w:val="lt-LT"/>
              </w:rPr>
            </w:pPr>
            <w:r w:rsidRPr="000F25AA">
              <w:rPr>
                <w:rFonts w:ascii="Verdana" w:hAnsi="Verdana"/>
                <w:sz w:val="24"/>
                <w:szCs w:val="24"/>
                <w:lang w:val="lt-LT"/>
              </w:rPr>
              <w:lastRenderedPageBreak/>
              <w:t>3.5.3.</w:t>
            </w:r>
          </w:p>
        </w:tc>
        <w:tc>
          <w:tcPr>
            <w:tcW w:w="4419" w:type="dxa"/>
            <w:tcBorders>
              <w:top w:val="single" w:sz="4" w:space="0" w:color="auto"/>
              <w:left w:val="single" w:sz="4" w:space="0" w:color="auto"/>
              <w:bottom w:val="single" w:sz="4" w:space="0" w:color="auto"/>
              <w:right w:val="single" w:sz="4" w:space="0" w:color="auto"/>
            </w:tcBorders>
          </w:tcPr>
          <w:p w14:paraId="73281A63" w14:textId="3E6D3BD5" w:rsidR="000F25AA" w:rsidRDefault="000F25AA" w:rsidP="00824502">
            <w:pPr>
              <w:pStyle w:val="Body2"/>
              <w:tabs>
                <w:tab w:val="left" w:pos="1260"/>
              </w:tabs>
              <w:spacing w:after="0"/>
              <w:rPr>
                <w:rFonts w:ascii="Verdana" w:hAnsi="Verdana"/>
                <w:sz w:val="24"/>
                <w:szCs w:val="24"/>
                <w:lang w:val="lt-LT"/>
              </w:rPr>
            </w:pPr>
            <w:r w:rsidRPr="000F25AA">
              <w:rPr>
                <w:rFonts w:ascii="Verdana" w:hAnsi="Verdana"/>
                <w:sz w:val="24"/>
                <w:szCs w:val="24"/>
                <w:lang w:val="lt-LT"/>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tinkamai atlikęs </w:t>
            </w:r>
            <w:r w:rsidRPr="00974AD3">
              <w:rPr>
                <w:rFonts w:ascii="Verdana" w:hAnsi="Verdana"/>
                <w:color w:val="auto"/>
                <w:sz w:val="24"/>
                <w:szCs w:val="24"/>
                <w:lang w:val="lt-LT"/>
              </w:rPr>
              <w:t>melioracijos statinių</w:t>
            </w:r>
            <w:r w:rsidRPr="000F25AA">
              <w:rPr>
                <w:rFonts w:ascii="Verdana" w:hAnsi="Verdana"/>
                <w:color w:val="auto"/>
                <w:sz w:val="24"/>
                <w:szCs w:val="24"/>
                <w:lang w:val="lt-LT"/>
              </w:rPr>
              <w:t xml:space="preserve"> naujos statybos ir/ar rekonstravimo darbu</w:t>
            </w:r>
            <w:r w:rsidR="00974AD3">
              <w:rPr>
                <w:rFonts w:ascii="Verdana" w:hAnsi="Verdana"/>
                <w:color w:val="auto"/>
                <w:sz w:val="24"/>
                <w:szCs w:val="24"/>
                <w:lang w:val="lt-LT"/>
              </w:rPr>
              <w:t>s</w:t>
            </w:r>
            <w:r w:rsidRPr="000F25AA">
              <w:rPr>
                <w:rFonts w:ascii="Verdana" w:hAnsi="Verdana"/>
                <w:sz w:val="24"/>
                <w:szCs w:val="24"/>
                <w:lang w:val="lt-LT"/>
              </w:rPr>
              <w:t xml:space="preserve">, kurių bendra vertė ne mažesnė nei </w:t>
            </w:r>
            <w:r w:rsidR="005962C4">
              <w:rPr>
                <w:rFonts w:ascii="Verdana" w:hAnsi="Verdana"/>
                <w:sz w:val="24"/>
                <w:szCs w:val="24"/>
                <w:lang w:val="lt-LT"/>
              </w:rPr>
              <w:t>43</w:t>
            </w:r>
            <w:r w:rsidRPr="000F25AA">
              <w:rPr>
                <w:rFonts w:ascii="Verdana" w:hAnsi="Verdana"/>
                <w:sz w:val="24"/>
                <w:szCs w:val="24"/>
                <w:lang w:val="lt-LT"/>
              </w:rPr>
              <w:t xml:space="preserve"> 000,00 Eur be PVM.</w:t>
            </w:r>
          </w:p>
          <w:p w14:paraId="78A6C291" w14:textId="77777777" w:rsidR="0047300D" w:rsidRPr="000F25AA" w:rsidRDefault="0047300D" w:rsidP="00824502">
            <w:pPr>
              <w:pStyle w:val="Body2"/>
              <w:tabs>
                <w:tab w:val="left" w:pos="1260"/>
              </w:tabs>
              <w:spacing w:after="0"/>
              <w:rPr>
                <w:rFonts w:ascii="Verdana" w:hAnsi="Verdana"/>
                <w:sz w:val="24"/>
                <w:szCs w:val="24"/>
                <w:lang w:val="lt-LT"/>
              </w:rPr>
            </w:pPr>
          </w:p>
          <w:p w14:paraId="43EC663C" w14:textId="77777777" w:rsidR="00EA5F6C" w:rsidRPr="00D46358" w:rsidRDefault="00EA5F6C" w:rsidP="00EA5F6C">
            <w:pPr>
              <w:jc w:val="both"/>
              <w:rPr>
                <w:rFonts w:ascii="Verdana" w:eastAsia="Calibri" w:hAnsi="Verdana"/>
                <w:bCs/>
                <w:i/>
                <w:iCs/>
              </w:rPr>
            </w:pPr>
            <w:r w:rsidRPr="00D46358">
              <w:rPr>
                <w:rFonts w:ascii="Verdana" w:eastAsia="Calibri" w:hAnsi="Verdana"/>
                <w:bCs/>
                <w:i/>
                <w:iCs/>
              </w:rPr>
              <w:t>Pastabos:</w:t>
            </w:r>
          </w:p>
          <w:p w14:paraId="5F1AF020" w14:textId="77777777" w:rsidR="00EA5F6C" w:rsidRPr="00D46358" w:rsidRDefault="00EA5F6C" w:rsidP="00EA5F6C">
            <w:pPr>
              <w:jc w:val="both"/>
              <w:rPr>
                <w:rFonts w:ascii="Verdana" w:eastAsia="Calibri" w:hAnsi="Verdana"/>
                <w:bCs/>
                <w:i/>
                <w:iCs/>
              </w:rPr>
            </w:pPr>
            <w:r w:rsidRPr="00D46358">
              <w:rPr>
                <w:rFonts w:ascii="Verdana" w:eastAsia="Calibri" w:hAnsi="Verdana"/>
                <w:bCs/>
                <w:i/>
                <w:iCs/>
              </w:rPr>
              <w:t>1)Jei tiekėjas teikia informaciją apie vykdomą (-</w:t>
            </w:r>
            <w:proofErr w:type="spellStart"/>
            <w:r w:rsidRPr="00D46358">
              <w:rPr>
                <w:rFonts w:ascii="Verdana" w:eastAsia="Calibri" w:hAnsi="Verdana"/>
                <w:bCs/>
                <w:i/>
                <w:iCs/>
              </w:rPr>
              <w:t>as</w:t>
            </w:r>
            <w:proofErr w:type="spellEnd"/>
            <w:r w:rsidRPr="00D46358">
              <w:rPr>
                <w:rFonts w:ascii="Verdana" w:eastAsia="Calibri" w:hAnsi="Verdana"/>
                <w:bCs/>
                <w:i/>
                <w:iCs/>
              </w:rPr>
              <w:t>) sutartį (-</w:t>
            </w:r>
            <w:proofErr w:type="spellStart"/>
            <w:r w:rsidRPr="00D46358">
              <w:rPr>
                <w:rFonts w:ascii="Verdana" w:eastAsia="Calibri" w:hAnsi="Verdana"/>
                <w:bCs/>
                <w:i/>
                <w:iCs/>
              </w:rPr>
              <w:t>is</w:t>
            </w:r>
            <w:proofErr w:type="spellEnd"/>
            <w:r w:rsidRPr="00D46358">
              <w:rPr>
                <w:rFonts w:ascii="Verdana" w:eastAsia="Calibri" w:hAnsi="Verdana"/>
                <w:bCs/>
                <w:i/>
                <w:iCs/>
              </w:rPr>
              <w:t>), laikoma, kad jo patirtis atitinka keliamą reikalavimą, jei vykdomos (-ų) sutarties (-</w:t>
            </w:r>
            <w:proofErr w:type="spellStart"/>
            <w:r w:rsidRPr="00D46358">
              <w:rPr>
                <w:rFonts w:ascii="Verdana" w:eastAsia="Calibri" w:hAnsi="Verdana"/>
                <w:bCs/>
                <w:i/>
                <w:iCs/>
              </w:rPr>
              <w:t>čių</w:t>
            </w:r>
            <w:proofErr w:type="spellEnd"/>
            <w:r w:rsidRPr="00D46358">
              <w:rPr>
                <w:rFonts w:ascii="Verdana" w:eastAsia="Calibri" w:hAnsi="Verdana"/>
                <w:bCs/>
                <w:i/>
                <w:iCs/>
              </w:rPr>
              <w:t>) įvykdyta dalis per paskutinius 5 metus iki pasiūlymo pateikimo termino pabaigos yra ne mažesnė nei reikalaujama šiame punkte.</w:t>
            </w:r>
          </w:p>
          <w:p w14:paraId="64894D09" w14:textId="277ADDC8" w:rsidR="000F25AA" w:rsidRPr="000F25AA" w:rsidRDefault="00EA5F6C" w:rsidP="00EA5F6C">
            <w:pPr>
              <w:pStyle w:val="Body2"/>
              <w:tabs>
                <w:tab w:val="left" w:pos="1260"/>
              </w:tabs>
              <w:spacing w:after="0"/>
              <w:rPr>
                <w:rFonts w:ascii="Verdana" w:hAnsi="Verdana"/>
                <w:sz w:val="24"/>
                <w:szCs w:val="24"/>
                <w:lang w:val="lt-LT"/>
              </w:rPr>
            </w:pPr>
            <w:r w:rsidRPr="00D46358">
              <w:rPr>
                <w:rFonts w:ascii="Verdana" w:eastAsia="Calibri" w:hAnsi="Verdana" w:cs="Times New Roman"/>
                <w:bCs/>
                <w:i/>
                <w:iCs/>
                <w:color w:val="00000A"/>
                <w:lang w:val="lt-LT" w:eastAsia="en-US"/>
              </w:rPr>
              <w:t>2)Tiekėjui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4289" w:type="dxa"/>
            <w:tcBorders>
              <w:top w:val="single" w:sz="4" w:space="0" w:color="auto"/>
              <w:left w:val="single" w:sz="4" w:space="0" w:color="auto"/>
              <w:bottom w:val="single" w:sz="4" w:space="0" w:color="auto"/>
              <w:right w:val="single" w:sz="4" w:space="0" w:color="auto"/>
            </w:tcBorders>
          </w:tcPr>
          <w:p w14:paraId="025D42E4" w14:textId="77777777" w:rsidR="000F25AA" w:rsidRPr="000F25AA" w:rsidRDefault="000F25AA" w:rsidP="00824502">
            <w:pPr>
              <w:pStyle w:val="Body2"/>
              <w:tabs>
                <w:tab w:val="left" w:pos="1260"/>
              </w:tabs>
              <w:spacing w:after="0"/>
              <w:rPr>
                <w:rFonts w:ascii="Verdana" w:hAnsi="Verdana"/>
                <w:sz w:val="24"/>
                <w:szCs w:val="24"/>
                <w:lang w:val="lt-LT"/>
              </w:rPr>
            </w:pPr>
            <w:r w:rsidRPr="000F25AA">
              <w:rPr>
                <w:rFonts w:ascii="Verdana" w:hAnsi="Verdana"/>
                <w:sz w:val="24"/>
                <w:szCs w:val="24"/>
                <w:lang w:val="lt-LT"/>
              </w:rPr>
              <w:t>Pateikiama:</w:t>
            </w:r>
          </w:p>
          <w:p w14:paraId="4EDBD887" w14:textId="77777777" w:rsidR="000F25AA" w:rsidRPr="000F25AA" w:rsidRDefault="000F25AA">
            <w:pPr>
              <w:pStyle w:val="Body2"/>
              <w:numPr>
                <w:ilvl w:val="0"/>
                <w:numId w:val="36"/>
              </w:numPr>
              <w:tabs>
                <w:tab w:val="left" w:pos="241"/>
              </w:tabs>
              <w:spacing w:after="0" w:line="256" w:lineRule="auto"/>
              <w:ind w:left="0" w:firstLine="0"/>
              <w:rPr>
                <w:rFonts w:ascii="Verdana" w:hAnsi="Verdana"/>
                <w:sz w:val="24"/>
                <w:szCs w:val="24"/>
                <w:lang w:val="lt-LT"/>
              </w:rPr>
            </w:pPr>
            <w:r w:rsidRPr="000F25AA">
              <w:rPr>
                <w:rFonts w:ascii="Verdana" w:hAnsi="Verdana"/>
                <w:sz w:val="24"/>
                <w:szCs w:val="24"/>
                <w:lang w:val="lt-LT"/>
              </w:rPr>
              <w:t>Per paskutinius 5 metus arba per laiką nuo tiekėjo įregistravimo dienos (jeigu veikla vykdoma mažiau nei 5 metus iki pasiūlymų pateikimo termino pabaigos) įvykdytų darbų (sutarčių) sąrašas, kuriame turi būti nurodyta:</w:t>
            </w:r>
          </w:p>
          <w:p w14:paraId="630E999F" w14:textId="77777777" w:rsidR="000F25AA" w:rsidRPr="000F25AA" w:rsidRDefault="000F25AA">
            <w:pPr>
              <w:pStyle w:val="Body2"/>
              <w:numPr>
                <w:ilvl w:val="0"/>
                <w:numId w:val="16"/>
              </w:numPr>
              <w:tabs>
                <w:tab w:val="left" w:pos="241"/>
              </w:tabs>
              <w:spacing w:after="0" w:line="256" w:lineRule="auto"/>
              <w:ind w:left="0" w:firstLine="0"/>
              <w:rPr>
                <w:rFonts w:ascii="Verdana" w:hAnsi="Verdana"/>
                <w:sz w:val="24"/>
                <w:szCs w:val="24"/>
                <w:lang w:val="lt-LT"/>
              </w:rPr>
            </w:pPr>
            <w:r w:rsidRPr="000F25AA">
              <w:rPr>
                <w:rFonts w:ascii="Verdana" w:hAnsi="Verdana"/>
                <w:sz w:val="24"/>
                <w:szCs w:val="24"/>
                <w:lang w:val="lt-LT"/>
              </w:rPr>
              <w:t>atliktų darbų trumpas aprašymas;</w:t>
            </w:r>
          </w:p>
          <w:p w14:paraId="42284CCB" w14:textId="77777777" w:rsidR="000F25AA" w:rsidRPr="000F25AA" w:rsidRDefault="000F25AA">
            <w:pPr>
              <w:pStyle w:val="Body2"/>
              <w:numPr>
                <w:ilvl w:val="0"/>
                <w:numId w:val="16"/>
              </w:numPr>
              <w:tabs>
                <w:tab w:val="left" w:pos="241"/>
              </w:tabs>
              <w:spacing w:after="0" w:line="256" w:lineRule="auto"/>
              <w:ind w:left="0" w:firstLine="0"/>
              <w:rPr>
                <w:rFonts w:ascii="Verdana" w:hAnsi="Verdana"/>
                <w:sz w:val="24"/>
                <w:szCs w:val="24"/>
                <w:lang w:val="lt-LT"/>
              </w:rPr>
            </w:pPr>
            <w:r w:rsidRPr="000F25AA">
              <w:rPr>
                <w:rFonts w:ascii="Verdana" w:hAnsi="Verdana"/>
                <w:sz w:val="24"/>
                <w:szCs w:val="24"/>
                <w:lang w:val="lt-LT"/>
              </w:rPr>
              <w:t>objekto paskirtis ir kategorija;</w:t>
            </w:r>
          </w:p>
          <w:p w14:paraId="48EACAEB" w14:textId="77777777" w:rsidR="000F25AA" w:rsidRPr="000F25AA" w:rsidRDefault="000F25AA">
            <w:pPr>
              <w:pStyle w:val="Body2"/>
              <w:numPr>
                <w:ilvl w:val="0"/>
                <w:numId w:val="16"/>
              </w:numPr>
              <w:tabs>
                <w:tab w:val="left" w:pos="241"/>
              </w:tabs>
              <w:spacing w:after="0" w:line="256" w:lineRule="auto"/>
              <w:ind w:left="0" w:firstLine="0"/>
              <w:rPr>
                <w:rFonts w:ascii="Verdana" w:hAnsi="Verdana"/>
                <w:sz w:val="24"/>
                <w:szCs w:val="24"/>
                <w:lang w:val="lt-LT"/>
              </w:rPr>
            </w:pPr>
            <w:r w:rsidRPr="000F25AA">
              <w:rPr>
                <w:rFonts w:ascii="Verdana" w:hAnsi="Verdana"/>
                <w:sz w:val="24"/>
                <w:szCs w:val="24"/>
                <w:lang w:val="lt-LT"/>
              </w:rPr>
              <w:t>atliktų darbų vertė (be PVM);</w:t>
            </w:r>
          </w:p>
          <w:p w14:paraId="7277742E" w14:textId="77777777" w:rsidR="000F25AA" w:rsidRPr="000F25AA" w:rsidRDefault="000F25AA">
            <w:pPr>
              <w:pStyle w:val="Body2"/>
              <w:numPr>
                <w:ilvl w:val="0"/>
                <w:numId w:val="16"/>
              </w:numPr>
              <w:tabs>
                <w:tab w:val="left" w:pos="241"/>
              </w:tabs>
              <w:spacing w:after="0" w:line="256" w:lineRule="auto"/>
              <w:ind w:left="0" w:firstLine="0"/>
              <w:rPr>
                <w:rFonts w:ascii="Verdana" w:hAnsi="Verdana"/>
                <w:sz w:val="24"/>
                <w:szCs w:val="24"/>
                <w:lang w:val="lt-LT"/>
              </w:rPr>
            </w:pPr>
            <w:r w:rsidRPr="000F25AA">
              <w:rPr>
                <w:rFonts w:ascii="Verdana" w:hAnsi="Verdana"/>
                <w:sz w:val="24"/>
                <w:szCs w:val="24"/>
                <w:lang w:val="lt-LT"/>
              </w:rPr>
              <w:t xml:space="preserve">pirkime dalyvaujančio tiekėjo, tiekėjų grupės nario ar subrangovo, kurio pajėgumais remiamasi, </w:t>
            </w:r>
            <w:r w:rsidRPr="000F25AA">
              <w:rPr>
                <w:rFonts w:ascii="Verdana" w:hAnsi="Verdana"/>
                <w:b/>
                <w:sz w:val="24"/>
                <w:szCs w:val="24"/>
                <w:lang w:val="lt-LT"/>
              </w:rPr>
              <w:t>savarankiškai tos sutarties apimtyje atliktų darbų dalies vertė (be PVM);</w:t>
            </w:r>
            <w:r w:rsidRPr="000F25AA">
              <w:rPr>
                <w:rFonts w:ascii="Verdana" w:hAnsi="Verdana"/>
                <w:sz w:val="24"/>
                <w:szCs w:val="24"/>
                <w:lang w:val="lt-LT"/>
              </w:rPr>
              <w:t xml:space="preserve"> </w:t>
            </w:r>
          </w:p>
          <w:p w14:paraId="6BB10E9B" w14:textId="77777777" w:rsidR="000F25AA" w:rsidRPr="000F25AA" w:rsidRDefault="000F25AA">
            <w:pPr>
              <w:pStyle w:val="Body2"/>
              <w:numPr>
                <w:ilvl w:val="0"/>
                <w:numId w:val="16"/>
              </w:numPr>
              <w:tabs>
                <w:tab w:val="left" w:pos="241"/>
              </w:tabs>
              <w:spacing w:after="0" w:line="256" w:lineRule="auto"/>
              <w:ind w:left="0" w:firstLine="0"/>
              <w:rPr>
                <w:rFonts w:ascii="Verdana" w:hAnsi="Verdana"/>
                <w:sz w:val="24"/>
                <w:szCs w:val="24"/>
                <w:lang w:val="lt-LT"/>
              </w:rPr>
            </w:pPr>
            <w:r w:rsidRPr="000F25AA">
              <w:rPr>
                <w:rFonts w:ascii="Verdana" w:hAnsi="Verdana"/>
                <w:sz w:val="24"/>
                <w:szCs w:val="24"/>
                <w:lang w:val="lt-LT"/>
              </w:rPr>
              <w:t>darbų vykdymo pradžios (metai, mėnuo) ir pabaigos datos (metai, mėnuo).</w:t>
            </w:r>
          </w:p>
          <w:p w14:paraId="5B33A61A" w14:textId="608C6BB4" w:rsidR="00452A17" w:rsidRPr="00956F6D" w:rsidRDefault="00452A17">
            <w:pPr>
              <w:pStyle w:val="Body2"/>
              <w:numPr>
                <w:ilvl w:val="0"/>
                <w:numId w:val="36"/>
              </w:numPr>
              <w:tabs>
                <w:tab w:val="left" w:pos="383"/>
              </w:tabs>
              <w:spacing w:after="0" w:line="256" w:lineRule="auto"/>
              <w:ind w:left="100" w:firstLine="0"/>
              <w:rPr>
                <w:rFonts w:ascii="Verdana" w:hAnsi="Verdana"/>
                <w:color w:val="auto"/>
                <w:sz w:val="24"/>
                <w:szCs w:val="24"/>
                <w:lang w:val="lt-LT"/>
              </w:rPr>
            </w:pPr>
            <w:r w:rsidRPr="00452A17">
              <w:rPr>
                <w:rFonts w:ascii="Verdana" w:hAnsi="Verdana"/>
                <w:color w:val="EE0000"/>
                <w:sz w:val="24"/>
                <w:szCs w:val="24"/>
                <w:lang w:val="lt-LT"/>
              </w:rPr>
              <w:t xml:space="preserve"> </w:t>
            </w:r>
            <w:r w:rsidRPr="00956F6D">
              <w:rPr>
                <w:rFonts w:ascii="Verdana" w:hAnsi="Verdana"/>
                <w:color w:val="auto"/>
                <w:sz w:val="24"/>
                <w:szCs w:val="24"/>
                <w:lang w:val="lt-LT"/>
              </w:rPr>
              <w:t>Melioracijos statinių pripažinimo tinkamais naudoti aktai (teisinis pagrindas: Melioracijos techninis reglamentas  MTR 1.11.01:2006 „Melioracijos statinių pripažinimo tinkamais naudoti tvarka</w:t>
            </w:r>
            <w:r w:rsidR="00956F6D" w:rsidRPr="00956F6D">
              <w:rPr>
                <w:rFonts w:ascii="Verdana" w:hAnsi="Verdana"/>
                <w:color w:val="auto"/>
                <w:sz w:val="24"/>
                <w:szCs w:val="24"/>
                <w:lang w:val="lt-LT"/>
              </w:rPr>
              <w:t>“.</w:t>
            </w:r>
          </w:p>
          <w:p w14:paraId="028A40EE" w14:textId="2629C06F" w:rsidR="000F25AA" w:rsidRPr="00956F6D" w:rsidRDefault="00452A17">
            <w:pPr>
              <w:pStyle w:val="Body2"/>
              <w:numPr>
                <w:ilvl w:val="0"/>
                <w:numId w:val="36"/>
              </w:numPr>
              <w:tabs>
                <w:tab w:val="left" w:pos="383"/>
              </w:tabs>
              <w:spacing w:after="0" w:line="256" w:lineRule="auto"/>
              <w:ind w:left="100" w:firstLine="0"/>
              <w:rPr>
                <w:rFonts w:ascii="Verdana" w:hAnsi="Verdana"/>
                <w:color w:val="auto"/>
                <w:sz w:val="24"/>
                <w:szCs w:val="24"/>
                <w:lang w:val="lt-LT"/>
              </w:rPr>
            </w:pPr>
            <w:r w:rsidRPr="00956F6D">
              <w:rPr>
                <w:rFonts w:ascii="Verdana" w:hAnsi="Verdana"/>
                <w:b/>
                <w:color w:val="auto"/>
                <w:sz w:val="24"/>
                <w:szCs w:val="24"/>
                <w:lang w:val="lt-LT"/>
              </w:rPr>
              <w:t xml:space="preserve"> </w:t>
            </w:r>
            <w:r w:rsidR="000F25AA" w:rsidRPr="00956F6D">
              <w:rPr>
                <w:rFonts w:ascii="Verdana" w:hAnsi="Verdana"/>
                <w:b/>
                <w:color w:val="auto"/>
                <w:sz w:val="24"/>
                <w:szCs w:val="24"/>
                <w:lang w:val="lt-LT"/>
              </w:rPr>
              <w:t>Užsakovų atsiliepimai (pažymos)</w:t>
            </w:r>
            <w:r w:rsidR="000F25AA" w:rsidRPr="00956F6D">
              <w:rPr>
                <w:rFonts w:ascii="Verdana" w:hAnsi="Verdana"/>
                <w:color w:val="auto"/>
                <w:sz w:val="24"/>
                <w:szCs w:val="24"/>
                <w:lang w:val="lt-LT"/>
              </w:rPr>
              <w:t xml:space="preserve"> apie tai, kad statybos darbai buvo atlikti tinkamai.</w:t>
            </w:r>
          </w:p>
          <w:p w14:paraId="0CE99E3D" w14:textId="77777777" w:rsidR="000F25AA" w:rsidRPr="00956F6D" w:rsidRDefault="000F25AA" w:rsidP="00824502">
            <w:pPr>
              <w:pStyle w:val="Body2"/>
              <w:tabs>
                <w:tab w:val="left" w:pos="383"/>
              </w:tabs>
              <w:spacing w:after="0"/>
              <w:ind w:left="100"/>
              <w:rPr>
                <w:rFonts w:ascii="Verdana" w:hAnsi="Verdana"/>
                <w:color w:val="auto"/>
                <w:sz w:val="24"/>
                <w:szCs w:val="24"/>
                <w:lang w:val="lt-LT"/>
              </w:rPr>
            </w:pPr>
            <w:r w:rsidRPr="00956F6D">
              <w:rPr>
                <w:rFonts w:ascii="Verdana" w:hAnsi="Verdana"/>
                <w:color w:val="auto"/>
                <w:sz w:val="24"/>
                <w:szCs w:val="24"/>
                <w:lang w:val="lt-LT"/>
              </w:rPr>
              <w:t>Dokumentuose turi būti nurodyta:</w:t>
            </w:r>
          </w:p>
          <w:p w14:paraId="79685157" w14:textId="77777777" w:rsidR="000F25AA" w:rsidRPr="00956F6D" w:rsidRDefault="000F25AA">
            <w:pPr>
              <w:pStyle w:val="Body2"/>
              <w:numPr>
                <w:ilvl w:val="0"/>
                <w:numId w:val="16"/>
              </w:numPr>
              <w:tabs>
                <w:tab w:val="left" w:pos="383"/>
              </w:tabs>
              <w:spacing w:after="0" w:line="256" w:lineRule="auto"/>
              <w:ind w:left="100" w:firstLine="0"/>
              <w:rPr>
                <w:rFonts w:ascii="Verdana" w:hAnsi="Verdana"/>
                <w:color w:val="auto"/>
                <w:sz w:val="24"/>
                <w:szCs w:val="24"/>
                <w:lang w:val="lt-LT"/>
              </w:rPr>
            </w:pPr>
            <w:r w:rsidRPr="00956F6D">
              <w:rPr>
                <w:rFonts w:ascii="Verdana" w:hAnsi="Verdana"/>
                <w:color w:val="auto"/>
                <w:sz w:val="24"/>
                <w:szCs w:val="24"/>
                <w:lang w:val="lt-LT"/>
              </w:rPr>
              <w:t>atliktų darbų trumpas aprašymas;</w:t>
            </w:r>
          </w:p>
          <w:p w14:paraId="32057CDE" w14:textId="77777777" w:rsidR="000F25AA" w:rsidRPr="00956F6D" w:rsidRDefault="000F25AA">
            <w:pPr>
              <w:pStyle w:val="Body2"/>
              <w:numPr>
                <w:ilvl w:val="0"/>
                <w:numId w:val="16"/>
              </w:numPr>
              <w:tabs>
                <w:tab w:val="left" w:pos="383"/>
              </w:tabs>
              <w:spacing w:after="0" w:line="256" w:lineRule="auto"/>
              <w:ind w:left="100" w:firstLine="0"/>
              <w:rPr>
                <w:rFonts w:ascii="Verdana" w:hAnsi="Verdana"/>
                <w:color w:val="auto"/>
                <w:sz w:val="24"/>
                <w:szCs w:val="24"/>
                <w:lang w:val="lt-LT"/>
              </w:rPr>
            </w:pPr>
            <w:r w:rsidRPr="00956F6D">
              <w:rPr>
                <w:rFonts w:ascii="Verdana" w:hAnsi="Verdana"/>
                <w:color w:val="auto"/>
                <w:sz w:val="24"/>
                <w:szCs w:val="24"/>
                <w:lang w:val="lt-LT"/>
              </w:rPr>
              <w:t>objekto paskirtis ir kategorija;</w:t>
            </w:r>
          </w:p>
          <w:p w14:paraId="2ACA081A" w14:textId="77777777" w:rsidR="000F25AA" w:rsidRPr="00956F6D" w:rsidRDefault="000F25AA">
            <w:pPr>
              <w:pStyle w:val="Body2"/>
              <w:numPr>
                <w:ilvl w:val="0"/>
                <w:numId w:val="16"/>
              </w:numPr>
              <w:tabs>
                <w:tab w:val="left" w:pos="383"/>
              </w:tabs>
              <w:spacing w:after="0" w:line="256" w:lineRule="auto"/>
              <w:ind w:left="100" w:firstLine="0"/>
              <w:rPr>
                <w:rFonts w:ascii="Verdana" w:hAnsi="Verdana"/>
                <w:color w:val="auto"/>
                <w:sz w:val="24"/>
                <w:szCs w:val="24"/>
                <w:lang w:val="lt-LT"/>
              </w:rPr>
            </w:pPr>
            <w:r w:rsidRPr="00956F6D">
              <w:rPr>
                <w:rFonts w:ascii="Verdana" w:hAnsi="Verdana"/>
                <w:color w:val="auto"/>
                <w:sz w:val="24"/>
                <w:szCs w:val="24"/>
                <w:lang w:val="lt-LT"/>
              </w:rPr>
              <w:lastRenderedPageBreak/>
              <w:t xml:space="preserve">atliktų darbų vertė (be PVM); </w:t>
            </w:r>
          </w:p>
          <w:p w14:paraId="23A5881E" w14:textId="77777777" w:rsidR="000F25AA" w:rsidRPr="00956F6D" w:rsidRDefault="000F25AA">
            <w:pPr>
              <w:pStyle w:val="Body2"/>
              <w:numPr>
                <w:ilvl w:val="0"/>
                <w:numId w:val="16"/>
              </w:numPr>
              <w:tabs>
                <w:tab w:val="left" w:pos="383"/>
              </w:tabs>
              <w:spacing w:after="0" w:line="256" w:lineRule="auto"/>
              <w:ind w:left="100" w:firstLine="0"/>
              <w:rPr>
                <w:rFonts w:ascii="Verdana" w:hAnsi="Verdana"/>
                <w:color w:val="auto"/>
                <w:sz w:val="24"/>
                <w:szCs w:val="24"/>
                <w:lang w:val="lt-LT"/>
              </w:rPr>
            </w:pPr>
            <w:r w:rsidRPr="00956F6D">
              <w:rPr>
                <w:rFonts w:ascii="Verdana" w:hAnsi="Verdana"/>
                <w:color w:val="auto"/>
                <w:sz w:val="24"/>
                <w:szCs w:val="24"/>
                <w:lang w:val="lt-LT"/>
              </w:rPr>
              <w:t xml:space="preserve">pirkime dalyvaujančio tiekėjo, tiekėjų grupės nario ar subrangovo, kurio pajėgumais remiamasi, savarankiškai tos sutarties apimtyje atliktų darbų dalies vertė (be PVM); </w:t>
            </w:r>
          </w:p>
          <w:p w14:paraId="2063A2FE" w14:textId="77777777" w:rsidR="000F25AA" w:rsidRPr="00956F6D" w:rsidRDefault="000F25AA">
            <w:pPr>
              <w:pStyle w:val="Body2"/>
              <w:numPr>
                <w:ilvl w:val="0"/>
                <w:numId w:val="16"/>
              </w:numPr>
              <w:tabs>
                <w:tab w:val="left" w:pos="383"/>
              </w:tabs>
              <w:spacing w:after="0" w:line="256" w:lineRule="auto"/>
              <w:ind w:left="100" w:firstLine="0"/>
              <w:rPr>
                <w:rFonts w:ascii="Verdana" w:hAnsi="Verdana"/>
                <w:color w:val="auto"/>
                <w:sz w:val="24"/>
                <w:szCs w:val="24"/>
                <w:lang w:val="lt-LT"/>
              </w:rPr>
            </w:pPr>
            <w:r w:rsidRPr="00956F6D">
              <w:rPr>
                <w:rFonts w:ascii="Verdana" w:hAnsi="Verdana"/>
                <w:color w:val="auto"/>
                <w:sz w:val="24"/>
                <w:szCs w:val="24"/>
                <w:lang w:val="lt-LT"/>
              </w:rPr>
              <w:t>darbų vykdymo pradžios (metai, mėnuo) ir pabaigos datos (metai, mėnuo);</w:t>
            </w:r>
          </w:p>
          <w:p w14:paraId="2970B7AD" w14:textId="77777777" w:rsidR="000F25AA" w:rsidRPr="00956F6D" w:rsidRDefault="000F25AA">
            <w:pPr>
              <w:pStyle w:val="Body2"/>
              <w:numPr>
                <w:ilvl w:val="0"/>
                <w:numId w:val="16"/>
              </w:numPr>
              <w:tabs>
                <w:tab w:val="left" w:pos="383"/>
              </w:tabs>
              <w:spacing w:after="0" w:line="256" w:lineRule="auto"/>
              <w:ind w:left="100" w:firstLine="0"/>
              <w:rPr>
                <w:rFonts w:ascii="Verdana" w:hAnsi="Verdana"/>
                <w:color w:val="auto"/>
                <w:sz w:val="24"/>
                <w:szCs w:val="24"/>
                <w:lang w:val="lt-LT"/>
              </w:rPr>
            </w:pPr>
            <w:r w:rsidRPr="00956F6D">
              <w:rPr>
                <w:rFonts w:ascii="Verdana" w:hAnsi="Verdana"/>
                <w:color w:val="auto"/>
                <w:sz w:val="24"/>
                <w:szCs w:val="24"/>
                <w:lang w:val="lt-LT"/>
              </w:rPr>
              <w:t xml:space="preserve">informacija apie tai, ar darbai buvo atlikti pagal galiojančių teisės aktų, reglamentuojančių darbų atlikimą, reikalavimus ir yra tinkamai užbaigti ir (ar) kad užsakovas pretenzijų dėl darbų atlikimo neturi. </w:t>
            </w:r>
          </w:p>
          <w:p w14:paraId="644333AC" w14:textId="77777777" w:rsidR="000F25AA" w:rsidRPr="00956F6D" w:rsidRDefault="000F25AA" w:rsidP="00824502">
            <w:pPr>
              <w:pStyle w:val="Body2"/>
              <w:tabs>
                <w:tab w:val="left" w:pos="1260"/>
              </w:tabs>
              <w:spacing w:after="0"/>
              <w:rPr>
                <w:rFonts w:ascii="Verdana" w:hAnsi="Verdana"/>
                <w:color w:val="auto"/>
                <w:sz w:val="24"/>
                <w:szCs w:val="24"/>
                <w:lang w:val="lt-LT"/>
              </w:rPr>
            </w:pPr>
            <w:r w:rsidRPr="00956F6D">
              <w:rPr>
                <w:rFonts w:ascii="Verdana" w:hAnsi="Verdana"/>
                <w:color w:val="auto"/>
                <w:sz w:val="24"/>
                <w:szCs w:val="24"/>
                <w:lang w:val="lt-LT"/>
              </w:rPr>
              <w:t xml:space="preserve">Įrodymui bus priimti ir užsakovo pasirašyti ir, jei turi, antspaudu patvirtinti darbų priėmimo-perdavimo aktai ir/ar </w:t>
            </w:r>
            <w:r w:rsidRPr="00956F6D">
              <w:rPr>
                <w:rFonts w:ascii="Verdana" w:hAnsi="Verdana"/>
                <w:i/>
                <w:iCs/>
                <w:color w:val="auto"/>
                <w:sz w:val="24"/>
                <w:szCs w:val="24"/>
                <w:lang w:val="lt-LT"/>
              </w:rPr>
              <w:t>atliktų statybos darbų perdavimo statytojui (užsakovui) </w:t>
            </w:r>
            <w:r w:rsidRPr="00956F6D">
              <w:rPr>
                <w:rFonts w:ascii="Verdana" w:hAnsi="Verdana"/>
                <w:color w:val="auto"/>
                <w:sz w:val="24"/>
                <w:szCs w:val="24"/>
                <w:lang w:val="lt-LT"/>
              </w:rPr>
              <w:t>aktai, jei juose yra visa aukščiau reikalaujama informacija.</w:t>
            </w:r>
          </w:p>
          <w:p w14:paraId="012246CC" w14:textId="77777777" w:rsidR="000F25AA" w:rsidRPr="00956F6D" w:rsidRDefault="000F25AA" w:rsidP="00824502">
            <w:pPr>
              <w:pStyle w:val="Body2"/>
              <w:tabs>
                <w:tab w:val="left" w:pos="1260"/>
              </w:tabs>
              <w:spacing w:after="0"/>
              <w:rPr>
                <w:rFonts w:ascii="Verdana" w:hAnsi="Verdana"/>
                <w:i/>
                <w:color w:val="auto"/>
                <w:sz w:val="24"/>
                <w:szCs w:val="24"/>
                <w:lang w:val="lt-LT"/>
              </w:rPr>
            </w:pPr>
          </w:p>
          <w:p w14:paraId="1B02B683" w14:textId="77777777" w:rsidR="000F25AA" w:rsidRPr="00956F6D" w:rsidRDefault="000F25AA" w:rsidP="00824502">
            <w:pPr>
              <w:pStyle w:val="Body2"/>
              <w:tabs>
                <w:tab w:val="left" w:pos="1260"/>
              </w:tabs>
              <w:spacing w:after="0"/>
              <w:rPr>
                <w:rFonts w:ascii="Verdana" w:hAnsi="Verdana"/>
                <w:i/>
                <w:color w:val="auto"/>
                <w:sz w:val="24"/>
                <w:szCs w:val="24"/>
                <w:lang w:val="lt-LT"/>
              </w:rPr>
            </w:pPr>
            <w:r w:rsidRPr="00956F6D">
              <w:rPr>
                <w:rFonts w:ascii="Verdana" w:hAnsi="Verdana"/>
                <w:i/>
                <w:color w:val="auto"/>
                <w:sz w:val="24"/>
                <w:szCs w:val="24"/>
                <w:lang w:val="lt-LT"/>
              </w:rPr>
              <w:t>Pastabos:</w:t>
            </w:r>
          </w:p>
          <w:p w14:paraId="52206E1F" w14:textId="77777777" w:rsidR="000F25AA" w:rsidRPr="00956F6D" w:rsidRDefault="000F25AA" w:rsidP="00824502">
            <w:pPr>
              <w:pStyle w:val="Body2"/>
              <w:tabs>
                <w:tab w:val="left" w:pos="1260"/>
              </w:tabs>
              <w:spacing w:after="0"/>
              <w:rPr>
                <w:rFonts w:ascii="Verdana" w:hAnsi="Verdana"/>
                <w:i/>
                <w:color w:val="auto"/>
                <w:sz w:val="24"/>
                <w:szCs w:val="24"/>
                <w:lang w:val="lt-LT"/>
              </w:rPr>
            </w:pPr>
            <w:r w:rsidRPr="00956F6D">
              <w:rPr>
                <w:rFonts w:ascii="Verdana" w:hAnsi="Verdana"/>
                <w:i/>
                <w:color w:val="auto"/>
                <w:sz w:val="24"/>
                <w:szCs w:val="24"/>
                <w:lang w:val="lt-LT"/>
              </w:rPr>
              <w:t>1) Jeigu pasiūlymą teikia ūkio subjektų grupė – reikalavimą turi atitikti visi ūkio subjektų grupės nariai kartu (ūkio subjektų grupės narių turima patirtis sumuojama), atsižvelgiant į jų prisiimamus įsipareigojimus;</w:t>
            </w:r>
          </w:p>
          <w:p w14:paraId="412D78E3" w14:textId="77777777" w:rsidR="000F25AA" w:rsidRPr="00956F6D" w:rsidRDefault="000F25AA" w:rsidP="00824502">
            <w:pPr>
              <w:pStyle w:val="Body2"/>
              <w:tabs>
                <w:tab w:val="left" w:pos="1260"/>
              </w:tabs>
              <w:spacing w:after="0"/>
              <w:rPr>
                <w:rFonts w:ascii="Verdana" w:hAnsi="Verdana"/>
                <w:i/>
                <w:color w:val="auto"/>
                <w:sz w:val="24"/>
                <w:szCs w:val="24"/>
                <w:lang w:val="lt-LT"/>
              </w:rPr>
            </w:pPr>
            <w:r w:rsidRPr="00956F6D">
              <w:rPr>
                <w:rFonts w:ascii="Verdana" w:hAnsi="Verdana"/>
                <w:i/>
                <w:color w:val="auto"/>
                <w:sz w:val="24"/>
                <w:szCs w:val="24"/>
                <w:lang w:val="lt-LT"/>
              </w:rPr>
              <w:t>2) tiekėjas gali remtis kitų ūkio subjektų pajėgumais tik tuo atveju, jeigu tie subjektai patys vykdys tą pirkimo sutarties dalį, kuriai reikia jų turimų pajėgumų;</w:t>
            </w:r>
          </w:p>
          <w:p w14:paraId="0883618D" w14:textId="77777777" w:rsidR="000F25AA" w:rsidRPr="00956F6D" w:rsidRDefault="000F25AA" w:rsidP="00824502">
            <w:pPr>
              <w:pStyle w:val="Body2"/>
              <w:tabs>
                <w:tab w:val="left" w:pos="1260"/>
              </w:tabs>
              <w:spacing w:after="0"/>
              <w:rPr>
                <w:rFonts w:ascii="Verdana" w:hAnsi="Verdana"/>
                <w:i/>
                <w:color w:val="auto"/>
                <w:sz w:val="24"/>
                <w:szCs w:val="24"/>
                <w:lang w:val="lt-LT"/>
              </w:rPr>
            </w:pPr>
            <w:r w:rsidRPr="00956F6D">
              <w:rPr>
                <w:rFonts w:ascii="Verdana" w:hAnsi="Verdana"/>
                <w:i/>
                <w:color w:val="auto"/>
                <w:sz w:val="24"/>
                <w:szCs w:val="24"/>
                <w:lang w:val="lt-LT"/>
              </w:rPr>
              <w:t>3) subtiekėjams šis reikalavimas nekeliamas.</w:t>
            </w:r>
          </w:p>
          <w:p w14:paraId="334223D5" w14:textId="77777777" w:rsidR="000F25AA" w:rsidRPr="00956F6D" w:rsidRDefault="000F25AA" w:rsidP="00824502">
            <w:pPr>
              <w:pStyle w:val="Body2"/>
              <w:tabs>
                <w:tab w:val="left" w:pos="1260"/>
              </w:tabs>
              <w:spacing w:after="0"/>
              <w:rPr>
                <w:rFonts w:ascii="Verdana" w:hAnsi="Verdana"/>
                <w:color w:val="auto"/>
                <w:sz w:val="24"/>
                <w:szCs w:val="24"/>
                <w:lang w:val="lt-LT"/>
              </w:rPr>
            </w:pPr>
          </w:p>
          <w:p w14:paraId="0B657268" w14:textId="77777777" w:rsidR="000F25AA" w:rsidRPr="000F25AA" w:rsidRDefault="000F25AA" w:rsidP="00824502">
            <w:pPr>
              <w:pStyle w:val="Body2"/>
              <w:tabs>
                <w:tab w:val="left" w:pos="1260"/>
              </w:tabs>
              <w:spacing w:after="0"/>
              <w:rPr>
                <w:rFonts w:ascii="Verdana" w:hAnsi="Verdana"/>
                <w:sz w:val="24"/>
                <w:szCs w:val="24"/>
                <w:lang w:val="lt-LT"/>
              </w:rPr>
            </w:pPr>
            <w:r w:rsidRPr="00956F6D">
              <w:rPr>
                <w:rFonts w:ascii="Verdana" w:hAnsi="Verdana"/>
                <w:i/>
                <w:color w:val="auto"/>
                <w:sz w:val="24"/>
                <w:szCs w:val="24"/>
                <w:lang w:val="lt-LT"/>
              </w:rPr>
              <w:t xml:space="preserve">Pateikiama skaitmeninė dokumento kopija arba nuoroda į nacionalines duomenų bazes bet kurioje valstybės narėje, prie kurių Perkančioji organizacija turės galimybę tiesiogiai ir </w:t>
            </w:r>
            <w:r w:rsidRPr="00956F6D">
              <w:rPr>
                <w:rFonts w:ascii="Verdana" w:hAnsi="Verdana"/>
                <w:i/>
                <w:color w:val="auto"/>
                <w:sz w:val="24"/>
                <w:szCs w:val="24"/>
                <w:lang w:val="lt-LT"/>
              </w:rPr>
              <w:lastRenderedPageBreak/>
              <w:t>neatlygintinai prisijungti ir susipažinti su reikalaujamais dokumentais ir (ar) informacija.</w:t>
            </w:r>
          </w:p>
        </w:tc>
      </w:tr>
    </w:tbl>
    <w:p w14:paraId="5EFCBBF7" w14:textId="54E62B71" w:rsidR="009B2903" w:rsidRPr="0078394F" w:rsidRDefault="0080578D" w:rsidP="00467E6A">
      <w:pPr>
        <w:tabs>
          <w:tab w:val="left" w:pos="709"/>
          <w:tab w:val="left" w:pos="1276"/>
        </w:tabs>
        <w:ind w:firstLine="709"/>
        <w:jc w:val="both"/>
        <w:rPr>
          <w:rFonts w:ascii="Verdana" w:hAnsi="Verdana"/>
        </w:rPr>
      </w:pPr>
      <w:r w:rsidRPr="0078394F">
        <w:rPr>
          <w:rFonts w:ascii="Verdana" w:hAnsi="Verdana"/>
          <w:color w:val="000000"/>
          <w:kern w:val="16"/>
          <w:lang w:eastAsia="lt-LT"/>
        </w:rPr>
        <w:lastRenderedPageBreak/>
        <w:t xml:space="preserve">3.6. </w:t>
      </w:r>
      <w:r w:rsidR="009B2903" w:rsidRPr="0078394F">
        <w:rPr>
          <w:rFonts w:ascii="Verdana" w:hAnsi="Verdana"/>
          <w:color w:val="000000"/>
          <w:kern w:val="16"/>
          <w:lang w:eastAsia="lt-LT"/>
        </w:rPr>
        <w:t>Tiekėjas arba tiekėjų grupės narys (nariai), veikiantis (-</w:t>
      </w:r>
      <w:proofErr w:type="spellStart"/>
      <w:r w:rsidR="009B2903" w:rsidRPr="0078394F">
        <w:rPr>
          <w:rFonts w:ascii="Verdana" w:hAnsi="Verdana"/>
          <w:color w:val="000000"/>
          <w:kern w:val="16"/>
          <w:lang w:eastAsia="lt-LT"/>
        </w:rPr>
        <w:t>ys</w:t>
      </w:r>
      <w:proofErr w:type="spellEnd"/>
      <w:r w:rsidR="009B2903" w:rsidRPr="0078394F">
        <w:rPr>
          <w:rFonts w:ascii="Verdana" w:hAnsi="Verdana"/>
          <w:color w:val="000000"/>
          <w:kern w:val="16"/>
          <w:lang w:eastAsia="lt-LT"/>
        </w:rPr>
        <w:t>) pagal jungtinės veiklos sutartį, kuris (kurie) realiai vykdys pirkimo sutartį,</w:t>
      </w:r>
      <w:r w:rsidR="00EA5F6C" w:rsidRPr="00EA5F6C">
        <w:rPr>
          <w:rFonts w:ascii="Verdana" w:hAnsi="Verdana"/>
          <w:color w:val="000000"/>
          <w:kern w:val="16"/>
        </w:rPr>
        <w:t xml:space="preserve"> </w:t>
      </w:r>
      <w:r w:rsidR="00EA5F6C" w:rsidRPr="005C4680">
        <w:rPr>
          <w:rFonts w:ascii="Verdana" w:hAnsi="Verdana"/>
          <w:color w:val="000000"/>
          <w:kern w:val="16"/>
        </w:rPr>
        <w:t>,</w:t>
      </w:r>
      <w:r w:rsidR="00EA5F6C">
        <w:rPr>
          <w:rFonts w:ascii="Verdana" w:hAnsi="Verdana"/>
          <w:color w:val="000000"/>
          <w:kern w:val="16"/>
        </w:rPr>
        <w:t xml:space="preserve"> </w:t>
      </w:r>
      <w:r w:rsidR="00EA5F6C" w:rsidRPr="005C4680">
        <w:rPr>
          <w:rFonts w:ascii="Verdana" w:hAnsi="Verdana"/>
          <w:kern w:val="16"/>
        </w:rPr>
        <w:t>ūkio subjektai, kurių pajėgumais remsis tiekėjas,</w:t>
      </w:r>
      <w:r w:rsidR="009B2903" w:rsidRPr="0078394F">
        <w:rPr>
          <w:rFonts w:ascii="Verdana" w:hAnsi="Verdana"/>
          <w:color w:val="000000"/>
          <w:kern w:val="16"/>
          <w:lang w:eastAsia="lt-LT"/>
        </w:rPr>
        <w:t xml:space="preserve"> turi atitikti žemiau lentelėje nurodytus aplinkos apsaugos sistemos standartų reikalavimus</w:t>
      </w:r>
      <w:r w:rsidR="00D06310" w:rsidRPr="0078394F">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8394F"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8394F" w:rsidRDefault="009B2903" w:rsidP="00467E6A">
            <w:pPr>
              <w:tabs>
                <w:tab w:val="left" w:pos="0"/>
              </w:tabs>
              <w:ind w:left="34"/>
              <w:jc w:val="center"/>
              <w:rPr>
                <w:rFonts w:ascii="Verdana" w:hAnsi="Verdana"/>
                <w:b/>
                <w:bCs/>
              </w:rPr>
            </w:pPr>
            <w:r w:rsidRPr="0078394F">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8394F" w:rsidRDefault="009B2903" w:rsidP="00467E6A">
            <w:pPr>
              <w:jc w:val="center"/>
              <w:rPr>
                <w:rFonts w:ascii="Verdana" w:hAnsi="Verdana"/>
                <w:b/>
                <w:bCs/>
              </w:rPr>
            </w:pPr>
            <w:r w:rsidRPr="0078394F">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8394F" w:rsidRDefault="009B2903" w:rsidP="00467E6A">
            <w:pPr>
              <w:suppressAutoHyphens/>
              <w:jc w:val="center"/>
              <w:rPr>
                <w:rFonts w:ascii="Verdana" w:hAnsi="Verdana"/>
                <w:b/>
                <w:bCs/>
                <w:highlight w:val="yellow"/>
              </w:rPr>
            </w:pPr>
            <w:r w:rsidRPr="0078394F">
              <w:rPr>
                <w:rFonts w:ascii="Verdana" w:hAnsi="Verdana"/>
                <w:b/>
                <w:bCs/>
              </w:rPr>
              <w:t>Aplinkos apsaugos vadybos sistemos standartų reikalavimų atitikimą įrodantys dokumentai</w:t>
            </w:r>
          </w:p>
        </w:tc>
      </w:tr>
      <w:tr w:rsidR="009B2903" w:rsidRPr="0078394F"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8394F" w:rsidRDefault="0080578D" w:rsidP="00467E6A">
            <w:pPr>
              <w:tabs>
                <w:tab w:val="left" w:pos="0"/>
              </w:tabs>
              <w:ind w:left="34"/>
              <w:jc w:val="center"/>
              <w:rPr>
                <w:rFonts w:ascii="Verdana" w:hAnsi="Verdana"/>
              </w:rPr>
            </w:pPr>
            <w:r w:rsidRPr="0078394F">
              <w:rPr>
                <w:rFonts w:ascii="Verdana" w:hAnsi="Verdana"/>
              </w:rPr>
              <w:t>3.6</w:t>
            </w:r>
            <w:r w:rsidR="009B2903" w:rsidRPr="0078394F">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78394F" w:rsidRDefault="009B2903" w:rsidP="00467E6A">
            <w:pPr>
              <w:jc w:val="both"/>
              <w:rPr>
                <w:rFonts w:ascii="Verdana" w:eastAsia="Calibri" w:hAnsi="Verdana"/>
                <w:color w:val="auto"/>
              </w:rPr>
            </w:pPr>
            <w:r w:rsidRPr="0078394F">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78394F">
              <w:rPr>
                <w:rFonts w:ascii="Verdana" w:eastAsia="Calibri" w:hAnsi="Verdana"/>
                <w:color w:val="auto"/>
              </w:rPr>
              <w:t xml:space="preserve"> </w:t>
            </w:r>
            <w:r w:rsidRPr="0078394F">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78394F" w:rsidRDefault="009B2903" w:rsidP="00467E6A">
            <w:pPr>
              <w:jc w:val="both"/>
              <w:rPr>
                <w:rFonts w:ascii="Verdana" w:eastAsia="Calibri" w:hAnsi="Verdana"/>
                <w:color w:val="auto"/>
              </w:rPr>
            </w:pPr>
            <w:r w:rsidRPr="0078394F">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78394F">
              <w:rPr>
                <w:rFonts w:ascii="Verdana" w:eastAsia="Calibri" w:hAnsi="Verdana"/>
                <w:color w:val="auto"/>
              </w:rPr>
              <w:t>3</w:t>
            </w:r>
            <w:r w:rsidRPr="0078394F">
              <w:rPr>
                <w:rFonts w:ascii="Verdana" w:eastAsia="Calibri" w:hAnsi="Verdana"/>
                <w:color w:val="auto"/>
              </w:rPr>
              <w:t xml:space="preserve"> punktą.</w:t>
            </w:r>
          </w:p>
          <w:p w14:paraId="1191CA32" w14:textId="77777777" w:rsidR="001A4F39" w:rsidRPr="0078394F" w:rsidRDefault="001A4F39" w:rsidP="00467E6A">
            <w:pPr>
              <w:jc w:val="both"/>
              <w:rPr>
                <w:rFonts w:ascii="Verdana" w:eastAsia="Calibri" w:hAnsi="Verdana"/>
                <w:color w:val="auto"/>
              </w:rPr>
            </w:pPr>
          </w:p>
          <w:p w14:paraId="7B20E91C" w14:textId="1129F467" w:rsidR="001A4F39" w:rsidRPr="0078394F" w:rsidRDefault="001A4F39" w:rsidP="00467E6A">
            <w:pPr>
              <w:jc w:val="both"/>
              <w:rPr>
                <w:rFonts w:ascii="Verdana" w:eastAsia="Calibri" w:hAnsi="Verdana"/>
                <w:i/>
                <w:iCs/>
                <w:color w:val="auto"/>
                <w:sz w:val="22"/>
                <w:szCs w:val="22"/>
              </w:rPr>
            </w:pPr>
            <w:r w:rsidRPr="0078394F">
              <w:rPr>
                <w:rFonts w:ascii="Verdana" w:eastAsia="Calibri" w:hAnsi="Verdana"/>
                <w:i/>
                <w:iCs/>
                <w:color w:val="auto"/>
                <w:sz w:val="22"/>
                <w:szCs w:val="22"/>
              </w:rPr>
              <w:t>Pastaba:</w:t>
            </w:r>
          </w:p>
          <w:p w14:paraId="1DDE0F8F" w14:textId="582ECCDC" w:rsidR="001A4F39" w:rsidRPr="0078394F" w:rsidRDefault="001A4F39" w:rsidP="00467E6A">
            <w:pPr>
              <w:jc w:val="both"/>
              <w:rPr>
                <w:rFonts w:ascii="Verdana" w:eastAsia="Calibri" w:hAnsi="Verdana"/>
                <w:color w:val="auto"/>
              </w:rPr>
            </w:pPr>
            <w:r w:rsidRPr="0078394F">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w:t>
            </w:r>
            <w:r w:rsidRPr="0078394F">
              <w:rPr>
                <w:rFonts w:ascii="Verdana" w:hAnsi="Verdana"/>
                <w:i/>
                <w:iCs/>
                <w:sz w:val="22"/>
                <w:szCs w:val="22"/>
              </w:rPr>
              <w:lastRenderedPageBreak/>
              <w:t>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sidR="009049BD">
              <w:rPr>
                <w:rFonts w:ascii="Verdana" w:hAnsi="Verdana"/>
                <w:i/>
                <w:iCs/>
                <w:sz w:val="22"/>
                <w:szCs w:val="22"/>
              </w:rPr>
              <w:t>.</w:t>
            </w:r>
          </w:p>
        </w:tc>
        <w:tc>
          <w:tcPr>
            <w:tcW w:w="5103" w:type="dxa"/>
            <w:tcBorders>
              <w:top w:val="single" w:sz="4" w:space="0" w:color="000000"/>
              <w:left w:val="single" w:sz="4" w:space="0" w:color="000000"/>
              <w:right w:val="single" w:sz="4" w:space="0" w:color="000000"/>
            </w:tcBorders>
          </w:tcPr>
          <w:p w14:paraId="382382C9" w14:textId="455D1E07" w:rsidR="00877DB8" w:rsidRPr="0078394F" w:rsidRDefault="009B2903" w:rsidP="00467E6A">
            <w:pPr>
              <w:jc w:val="both"/>
              <w:rPr>
                <w:rFonts w:ascii="Verdana" w:hAnsi="Verdana"/>
                <w:iCs/>
              </w:rPr>
            </w:pPr>
            <w:r w:rsidRPr="0078394F">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Default="009B2903" w:rsidP="00467E6A">
            <w:pPr>
              <w:jc w:val="both"/>
              <w:rPr>
                <w:rFonts w:ascii="Verdana" w:hAnsi="Verdana"/>
                <w:iCs/>
              </w:rPr>
            </w:pPr>
            <w:r w:rsidRPr="0078394F">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29C106C" w14:textId="77777777" w:rsidR="009049BD" w:rsidRPr="0078394F" w:rsidRDefault="009049BD" w:rsidP="00467E6A">
            <w:pPr>
              <w:jc w:val="both"/>
              <w:rPr>
                <w:rFonts w:ascii="Verdana" w:hAnsi="Verdana"/>
                <w:iCs/>
              </w:rPr>
            </w:pPr>
          </w:p>
          <w:p w14:paraId="5D2C02AE" w14:textId="77777777" w:rsidR="009B2903" w:rsidRPr="009F7992" w:rsidRDefault="009B2903" w:rsidP="00467E6A">
            <w:pPr>
              <w:jc w:val="both"/>
              <w:rPr>
                <w:rFonts w:ascii="Verdana" w:hAnsi="Verdana"/>
                <w:i/>
                <w:sz w:val="20"/>
                <w:szCs w:val="20"/>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D39C03E" w14:textId="3C92DDE2" w:rsidR="00F64C71" w:rsidRPr="0078394F" w:rsidRDefault="0080578D" w:rsidP="00467E6A">
      <w:pPr>
        <w:ind w:firstLine="709"/>
        <w:jc w:val="both"/>
        <w:rPr>
          <w:rFonts w:ascii="Verdana" w:hAnsi="Verdana"/>
          <w:kern w:val="16"/>
        </w:rPr>
      </w:pPr>
      <w:r w:rsidRPr="0078394F">
        <w:rPr>
          <w:rFonts w:ascii="Verdana" w:hAnsi="Verdana"/>
          <w:kern w:val="16"/>
        </w:rPr>
        <w:t xml:space="preserve">3.7.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78394F">
        <w:rPr>
          <w:rFonts w:ascii="Verdana" w:hAnsi="Verdana"/>
          <w:kern w:val="16"/>
        </w:rPr>
        <w:t xml:space="preserve">atitikimą keliamiems </w:t>
      </w:r>
      <w:r w:rsidR="00F64C71" w:rsidRPr="0078394F">
        <w:rPr>
          <w:rFonts w:ascii="Verdana" w:hAnsi="Verdana"/>
          <w:kern w:val="16"/>
        </w:rPr>
        <w:t xml:space="preserve">aplinkos apsaugos vadybos sistemos </w:t>
      </w:r>
      <w:r w:rsidR="00C6769A" w:rsidRPr="0078394F">
        <w:rPr>
          <w:rFonts w:ascii="Verdana" w:hAnsi="Verdana"/>
          <w:kern w:val="16"/>
        </w:rPr>
        <w:t>reikalavimus patvirtinančius dokumentus</w:t>
      </w:r>
      <w:r w:rsidR="00F64C71" w:rsidRPr="0078394F">
        <w:rPr>
          <w:rFonts w:ascii="Verdana" w:hAnsi="Verdana"/>
          <w:kern w:val="16"/>
        </w:rPr>
        <w:t xml:space="preserve">. Šie dokumentai turės būti pateikti per </w:t>
      </w:r>
      <w:r w:rsidR="00974AD3">
        <w:rPr>
          <w:rFonts w:ascii="Verdana" w:hAnsi="Verdana"/>
          <w:kern w:val="16"/>
        </w:rPr>
        <w:t>Perkančiosios organizacijos nustatytą terminą</w:t>
      </w:r>
      <w:r w:rsidR="00F64C71" w:rsidRPr="0078394F">
        <w:rPr>
          <w:rFonts w:ascii="Verdana" w:hAnsi="Verdana"/>
          <w:kern w:val="16"/>
        </w:rPr>
        <w:t>.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78394F" w:rsidRDefault="0080578D" w:rsidP="00467E6A">
      <w:pPr>
        <w:tabs>
          <w:tab w:val="left" w:pos="1276"/>
        </w:tabs>
        <w:ind w:firstLine="709"/>
        <w:jc w:val="both"/>
        <w:rPr>
          <w:rFonts w:ascii="Verdana" w:hAnsi="Verdana"/>
        </w:rPr>
      </w:pPr>
      <w:r w:rsidRPr="0078394F">
        <w:rPr>
          <w:rFonts w:ascii="Verdana" w:hAnsi="Verdana"/>
          <w:color w:val="000000"/>
        </w:rPr>
        <w:t xml:space="preserve">3.8.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6D05E9AC" w:rsidR="00752729" w:rsidRPr="0078394F" w:rsidRDefault="0080578D" w:rsidP="00467E6A">
      <w:pPr>
        <w:tabs>
          <w:tab w:val="left" w:pos="1134"/>
        </w:tabs>
        <w:ind w:firstLine="709"/>
        <w:jc w:val="both"/>
        <w:rPr>
          <w:rFonts w:ascii="Verdana" w:hAnsi="Verdana"/>
        </w:rPr>
      </w:pPr>
      <w:r w:rsidRPr="0078394F">
        <w:rPr>
          <w:rFonts w:ascii="Verdana" w:hAnsi="Verdana"/>
          <w:color w:val="000000"/>
        </w:rPr>
        <w:t xml:space="preserve">3.9.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 xml:space="preserve">e nurodytais pašalinimo </w:t>
      </w:r>
      <w:r w:rsidR="00752729" w:rsidRPr="0078394F">
        <w:rPr>
          <w:rFonts w:ascii="Verdana" w:hAnsi="Verdana"/>
          <w:color w:val="000000"/>
        </w:rPr>
        <w:lastRenderedPageBreak/>
        <w:t>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78394F" w:rsidRDefault="0080578D" w:rsidP="00467E6A">
      <w:pPr>
        <w:tabs>
          <w:tab w:val="left" w:pos="1134"/>
        </w:tabs>
        <w:ind w:firstLine="709"/>
        <w:jc w:val="both"/>
        <w:rPr>
          <w:rFonts w:ascii="Verdana" w:hAnsi="Verdana"/>
        </w:rPr>
      </w:pPr>
      <w:r w:rsidRPr="0078394F">
        <w:rPr>
          <w:rFonts w:ascii="Verdana" w:hAnsi="Verdana"/>
        </w:rPr>
        <w:t xml:space="preserve">3.10.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DCDA123" w:rsidR="00752729" w:rsidRPr="0078394F" w:rsidRDefault="0080578D" w:rsidP="00467E6A">
      <w:pPr>
        <w:tabs>
          <w:tab w:val="left" w:pos="1134"/>
        </w:tabs>
        <w:ind w:firstLine="709"/>
        <w:jc w:val="both"/>
        <w:rPr>
          <w:rFonts w:ascii="Verdana" w:hAnsi="Verdana"/>
        </w:rPr>
      </w:pPr>
      <w:r w:rsidRPr="0078394F">
        <w:rPr>
          <w:rFonts w:ascii="Verdana" w:hAnsi="Verdana"/>
          <w:color w:val="000000"/>
        </w:rPr>
        <w:t xml:space="preserve">3.11.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7C99C196" w:rsidR="00B6726C" w:rsidRPr="0078394F" w:rsidRDefault="0080578D" w:rsidP="00467E6A">
      <w:pPr>
        <w:tabs>
          <w:tab w:val="left" w:pos="1134"/>
        </w:tabs>
        <w:ind w:firstLine="709"/>
        <w:jc w:val="both"/>
        <w:rPr>
          <w:rFonts w:ascii="Verdana" w:hAnsi="Verdana"/>
        </w:rPr>
      </w:pPr>
      <w:r w:rsidRPr="0078394F">
        <w:rPr>
          <w:rFonts w:ascii="Verdana" w:eastAsia="Verdana" w:hAnsi="Verdana"/>
          <w:bdr w:val="nil"/>
        </w:rPr>
        <w:t xml:space="preserve">3.12. </w:t>
      </w:r>
      <w:r w:rsidR="00752729" w:rsidRPr="0078394F">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78394F">
        <w:rPr>
          <w:rFonts w:ascii="Verdana" w:eastAsia="Verdana" w:hAnsi="Verdana"/>
          <w:bdr w:val="nil"/>
        </w:rPr>
        <w:t>Certis</w:t>
      </w:r>
      <w:proofErr w:type="spellEnd"/>
      <w:r w:rsidR="00752729" w:rsidRPr="0078394F">
        <w:rPr>
          <w:rFonts w:ascii="Verdana" w:eastAsia="Verdana" w:hAnsi="Verdana"/>
          <w:bdr w:val="nil"/>
        </w:rPr>
        <w:t xml:space="preserve">“.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78394F">
        <w:rPr>
          <w:rFonts w:ascii="Verdana" w:hAnsi="Verdana"/>
          <w:bdr w:val="nil"/>
        </w:rPr>
        <w:t>Certis</w:t>
      </w:r>
      <w:proofErr w:type="spellEnd"/>
      <w:r w:rsidR="00752729" w:rsidRPr="0078394F">
        <w:rPr>
          <w:rFonts w:ascii="Verdana" w:hAnsi="Verdana"/>
          <w:bdr w:val="nil"/>
        </w:rPr>
        <w:t xml:space="preserve">“, adresu </w:t>
      </w:r>
      <w:hyperlink r:id="rId22" w:history="1">
        <w:r w:rsidR="00752729" w:rsidRPr="0078394F">
          <w:rPr>
            <w:rFonts w:ascii="Verdana" w:hAnsi="Verdana"/>
            <w:color w:val="0000FF"/>
            <w:u w:val="single"/>
            <w:bdr w:val="nil"/>
          </w:rPr>
          <w:t>https://ec.europa.eu/tools/ecertis/</w:t>
        </w:r>
      </w:hyperlink>
      <w:r w:rsidR="00752729" w:rsidRPr="0078394F">
        <w:rPr>
          <w:rFonts w:ascii="Verdana" w:hAnsi="Verdana"/>
          <w:bdr w:val="nil"/>
        </w:rPr>
        <w:t>.</w:t>
      </w:r>
    </w:p>
    <w:p w14:paraId="20CEBD46" w14:textId="06305D5D" w:rsidR="00752729" w:rsidRPr="0078394F" w:rsidRDefault="0080578D" w:rsidP="00467E6A">
      <w:pPr>
        <w:tabs>
          <w:tab w:val="left" w:pos="1134"/>
        </w:tabs>
        <w:ind w:firstLine="709"/>
        <w:jc w:val="both"/>
        <w:rPr>
          <w:rFonts w:ascii="Verdana" w:hAnsi="Verdana"/>
        </w:rPr>
      </w:pPr>
      <w:r w:rsidRPr="0078394F">
        <w:rPr>
          <w:rFonts w:ascii="Verdana" w:hAnsi="Verdana"/>
        </w:rPr>
        <w:t xml:space="preserve">3.13. </w:t>
      </w:r>
      <w:r w:rsidR="00752729" w:rsidRPr="0078394F">
        <w:rPr>
          <w:rFonts w:ascii="Verdana" w:hAnsi="Verdana"/>
        </w:rPr>
        <w:t>Perkančioji organizacija nereikalauja iš tiekėjo pateikti dokumentų, patvirtinančių jo pašalinimo pagrindų nebuvimą</w:t>
      </w:r>
      <w:r w:rsidR="00452CAB" w:rsidRPr="0078394F">
        <w:rPr>
          <w:rFonts w:ascii="Verdana" w:hAnsi="Verdana"/>
        </w:rPr>
        <w:t>, atitikimą minimaliems kvalifikacijos reikalavimams</w:t>
      </w:r>
      <w:r w:rsidR="00BC2A45" w:rsidRPr="0078394F">
        <w:rPr>
          <w:rFonts w:ascii="Verdana" w:hAnsi="Verdana"/>
        </w:rPr>
        <w:t xml:space="preserve"> </w:t>
      </w:r>
      <w:r w:rsidR="000A5695" w:rsidRPr="0078394F">
        <w:rPr>
          <w:rFonts w:ascii="Verdana" w:hAnsi="Verdana"/>
        </w:rPr>
        <w:t xml:space="preserve">ir </w:t>
      </w:r>
      <w:r w:rsidR="003F50B7" w:rsidRPr="0078394F">
        <w:rPr>
          <w:rFonts w:ascii="Verdana" w:hAnsi="Verdana"/>
        </w:rPr>
        <w:t xml:space="preserve">atitikimą </w:t>
      </w:r>
      <w:r w:rsidR="00752729" w:rsidRPr="0078394F">
        <w:rPr>
          <w:rFonts w:ascii="Verdana" w:hAnsi="Verdana"/>
        </w:rPr>
        <w:t>aplinkos apsaugos vadybos sistemos standartams, kaip nustatyta VPĮ 50 straipsnio 4 ir 6 dalyse, jeigu ji:</w:t>
      </w:r>
    </w:p>
    <w:p w14:paraId="363FF27C" w14:textId="4F142A4C" w:rsidR="00752729" w:rsidRPr="0078394F" w:rsidRDefault="0080578D" w:rsidP="00467E6A">
      <w:pPr>
        <w:tabs>
          <w:tab w:val="left" w:pos="1276"/>
          <w:tab w:val="left" w:pos="1560"/>
        </w:tabs>
        <w:ind w:firstLine="709"/>
        <w:jc w:val="both"/>
        <w:rPr>
          <w:rFonts w:ascii="Verdana" w:hAnsi="Verdana"/>
          <w:lang w:eastAsia="lt-LT"/>
        </w:rPr>
      </w:pPr>
      <w:r w:rsidRPr="0078394F">
        <w:rPr>
          <w:rFonts w:ascii="Verdana" w:hAnsi="Verdana"/>
          <w:lang w:eastAsia="lt-LT"/>
        </w:rPr>
        <w:t xml:space="preserve">3.13.1.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20ABB331" w:rsidR="00752729" w:rsidRPr="0078394F" w:rsidRDefault="0080578D" w:rsidP="00467E6A">
      <w:pPr>
        <w:tabs>
          <w:tab w:val="left" w:pos="1276"/>
          <w:tab w:val="left" w:pos="1560"/>
        </w:tabs>
        <w:ind w:firstLine="709"/>
        <w:jc w:val="both"/>
        <w:rPr>
          <w:rFonts w:ascii="Verdana" w:hAnsi="Verdana"/>
          <w:lang w:eastAsia="lt-LT"/>
        </w:rPr>
      </w:pPr>
      <w:r w:rsidRPr="0078394F">
        <w:rPr>
          <w:rFonts w:ascii="Verdana" w:hAnsi="Verdana"/>
          <w:lang w:eastAsia="lt-LT"/>
        </w:rPr>
        <w:t xml:space="preserve">3.13.2.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03BE76E" w:rsidR="003D76D0" w:rsidRPr="0078394F" w:rsidRDefault="0080578D" w:rsidP="00467E6A">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 xml:space="preserve">3.14.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78394F" w:rsidRDefault="0080578D" w:rsidP="00467E6A">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3.14.1. </w:t>
      </w:r>
      <w:r w:rsidR="003D76D0" w:rsidRPr="0078394F">
        <w:rPr>
          <w:rFonts w:ascii="Verdana" w:eastAsia="Times New Roman" w:hAnsi="Verdana"/>
          <w:lang w:eastAsia="lt-LT"/>
        </w:rPr>
        <w:t>priesaikos deklaracija;</w:t>
      </w:r>
    </w:p>
    <w:p w14:paraId="3EE2AA1C" w14:textId="2ADFBF36" w:rsidR="003D76D0" w:rsidRPr="0078394F" w:rsidRDefault="0080578D" w:rsidP="00467E6A">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26FC718D" w:rsidR="003F50B7" w:rsidRPr="0078394F" w:rsidRDefault="0080578D" w:rsidP="00467E6A">
      <w:pPr>
        <w:tabs>
          <w:tab w:val="left" w:pos="1134"/>
          <w:tab w:val="left" w:pos="1276"/>
          <w:tab w:val="left" w:pos="1560"/>
        </w:tabs>
        <w:ind w:firstLine="709"/>
        <w:jc w:val="both"/>
        <w:rPr>
          <w:rFonts w:ascii="Verdana" w:hAnsi="Verdana"/>
          <w:lang w:eastAsia="lt-LT"/>
        </w:rPr>
      </w:pPr>
      <w:r w:rsidRPr="0078394F">
        <w:rPr>
          <w:rFonts w:ascii="Verdana" w:hAnsi="Verdana"/>
        </w:rPr>
        <w:t xml:space="preserve">3.15. </w:t>
      </w:r>
      <w:r w:rsidR="003F50B7" w:rsidRPr="0078394F">
        <w:rPr>
          <w:rFonts w:ascii="Verdana" w:hAnsi="Verdana"/>
        </w:rPr>
        <w:t xml:space="preserve">Jeigu keli ūkio subjektai jungtinės veiklos pagrindu (ūkio subjektų grupė) teikia bendrą pasiūlymą, pirkimų sąlygų </w:t>
      </w:r>
      <w:r w:rsidR="004D7781" w:rsidRPr="0078394F">
        <w:rPr>
          <w:rFonts w:ascii="Verdana" w:hAnsi="Verdana"/>
        </w:rPr>
        <w:t>3.4.</w:t>
      </w:r>
      <w:r w:rsidR="002033F5" w:rsidRPr="0078394F">
        <w:rPr>
          <w:rFonts w:ascii="Verdana" w:hAnsi="Verdana"/>
        </w:rPr>
        <w:t xml:space="preserve"> </w:t>
      </w:r>
      <w:r w:rsidR="003F50B7" w:rsidRPr="0078394F">
        <w:rPr>
          <w:rFonts w:ascii="Verdana" w:hAnsi="Verdana"/>
        </w:rPr>
        <w:t xml:space="preserve">punkte nustatytus tiekėjų pašalinimo pagrindų nebuvimo reikalavimus turi atitikti kiekvienas ūkio subjektų </w:t>
      </w:r>
      <w:r w:rsidR="003F50B7" w:rsidRPr="0078394F">
        <w:rPr>
          <w:rFonts w:ascii="Verdana" w:hAnsi="Verdana"/>
        </w:rPr>
        <w:lastRenderedPageBreak/>
        <w:t>grupės narys atskirai</w:t>
      </w:r>
      <w:r w:rsidR="00C6769A" w:rsidRPr="0078394F">
        <w:rPr>
          <w:rFonts w:ascii="Verdana" w:hAnsi="Verdana"/>
        </w:rPr>
        <w:t>,</w:t>
      </w:r>
      <w:r w:rsidR="00EF3D25" w:rsidRPr="00EF3D25">
        <w:rPr>
          <w:rFonts w:ascii="Verdana" w:hAnsi="Verdana"/>
        </w:rPr>
        <w:t xml:space="preserve"> </w:t>
      </w:r>
      <w:r w:rsidR="00EF3D25" w:rsidRPr="003C5193">
        <w:rPr>
          <w:rFonts w:ascii="Verdana" w:hAnsi="Verdana"/>
        </w:rPr>
        <w:t>pirkim</w:t>
      </w:r>
      <w:r w:rsidR="00790395">
        <w:rPr>
          <w:rFonts w:ascii="Verdana" w:hAnsi="Verdana"/>
        </w:rPr>
        <w:t>o</w:t>
      </w:r>
      <w:r w:rsidR="00EF3D25" w:rsidRPr="003C5193">
        <w:rPr>
          <w:rFonts w:ascii="Verdana" w:hAnsi="Verdana"/>
        </w:rPr>
        <w:t xml:space="preserve"> sąlygų 3.5 punkte nustatytus kvalifikacinius reikalavimus turi atitikti bent vienas ūkio subjekto grupės narys arba visi ūkio subjekto grupės nariai kartu,</w:t>
      </w:r>
      <w:r w:rsidR="00C6769A" w:rsidRPr="0078394F">
        <w:rPr>
          <w:rFonts w:ascii="Verdana" w:hAnsi="Verdana"/>
        </w:rPr>
        <w:t xml:space="preserve"> atsižvelgiant į jų priimamus įsipareigojimus pirkimo sutarčiai vykdyti</w:t>
      </w:r>
      <w:r w:rsidR="003F50B7" w:rsidRPr="0078394F">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78394F" w:rsidRDefault="0080578D" w:rsidP="00467E6A">
      <w:pPr>
        <w:tabs>
          <w:tab w:val="left" w:pos="1134"/>
          <w:tab w:val="left" w:pos="1276"/>
          <w:tab w:val="left" w:pos="1560"/>
        </w:tabs>
        <w:ind w:firstLine="709"/>
        <w:jc w:val="both"/>
        <w:rPr>
          <w:rFonts w:ascii="Verdana" w:hAnsi="Verdana"/>
          <w:lang w:eastAsia="lt-LT"/>
        </w:rPr>
      </w:pPr>
      <w:r w:rsidRPr="0078394F">
        <w:rPr>
          <w:rFonts w:ascii="Verdana" w:hAnsi="Verdana"/>
        </w:rPr>
        <w:t xml:space="preserve">3.16.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bei turi atitikti ir tenkinti kvalifikacijos reikalavimus </w:t>
      </w:r>
      <w:r w:rsidR="00D7216B" w:rsidRPr="0078394F">
        <w:rPr>
          <w:rFonts w:ascii="Verdana" w:eastAsia="Times New Roman" w:hAnsi="Verdana"/>
        </w:rPr>
        <w:t>bei aplinkos apsaugos vadybos sistemos standartus</w:t>
      </w:r>
      <w:r w:rsidR="00D7216B" w:rsidRPr="0078394F">
        <w:rPr>
          <w:rFonts w:ascii="Verdana" w:hAnsi="Verdana"/>
        </w:rPr>
        <w:t xml:space="preserve">, nurodytus šių pirkimo sąlygų </w:t>
      </w:r>
      <w:r w:rsidR="004D7781" w:rsidRPr="0078394F">
        <w:rPr>
          <w:rFonts w:ascii="Verdana" w:hAnsi="Verdana"/>
        </w:rPr>
        <w:t>3.5. ir 3.6.</w:t>
      </w:r>
      <w:r w:rsidR="00D7216B" w:rsidRPr="0078394F">
        <w:rPr>
          <w:rFonts w:ascii="Verdana" w:hAnsi="Verdana"/>
        </w:rPr>
        <w:t xml:space="preserve"> punktuose 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467E6A">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467E6A">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467E6A">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78394F" w:rsidRDefault="0080578D" w:rsidP="00467E6A">
      <w:pPr>
        <w:tabs>
          <w:tab w:val="left" w:pos="709"/>
          <w:tab w:val="left" w:pos="1134"/>
        </w:tabs>
        <w:ind w:firstLine="709"/>
        <w:jc w:val="both"/>
        <w:rPr>
          <w:rFonts w:ascii="Verdana" w:hAnsi="Verdana"/>
        </w:rPr>
      </w:pPr>
      <w:r w:rsidRPr="0078394F">
        <w:rPr>
          <w:rFonts w:ascii="Verdana" w:hAnsi="Verdana"/>
        </w:rPr>
        <w:t xml:space="preserve">3.17. </w:t>
      </w:r>
      <w:r w:rsidR="00752729" w:rsidRPr="0078394F">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0D69481" w:rsidR="00E370E1" w:rsidRPr="0078394F" w:rsidRDefault="0080578D" w:rsidP="00467E6A">
      <w:pPr>
        <w:tabs>
          <w:tab w:val="left" w:pos="709"/>
          <w:tab w:val="left" w:pos="1134"/>
        </w:tabs>
        <w:ind w:firstLine="709"/>
        <w:jc w:val="both"/>
        <w:rPr>
          <w:rFonts w:ascii="Verdana" w:hAnsi="Verdana"/>
        </w:rPr>
      </w:pPr>
      <w:r w:rsidRPr="0078394F">
        <w:rPr>
          <w:rFonts w:ascii="Verdana" w:hAnsi="Verdana"/>
        </w:rPr>
        <w:t xml:space="preserve">3.18.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34C30263" w:rsidR="00E370E1" w:rsidRPr="0078394F" w:rsidRDefault="0080578D" w:rsidP="00467E6A">
      <w:pPr>
        <w:tabs>
          <w:tab w:val="left" w:pos="709"/>
          <w:tab w:val="left" w:pos="1134"/>
          <w:tab w:val="left" w:pos="1276"/>
        </w:tabs>
        <w:ind w:firstLine="709"/>
        <w:jc w:val="both"/>
        <w:rPr>
          <w:rFonts w:ascii="Verdana" w:hAnsi="Verdana"/>
        </w:rPr>
      </w:pPr>
      <w:r w:rsidRPr="0078394F">
        <w:rPr>
          <w:rFonts w:ascii="Verdana" w:hAnsi="Verdana"/>
        </w:rPr>
        <w:t xml:space="preserve">3.18.1.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78394F" w:rsidRDefault="0080578D" w:rsidP="00467E6A">
      <w:pPr>
        <w:tabs>
          <w:tab w:val="left" w:pos="709"/>
          <w:tab w:val="left" w:pos="1134"/>
          <w:tab w:val="left" w:pos="1276"/>
        </w:tabs>
        <w:ind w:firstLine="709"/>
        <w:jc w:val="both"/>
        <w:rPr>
          <w:rFonts w:ascii="Verdana" w:hAnsi="Verdana"/>
        </w:rPr>
      </w:pPr>
      <w:r w:rsidRPr="0078394F">
        <w:rPr>
          <w:rFonts w:ascii="Verdana" w:hAnsi="Verdana"/>
        </w:rPr>
        <w:t xml:space="preserve">3.18.2. </w:t>
      </w:r>
      <w:r w:rsidR="001807E5" w:rsidRPr="0078394F">
        <w:rPr>
          <w:rFonts w:ascii="Verdana" w:hAnsi="Verdana"/>
        </w:rPr>
        <w:t>jeigu tiekėjas, pasiūlyme nurodo specialistą (fizinį asmenį), kurį laimėjimo ir sutarties sudarymo atveju ketina įdarbinti (</w:t>
      </w:r>
      <w:proofErr w:type="spellStart"/>
      <w:r w:rsidR="001807E5" w:rsidRPr="0078394F">
        <w:rPr>
          <w:rFonts w:ascii="Verdana" w:hAnsi="Verdana"/>
        </w:rPr>
        <w:t>kvazisubtiekėją</w:t>
      </w:r>
      <w:proofErr w:type="spellEnd"/>
      <w:r w:rsidR="001807E5" w:rsidRPr="0078394F">
        <w:rPr>
          <w:rFonts w:ascii="Verdana" w:hAnsi="Verdana"/>
        </w:rPr>
        <w:t xml:space="preserve">), tokiu atveju, tiekėjas, ūkio subjektas, kurio pajėgumais tiekėjas remiasi, turėtų </w:t>
      </w:r>
      <w:r w:rsidR="001807E5" w:rsidRPr="0078394F">
        <w:rPr>
          <w:rFonts w:ascii="Verdana" w:hAnsi="Verdana"/>
        </w:rPr>
        <w:lastRenderedPageBreak/>
        <w:t>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78394F" w:rsidRDefault="0080578D" w:rsidP="00467E6A">
      <w:pPr>
        <w:tabs>
          <w:tab w:val="left" w:pos="709"/>
          <w:tab w:val="left" w:pos="1134"/>
        </w:tabs>
        <w:ind w:firstLine="709"/>
        <w:jc w:val="both"/>
        <w:rPr>
          <w:rFonts w:ascii="Verdana" w:hAnsi="Verdana"/>
        </w:rPr>
      </w:pPr>
      <w:r w:rsidRPr="0078394F">
        <w:rPr>
          <w:rFonts w:ascii="Verdana" w:hAnsi="Verdana"/>
          <w:b/>
        </w:rPr>
        <w:t xml:space="preserve">3.19.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78394F">
        <w:rPr>
          <w:rFonts w:ascii="Verdana" w:hAnsi="Verdana"/>
          <w:b/>
        </w:rPr>
        <w:t>ių</w:t>
      </w:r>
      <w:proofErr w:type="spellEnd"/>
      <w:r w:rsidR="00752729" w:rsidRPr="0078394F">
        <w:rPr>
          <w:rFonts w:ascii="Verdana" w:hAnsi="Verdana"/>
          <w:b/>
        </w:rPr>
        <w:t xml:space="preserve"> pajėgumu/-</w:t>
      </w:r>
      <w:proofErr w:type="spellStart"/>
      <w:r w:rsidR="00752729" w:rsidRPr="0078394F">
        <w:rPr>
          <w:rFonts w:ascii="Verdana" w:hAnsi="Verdana"/>
          <w:b/>
        </w:rPr>
        <w:t>ais</w:t>
      </w:r>
      <w:proofErr w:type="spellEnd"/>
      <w:r w:rsidR="00752729" w:rsidRPr="0078394F">
        <w:rPr>
          <w:rFonts w:ascii="Verdana" w:hAnsi="Verdana"/>
          <w:b/>
        </w:rPr>
        <w:t xml:space="preserve"> tiekėjas nesiremia kvalifikacijos įrodymui. </w:t>
      </w:r>
      <w:proofErr w:type="spellStart"/>
      <w:r w:rsidR="00752729" w:rsidRPr="0078394F">
        <w:rPr>
          <w:rFonts w:ascii="Verdana" w:hAnsi="Verdana"/>
          <w:b/>
        </w:rPr>
        <w:t>Kvazisubtiekėjas</w:t>
      </w:r>
      <w:proofErr w:type="spellEnd"/>
      <w:r w:rsidR="00752729" w:rsidRPr="0078394F">
        <w:rPr>
          <w:rFonts w:ascii="Verdana" w:hAnsi="Verdana"/>
          <w:b/>
        </w:rPr>
        <w:t xml:space="preserve"> neturi pateikti atskiro EBVPD.</w:t>
      </w:r>
    </w:p>
    <w:p w14:paraId="4A5D6E40" w14:textId="78F45005" w:rsidR="00752729" w:rsidRPr="0078394F" w:rsidRDefault="0080578D" w:rsidP="00467E6A">
      <w:pPr>
        <w:tabs>
          <w:tab w:val="left" w:pos="709"/>
          <w:tab w:val="left" w:pos="1134"/>
        </w:tabs>
        <w:ind w:firstLine="709"/>
        <w:jc w:val="both"/>
        <w:rPr>
          <w:rFonts w:ascii="Verdana" w:hAnsi="Verdana"/>
        </w:rPr>
      </w:pPr>
      <w:r w:rsidRPr="0078394F">
        <w:rPr>
          <w:rFonts w:ascii="Verdana" w:hAnsi="Verdana"/>
          <w:color w:val="000000"/>
          <w:lang w:eastAsia="lt-LT"/>
        </w:rPr>
        <w:t xml:space="preserve">3.20.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8394F" w:rsidRDefault="0080578D" w:rsidP="00467E6A">
      <w:pPr>
        <w:tabs>
          <w:tab w:val="left" w:pos="709"/>
          <w:tab w:val="left" w:pos="1134"/>
        </w:tabs>
        <w:ind w:firstLine="709"/>
        <w:jc w:val="both"/>
        <w:rPr>
          <w:rFonts w:ascii="Verdana" w:hAnsi="Verdana"/>
        </w:rPr>
      </w:pPr>
      <w:r w:rsidRPr="0078394F">
        <w:rPr>
          <w:rFonts w:ascii="Verdana" w:hAnsi="Verdana"/>
          <w:lang w:eastAsia="lt-LT"/>
        </w:rPr>
        <w:t xml:space="preserve">3.21.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spalio 30 d. nutarimu Nr. 1079 „Dėl Dokumentų legalizavimo ir tvirtinimo pažyma (</w:t>
      </w:r>
      <w:proofErr w:type="spellStart"/>
      <w:r w:rsidR="00752729" w:rsidRPr="0078394F">
        <w:rPr>
          <w:rFonts w:ascii="Verdana" w:hAnsi="Verdana"/>
          <w:lang w:eastAsia="lt-LT"/>
        </w:rPr>
        <w:t>Apostille</w:t>
      </w:r>
      <w:proofErr w:type="spellEnd"/>
      <w:r w:rsidR="00752729" w:rsidRPr="0078394F">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spalio 5 d. Hagos konvencija dėl užsienio valstybėse išduotų dokumentų legalizavimo panaikinimo (Žin., 1997, Nr. 68-1699).</w:t>
      </w:r>
    </w:p>
    <w:p w14:paraId="3544295D" w14:textId="3005D84F" w:rsidR="00752729" w:rsidRPr="0078394F" w:rsidRDefault="0080578D" w:rsidP="00467E6A">
      <w:pPr>
        <w:tabs>
          <w:tab w:val="left" w:pos="709"/>
          <w:tab w:val="left" w:pos="1134"/>
        </w:tabs>
        <w:ind w:firstLine="709"/>
        <w:jc w:val="both"/>
        <w:rPr>
          <w:rFonts w:ascii="Verdana" w:hAnsi="Verdana"/>
        </w:rPr>
      </w:pPr>
      <w:r w:rsidRPr="0078394F">
        <w:rPr>
          <w:rFonts w:ascii="Verdana" w:hAnsi="Verdana"/>
          <w:color w:val="000000"/>
          <w:kern w:val="16"/>
          <w:lang w:eastAsia="lt-LT"/>
        </w:rPr>
        <w:t xml:space="preserve">3.22.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8394F" w:rsidRDefault="0080578D" w:rsidP="00467E6A">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 xml:space="preserve">3.23.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59EBCDC6" w:rsidR="001A4C63" w:rsidRPr="0078394F" w:rsidRDefault="0080578D" w:rsidP="00467E6A">
      <w:pPr>
        <w:tabs>
          <w:tab w:val="left" w:pos="709"/>
          <w:tab w:val="left" w:pos="1134"/>
        </w:tabs>
        <w:ind w:firstLine="709"/>
        <w:jc w:val="both"/>
        <w:rPr>
          <w:rFonts w:ascii="Verdana" w:hAnsi="Verdana"/>
        </w:rPr>
      </w:pPr>
      <w:r w:rsidRPr="0078394F">
        <w:rPr>
          <w:rFonts w:ascii="Verdana" w:hAnsi="Verdana"/>
          <w:lang w:eastAsia="lt-LT"/>
        </w:rPr>
        <w:lastRenderedPageBreak/>
        <w:t xml:space="preserve">3.24.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8394F" w:rsidRDefault="0080578D" w:rsidP="00467E6A">
      <w:pPr>
        <w:tabs>
          <w:tab w:val="left" w:pos="709"/>
          <w:tab w:val="left" w:pos="1134"/>
        </w:tabs>
        <w:ind w:firstLine="709"/>
        <w:jc w:val="both"/>
        <w:rPr>
          <w:rFonts w:ascii="Verdana" w:hAnsi="Verdana"/>
        </w:rPr>
      </w:pPr>
      <w:r w:rsidRPr="0078394F">
        <w:rPr>
          <w:rFonts w:ascii="Verdana" w:hAnsi="Verdana"/>
          <w:color w:val="000000"/>
          <w:lang w:eastAsia="lt-LT"/>
        </w:rPr>
        <w:t xml:space="preserve">3.25.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467E6A">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rsidP="00467E6A">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78394F" w:rsidRDefault="00B842BC" w:rsidP="00467E6A">
      <w:pPr>
        <w:pStyle w:val="Body2"/>
        <w:spacing w:after="0"/>
        <w:rPr>
          <w:rFonts w:ascii="Verdana" w:hAnsi="Verdana" w:cs="Times New Roman"/>
          <w:color w:val="00000A"/>
          <w:sz w:val="24"/>
          <w:szCs w:val="24"/>
          <w:lang w:val="lt-LT"/>
        </w:rPr>
      </w:pPr>
    </w:p>
    <w:p w14:paraId="68D10619" w14:textId="77777777" w:rsidR="00B276D7" w:rsidRPr="0078394F" w:rsidRDefault="00B276D7">
      <w:pPr>
        <w:pStyle w:val="Sraopastraipa"/>
        <w:numPr>
          <w:ilvl w:val="1"/>
          <w:numId w:val="32"/>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Default="00B276D7">
      <w:pPr>
        <w:pStyle w:val="Sraopastraipa"/>
        <w:numPr>
          <w:ilvl w:val="1"/>
          <w:numId w:val="32"/>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EF3A98" w:rsidRDefault="00B276D7">
      <w:pPr>
        <w:pStyle w:val="Sraopastraipa"/>
        <w:numPr>
          <w:ilvl w:val="1"/>
          <w:numId w:val="32"/>
        </w:numPr>
        <w:spacing w:after="0" w:line="240" w:lineRule="auto"/>
        <w:ind w:left="0" w:firstLine="709"/>
        <w:jc w:val="both"/>
        <w:rPr>
          <w:rFonts w:ascii="Verdana" w:hAnsi="Verdana"/>
          <w:sz w:val="24"/>
          <w:szCs w:val="24"/>
        </w:rPr>
      </w:pPr>
      <w:r w:rsidRPr="00EF3A98">
        <w:rPr>
          <w:rFonts w:ascii="Verdana" w:hAnsi="Verdana"/>
          <w:kern w:val="16"/>
          <w:sz w:val="24"/>
          <w:szCs w:val="24"/>
        </w:rPr>
        <w:t xml:space="preserve">Perkančioji organizacija </w:t>
      </w:r>
      <w:r w:rsidRPr="00EF3A98">
        <w:rPr>
          <w:rFonts w:ascii="Verdana" w:hAnsi="Verdana"/>
          <w:sz w:val="24"/>
          <w:szCs w:val="24"/>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467E6A">
      <w:pPr>
        <w:pStyle w:val="1Skyrius"/>
        <w:ind w:left="1080" w:hanging="360"/>
        <w:rPr>
          <w:rFonts w:ascii="Verdana" w:hAnsi="Verdana"/>
          <w:color w:val="000000"/>
          <w:sz w:val="24"/>
          <w:szCs w:val="24"/>
          <w:lang w:val="lt-LT"/>
        </w:rPr>
      </w:pPr>
    </w:p>
    <w:p w14:paraId="33BE728F" w14:textId="11FC790C" w:rsidR="00B842BC" w:rsidRPr="0078394F" w:rsidRDefault="00B842BC" w:rsidP="00467E6A">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467E6A">
      <w:pPr>
        <w:pStyle w:val="Body2"/>
        <w:spacing w:after="0"/>
        <w:rPr>
          <w:rFonts w:ascii="Verdana" w:hAnsi="Verdana" w:cs="Times New Roman"/>
          <w:color w:val="00000A"/>
          <w:sz w:val="24"/>
          <w:szCs w:val="24"/>
          <w:lang w:val="lt-LT"/>
        </w:rPr>
      </w:pPr>
    </w:p>
    <w:p w14:paraId="55EBA347" w14:textId="31403A80"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w:t>
      </w:r>
      <w:r w:rsidR="00B842BC" w:rsidRPr="0078394F">
        <w:rPr>
          <w:rFonts w:ascii="Verdana" w:hAnsi="Verdana" w:cs="Times New Roman"/>
          <w:color w:val="00000A"/>
          <w:sz w:val="24"/>
          <w:szCs w:val="24"/>
          <w:lang w:val="lt-LT"/>
        </w:rPr>
        <w:lastRenderedPageBreak/>
        <w:t xml:space="preserve">tiekėjai (nemokama registracija adresu: </w:t>
      </w:r>
      <w:hyperlink r:id="rId23" w:history="1">
        <w:r w:rsidR="00B51419" w:rsidRPr="0078394F">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78394F">
        <w:rPr>
          <w:rFonts w:ascii="Verdana" w:hAnsi="Verdana" w:cs="Times New Roman"/>
          <w:color w:val="00000A"/>
          <w:sz w:val="24"/>
          <w:szCs w:val="24"/>
          <w:lang w:val="lt-LT"/>
        </w:rPr>
        <w:t>pdf</w:t>
      </w:r>
      <w:proofErr w:type="spellEnd"/>
      <w:r w:rsidR="00B842BC" w:rsidRPr="0078394F">
        <w:rPr>
          <w:rFonts w:ascii="Verdana" w:hAnsi="Verdana" w:cs="Times New Roman"/>
          <w:color w:val="00000A"/>
          <w:sz w:val="24"/>
          <w:szCs w:val="24"/>
          <w:lang w:val="lt-LT"/>
        </w:rPr>
        <w:t xml:space="preserve">, jpg, </w:t>
      </w:r>
      <w:proofErr w:type="spellStart"/>
      <w:r w:rsidR="00B842BC" w:rsidRPr="0078394F">
        <w:rPr>
          <w:rFonts w:ascii="Verdana" w:hAnsi="Verdana" w:cs="Times New Roman"/>
          <w:color w:val="00000A"/>
          <w:sz w:val="24"/>
          <w:szCs w:val="24"/>
          <w:lang w:val="lt-LT"/>
        </w:rPr>
        <w:t>docx</w:t>
      </w:r>
      <w:proofErr w:type="spellEnd"/>
      <w:r w:rsidR="00B842BC" w:rsidRPr="0078394F">
        <w:rPr>
          <w:rFonts w:ascii="Verdana" w:hAnsi="Verdana" w:cs="Times New Roman"/>
          <w:color w:val="00000A"/>
          <w:sz w:val="24"/>
          <w:szCs w:val="24"/>
          <w:lang w:val="lt-LT"/>
        </w:rPr>
        <w:t>).</w:t>
      </w:r>
    </w:p>
    <w:p w14:paraId="74BB7686" w14:textId="738479F6"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6752EA">
        <w:rPr>
          <w:rFonts w:ascii="Verdana" w:hAnsi="Verdana"/>
          <w:b/>
          <w:sz w:val="24"/>
          <w:szCs w:val="24"/>
          <w:lang w:val="lt-LT"/>
        </w:rPr>
        <w:t xml:space="preserve">negali viršyti </w:t>
      </w:r>
      <w:r w:rsidR="005962C4">
        <w:rPr>
          <w:rFonts w:ascii="Verdana" w:hAnsi="Verdana"/>
          <w:b/>
          <w:sz w:val="24"/>
          <w:szCs w:val="24"/>
          <w:lang w:val="lt-LT"/>
        </w:rPr>
        <w:t>87</w:t>
      </w:r>
      <w:r w:rsidR="00E16B0F" w:rsidRPr="006752EA">
        <w:rPr>
          <w:rFonts w:ascii="Verdana" w:hAnsi="Verdana"/>
          <w:b/>
          <w:sz w:val="24"/>
          <w:szCs w:val="24"/>
          <w:lang w:val="lt-LT"/>
        </w:rPr>
        <w:t> </w:t>
      </w:r>
      <w:r w:rsidR="005962C4">
        <w:rPr>
          <w:rFonts w:ascii="Verdana" w:hAnsi="Verdana"/>
          <w:b/>
          <w:sz w:val="24"/>
          <w:szCs w:val="24"/>
          <w:lang w:val="lt-LT"/>
        </w:rPr>
        <w:t>316</w:t>
      </w:r>
      <w:r w:rsidR="00E16B0F" w:rsidRPr="006752EA">
        <w:rPr>
          <w:rFonts w:ascii="Verdana" w:hAnsi="Verdana"/>
          <w:b/>
          <w:sz w:val="24"/>
          <w:szCs w:val="24"/>
          <w:lang w:val="lt-LT"/>
        </w:rPr>
        <w:t>,</w:t>
      </w:r>
      <w:r w:rsidR="005962C4">
        <w:rPr>
          <w:rFonts w:ascii="Verdana" w:hAnsi="Verdana"/>
          <w:b/>
          <w:sz w:val="24"/>
          <w:szCs w:val="24"/>
          <w:lang w:val="lt-LT"/>
        </w:rPr>
        <w:t>53</w:t>
      </w:r>
      <w:r w:rsidR="00B276D7" w:rsidRPr="006752EA">
        <w:rPr>
          <w:rFonts w:ascii="Verdana" w:hAnsi="Verdana"/>
          <w:b/>
          <w:sz w:val="24"/>
          <w:szCs w:val="24"/>
          <w:lang w:val="lt-LT"/>
        </w:rPr>
        <w:t xml:space="preserve"> </w:t>
      </w:r>
      <w:r w:rsidR="00F36475" w:rsidRPr="006752EA">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sąlygų </w:t>
      </w:r>
      <w:r w:rsidR="00432505" w:rsidRPr="0078394F">
        <w:rPr>
          <w:rFonts w:ascii="Verdana" w:hAnsi="Verdana"/>
          <w:sz w:val="24"/>
          <w:szCs w:val="24"/>
          <w:lang w:val="lt-LT"/>
        </w:rPr>
        <w:t>11.1</w:t>
      </w:r>
      <w:r w:rsidR="00535065" w:rsidRPr="0078394F">
        <w:rPr>
          <w:rFonts w:ascii="Verdana" w:hAnsi="Verdana"/>
          <w:sz w:val="24"/>
          <w:szCs w:val="24"/>
          <w:lang w:val="lt-LT"/>
        </w:rPr>
        <w:t>.3</w:t>
      </w:r>
      <w:r w:rsidR="00B842BC" w:rsidRPr="0078394F">
        <w:rPr>
          <w:rFonts w:ascii="Verdana" w:hAnsi="Verdana"/>
          <w:sz w:val="24"/>
          <w:szCs w:val="24"/>
          <w:lang w:val="lt-LT"/>
        </w:rPr>
        <w:t xml:space="preserve"> punkto nuostatomis.</w:t>
      </w:r>
      <w:bookmarkEnd w:id="24"/>
    </w:p>
    <w:p w14:paraId="56BEE5C5" w14:textId="0F15FC5B"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b/>
          <w:bCs/>
          <w:sz w:val="24"/>
          <w:szCs w:val="24"/>
          <w:lang w:val="lt-LT"/>
        </w:rPr>
        <w:t xml:space="preserve">5.4.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17E0CBC4" w:rsidR="004B4702"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C724A3">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57CE13F7"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w:t>
      </w:r>
      <w:r w:rsidR="006752EA">
        <w:rPr>
          <w:rFonts w:ascii="Verdana" w:hAnsi="Verdana"/>
          <w:sz w:val="24"/>
          <w:szCs w:val="24"/>
          <w:lang w:val="lt-LT"/>
        </w:rPr>
        <w:t>SABIS</w:t>
      </w:r>
      <w:r w:rsidR="001F4D8F" w:rsidRPr="0078394F">
        <w:rPr>
          <w:rFonts w:ascii="Verdana" w:hAnsi="Verdana"/>
          <w:sz w:val="24"/>
          <w:szCs w:val="24"/>
          <w:lang w:val="lt-LT"/>
        </w:rPr>
        <w:t xml:space="preserve">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467E6A">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5.12.1. </w:t>
      </w:r>
      <w:r w:rsidR="0050593F" w:rsidRPr="0078394F">
        <w:rPr>
          <w:rFonts w:ascii="Verdana" w:hAnsi="Verdana"/>
          <w:sz w:val="24"/>
          <w:szCs w:val="24"/>
          <w:lang w:val="lt-LT"/>
        </w:rPr>
        <w:t>užpildyta pasiūlymo forma, parengta pagal šių pirkimo dokumentų 1 priedą;</w:t>
      </w:r>
    </w:p>
    <w:p w14:paraId="2CC3A39B" w14:textId="3DB24394" w:rsidR="005C7D77"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lastRenderedPageBreak/>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8394F">
        <w:rPr>
          <w:rFonts w:ascii="Verdana" w:hAnsi="Verdana"/>
          <w:sz w:val="24"/>
          <w:szCs w:val="24"/>
          <w:lang w:val="lt-LT"/>
        </w:rPr>
        <w:t>);</w:t>
      </w:r>
    </w:p>
    <w:p w14:paraId="15F919B0" w14:textId="6B8BEB7A" w:rsidR="00B706F9"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4FA2460E" w14:textId="1CE37FC9" w:rsidR="005C7D77" w:rsidRPr="0078394F" w:rsidRDefault="00A1500D" w:rsidP="00467E6A">
      <w:pPr>
        <w:pStyle w:val="Body2"/>
        <w:tabs>
          <w:tab w:val="left" w:pos="1260"/>
          <w:tab w:val="left" w:pos="1418"/>
          <w:tab w:val="left" w:pos="1701"/>
        </w:tabs>
        <w:spacing w:after="0"/>
        <w:ind w:firstLine="709"/>
        <w:rPr>
          <w:rFonts w:ascii="Verdana" w:hAnsi="Verdana"/>
          <w:b/>
          <w:bCs/>
          <w:sz w:val="24"/>
          <w:szCs w:val="24"/>
          <w:lang w:val="lt-LT"/>
        </w:rPr>
      </w:pPr>
      <w:r w:rsidRPr="0078394F">
        <w:rPr>
          <w:rFonts w:ascii="Verdana" w:hAnsi="Verdana"/>
          <w:sz w:val="24"/>
          <w:szCs w:val="24"/>
          <w:lang w:val="lt-LT"/>
        </w:rPr>
        <w:t xml:space="preserve">5.12.4. </w:t>
      </w:r>
      <w:r w:rsidR="005C7D77" w:rsidRPr="0078394F">
        <w:rPr>
          <w:rFonts w:ascii="Verdana" w:hAnsi="Verdana"/>
          <w:sz w:val="24"/>
          <w:szCs w:val="24"/>
          <w:lang w:val="lt-LT"/>
        </w:rPr>
        <w:t xml:space="preserve">aplinkos apsaugos vadybos sistemos standartai </w:t>
      </w:r>
      <w:r w:rsidR="005C7D77" w:rsidRPr="0078394F">
        <w:rPr>
          <w:rFonts w:ascii="Verdana" w:hAnsi="Verdana"/>
          <w:b/>
          <w:bCs/>
          <w:sz w:val="24"/>
          <w:szCs w:val="24"/>
          <w:lang w:val="lt-LT"/>
        </w:rPr>
        <w:t>(patvirtinančių dokumentų bus reikalaujama tik iš to dalyvio, kurio pasiūlymas pagal vertinimo rezultatus galės būti pripažintas laimėjusiu);</w:t>
      </w:r>
    </w:p>
    <w:p w14:paraId="28E0B59F" w14:textId="6CA6517C" w:rsidR="00B37AB6" w:rsidRPr="0078394F" w:rsidRDefault="00A1500D" w:rsidP="005433FD">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5.12.5. </w:t>
      </w:r>
      <w:r w:rsidR="007D1954" w:rsidRPr="00053026">
        <w:rPr>
          <w:rFonts w:ascii="Verdana" w:hAnsi="Verdana" w:cs="Times New Roman"/>
          <w:b/>
          <w:bCs/>
          <w:sz w:val="24"/>
          <w:szCs w:val="24"/>
          <w:lang w:val="lt-LT"/>
        </w:rPr>
        <w:t>užpildytas įkainotų veiklų sąrašas (Pirkimo sąlygų 4 priedas)</w:t>
      </w:r>
      <w:r w:rsidR="00FE381F" w:rsidRPr="00053026">
        <w:rPr>
          <w:rFonts w:ascii="Verdana" w:hAnsi="Verdana" w:cs="Times New Roman"/>
          <w:sz w:val="24"/>
          <w:szCs w:val="24"/>
          <w:lang w:val="lt-LT"/>
        </w:rPr>
        <w:t>;</w:t>
      </w:r>
    </w:p>
    <w:p w14:paraId="17FBDB99" w14:textId="2A3603D9" w:rsidR="00BA1E1D"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5.12.</w:t>
      </w:r>
      <w:r w:rsidR="005433FD">
        <w:rPr>
          <w:rFonts w:ascii="Verdana" w:hAnsi="Verdana"/>
          <w:sz w:val="24"/>
          <w:szCs w:val="24"/>
          <w:lang w:val="lt-LT"/>
        </w:rPr>
        <w:t>6</w:t>
      </w:r>
      <w:r w:rsidRPr="0078394F">
        <w:rPr>
          <w:rFonts w:ascii="Verdana" w:hAnsi="Verdana"/>
          <w:sz w:val="24"/>
          <w:szCs w:val="24"/>
          <w:lang w:val="lt-LT"/>
        </w:rPr>
        <w:t xml:space="preserve">.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w:t>
      </w:r>
      <w:r w:rsidR="00400F52">
        <w:rPr>
          <w:rStyle w:val="cf01"/>
          <w:rFonts w:ascii="Verdana" w:hAnsi="Verdana" w:cs="Times New Roman"/>
          <w:sz w:val="24"/>
          <w:szCs w:val="24"/>
          <w:lang w:val="lt-LT"/>
        </w:rPr>
        <w:t xml:space="preserve"> </w:t>
      </w:r>
      <w:r w:rsidR="00BA1E1D" w:rsidRPr="0078394F">
        <w:rPr>
          <w:rStyle w:val="cf01"/>
          <w:rFonts w:ascii="Verdana" w:hAnsi="Verdana" w:cs="Times New Roman"/>
          <w:sz w:val="24"/>
          <w:szCs w:val="24"/>
          <w:lang w:val="lt-LT"/>
        </w:rPr>
        <w:t>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32A4621" w14:textId="75131D3C" w:rsidR="00B37AB6" w:rsidRDefault="00A1500D" w:rsidP="00B37AB6">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5.12.</w:t>
      </w:r>
      <w:r w:rsidR="005433FD">
        <w:rPr>
          <w:rFonts w:ascii="Verdana" w:hAnsi="Verdana" w:cs="Times New Roman"/>
          <w:color w:val="auto"/>
          <w:sz w:val="24"/>
          <w:szCs w:val="24"/>
          <w:lang w:val="lt-LT"/>
        </w:rPr>
        <w:t>7</w:t>
      </w:r>
      <w:r w:rsidRPr="0078394F">
        <w:rPr>
          <w:rFonts w:ascii="Verdana" w:hAnsi="Verdana" w:cs="Times New Roman"/>
          <w:color w:val="auto"/>
          <w:sz w:val="24"/>
          <w:szCs w:val="24"/>
          <w:lang w:val="lt-LT"/>
        </w:rPr>
        <w:t xml:space="preserve">. </w:t>
      </w:r>
      <w:r w:rsidR="00B842BC" w:rsidRPr="0078394F">
        <w:rPr>
          <w:rFonts w:ascii="Verdana" w:hAnsi="Verdana" w:cs="Times New Roman"/>
          <w:color w:val="auto"/>
          <w:sz w:val="24"/>
          <w:szCs w:val="24"/>
          <w:lang w:val="lt-LT"/>
        </w:rPr>
        <w:t>jungtinės veiklos sutarties skaitmeninė kopija (jeigu dalyvauja ūkio subjektų grupė);</w:t>
      </w:r>
    </w:p>
    <w:p w14:paraId="1ACDD977" w14:textId="60EF5F55" w:rsidR="00B37AB6" w:rsidRPr="00F77566" w:rsidRDefault="00B37AB6" w:rsidP="00B37AB6">
      <w:pPr>
        <w:pStyle w:val="Body2"/>
        <w:tabs>
          <w:tab w:val="left" w:pos="1260"/>
          <w:tab w:val="left" w:pos="1418"/>
          <w:tab w:val="left" w:pos="1701"/>
        </w:tabs>
        <w:spacing w:after="0"/>
        <w:ind w:firstLine="709"/>
        <w:rPr>
          <w:rFonts w:ascii="Verdana" w:hAnsi="Verdana"/>
          <w:sz w:val="24"/>
          <w:szCs w:val="24"/>
          <w:lang w:val="lt-LT"/>
        </w:rPr>
      </w:pPr>
      <w:r>
        <w:rPr>
          <w:rFonts w:ascii="Verdana" w:hAnsi="Verdana" w:cs="Times New Roman"/>
          <w:color w:val="auto"/>
          <w:sz w:val="24"/>
          <w:szCs w:val="24"/>
          <w:lang w:val="lt-LT"/>
        </w:rPr>
        <w:t>5.12.</w:t>
      </w:r>
      <w:r w:rsidR="005433FD">
        <w:rPr>
          <w:rFonts w:ascii="Verdana" w:hAnsi="Verdana" w:cs="Times New Roman"/>
          <w:color w:val="auto"/>
          <w:sz w:val="24"/>
          <w:szCs w:val="24"/>
          <w:lang w:val="lt-LT"/>
        </w:rPr>
        <w:t>8</w:t>
      </w:r>
      <w:r>
        <w:rPr>
          <w:rFonts w:ascii="Verdana" w:hAnsi="Verdana" w:cs="Times New Roman"/>
          <w:color w:val="auto"/>
          <w:sz w:val="24"/>
          <w:szCs w:val="24"/>
          <w:lang w:val="lt-LT"/>
        </w:rPr>
        <w:t xml:space="preserve">. </w:t>
      </w:r>
      <w:r w:rsidR="00B276D7" w:rsidRPr="00F77566">
        <w:rPr>
          <w:rFonts w:ascii="Verdana" w:hAnsi="Verdana"/>
          <w:kern w:val="16"/>
          <w:sz w:val="24"/>
          <w:szCs w:val="24"/>
          <w:lang w:val="lt-LT"/>
        </w:rPr>
        <w:t xml:space="preserve">Jei tiekėjas pasitelkia ūkio subjektus, kurių pajėgumais remiasi, – įrodymai, </w:t>
      </w:r>
      <w:r w:rsidR="00B276D7" w:rsidRPr="00F77566">
        <w:rPr>
          <w:rFonts w:ascii="Verdana" w:hAnsi="Verdana"/>
          <w:sz w:val="24"/>
          <w:szCs w:val="24"/>
          <w:lang w:val="lt-LT"/>
        </w:rPr>
        <w:t>kad šie ištekliai bus prieinami per visą sutartinių įsipareigojimų vykdymo laikotarpį. Jei tiekėjas pasitelkia subtiekėjus, subtiekėjo deklaracija ar kitas dokumentas, patvirtinantis jo sutikimą būti subtiekėju pirkime;</w:t>
      </w:r>
    </w:p>
    <w:p w14:paraId="473F743E" w14:textId="657A6C69" w:rsidR="00B37AB6" w:rsidRPr="00F77566" w:rsidRDefault="00B37AB6" w:rsidP="00B37AB6">
      <w:pPr>
        <w:pStyle w:val="Body2"/>
        <w:tabs>
          <w:tab w:val="left" w:pos="1260"/>
          <w:tab w:val="left" w:pos="1418"/>
          <w:tab w:val="left" w:pos="1701"/>
        </w:tabs>
        <w:spacing w:after="0"/>
        <w:ind w:firstLine="709"/>
        <w:rPr>
          <w:rFonts w:ascii="Verdana" w:hAnsi="Verdana"/>
          <w:kern w:val="16"/>
          <w:sz w:val="24"/>
          <w:szCs w:val="24"/>
          <w:lang w:val="lt-LT"/>
        </w:rPr>
      </w:pPr>
      <w:r w:rsidRPr="00F77566">
        <w:rPr>
          <w:rFonts w:ascii="Verdana" w:hAnsi="Verdana"/>
          <w:sz w:val="24"/>
          <w:szCs w:val="24"/>
          <w:lang w:val="lt-LT"/>
        </w:rPr>
        <w:t>5.12.</w:t>
      </w:r>
      <w:r w:rsidR="005433FD">
        <w:rPr>
          <w:rFonts w:ascii="Verdana" w:hAnsi="Verdana"/>
          <w:sz w:val="24"/>
          <w:szCs w:val="24"/>
          <w:lang w:val="lt-LT"/>
        </w:rPr>
        <w:t>9</w:t>
      </w:r>
      <w:r w:rsidRPr="00F77566">
        <w:rPr>
          <w:rFonts w:ascii="Verdana" w:hAnsi="Verdana"/>
          <w:sz w:val="24"/>
          <w:szCs w:val="24"/>
          <w:lang w:val="lt-LT"/>
        </w:rPr>
        <w:t xml:space="preserve">. </w:t>
      </w:r>
      <w:r w:rsidR="00B276D7" w:rsidRPr="00F77566">
        <w:rPr>
          <w:rFonts w:ascii="Verdana" w:hAnsi="Verdana"/>
          <w:kern w:val="16"/>
          <w:sz w:val="24"/>
          <w:szCs w:val="24"/>
          <w:lang w:val="lt-LT"/>
        </w:rPr>
        <w:t>jei tiekėjas pasitelkia fizinį asmenį kaip ūkio subjektą, kurio neketina įdarbinti - sutartį ar preliminariąją sutartį, ar ketinimų protokolą dėl sutarties sudarymo su specialistu laimėjimo ir sutarties sudarymo atveju;</w:t>
      </w:r>
    </w:p>
    <w:p w14:paraId="4EC421DE" w14:textId="57482E4D" w:rsidR="00B37AB6" w:rsidRPr="00F77566" w:rsidRDefault="00B37AB6" w:rsidP="00B37AB6">
      <w:pPr>
        <w:pStyle w:val="Body2"/>
        <w:tabs>
          <w:tab w:val="left" w:pos="1260"/>
          <w:tab w:val="left" w:pos="1418"/>
          <w:tab w:val="left" w:pos="1701"/>
        </w:tabs>
        <w:spacing w:after="0"/>
        <w:ind w:firstLine="709"/>
        <w:rPr>
          <w:rFonts w:ascii="Verdana" w:hAnsi="Verdana"/>
          <w:kern w:val="16"/>
          <w:sz w:val="24"/>
          <w:szCs w:val="24"/>
          <w:lang w:val="lt-LT"/>
        </w:rPr>
      </w:pPr>
      <w:r w:rsidRPr="00F77566">
        <w:rPr>
          <w:rFonts w:ascii="Verdana" w:hAnsi="Verdana"/>
          <w:kern w:val="16"/>
          <w:sz w:val="24"/>
          <w:szCs w:val="24"/>
          <w:lang w:val="lt-LT"/>
        </w:rPr>
        <w:t>5.12.1</w:t>
      </w:r>
      <w:r w:rsidR="005433FD">
        <w:rPr>
          <w:rFonts w:ascii="Verdana" w:hAnsi="Verdana"/>
          <w:kern w:val="16"/>
          <w:sz w:val="24"/>
          <w:szCs w:val="24"/>
          <w:lang w:val="lt-LT"/>
        </w:rPr>
        <w:t>0</w:t>
      </w:r>
      <w:r w:rsidRPr="00F77566">
        <w:rPr>
          <w:rFonts w:ascii="Verdana" w:hAnsi="Verdana"/>
          <w:kern w:val="16"/>
          <w:sz w:val="24"/>
          <w:szCs w:val="24"/>
          <w:lang w:val="lt-LT"/>
        </w:rPr>
        <w:t>. j</w:t>
      </w:r>
      <w:r w:rsidR="00B276D7" w:rsidRPr="00F77566">
        <w:rPr>
          <w:rFonts w:ascii="Verdana" w:hAnsi="Verdana"/>
          <w:kern w:val="16"/>
          <w:sz w:val="24"/>
          <w:szCs w:val="24"/>
          <w:lang w:val="lt-LT"/>
        </w:rPr>
        <w:t>ei tiekėjas pasitelkia fizinį asmenį, kurį ketina įdarbint (</w:t>
      </w:r>
      <w:proofErr w:type="spellStart"/>
      <w:r w:rsidR="00B276D7" w:rsidRPr="00F77566">
        <w:rPr>
          <w:rFonts w:ascii="Verdana" w:hAnsi="Verdana"/>
          <w:kern w:val="16"/>
          <w:sz w:val="24"/>
          <w:szCs w:val="24"/>
          <w:lang w:val="lt-LT"/>
        </w:rPr>
        <w:t>kvazisubtiekėją</w:t>
      </w:r>
      <w:proofErr w:type="spellEnd"/>
      <w:r w:rsidR="00B276D7" w:rsidRPr="00F77566">
        <w:rPr>
          <w:rFonts w:ascii="Verdana" w:hAnsi="Verdana"/>
          <w:kern w:val="16"/>
          <w:sz w:val="24"/>
          <w:szCs w:val="24"/>
          <w:lang w:val="lt-LT"/>
        </w:rPr>
        <w:t>) - dvišalį susitarimą arba ketinimų protokolą, arba kitą dokumentą, kuris pagrįstų, kad pirkimo laimėjimo ir sutarties sudarymo atveju šis specialistas bus įdarbintas;</w:t>
      </w:r>
    </w:p>
    <w:p w14:paraId="65A6EF0B" w14:textId="37EB74C0" w:rsidR="00B37AB6" w:rsidRPr="00F77566" w:rsidRDefault="00B37AB6" w:rsidP="00B37AB6">
      <w:pPr>
        <w:pStyle w:val="Body2"/>
        <w:tabs>
          <w:tab w:val="left" w:pos="1260"/>
          <w:tab w:val="left" w:pos="1418"/>
          <w:tab w:val="left" w:pos="1701"/>
        </w:tabs>
        <w:spacing w:after="0"/>
        <w:ind w:firstLine="709"/>
        <w:rPr>
          <w:rFonts w:ascii="Verdana" w:hAnsi="Verdana"/>
          <w:kern w:val="16"/>
          <w:sz w:val="24"/>
          <w:szCs w:val="24"/>
          <w:lang w:val="lt-LT"/>
        </w:rPr>
      </w:pPr>
      <w:r w:rsidRPr="00F77566">
        <w:rPr>
          <w:rFonts w:ascii="Verdana" w:hAnsi="Verdana"/>
          <w:kern w:val="16"/>
          <w:sz w:val="24"/>
          <w:szCs w:val="24"/>
          <w:lang w:val="lt-LT"/>
        </w:rPr>
        <w:t>5.12.1</w:t>
      </w:r>
      <w:r w:rsidR="005433FD">
        <w:rPr>
          <w:rFonts w:ascii="Verdana" w:hAnsi="Verdana"/>
          <w:kern w:val="16"/>
          <w:sz w:val="24"/>
          <w:szCs w:val="24"/>
          <w:lang w:val="lt-LT"/>
        </w:rPr>
        <w:t>1</w:t>
      </w:r>
      <w:r w:rsidRPr="00F77566">
        <w:rPr>
          <w:rFonts w:ascii="Verdana" w:hAnsi="Verdana"/>
          <w:kern w:val="16"/>
          <w:sz w:val="24"/>
          <w:szCs w:val="24"/>
          <w:lang w:val="lt-LT"/>
        </w:rPr>
        <w:t xml:space="preserve">. </w:t>
      </w:r>
      <w:r w:rsidR="00B842BC" w:rsidRPr="00F77566">
        <w:rPr>
          <w:rFonts w:ascii="Verdana" w:hAnsi="Verdana"/>
          <w:kern w:val="16"/>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6C78AAE4" w:rsidR="005228ED" w:rsidRPr="00B37AB6" w:rsidRDefault="00B37AB6" w:rsidP="00B37AB6">
      <w:pPr>
        <w:pStyle w:val="Body2"/>
        <w:tabs>
          <w:tab w:val="left" w:pos="1260"/>
          <w:tab w:val="left" w:pos="1418"/>
          <w:tab w:val="left" w:pos="1701"/>
        </w:tabs>
        <w:spacing w:after="0"/>
        <w:ind w:firstLine="709"/>
        <w:rPr>
          <w:rFonts w:ascii="Verdana" w:hAnsi="Verdana" w:cs="Times New Roman"/>
          <w:color w:val="auto"/>
          <w:sz w:val="24"/>
          <w:szCs w:val="24"/>
          <w:lang w:val="lt-LT"/>
        </w:rPr>
      </w:pPr>
      <w:r w:rsidRPr="00F77566">
        <w:rPr>
          <w:rFonts w:ascii="Verdana" w:hAnsi="Verdana"/>
          <w:kern w:val="16"/>
          <w:sz w:val="24"/>
          <w:szCs w:val="24"/>
          <w:lang w:val="sv-SE"/>
        </w:rPr>
        <w:t>5.12.1</w:t>
      </w:r>
      <w:r w:rsidR="005433FD">
        <w:rPr>
          <w:rFonts w:ascii="Verdana" w:hAnsi="Verdana"/>
          <w:kern w:val="16"/>
          <w:sz w:val="24"/>
          <w:szCs w:val="24"/>
          <w:lang w:val="sv-SE"/>
        </w:rPr>
        <w:t>2</w:t>
      </w:r>
      <w:r w:rsidRPr="00F77566">
        <w:rPr>
          <w:rFonts w:ascii="Verdana" w:hAnsi="Verdana"/>
          <w:kern w:val="16"/>
          <w:sz w:val="24"/>
          <w:szCs w:val="24"/>
          <w:lang w:val="sv-SE"/>
        </w:rPr>
        <w:t xml:space="preserve">. </w:t>
      </w:r>
      <w:r w:rsidR="00B842BC" w:rsidRPr="00F77566">
        <w:rPr>
          <w:rFonts w:ascii="Verdana" w:hAnsi="Verdana"/>
          <w:sz w:val="24"/>
          <w:szCs w:val="24"/>
          <w:lang w:val="sv-SE"/>
        </w:rPr>
        <w:t>kita pirkimo dokumentuose prašoma informacija ir (ar) dokumentai.</w:t>
      </w:r>
    </w:p>
    <w:p w14:paraId="57109162" w14:textId="7854EBEF" w:rsidR="00B842BC" w:rsidRPr="0078394F" w:rsidRDefault="00A1500D" w:rsidP="00467E6A">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467E6A">
      <w:pPr>
        <w:tabs>
          <w:tab w:val="left" w:pos="142"/>
          <w:tab w:val="left" w:pos="993"/>
        </w:tabs>
        <w:ind w:firstLine="709"/>
        <w:jc w:val="both"/>
        <w:rPr>
          <w:rFonts w:ascii="Verdana" w:hAnsi="Verdana"/>
          <w:lang w:eastAsia="lt-LT"/>
        </w:rPr>
      </w:pPr>
      <w:r w:rsidRPr="0078394F">
        <w:rPr>
          <w:rFonts w:ascii="Verdana" w:hAnsi="Verdana"/>
          <w:color w:val="000000"/>
          <w:lang w:eastAsia="lt-LT"/>
        </w:rPr>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w:t>
      </w:r>
      <w:r w:rsidR="0050593F" w:rsidRPr="0078394F">
        <w:rPr>
          <w:rFonts w:ascii="Verdana" w:hAnsi="Verdana"/>
          <w:color w:val="000000"/>
          <w:lang w:eastAsia="lt-LT"/>
        </w:rPr>
        <w:lastRenderedPageBreak/>
        <w:t xml:space="preserve">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4" w:history="1">
        <w:r w:rsidR="004A4D88" w:rsidRPr="0078394F">
          <w:rPr>
            <w:rStyle w:val="Hipersaitas"/>
            <w:rFonts w:ascii="Verdana" w:hAnsi="Verdana"/>
          </w:rPr>
          <w:t>https://vpt.lrv.lt/uploads/vpt/documents/files/mp/konfidenciali_informacija.pdf</w:t>
        </w:r>
      </w:hyperlink>
    </w:p>
    <w:p w14:paraId="54185577" w14:textId="7003C037" w:rsidR="00B842BC" w:rsidRPr="0078394F" w:rsidRDefault="00A1500D" w:rsidP="00467E6A">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pPr>
        <w:pStyle w:val="Sraopastraipa"/>
        <w:numPr>
          <w:ilvl w:val="2"/>
          <w:numId w:val="33"/>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78394F" w:rsidRDefault="001E7433">
      <w:pPr>
        <w:pStyle w:val="Sraopastraipa"/>
        <w:numPr>
          <w:ilvl w:val="3"/>
          <w:numId w:val="33"/>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8394F">
        <w:rPr>
          <w:rFonts w:ascii="Verdana" w:hAnsi="Verdana"/>
          <w:b/>
          <w:bCs/>
          <w:sz w:val="24"/>
          <w:szCs w:val="24"/>
        </w:rPr>
        <w:t> </w:t>
      </w:r>
      <w:r w:rsidRPr="0078394F">
        <w:rPr>
          <w:rFonts w:ascii="Verdana" w:hAnsi="Verdana"/>
          <w:sz w:val="24"/>
          <w:szCs w:val="24"/>
        </w:rPr>
        <w:t>– tuo atveju, kai ši informacija reikalinga tiekėjui jo teisėtiems interesams ginti;</w:t>
      </w:r>
    </w:p>
    <w:p w14:paraId="4493ABB8" w14:textId="40B62767" w:rsidR="00B842BC" w:rsidRPr="0078394F" w:rsidRDefault="001E7433">
      <w:pPr>
        <w:pStyle w:val="Sraopastraipa"/>
        <w:numPr>
          <w:ilvl w:val="3"/>
          <w:numId w:val="33"/>
        </w:numPr>
        <w:tabs>
          <w:tab w:val="left" w:pos="1843"/>
        </w:tabs>
        <w:spacing w:after="0" w:line="240" w:lineRule="auto"/>
        <w:ind w:left="0" w:firstLine="709"/>
        <w:jc w:val="both"/>
        <w:rPr>
          <w:rFonts w:ascii="Verdana" w:hAnsi="Verdana"/>
          <w:sz w:val="24"/>
          <w:szCs w:val="24"/>
          <w:lang w:eastAsia="lt-LT"/>
        </w:rPr>
      </w:pPr>
      <w:r w:rsidRPr="0078394F">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467E6A">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467E6A">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lastRenderedPageBreak/>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467E6A">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467E6A">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467E6A">
      <w:pPr>
        <w:pStyle w:val="Pagrindinistekstas"/>
        <w:spacing w:after="0" w:line="240" w:lineRule="auto"/>
        <w:rPr>
          <w:rFonts w:ascii="Verdana" w:hAnsi="Verdana"/>
        </w:rPr>
      </w:pPr>
    </w:p>
    <w:p w14:paraId="2D5A7C3F" w14:textId="76ECCD19" w:rsidR="00B842BC" w:rsidRPr="0078394F" w:rsidRDefault="000722CD" w:rsidP="00467E6A">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pPr>
        <w:pStyle w:val="Body2"/>
        <w:numPr>
          <w:ilvl w:val="2"/>
          <w:numId w:val="30"/>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78394F">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pPr>
        <w:pStyle w:val="Body2"/>
        <w:numPr>
          <w:ilvl w:val="2"/>
          <w:numId w:val="30"/>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77777777" w:rsidR="007D1954" w:rsidRPr="0078394F" w:rsidRDefault="007D1954">
      <w:pPr>
        <w:pStyle w:val="Body2"/>
        <w:numPr>
          <w:ilvl w:val="1"/>
          <w:numId w:val="30"/>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467E6A">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467E6A">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467E6A">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467E6A">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467E6A">
      <w:pPr>
        <w:pStyle w:val="Pagrindinistekstas"/>
        <w:spacing w:after="0" w:line="240" w:lineRule="auto"/>
        <w:rPr>
          <w:rFonts w:ascii="Verdana" w:hAnsi="Verdana"/>
        </w:rPr>
      </w:pPr>
    </w:p>
    <w:p w14:paraId="6C54F4C7" w14:textId="77777777" w:rsidR="00181B13" w:rsidRPr="0078394F" w:rsidRDefault="00181B13">
      <w:pPr>
        <w:pStyle w:val="Sraopastraipa"/>
        <w:numPr>
          <w:ilvl w:val="1"/>
          <w:numId w:val="34"/>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w:t>
      </w:r>
      <w:r w:rsidRPr="0078394F">
        <w:rPr>
          <w:rFonts w:ascii="Verdana" w:hAnsi="Verdana"/>
          <w:sz w:val="24"/>
          <w:szCs w:val="24"/>
        </w:rPr>
        <w:lastRenderedPageBreak/>
        <w:t>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pPr>
        <w:pStyle w:val="Sraopastraipa"/>
        <w:numPr>
          <w:ilvl w:val="1"/>
          <w:numId w:val="34"/>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77777777" w:rsidR="00181B13" w:rsidRPr="0078394F" w:rsidRDefault="00181B13">
      <w:pPr>
        <w:pStyle w:val="Sraopastraipa"/>
        <w:numPr>
          <w:ilvl w:val="1"/>
          <w:numId w:val="34"/>
        </w:numPr>
        <w:spacing w:after="0" w:line="240" w:lineRule="auto"/>
        <w:ind w:left="0" w:firstLine="709"/>
        <w:jc w:val="both"/>
        <w:rPr>
          <w:rFonts w:ascii="Verdana" w:hAnsi="Verdana"/>
          <w:sz w:val="24"/>
          <w:szCs w:val="24"/>
        </w:rPr>
      </w:pPr>
      <w:r w:rsidRPr="0078394F">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62AC762C" w:rsidR="00181B13" w:rsidRPr="0078394F" w:rsidRDefault="00181B13">
      <w:pPr>
        <w:pStyle w:val="Sraopastraipa"/>
        <w:numPr>
          <w:ilvl w:val="1"/>
          <w:numId w:val="34"/>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w:t>
      </w:r>
      <w:r w:rsidR="002D27F1">
        <w:rPr>
          <w:rFonts w:ascii="Verdana" w:hAnsi="Verdana"/>
          <w:sz w:val="24"/>
          <w:szCs w:val="24"/>
        </w:rPr>
        <w:t>P</w:t>
      </w:r>
      <w:r w:rsidRPr="0078394F">
        <w:rPr>
          <w:rFonts w:ascii="Verdana" w:hAnsi="Verdana"/>
          <w:sz w:val="24"/>
          <w:szCs w:val="24"/>
        </w:rPr>
        <w:t xml:space="preserve">erkančioji organizacija spręs dėl pasiūlymų pateikimo termino nukėlimo. Jei pirkimo dokumentų patikslinimų </w:t>
      </w:r>
      <w:r w:rsidR="002D27F1">
        <w:rPr>
          <w:rFonts w:ascii="Verdana" w:hAnsi="Verdana"/>
          <w:sz w:val="24"/>
          <w:szCs w:val="24"/>
        </w:rPr>
        <w:t>P</w:t>
      </w:r>
      <w:r w:rsidRPr="0078394F">
        <w:rPr>
          <w:rFonts w:ascii="Verdana" w:hAnsi="Verdana"/>
          <w:sz w:val="24"/>
          <w:szCs w:val="24"/>
        </w:rPr>
        <w:t xml:space="preserve">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w:t>
      </w:r>
      <w:r w:rsidR="002D27F1">
        <w:rPr>
          <w:rFonts w:ascii="Verdana" w:hAnsi="Verdana"/>
          <w:sz w:val="24"/>
          <w:szCs w:val="24"/>
        </w:rPr>
        <w:t>P</w:t>
      </w:r>
      <w:r w:rsidRPr="0078394F">
        <w:rPr>
          <w:rFonts w:ascii="Verdana" w:hAnsi="Verdana"/>
          <w:sz w:val="24"/>
          <w:szCs w:val="24"/>
        </w:rPr>
        <w:t xml:space="preserve">erkančioji organizacija nukels pasiūlymų pateikimo terminą. Jei bus tikslinama skelbime paskelbta informacija, </w:t>
      </w:r>
      <w:r w:rsidR="002D27F1">
        <w:rPr>
          <w:rFonts w:ascii="Verdana" w:hAnsi="Verdana"/>
          <w:sz w:val="24"/>
          <w:szCs w:val="24"/>
        </w:rPr>
        <w:t>P</w:t>
      </w:r>
      <w:r w:rsidRPr="0078394F">
        <w:rPr>
          <w:rFonts w:ascii="Verdana" w:hAnsi="Verdana"/>
          <w:sz w:val="24"/>
          <w:szCs w:val="24"/>
        </w:rPr>
        <w:t>erkančioji organizacija patikslins skelbimą ir, esant reikalui, pratęs pasiūlymų pateikimo terminą protingumo kriterijų atitinkančiam laikotarpiui.</w:t>
      </w:r>
    </w:p>
    <w:p w14:paraId="796FB940" w14:textId="7AD66B3D" w:rsidR="00181B13" w:rsidRPr="0078394F" w:rsidRDefault="00181B13">
      <w:pPr>
        <w:pStyle w:val="Sraopastraipa"/>
        <w:numPr>
          <w:ilvl w:val="1"/>
          <w:numId w:val="34"/>
        </w:numPr>
        <w:spacing w:after="0" w:line="240" w:lineRule="auto"/>
        <w:ind w:left="0" w:firstLine="709"/>
        <w:jc w:val="both"/>
        <w:rPr>
          <w:rFonts w:ascii="Verdana" w:hAnsi="Verdana"/>
          <w:sz w:val="24"/>
          <w:szCs w:val="24"/>
        </w:rPr>
      </w:pPr>
      <w:r w:rsidRPr="0078394F">
        <w:rPr>
          <w:rFonts w:ascii="Verdana" w:hAnsi="Verdana"/>
          <w:sz w:val="24"/>
          <w:szCs w:val="24"/>
        </w:rPr>
        <w:t xml:space="preserve">Tuo atveju, kai tikslinama paskelbta informacija ar buvo padaryta reikšmingų pirkimo dokumentų pakeitimų, </w:t>
      </w:r>
      <w:r w:rsidR="002D27F1">
        <w:rPr>
          <w:rFonts w:ascii="Verdana" w:hAnsi="Verdana"/>
          <w:sz w:val="24"/>
          <w:szCs w:val="24"/>
        </w:rPr>
        <w:t>P</w:t>
      </w:r>
      <w:r w:rsidRPr="0078394F">
        <w:rPr>
          <w:rFonts w:ascii="Verdana" w:hAnsi="Verdana"/>
          <w:sz w:val="24"/>
          <w:szCs w:val="24"/>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pPr>
        <w:pStyle w:val="Sraopastraipa"/>
        <w:numPr>
          <w:ilvl w:val="1"/>
          <w:numId w:val="34"/>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467E6A">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rsidP="00467E6A">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467E6A">
      <w:pPr>
        <w:pStyle w:val="Body2"/>
        <w:spacing w:after="0"/>
        <w:rPr>
          <w:rFonts w:ascii="Verdana" w:hAnsi="Verdana" w:cs="Times New Roman"/>
          <w:color w:val="00000A"/>
          <w:sz w:val="24"/>
          <w:szCs w:val="24"/>
          <w:lang w:val="lt-LT"/>
        </w:rPr>
      </w:pPr>
    </w:p>
    <w:p w14:paraId="5EBD7B39" w14:textId="77777777" w:rsidR="00D314C7" w:rsidRPr="0078394F" w:rsidRDefault="000722CD" w:rsidP="00467E6A">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467E6A">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78394F" w:rsidRDefault="00B842BC" w:rsidP="00467E6A">
      <w:pPr>
        <w:pStyle w:val="Body2"/>
        <w:spacing w:after="0"/>
        <w:rPr>
          <w:rFonts w:ascii="Verdana" w:hAnsi="Verdana" w:cs="Times New Roman"/>
          <w:sz w:val="24"/>
          <w:szCs w:val="24"/>
          <w:lang w:val="lt-LT"/>
        </w:rPr>
      </w:pPr>
    </w:p>
    <w:p w14:paraId="4EBB3FD1" w14:textId="53DC3257" w:rsidR="00B842BC" w:rsidRPr="0078394F" w:rsidRDefault="00B842BC" w:rsidP="00467E6A">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lastRenderedPageBreak/>
        <w:t>PASIŪLYMŲ NAGRINĖJIMAS</w:t>
      </w:r>
      <w:bookmarkEnd w:id="40"/>
      <w:bookmarkEnd w:id="41"/>
    </w:p>
    <w:p w14:paraId="008C0DB8" w14:textId="77777777" w:rsidR="00B842BC" w:rsidRPr="0078394F" w:rsidRDefault="00B842BC" w:rsidP="00467E6A">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pPr>
        <w:pStyle w:val="Body2"/>
        <w:numPr>
          <w:ilvl w:val="1"/>
          <w:numId w:val="17"/>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pPr>
        <w:pStyle w:val="Body2"/>
        <w:numPr>
          <w:ilvl w:val="1"/>
          <w:numId w:val="17"/>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pPr>
        <w:pStyle w:val="Body2"/>
        <w:numPr>
          <w:ilvl w:val="2"/>
          <w:numId w:val="17"/>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pPr>
        <w:pStyle w:val="Body2"/>
        <w:numPr>
          <w:ilvl w:val="2"/>
          <w:numId w:val="17"/>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pPr>
        <w:pStyle w:val="Body2"/>
        <w:numPr>
          <w:ilvl w:val="2"/>
          <w:numId w:val="17"/>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78394F" w:rsidRDefault="00181B13">
      <w:pPr>
        <w:pStyle w:val="Body2"/>
        <w:numPr>
          <w:ilvl w:val="2"/>
          <w:numId w:val="17"/>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19B51684" w14:textId="72699981" w:rsidR="00044682" w:rsidRPr="0078394F" w:rsidRDefault="00044682">
      <w:pPr>
        <w:pStyle w:val="Body2"/>
        <w:numPr>
          <w:ilvl w:val="2"/>
          <w:numId w:val="17"/>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 </w:t>
      </w:r>
      <w:r w:rsidR="00B2425C" w:rsidRPr="0078394F">
        <w:rPr>
          <w:rFonts w:ascii="Verdana" w:hAnsi="Verdana"/>
          <w:sz w:val="24"/>
          <w:szCs w:val="24"/>
          <w:lang w:val="lt-LT"/>
        </w:rPr>
        <w:t>3.5.</w:t>
      </w:r>
      <w:r w:rsidRPr="0078394F">
        <w:rPr>
          <w:rFonts w:ascii="Verdana" w:hAnsi="Verdana"/>
          <w:sz w:val="24"/>
          <w:szCs w:val="24"/>
          <w:lang w:val="lt-LT"/>
        </w:rPr>
        <w:t xml:space="preserve"> ir </w:t>
      </w:r>
      <w:r w:rsidR="00B2425C" w:rsidRPr="0078394F">
        <w:rPr>
          <w:rFonts w:ascii="Verdana" w:hAnsi="Verdana"/>
          <w:sz w:val="24"/>
          <w:szCs w:val="24"/>
          <w:lang w:val="lt-LT"/>
        </w:rPr>
        <w:t>3.6.</w:t>
      </w:r>
      <w:r w:rsidRPr="0078394F">
        <w:rPr>
          <w:rFonts w:ascii="Verdana" w:hAnsi="Verdana"/>
          <w:sz w:val="24"/>
          <w:szCs w:val="24"/>
          <w:lang w:val="lt-LT"/>
        </w:rPr>
        <w:t xml:space="preserve"> punktuose 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 ir ar galimas laimėtojas atitinka pirkimo sąlygų </w:t>
      </w:r>
      <w:r w:rsidR="00B2425C" w:rsidRPr="0078394F">
        <w:rPr>
          <w:rFonts w:ascii="Verdana" w:hAnsi="Verdana"/>
          <w:sz w:val="24"/>
          <w:szCs w:val="24"/>
          <w:lang w:val="lt-LT"/>
        </w:rPr>
        <w:t>3.6.</w:t>
      </w:r>
      <w:r w:rsidRPr="0078394F">
        <w:rPr>
          <w:rFonts w:ascii="Verdana" w:hAnsi="Verdana"/>
          <w:sz w:val="24"/>
          <w:szCs w:val="24"/>
          <w:lang w:val="lt-LT"/>
        </w:rPr>
        <w:t xml:space="preserve"> punkte reikalaujamą aplinkos apsaugos vadybos sistemos standartą.</w:t>
      </w:r>
    </w:p>
    <w:p w14:paraId="73237709" w14:textId="3B006358" w:rsidR="00BB7244" w:rsidRPr="0078394F" w:rsidRDefault="00BB7244">
      <w:pPr>
        <w:pStyle w:val="Body2"/>
        <w:numPr>
          <w:ilvl w:val="1"/>
          <w:numId w:val="17"/>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lastRenderedPageBreak/>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F051D3">
          <w:rPr>
            <w:rStyle w:val="Hipersaitas"/>
            <w:rFonts w:ascii="Verdana" w:hAnsi="Verdana"/>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pPr>
        <w:pStyle w:val="Body2"/>
        <w:numPr>
          <w:ilvl w:val="1"/>
          <w:numId w:val="17"/>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pPr>
        <w:pStyle w:val="Body2"/>
        <w:numPr>
          <w:ilvl w:val="2"/>
          <w:numId w:val="17"/>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pPr>
        <w:pStyle w:val="Body2"/>
        <w:numPr>
          <w:ilvl w:val="2"/>
          <w:numId w:val="17"/>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pPr>
        <w:pStyle w:val="Body2"/>
        <w:numPr>
          <w:ilvl w:val="1"/>
          <w:numId w:val="17"/>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pPr>
        <w:pStyle w:val="Body2"/>
        <w:numPr>
          <w:ilvl w:val="1"/>
          <w:numId w:val="17"/>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pPr>
        <w:pStyle w:val="Body2"/>
        <w:numPr>
          <w:ilvl w:val="2"/>
          <w:numId w:val="17"/>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pPr>
        <w:pStyle w:val="Body2"/>
        <w:numPr>
          <w:ilvl w:val="2"/>
          <w:numId w:val="17"/>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pPr>
        <w:pStyle w:val="Body2"/>
        <w:numPr>
          <w:ilvl w:val="1"/>
          <w:numId w:val="17"/>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pPr>
        <w:pStyle w:val="Body2"/>
        <w:numPr>
          <w:ilvl w:val="2"/>
          <w:numId w:val="17"/>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pPr>
        <w:pStyle w:val="Body2"/>
        <w:numPr>
          <w:ilvl w:val="2"/>
          <w:numId w:val="17"/>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pPr>
        <w:pStyle w:val="Body2"/>
        <w:numPr>
          <w:ilvl w:val="1"/>
          <w:numId w:val="17"/>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pPr>
        <w:pStyle w:val="Body2"/>
        <w:numPr>
          <w:ilvl w:val="1"/>
          <w:numId w:val="17"/>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lastRenderedPageBreak/>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467E6A">
      <w:pPr>
        <w:pStyle w:val="Body2"/>
        <w:tabs>
          <w:tab w:val="left" w:pos="1260"/>
        </w:tabs>
        <w:spacing w:after="0"/>
        <w:rPr>
          <w:rFonts w:ascii="Verdana" w:hAnsi="Verdana" w:cs="Times New Roman"/>
          <w:sz w:val="24"/>
          <w:szCs w:val="24"/>
          <w:lang w:val="lt-LT"/>
        </w:rPr>
      </w:pPr>
    </w:p>
    <w:p w14:paraId="641E4C39" w14:textId="6EFACF4D"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467E6A">
      <w:pPr>
        <w:pStyle w:val="Body2"/>
        <w:spacing w:after="0"/>
        <w:rPr>
          <w:rFonts w:ascii="Verdana" w:hAnsi="Verdana" w:cs="Times New Roman"/>
          <w:color w:val="00000A"/>
          <w:sz w:val="24"/>
          <w:szCs w:val="24"/>
          <w:lang w:val="lt-LT"/>
        </w:rPr>
      </w:pPr>
    </w:p>
    <w:p w14:paraId="504B0280" w14:textId="49AEB078"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467E6A">
      <w:pPr>
        <w:pStyle w:val="Body2"/>
        <w:tabs>
          <w:tab w:val="left" w:pos="426"/>
          <w:tab w:val="left" w:pos="567"/>
          <w:tab w:val="left" w:pos="1276"/>
          <w:tab w:val="left" w:pos="1418"/>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1E127976" w14:textId="146B2581" w:rsidR="008B4521" w:rsidRPr="006752EA" w:rsidRDefault="00094010" w:rsidP="006752E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56FD8769" w14:textId="4346D825"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C724A3">
        <w:rPr>
          <w:rFonts w:ascii="Verdana" w:hAnsi="Verdana" w:cs="Times New Roman"/>
          <w:color w:val="00000A"/>
          <w:sz w:val="24"/>
          <w:szCs w:val="24"/>
          <w:lang w:val="lt-LT"/>
        </w:rPr>
        <w:t>4</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7323ED1A" w:rsidR="00704526" w:rsidRPr="0078394F" w:rsidRDefault="00094010" w:rsidP="00467E6A">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C724A3">
        <w:rPr>
          <w:rFonts w:ascii="Verdana" w:hAnsi="Verdana" w:cs="Times New Roman"/>
          <w:color w:val="00000A"/>
          <w:sz w:val="24"/>
          <w:szCs w:val="24"/>
          <w:lang w:val="lt-LT"/>
        </w:rPr>
        <w:t>5</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31ABC11B" w:rsidR="00181B13" w:rsidRPr="0078394F" w:rsidRDefault="00181B13"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11.1.</w:t>
      </w:r>
      <w:r w:rsidR="00C724A3">
        <w:rPr>
          <w:rFonts w:ascii="Verdana" w:hAnsi="Verdana"/>
          <w:sz w:val="24"/>
          <w:szCs w:val="24"/>
          <w:lang w:val="lt-LT"/>
        </w:rPr>
        <w:t>6</w:t>
      </w:r>
      <w:r w:rsidRPr="0078394F">
        <w:rPr>
          <w:rFonts w:ascii="Verdana" w:hAnsi="Verdana"/>
          <w:sz w:val="24"/>
          <w:szCs w:val="24"/>
          <w:lang w:val="lt-LT"/>
        </w:rPr>
        <w:t xml:space="preserve">. jei tiekėjas remiasi ūkio subjekto pajėgumais, arba pasitelkia subtiekėją ir jiems pagal pirkimo sąlygas, keliami reikalavimai dėl pašalinimo pagrindų, tačiau ūkio subjekto ar subtiekėjo padėtis atitinka nustatytus pašalinimo pagrindus ir </w:t>
      </w:r>
      <w:r w:rsidR="00A61F5B">
        <w:rPr>
          <w:rFonts w:ascii="Verdana" w:hAnsi="Verdana"/>
          <w:sz w:val="24"/>
          <w:szCs w:val="24"/>
          <w:lang w:val="lt-LT"/>
        </w:rPr>
        <w:t>P</w:t>
      </w:r>
      <w:r w:rsidRPr="0078394F">
        <w:rPr>
          <w:rFonts w:ascii="Verdana" w:hAnsi="Verdana"/>
          <w:sz w:val="24"/>
          <w:szCs w:val="24"/>
          <w:lang w:val="lt-LT"/>
        </w:rPr>
        <w:t>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3CD5608A" w:rsidR="006E24F2" w:rsidRPr="0078394F" w:rsidRDefault="00094010" w:rsidP="00467E6A">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C724A3">
        <w:rPr>
          <w:rFonts w:ascii="Verdana" w:hAnsi="Verdana" w:cs="Times New Roman"/>
          <w:sz w:val="24"/>
          <w:szCs w:val="24"/>
          <w:lang w:val="lt-LT"/>
        </w:rPr>
        <w:t>7</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458CC28F" w:rsidR="00181B13" w:rsidRPr="0078394F" w:rsidRDefault="00181B13"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11.1.</w:t>
      </w:r>
      <w:r w:rsidR="00C724A3">
        <w:rPr>
          <w:rFonts w:ascii="Verdana" w:hAnsi="Verdana"/>
          <w:sz w:val="24"/>
          <w:szCs w:val="24"/>
          <w:lang w:val="lt-LT"/>
        </w:rPr>
        <w:t>8</w:t>
      </w:r>
      <w:r w:rsidRPr="0078394F">
        <w:rPr>
          <w:rFonts w:ascii="Verdana" w:hAnsi="Verdana"/>
          <w:sz w:val="24"/>
          <w:szCs w:val="24"/>
          <w:lang w:val="lt-LT"/>
        </w:rPr>
        <w:t xml:space="preserve">.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78394F">
        <w:rPr>
          <w:rFonts w:ascii="Verdana" w:hAnsi="Verdana"/>
          <w:sz w:val="24"/>
          <w:szCs w:val="24"/>
          <w:lang w:val="lt-LT"/>
        </w:rPr>
        <w:t>;</w:t>
      </w:r>
    </w:p>
    <w:p w14:paraId="5DE1DE03" w14:textId="4AE7C4F8" w:rsidR="00181B13" w:rsidRPr="00A61F5B" w:rsidRDefault="00094010" w:rsidP="00467E6A">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C724A3">
        <w:rPr>
          <w:rFonts w:ascii="Verdana" w:hAnsi="Verdana" w:cs="Times New Roman"/>
          <w:color w:val="00000A"/>
          <w:sz w:val="24"/>
          <w:szCs w:val="24"/>
          <w:lang w:val="lt-LT"/>
        </w:rPr>
        <w:t>9</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neatitinka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3.6.</w:t>
      </w:r>
      <w:r w:rsidR="00704526" w:rsidRPr="0078394F">
        <w:rPr>
          <w:rFonts w:ascii="Verdana" w:hAnsi="Verdana" w:cs="Times New Roman"/>
          <w:color w:val="00000A"/>
          <w:sz w:val="24"/>
          <w:szCs w:val="24"/>
          <w:lang w:val="lt-LT"/>
        </w:rPr>
        <w:t xml:space="preserve"> punkte nustatyto aplinkos apsaugos vadybos sistemos standart</w:t>
      </w:r>
      <w:r w:rsidR="007D1762" w:rsidRPr="0078394F">
        <w:rPr>
          <w:rFonts w:ascii="Verdana" w:hAnsi="Verdana" w:cs="Times New Roman"/>
          <w:color w:val="00000A"/>
          <w:sz w:val="24"/>
          <w:szCs w:val="24"/>
          <w:lang w:val="lt-LT"/>
        </w:rPr>
        <w:t>o</w:t>
      </w:r>
      <w:r w:rsidR="00704526" w:rsidRPr="0078394F">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0F4FAAF3" w:rsidR="0031119A"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w:t>
      </w:r>
      <w:r w:rsidR="00C724A3">
        <w:rPr>
          <w:rFonts w:ascii="Verdana" w:hAnsi="Verdana" w:cs="Times New Roman"/>
          <w:color w:val="00000A"/>
          <w:sz w:val="24"/>
          <w:szCs w:val="24"/>
          <w:lang w:val="lt-LT"/>
        </w:rPr>
        <w:t>0</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7349762D"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C724A3">
        <w:rPr>
          <w:rFonts w:ascii="Verdana" w:hAnsi="Verdana" w:cs="Times New Roman"/>
          <w:color w:val="00000A"/>
          <w:sz w:val="24"/>
          <w:szCs w:val="24"/>
          <w:lang w:val="lt-LT"/>
        </w:rPr>
        <w:t>1</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2B561313" w:rsidR="00BF51BF"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C724A3">
        <w:rPr>
          <w:rFonts w:ascii="Verdana" w:hAnsi="Verdana" w:cs="Times New Roman"/>
          <w:sz w:val="24"/>
          <w:szCs w:val="24"/>
          <w:lang w:val="lt-LT"/>
        </w:rPr>
        <w:t>2</w:t>
      </w:r>
      <w:r w:rsidRPr="0078394F">
        <w:rPr>
          <w:rFonts w:ascii="Verdana" w:hAnsi="Verdana" w:cs="Times New Roman"/>
          <w:sz w:val="24"/>
          <w:szCs w:val="24"/>
          <w:lang w:val="lt-LT"/>
        </w:rPr>
        <w:t xml:space="preserve">. </w:t>
      </w:r>
      <w:r w:rsidR="00181B13" w:rsidRPr="0078394F">
        <w:rPr>
          <w:rFonts w:ascii="Verdana" w:hAnsi="Verdana"/>
          <w:sz w:val="24"/>
          <w:szCs w:val="24"/>
          <w:lang w:val="lt-LT"/>
        </w:rPr>
        <w:t xml:space="preserve">jei tiekėjas pateikia daugiau kaip vieną pasiūlymą arba ūkio subjektų grupės narys dalyvauja teikiant kelis pasiūlymus. Laikoma, kad tiekėjas </w:t>
      </w:r>
      <w:r w:rsidR="00181B13" w:rsidRPr="0078394F">
        <w:rPr>
          <w:rFonts w:ascii="Verdana" w:hAnsi="Verdana"/>
          <w:sz w:val="24"/>
          <w:szCs w:val="24"/>
          <w:lang w:val="lt-LT"/>
        </w:rPr>
        <w:lastRenderedPageBreak/>
        <w:t>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7FCBAEE5" w:rsidR="00BF51BF"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C724A3">
        <w:rPr>
          <w:rFonts w:ascii="Verdana" w:hAnsi="Verdana" w:cs="Times New Roman"/>
          <w:color w:val="00000A"/>
          <w:sz w:val="24"/>
          <w:szCs w:val="24"/>
          <w:lang w:val="lt-LT"/>
        </w:rPr>
        <w:t>3</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0AD6524E" w:rsidR="00181B13" w:rsidRPr="0078394F" w:rsidRDefault="00181B13" w:rsidP="00467E6A">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11.1.1</w:t>
      </w:r>
      <w:r w:rsidR="00C724A3">
        <w:rPr>
          <w:rFonts w:ascii="Verdana" w:hAnsi="Verdana"/>
          <w:sz w:val="24"/>
          <w:szCs w:val="24"/>
          <w:lang w:val="lt-LT"/>
        </w:rPr>
        <w:t>4</w:t>
      </w:r>
      <w:r w:rsidRPr="0078394F">
        <w:rPr>
          <w:rFonts w:ascii="Verdana" w:hAnsi="Verdana"/>
          <w:sz w:val="24"/>
          <w:szCs w:val="24"/>
          <w:lang w:val="lt-LT"/>
        </w:rPr>
        <w:t xml:space="preserve">. Kai </w:t>
      </w:r>
      <w:r w:rsidR="00A61F5B">
        <w:rPr>
          <w:rFonts w:ascii="Verdana" w:hAnsi="Verdana"/>
          <w:sz w:val="24"/>
          <w:szCs w:val="24"/>
          <w:lang w:val="lt-LT"/>
        </w:rPr>
        <w:t>P</w:t>
      </w:r>
      <w:r w:rsidRPr="0078394F">
        <w:rPr>
          <w:rFonts w:ascii="Verdana" w:hAnsi="Verdana"/>
          <w:sz w:val="24"/>
          <w:szCs w:val="24"/>
          <w:lang w:val="lt-LT"/>
        </w:rPr>
        <w:t xml:space="preserve">erkančioji organizacija nustato, kad neįprastai mažos kainos ar sąnaudos pasiūlytos dėl to, kad dalyvis yra gavęs valstybės pagalbą, šis pasiūlymas gali būti atmestas vien šiuo pagrindu, jeigu dalyvis negali per pakankamą </w:t>
      </w:r>
      <w:r w:rsidR="00A61F5B">
        <w:rPr>
          <w:rFonts w:ascii="Verdana" w:hAnsi="Verdana"/>
          <w:sz w:val="24"/>
          <w:szCs w:val="24"/>
          <w:lang w:val="lt-LT"/>
        </w:rPr>
        <w:t>P</w:t>
      </w:r>
      <w:r w:rsidRPr="0078394F">
        <w:rPr>
          <w:rFonts w:ascii="Verdana" w:hAnsi="Verdana"/>
          <w:sz w:val="24"/>
          <w:szCs w:val="24"/>
          <w:lang w:val="lt-LT"/>
        </w:rPr>
        <w:t xml:space="preserve">erkančiosios organizacijos nustatytą laikotarpį įrodyti, kad valstybės pagalba buvo suteikta teisėtai. Atmetusi pasiūlymą šiuo pagrindu, </w:t>
      </w:r>
      <w:r w:rsidR="00A61F5B">
        <w:rPr>
          <w:rFonts w:ascii="Verdana" w:hAnsi="Verdana"/>
          <w:sz w:val="24"/>
          <w:szCs w:val="24"/>
          <w:lang w:val="lt-LT"/>
        </w:rPr>
        <w:t>P</w:t>
      </w:r>
      <w:r w:rsidRPr="0078394F">
        <w:rPr>
          <w:rFonts w:ascii="Verdana" w:hAnsi="Verdana"/>
          <w:sz w:val="24"/>
          <w:szCs w:val="24"/>
          <w:lang w:val="lt-LT"/>
        </w:rPr>
        <w:t>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467E6A">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467E6A">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467E6A">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467E6A">
      <w:pPr>
        <w:pStyle w:val="Body2"/>
        <w:spacing w:after="0"/>
        <w:rPr>
          <w:rFonts w:ascii="Verdana" w:hAnsi="Verdana" w:cs="Times New Roman"/>
          <w:color w:val="00000A"/>
          <w:sz w:val="24"/>
          <w:szCs w:val="24"/>
          <w:lang w:val="lt-LT"/>
        </w:rPr>
      </w:pPr>
    </w:p>
    <w:p w14:paraId="58996126" w14:textId="2FCD1B6A" w:rsidR="00875405" w:rsidRPr="0078394F" w:rsidRDefault="00C9215C" w:rsidP="00467E6A">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467E6A">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467E6A">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t>PASIŪLYMŲ EILĖ IR LAIMĖTOJO NUSTATYMAS</w:t>
      </w:r>
      <w:bookmarkEnd w:id="66"/>
      <w:bookmarkEnd w:id="67"/>
    </w:p>
    <w:p w14:paraId="22B34F9A" w14:textId="77777777" w:rsidR="00B842BC" w:rsidRPr="0078394F" w:rsidRDefault="00B842BC" w:rsidP="00467E6A">
      <w:pPr>
        <w:pStyle w:val="Body2"/>
        <w:spacing w:after="0"/>
        <w:rPr>
          <w:rFonts w:ascii="Verdana" w:hAnsi="Verdana" w:cs="Times New Roman"/>
          <w:color w:val="00000A"/>
          <w:sz w:val="24"/>
          <w:szCs w:val="24"/>
          <w:lang w:val="lt-LT"/>
        </w:rPr>
      </w:pPr>
    </w:p>
    <w:p w14:paraId="56813628" w14:textId="2C699BEF" w:rsidR="00875405"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13.3. </w:t>
      </w:r>
      <w:r w:rsidR="00B842BC" w:rsidRPr="0078394F">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467E6A">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467E6A">
      <w:pPr>
        <w:pStyle w:val="Body2"/>
        <w:spacing w:after="0"/>
        <w:rPr>
          <w:rFonts w:ascii="Verdana" w:hAnsi="Verdana" w:cs="Times New Roman"/>
          <w:color w:val="00000A"/>
          <w:sz w:val="24"/>
          <w:szCs w:val="24"/>
          <w:lang w:val="lt-LT"/>
        </w:rPr>
      </w:pPr>
    </w:p>
    <w:p w14:paraId="31A1FD0B" w14:textId="7DBDAE5B" w:rsidR="00B842BC" w:rsidRPr="0078394F" w:rsidRDefault="002C508E" w:rsidP="00467E6A">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467E6A">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467E6A">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467E6A">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467E6A">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467E6A">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 xml:space="preserve">Perkančioji organizacija, gavusi pretenziją, sudaro pirkimo sutartį ne anksčiau kaip po 5 darbo dienų nuo rašytinio pranešimo apie jos priimtą sprendimą išsiuntimo pretenziją pateikusiam tiekėjui, suinteresuotiems </w:t>
      </w:r>
      <w:r w:rsidR="00E2239D" w:rsidRPr="0078394F">
        <w:rPr>
          <w:rFonts w:ascii="Verdana" w:hAnsi="Verdana"/>
          <w:kern w:val="16"/>
          <w:sz w:val="24"/>
          <w:szCs w:val="24"/>
          <w:lang w:val="lt-LT"/>
        </w:rPr>
        <w:lastRenderedPageBreak/>
        <w:t>kandidatams ir suinteresuotiems dalyviams dienos, o jeigu šis pranešimas nebuvo siunčiamas elektroninėmis priemonėmis, – ne anksčiau kaip po 15 dienų.</w:t>
      </w:r>
    </w:p>
    <w:p w14:paraId="23CF30E3" w14:textId="77777777" w:rsidR="00B842BC" w:rsidRPr="0078394F" w:rsidRDefault="00B842BC" w:rsidP="00467E6A">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467E6A">
      <w:pPr>
        <w:pStyle w:val="Body2"/>
        <w:spacing w:after="0"/>
        <w:rPr>
          <w:rFonts w:ascii="Verdana" w:hAnsi="Verdana" w:cs="Times New Roman"/>
          <w:color w:val="00000A"/>
          <w:sz w:val="24"/>
          <w:szCs w:val="24"/>
          <w:lang w:val="lt-LT"/>
        </w:rPr>
      </w:pPr>
    </w:p>
    <w:p w14:paraId="09F14688" w14:textId="286837DF" w:rsidR="007A65BC" w:rsidRPr="00662A9E" w:rsidRDefault="007A65BC">
      <w:pPr>
        <w:pStyle w:val="Sraopastraipa"/>
        <w:numPr>
          <w:ilvl w:val="1"/>
          <w:numId w:val="35"/>
        </w:numPr>
        <w:tabs>
          <w:tab w:val="left" w:pos="1276"/>
        </w:tabs>
        <w:spacing w:after="0" w:line="240" w:lineRule="auto"/>
        <w:ind w:left="0" w:firstLine="568"/>
        <w:jc w:val="both"/>
        <w:rPr>
          <w:rFonts w:ascii="Verdana" w:hAnsi="Verdana"/>
          <w:sz w:val="24"/>
          <w:szCs w:val="24"/>
        </w:rPr>
      </w:pPr>
      <w:r w:rsidRPr="00662A9E">
        <w:rPr>
          <w:rFonts w:ascii="Verdana" w:hAnsi="Verdana"/>
          <w:sz w:val="24"/>
          <w:szCs w:val="24"/>
        </w:rPr>
        <w:t xml:space="preserve">Konkursą laimėjęs tiekėjas privalo pasirašyti pirkimo sutartį su </w:t>
      </w:r>
      <w:r w:rsidR="001E1B8E" w:rsidRPr="00662A9E">
        <w:rPr>
          <w:rFonts w:ascii="Verdana" w:hAnsi="Verdana"/>
          <w:sz w:val="24"/>
          <w:szCs w:val="24"/>
        </w:rPr>
        <w:t>P</w:t>
      </w:r>
      <w:r w:rsidRPr="00662A9E">
        <w:rPr>
          <w:rFonts w:ascii="Verdana" w:hAnsi="Verdana"/>
          <w:sz w:val="24"/>
          <w:szCs w:val="24"/>
        </w:rPr>
        <w:t>erkančiąja organizacija per jos nurodytą terminą. Pirkimo sutarčiai pasirašyti laikas nustatomas atskiru pranešimu raštu.</w:t>
      </w:r>
    </w:p>
    <w:p w14:paraId="76A516BA" w14:textId="63D8813C" w:rsidR="0045235E" w:rsidRPr="00662A9E" w:rsidRDefault="0045235E">
      <w:pPr>
        <w:pStyle w:val="Sraopastraipa"/>
        <w:numPr>
          <w:ilvl w:val="1"/>
          <w:numId w:val="35"/>
        </w:numPr>
        <w:tabs>
          <w:tab w:val="left" w:pos="1418"/>
        </w:tabs>
        <w:spacing w:after="0" w:line="240" w:lineRule="auto"/>
        <w:ind w:left="0" w:firstLine="568"/>
        <w:jc w:val="both"/>
        <w:rPr>
          <w:rFonts w:ascii="Verdana" w:hAnsi="Verdana"/>
          <w:sz w:val="24"/>
          <w:szCs w:val="24"/>
        </w:rPr>
      </w:pPr>
      <w:r w:rsidRPr="00662A9E">
        <w:rPr>
          <w:rFonts w:ascii="Verdana" w:eastAsia="Times New Roman" w:hAnsi="Verdana"/>
          <w:color w:val="000000" w:themeColor="text1"/>
          <w:sz w:val="24"/>
          <w:szCs w:val="24"/>
        </w:rPr>
        <w:t>Perkančioji organizacija, gavusi tiekėjo prašymo ar ieškinio teismui kopiją, negali sudaryti sutarties, kol nesibaigė</w:t>
      </w:r>
      <w:r w:rsidRPr="00662A9E">
        <w:rPr>
          <w:rFonts w:ascii="Verdana" w:hAnsi="Verdana"/>
          <w:sz w:val="24"/>
          <w:szCs w:val="24"/>
        </w:rPr>
        <w:t xml:space="preserve"> </w:t>
      </w:r>
      <w:r w:rsidRPr="00662A9E">
        <w:rPr>
          <w:rFonts w:ascii="Verdana" w:eastAsia="Times New Roman" w:hAnsi="Verdana"/>
          <w:color w:val="000000" w:themeColor="text1"/>
          <w:sz w:val="24"/>
          <w:szCs w:val="24"/>
        </w:rPr>
        <w:t xml:space="preserve">VPĮ 103 straipsnio 2 dalyje, 105 straipsnio 2 dalies 3 punkte ir 105 straipsnio 3 dalies 3 punkte nurodyti terminai ir kol </w:t>
      </w:r>
      <w:r w:rsidR="000448B2">
        <w:rPr>
          <w:rFonts w:ascii="Verdana" w:eastAsia="Times New Roman" w:hAnsi="Verdana"/>
          <w:color w:val="000000" w:themeColor="text1"/>
          <w:sz w:val="24"/>
          <w:szCs w:val="24"/>
        </w:rPr>
        <w:t>P</w:t>
      </w:r>
      <w:r w:rsidRPr="00662A9E">
        <w:rPr>
          <w:rFonts w:ascii="Verdana" w:eastAsia="Times New Roman" w:hAnsi="Verdana"/>
          <w:color w:val="000000" w:themeColor="text1"/>
          <w:sz w:val="24"/>
          <w:szCs w:val="24"/>
        </w:rPr>
        <w:t>erkančioji organizacija negavo teismo pranešimo apie:</w:t>
      </w:r>
    </w:p>
    <w:p w14:paraId="3665C6FF" w14:textId="77777777" w:rsidR="0045235E" w:rsidRPr="00662A9E" w:rsidRDefault="0045235E">
      <w:pPr>
        <w:pStyle w:val="Sraopastraipa"/>
        <w:numPr>
          <w:ilvl w:val="2"/>
          <w:numId w:val="35"/>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kuria atsisakoma priimti ieškinį;</w:t>
      </w:r>
    </w:p>
    <w:p w14:paraId="798FEDFD" w14:textId="77777777" w:rsidR="0045235E" w:rsidRPr="00662A9E" w:rsidRDefault="0045235E">
      <w:pPr>
        <w:pStyle w:val="Sraopastraipa"/>
        <w:numPr>
          <w:ilvl w:val="2"/>
          <w:numId w:val="35"/>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662A9E" w:rsidRDefault="0045235E">
      <w:pPr>
        <w:pStyle w:val="Sraopastraipa"/>
        <w:numPr>
          <w:ilvl w:val="2"/>
          <w:numId w:val="35"/>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teismo rezoliuciją priimti ieškinį netaikant laikinųjų apsaugos priemonių.</w:t>
      </w:r>
    </w:p>
    <w:p w14:paraId="11466CDF" w14:textId="0C605D20" w:rsidR="0045235E" w:rsidRPr="00662A9E" w:rsidRDefault="0045235E">
      <w:pPr>
        <w:pStyle w:val="Sraopastraipa"/>
        <w:numPr>
          <w:ilvl w:val="1"/>
          <w:numId w:val="35"/>
        </w:numPr>
        <w:tabs>
          <w:tab w:val="left" w:pos="1560"/>
        </w:tabs>
        <w:spacing w:after="0" w:line="240" w:lineRule="auto"/>
        <w:ind w:left="0" w:firstLine="568"/>
        <w:jc w:val="both"/>
        <w:rPr>
          <w:rFonts w:ascii="Verdana" w:hAnsi="Verdana" w:cstheme="minorHAnsi"/>
          <w:bCs/>
          <w:iCs/>
          <w:sz w:val="24"/>
          <w:szCs w:val="24"/>
        </w:rPr>
      </w:pPr>
      <w:r w:rsidRPr="00662A9E">
        <w:rPr>
          <w:rFonts w:ascii="Verdana" w:hAnsi="Verdana"/>
          <w:sz w:val="24"/>
          <w:szCs w:val="24"/>
        </w:rPr>
        <w:t>Laikoma, kad tiekėjas atsisakė sudaryti sutartį, kai yra bent vienas iš šių atvejų:</w:t>
      </w:r>
    </w:p>
    <w:p w14:paraId="55CB571D" w14:textId="77777777" w:rsidR="0045235E" w:rsidRPr="00662A9E" w:rsidRDefault="0045235E">
      <w:pPr>
        <w:pStyle w:val="Sraopastraipa"/>
        <w:numPr>
          <w:ilvl w:val="2"/>
          <w:numId w:val="35"/>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tiekėjas raštu atsisako ją sudaryti;</w:t>
      </w:r>
    </w:p>
    <w:p w14:paraId="74D9E4E6" w14:textId="2CE49890" w:rsidR="0045235E" w:rsidRPr="00662A9E" w:rsidRDefault="0045235E">
      <w:pPr>
        <w:pStyle w:val="Sraopastraipa"/>
        <w:numPr>
          <w:ilvl w:val="2"/>
          <w:numId w:val="35"/>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iki </w:t>
      </w:r>
      <w:r w:rsidR="00A031D4">
        <w:rPr>
          <w:rFonts w:ascii="Verdana" w:hAnsi="Verdana" w:cstheme="minorHAnsi"/>
          <w:bCs/>
          <w:iCs/>
          <w:sz w:val="24"/>
          <w:szCs w:val="24"/>
        </w:rPr>
        <w:t>P</w:t>
      </w:r>
      <w:r w:rsidRPr="00662A9E">
        <w:rPr>
          <w:rFonts w:ascii="Verdana" w:hAnsi="Verdana" w:cstheme="minorHAnsi"/>
          <w:bCs/>
          <w:iCs/>
          <w:sz w:val="24"/>
          <w:szCs w:val="24"/>
        </w:rPr>
        <w:t>erkančiosios organizacijos nurodyto laiko nepasirašo sutarties;</w:t>
      </w:r>
    </w:p>
    <w:p w14:paraId="662F44F0" w14:textId="7B269FAB" w:rsidR="0045235E" w:rsidRPr="00662A9E" w:rsidRDefault="0045235E">
      <w:pPr>
        <w:pStyle w:val="Sraopastraipa"/>
        <w:numPr>
          <w:ilvl w:val="2"/>
          <w:numId w:val="35"/>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atsisako sudaryti sutartį VPĮ ir </w:t>
      </w:r>
      <w:r w:rsidR="00A031D4">
        <w:rPr>
          <w:rFonts w:ascii="Verdana" w:hAnsi="Verdana" w:cstheme="minorHAnsi"/>
          <w:bCs/>
          <w:iCs/>
          <w:sz w:val="24"/>
          <w:szCs w:val="24"/>
        </w:rPr>
        <w:t>p</w:t>
      </w:r>
      <w:r w:rsidRPr="00662A9E">
        <w:rPr>
          <w:rFonts w:ascii="Verdana" w:hAnsi="Verdana" w:cstheme="minorHAnsi"/>
          <w:bCs/>
          <w:iCs/>
          <w:sz w:val="24"/>
          <w:szCs w:val="24"/>
        </w:rPr>
        <w:t>irkimo sąlygose nustatytomis sąlygomis;</w:t>
      </w:r>
    </w:p>
    <w:p w14:paraId="3E748EEB" w14:textId="77777777" w:rsidR="0045235E" w:rsidRPr="00662A9E" w:rsidRDefault="0045235E">
      <w:pPr>
        <w:pStyle w:val="Sraopastraipa"/>
        <w:numPr>
          <w:ilvl w:val="2"/>
          <w:numId w:val="35"/>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3209A2CF" w:rsidR="0045235E" w:rsidRPr="0078394F" w:rsidRDefault="0045235E">
      <w:pPr>
        <w:pStyle w:val="Sraopastraipa"/>
        <w:numPr>
          <w:ilvl w:val="1"/>
          <w:numId w:val="35"/>
        </w:numPr>
        <w:tabs>
          <w:tab w:val="left" w:pos="1418"/>
          <w:tab w:val="left" w:pos="1560"/>
        </w:tabs>
        <w:spacing w:after="0" w:line="240" w:lineRule="auto"/>
        <w:ind w:left="0" w:firstLine="568"/>
        <w:jc w:val="both"/>
        <w:rPr>
          <w:rFonts w:ascii="Verdana" w:hAnsi="Verdana" w:cs="Segoe UI"/>
          <w:kern w:val="16"/>
          <w:sz w:val="24"/>
          <w:szCs w:val="24"/>
        </w:rPr>
      </w:pPr>
      <w:r w:rsidRPr="00662A9E">
        <w:rPr>
          <w:rFonts w:ascii="Verdana" w:hAnsi="Verdana"/>
          <w:sz w:val="24"/>
          <w:szCs w:val="24"/>
        </w:rPr>
        <w:t>Jeigu tiekėjas, kuriam buvo pasiūlyta sudaryti pirkimo sutartį, raštu atsisako ją sudaryti arba</w:t>
      </w:r>
      <w:r w:rsidRPr="0078394F">
        <w:rPr>
          <w:rFonts w:ascii="Verdana" w:hAnsi="Verdana"/>
          <w:sz w:val="24"/>
          <w:szCs w:val="24"/>
        </w:rPr>
        <w:t xml:space="preserve"> iki </w:t>
      </w:r>
      <w:r w:rsidR="00A031D4">
        <w:rPr>
          <w:rFonts w:ascii="Verdana" w:hAnsi="Verdana"/>
          <w:sz w:val="24"/>
          <w:szCs w:val="24"/>
        </w:rPr>
        <w:t>P</w:t>
      </w:r>
      <w:r w:rsidRPr="0078394F">
        <w:rPr>
          <w:rFonts w:ascii="Verdana" w:hAnsi="Verdana"/>
          <w:sz w:val="24"/>
          <w:szCs w:val="24"/>
        </w:rPr>
        <w:t xml:space="preserve">erkančiosios organizacijos nurodyto laiko nepasirašo pirkimo sutarties, arba atsisako sudaryti pirkimo sutartį VPĮ ir pirkimo dokumentuose nustatytomis sąlygomis, laikoma, kad jis (jie) atsisakė sudaryti pirkimo sutartį. Tokiu atveju arba jeigu tiekėjas iki </w:t>
      </w:r>
      <w:r w:rsidR="00A031D4">
        <w:rPr>
          <w:rFonts w:ascii="Verdana" w:hAnsi="Verdana"/>
          <w:sz w:val="24"/>
          <w:szCs w:val="24"/>
        </w:rPr>
        <w:t>P</w:t>
      </w:r>
      <w:r w:rsidRPr="0078394F">
        <w:rPr>
          <w:rFonts w:ascii="Verdana" w:hAnsi="Verdana"/>
          <w:sz w:val="24"/>
          <w:szCs w:val="24"/>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A031D4">
        <w:rPr>
          <w:rFonts w:ascii="Verdana" w:hAnsi="Verdana"/>
          <w:sz w:val="24"/>
          <w:szCs w:val="24"/>
        </w:rPr>
        <w:t>P</w:t>
      </w:r>
      <w:r w:rsidRPr="0078394F">
        <w:rPr>
          <w:rFonts w:ascii="Verdana" w:hAnsi="Verdana"/>
          <w:sz w:val="24"/>
          <w:szCs w:val="24"/>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pPr>
        <w:pStyle w:val="Sraopastraipa"/>
        <w:numPr>
          <w:ilvl w:val="1"/>
          <w:numId w:val="35"/>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69B30028" w:rsidR="007A65BC" w:rsidRPr="0078394F" w:rsidRDefault="00BE6591" w:rsidP="00467E6A">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pPr>
        <w:pStyle w:val="Sraopastraipa"/>
        <w:numPr>
          <w:ilvl w:val="1"/>
          <w:numId w:val="35"/>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pPr>
        <w:pStyle w:val="Sraopastraipa"/>
        <w:numPr>
          <w:ilvl w:val="1"/>
          <w:numId w:val="35"/>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pPr>
        <w:pStyle w:val="Sraopastraipa"/>
        <w:numPr>
          <w:ilvl w:val="2"/>
          <w:numId w:val="35"/>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lastRenderedPageBreak/>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pPr>
        <w:pStyle w:val="Sraopastraipa"/>
        <w:numPr>
          <w:ilvl w:val="2"/>
          <w:numId w:val="35"/>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pPr>
        <w:pStyle w:val="Sraopastraipa"/>
        <w:numPr>
          <w:ilvl w:val="2"/>
          <w:numId w:val="35"/>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pPr>
        <w:pStyle w:val="Sraopastraipa"/>
        <w:numPr>
          <w:ilvl w:val="1"/>
          <w:numId w:val="35"/>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467E6A">
      <w:pPr>
        <w:tabs>
          <w:tab w:val="left" w:pos="1418"/>
        </w:tabs>
        <w:ind w:firstLine="709"/>
        <w:jc w:val="both"/>
        <w:rPr>
          <w:rFonts w:ascii="Verdana" w:hAnsi="Verdana"/>
        </w:rPr>
      </w:pPr>
    </w:p>
    <w:p w14:paraId="590A6D6A" w14:textId="4A5341EE" w:rsidR="001E17C2" w:rsidRPr="0078394F" w:rsidRDefault="001E17C2">
      <w:pPr>
        <w:pStyle w:val="Antrat"/>
        <w:numPr>
          <w:ilvl w:val="0"/>
          <w:numId w:val="35"/>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467E6A">
      <w:pPr>
        <w:rPr>
          <w:rFonts w:ascii="Verdana" w:hAnsi="Verdana"/>
          <w:color w:val="auto"/>
        </w:rPr>
      </w:pPr>
    </w:p>
    <w:p w14:paraId="263EC85B" w14:textId="77777777" w:rsidR="00BE6591"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467E6A">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467E6A">
      <w:pPr>
        <w:pStyle w:val="Body2"/>
        <w:spacing w:after="0"/>
        <w:rPr>
          <w:rFonts w:ascii="Verdana" w:hAnsi="Verdana"/>
          <w:color w:val="00000A"/>
          <w:sz w:val="24"/>
          <w:szCs w:val="24"/>
          <w:lang w:val="lt-LT"/>
        </w:rPr>
        <w:sectPr w:rsidR="003F3D34" w:rsidRPr="0078394F" w:rsidSect="000F66EB">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467E6A">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467E6A">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467E6A">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467E6A">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467E6A">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467E6A">
      <w:pPr>
        <w:pStyle w:val="Body2"/>
        <w:spacing w:after="0"/>
        <w:ind w:left="567" w:firstLine="4253"/>
        <w:jc w:val="right"/>
        <w:rPr>
          <w:rFonts w:ascii="Verdana" w:hAnsi="Verdana"/>
          <w:bCs/>
          <w:sz w:val="24"/>
          <w:szCs w:val="24"/>
          <w:lang w:val="lt-LT"/>
        </w:rPr>
      </w:pPr>
    </w:p>
    <w:p w14:paraId="2494BA0A" w14:textId="77777777" w:rsidR="00B842BC" w:rsidRPr="0078394F" w:rsidRDefault="00B842BC" w:rsidP="00467E6A">
      <w:pPr>
        <w:ind w:right="-178"/>
        <w:jc w:val="center"/>
        <w:rPr>
          <w:rFonts w:ascii="Verdana" w:eastAsia="Times New Roman" w:hAnsi="Verdana"/>
        </w:rPr>
      </w:pPr>
      <w:r w:rsidRPr="0078394F">
        <w:rPr>
          <w:rFonts w:ascii="Verdana" w:eastAsia="Times New Roman" w:hAnsi="Verdana"/>
        </w:rPr>
        <w:t>Herbas arba prekių ženklas</w:t>
      </w:r>
    </w:p>
    <w:p w14:paraId="78B1D058" w14:textId="77777777" w:rsidR="00B842BC" w:rsidRPr="0078394F" w:rsidRDefault="00B842BC" w:rsidP="00467E6A">
      <w:pPr>
        <w:ind w:right="-178"/>
        <w:jc w:val="center"/>
        <w:rPr>
          <w:rFonts w:ascii="Verdana" w:eastAsia="Times New Roman" w:hAnsi="Verdana"/>
        </w:rPr>
      </w:pPr>
    </w:p>
    <w:p w14:paraId="5892C172" w14:textId="77777777" w:rsidR="00B842BC" w:rsidRPr="0078394F" w:rsidRDefault="00B842BC" w:rsidP="00467E6A">
      <w:pPr>
        <w:ind w:right="-178"/>
        <w:jc w:val="center"/>
        <w:rPr>
          <w:rFonts w:ascii="Verdana" w:eastAsia="Times New Roman" w:hAnsi="Verdana"/>
        </w:rPr>
      </w:pPr>
      <w:r w:rsidRPr="0078394F">
        <w:rPr>
          <w:rFonts w:ascii="Verdana" w:eastAsia="Times New Roman" w:hAnsi="Verdana"/>
        </w:rPr>
        <w:t>(Teikėjo pavadinimas)</w:t>
      </w:r>
    </w:p>
    <w:p w14:paraId="11140776" w14:textId="77777777" w:rsidR="00B842BC" w:rsidRPr="0078394F" w:rsidRDefault="00B842BC" w:rsidP="00467E6A">
      <w:pPr>
        <w:ind w:right="-178"/>
        <w:jc w:val="center"/>
        <w:rPr>
          <w:rFonts w:ascii="Verdana" w:eastAsia="Times New Roman" w:hAnsi="Verdana"/>
        </w:rPr>
      </w:pPr>
    </w:p>
    <w:p w14:paraId="486EF390" w14:textId="77777777" w:rsidR="00B842BC" w:rsidRPr="0078394F" w:rsidRDefault="00B842BC" w:rsidP="00467E6A">
      <w:pPr>
        <w:ind w:right="-178"/>
        <w:jc w:val="center"/>
        <w:rPr>
          <w:rFonts w:ascii="Verdana" w:eastAsia="Times New Roman" w:hAnsi="Verdana"/>
        </w:rPr>
      </w:pPr>
      <w:r w:rsidRPr="0078394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467E6A">
      <w:pPr>
        <w:jc w:val="right"/>
        <w:rPr>
          <w:rFonts w:ascii="Verdana" w:eastAsia="Times New Roman" w:hAnsi="Verdana"/>
        </w:rPr>
      </w:pPr>
    </w:p>
    <w:p w14:paraId="27A333E5" w14:textId="77777777" w:rsidR="00B842BC" w:rsidRPr="0078394F" w:rsidRDefault="00B842BC" w:rsidP="00467E6A">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467E6A">
      <w:pPr>
        <w:pStyle w:val="Body2"/>
        <w:spacing w:after="0"/>
        <w:ind w:left="567" w:hanging="567"/>
        <w:jc w:val="center"/>
        <w:rPr>
          <w:rFonts w:ascii="Verdana" w:hAnsi="Verdana"/>
          <w:b/>
          <w:sz w:val="24"/>
          <w:szCs w:val="24"/>
          <w:lang w:val="lt-LT"/>
        </w:rPr>
      </w:pPr>
    </w:p>
    <w:p w14:paraId="4E31597F" w14:textId="77777777" w:rsidR="006C23AA" w:rsidRPr="0078394F" w:rsidRDefault="006C23AA" w:rsidP="00467E6A">
      <w:pPr>
        <w:pStyle w:val="Body2"/>
        <w:spacing w:after="0"/>
        <w:ind w:left="567" w:hanging="567"/>
        <w:jc w:val="center"/>
        <w:rPr>
          <w:rFonts w:ascii="Verdana" w:hAnsi="Verdana"/>
          <w:b/>
          <w:sz w:val="24"/>
          <w:szCs w:val="24"/>
          <w:lang w:val="lt-LT"/>
        </w:rPr>
      </w:pPr>
    </w:p>
    <w:p w14:paraId="21884F2C" w14:textId="77777777" w:rsidR="00B842BC" w:rsidRPr="00A52B91" w:rsidRDefault="00B842BC" w:rsidP="00467E6A">
      <w:pPr>
        <w:pStyle w:val="Body2"/>
        <w:spacing w:after="0"/>
        <w:ind w:left="567" w:hanging="567"/>
        <w:jc w:val="center"/>
        <w:rPr>
          <w:rFonts w:ascii="Verdana" w:hAnsi="Verdana"/>
          <w:sz w:val="24"/>
          <w:szCs w:val="24"/>
          <w:lang w:val="lt-LT"/>
        </w:rPr>
      </w:pPr>
      <w:r w:rsidRPr="00A52B91">
        <w:rPr>
          <w:rFonts w:ascii="Verdana" w:hAnsi="Verdana"/>
          <w:b/>
          <w:sz w:val="24"/>
          <w:szCs w:val="24"/>
          <w:lang w:val="lt-LT"/>
        </w:rPr>
        <w:t>PASIŪLYMAS</w:t>
      </w:r>
    </w:p>
    <w:p w14:paraId="35F202A9" w14:textId="3DBE6A39" w:rsidR="00B842BC" w:rsidRPr="0078394F" w:rsidRDefault="005E63C1" w:rsidP="00467E6A">
      <w:pPr>
        <w:jc w:val="center"/>
        <w:rPr>
          <w:rFonts w:ascii="Verdana" w:hAnsi="Verdana"/>
          <w:b/>
        </w:rPr>
      </w:pPr>
      <w:r w:rsidRPr="00A52B91">
        <w:rPr>
          <w:rFonts w:ascii="Verdana" w:hAnsi="Verdana"/>
          <w:b/>
        </w:rPr>
        <w:t xml:space="preserve">DĖL </w:t>
      </w:r>
      <w:r w:rsidR="00B37AB6" w:rsidRPr="00B37AB6">
        <w:rPr>
          <w:rFonts w:ascii="Verdana" w:hAnsi="Verdana"/>
          <w:b/>
        </w:rPr>
        <w:t xml:space="preserve">PROJEKTO „POTVYNIŲ RIZIKOS MAŽINIMO PRIEMONIŲ ĮGYVENDINIMAS PUSKELNIŲ IR BŪDVIEČIŲ KAIMŲ TERITORIJOSE, MARIJAMPOLĖS SAVIVALDYBĖJE“ 01-026-T-0005, </w:t>
      </w:r>
      <w:r w:rsidR="005962C4">
        <w:rPr>
          <w:rFonts w:ascii="Verdana" w:hAnsi="Verdana"/>
          <w:b/>
        </w:rPr>
        <w:t>PUSKELNIŲ</w:t>
      </w:r>
      <w:r w:rsidR="00B37AB6" w:rsidRPr="00B37AB6">
        <w:rPr>
          <w:rFonts w:ascii="Verdana" w:hAnsi="Verdana"/>
          <w:b/>
        </w:rPr>
        <w:t xml:space="preserve"> K.</w:t>
      </w:r>
      <w:r w:rsidR="00B37AB6">
        <w:rPr>
          <w:rFonts w:ascii="Verdana" w:hAnsi="Verdana"/>
          <w:b/>
        </w:rPr>
        <w:t xml:space="preserve"> </w:t>
      </w:r>
      <w:r w:rsidRPr="00A52B91">
        <w:rPr>
          <w:rFonts w:ascii="Verdana" w:hAnsi="Verdana"/>
          <w:b/>
        </w:rPr>
        <w:t>DARBŲ</w:t>
      </w:r>
    </w:p>
    <w:p w14:paraId="205CDE3F" w14:textId="77777777" w:rsidR="00B842BC" w:rsidRPr="00A52B91" w:rsidRDefault="00B842BC" w:rsidP="00467E6A">
      <w:pPr>
        <w:jc w:val="center"/>
        <w:rPr>
          <w:rFonts w:ascii="Verdana" w:hAnsi="Verdana"/>
          <w:b/>
          <w:sz w:val="20"/>
          <w:szCs w:val="20"/>
        </w:rPr>
      </w:pPr>
    </w:p>
    <w:p w14:paraId="25C6C9FD" w14:textId="77777777" w:rsidR="00B842BC" w:rsidRPr="00A52B91" w:rsidRDefault="00B842BC" w:rsidP="00467E6A">
      <w:pPr>
        <w:shd w:val="clear" w:color="auto" w:fill="FFFFFF"/>
        <w:jc w:val="center"/>
        <w:rPr>
          <w:rFonts w:ascii="Verdana" w:hAnsi="Verdana"/>
          <w:b/>
          <w:bCs/>
          <w:sz w:val="20"/>
          <w:szCs w:val="20"/>
          <w:lang w:eastAsia="lt-LT"/>
        </w:rPr>
      </w:pPr>
      <w:r w:rsidRPr="00A52B91">
        <w:rPr>
          <w:rFonts w:ascii="Verdana" w:hAnsi="Verdana"/>
          <w:sz w:val="20"/>
          <w:szCs w:val="20"/>
          <w:lang w:eastAsia="lt-LT"/>
        </w:rPr>
        <w:t>____________Nr.______</w:t>
      </w:r>
    </w:p>
    <w:p w14:paraId="563FC41A" w14:textId="67344490" w:rsidR="00B842BC" w:rsidRPr="00A52B91" w:rsidRDefault="00B842BC" w:rsidP="00467E6A">
      <w:pPr>
        <w:shd w:val="clear" w:color="auto" w:fill="FFFFFF"/>
        <w:ind w:left="3600"/>
        <w:rPr>
          <w:rFonts w:ascii="Verdana" w:hAnsi="Verdana"/>
          <w:bCs/>
          <w:sz w:val="20"/>
          <w:szCs w:val="20"/>
          <w:lang w:eastAsia="lt-LT"/>
        </w:rPr>
      </w:pPr>
      <w:r w:rsidRPr="00A52B91">
        <w:rPr>
          <w:rFonts w:ascii="Verdana" w:hAnsi="Verdana"/>
          <w:bCs/>
          <w:sz w:val="20"/>
          <w:szCs w:val="20"/>
          <w:lang w:eastAsia="lt-LT"/>
        </w:rPr>
        <w:t>(Data)</w:t>
      </w:r>
    </w:p>
    <w:p w14:paraId="67530770" w14:textId="77777777" w:rsidR="00B842BC" w:rsidRPr="00A52B91" w:rsidRDefault="00B842BC" w:rsidP="00467E6A">
      <w:pPr>
        <w:shd w:val="clear" w:color="auto" w:fill="FFFFFF"/>
        <w:jc w:val="center"/>
        <w:rPr>
          <w:rFonts w:ascii="Verdana" w:hAnsi="Verdana"/>
          <w:bCs/>
          <w:sz w:val="20"/>
          <w:szCs w:val="20"/>
          <w:lang w:eastAsia="lt-LT"/>
        </w:rPr>
      </w:pPr>
      <w:r w:rsidRPr="00A52B91">
        <w:rPr>
          <w:rFonts w:ascii="Verdana" w:hAnsi="Verdana"/>
          <w:bCs/>
          <w:sz w:val="20"/>
          <w:szCs w:val="20"/>
          <w:lang w:eastAsia="lt-LT"/>
        </w:rPr>
        <w:t>_____________</w:t>
      </w:r>
    </w:p>
    <w:p w14:paraId="77514666" w14:textId="4E8909A7" w:rsidR="00B842BC" w:rsidRPr="00A52B91" w:rsidRDefault="00B842BC" w:rsidP="00467E6A">
      <w:pPr>
        <w:shd w:val="clear" w:color="auto" w:fill="FFFFFF"/>
        <w:jc w:val="center"/>
        <w:rPr>
          <w:rFonts w:ascii="Verdana" w:hAnsi="Verdana"/>
          <w:bCs/>
          <w:sz w:val="20"/>
          <w:szCs w:val="20"/>
          <w:lang w:eastAsia="lt-LT"/>
        </w:rPr>
      </w:pPr>
      <w:r w:rsidRPr="00A52B91">
        <w:rPr>
          <w:rFonts w:ascii="Verdana" w:hAnsi="Verdana"/>
          <w:bCs/>
          <w:sz w:val="20"/>
          <w:szCs w:val="20"/>
          <w:lang w:eastAsia="lt-LT"/>
        </w:rPr>
        <w:t>(vieta)</w:t>
      </w:r>
    </w:p>
    <w:p w14:paraId="0406BAC8" w14:textId="77777777" w:rsidR="00B842BC" w:rsidRPr="0078394F" w:rsidRDefault="00B842BC" w:rsidP="00467E6A">
      <w:pPr>
        <w:shd w:val="clear" w:color="auto" w:fill="FFFFFF"/>
        <w:jc w:val="center"/>
        <w:rPr>
          <w:rFonts w:ascii="Verdana" w:hAnsi="Verdana"/>
          <w:bCs/>
          <w:lang w:eastAsia="lt-LT"/>
        </w:rPr>
      </w:pPr>
    </w:p>
    <w:p w14:paraId="11384AB9" w14:textId="77777777" w:rsidR="00B842BC" w:rsidRPr="0078394F" w:rsidRDefault="00B842BC" w:rsidP="00467E6A">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467E6A">
      <w:pPr>
        <w:shd w:val="clear" w:color="auto" w:fill="FFFFFF"/>
        <w:jc w:val="center"/>
        <w:rPr>
          <w:rFonts w:ascii="Verdana" w:hAnsi="Verdana"/>
          <w:bCs/>
          <w:lang w:eastAsia="lt-LT"/>
        </w:rPr>
      </w:pPr>
    </w:p>
    <w:p w14:paraId="446FED33" w14:textId="77777777" w:rsidR="00B842BC" w:rsidRPr="0078394F" w:rsidRDefault="00B842BC" w:rsidP="00467E6A">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467E6A">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467E6A">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467E6A">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467E6A">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467E6A">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467E6A">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467E6A">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467E6A">
            <w:pPr>
              <w:jc w:val="both"/>
              <w:rPr>
                <w:rFonts w:ascii="Verdana" w:hAnsi="Verdana"/>
                <w:lang w:eastAsia="lt-LT"/>
              </w:rPr>
            </w:pPr>
            <w:r w:rsidRPr="0078394F">
              <w:rPr>
                <w:rFonts w:ascii="Verdana" w:hAnsi="Verdana"/>
                <w:lang w:eastAsia="lt-LT"/>
              </w:rPr>
              <w:lastRenderedPageBreak/>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467E6A">
            <w:pPr>
              <w:jc w:val="both"/>
              <w:rPr>
                <w:rFonts w:ascii="Verdana" w:hAnsi="Verdana"/>
                <w:lang w:eastAsia="lt-LT"/>
              </w:rPr>
            </w:pPr>
          </w:p>
        </w:tc>
      </w:tr>
    </w:tbl>
    <w:p w14:paraId="48BD28F0" w14:textId="77777777" w:rsidR="00C1026B" w:rsidRPr="0078394F" w:rsidRDefault="00B842BC" w:rsidP="00467E6A">
      <w:pPr>
        <w:ind w:right="-1" w:firstLine="720"/>
        <w:jc w:val="both"/>
        <w:rPr>
          <w:rFonts w:ascii="Verdana" w:hAnsi="Verdana"/>
        </w:rPr>
      </w:pPr>
      <w:r w:rsidRPr="0078394F">
        <w:rPr>
          <w:rFonts w:ascii="Verdana" w:hAnsi="Verdana"/>
        </w:rPr>
        <w:t>Šiuo pasiūlymu pažymime, kad sutinkame su visomis pirkimo sąlygomis, nustatytomis:</w:t>
      </w:r>
    </w:p>
    <w:p w14:paraId="23EB64C2" w14:textId="4840A300" w:rsidR="00D314C7" w:rsidRPr="0078394F" w:rsidRDefault="00C1026B" w:rsidP="00467E6A">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5B373927" w:rsidR="00B842BC" w:rsidRPr="0078394F" w:rsidRDefault="00B842BC" w:rsidP="00467E6A">
      <w:pPr>
        <w:numPr>
          <w:ilvl w:val="0"/>
          <w:numId w:val="3"/>
        </w:numPr>
        <w:ind w:right="-1"/>
        <w:jc w:val="both"/>
        <w:rPr>
          <w:rFonts w:ascii="Verdana" w:hAnsi="Verdana"/>
        </w:rPr>
      </w:pPr>
      <w:r w:rsidRPr="0078394F">
        <w:rPr>
          <w:rFonts w:ascii="Verdana" w:hAnsi="Verdana"/>
        </w:rPr>
        <w:t>pirkimo dokumentuose (jų paaiškinimuose, papildymuose).</w:t>
      </w:r>
    </w:p>
    <w:p w14:paraId="12C775FA" w14:textId="77777777" w:rsidR="00B842BC" w:rsidRPr="0078394F" w:rsidRDefault="00B842BC" w:rsidP="00467E6A">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467E6A">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467E6A">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467E6A">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467E6A">
      <w:pPr>
        <w:ind w:firstLine="709"/>
        <w:jc w:val="both"/>
        <w:rPr>
          <w:rFonts w:ascii="Verdana" w:hAnsi="Verdana"/>
          <w:color w:val="000000"/>
        </w:rPr>
      </w:pPr>
    </w:p>
    <w:p w14:paraId="0A71AF0A" w14:textId="77777777" w:rsidR="00B842BC" w:rsidRPr="0078394F" w:rsidRDefault="00B842BC" w:rsidP="00467E6A">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467E6A">
      <w:pPr>
        <w:ind w:firstLine="709"/>
        <w:jc w:val="both"/>
        <w:rPr>
          <w:rFonts w:ascii="Verdana" w:hAnsi="Verdana"/>
          <w:color w:val="000000"/>
        </w:rPr>
      </w:pPr>
    </w:p>
    <w:p w14:paraId="59D3D960" w14:textId="77777777" w:rsidR="00D314C7" w:rsidRPr="0078394F" w:rsidRDefault="00D314C7" w:rsidP="00467E6A">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467E6A">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467E6A">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8394F" w:rsidRDefault="00D53BD4" w:rsidP="00467E6A">
            <w:pPr>
              <w:jc w:val="both"/>
              <w:rPr>
                <w:rFonts w:ascii="Verdana" w:hAnsi="Verdana"/>
                <w:b/>
              </w:rPr>
            </w:pPr>
            <w:r w:rsidRPr="0078394F">
              <w:rPr>
                <w:rFonts w:ascii="Verdana" w:hAnsi="Verdana"/>
                <w:b/>
              </w:rPr>
              <w:t>Kaina (Eur be PVM)</w:t>
            </w:r>
          </w:p>
        </w:tc>
      </w:tr>
      <w:tr w:rsidR="00050904" w:rsidRPr="0078394F"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467E6A">
            <w:pPr>
              <w:jc w:val="both"/>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2AD966FC" w:rsidR="00050904" w:rsidRPr="006752EA" w:rsidRDefault="00EF33BD" w:rsidP="00C27BB5">
            <w:pPr>
              <w:jc w:val="both"/>
              <w:rPr>
                <w:rFonts w:ascii="Verdana" w:hAnsi="Verdana"/>
                <w:bCs/>
              </w:rPr>
            </w:pPr>
            <w:r w:rsidRPr="006752EA">
              <w:rPr>
                <w:rFonts w:ascii="Verdana" w:hAnsi="Verdana"/>
                <w:bCs/>
                <w:color w:val="000000"/>
              </w:rPr>
              <w:t xml:space="preserve">Projekto „Potvynių rizikos mažinimo priemonių įgyvendinimas Puskelnių ir Būdviečių kaimų teritorijose, Marijampolės savivaldybėje“ 01-026-T-0005, </w:t>
            </w:r>
            <w:r w:rsidR="005962C4">
              <w:rPr>
                <w:rFonts w:ascii="Verdana" w:hAnsi="Verdana"/>
                <w:bCs/>
                <w:color w:val="000000"/>
              </w:rPr>
              <w:t>Puskelnių</w:t>
            </w:r>
            <w:r w:rsidRPr="006752EA">
              <w:rPr>
                <w:rFonts w:ascii="Verdana" w:hAnsi="Verdana"/>
                <w:bCs/>
                <w:color w:val="000000"/>
              </w:rPr>
              <w:t xml:space="preserve"> k.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467E6A">
            <w:pPr>
              <w:rPr>
                <w:rFonts w:ascii="Verdana" w:hAnsi="Verdana"/>
                <w:bCs/>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8394F" w:rsidRDefault="00D53BD4" w:rsidP="00467E6A">
            <w:pPr>
              <w:jc w:val="right"/>
              <w:rPr>
                <w:rFonts w:ascii="Verdana" w:hAnsi="Verdana"/>
              </w:rPr>
            </w:pPr>
            <w:r w:rsidRPr="0078394F">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467E6A">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8394F" w:rsidRDefault="00D53BD4" w:rsidP="00467E6A">
            <w:pPr>
              <w:jc w:val="right"/>
              <w:rPr>
                <w:rFonts w:ascii="Verdana" w:hAnsi="Verdana"/>
              </w:rPr>
            </w:pPr>
            <w:r w:rsidRPr="0078394F">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467E6A">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8394F" w:rsidRDefault="00D53BD4" w:rsidP="00467E6A">
            <w:pPr>
              <w:jc w:val="right"/>
              <w:rPr>
                <w:rFonts w:ascii="Verdana" w:hAnsi="Verdana"/>
              </w:rPr>
            </w:pPr>
            <w:r w:rsidRPr="0078394F">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467E6A">
            <w:pPr>
              <w:jc w:val="both"/>
              <w:rPr>
                <w:rFonts w:ascii="Verdana" w:hAnsi="Verdana"/>
              </w:rPr>
            </w:pPr>
          </w:p>
        </w:tc>
      </w:tr>
    </w:tbl>
    <w:p w14:paraId="15D46EA7" w14:textId="77777777" w:rsidR="00C37E49" w:rsidRPr="0078394F" w:rsidRDefault="00C37E49" w:rsidP="00467E6A">
      <w:pPr>
        <w:jc w:val="both"/>
        <w:rPr>
          <w:rFonts w:ascii="Verdana" w:hAnsi="Verdana"/>
          <w:color w:val="000000"/>
        </w:rPr>
      </w:pPr>
    </w:p>
    <w:bookmarkEnd w:id="77"/>
    <w:p w14:paraId="2C4E5B34" w14:textId="745AF079" w:rsidR="00E27517" w:rsidRPr="0078394F" w:rsidRDefault="00E27517" w:rsidP="00467E6A">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467E6A">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467E6A">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22FDA3ED" w14:textId="4CB4D1BE" w:rsidR="0097389D" w:rsidRDefault="00E27517" w:rsidP="00EF33BD">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w:t>
      </w:r>
      <w:r w:rsidRPr="008B641E">
        <w:rPr>
          <w:rFonts w:ascii="Verdana" w:hAnsi="Verdana"/>
          <w:bCs/>
          <w:iCs/>
          <w:color w:val="000000"/>
          <w:sz w:val="20"/>
          <w:szCs w:val="20"/>
        </w:rPr>
        <w:t>mų skilčių nepildo ir nurodo priežastis, dėl kurių PVM nemoka</w:t>
      </w:r>
      <w:r w:rsidR="00EF33BD">
        <w:rPr>
          <w:rFonts w:ascii="Verdana" w:hAnsi="Verdana"/>
          <w:bCs/>
          <w:iCs/>
          <w:color w:val="000000"/>
          <w:sz w:val="20"/>
          <w:szCs w:val="20"/>
        </w:rPr>
        <w:t>.</w:t>
      </w:r>
    </w:p>
    <w:p w14:paraId="457ED1FB" w14:textId="77777777" w:rsidR="00EF33BD" w:rsidRPr="00EF33BD" w:rsidRDefault="00EF33BD" w:rsidP="00EF33BD">
      <w:pPr>
        <w:ind w:firstLine="720"/>
        <w:jc w:val="both"/>
        <w:rPr>
          <w:rFonts w:ascii="Verdana" w:hAnsi="Verdana"/>
          <w:bCs/>
          <w:iCs/>
          <w:color w:val="000000"/>
          <w:sz w:val="20"/>
          <w:szCs w:val="20"/>
        </w:rPr>
      </w:pPr>
    </w:p>
    <w:p w14:paraId="32FCC0A5" w14:textId="5BEC9E22" w:rsidR="00E27517" w:rsidRPr="0078394F" w:rsidRDefault="00E27517" w:rsidP="00467E6A">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467E6A">
      <w:pPr>
        <w:tabs>
          <w:tab w:val="left" w:pos="720"/>
        </w:tabs>
        <w:ind w:firstLine="720"/>
        <w:jc w:val="both"/>
        <w:rPr>
          <w:rFonts w:ascii="Verdana" w:hAnsi="Verdana"/>
        </w:rPr>
      </w:pPr>
      <w:r w:rsidRPr="0078394F">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78394F" w:rsidRDefault="000A3325" w:rsidP="00467E6A">
      <w:pPr>
        <w:tabs>
          <w:tab w:val="left" w:pos="720"/>
        </w:tabs>
        <w:jc w:val="both"/>
        <w:rPr>
          <w:rFonts w:ascii="Verdana" w:hAnsi="Verdana"/>
          <w:b/>
          <w:color w:val="000000"/>
        </w:rPr>
      </w:pPr>
    </w:p>
    <w:p w14:paraId="037C4C85" w14:textId="77777777" w:rsidR="00B842BC" w:rsidRDefault="00B842BC" w:rsidP="00467E6A">
      <w:pPr>
        <w:tabs>
          <w:tab w:val="left" w:pos="720"/>
        </w:tabs>
        <w:ind w:firstLine="720"/>
        <w:jc w:val="both"/>
        <w:rPr>
          <w:rFonts w:ascii="Verdana" w:hAnsi="Verdana"/>
          <w:color w:val="000000"/>
          <w:lang w:eastAsia="lt-LT"/>
        </w:rPr>
      </w:pPr>
      <w:r w:rsidRPr="0078394F">
        <w:rPr>
          <w:rFonts w:ascii="Verdana" w:hAnsi="Verdana"/>
          <w:color w:val="000000"/>
          <w:lang w:eastAsia="lt-LT"/>
        </w:rPr>
        <w:lastRenderedPageBreak/>
        <w:t>Kartu su pasiūlymu pateikiami šie dokumentai (pasirašydamas pasiūlymą patvirtinu, kad dokumentų skaitmeninės kopijos yra tikros):</w:t>
      </w:r>
    </w:p>
    <w:p w14:paraId="36AA52FA" w14:textId="77777777" w:rsidR="00247CC6" w:rsidRPr="0078394F" w:rsidRDefault="00247CC6" w:rsidP="00467E6A">
      <w:pPr>
        <w:tabs>
          <w:tab w:val="left" w:pos="720"/>
        </w:tabs>
        <w:ind w:firstLine="720"/>
        <w:jc w:val="both"/>
        <w:rPr>
          <w:rFonts w:ascii="Verdana" w:hAnsi="Verdana"/>
          <w:color w:val="000000"/>
          <w:lang w:eastAsia="lt-LT"/>
        </w:rPr>
      </w:pP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293"/>
        <w:gridCol w:w="3685"/>
      </w:tblGrid>
      <w:tr w:rsidR="00247CC6" w:rsidRPr="005C4680" w14:paraId="1EC5FDCC" w14:textId="77777777" w:rsidTr="00312BAF">
        <w:tc>
          <w:tcPr>
            <w:tcW w:w="562" w:type="dxa"/>
            <w:tcBorders>
              <w:top w:val="single" w:sz="4" w:space="0" w:color="auto"/>
              <w:left w:val="single" w:sz="4" w:space="0" w:color="auto"/>
              <w:bottom w:val="single" w:sz="4" w:space="0" w:color="auto"/>
              <w:right w:val="single" w:sz="4" w:space="0" w:color="auto"/>
            </w:tcBorders>
            <w:vAlign w:val="center"/>
            <w:hideMark/>
          </w:tcPr>
          <w:p w14:paraId="1D1C142F" w14:textId="77777777" w:rsidR="00247CC6" w:rsidRPr="005C4680" w:rsidRDefault="00247CC6" w:rsidP="00312BAF">
            <w:pPr>
              <w:jc w:val="center"/>
              <w:rPr>
                <w:rFonts w:ascii="Verdana" w:hAnsi="Verdana"/>
                <w:color w:val="000000"/>
              </w:rPr>
            </w:pPr>
            <w:r w:rsidRPr="005C4680">
              <w:rPr>
                <w:rFonts w:ascii="Verdana" w:hAnsi="Verdana"/>
                <w:color w:val="000000"/>
              </w:rPr>
              <w:t>Eil. Nr.</w:t>
            </w:r>
          </w:p>
        </w:tc>
        <w:tc>
          <w:tcPr>
            <w:tcW w:w="5293" w:type="dxa"/>
            <w:tcBorders>
              <w:top w:val="single" w:sz="4" w:space="0" w:color="auto"/>
              <w:left w:val="single" w:sz="4" w:space="0" w:color="auto"/>
              <w:bottom w:val="single" w:sz="4" w:space="0" w:color="auto"/>
              <w:right w:val="single" w:sz="4" w:space="0" w:color="auto"/>
            </w:tcBorders>
            <w:vAlign w:val="center"/>
            <w:hideMark/>
          </w:tcPr>
          <w:p w14:paraId="593F14E8" w14:textId="77777777" w:rsidR="00247CC6" w:rsidRPr="005C4680" w:rsidRDefault="00247CC6" w:rsidP="00312BAF">
            <w:pPr>
              <w:jc w:val="center"/>
              <w:rPr>
                <w:rFonts w:ascii="Verdana" w:hAnsi="Verdana"/>
                <w:color w:val="000000"/>
              </w:rPr>
            </w:pPr>
            <w:r w:rsidRPr="005C4680">
              <w:rPr>
                <w:rFonts w:ascii="Verdana" w:hAnsi="Verdana"/>
                <w:color w:val="000000"/>
              </w:rPr>
              <w:t>Pateiktų dokumentų pavadinimas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411ED35" w14:textId="77777777" w:rsidR="00247CC6" w:rsidRPr="005C4680" w:rsidRDefault="00247CC6" w:rsidP="00312BAF">
            <w:pPr>
              <w:jc w:val="center"/>
              <w:rPr>
                <w:rFonts w:ascii="Verdana" w:hAnsi="Verdana"/>
                <w:color w:val="000000"/>
              </w:rPr>
            </w:pPr>
            <w:r w:rsidRPr="005C4680">
              <w:rPr>
                <w:rFonts w:ascii="Verdana" w:hAnsi="Verdana"/>
                <w:color w:val="000000"/>
              </w:rPr>
              <w:t>Dokumento puslapių skaičius</w:t>
            </w:r>
          </w:p>
        </w:tc>
      </w:tr>
      <w:tr w:rsidR="00247CC6" w:rsidRPr="005C4680" w14:paraId="0F29BDEF" w14:textId="77777777" w:rsidTr="00312BAF">
        <w:tc>
          <w:tcPr>
            <w:tcW w:w="562" w:type="dxa"/>
            <w:tcBorders>
              <w:top w:val="single" w:sz="4" w:space="0" w:color="auto"/>
              <w:left w:val="single" w:sz="4" w:space="0" w:color="auto"/>
              <w:bottom w:val="single" w:sz="4" w:space="0" w:color="auto"/>
              <w:right w:val="single" w:sz="4" w:space="0" w:color="auto"/>
            </w:tcBorders>
          </w:tcPr>
          <w:p w14:paraId="2CA63209" w14:textId="77777777" w:rsidR="00247CC6" w:rsidRPr="005C4680" w:rsidRDefault="00247CC6" w:rsidP="00312BAF">
            <w:pPr>
              <w:jc w:val="both"/>
              <w:rPr>
                <w:rFonts w:ascii="Verdana" w:hAnsi="Verdana"/>
                <w:color w:val="000000"/>
              </w:rPr>
            </w:pPr>
            <w:r>
              <w:rPr>
                <w:rFonts w:ascii="Verdana" w:hAnsi="Verdana"/>
                <w:color w:val="000000"/>
              </w:rPr>
              <w:t>1.</w:t>
            </w:r>
          </w:p>
        </w:tc>
        <w:tc>
          <w:tcPr>
            <w:tcW w:w="5293" w:type="dxa"/>
            <w:tcBorders>
              <w:top w:val="single" w:sz="4" w:space="0" w:color="auto"/>
              <w:left w:val="single" w:sz="4" w:space="0" w:color="auto"/>
              <w:bottom w:val="single" w:sz="4" w:space="0" w:color="auto"/>
              <w:right w:val="single" w:sz="4" w:space="0" w:color="auto"/>
            </w:tcBorders>
          </w:tcPr>
          <w:p w14:paraId="7EDA3C36" w14:textId="77777777" w:rsidR="00247CC6" w:rsidRPr="005C4680" w:rsidRDefault="00247CC6" w:rsidP="00312BAF">
            <w:pPr>
              <w:jc w:val="both"/>
              <w:rPr>
                <w:rFonts w:ascii="Verdana" w:hAnsi="Verdana"/>
                <w:color w:val="000000"/>
              </w:rPr>
            </w:pPr>
            <w:r>
              <w:rPr>
                <w:rFonts w:ascii="Verdana" w:hAnsi="Verdana"/>
                <w:color w:val="000000"/>
              </w:rPr>
              <w:t>EBVPD</w:t>
            </w:r>
          </w:p>
        </w:tc>
        <w:tc>
          <w:tcPr>
            <w:tcW w:w="3685" w:type="dxa"/>
            <w:tcBorders>
              <w:top w:val="single" w:sz="4" w:space="0" w:color="auto"/>
              <w:left w:val="single" w:sz="4" w:space="0" w:color="auto"/>
              <w:bottom w:val="single" w:sz="4" w:space="0" w:color="auto"/>
              <w:right w:val="single" w:sz="4" w:space="0" w:color="auto"/>
            </w:tcBorders>
          </w:tcPr>
          <w:p w14:paraId="1544E59F" w14:textId="77777777" w:rsidR="00247CC6" w:rsidRPr="005C4680" w:rsidRDefault="00247CC6" w:rsidP="00312BAF">
            <w:pPr>
              <w:jc w:val="both"/>
              <w:rPr>
                <w:rFonts w:ascii="Verdana" w:hAnsi="Verdana"/>
                <w:color w:val="000000"/>
              </w:rPr>
            </w:pPr>
          </w:p>
        </w:tc>
      </w:tr>
      <w:tr w:rsidR="0025168B" w:rsidRPr="005C4680" w14:paraId="39DF94EE" w14:textId="77777777" w:rsidTr="0025168B">
        <w:trPr>
          <w:trHeight w:val="272"/>
        </w:trPr>
        <w:tc>
          <w:tcPr>
            <w:tcW w:w="562" w:type="dxa"/>
            <w:tcBorders>
              <w:top w:val="single" w:sz="4" w:space="0" w:color="auto"/>
              <w:left w:val="single" w:sz="4" w:space="0" w:color="auto"/>
              <w:bottom w:val="single" w:sz="4" w:space="0" w:color="auto"/>
              <w:right w:val="single" w:sz="4" w:space="0" w:color="auto"/>
            </w:tcBorders>
          </w:tcPr>
          <w:p w14:paraId="62BD8DB9" w14:textId="7D566D0C" w:rsidR="0025168B" w:rsidRDefault="00C724A3" w:rsidP="00312BAF">
            <w:pPr>
              <w:jc w:val="both"/>
              <w:rPr>
                <w:rFonts w:ascii="Verdana" w:hAnsi="Verdana"/>
                <w:color w:val="000000"/>
              </w:rPr>
            </w:pPr>
            <w:r>
              <w:rPr>
                <w:rFonts w:ascii="Verdana" w:hAnsi="Verdana"/>
                <w:color w:val="000000"/>
              </w:rPr>
              <w:t>2</w:t>
            </w:r>
            <w:r w:rsidR="0025168B">
              <w:rPr>
                <w:rFonts w:ascii="Verdana" w:hAnsi="Verdana"/>
                <w:color w:val="000000"/>
              </w:rPr>
              <w:t>.</w:t>
            </w:r>
          </w:p>
        </w:tc>
        <w:tc>
          <w:tcPr>
            <w:tcW w:w="5293" w:type="dxa"/>
            <w:tcBorders>
              <w:top w:val="single" w:sz="4" w:space="0" w:color="auto"/>
              <w:left w:val="single" w:sz="4" w:space="0" w:color="auto"/>
              <w:bottom w:val="single" w:sz="4" w:space="0" w:color="auto"/>
              <w:right w:val="single" w:sz="4" w:space="0" w:color="auto"/>
            </w:tcBorders>
          </w:tcPr>
          <w:p w14:paraId="1CF2DD6F" w14:textId="5FEB9735" w:rsidR="0025168B" w:rsidRDefault="0025168B" w:rsidP="00312BAF">
            <w:pPr>
              <w:jc w:val="both"/>
              <w:rPr>
                <w:rFonts w:ascii="Verdana" w:hAnsi="Verdana"/>
                <w:color w:val="000000"/>
              </w:rPr>
            </w:pPr>
            <w:r>
              <w:rPr>
                <w:rFonts w:ascii="Verdana" w:hAnsi="Verdana"/>
                <w:color w:val="000000"/>
              </w:rPr>
              <w:t>Įkainotų veiklų sąrašas</w:t>
            </w:r>
          </w:p>
        </w:tc>
        <w:tc>
          <w:tcPr>
            <w:tcW w:w="3685" w:type="dxa"/>
            <w:tcBorders>
              <w:top w:val="single" w:sz="4" w:space="0" w:color="auto"/>
              <w:left w:val="single" w:sz="4" w:space="0" w:color="auto"/>
              <w:bottom w:val="single" w:sz="4" w:space="0" w:color="auto"/>
              <w:right w:val="single" w:sz="4" w:space="0" w:color="auto"/>
            </w:tcBorders>
          </w:tcPr>
          <w:p w14:paraId="2C259C07" w14:textId="77777777" w:rsidR="0025168B" w:rsidRPr="005C4680" w:rsidRDefault="0025168B" w:rsidP="00312BAF">
            <w:pPr>
              <w:jc w:val="both"/>
              <w:rPr>
                <w:rFonts w:ascii="Verdana" w:hAnsi="Verdana"/>
                <w:color w:val="000000"/>
              </w:rPr>
            </w:pPr>
          </w:p>
        </w:tc>
      </w:tr>
      <w:tr w:rsidR="00247CC6" w:rsidRPr="005C4680" w14:paraId="14E9F28A" w14:textId="77777777" w:rsidTr="00312BAF">
        <w:tc>
          <w:tcPr>
            <w:tcW w:w="562" w:type="dxa"/>
            <w:tcBorders>
              <w:top w:val="single" w:sz="4" w:space="0" w:color="auto"/>
              <w:left w:val="single" w:sz="4" w:space="0" w:color="auto"/>
              <w:bottom w:val="single" w:sz="4" w:space="0" w:color="auto"/>
              <w:right w:val="single" w:sz="4" w:space="0" w:color="auto"/>
            </w:tcBorders>
          </w:tcPr>
          <w:p w14:paraId="34220DF6" w14:textId="2E32DF0F" w:rsidR="00247CC6" w:rsidRDefault="00C724A3" w:rsidP="00312BAF">
            <w:pPr>
              <w:jc w:val="both"/>
              <w:rPr>
                <w:rFonts w:ascii="Verdana" w:hAnsi="Verdana"/>
                <w:color w:val="000000"/>
              </w:rPr>
            </w:pPr>
            <w:r>
              <w:rPr>
                <w:rFonts w:ascii="Verdana" w:hAnsi="Verdana"/>
                <w:color w:val="000000"/>
              </w:rPr>
              <w:t>3</w:t>
            </w:r>
            <w:r w:rsidR="00247CC6">
              <w:rPr>
                <w:rFonts w:ascii="Verdana" w:hAnsi="Verdana"/>
                <w:color w:val="000000"/>
              </w:rPr>
              <w:t>.</w:t>
            </w:r>
          </w:p>
        </w:tc>
        <w:tc>
          <w:tcPr>
            <w:tcW w:w="5293" w:type="dxa"/>
            <w:tcBorders>
              <w:top w:val="single" w:sz="4" w:space="0" w:color="auto"/>
              <w:left w:val="single" w:sz="4" w:space="0" w:color="auto"/>
              <w:bottom w:val="single" w:sz="4" w:space="0" w:color="auto"/>
              <w:right w:val="single" w:sz="4" w:space="0" w:color="auto"/>
            </w:tcBorders>
          </w:tcPr>
          <w:p w14:paraId="197E723B" w14:textId="77777777" w:rsidR="00247CC6" w:rsidRDefault="00247CC6" w:rsidP="00312BAF">
            <w:pPr>
              <w:jc w:val="both"/>
              <w:rPr>
                <w:rFonts w:ascii="Verdana" w:hAnsi="Verdana"/>
                <w:color w:val="000000"/>
              </w:rPr>
            </w:pPr>
            <w:r>
              <w:rPr>
                <w:rFonts w:ascii="Verdana" w:hAnsi="Verdana"/>
                <w:color w:val="000000"/>
              </w:rPr>
              <w:t>Įgaliojimas</w:t>
            </w:r>
          </w:p>
        </w:tc>
        <w:tc>
          <w:tcPr>
            <w:tcW w:w="3685" w:type="dxa"/>
            <w:tcBorders>
              <w:top w:val="single" w:sz="4" w:space="0" w:color="auto"/>
              <w:left w:val="single" w:sz="4" w:space="0" w:color="auto"/>
              <w:bottom w:val="single" w:sz="4" w:space="0" w:color="auto"/>
              <w:right w:val="single" w:sz="4" w:space="0" w:color="auto"/>
            </w:tcBorders>
          </w:tcPr>
          <w:p w14:paraId="22F10F70" w14:textId="77777777" w:rsidR="00247CC6" w:rsidRPr="005C4680" w:rsidRDefault="00247CC6" w:rsidP="00312BAF">
            <w:pPr>
              <w:jc w:val="both"/>
              <w:rPr>
                <w:rFonts w:ascii="Verdana" w:hAnsi="Verdana"/>
                <w:color w:val="000000"/>
              </w:rPr>
            </w:pPr>
          </w:p>
        </w:tc>
      </w:tr>
      <w:tr w:rsidR="00247CC6" w:rsidRPr="005C4680" w14:paraId="67161155" w14:textId="77777777" w:rsidTr="00312BAF">
        <w:tc>
          <w:tcPr>
            <w:tcW w:w="562" w:type="dxa"/>
            <w:tcBorders>
              <w:top w:val="single" w:sz="4" w:space="0" w:color="auto"/>
              <w:left w:val="single" w:sz="4" w:space="0" w:color="auto"/>
              <w:bottom w:val="single" w:sz="4" w:space="0" w:color="auto"/>
              <w:right w:val="single" w:sz="4" w:space="0" w:color="auto"/>
            </w:tcBorders>
          </w:tcPr>
          <w:p w14:paraId="6E0A4A1C" w14:textId="26307B09" w:rsidR="00247CC6" w:rsidRDefault="00C724A3" w:rsidP="00312BAF">
            <w:pPr>
              <w:jc w:val="both"/>
              <w:rPr>
                <w:rFonts w:ascii="Verdana" w:hAnsi="Verdana"/>
                <w:color w:val="000000"/>
              </w:rPr>
            </w:pPr>
            <w:r>
              <w:rPr>
                <w:rFonts w:ascii="Verdana" w:hAnsi="Verdana"/>
                <w:color w:val="000000"/>
              </w:rPr>
              <w:t>4</w:t>
            </w:r>
            <w:r w:rsidR="00247CC6">
              <w:rPr>
                <w:rFonts w:ascii="Verdana" w:hAnsi="Verdana"/>
                <w:color w:val="000000"/>
              </w:rPr>
              <w:t>.</w:t>
            </w:r>
          </w:p>
        </w:tc>
        <w:tc>
          <w:tcPr>
            <w:tcW w:w="5293" w:type="dxa"/>
            <w:tcBorders>
              <w:top w:val="single" w:sz="4" w:space="0" w:color="auto"/>
              <w:left w:val="single" w:sz="4" w:space="0" w:color="auto"/>
              <w:bottom w:val="single" w:sz="4" w:space="0" w:color="auto"/>
              <w:right w:val="single" w:sz="4" w:space="0" w:color="auto"/>
            </w:tcBorders>
          </w:tcPr>
          <w:p w14:paraId="1BC9F3EF" w14:textId="77777777" w:rsidR="00247CC6" w:rsidRDefault="00247CC6" w:rsidP="00312BAF">
            <w:pPr>
              <w:jc w:val="both"/>
              <w:rPr>
                <w:rFonts w:ascii="Verdana" w:hAnsi="Verdana"/>
                <w:color w:val="000000"/>
              </w:rPr>
            </w:pPr>
            <w:r>
              <w:rPr>
                <w:rFonts w:ascii="Verdana" w:hAnsi="Verdana"/>
                <w:color w:val="000000"/>
              </w:rPr>
              <w:t>Kiti dokumentai</w:t>
            </w:r>
          </w:p>
        </w:tc>
        <w:tc>
          <w:tcPr>
            <w:tcW w:w="3685" w:type="dxa"/>
            <w:tcBorders>
              <w:top w:val="single" w:sz="4" w:space="0" w:color="auto"/>
              <w:left w:val="single" w:sz="4" w:space="0" w:color="auto"/>
              <w:bottom w:val="single" w:sz="4" w:space="0" w:color="auto"/>
              <w:right w:val="single" w:sz="4" w:space="0" w:color="auto"/>
            </w:tcBorders>
          </w:tcPr>
          <w:p w14:paraId="2D9FD0B2" w14:textId="77777777" w:rsidR="00247CC6" w:rsidRPr="005C4680" w:rsidRDefault="00247CC6" w:rsidP="00312BAF">
            <w:pPr>
              <w:jc w:val="both"/>
              <w:rPr>
                <w:rFonts w:ascii="Verdana" w:hAnsi="Verdana"/>
                <w:color w:val="000000"/>
              </w:rPr>
            </w:pPr>
          </w:p>
        </w:tc>
      </w:tr>
    </w:tbl>
    <w:p w14:paraId="38846887" w14:textId="77777777" w:rsidR="006C23AA" w:rsidRPr="0078394F" w:rsidRDefault="006C23AA" w:rsidP="00467E6A">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467E6A">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467E6A">
      <w:pPr>
        <w:rPr>
          <w:rFonts w:ascii="Verdana" w:hAnsi="Verdana"/>
          <w:b/>
          <w:bCs/>
        </w:rPr>
      </w:pPr>
    </w:p>
    <w:p w14:paraId="7C464905" w14:textId="77777777" w:rsidR="00B842BC" w:rsidRPr="0078394F" w:rsidRDefault="00B842BC" w:rsidP="00467E6A">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467E6A">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467E6A">
            <w:pPr>
              <w:jc w:val="both"/>
              <w:rPr>
                <w:rFonts w:ascii="Verdana" w:hAnsi="Verdana"/>
              </w:rPr>
            </w:pPr>
            <w:r w:rsidRPr="0078394F">
              <w:rPr>
                <w:rFonts w:ascii="Verdana" w:hAnsi="Verdana"/>
                <w:b/>
                <w:bCs/>
              </w:rPr>
              <w:t>Ūkio subjekto(ų), kurio (-</w:t>
            </w:r>
            <w:proofErr w:type="spellStart"/>
            <w:r w:rsidRPr="0078394F">
              <w:rPr>
                <w:rFonts w:ascii="Verdana" w:hAnsi="Verdana"/>
                <w:b/>
                <w:bCs/>
              </w:rPr>
              <w:t>ių</w:t>
            </w:r>
            <w:proofErr w:type="spellEnd"/>
            <w:r w:rsidRPr="0078394F">
              <w:rPr>
                <w:rFonts w:ascii="Verdana" w:hAnsi="Verdana"/>
                <w:b/>
                <w:bCs/>
              </w:rPr>
              <w:t>)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467E6A">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467E6A">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467E6A">
            <w:pPr>
              <w:jc w:val="both"/>
              <w:rPr>
                <w:rFonts w:ascii="Verdana" w:hAnsi="Verdana"/>
              </w:rPr>
            </w:pPr>
            <w:r w:rsidRPr="0078394F">
              <w:rPr>
                <w:rFonts w:ascii="Verdana" w:hAnsi="Verdana"/>
              </w:rPr>
              <w:t>Įsipareigojimų dalis (nurodant konkrečius pagal pirkimo sutartį prisiimamus įsipareigojimus), kuriai ketinama pasitelkti ūkio subjektą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467E6A">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467E6A">
            <w:pPr>
              <w:jc w:val="both"/>
              <w:rPr>
                <w:rFonts w:ascii="Verdana" w:hAnsi="Verdana"/>
              </w:rPr>
            </w:pPr>
          </w:p>
        </w:tc>
        <w:tc>
          <w:tcPr>
            <w:tcW w:w="1696" w:type="dxa"/>
          </w:tcPr>
          <w:p w14:paraId="68FB8149" w14:textId="77777777" w:rsidR="00B842BC" w:rsidRPr="0078394F" w:rsidRDefault="00B842BC" w:rsidP="00467E6A">
            <w:pPr>
              <w:jc w:val="both"/>
              <w:rPr>
                <w:rFonts w:ascii="Verdana" w:hAnsi="Verdana"/>
              </w:rPr>
            </w:pPr>
          </w:p>
        </w:tc>
        <w:tc>
          <w:tcPr>
            <w:tcW w:w="1469" w:type="dxa"/>
          </w:tcPr>
          <w:p w14:paraId="139BAA6F" w14:textId="77777777" w:rsidR="00B842BC" w:rsidRPr="0078394F" w:rsidRDefault="00B842BC" w:rsidP="00467E6A">
            <w:pPr>
              <w:jc w:val="both"/>
              <w:rPr>
                <w:rFonts w:ascii="Verdana" w:hAnsi="Verdana"/>
              </w:rPr>
            </w:pPr>
          </w:p>
        </w:tc>
        <w:tc>
          <w:tcPr>
            <w:tcW w:w="2839" w:type="dxa"/>
          </w:tcPr>
          <w:p w14:paraId="55E620CA" w14:textId="77777777" w:rsidR="00B842BC" w:rsidRPr="0078394F" w:rsidRDefault="00B842BC" w:rsidP="00467E6A">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467E6A">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467E6A">
            <w:pPr>
              <w:jc w:val="both"/>
              <w:rPr>
                <w:rFonts w:ascii="Verdana" w:hAnsi="Verdana"/>
              </w:rPr>
            </w:pPr>
          </w:p>
        </w:tc>
        <w:tc>
          <w:tcPr>
            <w:tcW w:w="1696" w:type="dxa"/>
          </w:tcPr>
          <w:p w14:paraId="08490C37" w14:textId="77777777" w:rsidR="00B842BC" w:rsidRPr="0078394F" w:rsidRDefault="00B842BC" w:rsidP="00467E6A">
            <w:pPr>
              <w:jc w:val="both"/>
              <w:rPr>
                <w:rFonts w:ascii="Verdana" w:hAnsi="Verdana"/>
              </w:rPr>
            </w:pPr>
          </w:p>
        </w:tc>
        <w:tc>
          <w:tcPr>
            <w:tcW w:w="1469" w:type="dxa"/>
          </w:tcPr>
          <w:p w14:paraId="75665073" w14:textId="77777777" w:rsidR="00B842BC" w:rsidRPr="0078394F" w:rsidRDefault="00B842BC" w:rsidP="00467E6A">
            <w:pPr>
              <w:jc w:val="both"/>
              <w:rPr>
                <w:rFonts w:ascii="Verdana" w:hAnsi="Verdana"/>
              </w:rPr>
            </w:pPr>
          </w:p>
        </w:tc>
        <w:tc>
          <w:tcPr>
            <w:tcW w:w="2839" w:type="dxa"/>
          </w:tcPr>
          <w:p w14:paraId="71294E00" w14:textId="77777777" w:rsidR="00B842BC" w:rsidRPr="0078394F" w:rsidRDefault="00B842BC" w:rsidP="00467E6A">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467E6A">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467E6A">
            <w:pPr>
              <w:jc w:val="both"/>
              <w:rPr>
                <w:rFonts w:ascii="Verdana" w:hAnsi="Verdana"/>
              </w:rPr>
            </w:pPr>
          </w:p>
        </w:tc>
        <w:tc>
          <w:tcPr>
            <w:tcW w:w="1696" w:type="dxa"/>
          </w:tcPr>
          <w:p w14:paraId="4D5314E0" w14:textId="77777777" w:rsidR="00B842BC" w:rsidRPr="0078394F" w:rsidRDefault="00B842BC" w:rsidP="00467E6A">
            <w:pPr>
              <w:jc w:val="both"/>
              <w:rPr>
                <w:rFonts w:ascii="Verdana" w:hAnsi="Verdana"/>
              </w:rPr>
            </w:pPr>
          </w:p>
        </w:tc>
        <w:tc>
          <w:tcPr>
            <w:tcW w:w="1469" w:type="dxa"/>
          </w:tcPr>
          <w:p w14:paraId="0754ADCB" w14:textId="77777777" w:rsidR="00B842BC" w:rsidRPr="0078394F" w:rsidRDefault="00B842BC" w:rsidP="00467E6A">
            <w:pPr>
              <w:jc w:val="both"/>
              <w:rPr>
                <w:rFonts w:ascii="Verdana" w:hAnsi="Verdana"/>
              </w:rPr>
            </w:pPr>
          </w:p>
        </w:tc>
        <w:tc>
          <w:tcPr>
            <w:tcW w:w="2839" w:type="dxa"/>
          </w:tcPr>
          <w:p w14:paraId="569C051C" w14:textId="77777777" w:rsidR="00B842BC" w:rsidRPr="0078394F" w:rsidRDefault="00B842BC" w:rsidP="00467E6A">
            <w:pPr>
              <w:jc w:val="both"/>
              <w:rPr>
                <w:rFonts w:ascii="Verdana" w:hAnsi="Verdana"/>
              </w:rPr>
            </w:pPr>
          </w:p>
        </w:tc>
      </w:tr>
    </w:tbl>
    <w:p w14:paraId="6362ABD2" w14:textId="77777777" w:rsidR="00B842BC" w:rsidRPr="0078394F" w:rsidRDefault="00B842BC" w:rsidP="00467E6A">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467E6A">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467E6A">
            <w:pPr>
              <w:jc w:val="both"/>
              <w:rPr>
                <w:rFonts w:ascii="Verdana" w:hAnsi="Verdana"/>
                <w:b/>
                <w:bCs/>
              </w:rPr>
            </w:pPr>
          </w:p>
          <w:p w14:paraId="6A7D91AE" w14:textId="77777777" w:rsidR="00B842BC" w:rsidRPr="0078394F" w:rsidRDefault="00B842BC" w:rsidP="00467E6A">
            <w:pPr>
              <w:jc w:val="both"/>
              <w:rPr>
                <w:rFonts w:ascii="Verdana" w:hAnsi="Verdana"/>
                <w:b/>
                <w:bCs/>
              </w:rPr>
            </w:pPr>
          </w:p>
          <w:p w14:paraId="6E4AB060" w14:textId="77777777" w:rsidR="00B842BC" w:rsidRPr="0078394F" w:rsidRDefault="00B842BC" w:rsidP="00467E6A">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467E6A">
            <w:pPr>
              <w:jc w:val="both"/>
              <w:rPr>
                <w:rFonts w:ascii="Verdana" w:hAnsi="Verdana"/>
              </w:rPr>
            </w:pPr>
          </w:p>
          <w:p w14:paraId="10CD5D80" w14:textId="77777777" w:rsidR="00B842BC" w:rsidRPr="0078394F" w:rsidRDefault="00B842BC" w:rsidP="00467E6A">
            <w:pPr>
              <w:jc w:val="both"/>
              <w:rPr>
                <w:rFonts w:ascii="Verdana" w:hAnsi="Verdana"/>
              </w:rPr>
            </w:pPr>
          </w:p>
          <w:p w14:paraId="3188C248" w14:textId="77777777" w:rsidR="00B842BC" w:rsidRPr="0078394F" w:rsidRDefault="00B842BC" w:rsidP="00467E6A">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467E6A">
            <w:pPr>
              <w:jc w:val="both"/>
              <w:rPr>
                <w:rFonts w:ascii="Verdana" w:hAnsi="Verdana"/>
              </w:rPr>
            </w:pPr>
          </w:p>
          <w:p w14:paraId="0A6E012A" w14:textId="77777777" w:rsidR="00B842BC" w:rsidRPr="0078394F" w:rsidRDefault="00B842BC" w:rsidP="00467E6A">
            <w:pPr>
              <w:jc w:val="both"/>
              <w:rPr>
                <w:rFonts w:ascii="Verdana" w:hAnsi="Verdana"/>
              </w:rPr>
            </w:pPr>
          </w:p>
          <w:p w14:paraId="392F518B" w14:textId="77777777" w:rsidR="00B842BC" w:rsidRPr="0078394F" w:rsidRDefault="00B842BC" w:rsidP="00467E6A">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467E6A">
            <w:pPr>
              <w:jc w:val="both"/>
              <w:rPr>
                <w:rFonts w:ascii="Verdana" w:hAnsi="Verdana"/>
              </w:rPr>
            </w:pPr>
            <w:r w:rsidRPr="0078394F">
              <w:rPr>
                <w:rFonts w:ascii="Verdana" w:hAnsi="Verdana"/>
              </w:rPr>
              <w:t>Įsipareigojimų dalis (nurodant konkrečius pagal pirkimo sutartį prisiimamus įsipareigojimus), kuriai ketinama pasitelkti subtiekėją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467E6A">
            <w:pPr>
              <w:jc w:val="center"/>
              <w:rPr>
                <w:rFonts w:ascii="Verdana" w:hAnsi="Verdana"/>
                <w:color w:val="000000"/>
              </w:rPr>
            </w:pPr>
          </w:p>
        </w:tc>
        <w:tc>
          <w:tcPr>
            <w:tcW w:w="2811" w:type="dxa"/>
          </w:tcPr>
          <w:p w14:paraId="4DF46D00" w14:textId="77777777" w:rsidR="00B842BC" w:rsidRPr="0078394F" w:rsidRDefault="00B842BC" w:rsidP="00467E6A">
            <w:pPr>
              <w:jc w:val="both"/>
              <w:rPr>
                <w:rFonts w:ascii="Verdana" w:hAnsi="Verdana"/>
                <w:b/>
                <w:bCs/>
              </w:rPr>
            </w:pPr>
          </w:p>
        </w:tc>
        <w:tc>
          <w:tcPr>
            <w:tcW w:w="1717" w:type="dxa"/>
          </w:tcPr>
          <w:p w14:paraId="350666C7" w14:textId="77777777" w:rsidR="00B842BC" w:rsidRPr="0078394F" w:rsidRDefault="00B842BC" w:rsidP="00467E6A">
            <w:pPr>
              <w:jc w:val="both"/>
              <w:rPr>
                <w:rFonts w:ascii="Verdana" w:hAnsi="Verdana"/>
              </w:rPr>
            </w:pPr>
          </w:p>
        </w:tc>
        <w:tc>
          <w:tcPr>
            <w:tcW w:w="1717" w:type="dxa"/>
          </w:tcPr>
          <w:p w14:paraId="51A1A899" w14:textId="77777777" w:rsidR="00B842BC" w:rsidRPr="0078394F" w:rsidRDefault="00B842BC" w:rsidP="00467E6A">
            <w:pPr>
              <w:jc w:val="both"/>
              <w:rPr>
                <w:rFonts w:ascii="Verdana" w:hAnsi="Verdana"/>
              </w:rPr>
            </w:pPr>
          </w:p>
        </w:tc>
        <w:tc>
          <w:tcPr>
            <w:tcW w:w="2724" w:type="dxa"/>
          </w:tcPr>
          <w:p w14:paraId="41CDDA49" w14:textId="77777777" w:rsidR="00B842BC" w:rsidRPr="0078394F" w:rsidRDefault="00B842BC" w:rsidP="00467E6A">
            <w:pPr>
              <w:jc w:val="both"/>
              <w:rPr>
                <w:rFonts w:ascii="Verdana" w:hAnsi="Verdana"/>
              </w:rPr>
            </w:pPr>
          </w:p>
        </w:tc>
      </w:tr>
    </w:tbl>
    <w:p w14:paraId="46051ED1" w14:textId="77777777" w:rsidR="00B842BC" w:rsidRPr="0078394F" w:rsidRDefault="00B842BC" w:rsidP="00467E6A">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467E6A">
            <w:pPr>
              <w:ind w:left="22" w:hanging="22"/>
              <w:jc w:val="both"/>
              <w:rPr>
                <w:rFonts w:ascii="Verdana" w:hAnsi="Verdana"/>
              </w:rPr>
            </w:pPr>
            <w:proofErr w:type="spellStart"/>
            <w:r w:rsidRPr="0078394F">
              <w:rPr>
                <w:rFonts w:ascii="Verdana" w:hAnsi="Verdana"/>
                <w:b/>
                <w:bCs/>
              </w:rPr>
              <w:lastRenderedPageBreak/>
              <w:t>Kvazisubtiekėjas</w:t>
            </w:r>
            <w:proofErr w:type="spellEnd"/>
            <w:r w:rsidRPr="0078394F">
              <w:rPr>
                <w:rFonts w:ascii="Verdana" w:hAnsi="Verdana"/>
                <w:b/>
                <w:bCs/>
              </w:rPr>
              <w:t xml:space="preserve"> (-ai)</w:t>
            </w:r>
            <w:r w:rsidRPr="0078394F">
              <w:rPr>
                <w:rFonts w:ascii="Verdana" w:hAnsi="Verdana"/>
              </w:rPr>
              <w:t xml:space="preserve"> – specialistas (-ai), kurio (-</w:t>
            </w:r>
            <w:proofErr w:type="spellStart"/>
            <w:r w:rsidRPr="0078394F">
              <w:rPr>
                <w:rFonts w:ascii="Verdana" w:hAnsi="Verdana"/>
              </w:rPr>
              <w:t>ių</w:t>
            </w:r>
            <w:proofErr w:type="spellEnd"/>
            <w:r w:rsidRPr="0078394F">
              <w:rPr>
                <w:rFonts w:ascii="Verdana" w:hAnsi="Verdana"/>
              </w:rPr>
              <w:t>) kvalifikacija tiekėjas remiasi, ir kuris (-</w:t>
            </w:r>
            <w:proofErr w:type="spellStart"/>
            <w:r w:rsidRPr="0078394F">
              <w:rPr>
                <w:rFonts w:ascii="Verdana" w:hAnsi="Verdana"/>
              </w:rPr>
              <w:t>ie</w:t>
            </w:r>
            <w:proofErr w:type="spellEnd"/>
            <w:r w:rsidRPr="0078394F">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467E6A">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467E6A">
            <w:pPr>
              <w:jc w:val="both"/>
              <w:rPr>
                <w:rFonts w:ascii="Verdana" w:hAnsi="Verdana"/>
                <w:b/>
                <w:bCs/>
              </w:rPr>
            </w:pPr>
          </w:p>
        </w:tc>
        <w:tc>
          <w:tcPr>
            <w:tcW w:w="2863" w:type="dxa"/>
          </w:tcPr>
          <w:p w14:paraId="48B5771D" w14:textId="77777777" w:rsidR="00B842BC" w:rsidRPr="0078394F" w:rsidRDefault="00B842BC" w:rsidP="00467E6A">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467E6A">
            <w:pPr>
              <w:jc w:val="both"/>
              <w:rPr>
                <w:rFonts w:ascii="Verdana" w:hAnsi="Verdana"/>
                <w:b/>
                <w:bCs/>
              </w:rPr>
            </w:pPr>
          </w:p>
        </w:tc>
        <w:tc>
          <w:tcPr>
            <w:tcW w:w="2863" w:type="dxa"/>
          </w:tcPr>
          <w:p w14:paraId="46264C19" w14:textId="77777777" w:rsidR="00B842BC" w:rsidRPr="0078394F" w:rsidRDefault="00B842BC" w:rsidP="00467E6A">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467E6A">
            <w:pPr>
              <w:jc w:val="both"/>
              <w:rPr>
                <w:rFonts w:ascii="Verdana" w:hAnsi="Verdana"/>
                <w:b/>
                <w:bCs/>
              </w:rPr>
            </w:pPr>
          </w:p>
        </w:tc>
        <w:tc>
          <w:tcPr>
            <w:tcW w:w="2863" w:type="dxa"/>
          </w:tcPr>
          <w:p w14:paraId="76B21AC8" w14:textId="77777777" w:rsidR="00B842BC" w:rsidRPr="0078394F" w:rsidRDefault="00B842BC" w:rsidP="00467E6A">
            <w:pPr>
              <w:jc w:val="both"/>
              <w:rPr>
                <w:rFonts w:ascii="Verdana" w:hAnsi="Verdana"/>
              </w:rPr>
            </w:pPr>
            <w:r w:rsidRPr="0078394F">
              <w:rPr>
                <w:rFonts w:ascii="Verdana" w:hAnsi="Verdana"/>
              </w:rPr>
              <w:t>4. ir t.t.</w:t>
            </w:r>
          </w:p>
        </w:tc>
      </w:tr>
    </w:tbl>
    <w:p w14:paraId="71123B1D" w14:textId="77777777" w:rsidR="00B842BC" w:rsidRPr="0078394F" w:rsidRDefault="00B842BC" w:rsidP="00467E6A">
      <w:pPr>
        <w:jc w:val="both"/>
        <w:rPr>
          <w:rFonts w:ascii="Verdana" w:hAnsi="Verdana"/>
          <w:color w:val="000000"/>
        </w:rPr>
      </w:pPr>
    </w:p>
    <w:p w14:paraId="6372B17B" w14:textId="77777777" w:rsidR="00B842BC" w:rsidRPr="0078394F" w:rsidRDefault="00B842BC" w:rsidP="00467E6A">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467E6A">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467E6A">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467E6A">
            <w:pPr>
              <w:jc w:val="both"/>
              <w:rPr>
                <w:rFonts w:ascii="Verdana" w:hAnsi="Verdana"/>
                <w:color w:val="000000"/>
              </w:rPr>
            </w:pPr>
          </w:p>
        </w:tc>
        <w:tc>
          <w:tcPr>
            <w:tcW w:w="9046" w:type="dxa"/>
          </w:tcPr>
          <w:p w14:paraId="3985FB67" w14:textId="77777777" w:rsidR="000077B0" w:rsidRPr="0078394F" w:rsidRDefault="000077B0" w:rsidP="00467E6A">
            <w:pPr>
              <w:jc w:val="both"/>
              <w:rPr>
                <w:rFonts w:ascii="Verdana" w:hAnsi="Verdana"/>
                <w:color w:val="000000"/>
              </w:rPr>
            </w:pPr>
          </w:p>
        </w:tc>
      </w:tr>
    </w:tbl>
    <w:p w14:paraId="4161C0A3" w14:textId="77777777" w:rsidR="00B842BC" w:rsidRPr="0078394F" w:rsidRDefault="00B842BC" w:rsidP="00467E6A">
      <w:pPr>
        <w:jc w:val="both"/>
        <w:rPr>
          <w:rFonts w:ascii="Verdana" w:hAnsi="Verdana"/>
          <w:b/>
          <w:i/>
        </w:rPr>
      </w:pPr>
    </w:p>
    <w:p w14:paraId="5E27F78B" w14:textId="77777777" w:rsidR="00B842BC" w:rsidRPr="005E3C93" w:rsidRDefault="00B842BC" w:rsidP="00467E6A">
      <w:pPr>
        <w:ind w:firstLine="728"/>
        <w:jc w:val="both"/>
        <w:rPr>
          <w:rFonts w:ascii="Verdana" w:hAnsi="Verdana"/>
          <w:b/>
          <w:i/>
          <w:sz w:val="20"/>
          <w:szCs w:val="20"/>
        </w:rPr>
      </w:pPr>
      <w:r w:rsidRPr="005E3C93">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5E3C93" w:rsidRDefault="00B842BC" w:rsidP="00467E6A">
      <w:pPr>
        <w:ind w:firstLine="709"/>
        <w:jc w:val="both"/>
        <w:rPr>
          <w:rFonts w:ascii="Verdana" w:eastAsia="Calibri" w:hAnsi="Verdana"/>
          <w:b/>
          <w:bCs/>
          <w:i/>
          <w:iCs/>
          <w:sz w:val="20"/>
          <w:szCs w:val="20"/>
          <w:lang w:eastAsia="lt-LT"/>
        </w:rPr>
      </w:pPr>
      <w:r w:rsidRPr="005E3C93">
        <w:rPr>
          <w:rFonts w:ascii="Verdana" w:hAnsi="Verdana"/>
          <w:b/>
          <w:i/>
          <w:sz w:val="20"/>
          <w:szCs w:val="20"/>
        </w:rPr>
        <w:t>Atkreipiame dėmesį,</w:t>
      </w:r>
      <w:r w:rsidRPr="005E3C93">
        <w:rPr>
          <w:rFonts w:ascii="Verdana" w:eastAsia="Calibri" w:hAnsi="Verdana"/>
          <w:b/>
          <w:bCs/>
          <w:i/>
          <w:iCs/>
          <w:sz w:val="20"/>
          <w:szCs w:val="20"/>
        </w:rPr>
        <w:t xml:space="preserve"> kad vadovaujantis VPĮ 86 str. 9 dalimi, p</w:t>
      </w:r>
      <w:r w:rsidRPr="005E3C93">
        <w:rPr>
          <w:rFonts w:ascii="Verdana" w:eastAsia="Calibri" w:hAnsi="Verdana"/>
          <w:b/>
          <w:bCs/>
          <w:i/>
          <w:iCs/>
          <w:sz w:val="20"/>
          <w:szCs w:val="20"/>
          <w:lang w:eastAsia="lt-LT"/>
        </w:rPr>
        <w:t xml:space="preserve">erkančioji organizacija laimėjusio dalyvio pasiūlymą ir kitus pasiūlyme išvardytus dokumentus, sudarytą pirkimo sutartį ir pirkimo sutarties pakeitimus, </w:t>
      </w:r>
      <w:r w:rsidR="000077B0" w:rsidRPr="005E3C93">
        <w:rPr>
          <w:rFonts w:ascii="Verdana" w:eastAsia="Calibri" w:hAnsi="Verdana"/>
          <w:b/>
          <w:bCs/>
          <w:i/>
          <w:iCs/>
          <w:sz w:val="20"/>
          <w:szCs w:val="20"/>
          <w:lang w:eastAsia="lt-LT"/>
        </w:rPr>
        <w:t xml:space="preserve">išskyrus informaciją, kuriai taikomi šio įstatymo 20 str. 5 dalyje nurodyti konfidencialios informacijos apsaugos reikalavimai arba kurios atskleidimas prieštarautų </w:t>
      </w:r>
      <w:r w:rsidRPr="005E3C93">
        <w:rPr>
          <w:rFonts w:ascii="Verdana" w:eastAsia="Calibri" w:hAnsi="Verdana"/>
          <w:b/>
          <w:bCs/>
          <w:i/>
          <w:iCs/>
          <w:sz w:val="20"/>
          <w:szCs w:val="20"/>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5E3C93" w:rsidRDefault="00B842BC" w:rsidP="00467E6A">
      <w:pPr>
        <w:ind w:firstLine="720"/>
        <w:jc w:val="both"/>
        <w:rPr>
          <w:rFonts w:ascii="Verdana" w:eastAsia="Times New Roman" w:hAnsi="Verdana"/>
          <w:b/>
          <w:i/>
          <w:sz w:val="20"/>
          <w:szCs w:val="20"/>
          <w:lang w:eastAsia="lt-LT"/>
        </w:rPr>
      </w:pPr>
      <w:r w:rsidRPr="005E3C93">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5E3C93">
          <w:rPr>
            <w:rFonts w:ascii="Verdana" w:eastAsia="Times New Roman" w:hAnsi="Verdana"/>
            <w:b/>
            <w:i/>
            <w:sz w:val="20"/>
            <w:szCs w:val="20"/>
            <w:lang w:eastAsia="lt-LT"/>
          </w:rPr>
          <w:t>2017 m</w:t>
        </w:r>
      </w:smartTag>
      <w:r w:rsidRPr="005E3C93">
        <w:rPr>
          <w:rFonts w:ascii="Verdana" w:eastAsia="Times New Roman" w:hAnsi="Verdana"/>
          <w:b/>
          <w:i/>
          <w:sz w:val="20"/>
          <w:szCs w:val="20"/>
          <w:lang w:eastAsia="lt-LT"/>
        </w:rPr>
        <w:t>. birželio 19 d. įsakyme Nr. 1S-91 nustatyta tvarka.</w:t>
      </w:r>
    </w:p>
    <w:p w14:paraId="7EBE7155" w14:textId="77777777" w:rsidR="00B842BC" w:rsidRPr="0078394F" w:rsidRDefault="00B842BC" w:rsidP="00467E6A">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467E6A">
            <w:pPr>
              <w:ind w:right="-1"/>
              <w:rPr>
                <w:rFonts w:ascii="Verdana" w:hAnsi="Verdana"/>
                <w:color w:val="000000"/>
              </w:rPr>
            </w:pPr>
          </w:p>
          <w:p w14:paraId="2F4EF1B1" w14:textId="77777777" w:rsidR="00B842BC" w:rsidRPr="0078394F" w:rsidRDefault="00B842BC" w:rsidP="00467E6A">
            <w:pPr>
              <w:ind w:right="-1"/>
              <w:rPr>
                <w:rFonts w:ascii="Verdana" w:hAnsi="Verdana"/>
                <w:color w:val="000000"/>
              </w:rPr>
            </w:pPr>
          </w:p>
        </w:tc>
        <w:tc>
          <w:tcPr>
            <w:tcW w:w="604" w:type="dxa"/>
          </w:tcPr>
          <w:p w14:paraId="029AD4DE" w14:textId="77777777" w:rsidR="00B842BC" w:rsidRPr="0078394F" w:rsidRDefault="00B842BC" w:rsidP="00467E6A">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467E6A">
            <w:pPr>
              <w:ind w:right="-1"/>
              <w:jc w:val="center"/>
              <w:rPr>
                <w:rFonts w:ascii="Verdana" w:hAnsi="Verdana"/>
                <w:color w:val="000000"/>
              </w:rPr>
            </w:pPr>
          </w:p>
        </w:tc>
        <w:tc>
          <w:tcPr>
            <w:tcW w:w="701" w:type="dxa"/>
          </w:tcPr>
          <w:p w14:paraId="534A4D91" w14:textId="77777777" w:rsidR="00B842BC" w:rsidRPr="0078394F" w:rsidRDefault="00B842BC" w:rsidP="00467E6A">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467E6A">
            <w:pPr>
              <w:ind w:right="-1"/>
              <w:jc w:val="right"/>
              <w:rPr>
                <w:rFonts w:ascii="Verdana" w:hAnsi="Verdana"/>
                <w:color w:val="000000"/>
              </w:rPr>
            </w:pPr>
          </w:p>
        </w:tc>
        <w:tc>
          <w:tcPr>
            <w:tcW w:w="648" w:type="dxa"/>
          </w:tcPr>
          <w:p w14:paraId="4C9AEDD2" w14:textId="77777777" w:rsidR="00B842BC" w:rsidRPr="0078394F" w:rsidRDefault="00B842BC" w:rsidP="00467E6A">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467E6A">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467E6A">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467E6A">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467E6A">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467E6A">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467E6A">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467E6A">
            <w:pPr>
              <w:ind w:right="-1"/>
              <w:jc w:val="center"/>
              <w:rPr>
                <w:rFonts w:ascii="Verdana" w:hAnsi="Verdana"/>
                <w:color w:val="000000"/>
              </w:rPr>
            </w:pPr>
          </w:p>
        </w:tc>
      </w:tr>
    </w:tbl>
    <w:p w14:paraId="64B0E03F" w14:textId="1D7A52A0" w:rsidR="00EA39A1" w:rsidRPr="0078394F" w:rsidRDefault="00EA7ED8" w:rsidP="00467E6A">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467E6A">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467E6A">
      <w:pPr>
        <w:jc w:val="right"/>
        <w:rPr>
          <w:rFonts w:ascii="Verdana" w:hAnsi="Verdana"/>
        </w:rPr>
      </w:pPr>
    </w:p>
    <w:p w14:paraId="4BD63804" w14:textId="77777777" w:rsidR="00424008" w:rsidRPr="0078394F" w:rsidRDefault="00424008" w:rsidP="00467E6A">
      <w:pPr>
        <w:autoSpaceDN w:val="0"/>
        <w:jc w:val="center"/>
        <w:rPr>
          <w:rFonts w:ascii="Verdana" w:eastAsia="Times New Roman" w:hAnsi="Verdana"/>
          <w:b/>
          <w:bCs/>
        </w:rPr>
      </w:pPr>
      <w:r w:rsidRPr="0078394F">
        <w:rPr>
          <w:rFonts w:ascii="Verdana" w:eastAsia="Times New Roman" w:hAnsi="Verdana"/>
          <w:b/>
          <w:bCs/>
        </w:rPr>
        <w:t xml:space="preserve">STATYBOS RANGOS DARBŲ SUTARTIS Nr. </w:t>
      </w:r>
      <w:proofErr w:type="spellStart"/>
      <w:r w:rsidRPr="0078394F">
        <w:rPr>
          <w:rFonts w:ascii="Verdana" w:eastAsia="Times New Roman" w:hAnsi="Verdana"/>
          <w:b/>
          <w:bCs/>
        </w:rPr>
        <w:t>As</w:t>
      </w:r>
      <w:proofErr w:type="spellEnd"/>
      <w:r w:rsidRPr="0078394F">
        <w:rPr>
          <w:rFonts w:ascii="Verdana" w:eastAsia="Times New Roman" w:hAnsi="Verdana"/>
          <w:b/>
          <w:bCs/>
        </w:rPr>
        <w:t xml:space="preserve">-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467E6A">
      <w:pPr>
        <w:autoSpaceDN w:val="0"/>
        <w:jc w:val="center"/>
        <w:rPr>
          <w:rFonts w:ascii="Verdana" w:eastAsia="Times New Roman" w:hAnsi="Verdana"/>
        </w:rPr>
      </w:pPr>
    </w:p>
    <w:p w14:paraId="6A9F1682" w14:textId="64F29EC6" w:rsidR="00424008" w:rsidRPr="0078394F" w:rsidRDefault="00424008" w:rsidP="00467E6A">
      <w:pPr>
        <w:autoSpaceDN w:val="0"/>
        <w:jc w:val="center"/>
        <w:rPr>
          <w:rFonts w:ascii="Verdana" w:eastAsia="Times New Roman" w:hAnsi="Verdana"/>
        </w:rPr>
      </w:pPr>
      <w:r w:rsidRPr="0078394F">
        <w:rPr>
          <w:rFonts w:ascii="Verdana" w:eastAsia="Times New Roman" w:hAnsi="Verdana"/>
        </w:rPr>
        <w:t xml:space="preserve">Du tūkstančiai dvidešimt </w:t>
      </w:r>
      <w:r w:rsidR="00B94EB0">
        <w:rPr>
          <w:rFonts w:ascii="Verdana" w:eastAsia="Times New Roman" w:hAnsi="Verdana"/>
        </w:rPr>
        <w:t>šeštųjų</w:t>
      </w:r>
      <w:r w:rsidRPr="0078394F">
        <w:rPr>
          <w:rFonts w:ascii="Verdana" w:eastAsia="Times New Roman" w:hAnsi="Verdana"/>
        </w:rPr>
        <w:t xml:space="preserve"> metų ___mėnesio ___ diena</w:t>
      </w:r>
    </w:p>
    <w:p w14:paraId="742F680B" w14:textId="77777777" w:rsidR="00424008" w:rsidRPr="0078394F" w:rsidRDefault="00424008" w:rsidP="00467E6A">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467E6A">
      <w:pPr>
        <w:autoSpaceDN w:val="0"/>
        <w:jc w:val="center"/>
        <w:rPr>
          <w:rFonts w:ascii="Verdana" w:eastAsia="Times New Roman" w:hAnsi="Verdana"/>
        </w:rPr>
      </w:pPr>
    </w:p>
    <w:p w14:paraId="6B0323C1" w14:textId="49278FF7" w:rsidR="00424008" w:rsidRPr="0078394F" w:rsidRDefault="00424008" w:rsidP="00467E6A">
      <w:pPr>
        <w:autoSpaceDN w:val="0"/>
        <w:ind w:firstLine="720"/>
        <w:jc w:val="both"/>
        <w:rPr>
          <w:rFonts w:ascii="Verdana" w:eastAsia="Times New Roman" w:hAnsi="Verdana"/>
        </w:rPr>
      </w:pPr>
      <w:r w:rsidRPr="0078394F">
        <w:rPr>
          <w:rFonts w:ascii="Verdana" w:eastAsia="Times New Roman" w:hAnsi="Verdana"/>
        </w:rPr>
        <w:t xml:space="preserve">Marijampolės savivaldybės administracija, įstaigos kodas 188769113,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 Užsakovas) ir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įmonės kodas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atstovaujama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 veikiančio pagal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467E6A">
      <w:pPr>
        <w:autoSpaceDN w:val="0"/>
        <w:ind w:firstLine="720"/>
        <w:jc w:val="center"/>
        <w:rPr>
          <w:rFonts w:ascii="Verdana" w:eastAsia="Times New Roman" w:hAnsi="Verdana"/>
          <w:b/>
        </w:rPr>
      </w:pPr>
    </w:p>
    <w:p w14:paraId="247B59D4" w14:textId="77777777" w:rsidR="00424008" w:rsidRPr="0078394F" w:rsidRDefault="00424008" w:rsidP="00467E6A">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467E6A">
      <w:pPr>
        <w:autoSpaceDN w:val="0"/>
        <w:ind w:firstLine="720"/>
        <w:jc w:val="center"/>
        <w:rPr>
          <w:rFonts w:ascii="Verdana" w:eastAsia="Times New Roman" w:hAnsi="Verdana"/>
          <w:b/>
        </w:rPr>
      </w:pPr>
    </w:p>
    <w:p w14:paraId="16EF900B" w14:textId="7785FD3A" w:rsidR="00BC3F55" w:rsidRPr="006B1322" w:rsidRDefault="00424008">
      <w:pPr>
        <w:numPr>
          <w:ilvl w:val="0"/>
          <w:numId w:val="25"/>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atlikti </w:t>
      </w:r>
      <w:r w:rsidR="00C27BB5">
        <w:rPr>
          <w:rFonts w:ascii="Verdana" w:hAnsi="Verdana"/>
          <w:b/>
          <w:bCs/>
          <w:color w:val="000000"/>
        </w:rPr>
        <w:t>p</w:t>
      </w:r>
      <w:r w:rsidR="00C27BB5" w:rsidRPr="00C27BB5">
        <w:rPr>
          <w:rFonts w:ascii="Verdana" w:hAnsi="Verdana"/>
          <w:b/>
          <w:bCs/>
          <w:color w:val="000000"/>
        </w:rPr>
        <w:t xml:space="preserve">rojekto „Potvynių rizikos mažinimo priemonių įgyvendinimas Puskelnių ir Būdviečių kaimų teritorijose, Marijampolės savivaldybėje“ 01-026-T-0005, </w:t>
      </w:r>
      <w:r w:rsidR="005962C4">
        <w:rPr>
          <w:rFonts w:ascii="Verdana" w:hAnsi="Verdana"/>
          <w:b/>
          <w:bCs/>
          <w:color w:val="000000"/>
        </w:rPr>
        <w:t>Puskelnių</w:t>
      </w:r>
      <w:r w:rsidR="00C27BB5" w:rsidRPr="00C27BB5">
        <w:rPr>
          <w:rFonts w:ascii="Verdana" w:hAnsi="Verdana"/>
          <w:b/>
          <w:bCs/>
          <w:color w:val="000000"/>
        </w:rPr>
        <w:t xml:space="preserve"> k. dar</w:t>
      </w:r>
      <w:r w:rsidR="00C27BB5">
        <w:rPr>
          <w:rFonts w:ascii="Verdana" w:hAnsi="Verdana"/>
          <w:b/>
          <w:bCs/>
          <w:color w:val="000000"/>
        </w:rPr>
        <w:t>bus</w:t>
      </w:r>
      <w:r w:rsidR="00596D48">
        <w:rPr>
          <w:rFonts w:ascii="Verdana" w:eastAsia="Times New Roman" w:hAnsi="Verdana"/>
          <w:b/>
          <w:bCs/>
        </w:rPr>
        <w:t>.</w:t>
      </w:r>
    </w:p>
    <w:p w14:paraId="5CC4EF60" w14:textId="0D641C60" w:rsidR="00424008" w:rsidRPr="0078394F" w:rsidRDefault="00424008">
      <w:pPr>
        <w:numPr>
          <w:ilvl w:val="0"/>
          <w:numId w:val="25"/>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per Sutartyje nustatytą Darbų atlikimo terminą ir Sutartyje nustatytomis sąlygomis atlikti ir perduoti šiuos darbus: </w:t>
      </w:r>
      <w:r w:rsidRPr="0078394F">
        <w:rPr>
          <w:rFonts w:ascii="Verdana" w:eastAsia="Times New Roman" w:hAnsi="Verdana"/>
          <w:b/>
          <w:bCs/>
        </w:rPr>
        <w:t xml:space="preserve">atlikti </w:t>
      </w:r>
      <w:r w:rsidR="002903D0" w:rsidRPr="002903D0">
        <w:rPr>
          <w:rFonts w:ascii="Verdana" w:eastAsiaTheme="minorHAnsi" w:hAnsi="Verdana"/>
          <w:b/>
          <w:bCs/>
          <w:color w:val="auto"/>
        </w:rPr>
        <w:t xml:space="preserve">projekto „Potvynių rizikos mažinimo priemonių įgyvendinimas Puskelnių ir Būdviečių kaimų teritorijose, Marijampolės savivaldybėje“ 01-026-T-0005, </w:t>
      </w:r>
      <w:r w:rsidR="00DF2BCA">
        <w:rPr>
          <w:rFonts w:ascii="Verdana" w:eastAsiaTheme="minorHAnsi" w:hAnsi="Verdana"/>
          <w:b/>
          <w:bCs/>
          <w:color w:val="auto"/>
        </w:rPr>
        <w:t>Puskelnių</w:t>
      </w:r>
      <w:r w:rsidR="002903D0" w:rsidRPr="002903D0">
        <w:rPr>
          <w:rFonts w:ascii="Verdana" w:eastAsiaTheme="minorHAnsi" w:hAnsi="Verdana"/>
          <w:b/>
          <w:bCs/>
          <w:color w:val="auto"/>
        </w:rPr>
        <w:t xml:space="preserve"> k. darbus </w:t>
      </w:r>
      <w:r w:rsidRPr="0078394F">
        <w:rPr>
          <w:rFonts w:ascii="Verdana" w:eastAsia="Times New Roman" w:hAnsi="Verdana"/>
        </w:rPr>
        <w:t xml:space="preserve">pagal </w:t>
      </w:r>
      <w:r w:rsidRPr="006752EA">
        <w:rPr>
          <w:rFonts w:ascii="Verdana" w:eastAsia="Times New Roman" w:hAnsi="Verdana"/>
        </w:rPr>
        <w:t xml:space="preserve">Sutarties </w:t>
      </w:r>
      <w:r w:rsidR="00C724A3">
        <w:rPr>
          <w:rFonts w:ascii="Verdana" w:eastAsia="Times New Roman" w:hAnsi="Verdana"/>
        </w:rPr>
        <w:t>7</w:t>
      </w:r>
      <w:r w:rsidRPr="006752EA">
        <w:rPr>
          <w:rFonts w:ascii="Verdana" w:eastAsia="Times New Roman" w:hAnsi="Verdana"/>
        </w:rPr>
        <w:t xml:space="preserve"> priedą „</w:t>
      </w:r>
      <w:r w:rsidR="00A926B5" w:rsidRPr="006752EA">
        <w:rPr>
          <w:rFonts w:ascii="Verdana" w:eastAsia="Times New Roman" w:hAnsi="Verdana"/>
        </w:rPr>
        <w:t xml:space="preserve">Techninė </w:t>
      </w:r>
      <w:r w:rsidR="002903D0" w:rsidRPr="006752EA">
        <w:rPr>
          <w:rFonts w:ascii="Verdana" w:eastAsia="Times New Roman" w:hAnsi="Verdana"/>
        </w:rPr>
        <w:t>užduotis</w:t>
      </w:r>
      <w:r w:rsidR="00A926B5" w:rsidRPr="006752EA">
        <w:rPr>
          <w:rFonts w:ascii="Verdana" w:eastAsia="Times New Roman" w:hAnsi="Verdana"/>
        </w:rPr>
        <w:t xml:space="preserve">“ </w:t>
      </w:r>
      <w:r w:rsidR="009517A9" w:rsidRPr="006752EA">
        <w:rPr>
          <w:rFonts w:ascii="Verdana" w:eastAsia="Times New Roman" w:hAnsi="Verdana"/>
        </w:rPr>
        <w:t xml:space="preserve">ir </w:t>
      </w:r>
      <w:r w:rsidR="002903D0" w:rsidRPr="006752EA">
        <w:rPr>
          <w:rFonts w:ascii="Verdana" w:eastAsia="Times New Roman" w:hAnsi="Verdana"/>
        </w:rPr>
        <w:t xml:space="preserve">Sutarties </w:t>
      </w:r>
      <w:r w:rsidR="00C724A3">
        <w:rPr>
          <w:rFonts w:ascii="Verdana" w:eastAsia="Times New Roman" w:hAnsi="Verdana"/>
        </w:rPr>
        <w:t>8</w:t>
      </w:r>
      <w:r w:rsidR="002903D0" w:rsidRPr="006752EA">
        <w:rPr>
          <w:rFonts w:ascii="Verdana" w:eastAsia="Times New Roman" w:hAnsi="Verdana"/>
        </w:rPr>
        <w:t xml:space="preserve"> priedą „Techninis darbo projektas“</w:t>
      </w:r>
      <w:r w:rsidR="009517A9" w:rsidRPr="0078394F">
        <w:rPr>
          <w:rFonts w:ascii="Verdana" w:eastAsia="Times New Roman" w:hAnsi="Verdana"/>
        </w:rPr>
        <w:t xml:space="preserve"> </w:t>
      </w:r>
      <w:r w:rsidR="009517A9" w:rsidRPr="002903D0">
        <w:rPr>
          <w:rFonts w:ascii="Verdana" w:eastAsia="Times New Roman" w:hAnsi="Verdana"/>
          <w:b/>
          <w:bCs/>
        </w:rPr>
        <w:t>„</w:t>
      </w:r>
      <w:r w:rsidR="002903D0" w:rsidRPr="002903D0">
        <w:rPr>
          <w:rFonts w:ascii="Verdana" w:hAnsi="Verdana" w:cs="Arial-BoldMT"/>
          <w:b/>
          <w:bCs/>
        </w:rPr>
        <w:t xml:space="preserve">APSAUGOS NUO POTVYNIŲ PREVENCINĖS PRIEMONĖS </w:t>
      </w:r>
      <w:r w:rsidR="00DF2BCA">
        <w:rPr>
          <w:rFonts w:ascii="Verdana" w:hAnsi="Verdana" w:cs="Arial-BoldMT"/>
          <w:b/>
          <w:bCs/>
        </w:rPr>
        <w:t>PUSKELNIŲ</w:t>
      </w:r>
      <w:r w:rsidR="002903D0" w:rsidRPr="002903D0">
        <w:rPr>
          <w:rFonts w:ascii="Verdana" w:hAnsi="Verdana" w:cs="Arial-BoldMT"/>
          <w:b/>
          <w:bCs/>
        </w:rPr>
        <w:t xml:space="preserve"> K. SASNAVOS SEN. MARIJAMPOLĖS SAVIVALDYBĖJE“ </w:t>
      </w:r>
      <w:r w:rsidR="002903D0" w:rsidRPr="002903D0">
        <w:rPr>
          <w:rFonts w:ascii="Verdana" w:hAnsi="Verdana" w:cs="Arial-BoldMT"/>
        </w:rPr>
        <w:t>Nr. M-25-1</w:t>
      </w:r>
      <w:r w:rsidR="005962C4">
        <w:rPr>
          <w:rFonts w:ascii="Verdana" w:hAnsi="Verdana" w:cs="Arial-BoldMT"/>
        </w:rPr>
        <w:t>0</w:t>
      </w:r>
      <w:r w:rsidR="002903D0" w:rsidRPr="002903D0">
        <w:rPr>
          <w:rFonts w:ascii="Verdana" w:hAnsi="Verdana" w:cs="Arial-BoldMT"/>
        </w:rPr>
        <w:t>-TDP-BD,MS</w:t>
      </w:r>
      <w:r w:rsidR="002903D0" w:rsidRPr="002903D0">
        <w:rPr>
          <w:rFonts w:ascii="Verdana" w:hAnsi="Verdana" w:cs="Arial-BoldMT"/>
          <w:b/>
          <w:bCs/>
        </w:rPr>
        <w:t xml:space="preserve"> </w:t>
      </w:r>
      <w:r w:rsidRPr="0078394F">
        <w:rPr>
          <w:rFonts w:ascii="Verdana" w:eastAsia="Times New Roman" w:hAnsi="Verdana"/>
        </w:rPr>
        <w:t>(toliau tekste įvardijama bendra sąvoka – Darbai), kaip numatyta Sutartyje</w:t>
      </w:r>
      <w:r w:rsidR="002903D0">
        <w:t xml:space="preserve">, </w:t>
      </w:r>
      <w:r w:rsidR="002903D0" w:rsidRPr="002903D0">
        <w:rPr>
          <w:rFonts w:ascii="Verdana" w:hAnsi="Verdana"/>
        </w:rPr>
        <w:t>parengti</w:t>
      </w:r>
      <w:r w:rsidR="002903D0">
        <w:t xml:space="preserve"> </w:t>
      </w:r>
      <w:r w:rsidR="002903D0">
        <w:rPr>
          <w:rFonts w:ascii="Verdana" w:eastAsia="Times New Roman" w:hAnsi="Verdana"/>
        </w:rPr>
        <w:t>išpildomąją</w:t>
      </w:r>
      <w:r w:rsidR="002903D0" w:rsidRPr="002903D0">
        <w:rPr>
          <w:rFonts w:ascii="Verdana" w:eastAsia="Times New Roman" w:hAnsi="Verdana"/>
        </w:rPr>
        <w:t xml:space="preserve"> dokumentacij</w:t>
      </w:r>
      <w:r w:rsidR="002903D0">
        <w:rPr>
          <w:rFonts w:ascii="Verdana" w:eastAsia="Times New Roman" w:hAnsi="Verdana"/>
        </w:rPr>
        <w:t>ą</w:t>
      </w:r>
      <w:r w:rsidR="002903D0" w:rsidRPr="002903D0">
        <w:rPr>
          <w:rFonts w:ascii="Verdana" w:eastAsia="Times New Roman" w:hAnsi="Verdana"/>
        </w:rPr>
        <w:t xml:space="preserve"> bei kit</w:t>
      </w:r>
      <w:r w:rsidR="002903D0">
        <w:rPr>
          <w:rFonts w:ascii="Verdana" w:eastAsia="Times New Roman" w:hAnsi="Verdana"/>
        </w:rPr>
        <w:t>us</w:t>
      </w:r>
      <w:r w:rsidR="002903D0" w:rsidRPr="002903D0">
        <w:rPr>
          <w:rFonts w:ascii="Verdana" w:eastAsia="Times New Roman" w:hAnsi="Verdana"/>
        </w:rPr>
        <w:t xml:space="preserve"> teisės akt</w:t>
      </w:r>
      <w:r w:rsidR="002903D0">
        <w:rPr>
          <w:rFonts w:ascii="Verdana" w:eastAsia="Times New Roman" w:hAnsi="Verdana"/>
        </w:rPr>
        <w:t>ų</w:t>
      </w:r>
      <w:r w:rsidR="002903D0" w:rsidRPr="002903D0">
        <w:rPr>
          <w:rFonts w:ascii="Verdana" w:eastAsia="Times New Roman" w:hAnsi="Verdana"/>
        </w:rPr>
        <w:t xml:space="preserve"> nustatyt</w:t>
      </w:r>
      <w:r w:rsidR="002903D0">
        <w:rPr>
          <w:rFonts w:ascii="Verdana" w:eastAsia="Times New Roman" w:hAnsi="Verdana"/>
        </w:rPr>
        <w:t>us</w:t>
      </w:r>
      <w:r w:rsidR="002903D0" w:rsidRPr="002903D0">
        <w:rPr>
          <w:rFonts w:ascii="Verdana" w:eastAsia="Times New Roman" w:hAnsi="Verdana"/>
        </w:rPr>
        <w:t xml:space="preserve"> dokument</w:t>
      </w:r>
      <w:r w:rsidR="002903D0">
        <w:rPr>
          <w:rFonts w:ascii="Verdana" w:eastAsia="Times New Roman" w:hAnsi="Verdana"/>
        </w:rPr>
        <w:t>us</w:t>
      </w:r>
      <w:r w:rsidR="002903D0" w:rsidRPr="002903D0">
        <w:rPr>
          <w:rFonts w:ascii="Verdana" w:eastAsia="Times New Roman" w:hAnsi="Verdana"/>
        </w:rPr>
        <w:t>, reikaling</w:t>
      </w:r>
      <w:r w:rsidR="002903D0">
        <w:rPr>
          <w:rFonts w:ascii="Verdana" w:eastAsia="Times New Roman" w:hAnsi="Verdana"/>
        </w:rPr>
        <w:t>us</w:t>
      </w:r>
      <w:r w:rsidR="002903D0" w:rsidRPr="002903D0">
        <w:rPr>
          <w:rFonts w:ascii="Verdana" w:eastAsia="Times New Roman" w:hAnsi="Verdana"/>
        </w:rPr>
        <w:t xml:space="preserve"> statybos užbaigimo procedūroms atlikti, </w:t>
      </w:r>
      <w:r w:rsidRPr="0078394F">
        <w:rPr>
          <w:rFonts w:ascii="Verdana" w:eastAsia="Times New Roman" w:hAnsi="Verdana"/>
        </w:rPr>
        <w:t>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3478DB7E" w:rsidR="009517A9" w:rsidRPr="0078394F" w:rsidRDefault="00424008">
      <w:pPr>
        <w:numPr>
          <w:ilvl w:val="0"/>
          <w:numId w:val="25"/>
        </w:numPr>
        <w:tabs>
          <w:tab w:val="left" w:pos="1134"/>
          <w:tab w:val="num" w:pos="1418"/>
        </w:tabs>
        <w:ind w:left="0" w:firstLine="709"/>
        <w:jc w:val="both"/>
        <w:rPr>
          <w:rFonts w:ascii="Verdana" w:hAnsi="Verdana"/>
          <w:b/>
        </w:rPr>
      </w:pPr>
      <w:bookmarkStart w:id="82" w:name="_Hlk161671677"/>
      <w:r w:rsidRPr="0078394F">
        <w:rPr>
          <w:rFonts w:ascii="Verdana" w:eastAsia="Times New Roman" w:hAnsi="Verdana"/>
          <w:spacing w:val="2"/>
        </w:rPr>
        <w:t xml:space="preserve">Rangovas turi pradėti vykdyti </w:t>
      </w:r>
      <w:r w:rsidR="00452A17" w:rsidRPr="00956F6D">
        <w:rPr>
          <w:rFonts w:ascii="Verdana" w:eastAsia="Times New Roman" w:hAnsi="Verdana"/>
          <w:color w:val="auto"/>
          <w:spacing w:val="2"/>
        </w:rPr>
        <w:t xml:space="preserve">ne vėliau kaip per 1 mėn. nuo Sutarties pasirašymo ir vykdyti </w:t>
      </w:r>
      <w:r w:rsidRPr="00956F6D">
        <w:rPr>
          <w:rFonts w:ascii="Verdana" w:eastAsia="Times New Roman" w:hAnsi="Verdana"/>
          <w:color w:val="auto"/>
          <w:spacing w:val="2"/>
        </w:rPr>
        <w:t>Darbus kuo greičiau</w:t>
      </w:r>
      <w:r w:rsidRPr="0078394F">
        <w:rPr>
          <w:rFonts w:ascii="Verdana" w:eastAsia="Times New Roman" w:hAnsi="Verdana"/>
          <w:spacing w:val="2"/>
        </w:rPr>
        <w:t xml:space="preserve">, kaip tai praktiškai įmanoma ir toliau turi veikti taip, kad Darbai būtų vykdomi tinkama sparta ir neuždelsiant. </w:t>
      </w:r>
    </w:p>
    <w:p w14:paraId="4A467B9C" w14:textId="1B895076" w:rsidR="00EB36FD" w:rsidRPr="00EB36FD" w:rsidRDefault="00EB36FD">
      <w:pPr>
        <w:pStyle w:val="Sraopastraipa"/>
        <w:numPr>
          <w:ilvl w:val="0"/>
          <w:numId w:val="38"/>
        </w:numPr>
        <w:spacing w:after="0" w:line="240" w:lineRule="auto"/>
        <w:ind w:left="0" w:firstLine="709"/>
        <w:jc w:val="both"/>
        <w:rPr>
          <w:rFonts w:ascii="Verdana" w:eastAsiaTheme="minorEastAsia" w:hAnsi="Verdana" w:cstheme="minorBidi"/>
          <w:sz w:val="24"/>
          <w:szCs w:val="24"/>
          <w:lang w:eastAsia="lt-LT"/>
        </w:rPr>
      </w:pPr>
      <w:r w:rsidRPr="00EB36FD">
        <w:rPr>
          <w:rFonts w:ascii="Verdana" w:eastAsiaTheme="minorEastAsia" w:hAnsi="Verdana" w:cstheme="minorBidi"/>
          <w:b/>
          <w:bCs/>
          <w:sz w:val="24"/>
          <w:szCs w:val="24"/>
          <w:lang w:eastAsia="lt-LT"/>
        </w:rPr>
        <w:t>Darb</w:t>
      </w:r>
      <w:r w:rsidR="00316D02">
        <w:rPr>
          <w:rFonts w:ascii="Verdana" w:eastAsiaTheme="minorEastAsia" w:hAnsi="Verdana" w:cstheme="minorBidi"/>
          <w:b/>
          <w:bCs/>
          <w:sz w:val="24"/>
          <w:szCs w:val="24"/>
          <w:lang w:eastAsia="lt-LT"/>
        </w:rPr>
        <w:t>ai turi būti atlikti ne vėliau kaip per 12 mėn. nuo Sutarties įsigaliojimo</w:t>
      </w:r>
      <w:r w:rsidR="00316D02" w:rsidRPr="00956F6D">
        <w:rPr>
          <w:rFonts w:ascii="Verdana" w:eastAsiaTheme="minorEastAsia" w:hAnsi="Verdana" w:cstheme="minorBidi"/>
          <w:sz w:val="24"/>
          <w:szCs w:val="24"/>
          <w:lang w:eastAsia="lt-LT"/>
        </w:rPr>
        <w:t>.</w:t>
      </w:r>
    </w:p>
    <w:p w14:paraId="2FB4927F" w14:textId="254972D6" w:rsidR="008225D9" w:rsidRPr="0047300D" w:rsidRDefault="008225D9">
      <w:pPr>
        <w:pStyle w:val="Sraopastraipa"/>
        <w:numPr>
          <w:ilvl w:val="0"/>
          <w:numId w:val="39"/>
        </w:numPr>
        <w:spacing w:line="240" w:lineRule="auto"/>
        <w:ind w:left="0" w:firstLine="709"/>
        <w:jc w:val="both"/>
        <w:rPr>
          <w:rFonts w:ascii="Verdana" w:eastAsia="Times New Roman" w:hAnsi="Verdana"/>
          <w:spacing w:val="2"/>
        </w:rPr>
      </w:pPr>
      <w:r w:rsidRPr="008225D9">
        <w:rPr>
          <w:rFonts w:ascii="Verdana" w:eastAsia="Times New Roman" w:hAnsi="Verdana"/>
          <w:color w:val="00000A"/>
          <w:spacing w:val="2"/>
          <w:sz w:val="24"/>
          <w:szCs w:val="24"/>
        </w:rPr>
        <w:t xml:space="preserve">Sutartis įsigalioja, kai abi Šalys pasirašo Sutartį, ir galioja, kol Šalys sutaria ją nutraukti arba kol Sutarties galiojimas pasibaigia (visiškai įvykdomi </w:t>
      </w:r>
      <w:r w:rsidRPr="00316D02">
        <w:rPr>
          <w:rFonts w:ascii="Verdana" w:eastAsia="Times New Roman" w:hAnsi="Verdana"/>
          <w:color w:val="00000A"/>
          <w:spacing w:val="2"/>
          <w:sz w:val="24"/>
          <w:szCs w:val="24"/>
        </w:rPr>
        <w:t>įsipareigojimai), nutraukiama įstatymu ar Sutartyje nustatytais atvejais.</w:t>
      </w:r>
      <w:r w:rsidR="00316D02" w:rsidRPr="00316D02">
        <w:rPr>
          <w:rFonts w:ascii="Verdana" w:eastAsia="Times New Roman" w:hAnsi="Verdana"/>
          <w:color w:val="00000A"/>
          <w:spacing w:val="2"/>
          <w:sz w:val="24"/>
          <w:szCs w:val="24"/>
        </w:rPr>
        <w:t xml:space="preserve"> </w:t>
      </w:r>
      <w:r w:rsidR="00316D02" w:rsidRPr="0047300D">
        <w:rPr>
          <w:rFonts w:ascii="Verdana" w:eastAsia="Times New Roman" w:hAnsi="Verdana"/>
          <w:spacing w:val="2"/>
          <w:sz w:val="24"/>
          <w:szCs w:val="24"/>
        </w:rPr>
        <w:t xml:space="preserve">Sutarties terminą sudaro: </w:t>
      </w:r>
      <w:r w:rsidR="00316D02">
        <w:rPr>
          <w:rFonts w:ascii="Verdana" w:eastAsia="Times New Roman" w:hAnsi="Verdana"/>
          <w:spacing w:val="2"/>
          <w:sz w:val="24"/>
          <w:szCs w:val="24"/>
        </w:rPr>
        <w:t>D</w:t>
      </w:r>
      <w:r w:rsidR="00316D02" w:rsidRPr="0047300D">
        <w:rPr>
          <w:rFonts w:ascii="Verdana" w:eastAsia="Times New Roman" w:hAnsi="Verdana"/>
          <w:spacing w:val="2"/>
          <w:sz w:val="24"/>
          <w:szCs w:val="24"/>
        </w:rPr>
        <w:t xml:space="preserve">arbų atliko terminas 12 mėn. ir apmokėjimo terminas už atliktus </w:t>
      </w:r>
      <w:r w:rsidR="00316D02">
        <w:rPr>
          <w:rFonts w:ascii="Verdana" w:eastAsia="Times New Roman" w:hAnsi="Verdana"/>
          <w:spacing w:val="2"/>
          <w:sz w:val="24"/>
          <w:szCs w:val="24"/>
        </w:rPr>
        <w:t>D</w:t>
      </w:r>
      <w:r w:rsidR="00316D02" w:rsidRPr="0047300D">
        <w:rPr>
          <w:rFonts w:ascii="Verdana" w:eastAsia="Times New Roman" w:hAnsi="Verdana"/>
          <w:spacing w:val="2"/>
          <w:sz w:val="24"/>
          <w:szCs w:val="24"/>
        </w:rPr>
        <w:t>arbus 30 kalendorinių dienų.</w:t>
      </w:r>
    </w:p>
    <w:p w14:paraId="38706857" w14:textId="243566C6" w:rsidR="00424008" w:rsidRPr="0047300D" w:rsidRDefault="00424008">
      <w:pPr>
        <w:pStyle w:val="Sraopastraipa"/>
        <w:numPr>
          <w:ilvl w:val="0"/>
          <w:numId w:val="39"/>
        </w:numPr>
        <w:spacing w:after="0" w:line="240" w:lineRule="auto"/>
        <w:ind w:left="0" w:firstLine="709"/>
        <w:jc w:val="both"/>
        <w:rPr>
          <w:rFonts w:ascii="Verdana" w:eastAsia="Times New Roman" w:hAnsi="Verdana"/>
          <w:color w:val="00000A"/>
          <w:spacing w:val="2"/>
          <w:sz w:val="28"/>
          <w:szCs w:val="28"/>
        </w:rPr>
      </w:pPr>
      <w:r w:rsidRPr="0047300D">
        <w:rPr>
          <w:rFonts w:ascii="Verdana" w:eastAsia="Times New Roman" w:hAnsi="Verdana"/>
          <w:spacing w:val="2"/>
          <w:sz w:val="24"/>
          <w:szCs w:val="24"/>
        </w:rPr>
        <w:t>Darbų pabaiga pagal Sutartį bus laikomas momentas, kai bus užbaigti visi Sutartyje</w:t>
      </w:r>
      <w:r w:rsidRPr="0047300D">
        <w:rPr>
          <w:rFonts w:ascii="Verdana" w:eastAsia="Times New Roman" w:hAnsi="Verdana"/>
          <w:sz w:val="24"/>
          <w:szCs w:val="24"/>
        </w:rPr>
        <w:t xml:space="preserve"> numatyti Darbai, ištaisyti defektai, pasirašytas Darbų </w:t>
      </w:r>
      <w:r w:rsidRPr="0047300D">
        <w:rPr>
          <w:rFonts w:ascii="Verdana" w:eastAsia="Times New Roman" w:hAnsi="Verdana"/>
          <w:sz w:val="24"/>
          <w:szCs w:val="24"/>
        </w:rPr>
        <w:lastRenderedPageBreak/>
        <w:t>perdavimo-priėmimo aktas ir Užsakovui bus perduoti visi Statybos užbaigimo ir su tuo susiję dokumentai, kuriuos teisėtai turi saugoti Užsakovas.</w:t>
      </w:r>
    </w:p>
    <w:p w14:paraId="4B5FAB98" w14:textId="29DC1398" w:rsidR="00424008" w:rsidRPr="008225D9" w:rsidRDefault="00424008">
      <w:pPr>
        <w:numPr>
          <w:ilvl w:val="0"/>
          <w:numId w:val="39"/>
        </w:numPr>
        <w:tabs>
          <w:tab w:val="left" w:pos="1134"/>
          <w:tab w:val="num" w:pos="1418"/>
        </w:tabs>
        <w:ind w:left="0" w:firstLine="720"/>
        <w:jc w:val="both"/>
        <w:rPr>
          <w:rFonts w:ascii="Verdana" w:hAnsi="Verdana"/>
          <w:b/>
          <w:bCs/>
        </w:rPr>
      </w:pPr>
      <w:r w:rsidRPr="0078394F">
        <w:rPr>
          <w:rFonts w:ascii="Verdana" w:eastAsia="Times New Roman" w:hAnsi="Verdana"/>
        </w:rPr>
        <w:t xml:space="preserve">Į Darbų kainą taip pat turi būti įskaičiuota, išpildomosios dokumentacijos parengimo išlaidos, </w:t>
      </w:r>
      <w:r w:rsidRPr="0078394F">
        <w:rPr>
          <w:rFonts w:ascii="Verdana" w:eastAsia="Times New Roman" w:hAnsi="Verdana"/>
          <w:bCs/>
        </w:rPr>
        <w:t>teisės aktų nustatytų dokumentų, reikalingų statybos užbaigimo procedūroms atlikti, parengimas</w:t>
      </w:r>
      <w:r w:rsidRPr="0078394F">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7C2C3F">
        <w:rPr>
          <w:rFonts w:ascii="Verdana" w:eastAsia="Times New Roman" w:hAnsi="Verdana"/>
        </w:rPr>
        <w:t xml:space="preserve">techniniame darbo </w:t>
      </w:r>
      <w:r w:rsidR="00194452" w:rsidRPr="0078394F">
        <w:rPr>
          <w:rFonts w:ascii="Verdana" w:eastAsia="Times New Roman" w:hAnsi="Verdana"/>
        </w:rPr>
        <w:t>projekte</w:t>
      </w:r>
      <w:r w:rsidRPr="0078394F">
        <w:rPr>
          <w:rFonts w:ascii="Verdana" w:eastAsia="Times New Roman" w:hAnsi="Verdana"/>
        </w:rPr>
        <w:t>.</w:t>
      </w:r>
      <w:r w:rsidR="008225D9">
        <w:rPr>
          <w:rFonts w:ascii="Verdana" w:eastAsia="Times New Roman" w:hAnsi="Verdana"/>
        </w:rPr>
        <w:t xml:space="preserve"> </w:t>
      </w:r>
    </w:p>
    <w:p w14:paraId="4096CF6A" w14:textId="77777777" w:rsidR="008225D9" w:rsidRDefault="008225D9">
      <w:pPr>
        <w:numPr>
          <w:ilvl w:val="0"/>
          <w:numId w:val="39"/>
        </w:numPr>
        <w:tabs>
          <w:tab w:val="left" w:pos="1134"/>
          <w:tab w:val="num" w:pos="1418"/>
        </w:tabs>
        <w:ind w:left="0" w:firstLine="720"/>
        <w:jc w:val="both"/>
        <w:rPr>
          <w:rFonts w:ascii="Verdana" w:hAnsi="Verdana"/>
          <w:b/>
          <w:bCs/>
        </w:rPr>
      </w:pPr>
      <w:r w:rsidRPr="009F718B">
        <w:rPr>
          <w:rFonts w:ascii="Verdana" w:eastAsia="Calibri" w:hAnsi="Verdana"/>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401CE114" w14:textId="23DF178A" w:rsidR="008225D9" w:rsidRPr="008225D9" w:rsidRDefault="008225D9">
      <w:pPr>
        <w:numPr>
          <w:ilvl w:val="0"/>
          <w:numId w:val="39"/>
        </w:numPr>
        <w:tabs>
          <w:tab w:val="left" w:pos="1134"/>
          <w:tab w:val="num" w:pos="1418"/>
        </w:tabs>
        <w:ind w:left="0" w:firstLine="720"/>
        <w:jc w:val="both"/>
        <w:rPr>
          <w:rFonts w:ascii="Verdana" w:hAnsi="Verdana"/>
        </w:rPr>
      </w:pPr>
      <w:r w:rsidRPr="008225D9">
        <w:rPr>
          <w:rFonts w:ascii="Verdana" w:hAnsi="Verdana"/>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2C38CCA6" w14:textId="77777777" w:rsidR="00424008" w:rsidRPr="0078394F" w:rsidRDefault="00424008">
      <w:pPr>
        <w:numPr>
          <w:ilvl w:val="0"/>
          <w:numId w:val="39"/>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77777777" w:rsidR="00424008" w:rsidRPr="0078394F" w:rsidRDefault="00424008">
      <w:pPr>
        <w:numPr>
          <w:ilvl w:val="0"/>
          <w:numId w:val="39"/>
        </w:numPr>
        <w:tabs>
          <w:tab w:val="left" w:pos="1134"/>
          <w:tab w:val="num" w:pos="1418"/>
        </w:tabs>
        <w:ind w:left="0" w:firstLine="720"/>
        <w:jc w:val="both"/>
        <w:rPr>
          <w:rFonts w:ascii="Verdana" w:hAnsi="Verdana"/>
          <w:b/>
          <w:bCs/>
        </w:rPr>
      </w:pPr>
      <w:r w:rsidRPr="0078394F">
        <w:rPr>
          <w:rFonts w:ascii="Verdana" w:eastAsia="Times New Roman" w:hAnsi="Verdana"/>
        </w:rPr>
        <w:t>Sutarties kaina..............Eur be PVM; PVM- .............Eur;............Eur su PVM.</w:t>
      </w:r>
    </w:p>
    <w:p w14:paraId="3A8B453C" w14:textId="77777777" w:rsidR="00424008" w:rsidRPr="0078394F" w:rsidRDefault="00424008">
      <w:pPr>
        <w:numPr>
          <w:ilvl w:val="0"/>
          <w:numId w:val="39"/>
        </w:numPr>
        <w:tabs>
          <w:tab w:val="left" w:pos="1134"/>
          <w:tab w:val="num" w:pos="1418"/>
        </w:tabs>
        <w:ind w:left="0" w:firstLine="720"/>
        <w:jc w:val="both"/>
        <w:rPr>
          <w:rFonts w:ascii="Verdana" w:hAnsi="Verdana"/>
          <w:b/>
          <w:bCs/>
        </w:rPr>
      </w:pPr>
      <w:r w:rsidRPr="0078394F">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78394F" w:rsidRDefault="00424008">
      <w:pPr>
        <w:numPr>
          <w:ilvl w:val="0"/>
          <w:numId w:val="39"/>
        </w:numPr>
        <w:tabs>
          <w:tab w:val="left" w:pos="1134"/>
          <w:tab w:val="num" w:pos="1418"/>
        </w:tabs>
        <w:ind w:left="0" w:firstLine="720"/>
        <w:jc w:val="both"/>
        <w:rPr>
          <w:rFonts w:ascii="Verdana" w:hAnsi="Verdana"/>
        </w:rPr>
      </w:pPr>
      <w:r w:rsidRPr="0078394F">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49A8DFAB" w:rsidR="00424008" w:rsidRPr="0078394F" w:rsidRDefault="00424008" w:rsidP="00467E6A">
      <w:pPr>
        <w:tabs>
          <w:tab w:val="left" w:pos="1134"/>
        </w:tabs>
        <w:ind w:left="709"/>
        <w:jc w:val="both"/>
        <w:rPr>
          <w:rFonts w:ascii="Verdana" w:hAnsi="Verdana"/>
        </w:rPr>
      </w:pPr>
      <w:r w:rsidRPr="0078394F">
        <w:rPr>
          <w:rFonts w:ascii="Verdana" w:hAnsi="Verdana"/>
        </w:rPr>
        <w:t>1</w:t>
      </w:r>
      <w:r w:rsidR="00210A5E">
        <w:rPr>
          <w:rFonts w:ascii="Verdana" w:hAnsi="Verdana"/>
        </w:rPr>
        <w:t>0</w:t>
      </w:r>
      <w:r w:rsidRPr="0078394F">
        <w:rPr>
          <w:rFonts w:ascii="Verdana" w:hAnsi="Verdana"/>
        </w:rPr>
        <w:t xml:space="preserve">.1. </w:t>
      </w:r>
      <w:r w:rsidRPr="0078394F">
        <w:rPr>
          <w:rFonts w:ascii="Verdana" w:eastAsia="Times New Roman" w:hAnsi="Verdana"/>
        </w:rPr>
        <w:t>dėl Užsakovui sustabdyto (negauto) finansavimo;</w:t>
      </w:r>
    </w:p>
    <w:p w14:paraId="23DAE6B0" w14:textId="12083348" w:rsidR="00424008" w:rsidRPr="0078394F" w:rsidRDefault="00424008" w:rsidP="00467E6A">
      <w:pPr>
        <w:tabs>
          <w:tab w:val="left" w:pos="1134"/>
        </w:tabs>
        <w:ind w:left="709"/>
        <w:jc w:val="both"/>
        <w:rPr>
          <w:rFonts w:ascii="Verdana" w:hAnsi="Verdana"/>
        </w:rPr>
      </w:pPr>
      <w:r w:rsidRPr="0078394F">
        <w:rPr>
          <w:rFonts w:ascii="Verdana" w:hAnsi="Verdana"/>
        </w:rPr>
        <w:t>1</w:t>
      </w:r>
      <w:r w:rsidR="00210A5E">
        <w:rPr>
          <w:rFonts w:ascii="Verdana" w:hAnsi="Verdana"/>
        </w:rPr>
        <w:t>0</w:t>
      </w:r>
      <w:r w:rsidRPr="0078394F">
        <w:rPr>
          <w:rFonts w:ascii="Verdana" w:hAnsi="Verdana"/>
        </w:rPr>
        <w:t xml:space="preserve">.2. </w:t>
      </w:r>
      <w:r w:rsidRPr="0078394F">
        <w:rPr>
          <w:rFonts w:ascii="Verdana" w:eastAsia="Times New Roman" w:hAnsi="Verdana"/>
        </w:rPr>
        <w:t>dėl projekto korektūros;</w:t>
      </w:r>
    </w:p>
    <w:p w14:paraId="1FD0C5AE" w14:textId="35776850" w:rsidR="00424008" w:rsidRPr="0078394F" w:rsidRDefault="00424008" w:rsidP="00467E6A">
      <w:pPr>
        <w:tabs>
          <w:tab w:val="left" w:pos="1134"/>
        </w:tabs>
        <w:ind w:firstLine="709"/>
        <w:jc w:val="both"/>
        <w:rPr>
          <w:rFonts w:ascii="Verdana" w:hAnsi="Verdana"/>
        </w:rPr>
      </w:pPr>
      <w:r w:rsidRPr="0078394F">
        <w:rPr>
          <w:rFonts w:ascii="Verdana" w:hAnsi="Verdana"/>
        </w:rPr>
        <w:t>1</w:t>
      </w:r>
      <w:r w:rsidR="00210A5E">
        <w:rPr>
          <w:rFonts w:ascii="Verdana" w:hAnsi="Verdana"/>
        </w:rPr>
        <w:t>0</w:t>
      </w:r>
      <w:r w:rsidRPr="0078394F">
        <w:rPr>
          <w:rFonts w:ascii="Verdana" w:hAnsi="Verdana"/>
        </w:rPr>
        <w:t>.</w:t>
      </w:r>
      <w:r w:rsidRPr="0078394F">
        <w:rPr>
          <w:rFonts w:ascii="Verdana" w:eastAsia="Times New Roman" w:hAnsi="Verdana"/>
        </w:rPr>
        <w:t>3. trečiųjų šalių veikimas ar neveikimas dėl kurio Rangovas negali vykdyti Darbų ar jų dalies;</w:t>
      </w:r>
    </w:p>
    <w:p w14:paraId="273C7296" w14:textId="5CFD9B8A" w:rsidR="00424008" w:rsidRPr="0078394F" w:rsidRDefault="00424008" w:rsidP="00467E6A">
      <w:pPr>
        <w:tabs>
          <w:tab w:val="left" w:pos="1134"/>
        </w:tabs>
        <w:ind w:firstLine="709"/>
        <w:jc w:val="both"/>
        <w:rPr>
          <w:rFonts w:ascii="Verdana" w:hAnsi="Verdana"/>
        </w:rPr>
      </w:pPr>
      <w:r w:rsidRPr="0078394F">
        <w:rPr>
          <w:rFonts w:ascii="Verdana" w:hAnsi="Verdana"/>
        </w:rPr>
        <w:t>1</w:t>
      </w:r>
      <w:r w:rsidR="00210A5E">
        <w:rPr>
          <w:rFonts w:ascii="Verdana" w:hAnsi="Verdana"/>
        </w:rPr>
        <w:t>0</w:t>
      </w:r>
      <w:r w:rsidRPr="0078394F">
        <w:rPr>
          <w:rFonts w:ascii="Verdana" w:hAnsi="Verdana"/>
        </w:rPr>
        <w:t xml:space="preserve">.4. </w:t>
      </w:r>
      <w:r w:rsidRPr="0078394F">
        <w:rPr>
          <w:rFonts w:ascii="Verdana" w:eastAsia="Times New Roman" w:hAnsi="Verdana"/>
        </w:rPr>
        <w:t>būtinas papildomas laikas įvykdyti papildomų Darbų viešąjį pirkimą;</w:t>
      </w:r>
    </w:p>
    <w:p w14:paraId="5504BE2E" w14:textId="539064C9" w:rsidR="00424008" w:rsidRPr="0078394F" w:rsidRDefault="00424008" w:rsidP="00467E6A">
      <w:pPr>
        <w:tabs>
          <w:tab w:val="left" w:pos="1134"/>
        </w:tabs>
        <w:ind w:firstLine="709"/>
        <w:jc w:val="both"/>
        <w:rPr>
          <w:rFonts w:ascii="Verdana" w:hAnsi="Verdana"/>
        </w:rPr>
      </w:pPr>
      <w:r w:rsidRPr="0078394F">
        <w:rPr>
          <w:rFonts w:ascii="Verdana" w:hAnsi="Verdana"/>
        </w:rPr>
        <w:t>1</w:t>
      </w:r>
      <w:r w:rsidR="00210A5E">
        <w:rPr>
          <w:rFonts w:ascii="Verdana" w:hAnsi="Verdana"/>
        </w:rPr>
        <w:t>0</w:t>
      </w:r>
      <w:r w:rsidRPr="0078394F">
        <w:rPr>
          <w:rFonts w:ascii="Verdana" w:hAnsi="Verdana"/>
        </w:rPr>
        <w:t xml:space="preserve">.5. </w:t>
      </w:r>
      <w:r w:rsidRPr="0078394F">
        <w:rPr>
          <w:rFonts w:ascii="Verdana" w:eastAsia="Times New Roman" w:hAnsi="Verdana"/>
        </w:rPr>
        <w:t>bet koks nenumatomas gamtos jėgų veikimas, kurio joks patyręs rangovas nebūtų galėjęs tikėtis;</w:t>
      </w:r>
    </w:p>
    <w:p w14:paraId="3200D4D0" w14:textId="2BF7AF2A" w:rsidR="00424008" w:rsidRPr="0078394F" w:rsidRDefault="00424008" w:rsidP="00467E6A">
      <w:pPr>
        <w:tabs>
          <w:tab w:val="left" w:pos="1134"/>
        </w:tabs>
        <w:ind w:firstLine="709"/>
        <w:jc w:val="both"/>
        <w:rPr>
          <w:rFonts w:ascii="Verdana" w:hAnsi="Verdana"/>
        </w:rPr>
      </w:pPr>
      <w:r w:rsidRPr="0078394F">
        <w:rPr>
          <w:rFonts w:ascii="Verdana" w:hAnsi="Verdana"/>
        </w:rPr>
        <w:t>1</w:t>
      </w:r>
      <w:r w:rsidR="00210A5E">
        <w:rPr>
          <w:rFonts w:ascii="Verdana" w:hAnsi="Verdana"/>
        </w:rPr>
        <w:t>0</w:t>
      </w:r>
      <w:r w:rsidRPr="0078394F">
        <w:rPr>
          <w:rFonts w:ascii="Verdana" w:hAnsi="Verdana"/>
        </w:rPr>
        <w:t xml:space="preserve">.6. </w:t>
      </w:r>
      <w:r w:rsidRPr="0078394F">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3AD26CE5" w:rsidR="00424008" w:rsidRPr="0078394F" w:rsidRDefault="00424008" w:rsidP="00467E6A">
      <w:pPr>
        <w:tabs>
          <w:tab w:val="left" w:pos="1134"/>
        </w:tabs>
        <w:ind w:firstLine="709"/>
        <w:jc w:val="both"/>
        <w:rPr>
          <w:rFonts w:ascii="Verdana" w:hAnsi="Verdana"/>
        </w:rPr>
      </w:pPr>
      <w:r w:rsidRPr="0078394F">
        <w:rPr>
          <w:rFonts w:ascii="Verdana" w:hAnsi="Verdana"/>
        </w:rPr>
        <w:lastRenderedPageBreak/>
        <w:t>1</w:t>
      </w:r>
      <w:r w:rsidR="00210A5E">
        <w:rPr>
          <w:rFonts w:ascii="Verdana" w:hAnsi="Verdana"/>
        </w:rPr>
        <w:t>0</w:t>
      </w:r>
      <w:r w:rsidRPr="0078394F">
        <w:rPr>
          <w:rFonts w:ascii="Verdana" w:hAnsi="Verdana"/>
        </w:rPr>
        <w:t xml:space="preserve">.7. </w:t>
      </w:r>
      <w:r w:rsidRPr="0078394F">
        <w:rPr>
          <w:rFonts w:ascii="Verdana" w:eastAsia="Times New Roman" w:hAnsi="Verdana"/>
        </w:rPr>
        <w:t>bet koks uždelsimas ar negalėjimas vykdyti Darbų ar jų dalies dėl Pakeitimų;</w:t>
      </w:r>
    </w:p>
    <w:p w14:paraId="096DBADC" w14:textId="1538559A" w:rsidR="00424008" w:rsidRPr="0078394F" w:rsidRDefault="00424008" w:rsidP="00467E6A">
      <w:pPr>
        <w:tabs>
          <w:tab w:val="left" w:pos="1134"/>
        </w:tabs>
        <w:ind w:firstLine="709"/>
        <w:jc w:val="both"/>
        <w:rPr>
          <w:rFonts w:ascii="Verdana" w:hAnsi="Verdana"/>
        </w:rPr>
      </w:pPr>
      <w:r w:rsidRPr="0078394F">
        <w:rPr>
          <w:rFonts w:ascii="Verdana" w:hAnsi="Verdana"/>
        </w:rPr>
        <w:t>1</w:t>
      </w:r>
      <w:r w:rsidR="00210A5E">
        <w:rPr>
          <w:rFonts w:ascii="Verdana" w:hAnsi="Verdana"/>
        </w:rPr>
        <w:t>0</w:t>
      </w:r>
      <w:r w:rsidRPr="0078394F">
        <w:rPr>
          <w:rFonts w:ascii="Verdana" w:hAnsi="Verdana"/>
        </w:rPr>
        <w:t xml:space="preserve">.8. </w:t>
      </w:r>
      <w:r w:rsidRPr="0078394F">
        <w:rPr>
          <w:rFonts w:ascii="Verdana" w:eastAsia="Times New Roman" w:hAnsi="Verdana"/>
        </w:rPr>
        <w:t>bet koks uždelsimas ar negalėjimas vykdyti Darbų ar jų dalies dėl supaprastinto projekto pakeitimų;</w:t>
      </w:r>
    </w:p>
    <w:p w14:paraId="51A6365B" w14:textId="74E96324" w:rsidR="00424008" w:rsidRPr="0078394F" w:rsidRDefault="00424008" w:rsidP="00467E6A">
      <w:pPr>
        <w:tabs>
          <w:tab w:val="left" w:pos="1134"/>
        </w:tabs>
        <w:ind w:firstLine="709"/>
        <w:jc w:val="both"/>
        <w:rPr>
          <w:rFonts w:ascii="Verdana" w:hAnsi="Verdana"/>
        </w:rPr>
      </w:pPr>
      <w:r w:rsidRPr="0078394F">
        <w:rPr>
          <w:rFonts w:ascii="Verdana" w:hAnsi="Verdana"/>
        </w:rPr>
        <w:t>1</w:t>
      </w:r>
      <w:r w:rsidR="00210A5E">
        <w:rPr>
          <w:rFonts w:ascii="Verdana" w:hAnsi="Verdana"/>
        </w:rPr>
        <w:t>0</w:t>
      </w:r>
      <w:r w:rsidRPr="0078394F">
        <w:rPr>
          <w:rFonts w:ascii="Verdana" w:hAnsi="Verdana"/>
        </w:rPr>
        <w:t xml:space="preserve">.9. </w:t>
      </w:r>
      <w:r w:rsidRPr="0078394F">
        <w:rPr>
          <w:rFonts w:ascii="Verdana" w:eastAsia="Times New Roman" w:hAnsi="Verdana"/>
        </w:rPr>
        <w:t>kitos aplinkybės, kurios nebuvo žinomos pirkimo vykdymo metu ir su kuriomis susidurtų bet kuris Rangovas.</w:t>
      </w:r>
    </w:p>
    <w:p w14:paraId="70800FE1" w14:textId="1FEC60FF" w:rsidR="00424008" w:rsidRDefault="00424008" w:rsidP="00467E6A">
      <w:pPr>
        <w:tabs>
          <w:tab w:val="left" w:pos="1134"/>
        </w:tabs>
        <w:ind w:firstLine="709"/>
        <w:jc w:val="both"/>
        <w:rPr>
          <w:rFonts w:ascii="Verdana" w:eastAsia="Times New Roman" w:hAnsi="Verdana"/>
        </w:rPr>
      </w:pPr>
      <w:r w:rsidRPr="0078394F">
        <w:rPr>
          <w:rFonts w:ascii="Verdana" w:hAnsi="Verdana"/>
        </w:rPr>
        <w:t>1</w:t>
      </w:r>
      <w:r w:rsidR="00210A5E">
        <w:rPr>
          <w:rFonts w:ascii="Verdana" w:hAnsi="Verdana"/>
        </w:rPr>
        <w:t>0</w:t>
      </w:r>
      <w:r w:rsidRPr="0078394F">
        <w:rPr>
          <w:rFonts w:ascii="Verdana" w:hAnsi="Verdana"/>
        </w:rPr>
        <w:t xml:space="preserve">.10. </w:t>
      </w:r>
      <w:r w:rsidRPr="0078394F">
        <w:rPr>
          <w:rFonts w:ascii="Verdana" w:eastAsia="Times New Roman" w:hAnsi="Verdana"/>
        </w:rPr>
        <w:t>kitų dokumentų, reikalingų darbams atlikti, parengimo, korektūros, gavimo ir pan. (pvz. įvairių planų, nuotraukų, leidimų ir pan.).</w:t>
      </w:r>
      <w:bookmarkEnd w:id="82"/>
    </w:p>
    <w:p w14:paraId="5AD4BE6C" w14:textId="77777777" w:rsidR="0025168B" w:rsidRPr="009F7992" w:rsidRDefault="0025168B" w:rsidP="0025168B">
      <w:pPr>
        <w:tabs>
          <w:tab w:val="left" w:pos="1134"/>
        </w:tabs>
        <w:ind w:firstLine="709"/>
        <w:jc w:val="both"/>
        <w:rPr>
          <w:rFonts w:ascii="Verdana" w:hAnsi="Verdana"/>
        </w:rPr>
      </w:pPr>
      <w:r w:rsidRPr="009F7992">
        <w:rPr>
          <w:rFonts w:ascii="Verdana" w:hAnsi="Verdana"/>
        </w:rPr>
        <w:t xml:space="preserve">11. Darbų atlikimo terminas gali būti pratęsiamas ne daugiau kaip 3 mėn. laikotarpiui tik dėl aplinkybių, kurios nepriklauso nuo tiekėjo, taip pat dėl: </w:t>
      </w:r>
    </w:p>
    <w:p w14:paraId="1EA3A506" w14:textId="2E9A142B" w:rsidR="0025168B" w:rsidRPr="009F7992" w:rsidRDefault="0025168B" w:rsidP="0025168B">
      <w:pPr>
        <w:tabs>
          <w:tab w:val="left" w:pos="1134"/>
        </w:tabs>
        <w:ind w:firstLine="709"/>
        <w:jc w:val="both"/>
        <w:rPr>
          <w:rFonts w:ascii="Verdana" w:hAnsi="Verdana"/>
        </w:rPr>
      </w:pPr>
      <w:r w:rsidRPr="009F7992">
        <w:rPr>
          <w:rFonts w:ascii="Verdana" w:hAnsi="Verdana"/>
        </w:rPr>
        <w:t xml:space="preserve">11.1. išskirtinai nepalankių oro sąlygų (taikoma darbams, kurių kokybė priklauso nuo gamtinių sąlygų); </w:t>
      </w:r>
    </w:p>
    <w:p w14:paraId="06FEA017" w14:textId="12CC8A5C" w:rsidR="0025168B" w:rsidRPr="009F7992" w:rsidRDefault="0025168B" w:rsidP="0025168B">
      <w:pPr>
        <w:tabs>
          <w:tab w:val="left" w:pos="1134"/>
        </w:tabs>
        <w:ind w:firstLine="709"/>
        <w:jc w:val="both"/>
        <w:rPr>
          <w:rFonts w:ascii="Verdana" w:hAnsi="Verdana"/>
        </w:rPr>
      </w:pPr>
      <w:r w:rsidRPr="009F7992">
        <w:rPr>
          <w:rFonts w:ascii="Verdana" w:hAnsi="Verdana"/>
        </w:rPr>
        <w:t xml:space="preserve"> 11.2. bet kokio vėlavimo, kliūčių ar trukdymų, sukeltų arba priskiriamų Perkančiajai organizacijai arba Perkančiosios organizacijos personalui;</w:t>
      </w:r>
    </w:p>
    <w:p w14:paraId="71503BB7" w14:textId="1EC4774E" w:rsidR="0025168B" w:rsidRPr="009F7992" w:rsidRDefault="0025168B" w:rsidP="0025168B">
      <w:pPr>
        <w:tabs>
          <w:tab w:val="left" w:pos="1134"/>
        </w:tabs>
        <w:ind w:firstLine="709"/>
        <w:jc w:val="both"/>
        <w:rPr>
          <w:rFonts w:ascii="Verdana" w:hAnsi="Verdana"/>
        </w:rPr>
      </w:pPr>
      <w:r w:rsidRPr="009F7992">
        <w:rPr>
          <w:rFonts w:ascii="Verdana" w:hAnsi="Verdana"/>
        </w:rPr>
        <w:t>11.3. jeigu dėl darbų keitimo ar papildomų darbų tiekėjas pagrįstai negali baigti Sutarties darbų laiku;</w:t>
      </w:r>
    </w:p>
    <w:p w14:paraId="0C04B32D" w14:textId="77777777" w:rsidR="0025168B" w:rsidRPr="009F7992" w:rsidRDefault="0025168B" w:rsidP="0025168B">
      <w:pPr>
        <w:tabs>
          <w:tab w:val="left" w:pos="1134"/>
        </w:tabs>
        <w:ind w:firstLine="709"/>
        <w:jc w:val="both"/>
        <w:rPr>
          <w:rFonts w:ascii="Verdana" w:hAnsi="Verdana"/>
        </w:rPr>
      </w:pPr>
      <w:r w:rsidRPr="009F7992">
        <w:rPr>
          <w:rFonts w:ascii="Verdana" w:hAnsi="Verdana"/>
        </w:rPr>
        <w:t>11.4. dėl statybos užbaigimo procedūrų. Pratęsus darbų atlikimo terminą, atitinkamam laikotarpiui, pratęsiamas ir pirkimo sutarties galiojimas.</w:t>
      </w:r>
    </w:p>
    <w:p w14:paraId="3ABF819C" w14:textId="77777777" w:rsidR="0025168B" w:rsidRPr="009F7992" w:rsidRDefault="0025168B" w:rsidP="0025168B">
      <w:pPr>
        <w:tabs>
          <w:tab w:val="left" w:pos="1134"/>
        </w:tabs>
        <w:ind w:firstLine="709"/>
        <w:jc w:val="both"/>
        <w:rPr>
          <w:rFonts w:ascii="Verdana" w:hAnsi="Verdana"/>
          <w:lang w:val="sv-SE"/>
        </w:rPr>
      </w:pPr>
      <w:r w:rsidRPr="009F7992">
        <w:rPr>
          <w:rFonts w:ascii="Verdana" w:hAnsi="Verdana"/>
          <w:lang w:val="sv-SE"/>
        </w:rPr>
        <w:t xml:space="preserve">12. </w:t>
      </w:r>
      <w:r w:rsidR="00424008" w:rsidRPr="0078394F">
        <w:rPr>
          <w:rFonts w:ascii="Verdana" w:eastAsia="Times New Roman" w:hAnsi="Verdana"/>
        </w:rPr>
        <w:t>Sutarties Šalių sutarta, kad atliekant Darbus vadovaujamasi Bendrosiomis Sutarties sąlygomis.</w:t>
      </w:r>
    </w:p>
    <w:p w14:paraId="17F14992" w14:textId="77777777" w:rsidR="0025168B" w:rsidRPr="009F7992" w:rsidRDefault="0025168B" w:rsidP="0025168B">
      <w:pPr>
        <w:tabs>
          <w:tab w:val="left" w:pos="1134"/>
        </w:tabs>
        <w:ind w:firstLine="709"/>
        <w:jc w:val="both"/>
        <w:rPr>
          <w:rFonts w:ascii="Verdana" w:hAnsi="Verdana"/>
          <w:lang w:val="sv-SE"/>
        </w:rPr>
      </w:pPr>
      <w:r w:rsidRPr="009F7992">
        <w:rPr>
          <w:rFonts w:ascii="Verdana" w:hAnsi="Verdana"/>
          <w:lang w:val="sv-SE"/>
        </w:rPr>
        <w:t xml:space="preserve">13. </w:t>
      </w:r>
      <w:r w:rsidR="00424008" w:rsidRPr="0078394F">
        <w:rPr>
          <w:rFonts w:ascii="Verdana" w:eastAsia="Times New Roman" w:hAnsi="Verdana"/>
        </w:rPr>
        <w:t>Sutartis sudaryta lietuvių kalba, elektroninėmis priemonėmis.</w:t>
      </w:r>
    </w:p>
    <w:p w14:paraId="2C74443C" w14:textId="7D9F5723" w:rsidR="00424008" w:rsidRPr="009F7992" w:rsidRDefault="0025168B" w:rsidP="0025168B">
      <w:pPr>
        <w:tabs>
          <w:tab w:val="left" w:pos="1134"/>
        </w:tabs>
        <w:ind w:firstLine="709"/>
        <w:jc w:val="both"/>
        <w:rPr>
          <w:rFonts w:ascii="Verdana" w:hAnsi="Verdana"/>
          <w:lang w:val="sv-SE"/>
        </w:rPr>
      </w:pPr>
      <w:r w:rsidRPr="009F7992">
        <w:rPr>
          <w:rFonts w:ascii="Verdana" w:hAnsi="Verdana"/>
          <w:lang w:val="sv-SE"/>
        </w:rPr>
        <w:t xml:space="preserve">14. </w:t>
      </w:r>
      <w:r w:rsidR="00424008" w:rsidRPr="0078394F">
        <w:rPr>
          <w:rFonts w:ascii="Verdana" w:eastAsia="Times New Roman" w:hAnsi="Verdana"/>
        </w:rPr>
        <w:t>Priedai:</w:t>
      </w:r>
    </w:p>
    <w:p w14:paraId="036A6D12" w14:textId="7E7CD5E9"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1E127B0F" w14:textId="0569DA6B"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.4. </w:t>
      </w:r>
      <w:r w:rsidRPr="0078394F">
        <w:rPr>
          <w:rFonts w:ascii="Verdana" w:eastAsia="Times New Roman" w:hAnsi="Verdana"/>
        </w:rPr>
        <w:t>Statybvietės perdavimo – priėmimo aktas – 4 priedas;</w:t>
      </w:r>
    </w:p>
    <w:p w14:paraId="4607A539" w14:textId="4674C780"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.5. </w:t>
      </w:r>
      <w:r w:rsidRPr="0078394F">
        <w:rPr>
          <w:rFonts w:ascii="Verdana" w:eastAsia="Times New Roman" w:hAnsi="Verdana"/>
        </w:rPr>
        <w:t>Pažyma apie atliktų darbų vertę – 5 priedas;</w:t>
      </w:r>
    </w:p>
    <w:p w14:paraId="2E5A4D15" w14:textId="3A3CEE9F"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.6. </w:t>
      </w:r>
      <w:r w:rsidRPr="0078394F">
        <w:rPr>
          <w:rFonts w:ascii="Verdana" w:eastAsia="Times New Roman" w:hAnsi="Verdana"/>
        </w:rPr>
        <w:t>Trišalio susitarimo su subrangovu forma – 6 priedas;</w:t>
      </w:r>
    </w:p>
    <w:p w14:paraId="594BDC25" w14:textId="7C425F48" w:rsidR="00424008" w:rsidRPr="00C724A3" w:rsidRDefault="00424008" w:rsidP="00467E6A">
      <w:pPr>
        <w:tabs>
          <w:tab w:val="left" w:pos="1134"/>
        </w:tabs>
        <w:ind w:firstLine="709"/>
        <w:jc w:val="both"/>
        <w:rPr>
          <w:rFonts w:ascii="Verdana" w:eastAsia="Times New Roman" w:hAnsi="Verdana"/>
        </w:rPr>
      </w:pPr>
      <w:r w:rsidRPr="00C724A3">
        <w:rPr>
          <w:rFonts w:ascii="Verdana" w:hAnsi="Verdana"/>
        </w:rPr>
        <w:t>1</w:t>
      </w:r>
      <w:r w:rsidR="0042194A" w:rsidRPr="00C724A3">
        <w:rPr>
          <w:rFonts w:ascii="Verdana" w:hAnsi="Verdana"/>
        </w:rPr>
        <w:t>4</w:t>
      </w:r>
      <w:r w:rsidRPr="00C724A3">
        <w:rPr>
          <w:rFonts w:ascii="Verdana" w:hAnsi="Verdana"/>
        </w:rPr>
        <w:t xml:space="preserve">.7. </w:t>
      </w:r>
      <w:r w:rsidR="00A926B5" w:rsidRPr="00C724A3">
        <w:rPr>
          <w:rFonts w:ascii="Verdana" w:eastAsia="Times New Roman" w:hAnsi="Verdana"/>
        </w:rPr>
        <w:t xml:space="preserve">Techninė </w:t>
      </w:r>
      <w:r w:rsidR="00B37AB6" w:rsidRPr="00C724A3">
        <w:rPr>
          <w:rFonts w:ascii="Verdana" w:eastAsia="Times New Roman" w:hAnsi="Verdana"/>
        </w:rPr>
        <w:t>užduotis</w:t>
      </w:r>
      <w:r w:rsidR="00EE0386" w:rsidRPr="00C724A3">
        <w:rPr>
          <w:rFonts w:ascii="Verdana" w:eastAsia="Times New Roman" w:hAnsi="Verdana"/>
        </w:rPr>
        <w:t xml:space="preserve"> </w:t>
      </w:r>
      <w:r w:rsidRPr="00C724A3">
        <w:rPr>
          <w:rFonts w:ascii="Verdana" w:eastAsia="Times New Roman" w:hAnsi="Verdana"/>
        </w:rPr>
        <w:t>– 7 priedas;</w:t>
      </w:r>
    </w:p>
    <w:p w14:paraId="6D7C5440" w14:textId="151CCB8F" w:rsidR="00B37AB6" w:rsidRPr="0078394F" w:rsidRDefault="00B37AB6" w:rsidP="00467E6A">
      <w:pPr>
        <w:tabs>
          <w:tab w:val="left" w:pos="1134"/>
        </w:tabs>
        <w:ind w:firstLine="709"/>
        <w:jc w:val="both"/>
        <w:rPr>
          <w:rFonts w:ascii="Verdana" w:hAnsi="Verdana"/>
        </w:rPr>
      </w:pPr>
      <w:r w:rsidRPr="00C724A3">
        <w:rPr>
          <w:rFonts w:ascii="Verdana" w:eastAsia="Times New Roman" w:hAnsi="Verdana"/>
        </w:rPr>
        <w:t>14.8. Techninis darbo projektas – 8 priedas;</w:t>
      </w:r>
    </w:p>
    <w:p w14:paraId="4E495626" w14:textId="529B7EFE"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.8. </w:t>
      </w:r>
      <w:r w:rsidRPr="0078394F">
        <w:rPr>
          <w:rFonts w:ascii="Verdana" w:eastAsia="Times New Roman" w:hAnsi="Verdana"/>
        </w:rPr>
        <w:t xml:space="preserve">Rangovo pasiūlymas – </w:t>
      </w:r>
      <w:r w:rsidR="00B37AB6">
        <w:rPr>
          <w:rFonts w:ascii="Verdana" w:eastAsia="Times New Roman" w:hAnsi="Verdana"/>
        </w:rPr>
        <w:t>9</w:t>
      </w:r>
      <w:r w:rsidRPr="0078394F">
        <w:rPr>
          <w:rFonts w:ascii="Verdana" w:eastAsia="Times New Roman" w:hAnsi="Verdana"/>
        </w:rPr>
        <w:t xml:space="preserve"> priedas;</w:t>
      </w:r>
    </w:p>
    <w:p w14:paraId="28614675" w14:textId="77777777" w:rsidR="00B37AB6" w:rsidRDefault="00424008" w:rsidP="00B37AB6">
      <w:pPr>
        <w:tabs>
          <w:tab w:val="left" w:pos="1134"/>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w:t>
      </w:r>
      <w:r w:rsidRPr="002B5FBC">
        <w:rPr>
          <w:rFonts w:ascii="Verdana" w:hAnsi="Verdana"/>
        </w:rPr>
        <w:t xml:space="preserve">9. </w:t>
      </w:r>
      <w:r w:rsidRPr="002B5FBC">
        <w:rPr>
          <w:rFonts w:ascii="Verdana" w:eastAsia="Times New Roman" w:hAnsi="Verdana"/>
        </w:rPr>
        <w:t xml:space="preserve">Įkainotų veiklų sąrašas – </w:t>
      </w:r>
      <w:r w:rsidR="00B37AB6">
        <w:rPr>
          <w:rFonts w:ascii="Verdana" w:eastAsia="Times New Roman" w:hAnsi="Verdana"/>
        </w:rPr>
        <w:t>10</w:t>
      </w:r>
      <w:r w:rsidRPr="002B5FBC">
        <w:rPr>
          <w:rFonts w:ascii="Verdana" w:eastAsia="Times New Roman" w:hAnsi="Verdana"/>
        </w:rPr>
        <w:t xml:space="preserve"> priedas</w:t>
      </w:r>
      <w:r w:rsidR="00B37AB6">
        <w:rPr>
          <w:rFonts w:ascii="Verdana" w:eastAsia="Times New Roman" w:hAnsi="Verdana"/>
        </w:rPr>
        <w:t>;</w:t>
      </w:r>
    </w:p>
    <w:p w14:paraId="5D35C8D3" w14:textId="104E8A06" w:rsidR="00E86AD3" w:rsidRPr="0078394F" w:rsidRDefault="00B37AB6" w:rsidP="00B37AB6">
      <w:pPr>
        <w:tabs>
          <w:tab w:val="left" w:pos="1134"/>
        </w:tabs>
        <w:ind w:firstLine="709"/>
        <w:jc w:val="both"/>
        <w:rPr>
          <w:rFonts w:ascii="Verdana" w:eastAsia="Times New Roman" w:hAnsi="Verdana"/>
        </w:rPr>
      </w:pPr>
      <w:r>
        <w:rPr>
          <w:rFonts w:ascii="Verdana" w:eastAsia="Times New Roman" w:hAnsi="Verdana"/>
        </w:rPr>
        <w:t>14.10. Darbų kiekių žiniaraščiai – 11 priedas.</w:t>
      </w:r>
      <w:r w:rsidR="00E86AD3" w:rsidRPr="0078394F">
        <w:rPr>
          <w:rFonts w:ascii="Verdana" w:eastAsia="Times New Roman" w:hAnsi="Verdana"/>
        </w:rPr>
        <w:br w:type="page"/>
      </w:r>
    </w:p>
    <w:p w14:paraId="4B042582" w14:textId="77777777" w:rsidR="00424008" w:rsidRPr="0078394F" w:rsidRDefault="00424008" w:rsidP="00467E6A">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467E6A">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467E6A">
      <w:pPr>
        <w:rPr>
          <w:rFonts w:ascii="Verdana" w:hAnsi="Verdana"/>
        </w:rPr>
      </w:pPr>
    </w:p>
    <w:p w14:paraId="7CB7F5B3"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467E6A">
      <w:pPr>
        <w:autoSpaceDN w:val="0"/>
        <w:ind w:firstLine="720"/>
        <w:jc w:val="center"/>
        <w:rPr>
          <w:rFonts w:ascii="Verdana" w:eastAsia="Times New Roman" w:hAnsi="Verdana"/>
          <w:b/>
        </w:rPr>
      </w:pPr>
    </w:p>
    <w:p w14:paraId="16CE192F" w14:textId="77777777" w:rsidR="00EE0386" w:rsidRPr="0078394F" w:rsidRDefault="00EE0386" w:rsidP="00467E6A">
      <w:pPr>
        <w:autoSpaceDN w:val="0"/>
        <w:ind w:firstLine="720"/>
        <w:jc w:val="center"/>
        <w:rPr>
          <w:rFonts w:ascii="Verdana" w:eastAsia="Times New Roman" w:hAnsi="Verdana"/>
          <w:b/>
        </w:rPr>
      </w:pPr>
    </w:p>
    <w:p w14:paraId="1E3EF313" w14:textId="774DD60A"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Užsakovas</w:t>
      </w:r>
      <w:r w:rsidRPr="0078394F">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Rangovas</w:t>
      </w:r>
      <w:r w:rsidRPr="0078394F">
        <w:rPr>
          <w:rFonts w:ascii="Verdana" w:eastAsia="Times New Roman" w:hAnsi="Verdana"/>
        </w:rPr>
        <w:t xml:space="preserve"> – fizinis asmuo, juridinis asmuo, užsienio organizacija, turintys įstatymais nustatytą teisę užsiimti statyba.</w:t>
      </w:r>
    </w:p>
    <w:p w14:paraId="360B423D"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Užsakovo atstovas</w:t>
      </w:r>
      <w:r w:rsidRPr="0078394F">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Rangovo atstovas</w:t>
      </w:r>
      <w:r w:rsidRPr="0078394F">
        <w:rPr>
          <w:rFonts w:ascii="Verdana" w:eastAsia="Times New Roman" w:hAnsi="Verdana"/>
        </w:rPr>
        <w:t xml:space="preserve"> – Rangovo įvardytas Sutartyje arba kuriam nors laikotarpiui paskirtas asmuo, kuris veikia Rangovo vardu.</w:t>
      </w:r>
    </w:p>
    <w:p w14:paraId="314F152F"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Užsakovo personalas</w:t>
      </w:r>
      <w:r w:rsidRPr="0078394F">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Rangovo personalas</w:t>
      </w:r>
      <w:r w:rsidRPr="0078394F">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Subrangovas</w:t>
      </w:r>
      <w:r w:rsidRPr="0078394F">
        <w:rPr>
          <w:rFonts w:ascii="Verdana" w:eastAsia="Times New Roman" w:hAnsi="Verdana"/>
        </w:rPr>
        <w:t xml:space="preserve"> – fizinis ar juridinis asmuo Sutartyje numatytai Darbų daliai atlikti.</w:t>
      </w:r>
    </w:p>
    <w:p w14:paraId="3173E6DC"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 xml:space="preserve">Statybos rangos sutartis </w:t>
      </w:r>
      <w:r w:rsidRPr="0078394F">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Statyba</w:t>
      </w:r>
      <w:r w:rsidRPr="0078394F">
        <w:rPr>
          <w:rFonts w:ascii="Verdana" w:eastAsia="Times New Roman" w:hAnsi="Verdana"/>
        </w:rPr>
        <w:t xml:space="preserve"> – veikla, kurios tikslas – pastatyti (sumontuoti, nutiesti) naują, rekonstruoti, remontuoti ar griauti esamą statinį.</w:t>
      </w:r>
    </w:p>
    <w:p w14:paraId="436C7280"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Darbai</w:t>
      </w:r>
      <w:r w:rsidRPr="0078394F">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Garantinis laikas</w:t>
      </w:r>
      <w:r w:rsidRPr="0078394F">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Darbų atlikimo grafikas</w:t>
      </w:r>
      <w:r w:rsidRPr="0078394F">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Statinys</w:t>
      </w:r>
      <w:r w:rsidRPr="0078394F">
        <w:rPr>
          <w:rFonts w:ascii="Verdana" w:eastAsia="Times New Roman" w:hAnsi="Verdana"/>
        </w:rPr>
        <w:t xml:space="preserve"> – visa tai, kas sukurta Darbais naudojant statybos produktus ir yra tvirtai sujungta su žeme.</w:t>
      </w:r>
    </w:p>
    <w:p w14:paraId="5D4F114A"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Pastatas</w:t>
      </w:r>
      <w:r w:rsidRPr="0078394F">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Inžinerinis statinys</w:t>
      </w:r>
      <w:r w:rsidRPr="0078394F">
        <w:rPr>
          <w:rFonts w:ascii="Verdana" w:eastAsia="Times New Roman" w:hAnsi="Verdana"/>
        </w:rPr>
        <w:t xml:space="preserve"> – susisiekimo komunikacijos, inžineriniai tinklai, kanalai, taip pat visi kiti statiniai, kurie nėra pastatai.</w:t>
      </w:r>
    </w:p>
    <w:p w14:paraId="535E0565"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lastRenderedPageBreak/>
        <w:t>Statybvietė</w:t>
      </w:r>
      <w:r w:rsidRPr="0078394F">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Statybos sklypas</w:t>
      </w:r>
      <w:r w:rsidRPr="0078394F">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Statinio projektas</w:t>
      </w:r>
      <w:r w:rsidRPr="0078394F">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Normatyvinis statybos techninis dokumentas</w:t>
      </w:r>
      <w:r w:rsidRPr="0078394F">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Normatyviniai statinio saugos ir paskirties dokumentai</w:t>
      </w:r>
      <w:r w:rsidRPr="0078394F">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Statybos produktas</w:t>
      </w:r>
      <w:r w:rsidRPr="0078394F">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Techninis liudijimas</w:t>
      </w:r>
      <w:r w:rsidRPr="0078394F">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Techninė specifikacija</w:t>
      </w:r>
      <w:r w:rsidRPr="0078394F">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Įrenginiai</w:t>
      </w:r>
      <w:r w:rsidRPr="0078394F">
        <w:rPr>
          <w:rFonts w:ascii="Verdana" w:eastAsia="Times New Roman" w:hAnsi="Verdana"/>
        </w:rPr>
        <w:t xml:space="preserve"> – mašinos, prietaisai, įtaisai energijai, medžiagoms gaminti ir informacijai priimti, perduoti ar keisti.</w:t>
      </w:r>
    </w:p>
    <w:p w14:paraId="4530579B" w14:textId="77777777" w:rsidR="004D3CF0" w:rsidRPr="0078394F" w:rsidRDefault="004D3CF0">
      <w:pPr>
        <w:numPr>
          <w:ilvl w:val="1"/>
          <w:numId w:val="26"/>
        </w:numPr>
        <w:autoSpaceDN w:val="0"/>
        <w:ind w:left="0" w:firstLine="720"/>
        <w:jc w:val="both"/>
        <w:rPr>
          <w:rFonts w:ascii="Verdana" w:eastAsia="Times New Roman" w:hAnsi="Verdana"/>
        </w:rPr>
      </w:pPr>
      <w:r w:rsidRPr="0078394F">
        <w:rPr>
          <w:rFonts w:ascii="Verdana" w:eastAsia="Times New Roman" w:hAnsi="Verdana"/>
          <w:b/>
        </w:rPr>
        <w:t xml:space="preserve">Laikančiosios statinio konstrukcijos – </w:t>
      </w:r>
      <w:r w:rsidRPr="0078394F">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Paslėptos statinio konstrukcijos ir paslėpti darbai</w:t>
      </w:r>
      <w:r w:rsidRPr="0078394F">
        <w:rPr>
          <w:rFonts w:ascii="Verdana" w:eastAsia="Times New Roman" w:hAnsi="Verdana"/>
        </w:rPr>
        <w:t xml:space="preserve"> – konstrukcijos paslėptos vėliau sumontuotų kitų konstrukcijų, ar Darbai, paslėpti vėliau atliktų Darbų.</w:t>
      </w:r>
    </w:p>
    <w:p w14:paraId="3F354C64" w14:textId="77777777" w:rsidR="004D3CF0" w:rsidRPr="0078394F" w:rsidRDefault="004D3CF0">
      <w:pPr>
        <w:numPr>
          <w:ilvl w:val="1"/>
          <w:numId w:val="26"/>
        </w:numPr>
        <w:tabs>
          <w:tab w:val="num" w:pos="0"/>
        </w:tabs>
        <w:autoSpaceDN w:val="0"/>
        <w:ind w:left="0" w:firstLine="720"/>
        <w:jc w:val="both"/>
        <w:rPr>
          <w:rFonts w:ascii="Verdana" w:eastAsia="Times New Roman" w:hAnsi="Verdana"/>
        </w:rPr>
      </w:pPr>
      <w:r w:rsidRPr="0078394F">
        <w:rPr>
          <w:rFonts w:ascii="Verdana" w:eastAsia="Times New Roman" w:hAnsi="Verdana"/>
          <w:b/>
        </w:rPr>
        <w:t>Sutarties šalys</w:t>
      </w:r>
      <w:r w:rsidRPr="0078394F">
        <w:rPr>
          <w:rFonts w:ascii="Verdana" w:eastAsia="Times New Roman" w:hAnsi="Verdana"/>
        </w:rPr>
        <w:t xml:space="preserve"> - ,,Užsakovas”, ,,Rangovas”, ,,Šalis”, o abi kartu - ,,Šalys”.</w:t>
      </w:r>
    </w:p>
    <w:p w14:paraId="7AC0632E" w14:textId="77777777" w:rsidR="004D3CF0" w:rsidRPr="0078394F" w:rsidRDefault="004D3CF0" w:rsidP="00467E6A">
      <w:pPr>
        <w:autoSpaceDN w:val="0"/>
        <w:ind w:left="720"/>
        <w:jc w:val="both"/>
        <w:rPr>
          <w:rFonts w:ascii="Verdana" w:eastAsia="Times New Roman" w:hAnsi="Verdana"/>
        </w:rPr>
      </w:pPr>
    </w:p>
    <w:p w14:paraId="41A9C729" w14:textId="0019226A"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467E6A">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467E6A">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pPr>
        <w:numPr>
          <w:ilvl w:val="2"/>
          <w:numId w:val="27"/>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451190B9" w:rsidR="004D3CF0" w:rsidRPr="0078394F" w:rsidRDefault="004D3CF0">
      <w:pPr>
        <w:numPr>
          <w:ilvl w:val="2"/>
          <w:numId w:val="27"/>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Techninė specifikacija (</w:t>
      </w:r>
      <w:r w:rsidR="00715170" w:rsidRPr="0078394F">
        <w:rPr>
          <w:rFonts w:ascii="Verdana" w:eastAsia="Times New Roman" w:hAnsi="Verdana"/>
        </w:rPr>
        <w:t xml:space="preserve">supaprastintas </w:t>
      </w:r>
      <w:r w:rsidR="002B6296">
        <w:rPr>
          <w:rFonts w:ascii="Verdana" w:eastAsia="Times New Roman" w:hAnsi="Verdana"/>
        </w:rPr>
        <w:t>rekonstrukcijos</w:t>
      </w:r>
      <w:r w:rsidR="00715170" w:rsidRPr="0078394F">
        <w:rPr>
          <w:rFonts w:ascii="Verdana" w:eastAsia="Times New Roman" w:hAnsi="Verdana"/>
        </w:rPr>
        <w:t xml:space="preserve"> projektas</w:t>
      </w:r>
      <w:r w:rsidRPr="0078394F">
        <w:rPr>
          <w:rFonts w:ascii="Verdana" w:eastAsia="Times New Roman" w:hAnsi="Verdana"/>
        </w:rPr>
        <w:t>);</w:t>
      </w:r>
    </w:p>
    <w:p w14:paraId="0F65F62E" w14:textId="6E4D09A1" w:rsidR="004D3CF0" w:rsidRPr="0078394F" w:rsidRDefault="007C2C3F">
      <w:pPr>
        <w:numPr>
          <w:ilvl w:val="2"/>
          <w:numId w:val="27"/>
        </w:numPr>
        <w:tabs>
          <w:tab w:val="num" w:pos="1080"/>
        </w:tabs>
        <w:autoSpaceDN w:val="0"/>
        <w:ind w:left="0" w:firstLine="720"/>
        <w:contextualSpacing/>
        <w:jc w:val="both"/>
        <w:rPr>
          <w:rFonts w:ascii="Verdana" w:eastAsia="Times New Roman" w:hAnsi="Verdana"/>
        </w:rPr>
      </w:pPr>
      <w:r>
        <w:rPr>
          <w:rFonts w:ascii="Verdana" w:eastAsia="Times New Roman" w:hAnsi="Verdana"/>
        </w:rPr>
        <w:t>Įkainotų v</w:t>
      </w:r>
      <w:r w:rsidR="004D3CF0" w:rsidRPr="0078394F">
        <w:rPr>
          <w:rFonts w:ascii="Verdana" w:eastAsia="Times New Roman" w:hAnsi="Verdana"/>
        </w:rPr>
        <w:t>eiklų sąrašas;</w:t>
      </w:r>
    </w:p>
    <w:p w14:paraId="55A2059F" w14:textId="0992DE2A" w:rsidR="004D3CF0" w:rsidRPr="0078394F" w:rsidRDefault="004D3CF0">
      <w:pPr>
        <w:numPr>
          <w:ilvl w:val="2"/>
          <w:numId w:val="27"/>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00766707">
        <w:rPr>
          <w:rFonts w:ascii="Verdana" w:eastAsia="Times New Roman" w:hAnsi="Verdana"/>
          <w:color w:val="000000"/>
        </w:rPr>
        <w:t>;</w:t>
      </w:r>
    </w:p>
    <w:p w14:paraId="43BE8678" w14:textId="77777777" w:rsidR="004D3CF0" w:rsidRPr="0078394F" w:rsidRDefault="004D3CF0">
      <w:pPr>
        <w:numPr>
          <w:ilvl w:val="2"/>
          <w:numId w:val="27"/>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467E6A">
      <w:pPr>
        <w:autoSpaceDN w:val="0"/>
        <w:ind w:left="720"/>
        <w:contextualSpacing/>
        <w:jc w:val="both"/>
        <w:rPr>
          <w:rFonts w:ascii="Verdana" w:eastAsia="Calibri" w:hAnsi="Verdana"/>
        </w:rPr>
      </w:pPr>
    </w:p>
    <w:p w14:paraId="79BBF1D6" w14:textId="5F49FBD2" w:rsidR="00E86AD3" w:rsidRPr="0078394F" w:rsidRDefault="004D3CF0">
      <w:pPr>
        <w:pStyle w:val="Sraopastraipa"/>
        <w:numPr>
          <w:ilvl w:val="0"/>
          <w:numId w:val="27"/>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46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467E6A">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467E6A">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w:t>
      </w:r>
      <w:r w:rsidRPr="0078394F">
        <w:rPr>
          <w:rFonts w:ascii="Verdana" w:eastAsia="Times New Roman" w:hAnsi="Verdana"/>
        </w:rPr>
        <w:lastRenderedPageBreak/>
        <w:t xml:space="preserve">padarė vykdydami Sutartį subrangovai. Subrangovai, kurių pajėgumu 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467E6A">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467E6A">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467E6A">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467E6A">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Default="004D3CF0" w:rsidP="00467E6A">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71DD113D" w14:textId="475F0316" w:rsidR="004E7402" w:rsidRPr="00475EC3" w:rsidRDefault="004E7402" w:rsidP="004E7402">
      <w:pPr>
        <w:tabs>
          <w:tab w:val="left" w:pos="426"/>
          <w:tab w:val="left" w:pos="1276"/>
          <w:tab w:val="left" w:pos="1560"/>
          <w:tab w:val="left" w:pos="1701"/>
        </w:tabs>
        <w:ind w:firstLine="709"/>
        <w:jc w:val="both"/>
        <w:rPr>
          <w:rFonts w:ascii="Verdana" w:hAnsi="Verdana"/>
        </w:rPr>
      </w:pPr>
      <w:r>
        <w:rPr>
          <w:rFonts w:ascii="Verdana" w:hAnsi="Verdana"/>
        </w:rPr>
        <w:t xml:space="preserve">3.2.2.3. </w:t>
      </w:r>
      <w:r w:rsidRPr="00475EC3">
        <w:rPr>
          <w:rFonts w:ascii="Verdana" w:hAnsi="Verdana"/>
        </w:rPr>
        <w:t>Rangovo (ar subrangovų) specialistai, vykdantys Sutartį, gali būti keičiami šiais atvejais:</w:t>
      </w:r>
    </w:p>
    <w:p w14:paraId="48EB461F" w14:textId="0472F6EE" w:rsidR="004E7402" w:rsidRPr="00475EC3" w:rsidRDefault="004E7402" w:rsidP="004E7402">
      <w:pPr>
        <w:tabs>
          <w:tab w:val="left" w:pos="426"/>
          <w:tab w:val="left" w:pos="1276"/>
          <w:tab w:val="left" w:pos="1560"/>
          <w:tab w:val="left" w:pos="1701"/>
        </w:tabs>
        <w:ind w:firstLine="709"/>
        <w:jc w:val="both"/>
        <w:rPr>
          <w:rFonts w:ascii="Verdana" w:hAnsi="Verdana"/>
        </w:rPr>
      </w:pPr>
      <w:r>
        <w:rPr>
          <w:rFonts w:ascii="Verdana" w:hAnsi="Verdana"/>
        </w:rPr>
        <w:t>3.2.2.3.1.</w:t>
      </w:r>
      <w:r w:rsidRPr="00475EC3">
        <w:rPr>
          <w:rFonts w:ascii="Verdana" w:hAnsi="Verdana"/>
        </w:rPr>
        <w:t xml:space="preserve">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EE01EF" w14:textId="354F9533" w:rsidR="004E7402" w:rsidRPr="00475EC3" w:rsidRDefault="004E7402" w:rsidP="004E7402">
      <w:pPr>
        <w:tabs>
          <w:tab w:val="left" w:pos="426"/>
          <w:tab w:val="left" w:pos="1276"/>
          <w:tab w:val="left" w:pos="1560"/>
          <w:tab w:val="left" w:pos="1701"/>
        </w:tabs>
        <w:ind w:firstLine="709"/>
        <w:jc w:val="both"/>
        <w:rPr>
          <w:rFonts w:ascii="Verdana" w:hAnsi="Verdana"/>
        </w:rPr>
      </w:pPr>
      <w:r>
        <w:rPr>
          <w:rFonts w:ascii="Verdana" w:hAnsi="Verdana"/>
        </w:rPr>
        <w:t xml:space="preserve">3.2.2.3.2. </w:t>
      </w:r>
      <w:r w:rsidRPr="00475EC3">
        <w:rPr>
          <w:rFonts w:ascii="Verdana" w:hAnsi="Verdana"/>
        </w:rPr>
        <w:t>Užsakovo iniciatyva, jei Užsakovas turi pagrįstų įtarimų, kad Rangovas Sutarties vykdymui paskirtas specialistas nekompetentingas vykdyti nustatytas pareigas;</w:t>
      </w:r>
    </w:p>
    <w:p w14:paraId="39CCEC2A" w14:textId="5831072C" w:rsidR="004E7402" w:rsidRPr="00475EC3" w:rsidRDefault="004E7402" w:rsidP="004E7402">
      <w:pPr>
        <w:tabs>
          <w:tab w:val="left" w:pos="426"/>
          <w:tab w:val="left" w:pos="1276"/>
          <w:tab w:val="left" w:pos="1560"/>
          <w:tab w:val="left" w:pos="1701"/>
        </w:tabs>
        <w:ind w:firstLine="709"/>
        <w:jc w:val="both"/>
        <w:rPr>
          <w:rFonts w:ascii="Verdana" w:hAnsi="Verdana"/>
        </w:rPr>
      </w:pPr>
      <w:r>
        <w:rPr>
          <w:rFonts w:ascii="Verdana" w:hAnsi="Verdana"/>
        </w:rPr>
        <w:t xml:space="preserve">3.2.2.3.3. </w:t>
      </w:r>
      <w:r w:rsidRPr="00475EC3">
        <w:rPr>
          <w:rFonts w:ascii="Verdana" w:hAnsi="Verdana"/>
        </w:rPr>
        <w:t>Rangovas ar subrangovas privalo pakeisti specialistą, jei paaiškėja, kad jis neatitinka jam pirkimo dokumentuose keliamų reikalavimų.</w:t>
      </w:r>
    </w:p>
    <w:p w14:paraId="058CE5E5" w14:textId="5E182989" w:rsidR="004E7402" w:rsidRPr="00475EC3" w:rsidRDefault="004E7402" w:rsidP="004E7402">
      <w:pPr>
        <w:tabs>
          <w:tab w:val="left" w:pos="426"/>
          <w:tab w:val="left" w:pos="1276"/>
          <w:tab w:val="left" w:pos="1560"/>
          <w:tab w:val="left" w:pos="1701"/>
        </w:tabs>
        <w:ind w:firstLine="709"/>
        <w:jc w:val="both"/>
        <w:rPr>
          <w:rFonts w:ascii="Verdana" w:hAnsi="Verdana"/>
        </w:rPr>
      </w:pPr>
      <w:r>
        <w:rPr>
          <w:rFonts w:ascii="Verdana" w:hAnsi="Verdana"/>
        </w:rPr>
        <w:t xml:space="preserve">3.2.2.4. </w:t>
      </w:r>
      <w:r w:rsidRPr="00475EC3">
        <w:rPr>
          <w:rFonts w:ascii="Verdana" w:hAnsi="Verdana"/>
        </w:rPr>
        <w:t>Naujas specialistas ir (ar) subrangovas, Rangovo prašymo pakeisti specialistą ir (ar) subrangovą pateikimo metu turi atitikti pirkimo dokumentuose specialistui ir (ar) subrangovui keliamus reikalavimus.</w:t>
      </w:r>
    </w:p>
    <w:p w14:paraId="095C457B" w14:textId="0F845E7A" w:rsidR="004E7402" w:rsidRPr="00475EC3" w:rsidRDefault="004E7402" w:rsidP="004E7402">
      <w:pPr>
        <w:tabs>
          <w:tab w:val="left" w:pos="426"/>
          <w:tab w:val="left" w:pos="1276"/>
          <w:tab w:val="left" w:pos="1560"/>
          <w:tab w:val="left" w:pos="1701"/>
        </w:tabs>
        <w:ind w:firstLine="709"/>
        <w:jc w:val="both"/>
        <w:rPr>
          <w:rFonts w:ascii="Verdana" w:hAnsi="Verdana"/>
        </w:rPr>
      </w:pPr>
      <w:r>
        <w:rPr>
          <w:rFonts w:ascii="Verdana" w:hAnsi="Verdana"/>
        </w:rPr>
        <w:t xml:space="preserve">3.2.2.5. </w:t>
      </w:r>
      <w:r w:rsidRPr="00475EC3">
        <w:rPr>
          <w:rFonts w:ascii="Verdana" w:hAnsi="Verdana"/>
        </w:rPr>
        <w:t>Rangovas privalo ne vėliau nei prieš 5 (penkias) darbo dienas iki numatomo subrangovo, kurio pajėgumais Rangovas rėmėsi, kad atitiktų pirkimo dokumentuose nustatytus kvalifikacijos reikalavimus, ir (ar) specialisto keitimo pateikti Užsakovui šiuos dokumentus:</w:t>
      </w:r>
    </w:p>
    <w:p w14:paraId="33E23782" w14:textId="775FD025" w:rsidR="004E7402" w:rsidRPr="00475EC3" w:rsidRDefault="004E7402" w:rsidP="004E7402">
      <w:pPr>
        <w:tabs>
          <w:tab w:val="left" w:pos="426"/>
          <w:tab w:val="left" w:pos="1276"/>
          <w:tab w:val="left" w:pos="1560"/>
          <w:tab w:val="left" w:pos="1701"/>
        </w:tabs>
        <w:ind w:firstLine="709"/>
        <w:jc w:val="both"/>
        <w:rPr>
          <w:rFonts w:ascii="Verdana" w:hAnsi="Verdana"/>
        </w:rPr>
      </w:pPr>
      <w:r>
        <w:rPr>
          <w:rFonts w:ascii="Verdana" w:hAnsi="Verdana"/>
        </w:rPr>
        <w:t>3.2.2.5.1.</w:t>
      </w:r>
      <w:r w:rsidRPr="00475EC3">
        <w:rPr>
          <w:rFonts w:ascii="Verdana" w:hAnsi="Verdana"/>
        </w:rPr>
        <w:t xml:space="preserve"> argumentuotą rašytinį prašymą pakeisti subrangovą ir (ar) specialistą, paaiškinant keitimo aplinkybę. Užsakovas pasilieka teisę paprašyti įrodymų, pagrindžiančių keitimo aplinkybę;</w:t>
      </w:r>
    </w:p>
    <w:p w14:paraId="08783612" w14:textId="2F0C9BC4" w:rsidR="004E7402" w:rsidRPr="00475EC3" w:rsidRDefault="004E7402" w:rsidP="004E7402">
      <w:pPr>
        <w:tabs>
          <w:tab w:val="left" w:pos="426"/>
          <w:tab w:val="left" w:pos="1276"/>
          <w:tab w:val="left" w:pos="1560"/>
          <w:tab w:val="left" w:pos="1701"/>
        </w:tabs>
        <w:ind w:firstLine="709"/>
        <w:jc w:val="both"/>
        <w:rPr>
          <w:rFonts w:ascii="Verdana" w:hAnsi="Verdana"/>
        </w:rPr>
      </w:pPr>
      <w:r>
        <w:rPr>
          <w:rFonts w:ascii="Verdana" w:hAnsi="Verdana"/>
        </w:rPr>
        <w:t xml:space="preserve">3.2.2.5.2. </w:t>
      </w:r>
      <w:r w:rsidRPr="00475EC3">
        <w:rPr>
          <w:rFonts w:ascii="Verdana" w:hAnsi="Verdana"/>
        </w:rPr>
        <w:t>naujo subrangovo ir (ar) specialisto kvalifikaciją, atitiktį reikalaujamiems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06BEFABA" w14:textId="47E3AC29" w:rsidR="004E7402" w:rsidRPr="00475EC3" w:rsidRDefault="004E7402" w:rsidP="004E7402">
      <w:pPr>
        <w:tabs>
          <w:tab w:val="left" w:pos="426"/>
          <w:tab w:val="left" w:pos="1276"/>
          <w:tab w:val="left" w:pos="1560"/>
          <w:tab w:val="left" w:pos="1701"/>
        </w:tabs>
        <w:ind w:firstLine="709"/>
        <w:jc w:val="both"/>
        <w:rPr>
          <w:rFonts w:ascii="Verdana" w:hAnsi="Verdana"/>
        </w:rPr>
      </w:pPr>
      <w:r>
        <w:rPr>
          <w:rFonts w:ascii="Verdana" w:hAnsi="Verdana"/>
        </w:rPr>
        <w:t xml:space="preserve">3.2.2.5. </w:t>
      </w:r>
      <w:r w:rsidRPr="00475EC3">
        <w:rPr>
          <w:rFonts w:ascii="Verdana" w:hAnsi="Verdana"/>
        </w:rPr>
        <w:t>Užsakovas, gavęs Rangovo prašymą su kitais Sutartyje nurodytais dokumentais, per 5 (penkias) darbo dienas įvertina keitimo galimybę ir raštu informuoja Rangovą apie sutikimą pakeisti subrangovą, kurio pajėgumais Rangovas rėmėsi, kad atitiktų pirkimo dokumentuose nustatytus kvalifikacijos reikalavimus, ir (ar) specialistą. Užsakovui sutikus, Šalys pasirašo Susitarimą, kuris laikomas neatsiejama Sutarties dalimi.</w:t>
      </w:r>
    </w:p>
    <w:p w14:paraId="2F33A6BB" w14:textId="3CCCBBBB" w:rsidR="004E7402" w:rsidRPr="0078394F" w:rsidRDefault="004E7402" w:rsidP="00467E6A">
      <w:pPr>
        <w:tabs>
          <w:tab w:val="num" w:pos="1560"/>
          <w:tab w:val="num" w:pos="1704"/>
          <w:tab w:val="num" w:pos="2220"/>
        </w:tabs>
        <w:autoSpaceDN w:val="0"/>
        <w:ind w:firstLine="756"/>
        <w:jc w:val="both"/>
        <w:rPr>
          <w:rFonts w:ascii="Verdana" w:eastAsia="Times New Roman" w:hAnsi="Verdana"/>
        </w:rPr>
      </w:pPr>
    </w:p>
    <w:p w14:paraId="487E6B66" w14:textId="0EFF4658"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w:t>
      </w:r>
      <w:r w:rsidR="004E7402">
        <w:rPr>
          <w:rFonts w:ascii="Verdana" w:eastAsia="Times New Roman" w:hAnsi="Verdana"/>
        </w:rPr>
        <w:t xml:space="preserve">6 </w:t>
      </w:r>
      <w:r w:rsidRPr="0078394F">
        <w:rPr>
          <w:rFonts w:ascii="Verdana" w:eastAsia="Times New Roman" w:hAnsi="Verdana"/>
        </w:rPr>
        <w:t>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5E9D197B" w:rsidR="004D3CF0" w:rsidRPr="0078394F" w:rsidRDefault="004D3CF0" w:rsidP="00467E6A">
      <w:pPr>
        <w:tabs>
          <w:tab w:val="left" w:pos="1372"/>
        </w:tabs>
        <w:autoSpaceDN w:val="0"/>
        <w:ind w:firstLine="720"/>
        <w:jc w:val="both"/>
        <w:rPr>
          <w:rFonts w:ascii="Verdana" w:eastAsia="Times New Roman" w:hAnsi="Verdana"/>
        </w:rPr>
      </w:pPr>
      <w:r w:rsidRPr="0078394F">
        <w:rPr>
          <w:rFonts w:ascii="Verdana" w:eastAsia="Times New Roman" w:hAnsi="Verdana"/>
        </w:rPr>
        <w:t>3.2.2.</w:t>
      </w:r>
      <w:r w:rsidR="004E7402">
        <w:rPr>
          <w:rFonts w:ascii="Verdana" w:eastAsia="Times New Roman" w:hAnsi="Verdana"/>
        </w:rPr>
        <w:t>7</w:t>
      </w:r>
      <w:r w:rsidRPr="0078394F">
        <w:rPr>
          <w:rFonts w:ascii="Verdana" w:eastAsia="Times New Roman" w:hAnsi="Verdana"/>
        </w:rPr>
        <w:t xml:space="preserve">. Rangovas įsipareigoja vykdyti Darbus pagal Statinio projektą (projektinę dokumentaciją), vadovautis įstatymais, Vyriausybės nutarimais, teritorijų planavimo dokumentais, normatyviniais statybos </w:t>
      </w:r>
      <w:r w:rsidR="00452A17" w:rsidRPr="00452A17">
        <w:rPr>
          <w:rFonts w:ascii="Verdana" w:eastAsia="Times New Roman" w:hAnsi="Verdana"/>
          <w:color w:val="EE0000"/>
        </w:rPr>
        <w:t xml:space="preserve">ir melioracijos </w:t>
      </w:r>
      <w:r w:rsidRPr="00452A17">
        <w:rPr>
          <w:rFonts w:ascii="Verdana" w:eastAsia="Times New Roman" w:hAnsi="Verdana"/>
        </w:rPr>
        <w:t xml:space="preserve">techniniais </w:t>
      </w:r>
      <w:r w:rsidRPr="0078394F">
        <w:rPr>
          <w:rFonts w:ascii="Verdana" w:eastAsia="Times New Roman" w:hAnsi="Verdana"/>
        </w:rPr>
        <w:t>dokumentais ir kitais teisės aktais;</w:t>
      </w:r>
    </w:p>
    <w:p w14:paraId="35EB48EB" w14:textId="0346B0A8"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w:t>
      </w:r>
      <w:r w:rsidR="004E7402">
        <w:rPr>
          <w:rFonts w:ascii="Verdana" w:eastAsia="Times New Roman" w:hAnsi="Verdana"/>
        </w:rPr>
        <w:t>8</w:t>
      </w:r>
      <w:r w:rsidRPr="0078394F">
        <w:rPr>
          <w:rFonts w:ascii="Verdana" w:eastAsia="Times New Roman" w:hAnsi="Verdana"/>
        </w:rPr>
        <w:t>. nedelsiant, bet ne vėliau kaip per 5 (penkias) darbo dienas, raštu informuoti Užsakovą apie pastebėtas klaidas, netikslumus arba defektus Užsakovo reikalavimuose (projektinėje dokumentacijoje) bei teikti siūlymus jiems išvengti;</w:t>
      </w:r>
    </w:p>
    <w:p w14:paraId="1E592655" w14:textId="28F1E425"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w:t>
      </w:r>
      <w:r w:rsidR="004E7402">
        <w:rPr>
          <w:rFonts w:ascii="Verdana" w:eastAsia="Times New Roman" w:hAnsi="Verdana"/>
        </w:rPr>
        <w:t>9</w:t>
      </w:r>
      <w:r w:rsidRPr="0078394F">
        <w:rPr>
          <w:rFonts w:ascii="Verdana" w:eastAsia="Times New Roman" w:hAnsi="Verdana"/>
        </w:rPr>
        <w:t>. savo sąskaita, užsisakyti ir atsivežti visas medžiagas, mechanizmus, kranus ar kitą techniką, reikalingus Darbams pagal Sutartį nustatytu laiku atlikti;</w:t>
      </w:r>
    </w:p>
    <w:p w14:paraId="5D203EE1" w14:textId="65C7B699"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w:t>
      </w:r>
      <w:r w:rsidR="004E7402">
        <w:rPr>
          <w:rFonts w:ascii="Verdana" w:eastAsia="Times New Roman" w:hAnsi="Verdana"/>
        </w:rPr>
        <w:t>10</w:t>
      </w:r>
      <w:r w:rsidRPr="0078394F">
        <w:rPr>
          <w:rFonts w:ascii="Verdana" w:eastAsia="Times New Roman" w:hAnsi="Verdana"/>
        </w:rPr>
        <w:t>.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24349ADE"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w:t>
      </w:r>
      <w:r w:rsidR="004E7402">
        <w:rPr>
          <w:rFonts w:ascii="Verdana" w:eastAsia="Times New Roman" w:hAnsi="Verdana"/>
        </w:rPr>
        <w:t>11</w:t>
      </w:r>
      <w:r w:rsidRPr="0078394F">
        <w:rPr>
          <w:rFonts w:ascii="Verdana" w:eastAsia="Times New Roman" w:hAnsi="Verdana"/>
        </w:rPr>
        <w:t>. Darbų vykdymui naudoti naujas, nenaudotas ir sertifikuotas medžiagas, gaminius ir konstrukcijas, kaip nustatyta Lietuvos Respublikos statybos įstatyme ir Lietuvos Respublikos teisės aktuose jiems nustatytus reikalavimus;</w:t>
      </w:r>
    </w:p>
    <w:p w14:paraId="13009690" w14:textId="01A4E193"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w:t>
      </w:r>
      <w:r w:rsidR="004E7402">
        <w:rPr>
          <w:rFonts w:ascii="Verdana" w:eastAsia="Times New Roman" w:hAnsi="Verdana"/>
        </w:rPr>
        <w:t>12.</w:t>
      </w:r>
      <w:r w:rsidRPr="0078394F">
        <w:rPr>
          <w:rFonts w:ascii="Verdana" w:eastAsia="Times New Roman" w:hAnsi="Verdana"/>
        </w:rPr>
        <w:t xml:space="preserve">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03E54E4D"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w:t>
      </w:r>
      <w:r w:rsidR="004E7402">
        <w:rPr>
          <w:rFonts w:ascii="Verdana" w:eastAsia="Times New Roman" w:hAnsi="Verdana"/>
        </w:rPr>
        <w:t>3</w:t>
      </w:r>
      <w:r w:rsidRPr="0078394F">
        <w:rPr>
          <w:rFonts w:ascii="Verdana" w:eastAsia="Times New Roman" w:hAnsi="Verdana"/>
        </w:rPr>
        <w:t>.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172329D2"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w:t>
      </w:r>
      <w:r w:rsidR="004E7402">
        <w:rPr>
          <w:rFonts w:ascii="Verdana" w:eastAsia="Times New Roman" w:hAnsi="Verdana"/>
        </w:rPr>
        <w:t>4</w:t>
      </w:r>
      <w:r w:rsidRPr="0078394F">
        <w:rPr>
          <w:rFonts w:ascii="Verdana" w:eastAsia="Times New Roman" w:hAnsi="Verdana"/>
        </w:rPr>
        <w:t>. savo sąskaita ištaisyti Darbų trūkumus, kurie dėl Rangovo kaltės yra netinkamai įvykdyti ir neatitinkantys Sutarties sąlygų (įskaitant Sutarties priedus);</w:t>
      </w:r>
    </w:p>
    <w:p w14:paraId="39A65799" w14:textId="3F28F46F"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w:t>
      </w:r>
      <w:r w:rsidR="004E7402">
        <w:rPr>
          <w:rFonts w:ascii="Verdana" w:eastAsia="Times New Roman" w:hAnsi="Verdana"/>
        </w:rPr>
        <w:t>5</w:t>
      </w:r>
      <w:r w:rsidRPr="0078394F">
        <w:rPr>
          <w:rFonts w:ascii="Verdana" w:eastAsia="Times New Roman" w:hAnsi="Verdana"/>
        </w:rPr>
        <w:t>.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314981CA"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3.2.2.1</w:t>
      </w:r>
      <w:r w:rsidR="004E7402">
        <w:rPr>
          <w:rFonts w:ascii="Verdana" w:eastAsia="Times New Roman" w:hAnsi="Verdana"/>
        </w:rPr>
        <w:t>6</w:t>
      </w:r>
      <w:r w:rsidRPr="0078394F">
        <w:rPr>
          <w:rFonts w:ascii="Verdana" w:eastAsia="Times New Roman" w:hAnsi="Verdana"/>
        </w:rPr>
        <w:t>. užtikrinti, kad Sutarties sudarymo momentu ir visą jos galiojimo laikotarpį Darbus atliekantys asmenys turėtų reikiamą kvalifikaciją ir patirtį, reikalingas norint įvykdyti Sutartį;</w:t>
      </w:r>
    </w:p>
    <w:p w14:paraId="3EC11A55" w14:textId="140562A3"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w:t>
      </w:r>
      <w:r w:rsidR="004E7402">
        <w:rPr>
          <w:rFonts w:ascii="Verdana" w:eastAsia="Times New Roman" w:hAnsi="Verdana"/>
        </w:rPr>
        <w:t>7</w:t>
      </w:r>
      <w:r w:rsidRPr="0078394F">
        <w:rPr>
          <w:rFonts w:ascii="Verdana" w:eastAsia="Times New Roman" w:hAnsi="Verdana"/>
        </w:rPr>
        <w:t xml:space="preserve">. </w:t>
      </w:r>
      <w:r w:rsidR="00723F58" w:rsidRPr="00723F58">
        <w:rPr>
          <w:rFonts w:ascii="Verdana" w:eastAsia="Times New Roman" w:hAnsi="Verdana"/>
        </w:rPr>
        <w:t>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r w:rsidRPr="0078394F">
        <w:rPr>
          <w:rFonts w:ascii="Verdana" w:eastAsia="Times New Roman" w:hAnsi="Verdana"/>
        </w:rPr>
        <w:t>;</w:t>
      </w:r>
    </w:p>
    <w:p w14:paraId="111C0C3E" w14:textId="48CCF76C"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w:t>
      </w:r>
      <w:r w:rsidR="004E7402">
        <w:rPr>
          <w:rFonts w:ascii="Verdana" w:eastAsia="Times New Roman" w:hAnsi="Verdana"/>
        </w:rPr>
        <w:t>8</w:t>
      </w:r>
      <w:r w:rsidRPr="0078394F">
        <w:rPr>
          <w:rFonts w:ascii="Verdana" w:eastAsia="Times New Roman" w:hAnsi="Verdana"/>
        </w:rPr>
        <w:t>.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092693F9"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w:t>
      </w:r>
      <w:r w:rsidR="004E7402">
        <w:rPr>
          <w:rFonts w:ascii="Verdana" w:eastAsia="Times New Roman" w:hAnsi="Verdana"/>
        </w:rPr>
        <w:t>9</w:t>
      </w:r>
      <w:r w:rsidRPr="0078394F">
        <w:rPr>
          <w:rFonts w:ascii="Verdana" w:eastAsia="Times New Roman" w:hAnsi="Verdana"/>
        </w:rPr>
        <w:t>. užtikrinti, kad Užsakovas arba kitas jo raštu įgaliotas asmuo, turėtų priėjimą prie visų vykdomų Darbų ir suteikti jam visas galimybes apžiūrėti atliekamus Darbus, patikrinti ir išbandyti visas naudojamas medžiagas;</w:t>
      </w:r>
    </w:p>
    <w:p w14:paraId="4F7CAE34" w14:textId="5005366A"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w:t>
      </w:r>
      <w:r w:rsidR="004E7402">
        <w:rPr>
          <w:rFonts w:ascii="Verdana" w:eastAsia="Times New Roman" w:hAnsi="Verdana"/>
        </w:rPr>
        <w:t>20</w:t>
      </w:r>
      <w:r w:rsidRPr="0078394F">
        <w:rPr>
          <w:rFonts w:ascii="Verdana" w:eastAsia="Times New Roman" w:hAnsi="Verdana"/>
        </w:rPr>
        <w:t>. padėti ir suteikti galimybę Užsakovui susipažinti su visais įrašais statybos darbų elektroniniame žurnale bei medžiagų kokybės deklaracijomis, kad jis galėtų tinkamai patikrinti atliekamų Darbų kokybę;</w:t>
      </w:r>
    </w:p>
    <w:p w14:paraId="7D33E0B8" w14:textId="12F442D5"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w:t>
      </w:r>
      <w:r w:rsidR="004E7402">
        <w:rPr>
          <w:rFonts w:ascii="Verdana" w:eastAsia="Times New Roman" w:hAnsi="Verdana"/>
        </w:rPr>
        <w:t>21</w:t>
      </w:r>
      <w:r w:rsidRPr="0078394F">
        <w:rPr>
          <w:rFonts w:ascii="Verdana" w:eastAsia="Times New Roman" w:hAnsi="Verdana"/>
        </w:rPr>
        <w:t>.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4A40FF42" w14:textId="4DB10E3C"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w:t>
      </w:r>
      <w:r w:rsidR="004E7402">
        <w:rPr>
          <w:rFonts w:ascii="Verdana" w:eastAsia="Times New Roman" w:hAnsi="Verdana"/>
        </w:rPr>
        <w:t>22</w:t>
      </w:r>
      <w:r w:rsidRPr="0078394F">
        <w:rPr>
          <w:rFonts w:ascii="Verdana" w:eastAsia="Times New Roman" w:hAnsi="Verdana"/>
        </w:rPr>
        <w:t>.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5CE78EE4"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3.2.2.2</w:t>
      </w:r>
      <w:r w:rsidR="004E7402">
        <w:rPr>
          <w:rFonts w:ascii="Verdana" w:eastAsia="Times New Roman" w:hAnsi="Verdana"/>
        </w:rPr>
        <w:t>3</w:t>
      </w:r>
      <w:r w:rsidRPr="0078394F">
        <w:rPr>
          <w:rFonts w:ascii="Verdana" w:eastAsia="Times New Roman" w:hAnsi="Verdana"/>
        </w:rPr>
        <w:t>. per Užsakovo nustatytą terminą, savo lėšomis atlyginti Užsakovui visus nuostolius ar žalą, susidariusius dėl Rangovo netinkamo Darbų pagal Sutartį įvykdymo arba nevykdymo;</w:t>
      </w:r>
    </w:p>
    <w:p w14:paraId="5F126937" w14:textId="4D18880F"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3.2.2.2</w:t>
      </w:r>
      <w:r w:rsidR="004E7402">
        <w:rPr>
          <w:rFonts w:ascii="Verdana" w:eastAsia="Times New Roman" w:hAnsi="Verdana"/>
        </w:rPr>
        <w:t>4</w:t>
      </w:r>
      <w:r w:rsidRPr="0078394F">
        <w:rPr>
          <w:rFonts w:ascii="Verdana" w:eastAsia="Times New Roman" w:hAnsi="Verdana"/>
        </w:rPr>
        <w:t xml:space="preserve">. </w:t>
      </w:r>
      <w:r w:rsidR="00723F58" w:rsidRPr="00723F58">
        <w:rPr>
          <w:rFonts w:ascii="Verdana" w:eastAsia="Times New Roman" w:hAnsi="Verdana"/>
        </w:rPr>
        <w:t>Rangovas atsako už Užsakovo patirtus tiesioginius ir pagrįstus nuostolius, atsiradusius dėl Rangovo kaltės netinkamai vykdant sutartines prievoles, jeigu dėl to buvo prarastas finansavimas ar jo dalis. Rangovo atsakomybė ribojama ta finansavimo dalimi, kuri buvo prarasta dėl konkrečių Rangovo veiksmų ar neveikimo, ir tik tiek, kiek Užsakovas įrodo priežastinį ryšį tarp Rangovo pažeidimo ir finansavimo praradimo. Rangovas neatsako už netiesioginius, negautas pajamas ar kitus nuostolius, taip pat už finansavimo praradimą, atsiradusį dėl aplinkybių, nepriklausančių nuo Rangovo</w:t>
      </w:r>
      <w:r w:rsidRPr="0078394F">
        <w:rPr>
          <w:rFonts w:ascii="Verdana" w:eastAsia="Times New Roman" w:hAnsi="Verdana"/>
        </w:rPr>
        <w:t>;</w:t>
      </w:r>
    </w:p>
    <w:p w14:paraId="605B3FAA" w14:textId="4D058240" w:rsidR="004D3CF0" w:rsidRPr="0078394F" w:rsidRDefault="004D3CF0" w:rsidP="00CB6A18">
      <w:pPr>
        <w:autoSpaceDN w:val="0"/>
        <w:ind w:firstLine="720"/>
        <w:jc w:val="both"/>
        <w:rPr>
          <w:rFonts w:ascii="Verdana" w:eastAsia="Times New Roman" w:hAnsi="Verdana"/>
        </w:rPr>
      </w:pPr>
      <w:r w:rsidRPr="0078394F">
        <w:rPr>
          <w:rFonts w:ascii="Verdana" w:eastAsia="Times New Roman" w:hAnsi="Verdana"/>
        </w:rPr>
        <w:t>3.2.2.2</w:t>
      </w:r>
      <w:r w:rsidR="004E7402">
        <w:rPr>
          <w:rFonts w:ascii="Verdana" w:eastAsia="Times New Roman" w:hAnsi="Verdana"/>
        </w:rPr>
        <w:t>5</w:t>
      </w:r>
      <w:r w:rsidRPr="0078394F">
        <w:rPr>
          <w:rFonts w:ascii="Verdana" w:eastAsia="Times New Roman" w:hAnsi="Verdana"/>
        </w:rPr>
        <w:t>. nutraukus Sutartį dėl Rangovo kaltės, atlyginti Užsakovui visus jo patirtus nuostolius, įskaitant, bet neapsiribojant kainų skirtumu, susidarančiu Užsakovui įsigyjant trūkstamus Darbus iš trečiųjų asmenų;</w:t>
      </w:r>
    </w:p>
    <w:p w14:paraId="27A6510C" w14:textId="4D591966" w:rsidR="004D3CF0" w:rsidRDefault="004D3CF0" w:rsidP="00CB6A18">
      <w:pPr>
        <w:autoSpaceDN w:val="0"/>
        <w:ind w:firstLine="720"/>
        <w:jc w:val="both"/>
        <w:rPr>
          <w:rFonts w:ascii="Verdana" w:eastAsia="Times New Roman" w:hAnsi="Verdana"/>
        </w:rPr>
      </w:pPr>
      <w:r w:rsidRPr="0078394F">
        <w:rPr>
          <w:rFonts w:ascii="Verdana" w:eastAsia="Times New Roman" w:hAnsi="Verdana"/>
        </w:rPr>
        <w:t>3.2.2.2</w:t>
      </w:r>
      <w:r w:rsidR="004E7402">
        <w:rPr>
          <w:rFonts w:ascii="Verdana" w:eastAsia="Times New Roman" w:hAnsi="Verdana"/>
        </w:rPr>
        <w:t>6</w:t>
      </w:r>
      <w:r w:rsidRPr="0078394F">
        <w:rPr>
          <w:rFonts w:ascii="Verdana" w:eastAsia="Times New Roman" w:hAnsi="Verdana"/>
        </w:rPr>
        <w:t>. tinkamai vykdyti kitus įsipareigojimus, numatytus Sutartyje ir galiojančiuose Lietuvos Respublikos teisės aktuose;</w:t>
      </w:r>
    </w:p>
    <w:p w14:paraId="14EDC4EF" w14:textId="77777777" w:rsidR="00CB6A18" w:rsidRPr="00956F6D" w:rsidRDefault="00CB6A18" w:rsidP="00CB6A18">
      <w:pPr>
        <w:tabs>
          <w:tab w:val="left" w:pos="1134"/>
        </w:tabs>
        <w:ind w:firstLine="709"/>
        <w:jc w:val="both"/>
        <w:rPr>
          <w:rFonts w:ascii="Verdana" w:hAnsi="Verdana"/>
          <w:color w:val="auto"/>
        </w:rPr>
      </w:pPr>
      <w:r>
        <w:rPr>
          <w:rFonts w:ascii="Verdana" w:eastAsia="Times New Roman" w:hAnsi="Verdana"/>
        </w:rPr>
        <w:t xml:space="preserve">3.2.2.27. </w:t>
      </w:r>
      <w:r w:rsidRPr="00956F6D">
        <w:rPr>
          <w:rFonts w:ascii="Verdana" w:hAnsi="Verdana"/>
          <w:color w:val="auto"/>
        </w:rPr>
        <w:t>Garantiniai terminai ir įsipareigojimai:</w:t>
      </w:r>
    </w:p>
    <w:p w14:paraId="00A8C4AB" w14:textId="398BCD3B" w:rsidR="00CB6A18" w:rsidRPr="00956F6D" w:rsidRDefault="00CB6A18" w:rsidP="00CB6A18">
      <w:pPr>
        <w:pStyle w:val="Pagrindinistekstas"/>
        <w:tabs>
          <w:tab w:val="left" w:pos="1276"/>
          <w:tab w:val="left" w:pos="1701"/>
        </w:tabs>
        <w:spacing w:after="0" w:line="240" w:lineRule="auto"/>
        <w:ind w:firstLine="567"/>
        <w:jc w:val="both"/>
        <w:rPr>
          <w:rFonts w:ascii="Verdana" w:hAnsi="Verdana"/>
          <w:color w:val="auto"/>
          <w:lang w:eastAsia="lt-LT"/>
        </w:rPr>
      </w:pPr>
      <w:r>
        <w:rPr>
          <w:rFonts w:ascii="Verdana" w:hAnsi="Verdana"/>
          <w:color w:val="auto"/>
          <w:lang w:eastAsia="lt-LT"/>
        </w:rPr>
        <w:lastRenderedPageBreak/>
        <w:t xml:space="preserve">3.2.2.27.1. </w:t>
      </w:r>
      <w:r w:rsidRPr="00956F6D">
        <w:rPr>
          <w:rFonts w:ascii="Verdana" w:hAnsi="Verdana"/>
          <w:color w:val="auto"/>
          <w:lang w:eastAsia="lt-LT"/>
        </w:rPr>
        <w:t>atliktiems darbams (įskaitant statybos produktus ir įrenginius) nustatomas (skaičiuojant nuo darbų perdavimo – priėmimo akto pasirašymo dienos) Lietuvos Respublikos civilinio kodekso 6.698 straipsnio 1 dalies 1 punkte nurodytas terminas;</w:t>
      </w:r>
    </w:p>
    <w:p w14:paraId="658D7E4E" w14:textId="185FF502" w:rsidR="00CB6A18" w:rsidRPr="00956F6D" w:rsidRDefault="00CB6A18" w:rsidP="00CB6A18">
      <w:pPr>
        <w:pStyle w:val="Pagrindinistekstas"/>
        <w:tabs>
          <w:tab w:val="left" w:pos="1276"/>
          <w:tab w:val="left" w:pos="1701"/>
        </w:tabs>
        <w:spacing w:after="0" w:line="240" w:lineRule="auto"/>
        <w:ind w:firstLine="567"/>
        <w:jc w:val="both"/>
        <w:rPr>
          <w:rFonts w:ascii="Verdana" w:hAnsi="Verdana"/>
          <w:color w:val="auto"/>
          <w:lang w:eastAsia="lt-LT"/>
        </w:rPr>
      </w:pPr>
      <w:r>
        <w:rPr>
          <w:rFonts w:ascii="Verdana" w:hAnsi="Verdana"/>
          <w:color w:val="auto"/>
          <w:lang w:eastAsia="lt-LT"/>
        </w:rPr>
        <w:t xml:space="preserve">3.2.2.27.2. </w:t>
      </w:r>
      <w:r w:rsidRPr="00956F6D">
        <w:rPr>
          <w:rFonts w:ascii="Verdana" w:hAnsi="Verdana"/>
          <w:color w:val="auto"/>
          <w:lang w:eastAsia="lt-LT"/>
        </w:rPr>
        <w:t>paslėptiems statinio elementams - Lietuvos Respublikos civilinio kodekso 6.698 straipsnio 1 dalies 2 punkte nurodytas terminas;</w:t>
      </w:r>
    </w:p>
    <w:p w14:paraId="00335A4C" w14:textId="17E201A9" w:rsidR="00CB6A18" w:rsidRPr="00956F6D" w:rsidRDefault="00CB6A18" w:rsidP="00CB6A18">
      <w:pPr>
        <w:pStyle w:val="Pagrindinistekstas"/>
        <w:tabs>
          <w:tab w:val="left" w:pos="1276"/>
          <w:tab w:val="left" w:pos="1701"/>
        </w:tabs>
        <w:spacing w:after="0" w:line="240" w:lineRule="auto"/>
        <w:ind w:firstLine="567"/>
        <w:jc w:val="both"/>
        <w:rPr>
          <w:rFonts w:ascii="Verdana" w:hAnsi="Verdana"/>
          <w:color w:val="auto"/>
          <w:lang w:eastAsia="lt-LT"/>
        </w:rPr>
      </w:pPr>
      <w:r>
        <w:rPr>
          <w:rFonts w:ascii="Verdana" w:hAnsi="Verdana"/>
          <w:color w:val="auto"/>
          <w:lang w:eastAsia="lt-LT"/>
        </w:rPr>
        <w:t xml:space="preserve">3.2.2.27.3. </w:t>
      </w:r>
      <w:r w:rsidRPr="00956F6D">
        <w:rPr>
          <w:rFonts w:ascii="Verdana" w:hAnsi="Verdana"/>
          <w:color w:val="auto"/>
          <w:lang w:eastAsia="lt-LT"/>
        </w:rPr>
        <w:t>esant tyčia paslėptų defektų - Lietuvos Respublikos civilinio kodekso 6.698 straipsnio 1 dalies 3 punkte nurodytas terminas.</w:t>
      </w:r>
    </w:p>
    <w:p w14:paraId="414BEE92" w14:textId="73CE7EA7" w:rsidR="00CB6A18" w:rsidRPr="00CB6A18" w:rsidRDefault="00CB6A18" w:rsidP="00CB6A18">
      <w:pPr>
        <w:shd w:val="clear" w:color="auto" w:fill="FFFFFF"/>
        <w:jc w:val="both"/>
        <w:rPr>
          <w:rFonts w:ascii="Verdana" w:hAnsi="Verdana"/>
          <w:color w:val="auto"/>
          <w:lang w:eastAsia="lt-LT"/>
        </w:rPr>
      </w:pPr>
      <w:r w:rsidRPr="00956F6D">
        <w:rPr>
          <w:rFonts w:ascii="Verdana" w:hAnsi="Verdana"/>
          <w:color w:val="auto"/>
          <w:lang w:eastAsia="lt-LT"/>
        </w:rPr>
        <w:t>Garantiniu statinio eksploatavimo laiku atsiradus statybos defektų, statytojas (naudotojas) pasikviečia rangovą, užfiksuoja raštu defektus ir suderina rangovo siūlomą jų pašalinimo laiką. Rangovui neatvykus arba jam atsisakius pasirašyti aktą, kuriame užfiksuoti defektai, statytojas (naudotojas) šį aktą surašo vienašališkai, pasikviesdamas institucijos atstovą, atliekančios melioracijos darbų ir melioracijos statinių naudojimo valstybinę priežiūrą. Rangovas privalo šiuos defektus pašalinti savo lėšomis suderintu laiku. Jei rangovas atsisako juos šalinti arba nepašalina nustatytu laiku, statytojas (naudotojas) juos pašalina kito rangovo jėgomis, o faktiškas išlaidas (netesybas) išieško iš statinį stačiusio rangovo įstatymais bei rangos sutartimi nustatyta tvarka. Rangos įmonei bankrutavus, kai jos prievolių bei įsipareigojimų neperima kita įmonė, statytojo teisės į garantinį statybos defektų šalinimą nebegalioja. Naudotojas, priėmęs naudoti melioracijos statinius, užtikrina jų techninę priežiūrą. Rangovinė organizacija neatsako už melioracijos statinių sulaužymą ir sugadinimą po statinių pripažinimo tinkamais naudoti, jeigu jie sugadinti dėl netinkamos eksploatacijos</w:t>
      </w:r>
      <w:r>
        <w:rPr>
          <w:rFonts w:ascii="Verdana" w:hAnsi="Verdana"/>
          <w:color w:val="auto"/>
          <w:lang w:eastAsia="lt-LT"/>
        </w:rPr>
        <w:t>.</w:t>
      </w:r>
    </w:p>
    <w:p w14:paraId="32800F9A" w14:textId="6AEF2795"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3.2.2.2</w:t>
      </w:r>
      <w:r w:rsidR="00CB6A18">
        <w:rPr>
          <w:rFonts w:ascii="Verdana" w:eastAsia="Times New Roman" w:hAnsi="Verdana"/>
        </w:rPr>
        <w:t>8</w:t>
      </w:r>
      <w:r w:rsidRPr="0078394F">
        <w:rPr>
          <w:rFonts w:ascii="Verdana" w:eastAsia="Times New Roman" w:hAnsi="Verdana"/>
        </w:rPr>
        <w:t>. Rangovas atsako už objekto sugriuvimą ar defektus, kilusius dėl jo kaltės, jeigu objektas sugriuvo ar defektai buvo nustatyti per šiuos garantinius terminus:</w:t>
      </w:r>
    </w:p>
    <w:p w14:paraId="75E36367" w14:textId="7FEF4E69"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hAnsi="Verdana"/>
        </w:rPr>
        <w:t>3.2.2.2</w:t>
      </w:r>
      <w:r w:rsidR="00CB6A18">
        <w:rPr>
          <w:rFonts w:ascii="Verdana" w:hAnsi="Verdana"/>
        </w:rPr>
        <w:t>8</w:t>
      </w:r>
      <w:r w:rsidRPr="0078394F">
        <w:rPr>
          <w:rFonts w:ascii="Verdana" w:hAnsi="Verdana"/>
        </w:rPr>
        <w:t xml:space="preserve">.1.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077CEE39"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3.2.2.2</w:t>
      </w:r>
      <w:r w:rsidR="00CB6A18">
        <w:rPr>
          <w:rFonts w:ascii="Verdana" w:eastAsia="Times New Roman" w:hAnsi="Verdana"/>
        </w:rPr>
        <w:t>8</w:t>
      </w:r>
      <w:r w:rsidRPr="0078394F">
        <w:rPr>
          <w:rFonts w:ascii="Verdana" w:eastAsia="Times New Roman" w:hAnsi="Verdana"/>
        </w:rPr>
        <w:t>.2. paslėptiems statinio elementams - Lietuvos Respublikos civilinio kodekso 6.698 straipsnio 1 dalies 2 punkte nurodytas terminas;</w:t>
      </w:r>
    </w:p>
    <w:p w14:paraId="7A6769EF" w14:textId="45DAF71F"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3.2.2.2</w:t>
      </w:r>
      <w:r w:rsidR="00CB6A18">
        <w:rPr>
          <w:rFonts w:ascii="Verdana" w:eastAsia="Times New Roman" w:hAnsi="Verdana"/>
        </w:rPr>
        <w:t>8</w:t>
      </w:r>
      <w:r w:rsidRPr="0078394F">
        <w:rPr>
          <w:rFonts w:ascii="Verdana" w:eastAsia="Times New Roman" w:hAnsi="Verdana"/>
        </w:rPr>
        <w:t>.3. esant tyčia paslėptų defektų - Lietuvos Respublikos civilinio kodekso 6.698 straipsnio 1 dalies 3 punkte nurodytas terminas.</w:t>
      </w:r>
    </w:p>
    <w:p w14:paraId="6C57FE7E" w14:textId="51174570"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hAnsi="Verdana"/>
        </w:rPr>
        <w:t>3.2.2.2</w:t>
      </w:r>
      <w:r w:rsidR="00CB6A18">
        <w:rPr>
          <w:rFonts w:ascii="Verdana" w:hAnsi="Verdana"/>
        </w:rPr>
        <w:t>8</w:t>
      </w:r>
      <w:r w:rsidRPr="0078394F">
        <w:rPr>
          <w:rFonts w:ascii="Verdana" w:hAnsi="Verdana"/>
        </w:rPr>
        <w:t>.</w:t>
      </w:r>
      <w:r w:rsidR="00CB6A18">
        <w:rPr>
          <w:rFonts w:ascii="Verdana" w:hAnsi="Verdana"/>
        </w:rPr>
        <w:t>4</w:t>
      </w:r>
      <w:r w:rsidRPr="0078394F">
        <w:rPr>
          <w:rFonts w:ascii="Verdana" w:hAnsi="Verdana"/>
        </w:rPr>
        <w:t xml:space="preserve">.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321DF193" w:rsidR="004D3CF0" w:rsidRPr="0078394F" w:rsidRDefault="004D3CF0" w:rsidP="00467E6A">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w:t>
      </w:r>
      <w:r w:rsidR="00CB6A18">
        <w:rPr>
          <w:rFonts w:ascii="Verdana" w:eastAsia="Times New Roman" w:hAnsi="Verdana"/>
        </w:rPr>
        <w:t>9</w:t>
      </w:r>
      <w:r w:rsidRPr="0078394F">
        <w:rPr>
          <w:rFonts w:ascii="Verdana" w:eastAsia="Times New Roman" w:hAnsi="Verdana"/>
        </w:rPr>
        <w:t>. jeigu Rangovo kvalifikacija dėl teisės verstis atitinkama veikla nebuvo tikrinama arba tikrinama ne visa apimtimi, Rangovas Užsakovui įsipareigoja, kad Sutartį vykdys tik tokią teisę turintys asmenys.</w:t>
      </w:r>
    </w:p>
    <w:p w14:paraId="36D5A117" w14:textId="4FB34C49"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eastAsia="Times New Roman" w:hAnsi="Verdana"/>
        </w:rPr>
        <w:t>3.2.2.</w:t>
      </w:r>
      <w:r w:rsidR="00CB6A18">
        <w:rPr>
          <w:rFonts w:ascii="Verdana" w:eastAsia="Times New Roman" w:hAnsi="Verdana"/>
        </w:rPr>
        <w:t>30</w:t>
      </w:r>
      <w:r w:rsidRPr="0078394F">
        <w:rPr>
          <w:rFonts w:ascii="Verdana" w:hAnsi="Verdana"/>
        </w:rPr>
        <w:t xml:space="preserve"> Vadovaujantis Aplinkos apsaugos kriterijų taikymo, vykdant žaliuosius pirkimus, tvarkos aprašu, patvirtintu LR Aplinkos ministro 2011 m. birželio </w:t>
      </w:r>
      <w:r w:rsidR="00E830EE">
        <w:rPr>
          <w:rFonts w:ascii="Verdana" w:hAnsi="Verdana"/>
        </w:rPr>
        <w:t xml:space="preserve">28 </w:t>
      </w:r>
      <w:r w:rsidRPr="0078394F">
        <w:rPr>
          <w:rFonts w:ascii="Verdana" w:hAnsi="Verdana"/>
        </w:rPr>
        <w:t>d. įsakymu Nr. D1-508 Rangovas įsipareigoja:</w:t>
      </w:r>
    </w:p>
    <w:p w14:paraId="3C91C885" w14:textId="3FD9031A" w:rsidR="004D3CF0" w:rsidRDefault="004D3CF0" w:rsidP="00467E6A">
      <w:pPr>
        <w:tabs>
          <w:tab w:val="left" w:pos="1260"/>
        </w:tabs>
        <w:suppressAutoHyphens/>
        <w:autoSpaceDN w:val="0"/>
        <w:ind w:firstLine="720"/>
        <w:jc w:val="both"/>
        <w:rPr>
          <w:rFonts w:ascii="Verdana" w:hAnsi="Verdana" w:cs="Helvetica Neue UltraLight"/>
        </w:rPr>
      </w:pPr>
      <w:r w:rsidRPr="0078394F">
        <w:rPr>
          <w:rFonts w:ascii="Verdana" w:hAnsi="Verdana" w:cs="Helvetica Neue UltraLight"/>
        </w:rPr>
        <w:t>3.2.2.</w:t>
      </w:r>
      <w:r w:rsidR="00CB6A18">
        <w:rPr>
          <w:rFonts w:ascii="Verdana" w:hAnsi="Verdana" w:cs="Helvetica Neue UltraLight"/>
        </w:rPr>
        <w:t>30</w:t>
      </w:r>
      <w:r w:rsidRPr="0078394F">
        <w:rPr>
          <w:rFonts w:ascii="Verdana" w:hAnsi="Verdana" w:cs="Helvetica Neue UltraLight"/>
        </w:rPr>
        <w:t>.1. atli</w:t>
      </w:r>
      <w:r w:rsidR="00E830EE">
        <w:rPr>
          <w:rFonts w:ascii="Verdana" w:hAnsi="Verdana" w:cs="Helvetica Neue UltraLight"/>
        </w:rPr>
        <w:t xml:space="preserve">ekamiems darbams </w:t>
      </w:r>
      <w:r w:rsidRPr="0078394F">
        <w:rPr>
          <w:rFonts w:ascii="Verdana" w:hAnsi="Verdana" w:cs="Helvetica Neue UltraLight"/>
        </w:rPr>
        <w:t xml:space="preserve">taikyti aplinkos apsaugos vadybos sistemos reikalavimus pagal standartą LST EN ISO 14001 „Aplinkos vadybos sistemos. Reikalavimai ir naudojimo gairės“ arba Europos Sąjungos </w:t>
      </w:r>
      <w:r w:rsidRPr="0078394F">
        <w:rPr>
          <w:rFonts w:ascii="Verdana" w:hAnsi="Verdana" w:cs="Helvetica Neue UltraLight"/>
        </w:rPr>
        <w:lastRenderedPageBreak/>
        <w:t xml:space="preserve">aplinkosaugos vadybos ir audito sistemą (EMAS), ar kitus aplinkos apsaugos vadybos standartus, pagrįstus atitinkamais Europos arba tarptautinių standartizacijos organizacijų priimtais standartais, ar kitais Rangovo pateiktais lygiaverčiais įrodymais. </w:t>
      </w:r>
      <w:r w:rsidR="00E830EE">
        <w:rPr>
          <w:rFonts w:ascii="Verdana" w:hAnsi="Verdana" w:cs="Helvetica Neue UltraLight"/>
        </w:rPr>
        <w:t xml:space="preserve">Sertifikatas privalo būti galiojantis visu Sutarties vykdymo metu. </w:t>
      </w:r>
      <w:r w:rsidRPr="0078394F">
        <w:rPr>
          <w:rFonts w:ascii="Verdana" w:hAnsi="Verdana" w:cs="Helvetica Neue UltraLight"/>
          <w:b/>
          <w:bCs/>
        </w:rPr>
        <w:t xml:space="preserve">Rangovas įsipareigoja ne vėliau kaip per 10 darbo dienų nuo Sutarties įsigaliojimo, Užsakovui pateikti </w:t>
      </w:r>
      <w:r w:rsidR="00E830EE">
        <w:rPr>
          <w:rFonts w:ascii="Verdana" w:hAnsi="Verdana" w:cs="Helvetica Neue UltraLight"/>
          <w:b/>
          <w:bCs/>
        </w:rPr>
        <w:t xml:space="preserve">taikomų aplinkos apsaugos vadybos priemonių aprašymą, kaip jis suprantamas </w:t>
      </w:r>
      <w:r w:rsidR="00E830EE" w:rsidRPr="00E830EE">
        <w:rPr>
          <w:rFonts w:ascii="Verdana" w:hAnsi="Verdana" w:cs="Helvetica Neue UltraLight"/>
          <w:b/>
          <w:bCs/>
        </w:rPr>
        <w:t>Aplinkos apsaugos kriterijų taikymo, vykdant žaliuosius pirkimus, tvarkos apraš</w:t>
      </w:r>
      <w:r w:rsidR="00E830EE">
        <w:rPr>
          <w:rFonts w:ascii="Verdana" w:hAnsi="Verdana" w:cs="Helvetica Neue UltraLight"/>
          <w:b/>
          <w:bCs/>
        </w:rPr>
        <w:t>o 10 punkto kontekste ir</w:t>
      </w:r>
      <w:r w:rsidR="00E830EE" w:rsidRPr="00E830EE">
        <w:rPr>
          <w:rFonts w:ascii="Verdana" w:hAnsi="Verdana" w:cs="Helvetica Neue UltraLight"/>
          <w:b/>
          <w:bCs/>
        </w:rPr>
        <w:t xml:space="preserve"> </w:t>
      </w:r>
      <w:r w:rsidRPr="0078394F">
        <w:rPr>
          <w:rFonts w:ascii="Verdana" w:hAnsi="Verdana" w:cs="Helvetica Neue UltraLight"/>
          <w:b/>
          <w:bCs/>
        </w:rPr>
        <w:t>pagal š</w:t>
      </w:r>
      <w:r w:rsidR="00E830EE">
        <w:rPr>
          <w:rFonts w:ascii="Verdana" w:hAnsi="Verdana" w:cs="Helvetica Neue UltraLight"/>
          <w:b/>
          <w:bCs/>
        </w:rPr>
        <w:t>į</w:t>
      </w:r>
      <w:r w:rsidRPr="0078394F">
        <w:rPr>
          <w:rFonts w:ascii="Verdana" w:hAnsi="Verdana" w:cs="Helvetica Neue UltraLight"/>
          <w:b/>
          <w:bCs/>
        </w:rPr>
        <w:t xml:space="preserve"> </w:t>
      </w:r>
      <w:r w:rsidR="00E830EE">
        <w:rPr>
          <w:rFonts w:ascii="Verdana" w:hAnsi="Verdana" w:cs="Helvetica Neue UltraLight"/>
          <w:b/>
          <w:bCs/>
        </w:rPr>
        <w:t xml:space="preserve">aprašymą </w:t>
      </w:r>
      <w:r w:rsidRPr="0078394F">
        <w:rPr>
          <w:rFonts w:ascii="Verdana" w:hAnsi="Verdana" w:cs="Helvetica Neue UltraLight"/>
          <w:b/>
          <w:bCs/>
        </w:rPr>
        <w:t>vykdyti Sutartį</w:t>
      </w:r>
      <w:r w:rsidRPr="0078394F">
        <w:rPr>
          <w:rFonts w:ascii="Verdana" w:hAnsi="Verdana" w:cs="Helvetica Neue UltraLight"/>
        </w:rPr>
        <w:t>.</w:t>
      </w:r>
      <w:r w:rsidRPr="0078394F">
        <w:rPr>
          <w:rFonts w:ascii="Verdana" w:hAnsi="Verdana" w:cs="Helvetica Neue UltraLight"/>
          <w:b/>
          <w:bCs/>
        </w:rPr>
        <w:t xml:space="preserve"> </w:t>
      </w:r>
      <w:r w:rsidRPr="0078394F">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8394F">
        <w:rPr>
          <w:rFonts w:ascii="Verdana" w:hAnsi="Verdana" w:cs="Helvetica Neue UltraLight"/>
          <w:b/>
          <w:bCs/>
        </w:rPr>
        <w:t xml:space="preserve">kartu su atliktų darbų priėmimo-perdavimo aktu </w:t>
      </w:r>
      <w:r w:rsidRPr="0078394F">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78394F">
        <w:rPr>
          <w:rFonts w:ascii="Verdana" w:hAnsi="Verdana" w:cs="Helvetica Neue UltraLight"/>
        </w:rPr>
        <w:t>2</w:t>
      </w:r>
      <w:r w:rsidRPr="0078394F">
        <w:rPr>
          <w:rFonts w:ascii="Verdana" w:hAnsi="Verdana" w:cs="Helvetica Neue UltraLight"/>
        </w:rPr>
        <w:t xml:space="preserve"> punkte nustatyta atsakomybė</w:t>
      </w:r>
      <w:r w:rsidR="006E09A6" w:rsidRPr="0078394F">
        <w:rPr>
          <w:rFonts w:ascii="Verdana" w:hAnsi="Verdana" w:cs="Helvetica Neue UltraLight"/>
        </w:rPr>
        <w:t>.</w:t>
      </w:r>
    </w:p>
    <w:p w14:paraId="32B89DA0" w14:textId="6FC6E415" w:rsidR="004E7402" w:rsidRPr="0078394F" w:rsidRDefault="004E7402" w:rsidP="00467E6A">
      <w:pPr>
        <w:tabs>
          <w:tab w:val="left" w:pos="1260"/>
        </w:tabs>
        <w:suppressAutoHyphens/>
        <w:autoSpaceDN w:val="0"/>
        <w:ind w:firstLine="720"/>
        <w:jc w:val="both"/>
        <w:rPr>
          <w:rFonts w:ascii="Verdana" w:hAnsi="Verdana" w:cs="Helvetica Neue UltraLight"/>
        </w:rPr>
      </w:pPr>
      <w:r>
        <w:rPr>
          <w:rFonts w:ascii="Verdana" w:hAnsi="Verdana" w:cs="Helvetica Neue UltraLight"/>
        </w:rPr>
        <w:t>3.2.2.3</w:t>
      </w:r>
      <w:r w:rsidR="00CB6A18">
        <w:rPr>
          <w:rFonts w:ascii="Verdana" w:hAnsi="Verdana" w:cs="Helvetica Neue UltraLight"/>
        </w:rPr>
        <w:t>1</w:t>
      </w:r>
      <w:r>
        <w:rPr>
          <w:rFonts w:ascii="Verdana" w:hAnsi="Verdana" w:cs="Helvetica Neue UltraLight"/>
        </w:rPr>
        <w:t xml:space="preserve">. </w:t>
      </w:r>
      <w:r w:rsidRPr="00475EC3">
        <w:rPr>
          <w:rFonts w:ascii="Verdana" w:hAnsi="Verdana"/>
          <w:spacing w:val="-2"/>
        </w:rPr>
        <w:t xml:space="preserve">Rangovo pasiūlymo sąmatiniai skaičiavimai su pagrindinėmis techninėmis siūlomų darbų charakteristikomis ir darbų įkainiais (jeigu įtraukiami); </w:t>
      </w:r>
      <w:r w:rsidRPr="00475EC3">
        <w:rPr>
          <w:rFonts w:ascii="Verdana" w:hAnsi="Verdana"/>
          <w:b/>
          <w:bCs/>
          <w:spacing w:val="-2"/>
        </w:rPr>
        <w:t xml:space="preserve">Rangovas po Sutarties įsigaliojimo per </w:t>
      </w:r>
      <w:r w:rsidR="006B148D">
        <w:rPr>
          <w:rFonts w:ascii="Verdana" w:hAnsi="Verdana"/>
          <w:b/>
          <w:bCs/>
          <w:spacing w:val="-2"/>
        </w:rPr>
        <w:t>7 darbo</w:t>
      </w:r>
      <w:r w:rsidRPr="00475EC3">
        <w:rPr>
          <w:rFonts w:ascii="Verdana" w:hAnsi="Verdana"/>
          <w:b/>
          <w:bCs/>
          <w:spacing w:val="-2"/>
        </w:rPr>
        <w:t xml:space="preserve"> dienas </w:t>
      </w:r>
      <w:r w:rsidR="0047300D">
        <w:rPr>
          <w:rFonts w:ascii="Verdana" w:hAnsi="Verdana"/>
          <w:b/>
          <w:bCs/>
          <w:spacing w:val="-2"/>
        </w:rPr>
        <w:t>po Sutarties įsigaliojimo</w:t>
      </w:r>
      <w:r w:rsidRPr="00475EC3">
        <w:rPr>
          <w:rFonts w:ascii="Verdana" w:hAnsi="Verdana"/>
          <w:spacing w:val="-2"/>
        </w:rPr>
        <w:t xml:space="preserve"> privalo pateikti Užsakovui ir Statinio statybos techninės priežiūros vadovui siūlomą kiekvienos įkainotos sumos išskaidymą pagal darbų kiekių žiniaraščius su atskirų darbų įkainiais. </w:t>
      </w:r>
    </w:p>
    <w:p w14:paraId="6EE51C32" w14:textId="4C8CA208"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w:t>
      </w:r>
      <w:r w:rsidR="004E7402">
        <w:rPr>
          <w:rFonts w:ascii="Verdana" w:hAnsi="Verdana"/>
        </w:rPr>
        <w:t>3</w:t>
      </w:r>
      <w:r w:rsidR="00CB6A18">
        <w:rPr>
          <w:rFonts w:ascii="Verdana" w:hAnsi="Verdana"/>
        </w:rPr>
        <w:t>2</w:t>
      </w:r>
      <w:r w:rsidRPr="0078394F">
        <w:rPr>
          <w:rFonts w:ascii="Verdana" w:hAnsi="Verdana"/>
        </w:rPr>
        <w:t>.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5397C1F6"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w:t>
      </w:r>
      <w:r w:rsidR="004E7402">
        <w:rPr>
          <w:rFonts w:ascii="Verdana" w:hAnsi="Verdana"/>
        </w:rPr>
        <w:t>3</w:t>
      </w:r>
      <w:r w:rsidR="00CB6A18">
        <w:rPr>
          <w:rFonts w:ascii="Verdana" w:hAnsi="Verdana"/>
        </w:rPr>
        <w:t>3</w:t>
      </w:r>
      <w:r w:rsidRPr="0078394F">
        <w:rPr>
          <w:rFonts w:ascii="Verdana" w:hAnsi="Verdana"/>
        </w:rPr>
        <w:t>.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6E672F5"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w:t>
      </w:r>
      <w:r w:rsidR="004E7402">
        <w:rPr>
          <w:rFonts w:ascii="Verdana" w:hAnsi="Verdana"/>
        </w:rPr>
        <w:t>3</w:t>
      </w:r>
      <w:r w:rsidR="00CB6A18">
        <w:rPr>
          <w:rFonts w:ascii="Verdana" w:hAnsi="Verdana"/>
        </w:rPr>
        <w:t>4</w:t>
      </w:r>
      <w:r w:rsidRPr="0078394F">
        <w:rPr>
          <w:rFonts w:ascii="Verdana" w:hAnsi="Verdana"/>
        </w:rPr>
        <w:t>. Prieš uždarydamas bet kokį kelią ar jo dalį, Rangovas privalo pranešti apie tai pagalbos tarnyboms (gaisrinė, policija, greitoji).</w:t>
      </w:r>
    </w:p>
    <w:p w14:paraId="22FEBBDB" w14:textId="6CCB85A5"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3.2.2.3</w:t>
      </w:r>
      <w:r w:rsidR="00CB6A18">
        <w:rPr>
          <w:rFonts w:ascii="Verdana" w:hAnsi="Verdana"/>
        </w:rPr>
        <w:t>5</w:t>
      </w:r>
      <w:r w:rsidRPr="0078394F">
        <w:rPr>
          <w:rFonts w:ascii="Verdana" w:hAnsi="Verdana"/>
        </w:rPr>
        <w:t>.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9BB580C"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3.2.2.3</w:t>
      </w:r>
      <w:r w:rsidR="00CB6A18">
        <w:rPr>
          <w:rFonts w:ascii="Verdana" w:hAnsi="Verdana"/>
        </w:rPr>
        <w:t>5</w:t>
      </w:r>
      <w:r w:rsidRPr="0078394F">
        <w:rPr>
          <w:rFonts w:ascii="Verdana" w:hAnsi="Verdana"/>
        </w:rPr>
        <w:t>.1. patikrinimo metu Lietuvos Respublikos užimtumo įstatymo 55 straipsnyje nurodytoms institucijoms;</w:t>
      </w:r>
    </w:p>
    <w:p w14:paraId="4B3D10C0" w14:textId="2C50CBDA"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3.2.2.3</w:t>
      </w:r>
      <w:r w:rsidR="00CB6A18">
        <w:rPr>
          <w:rFonts w:ascii="Verdana" w:hAnsi="Verdana"/>
        </w:rPr>
        <w:t>5</w:t>
      </w:r>
      <w:r w:rsidRPr="0078394F">
        <w:rPr>
          <w:rFonts w:ascii="Verdana" w:hAnsi="Verdana"/>
        </w:rPr>
        <w:t>.2. patikrinimo metu Valstybinei teritorijų planavimo ir statybos inspekcijai prie Aplinkos ministerijos;</w:t>
      </w:r>
    </w:p>
    <w:p w14:paraId="00B8827A" w14:textId="23087A6B"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lastRenderedPageBreak/>
        <w:t>3.2.2.3</w:t>
      </w:r>
      <w:r w:rsidR="00CB6A18">
        <w:rPr>
          <w:rFonts w:ascii="Verdana" w:hAnsi="Verdana"/>
        </w:rPr>
        <w:t>5</w:t>
      </w:r>
      <w:r w:rsidRPr="0078394F">
        <w:rPr>
          <w:rFonts w:ascii="Verdana" w:hAnsi="Verdana"/>
        </w:rPr>
        <w:t>.3. prieš patenkant į statybvietę ir statybvietėje pareikalavus statytojui (Užsakovui) ar jo vienam įgaliotam rangovui ar jų įgaliotiems asmenims.</w:t>
      </w:r>
    </w:p>
    <w:p w14:paraId="417224F0" w14:textId="77777777" w:rsidR="004D3CF0" w:rsidRPr="0078394F" w:rsidRDefault="004D3CF0" w:rsidP="00467E6A">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3.3.1.2. pateikti būtinus nurodymus šioje Sutartyje numatytiems Darbams atlikti ir reikalauti jų vykdymo;</w:t>
      </w:r>
    </w:p>
    <w:p w14:paraId="566F4D7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01420DC4"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3.3.1.4. </w:t>
      </w:r>
      <w:r w:rsidR="00723F58" w:rsidRPr="00723F58">
        <w:rPr>
          <w:rFonts w:ascii="Verdana" w:eastAsia="Times New Roman" w:hAnsi="Verdana"/>
        </w:rPr>
        <w:t>įskaityti pagrįstai ir pagal Sutartį apskaičiuotas netesybas iš Rangovui mokėtinų sumų, prieš tai raštu informavęs Rangovą. Kilus ginčui dėl netesybų pagrįstumo ar dydžio, įskaityti galima tik neginčijamą jų dalį</w:t>
      </w:r>
      <w:r w:rsidRPr="0078394F">
        <w:rPr>
          <w:rFonts w:ascii="Verdana" w:eastAsia="Times New Roman" w:hAnsi="Verdana"/>
        </w:rPr>
        <w:t>.</w:t>
      </w:r>
    </w:p>
    <w:p w14:paraId="278FDDD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8394F" w:rsidRDefault="004D3CF0" w:rsidP="00467E6A">
      <w:pPr>
        <w:tabs>
          <w:tab w:val="left" w:pos="1440"/>
        </w:tabs>
        <w:autoSpaceDN w:val="0"/>
        <w:ind w:firstLine="720"/>
        <w:jc w:val="both"/>
        <w:rPr>
          <w:rFonts w:ascii="Verdana" w:eastAsia="Times New Roman" w:hAnsi="Verdana"/>
        </w:rPr>
      </w:pPr>
    </w:p>
    <w:p w14:paraId="3BCCD559"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77777777" w:rsidR="004D3CF0" w:rsidRPr="0078394F" w:rsidRDefault="004D3CF0" w:rsidP="00467E6A">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4.1. Rangovas statybos darbus gali pradėti vykdyti po to, kai priima Statybvietę iš Užsakovo.</w:t>
      </w:r>
    </w:p>
    <w:p w14:paraId="704F2532" w14:textId="77777777" w:rsidR="004D3CF0" w:rsidRPr="0078394F" w:rsidRDefault="004D3CF0" w:rsidP="00467E6A">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4.3. Rangovas Darbus atlieka pagal Įkainotų veiklų sąrašą.</w:t>
      </w:r>
    </w:p>
    <w:p w14:paraId="30C1BCD6"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4.8. Visa Rangovo naudojama Darbams atlikti įranga, įrengimai ir mechanizmai privalo atitikti galiojančių Lietuvos Respublikos teisės aktų reikalavimus.</w:t>
      </w:r>
    </w:p>
    <w:p w14:paraId="4B812B57" w14:textId="646E325F"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4.9. </w:t>
      </w:r>
      <w:r w:rsidR="00CB6A18" w:rsidRPr="00CB6A18">
        <w:rPr>
          <w:rFonts w:ascii="Verdana" w:eastAsia="Times New Roman" w:hAnsi="Verdana"/>
        </w:rPr>
        <w:t>Darbų pabaiga pagal statybos rangos darbų sutartį bus laikomas momentas, kai yra užbaigti visi techniniame darbo projekte nurodyti darbai, pasirašytas melioracijos statinių pripažinimo tinkamais naudoti aktas, pagal Lietuvos Respublikos žemės ūkio ministro 2006-01-31 įsakymu Nr. 3D-35 patvirtintą Melioracijos techninį reglamentą MTR 1.11.01:2006 „Melioracijos statinių pripažinimo tinkamais naudoti tvarka“ ir Užsakovui bus perduoti visi Statybos užbaigimo dokumentai, kuriuos teisėtai turi saugoti Užsakovas. Rangovas pateikia įgyvendinto melioracijos statinių rekonstravimo išpildomąją nuotrauką (1 vnt. CD laikmenoje – tekstinė dalis (Word formatu), brėžiniai (</w:t>
      </w:r>
      <w:proofErr w:type="spellStart"/>
      <w:r w:rsidR="00CB6A18" w:rsidRPr="00CB6A18">
        <w:rPr>
          <w:rFonts w:ascii="Verdana" w:eastAsia="Times New Roman" w:hAnsi="Verdana"/>
        </w:rPr>
        <w:t>pdf</w:t>
      </w:r>
      <w:proofErr w:type="spellEnd"/>
      <w:r w:rsidR="00CB6A18" w:rsidRPr="00CB6A18">
        <w:rPr>
          <w:rFonts w:ascii="Verdana" w:eastAsia="Times New Roman" w:hAnsi="Verdana"/>
        </w:rPr>
        <w:t xml:space="preserve"> formatu) ir kadastro vietovių </w:t>
      </w:r>
      <w:proofErr w:type="spellStart"/>
      <w:r w:rsidR="00CB6A18" w:rsidRPr="00CB6A18">
        <w:rPr>
          <w:rFonts w:ascii="Verdana" w:eastAsia="Times New Roman" w:hAnsi="Verdana"/>
        </w:rPr>
        <w:t>Mel_DR</w:t>
      </w:r>
      <w:proofErr w:type="spellEnd"/>
      <w:r w:rsidR="00CB6A18" w:rsidRPr="00CB6A18">
        <w:rPr>
          <w:rFonts w:ascii="Verdana" w:eastAsia="Times New Roman" w:hAnsi="Verdana"/>
        </w:rPr>
        <w:t xml:space="preserve"> 10LT duomenų rinkinį su planinėje medžiagoje M1:10000 apibrėžtomis rekonstruotų plotų ribomis, griovių rekonstruotų ruožų atkarpomis, rekonstruotų hidrotechnikos statinių vietomis *</w:t>
      </w:r>
      <w:proofErr w:type="spellStart"/>
      <w:r w:rsidR="00CB6A18" w:rsidRPr="00CB6A18">
        <w:rPr>
          <w:rFonts w:ascii="Verdana" w:eastAsia="Times New Roman" w:hAnsi="Verdana"/>
        </w:rPr>
        <w:t>shp</w:t>
      </w:r>
      <w:proofErr w:type="spellEnd"/>
      <w:r w:rsidR="00CB6A18" w:rsidRPr="00CB6A18">
        <w:rPr>
          <w:rFonts w:ascii="Verdana" w:eastAsia="Times New Roman" w:hAnsi="Verdana"/>
        </w:rPr>
        <w:t xml:space="preserve"> formatu įrašytose kompiuterinėse laikmenose (kopija pateikiama VĮ Valstybės žemės ūkio duomenų centras).</w:t>
      </w:r>
    </w:p>
    <w:p w14:paraId="356889B7"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5.4. Darbų perdavimas ir priėmimas įforminamas aktu, kurį pasirašo abi Šalys. Jeigu viena iš Šalių atsisako pasirašyti aktą, jame daroma žyma apie </w:t>
      </w:r>
      <w:r w:rsidRPr="0078394F">
        <w:rPr>
          <w:rFonts w:ascii="Verdana" w:eastAsia="Times New Roman" w:hAnsi="Verdana"/>
        </w:rPr>
        <w:lastRenderedPageBreak/>
        <w:t>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467E6A">
      <w:pPr>
        <w:tabs>
          <w:tab w:val="left" w:pos="1440"/>
        </w:tabs>
        <w:autoSpaceDN w:val="0"/>
        <w:ind w:firstLine="720"/>
        <w:jc w:val="both"/>
        <w:rPr>
          <w:rFonts w:ascii="Verdana" w:eastAsia="Times New Roman" w:hAnsi="Verdana"/>
        </w:rPr>
      </w:pPr>
    </w:p>
    <w:p w14:paraId="67B49FCC"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6.2. Ši nuostata lieka galioti trejus metus po šios Sutarties nutraukimo ar pasibaigimo.</w:t>
      </w:r>
    </w:p>
    <w:p w14:paraId="7EB8626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467E6A">
      <w:pPr>
        <w:tabs>
          <w:tab w:val="left" w:pos="1440"/>
        </w:tabs>
        <w:autoSpaceDN w:val="0"/>
        <w:ind w:firstLine="720"/>
        <w:jc w:val="both"/>
        <w:rPr>
          <w:rFonts w:ascii="Verdana" w:eastAsia="Times New Roman" w:hAnsi="Verdana"/>
        </w:rPr>
      </w:pPr>
    </w:p>
    <w:p w14:paraId="349012E0"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467E6A">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lastRenderedPageBreak/>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467E6A">
      <w:pPr>
        <w:tabs>
          <w:tab w:val="left" w:pos="1440"/>
        </w:tabs>
        <w:autoSpaceDN w:val="0"/>
        <w:ind w:firstLine="720"/>
        <w:jc w:val="both"/>
        <w:rPr>
          <w:rFonts w:ascii="Verdana" w:eastAsia="Times New Roman" w:hAnsi="Verdana"/>
        </w:rPr>
      </w:pPr>
    </w:p>
    <w:p w14:paraId="05282BC7"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1865005D"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8.2.1.1. pareigas vykdo nekompetentingai arba aplaidžiai;</w:t>
      </w:r>
    </w:p>
    <w:p w14:paraId="101852E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8.2.1.3. nuolat savo elgesiu kelia grėsmę saugai darbe, sveikatai arba aplinkosaugai.</w:t>
      </w:r>
    </w:p>
    <w:p w14:paraId="1D49834B"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78394F" w:rsidRDefault="00EE0386" w:rsidP="00467E6A">
      <w:pPr>
        <w:tabs>
          <w:tab w:val="left" w:pos="1440"/>
        </w:tabs>
        <w:autoSpaceDN w:val="0"/>
        <w:ind w:firstLine="720"/>
        <w:jc w:val="both"/>
        <w:rPr>
          <w:rFonts w:ascii="Verdana" w:eastAsia="Times New Roman" w:hAnsi="Verdana"/>
        </w:rPr>
      </w:pPr>
    </w:p>
    <w:p w14:paraId="4C4BF591"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6F4A8603"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9.2. </w:t>
      </w:r>
      <w:r w:rsidR="00723F58" w:rsidRPr="00723F58">
        <w:rPr>
          <w:rFonts w:ascii="Verdana" w:eastAsia="Times New Roman" w:hAnsi="Verdana"/>
        </w:rPr>
        <w:t>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 Toks Užsakovo prašymas galimas tik sutarties arba darbų vykdymo laiku ir tik tiek, kiek tai susiję su sutarties objektu</w:t>
      </w:r>
      <w:r w:rsidRPr="0078394F">
        <w:rPr>
          <w:rFonts w:ascii="Verdana" w:eastAsia="Times New Roman" w:hAnsi="Verdana"/>
        </w:rPr>
        <w:t>.</w:t>
      </w:r>
    </w:p>
    <w:p w14:paraId="2C87382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467E6A">
      <w:pPr>
        <w:tabs>
          <w:tab w:val="left" w:pos="1440"/>
        </w:tabs>
        <w:autoSpaceDN w:val="0"/>
        <w:ind w:firstLine="720"/>
        <w:jc w:val="both"/>
        <w:rPr>
          <w:rFonts w:ascii="Verdana" w:eastAsia="Times New Roman" w:hAnsi="Verdana"/>
        </w:rPr>
      </w:pPr>
    </w:p>
    <w:p w14:paraId="5A80FD76"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21888FE8"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10.1. Užsakovas už visus pirkimo dokumentuose ir Sutartyje numatytus Darbus sumoka Rangovo pasiūlyme nurodytą kainą.</w:t>
      </w:r>
    </w:p>
    <w:p w14:paraId="0F056A50" w14:textId="4C907B2A"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10.2. Sutarties kaina yra nurodyta specialiųjų Sutarties sąlygų </w:t>
      </w:r>
      <w:r w:rsidR="00BC3F55">
        <w:rPr>
          <w:rFonts w:ascii="Verdana" w:eastAsia="Times New Roman" w:hAnsi="Verdana"/>
        </w:rPr>
        <w:t>10</w:t>
      </w:r>
      <w:r w:rsidRPr="0078394F">
        <w:rPr>
          <w:rFonts w:ascii="Verdana" w:eastAsia="Times New Roman" w:hAnsi="Verdana"/>
        </w:rPr>
        <w:t xml:space="preserve"> punkte. Jei suma skaičiais neatitinka sumos žodžiais, teisinga laikoma suma žodžiais.</w:t>
      </w:r>
    </w:p>
    <w:p w14:paraId="5DCC26EC" w14:textId="77777777"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63845599"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w:t>
      </w:r>
      <w:r w:rsidR="00E830EE">
        <w:rPr>
          <w:rFonts w:ascii="Verdana" w:eastAsia="Times New Roman" w:hAnsi="Verdana"/>
        </w:rPr>
        <w:t>,</w:t>
      </w:r>
      <w:r w:rsidRPr="0078394F">
        <w:rPr>
          <w:rFonts w:ascii="Verdana" w:eastAsia="Times New Roman" w:hAnsi="Verdana"/>
        </w:rPr>
        <w:t xml:space="preserve"> išskyrus šiame punkte nurodytais atvejais:</w:t>
      </w:r>
    </w:p>
    <w:p w14:paraId="5ECC002C" w14:textId="31A8C14E"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pPr>
        <w:numPr>
          <w:ilvl w:val="0"/>
          <w:numId w:val="22"/>
        </w:numPr>
        <w:autoSpaceDN w:val="0"/>
        <w:ind w:left="0" w:firstLine="709"/>
        <w:jc w:val="both"/>
        <w:rPr>
          <w:rFonts w:ascii="Verdana" w:eastAsia="Times New Roman" w:hAnsi="Verdana"/>
        </w:rPr>
      </w:pPr>
      <w:r w:rsidRPr="0078394F">
        <w:rPr>
          <w:rFonts w:ascii="Verdana" w:eastAsia="Times New Roman" w:hAnsi="Verdana"/>
        </w:rPr>
        <w:t>pritaikant Sutartyje numatytų Darbų kainą (jei Sutartyje nustatyti tam tikrų konkrečių darbų įkainiai), jei įmanoma:</w:t>
      </w:r>
    </w:p>
    <w:p w14:paraId="5F4270E8" w14:textId="77777777" w:rsidR="004D3CF0" w:rsidRPr="0078394F" w:rsidRDefault="004D3CF0" w:rsidP="00104CE1">
      <w:pPr>
        <w:numPr>
          <w:ilvl w:val="0"/>
          <w:numId w:val="15"/>
        </w:numPr>
        <w:autoSpaceDE w:val="0"/>
        <w:autoSpaceDN w:val="0"/>
        <w:adjustRightInd w:val="0"/>
        <w:ind w:left="0" w:firstLine="709"/>
        <w:jc w:val="both"/>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rsidP="00104CE1">
      <w:pPr>
        <w:numPr>
          <w:ilvl w:val="0"/>
          <w:numId w:val="15"/>
        </w:numPr>
        <w:autoSpaceDE w:val="0"/>
        <w:autoSpaceDN w:val="0"/>
        <w:adjustRightInd w:val="0"/>
        <w:ind w:left="0" w:firstLine="709"/>
        <w:jc w:val="both"/>
        <w:rPr>
          <w:rFonts w:ascii="Verdana" w:eastAsia="Calibri" w:hAnsi="Verdana"/>
          <w:color w:val="000000"/>
        </w:rPr>
      </w:pPr>
      <w:r w:rsidRPr="0078394F">
        <w:rPr>
          <w:rFonts w:ascii="Verdana" w:eastAsia="Calibri" w:hAnsi="Verdana"/>
          <w:color w:val="000000"/>
        </w:rPr>
        <w:t>išskaičiuojant kainos dalį iš Sutartyje numatyto įkainio, arba</w:t>
      </w:r>
    </w:p>
    <w:p w14:paraId="788E602F" w14:textId="77777777" w:rsidR="004D3CF0" w:rsidRPr="0078394F" w:rsidRDefault="004D3CF0" w:rsidP="00104CE1">
      <w:pPr>
        <w:numPr>
          <w:ilvl w:val="0"/>
          <w:numId w:val="15"/>
        </w:numPr>
        <w:autoSpaceDE w:val="0"/>
        <w:autoSpaceDN w:val="0"/>
        <w:adjustRightInd w:val="0"/>
        <w:ind w:left="0" w:firstLine="709"/>
        <w:jc w:val="both"/>
        <w:rPr>
          <w:rFonts w:ascii="Verdana" w:eastAsia="Calibri" w:hAnsi="Verdana"/>
          <w:color w:val="000000"/>
        </w:rPr>
      </w:pPr>
      <w:r w:rsidRPr="0078394F">
        <w:rPr>
          <w:rFonts w:ascii="Verdana" w:eastAsia="Calibri" w:hAnsi="Verdana"/>
          <w:color w:val="000000"/>
        </w:rPr>
        <w:t>pritaikant Sutartyje numatytus panašių darbų įkainius. Panašius darbus turi pagrįsti ir nustatyti Užsakovas.</w:t>
      </w:r>
    </w:p>
    <w:p w14:paraId="090CE463" w14:textId="77777777" w:rsidR="004D3CF0" w:rsidRPr="0078394F" w:rsidRDefault="004D3CF0">
      <w:pPr>
        <w:numPr>
          <w:ilvl w:val="0"/>
          <w:numId w:val="22"/>
        </w:numPr>
        <w:autoSpaceDN w:val="0"/>
        <w:ind w:left="0" w:firstLine="709"/>
        <w:jc w:val="both"/>
        <w:rPr>
          <w:rFonts w:ascii="Verdana" w:eastAsia="Times New Roman" w:hAnsi="Verdana"/>
        </w:rPr>
      </w:pPr>
      <w:r w:rsidRPr="0078394F">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0" o:title=""/>
          </v:shape>
          <o:OLEObject Type="Embed" ProgID="Equation.3" ShapeID="_x0000_i1025" DrawAspect="Content" ObjectID="_1840104981" r:id="rId31"/>
        </w:object>
      </w:r>
    </w:p>
    <w:p w14:paraId="0C68DEEC" w14:textId="226FEBE8"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12"/>
        </w:rPr>
        <w:object w:dxaOrig="345" w:dyaOrig="360" w14:anchorId="3CC9F7B6">
          <v:shape id="_x0000_i1026" type="#_x0000_t75" style="width:17.25pt;height:18pt" o:ole="">
            <v:imagedata r:id="rId32" o:title=""/>
          </v:shape>
          <o:OLEObject Type="Embed" ProgID="Equation.3" ShapeID="_x0000_i1026" DrawAspect="Content" ObjectID="_1840104982" r:id="rId33"/>
        </w:object>
      </w:r>
      <w:r w:rsidRPr="0078394F">
        <w:rPr>
          <w:rFonts w:ascii="Verdana" w:eastAsia="Calibri" w:hAnsi="Verdana"/>
        </w:rPr>
        <w:t xml:space="preserve"> - Perskaičiuota Sutarties kaina (su PVM)</w:t>
      </w:r>
    </w:p>
    <w:p w14:paraId="2E3CB5B7" w14:textId="3AB9D915"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12"/>
        </w:rPr>
        <w:object w:dxaOrig="300" w:dyaOrig="360" w14:anchorId="2B30D351">
          <v:shape id="_x0000_i1027" type="#_x0000_t75" style="width:15pt;height:18pt" o:ole="">
            <v:imagedata r:id="rId34" o:title=""/>
          </v:shape>
          <o:OLEObject Type="Embed" ProgID="Equation.3" ShapeID="_x0000_i1027" DrawAspect="Content" ObjectID="_1840104983" r:id="rId35"/>
        </w:object>
      </w:r>
      <w:r w:rsidRPr="0078394F">
        <w:rPr>
          <w:rFonts w:ascii="Verdana" w:eastAsia="Calibri" w:hAnsi="Verdana"/>
        </w:rPr>
        <w:t xml:space="preserve"> - Sutarties kaina (su PVM) iki perskaičiavimo</w:t>
      </w:r>
    </w:p>
    <w:p w14:paraId="6A13E6E0" w14:textId="06C9BE25" w:rsidR="004D3CF0" w:rsidRPr="0078394F" w:rsidRDefault="004D3CF0" w:rsidP="00467E6A">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12"/>
        </w:rPr>
        <w:object w:dxaOrig="285" w:dyaOrig="360" w14:anchorId="0B2787DF">
          <v:shape id="_x0000_i1028" type="#_x0000_t75" style="width:14.25pt;height:18pt" o:ole="">
            <v:imagedata r:id="rId36" o:title=""/>
          </v:shape>
          <o:OLEObject Type="Embed" ProgID="Equation.3" ShapeID="_x0000_i1028" DrawAspect="Content" ObjectID="_1840104984" r:id="rId37"/>
        </w:object>
      </w:r>
      <w:r w:rsidRPr="0078394F">
        <w:rPr>
          <w:rFonts w:ascii="Verdana" w:eastAsia="Calibri" w:hAnsi="Verdana"/>
        </w:rPr>
        <w:t xml:space="preserve"> - senas PVM tarifas (procentais)</w:t>
      </w:r>
    </w:p>
    <w:p w14:paraId="740ABB99" w14:textId="2BB9B3AD"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12"/>
        </w:rPr>
        <w:object w:dxaOrig="300" w:dyaOrig="360" w14:anchorId="06942765">
          <v:shape id="_x0000_i1029" type="#_x0000_t75" style="width:15pt;height:18pt" o:ole="">
            <v:imagedata r:id="rId38" o:title=""/>
          </v:shape>
          <o:OLEObject Type="Embed" ProgID="Equation.3" ShapeID="_x0000_i1029" DrawAspect="Content" ObjectID="_1840104985" r:id="rId39"/>
        </w:object>
      </w:r>
      <w:r w:rsidRPr="0078394F">
        <w:rPr>
          <w:rFonts w:ascii="Verdana" w:eastAsia="Calibri" w:hAnsi="Verdana"/>
        </w:rPr>
        <w:t xml:space="preserve"> - naujas PVM tarifas (procentais)</w:t>
      </w:r>
    </w:p>
    <w:p w14:paraId="5ACBC867" w14:textId="6B47D331"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10.4.3. </w:t>
      </w:r>
      <w:bookmarkStart w:id="83" w:name="_Hlk92368936"/>
      <w:r w:rsidR="002559B0" w:rsidRPr="007504A1">
        <w:rPr>
          <w:rFonts w:ascii="Verdana" w:hAnsi="Verdana"/>
        </w:rPr>
        <w:t>Bet kuri Sutarties Šalis Sutarties galiojimo metu turi teisę inicijuoti Sutarties kainos peržiūrą (keitimą) ne anksčiau kaip po 6 (šešių)</w:t>
      </w:r>
      <w:r w:rsidR="002559B0">
        <w:rPr>
          <w:rFonts w:ascii="Verdana" w:hAnsi="Verdana"/>
        </w:rPr>
        <w:t xml:space="preserve"> mėnesių</w:t>
      </w:r>
      <w:r w:rsidR="002559B0" w:rsidRPr="007504A1">
        <w:rPr>
          <w:rFonts w:ascii="Verdana" w:hAnsi="Verdana"/>
        </w:rPr>
        <w:t xml:space="preserve"> nuo </w:t>
      </w:r>
      <w:r w:rsidR="002559B0" w:rsidRPr="007504A1">
        <w:rPr>
          <w:rFonts w:ascii="Verdana" w:hAnsi="Verdana"/>
        </w:rPr>
        <w:lastRenderedPageBreak/>
        <w:t>Sutarties įsigaliojimo dienos</w:t>
      </w:r>
      <w:r w:rsidR="002559B0">
        <w:rPr>
          <w:rFonts w:ascii="Verdana" w:hAnsi="Verdana"/>
        </w:rPr>
        <w:t>.</w:t>
      </w:r>
      <w:r w:rsidR="002559B0" w:rsidRPr="0078394F">
        <w:rPr>
          <w:rFonts w:ascii="Verdana" w:eastAsia="Times New Roman" w:hAnsi="Verdana"/>
        </w:rPr>
        <w:t xml:space="preserve"> </w:t>
      </w:r>
      <w:r w:rsidRPr="0078394F">
        <w:rPr>
          <w:rFonts w:ascii="Verdana" w:eastAsia="Times New Roman" w:hAnsi="Verdana"/>
        </w:rPr>
        <w:t xml:space="preserve">Sutarties kaina gali būti peržiūrima dėl kainų lygio pokyčio bet kurios iš Šalių rašytiniu prašymu. </w:t>
      </w:r>
      <w:bookmarkEnd w:id="83"/>
    </w:p>
    <w:p w14:paraId="5CED6A4D" w14:textId="1E8C19A3"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8394F">
        <w:rPr>
          <w:rFonts w:ascii="Verdana" w:eastAsia="Times New Roman" w:hAnsi="Verdana"/>
        </w:rPr>
        <w:t>.</w:t>
      </w:r>
      <w:bookmarkEnd w:id="85"/>
    </w:p>
    <w:p w14:paraId="1B14068F" w14:textId="47DFDDC4"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467E6A">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467E6A">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467E6A">
      <w:pPr>
        <w:autoSpaceDN w:val="0"/>
        <w:ind w:firstLine="567"/>
        <w:jc w:val="both"/>
        <w:rPr>
          <w:rFonts w:ascii="Verdana" w:eastAsia="Times New Roman" w:hAnsi="Verdana"/>
        </w:rPr>
      </w:pPr>
      <w:r w:rsidRPr="0078394F">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10642BD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 </w:t>
      </w:r>
    </w:p>
    <w:p w14:paraId="00DEA132" w14:textId="0EA3F1D2"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8394F" w:rsidRDefault="004D3CF0">
      <w:pPr>
        <w:numPr>
          <w:ilvl w:val="1"/>
          <w:numId w:val="28"/>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8394F" w:rsidRDefault="004D3CF0">
      <w:pPr>
        <w:numPr>
          <w:ilvl w:val="1"/>
          <w:numId w:val="28"/>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ekonominė pusiausvyra rangovo naudai, arba </w:t>
      </w:r>
    </w:p>
    <w:p w14:paraId="4C07318E" w14:textId="77777777" w:rsidR="004D3CF0" w:rsidRPr="0078394F" w:rsidRDefault="004D3CF0">
      <w:pPr>
        <w:numPr>
          <w:ilvl w:val="1"/>
          <w:numId w:val="28"/>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467E6A">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467E6A">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467E6A">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78394F" w:rsidRDefault="004D3CF0" w:rsidP="0046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467E6A">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467E6A">
      <w:pPr>
        <w:tabs>
          <w:tab w:val="left" w:pos="709"/>
          <w:tab w:val="left" w:pos="1843"/>
          <w:tab w:val="left" w:pos="1985"/>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467E6A">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467E6A">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8394F" w:rsidRDefault="004D3CF0" w:rsidP="00467E6A">
      <w:pPr>
        <w:autoSpaceDN w:val="0"/>
        <w:ind w:firstLine="709"/>
        <w:contextualSpacing/>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bCs/>
          <w:iCs/>
        </w:rPr>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13F9A613" w:rsidR="004D3CF0" w:rsidRPr="0078394F" w:rsidRDefault="004D3CF0" w:rsidP="00467E6A">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6" w:name="_Hlk127963266"/>
      <w:r w:rsidRPr="0078394F">
        <w:rPr>
          <w:rFonts w:ascii="Verdana" w:eastAsia="Times New Roman" w:hAnsi="Verdana"/>
        </w:rPr>
        <w:t xml:space="preserve">as už </w:t>
      </w:r>
      <w:bookmarkEnd w:id="86"/>
      <w:r w:rsidRPr="0078394F">
        <w:rPr>
          <w:rFonts w:ascii="Verdana" w:eastAsia="Times New Roman" w:hAnsi="Verdana"/>
        </w:rPr>
        <w:t xml:space="preserve">Sutarties 3.2.2.26. punkte nustatytų reikalavimų nesilaikymo/nevykdymo moka Užsakovui </w:t>
      </w:r>
      <w:r w:rsidR="00C724A3">
        <w:rPr>
          <w:rFonts w:ascii="Verdana" w:eastAsia="Times New Roman" w:hAnsi="Verdana"/>
        </w:rPr>
        <w:t>1 000</w:t>
      </w:r>
      <w:r w:rsidRPr="0078394F">
        <w:rPr>
          <w:rFonts w:ascii="Verdana" w:eastAsia="Times New Roman" w:hAnsi="Verdana"/>
        </w:rPr>
        <w:t>,00 Eur už kiekvieną atvejį.</w:t>
      </w:r>
    </w:p>
    <w:p w14:paraId="7C484A56" w14:textId="7A994C8C" w:rsidR="004D3CF0" w:rsidRPr="0078394F" w:rsidRDefault="004D3CF0" w:rsidP="00467E6A">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7" w:name="_Hlk128053635"/>
      <w:r w:rsidRPr="0078394F">
        <w:rPr>
          <w:rFonts w:ascii="Verdana" w:eastAsia="Times New Roman" w:hAnsi="Verdana"/>
        </w:rPr>
        <w:t>Baudos už Sutarties pažeidimus netaikomos pažeidimams, kuomet pažeidimo pagrindu pasinaudojama Sutarties įvykdymo užtikrinimu</w:t>
      </w:r>
      <w:bookmarkEnd w:id="87"/>
      <w:r w:rsidRPr="0078394F">
        <w:rPr>
          <w:rFonts w:ascii="Verdana" w:eastAsia="Times New Roman" w:hAnsi="Verdana"/>
        </w:rPr>
        <w:t>.</w:t>
      </w:r>
    </w:p>
    <w:p w14:paraId="7C58BD33" w14:textId="2236B430"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051F006F"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Sutartiniai mokėjimai Rangovui vykdomi nacionaline ar kita valiuta, kuria leidžiami atsiskaitymai Lietuvos Respublikoje.</w:t>
      </w:r>
    </w:p>
    <w:p w14:paraId="45E5A1DE" w14:textId="77777777" w:rsidR="00D23D5C" w:rsidRPr="0078394F" w:rsidRDefault="00D23D5C" w:rsidP="00467E6A">
      <w:pPr>
        <w:autoSpaceDN w:val="0"/>
        <w:ind w:firstLine="720"/>
        <w:jc w:val="both"/>
        <w:rPr>
          <w:rFonts w:ascii="Verdana" w:eastAsia="Times New Roman" w:hAnsi="Verdana"/>
        </w:rPr>
      </w:pPr>
    </w:p>
    <w:p w14:paraId="369EFA5C"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467E6A">
      <w:pPr>
        <w:autoSpaceDN w:val="0"/>
        <w:ind w:firstLine="720"/>
        <w:jc w:val="both"/>
        <w:rPr>
          <w:rFonts w:ascii="Verdana" w:eastAsia="Times New Roman" w:hAnsi="Verdana"/>
        </w:rPr>
      </w:pPr>
    </w:p>
    <w:p w14:paraId="64FBA1E4" w14:textId="77777777" w:rsidR="004D3CF0" w:rsidRPr="0078394F" w:rsidRDefault="004D3CF0" w:rsidP="00467E6A">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467E6A">
      <w:pPr>
        <w:autoSpaceDN w:val="0"/>
        <w:ind w:right="-82" w:firstLine="720"/>
        <w:jc w:val="both"/>
        <w:rPr>
          <w:rFonts w:ascii="Verdana" w:eastAsia="Times New Roman" w:hAnsi="Verdana"/>
        </w:rPr>
      </w:pPr>
      <w:r w:rsidRPr="0078394F">
        <w:rPr>
          <w:rFonts w:ascii="Verdana" w:eastAsia="Times New Roman" w:hAnsi="Verdana"/>
        </w:rPr>
        <w:t>12.1. Sutartis keičiama vadovaujantis Lietuvos Respublikos viešųjų pirkimų įstatymo 89 straipsnio nuostatomis.</w:t>
      </w:r>
    </w:p>
    <w:p w14:paraId="28E4796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w:t>
      </w:r>
      <w:r w:rsidRPr="0078394F">
        <w:rPr>
          <w:rFonts w:ascii="Verdana" w:eastAsia="Times New Roman" w:hAnsi="Verdana"/>
        </w:rPr>
        <w:lastRenderedPageBreak/>
        <w:t>tarpusavyje susitarus dėl Sutarties sąlygų keitimo, šie keitimai įforminami susitarimu, kuris yra neatskiriama Sutarties dalis.</w:t>
      </w:r>
    </w:p>
    <w:p w14:paraId="1801BFAF" w14:textId="77777777" w:rsidR="004D3CF0" w:rsidRPr="0078394F" w:rsidRDefault="004D3CF0" w:rsidP="00467E6A">
      <w:pPr>
        <w:tabs>
          <w:tab w:val="left" w:pos="1440"/>
        </w:tabs>
        <w:autoSpaceDN w:val="0"/>
        <w:ind w:firstLine="720"/>
        <w:jc w:val="both"/>
        <w:rPr>
          <w:rFonts w:ascii="Verdana" w:eastAsia="Times New Roman" w:hAnsi="Verdana"/>
        </w:rPr>
      </w:pPr>
    </w:p>
    <w:p w14:paraId="16236BB4"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467E6A">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78394F">
        <w:rPr>
          <w:rFonts w:ascii="Verdana" w:eastAsia="Times New Roman" w:hAnsi="Verdana"/>
        </w:rPr>
        <w:t>ams</w:t>
      </w:r>
      <w:proofErr w:type="spellEnd"/>
      <w:r w:rsidRPr="0078394F">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467E6A">
      <w:pPr>
        <w:autoSpaceDN w:val="0"/>
        <w:rPr>
          <w:rFonts w:ascii="Verdana" w:eastAsia="Times New Roman" w:hAnsi="Verdana"/>
          <w:b/>
        </w:rPr>
      </w:pPr>
    </w:p>
    <w:p w14:paraId="36545379"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14. SUBRANGOS SUTARTYS</w:t>
      </w:r>
    </w:p>
    <w:p w14:paraId="5C130D8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14.1. Rangovas turi teisę pasitelkti savo prievolėms įvykdyti kitus asmenis – subrangovus, kurie buvo nurodyti Rangovo pasiūlyme.</w:t>
      </w:r>
    </w:p>
    <w:p w14:paraId="61FA628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78394F" w:rsidRDefault="00EE0386" w:rsidP="00467E6A">
      <w:pPr>
        <w:tabs>
          <w:tab w:val="left" w:pos="1440"/>
        </w:tabs>
        <w:autoSpaceDN w:val="0"/>
        <w:ind w:firstLine="720"/>
        <w:jc w:val="both"/>
        <w:rPr>
          <w:rFonts w:ascii="Verdana" w:eastAsia="Times New Roman" w:hAnsi="Verdana"/>
        </w:rPr>
      </w:pPr>
    </w:p>
    <w:p w14:paraId="1BDB25FB"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467E6A">
      <w:pPr>
        <w:tabs>
          <w:tab w:val="left" w:pos="1440"/>
        </w:tabs>
        <w:autoSpaceDN w:val="0"/>
        <w:ind w:firstLine="720"/>
        <w:jc w:val="both"/>
        <w:rPr>
          <w:rFonts w:ascii="Verdana" w:eastAsia="Times New Roman" w:hAnsi="Verdana"/>
        </w:rPr>
      </w:pPr>
    </w:p>
    <w:p w14:paraId="6F79D27B" w14:textId="3864B77D" w:rsidR="005523FB"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pPr>
        <w:numPr>
          <w:ilvl w:val="1"/>
          <w:numId w:val="29"/>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467E6A">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467E6A">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467E6A">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78394F" w:rsidRDefault="004D3CF0" w:rsidP="00467E6A">
      <w:pPr>
        <w:tabs>
          <w:tab w:val="left" w:pos="567"/>
        </w:tabs>
        <w:autoSpaceDN w:val="0"/>
        <w:contextualSpacing/>
        <w:jc w:val="both"/>
        <w:rPr>
          <w:rFonts w:ascii="Verdana" w:eastAsia="Times New Roman" w:hAnsi="Verdana"/>
          <w:b/>
        </w:rPr>
      </w:pPr>
    </w:p>
    <w:p w14:paraId="39C6D633"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18.1.8. nevykdo Sutarties 3.2.2.26 punkte nurodyto įsipareigojimo dėl aplinkos apsaugos kriterijų taikymo ir užfiksuoti daugiau nei 3 atvejai;</w:t>
      </w:r>
    </w:p>
    <w:p w14:paraId="13105B9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467E6A">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18.4. Sutartis prieš terminą gali būti nutraukta raštišku Šalių susitarimu.</w:t>
      </w:r>
    </w:p>
    <w:p w14:paraId="35795013" w14:textId="77777777" w:rsidR="004D3CF0" w:rsidRPr="0078394F" w:rsidRDefault="004D3CF0" w:rsidP="00467E6A">
      <w:pPr>
        <w:autoSpaceDN w:val="0"/>
        <w:jc w:val="both"/>
        <w:rPr>
          <w:rFonts w:ascii="Verdana" w:eastAsia="Times New Roman" w:hAnsi="Verdana"/>
        </w:rPr>
      </w:pPr>
    </w:p>
    <w:p w14:paraId="0A01AA3E"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19.3. Įsigaliojus pranešimui dėl Sutarties nutraukimo, Užsakovas nedelsdamas privalo:</w:t>
      </w:r>
    </w:p>
    <w:p w14:paraId="306995E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467E6A">
      <w:pPr>
        <w:tabs>
          <w:tab w:val="left" w:pos="1440"/>
        </w:tabs>
        <w:autoSpaceDN w:val="0"/>
        <w:ind w:firstLine="720"/>
        <w:jc w:val="both"/>
        <w:rPr>
          <w:rFonts w:ascii="Verdana" w:eastAsia="Times New Roman" w:hAnsi="Verdana"/>
          <w:b/>
        </w:rPr>
      </w:pPr>
    </w:p>
    <w:p w14:paraId="2821AFF1"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467E6A">
      <w:pPr>
        <w:tabs>
          <w:tab w:val="left" w:pos="1440"/>
        </w:tabs>
        <w:autoSpaceDN w:val="0"/>
        <w:jc w:val="both"/>
        <w:rPr>
          <w:rFonts w:ascii="Verdana" w:eastAsia="Times New Roman" w:hAnsi="Verdana"/>
        </w:rPr>
      </w:pPr>
    </w:p>
    <w:p w14:paraId="0FEDA71F"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21. GINČŲ SPRENDIMO TVARKA</w:t>
      </w:r>
    </w:p>
    <w:p w14:paraId="2B311BD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467E6A">
      <w:pPr>
        <w:autoSpaceDN w:val="0"/>
        <w:ind w:firstLine="720"/>
        <w:jc w:val="both"/>
        <w:rPr>
          <w:rFonts w:ascii="Verdana" w:eastAsia="Times New Roman" w:hAnsi="Verdana"/>
        </w:rPr>
      </w:pPr>
    </w:p>
    <w:p w14:paraId="0FD1D796"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w:t>
      </w:r>
      <w:r w:rsidRPr="0078394F">
        <w:rPr>
          <w:rFonts w:ascii="Verdana" w:eastAsia="Times New Roman" w:hAnsi="Verdana"/>
        </w:rPr>
        <w:lastRenderedPageBreak/>
        <w:t>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467E6A">
      <w:pPr>
        <w:autoSpaceDN w:val="0"/>
        <w:ind w:firstLine="720"/>
        <w:jc w:val="both"/>
        <w:rPr>
          <w:rFonts w:ascii="Verdana" w:eastAsia="Times New Roman" w:hAnsi="Verdana"/>
        </w:rPr>
      </w:pPr>
    </w:p>
    <w:p w14:paraId="12545E9D"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467E6A">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467E6A">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467E6A">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467E6A">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467E6A">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467E6A">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015A26DE" w:rsidR="004D3CF0" w:rsidRPr="0078394F" w:rsidRDefault="004D3CF0" w:rsidP="00467E6A">
      <w:pPr>
        <w:tabs>
          <w:tab w:val="left" w:pos="709"/>
        </w:tabs>
        <w:suppressAutoHyphens/>
        <w:autoSpaceDN w:val="0"/>
        <w:ind w:firstLine="709"/>
        <w:jc w:val="both"/>
        <w:rPr>
          <w:rFonts w:ascii="Verdana" w:hAnsi="Verdana"/>
        </w:rPr>
      </w:pPr>
      <w:r w:rsidRPr="0078394F">
        <w:rPr>
          <w:rFonts w:ascii="Verdana" w:hAnsi="Verdana"/>
          <w:color w:val="000000"/>
        </w:rPr>
        <w:t xml:space="preserve">25.3. Užsakovo </w:t>
      </w:r>
      <w:r w:rsidRPr="0078394F">
        <w:rPr>
          <w:rFonts w:ascii="Verdana" w:hAnsi="Verdana"/>
        </w:rPr>
        <w:t xml:space="preserve">paskirtas asmuo, atsakingas už Sutarties vykdymą: </w:t>
      </w:r>
      <w:r w:rsidR="00B25E94">
        <w:rPr>
          <w:rFonts w:ascii="Verdana" w:hAnsi="Verdana"/>
        </w:rPr>
        <w:t xml:space="preserve">Žemės ūkio skyriaus </w:t>
      </w:r>
      <w:r w:rsidR="005962C4" w:rsidRPr="0078394F">
        <w:rPr>
          <w:rFonts w:ascii="Verdana" w:hAnsi="Verdana"/>
        </w:rPr>
        <w:t xml:space="preserve">vyriausiasis </w:t>
      </w:r>
      <w:r w:rsidR="005962C4">
        <w:rPr>
          <w:rFonts w:ascii="Verdana" w:hAnsi="Verdana"/>
        </w:rPr>
        <w:t>inžinierius melioratorius Jonas Kazakevičius</w:t>
      </w:r>
      <w:r w:rsidR="00D314C7" w:rsidRPr="0078394F">
        <w:rPr>
          <w:rFonts w:ascii="Verdana" w:hAnsi="Verdana"/>
        </w:rPr>
        <w:t xml:space="preserve">, </w:t>
      </w:r>
      <w:r w:rsidR="00B25E94" w:rsidRPr="00B25E94">
        <w:rPr>
          <w:rFonts w:ascii="Verdana" w:hAnsi="Verdana"/>
        </w:rPr>
        <w:t xml:space="preserve">tel. +370 343 91 560, el. paštas </w:t>
      </w:r>
      <w:hyperlink r:id="rId40" w:history="1">
        <w:r w:rsidR="00B25E94" w:rsidRPr="009815E5">
          <w:rPr>
            <w:rStyle w:val="Hipersaitas"/>
            <w:rFonts w:ascii="Verdana" w:hAnsi="Verdana"/>
          </w:rPr>
          <w:t>jonas.kazakevicius@marijampole.lt</w:t>
        </w:r>
      </w:hyperlink>
      <w:r w:rsidR="00D314C7" w:rsidRPr="0078394F">
        <w:rPr>
          <w:rFonts w:ascii="Verdana" w:hAnsi="Verdana"/>
        </w:rPr>
        <w:t>.</w:t>
      </w:r>
    </w:p>
    <w:p w14:paraId="59B1819B" w14:textId="2C2CA7C6" w:rsidR="004D3CF0" w:rsidRPr="0078394F" w:rsidRDefault="004D3CF0" w:rsidP="00467E6A">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467E6A">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467E6A">
      <w:pPr>
        <w:autoSpaceDN w:val="0"/>
        <w:ind w:firstLine="720"/>
        <w:jc w:val="center"/>
        <w:rPr>
          <w:rFonts w:ascii="Verdana" w:eastAsia="Times New Roman" w:hAnsi="Verdana"/>
          <w:b/>
        </w:rPr>
      </w:pPr>
    </w:p>
    <w:p w14:paraId="5873326E" w14:textId="337976B3" w:rsidR="004D3CF0" w:rsidRPr="0078394F" w:rsidRDefault="004D3CF0" w:rsidP="00467E6A">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5662862B"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 administracija</w:t>
            </w:r>
          </w:p>
          <w:p w14:paraId="1CC20227"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J. Basanavičiaus a. 1, Marijampolė</w:t>
            </w:r>
          </w:p>
          <w:p w14:paraId="59D96689" w14:textId="77777777" w:rsidR="004D3CF0" w:rsidRPr="0078394F" w:rsidRDefault="004D3CF0" w:rsidP="00467E6A">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Įstaigos kodas 188769113</w:t>
            </w:r>
          </w:p>
          <w:p w14:paraId="74076DC8" w14:textId="2F4B8243" w:rsidR="00E20018" w:rsidRPr="0078394F" w:rsidRDefault="00E20018" w:rsidP="00467E6A">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5CB9282"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LT68 7044 0600 0207 5838</w:t>
            </w:r>
          </w:p>
          <w:p w14:paraId="13B1A26E"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AB SEB bankas</w:t>
            </w:r>
          </w:p>
          <w:p w14:paraId="20B108D7"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70440</w:t>
            </w:r>
          </w:p>
          <w:p w14:paraId="42ACE065"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+370 343 90 062</w:t>
            </w:r>
          </w:p>
          <w:p w14:paraId="7D2956AF" w14:textId="50598FCA"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hyperlink r:id="rId41" w:history="1">
              <w:r w:rsidR="00EE0386" w:rsidRPr="0078394F">
                <w:rPr>
                  <w:rStyle w:val="Hipersaitas"/>
                  <w:rFonts w:ascii="Verdana" w:hAnsi="Verdana"/>
                  <w:sz w:val="24"/>
                  <w:szCs w:val="24"/>
                  <w:lang w:val="lt-LT"/>
                </w:rPr>
                <w:t>administracija@marijampole.lt</w:t>
              </w:r>
            </w:hyperlink>
          </w:p>
          <w:p w14:paraId="35EF692B"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p>
          <w:p w14:paraId="3CA2582F" w14:textId="59DAAC06"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w:t>
            </w:r>
          </w:p>
          <w:p w14:paraId="672C68F2" w14:textId="77777777" w:rsidR="005962C4" w:rsidRDefault="004D3CF0" w:rsidP="005962C4">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administracijos direktorius</w:t>
            </w:r>
          </w:p>
          <w:p w14:paraId="79E21C35" w14:textId="0DD95F5F" w:rsidR="004D3CF0" w:rsidRPr="0078394F" w:rsidRDefault="004D3CF0" w:rsidP="005962C4">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Nerijus Mašalaitis</w:t>
            </w:r>
          </w:p>
        </w:tc>
        <w:tc>
          <w:tcPr>
            <w:tcW w:w="284" w:type="dxa"/>
          </w:tcPr>
          <w:p w14:paraId="7261057B" w14:textId="77777777" w:rsidR="004D3CF0" w:rsidRPr="0078394F" w:rsidRDefault="004D3CF0" w:rsidP="00467E6A">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467E6A">
            <w:pPr>
              <w:pStyle w:val="Body2"/>
              <w:spacing w:after="0"/>
              <w:ind w:left="-103"/>
              <w:rPr>
                <w:rFonts w:ascii="Verdana" w:hAnsi="Verdana" w:cs="Times New Roman"/>
                <w:color w:val="auto"/>
                <w:sz w:val="24"/>
                <w:szCs w:val="24"/>
                <w:lang w:val="lt-LT"/>
              </w:rPr>
            </w:pPr>
          </w:p>
          <w:p w14:paraId="55B05818"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467E6A">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467E6A">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467E6A">
      <w:pPr>
        <w:tabs>
          <w:tab w:val="left" w:pos="7365"/>
        </w:tabs>
        <w:autoSpaceDN w:val="0"/>
        <w:ind w:left="2592"/>
        <w:jc w:val="center"/>
        <w:rPr>
          <w:rFonts w:ascii="Verdana" w:eastAsia="Times New Roman" w:hAnsi="Verdana"/>
          <w:b/>
        </w:rPr>
      </w:pPr>
    </w:p>
    <w:p w14:paraId="4ACBCAD7" w14:textId="77777777" w:rsidR="004D3CF0" w:rsidRPr="0078394F" w:rsidRDefault="004D3CF0" w:rsidP="00467E6A">
      <w:pPr>
        <w:autoSpaceDE w:val="0"/>
        <w:autoSpaceDN w:val="0"/>
        <w:adjustRightInd w:val="0"/>
        <w:ind w:hanging="142"/>
        <w:jc w:val="both"/>
        <w:rPr>
          <w:rFonts w:ascii="Verdana" w:eastAsia="Times New Roman" w:hAnsi="Verdana"/>
        </w:rPr>
      </w:pPr>
    </w:p>
    <w:p w14:paraId="4964B7B7" w14:textId="086ED7E3" w:rsidR="004D3CF0" w:rsidRPr="0078394F" w:rsidRDefault="004D3CF0" w:rsidP="00467E6A">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Default="004D3CF0" w:rsidP="00467E6A">
      <w:pPr>
        <w:autoSpaceDN w:val="0"/>
        <w:ind w:left="7776"/>
        <w:jc w:val="right"/>
        <w:rPr>
          <w:rFonts w:ascii="Verdana" w:eastAsia="Times New Roman" w:hAnsi="Verdana"/>
          <w:b/>
        </w:rPr>
      </w:pPr>
      <w:r w:rsidRPr="0078394F">
        <w:rPr>
          <w:rFonts w:ascii="Verdana" w:eastAsia="Times New Roman" w:hAnsi="Verdana"/>
          <w:b/>
        </w:rPr>
        <w:t>3 priedas</w:t>
      </w:r>
    </w:p>
    <w:p w14:paraId="30B91996" w14:textId="77777777" w:rsidR="00A657E5" w:rsidRDefault="00A657E5" w:rsidP="00467E6A">
      <w:pPr>
        <w:autoSpaceDN w:val="0"/>
        <w:ind w:left="7776"/>
        <w:jc w:val="right"/>
        <w:rPr>
          <w:rFonts w:ascii="Verdana" w:eastAsia="Times New Roman" w:hAnsi="Verdana"/>
          <w:b/>
        </w:rPr>
      </w:pPr>
    </w:p>
    <w:p w14:paraId="408D88F6" w14:textId="77777777" w:rsidR="00A657E5" w:rsidRPr="0078394F" w:rsidRDefault="00A657E5" w:rsidP="00467E6A">
      <w:pPr>
        <w:autoSpaceDN w:val="0"/>
        <w:ind w:left="7776"/>
        <w:jc w:val="right"/>
        <w:rPr>
          <w:rFonts w:ascii="Verdana" w:eastAsia="Times New Roman" w:hAnsi="Verdana"/>
          <w:b/>
          <w:bCs/>
        </w:rPr>
      </w:pPr>
    </w:p>
    <w:p w14:paraId="64EC5257" w14:textId="77777777" w:rsidR="004D3CF0" w:rsidRPr="0078394F" w:rsidRDefault="004D3CF0" w:rsidP="00467E6A">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467E6A">
      <w:pPr>
        <w:autoSpaceDN w:val="0"/>
        <w:ind w:firstLine="709"/>
        <w:jc w:val="center"/>
        <w:rPr>
          <w:rFonts w:ascii="Verdana" w:eastAsia="Times New Roman" w:hAnsi="Verdana"/>
          <w:b/>
          <w:bCs/>
        </w:rPr>
      </w:pPr>
    </w:p>
    <w:p w14:paraId="337B0FFA" w14:textId="77777777" w:rsidR="004D3CF0" w:rsidRPr="0078394F" w:rsidRDefault="004D3CF0" w:rsidP="00467E6A">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467E6A">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467E6A">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467E6A">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467E6A">
      <w:pPr>
        <w:autoSpaceDN w:val="0"/>
        <w:ind w:firstLine="709"/>
        <w:jc w:val="both"/>
        <w:rPr>
          <w:rFonts w:ascii="Verdana" w:eastAsia="Times New Roman" w:hAnsi="Verdana"/>
        </w:rPr>
      </w:pPr>
    </w:p>
    <w:p w14:paraId="6B3BB1B4"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467E6A">
            <w:pPr>
              <w:autoSpaceDN w:val="0"/>
              <w:jc w:val="both"/>
              <w:rPr>
                <w:rFonts w:ascii="Verdana" w:eastAsia="Times New Roman" w:hAnsi="Verdana"/>
              </w:rPr>
            </w:pPr>
          </w:p>
          <w:p w14:paraId="43F0A8BC" w14:textId="77777777" w:rsidR="004D3CF0" w:rsidRPr="0078394F" w:rsidRDefault="004D3CF0" w:rsidP="00467E6A">
            <w:pPr>
              <w:autoSpaceDN w:val="0"/>
              <w:jc w:val="both"/>
              <w:rPr>
                <w:rFonts w:ascii="Verdana" w:eastAsia="Times New Roman" w:hAnsi="Verdana"/>
              </w:rPr>
            </w:pPr>
          </w:p>
          <w:p w14:paraId="0E1C2E4A" w14:textId="63874B98" w:rsidR="00CA4714" w:rsidRPr="0078394F" w:rsidRDefault="004D3CF0" w:rsidP="00467E6A">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467E6A">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467E6A">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467E6A">
            <w:pPr>
              <w:rPr>
                <w:rFonts w:ascii="Verdana" w:eastAsia="Times New Roman" w:hAnsi="Verdana"/>
              </w:rPr>
            </w:pPr>
          </w:p>
        </w:tc>
        <w:tc>
          <w:tcPr>
            <w:tcW w:w="480" w:type="dxa"/>
            <w:vAlign w:val="center"/>
            <w:hideMark/>
          </w:tcPr>
          <w:p w14:paraId="53EE3902" w14:textId="77777777" w:rsidR="004D3CF0" w:rsidRPr="0078394F" w:rsidRDefault="004D3CF0" w:rsidP="00467E6A">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467E6A">
            <w:pPr>
              <w:rPr>
                <w:rFonts w:ascii="Verdana" w:eastAsia="Times New Roman" w:hAnsi="Verdana"/>
              </w:rPr>
            </w:pPr>
          </w:p>
        </w:tc>
        <w:tc>
          <w:tcPr>
            <w:tcW w:w="480" w:type="dxa"/>
            <w:vAlign w:val="center"/>
            <w:hideMark/>
          </w:tcPr>
          <w:p w14:paraId="34674001" w14:textId="77777777" w:rsidR="004D3CF0" w:rsidRPr="0078394F" w:rsidRDefault="004D3CF0" w:rsidP="00467E6A">
            <w:pPr>
              <w:rPr>
                <w:rFonts w:ascii="Verdana" w:eastAsia="Times New Roman" w:hAnsi="Verdana"/>
                <w:sz w:val="20"/>
                <w:szCs w:val="20"/>
              </w:rPr>
            </w:pPr>
          </w:p>
        </w:tc>
      </w:tr>
    </w:tbl>
    <w:p w14:paraId="1BBE9C7E"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br w:type="page"/>
      </w:r>
    </w:p>
    <w:p w14:paraId="7A866177" w14:textId="1B2A8392"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0560E51" w14:textId="77777777" w:rsidR="004D3CF0" w:rsidRDefault="004D3CF0" w:rsidP="00467E6A">
      <w:pPr>
        <w:autoSpaceDN w:val="0"/>
        <w:jc w:val="right"/>
        <w:rPr>
          <w:rFonts w:ascii="Verdana" w:eastAsia="Times New Roman" w:hAnsi="Verdana"/>
          <w:b/>
        </w:rPr>
      </w:pPr>
      <w:r w:rsidRPr="0078394F">
        <w:rPr>
          <w:rFonts w:ascii="Verdana" w:eastAsia="Times New Roman" w:hAnsi="Verdana"/>
          <w:b/>
        </w:rPr>
        <w:t>4 priedas</w:t>
      </w:r>
    </w:p>
    <w:p w14:paraId="03DE4E86" w14:textId="77777777" w:rsidR="00A657E5" w:rsidRPr="0078394F" w:rsidRDefault="00A657E5" w:rsidP="00467E6A">
      <w:pPr>
        <w:autoSpaceDN w:val="0"/>
        <w:jc w:val="right"/>
        <w:rPr>
          <w:rFonts w:ascii="Verdana" w:eastAsia="Times New Roman" w:hAnsi="Verdana"/>
          <w:b/>
        </w:rPr>
      </w:pPr>
    </w:p>
    <w:p w14:paraId="506FE51C" w14:textId="77777777" w:rsidR="004D3CF0" w:rsidRPr="0078394F" w:rsidRDefault="004D3CF0" w:rsidP="00467E6A">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8394F"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8394F" w:rsidRDefault="004D3CF0" w:rsidP="00467E6A">
            <w:pPr>
              <w:autoSpaceDN w:val="0"/>
              <w:jc w:val="center"/>
              <w:rPr>
                <w:rFonts w:ascii="Verdana" w:eastAsia="Times New Roman" w:hAnsi="Verdana"/>
                <w:b/>
                <w:bCs/>
              </w:rPr>
            </w:pPr>
            <w:r w:rsidRPr="0078394F">
              <w:rPr>
                <w:rFonts w:ascii="Verdana" w:eastAsia="Times New Roman" w:hAnsi="Verdana"/>
                <w:b/>
                <w:bCs/>
              </w:rPr>
              <w:t>Statybvietės perdavimo – priėmimo aktas</w:t>
            </w:r>
          </w:p>
          <w:p w14:paraId="165A149E" w14:textId="77777777" w:rsidR="004D3CF0" w:rsidRPr="0078394F" w:rsidRDefault="004D3CF0" w:rsidP="00467E6A">
            <w:pPr>
              <w:autoSpaceDN w:val="0"/>
              <w:jc w:val="center"/>
              <w:rPr>
                <w:rFonts w:ascii="Verdana" w:eastAsia="Times New Roman" w:hAnsi="Verdana"/>
                <w:b/>
                <w:bCs/>
              </w:rPr>
            </w:pPr>
          </w:p>
          <w:p w14:paraId="18D5BF1A" w14:textId="77777777" w:rsidR="004D3CF0" w:rsidRPr="0078394F" w:rsidRDefault="004D3CF0" w:rsidP="00467E6A">
            <w:pPr>
              <w:autoSpaceDN w:val="0"/>
              <w:jc w:val="center"/>
              <w:rPr>
                <w:rFonts w:ascii="Verdana" w:eastAsia="Times New Roman" w:hAnsi="Verdana"/>
                <w:b/>
                <w:bCs/>
              </w:rPr>
            </w:pPr>
            <w:r w:rsidRPr="0078394F">
              <w:rPr>
                <w:rFonts w:ascii="Verdana" w:eastAsia="Times New Roman" w:hAnsi="Verdana"/>
                <w:b/>
                <w:bCs/>
              </w:rPr>
              <w:t>(Data)</w:t>
            </w:r>
          </w:p>
        </w:tc>
      </w:tr>
      <w:tr w:rsidR="004D3CF0" w:rsidRPr="0078394F"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8394F" w:rsidRDefault="004D3CF0" w:rsidP="00467E6A">
            <w:pPr>
              <w:tabs>
                <w:tab w:val="left" w:pos="2410"/>
              </w:tabs>
              <w:autoSpaceDN w:val="0"/>
              <w:rPr>
                <w:rFonts w:ascii="Verdana" w:eastAsia="Times New Roman" w:hAnsi="Verdana"/>
              </w:rPr>
            </w:pPr>
            <w:r w:rsidRPr="0078394F">
              <w:rPr>
                <w:rFonts w:ascii="Verdana" w:eastAsia="Times New Roman" w:hAnsi="Verdana"/>
                <w:b/>
                <w:bCs/>
              </w:rPr>
              <w:t>Sutarties numeris:</w:t>
            </w:r>
          </w:p>
        </w:tc>
      </w:tr>
      <w:tr w:rsidR="004D3CF0" w:rsidRPr="0078394F"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8394F" w:rsidRDefault="004D3CF0" w:rsidP="00467E6A">
            <w:pPr>
              <w:autoSpaceDN w:val="0"/>
              <w:rPr>
                <w:rFonts w:ascii="Verdana" w:eastAsia="Times New Roman" w:hAnsi="Verdana"/>
                <w:b/>
                <w:bCs/>
              </w:rPr>
            </w:pPr>
            <w:r w:rsidRPr="0078394F">
              <w:rPr>
                <w:rFonts w:ascii="Verdana" w:eastAsia="Times New Roman" w:hAnsi="Verdana"/>
                <w:b/>
                <w:bCs/>
              </w:rPr>
              <w:t xml:space="preserve">Statybvietės adresas: </w:t>
            </w:r>
          </w:p>
        </w:tc>
      </w:tr>
      <w:tr w:rsidR="004D3CF0" w:rsidRPr="0078394F"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Statybvietės ribos pažymėtos brėžinyje, fiziškai parodytos Rangovo atstovui.</w:t>
            </w:r>
          </w:p>
          <w:p w14:paraId="4C766472"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Rangovui yra perduotas Statybvietės ribų brėžinys.</w:t>
            </w:r>
          </w:p>
          <w:p w14:paraId="74F83ADC" w14:textId="77777777" w:rsidR="004D3CF0" w:rsidRPr="0078394F" w:rsidRDefault="004D3CF0" w:rsidP="00467E6A">
            <w:pPr>
              <w:autoSpaceDN w:val="0"/>
              <w:jc w:val="both"/>
              <w:rPr>
                <w:rFonts w:ascii="Verdana" w:eastAsia="Times New Roman" w:hAnsi="Verdana"/>
              </w:rPr>
            </w:pPr>
          </w:p>
          <w:p w14:paraId="71F6F4C4"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8394F" w:rsidRDefault="004D3CF0" w:rsidP="00467E6A">
            <w:pPr>
              <w:autoSpaceDN w:val="0"/>
              <w:jc w:val="both"/>
              <w:rPr>
                <w:rFonts w:ascii="Verdana" w:eastAsia="Times New Roman" w:hAnsi="Verdana"/>
              </w:rPr>
            </w:pPr>
          </w:p>
          <w:p w14:paraId="1CC6FCFB" w14:textId="77777777" w:rsidR="004D3CF0" w:rsidRPr="0078394F" w:rsidRDefault="004D3CF0" w:rsidP="00467E6A">
            <w:pPr>
              <w:autoSpaceDN w:val="0"/>
              <w:jc w:val="both"/>
              <w:rPr>
                <w:rFonts w:ascii="Verdana" w:eastAsia="Times New Roman" w:hAnsi="Verdana"/>
              </w:rPr>
            </w:pPr>
          </w:p>
          <w:p w14:paraId="64190D6E" w14:textId="77777777" w:rsidR="004D3CF0" w:rsidRPr="0078394F" w:rsidRDefault="004D3CF0" w:rsidP="00467E6A">
            <w:pPr>
              <w:autoSpaceDN w:val="0"/>
              <w:jc w:val="both"/>
              <w:rPr>
                <w:rFonts w:ascii="Verdana" w:eastAsia="Times New Roman" w:hAnsi="Verdana"/>
              </w:rPr>
            </w:pPr>
          </w:p>
          <w:p w14:paraId="77E5B8F4" w14:textId="77777777" w:rsidR="0030324E" w:rsidRPr="0078394F" w:rsidRDefault="0030324E" w:rsidP="00467E6A">
            <w:pPr>
              <w:autoSpaceDN w:val="0"/>
              <w:jc w:val="both"/>
              <w:rPr>
                <w:rFonts w:ascii="Verdana" w:eastAsia="Times New Roman" w:hAnsi="Verdana"/>
              </w:rPr>
            </w:pPr>
          </w:p>
        </w:tc>
      </w:tr>
      <w:tr w:rsidR="004D3CF0" w:rsidRPr="0078394F"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b/>
                <w:bCs/>
              </w:rPr>
              <w:t>Priedai:</w:t>
            </w:r>
            <w:r w:rsidRPr="0078394F">
              <w:rPr>
                <w:rFonts w:ascii="Verdana" w:eastAsia="Times New Roman" w:hAnsi="Verdana"/>
              </w:rPr>
              <w:t xml:space="preserve"> </w:t>
            </w:r>
          </w:p>
          <w:p w14:paraId="4D702229"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Statybvietės ribų brėžinys;</w:t>
            </w:r>
          </w:p>
          <w:p w14:paraId="39381B54" w14:textId="606618D6" w:rsidR="004D3CF0" w:rsidRPr="0078394F" w:rsidRDefault="004D3CF0" w:rsidP="00467E6A">
            <w:pPr>
              <w:autoSpaceDN w:val="0"/>
              <w:jc w:val="both"/>
              <w:rPr>
                <w:rFonts w:ascii="Verdana" w:eastAsia="Times New Roman" w:hAnsi="Verdana"/>
                <w:b/>
                <w:bCs/>
              </w:rPr>
            </w:pPr>
            <w:r w:rsidRPr="0078394F">
              <w:rPr>
                <w:rFonts w:ascii="Verdana" w:eastAsia="Times New Roman" w:hAnsi="Verdana"/>
              </w:rPr>
              <w:t>Esamą Statybvietės priklausinių būklę apibūdinantys priedai, nuotraukos, aprašymai ar kita.</w:t>
            </w:r>
          </w:p>
        </w:tc>
      </w:tr>
      <w:tr w:rsidR="004D3CF0" w:rsidRPr="0078394F"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8394F" w:rsidRDefault="004D3CF0" w:rsidP="00467E6A">
            <w:pPr>
              <w:autoSpaceDN w:val="0"/>
              <w:rPr>
                <w:rFonts w:ascii="Verdana" w:eastAsia="Times New Roman" w:hAnsi="Verdana"/>
              </w:rPr>
            </w:pPr>
            <w:r w:rsidRPr="0078394F">
              <w:rPr>
                <w:rFonts w:ascii="Verdana" w:eastAsia="Times New Roman" w:hAnsi="Verdana"/>
                <w:b/>
                <w:bCs/>
              </w:rPr>
              <w:t xml:space="preserve">Rangovas </w:t>
            </w:r>
            <w:r w:rsidRPr="0078394F">
              <w:rPr>
                <w:rFonts w:ascii="Verdana" w:eastAsia="Times New Roman" w:hAnsi="Verdana"/>
              </w:rPr>
              <w:t>_____________________________________</w:t>
            </w:r>
          </w:p>
          <w:p w14:paraId="3008B232" w14:textId="77777777" w:rsidR="004D3CF0" w:rsidRPr="0078394F" w:rsidRDefault="004D3CF0" w:rsidP="00467E6A">
            <w:pPr>
              <w:autoSpaceDN w:val="0"/>
              <w:rPr>
                <w:rFonts w:ascii="Verdana" w:eastAsia="Times New Roman" w:hAnsi="Verdana"/>
                <w:b/>
                <w:bCs/>
              </w:rPr>
            </w:pPr>
            <w:r w:rsidRPr="0078394F">
              <w:rPr>
                <w:rFonts w:ascii="Verdana" w:eastAsia="Times New Roman" w:hAnsi="Verdana"/>
                <w:b/>
                <w:bCs/>
              </w:rPr>
              <w:t>Parašas:______________________                                          Data</w:t>
            </w:r>
          </w:p>
        </w:tc>
      </w:tr>
      <w:tr w:rsidR="004D3CF0" w:rsidRPr="0078394F"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8394F" w:rsidRDefault="004D3CF0" w:rsidP="00467E6A">
            <w:pPr>
              <w:autoSpaceDN w:val="0"/>
              <w:rPr>
                <w:rFonts w:ascii="Verdana" w:eastAsia="Times New Roman" w:hAnsi="Verdana"/>
              </w:rPr>
            </w:pPr>
            <w:r w:rsidRPr="0078394F">
              <w:rPr>
                <w:rFonts w:ascii="Verdana" w:eastAsia="Times New Roman" w:hAnsi="Verdana"/>
                <w:b/>
                <w:bCs/>
              </w:rPr>
              <w:t xml:space="preserve">Užsakovas </w:t>
            </w:r>
            <w:r w:rsidRPr="0078394F">
              <w:rPr>
                <w:rFonts w:ascii="Verdana" w:eastAsia="Times New Roman" w:hAnsi="Verdana"/>
              </w:rPr>
              <w:t>____________________________________</w:t>
            </w:r>
          </w:p>
          <w:p w14:paraId="71ED9EFC" w14:textId="77777777" w:rsidR="004D3CF0" w:rsidRPr="0078394F" w:rsidRDefault="004D3CF0" w:rsidP="00467E6A">
            <w:pPr>
              <w:autoSpaceDN w:val="0"/>
              <w:rPr>
                <w:rFonts w:ascii="Verdana" w:eastAsia="Times New Roman" w:hAnsi="Verdana"/>
                <w:b/>
                <w:bCs/>
              </w:rPr>
            </w:pPr>
            <w:r w:rsidRPr="0078394F">
              <w:rPr>
                <w:rFonts w:ascii="Verdana" w:eastAsia="Times New Roman" w:hAnsi="Verdana"/>
                <w:b/>
                <w:bCs/>
              </w:rPr>
              <w:t>Parašas:______________________                                          Data</w:t>
            </w:r>
          </w:p>
        </w:tc>
      </w:tr>
    </w:tbl>
    <w:p w14:paraId="46DAD27B" w14:textId="77777777" w:rsidR="004D3CF0" w:rsidRPr="0078394F" w:rsidRDefault="004D3CF0" w:rsidP="00467E6A">
      <w:pPr>
        <w:tabs>
          <w:tab w:val="left" w:pos="7380"/>
          <w:tab w:val="right" w:leader="underscore" w:pos="8640"/>
        </w:tabs>
        <w:autoSpaceDN w:val="0"/>
        <w:jc w:val="both"/>
        <w:rPr>
          <w:rFonts w:ascii="Verdana" w:eastAsia="Times New Roman" w:hAnsi="Verdana"/>
        </w:rPr>
      </w:pPr>
    </w:p>
    <w:p w14:paraId="53C9A315" w14:textId="77777777" w:rsidR="004D3CF0" w:rsidRPr="0078394F" w:rsidRDefault="004D3CF0" w:rsidP="00467E6A">
      <w:pPr>
        <w:rPr>
          <w:rFonts w:ascii="Verdana" w:eastAsia="Times New Roman" w:hAnsi="Verdana"/>
        </w:rPr>
        <w:sectPr w:rsidR="004D3CF0" w:rsidRPr="0078394F" w:rsidSect="004D3CF0">
          <w:headerReference w:type="default" r:id="rId43"/>
          <w:headerReference w:type="first" r:id="rId44"/>
          <w:pgSz w:w="11907" w:h="16840"/>
          <w:pgMar w:top="1134" w:right="567" w:bottom="1134" w:left="1701" w:header="567" w:footer="567" w:gutter="0"/>
          <w:cols w:space="1296"/>
          <w:titlePg/>
          <w:docGrid w:linePitch="299"/>
        </w:sectPr>
      </w:pPr>
    </w:p>
    <w:p w14:paraId="798233C4" w14:textId="4D70CF6C"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77777777"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5 priedas</w:t>
      </w:r>
    </w:p>
    <w:p w14:paraId="58E9052D" w14:textId="77777777"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467E6A">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467E6A">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467E6A">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8394F">
        <w:rPr>
          <w:rFonts w:ascii="Verdana" w:eastAsia="Times New Roman" w:hAnsi="Verdana"/>
        </w:rPr>
        <w:t>Pažyma apie atliktų darbų vertę Nr. __________</w:t>
      </w:r>
      <w:bookmarkEnd w:id="88"/>
      <w:bookmarkEnd w:id="89"/>
      <w:bookmarkEnd w:id="90"/>
      <w:bookmarkEnd w:id="91"/>
    </w:p>
    <w:p w14:paraId="007D6317" w14:textId="0F4ED17F" w:rsidR="004D3CF0" w:rsidRPr="0078394F" w:rsidRDefault="004D3CF0" w:rsidP="00467E6A">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78394F">
        <w:rPr>
          <w:rFonts w:ascii="Verdana" w:eastAsia="Times New Roman" w:hAnsi="Verdana"/>
          <w:spacing w:val="30"/>
        </w:rPr>
        <w:t>PAŽYMA</w:t>
      </w:r>
      <w:bookmarkEnd w:id="92"/>
      <w:bookmarkEnd w:id="93"/>
      <w:bookmarkEnd w:id="94"/>
      <w:bookmarkEnd w:id="95"/>
    </w:p>
    <w:p w14:paraId="654F2B97" w14:textId="77777777" w:rsidR="004D3CF0" w:rsidRPr="0078394F" w:rsidRDefault="004D3CF0" w:rsidP="00467E6A">
      <w:pPr>
        <w:autoSpaceDN w:val="0"/>
        <w:jc w:val="both"/>
        <w:rPr>
          <w:rFonts w:ascii="Verdana" w:eastAsia="Times New Roman" w:hAnsi="Verdana"/>
        </w:rPr>
      </w:pPr>
    </w:p>
    <w:p w14:paraId="29482F94" w14:textId="1936F362" w:rsidR="004D3CF0" w:rsidRPr="0078394F" w:rsidRDefault="004D3CF0" w:rsidP="00467E6A">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467E6A">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467E6A">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467E6A">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467E6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467E6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467E6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467E6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467E6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467E6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467E6A">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467E6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467E6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467E6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467E6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467E6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467E6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467E6A">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467E6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467E6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467E6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467E6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467E6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467E6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467E6A">
            <w:pPr>
              <w:autoSpaceDN w:val="0"/>
              <w:jc w:val="both"/>
              <w:rPr>
                <w:rFonts w:ascii="Verdana" w:eastAsia="Times New Roman" w:hAnsi="Verdana"/>
              </w:rPr>
            </w:pPr>
          </w:p>
        </w:tc>
      </w:tr>
    </w:tbl>
    <w:p w14:paraId="509DCB8C" w14:textId="77777777" w:rsidR="004D3CF0" w:rsidRPr="0078394F" w:rsidRDefault="004D3CF0" w:rsidP="00467E6A">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467E6A">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467E6A">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467E6A">
      <w:pPr>
        <w:rPr>
          <w:rFonts w:ascii="Verdana" w:eastAsia="Times New Roman" w:hAnsi="Verdana"/>
        </w:rPr>
        <w:sectPr w:rsidR="004D3CF0" w:rsidRPr="0078394F" w:rsidSect="004D3CF0">
          <w:pgSz w:w="16838" w:h="11906" w:orient="landscape"/>
          <w:pgMar w:top="1134" w:right="567" w:bottom="1134" w:left="1701" w:header="567" w:footer="567" w:gutter="0"/>
          <w:cols w:space="1296"/>
        </w:sectPr>
      </w:pPr>
    </w:p>
    <w:p w14:paraId="2764E762" w14:textId="6C23ADD2"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2FD04C79"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6 priedas</w:t>
      </w:r>
    </w:p>
    <w:p w14:paraId="4F52EF11" w14:textId="77777777" w:rsidR="004D3CF0" w:rsidRPr="0078394F" w:rsidRDefault="004D3CF0" w:rsidP="00467E6A">
      <w:pPr>
        <w:autoSpaceDN w:val="0"/>
        <w:jc w:val="right"/>
        <w:rPr>
          <w:rFonts w:ascii="Verdana" w:eastAsia="Times New Roman" w:hAnsi="Verdana"/>
          <w:bCs/>
        </w:rPr>
      </w:pPr>
    </w:p>
    <w:p w14:paraId="3BAA4F58" w14:textId="77777777" w:rsidR="004D3CF0" w:rsidRPr="0078394F" w:rsidRDefault="004D3CF0" w:rsidP="00467E6A">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467E6A">
      <w:pPr>
        <w:autoSpaceDN w:val="0"/>
        <w:jc w:val="center"/>
        <w:rPr>
          <w:rFonts w:ascii="Verdana" w:eastAsia="Times New Roman" w:hAnsi="Verdana"/>
        </w:rPr>
      </w:pPr>
    </w:p>
    <w:p w14:paraId="5686886E"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467E6A">
      <w:pPr>
        <w:autoSpaceDN w:val="0"/>
        <w:rPr>
          <w:rFonts w:ascii="Verdana" w:eastAsia="Times New Roman" w:hAnsi="Verdana"/>
          <w:sz w:val="22"/>
          <w:szCs w:val="22"/>
        </w:rPr>
      </w:pPr>
    </w:p>
    <w:p w14:paraId="0CF82AED"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467E6A">
      <w:pPr>
        <w:autoSpaceDN w:val="0"/>
        <w:jc w:val="both"/>
        <w:rPr>
          <w:rFonts w:ascii="Verdana" w:eastAsia="Times New Roman" w:hAnsi="Verdana"/>
          <w:color w:val="000000"/>
          <w:sz w:val="22"/>
          <w:szCs w:val="22"/>
        </w:rPr>
      </w:pPr>
    </w:p>
    <w:p w14:paraId="63019EA8"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467E6A">
      <w:pPr>
        <w:autoSpaceDN w:val="0"/>
        <w:jc w:val="both"/>
        <w:rPr>
          <w:rFonts w:ascii="Verdana" w:eastAsia="Times New Roman" w:hAnsi="Verdana"/>
          <w:color w:val="000000"/>
          <w:sz w:val="22"/>
          <w:szCs w:val="22"/>
        </w:rPr>
      </w:pPr>
    </w:p>
    <w:p w14:paraId="6F640AD5"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467E6A">
      <w:pPr>
        <w:autoSpaceDN w:val="0"/>
        <w:jc w:val="both"/>
        <w:rPr>
          <w:rFonts w:ascii="Verdana" w:eastAsia="Times New Roman" w:hAnsi="Verdana"/>
          <w:color w:val="000000"/>
          <w:sz w:val="22"/>
          <w:szCs w:val="22"/>
        </w:rPr>
      </w:pPr>
    </w:p>
    <w:p w14:paraId="6D0D95D2" w14:textId="77777777" w:rsidR="004D3CF0" w:rsidRPr="0078394F" w:rsidRDefault="004D3CF0" w:rsidP="00467E6A">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pPr>
        <w:numPr>
          <w:ilvl w:val="0"/>
          <w:numId w:val="23"/>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77777777" w:rsidR="004D3CF0" w:rsidRPr="0078394F" w:rsidRDefault="004D3CF0">
      <w:pPr>
        <w:numPr>
          <w:ilvl w:val="0"/>
          <w:numId w:val="23"/>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Rangovas perdavė Subrangovui dalį Sutarties vykdymo, </w:t>
      </w:r>
      <w:proofErr w:type="spellStart"/>
      <w:r w:rsidRPr="0078394F">
        <w:rPr>
          <w:rFonts w:ascii="Verdana" w:eastAsia="Times New Roman" w:hAnsi="Verdana"/>
          <w:color w:val="000000"/>
          <w:sz w:val="22"/>
          <w:szCs w:val="22"/>
        </w:rPr>
        <w:t>t.y</w:t>
      </w:r>
      <w:proofErr w:type="spellEnd"/>
      <w:r w:rsidRPr="0078394F">
        <w:rPr>
          <w:rFonts w:ascii="Verdana" w:eastAsia="Times New Roman" w:hAnsi="Verdana"/>
          <w:color w:val="000000"/>
          <w:sz w:val="22"/>
          <w:szCs w:val="22"/>
        </w:rPr>
        <w:t xml:space="preserve">. Darbus; </w:t>
      </w:r>
    </w:p>
    <w:p w14:paraId="164850DD" w14:textId="77777777" w:rsidR="004D3CF0" w:rsidRPr="0078394F" w:rsidRDefault="004D3CF0">
      <w:pPr>
        <w:numPr>
          <w:ilvl w:val="0"/>
          <w:numId w:val="23"/>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pPr>
        <w:numPr>
          <w:ilvl w:val="0"/>
          <w:numId w:val="23"/>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pPr>
        <w:numPr>
          <w:ilvl w:val="0"/>
          <w:numId w:val="23"/>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467E6A">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467E6A">
      <w:pPr>
        <w:rPr>
          <w:rFonts w:ascii="Verdana" w:eastAsia="Times New Roman" w:hAnsi="Verdana"/>
          <w:color w:val="000000"/>
          <w:sz w:val="22"/>
          <w:szCs w:val="22"/>
        </w:rPr>
        <w:sectPr w:rsidR="004D3CF0" w:rsidRPr="0078394F" w:rsidSect="00B777DE">
          <w:headerReference w:type="first" r:id="rId45"/>
          <w:pgSz w:w="11906" w:h="16838"/>
          <w:pgMar w:top="1134" w:right="567" w:bottom="1134" w:left="1701" w:header="567" w:footer="567" w:gutter="0"/>
          <w:cols w:space="1296"/>
          <w:docGrid w:linePitch="326"/>
        </w:sectPr>
      </w:pPr>
    </w:p>
    <w:p w14:paraId="7052EB77" w14:textId="77777777" w:rsidR="004D3CF0" w:rsidRPr="0078394F" w:rsidRDefault="004D3CF0">
      <w:pPr>
        <w:keepNext/>
        <w:keepLines/>
        <w:numPr>
          <w:ilvl w:val="0"/>
          <w:numId w:val="24"/>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pPr>
        <w:keepNext/>
        <w:keepLines/>
        <w:numPr>
          <w:ilvl w:val="0"/>
          <w:numId w:val="24"/>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467E6A">
      <w:pPr>
        <w:tabs>
          <w:tab w:val="left" w:pos="426"/>
        </w:tabs>
        <w:autoSpaceDN w:val="0"/>
        <w:rPr>
          <w:rFonts w:ascii="Verdana" w:eastAsia="Times New Roman" w:hAnsi="Verdana"/>
          <w:color w:val="000000"/>
          <w:sz w:val="22"/>
          <w:szCs w:val="22"/>
        </w:rPr>
      </w:pPr>
    </w:p>
    <w:p w14:paraId="6786704C" w14:textId="77777777" w:rsidR="004D3CF0" w:rsidRPr="0078394F" w:rsidRDefault="004D3CF0">
      <w:pPr>
        <w:numPr>
          <w:ilvl w:val="2"/>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pPr>
        <w:numPr>
          <w:ilvl w:val="2"/>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pPr>
        <w:numPr>
          <w:ilvl w:val="2"/>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pPr>
        <w:numPr>
          <w:ilvl w:val="2"/>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pPr>
        <w:numPr>
          <w:ilvl w:val="2"/>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pPr>
        <w:keepNext/>
        <w:keepLines/>
        <w:numPr>
          <w:ilvl w:val="0"/>
          <w:numId w:val="24"/>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pPr>
        <w:numPr>
          <w:ilvl w:val="2"/>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pPr>
        <w:numPr>
          <w:ilvl w:val="2"/>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pPr>
        <w:keepNext/>
        <w:keepLines/>
        <w:numPr>
          <w:ilvl w:val="0"/>
          <w:numId w:val="24"/>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467E6A">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pPr>
        <w:keepNext/>
        <w:keepLines/>
        <w:numPr>
          <w:ilvl w:val="0"/>
          <w:numId w:val="24"/>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pPr>
        <w:numPr>
          <w:ilvl w:val="1"/>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pPr>
        <w:numPr>
          <w:ilvl w:val="2"/>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pPr>
        <w:numPr>
          <w:ilvl w:val="2"/>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pPr>
        <w:numPr>
          <w:ilvl w:val="2"/>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pPr>
        <w:numPr>
          <w:ilvl w:val="2"/>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pPr>
        <w:numPr>
          <w:ilvl w:val="2"/>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pPr>
        <w:numPr>
          <w:ilvl w:val="2"/>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pPr>
        <w:numPr>
          <w:ilvl w:val="2"/>
          <w:numId w:val="24"/>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pPr>
        <w:keepNext/>
        <w:keepLines/>
        <w:numPr>
          <w:ilvl w:val="0"/>
          <w:numId w:val="24"/>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pPr>
        <w:keepNext/>
        <w:keepLines/>
        <w:numPr>
          <w:ilvl w:val="0"/>
          <w:numId w:val="24"/>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pPr>
        <w:keepNext/>
        <w:keepLines/>
        <w:numPr>
          <w:ilvl w:val="0"/>
          <w:numId w:val="24"/>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pPr>
        <w:keepNext/>
        <w:keepLines/>
        <w:numPr>
          <w:ilvl w:val="0"/>
          <w:numId w:val="24"/>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pPr>
        <w:numPr>
          <w:ilvl w:val="1"/>
          <w:numId w:val="24"/>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467E6A">
      <w:pPr>
        <w:rPr>
          <w:rFonts w:ascii="Verdana" w:eastAsia="Times New Roman" w:hAnsi="Verdana"/>
          <w:sz w:val="22"/>
          <w:szCs w:val="22"/>
        </w:rPr>
        <w:sectPr w:rsidR="004D3CF0" w:rsidRPr="0078394F"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pPr>
        <w:keepNext/>
        <w:keepLines/>
        <w:numPr>
          <w:ilvl w:val="0"/>
          <w:numId w:val="24"/>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467E6A">
            <w:pPr>
              <w:keepNext/>
              <w:keepLines/>
              <w:autoSpaceDN w:val="0"/>
              <w:rPr>
                <w:rFonts w:ascii="Verdana" w:eastAsia="Arial" w:hAnsi="Verdana"/>
                <w:sz w:val="22"/>
                <w:szCs w:val="22"/>
              </w:rPr>
            </w:pPr>
          </w:p>
          <w:p w14:paraId="40727C3F" w14:textId="77777777" w:rsidR="004D3CF0" w:rsidRPr="0078394F" w:rsidRDefault="004D3CF0" w:rsidP="00467E6A">
            <w:pPr>
              <w:keepNext/>
              <w:keepLines/>
              <w:autoSpaceDN w:val="0"/>
              <w:rPr>
                <w:rFonts w:ascii="Verdana" w:eastAsia="Arial" w:hAnsi="Verdana"/>
                <w:sz w:val="22"/>
                <w:szCs w:val="22"/>
              </w:rPr>
            </w:pPr>
          </w:p>
          <w:p w14:paraId="03154FD6" w14:textId="77777777" w:rsidR="004D3CF0" w:rsidRPr="0078394F" w:rsidRDefault="004D3CF0" w:rsidP="00467E6A">
            <w:pPr>
              <w:keepNext/>
              <w:keepLines/>
              <w:autoSpaceDN w:val="0"/>
              <w:rPr>
                <w:rFonts w:ascii="Verdana" w:eastAsia="Arial" w:hAnsi="Verdana"/>
                <w:sz w:val="22"/>
                <w:szCs w:val="22"/>
              </w:rPr>
            </w:pPr>
          </w:p>
          <w:p w14:paraId="63A47B23" w14:textId="77777777" w:rsidR="004D3CF0" w:rsidRPr="0078394F" w:rsidRDefault="004D3CF0" w:rsidP="00467E6A">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467E6A">
            <w:pPr>
              <w:keepNext/>
              <w:keepLines/>
              <w:autoSpaceDN w:val="0"/>
              <w:rPr>
                <w:rFonts w:ascii="Verdana" w:eastAsia="Arial" w:hAnsi="Verdana"/>
                <w:sz w:val="22"/>
                <w:szCs w:val="22"/>
              </w:rPr>
            </w:pPr>
          </w:p>
          <w:p w14:paraId="098C14E6" w14:textId="77777777" w:rsidR="004D3CF0" w:rsidRPr="0078394F" w:rsidRDefault="004D3CF0" w:rsidP="00467E6A">
            <w:pPr>
              <w:keepNext/>
              <w:keepLines/>
              <w:autoSpaceDN w:val="0"/>
              <w:rPr>
                <w:rFonts w:ascii="Verdana" w:eastAsia="Arial" w:hAnsi="Verdana"/>
                <w:sz w:val="22"/>
                <w:szCs w:val="22"/>
              </w:rPr>
            </w:pPr>
          </w:p>
          <w:p w14:paraId="5E0A624B" w14:textId="77777777" w:rsidR="004D3CF0" w:rsidRPr="0078394F" w:rsidRDefault="004D3CF0" w:rsidP="00467E6A">
            <w:pPr>
              <w:keepNext/>
              <w:keepLines/>
              <w:autoSpaceDN w:val="0"/>
              <w:rPr>
                <w:rFonts w:ascii="Verdana" w:eastAsia="Arial" w:hAnsi="Verdana"/>
                <w:sz w:val="22"/>
                <w:szCs w:val="22"/>
              </w:rPr>
            </w:pPr>
          </w:p>
          <w:p w14:paraId="4F69AD90" w14:textId="77777777" w:rsidR="004D3CF0" w:rsidRPr="0078394F" w:rsidRDefault="004D3CF0" w:rsidP="00467E6A">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467E6A">
            <w:pPr>
              <w:keepNext/>
              <w:keepLines/>
              <w:autoSpaceDN w:val="0"/>
              <w:rPr>
                <w:rFonts w:ascii="Verdana" w:eastAsia="Arial" w:hAnsi="Verdana"/>
                <w:sz w:val="22"/>
                <w:szCs w:val="22"/>
              </w:rPr>
            </w:pPr>
          </w:p>
          <w:p w14:paraId="1C6775E1" w14:textId="77777777" w:rsidR="004D3CF0" w:rsidRPr="0078394F" w:rsidRDefault="004D3CF0" w:rsidP="00467E6A">
            <w:pPr>
              <w:keepNext/>
              <w:keepLines/>
              <w:autoSpaceDN w:val="0"/>
              <w:rPr>
                <w:rFonts w:ascii="Verdana" w:eastAsia="Arial" w:hAnsi="Verdana"/>
                <w:sz w:val="22"/>
                <w:szCs w:val="22"/>
              </w:rPr>
            </w:pPr>
          </w:p>
          <w:p w14:paraId="4821ECBE" w14:textId="77777777" w:rsidR="004D3CF0" w:rsidRPr="0078394F" w:rsidRDefault="004D3CF0" w:rsidP="00467E6A">
            <w:pPr>
              <w:keepNext/>
              <w:keepLines/>
              <w:autoSpaceDN w:val="0"/>
              <w:rPr>
                <w:rFonts w:ascii="Verdana" w:eastAsia="Arial" w:hAnsi="Verdana"/>
                <w:sz w:val="22"/>
                <w:szCs w:val="22"/>
              </w:rPr>
            </w:pPr>
          </w:p>
          <w:p w14:paraId="588401C0" w14:textId="77777777" w:rsidR="004D3CF0" w:rsidRPr="0078394F" w:rsidRDefault="004D3CF0" w:rsidP="00467E6A">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467E6A">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467E6A">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467E6A">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467E6A">
      <w:pPr>
        <w:jc w:val="right"/>
        <w:rPr>
          <w:rFonts w:ascii="Verdana" w:hAnsi="Verdana"/>
        </w:rPr>
      </w:pPr>
    </w:p>
    <w:p w14:paraId="5E0FDDF5" w14:textId="77777777" w:rsidR="004D3CF0" w:rsidRPr="0078394F" w:rsidRDefault="004D3CF0" w:rsidP="00467E6A">
      <w:pPr>
        <w:jc w:val="right"/>
        <w:rPr>
          <w:rFonts w:ascii="Verdana" w:hAnsi="Verdana"/>
        </w:rPr>
      </w:pPr>
    </w:p>
    <w:p w14:paraId="21C2D9FF" w14:textId="77777777" w:rsidR="004D3CF0" w:rsidRPr="0078394F" w:rsidRDefault="004D3CF0" w:rsidP="00467E6A">
      <w:pPr>
        <w:jc w:val="center"/>
        <w:rPr>
          <w:rFonts w:ascii="Verdana" w:hAnsi="Verdana"/>
          <w:b/>
          <w:kern w:val="16"/>
        </w:rPr>
      </w:pPr>
      <w:r w:rsidRPr="0078394F">
        <w:rPr>
          <w:rFonts w:ascii="Verdana" w:hAnsi="Verdana"/>
          <w:b/>
          <w:kern w:val="16"/>
        </w:rPr>
        <w:t>EUROPOS BENDRASIS VIEŠŲJŲ PIRKIMŲ DOKUMENTAS</w:t>
      </w:r>
      <w:bookmarkStart w:id="96" w:name="_Hlk156469529"/>
    </w:p>
    <w:p w14:paraId="4B31C4E2" w14:textId="77777777" w:rsidR="004D3CF0" w:rsidRPr="0078394F" w:rsidRDefault="004D3CF0" w:rsidP="00467E6A">
      <w:pPr>
        <w:jc w:val="center"/>
        <w:rPr>
          <w:rFonts w:ascii="Verdana" w:hAnsi="Verdana"/>
          <w:b/>
          <w:kern w:val="16"/>
        </w:rPr>
      </w:pPr>
    </w:p>
    <w:p w14:paraId="4F5AE340" w14:textId="77777777" w:rsidR="004D3CF0" w:rsidRPr="0078394F" w:rsidRDefault="004D3CF0" w:rsidP="00467E6A">
      <w:pPr>
        <w:jc w:val="center"/>
        <w:rPr>
          <w:rFonts w:ascii="Verdana" w:hAnsi="Verdana"/>
          <w:b/>
          <w:kern w:val="16"/>
        </w:rPr>
      </w:pPr>
    </w:p>
    <w:p w14:paraId="6CCCDD39" w14:textId="77777777" w:rsidR="004D3CF0" w:rsidRPr="0078394F" w:rsidRDefault="004D3CF0" w:rsidP="00467E6A">
      <w:pPr>
        <w:jc w:val="center"/>
        <w:rPr>
          <w:rFonts w:ascii="Verdana" w:hAnsi="Verdana"/>
          <w:b/>
          <w:kern w:val="16"/>
        </w:rPr>
      </w:pPr>
      <w:r w:rsidRPr="0078394F">
        <w:rPr>
          <w:rFonts w:ascii="Verdana" w:hAnsi="Verdana"/>
          <w:spacing w:val="2"/>
        </w:rPr>
        <w:t>Pateikiama CVP IS sistemoje atskiru failu XML ir PDF formatais.</w:t>
      </w:r>
    </w:p>
    <w:bookmarkEnd w:id="96"/>
    <w:p w14:paraId="0A4FBEC8" w14:textId="77777777" w:rsidR="004D3CF0" w:rsidRPr="0078394F" w:rsidRDefault="004D3CF0" w:rsidP="00467E6A">
      <w:pPr>
        <w:autoSpaceDN w:val="0"/>
        <w:jc w:val="right"/>
        <w:rPr>
          <w:rFonts w:ascii="Verdana" w:hAnsi="Verdana"/>
          <w:bCs/>
        </w:rPr>
      </w:pPr>
    </w:p>
    <w:p w14:paraId="3056C7DD" w14:textId="77777777" w:rsidR="004D3CF0" w:rsidRPr="0078394F" w:rsidRDefault="004D3CF0" w:rsidP="00467E6A">
      <w:pPr>
        <w:rPr>
          <w:rFonts w:ascii="Verdana" w:hAnsi="Verdana"/>
          <w:bCs/>
        </w:rPr>
      </w:pPr>
      <w:r w:rsidRPr="0078394F">
        <w:rPr>
          <w:rFonts w:ascii="Verdana" w:hAnsi="Verdana"/>
          <w:bCs/>
        </w:rPr>
        <w:br w:type="page"/>
      </w:r>
    </w:p>
    <w:p w14:paraId="0C3E2E86" w14:textId="77777777" w:rsidR="004D3CF0" w:rsidRPr="0078394F" w:rsidRDefault="004D3CF0" w:rsidP="00467E6A">
      <w:pPr>
        <w:autoSpaceDN w:val="0"/>
        <w:jc w:val="right"/>
        <w:rPr>
          <w:rFonts w:ascii="Verdana" w:hAnsi="Verdana"/>
          <w:bCs/>
        </w:rPr>
        <w:sectPr w:rsidR="004D3CF0" w:rsidRPr="0078394F" w:rsidSect="004D3CF0">
          <w:headerReference w:type="even" r:id="rId46"/>
          <w:headerReference w:type="default" r:id="rId47"/>
          <w:pgSz w:w="11906" w:h="16838"/>
          <w:pgMar w:top="1134" w:right="567" w:bottom="1134" w:left="1701" w:header="567" w:footer="567" w:gutter="0"/>
          <w:cols w:space="1296"/>
          <w:docGrid w:linePitch="360"/>
        </w:sectPr>
      </w:pPr>
    </w:p>
    <w:p w14:paraId="488B77DC" w14:textId="1322D822" w:rsidR="004D3CF0" w:rsidRPr="0078394F" w:rsidRDefault="004D3CF0" w:rsidP="00467E6A">
      <w:pPr>
        <w:autoSpaceDN w:val="0"/>
        <w:jc w:val="right"/>
        <w:rPr>
          <w:rFonts w:ascii="Verdana" w:hAnsi="Verdana"/>
          <w:bCs/>
        </w:rPr>
      </w:pPr>
      <w:r w:rsidRPr="0078394F">
        <w:rPr>
          <w:rFonts w:ascii="Verdana" w:hAnsi="Verdana"/>
          <w:bCs/>
        </w:rPr>
        <w:lastRenderedPageBreak/>
        <w:t>Pirkimo sąlygų 4 priedas „Įkainotų veiklų sąrašas“</w:t>
      </w:r>
    </w:p>
    <w:p w14:paraId="29822111" w14:textId="67D6E457" w:rsidR="004D3CF0" w:rsidRDefault="004D3CF0" w:rsidP="00467E6A">
      <w:pPr>
        <w:autoSpaceDN w:val="0"/>
        <w:jc w:val="right"/>
        <w:rPr>
          <w:rFonts w:ascii="Verdana" w:hAnsi="Verdana"/>
          <w:b/>
        </w:rPr>
      </w:pPr>
      <w:r w:rsidRPr="0078394F">
        <w:rPr>
          <w:rFonts w:ascii="Verdana" w:hAnsi="Verdana"/>
          <w:b/>
        </w:rPr>
        <w:t xml:space="preserve">Statybos rangos sutarties </w:t>
      </w:r>
      <w:r w:rsidR="00B777DE">
        <w:rPr>
          <w:rFonts w:ascii="Verdana" w:hAnsi="Verdana"/>
          <w:b/>
        </w:rPr>
        <w:t>10</w:t>
      </w:r>
      <w:r w:rsidRPr="0078394F">
        <w:rPr>
          <w:rFonts w:ascii="Verdana" w:hAnsi="Verdana"/>
          <w:b/>
        </w:rPr>
        <w:t xml:space="preserve"> priedas</w:t>
      </w:r>
    </w:p>
    <w:p w14:paraId="07DFED65" w14:textId="77777777" w:rsidR="00B777DE" w:rsidRDefault="00B777DE" w:rsidP="00467E6A">
      <w:pPr>
        <w:autoSpaceDN w:val="0"/>
        <w:jc w:val="right"/>
        <w:rPr>
          <w:rFonts w:ascii="Verdana" w:hAnsi="Verdana"/>
          <w:b/>
        </w:rPr>
      </w:pPr>
    </w:p>
    <w:p w14:paraId="69AFB6F0" w14:textId="77777777" w:rsidR="00B777DE" w:rsidRDefault="00B777DE" w:rsidP="00467E6A">
      <w:pPr>
        <w:autoSpaceDN w:val="0"/>
        <w:jc w:val="right"/>
        <w:rPr>
          <w:rFonts w:ascii="Verdana" w:hAnsi="Verdana"/>
          <w:b/>
        </w:rPr>
      </w:pPr>
    </w:p>
    <w:p w14:paraId="3C28EE6D" w14:textId="77777777" w:rsidR="00B777DE" w:rsidRDefault="00B777DE" w:rsidP="00467E6A">
      <w:pPr>
        <w:autoSpaceDN w:val="0"/>
        <w:jc w:val="right"/>
        <w:rPr>
          <w:rFonts w:ascii="Verdana" w:hAnsi="Verdana"/>
          <w:b/>
        </w:rPr>
      </w:pPr>
    </w:p>
    <w:p w14:paraId="3A02DE2F" w14:textId="2FDA7F27" w:rsidR="00B777DE" w:rsidRPr="0078394F" w:rsidRDefault="00B777DE" w:rsidP="00B777DE">
      <w:pPr>
        <w:jc w:val="center"/>
        <w:rPr>
          <w:rFonts w:ascii="Verdana" w:hAnsi="Verdana"/>
          <w:b/>
          <w:kern w:val="16"/>
        </w:rPr>
      </w:pPr>
      <w:r w:rsidRPr="0078394F">
        <w:rPr>
          <w:rFonts w:ascii="Verdana" w:hAnsi="Verdana"/>
          <w:spacing w:val="2"/>
        </w:rPr>
        <w:t xml:space="preserve">Pateikiama CVP IS sistemoje atskiru failu </w:t>
      </w:r>
      <w:r>
        <w:rPr>
          <w:rFonts w:ascii="Verdana" w:hAnsi="Verdana"/>
          <w:spacing w:val="2"/>
        </w:rPr>
        <w:t>XLSX</w:t>
      </w:r>
      <w:r w:rsidRPr="0078394F">
        <w:rPr>
          <w:rFonts w:ascii="Verdana" w:hAnsi="Verdana"/>
          <w:spacing w:val="2"/>
        </w:rPr>
        <w:t xml:space="preserve"> format</w:t>
      </w:r>
      <w:r>
        <w:rPr>
          <w:rFonts w:ascii="Verdana" w:hAnsi="Verdana"/>
          <w:spacing w:val="2"/>
        </w:rPr>
        <w:t>u</w:t>
      </w:r>
      <w:r w:rsidRPr="0078394F">
        <w:rPr>
          <w:rFonts w:ascii="Verdana" w:hAnsi="Verdana"/>
          <w:spacing w:val="2"/>
        </w:rPr>
        <w:t>.</w:t>
      </w:r>
    </w:p>
    <w:p w14:paraId="267CA672" w14:textId="77777777" w:rsidR="00B777DE" w:rsidRDefault="00B777DE" w:rsidP="00B777DE">
      <w:pPr>
        <w:autoSpaceDN w:val="0"/>
        <w:rPr>
          <w:rFonts w:ascii="Verdana" w:hAnsi="Verdana"/>
          <w:b/>
        </w:rPr>
      </w:pPr>
    </w:p>
    <w:p w14:paraId="7DF3E2C2" w14:textId="77777777" w:rsidR="00B777DE" w:rsidRDefault="00B777DE" w:rsidP="00467E6A">
      <w:pPr>
        <w:autoSpaceDN w:val="0"/>
        <w:jc w:val="right"/>
        <w:rPr>
          <w:rFonts w:ascii="Verdana" w:hAnsi="Verdana"/>
          <w:b/>
        </w:rPr>
      </w:pPr>
    </w:p>
    <w:p w14:paraId="46A8D572" w14:textId="77777777" w:rsidR="00B777DE" w:rsidRDefault="00B777DE" w:rsidP="00467E6A">
      <w:pPr>
        <w:autoSpaceDN w:val="0"/>
        <w:jc w:val="right"/>
        <w:rPr>
          <w:rFonts w:ascii="Verdana" w:hAnsi="Verdana"/>
          <w:b/>
        </w:rPr>
      </w:pPr>
    </w:p>
    <w:p w14:paraId="71A53AC2" w14:textId="77777777" w:rsidR="00B777DE" w:rsidRDefault="00B777DE" w:rsidP="00467E6A">
      <w:pPr>
        <w:autoSpaceDN w:val="0"/>
        <w:jc w:val="right"/>
        <w:rPr>
          <w:rFonts w:ascii="Verdana" w:hAnsi="Verdana"/>
          <w:b/>
        </w:rPr>
      </w:pPr>
    </w:p>
    <w:p w14:paraId="30388BF8" w14:textId="77777777" w:rsidR="00B777DE" w:rsidRDefault="00B777DE" w:rsidP="00467E6A">
      <w:pPr>
        <w:autoSpaceDN w:val="0"/>
        <w:jc w:val="right"/>
        <w:rPr>
          <w:rFonts w:ascii="Verdana" w:hAnsi="Verdana"/>
          <w:b/>
        </w:rPr>
      </w:pPr>
    </w:p>
    <w:p w14:paraId="357F02C7" w14:textId="77777777" w:rsidR="00B777DE" w:rsidRDefault="00B777DE" w:rsidP="00467E6A">
      <w:pPr>
        <w:autoSpaceDN w:val="0"/>
        <w:jc w:val="right"/>
        <w:rPr>
          <w:rFonts w:ascii="Verdana" w:hAnsi="Verdana"/>
          <w:b/>
        </w:rPr>
      </w:pPr>
    </w:p>
    <w:p w14:paraId="1110C641" w14:textId="77777777" w:rsidR="00B777DE" w:rsidRDefault="00B777DE" w:rsidP="00467E6A">
      <w:pPr>
        <w:autoSpaceDN w:val="0"/>
        <w:jc w:val="right"/>
        <w:rPr>
          <w:rFonts w:ascii="Verdana" w:hAnsi="Verdana"/>
          <w:b/>
        </w:rPr>
      </w:pPr>
    </w:p>
    <w:p w14:paraId="483753F6" w14:textId="77777777" w:rsidR="00B777DE" w:rsidRDefault="00B777DE" w:rsidP="00467E6A">
      <w:pPr>
        <w:autoSpaceDN w:val="0"/>
        <w:jc w:val="right"/>
        <w:rPr>
          <w:rFonts w:ascii="Verdana" w:hAnsi="Verdana"/>
          <w:b/>
        </w:rPr>
      </w:pPr>
    </w:p>
    <w:p w14:paraId="5478BAC6" w14:textId="77777777" w:rsidR="00B777DE" w:rsidRDefault="00B777DE" w:rsidP="00467E6A">
      <w:pPr>
        <w:autoSpaceDN w:val="0"/>
        <w:jc w:val="right"/>
        <w:rPr>
          <w:rFonts w:ascii="Verdana" w:hAnsi="Verdana"/>
          <w:b/>
        </w:rPr>
      </w:pPr>
    </w:p>
    <w:p w14:paraId="0262BEA8" w14:textId="77777777" w:rsidR="00B777DE" w:rsidRDefault="00B777DE" w:rsidP="00467E6A">
      <w:pPr>
        <w:autoSpaceDN w:val="0"/>
        <w:jc w:val="right"/>
        <w:rPr>
          <w:rFonts w:ascii="Verdana" w:hAnsi="Verdana"/>
          <w:b/>
        </w:rPr>
      </w:pPr>
    </w:p>
    <w:p w14:paraId="20AA86FD" w14:textId="77777777" w:rsidR="00B777DE" w:rsidRDefault="00B777DE" w:rsidP="00467E6A">
      <w:pPr>
        <w:autoSpaceDN w:val="0"/>
        <w:jc w:val="right"/>
        <w:rPr>
          <w:rFonts w:ascii="Verdana" w:hAnsi="Verdana"/>
          <w:b/>
        </w:rPr>
      </w:pPr>
    </w:p>
    <w:p w14:paraId="04E003AB" w14:textId="77777777" w:rsidR="00B777DE" w:rsidRDefault="00B777DE" w:rsidP="00467E6A">
      <w:pPr>
        <w:autoSpaceDN w:val="0"/>
        <w:jc w:val="right"/>
        <w:rPr>
          <w:rFonts w:ascii="Verdana" w:hAnsi="Verdana"/>
          <w:b/>
        </w:rPr>
      </w:pPr>
    </w:p>
    <w:p w14:paraId="18B54133" w14:textId="77777777" w:rsidR="00B777DE" w:rsidRDefault="00B777DE" w:rsidP="00467E6A">
      <w:pPr>
        <w:autoSpaceDN w:val="0"/>
        <w:jc w:val="right"/>
        <w:rPr>
          <w:rFonts w:ascii="Verdana" w:hAnsi="Verdana"/>
          <w:b/>
        </w:rPr>
      </w:pPr>
    </w:p>
    <w:p w14:paraId="2FCD7682" w14:textId="77777777" w:rsidR="00B777DE" w:rsidRDefault="00B777DE" w:rsidP="00467E6A">
      <w:pPr>
        <w:autoSpaceDN w:val="0"/>
        <w:jc w:val="right"/>
        <w:rPr>
          <w:rFonts w:ascii="Verdana" w:hAnsi="Verdana"/>
          <w:b/>
        </w:rPr>
      </w:pPr>
    </w:p>
    <w:p w14:paraId="00E252A2" w14:textId="77777777" w:rsidR="00B777DE" w:rsidRDefault="00B777DE" w:rsidP="00467E6A">
      <w:pPr>
        <w:autoSpaceDN w:val="0"/>
        <w:jc w:val="right"/>
        <w:rPr>
          <w:rFonts w:ascii="Verdana" w:hAnsi="Verdana"/>
          <w:b/>
        </w:rPr>
      </w:pPr>
    </w:p>
    <w:p w14:paraId="6AF79B27" w14:textId="77777777" w:rsidR="00B777DE" w:rsidRDefault="00B777DE" w:rsidP="00467E6A">
      <w:pPr>
        <w:autoSpaceDN w:val="0"/>
        <w:jc w:val="right"/>
        <w:rPr>
          <w:rFonts w:ascii="Verdana" w:hAnsi="Verdana"/>
          <w:b/>
        </w:rPr>
      </w:pPr>
    </w:p>
    <w:p w14:paraId="2892411F" w14:textId="77777777" w:rsidR="00B777DE" w:rsidRDefault="00B777DE" w:rsidP="00467E6A">
      <w:pPr>
        <w:autoSpaceDN w:val="0"/>
        <w:jc w:val="right"/>
        <w:rPr>
          <w:rFonts w:ascii="Verdana" w:hAnsi="Verdana"/>
          <w:b/>
        </w:rPr>
      </w:pPr>
    </w:p>
    <w:p w14:paraId="583B3B1D" w14:textId="77777777" w:rsidR="00B777DE" w:rsidRDefault="00B777DE" w:rsidP="00467E6A">
      <w:pPr>
        <w:autoSpaceDN w:val="0"/>
        <w:jc w:val="right"/>
        <w:rPr>
          <w:rFonts w:ascii="Verdana" w:hAnsi="Verdana"/>
          <w:b/>
        </w:rPr>
      </w:pPr>
    </w:p>
    <w:p w14:paraId="06B97050" w14:textId="77777777" w:rsidR="00B777DE" w:rsidRDefault="00B777DE" w:rsidP="00467E6A">
      <w:pPr>
        <w:autoSpaceDN w:val="0"/>
        <w:jc w:val="right"/>
        <w:rPr>
          <w:rFonts w:ascii="Verdana" w:hAnsi="Verdana"/>
          <w:b/>
        </w:rPr>
      </w:pPr>
    </w:p>
    <w:p w14:paraId="5EB5C675" w14:textId="77777777" w:rsidR="00B777DE" w:rsidRDefault="00B777DE" w:rsidP="00467E6A">
      <w:pPr>
        <w:autoSpaceDN w:val="0"/>
        <w:jc w:val="right"/>
        <w:rPr>
          <w:rFonts w:ascii="Verdana" w:hAnsi="Verdana"/>
          <w:b/>
        </w:rPr>
      </w:pPr>
    </w:p>
    <w:p w14:paraId="4134560A" w14:textId="77777777" w:rsidR="00B777DE" w:rsidRDefault="00B777DE" w:rsidP="00467E6A">
      <w:pPr>
        <w:autoSpaceDN w:val="0"/>
        <w:jc w:val="right"/>
        <w:rPr>
          <w:rFonts w:ascii="Verdana" w:hAnsi="Verdana"/>
          <w:b/>
        </w:rPr>
      </w:pPr>
    </w:p>
    <w:p w14:paraId="0E0FE66E" w14:textId="77777777" w:rsidR="00B777DE" w:rsidRDefault="00B777DE" w:rsidP="00467E6A">
      <w:pPr>
        <w:autoSpaceDN w:val="0"/>
        <w:jc w:val="right"/>
        <w:rPr>
          <w:rFonts w:ascii="Verdana" w:hAnsi="Verdana"/>
          <w:b/>
        </w:rPr>
      </w:pPr>
    </w:p>
    <w:p w14:paraId="299113A8" w14:textId="77777777" w:rsidR="00B777DE" w:rsidRDefault="00B777DE" w:rsidP="00467E6A">
      <w:pPr>
        <w:autoSpaceDN w:val="0"/>
        <w:jc w:val="right"/>
        <w:rPr>
          <w:rFonts w:ascii="Verdana" w:hAnsi="Verdana"/>
          <w:b/>
        </w:rPr>
      </w:pPr>
    </w:p>
    <w:p w14:paraId="0513F53E" w14:textId="77777777" w:rsidR="00B777DE" w:rsidRDefault="00B777DE" w:rsidP="00467E6A">
      <w:pPr>
        <w:autoSpaceDN w:val="0"/>
        <w:jc w:val="right"/>
        <w:rPr>
          <w:rFonts w:ascii="Verdana" w:hAnsi="Verdana"/>
          <w:b/>
        </w:rPr>
      </w:pPr>
    </w:p>
    <w:p w14:paraId="3A6FA77B" w14:textId="77777777" w:rsidR="00B777DE" w:rsidRDefault="00B777DE" w:rsidP="00467E6A">
      <w:pPr>
        <w:autoSpaceDN w:val="0"/>
        <w:jc w:val="right"/>
        <w:rPr>
          <w:rFonts w:ascii="Verdana" w:hAnsi="Verdana"/>
          <w:b/>
        </w:rPr>
      </w:pPr>
    </w:p>
    <w:p w14:paraId="03512B49" w14:textId="77777777" w:rsidR="00B777DE" w:rsidRDefault="00B777DE" w:rsidP="00467E6A">
      <w:pPr>
        <w:autoSpaceDN w:val="0"/>
        <w:jc w:val="right"/>
        <w:rPr>
          <w:rFonts w:ascii="Verdana" w:hAnsi="Verdana"/>
          <w:b/>
        </w:rPr>
      </w:pPr>
    </w:p>
    <w:p w14:paraId="1301B078" w14:textId="77777777" w:rsidR="00B777DE" w:rsidRDefault="00B777DE" w:rsidP="00467E6A">
      <w:pPr>
        <w:autoSpaceDN w:val="0"/>
        <w:jc w:val="right"/>
        <w:rPr>
          <w:rFonts w:ascii="Verdana" w:hAnsi="Verdana"/>
          <w:b/>
        </w:rPr>
      </w:pPr>
    </w:p>
    <w:p w14:paraId="7D1676DB" w14:textId="77777777" w:rsidR="00B777DE" w:rsidRDefault="00B777DE" w:rsidP="00467E6A">
      <w:pPr>
        <w:autoSpaceDN w:val="0"/>
        <w:jc w:val="right"/>
        <w:rPr>
          <w:rFonts w:ascii="Verdana" w:hAnsi="Verdana"/>
          <w:b/>
        </w:rPr>
      </w:pPr>
    </w:p>
    <w:p w14:paraId="1D817E6B" w14:textId="77777777" w:rsidR="00B777DE" w:rsidRDefault="00B777DE" w:rsidP="00467E6A">
      <w:pPr>
        <w:autoSpaceDN w:val="0"/>
        <w:jc w:val="right"/>
        <w:rPr>
          <w:rFonts w:ascii="Verdana" w:hAnsi="Verdana"/>
          <w:b/>
        </w:rPr>
      </w:pPr>
    </w:p>
    <w:p w14:paraId="0365D0FE" w14:textId="77777777" w:rsidR="00B777DE" w:rsidRDefault="00B777DE" w:rsidP="00467E6A">
      <w:pPr>
        <w:autoSpaceDN w:val="0"/>
        <w:jc w:val="right"/>
        <w:rPr>
          <w:rFonts w:ascii="Verdana" w:hAnsi="Verdana"/>
          <w:b/>
        </w:rPr>
      </w:pPr>
    </w:p>
    <w:p w14:paraId="0CA20C31" w14:textId="77777777" w:rsidR="00B777DE" w:rsidRDefault="00B777DE" w:rsidP="00467E6A">
      <w:pPr>
        <w:autoSpaceDN w:val="0"/>
        <w:jc w:val="right"/>
        <w:rPr>
          <w:rFonts w:ascii="Verdana" w:hAnsi="Verdana"/>
          <w:b/>
        </w:rPr>
      </w:pPr>
    </w:p>
    <w:p w14:paraId="6C32EACF" w14:textId="77777777" w:rsidR="00B777DE" w:rsidRDefault="00B777DE" w:rsidP="00467E6A">
      <w:pPr>
        <w:autoSpaceDN w:val="0"/>
        <w:jc w:val="right"/>
        <w:rPr>
          <w:rFonts w:ascii="Verdana" w:hAnsi="Verdana"/>
          <w:b/>
        </w:rPr>
      </w:pPr>
    </w:p>
    <w:p w14:paraId="212CA7D8" w14:textId="77777777" w:rsidR="00B777DE" w:rsidRDefault="00B777DE" w:rsidP="00467E6A">
      <w:pPr>
        <w:autoSpaceDN w:val="0"/>
        <w:jc w:val="right"/>
        <w:rPr>
          <w:rFonts w:ascii="Verdana" w:hAnsi="Verdana"/>
          <w:b/>
        </w:rPr>
      </w:pPr>
    </w:p>
    <w:p w14:paraId="485C16FB" w14:textId="77777777" w:rsidR="00B777DE" w:rsidRDefault="00B777DE" w:rsidP="00467E6A">
      <w:pPr>
        <w:autoSpaceDN w:val="0"/>
        <w:jc w:val="right"/>
        <w:rPr>
          <w:rFonts w:ascii="Verdana" w:hAnsi="Verdana"/>
          <w:b/>
        </w:rPr>
      </w:pPr>
    </w:p>
    <w:p w14:paraId="31A0ACF4" w14:textId="77777777" w:rsidR="00B777DE" w:rsidRDefault="00B777DE" w:rsidP="00467E6A">
      <w:pPr>
        <w:autoSpaceDN w:val="0"/>
        <w:jc w:val="right"/>
        <w:rPr>
          <w:rFonts w:ascii="Verdana" w:hAnsi="Verdana"/>
          <w:b/>
        </w:rPr>
      </w:pPr>
    </w:p>
    <w:p w14:paraId="3C8D075F" w14:textId="77777777" w:rsidR="00B777DE" w:rsidRDefault="00B777DE" w:rsidP="00467E6A">
      <w:pPr>
        <w:autoSpaceDN w:val="0"/>
        <w:jc w:val="right"/>
        <w:rPr>
          <w:rFonts w:ascii="Verdana" w:hAnsi="Verdana"/>
          <w:b/>
        </w:rPr>
      </w:pPr>
    </w:p>
    <w:p w14:paraId="5C2EBEF3" w14:textId="77777777" w:rsidR="00B777DE" w:rsidRDefault="00B777DE" w:rsidP="00467E6A">
      <w:pPr>
        <w:autoSpaceDN w:val="0"/>
        <w:jc w:val="right"/>
        <w:rPr>
          <w:rFonts w:ascii="Verdana" w:hAnsi="Verdana"/>
          <w:b/>
        </w:rPr>
      </w:pPr>
    </w:p>
    <w:p w14:paraId="74EAC5D2" w14:textId="77777777" w:rsidR="00B777DE" w:rsidRDefault="00B777DE" w:rsidP="00467E6A">
      <w:pPr>
        <w:autoSpaceDN w:val="0"/>
        <w:jc w:val="right"/>
        <w:rPr>
          <w:rFonts w:ascii="Verdana" w:hAnsi="Verdana"/>
          <w:b/>
        </w:rPr>
      </w:pPr>
    </w:p>
    <w:p w14:paraId="2DD4846B" w14:textId="77777777" w:rsidR="00B777DE" w:rsidRDefault="00B777DE" w:rsidP="00467E6A">
      <w:pPr>
        <w:autoSpaceDN w:val="0"/>
        <w:jc w:val="right"/>
        <w:rPr>
          <w:rFonts w:ascii="Verdana" w:hAnsi="Verdana"/>
          <w:b/>
        </w:rPr>
      </w:pPr>
    </w:p>
    <w:p w14:paraId="1BD2522C" w14:textId="77777777" w:rsidR="00B777DE" w:rsidRDefault="00B777DE" w:rsidP="00467E6A">
      <w:pPr>
        <w:autoSpaceDN w:val="0"/>
        <w:jc w:val="right"/>
        <w:rPr>
          <w:rFonts w:ascii="Verdana" w:hAnsi="Verdana"/>
          <w:b/>
        </w:rPr>
      </w:pPr>
    </w:p>
    <w:p w14:paraId="1AD262D6" w14:textId="77777777" w:rsidR="00B777DE" w:rsidRPr="0078394F" w:rsidRDefault="00B777DE" w:rsidP="00467E6A">
      <w:pPr>
        <w:autoSpaceDN w:val="0"/>
        <w:jc w:val="right"/>
        <w:rPr>
          <w:rFonts w:ascii="Verdana" w:hAnsi="Verdana"/>
          <w:b/>
        </w:rPr>
      </w:pPr>
    </w:p>
    <w:p w14:paraId="003B6378" w14:textId="77777777" w:rsidR="004D3CF0" w:rsidRPr="0078394F" w:rsidRDefault="004D3CF0" w:rsidP="00467E6A">
      <w:pPr>
        <w:autoSpaceDN w:val="0"/>
        <w:jc w:val="right"/>
        <w:rPr>
          <w:rFonts w:ascii="Verdana" w:hAnsi="Verdana"/>
          <w:bCs/>
        </w:rPr>
      </w:pPr>
    </w:p>
    <w:p w14:paraId="59B1699D" w14:textId="77777777" w:rsidR="00B777DE" w:rsidRDefault="00B777DE" w:rsidP="00467E6A">
      <w:pPr>
        <w:pStyle w:val="Body2"/>
        <w:spacing w:after="0"/>
        <w:jc w:val="right"/>
        <w:rPr>
          <w:rFonts w:ascii="Verdana" w:hAnsi="Verdana" w:cs="Times New Roman"/>
          <w:color w:val="auto"/>
          <w:sz w:val="24"/>
          <w:szCs w:val="24"/>
          <w:lang w:val="lt-LT"/>
        </w:rPr>
      </w:pPr>
    </w:p>
    <w:p w14:paraId="562FF7E6" w14:textId="6C4CCF16" w:rsidR="00A926B5" w:rsidRPr="0078394F" w:rsidRDefault="00A926B5" w:rsidP="00467E6A">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Pirkimo sąlygų 5 priedas</w:t>
      </w:r>
    </w:p>
    <w:p w14:paraId="09460C66" w14:textId="3F7DC0E3" w:rsidR="00A926B5" w:rsidRPr="0078394F" w:rsidRDefault="00A926B5" w:rsidP="00467E6A">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„Techninė </w:t>
      </w:r>
      <w:r w:rsidR="00B777DE">
        <w:rPr>
          <w:rFonts w:ascii="Verdana" w:hAnsi="Verdana" w:cs="Times New Roman"/>
          <w:color w:val="auto"/>
          <w:sz w:val="24"/>
          <w:szCs w:val="24"/>
          <w:lang w:val="lt-LT"/>
        </w:rPr>
        <w:t>užduotis</w:t>
      </w:r>
      <w:r w:rsidRPr="0078394F">
        <w:rPr>
          <w:rFonts w:ascii="Verdana" w:hAnsi="Verdana" w:cs="Times New Roman"/>
          <w:color w:val="auto"/>
          <w:sz w:val="24"/>
          <w:szCs w:val="24"/>
          <w:lang w:val="lt-LT"/>
        </w:rPr>
        <w:t>“</w:t>
      </w:r>
    </w:p>
    <w:p w14:paraId="5F56505D" w14:textId="77777777" w:rsidR="00A926B5" w:rsidRPr="0078394F" w:rsidRDefault="00A926B5" w:rsidP="00467E6A">
      <w:pPr>
        <w:suppressAutoHyphens/>
        <w:autoSpaceDN w:val="0"/>
        <w:jc w:val="right"/>
        <w:rPr>
          <w:rFonts w:ascii="Verdana" w:hAnsi="Verdana"/>
          <w:b/>
        </w:rPr>
      </w:pPr>
      <w:r w:rsidRPr="0078394F">
        <w:rPr>
          <w:rFonts w:ascii="Verdana" w:hAnsi="Verdana"/>
          <w:b/>
        </w:rPr>
        <w:t>Statybos rangos sutarties</w:t>
      </w:r>
    </w:p>
    <w:p w14:paraId="0D55D92E" w14:textId="77777777" w:rsidR="00A926B5" w:rsidRPr="0078394F" w:rsidRDefault="00A926B5" w:rsidP="00467E6A">
      <w:pPr>
        <w:suppressAutoHyphens/>
        <w:autoSpaceDN w:val="0"/>
        <w:jc w:val="right"/>
        <w:rPr>
          <w:rFonts w:ascii="Verdana" w:hAnsi="Verdana"/>
          <w:b/>
        </w:rPr>
      </w:pPr>
      <w:r w:rsidRPr="0078394F">
        <w:rPr>
          <w:rFonts w:ascii="Verdana" w:hAnsi="Verdana"/>
          <w:b/>
        </w:rPr>
        <w:t>7 priedas</w:t>
      </w:r>
    </w:p>
    <w:p w14:paraId="6DEE6456" w14:textId="77777777" w:rsidR="00B777DE" w:rsidRPr="00B777DE" w:rsidRDefault="00B777DE" w:rsidP="00B777DE">
      <w:pPr>
        <w:spacing w:after="120"/>
        <w:jc w:val="center"/>
        <w:rPr>
          <w:rFonts w:ascii="Verdana" w:eastAsia="Times New Roman" w:hAnsi="Verdana"/>
          <w:b/>
          <w:caps/>
          <w:color w:val="auto"/>
          <w:lang w:eastAsia="lt-LT"/>
        </w:rPr>
      </w:pPr>
      <w:bookmarkStart w:id="97" w:name="_Hlk88220021"/>
      <w:bookmarkStart w:id="98" w:name="_Hlk146874693"/>
    </w:p>
    <w:p w14:paraId="6D8C1F64" w14:textId="6622F854" w:rsidR="00B777DE" w:rsidRPr="00B777DE" w:rsidRDefault="00B777DE" w:rsidP="00B777DE">
      <w:pPr>
        <w:spacing w:after="120"/>
        <w:jc w:val="center"/>
        <w:rPr>
          <w:rFonts w:ascii="Verdana" w:eastAsia="Times New Roman" w:hAnsi="Verdana"/>
          <w:b/>
          <w:caps/>
          <w:color w:val="auto"/>
          <w:lang w:eastAsia="lt-LT"/>
        </w:rPr>
      </w:pPr>
      <w:r w:rsidRPr="00B777DE">
        <w:rPr>
          <w:rFonts w:ascii="Verdana" w:eastAsia="Times New Roman" w:hAnsi="Verdana"/>
          <w:b/>
          <w:caps/>
          <w:color w:val="auto"/>
          <w:lang w:eastAsia="lt-LT"/>
        </w:rPr>
        <w:t xml:space="preserve">projekto  „Potvynių rizikos mažinimo priemonių įgyvendinimas Puskelnių ir Būdviečių kaimų teritorijose, Marijampolės savivaldybėje“ 01-026-T-0005, </w:t>
      </w:r>
      <w:r w:rsidR="005962C4">
        <w:rPr>
          <w:rFonts w:ascii="Verdana" w:eastAsia="Times New Roman" w:hAnsi="Verdana"/>
          <w:b/>
          <w:caps/>
          <w:color w:val="auto"/>
          <w:lang w:eastAsia="lt-LT"/>
        </w:rPr>
        <w:t>PUSKELNIų</w:t>
      </w:r>
      <w:r w:rsidRPr="00B777DE">
        <w:rPr>
          <w:rFonts w:ascii="Verdana" w:eastAsia="Times New Roman" w:hAnsi="Verdana"/>
          <w:b/>
          <w:caps/>
          <w:color w:val="auto"/>
          <w:lang w:eastAsia="lt-LT"/>
        </w:rPr>
        <w:t xml:space="preserve"> K. SASNAVOS SEN. DARBŲ pirkimo</w:t>
      </w:r>
      <w:bookmarkEnd w:id="97"/>
      <w:r w:rsidRPr="00B777DE">
        <w:rPr>
          <w:rFonts w:ascii="Verdana" w:eastAsia="Times New Roman" w:hAnsi="Verdana"/>
          <w:b/>
          <w:caps/>
          <w:color w:val="auto"/>
          <w:lang w:eastAsia="lt-LT"/>
        </w:rPr>
        <w:t xml:space="preserve"> </w:t>
      </w:r>
    </w:p>
    <w:p w14:paraId="339D2BC0" w14:textId="77777777" w:rsidR="00B777DE" w:rsidRPr="00B777DE" w:rsidRDefault="00B777DE" w:rsidP="00B777DE">
      <w:pPr>
        <w:spacing w:after="120"/>
        <w:jc w:val="center"/>
        <w:rPr>
          <w:rFonts w:ascii="Verdana" w:eastAsia="Times New Roman" w:hAnsi="Verdana"/>
          <w:b/>
          <w:caps/>
          <w:color w:val="auto"/>
          <w:lang w:eastAsia="lt-LT"/>
        </w:rPr>
      </w:pPr>
      <w:r w:rsidRPr="00B777DE">
        <w:rPr>
          <w:rFonts w:ascii="Verdana" w:eastAsia="Times New Roman" w:hAnsi="Verdana"/>
          <w:b/>
          <w:caps/>
          <w:color w:val="auto"/>
          <w:lang w:eastAsia="lt-LT"/>
        </w:rPr>
        <w:t>techninė UŽDUOTIS</w:t>
      </w:r>
    </w:p>
    <w:p w14:paraId="2FA4384C" w14:textId="77777777" w:rsidR="00B777DE" w:rsidRPr="00B777DE" w:rsidRDefault="00B777DE" w:rsidP="00B777DE">
      <w:pPr>
        <w:ind w:left="720"/>
        <w:jc w:val="both"/>
        <w:rPr>
          <w:rFonts w:ascii="Verdana" w:eastAsia="Times New Roman" w:hAnsi="Verdana"/>
          <w:color w:val="auto"/>
          <w:lang w:eastAsia="lt-LT"/>
        </w:rPr>
      </w:pPr>
    </w:p>
    <w:bookmarkEnd w:id="98"/>
    <w:p w14:paraId="007FE960" w14:textId="77777777" w:rsidR="005962C4" w:rsidRPr="005962C4" w:rsidRDefault="005962C4" w:rsidP="005962C4">
      <w:pPr>
        <w:ind w:left="720"/>
        <w:jc w:val="both"/>
        <w:rPr>
          <w:rFonts w:ascii="Verdana" w:eastAsia="Times New Roman" w:hAnsi="Verdana"/>
          <w:color w:val="auto"/>
          <w:lang w:eastAsia="lt-LT"/>
        </w:rPr>
      </w:pPr>
      <w:r w:rsidRPr="005962C4">
        <w:rPr>
          <w:rFonts w:ascii="Verdana" w:eastAsia="Times New Roman" w:hAnsi="Verdana"/>
          <w:color w:val="auto"/>
          <w:lang w:eastAsia="lt-LT"/>
        </w:rPr>
        <w:t>Perkančioji organizacija:</w:t>
      </w:r>
    </w:p>
    <w:p w14:paraId="4628AF5D" w14:textId="77777777" w:rsidR="005962C4" w:rsidRPr="005962C4" w:rsidRDefault="005962C4" w:rsidP="005962C4">
      <w:pPr>
        <w:ind w:firstLine="720"/>
        <w:rPr>
          <w:rFonts w:ascii="Verdana" w:eastAsia="Times New Roman" w:hAnsi="Verdana"/>
          <w:color w:val="auto"/>
          <w:lang w:eastAsia="lt-LT"/>
        </w:rPr>
      </w:pPr>
      <w:r w:rsidRPr="005962C4">
        <w:rPr>
          <w:rFonts w:ascii="Verdana" w:eastAsia="Times New Roman" w:hAnsi="Verdana"/>
          <w:color w:val="auto"/>
          <w:lang w:eastAsia="lt-LT"/>
        </w:rPr>
        <w:t>Marijampolės savivaldybės administracija.</w:t>
      </w:r>
    </w:p>
    <w:p w14:paraId="21DC5210" w14:textId="77777777" w:rsidR="005962C4" w:rsidRPr="005962C4" w:rsidRDefault="005962C4" w:rsidP="005962C4">
      <w:pPr>
        <w:ind w:firstLine="720"/>
        <w:jc w:val="both"/>
        <w:rPr>
          <w:rFonts w:ascii="Verdana" w:eastAsia="Times New Roman" w:hAnsi="Verdana"/>
          <w:color w:val="auto"/>
          <w:lang w:eastAsia="lt-LT"/>
        </w:rPr>
      </w:pPr>
      <w:r w:rsidRPr="005962C4">
        <w:rPr>
          <w:rFonts w:ascii="Verdana" w:eastAsia="Times New Roman" w:hAnsi="Verdana"/>
          <w:color w:val="auto"/>
          <w:lang w:eastAsia="lt-LT"/>
        </w:rPr>
        <w:t>adresas: J. Basanavičiaus a.1, 68307, Marijampolė; juridinio asmens kodas: 188769113;</w:t>
      </w:r>
    </w:p>
    <w:p w14:paraId="1C44F580" w14:textId="77777777" w:rsidR="005962C4" w:rsidRPr="005962C4" w:rsidRDefault="005962C4" w:rsidP="005962C4">
      <w:pPr>
        <w:ind w:firstLine="720"/>
        <w:jc w:val="both"/>
        <w:rPr>
          <w:rFonts w:ascii="Verdana" w:eastAsia="Times New Roman" w:hAnsi="Verdana"/>
          <w:color w:val="auto"/>
          <w:lang w:eastAsia="lt-LT"/>
        </w:rPr>
      </w:pPr>
      <w:r w:rsidRPr="005962C4">
        <w:rPr>
          <w:rFonts w:ascii="Verdana" w:eastAsia="Times New Roman" w:hAnsi="Verdana"/>
          <w:color w:val="auto"/>
          <w:lang w:eastAsia="lt-LT"/>
        </w:rPr>
        <w:t>telefonai: +370 343 90 011, 90 062</w:t>
      </w:r>
    </w:p>
    <w:p w14:paraId="1C8AE022" w14:textId="77777777" w:rsidR="005962C4" w:rsidRPr="005962C4" w:rsidRDefault="005962C4" w:rsidP="005962C4">
      <w:pPr>
        <w:ind w:firstLine="720"/>
        <w:jc w:val="both"/>
        <w:rPr>
          <w:rFonts w:ascii="Verdana" w:eastAsia="Times New Roman" w:hAnsi="Verdana"/>
          <w:color w:val="auto"/>
          <w:lang w:eastAsia="lt-LT"/>
        </w:rPr>
      </w:pPr>
      <w:r w:rsidRPr="005962C4">
        <w:rPr>
          <w:rFonts w:ascii="Verdana" w:eastAsia="Times New Roman" w:hAnsi="Verdana"/>
          <w:color w:val="auto"/>
          <w:lang w:eastAsia="lt-LT"/>
        </w:rPr>
        <w:t>el. p. adresas: administracija@marijampole.lt</w:t>
      </w:r>
    </w:p>
    <w:p w14:paraId="16C52769" w14:textId="77777777" w:rsidR="005962C4" w:rsidRPr="005962C4" w:rsidRDefault="005962C4" w:rsidP="005962C4">
      <w:pPr>
        <w:ind w:firstLine="720"/>
        <w:jc w:val="both"/>
        <w:rPr>
          <w:rFonts w:ascii="Verdana" w:eastAsia="Times New Roman" w:hAnsi="Verdana"/>
          <w:color w:val="auto"/>
          <w:lang w:eastAsia="lt-LT"/>
        </w:rPr>
      </w:pPr>
      <w:r w:rsidRPr="005962C4">
        <w:rPr>
          <w:rFonts w:ascii="Verdana" w:eastAsia="Times New Roman" w:hAnsi="Verdana"/>
          <w:color w:val="auto"/>
          <w:lang w:eastAsia="lt-LT"/>
        </w:rPr>
        <w:t>teisinė forma: biudžetinė įstaiga</w:t>
      </w:r>
    </w:p>
    <w:p w14:paraId="24859D52" w14:textId="7B2B3E52" w:rsidR="005962C4" w:rsidRPr="005962C4" w:rsidRDefault="005962C4" w:rsidP="005962C4">
      <w:pPr>
        <w:numPr>
          <w:ilvl w:val="0"/>
          <w:numId w:val="37"/>
        </w:numPr>
        <w:tabs>
          <w:tab w:val="num" w:pos="1134"/>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 xml:space="preserve">Perkančioji organizacija (toliau-Užsakovas) </w:t>
      </w:r>
      <w:bookmarkStart w:id="99" w:name="_Hlk104455544"/>
      <w:bookmarkStart w:id="100" w:name="_Hlk104453083"/>
      <w:bookmarkStart w:id="101" w:name="_Hlk110347876"/>
      <w:r w:rsidRPr="005962C4">
        <w:rPr>
          <w:rFonts w:ascii="Verdana" w:eastAsia="Times New Roman" w:hAnsi="Verdana"/>
          <w:color w:val="auto"/>
          <w:lang w:eastAsia="lt-LT"/>
        </w:rPr>
        <w:t xml:space="preserve">atlieka projekto „Potvynių rizikos mažinimo priemonių įgyvendinimas Puskelnių ir Būdviečių kaimų teritorijose, Marijampolės savivaldybėje“ 01-026-T-0005, </w:t>
      </w:r>
      <w:r w:rsidR="00DF2BCA">
        <w:rPr>
          <w:rFonts w:ascii="Verdana" w:eastAsia="Times New Roman" w:hAnsi="Verdana"/>
          <w:color w:val="auto"/>
          <w:lang w:eastAsia="lt-LT"/>
        </w:rPr>
        <w:t>Puskelnių</w:t>
      </w:r>
      <w:r w:rsidRPr="005962C4">
        <w:rPr>
          <w:rFonts w:ascii="Verdana" w:eastAsia="Times New Roman" w:hAnsi="Verdana"/>
          <w:color w:val="auto"/>
          <w:lang w:eastAsia="lt-LT"/>
        </w:rPr>
        <w:t xml:space="preserve"> k. darbų pirkimą;  </w:t>
      </w:r>
      <w:bookmarkEnd w:id="99"/>
      <w:bookmarkEnd w:id="100"/>
      <w:bookmarkEnd w:id="101"/>
    </w:p>
    <w:p w14:paraId="34F112C7" w14:textId="77777777" w:rsidR="005962C4" w:rsidRPr="005962C4" w:rsidRDefault="005962C4" w:rsidP="005962C4">
      <w:pPr>
        <w:numPr>
          <w:ilvl w:val="0"/>
          <w:numId w:val="37"/>
        </w:numPr>
        <w:tabs>
          <w:tab w:val="num" w:pos="1134"/>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Pirkimo objektas – projekto „Potvynių rizikos mažinimo priemonių įgyvendinimas Puskelnių ir Būdviečių kaimų teritorijose, Marijampolės savivaldybėje 01-026-T-0005 Puskelnių k. darbai (toliau – Darbai). Pirkimo objekto kodas, pagal Bendrą viešųjų pirkimų žodyną – 45112320-4 Melioracijos darbai;</w:t>
      </w:r>
    </w:p>
    <w:p w14:paraId="1F6A3AC8" w14:textId="77777777" w:rsidR="005962C4" w:rsidRPr="005962C4" w:rsidRDefault="005962C4" w:rsidP="005962C4">
      <w:pPr>
        <w:numPr>
          <w:ilvl w:val="0"/>
          <w:numId w:val="37"/>
        </w:numPr>
        <w:tabs>
          <w:tab w:val="num" w:pos="1134"/>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 xml:space="preserve">Projektas įgyvendinamas pagal 2022 - 2030 metų plėtros programos valdytojos Lietuvos Respublikos aplinkos ministerijos aplinkos apsaugos ir klimato kaitos valdymo plėtros programos pažangos priemonės Nr. 02-001-06-06-01 „Didinti atsparumą ekstremaliesiems hidrometeorologiniams reiškiniams“ veiklą „Potvynių rizikos mažinimo priemonių įgyvendinimas“ (ES paramos Lietuvos Respublikos valstybės biudžeto, Marijampolės savivaldybės biudžeto lėšos); </w:t>
      </w:r>
    </w:p>
    <w:p w14:paraId="495DC001"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 xml:space="preserve"> Pirkimas vykdomas vadovaujantis Lietuvos Respublikos viešųjų pirkimų įstatymu (toliau – Viešųjų pirkimų įstatymas), Lietuvos Respublikos civiliniu kodeksu (toliau – Civilinis kodeksas), kitais viešuosius pirkimus reglamentuojančiais teisės aktais, šio pirkimo technine užduotimi (toliau – Techninė užduotis);</w:t>
      </w:r>
    </w:p>
    <w:p w14:paraId="2C9BCCCB"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 xml:space="preserve"> Rangovas privalo turėti Lietuvos Respublikos Žemės ūkio ministerijos išduotą kvalifikacijos atestatą arba lygiaverčius kitose valstybėse įsteigtų įstaigų išduotus atestatus, suteikiančius teisę vykdyti melioracijos statinių statybą;</w:t>
      </w:r>
    </w:p>
    <w:p w14:paraId="700C46D5"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 xml:space="preserve"> Projekto įgyvendinimo vieta: Puskelnių k., Puskelnių kadastro vietovė, Sasnavos sen., Marijampolės savivaldybė; </w:t>
      </w:r>
    </w:p>
    <w:p w14:paraId="22065756"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 xml:space="preserve"> Vykdant Darbus privaloma laikytis visų galiojančių teisės aktų, statybos ir melioracijos norminių dokumentų;</w:t>
      </w:r>
    </w:p>
    <w:p w14:paraId="68513EC1"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 xml:space="preserve"> Rangovas pats apsirūpina Darbams vykdyti reikalingomis priemonėmis, mechanizmais, įranga, medžiagomis; </w:t>
      </w:r>
    </w:p>
    <w:p w14:paraId="0FE15B04"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lastRenderedPageBreak/>
        <w:t xml:space="preserve"> Statinių kategorija: neypatingieji statiniai;</w:t>
      </w:r>
    </w:p>
    <w:p w14:paraId="536D6751"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 xml:space="preserve">Įgyvendinant projektą planuojamas esamo netinkamos konstrukcijos, neveikiančio šliuzo reguliatoriaus su vandens pertekliaus pralaida ir pritekėjimo kanalu pertvarkymas. Šliuzo reguliatoriaus darbo režimas planuojamas automatinis, t. y. prasidėjus potvyniui bei vandeniui pasiekus pavojingą lygį, uždoriai automatiškai užsidaro ir paviršinis vanduo nepatenka į urbanizuotą teritoriją. Automatiškai užsidarius šliuzui reguliatoriui, būtina sąlyga yra pašalinti pritekantį paviršinį vandenį. Priešingu atveju iš aukštupio atitekantis paviršinis vanduo kaupsis urbanizuotose teritorijose. Užsidarius šliuzui reguliatoriui, jungsis paviršinio vandens pakėlimo įrenginys ir šalins pritekantį paviršinį vandenį. Tokios konstrukcijos paviršinio vandens pakėlimo įrenginys yra neatskiriama šliuzo reguliatoriaus funkcionavimo dalis, kuri užtikrins paviršinio nuotėkio pašalinimą nuo potvynių apsaugomose (urbanizuotose) teritorijose. Statomų naujų statinių funkcionavimas yra tarpusavyje susietas su valstybei nuosavybės teise priklausančiais melioracijos statiniais, kuriuos patikėjimo teise valdo ir eksploatuoja Marijampolės savivaldybės administracija. Statinių (statinių grupės) paskirtis: melioracijos ir hidrotechnikos statiniai apskaitomi Melioruotos žemės ir melioracijos statinių duomenų bazėje; </w:t>
      </w:r>
    </w:p>
    <w:p w14:paraId="2721777A"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Statybos darbų rūšis: naujo statinio statyba;</w:t>
      </w:r>
    </w:p>
    <w:p w14:paraId="49F1501F"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Atlikti darbai turi atitikti melioracijos techninio reglamentų MTR 2.02.01:2006 „Melioracijos statiniai. Pagrindiniai reikalavimai“, MTR 1.05.01:2005 „Melioracijos statinių projektavimas“, kitų galiojančių statybos ir melioracijos normatyvinių dokumentų (žr. techninis darbo projektas Normatyvinių dokumentų sąrašas) reikalavimus;</w:t>
      </w:r>
    </w:p>
    <w:p w14:paraId="499B9612" w14:textId="5807ED80" w:rsidR="005962C4" w:rsidRPr="005962C4" w:rsidRDefault="006633C4" w:rsidP="005962C4">
      <w:pPr>
        <w:numPr>
          <w:ilvl w:val="0"/>
          <w:numId w:val="37"/>
        </w:numPr>
        <w:tabs>
          <w:tab w:val="num" w:pos="993"/>
        </w:tabs>
        <w:ind w:left="0" w:firstLine="720"/>
        <w:jc w:val="both"/>
        <w:rPr>
          <w:rFonts w:ascii="Verdana" w:eastAsia="Times New Roman" w:hAnsi="Verdana"/>
          <w:color w:val="auto"/>
          <w:lang w:eastAsia="lt-LT"/>
        </w:rPr>
      </w:pPr>
      <w:r w:rsidRPr="00B777DE">
        <w:rPr>
          <w:rFonts w:ascii="Verdana" w:eastAsia="Times New Roman" w:hAnsi="Verdana"/>
          <w:color w:val="auto"/>
          <w:lang w:eastAsia="lt-LT"/>
        </w:rPr>
        <w:t>Darbų pabaiga pagal Sutartį laikomas momentas, kai yra užbaigti visi techniniame darbo projekte nurodyti darbai, pasirašytas melioracijos statinių pripažinimo tinkamais naudoti aktas, pagal Lietuvos Respublikos žemės ūkio ministro 2006-01-31 įsakymu Nr. 3D-35 patvirtintą Melioracijos techninį reglamentą MTR 1.11.01:2006 „Melioracijos statinių pripažinimo tinkamais naudoti tvarka“ ir Užsakovui bus perduoti visi Statybos užbaigimo dokumentai, kuriuos teisėtai turi saugoti Užsakovas. Rangovas pateikia įgyvendinto melioracijos statinių rekonstravimo išpildomąją nuotrauką (1 vnt. CD laikmenoje – tekstinė dalis (Word formatu), brėžiniai (</w:t>
      </w:r>
      <w:proofErr w:type="spellStart"/>
      <w:r w:rsidRPr="00B777DE">
        <w:rPr>
          <w:rFonts w:ascii="Verdana" w:eastAsia="Times New Roman" w:hAnsi="Verdana"/>
          <w:color w:val="auto"/>
          <w:lang w:eastAsia="lt-LT"/>
        </w:rPr>
        <w:t>pdf</w:t>
      </w:r>
      <w:proofErr w:type="spellEnd"/>
      <w:r w:rsidRPr="00B777DE">
        <w:rPr>
          <w:rFonts w:ascii="Verdana" w:eastAsia="Times New Roman" w:hAnsi="Verdana"/>
          <w:color w:val="auto"/>
          <w:lang w:eastAsia="lt-LT"/>
        </w:rPr>
        <w:t xml:space="preserve"> formatu) ir kadastro vietovių </w:t>
      </w:r>
      <w:proofErr w:type="spellStart"/>
      <w:r w:rsidRPr="00B777DE">
        <w:rPr>
          <w:rFonts w:ascii="Verdana" w:eastAsia="Times New Roman" w:hAnsi="Verdana"/>
          <w:color w:val="auto"/>
          <w:lang w:eastAsia="lt-LT"/>
        </w:rPr>
        <w:t>Mel_DR</w:t>
      </w:r>
      <w:proofErr w:type="spellEnd"/>
      <w:r w:rsidRPr="00B777DE">
        <w:rPr>
          <w:rFonts w:ascii="Verdana" w:eastAsia="Times New Roman" w:hAnsi="Verdana"/>
          <w:color w:val="auto"/>
          <w:lang w:eastAsia="lt-LT"/>
        </w:rPr>
        <w:t xml:space="preserve"> 10LT duomenų rinkinį su planinėje medžiagoje M1:10000 apibrėžtomis rekonstruotų plotų ribomis, griovių rekonstruotų ruožų atkarpomis, rekonstruotų hidrotechnikos statinių vietomis *</w:t>
      </w:r>
      <w:proofErr w:type="spellStart"/>
      <w:r w:rsidRPr="00B777DE">
        <w:rPr>
          <w:rFonts w:ascii="Verdana" w:eastAsia="Times New Roman" w:hAnsi="Verdana"/>
          <w:color w:val="auto"/>
          <w:lang w:eastAsia="lt-LT"/>
        </w:rPr>
        <w:t>shp</w:t>
      </w:r>
      <w:proofErr w:type="spellEnd"/>
      <w:r w:rsidRPr="00B777DE">
        <w:rPr>
          <w:rFonts w:ascii="Verdana" w:eastAsia="Times New Roman" w:hAnsi="Verdana"/>
          <w:color w:val="auto"/>
          <w:lang w:eastAsia="lt-LT"/>
        </w:rPr>
        <w:t xml:space="preserve"> formatu įrašytose kompiuterinėse laikmenose (kopija pateikiama VĮ Valstybės žemės ūkio duomenų centras)</w:t>
      </w:r>
      <w:r w:rsidR="005962C4" w:rsidRPr="005962C4">
        <w:rPr>
          <w:rFonts w:ascii="Verdana" w:eastAsia="Times New Roman" w:hAnsi="Verdana"/>
          <w:color w:val="auto"/>
          <w:lang w:eastAsia="lt-LT"/>
        </w:rPr>
        <w:t>;</w:t>
      </w:r>
    </w:p>
    <w:p w14:paraId="2B2A7A1E" w14:textId="6756AF25"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Projekto tikslas</w:t>
      </w:r>
      <w:r w:rsidR="006633C4">
        <w:rPr>
          <w:rFonts w:ascii="Verdana" w:eastAsia="Times New Roman" w:hAnsi="Verdana"/>
          <w:color w:val="auto"/>
          <w:lang w:eastAsia="lt-LT"/>
        </w:rPr>
        <w:t xml:space="preserve"> -</w:t>
      </w:r>
      <w:r w:rsidRPr="005962C4">
        <w:rPr>
          <w:rFonts w:ascii="Verdana" w:eastAsia="Times New Roman" w:hAnsi="Verdana"/>
          <w:color w:val="auto"/>
          <w:lang w:eastAsia="lt-LT"/>
        </w:rPr>
        <w:t xml:space="preserve"> įrengti apsaugos nuo potvynių priemones Puskelnių k. Potvynių metu į Šešupės up. kairiajame krante susiformavusią pelkę vanduo liejasi į pelkę ir užtvindo aplinkinę užstatytą gyvenamąją teritoriją. Planuojama pastatyti tinkamos konstrukcijos reguliatorių, įrengiant paviršinio vandens pakėlimo įrenginį (polderio siurblinę) su automatinio vandens lygio reguliavimo sistema;</w:t>
      </w:r>
    </w:p>
    <w:p w14:paraId="179B95FC"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 xml:space="preserve">Projekto planuojamai ūkinei veiklai atliktos planuojamos ūkinės veiklos poveikio aplinkai vertinimo atrankos procedūros. Priimta atrankos išvada: Marijampolės savivaldybės administracijos planuojamai ūkinei veiklai – Potvynių rizikos mažinimo priemonių įgyvendinimui Puskelnių ir Būdviečių kaimų teritorijose, Marijampolės savivaldybėje poveikio aplinkai vertinimas </w:t>
      </w:r>
      <w:r w:rsidRPr="005962C4">
        <w:rPr>
          <w:rFonts w:ascii="Verdana" w:eastAsia="Times New Roman" w:hAnsi="Verdana"/>
          <w:color w:val="auto"/>
          <w:lang w:eastAsia="lt-LT"/>
        </w:rPr>
        <w:lastRenderedPageBreak/>
        <w:t>neprivalomas. Atrankos išvada yra priimta pagal pateiktą Atrankos informaciją, kuri viešinama Aplinkos apsaugos agentūros tinklalapyje: https://aaa.lrv.lt/, Poveikio aplinkai vertinimas (PAV)&gt;2025metai&gt; 3. Atrankos dėl poveikio aplinkai vertinimo informacija&gt; Marijampolės apskritis(11) ir yra atrankos išvados sudedamoji dalis.</w:t>
      </w:r>
    </w:p>
    <w:p w14:paraId="46D5AA28"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 xml:space="preserve">Aplinkosauga: projekto veiklos neturės neigiamo poveikio klimato kaitos švelninimui, prisitaikymui prie klimato kaitos, oro, vandens ar žemės taršai,  projekto investicijos yra nukreiptos į potvynių grėsmės mažinimą, kurios prisideda ir prie ekstremalių reiškinių (potvynių) rizikos mažinimo ir sudaro prielaidas prisitaikyti prie klimato kaitos reiškinių – planuojama investuoti į potvynių rizikos valdymo priemonių įgyvendinimą.  </w:t>
      </w:r>
    </w:p>
    <w:p w14:paraId="0DED908F"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Užsakovo patvirtintus techninio darbo projekto projektinius sprendimus ir sprendinius galima keisti tik gavus Perkančiosios organizacijos raštišką sutikimą;</w:t>
      </w:r>
    </w:p>
    <w:p w14:paraId="6DCF711F"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Rangovas įsipareigoja Darbų vykdymui naudoti medžiagas, dirbinius, gaminius ir įrengimus, atitinkančius techniniame darbo projekte jiems nustatytus reikalavimus, naudoti naujas, nenaudotas ir Lietuvos Respublikos įstatymais nustatyta tvarka sertifikuotas medžiagas, dirbinius, gaminius ir įrenginius, pateikti darbų vykdymo metu naudotų medžiagų (gaminių) atitikties deklaracijas; atitikties, kilmės sertifikatus ir įsigijimo dokumentus;</w:t>
      </w:r>
    </w:p>
    <w:p w14:paraId="4A33B4C9"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Žemės nuosavybė projekto įgyvendinimo teritorijoje: privati ir valstybinė žemė;</w:t>
      </w:r>
    </w:p>
    <w:p w14:paraId="3CAB6D0B"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auto"/>
          <w:lang w:eastAsia="lt-LT"/>
        </w:rPr>
      </w:pPr>
      <w:r w:rsidRPr="005962C4">
        <w:rPr>
          <w:rFonts w:ascii="Verdana" w:eastAsia="Times New Roman" w:hAnsi="Verdana"/>
          <w:color w:val="auto"/>
          <w:lang w:eastAsia="lt-LT"/>
        </w:rPr>
        <w:t>Bendrieji naujai statomų statinių rodikliai: įgilinto (šulinio) tipo vandens kėlimo įrenginys (polderio siurblinė) – 1 vnt.; polderio baseino plotas – 0,98 km², slėginės linijos d160 mm ilgis – 13 m; siurbliai (skaičiuojamasis suminis debitas -240 m³/h, įtekėjimo antgaliai – 2 vnt., sieniniai uždoriai su el. pavara – 2 vnt., elektros varikliai – IP 68, galia 1,4 kW – 2 vnt., rekonstruojamų griovių ilgis – 12 m, vamzdynų d600 mm ilgis – 5 m, paskirstymo šulinys d1500 mm – 1 vnt.;</w:t>
      </w:r>
    </w:p>
    <w:p w14:paraId="178319AA" w14:textId="77777777" w:rsidR="005962C4" w:rsidRPr="005962C4" w:rsidRDefault="005962C4" w:rsidP="005962C4">
      <w:pPr>
        <w:numPr>
          <w:ilvl w:val="0"/>
          <w:numId w:val="37"/>
        </w:numPr>
        <w:tabs>
          <w:tab w:val="num" w:pos="993"/>
        </w:tabs>
        <w:ind w:left="0" w:firstLine="720"/>
        <w:jc w:val="both"/>
        <w:rPr>
          <w:rFonts w:ascii="Verdana" w:eastAsia="Times New Roman" w:hAnsi="Verdana"/>
          <w:color w:val="EE0000"/>
          <w:lang w:eastAsia="lt-LT"/>
        </w:rPr>
      </w:pPr>
      <w:r w:rsidRPr="005962C4">
        <w:rPr>
          <w:rFonts w:ascii="Verdana" w:eastAsia="Times New Roman" w:hAnsi="Verdana"/>
          <w:color w:val="auto"/>
          <w:lang w:eastAsia="lt-LT"/>
        </w:rPr>
        <w:t xml:space="preserve">Konkretūs naujai statomų statinių darbų kiekiai nurodyti techniniame darbo projekte. </w:t>
      </w:r>
      <w:r w:rsidRPr="005962C4">
        <w:rPr>
          <w:rFonts w:ascii="Verdana" w:eastAsia="Times New Roman" w:hAnsi="Verdana"/>
          <w:b/>
          <w:bCs/>
          <w:color w:val="auto"/>
          <w:lang w:eastAsia="lt-LT"/>
        </w:rPr>
        <w:t>Rangovas kartu su pasiūlymu privalo pateikti įkainotus darbų kiekių žiniaraščius, parengtus pagal techninio darbo projekto darbų kiekių žiniaraščius.</w:t>
      </w:r>
      <w:r w:rsidRPr="005962C4">
        <w:rPr>
          <w:rFonts w:ascii="Verdana" w:eastAsia="Times New Roman" w:hAnsi="Verdana"/>
          <w:color w:val="auto"/>
          <w:lang w:eastAsia="lt-LT"/>
        </w:rPr>
        <w:t xml:space="preserve"> Pridedamose pirkimo objekto techninėse specifikacijose, brėžiniuose, medžiagų ir darbų sąnaudų kiekių žiniaraščiuose paminėti konkretūs modeliai ar šaltiniai, konkretus procesas ar prekės ženklas, patentas, tipai, konkreti kilmė, technologija ar gamyba yra tik orientacinio pobūdžio ir gali būti pakeisti lygiaverčiais. Rangovas pats privalo įvertinti realius medžiagų ir darbų kiekius ir už juos atsakyti. Visi darbai, kurie gali būti pagrįstai laikomi būtinais darbų atlikimui, turės būti atlikti be papildomo apmokėjimo nepriklausomai nuo to, ar jie yra apibūdinti Techninėje užduotyje.</w:t>
      </w:r>
    </w:p>
    <w:p w14:paraId="1B7C39FE" w14:textId="77777777" w:rsidR="005962C4" w:rsidRPr="005962C4" w:rsidRDefault="005962C4" w:rsidP="005962C4">
      <w:pPr>
        <w:tabs>
          <w:tab w:val="left" w:pos="1276"/>
        </w:tabs>
        <w:ind w:firstLine="720"/>
        <w:jc w:val="both"/>
        <w:rPr>
          <w:rFonts w:ascii="Verdana" w:eastAsia="Times New Roman" w:hAnsi="Verdana"/>
          <w:color w:val="auto"/>
          <w:lang w:eastAsia="lt-LT"/>
        </w:rPr>
      </w:pPr>
      <w:r w:rsidRPr="005962C4">
        <w:rPr>
          <w:rFonts w:ascii="Verdana" w:eastAsia="Times New Roman" w:hAnsi="Verdana"/>
          <w:color w:val="auto"/>
          <w:lang w:eastAsia="lt-LT"/>
        </w:rPr>
        <w:t xml:space="preserve">22. Visus reikalingus leidimus Darbams atlikti išima Rangovas; </w:t>
      </w:r>
    </w:p>
    <w:p w14:paraId="07C997B3" w14:textId="77777777" w:rsidR="005962C4" w:rsidRPr="005962C4" w:rsidRDefault="005962C4" w:rsidP="005962C4">
      <w:pPr>
        <w:tabs>
          <w:tab w:val="left" w:pos="1276"/>
        </w:tabs>
        <w:ind w:firstLine="720"/>
        <w:jc w:val="both"/>
        <w:rPr>
          <w:rFonts w:ascii="Verdana" w:eastAsia="Times New Roman" w:hAnsi="Verdana"/>
          <w:color w:val="auto"/>
          <w:lang w:eastAsia="lt-LT"/>
        </w:rPr>
      </w:pPr>
      <w:r w:rsidRPr="005962C4">
        <w:rPr>
          <w:rFonts w:ascii="Verdana" w:eastAsia="Times New Roman" w:hAnsi="Verdana"/>
          <w:color w:val="auto"/>
          <w:lang w:eastAsia="lt-LT"/>
        </w:rPr>
        <w:t xml:space="preserve">23. Tiekėjas, prieš pateikdamas pasiūlymą, gali apžiūrėti ir įvertinti Pirkimo objektą. Visi darbai, užtikrinantys reikiamą Pirkimo objekto funkcinę paskirtį, privalo būti numatyti pasiūlymo kainoje, net jeigu tai atskirai nepaminėta pirkimo dokumentuose. Bet kokie norminiai reikalavimai, skirti užtikrinti objekto funkcinę paskirtį, yra svarbesni už sprendimus, esančius pateikiamuose pirkimo dokumentuose ir turi būti įvykdyti be jokių papildomų Perkančiosios organizacijos išlaidų; </w:t>
      </w:r>
    </w:p>
    <w:p w14:paraId="5BCD5A02" w14:textId="77777777" w:rsidR="005962C4" w:rsidRPr="005962C4" w:rsidRDefault="005962C4" w:rsidP="005962C4">
      <w:pPr>
        <w:tabs>
          <w:tab w:val="left" w:pos="1276"/>
        </w:tabs>
        <w:ind w:firstLine="720"/>
        <w:jc w:val="both"/>
        <w:rPr>
          <w:rFonts w:ascii="Verdana" w:eastAsia="Times New Roman" w:hAnsi="Verdana"/>
          <w:color w:val="auto"/>
          <w:lang w:eastAsia="lt-LT"/>
        </w:rPr>
      </w:pPr>
      <w:r w:rsidRPr="005962C4">
        <w:rPr>
          <w:rFonts w:ascii="Verdana" w:eastAsia="Times New Roman" w:hAnsi="Verdana"/>
          <w:color w:val="auto"/>
          <w:lang w:eastAsia="lt-LT"/>
        </w:rPr>
        <w:lastRenderedPageBreak/>
        <w:t xml:space="preserve">24. Perkančiosios organizacijos darbuotojas, atsakingas už Techninės užduoties įgyvendinimą  – Marijampolės savivaldybės administracijos Žemės ūkio skyriaus vyriausiasis inžinierius melioratorius Jonas Kazakevičius: 404 kab., Basanavičiaus a. 1, Marijampolė, tel. +370 343 91 560, elektroninis paštas: </w:t>
      </w:r>
      <w:hyperlink r:id="rId48" w:history="1">
        <w:r w:rsidRPr="005962C4">
          <w:rPr>
            <w:rFonts w:ascii="Verdana" w:eastAsia="Times New Roman" w:hAnsi="Verdana"/>
            <w:color w:val="auto"/>
            <w:lang w:eastAsia="lt-LT"/>
          </w:rPr>
          <w:t>jonas.kazakevicius@marijampole.lt</w:t>
        </w:r>
      </w:hyperlink>
      <w:r w:rsidRPr="005962C4">
        <w:rPr>
          <w:rFonts w:ascii="Verdana" w:eastAsia="Times New Roman" w:hAnsi="Verdana"/>
          <w:color w:val="auto"/>
          <w:lang w:eastAsia="lt-LT"/>
        </w:rPr>
        <w:t xml:space="preserve">. </w:t>
      </w:r>
    </w:p>
    <w:p w14:paraId="5CDF1A5C" w14:textId="77777777" w:rsidR="00B777DE" w:rsidRDefault="00B777DE" w:rsidP="00B777DE">
      <w:pPr>
        <w:tabs>
          <w:tab w:val="left" w:pos="1276"/>
        </w:tabs>
        <w:ind w:firstLine="720"/>
        <w:jc w:val="both"/>
        <w:rPr>
          <w:rFonts w:ascii="Verdana" w:eastAsia="Times New Roman" w:hAnsi="Verdana"/>
          <w:color w:val="auto"/>
          <w:lang w:eastAsia="lt-LT"/>
        </w:rPr>
      </w:pPr>
    </w:p>
    <w:p w14:paraId="70AC6D7D" w14:textId="77777777" w:rsidR="00B777DE" w:rsidRDefault="00B777DE" w:rsidP="00B777DE">
      <w:pPr>
        <w:tabs>
          <w:tab w:val="left" w:pos="1276"/>
        </w:tabs>
        <w:ind w:firstLine="720"/>
        <w:jc w:val="both"/>
        <w:rPr>
          <w:rFonts w:ascii="Verdana" w:eastAsia="Times New Roman" w:hAnsi="Verdana"/>
          <w:color w:val="auto"/>
          <w:lang w:eastAsia="lt-LT"/>
        </w:rPr>
      </w:pPr>
    </w:p>
    <w:p w14:paraId="42DD560F" w14:textId="77777777" w:rsidR="00B777DE" w:rsidRDefault="00B777DE" w:rsidP="00B777DE">
      <w:pPr>
        <w:tabs>
          <w:tab w:val="left" w:pos="1276"/>
        </w:tabs>
        <w:ind w:firstLine="720"/>
        <w:jc w:val="both"/>
        <w:rPr>
          <w:rFonts w:ascii="Verdana" w:eastAsia="Times New Roman" w:hAnsi="Verdana"/>
          <w:color w:val="auto"/>
          <w:lang w:eastAsia="lt-LT"/>
        </w:rPr>
      </w:pPr>
    </w:p>
    <w:p w14:paraId="3D2C3F1A" w14:textId="77777777" w:rsidR="00B777DE" w:rsidRDefault="00B777DE" w:rsidP="00B777DE">
      <w:pPr>
        <w:tabs>
          <w:tab w:val="left" w:pos="1276"/>
        </w:tabs>
        <w:ind w:firstLine="720"/>
        <w:jc w:val="both"/>
        <w:rPr>
          <w:rFonts w:ascii="Verdana" w:eastAsia="Times New Roman" w:hAnsi="Verdana"/>
          <w:color w:val="auto"/>
          <w:lang w:eastAsia="lt-LT"/>
        </w:rPr>
      </w:pPr>
    </w:p>
    <w:p w14:paraId="1F0704DC" w14:textId="77777777" w:rsidR="00B777DE" w:rsidRDefault="00B777DE" w:rsidP="00B777DE">
      <w:pPr>
        <w:tabs>
          <w:tab w:val="left" w:pos="1276"/>
        </w:tabs>
        <w:ind w:firstLine="720"/>
        <w:jc w:val="both"/>
        <w:rPr>
          <w:rFonts w:ascii="Verdana" w:eastAsia="Times New Roman" w:hAnsi="Verdana"/>
          <w:color w:val="auto"/>
          <w:lang w:eastAsia="lt-LT"/>
        </w:rPr>
      </w:pPr>
    </w:p>
    <w:p w14:paraId="499C7171" w14:textId="77777777" w:rsidR="00B777DE" w:rsidRDefault="00B777DE" w:rsidP="00B777DE">
      <w:pPr>
        <w:tabs>
          <w:tab w:val="left" w:pos="1276"/>
        </w:tabs>
        <w:ind w:firstLine="720"/>
        <w:jc w:val="both"/>
        <w:rPr>
          <w:rFonts w:ascii="Verdana" w:eastAsia="Times New Roman" w:hAnsi="Verdana"/>
          <w:color w:val="auto"/>
          <w:lang w:eastAsia="lt-LT"/>
        </w:rPr>
      </w:pPr>
    </w:p>
    <w:p w14:paraId="02620638" w14:textId="77777777" w:rsidR="00B777DE" w:rsidRDefault="00B777DE" w:rsidP="00B777DE">
      <w:pPr>
        <w:tabs>
          <w:tab w:val="left" w:pos="1276"/>
        </w:tabs>
        <w:rPr>
          <w:rFonts w:ascii="Verdana" w:hAnsi="Verdana"/>
          <w:spacing w:val="2"/>
        </w:rPr>
      </w:pPr>
    </w:p>
    <w:p w14:paraId="1BCB5591" w14:textId="77777777" w:rsidR="005962C4" w:rsidRDefault="005962C4" w:rsidP="00B777DE">
      <w:pPr>
        <w:tabs>
          <w:tab w:val="left" w:pos="1276"/>
        </w:tabs>
        <w:rPr>
          <w:rFonts w:ascii="Verdana" w:hAnsi="Verdana"/>
          <w:spacing w:val="2"/>
        </w:rPr>
      </w:pPr>
    </w:p>
    <w:p w14:paraId="718E1776" w14:textId="77777777" w:rsidR="005962C4" w:rsidRDefault="005962C4" w:rsidP="00B777DE">
      <w:pPr>
        <w:tabs>
          <w:tab w:val="left" w:pos="1276"/>
        </w:tabs>
        <w:rPr>
          <w:rFonts w:ascii="Verdana" w:hAnsi="Verdana"/>
          <w:spacing w:val="2"/>
        </w:rPr>
      </w:pPr>
    </w:p>
    <w:p w14:paraId="3B66CA1D" w14:textId="77777777" w:rsidR="005962C4" w:rsidRDefault="005962C4" w:rsidP="00B777DE">
      <w:pPr>
        <w:tabs>
          <w:tab w:val="left" w:pos="1276"/>
        </w:tabs>
        <w:rPr>
          <w:rFonts w:ascii="Verdana" w:hAnsi="Verdana"/>
          <w:spacing w:val="2"/>
        </w:rPr>
      </w:pPr>
    </w:p>
    <w:p w14:paraId="378F1BB9" w14:textId="77777777" w:rsidR="005962C4" w:rsidRDefault="005962C4" w:rsidP="00B777DE">
      <w:pPr>
        <w:tabs>
          <w:tab w:val="left" w:pos="1276"/>
        </w:tabs>
        <w:rPr>
          <w:rFonts w:ascii="Verdana" w:hAnsi="Verdana"/>
          <w:spacing w:val="2"/>
        </w:rPr>
      </w:pPr>
    </w:p>
    <w:p w14:paraId="6B1FAA10" w14:textId="77777777" w:rsidR="005962C4" w:rsidRDefault="005962C4" w:rsidP="00B777DE">
      <w:pPr>
        <w:tabs>
          <w:tab w:val="left" w:pos="1276"/>
        </w:tabs>
        <w:rPr>
          <w:rFonts w:ascii="Verdana" w:hAnsi="Verdana"/>
          <w:spacing w:val="2"/>
        </w:rPr>
      </w:pPr>
    </w:p>
    <w:p w14:paraId="07A15BD0" w14:textId="77777777" w:rsidR="005962C4" w:rsidRDefault="005962C4" w:rsidP="00B777DE">
      <w:pPr>
        <w:tabs>
          <w:tab w:val="left" w:pos="1276"/>
        </w:tabs>
        <w:rPr>
          <w:rFonts w:ascii="Verdana" w:hAnsi="Verdana"/>
          <w:spacing w:val="2"/>
        </w:rPr>
      </w:pPr>
    </w:p>
    <w:p w14:paraId="7F652DE6" w14:textId="77777777" w:rsidR="005962C4" w:rsidRDefault="005962C4" w:rsidP="00B777DE">
      <w:pPr>
        <w:pStyle w:val="Body2"/>
        <w:spacing w:after="0"/>
        <w:jc w:val="right"/>
        <w:rPr>
          <w:rFonts w:ascii="Verdana" w:hAnsi="Verdana" w:cs="Times New Roman"/>
          <w:color w:val="auto"/>
          <w:sz w:val="24"/>
          <w:szCs w:val="24"/>
          <w:lang w:val="lt-LT"/>
        </w:rPr>
      </w:pPr>
    </w:p>
    <w:p w14:paraId="4FAAB79B" w14:textId="77777777" w:rsidR="005962C4" w:rsidRDefault="005962C4" w:rsidP="00B777DE">
      <w:pPr>
        <w:pStyle w:val="Body2"/>
        <w:spacing w:after="0"/>
        <w:jc w:val="right"/>
        <w:rPr>
          <w:rFonts w:ascii="Verdana" w:hAnsi="Verdana" w:cs="Times New Roman"/>
          <w:color w:val="auto"/>
          <w:sz w:val="24"/>
          <w:szCs w:val="24"/>
          <w:lang w:val="lt-LT"/>
        </w:rPr>
      </w:pPr>
    </w:p>
    <w:p w14:paraId="6F702BD0" w14:textId="77777777" w:rsidR="005962C4" w:rsidRDefault="005962C4" w:rsidP="00B777DE">
      <w:pPr>
        <w:pStyle w:val="Body2"/>
        <w:spacing w:after="0"/>
        <w:jc w:val="right"/>
        <w:rPr>
          <w:rFonts w:ascii="Verdana" w:hAnsi="Verdana" w:cs="Times New Roman"/>
          <w:color w:val="auto"/>
          <w:sz w:val="24"/>
          <w:szCs w:val="24"/>
          <w:lang w:val="lt-LT"/>
        </w:rPr>
      </w:pPr>
    </w:p>
    <w:p w14:paraId="6AC205E2" w14:textId="77777777" w:rsidR="005962C4" w:rsidRDefault="005962C4" w:rsidP="00B777DE">
      <w:pPr>
        <w:pStyle w:val="Body2"/>
        <w:spacing w:after="0"/>
        <w:jc w:val="right"/>
        <w:rPr>
          <w:rFonts w:ascii="Verdana" w:hAnsi="Verdana" w:cs="Times New Roman"/>
          <w:color w:val="auto"/>
          <w:sz w:val="24"/>
          <w:szCs w:val="24"/>
          <w:lang w:val="lt-LT"/>
        </w:rPr>
      </w:pPr>
    </w:p>
    <w:p w14:paraId="39D5439F" w14:textId="77777777" w:rsidR="005962C4" w:rsidRDefault="005962C4" w:rsidP="00B777DE">
      <w:pPr>
        <w:pStyle w:val="Body2"/>
        <w:spacing w:after="0"/>
        <w:jc w:val="right"/>
        <w:rPr>
          <w:rFonts w:ascii="Verdana" w:hAnsi="Verdana" w:cs="Times New Roman"/>
          <w:color w:val="auto"/>
          <w:sz w:val="24"/>
          <w:szCs w:val="24"/>
          <w:lang w:val="lt-LT"/>
        </w:rPr>
      </w:pPr>
    </w:p>
    <w:p w14:paraId="41C83136" w14:textId="77777777" w:rsidR="005962C4" w:rsidRDefault="005962C4" w:rsidP="00B777DE">
      <w:pPr>
        <w:pStyle w:val="Body2"/>
        <w:spacing w:after="0"/>
        <w:jc w:val="right"/>
        <w:rPr>
          <w:rFonts w:ascii="Verdana" w:hAnsi="Verdana" w:cs="Times New Roman"/>
          <w:color w:val="auto"/>
          <w:sz w:val="24"/>
          <w:szCs w:val="24"/>
          <w:lang w:val="lt-LT"/>
        </w:rPr>
      </w:pPr>
    </w:p>
    <w:p w14:paraId="0EE3FFCB" w14:textId="77777777" w:rsidR="005962C4" w:rsidRDefault="005962C4" w:rsidP="00B777DE">
      <w:pPr>
        <w:pStyle w:val="Body2"/>
        <w:spacing w:after="0"/>
        <w:jc w:val="right"/>
        <w:rPr>
          <w:rFonts w:ascii="Verdana" w:hAnsi="Verdana" w:cs="Times New Roman"/>
          <w:color w:val="auto"/>
          <w:sz w:val="24"/>
          <w:szCs w:val="24"/>
          <w:lang w:val="lt-LT"/>
        </w:rPr>
      </w:pPr>
    </w:p>
    <w:p w14:paraId="23B44C7F" w14:textId="77777777" w:rsidR="005962C4" w:rsidRDefault="005962C4" w:rsidP="00B777DE">
      <w:pPr>
        <w:pStyle w:val="Body2"/>
        <w:spacing w:after="0"/>
        <w:jc w:val="right"/>
        <w:rPr>
          <w:rFonts w:ascii="Verdana" w:hAnsi="Verdana" w:cs="Times New Roman"/>
          <w:color w:val="auto"/>
          <w:sz w:val="24"/>
          <w:szCs w:val="24"/>
          <w:lang w:val="lt-LT"/>
        </w:rPr>
      </w:pPr>
    </w:p>
    <w:p w14:paraId="0626FC0B" w14:textId="77777777" w:rsidR="005962C4" w:rsidRDefault="005962C4" w:rsidP="00B777DE">
      <w:pPr>
        <w:pStyle w:val="Body2"/>
        <w:spacing w:after="0"/>
        <w:jc w:val="right"/>
        <w:rPr>
          <w:rFonts w:ascii="Verdana" w:hAnsi="Verdana" w:cs="Times New Roman"/>
          <w:color w:val="auto"/>
          <w:sz w:val="24"/>
          <w:szCs w:val="24"/>
          <w:lang w:val="lt-LT"/>
        </w:rPr>
      </w:pPr>
    </w:p>
    <w:p w14:paraId="3318EEC6" w14:textId="77777777" w:rsidR="005962C4" w:rsidRDefault="005962C4" w:rsidP="00B777DE">
      <w:pPr>
        <w:pStyle w:val="Body2"/>
        <w:spacing w:after="0"/>
        <w:jc w:val="right"/>
        <w:rPr>
          <w:rFonts w:ascii="Verdana" w:hAnsi="Verdana" w:cs="Times New Roman"/>
          <w:color w:val="auto"/>
          <w:sz w:val="24"/>
          <w:szCs w:val="24"/>
          <w:lang w:val="lt-LT"/>
        </w:rPr>
      </w:pPr>
    </w:p>
    <w:p w14:paraId="60AF313B" w14:textId="77777777" w:rsidR="005962C4" w:rsidRDefault="005962C4" w:rsidP="00B777DE">
      <w:pPr>
        <w:pStyle w:val="Body2"/>
        <w:spacing w:after="0"/>
        <w:jc w:val="right"/>
        <w:rPr>
          <w:rFonts w:ascii="Verdana" w:hAnsi="Verdana" w:cs="Times New Roman"/>
          <w:color w:val="auto"/>
          <w:sz w:val="24"/>
          <w:szCs w:val="24"/>
          <w:lang w:val="lt-LT"/>
        </w:rPr>
      </w:pPr>
    </w:p>
    <w:p w14:paraId="7AA86D36" w14:textId="77777777" w:rsidR="005962C4" w:rsidRDefault="005962C4" w:rsidP="00B777DE">
      <w:pPr>
        <w:pStyle w:val="Body2"/>
        <w:spacing w:after="0"/>
        <w:jc w:val="right"/>
        <w:rPr>
          <w:rFonts w:ascii="Verdana" w:hAnsi="Verdana" w:cs="Times New Roman"/>
          <w:color w:val="auto"/>
          <w:sz w:val="24"/>
          <w:szCs w:val="24"/>
          <w:lang w:val="lt-LT"/>
        </w:rPr>
      </w:pPr>
    </w:p>
    <w:p w14:paraId="09B77F7D" w14:textId="77777777" w:rsidR="005962C4" w:rsidRDefault="005962C4" w:rsidP="00B777DE">
      <w:pPr>
        <w:pStyle w:val="Body2"/>
        <w:spacing w:after="0"/>
        <w:jc w:val="right"/>
        <w:rPr>
          <w:rFonts w:ascii="Verdana" w:hAnsi="Verdana" w:cs="Times New Roman"/>
          <w:color w:val="auto"/>
          <w:sz w:val="24"/>
          <w:szCs w:val="24"/>
          <w:lang w:val="lt-LT"/>
        </w:rPr>
      </w:pPr>
    </w:p>
    <w:p w14:paraId="7D0B08E1" w14:textId="77777777" w:rsidR="005962C4" w:rsidRDefault="005962C4" w:rsidP="00B777DE">
      <w:pPr>
        <w:pStyle w:val="Body2"/>
        <w:spacing w:after="0"/>
        <w:jc w:val="right"/>
        <w:rPr>
          <w:rFonts w:ascii="Verdana" w:hAnsi="Verdana" w:cs="Times New Roman"/>
          <w:color w:val="auto"/>
          <w:sz w:val="24"/>
          <w:szCs w:val="24"/>
          <w:lang w:val="lt-LT"/>
        </w:rPr>
      </w:pPr>
    </w:p>
    <w:p w14:paraId="35F00632" w14:textId="77777777" w:rsidR="005962C4" w:rsidRDefault="005962C4" w:rsidP="00B777DE">
      <w:pPr>
        <w:pStyle w:val="Body2"/>
        <w:spacing w:after="0"/>
        <w:jc w:val="right"/>
        <w:rPr>
          <w:rFonts w:ascii="Verdana" w:hAnsi="Verdana" w:cs="Times New Roman"/>
          <w:color w:val="auto"/>
          <w:sz w:val="24"/>
          <w:szCs w:val="24"/>
          <w:lang w:val="lt-LT"/>
        </w:rPr>
      </w:pPr>
    </w:p>
    <w:p w14:paraId="7E60C629" w14:textId="77777777" w:rsidR="005962C4" w:rsidRDefault="005962C4" w:rsidP="00B777DE">
      <w:pPr>
        <w:pStyle w:val="Body2"/>
        <w:spacing w:after="0"/>
        <w:jc w:val="right"/>
        <w:rPr>
          <w:rFonts w:ascii="Verdana" w:hAnsi="Verdana" w:cs="Times New Roman"/>
          <w:color w:val="auto"/>
          <w:sz w:val="24"/>
          <w:szCs w:val="24"/>
          <w:lang w:val="lt-LT"/>
        </w:rPr>
      </w:pPr>
    </w:p>
    <w:p w14:paraId="2F39516B" w14:textId="77777777" w:rsidR="005962C4" w:rsidRDefault="005962C4" w:rsidP="00B777DE">
      <w:pPr>
        <w:pStyle w:val="Body2"/>
        <w:spacing w:after="0"/>
        <w:jc w:val="right"/>
        <w:rPr>
          <w:rFonts w:ascii="Verdana" w:hAnsi="Verdana" w:cs="Times New Roman"/>
          <w:color w:val="auto"/>
          <w:sz w:val="24"/>
          <w:szCs w:val="24"/>
          <w:lang w:val="lt-LT"/>
        </w:rPr>
      </w:pPr>
    </w:p>
    <w:p w14:paraId="106A7D07" w14:textId="77777777" w:rsidR="005962C4" w:rsidRDefault="005962C4" w:rsidP="00B777DE">
      <w:pPr>
        <w:pStyle w:val="Body2"/>
        <w:spacing w:after="0"/>
        <w:jc w:val="right"/>
        <w:rPr>
          <w:rFonts w:ascii="Verdana" w:hAnsi="Verdana" w:cs="Times New Roman"/>
          <w:color w:val="auto"/>
          <w:sz w:val="24"/>
          <w:szCs w:val="24"/>
          <w:lang w:val="lt-LT"/>
        </w:rPr>
      </w:pPr>
    </w:p>
    <w:p w14:paraId="3F37CD91" w14:textId="77777777" w:rsidR="005962C4" w:rsidRDefault="005962C4" w:rsidP="00B777DE">
      <w:pPr>
        <w:pStyle w:val="Body2"/>
        <w:spacing w:after="0"/>
        <w:jc w:val="right"/>
        <w:rPr>
          <w:rFonts w:ascii="Verdana" w:hAnsi="Verdana" w:cs="Times New Roman"/>
          <w:color w:val="auto"/>
          <w:sz w:val="24"/>
          <w:szCs w:val="24"/>
          <w:lang w:val="lt-LT"/>
        </w:rPr>
      </w:pPr>
    </w:p>
    <w:p w14:paraId="7C77FD61" w14:textId="604B2E30" w:rsidR="00B777DE" w:rsidRPr="0078394F" w:rsidRDefault="00B777DE" w:rsidP="00B777D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Pirkimo sąlygų </w:t>
      </w:r>
      <w:r w:rsidR="00782B67">
        <w:rPr>
          <w:rFonts w:ascii="Verdana" w:hAnsi="Verdana" w:cs="Times New Roman"/>
          <w:color w:val="auto"/>
          <w:sz w:val="24"/>
          <w:szCs w:val="24"/>
          <w:lang w:val="lt-LT"/>
        </w:rPr>
        <w:t>6</w:t>
      </w:r>
      <w:r w:rsidRPr="0078394F">
        <w:rPr>
          <w:rFonts w:ascii="Verdana" w:hAnsi="Verdana" w:cs="Times New Roman"/>
          <w:color w:val="auto"/>
          <w:sz w:val="24"/>
          <w:szCs w:val="24"/>
          <w:lang w:val="lt-LT"/>
        </w:rPr>
        <w:t xml:space="preserve"> priedas</w:t>
      </w:r>
    </w:p>
    <w:p w14:paraId="2240670E" w14:textId="5F930BC1" w:rsidR="00B777DE" w:rsidRPr="0078394F" w:rsidRDefault="00B777DE" w:rsidP="00B777D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w:t>
      </w:r>
      <w:r>
        <w:rPr>
          <w:rFonts w:ascii="Verdana" w:hAnsi="Verdana" w:cs="Times New Roman"/>
          <w:color w:val="auto"/>
          <w:sz w:val="24"/>
          <w:szCs w:val="24"/>
          <w:lang w:val="lt-LT"/>
        </w:rPr>
        <w:t>Techninis darbo projektas</w:t>
      </w:r>
      <w:r w:rsidRPr="0078394F">
        <w:rPr>
          <w:rFonts w:ascii="Verdana" w:hAnsi="Verdana" w:cs="Times New Roman"/>
          <w:color w:val="auto"/>
          <w:sz w:val="24"/>
          <w:szCs w:val="24"/>
          <w:lang w:val="lt-LT"/>
        </w:rPr>
        <w:t>“</w:t>
      </w:r>
    </w:p>
    <w:p w14:paraId="1BBE3E75" w14:textId="77777777" w:rsidR="00B777DE" w:rsidRPr="0078394F" w:rsidRDefault="00B777DE" w:rsidP="00B777DE">
      <w:pPr>
        <w:suppressAutoHyphens/>
        <w:autoSpaceDN w:val="0"/>
        <w:jc w:val="right"/>
        <w:rPr>
          <w:rFonts w:ascii="Verdana" w:hAnsi="Verdana"/>
          <w:b/>
        </w:rPr>
      </w:pPr>
      <w:r w:rsidRPr="0078394F">
        <w:rPr>
          <w:rFonts w:ascii="Verdana" w:hAnsi="Verdana"/>
          <w:b/>
        </w:rPr>
        <w:t>Statybos rangos sutarties</w:t>
      </w:r>
    </w:p>
    <w:p w14:paraId="6C6ED515" w14:textId="3CB5AB0C" w:rsidR="00B777DE" w:rsidRPr="0078394F" w:rsidRDefault="007733F1" w:rsidP="00B777DE">
      <w:pPr>
        <w:suppressAutoHyphens/>
        <w:autoSpaceDN w:val="0"/>
        <w:jc w:val="right"/>
        <w:rPr>
          <w:rFonts w:ascii="Verdana" w:hAnsi="Verdana"/>
          <w:b/>
        </w:rPr>
      </w:pPr>
      <w:r>
        <w:rPr>
          <w:rFonts w:ascii="Verdana" w:hAnsi="Verdana"/>
          <w:b/>
        </w:rPr>
        <w:t>8</w:t>
      </w:r>
      <w:r w:rsidR="00B777DE" w:rsidRPr="0078394F">
        <w:rPr>
          <w:rFonts w:ascii="Verdana" w:hAnsi="Verdana"/>
          <w:b/>
        </w:rPr>
        <w:t xml:space="preserve"> priedas</w:t>
      </w:r>
    </w:p>
    <w:p w14:paraId="4C87453C" w14:textId="77777777" w:rsidR="00B777DE" w:rsidRDefault="00B777DE" w:rsidP="00B777DE">
      <w:pPr>
        <w:tabs>
          <w:tab w:val="left" w:pos="1276"/>
        </w:tabs>
        <w:jc w:val="right"/>
        <w:rPr>
          <w:rFonts w:ascii="Verdana" w:eastAsia="Times New Roman" w:hAnsi="Verdana"/>
          <w:color w:val="auto"/>
          <w:lang w:eastAsia="lt-LT"/>
        </w:rPr>
      </w:pPr>
    </w:p>
    <w:p w14:paraId="29BB5349" w14:textId="67237172" w:rsidR="008225D9" w:rsidRDefault="008225D9" w:rsidP="008225D9">
      <w:pPr>
        <w:tabs>
          <w:tab w:val="left" w:pos="1276"/>
        </w:tabs>
        <w:jc w:val="center"/>
        <w:rPr>
          <w:rFonts w:ascii="Verdana" w:eastAsia="Times New Roman" w:hAnsi="Verdana"/>
          <w:b/>
          <w:bCs/>
          <w:color w:val="auto"/>
          <w:lang w:eastAsia="lt-LT"/>
        </w:rPr>
      </w:pPr>
      <w:r w:rsidRPr="008225D9">
        <w:rPr>
          <w:rFonts w:ascii="Verdana" w:eastAsia="Times New Roman" w:hAnsi="Verdana"/>
          <w:b/>
          <w:bCs/>
          <w:color w:val="auto"/>
          <w:lang w:eastAsia="lt-LT"/>
        </w:rPr>
        <w:t>TECHNINIS DARBO PROJEKTAS</w:t>
      </w:r>
    </w:p>
    <w:p w14:paraId="5C3DC970" w14:textId="77777777" w:rsidR="008225D9" w:rsidRDefault="008225D9" w:rsidP="008225D9">
      <w:pPr>
        <w:tabs>
          <w:tab w:val="left" w:pos="1276"/>
        </w:tabs>
        <w:jc w:val="center"/>
        <w:rPr>
          <w:rFonts w:ascii="Verdana" w:eastAsia="Times New Roman" w:hAnsi="Verdana"/>
          <w:b/>
          <w:bCs/>
          <w:color w:val="auto"/>
          <w:lang w:eastAsia="lt-LT"/>
        </w:rPr>
      </w:pPr>
    </w:p>
    <w:p w14:paraId="5CCA2CDA" w14:textId="1A5D79A4" w:rsidR="008225D9" w:rsidRPr="008225D9" w:rsidRDefault="008225D9" w:rsidP="008225D9">
      <w:pPr>
        <w:tabs>
          <w:tab w:val="left" w:pos="1276"/>
        </w:tabs>
        <w:jc w:val="both"/>
        <w:rPr>
          <w:rFonts w:ascii="Verdana" w:eastAsia="Times New Roman" w:hAnsi="Verdana"/>
          <w:color w:val="auto"/>
          <w:lang w:eastAsia="lt-LT"/>
        </w:rPr>
      </w:pPr>
      <w:r w:rsidRPr="008225D9">
        <w:rPr>
          <w:rFonts w:ascii="Verdana" w:eastAsia="Times New Roman" w:hAnsi="Verdana"/>
          <w:color w:val="auto"/>
          <w:lang w:eastAsia="lt-LT"/>
        </w:rPr>
        <w:t>Pateikiama CVP IS sistemoje atskiru failu PDF formatu.</w:t>
      </w:r>
    </w:p>
    <w:sectPr w:rsidR="008225D9" w:rsidRPr="008225D9" w:rsidSect="00956FEC">
      <w:headerReference w:type="default" r:id="rId49"/>
      <w:footerReference w:type="default" r:id="rId50"/>
      <w:footerReference w:type="first" r:id="rId51"/>
      <w:pgSz w:w="11906" w:h="16838"/>
      <w:pgMar w:top="1134" w:right="567" w:bottom="1134" w:left="1701" w:header="567" w:footer="45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0415" w14:textId="77777777" w:rsidR="00931C94" w:rsidRDefault="00931C94">
      <w:r>
        <w:separator/>
      </w:r>
    </w:p>
  </w:endnote>
  <w:endnote w:type="continuationSeparator" w:id="0">
    <w:p w14:paraId="1A21DFE8" w14:textId="77777777" w:rsidR="00931C94" w:rsidRDefault="0093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auto"/>
    <w:notTrueType/>
    <w:pitch w:val="variable"/>
    <w:sig w:usb0="A00002FF" w:usb1="5000205B" w:usb2="00000002" w:usb3="00000000" w:csb0="00000007"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5990" w14:textId="77777777" w:rsidR="00931C94" w:rsidRDefault="00931C94">
      <w:r>
        <w:separator/>
      </w:r>
    </w:p>
  </w:footnote>
  <w:footnote w:type="continuationSeparator" w:id="0">
    <w:p w14:paraId="00EE9369" w14:textId="77777777" w:rsidR="00931C94" w:rsidRDefault="00931C94">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1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210A5E" w:rsidRDefault="00340AD6">
      <w:pPr>
        <w:pStyle w:val="Puslapioinaostekstas"/>
        <w:numPr>
          <w:ilvl w:val="0"/>
          <w:numId w:val="1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210A5E">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10A5E">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210A5E" w:rsidRDefault="00340AD6">
      <w:pPr>
        <w:pStyle w:val="Puslapioinaostekstas"/>
        <w:numPr>
          <w:ilvl w:val="0"/>
          <w:numId w:val="2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10A5E">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210A5E" w:rsidRDefault="00340AD6">
      <w:pPr>
        <w:pStyle w:val="Puslapioinaostekstas"/>
        <w:numPr>
          <w:ilvl w:val="0"/>
          <w:numId w:val="2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5D7656EF" w:rsidR="00607841" w:rsidRPr="00B37AB6" w:rsidRDefault="00DD0C73" w:rsidP="004E5A44">
        <w:pPr>
          <w:pStyle w:val="Antrats"/>
          <w:jc w:val="center"/>
          <w:rPr>
            <w:rFonts w:ascii="Verdana" w:hAnsi="Verdana"/>
          </w:rPr>
        </w:pPr>
        <w:r w:rsidRPr="00B37AB6">
          <w:rPr>
            <w:rFonts w:ascii="Verdana" w:hAnsi="Verdana"/>
          </w:rPr>
          <w:fldChar w:fldCharType="begin"/>
        </w:r>
        <w:r w:rsidRPr="00B37AB6">
          <w:rPr>
            <w:rFonts w:ascii="Verdana" w:hAnsi="Verdana"/>
          </w:rPr>
          <w:instrText xml:space="preserve"> PAGE   \* MERGEFORMAT </w:instrText>
        </w:r>
        <w:r w:rsidRPr="00B37AB6">
          <w:rPr>
            <w:rFonts w:ascii="Verdana" w:hAnsi="Verdana"/>
          </w:rPr>
          <w:fldChar w:fldCharType="separate"/>
        </w:r>
        <w:r w:rsidRPr="00B37AB6">
          <w:rPr>
            <w:rFonts w:ascii="Verdana" w:hAnsi="Verdana"/>
            <w:noProof/>
          </w:rPr>
          <w:t>9</w:t>
        </w:r>
        <w:r w:rsidRPr="00B37AB6">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7741217C" w:rsidR="00EE347D" w:rsidRDefault="00EE347D" w:rsidP="007623BA">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22878677"/>
      <w:docPartObj>
        <w:docPartGallery w:val="Page Numbers (Top of Page)"/>
        <w:docPartUnique/>
      </w:docPartObj>
    </w:sdtPr>
    <w:sdtContent>
      <w:p w14:paraId="1779B67E" w14:textId="7D175C54" w:rsidR="004D3CF0" w:rsidRPr="00B777DE" w:rsidRDefault="004D3CF0" w:rsidP="00956FEC">
        <w:pPr>
          <w:pStyle w:val="Antrats"/>
          <w:jc w:val="center"/>
          <w:rPr>
            <w:rFonts w:ascii="Verdana" w:hAnsi="Verdana"/>
          </w:rPr>
        </w:pPr>
        <w:r w:rsidRPr="00B777DE">
          <w:rPr>
            <w:rFonts w:ascii="Verdana" w:hAnsi="Verdana"/>
          </w:rPr>
          <w:fldChar w:fldCharType="begin"/>
        </w:r>
        <w:r w:rsidRPr="00B777DE">
          <w:rPr>
            <w:rFonts w:ascii="Verdana" w:hAnsi="Verdana"/>
          </w:rPr>
          <w:instrText>PAGE   \* MERGEFORMAT</w:instrText>
        </w:r>
        <w:r w:rsidRPr="00B777DE">
          <w:rPr>
            <w:rFonts w:ascii="Verdana" w:hAnsi="Verdana"/>
          </w:rPr>
          <w:fldChar w:fldCharType="separate"/>
        </w:r>
        <w:r w:rsidRPr="00B777DE">
          <w:rPr>
            <w:rFonts w:ascii="Verdana" w:hAnsi="Verdana"/>
          </w:rPr>
          <w:t>2</w:t>
        </w:r>
        <w:r w:rsidRPr="00B777DE">
          <w:rPr>
            <w:rFonts w:ascii="Verdana" w:hAnsi="Verdan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70DE" w14:textId="77777777" w:rsidR="00B777DE" w:rsidRDefault="00B777DE">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253FE3D3" w:rsidR="00373D4E" w:rsidRPr="00B777DE" w:rsidRDefault="00EE347D" w:rsidP="00956FEC">
        <w:pPr>
          <w:pStyle w:val="Antrats"/>
          <w:jc w:val="center"/>
          <w:rPr>
            <w:rFonts w:ascii="Verdana" w:hAnsi="Verdana"/>
          </w:rPr>
        </w:pPr>
        <w:r w:rsidRPr="00B777DE">
          <w:rPr>
            <w:rFonts w:ascii="Verdana" w:hAnsi="Verdana"/>
          </w:rPr>
          <w:fldChar w:fldCharType="begin"/>
        </w:r>
        <w:r w:rsidRPr="00B777DE">
          <w:rPr>
            <w:rFonts w:ascii="Verdana" w:hAnsi="Verdana"/>
          </w:rPr>
          <w:instrText>PAGE   \* MERGEFORMAT</w:instrText>
        </w:r>
        <w:r w:rsidRPr="00B777DE">
          <w:rPr>
            <w:rFonts w:ascii="Verdana" w:hAnsi="Verdana"/>
          </w:rPr>
          <w:fldChar w:fldCharType="separate"/>
        </w:r>
        <w:r w:rsidRPr="00B777DE">
          <w:rPr>
            <w:rFonts w:ascii="Verdana" w:hAnsi="Verdana"/>
          </w:rPr>
          <w:t>2</w:t>
        </w:r>
        <w:r w:rsidRPr="00B777DE">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2AEA0351"/>
    <w:multiLevelType w:val="multilevel"/>
    <w:tmpl w:val="F2A8A3E4"/>
    <w:lvl w:ilvl="0">
      <w:start w:val="1"/>
      <w:numFmt w:val="decimal"/>
      <w:lvlText w:val="%1."/>
      <w:lvlJc w:val="left"/>
      <w:pPr>
        <w:tabs>
          <w:tab w:val="num" w:pos="1440"/>
        </w:tabs>
        <w:ind w:left="1440" w:hanging="360"/>
      </w:pPr>
      <w:rPr>
        <w:b w:val="0"/>
        <w:i w:val="0"/>
        <w:color w:val="auto"/>
      </w:rPr>
    </w:lvl>
    <w:lvl w:ilvl="1">
      <w:start w:val="1"/>
      <w:numFmt w:val="decimal"/>
      <w:lvlText w:val="%1.%2."/>
      <w:lvlJc w:val="left"/>
      <w:pPr>
        <w:tabs>
          <w:tab w:val="num" w:pos="1149"/>
        </w:tabs>
        <w:ind w:left="1149" w:hanging="109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4E030EFB"/>
    <w:multiLevelType w:val="multilevel"/>
    <w:tmpl w:val="030A153E"/>
    <w:lvl w:ilvl="0">
      <w:start w:val="6"/>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hint="default"/>
        <w:b w:val="0"/>
      </w:rPr>
    </w:lvl>
    <w:lvl w:ilvl="2">
      <w:start w:val="1"/>
      <w:numFmt w:val="decimal"/>
      <w:isLgl/>
      <w:lvlText w:val="%1.%2.%3."/>
      <w:lvlJc w:val="left"/>
      <w:pPr>
        <w:tabs>
          <w:tab w:val="num" w:pos="1440"/>
        </w:tabs>
        <w:ind w:left="1440" w:hanging="720"/>
      </w:pPr>
      <w:rPr>
        <w:rFonts w:cs="Times New Roman" w:hint="default"/>
        <w:b w:val="0"/>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2" w15:restartNumberingAfterBreak="0">
    <w:nsid w:val="6F916937"/>
    <w:multiLevelType w:val="multilevel"/>
    <w:tmpl w:val="4DBECC16"/>
    <w:lvl w:ilvl="0">
      <w:start w:val="5"/>
      <w:numFmt w:val="decimal"/>
      <w:lvlText w:val="%1."/>
      <w:lvlJc w:val="left"/>
      <w:pPr>
        <w:ind w:left="1211"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5"/>
  </w:num>
  <w:num w:numId="2" w16cid:durableId="187107942">
    <w:abstractNumId w:val="1"/>
  </w:num>
  <w:num w:numId="3" w16cid:durableId="610010506">
    <w:abstractNumId w:val="12"/>
  </w:num>
  <w:num w:numId="4" w16cid:durableId="964576511">
    <w:abstractNumId w:val="3"/>
  </w:num>
  <w:num w:numId="5" w16cid:durableId="914509908">
    <w:abstractNumId w:val="15"/>
  </w:num>
  <w:num w:numId="6" w16cid:durableId="1734700376">
    <w:abstractNumId w:val="5"/>
  </w:num>
  <w:num w:numId="7" w16cid:durableId="23555558">
    <w:abstractNumId w:val="34"/>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4"/>
  </w:num>
  <w:num w:numId="9" w16cid:durableId="1227450740">
    <w:abstractNumId w:val="34"/>
  </w:num>
  <w:num w:numId="10" w16cid:durableId="1250231887">
    <w:abstractNumId w:val="33"/>
  </w:num>
  <w:num w:numId="11" w16cid:durableId="1079712050">
    <w:abstractNumId w:val="21"/>
  </w:num>
  <w:num w:numId="12" w16cid:durableId="1345672976">
    <w:abstractNumId w:val="2"/>
  </w:num>
  <w:num w:numId="13" w16cid:durableId="2035299231">
    <w:abstractNumId w:val="18"/>
  </w:num>
  <w:num w:numId="14" w16cid:durableId="1769933018">
    <w:abstractNumId w:val="13"/>
  </w:num>
  <w:num w:numId="15" w16cid:durableId="766002708">
    <w:abstractNumId w:val="9"/>
  </w:num>
  <w:num w:numId="16" w16cid:durableId="1710496055">
    <w:abstractNumId w:val="6"/>
  </w:num>
  <w:num w:numId="17" w16cid:durableId="717895100">
    <w:abstractNumId w:val="30"/>
  </w:num>
  <w:num w:numId="18" w16cid:durableId="1519736066">
    <w:abstractNumId w:val="26"/>
  </w:num>
  <w:num w:numId="19" w16cid:durableId="474416416">
    <w:abstractNumId w:val="28"/>
  </w:num>
  <w:num w:numId="20" w16cid:durableId="1492526420">
    <w:abstractNumId w:val="29"/>
  </w:num>
  <w:num w:numId="21" w16cid:durableId="675108952">
    <w:abstractNumId w:val="0"/>
  </w:num>
  <w:num w:numId="22" w16cid:durableId="1574896248">
    <w:abstractNumId w:val="23"/>
  </w:num>
  <w:num w:numId="23" w16cid:durableId="16826600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2912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03404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128681">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9474606">
    <w:abstractNumId w:val="11"/>
  </w:num>
  <w:num w:numId="29" w16cid:durableId="156386176">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7130278">
    <w:abstractNumId w:val="20"/>
  </w:num>
  <w:num w:numId="31" w16cid:durableId="1854103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5719956">
    <w:abstractNumId w:val="19"/>
  </w:num>
  <w:num w:numId="33" w16cid:durableId="917446028">
    <w:abstractNumId w:val="7"/>
  </w:num>
  <w:num w:numId="34" w16cid:durableId="1617908744">
    <w:abstractNumId w:val="22"/>
  </w:num>
  <w:num w:numId="35" w16cid:durableId="1085343430">
    <w:abstractNumId w:val="31"/>
  </w:num>
  <w:num w:numId="36" w16cid:durableId="871726943">
    <w:abstractNumId w:val="8"/>
    <w:lvlOverride w:ilvl="0">
      <w:startOverride w:val="1"/>
    </w:lvlOverride>
    <w:lvlOverride w:ilvl="1"/>
    <w:lvlOverride w:ilvl="2"/>
    <w:lvlOverride w:ilvl="3"/>
    <w:lvlOverride w:ilvl="4"/>
    <w:lvlOverride w:ilvl="5"/>
    <w:lvlOverride w:ilvl="6"/>
    <w:lvlOverride w:ilvl="7"/>
    <w:lvlOverride w:ilvl="8"/>
  </w:num>
  <w:num w:numId="37" w16cid:durableId="1576353532">
    <w:abstractNumId w:val="10"/>
  </w:num>
  <w:num w:numId="38" w16cid:durableId="839614256">
    <w:abstractNumId w:val="32"/>
  </w:num>
  <w:num w:numId="39" w16cid:durableId="897470721">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2E65"/>
    <w:rsid w:val="00003024"/>
    <w:rsid w:val="00003881"/>
    <w:rsid w:val="00004DCB"/>
    <w:rsid w:val="000077B0"/>
    <w:rsid w:val="00010EAB"/>
    <w:rsid w:val="00011499"/>
    <w:rsid w:val="00012B7D"/>
    <w:rsid w:val="0001386A"/>
    <w:rsid w:val="000163D7"/>
    <w:rsid w:val="00016BE0"/>
    <w:rsid w:val="00020572"/>
    <w:rsid w:val="00024884"/>
    <w:rsid w:val="0002548D"/>
    <w:rsid w:val="000258C4"/>
    <w:rsid w:val="000307B2"/>
    <w:rsid w:val="000307C2"/>
    <w:rsid w:val="00030A80"/>
    <w:rsid w:val="00030DCD"/>
    <w:rsid w:val="00032761"/>
    <w:rsid w:val="000334CC"/>
    <w:rsid w:val="00033EA6"/>
    <w:rsid w:val="0003454D"/>
    <w:rsid w:val="000348D1"/>
    <w:rsid w:val="000349B7"/>
    <w:rsid w:val="00041992"/>
    <w:rsid w:val="0004238A"/>
    <w:rsid w:val="00042756"/>
    <w:rsid w:val="000436F0"/>
    <w:rsid w:val="0004403F"/>
    <w:rsid w:val="00044682"/>
    <w:rsid w:val="000448B2"/>
    <w:rsid w:val="000453B2"/>
    <w:rsid w:val="0004599D"/>
    <w:rsid w:val="000459D9"/>
    <w:rsid w:val="00045EFA"/>
    <w:rsid w:val="00046500"/>
    <w:rsid w:val="00050904"/>
    <w:rsid w:val="0005133D"/>
    <w:rsid w:val="00053026"/>
    <w:rsid w:val="000531FB"/>
    <w:rsid w:val="0005348B"/>
    <w:rsid w:val="00053922"/>
    <w:rsid w:val="00053C71"/>
    <w:rsid w:val="00054308"/>
    <w:rsid w:val="000551C0"/>
    <w:rsid w:val="00055490"/>
    <w:rsid w:val="000566CA"/>
    <w:rsid w:val="000569C3"/>
    <w:rsid w:val="0005714C"/>
    <w:rsid w:val="00060525"/>
    <w:rsid w:val="00060DC2"/>
    <w:rsid w:val="000641EE"/>
    <w:rsid w:val="000722CD"/>
    <w:rsid w:val="000736D6"/>
    <w:rsid w:val="00074F90"/>
    <w:rsid w:val="00076D87"/>
    <w:rsid w:val="00077428"/>
    <w:rsid w:val="0008309C"/>
    <w:rsid w:val="00083312"/>
    <w:rsid w:val="00085B6A"/>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0FF"/>
    <w:rsid w:val="000A6795"/>
    <w:rsid w:val="000A6C5E"/>
    <w:rsid w:val="000A7B38"/>
    <w:rsid w:val="000B0223"/>
    <w:rsid w:val="000B2833"/>
    <w:rsid w:val="000B3F4C"/>
    <w:rsid w:val="000B4209"/>
    <w:rsid w:val="000B5947"/>
    <w:rsid w:val="000C08DF"/>
    <w:rsid w:val="000C1995"/>
    <w:rsid w:val="000C2C64"/>
    <w:rsid w:val="000C38BC"/>
    <w:rsid w:val="000C38C3"/>
    <w:rsid w:val="000C4EED"/>
    <w:rsid w:val="000C524E"/>
    <w:rsid w:val="000C5E52"/>
    <w:rsid w:val="000D06F1"/>
    <w:rsid w:val="000D1936"/>
    <w:rsid w:val="000D2653"/>
    <w:rsid w:val="000D3160"/>
    <w:rsid w:val="000D4123"/>
    <w:rsid w:val="000D4A0F"/>
    <w:rsid w:val="000D641E"/>
    <w:rsid w:val="000D66D0"/>
    <w:rsid w:val="000E0551"/>
    <w:rsid w:val="000E1395"/>
    <w:rsid w:val="000E1DDE"/>
    <w:rsid w:val="000E20E5"/>
    <w:rsid w:val="000E72E8"/>
    <w:rsid w:val="000F25AA"/>
    <w:rsid w:val="000F3DE8"/>
    <w:rsid w:val="000F6016"/>
    <w:rsid w:val="000F66EB"/>
    <w:rsid w:val="00104617"/>
    <w:rsid w:val="00104CE1"/>
    <w:rsid w:val="001051C2"/>
    <w:rsid w:val="00105246"/>
    <w:rsid w:val="00105C46"/>
    <w:rsid w:val="00105EB8"/>
    <w:rsid w:val="00107967"/>
    <w:rsid w:val="00114F55"/>
    <w:rsid w:val="0011624D"/>
    <w:rsid w:val="001170D4"/>
    <w:rsid w:val="0011757C"/>
    <w:rsid w:val="0012337B"/>
    <w:rsid w:val="001246DA"/>
    <w:rsid w:val="00124A6F"/>
    <w:rsid w:val="00135FC8"/>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66AE0"/>
    <w:rsid w:val="001706DC"/>
    <w:rsid w:val="001714E3"/>
    <w:rsid w:val="00172EF0"/>
    <w:rsid w:val="00174BB9"/>
    <w:rsid w:val="00175441"/>
    <w:rsid w:val="00176C18"/>
    <w:rsid w:val="00180145"/>
    <w:rsid w:val="0018022C"/>
    <w:rsid w:val="001807E5"/>
    <w:rsid w:val="00180D82"/>
    <w:rsid w:val="00181B13"/>
    <w:rsid w:val="00181C92"/>
    <w:rsid w:val="0018271D"/>
    <w:rsid w:val="00184D71"/>
    <w:rsid w:val="00184F6F"/>
    <w:rsid w:val="001853DB"/>
    <w:rsid w:val="001854A1"/>
    <w:rsid w:val="001869F4"/>
    <w:rsid w:val="00187291"/>
    <w:rsid w:val="00191A81"/>
    <w:rsid w:val="00192D71"/>
    <w:rsid w:val="00194452"/>
    <w:rsid w:val="001971A0"/>
    <w:rsid w:val="001971AF"/>
    <w:rsid w:val="001973F2"/>
    <w:rsid w:val="00197D74"/>
    <w:rsid w:val="001A001C"/>
    <w:rsid w:val="001A0579"/>
    <w:rsid w:val="001A0A4A"/>
    <w:rsid w:val="001A1679"/>
    <w:rsid w:val="001A2232"/>
    <w:rsid w:val="001A3103"/>
    <w:rsid w:val="001A4049"/>
    <w:rsid w:val="001A4C63"/>
    <w:rsid w:val="001A4F39"/>
    <w:rsid w:val="001A6201"/>
    <w:rsid w:val="001A771B"/>
    <w:rsid w:val="001B3CCC"/>
    <w:rsid w:val="001B452C"/>
    <w:rsid w:val="001B467E"/>
    <w:rsid w:val="001B4B90"/>
    <w:rsid w:val="001B5AD5"/>
    <w:rsid w:val="001B62AF"/>
    <w:rsid w:val="001B659A"/>
    <w:rsid w:val="001C16D3"/>
    <w:rsid w:val="001C2016"/>
    <w:rsid w:val="001C63F4"/>
    <w:rsid w:val="001C6E11"/>
    <w:rsid w:val="001C710C"/>
    <w:rsid w:val="001D1D60"/>
    <w:rsid w:val="001D1D76"/>
    <w:rsid w:val="001D326E"/>
    <w:rsid w:val="001D3504"/>
    <w:rsid w:val="001D3AC7"/>
    <w:rsid w:val="001D4E6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6B9C"/>
    <w:rsid w:val="00207672"/>
    <w:rsid w:val="00207FA1"/>
    <w:rsid w:val="00210419"/>
    <w:rsid w:val="0021072A"/>
    <w:rsid w:val="00210A5E"/>
    <w:rsid w:val="00210F3C"/>
    <w:rsid w:val="00211039"/>
    <w:rsid w:val="00211210"/>
    <w:rsid w:val="00211AEB"/>
    <w:rsid w:val="00213C08"/>
    <w:rsid w:val="00214C9A"/>
    <w:rsid w:val="002159A6"/>
    <w:rsid w:val="00217743"/>
    <w:rsid w:val="00221A85"/>
    <w:rsid w:val="00226BEC"/>
    <w:rsid w:val="002300D9"/>
    <w:rsid w:val="0023135B"/>
    <w:rsid w:val="00231C2C"/>
    <w:rsid w:val="0023212D"/>
    <w:rsid w:val="00234842"/>
    <w:rsid w:val="0023489E"/>
    <w:rsid w:val="00235508"/>
    <w:rsid w:val="00236500"/>
    <w:rsid w:val="00237D64"/>
    <w:rsid w:val="0024173B"/>
    <w:rsid w:val="0024173C"/>
    <w:rsid w:val="0024264A"/>
    <w:rsid w:val="002435F7"/>
    <w:rsid w:val="002446F4"/>
    <w:rsid w:val="002448CD"/>
    <w:rsid w:val="002458F1"/>
    <w:rsid w:val="00245E1A"/>
    <w:rsid w:val="00246B4F"/>
    <w:rsid w:val="002470BA"/>
    <w:rsid w:val="00247CC6"/>
    <w:rsid w:val="0025168B"/>
    <w:rsid w:val="00253225"/>
    <w:rsid w:val="00253962"/>
    <w:rsid w:val="00253D78"/>
    <w:rsid w:val="002559B0"/>
    <w:rsid w:val="00260209"/>
    <w:rsid w:val="00260B63"/>
    <w:rsid w:val="00261433"/>
    <w:rsid w:val="00261A50"/>
    <w:rsid w:val="002623B8"/>
    <w:rsid w:val="002638B3"/>
    <w:rsid w:val="002646BC"/>
    <w:rsid w:val="002668E1"/>
    <w:rsid w:val="00275275"/>
    <w:rsid w:val="00276C68"/>
    <w:rsid w:val="00277CDD"/>
    <w:rsid w:val="00277F56"/>
    <w:rsid w:val="0028185F"/>
    <w:rsid w:val="00281D20"/>
    <w:rsid w:val="00284AB2"/>
    <w:rsid w:val="00285D4F"/>
    <w:rsid w:val="00286026"/>
    <w:rsid w:val="00287EB4"/>
    <w:rsid w:val="00287F44"/>
    <w:rsid w:val="002903D0"/>
    <w:rsid w:val="00291CB4"/>
    <w:rsid w:val="00296DDC"/>
    <w:rsid w:val="002976C2"/>
    <w:rsid w:val="002A15AC"/>
    <w:rsid w:val="002A221D"/>
    <w:rsid w:val="002A3480"/>
    <w:rsid w:val="002A4D34"/>
    <w:rsid w:val="002A600B"/>
    <w:rsid w:val="002A70CA"/>
    <w:rsid w:val="002A7C48"/>
    <w:rsid w:val="002B02BA"/>
    <w:rsid w:val="002B048D"/>
    <w:rsid w:val="002B0758"/>
    <w:rsid w:val="002B1012"/>
    <w:rsid w:val="002B2ECE"/>
    <w:rsid w:val="002B5FBC"/>
    <w:rsid w:val="002B6296"/>
    <w:rsid w:val="002C0982"/>
    <w:rsid w:val="002C1BE0"/>
    <w:rsid w:val="002C24B6"/>
    <w:rsid w:val="002C26F6"/>
    <w:rsid w:val="002C499D"/>
    <w:rsid w:val="002C508E"/>
    <w:rsid w:val="002C6AC2"/>
    <w:rsid w:val="002C6AEE"/>
    <w:rsid w:val="002D0810"/>
    <w:rsid w:val="002D1C6E"/>
    <w:rsid w:val="002D237C"/>
    <w:rsid w:val="002D27F1"/>
    <w:rsid w:val="002D29ED"/>
    <w:rsid w:val="002D4146"/>
    <w:rsid w:val="002D47DE"/>
    <w:rsid w:val="002D544F"/>
    <w:rsid w:val="002D5CC3"/>
    <w:rsid w:val="002D6221"/>
    <w:rsid w:val="002D7849"/>
    <w:rsid w:val="002E2D79"/>
    <w:rsid w:val="002E3348"/>
    <w:rsid w:val="002E56DD"/>
    <w:rsid w:val="002E79E2"/>
    <w:rsid w:val="002F3499"/>
    <w:rsid w:val="002F4EF9"/>
    <w:rsid w:val="002F50B7"/>
    <w:rsid w:val="002F56C1"/>
    <w:rsid w:val="002F5F08"/>
    <w:rsid w:val="002F6D0A"/>
    <w:rsid w:val="0030178D"/>
    <w:rsid w:val="00301C74"/>
    <w:rsid w:val="003022BF"/>
    <w:rsid w:val="0030317C"/>
    <w:rsid w:val="0030324E"/>
    <w:rsid w:val="003045A8"/>
    <w:rsid w:val="003047C4"/>
    <w:rsid w:val="0030685B"/>
    <w:rsid w:val="0031119A"/>
    <w:rsid w:val="00312453"/>
    <w:rsid w:val="00315574"/>
    <w:rsid w:val="00315D63"/>
    <w:rsid w:val="00316A08"/>
    <w:rsid w:val="00316B6F"/>
    <w:rsid w:val="00316D02"/>
    <w:rsid w:val="00317C38"/>
    <w:rsid w:val="00320640"/>
    <w:rsid w:val="00320BE5"/>
    <w:rsid w:val="00321260"/>
    <w:rsid w:val="00321636"/>
    <w:rsid w:val="00323827"/>
    <w:rsid w:val="00323BCD"/>
    <w:rsid w:val="00323D53"/>
    <w:rsid w:val="003243F8"/>
    <w:rsid w:val="00325318"/>
    <w:rsid w:val="003255CB"/>
    <w:rsid w:val="003271E4"/>
    <w:rsid w:val="00331C08"/>
    <w:rsid w:val="003322ED"/>
    <w:rsid w:val="00333247"/>
    <w:rsid w:val="00333B6B"/>
    <w:rsid w:val="00337B92"/>
    <w:rsid w:val="003405FC"/>
    <w:rsid w:val="00340AD6"/>
    <w:rsid w:val="00341FA3"/>
    <w:rsid w:val="00343D55"/>
    <w:rsid w:val="00344145"/>
    <w:rsid w:val="00346654"/>
    <w:rsid w:val="00355883"/>
    <w:rsid w:val="00355E08"/>
    <w:rsid w:val="003560E6"/>
    <w:rsid w:val="00357379"/>
    <w:rsid w:val="003609E6"/>
    <w:rsid w:val="003613BC"/>
    <w:rsid w:val="00362101"/>
    <w:rsid w:val="00362B1A"/>
    <w:rsid w:val="00362FDD"/>
    <w:rsid w:val="00363A51"/>
    <w:rsid w:val="00367F08"/>
    <w:rsid w:val="0037161D"/>
    <w:rsid w:val="00371CB5"/>
    <w:rsid w:val="00371F1D"/>
    <w:rsid w:val="003720EA"/>
    <w:rsid w:val="00372F2E"/>
    <w:rsid w:val="00373147"/>
    <w:rsid w:val="00373D4E"/>
    <w:rsid w:val="003757C7"/>
    <w:rsid w:val="00376637"/>
    <w:rsid w:val="0038310B"/>
    <w:rsid w:val="00385F26"/>
    <w:rsid w:val="00385F28"/>
    <w:rsid w:val="003862A5"/>
    <w:rsid w:val="0039069E"/>
    <w:rsid w:val="00391DBD"/>
    <w:rsid w:val="00393852"/>
    <w:rsid w:val="00393B62"/>
    <w:rsid w:val="00394448"/>
    <w:rsid w:val="00395CD0"/>
    <w:rsid w:val="00395E9E"/>
    <w:rsid w:val="00396969"/>
    <w:rsid w:val="0039726E"/>
    <w:rsid w:val="003A0621"/>
    <w:rsid w:val="003A2837"/>
    <w:rsid w:val="003A3156"/>
    <w:rsid w:val="003A3347"/>
    <w:rsid w:val="003A6847"/>
    <w:rsid w:val="003A6B00"/>
    <w:rsid w:val="003B06C7"/>
    <w:rsid w:val="003B1A02"/>
    <w:rsid w:val="003B366B"/>
    <w:rsid w:val="003B407E"/>
    <w:rsid w:val="003B6457"/>
    <w:rsid w:val="003C4316"/>
    <w:rsid w:val="003C59AA"/>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26D4"/>
    <w:rsid w:val="003F3D34"/>
    <w:rsid w:val="003F4E05"/>
    <w:rsid w:val="003F50B7"/>
    <w:rsid w:val="003F6454"/>
    <w:rsid w:val="003F666C"/>
    <w:rsid w:val="003F6A86"/>
    <w:rsid w:val="00400F52"/>
    <w:rsid w:val="00401A52"/>
    <w:rsid w:val="00401BDC"/>
    <w:rsid w:val="0040207C"/>
    <w:rsid w:val="0040440A"/>
    <w:rsid w:val="004057A8"/>
    <w:rsid w:val="00406199"/>
    <w:rsid w:val="00407FE0"/>
    <w:rsid w:val="00415420"/>
    <w:rsid w:val="00417FB4"/>
    <w:rsid w:val="0042194A"/>
    <w:rsid w:val="00421A6D"/>
    <w:rsid w:val="004221D1"/>
    <w:rsid w:val="00423552"/>
    <w:rsid w:val="00424008"/>
    <w:rsid w:val="00424CE3"/>
    <w:rsid w:val="00424F9C"/>
    <w:rsid w:val="00425A40"/>
    <w:rsid w:val="004321FD"/>
    <w:rsid w:val="00432505"/>
    <w:rsid w:val="0043272A"/>
    <w:rsid w:val="00432B63"/>
    <w:rsid w:val="00435CD4"/>
    <w:rsid w:val="00436511"/>
    <w:rsid w:val="00437041"/>
    <w:rsid w:val="00444B31"/>
    <w:rsid w:val="00445C3A"/>
    <w:rsid w:val="004465E8"/>
    <w:rsid w:val="004466B7"/>
    <w:rsid w:val="00446E3B"/>
    <w:rsid w:val="00451260"/>
    <w:rsid w:val="00451288"/>
    <w:rsid w:val="0045235E"/>
    <w:rsid w:val="00452A17"/>
    <w:rsid w:val="00452CAB"/>
    <w:rsid w:val="004539D0"/>
    <w:rsid w:val="0045767A"/>
    <w:rsid w:val="00460B1F"/>
    <w:rsid w:val="00463CC5"/>
    <w:rsid w:val="00466D6E"/>
    <w:rsid w:val="00467552"/>
    <w:rsid w:val="00467E6A"/>
    <w:rsid w:val="0047300D"/>
    <w:rsid w:val="0047397D"/>
    <w:rsid w:val="00473E8A"/>
    <w:rsid w:val="00475663"/>
    <w:rsid w:val="00482262"/>
    <w:rsid w:val="00485051"/>
    <w:rsid w:val="00491A9A"/>
    <w:rsid w:val="00493490"/>
    <w:rsid w:val="0049371F"/>
    <w:rsid w:val="0049479B"/>
    <w:rsid w:val="00495616"/>
    <w:rsid w:val="00495D81"/>
    <w:rsid w:val="004965E8"/>
    <w:rsid w:val="0049703D"/>
    <w:rsid w:val="004978A3"/>
    <w:rsid w:val="004A2D89"/>
    <w:rsid w:val="004A4D88"/>
    <w:rsid w:val="004A708F"/>
    <w:rsid w:val="004B0455"/>
    <w:rsid w:val="004B1BF6"/>
    <w:rsid w:val="004B2372"/>
    <w:rsid w:val="004B37DA"/>
    <w:rsid w:val="004B4702"/>
    <w:rsid w:val="004B49EB"/>
    <w:rsid w:val="004C04DC"/>
    <w:rsid w:val="004C11BA"/>
    <w:rsid w:val="004C4664"/>
    <w:rsid w:val="004C6DF1"/>
    <w:rsid w:val="004C77A4"/>
    <w:rsid w:val="004D1785"/>
    <w:rsid w:val="004D297D"/>
    <w:rsid w:val="004D32B9"/>
    <w:rsid w:val="004D3CF0"/>
    <w:rsid w:val="004D3EFD"/>
    <w:rsid w:val="004D4BE7"/>
    <w:rsid w:val="004D4D2A"/>
    <w:rsid w:val="004D6675"/>
    <w:rsid w:val="004D7592"/>
    <w:rsid w:val="004D7781"/>
    <w:rsid w:val="004E0F05"/>
    <w:rsid w:val="004E2D70"/>
    <w:rsid w:val="004E2F48"/>
    <w:rsid w:val="004E452C"/>
    <w:rsid w:val="004E592F"/>
    <w:rsid w:val="004E5A44"/>
    <w:rsid w:val="004E6A5D"/>
    <w:rsid w:val="004E6B67"/>
    <w:rsid w:val="004E7190"/>
    <w:rsid w:val="004E722B"/>
    <w:rsid w:val="004E7402"/>
    <w:rsid w:val="004F08D9"/>
    <w:rsid w:val="004F0AA1"/>
    <w:rsid w:val="004F1A8C"/>
    <w:rsid w:val="004F2BA3"/>
    <w:rsid w:val="004F4521"/>
    <w:rsid w:val="004F5096"/>
    <w:rsid w:val="004F63F2"/>
    <w:rsid w:val="00500E6E"/>
    <w:rsid w:val="005025F8"/>
    <w:rsid w:val="00503A7C"/>
    <w:rsid w:val="00504BBC"/>
    <w:rsid w:val="0050593F"/>
    <w:rsid w:val="00512398"/>
    <w:rsid w:val="0051451E"/>
    <w:rsid w:val="00515099"/>
    <w:rsid w:val="00515BA6"/>
    <w:rsid w:val="0051643C"/>
    <w:rsid w:val="00520F02"/>
    <w:rsid w:val="005223E5"/>
    <w:rsid w:val="005228ED"/>
    <w:rsid w:val="005254F9"/>
    <w:rsid w:val="00525CAB"/>
    <w:rsid w:val="005266ED"/>
    <w:rsid w:val="00530996"/>
    <w:rsid w:val="005327FC"/>
    <w:rsid w:val="005340EF"/>
    <w:rsid w:val="00534158"/>
    <w:rsid w:val="00534254"/>
    <w:rsid w:val="00535065"/>
    <w:rsid w:val="00535157"/>
    <w:rsid w:val="00535B17"/>
    <w:rsid w:val="00537E2A"/>
    <w:rsid w:val="0054001B"/>
    <w:rsid w:val="005406D1"/>
    <w:rsid w:val="005421D7"/>
    <w:rsid w:val="00542D58"/>
    <w:rsid w:val="005433FD"/>
    <w:rsid w:val="00543CB8"/>
    <w:rsid w:val="00544022"/>
    <w:rsid w:val="0054553C"/>
    <w:rsid w:val="00545889"/>
    <w:rsid w:val="00546BD2"/>
    <w:rsid w:val="00547D0E"/>
    <w:rsid w:val="005523FB"/>
    <w:rsid w:val="00552B4A"/>
    <w:rsid w:val="00553F20"/>
    <w:rsid w:val="00555682"/>
    <w:rsid w:val="005571A7"/>
    <w:rsid w:val="00560824"/>
    <w:rsid w:val="00563365"/>
    <w:rsid w:val="00565A71"/>
    <w:rsid w:val="00566EC8"/>
    <w:rsid w:val="005676D7"/>
    <w:rsid w:val="0056778C"/>
    <w:rsid w:val="005703C4"/>
    <w:rsid w:val="00571055"/>
    <w:rsid w:val="0057192B"/>
    <w:rsid w:val="005734C4"/>
    <w:rsid w:val="005742AF"/>
    <w:rsid w:val="00574CD5"/>
    <w:rsid w:val="005770DB"/>
    <w:rsid w:val="00583720"/>
    <w:rsid w:val="00583C9D"/>
    <w:rsid w:val="005856AB"/>
    <w:rsid w:val="00587262"/>
    <w:rsid w:val="00590BD7"/>
    <w:rsid w:val="00594365"/>
    <w:rsid w:val="005946BC"/>
    <w:rsid w:val="00595858"/>
    <w:rsid w:val="00595D2A"/>
    <w:rsid w:val="005962C4"/>
    <w:rsid w:val="00596D48"/>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4C51"/>
    <w:rsid w:val="005D61E2"/>
    <w:rsid w:val="005E061D"/>
    <w:rsid w:val="005E0730"/>
    <w:rsid w:val="005E0D73"/>
    <w:rsid w:val="005E0DE0"/>
    <w:rsid w:val="005E1103"/>
    <w:rsid w:val="005E3C93"/>
    <w:rsid w:val="005E5699"/>
    <w:rsid w:val="005E6208"/>
    <w:rsid w:val="005E63C1"/>
    <w:rsid w:val="005F0364"/>
    <w:rsid w:val="005F36BD"/>
    <w:rsid w:val="005F5786"/>
    <w:rsid w:val="005F5CA9"/>
    <w:rsid w:val="005F617A"/>
    <w:rsid w:val="005F66EF"/>
    <w:rsid w:val="005F752F"/>
    <w:rsid w:val="006011C5"/>
    <w:rsid w:val="00603754"/>
    <w:rsid w:val="00603C39"/>
    <w:rsid w:val="006064E9"/>
    <w:rsid w:val="00607841"/>
    <w:rsid w:val="006104D0"/>
    <w:rsid w:val="006115BE"/>
    <w:rsid w:val="00620A48"/>
    <w:rsid w:val="00620C92"/>
    <w:rsid w:val="00622561"/>
    <w:rsid w:val="00622787"/>
    <w:rsid w:val="00623809"/>
    <w:rsid w:val="00630174"/>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609"/>
    <w:rsid w:val="00657D6F"/>
    <w:rsid w:val="00660A11"/>
    <w:rsid w:val="0066216C"/>
    <w:rsid w:val="006623B0"/>
    <w:rsid w:val="00662A9E"/>
    <w:rsid w:val="006633C4"/>
    <w:rsid w:val="0066739F"/>
    <w:rsid w:val="006709A7"/>
    <w:rsid w:val="00670DCE"/>
    <w:rsid w:val="006710AC"/>
    <w:rsid w:val="0067178E"/>
    <w:rsid w:val="00672577"/>
    <w:rsid w:val="00673BE2"/>
    <w:rsid w:val="00674D47"/>
    <w:rsid w:val="006752EA"/>
    <w:rsid w:val="00677FD8"/>
    <w:rsid w:val="0068045E"/>
    <w:rsid w:val="00680E81"/>
    <w:rsid w:val="0068172D"/>
    <w:rsid w:val="00693D3E"/>
    <w:rsid w:val="0069799A"/>
    <w:rsid w:val="006A0589"/>
    <w:rsid w:val="006A5939"/>
    <w:rsid w:val="006A6741"/>
    <w:rsid w:val="006B1322"/>
    <w:rsid w:val="006B148D"/>
    <w:rsid w:val="006B2C8A"/>
    <w:rsid w:val="006B7308"/>
    <w:rsid w:val="006B79D4"/>
    <w:rsid w:val="006C1623"/>
    <w:rsid w:val="006C23AA"/>
    <w:rsid w:val="006C3477"/>
    <w:rsid w:val="006C747E"/>
    <w:rsid w:val="006D0DA8"/>
    <w:rsid w:val="006D1AD2"/>
    <w:rsid w:val="006D28F2"/>
    <w:rsid w:val="006D3F89"/>
    <w:rsid w:val="006D7D14"/>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5446"/>
    <w:rsid w:val="00716CB2"/>
    <w:rsid w:val="00717F55"/>
    <w:rsid w:val="00723F58"/>
    <w:rsid w:val="00725154"/>
    <w:rsid w:val="00725CFB"/>
    <w:rsid w:val="00730E6B"/>
    <w:rsid w:val="00731412"/>
    <w:rsid w:val="00731780"/>
    <w:rsid w:val="00734598"/>
    <w:rsid w:val="00737A81"/>
    <w:rsid w:val="00740D73"/>
    <w:rsid w:val="00747EB1"/>
    <w:rsid w:val="00750507"/>
    <w:rsid w:val="00750751"/>
    <w:rsid w:val="00752729"/>
    <w:rsid w:val="0075423F"/>
    <w:rsid w:val="00755FCB"/>
    <w:rsid w:val="007605DB"/>
    <w:rsid w:val="0076179F"/>
    <w:rsid w:val="00761A97"/>
    <w:rsid w:val="007623BA"/>
    <w:rsid w:val="00763EE6"/>
    <w:rsid w:val="007641CD"/>
    <w:rsid w:val="0076427D"/>
    <w:rsid w:val="00764BA0"/>
    <w:rsid w:val="00764C89"/>
    <w:rsid w:val="00766707"/>
    <w:rsid w:val="00766D0B"/>
    <w:rsid w:val="007729AF"/>
    <w:rsid w:val="00772B2A"/>
    <w:rsid w:val="00772BF2"/>
    <w:rsid w:val="007733F1"/>
    <w:rsid w:val="007767DF"/>
    <w:rsid w:val="00777C66"/>
    <w:rsid w:val="0078234F"/>
    <w:rsid w:val="00782B1A"/>
    <w:rsid w:val="00782B67"/>
    <w:rsid w:val="0078394F"/>
    <w:rsid w:val="00786ECD"/>
    <w:rsid w:val="007875BB"/>
    <w:rsid w:val="00787A9F"/>
    <w:rsid w:val="00790395"/>
    <w:rsid w:val="00790C1F"/>
    <w:rsid w:val="00790E00"/>
    <w:rsid w:val="0079208E"/>
    <w:rsid w:val="007936B6"/>
    <w:rsid w:val="00794A9E"/>
    <w:rsid w:val="00795A20"/>
    <w:rsid w:val="00796738"/>
    <w:rsid w:val="00796C3B"/>
    <w:rsid w:val="007A087D"/>
    <w:rsid w:val="007A305C"/>
    <w:rsid w:val="007A3E59"/>
    <w:rsid w:val="007A53DC"/>
    <w:rsid w:val="007A654B"/>
    <w:rsid w:val="007A65BC"/>
    <w:rsid w:val="007B087B"/>
    <w:rsid w:val="007B1CE3"/>
    <w:rsid w:val="007B1FF8"/>
    <w:rsid w:val="007B22E1"/>
    <w:rsid w:val="007B496F"/>
    <w:rsid w:val="007B54B1"/>
    <w:rsid w:val="007B59D0"/>
    <w:rsid w:val="007B69F0"/>
    <w:rsid w:val="007C09D9"/>
    <w:rsid w:val="007C1A07"/>
    <w:rsid w:val="007C23EA"/>
    <w:rsid w:val="007C2C3F"/>
    <w:rsid w:val="007C4A81"/>
    <w:rsid w:val="007C5A5F"/>
    <w:rsid w:val="007C7927"/>
    <w:rsid w:val="007D1762"/>
    <w:rsid w:val="007D1954"/>
    <w:rsid w:val="007D212E"/>
    <w:rsid w:val="007D2C9E"/>
    <w:rsid w:val="007D3241"/>
    <w:rsid w:val="007D4384"/>
    <w:rsid w:val="007D6633"/>
    <w:rsid w:val="007E0159"/>
    <w:rsid w:val="007E13F9"/>
    <w:rsid w:val="007E4518"/>
    <w:rsid w:val="007E5EDB"/>
    <w:rsid w:val="007E6643"/>
    <w:rsid w:val="007F5EEA"/>
    <w:rsid w:val="007F631A"/>
    <w:rsid w:val="007F6516"/>
    <w:rsid w:val="0080344F"/>
    <w:rsid w:val="00803A88"/>
    <w:rsid w:val="008041BD"/>
    <w:rsid w:val="008051FA"/>
    <w:rsid w:val="0080578D"/>
    <w:rsid w:val="008065EB"/>
    <w:rsid w:val="0080794E"/>
    <w:rsid w:val="00807B4F"/>
    <w:rsid w:val="00810489"/>
    <w:rsid w:val="00812828"/>
    <w:rsid w:val="0082034A"/>
    <w:rsid w:val="00820E9D"/>
    <w:rsid w:val="00820F04"/>
    <w:rsid w:val="00821B30"/>
    <w:rsid w:val="008225D9"/>
    <w:rsid w:val="00822B77"/>
    <w:rsid w:val="00825659"/>
    <w:rsid w:val="00826B24"/>
    <w:rsid w:val="0083037A"/>
    <w:rsid w:val="008309E0"/>
    <w:rsid w:val="00830BB5"/>
    <w:rsid w:val="008374D9"/>
    <w:rsid w:val="00840569"/>
    <w:rsid w:val="0084080F"/>
    <w:rsid w:val="00842020"/>
    <w:rsid w:val="00843912"/>
    <w:rsid w:val="008448A6"/>
    <w:rsid w:val="00844F76"/>
    <w:rsid w:val="00845A85"/>
    <w:rsid w:val="00850101"/>
    <w:rsid w:val="008501A6"/>
    <w:rsid w:val="00850EDD"/>
    <w:rsid w:val="008519E1"/>
    <w:rsid w:val="00853572"/>
    <w:rsid w:val="008541B8"/>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0AB5"/>
    <w:rsid w:val="00881802"/>
    <w:rsid w:val="008832A5"/>
    <w:rsid w:val="008837A9"/>
    <w:rsid w:val="008859D9"/>
    <w:rsid w:val="00887C2A"/>
    <w:rsid w:val="0089098E"/>
    <w:rsid w:val="0089105F"/>
    <w:rsid w:val="00891995"/>
    <w:rsid w:val="00892D13"/>
    <w:rsid w:val="0089316F"/>
    <w:rsid w:val="008933A3"/>
    <w:rsid w:val="00894403"/>
    <w:rsid w:val="008971D4"/>
    <w:rsid w:val="008977F1"/>
    <w:rsid w:val="008A1066"/>
    <w:rsid w:val="008A1108"/>
    <w:rsid w:val="008A2C5D"/>
    <w:rsid w:val="008A4A69"/>
    <w:rsid w:val="008A532D"/>
    <w:rsid w:val="008A7802"/>
    <w:rsid w:val="008B2A48"/>
    <w:rsid w:val="008B2F70"/>
    <w:rsid w:val="008B448A"/>
    <w:rsid w:val="008B4521"/>
    <w:rsid w:val="008B641E"/>
    <w:rsid w:val="008B681F"/>
    <w:rsid w:val="008C1601"/>
    <w:rsid w:val="008C2CCE"/>
    <w:rsid w:val="008C50D7"/>
    <w:rsid w:val="008C61E1"/>
    <w:rsid w:val="008C7217"/>
    <w:rsid w:val="008C74B8"/>
    <w:rsid w:val="008D004F"/>
    <w:rsid w:val="008D052C"/>
    <w:rsid w:val="008D1EFC"/>
    <w:rsid w:val="008D30CD"/>
    <w:rsid w:val="008D4EF3"/>
    <w:rsid w:val="008D7913"/>
    <w:rsid w:val="008D7AA3"/>
    <w:rsid w:val="008E0812"/>
    <w:rsid w:val="008E0A7E"/>
    <w:rsid w:val="008E12CE"/>
    <w:rsid w:val="008E28C5"/>
    <w:rsid w:val="008E2B5C"/>
    <w:rsid w:val="008E2EE9"/>
    <w:rsid w:val="008E5D95"/>
    <w:rsid w:val="008E719D"/>
    <w:rsid w:val="008E72E2"/>
    <w:rsid w:val="008F0149"/>
    <w:rsid w:val="008F08F3"/>
    <w:rsid w:val="008F1B9B"/>
    <w:rsid w:val="008F256A"/>
    <w:rsid w:val="008F68CE"/>
    <w:rsid w:val="008F740A"/>
    <w:rsid w:val="008F78A1"/>
    <w:rsid w:val="0090178B"/>
    <w:rsid w:val="009049BD"/>
    <w:rsid w:val="00905413"/>
    <w:rsid w:val="00905FDD"/>
    <w:rsid w:val="0090727D"/>
    <w:rsid w:val="009102CC"/>
    <w:rsid w:val="00911D4E"/>
    <w:rsid w:val="00912ACA"/>
    <w:rsid w:val="009137EC"/>
    <w:rsid w:val="009139F9"/>
    <w:rsid w:val="009178EB"/>
    <w:rsid w:val="009205B7"/>
    <w:rsid w:val="00923098"/>
    <w:rsid w:val="009236CD"/>
    <w:rsid w:val="00926A56"/>
    <w:rsid w:val="0093114E"/>
    <w:rsid w:val="00931C94"/>
    <w:rsid w:val="00932412"/>
    <w:rsid w:val="00932BCD"/>
    <w:rsid w:val="009335B9"/>
    <w:rsid w:val="009343BC"/>
    <w:rsid w:val="00936BE8"/>
    <w:rsid w:val="00943C6A"/>
    <w:rsid w:val="00943F63"/>
    <w:rsid w:val="00944B3A"/>
    <w:rsid w:val="00947BEE"/>
    <w:rsid w:val="0095118D"/>
    <w:rsid w:val="009517A9"/>
    <w:rsid w:val="0095311C"/>
    <w:rsid w:val="00953DB3"/>
    <w:rsid w:val="00953F7A"/>
    <w:rsid w:val="009540D0"/>
    <w:rsid w:val="0095588C"/>
    <w:rsid w:val="009568C4"/>
    <w:rsid w:val="00956F17"/>
    <w:rsid w:val="00956F6D"/>
    <w:rsid w:val="00956FEC"/>
    <w:rsid w:val="00960D4F"/>
    <w:rsid w:val="0096129E"/>
    <w:rsid w:val="0096148B"/>
    <w:rsid w:val="009636B5"/>
    <w:rsid w:val="00964EC5"/>
    <w:rsid w:val="00966625"/>
    <w:rsid w:val="009706E4"/>
    <w:rsid w:val="00970815"/>
    <w:rsid w:val="0097389D"/>
    <w:rsid w:val="00974AD3"/>
    <w:rsid w:val="00976BDC"/>
    <w:rsid w:val="00990F23"/>
    <w:rsid w:val="009910E1"/>
    <w:rsid w:val="0099197B"/>
    <w:rsid w:val="009925EA"/>
    <w:rsid w:val="00993056"/>
    <w:rsid w:val="00993227"/>
    <w:rsid w:val="00993638"/>
    <w:rsid w:val="00994AFD"/>
    <w:rsid w:val="00994B14"/>
    <w:rsid w:val="00994D51"/>
    <w:rsid w:val="00997288"/>
    <w:rsid w:val="009A1CA6"/>
    <w:rsid w:val="009A2398"/>
    <w:rsid w:val="009A29C7"/>
    <w:rsid w:val="009A4C78"/>
    <w:rsid w:val="009A515B"/>
    <w:rsid w:val="009B2903"/>
    <w:rsid w:val="009B429D"/>
    <w:rsid w:val="009B477B"/>
    <w:rsid w:val="009B5B1B"/>
    <w:rsid w:val="009B6016"/>
    <w:rsid w:val="009B6230"/>
    <w:rsid w:val="009C0380"/>
    <w:rsid w:val="009C2E83"/>
    <w:rsid w:val="009C363B"/>
    <w:rsid w:val="009C39F2"/>
    <w:rsid w:val="009C4893"/>
    <w:rsid w:val="009D004B"/>
    <w:rsid w:val="009D0348"/>
    <w:rsid w:val="009D3AAC"/>
    <w:rsid w:val="009D3F13"/>
    <w:rsid w:val="009D48E9"/>
    <w:rsid w:val="009D7505"/>
    <w:rsid w:val="009D7D35"/>
    <w:rsid w:val="009E02D7"/>
    <w:rsid w:val="009E3900"/>
    <w:rsid w:val="009E3D6A"/>
    <w:rsid w:val="009E62F7"/>
    <w:rsid w:val="009E6EE2"/>
    <w:rsid w:val="009E7EF3"/>
    <w:rsid w:val="009F0E95"/>
    <w:rsid w:val="009F165E"/>
    <w:rsid w:val="009F1815"/>
    <w:rsid w:val="009F3B75"/>
    <w:rsid w:val="009F5B91"/>
    <w:rsid w:val="009F6AC2"/>
    <w:rsid w:val="009F71F7"/>
    <w:rsid w:val="009F7992"/>
    <w:rsid w:val="00A00C0A"/>
    <w:rsid w:val="00A031D4"/>
    <w:rsid w:val="00A053AA"/>
    <w:rsid w:val="00A072E4"/>
    <w:rsid w:val="00A07562"/>
    <w:rsid w:val="00A122CF"/>
    <w:rsid w:val="00A13021"/>
    <w:rsid w:val="00A1500D"/>
    <w:rsid w:val="00A154A5"/>
    <w:rsid w:val="00A16DD1"/>
    <w:rsid w:val="00A227B6"/>
    <w:rsid w:val="00A25B2F"/>
    <w:rsid w:val="00A26AF0"/>
    <w:rsid w:val="00A27009"/>
    <w:rsid w:val="00A27F67"/>
    <w:rsid w:val="00A305C4"/>
    <w:rsid w:val="00A310BA"/>
    <w:rsid w:val="00A33A8E"/>
    <w:rsid w:val="00A344B8"/>
    <w:rsid w:val="00A34EA1"/>
    <w:rsid w:val="00A37DA0"/>
    <w:rsid w:val="00A40E1A"/>
    <w:rsid w:val="00A40EA1"/>
    <w:rsid w:val="00A42CFB"/>
    <w:rsid w:val="00A4350F"/>
    <w:rsid w:val="00A43E75"/>
    <w:rsid w:val="00A43E7F"/>
    <w:rsid w:val="00A460CE"/>
    <w:rsid w:val="00A47208"/>
    <w:rsid w:val="00A47C66"/>
    <w:rsid w:val="00A50B2B"/>
    <w:rsid w:val="00A50F95"/>
    <w:rsid w:val="00A5132B"/>
    <w:rsid w:val="00A529DD"/>
    <w:rsid w:val="00A52B91"/>
    <w:rsid w:val="00A537A9"/>
    <w:rsid w:val="00A53E53"/>
    <w:rsid w:val="00A564FF"/>
    <w:rsid w:val="00A61B46"/>
    <w:rsid w:val="00A61F5B"/>
    <w:rsid w:val="00A657E5"/>
    <w:rsid w:val="00A67B1C"/>
    <w:rsid w:val="00A67DC6"/>
    <w:rsid w:val="00A70516"/>
    <w:rsid w:val="00A735D9"/>
    <w:rsid w:val="00A74CBD"/>
    <w:rsid w:val="00A760EA"/>
    <w:rsid w:val="00A80632"/>
    <w:rsid w:val="00A84A73"/>
    <w:rsid w:val="00A8508D"/>
    <w:rsid w:val="00A85768"/>
    <w:rsid w:val="00A874D2"/>
    <w:rsid w:val="00A90510"/>
    <w:rsid w:val="00A9211E"/>
    <w:rsid w:val="00A926B5"/>
    <w:rsid w:val="00A97668"/>
    <w:rsid w:val="00AA0253"/>
    <w:rsid w:val="00AA05FB"/>
    <w:rsid w:val="00AA0A33"/>
    <w:rsid w:val="00AA1855"/>
    <w:rsid w:val="00AA211A"/>
    <w:rsid w:val="00AA3970"/>
    <w:rsid w:val="00AA5539"/>
    <w:rsid w:val="00AB2881"/>
    <w:rsid w:val="00AB331D"/>
    <w:rsid w:val="00AB332E"/>
    <w:rsid w:val="00AB4FCB"/>
    <w:rsid w:val="00AB5C5D"/>
    <w:rsid w:val="00AC0B68"/>
    <w:rsid w:val="00AC1DAF"/>
    <w:rsid w:val="00AC2278"/>
    <w:rsid w:val="00AC2CF1"/>
    <w:rsid w:val="00AC4C48"/>
    <w:rsid w:val="00AC5033"/>
    <w:rsid w:val="00AC717F"/>
    <w:rsid w:val="00AD3F4E"/>
    <w:rsid w:val="00AD4498"/>
    <w:rsid w:val="00AD54BD"/>
    <w:rsid w:val="00AE0969"/>
    <w:rsid w:val="00AE1128"/>
    <w:rsid w:val="00AE2B59"/>
    <w:rsid w:val="00AE4B75"/>
    <w:rsid w:val="00AE79D9"/>
    <w:rsid w:val="00AF097E"/>
    <w:rsid w:val="00AF237A"/>
    <w:rsid w:val="00AF33A5"/>
    <w:rsid w:val="00AF34DC"/>
    <w:rsid w:val="00AF7B46"/>
    <w:rsid w:val="00B03B15"/>
    <w:rsid w:val="00B04089"/>
    <w:rsid w:val="00B06AC0"/>
    <w:rsid w:val="00B07151"/>
    <w:rsid w:val="00B11304"/>
    <w:rsid w:val="00B120E9"/>
    <w:rsid w:val="00B125A0"/>
    <w:rsid w:val="00B1268A"/>
    <w:rsid w:val="00B12EB0"/>
    <w:rsid w:val="00B176DD"/>
    <w:rsid w:val="00B21EE1"/>
    <w:rsid w:val="00B2425C"/>
    <w:rsid w:val="00B2430D"/>
    <w:rsid w:val="00B24A69"/>
    <w:rsid w:val="00B25E94"/>
    <w:rsid w:val="00B26E69"/>
    <w:rsid w:val="00B276D7"/>
    <w:rsid w:val="00B318CF"/>
    <w:rsid w:val="00B31D6A"/>
    <w:rsid w:val="00B3274A"/>
    <w:rsid w:val="00B3428C"/>
    <w:rsid w:val="00B3582A"/>
    <w:rsid w:val="00B37AB6"/>
    <w:rsid w:val="00B4016D"/>
    <w:rsid w:val="00B404A5"/>
    <w:rsid w:val="00B40EF8"/>
    <w:rsid w:val="00B40F2F"/>
    <w:rsid w:val="00B50465"/>
    <w:rsid w:val="00B50C24"/>
    <w:rsid w:val="00B51419"/>
    <w:rsid w:val="00B52109"/>
    <w:rsid w:val="00B55B82"/>
    <w:rsid w:val="00B60E50"/>
    <w:rsid w:val="00B6203F"/>
    <w:rsid w:val="00B63226"/>
    <w:rsid w:val="00B66244"/>
    <w:rsid w:val="00B6726C"/>
    <w:rsid w:val="00B6762F"/>
    <w:rsid w:val="00B67BF6"/>
    <w:rsid w:val="00B67F9B"/>
    <w:rsid w:val="00B706F9"/>
    <w:rsid w:val="00B729B8"/>
    <w:rsid w:val="00B752E0"/>
    <w:rsid w:val="00B770FD"/>
    <w:rsid w:val="00B777DE"/>
    <w:rsid w:val="00B81E42"/>
    <w:rsid w:val="00B820A5"/>
    <w:rsid w:val="00B83081"/>
    <w:rsid w:val="00B83244"/>
    <w:rsid w:val="00B842BC"/>
    <w:rsid w:val="00B855FF"/>
    <w:rsid w:val="00B8562B"/>
    <w:rsid w:val="00B86EA4"/>
    <w:rsid w:val="00B874A9"/>
    <w:rsid w:val="00B91FE8"/>
    <w:rsid w:val="00B935AA"/>
    <w:rsid w:val="00B948C7"/>
    <w:rsid w:val="00B94AFD"/>
    <w:rsid w:val="00B94EB0"/>
    <w:rsid w:val="00BA0431"/>
    <w:rsid w:val="00BA0DD8"/>
    <w:rsid w:val="00BA1E1D"/>
    <w:rsid w:val="00BA23D6"/>
    <w:rsid w:val="00BA3733"/>
    <w:rsid w:val="00BA3802"/>
    <w:rsid w:val="00BA3A07"/>
    <w:rsid w:val="00BA733B"/>
    <w:rsid w:val="00BB02C1"/>
    <w:rsid w:val="00BB395B"/>
    <w:rsid w:val="00BB4FCC"/>
    <w:rsid w:val="00BB6657"/>
    <w:rsid w:val="00BB7055"/>
    <w:rsid w:val="00BB7244"/>
    <w:rsid w:val="00BB7433"/>
    <w:rsid w:val="00BC07A1"/>
    <w:rsid w:val="00BC2197"/>
    <w:rsid w:val="00BC2A45"/>
    <w:rsid w:val="00BC3F55"/>
    <w:rsid w:val="00BC4B97"/>
    <w:rsid w:val="00BD34C1"/>
    <w:rsid w:val="00BD4D20"/>
    <w:rsid w:val="00BD5CBF"/>
    <w:rsid w:val="00BD7C0D"/>
    <w:rsid w:val="00BD7C1E"/>
    <w:rsid w:val="00BE0349"/>
    <w:rsid w:val="00BE1B7F"/>
    <w:rsid w:val="00BE6591"/>
    <w:rsid w:val="00BE75F9"/>
    <w:rsid w:val="00BE79FB"/>
    <w:rsid w:val="00BF2A6F"/>
    <w:rsid w:val="00BF31A2"/>
    <w:rsid w:val="00BF33BA"/>
    <w:rsid w:val="00BF513B"/>
    <w:rsid w:val="00BF51BF"/>
    <w:rsid w:val="00C010FD"/>
    <w:rsid w:val="00C01106"/>
    <w:rsid w:val="00C0129A"/>
    <w:rsid w:val="00C03011"/>
    <w:rsid w:val="00C03B66"/>
    <w:rsid w:val="00C0650D"/>
    <w:rsid w:val="00C1026B"/>
    <w:rsid w:val="00C10368"/>
    <w:rsid w:val="00C1122C"/>
    <w:rsid w:val="00C11E58"/>
    <w:rsid w:val="00C15923"/>
    <w:rsid w:val="00C17390"/>
    <w:rsid w:val="00C17AA7"/>
    <w:rsid w:val="00C2372E"/>
    <w:rsid w:val="00C240FA"/>
    <w:rsid w:val="00C24572"/>
    <w:rsid w:val="00C27BB5"/>
    <w:rsid w:val="00C312F2"/>
    <w:rsid w:val="00C35480"/>
    <w:rsid w:val="00C37A72"/>
    <w:rsid w:val="00C37E49"/>
    <w:rsid w:val="00C4003E"/>
    <w:rsid w:val="00C402BB"/>
    <w:rsid w:val="00C445E3"/>
    <w:rsid w:val="00C476BF"/>
    <w:rsid w:val="00C525C8"/>
    <w:rsid w:val="00C533B1"/>
    <w:rsid w:val="00C53BF3"/>
    <w:rsid w:val="00C53C0F"/>
    <w:rsid w:val="00C6014D"/>
    <w:rsid w:val="00C61E29"/>
    <w:rsid w:val="00C639E3"/>
    <w:rsid w:val="00C65F40"/>
    <w:rsid w:val="00C6769A"/>
    <w:rsid w:val="00C7034D"/>
    <w:rsid w:val="00C70C3A"/>
    <w:rsid w:val="00C72291"/>
    <w:rsid w:val="00C724A3"/>
    <w:rsid w:val="00C7275F"/>
    <w:rsid w:val="00C740C3"/>
    <w:rsid w:val="00C74F7E"/>
    <w:rsid w:val="00C753F0"/>
    <w:rsid w:val="00C7699C"/>
    <w:rsid w:val="00C7741E"/>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46F"/>
    <w:rsid w:val="00C9799E"/>
    <w:rsid w:val="00C97B12"/>
    <w:rsid w:val="00CA096D"/>
    <w:rsid w:val="00CA4714"/>
    <w:rsid w:val="00CA4B92"/>
    <w:rsid w:val="00CA4C27"/>
    <w:rsid w:val="00CA5C01"/>
    <w:rsid w:val="00CA60BE"/>
    <w:rsid w:val="00CB0596"/>
    <w:rsid w:val="00CB0FD7"/>
    <w:rsid w:val="00CB3438"/>
    <w:rsid w:val="00CB5A31"/>
    <w:rsid w:val="00CB69DE"/>
    <w:rsid w:val="00CB6A18"/>
    <w:rsid w:val="00CB7493"/>
    <w:rsid w:val="00CB7971"/>
    <w:rsid w:val="00CC0615"/>
    <w:rsid w:val="00CC1B32"/>
    <w:rsid w:val="00CC2AB5"/>
    <w:rsid w:val="00CC3CD6"/>
    <w:rsid w:val="00CC5047"/>
    <w:rsid w:val="00CC5E03"/>
    <w:rsid w:val="00CC6014"/>
    <w:rsid w:val="00CC769C"/>
    <w:rsid w:val="00CD0F7E"/>
    <w:rsid w:val="00CD1063"/>
    <w:rsid w:val="00CD1123"/>
    <w:rsid w:val="00CD1619"/>
    <w:rsid w:val="00CD2AB1"/>
    <w:rsid w:val="00CD422A"/>
    <w:rsid w:val="00CD5D3C"/>
    <w:rsid w:val="00CD6B88"/>
    <w:rsid w:val="00CE29A5"/>
    <w:rsid w:val="00CE6C71"/>
    <w:rsid w:val="00CF0369"/>
    <w:rsid w:val="00CF23A1"/>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790"/>
    <w:rsid w:val="00D20A08"/>
    <w:rsid w:val="00D2225C"/>
    <w:rsid w:val="00D2244B"/>
    <w:rsid w:val="00D23D5C"/>
    <w:rsid w:val="00D240FB"/>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BC5"/>
    <w:rsid w:val="00D51E08"/>
    <w:rsid w:val="00D51E92"/>
    <w:rsid w:val="00D521E4"/>
    <w:rsid w:val="00D52382"/>
    <w:rsid w:val="00D53BD4"/>
    <w:rsid w:val="00D54028"/>
    <w:rsid w:val="00D54561"/>
    <w:rsid w:val="00D576DD"/>
    <w:rsid w:val="00D57B11"/>
    <w:rsid w:val="00D623CE"/>
    <w:rsid w:val="00D63361"/>
    <w:rsid w:val="00D6438C"/>
    <w:rsid w:val="00D65144"/>
    <w:rsid w:val="00D6514A"/>
    <w:rsid w:val="00D65C07"/>
    <w:rsid w:val="00D678AB"/>
    <w:rsid w:val="00D70751"/>
    <w:rsid w:val="00D7216B"/>
    <w:rsid w:val="00D7235B"/>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1E29"/>
    <w:rsid w:val="00DB21FC"/>
    <w:rsid w:val="00DB3A50"/>
    <w:rsid w:val="00DB4993"/>
    <w:rsid w:val="00DB5A76"/>
    <w:rsid w:val="00DB70C4"/>
    <w:rsid w:val="00DC20C4"/>
    <w:rsid w:val="00DC5E83"/>
    <w:rsid w:val="00DC6165"/>
    <w:rsid w:val="00DC6581"/>
    <w:rsid w:val="00DC792F"/>
    <w:rsid w:val="00DC7CD6"/>
    <w:rsid w:val="00DD0C73"/>
    <w:rsid w:val="00DD2F94"/>
    <w:rsid w:val="00DE56A1"/>
    <w:rsid w:val="00DE6A10"/>
    <w:rsid w:val="00DE6C1C"/>
    <w:rsid w:val="00DF02D7"/>
    <w:rsid w:val="00DF2BCA"/>
    <w:rsid w:val="00DF3674"/>
    <w:rsid w:val="00DF61FA"/>
    <w:rsid w:val="00E00CB0"/>
    <w:rsid w:val="00E066BE"/>
    <w:rsid w:val="00E06996"/>
    <w:rsid w:val="00E1182E"/>
    <w:rsid w:val="00E1494B"/>
    <w:rsid w:val="00E15F35"/>
    <w:rsid w:val="00E1600E"/>
    <w:rsid w:val="00E16B0F"/>
    <w:rsid w:val="00E20006"/>
    <w:rsid w:val="00E20018"/>
    <w:rsid w:val="00E20451"/>
    <w:rsid w:val="00E2239D"/>
    <w:rsid w:val="00E247B0"/>
    <w:rsid w:val="00E251FF"/>
    <w:rsid w:val="00E27517"/>
    <w:rsid w:val="00E313CC"/>
    <w:rsid w:val="00E31BD2"/>
    <w:rsid w:val="00E329F4"/>
    <w:rsid w:val="00E34995"/>
    <w:rsid w:val="00E35A9B"/>
    <w:rsid w:val="00E36C16"/>
    <w:rsid w:val="00E36DC7"/>
    <w:rsid w:val="00E370E1"/>
    <w:rsid w:val="00E452B4"/>
    <w:rsid w:val="00E5600C"/>
    <w:rsid w:val="00E571FD"/>
    <w:rsid w:val="00E60689"/>
    <w:rsid w:val="00E624CB"/>
    <w:rsid w:val="00E65487"/>
    <w:rsid w:val="00E661B3"/>
    <w:rsid w:val="00E66B79"/>
    <w:rsid w:val="00E67919"/>
    <w:rsid w:val="00E73855"/>
    <w:rsid w:val="00E740EB"/>
    <w:rsid w:val="00E814C8"/>
    <w:rsid w:val="00E81928"/>
    <w:rsid w:val="00E830EE"/>
    <w:rsid w:val="00E86AD3"/>
    <w:rsid w:val="00E87C4C"/>
    <w:rsid w:val="00E87E09"/>
    <w:rsid w:val="00E914FD"/>
    <w:rsid w:val="00EA2F4B"/>
    <w:rsid w:val="00EA39A1"/>
    <w:rsid w:val="00EA4375"/>
    <w:rsid w:val="00EA4D1D"/>
    <w:rsid w:val="00EA550F"/>
    <w:rsid w:val="00EA5521"/>
    <w:rsid w:val="00EA5F6C"/>
    <w:rsid w:val="00EA7ED8"/>
    <w:rsid w:val="00EB197C"/>
    <w:rsid w:val="00EB36FD"/>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3B34"/>
    <w:rsid w:val="00EE4772"/>
    <w:rsid w:val="00EE5770"/>
    <w:rsid w:val="00EE7A10"/>
    <w:rsid w:val="00EF33BD"/>
    <w:rsid w:val="00EF39E6"/>
    <w:rsid w:val="00EF3A98"/>
    <w:rsid w:val="00EF3D25"/>
    <w:rsid w:val="00EF5294"/>
    <w:rsid w:val="00F00C3D"/>
    <w:rsid w:val="00F01A98"/>
    <w:rsid w:val="00F02F80"/>
    <w:rsid w:val="00F036CF"/>
    <w:rsid w:val="00F051D3"/>
    <w:rsid w:val="00F05CEB"/>
    <w:rsid w:val="00F10DC5"/>
    <w:rsid w:val="00F11394"/>
    <w:rsid w:val="00F11AF5"/>
    <w:rsid w:val="00F1385F"/>
    <w:rsid w:val="00F13C68"/>
    <w:rsid w:val="00F13FDF"/>
    <w:rsid w:val="00F15282"/>
    <w:rsid w:val="00F15FF5"/>
    <w:rsid w:val="00F17AF1"/>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46042"/>
    <w:rsid w:val="00F516DD"/>
    <w:rsid w:val="00F51E46"/>
    <w:rsid w:val="00F52F96"/>
    <w:rsid w:val="00F553E1"/>
    <w:rsid w:val="00F5598F"/>
    <w:rsid w:val="00F57C39"/>
    <w:rsid w:val="00F60C2F"/>
    <w:rsid w:val="00F61AE6"/>
    <w:rsid w:val="00F6222E"/>
    <w:rsid w:val="00F62833"/>
    <w:rsid w:val="00F64BD1"/>
    <w:rsid w:val="00F64C71"/>
    <w:rsid w:val="00F66B45"/>
    <w:rsid w:val="00F66E0E"/>
    <w:rsid w:val="00F70599"/>
    <w:rsid w:val="00F7095F"/>
    <w:rsid w:val="00F712B5"/>
    <w:rsid w:val="00F74B05"/>
    <w:rsid w:val="00F77566"/>
    <w:rsid w:val="00F77AA4"/>
    <w:rsid w:val="00F830AB"/>
    <w:rsid w:val="00F83657"/>
    <w:rsid w:val="00F85EF3"/>
    <w:rsid w:val="00F9059F"/>
    <w:rsid w:val="00F94606"/>
    <w:rsid w:val="00F94AB1"/>
    <w:rsid w:val="00F9543D"/>
    <w:rsid w:val="00F956EC"/>
    <w:rsid w:val="00F95F01"/>
    <w:rsid w:val="00FA4B1E"/>
    <w:rsid w:val="00FA52A6"/>
    <w:rsid w:val="00FA5C79"/>
    <w:rsid w:val="00FA65D0"/>
    <w:rsid w:val="00FA794D"/>
    <w:rsid w:val="00FB02F9"/>
    <w:rsid w:val="00FB031D"/>
    <w:rsid w:val="00FB20AB"/>
    <w:rsid w:val="00FB2ED7"/>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391"/>
    <w:rsid w:val="00FD258F"/>
    <w:rsid w:val="00FD4595"/>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1"/>
      </w:numPr>
    </w:pPr>
    <w:rPr>
      <w:rFonts w:eastAsia="Times New Roman"/>
      <w:color w:val="auto"/>
      <w:szCs w:val="20"/>
    </w:rPr>
  </w:style>
  <w:style w:type="paragraph" w:customStyle="1" w:styleId="Antrat21">
    <w:name w:val="Antraštė 21"/>
    <w:basedOn w:val="prastasis"/>
    <w:rsid w:val="004D3CF0"/>
    <w:pPr>
      <w:numPr>
        <w:ilvl w:val="1"/>
        <w:numId w:val="31"/>
      </w:numPr>
    </w:pPr>
    <w:rPr>
      <w:rFonts w:eastAsia="Times New Roman"/>
      <w:color w:val="auto"/>
      <w:szCs w:val="20"/>
    </w:rPr>
  </w:style>
  <w:style w:type="paragraph" w:customStyle="1" w:styleId="Antrat31">
    <w:name w:val="Antraštė 31"/>
    <w:basedOn w:val="prastasis"/>
    <w:rsid w:val="004D3CF0"/>
    <w:pPr>
      <w:numPr>
        <w:ilvl w:val="2"/>
        <w:numId w:val="31"/>
      </w:numPr>
    </w:pPr>
    <w:rPr>
      <w:rFonts w:eastAsia="Times New Roman"/>
      <w:color w:val="auto"/>
      <w:szCs w:val="20"/>
    </w:rPr>
  </w:style>
  <w:style w:type="paragraph" w:customStyle="1" w:styleId="Antrat41">
    <w:name w:val="Antraštė 41"/>
    <w:basedOn w:val="prastasis"/>
    <w:rsid w:val="004D3CF0"/>
    <w:pPr>
      <w:numPr>
        <w:ilvl w:val="3"/>
        <w:numId w:val="31"/>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image" Target="media/image7.png"/><Relationship Id="rId47" Type="http://schemas.openxmlformats.org/officeDocument/2006/relationships/header" Target="header8.xm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jonas.kazakevicius@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mailto:jonas.kazakevicius@marijampole.lt" TargetMode="External"/><Relationship Id="rId45" Type="http://schemas.openxmlformats.org/officeDocument/2006/relationships/header" Target="header6.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oleObject" Target="embeddings/oleObject1.bin"/><Relationship Id="rId44" Type="http://schemas.openxmlformats.org/officeDocument/2006/relationships/header" Target="header5.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4.xml"/><Relationship Id="rId48" Type="http://schemas.openxmlformats.org/officeDocument/2006/relationships/hyperlink" Target="mailto:jonas.kazakevicius@marijampole.lt" TargetMode="Externa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7.xml"/><Relationship Id="rId20" Type="http://schemas.openxmlformats.org/officeDocument/2006/relationships/hyperlink" Target="https://www.vmi.lt/evmi/mokesciu-moketoju-informacija" TargetMode="External"/><Relationship Id="rId41" Type="http://schemas.openxmlformats.org/officeDocument/2006/relationships/hyperlink" Target="mailto:administracija@marijampole.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header" Target="header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85</Pages>
  <Words>138211</Words>
  <Characters>78781</Characters>
  <Application>Microsoft Office Word</Application>
  <DocSecurity>0</DocSecurity>
  <Lines>656</Lines>
  <Paragraphs>433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11</cp:revision>
  <cp:lastPrinted>2023-02-10T11:24:00Z</cp:lastPrinted>
  <dcterms:created xsi:type="dcterms:W3CDTF">2026-05-11T12:39:00Z</dcterms:created>
  <dcterms:modified xsi:type="dcterms:W3CDTF">2026-05-12T12:28:00Z</dcterms:modified>
</cp:coreProperties>
</file>