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7E51" w14:textId="14FD5B77" w:rsidR="00637F48" w:rsidRPr="0084310D" w:rsidRDefault="0084310D">
      <w:pPr>
        <w:rPr>
          <w:rFonts w:ascii="Arial" w:hAnsi="Arial" w:cs="Arial"/>
          <w:b/>
          <w:bCs/>
          <w:sz w:val="24"/>
          <w:szCs w:val="24"/>
        </w:rPr>
      </w:pPr>
      <w:r w:rsidRPr="0084310D">
        <w:rPr>
          <w:rFonts w:ascii="Arial" w:hAnsi="Arial" w:cs="Arial"/>
          <w:b/>
          <w:bCs/>
          <w:sz w:val="24"/>
          <w:szCs w:val="24"/>
        </w:rPr>
        <w:t>DĖL ATSAKYMŲ Į TIEKĖJŲ UŽDUOTUS KLAUSIMUS DĖL PIRKIMO DOKUMENTŲ PAAIŠKINIMO</w:t>
      </w:r>
    </w:p>
    <w:p w14:paraId="7481B558" w14:textId="77777777" w:rsidR="0084310D" w:rsidRPr="0084310D" w:rsidRDefault="0084310D">
      <w:pPr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9628" w:type="dxa"/>
        <w:tblInd w:w="-113" w:type="dxa"/>
        <w:tblLook w:val="04A0" w:firstRow="1" w:lastRow="0" w:firstColumn="1" w:lastColumn="0" w:noHBand="0" w:noVBand="1"/>
      </w:tblPr>
      <w:tblGrid>
        <w:gridCol w:w="577"/>
        <w:gridCol w:w="4351"/>
        <w:gridCol w:w="4700"/>
      </w:tblGrid>
      <w:tr w:rsidR="00E956E3" w:rsidRPr="0084310D" w14:paraId="7ADA99C8" w14:textId="77777777" w:rsidTr="00205107">
        <w:tc>
          <w:tcPr>
            <w:tcW w:w="577" w:type="dxa"/>
          </w:tcPr>
          <w:p w14:paraId="7392AC69" w14:textId="0627845C" w:rsidR="0084310D" w:rsidRPr="0084310D" w:rsidRDefault="008431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10D">
              <w:rPr>
                <w:rFonts w:ascii="Arial" w:hAnsi="Arial" w:cs="Arial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51" w:type="dxa"/>
          </w:tcPr>
          <w:p w14:paraId="5CED3F17" w14:textId="50BF66E0" w:rsidR="0084310D" w:rsidRPr="0084310D" w:rsidRDefault="008431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Tiekėjo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pateikti </w:t>
            </w:r>
            <w:r w:rsidRPr="0084310D">
              <w:rPr>
                <w:rFonts w:ascii="Arial" w:hAnsi="Arial" w:cs="Arial"/>
                <w:b/>
                <w:bCs/>
                <w:sz w:val="24"/>
                <w:szCs w:val="24"/>
              </w:rPr>
              <w:t>klausima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700" w:type="dxa"/>
          </w:tcPr>
          <w:p w14:paraId="149A3471" w14:textId="5FED05A3" w:rsidR="0084310D" w:rsidRPr="0084310D" w:rsidRDefault="008431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10D">
              <w:rPr>
                <w:rFonts w:ascii="Arial" w:hAnsi="Arial" w:cs="Arial"/>
                <w:b/>
                <w:bCs/>
                <w:sz w:val="24"/>
                <w:szCs w:val="24"/>
              </w:rPr>
              <w:t>Atsakyma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843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į klausim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</w:t>
            </w:r>
          </w:p>
        </w:tc>
      </w:tr>
      <w:tr w:rsidR="00E956E3" w:rsidRPr="0084310D" w14:paraId="2AFB13A3" w14:textId="77777777" w:rsidTr="00205107">
        <w:tc>
          <w:tcPr>
            <w:tcW w:w="577" w:type="dxa"/>
          </w:tcPr>
          <w:p w14:paraId="2F4A797B" w14:textId="19EE2DB7" w:rsidR="0084310D" w:rsidRPr="0084310D" w:rsidRDefault="0084310D" w:rsidP="0084310D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1" w:type="dxa"/>
          </w:tcPr>
          <w:p w14:paraId="572325D8" w14:textId="260D07BA" w:rsidR="0084310D" w:rsidRPr="009253BC" w:rsidRDefault="000A4D66" w:rsidP="000A4D66">
            <w:pPr>
              <w:rPr>
                <w:rFonts w:ascii="Arial" w:hAnsi="Arial" w:cs="Arial"/>
                <w:sz w:val="24"/>
                <w:szCs w:val="24"/>
              </w:rPr>
            </w:pPr>
            <w:r w:rsidRPr="009253BC">
              <w:rPr>
                <w:rFonts w:ascii="Arial" w:hAnsi="Arial" w:cs="Arial"/>
                <w:sz w:val="24"/>
                <w:szCs w:val="24"/>
              </w:rPr>
              <w:t>P</w:t>
            </w:r>
            <w:r w:rsidRPr="009253BC">
              <w:rPr>
                <w:rFonts w:ascii="Arial" w:hAnsi="Arial" w:cs="Arial"/>
                <w:sz w:val="24"/>
                <w:szCs w:val="24"/>
              </w:rPr>
              <w:t>atikslin</w:t>
            </w:r>
            <w:r w:rsidRPr="009253BC">
              <w:rPr>
                <w:rFonts w:ascii="Arial" w:hAnsi="Arial" w:cs="Arial"/>
                <w:sz w:val="24"/>
                <w:szCs w:val="24"/>
              </w:rPr>
              <w:t>kite</w:t>
            </w:r>
            <w:r w:rsidRPr="009253BC">
              <w:rPr>
                <w:rFonts w:ascii="Arial" w:hAnsi="Arial" w:cs="Arial"/>
                <w:sz w:val="24"/>
                <w:szCs w:val="24"/>
              </w:rPr>
              <w:t xml:space="preserve"> asmenį atsakingą dėl objekto apžiūros</w:t>
            </w:r>
            <w:r w:rsidRPr="009253BC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700" w:type="dxa"/>
          </w:tcPr>
          <w:p w14:paraId="7A6FB837" w14:textId="4149528D" w:rsidR="0084310D" w:rsidRPr="0084310D" w:rsidRDefault="00BF4D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Asmuo</w:t>
            </w:r>
            <w:r w:rsidR="00EF4EA3">
              <w:rPr>
                <w:rFonts w:ascii="Arial" w:hAnsi="Arial" w:cs="Arial"/>
                <w:sz w:val="24"/>
                <w:szCs w:val="24"/>
              </w:rPr>
              <w:t xml:space="preserve">, atsakingas už </w:t>
            </w:r>
            <w:r w:rsidR="00690FB1">
              <w:rPr>
                <w:rFonts w:ascii="Arial" w:hAnsi="Arial" w:cs="Arial"/>
                <w:sz w:val="24"/>
                <w:szCs w:val="24"/>
              </w:rPr>
              <w:t xml:space="preserve">objekto apžiūrą, </w:t>
            </w:r>
            <w:r w:rsidR="00EF4EA3">
              <w:rPr>
                <w:rFonts w:ascii="Arial" w:hAnsi="Arial" w:cs="Arial"/>
                <w:sz w:val="24"/>
                <w:szCs w:val="24"/>
              </w:rPr>
              <w:t xml:space="preserve">nurodytas </w:t>
            </w:r>
            <w:r w:rsidR="00833807">
              <w:rPr>
                <w:rFonts w:ascii="Arial" w:hAnsi="Arial" w:cs="Arial"/>
                <w:sz w:val="24"/>
                <w:szCs w:val="24"/>
              </w:rPr>
              <w:t xml:space="preserve">pirkimo dokumentų </w:t>
            </w:r>
            <w:r w:rsidR="00EF4EA3">
              <w:rPr>
                <w:rFonts w:ascii="Arial" w:hAnsi="Arial" w:cs="Arial"/>
                <w:sz w:val="24"/>
                <w:szCs w:val="24"/>
              </w:rPr>
              <w:t xml:space="preserve">specialiųjų sąlygų </w:t>
            </w:r>
            <w:r w:rsidR="00833807">
              <w:rPr>
                <w:rFonts w:ascii="Arial" w:hAnsi="Arial" w:cs="Arial"/>
                <w:sz w:val="24"/>
                <w:szCs w:val="24"/>
              </w:rPr>
              <w:t xml:space="preserve">3.2. </w:t>
            </w:r>
            <w:r w:rsidR="00EF4EA3">
              <w:rPr>
                <w:rFonts w:ascii="Arial" w:hAnsi="Arial" w:cs="Arial"/>
                <w:sz w:val="24"/>
                <w:szCs w:val="24"/>
              </w:rPr>
              <w:t>punkte.</w:t>
            </w:r>
            <w:r w:rsidR="000959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7AA1">
              <w:rPr>
                <w:rFonts w:ascii="Arial" w:hAnsi="Arial" w:cs="Arial"/>
                <w:sz w:val="24"/>
                <w:szCs w:val="24"/>
              </w:rPr>
              <w:t xml:space="preserve">Kontaktinis telefonas </w:t>
            </w:r>
            <w:r w:rsidR="00581759">
              <w:rPr>
                <w:rFonts w:ascii="Arial" w:hAnsi="Arial" w:cs="Arial"/>
                <w:sz w:val="24"/>
                <w:szCs w:val="24"/>
              </w:rPr>
              <w:t>+370</w:t>
            </w:r>
            <w:r w:rsidR="0079185D">
              <w:rPr>
                <w:rFonts w:ascii="Arial" w:hAnsi="Arial" w:cs="Arial"/>
                <w:sz w:val="24"/>
                <w:szCs w:val="24"/>
              </w:rPr>
              <w:t> </w:t>
            </w:r>
            <w:r w:rsidR="00A95B3B">
              <w:rPr>
                <w:rFonts w:ascii="Arial" w:hAnsi="Arial" w:cs="Arial"/>
                <w:sz w:val="24"/>
                <w:szCs w:val="24"/>
              </w:rPr>
              <w:t>657</w:t>
            </w:r>
            <w:r w:rsidR="0079185D">
              <w:rPr>
                <w:rFonts w:ascii="Arial" w:hAnsi="Arial" w:cs="Arial"/>
                <w:sz w:val="24"/>
                <w:szCs w:val="24"/>
              </w:rPr>
              <w:t xml:space="preserve"> 99017.</w:t>
            </w:r>
          </w:p>
        </w:tc>
      </w:tr>
      <w:tr w:rsidR="00E956E3" w:rsidRPr="0084310D" w14:paraId="62BA4E8A" w14:textId="77777777" w:rsidTr="00205107">
        <w:tc>
          <w:tcPr>
            <w:tcW w:w="577" w:type="dxa"/>
          </w:tcPr>
          <w:p w14:paraId="5875F987" w14:textId="0A5112B3" w:rsidR="0084310D" w:rsidRPr="0084310D" w:rsidRDefault="0084310D" w:rsidP="0084310D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1" w:type="dxa"/>
          </w:tcPr>
          <w:p w14:paraId="40F28E87" w14:textId="54F4F9BA" w:rsidR="0084310D" w:rsidRPr="009253BC" w:rsidRDefault="000A4D66">
            <w:pPr>
              <w:rPr>
                <w:rFonts w:ascii="Arial" w:hAnsi="Arial" w:cs="Arial"/>
                <w:sz w:val="24"/>
                <w:szCs w:val="24"/>
              </w:rPr>
            </w:pPr>
            <w:r w:rsidRPr="009253BC">
              <w:rPr>
                <w:rFonts w:ascii="Arial" w:hAnsi="Arial" w:cs="Arial"/>
                <w:sz w:val="24"/>
                <w:szCs w:val="24"/>
              </w:rPr>
              <w:t>Techninėje specifikacijos pateikiami ruožai GOST standarto vamzdynams. ar rangovas gali nusimatyti naudoti vamzdyną pagal EN standartą ir pasijungti naudojant skersmens perėjimus?</w:t>
            </w:r>
            <w:r w:rsidRPr="009253BC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700" w:type="dxa"/>
          </w:tcPr>
          <w:p w14:paraId="3452ACC2" w14:textId="6C6AA203" w:rsidR="005113A4" w:rsidRPr="0084310D" w:rsidRDefault="00DA6497" w:rsidP="00F173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Gali. </w:t>
            </w:r>
            <w:r w:rsidR="005113A4" w:rsidRPr="005113A4">
              <w:rPr>
                <w:rFonts w:ascii="Arial" w:hAnsi="Arial" w:cs="Arial"/>
                <w:sz w:val="24"/>
                <w:szCs w:val="24"/>
              </w:rPr>
              <w:t>Esami sklendžių flanšai yra pagal GOST standartą. Jungiant prie sistemos, rangovas turi užtikrinti perėjimą ir suderinamumą su LST EN ISO standartus atitinkančiais flanšais, garantuojant jungties geometrijos parametrus.</w:t>
            </w:r>
          </w:p>
        </w:tc>
      </w:tr>
      <w:tr w:rsidR="00E956E3" w:rsidRPr="0084310D" w14:paraId="31E441E6" w14:textId="77777777" w:rsidTr="00205107">
        <w:trPr>
          <w:trHeight w:val="1681"/>
        </w:trPr>
        <w:tc>
          <w:tcPr>
            <w:tcW w:w="577" w:type="dxa"/>
          </w:tcPr>
          <w:p w14:paraId="354E98EE" w14:textId="77777777" w:rsidR="000A4D66" w:rsidRPr="0084310D" w:rsidRDefault="000A4D66" w:rsidP="0084310D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1" w:type="dxa"/>
          </w:tcPr>
          <w:p w14:paraId="234DA54D" w14:textId="6A8432D0" w:rsidR="000A4D66" w:rsidRPr="009253BC" w:rsidRDefault="000A4D66" w:rsidP="000A4D66">
            <w:pPr>
              <w:rPr>
                <w:rFonts w:ascii="Arial" w:hAnsi="Arial" w:cs="Arial"/>
                <w:sz w:val="24"/>
                <w:szCs w:val="24"/>
              </w:rPr>
            </w:pPr>
            <w:r w:rsidRPr="009253BC">
              <w:rPr>
                <w:rFonts w:ascii="Arial" w:hAnsi="Arial" w:cs="Arial"/>
                <w:sz w:val="24"/>
                <w:szCs w:val="24"/>
              </w:rPr>
              <w:t>Techninėje specifikacijose pateiktos vamzdynų sienelių storiai. Ar rangovas turi vertinti vamzdyną pagal pateiktus duomenis ar bus reikalinga atlikti papildomus skaičiavimus sienelės storio parinkimui?</w:t>
            </w:r>
          </w:p>
        </w:tc>
        <w:tc>
          <w:tcPr>
            <w:tcW w:w="4700" w:type="dxa"/>
          </w:tcPr>
          <w:p w14:paraId="74CB2F58" w14:textId="1F6DD19C" w:rsidR="006633E5" w:rsidRDefault="00774464" w:rsidP="00640F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3C1E8B" w:rsidRPr="003C1E8B">
              <w:rPr>
                <w:rFonts w:ascii="Arial" w:hAnsi="Arial" w:cs="Arial"/>
                <w:sz w:val="24"/>
                <w:szCs w:val="24"/>
              </w:rPr>
              <w:t xml:space="preserve">amzdyno keitimo sienelių storiai yra surašyti tokie kokie dabar naudojami katilinėje. </w:t>
            </w:r>
            <w:r w:rsidR="006633E5" w:rsidRPr="006633E5">
              <w:rPr>
                <w:rFonts w:ascii="Arial" w:hAnsi="Arial" w:cs="Arial"/>
                <w:sz w:val="24"/>
                <w:szCs w:val="24"/>
              </w:rPr>
              <w:t>Rangovas turi vadovautis techninėje specifikacijoje nurodytais parametrais ir užtikrinti jų įgyvendinimą montavimo metu.</w:t>
            </w:r>
          </w:p>
        </w:tc>
      </w:tr>
      <w:tr w:rsidR="00E956E3" w:rsidRPr="0084310D" w14:paraId="6E00718C" w14:textId="77777777" w:rsidTr="00205107">
        <w:tc>
          <w:tcPr>
            <w:tcW w:w="577" w:type="dxa"/>
          </w:tcPr>
          <w:p w14:paraId="76D49C7A" w14:textId="5F0C3E35" w:rsidR="0084310D" w:rsidRPr="0084310D" w:rsidRDefault="0084310D" w:rsidP="0084310D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1" w:type="dxa"/>
          </w:tcPr>
          <w:p w14:paraId="676EE13B" w14:textId="367C74D6" w:rsidR="000A4D66" w:rsidRPr="009253BC" w:rsidRDefault="004677B9" w:rsidP="000A4D66">
            <w:pPr>
              <w:rPr>
                <w:rFonts w:ascii="Arial" w:hAnsi="Arial" w:cs="Arial"/>
                <w:sz w:val="24"/>
                <w:szCs w:val="24"/>
              </w:rPr>
            </w:pPr>
            <w:r w:rsidRPr="009253BC">
              <w:rPr>
                <w:rFonts w:ascii="Arial" w:hAnsi="Arial" w:cs="Arial"/>
                <w:sz w:val="24"/>
                <w:szCs w:val="24"/>
              </w:rPr>
              <w:t>J</w:t>
            </w:r>
            <w:r w:rsidR="000A4D66" w:rsidRPr="009253BC">
              <w:rPr>
                <w:rFonts w:ascii="Arial" w:hAnsi="Arial" w:cs="Arial"/>
                <w:sz w:val="24"/>
                <w:szCs w:val="24"/>
              </w:rPr>
              <w:t>eigu rangovo kvalifikacija yra "šilumos tinklų iki 500mm s</w:t>
            </w:r>
            <w:r w:rsidR="00180521">
              <w:rPr>
                <w:rFonts w:ascii="Arial" w:hAnsi="Arial" w:cs="Arial"/>
                <w:sz w:val="24"/>
                <w:szCs w:val="24"/>
              </w:rPr>
              <w:t>ą</w:t>
            </w:r>
            <w:r w:rsidR="000A4D66" w:rsidRPr="009253BC">
              <w:rPr>
                <w:rFonts w:ascii="Arial" w:hAnsi="Arial" w:cs="Arial"/>
                <w:sz w:val="24"/>
                <w:szCs w:val="24"/>
              </w:rPr>
              <w:t xml:space="preserve">lyginio skersmens DN remonto, bandymo, technologinio valdymo ir techninės priežiūros darbai" </w:t>
            </w:r>
            <w:r w:rsidR="0093445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A4D66" w:rsidRPr="009253BC">
              <w:rPr>
                <w:rFonts w:ascii="Arial" w:hAnsi="Arial" w:cs="Arial"/>
                <w:sz w:val="24"/>
                <w:szCs w:val="24"/>
              </w:rPr>
              <w:t>Ar rangovas atitiks reikalavimus?</w:t>
            </w:r>
          </w:p>
          <w:p w14:paraId="5583F62C" w14:textId="77777777" w:rsidR="0084310D" w:rsidRPr="009253BC" w:rsidRDefault="008431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0" w:type="dxa"/>
          </w:tcPr>
          <w:p w14:paraId="4287C795" w14:textId="0F2EA456" w:rsidR="0084310D" w:rsidRPr="0084310D" w:rsidRDefault="00467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Neatit</w:t>
            </w:r>
            <w:r w:rsidR="00FA4380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ks</w:t>
            </w:r>
            <w:r w:rsidR="00FA438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64802">
              <w:rPr>
                <w:rFonts w:ascii="Arial" w:hAnsi="Arial" w:cs="Arial"/>
                <w:sz w:val="24"/>
                <w:szCs w:val="24"/>
              </w:rPr>
              <w:t>rangov</w:t>
            </w:r>
            <w:r w:rsidR="005D55D6">
              <w:rPr>
                <w:rFonts w:ascii="Arial" w:hAnsi="Arial" w:cs="Arial"/>
                <w:sz w:val="24"/>
                <w:szCs w:val="24"/>
              </w:rPr>
              <w:t>as</w:t>
            </w:r>
            <w:r w:rsidR="00D64802">
              <w:rPr>
                <w:rFonts w:ascii="Arial" w:hAnsi="Arial" w:cs="Arial"/>
                <w:sz w:val="24"/>
                <w:szCs w:val="24"/>
              </w:rPr>
              <w:t xml:space="preserve"> turi </w:t>
            </w:r>
            <w:r w:rsidR="005D55D6">
              <w:rPr>
                <w:rFonts w:ascii="Arial" w:hAnsi="Arial" w:cs="Arial"/>
                <w:sz w:val="24"/>
                <w:szCs w:val="24"/>
              </w:rPr>
              <w:t>turėti</w:t>
            </w:r>
            <w:r w:rsidR="00D64802">
              <w:rPr>
                <w:rFonts w:ascii="Arial" w:hAnsi="Arial" w:cs="Arial"/>
                <w:sz w:val="24"/>
                <w:szCs w:val="24"/>
              </w:rPr>
              <w:t xml:space="preserve"> teis</w:t>
            </w:r>
            <w:r w:rsidR="005D55D6">
              <w:rPr>
                <w:rFonts w:ascii="Arial" w:hAnsi="Arial" w:cs="Arial"/>
                <w:sz w:val="24"/>
                <w:szCs w:val="24"/>
              </w:rPr>
              <w:t>ę</w:t>
            </w:r>
            <w:r w:rsidR="00D648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55D6">
              <w:rPr>
                <w:rFonts w:ascii="Arial" w:hAnsi="Arial" w:cs="Arial"/>
                <w:sz w:val="24"/>
                <w:szCs w:val="24"/>
              </w:rPr>
              <w:t>vykdyti</w:t>
            </w:r>
            <w:r w:rsidR="00986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4E31">
              <w:rPr>
                <w:rFonts w:ascii="Arial" w:hAnsi="Arial" w:cs="Arial"/>
                <w:sz w:val="24"/>
                <w:szCs w:val="24"/>
              </w:rPr>
              <w:t xml:space="preserve">darbus </w:t>
            </w:r>
            <w:r w:rsidR="00F93887">
              <w:rPr>
                <w:rFonts w:ascii="Arial" w:hAnsi="Arial" w:cs="Arial"/>
                <w:sz w:val="24"/>
                <w:szCs w:val="24"/>
              </w:rPr>
              <w:t xml:space="preserve">ir didesnio nei </w:t>
            </w:r>
            <w:r w:rsidR="00677816">
              <w:rPr>
                <w:rFonts w:ascii="Arial" w:hAnsi="Arial" w:cs="Arial"/>
                <w:sz w:val="24"/>
                <w:szCs w:val="24"/>
              </w:rPr>
              <w:t>500</w:t>
            </w:r>
            <w:r w:rsidR="009532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7816">
              <w:rPr>
                <w:rFonts w:ascii="Arial" w:hAnsi="Arial" w:cs="Arial"/>
                <w:sz w:val="24"/>
                <w:szCs w:val="24"/>
              </w:rPr>
              <w:t>mm sąlyginio skersmens</w:t>
            </w:r>
            <w:r w:rsidR="00B95D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90E">
              <w:rPr>
                <w:rFonts w:ascii="Arial" w:hAnsi="Arial" w:cs="Arial"/>
                <w:sz w:val="24"/>
                <w:szCs w:val="24"/>
              </w:rPr>
              <w:t>DN</w:t>
            </w:r>
            <w:r w:rsidR="00676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2FEA">
              <w:rPr>
                <w:rFonts w:ascii="Arial" w:hAnsi="Arial" w:cs="Arial"/>
                <w:sz w:val="24"/>
                <w:szCs w:val="24"/>
              </w:rPr>
              <w:t>šilumos tinkl</w:t>
            </w:r>
            <w:r w:rsidR="002B14E6">
              <w:rPr>
                <w:rFonts w:ascii="Arial" w:hAnsi="Arial" w:cs="Arial"/>
                <w:sz w:val="24"/>
                <w:szCs w:val="24"/>
              </w:rPr>
              <w:t>uose</w:t>
            </w:r>
            <w:r w:rsidR="00A67A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EAEA9E" w14:textId="77777777" w:rsidR="0084310D" w:rsidRDefault="0084310D">
      <w:pPr>
        <w:rPr>
          <w:rFonts w:ascii="Arial" w:hAnsi="Arial" w:cs="Arial"/>
          <w:sz w:val="24"/>
          <w:szCs w:val="24"/>
        </w:rPr>
      </w:pPr>
    </w:p>
    <w:p w14:paraId="4D180EB1" w14:textId="3F0CFB83" w:rsidR="0084310D" w:rsidRPr="0084310D" w:rsidRDefault="008431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Pirkimo komisija</w:t>
      </w:r>
    </w:p>
    <w:sectPr w:rsidR="0084310D" w:rsidRPr="0084310D" w:rsidSect="0084310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B3678"/>
    <w:multiLevelType w:val="hybridMultilevel"/>
    <w:tmpl w:val="F0582A9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4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0D"/>
    <w:rsid w:val="000570AC"/>
    <w:rsid w:val="0009598C"/>
    <w:rsid w:val="000A4D66"/>
    <w:rsid w:val="00107AA1"/>
    <w:rsid w:val="00180521"/>
    <w:rsid w:val="00205107"/>
    <w:rsid w:val="00282D82"/>
    <w:rsid w:val="002B14E6"/>
    <w:rsid w:val="0035073C"/>
    <w:rsid w:val="003C1E8B"/>
    <w:rsid w:val="004677B9"/>
    <w:rsid w:val="005113A4"/>
    <w:rsid w:val="00581759"/>
    <w:rsid w:val="00581791"/>
    <w:rsid w:val="005B5D32"/>
    <w:rsid w:val="005D55D6"/>
    <w:rsid w:val="00614E31"/>
    <w:rsid w:val="00637F48"/>
    <w:rsid w:val="00640FC0"/>
    <w:rsid w:val="006633E5"/>
    <w:rsid w:val="00676581"/>
    <w:rsid w:val="00677816"/>
    <w:rsid w:val="00690FB1"/>
    <w:rsid w:val="00774464"/>
    <w:rsid w:val="007805CD"/>
    <w:rsid w:val="0079185D"/>
    <w:rsid w:val="007A086B"/>
    <w:rsid w:val="00833807"/>
    <w:rsid w:val="0084310D"/>
    <w:rsid w:val="009253BC"/>
    <w:rsid w:val="0093445E"/>
    <w:rsid w:val="00953229"/>
    <w:rsid w:val="0098690E"/>
    <w:rsid w:val="009C29BC"/>
    <w:rsid w:val="009D11BC"/>
    <w:rsid w:val="009E2FEA"/>
    <w:rsid w:val="00A53929"/>
    <w:rsid w:val="00A67A67"/>
    <w:rsid w:val="00A95B3B"/>
    <w:rsid w:val="00AE48EF"/>
    <w:rsid w:val="00B67A4A"/>
    <w:rsid w:val="00B95DB3"/>
    <w:rsid w:val="00BF4DCA"/>
    <w:rsid w:val="00C51FD3"/>
    <w:rsid w:val="00C55DE8"/>
    <w:rsid w:val="00CC7202"/>
    <w:rsid w:val="00D11CE0"/>
    <w:rsid w:val="00D64802"/>
    <w:rsid w:val="00DA6497"/>
    <w:rsid w:val="00DF7F22"/>
    <w:rsid w:val="00E00B2D"/>
    <w:rsid w:val="00E16194"/>
    <w:rsid w:val="00E956E3"/>
    <w:rsid w:val="00EF4EA3"/>
    <w:rsid w:val="00F173F5"/>
    <w:rsid w:val="00F2116D"/>
    <w:rsid w:val="00F93887"/>
    <w:rsid w:val="00F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3185"/>
  <w15:chartTrackingRefBased/>
  <w15:docId w15:val="{038DD7C7-F022-4D7C-8114-0458B9E3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4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3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3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3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3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310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310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31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31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31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31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31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31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310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3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310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310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181</Words>
  <Characters>1295</Characters>
  <Application>Microsoft Office Word</Application>
  <DocSecurity>0</DocSecurity>
  <Lines>32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Skaidra Tunaitienė</cp:lastModifiedBy>
  <cp:revision>50</cp:revision>
  <dcterms:created xsi:type="dcterms:W3CDTF">2026-05-12T04:45:00Z</dcterms:created>
  <dcterms:modified xsi:type="dcterms:W3CDTF">2026-05-12T11:31:00Z</dcterms:modified>
</cp:coreProperties>
</file>