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9B9B"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rPr>
          <w:rFonts w:eastAsia="Times New Roman"/>
          <w:color w:val="FF0000"/>
          <w:sz w:val="22"/>
          <w:szCs w:val="22"/>
        </w:rPr>
      </w:pPr>
      <w:r>
        <w:rPr>
          <w:rFonts w:eastAsia="Times New Roman"/>
          <w:color w:val="FF0000"/>
          <w:sz w:val="22"/>
          <w:szCs w:val="22"/>
        </w:rPr>
        <w:t xml:space="preserve">Pastaba. Melsva spalva pažymėtas eilutes pildo tiekėjas    </w:t>
      </w:r>
    </w:p>
    <w:p w14:paraId="28A35D01"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jc w:val="right"/>
        <w:rPr>
          <w:rFonts w:eastAsia="Times New Roman"/>
          <w:color w:val="000000"/>
          <w:sz w:val="22"/>
          <w:szCs w:val="22"/>
        </w:rPr>
      </w:pPr>
      <w:r>
        <w:rPr>
          <w:rFonts w:eastAsia="Times New Roman"/>
          <w:color w:val="000000"/>
          <w:sz w:val="22"/>
          <w:szCs w:val="22"/>
        </w:rPr>
        <w:t>Pirkimo sąlygų Priedas Nr. 1</w:t>
      </w:r>
    </w:p>
    <w:p w14:paraId="1E33C515" w14:textId="77777777" w:rsidR="00600C72" w:rsidRDefault="00600C72">
      <w:pPr>
        <w:jc w:val="center"/>
        <w:rPr>
          <w:b/>
        </w:rPr>
      </w:pPr>
    </w:p>
    <w:p w14:paraId="431C88AD" w14:textId="77777777" w:rsidR="00600C72" w:rsidRDefault="00EA2F86">
      <w:pPr>
        <w:jc w:val="center"/>
        <w:rPr>
          <w:b/>
        </w:rPr>
      </w:pPr>
      <w:r>
        <w:rPr>
          <w:b/>
        </w:rPr>
        <w:t>TECHNINĖ SPECIFIKACIJA IR PASIŪLYMO KAINA</w:t>
      </w:r>
    </w:p>
    <w:p w14:paraId="38B42AB7" w14:textId="77777777" w:rsidR="00600C72" w:rsidRDefault="00600C72"/>
    <w:p w14:paraId="1412B272" w14:textId="50326B5C" w:rsidR="00767559" w:rsidRPr="004A56BD" w:rsidRDefault="00767559" w:rsidP="0076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bookmarkStart w:id="0" w:name="_Hlk225946970"/>
      <w:r>
        <w:rPr>
          <w:b/>
          <w:bCs/>
        </w:rPr>
        <w:t>KRIOCHIRURGIJOS APARATAS IR JO EKSPLOATACIJAI REIKALINGOS PRIEMONĖS (Nr. 11315-1)</w:t>
      </w:r>
    </w:p>
    <w:bookmarkEnd w:id="0"/>
    <w:p w14:paraId="528138DB" w14:textId="77777777" w:rsidR="00600C72" w:rsidRDefault="00600C72"/>
    <w:p w14:paraId="426F0A4B" w14:textId="38F8DDEA" w:rsidR="00600C72" w:rsidRDefault="00EA2F86">
      <w:pPr>
        <w:jc w:val="center"/>
      </w:pPr>
      <w:r>
        <w:t>202</w:t>
      </w:r>
      <w:r w:rsidR="005A30EF">
        <w:t>6</w:t>
      </w:r>
      <w:r>
        <w:t xml:space="preserve"> - __ - __</w:t>
      </w:r>
    </w:p>
    <w:p w14:paraId="38EAA5D4" w14:textId="77777777" w:rsidR="00600C72" w:rsidRDefault="00600C72">
      <w:pPr>
        <w:jc w:val="center"/>
        <w:rPr>
          <w:b/>
          <w:color w:val="000000"/>
        </w:rPr>
      </w:pPr>
    </w:p>
    <w:tbl>
      <w:tblPr>
        <w:tblStyle w:val="a"/>
        <w:tblW w:w="13183" w:type="dxa"/>
        <w:tblInd w:w="-5" w:type="dxa"/>
        <w:tblLayout w:type="fixed"/>
        <w:tblLook w:val="0400" w:firstRow="0" w:lastRow="0" w:firstColumn="0" w:lastColumn="0" w:noHBand="0" w:noVBand="1"/>
      </w:tblPr>
      <w:tblGrid>
        <w:gridCol w:w="6663"/>
        <w:gridCol w:w="6520"/>
      </w:tblGrid>
      <w:tr w:rsidR="00600C72" w14:paraId="22E04B6B"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18E184EC" w14:textId="71256888" w:rsidR="00600C72" w:rsidRDefault="005A30EF">
            <w:pPr>
              <w:rPr>
                <w:b/>
                <w:color w:val="000000"/>
                <w:sz w:val="22"/>
                <w:szCs w:val="22"/>
              </w:rPr>
            </w:pPr>
            <w:bookmarkStart w:id="1" w:name="_heading=h.norqs8k8f2ag" w:colFirst="0" w:colLast="0"/>
            <w:bookmarkEnd w:id="1"/>
            <w:r>
              <w:rPr>
                <w:b/>
                <w:color w:val="000000"/>
                <w:sz w:val="22"/>
                <w:szCs w:val="22"/>
              </w:rPr>
              <w:t>T</w:t>
            </w:r>
            <w:r w:rsidR="00EA2F86">
              <w:rPr>
                <w:b/>
                <w:color w:val="000000"/>
                <w:sz w:val="22"/>
                <w:szCs w:val="22"/>
              </w:rPr>
              <w:t>i</w:t>
            </w:r>
            <w:r>
              <w:rPr>
                <w:b/>
                <w:color w:val="000000"/>
                <w:sz w:val="22"/>
                <w:szCs w:val="22"/>
              </w:rPr>
              <w:t>e</w:t>
            </w:r>
            <w:r w:rsidR="00EA2F86">
              <w:rPr>
                <w:b/>
                <w:color w:val="000000"/>
                <w:sz w:val="22"/>
                <w:szCs w:val="22"/>
              </w:rPr>
              <w:t>kėjo pavadinimas / ūkio subjektų grupės nariai:</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EB50DD4" w14:textId="77777777" w:rsidR="00600C72" w:rsidRDefault="00600C72">
            <w:pPr>
              <w:rPr>
                <w:b/>
                <w:color w:val="000000"/>
                <w:sz w:val="22"/>
                <w:szCs w:val="22"/>
              </w:rPr>
            </w:pPr>
          </w:p>
        </w:tc>
      </w:tr>
      <w:tr w:rsidR="00600C72" w14:paraId="53370938"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11BA13B4" w14:textId="00A3EF9D" w:rsidR="00600C72" w:rsidRDefault="005A30EF">
            <w:pPr>
              <w:rPr>
                <w:b/>
                <w:color w:val="000000"/>
                <w:sz w:val="22"/>
                <w:szCs w:val="22"/>
              </w:rPr>
            </w:pPr>
            <w:r>
              <w:rPr>
                <w:b/>
                <w:color w:val="000000"/>
                <w:sz w:val="22"/>
                <w:szCs w:val="22"/>
              </w:rPr>
              <w:t xml:space="preserve">Tiekėjo </w:t>
            </w:r>
            <w:r w:rsidR="00EA2F86">
              <w:rPr>
                <w:b/>
                <w:color w:val="000000"/>
                <w:sz w:val="22"/>
                <w:szCs w:val="22"/>
              </w:rPr>
              <w:t>kodas: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2A928CF9" w14:textId="77777777" w:rsidR="00600C72" w:rsidRDefault="00600C72">
            <w:pPr>
              <w:rPr>
                <w:b/>
                <w:color w:val="000000"/>
                <w:sz w:val="22"/>
                <w:szCs w:val="22"/>
              </w:rPr>
            </w:pPr>
          </w:p>
        </w:tc>
      </w:tr>
      <w:tr w:rsidR="00600C72" w14:paraId="346FF2FF"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01697E3E" w14:textId="22EBEBEA" w:rsidR="00600C72" w:rsidRDefault="005A30EF">
            <w:pPr>
              <w:rPr>
                <w:b/>
                <w:color w:val="000000"/>
                <w:sz w:val="22"/>
                <w:szCs w:val="22"/>
              </w:rPr>
            </w:pPr>
            <w:r>
              <w:rPr>
                <w:b/>
                <w:color w:val="000000"/>
                <w:sz w:val="22"/>
                <w:szCs w:val="22"/>
              </w:rPr>
              <w:t xml:space="preserve">Tiekėjo </w:t>
            </w:r>
            <w:r w:rsidR="00EA2F86">
              <w:rPr>
                <w:b/>
                <w:color w:val="000000"/>
                <w:sz w:val="22"/>
                <w:szCs w:val="22"/>
              </w:rPr>
              <w:t>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1CBC48" w14:textId="77777777" w:rsidR="00600C72" w:rsidRDefault="00600C72" w:rsidP="00022EFF">
            <w:pPr>
              <w:rPr>
                <w:b/>
                <w:color w:val="000000"/>
                <w:sz w:val="22"/>
                <w:szCs w:val="22"/>
              </w:rPr>
            </w:pPr>
          </w:p>
        </w:tc>
      </w:tr>
      <w:tr w:rsidR="00600C72" w14:paraId="7F0AF4F6"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45C9E199" w14:textId="77777777" w:rsidR="00600C72" w:rsidRDefault="00EA2F86">
            <w:pPr>
              <w:rPr>
                <w:b/>
                <w:color w:val="000000"/>
                <w:sz w:val="22"/>
                <w:szCs w:val="22"/>
              </w:rPr>
            </w:pPr>
            <w:r>
              <w:rPr>
                <w:b/>
                <w:color w:val="000000"/>
                <w:sz w:val="22"/>
                <w:szCs w:val="22"/>
              </w:rPr>
              <w:t>Asmens atsakingo už pasiūlymą 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CE096ED" w14:textId="77777777" w:rsidR="00600C72" w:rsidRDefault="00600C72">
            <w:pPr>
              <w:rPr>
                <w:b/>
                <w:color w:val="000000"/>
                <w:sz w:val="22"/>
                <w:szCs w:val="22"/>
              </w:rPr>
            </w:pPr>
          </w:p>
        </w:tc>
      </w:tr>
      <w:tr w:rsidR="00600C72" w14:paraId="0FE0F4C7"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62646CBD" w14:textId="77777777" w:rsidR="00600C72" w:rsidRDefault="00EA2F86">
            <w:pPr>
              <w:rPr>
                <w:b/>
                <w:color w:val="000000"/>
                <w:sz w:val="22"/>
                <w:szCs w:val="22"/>
              </w:rPr>
            </w:pPr>
            <w:r>
              <w:rPr>
                <w:b/>
                <w:color w:val="000000"/>
                <w:sz w:val="22"/>
                <w:szCs w:val="22"/>
              </w:rPr>
              <w:t>Asmens atsakingo už pasiūlymą telefono numeris: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1AC73BD" w14:textId="77777777" w:rsidR="00600C72" w:rsidRDefault="00600C72">
            <w:pPr>
              <w:rPr>
                <w:b/>
                <w:color w:val="000000"/>
                <w:sz w:val="22"/>
                <w:szCs w:val="22"/>
              </w:rPr>
            </w:pPr>
          </w:p>
        </w:tc>
      </w:tr>
      <w:tr w:rsidR="00600C72" w14:paraId="4E5F508C"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441B24F9" w14:textId="77777777" w:rsidR="00600C72" w:rsidRDefault="00EA2F86">
            <w:pPr>
              <w:rPr>
                <w:b/>
                <w:color w:val="000000"/>
                <w:sz w:val="22"/>
                <w:szCs w:val="22"/>
              </w:rPr>
            </w:pPr>
            <w:r>
              <w:rPr>
                <w:b/>
                <w:color w:val="000000"/>
                <w:sz w:val="22"/>
                <w:szCs w:val="22"/>
              </w:rPr>
              <w:t>Asmens atsakingo už pasiūlymą el. pašto 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0664483" w14:textId="77777777" w:rsidR="00600C72" w:rsidRDefault="00600C72">
            <w:pPr>
              <w:rPr>
                <w:b/>
                <w:color w:val="000000"/>
                <w:sz w:val="22"/>
                <w:szCs w:val="22"/>
              </w:rPr>
            </w:pPr>
          </w:p>
        </w:tc>
      </w:tr>
      <w:tr w:rsidR="00600C72" w14:paraId="1339D3EB" w14:textId="77777777" w:rsidTr="008E63E9">
        <w:trPr>
          <w:trHeight w:val="70"/>
        </w:trPr>
        <w:tc>
          <w:tcPr>
            <w:tcW w:w="13183" w:type="dxa"/>
            <w:gridSpan w:val="2"/>
            <w:tcBorders>
              <w:top w:val="single" w:sz="4" w:space="0" w:color="000000"/>
              <w:left w:val="single" w:sz="4" w:space="0" w:color="000000"/>
              <w:bottom w:val="single" w:sz="4" w:space="0" w:color="000000"/>
              <w:right w:val="single" w:sz="4" w:space="0" w:color="000000"/>
            </w:tcBorders>
          </w:tcPr>
          <w:p w14:paraId="39A1E779" w14:textId="1C3BF9A3" w:rsidR="00600C72" w:rsidRDefault="00EA2F86">
            <w:pPr>
              <w:rPr>
                <w:b/>
                <w:color w:val="000000"/>
                <w:sz w:val="22"/>
                <w:szCs w:val="22"/>
              </w:rPr>
            </w:pPr>
            <w:r>
              <w:rPr>
                <w:i/>
                <w:sz w:val="22"/>
                <w:szCs w:val="22"/>
              </w:rPr>
              <w:t>Pildoma, jei tiekėjas, kuris yra juridinis asmuo, turi kolegialų valdymo organą ar priežiūros organo narį (-</w:t>
            </w:r>
            <w:proofErr w:type="spellStart"/>
            <w:r>
              <w:rPr>
                <w:i/>
                <w:sz w:val="22"/>
                <w:szCs w:val="22"/>
              </w:rPr>
              <w:t>ius</w:t>
            </w:r>
            <w:proofErr w:type="spellEnd"/>
            <w:r>
              <w:rPr>
                <w:i/>
                <w:sz w:val="22"/>
                <w:szCs w:val="22"/>
              </w:rPr>
              <w:t>) (VPĮ 46 str. 2 d. 2 p.):</w:t>
            </w:r>
          </w:p>
        </w:tc>
      </w:tr>
      <w:tr w:rsidR="00600C72" w14:paraId="7DA32A7C"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2C83925F"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E932299" w14:textId="77777777" w:rsidR="00600C72" w:rsidRDefault="00600C72">
            <w:pPr>
              <w:rPr>
                <w:b/>
                <w:color w:val="000000"/>
                <w:sz w:val="22"/>
                <w:szCs w:val="22"/>
              </w:rPr>
            </w:pPr>
          </w:p>
        </w:tc>
      </w:tr>
      <w:tr w:rsidR="00600C72" w14:paraId="67920B30"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77A1CE41"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5729385" w14:textId="77777777" w:rsidR="00600C72" w:rsidRDefault="00600C72">
            <w:pPr>
              <w:rPr>
                <w:b/>
                <w:color w:val="000000"/>
                <w:sz w:val="22"/>
                <w:szCs w:val="22"/>
              </w:rPr>
            </w:pPr>
          </w:p>
        </w:tc>
      </w:tr>
      <w:tr w:rsidR="00600C72" w14:paraId="1FC1060E"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68C42147"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3D8FC3" w14:textId="77777777" w:rsidR="00600C72" w:rsidRDefault="00600C72">
            <w:pPr>
              <w:rPr>
                <w:b/>
                <w:color w:val="000000"/>
                <w:sz w:val="22"/>
                <w:szCs w:val="22"/>
              </w:rPr>
            </w:pPr>
          </w:p>
        </w:tc>
      </w:tr>
    </w:tbl>
    <w:p w14:paraId="4B12153C" w14:textId="77777777" w:rsidR="00600C72" w:rsidRDefault="00600C72">
      <w:pPr>
        <w:rPr>
          <w:color w:val="000000"/>
        </w:rPr>
      </w:pPr>
    </w:p>
    <w:p w14:paraId="0FC589F3" w14:textId="77777777" w:rsidR="00600C72" w:rsidRDefault="00EA2F86">
      <w:pPr>
        <w:rPr>
          <w:b/>
          <w:sz w:val="22"/>
          <w:szCs w:val="22"/>
        </w:rPr>
      </w:pPr>
      <w:r>
        <w:rPr>
          <w:b/>
          <w:sz w:val="22"/>
          <w:szCs w:val="22"/>
        </w:rPr>
        <w:t xml:space="preserve">1. Tiekėjo patvirtinimai: </w:t>
      </w:r>
    </w:p>
    <w:p w14:paraId="2849D904" w14:textId="77777777" w:rsidR="00600C72" w:rsidRDefault="00EA2F86">
      <w:pPr>
        <w:rPr>
          <w:sz w:val="22"/>
          <w:szCs w:val="22"/>
        </w:rPr>
      </w:pPr>
      <w:r>
        <w:rPr>
          <w:sz w:val="22"/>
          <w:szCs w:val="22"/>
        </w:rPr>
        <w:t xml:space="preserve">1. Šiuo pasiūlymu pažymime, kad sutinkame su visomis pirkimo sąlygomis, nustatytomis: </w:t>
      </w:r>
    </w:p>
    <w:p w14:paraId="34172899" w14:textId="77777777" w:rsidR="00600C72" w:rsidRDefault="00EA2F86">
      <w:pPr>
        <w:rPr>
          <w:sz w:val="22"/>
          <w:szCs w:val="22"/>
        </w:rPr>
      </w:pPr>
      <w:r>
        <w:rPr>
          <w:sz w:val="22"/>
          <w:szCs w:val="22"/>
        </w:rPr>
        <w:t xml:space="preserve">1.1. atviro konkurso skelbime CVP IS; </w:t>
      </w:r>
    </w:p>
    <w:p w14:paraId="777D4D9F" w14:textId="77777777" w:rsidR="00600C72" w:rsidRDefault="00EA2F86">
      <w:pPr>
        <w:rPr>
          <w:sz w:val="22"/>
          <w:szCs w:val="22"/>
        </w:rPr>
      </w:pPr>
      <w:r>
        <w:rPr>
          <w:sz w:val="22"/>
          <w:szCs w:val="22"/>
        </w:rPr>
        <w:t xml:space="preserve">1.2. kituose pirkimo dokumentuose (jų paaiškinimuose, papildymuose). </w:t>
      </w:r>
    </w:p>
    <w:p w14:paraId="1D17B703" w14:textId="7BE8C6F9" w:rsidR="00600C72" w:rsidRDefault="00EA2F86">
      <w:pPr>
        <w:rPr>
          <w:sz w:val="22"/>
          <w:szCs w:val="22"/>
        </w:rPr>
      </w:pPr>
      <w:r>
        <w:rPr>
          <w:sz w:val="22"/>
          <w:szCs w:val="22"/>
        </w:rPr>
        <w:t>2. Pasiūlymas galioja iki termino, nustatyto pirkimo dokumentuose</w:t>
      </w:r>
      <w:r w:rsidR="00CC7C28">
        <w:rPr>
          <w:sz w:val="22"/>
          <w:szCs w:val="22"/>
        </w:rPr>
        <w:t>.</w:t>
      </w:r>
    </w:p>
    <w:p w14:paraId="6716755C" w14:textId="7916A6AD" w:rsidR="00CC7C28" w:rsidRPr="00767559" w:rsidRDefault="00EA2F86">
      <w:pPr>
        <w:ind w:right="-30"/>
        <w:jc w:val="both"/>
        <w:rPr>
          <w:color w:val="000000"/>
          <w:sz w:val="22"/>
          <w:szCs w:val="22"/>
        </w:rPr>
      </w:pPr>
      <w:r>
        <w:rPr>
          <w:sz w:val="22"/>
          <w:szCs w:val="22"/>
        </w:rPr>
        <w:t xml:space="preserve">3. </w:t>
      </w:r>
      <w:r>
        <w:rPr>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488E6396" w14:textId="77777777" w:rsidR="00600C72" w:rsidRDefault="00600C72">
      <w:pPr>
        <w:rPr>
          <w:sz w:val="22"/>
          <w:szCs w:val="22"/>
        </w:rPr>
      </w:pPr>
    </w:p>
    <w:p w14:paraId="198F3CCC" w14:textId="77777777" w:rsidR="00600C72" w:rsidRDefault="00EA2F86">
      <w:pPr>
        <w:jc w:val="both"/>
        <w:rPr>
          <w:sz w:val="22"/>
          <w:szCs w:val="22"/>
        </w:rPr>
      </w:pPr>
      <w:r>
        <w:rPr>
          <w:b/>
          <w:sz w:val="22"/>
          <w:szCs w:val="22"/>
        </w:rPr>
        <w:t>2. Bendrieji reikalavimai:</w:t>
      </w:r>
      <w:r>
        <w:rPr>
          <w:sz w:val="22"/>
          <w:szCs w:val="22"/>
        </w:rPr>
        <w:t xml:space="preserve"> </w:t>
      </w:r>
    </w:p>
    <w:p w14:paraId="1CB32549" w14:textId="645B109E" w:rsidR="0023717F" w:rsidRDefault="00EA2F86" w:rsidP="00CC7C2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rPr>
      </w:pPr>
      <w:r>
        <w:rPr>
          <w:color w:val="000000"/>
          <w:sz w:val="22"/>
          <w:szCs w:val="22"/>
        </w:rPr>
        <w:t xml:space="preserve">2.1. </w:t>
      </w:r>
      <w:r w:rsidR="0023717F">
        <w:rPr>
          <w:color w:val="000000"/>
          <w:sz w:val="22"/>
          <w:szCs w:val="22"/>
        </w:rPr>
        <w:t xml:space="preserve">Pirkimo objektas – </w:t>
      </w:r>
      <w:bookmarkStart w:id="2" w:name="_Hlk225947291"/>
      <w:proofErr w:type="spellStart"/>
      <w:r w:rsidR="00767559">
        <w:rPr>
          <w:color w:val="000000"/>
          <w:sz w:val="22"/>
          <w:szCs w:val="22"/>
        </w:rPr>
        <w:t>kriochirurgijos</w:t>
      </w:r>
      <w:proofErr w:type="spellEnd"/>
      <w:r w:rsidR="00767559">
        <w:rPr>
          <w:color w:val="000000"/>
          <w:sz w:val="22"/>
          <w:szCs w:val="22"/>
        </w:rPr>
        <w:t xml:space="preserve"> aparatas (toliau - Įranga) ir jo eksploatacijai reikalingos priemonės (toliau - Priemonės)</w:t>
      </w:r>
      <w:r w:rsidR="0023717F">
        <w:rPr>
          <w:color w:val="000000"/>
          <w:sz w:val="22"/>
          <w:szCs w:val="22"/>
        </w:rPr>
        <w:t xml:space="preserve"> (toliau </w:t>
      </w:r>
      <w:r w:rsidR="00767559">
        <w:rPr>
          <w:color w:val="000000"/>
          <w:sz w:val="22"/>
          <w:szCs w:val="22"/>
        </w:rPr>
        <w:t xml:space="preserve">Įranga ir Priemonės kartu </w:t>
      </w:r>
      <w:r w:rsidR="0023717F">
        <w:rPr>
          <w:color w:val="000000"/>
          <w:sz w:val="22"/>
          <w:szCs w:val="22"/>
        </w:rPr>
        <w:t>– prekės)</w:t>
      </w:r>
      <w:bookmarkEnd w:id="2"/>
      <w:r w:rsidR="0023717F">
        <w:rPr>
          <w:color w:val="000000"/>
          <w:sz w:val="22"/>
          <w:szCs w:val="22"/>
        </w:rPr>
        <w:t>, kaip nustatyta šioje techninėje specifikacijoje.</w:t>
      </w:r>
    </w:p>
    <w:p w14:paraId="271C26A4" w14:textId="461CE9F8" w:rsidR="00600C72" w:rsidRPr="00EA3D19" w:rsidRDefault="0023717F" w:rsidP="0076755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14:textOutline w14:w="0" w14:cap="flat" w14:cmpd="sng" w14:algn="ctr">
            <w14:noFill/>
            <w14:prstDash w14:val="solid"/>
            <w14:bevel/>
          </w14:textOutline>
        </w:rPr>
      </w:pPr>
      <w:r>
        <w:rPr>
          <w:color w:val="000000"/>
          <w:sz w:val="22"/>
          <w:szCs w:val="22"/>
        </w:rPr>
        <w:t xml:space="preserve">2.2. </w:t>
      </w:r>
      <w:r w:rsidR="00EA2F86">
        <w:rPr>
          <w:color w:val="000000"/>
          <w:sz w:val="22"/>
          <w:szCs w:val="22"/>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EA2F86" w:rsidRPr="00EA3D19">
        <w:rPr>
          <w:color w:val="000000"/>
          <w:sz w:val="22"/>
          <w:szCs w:val="22"/>
        </w:rPr>
        <w:t>“.</w:t>
      </w:r>
      <w:r w:rsidR="00EA3D19" w:rsidRPr="00EA3D19">
        <w:rPr>
          <w:color w:val="000000"/>
          <w:sz w:val="22"/>
          <w:szCs w:val="22"/>
          <w14:textOutline w14:w="0" w14:cap="flat" w14:cmpd="sng" w14:algn="ctr">
            <w14:noFill/>
            <w14:prstDash w14:val="solid"/>
            <w14:bevel/>
          </w14:textOutline>
        </w:rPr>
        <w:t xml:space="preserve"> Lygiavertiškumo įrodymas yra tiekėjo pareiga.</w:t>
      </w:r>
    </w:p>
    <w:p w14:paraId="7E0334D2" w14:textId="2C262CC1" w:rsidR="00600C72" w:rsidRDefault="00EA2F86">
      <w:pPr>
        <w:jc w:val="both"/>
        <w:rPr>
          <w:b/>
          <w:color w:val="000000"/>
          <w:sz w:val="22"/>
          <w:szCs w:val="22"/>
        </w:rPr>
      </w:pPr>
      <w:r>
        <w:rPr>
          <w:color w:val="000000"/>
          <w:sz w:val="22"/>
          <w:szCs w:val="22"/>
        </w:rPr>
        <w:t>2.</w:t>
      </w:r>
      <w:r w:rsidR="0023717F">
        <w:rPr>
          <w:color w:val="000000"/>
          <w:sz w:val="22"/>
          <w:szCs w:val="22"/>
        </w:rPr>
        <w:t xml:space="preserve">3 </w:t>
      </w:r>
      <w:r>
        <w:rPr>
          <w:b/>
          <w:color w:val="000000"/>
          <w:sz w:val="22"/>
          <w:szCs w:val="22"/>
          <w:u w:val="single"/>
        </w:rPr>
        <w:t>Kartu su pasiūlymu</w:t>
      </w:r>
      <w:r>
        <w:rPr>
          <w:color w:val="000000"/>
          <w:sz w:val="22"/>
          <w:szCs w:val="22"/>
        </w:rPr>
        <w:t xml:space="preserve"> turi būti pateikiama pasiūlymo technines charakteristikas pagrindžianti </w:t>
      </w:r>
      <w:r>
        <w:rPr>
          <w:b/>
          <w:color w:val="000000"/>
          <w:sz w:val="22"/>
          <w:szCs w:val="22"/>
        </w:rPr>
        <w:t>gamintojo techninė dokumentacija</w:t>
      </w:r>
      <w:r>
        <w:rPr>
          <w:color w:val="000000"/>
          <w:sz w:val="22"/>
          <w:szCs w:val="22"/>
        </w:rPr>
        <w:t xml:space="preserve"> (katalogai ir pan.). </w:t>
      </w:r>
      <w:r>
        <w:rPr>
          <w:b/>
          <w:color w:val="000000"/>
          <w:sz w:val="22"/>
          <w:szCs w:val="22"/>
        </w:rPr>
        <w:t xml:space="preserve">Techninėje dokumentacijoje būtina pažymėti pozicijos numerį prie reikalaujamų parametrų reikšmės. </w:t>
      </w:r>
    </w:p>
    <w:p w14:paraId="273FD51F" w14:textId="7653CEFB" w:rsidR="00A42E0D" w:rsidRDefault="00A42E0D">
      <w:pPr>
        <w:jc w:val="both"/>
        <w:rPr>
          <w:sz w:val="22"/>
          <w:szCs w:val="22"/>
        </w:rPr>
      </w:pPr>
      <w:r w:rsidRPr="00A42E0D">
        <w:rPr>
          <w:sz w:val="22"/>
          <w:szCs w:val="22"/>
        </w:rPr>
        <w:lastRenderedPageBreak/>
        <w:t>2.</w:t>
      </w:r>
      <w:r w:rsidR="0023717F">
        <w:rPr>
          <w:sz w:val="22"/>
          <w:szCs w:val="22"/>
        </w:rPr>
        <w:t>4</w:t>
      </w:r>
      <w:r w:rsidRPr="00A42E0D">
        <w:rPr>
          <w:sz w:val="22"/>
          <w:szCs w:val="22"/>
        </w:rPr>
        <w:t xml:space="preserve">. </w:t>
      </w:r>
      <w:r w:rsidR="00767559">
        <w:rPr>
          <w:sz w:val="22"/>
          <w:szCs w:val="22"/>
        </w:rPr>
        <w:t>Perkamai Įrangai</w:t>
      </w:r>
      <w:r w:rsidRPr="00A42E0D">
        <w:rPr>
          <w:sz w:val="22"/>
          <w:szCs w:val="22"/>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w:t>
      </w:r>
      <w:r w:rsidR="00767559">
        <w:rPr>
          <w:sz w:val="22"/>
          <w:szCs w:val="22"/>
        </w:rPr>
        <w:t>Įrangos</w:t>
      </w:r>
      <w:r w:rsidRPr="00A42E0D">
        <w:rPr>
          <w:sz w:val="22"/>
          <w:szCs w:val="22"/>
        </w:rPr>
        <w:t xml:space="preserve"> originalias (arba joms lygiavertes) atsargines dalis (jų tiekimą rinkai) ne trumpiau kaip 5 metus nuo </w:t>
      </w:r>
      <w:r w:rsidR="00767559">
        <w:rPr>
          <w:sz w:val="22"/>
          <w:szCs w:val="22"/>
        </w:rPr>
        <w:t>Įrangos</w:t>
      </w:r>
      <w:r w:rsidRPr="00A42E0D">
        <w:rPr>
          <w:sz w:val="22"/>
          <w:szCs w:val="22"/>
        </w:rPr>
        <w:t xml:space="preserve"> garantinio laikotarpio pabaigos, išskyrus atvejus, kai siūlomos </w:t>
      </w:r>
      <w:r w:rsidR="00767559">
        <w:rPr>
          <w:sz w:val="22"/>
          <w:szCs w:val="22"/>
        </w:rPr>
        <w:t>Įrangos</w:t>
      </w:r>
      <w:r w:rsidRPr="00A42E0D">
        <w:rPr>
          <w:sz w:val="22"/>
          <w:szCs w:val="22"/>
        </w:rPr>
        <w:t xml:space="preserve"> originalios (arba joms lygiavertės) atsarginės dalys dėl objektyvių priežasčių negali būti tiekiamos Lietuvos Respublikos rinkai. </w:t>
      </w:r>
      <w:r w:rsidRPr="00767559">
        <w:rPr>
          <w:b/>
          <w:bCs/>
          <w:sz w:val="22"/>
          <w:szCs w:val="22"/>
          <w:u w:val="single"/>
        </w:rPr>
        <w:t>Kartu su pasiūlymu</w:t>
      </w:r>
      <w:r w:rsidRPr="00A42E0D">
        <w:rPr>
          <w:sz w:val="22"/>
          <w:szCs w:val="22"/>
        </w:rPr>
        <w:t xml:space="preserve"> tiekėjas turi pateikti atitinkamą </w:t>
      </w:r>
      <w:r w:rsidRPr="00767559">
        <w:rPr>
          <w:b/>
          <w:bCs/>
          <w:sz w:val="22"/>
          <w:szCs w:val="22"/>
        </w:rPr>
        <w:t>tiekėjo ir/arba gamintojo patvirtinimą/ deklaraciją</w:t>
      </w:r>
      <w:r w:rsidRPr="00A42E0D">
        <w:rPr>
          <w:sz w:val="22"/>
          <w:szCs w:val="22"/>
        </w:rPr>
        <w:t>.</w:t>
      </w:r>
    </w:p>
    <w:p w14:paraId="5C0E54EC" w14:textId="5578A8B2" w:rsidR="00600C72" w:rsidRDefault="00EA2F86">
      <w:pPr>
        <w:jc w:val="both"/>
        <w:rPr>
          <w:sz w:val="22"/>
          <w:szCs w:val="22"/>
        </w:rPr>
      </w:pPr>
      <w:r>
        <w:rPr>
          <w:sz w:val="22"/>
          <w:szCs w:val="22"/>
        </w:rPr>
        <w:t>2.</w:t>
      </w:r>
      <w:r w:rsidR="0023717F">
        <w:rPr>
          <w:sz w:val="22"/>
          <w:szCs w:val="22"/>
        </w:rPr>
        <w:t>5</w:t>
      </w:r>
      <w:r>
        <w:rPr>
          <w:sz w:val="22"/>
          <w:szCs w:val="22"/>
        </w:rPr>
        <w:t xml:space="preserve">. </w:t>
      </w:r>
      <w:r>
        <w:rPr>
          <w:color w:val="000000"/>
          <w:sz w:val="22"/>
          <w:szCs w:val="22"/>
        </w:rPr>
        <w:t xml:space="preserve">Prekės turi būti pažymėtos ženklu „CE“ ir atitikti Europos Parlamento ir Tarybos Reglamento (ES) 2017/745 dėl medicinos priemonių reikalavimus. </w:t>
      </w:r>
      <w:r>
        <w:rPr>
          <w:b/>
          <w:color w:val="000000"/>
          <w:sz w:val="22"/>
          <w:szCs w:val="22"/>
          <w:u w:val="single"/>
        </w:rPr>
        <w:t xml:space="preserve">Kartu su pasiūlymu </w:t>
      </w:r>
      <w:r>
        <w:rPr>
          <w:b/>
          <w:color w:val="000000"/>
          <w:sz w:val="22"/>
          <w:szCs w:val="22"/>
        </w:rPr>
        <w:t xml:space="preserve">tiekėjas turi pateikti tai įrodančius sertifikatus arba lygiaverčius dokumentus. </w:t>
      </w:r>
      <w:r>
        <w:rPr>
          <w:sz w:val="22"/>
          <w:szCs w:val="22"/>
        </w:rPr>
        <w:t xml:space="preserve"> </w:t>
      </w:r>
    </w:p>
    <w:p w14:paraId="2DA42A97" w14:textId="7228E1BB" w:rsidR="00600C72" w:rsidRDefault="00EA2F86">
      <w:pPr>
        <w:jc w:val="both"/>
        <w:rPr>
          <w:sz w:val="22"/>
          <w:szCs w:val="22"/>
        </w:rPr>
      </w:pPr>
      <w:r>
        <w:rPr>
          <w:color w:val="000000"/>
          <w:sz w:val="22"/>
          <w:szCs w:val="22"/>
        </w:rPr>
        <w:t>2.</w:t>
      </w:r>
      <w:r w:rsidR="00767559">
        <w:rPr>
          <w:color w:val="000000"/>
          <w:sz w:val="22"/>
          <w:szCs w:val="22"/>
        </w:rPr>
        <w:t>6</w:t>
      </w:r>
      <w:r>
        <w:rPr>
          <w:color w:val="000000"/>
          <w:sz w:val="22"/>
          <w:szCs w:val="22"/>
        </w:rPr>
        <w:t xml:space="preserve">. </w:t>
      </w:r>
      <w:r w:rsidR="00767559">
        <w:rPr>
          <w:color w:val="000000"/>
          <w:sz w:val="22"/>
          <w:szCs w:val="22"/>
        </w:rPr>
        <w:t>Siūloma Įranga turi būti nauja</w:t>
      </w:r>
      <w:r>
        <w:rPr>
          <w:color w:val="000000"/>
          <w:sz w:val="22"/>
          <w:szCs w:val="22"/>
        </w:rPr>
        <w:t xml:space="preserve"> (pagaminimo metai ne senesni kaip 18 mėn. nuo pirkimo sutarties įsigaliojimo datos), negalima siūlyti demonstraci</w:t>
      </w:r>
      <w:r w:rsidR="00767559">
        <w:rPr>
          <w:color w:val="000000"/>
          <w:sz w:val="22"/>
          <w:szCs w:val="22"/>
        </w:rPr>
        <w:t>nės</w:t>
      </w:r>
      <w:r>
        <w:rPr>
          <w:color w:val="000000"/>
          <w:sz w:val="22"/>
          <w:szCs w:val="22"/>
        </w:rPr>
        <w:t>, naudot</w:t>
      </w:r>
      <w:r w:rsidR="00767559">
        <w:rPr>
          <w:color w:val="000000"/>
          <w:sz w:val="22"/>
          <w:szCs w:val="22"/>
        </w:rPr>
        <w:t>os</w:t>
      </w:r>
      <w:r>
        <w:rPr>
          <w:color w:val="000000"/>
          <w:sz w:val="22"/>
          <w:szCs w:val="22"/>
        </w:rPr>
        <w:t xml:space="preserve"> arba naudot</w:t>
      </w:r>
      <w:r w:rsidR="00767559">
        <w:rPr>
          <w:color w:val="000000"/>
          <w:sz w:val="22"/>
          <w:szCs w:val="22"/>
        </w:rPr>
        <w:t>os</w:t>
      </w:r>
      <w:r>
        <w:rPr>
          <w:color w:val="000000"/>
          <w:sz w:val="22"/>
          <w:szCs w:val="22"/>
        </w:rPr>
        <w:t xml:space="preserve"> ir atnaujint</w:t>
      </w:r>
      <w:r w:rsidR="00767559">
        <w:rPr>
          <w:color w:val="000000"/>
          <w:sz w:val="22"/>
          <w:szCs w:val="22"/>
        </w:rPr>
        <w:t>os</w:t>
      </w:r>
      <w:r>
        <w:rPr>
          <w:color w:val="000000"/>
          <w:sz w:val="22"/>
          <w:szCs w:val="22"/>
        </w:rPr>
        <w:t xml:space="preserve"> (</w:t>
      </w:r>
      <w:proofErr w:type="spellStart"/>
      <w:r>
        <w:rPr>
          <w:color w:val="000000"/>
          <w:sz w:val="22"/>
          <w:szCs w:val="22"/>
        </w:rPr>
        <w:t>remarketing</w:t>
      </w:r>
      <w:proofErr w:type="spellEnd"/>
      <w:r>
        <w:rPr>
          <w:color w:val="000000"/>
          <w:sz w:val="22"/>
          <w:szCs w:val="22"/>
        </w:rPr>
        <w:t xml:space="preserve">) </w:t>
      </w:r>
      <w:r w:rsidR="00767559">
        <w:rPr>
          <w:color w:val="000000"/>
          <w:sz w:val="22"/>
          <w:szCs w:val="22"/>
        </w:rPr>
        <w:t>Įrangos</w:t>
      </w:r>
      <w:r>
        <w:rPr>
          <w:color w:val="000000"/>
          <w:sz w:val="22"/>
          <w:szCs w:val="22"/>
        </w:rPr>
        <w:t>.</w:t>
      </w:r>
    </w:p>
    <w:p w14:paraId="0E02A95E" w14:textId="0D7FE227" w:rsidR="00600C72" w:rsidRDefault="00EA2F86">
      <w:pPr>
        <w:jc w:val="both"/>
        <w:rPr>
          <w:sz w:val="22"/>
          <w:szCs w:val="22"/>
        </w:rPr>
      </w:pPr>
      <w:r>
        <w:rPr>
          <w:sz w:val="22"/>
          <w:szCs w:val="22"/>
        </w:rPr>
        <w:t>2</w:t>
      </w:r>
      <w:r w:rsidR="00767559">
        <w:rPr>
          <w:sz w:val="22"/>
          <w:szCs w:val="22"/>
        </w:rPr>
        <w:t>.7</w:t>
      </w:r>
      <w:r>
        <w:rPr>
          <w:sz w:val="22"/>
          <w:szCs w:val="22"/>
        </w:rPr>
        <w:t xml:space="preserve">. Bus vertinama tik tiekėjo pasiūlyta ir gamintojo pateiktuose dokumentuose nurodyta produkcija. Tiekėjo pasiūlymai su gamintojo įsipareigojimu pagaminti prekes pagal poreikį bus atmetami kaip neatitinkantys pirkimo sąlygų. </w:t>
      </w:r>
    </w:p>
    <w:p w14:paraId="6EB6ED99" w14:textId="56475443" w:rsidR="00CC7C28" w:rsidRDefault="00CC7C28" w:rsidP="00CC7C28">
      <w:pPr>
        <w:ind w:right="-30"/>
        <w:jc w:val="both"/>
        <w:rPr>
          <w:color w:val="000000"/>
          <w:sz w:val="22"/>
          <w:szCs w:val="22"/>
        </w:rPr>
      </w:pPr>
      <w:r w:rsidRPr="00767559">
        <w:rPr>
          <w:rFonts w:eastAsia="Calibri"/>
          <w:sz w:val="22"/>
          <w:szCs w:val="22"/>
          <w:bdr w:val="none" w:sz="0" w:space="0" w:color="auto"/>
          <w:lang w:eastAsia="en-US"/>
        </w:rPr>
        <w:t>2.</w:t>
      </w:r>
      <w:r w:rsidR="00767559">
        <w:rPr>
          <w:rFonts w:eastAsia="Calibri"/>
          <w:sz w:val="22"/>
          <w:szCs w:val="22"/>
          <w:bdr w:val="none" w:sz="0" w:space="0" w:color="auto"/>
          <w:lang w:eastAsia="en-US"/>
        </w:rPr>
        <w:t>8</w:t>
      </w:r>
      <w:r w:rsidRPr="00767559">
        <w:rPr>
          <w:rFonts w:eastAsia="Calibri"/>
          <w:sz w:val="22"/>
          <w:szCs w:val="22"/>
          <w:bdr w:val="none" w:sz="0" w:space="0" w:color="auto"/>
          <w:lang w:eastAsia="en-US"/>
        </w:rPr>
        <w:t xml:space="preserve">. </w:t>
      </w:r>
      <w:r>
        <w:rPr>
          <w:rFonts w:eastAsia="Calibri"/>
          <w:sz w:val="22"/>
          <w:szCs w:val="22"/>
          <w:bdr w:val="none" w:sz="0" w:space="0" w:color="auto"/>
          <w:lang w:eastAsia="en-US"/>
        </w:rPr>
        <w:t>Tiekėjo s</w:t>
      </w:r>
      <w:r>
        <w:rPr>
          <w:color w:val="000000"/>
          <w:sz w:val="22"/>
          <w:szCs w:val="22"/>
        </w:rPr>
        <w:t>iūlomos prekės</w:t>
      </w:r>
      <w:r w:rsidRPr="00CC7C28">
        <w:rPr>
          <w:color w:val="000000"/>
          <w:sz w:val="22"/>
          <w:szCs w:val="22"/>
        </w:rPr>
        <w:t xml:space="preserve"> </w:t>
      </w:r>
      <w:r>
        <w:rPr>
          <w:color w:val="000000"/>
          <w:sz w:val="22"/>
          <w:szCs w:val="22"/>
        </w:rPr>
        <w:t>(</w:t>
      </w:r>
      <w:r w:rsidRPr="00CC7C28">
        <w:rPr>
          <w:color w:val="000000"/>
          <w:sz w:val="22"/>
          <w:szCs w:val="22"/>
        </w:rPr>
        <w:t>su siūloma komplektacija</w:t>
      </w:r>
      <w:r>
        <w:rPr>
          <w:color w:val="000000"/>
          <w:sz w:val="22"/>
          <w:szCs w:val="22"/>
        </w:rPr>
        <w:t>) privalo užtikrinti</w:t>
      </w:r>
      <w:r w:rsidRPr="00CC7C28">
        <w:rPr>
          <w:color w:val="000000"/>
          <w:sz w:val="22"/>
          <w:szCs w:val="22"/>
        </w:rPr>
        <w:t xml:space="preserve"> visų techninėje specifikacijoje nurodytų parametrų pasiekimą.</w:t>
      </w:r>
    </w:p>
    <w:p w14:paraId="2AF44070" w14:textId="6DFEDED3" w:rsidR="00CC7C28" w:rsidRDefault="00291D11" w:rsidP="00767559">
      <w:pPr>
        <w:ind w:right="-30"/>
        <w:jc w:val="both"/>
        <w:rPr>
          <w:color w:val="000000"/>
          <w:sz w:val="22"/>
          <w:szCs w:val="22"/>
        </w:rPr>
      </w:pPr>
      <w:r>
        <w:rPr>
          <w:color w:val="000000"/>
          <w:sz w:val="22"/>
          <w:szCs w:val="22"/>
        </w:rPr>
        <w:t>2.</w:t>
      </w:r>
      <w:r w:rsidR="00767559">
        <w:rPr>
          <w:color w:val="000000"/>
          <w:sz w:val="22"/>
          <w:szCs w:val="22"/>
        </w:rPr>
        <w:t>9</w:t>
      </w:r>
      <w:r>
        <w:rPr>
          <w:color w:val="000000"/>
          <w:sz w:val="22"/>
          <w:szCs w:val="22"/>
        </w:rPr>
        <w:t xml:space="preserve">. </w:t>
      </w:r>
      <w:r w:rsidRPr="00291D11">
        <w:rPr>
          <w:color w:val="000000"/>
          <w:sz w:val="22"/>
          <w:szCs w:val="22"/>
        </w:rPr>
        <w:t xml:space="preserve">Prekės perkamos naudoti asmens sveikatos priežiūros paslaugų teikimo tikslu, siekiant saugiai ir kokybiškai teikti paslaugas </w:t>
      </w:r>
      <w:r>
        <w:rPr>
          <w:color w:val="000000"/>
          <w:sz w:val="22"/>
          <w:szCs w:val="22"/>
        </w:rPr>
        <w:t>perkančiosios organizacijos</w:t>
      </w:r>
      <w:r w:rsidRPr="00291D11">
        <w:rPr>
          <w:color w:val="000000"/>
          <w:sz w:val="22"/>
          <w:szCs w:val="22"/>
        </w:rPr>
        <w:t xml:space="preserve"> patalpose, todėl </w:t>
      </w:r>
      <w:r w:rsidR="0023717F">
        <w:rPr>
          <w:color w:val="000000"/>
          <w:sz w:val="22"/>
          <w:szCs w:val="22"/>
        </w:rPr>
        <w:t>prekės</w:t>
      </w:r>
      <w:r w:rsidRPr="00291D11">
        <w:rPr>
          <w:color w:val="000000"/>
          <w:sz w:val="22"/>
          <w:szCs w:val="22"/>
        </w:rPr>
        <w:t xml:space="preserve"> turi būti pritaikyt</w:t>
      </w:r>
      <w:r w:rsidR="0023717F">
        <w:rPr>
          <w:color w:val="000000"/>
          <w:sz w:val="22"/>
          <w:szCs w:val="22"/>
        </w:rPr>
        <w:t>os</w:t>
      </w:r>
      <w:r w:rsidRPr="00291D11">
        <w:rPr>
          <w:color w:val="000000"/>
          <w:sz w:val="22"/>
          <w:szCs w:val="22"/>
        </w:rPr>
        <w:t xml:space="preserve"> naudoti </w:t>
      </w:r>
      <w:r w:rsidR="00CD7D0A">
        <w:rPr>
          <w:color w:val="000000"/>
          <w:sz w:val="22"/>
          <w:szCs w:val="22"/>
        </w:rPr>
        <w:t xml:space="preserve">įprastinėmis sąlygomis </w:t>
      </w:r>
      <w:r w:rsidRPr="00291D11">
        <w:rPr>
          <w:color w:val="000000"/>
          <w:sz w:val="22"/>
          <w:szCs w:val="22"/>
        </w:rPr>
        <w:t xml:space="preserve">esamoje </w:t>
      </w:r>
      <w:r>
        <w:rPr>
          <w:color w:val="000000"/>
          <w:sz w:val="22"/>
          <w:szCs w:val="22"/>
        </w:rPr>
        <w:t>perkančiosios organizacijos</w:t>
      </w:r>
      <w:r w:rsidRPr="00291D11">
        <w:rPr>
          <w:color w:val="000000"/>
          <w:sz w:val="22"/>
          <w:szCs w:val="22"/>
        </w:rPr>
        <w:t xml:space="preserve"> infrastruktūroje.</w:t>
      </w:r>
    </w:p>
    <w:p w14:paraId="63D81AF6" w14:textId="38CC0151" w:rsidR="00767559" w:rsidRDefault="00767559" w:rsidP="00767559">
      <w:pPr>
        <w:ind w:right="-30"/>
        <w:jc w:val="both"/>
        <w:rPr>
          <w:color w:val="000000" w:themeColor="text1"/>
          <w:sz w:val="22"/>
          <w:szCs w:val="22"/>
        </w:rPr>
      </w:pPr>
      <w:r>
        <w:rPr>
          <w:color w:val="000000"/>
          <w:sz w:val="22"/>
          <w:szCs w:val="22"/>
        </w:rPr>
        <w:t xml:space="preserve">2.10. Įrangai suteikiama garantija: </w:t>
      </w:r>
      <w:r w:rsidRPr="004A56BD">
        <w:rPr>
          <w:color w:val="000000" w:themeColor="text1"/>
          <w:sz w:val="22"/>
          <w:szCs w:val="22"/>
        </w:rPr>
        <w:t xml:space="preserve">≥ 36 mėn. </w:t>
      </w:r>
      <w:r w:rsidRPr="00767559">
        <w:rPr>
          <w:b/>
          <w:bCs/>
          <w:color w:val="000000" w:themeColor="text1"/>
          <w:sz w:val="22"/>
          <w:szCs w:val="22"/>
        </w:rPr>
        <w:t>(už ilgesnės trukmės garantiją bus suteikiami kokybės balai)</w:t>
      </w:r>
      <w:r>
        <w:rPr>
          <w:color w:val="000000" w:themeColor="text1"/>
          <w:sz w:val="22"/>
          <w:szCs w:val="22"/>
        </w:rPr>
        <w:t>.</w:t>
      </w:r>
    </w:p>
    <w:p w14:paraId="38D2BCFE" w14:textId="1EE4D94E" w:rsidR="003050F4" w:rsidRPr="003050F4" w:rsidRDefault="003050F4" w:rsidP="003050F4">
      <w:pPr>
        <w:ind w:right="-30"/>
        <w:jc w:val="both"/>
        <w:rPr>
          <w:b/>
          <w:bCs/>
          <w:color w:val="000000" w:themeColor="text1"/>
          <w:sz w:val="22"/>
          <w:szCs w:val="22"/>
        </w:rPr>
      </w:pPr>
      <w:r>
        <w:rPr>
          <w:color w:val="000000" w:themeColor="text1"/>
          <w:sz w:val="22"/>
          <w:szCs w:val="22"/>
        </w:rPr>
        <w:t xml:space="preserve">2.11. </w:t>
      </w:r>
      <w:r w:rsidRPr="003050F4">
        <w:rPr>
          <w:b/>
          <w:bCs/>
          <w:color w:val="000000" w:themeColor="text1"/>
          <w:sz w:val="22"/>
          <w:szCs w:val="22"/>
        </w:rPr>
        <w:t xml:space="preserve">Įranga turi būti dezinfekuojama bent vienu iš šių būdų: 1) automatiniuose dezinfekavimo </w:t>
      </w:r>
      <w:proofErr w:type="spellStart"/>
      <w:r w:rsidRPr="003050F4">
        <w:rPr>
          <w:b/>
          <w:bCs/>
          <w:color w:val="000000" w:themeColor="text1"/>
          <w:sz w:val="22"/>
          <w:szCs w:val="22"/>
        </w:rPr>
        <w:t>plautuvuose</w:t>
      </w:r>
      <w:proofErr w:type="spellEnd"/>
      <w:r w:rsidRPr="003050F4">
        <w:rPr>
          <w:b/>
          <w:bCs/>
          <w:color w:val="000000" w:themeColor="text1"/>
          <w:sz w:val="22"/>
          <w:szCs w:val="22"/>
        </w:rPr>
        <w:t xml:space="preserve"> naudojant terminę dezinfekciją 90°C temperatūroje; 2) dezinfekuojami atliekant rankinę dezinfekciją, naudojant alkoholio ar ketvirtinių amonio junginių pagrindu pagamintus </w:t>
      </w:r>
      <w:proofErr w:type="spellStart"/>
      <w:r w:rsidRPr="003050F4">
        <w:rPr>
          <w:b/>
          <w:bCs/>
          <w:color w:val="000000" w:themeColor="text1"/>
          <w:sz w:val="22"/>
          <w:szCs w:val="22"/>
        </w:rPr>
        <w:t>dezinfektantus</w:t>
      </w:r>
      <w:proofErr w:type="spellEnd"/>
      <w:r w:rsidRPr="003050F4">
        <w:rPr>
          <w:b/>
          <w:bCs/>
          <w:color w:val="000000" w:themeColor="text1"/>
          <w:sz w:val="22"/>
          <w:szCs w:val="22"/>
        </w:rPr>
        <w:t xml:space="preserve"> (nereikalingos specifinio gamintojo nurodytos ar riboto pritaikomumo rankinės dezinfekcijos priemonės).</w:t>
      </w:r>
    </w:p>
    <w:p w14:paraId="06718A46" w14:textId="44F716C7" w:rsidR="003050F4" w:rsidRPr="00915257" w:rsidRDefault="003050F4" w:rsidP="003050F4">
      <w:pPr>
        <w:ind w:right="-30"/>
        <w:jc w:val="both"/>
        <w:rPr>
          <w:rFonts w:eastAsia="Calibri"/>
          <w:b/>
          <w:bCs/>
          <w:sz w:val="22"/>
          <w:szCs w:val="22"/>
          <w:bdr w:val="none" w:sz="0" w:space="0" w:color="auto"/>
          <w:lang w:eastAsia="en-US"/>
        </w:rPr>
      </w:pPr>
      <w:r>
        <w:rPr>
          <w:color w:val="000000" w:themeColor="text1"/>
          <w:sz w:val="22"/>
          <w:szCs w:val="22"/>
        </w:rPr>
        <w:t xml:space="preserve">2.12. </w:t>
      </w:r>
      <w:r w:rsidRPr="003050F4">
        <w:rPr>
          <w:b/>
          <w:bCs/>
          <w:color w:val="000000" w:themeColor="text1"/>
          <w:sz w:val="22"/>
          <w:szCs w:val="22"/>
        </w:rPr>
        <w:t xml:space="preserve">Priemonės turi būti sterilizuojamos bent vienu iš šių būdų: 1)  </w:t>
      </w:r>
      <w:proofErr w:type="spellStart"/>
      <w:r w:rsidRPr="003050F4">
        <w:rPr>
          <w:b/>
          <w:bCs/>
          <w:color w:val="000000" w:themeColor="text1"/>
          <w:sz w:val="22"/>
          <w:szCs w:val="22"/>
        </w:rPr>
        <w:t>Frakciuonuoto</w:t>
      </w:r>
      <w:proofErr w:type="spellEnd"/>
      <w:r w:rsidRPr="003050F4">
        <w:rPr>
          <w:b/>
          <w:bCs/>
          <w:color w:val="000000" w:themeColor="text1"/>
          <w:sz w:val="22"/>
          <w:szCs w:val="22"/>
        </w:rPr>
        <w:t xml:space="preserve"> vakuumo vandens garų sterilizatoriuose, atitinkančiuose LST EN 285 standartą 121°C arba 134°C temperatūroje. 2) Vandens garų ir </w:t>
      </w:r>
      <w:proofErr w:type="spellStart"/>
      <w:r w:rsidRPr="003050F4">
        <w:rPr>
          <w:b/>
          <w:bCs/>
          <w:color w:val="000000" w:themeColor="text1"/>
          <w:sz w:val="22"/>
          <w:szCs w:val="22"/>
        </w:rPr>
        <w:t>formaldehido</w:t>
      </w:r>
      <w:proofErr w:type="spellEnd"/>
      <w:r w:rsidRPr="003050F4">
        <w:rPr>
          <w:b/>
          <w:bCs/>
          <w:color w:val="000000" w:themeColor="text1"/>
          <w:sz w:val="22"/>
          <w:szCs w:val="22"/>
        </w:rPr>
        <w:t xml:space="preserve"> mišiniu 60° C temperatūroje</w:t>
      </w:r>
      <w:r w:rsidRPr="003050F4">
        <w:rPr>
          <w:color w:val="000000" w:themeColor="text1"/>
          <w:sz w:val="22"/>
          <w:szCs w:val="22"/>
        </w:rPr>
        <w:t>.</w:t>
      </w:r>
    </w:p>
    <w:p w14:paraId="7B2166D6" w14:textId="77777777" w:rsidR="00600C72" w:rsidRPr="00915257" w:rsidRDefault="00600C72">
      <w:pPr>
        <w:rPr>
          <w:b/>
          <w:bCs/>
          <w:sz w:val="22"/>
          <w:szCs w:val="22"/>
        </w:rPr>
      </w:pPr>
    </w:p>
    <w:p w14:paraId="4B7326C3" w14:textId="23B4D92F" w:rsidR="00600C72" w:rsidRDefault="00EA2F86">
      <w:pPr>
        <w:rPr>
          <w:sz w:val="22"/>
          <w:szCs w:val="22"/>
        </w:rPr>
      </w:pPr>
      <w:r>
        <w:rPr>
          <w:b/>
          <w:sz w:val="22"/>
          <w:szCs w:val="22"/>
        </w:rPr>
        <w:t>3. Perkančiosios organizacijos reikalaujami prekių techniniai parametrai.</w:t>
      </w:r>
    </w:p>
    <w:tbl>
      <w:tblPr>
        <w:tblStyle w:val="a0"/>
        <w:tblW w:w="133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410"/>
        <w:gridCol w:w="4394"/>
        <w:gridCol w:w="4098"/>
        <w:gridCol w:w="1577"/>
      </w:tblGrid>
      <w:tr w:rsidR="00EA3D19" w14:paraId="55EC9ABF" w14:textId="1AFDFE42" w:rsidTr="003050F4">
        <w:tc>
          <w:tcPr>
            <w:tcW w:w="846" w:type="dxa"/>
            <w:vAlign w:val="center"/>
          </w:tcPr>
          <w:p w14:paraId="1BA2ECF8"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Eil. Nr.</w:t>
            </w:r>
          </w:p>
        </w:tc>
        <w:tc>
          <w:tcPr>
            <w:tcW w:w="2410" w:type="dxa"/>
            <w:vAlign w:val="center"/>
          </w:tcPr>
          <w:p w14:paraId="5469AFAC"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Parametrai (specifikacija)</w:t>
            </w:r>
          </w:p>
        </w:tc>
        <w:tc>
          <w:tcPr>
            <w:tcW w:w="4394" w:type="dxa"/>
            <w:vAlign w:val="center"/>
          </w:tcPr>
          <w:p w14:paraId="7585418F"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Reikalaujamos parametro reikšmės</w:t>
            </w:r>
          </w:p>
        </w:tc>
        <w:tc>
          <w:tcPr>
            <w:tcW w:w="4098" w:type="dxa"/>
          </w:tcPr>
          <w:p w14:paraId="1430F041" w14:textId="77777777" w:rsidR="00EA3D19" w:rsidRDefault="00EA3D19" w:rsidP="003D32D4">
            <w:pPr>
              <w:jc w:val="center"/>
              <w:rPr>
                <w:b/>
                <w:sz w:val="21"/>
                <w:szCs w:val="21"/>
              </w:rPr>
            </w:pPr>
            <w:r>
              <w:rPr>
                <w:b/>
                <w:sz w:val="21"/>
                <w:szCs w:val="21"/>
              </w:rPr>
              <w:t>Atitikimas techninės specifikacijos reikalavimams ir nuoroda į techninę dokumentaciją, psl. Nr.</w:t>
            </w:r>
          </w:p>
          <w:p w14:paraId="347DB745" w14:textId="4FE4021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(Techninėje dokumentacijoje būtina pažymėti pozicijos numerį prie reikalaujamų parametrų reikšmės</w:t>
            </w:r>
            <w:r w:rsidR="003D32D4">
              <w:rPr>
                <w:b/>
                <w:sz w:val="21"/>
                <w:szCs w:val="21"/>
              </w:rPr>
              <w:t>)</w:t>
            </w:r>
          </w:p>
        </w:tc>
        <w:tc>
          <w:tcPr>
            <w:tcW w:w="1577" w:type="dxa"/>
          </w:tcPr>
          <w:p w14:paraId="1D0FF2E2" w14:textId="00FCB94D" w:rsidR="00EA3D19" w:rsidRDefault="00EA3D19" w:rsidP="003D32D4">
            <w:pPr>
              <w:jc w:val="center"/>
              <w:rPr>
                <w:b/>
                <w:sz w:val="21"/>
                <w:szCs w:val="21"/>
              </w:rPr>
            </w:pPr>
            <w:r>
              <w:rPr>
                <w:b/>
                <w:sz w:val="22"/>
                <w:szCs w:val="22"/>
              </w:rPr>
              <w:t>Siūlomos prekės gamintojas, šalis, siūlomos prekės kodas/ modelis</w:t>
            </w:r>
          </w:p>
        </w:tc>
      </w:tr>
      <w:tr w:rsidR="004342D4" w14:paraId="6A9F10C2" w14:textId="77777777" w:rsidTr="00767559">
        <w:trPr>
          <w:trHeight w:val="20"/>
        </w:trPr>
        <w:tc>
          <w:tcPr>
            <w:tcW w:w="13325" w:type="dxa"/>
            <w:gridSpan w:val="5"/>
          </w:tcPr>
          <w:p w14:paraId="2FA5118D" w14:textId="07740EE9" w:rsidR="004342D4" w:rsidRPr="00767559" w:rsidRDefault="00767559" w:rsidP="00731530">
            <w:pPr>
              <w:pBdr>
                <w:top w:val="none" w:sz="0" w:space="0" w:color="000000"/>
                <w:left w:val="none" w:sz="0" w:space="0" w:color="000000"/>
                <w:bottom w:val="none" w:sz="0" w:space="0" w:color="000000"/>
                <w:right w:val="none" w:sz="0" w:space="0" w:color="000000"/>
                <w:between w:val="none" w:sz="0" w:space="0" w:color="000000"/>
              </w:pBdr>
              <w:rPr>
                <w:b/>
                <w:bCs/>
                <w:sz w:val="22"/>
                <w:szCs w:val="22"/>
                <w:lang w:val="en-US"/>
              </w:rPr>
            </w:pPr>
            <w:proofErr w:type="spellStart"/>
            <w:r w:rsidRPr="00767559">
              <w:rPr>
                <w:b/>
                <w:bCs/>
                <w:sz w:val="22"/>
                <w:szCs w:val="22"/>
                <w:lang w:val="en-US"/>
              </w:rPr>
              <w:t>Kriochir</w:t>
            </w:r>
            <w:r w:rsidR="00F8500E">
              <w:rPr>
                <w:b/>
                <w:bCs/>
                <w:sz w:val="22"/>
                <w:szCs w:val="22"/>
                <w:lang w:val="en-US"/>
              </w:rPr>
              <w:t>u</w:t>
            </w:r>
            <w:r w:rsidRPr="00767559">
              <w:rPr>
                <w:b/>
                <w:bCs/>
                <w:sz w:val="22"/>
                <w:szCs w:val="22"/>
                <w:lang w:val="en-US"/>
              </w:rPr>
              <w:t>rgijos</w:t>
            </w:r>
            <w:proofErr w:type="spellEnd"/>
            <w:r w:rsidRPr="00767559">
              <w:rPr>
                <w:b/>
                <w:bCs/>
                <w:sz w:val="22"/>
                <w:szCs w:val="22"/>
                <w:lang w:val="en-US"/>
              </w:rPr>
              <w:t xml:space="preserve"> </w:t>
            </w:r>
            <w:proofErr w:type="spellStart"/>
            <w:r w:rsidRPr="00767559">
              <w:rPr>
                <w:b/>
                <w:bCs/>
                <w:sz w:val="22"/>
                <w:szCs w:val="22"/>
                <w:lang w:val="en-US"/>
              </w:rPr>
              <w:t>aparatas</w:t>
            </w:r>
            <w:proofErr w:type="spellEnd"/>
            <w:r w:rsidRPr="00767559">
              <w:rPr>
                <w:b/>
                <w:bCs/>
                <w:sz w:val="22"/>
                <w:szCs w:val="22"/>
                <w:lang w:val="en-US"/>
              </w:rPr>
              <w:t>:</w:t>
            </w:r>
          </w:p>
        </w:tc>
      </w:tr>
      <w:tr w:rsidR="00B83BC3" w14:paraId="0E1CFBF6" w14:textId="07E597D4" w:rsidTr="003050F4">
        <w:trPr>
          <w:trHeight w:val="20"/>
        </w:trPr>
        <w:tc>
          <w:tcPr>
            <w:tcW w:w="846" w:type="dxa"/>
          </w:tcPr>
          <w:p w14:paraId="70F97291"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2410" w:type="dxa"/>
          </w:tcPr>
          <w:p w14:paraId="2CAD1512" w14:textId="04558AEA"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bCs/>
                <w:sz w:val="22"/>
                <w:szCs w:val="22"/>
              </w:rPr>
              <w:t>Paskirtis</w:t>
            </w:r>
          </w:p>
        </w:tc>
        <w:tc>
          <w:tcPr>
            <w:tcW w:w="4394" w:type="dxa"/>
            <w:tcBorders>
              <w:top w:val="single" w:sz="4" w:space="0" w:color="auto"/>
              <w:left w:val="single" w:sz="4" w:space="0" w:color="auto"/>
              <w:bottom w:val="single" w:sz="4" w:space="0" w:color="auto"/>
              <w:right w:val="single" w:sz="4" w:space="0" w:color="auto"/>
            </w:tcBorders>
          </w:tcPr>
          <w:p w14:paraId="6661300B" w14:textId="48B05470" w:rsidR="00B83BC3" w:rsidRPr="00195F86" w:rsidRDefault="003050F4" w:rsidP="00767559">
            <w:pPr>
              <w:pStyle w:val="ListParagraph"/>
              <w:pBdr>
                <w:top w:val="none" w:sz="0" w:space="0" w:color="000000"/>
                <w:left w:val="none" w:sz="0" w:space="0" w:color="000000"/>
                <w:bottom w:val="none" w:sz="0" w:space="0" w:color="000000"/>
                <w:right w:val="none" w:sz="0" w:space="0" w:color="000000"/>
                <w:between w:val="none" w:sz="0" w:space="0" w:color="000000"/>
              </w:pBdr>
              <w:ind w:left="463" w:hanging="567"/>
              <w:rPr>
                <w:b/>
                <w:bCs/>
                <w:i/>
                <w:iCs/>
                <w:sz w:val="22"/>
                <w:szCs w:val="22"/>
              </w:rPr>
            </w:pPr>
            <w:r>
              <w:rPr>
                <w:bCs/>
                <w:sz w:val="22"/>
                <w:szCs w:val="22"/>
              </w:rPr>
              <w:t xml:space="preserve"> </w:t>
            </w:r>
            <w:r w:rsidR="00B83BC3" w:rsidRPr="004A56BD">
              <w:rPr>
                <w:bCs/>
                <w:sz w:val="22"/>
                <w:szCs w:val="22"/>
              </w:rPr>
              <w:t>Otorinolaringologijai</w:t>
            </w:r>
          </w:p>
        </w:tc>
        <w:tc>
          <w:tcPr>
            <w:tcW w:w="4098" w:type="dxa"/>
            <w:shd w:val="clear" w:color="auto" w:fill="DEEAF6" w:themeFill="accent5" w:themeFillTint="33"/>
          </w:tcPr>
          <w:p w14:paraId="397D11B4"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val="restart"/>
            <w:shd w:val="clear" w:color="auto" w:fill="DEEAF6" w:themeFill="accent5" w:themeFillTint="33"/>
          </w:tcPr>
          <w:p w14:paraId="0DFE5DAF"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3EB59A1C" w14:textId="725CC8DB" w:rsidTr="003050F4">
        <w:trPr>
          <w:trHeight w:val="20"/>
        </w:trPr>
        <w:tc>
          <w:tcPr>
            <w:tcW w:w="846" w:type="dxa"/>
          </w:tcPr>
          <w:p w14:paraId="08FAD07B"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2410" w:type="dxa"/>
          </w:tcPr>
          <w:p w14:paraId="191CB66F" w14:textId="6454F1F8"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Šaldymo principas</w:t>
            </w:r>
          </w:p>
        </w:tc>
        <w:tc>
          <w:tcPr>
            <w:tcW w:w="4394" w:type="dxa"/>
          </w:tcPr>
          <w:p w14:paraId="7D8F7931" w14:textId="29D399B3"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A56BD">
              <w:rPr>
                <w:sz w:val="22"/>
                <w:szCs w:val="22"/>
              </w:rPr>
              <w:t xml:space="preserve">Anesteziologinėmis azoto </w:t>
            </w:r>
            <w:proofErr w:type="spellStart"/>
            <w:r w:rsidRPr="004A56BD">
              <w:rPr>
                <w:sz w:val="22"/>
                <w:szCs w:val="22"/>
              </w:rPr>
              <w:t>suboksido</w:t>
            </w:r>
            <w:proofErr w:type="spellEnd"/>
            <w:r w:rsidRPr="004A56BD">
              <w:rPr>
                <w:sz w:val="22"/>
                <w:szCs w:val="22"/>
              </w:rPr>
              <w:t xml:space="preserve"> dujomis (N</w:t>
            </w:r>
            <w:r w:rsidRPr="004A56BD">
              <w:rPr>
                <w:sz w:val="22"/>
                <w:szCs w:val="22"/>
                <w:vertAlign w:val="subscript"/>
              </w:rPr>
              <w:t>2</w:t>
            </w:r>
            <w:r w:rsidRPr="004A56BD">
              <w:rPr>
                <w:sz w:val="22"/>
                <w:szCs w:val="22"/>
              </w:rPr>
              <w:t>O) arba anglies dioksido dujomis (CO</w:t>
            </w:r>
            <w:r w:rsidRPr="004A56BD">
              <w:rPr>
                <w:sz w:val="22"/>
                <w:szCs w:val="22"/>
                <w:vertAlign w:val="subscript"/>
              </w:rPr>
              <w:t>2</w:t>
            </w:r>
            <w:r w:rsidRPr="004A56BD">
              <w:rPr>
                <w:sz w:val="22"/>
                <w:szCs w:val="22"/>
              </w:rPr>
              <w:t>)</w:t>
            </w:r>
          </w:p>
        </w:tc>
        <w:tc>
          <w:tcPr>
            <w:tcW w:w="4098" w:type="dxa"/>
            <w:shd w:val="clear" w:color="auto" w:fill="DEEAF6" w:themeFill="accent5" w:themeFillTint="33"/>
          </w:tcPr>
          <w:p w14:paraId="042947D6"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6C9261EE"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5426187F" w14:textId="46C3E8B6" w:rsidTr="003050F4">
        <w:trPr>
          <w:trHeight w:val="20"/>
        </w:trPr>
        <w:tc>
          <w:tcPr>
            <w:tcW w:w="846" w:type="dxa"/>
          </w:tcPr>
          <w:p w14:paraId="57E5F4F2"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2410" w:type="dxa"/>
          </w:tcPr>
          <w:p w14:paraId="2BF2BA69" w14:textId="032EC379"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Darbinis dujų slėgis (darbui su aparatu tinkamo dujų slėgio diapazonai ne siauresni už nurodytus)</w:t>
            </w:r>
          </w:p>
        </w:tc>
        <w:tc>
          <w:tcPr>
            <w:tcW w:w="4394" w:type="dxa"/>
          </w:tcPr>
          <w:p w14:paraId="340DA6F7" w14:textId="77777777" w:rsidR="00B83BC3" w:rsidRPr="004A56BD" w:rsidRDefault="00B83BC3" w:rsidP="00767559">
            <w:pPr>
              <w:pStyle w:val="Normalny1"/>
              <w:rPr>
                <w:rFonts w:cs="Times New Roman"/>
                <w:sz w:val="22"/>
                <w:szCs w:val="22"/>
              </w:rPr>
            </w:pPr>
            <w:bookmarkStart w:id="3" w:name="_Hlk180768381"/>
            <w:r w:rsidRPr="004A56BD">
              <w:rPr>
                <w:rFonts w:cs="Times New Roman"/>
                <w:sz w:val="22"/>
                <w:szCs w:val="22"/>
              </w:rPr>
              <w:t>1. CO</w:t>
            </w:r>
            <w:r w:rsidRPr="004A56BD">
              <w:rPr>
                <w:rFonts w:cs="Times New Roman"/>
                <w:sz w:val="22"/>
                <w:szCs w:val="22"/>
                <w:vertAlign w:val="subscript"/>
              </w:rPr>
              <w:t xml:space="preserve">2  </w:t>
            </w:r>
            <w:r w:rsidRPr="004A56BD">
              <w:rPr>
                <w:rFonts w:cs="Times New Roman"/>
                <w:sz w:val="22"/>
                <w:szCs w:val="22"/>
              </w:rPr>
              <w:t>48÷ 65 barai;</w:t>
            </w:r>
          </w:p>
          <w:p w14:paraId="19E62776" w14:textId="0ACB1971"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2. N</w:t>
            </w:r>
            <w:r w:rsidRPr="004A56BD">
              <w:rPr>
                <w:sz w:val="22"/>
                <w:szCs w:val="22"/>
                <w:vertAlign w:val="subscript"/>
              </w:rPr>
              <w:t>2</w:t>
            </w:r>
            <w:r w:rsidRPr="004A56BD">
              <w:rPr>
                <w:sz w:val="22"/>
                <w:szCs w:val="22"/>
              </w:rPr>
              <w:t>O</w:t>
            </w:r>
            <w:r w:rsidRPr="004A56BD">
              <w:rPr>
                <w:sz w:val="22"/>
                <w:szCs w:val="22"/>
                <w:vertAlign w:val="subscript"/>
              </w:rPr>
              <w:t xml:space="preserve">  </w:t>
            </w:r>
            <w:r w:rsidRPr="004A56BD">
              <w:rPr>
                <w:sz w:val="22"/>
                <w:szCs w:val="22"/>
              </w:rPr>
              <w:t xml:space="preserve"> 40 ÷  60 barai</w:t>
            </w:r>
            <w:bookmarkEnd w:id="3"/>
            <w:r w:rsidRPr="004A56BD">
              <w:rPr>
                <w:sz w:val="22"/>
                <w:szCs w:val="22"/>
              </w:rPr>
              <w:t>.</w:t>
            </w:r>
          </w:p>
        </w:tc>
        <w:tc>
          <w:tcPr>
            <w:tcW w:w="4098" w:type="dxa"/>
            <w:shd w:val="clear" w:color="auto" w:fill="DEEAF6" w:themeFill="accent5" w:themeFillTint="33"/>
          </w:tcPr>
          <w:p w14:paraId="2D84A120"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64C374B1"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399FC33" w14:textId="52D1EDDB" w:rsidTr="003050F4">
        <w:trPr>
          <w:trHeight w:val="20"/>
        </w:trPr>
        <w:tc>
          <w:tcPr>
            <w:tcW w:w="846" w:type="dxa"/>
          </w:tcPr>
          <w:p w14:paraId="29984167" w14:textId="00000494"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4</w:t>
            </w:r>
          </w:p>
        </w:tc>
        <w:tc>
          <w:tcPr>
            <w:tcW w:w="2410" w:type="dxa"/>
          </w:tcPr>
          <w:p w14:paraId="5111C344" w14:textId="5CE9D246"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color w:val="000000" w:themeColor="text1"/>
                <w:sz w:val="22"/>
                <w:szCs w:val="22"/>
              </w:rPr>
              <w:t xml:space="preserve">Darbo režimai </w:t>
            </w:r>
          </w:p>
        </w:tc>
        <w:tc>
          <w:tcPr>
            <w:tcW w:w="4394" w:type="dxa"/>
          </w:tcPr>
          <w:p w14:paraId="28E29525" w14:textId="77777777" w:rsidR="00B83BC3" w:rsidRPr="00767559" w:rsidRDefault="00B83BC3" w:rsidP="00767559">
            <w:pPr>
              <w:pStyle w:val="Normalny1"/>
              <w:numPr>
                <w:ilvl w:val="1"/>
                <w:numId w:val="8"/>
              </w:numPr>
              <w:ind w:left="360"/>
              <w:rPr>
                <w:sz w:val="22"/>
                <w:szCs w:val="22"/>
              </w:rPr>
            </w:pPr>
            <w:r w:rsidRPr="004A56BD">
              <w:rPr>
                <w:rFonts w:cs="Times New Roman"/>
                <w:color w:val="000000" w:themeColor="text1"/>
                <w:sz w:val="22"/>
                <w:szCs w:val="22"/>
              </w:rPr>
              <w:t>Laikmatis.</w:t>
            </w:r>
          </w:p>
          <w:p w14:paraId="317CE00B" w14:textId="6378B5C8" w:rsidR="00B83BC3" w:rsidRDefault="00B83BC3" w:rsidP="00767559">
            <w:pPr>
              <w:pStyle w:val="Normalny1"/>
              <w:numPr>
                <w:ilvl w:val="1"/>
                <w:numId w:val="8"/>
              </w:numPr>
              <w:ind w:left="360"/>
              <w:rPr>
                <w:sz w:val="22"/>
                <w:szCs w:val="22"/>
              </w:rPr>
            </w:pPr>
            <w:r w:rsidRPr="004A56BD">
              <w:rPr>
                <w:rFonts w:cs="Times New Roman"/>
                <w:color w:val="000000" w:themeColor="text1"/>
                <w:sz w:val="22"/>
                <w:szCs w:val="22"/>
              </w:rPr>
              <w:t>Ciklas.</w:t>
            </w:r>
          </w:p>
        </w:tc>
        <w:tc>
          <w:tcPr>
            <w:tcW w:w="4098" w:type="dxa"/>
            <w:shd w:val="clear" w:color="auto" w:fill="DEEAF6" w:themeFill="accent5" w:themeFillTint="33"/>
          </w:tcPr>
          <w:p w14:paraId="1EABE5C2"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5A9EC572"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7D100409" w14:textId="18098CEB" w:rsidTr="003050F4">
        <w:trPr>
          <w:trHeight w:val="20"/>
        </w:trPr>
        <w:tc>
          <w:tcPr>
            <w:tcW w:w="846" w:type="dxa"/>
          </w:tcPr>
          <w:p w14:paraId="056CF743" w14:textId="1FE04293"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2410" w:type="dxa"/>
          </w:tcPr>
          <w:p w14:paraId="40568ACC" w14:textId="79CDA555"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Aparato kojinio valdymo pedalas</w:t>
            </w:r>
          </w:p>
        </w:tc>
        <w:tc>
          <w:tcPr>
            <w:tcW w:w="4394" w:type="dxa"/>
          </w:tcPr>
          <w:p w14:paraId="1E0F1059" w14:textId="614CA071"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Dviejų nuspaudžiamų jungiklių</w:t>
            </w:r>
          </w:p>
        </w:tc>
        <w:tc>
          <w:tcPr>
            <w:tcW w:w="4098" w:type="dxa"/>
            <w:shd w:val="clear" w:color="auto" w:fill="DEEAF6" w:themeFill="accent5" w:themeFillTint="33"/>
          </w:tcPr>
          <w:p w14:paraId="42F2F0E3"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416FD96E"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5A1A4EDF" w14:textId="77777777" w:rsidTr="003050F4">
        <w:trPr>
          <w:trHeight w:val="20"/>
        </w:trPr>
        <w:tc>
          <w:tcPr>
            <w:tcW w:w="846" w:type="dxa"/>
          </w:tcPr>
          <w:p w14:paraId="5641B3A4" w14:textId="7677B36A"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2410" w:type="dxa"/>
          </w:tcPr>
          <w:p w14:paraId="3195783D" w14:textId="40150138"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roofErr w:type="spellStart"/>
            <w:r w:rsidRPr="004A56BD">
              <w:rPr>
                <w:sz w:val="22"/>
                <w:szCs w:val="22"/>
              </w:rPr>
              <w:t>Aplikatoriaus</w:t>
            </w:r>
            <w:proofErr w:type="spellEnd"/>
            <w:r w:rsidRPr="004A56BD">
              <w:rPr>
                <w:sz w:val="22"/>
                <w:szCs w:val="22"/>
              </w:rPr>
              <w:t xml:space="preserve"> atpažinimo sistema</w:t>
            </w:r>
          </w:p>
        </w:tc>
        <w:tc>
          <w:tcPr>
            <w:tcW w:w="4394" w:type="dxa"/>
          </w:tcPr>
          <w:p w14:paraId="4E3297F2" w14:textId="00DCA022"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05FC0C50"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31711408"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0C47B12" w14:textId="77777777" w:rsidTr="003050F4">
        <w:trPr>
          <w:trHeight w:val="20"/>
        </w:trPr>
        <w:tc>
          <w:tcPr>
            <w:tcW w:w="846" w:type="dxa"/>
          </w:tcPr>
          <w:p w14:paraId="5E338254" w14:textId="2ADF64B3"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7</w:t>
            </w:r>
          </w:p>
        </w:tc>
        <w:tc>
          <w:tcPr>
            <w:tcW w:w="2410" w:type="dxa"/>
          </w:tcPr>
          <w:p w14:paraId="791BBC42" w14:textId="42E6D92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Integruotas ekranas</w:t>
            </w:r>
          </w:p>
        </w:tc>
        <w:tc>
          <w:tcPr>
            <w:tcW w:w="4394" w:type="dxa"/>
          </w:tcPr>
          <w:p w14:paraId="381237D3" w14:textId="2D24EDB5"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Spalvotas, liečiamas</w:t>
            </w:r>
          </w:p>
        </w:tc>
        <w:tc>
          <w:tcPr>
            <w:tcW w:w="4098" w:type="dxa"/>
            <w:shd w:val="clear" w:color="auto" w:fill="DEEAF6" w:themeFill="accent5" w:themeFillTint="33"/>
          </w:tcPr>
          <w:p w14:paraId="2DF45945"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121167B6"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63564BD" w14:textId="77777777" w:rsidTr="003050F4">
        <w:trPr>
          <w:trHeight w:val="20"/>
        </w:trPr>
        <w:tc>
          <w:tcPr>
            <w:tcW w:w="846" w:type="dxa"/>
          </w:tcPr>
          <w:p w14:paraId="4DBC64B2" w14:textId="0A11E799"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8</w:t>
            </w:r>
          </w:p>
        </w:tc>
        <w:tc>
          <w:tcPr>
            <w:tcW w:w="2410" w:type="dxa"/>
          </w:tcPr>
          <w:p w14:paraId="4F6FE392" w14:textId="6F0D26A0"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Dujų slėgio indikatorius ekrane</w:t>
            </w:r>
          </w:p>
        </w:tc>
        <w:tc>
          <w:tcPr>
            <w:tcW w:w="4394" w:type="dxa"/>
          </w:tcPr>
          <w:p w14:paraId="127A28E4" w14:textId="668FBE82"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737F65ED"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97630A7"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246798CF" w14:textId="77777777" w:rsidTr="003050F4">
        <w:trPr>
          <w:trHeight w:val="20"/>
        </w:trPr>
        <w:tc>
          <w:tcPr>
            <w:tcW w:w="846" w:type="dxa"/>
          </w:tcPr>
          <w:p w14:paraId="5C44718D" w14:textId="390452AF"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9</w:t>
            </w:r>
          </w:p>
        </w:tc>
        <w:tc>
          <w:tcPr>
            <w:tcW w:w="2410" w:type="dxa"/>
          </w:tcPr>
          <w:p w14:paraId="48C50776" w14:textId="5B544ED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bookmarkStart w:id="4" w:name="_Hlk180771135"/>
            <w:r w:rsidRPr="004A56BD">
              <w:rPr>
                <w:sz w:val="22"/>
                <w:szCs w:val="22"/>
              </w:rPr>
              <w:t>Dujų srauto indikatorius ekrane</w:t>
            </w:r>
            <w:bookmarkEnd w:id="4"/>
          </w:p>
        </w:tc>
        <w:tc>
          <w:tcPr>
            <w:tcW w:w="4394" w:type="dxa"/>
          </w:tcPr>
          <w:p w14:paraId="49BC2085" w14:textId="4C60E62B"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5138624F"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B20624A"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F466912" w14:textId="77777777" w:rsidTr="003050F4">
        <w:trPr>
          <w:trHeight w:val="20"/>
        </w:trPr>
        <w:tc>
          <w:tcPr>
            <w:tcW w:w="846" w:type="dxa"/>
          </w:tcPr>
          <w:p w14:paraId="72ACAE25" w14:textId="7B10ED1D"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10</w:t>
            </w:r>
          </w:p>
        </w:tc>
        <w:tc>
          <w:tcPr>
            <w:tcW w:w="2410" w:type="dxa"/>
          </w:tcPr>
          <w:p w14:paraId="65A1B37B" w14:textId="7E7E749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Likusių </w:t>
            </w:r>
            <w:proofErr w:type="spellStart"/>
            <w:r w:rsidRPr="004A56BD">
              <w:rPr>
                <w:sz w:val="22"/>
                <w:szCs w:val="22"/>
              </w:rPr>
              <w:t>aplikatoriumi</w:t>
            </w:r>
            <w:proofErr w:type="spellEnd"/>
            <w:r w:rsidRPr="004A56BD">
              <w:rPr>
                <w:sz w:val="22"/>
                <w:szCs w:val="22"/>
              </w:rPr>
              <w:t xml:space="preserve"> atlikti procedūrų skaičiavimas ir atvaizdavimas ekrane</w:t>
            </w:r>
          </w:p>
        </w:tc>
        <w:tc>
          <w:tcPr>
            <w:tcW w:w="4394" w:type="dxa"/>
          </w:tcPr>
          <w:p w14:paraId="076F6136" w14:textId="544B357F"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56F0FAD4"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5D38947"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00E8E86" w14:textId="77777777" w:rsidTr="003050F4">
        <w:trPr>
          <w:trHeight w:val="20"/>
        </w:trPr>
        <w:tc>
          <w:tcPr>
            <w:tcW w:w="846" w:type="dxa"/>
          </w:tcPr>
          <w:p w14:paraId="5A92394D" w14:textId="739CE2FE" w:rsidR="00B83BC3"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11</w:t>
            </w:r>
          </w:p>
        </w:tc>
        <w:tc>
          <w:tcPr>
            <w:tcW w:w="2410" w:type="dxa"/>
          </w:tcPr>
          <w:p w14:paraId="36AD283F" w14:textId="7E437AD9"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roofErr w:type="spellStart"/>
            <w:r w:rsidRPr="004A56BD">
              <w:rPr>
                <w:sz w:val="22"/>
                <w:szCs w:val="22"/>
              </w:rPr>
              <w:t>Aplikatoriaus</w:t>
            </w:r>
            <w:proofErr w:type="spellEnd"/>
            <w:r w:rsidRPr="004A56BD">
              <w:rPr>
                <w:sz w:val="22"/>
                <w:szCs w:val="22"/>
              </w:rPr>
              <w:t xml:space="preserve"> darbo laiko skaičiavimas ekrane</w:t>
            </w:r>
          </w:p>
        </w:tc>
        <w:tc>
          <w:tcPr>
            <w:tcW w:w="4394" w:type="dxa"/>
          </w:tcPr>
          <w:p w14:paraId="2BEDDA98" w14:textId="7DCCE1BF"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5EE7CDA9"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DC9C16E"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4CE33260" w14:textId="77777777" w:rsidTr="00B83BC3">
        <w:trPr>
          <w:trHeight w:val="20"/>
        </w:trPr>
        <w:tc>
          <w:tcPr>
            <w:tcW w:w="846" w:type="dxa"/>
          </w:tcPr>
          <w:p w14:paraId="5767CA52" w14:textId="550CCF38" w:rsidR="00767559"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p>
        </w:tc>
        <w:tc>
          <w:tcPr>
            <w:tcW w:w="10902" w:type="dxa"/>
            <w:gridSpan w:val="3"/>
          </w:tcPr>
          <w:p w14:paraId="22EF887A" w14:textId="305B650E"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Komplektacija:</w:t>
            </w:r>
          </w:p>
        </w:tc>
        <w:tc>
          <w:tcPr>
            <w:tcW w:w="1577" w:type="dxa"/>
            <w:tcBorders>
              <w:bottom w:val="single" w:sz="4" w:space="0" w:color="000000"/>
            </w:tcBorders>
          </w:tcPr>
          <w:p w14:paraId="5A5368AA"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18F29614" w14:textId="77777777" w:rsidTr="003050F4">
        <w:trPr>
          <w:trHeight w:val="20"/>
        </w:trPr>
        <w:tc>
          <w:tcPr>
            <w:tcW w:w="846" w:type="dxa"/>
          </w:tcPr>
          <w:p w14:paraId="448378E5" w14:textId="5005DA32" w:rsidR="00767559"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r w:rsidR="00767559">
              <w:rPr>
                <w:sz w:val="22"/>
                <w:szCs w:val="22"/>
              </w:rPr>
              <w:t>.1</w:t>
            </w:r>
          </w:p>
        </w:tc>
        <w:tc>
          <w:tcPr>
            <w:tcW w:w="2410" w:type="dxa"/>
          </w:tcPr>
          <w:p w14:paraId="02C1C356" w14:textId="017EC9ED"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Vežimėlis – 1 vnt.</w:t>
            </w:r>
          </w:p>
        </w:tc>
        <w:tc>
          <w:tcPr>
            <w:tcW w:w="4394" w:type="dxa"/>
          </w:tcPr>
          <w:p w14:paraId="78153FF1" w14:textId="77777777" w:rsidR="00767559" w:rsidRPr="004A56BD" w:rsidRDefault="00767559" w:rsidP="0076755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315"/>
              </w:tabs>
              <w:ind w:left="31" w:firstLine="0"/>
              <w:rPr>
                <w:sz w:val="22"/>
                <w:szCs w:val="22"/>
              </w:rPr>
            </w:pPr>
            <w:r w:rsidRPr="004A56BD">
              <w:rPr>
                <w:sz w:val="22"/>
                <w:szCs w:val="22"/>
              </w:rPr>
              <w:t xml:space="preserve">Pritaikytas kriochirurginiam aparatui </w:t>
            </w:r>
          </w:p>
          <w:p w14:paraId="7471A45C" w14:textId="77777777" w:rsidR="00767559" w:rsidRDefault="00767559" w:rsidP="0076755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315"/>
              </w:tabs>
              <w:ind w:left="31" w:firstLine="0"/>
              <w:rPr>
                <w:sz w:val="22"/>
                <w:szCs w:val="22"/>
              </w:rPr>
            </w:pPr>
            <w:r w:rsidRPr="004A56BD">
              <w:rPr>
                <w:sz w:val="22"/>
                <w:szCs w:val="22"/>
              </w:rPr>
              <w:t>Su 4 ratukais, iš kurių bent 2 su stabdžiais.</w:t>
            </w:r>
          </w:p>
          <w:p w14:paraId="5E6F5B0F" w14:textId="3088354D" w:rsidR="00767559" w:rsidRPr="00767559" w:rsidRDefault="00767559" w:rsidP="0076755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315"/>
              </w:tabs>
              <w:ind w:left="31" w:firstLine="0"/>
              <w:rPr>
                <w:sz w:val="22"/>
                <w:szCs w:val="22"/>
              </w:rPr>
            </w:pPr>
            <w:r w:rsidRPr="004A56BD">
              <w:rPr>
                <w:sz w:val="22"/>
                <w:szCs w:val="22"/>
              </w:rPr>
              <w:t>Vieta dujų baliono tvirtinimui.</w:t>
            </w:r>
          </w:p>
        </w:tc>
        <w:tc>
          <w:tcPr>
            <w:tcW w:w="4098" w:type="dxa"/>
            <w:shd w:val="clear" w:color="auto" w:fill="DEEAF6" w:themeFill="accent5" w:themeFillTint="33"/>
          </w:tcPr>
          <w:p w14:paraId="71053DB8"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711DA291"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481A723C" w14:textId="77777777" w:rsidTr="003050F4">
        <w:trPr>
          <w:trHeight w:val="20"/>
        </w:trPr>
        <w:tc>
          <w:tcPr>
            <w:tcW w:w="846" w:type="dxa"/>
          </w:tcPr>
          <w:p w14:paraId="5585751D" w14:textId="5EADDDA5" w:rsidR="00767559" w:rsidRDefault="00C8098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r w:rsidR="00767559">
              <w:rPr>
                <w:sz w:val="22"/>
                <w:szCs w:val="22"/>
              </w:rPr>
              <w:t>.2</w:t>
            </w:r>
          </w:p>
        </w:tc>
        <w:tc>
          <w:tcPr>
            <w:tcW w:w="2410" w:type="dxa"/>
          </w:tcPr>
          <w:p w14:paraId="7BEACC06" w14:textId="71043B5E"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Aparato maitinimo šaltinis (nominalios vertės)</w:t>
            </w:r>
          </w:p>
        </w:tc>
        <w:tc>
          <w:tcPr>
            <w:tcW w:w="4394" w:type="dxa"/>
          </w:tcPr>
          <w:p w14:paraId="79A1F0FF" w14:textId="4A66814E" w:rsidR="00767559" w:rsidRP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230V, 50Hz elektros tinklas</w:t>
            </w:r>
          </w:p>
        </w:tc>
        <w:tc>
          <w:tcPr>
            <w:tcW w:w="4098" w:type="dxa"/>
            <w:shd w:val="clear" w:color="auto" w:fill="DEEAF6" w:themeFill="accent5" w:themeFillTint="33"/>
          </w:tcPr>
          <w:p w14:paraId="54A7595A"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331BAF22"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52E37A52" w14:textId="77777777" w:rsidTr="00613F37">
        <w:trPr>
          <w:trHeight w:val="20"/>
        </w:trPr>
        <w:tc>
          <w:tcPr>
            <w:tcW w:w="846" w:type="dxa"/>
          </w:tcPr>
          <w:p w14:paraId="5D94F307" w14:textId="723BA4B9"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r w:rsidR="00C80983">
              <w:rPr>
                <w:sz w:val="22"/>
                <w:szCs w:val="22"/>
              </w:rPr>
              <w:t>3</w:t>
            </w:r>
          </w:p>
        </w:tc>
        <w:tc>
          <w:tcPr>
            <w:tcW w:w="12479" w:type="dxa"/>
            <w:gridSpan w:val="4"/>
          </w:tcPr>
          <w:p w14:paraId="3F5C4C2F" w14:textId="1DA401BA" w:rsidR="00767559" w:rsidRDefault="0005672B"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roofErr w:type="spellStart"/>
            <w:r>
              <w:rPr>
                <w:sz w:val="22"/>
                <w:szCs w:val="22"/>
              </w:rPr>
              <w:t>Kriochirurgijos</w:t>
            </w:r>
            <w:proofErr w:type="spellEnd"/>
            <w:r>
              <w:rPr>
                <w:sz w:val="22"/>
                <w:szCs w:val="22"/>
              </w:rPr>
              <w:t xml:space="preserve"> aparato eksploatacijai reikalingos priemonės:</w:t>
            </w:r>
          </w:p>
        </w:tc>
      </w:tr>
      <w:tr w:rsidR="0005672B" w14:paraId="2FC6250D" w14:textId="77777777" w:rsidTr="003050F4">
        <w:trPr>
          <w:trHeight w:val="20"/>
        </w:trPr>
        <w:tc>
          <w:tcPr>
            <w:tcW w:w="846" w:type="dxa"/>
          </w:tcPr>
          <w:p w14:paraId="428501B5" w14:textId="14EA3913"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r w:rsidR="00C80983">
              <w:rPr>
                <w:sz w:val="22"/>
                <w:szCs w:val="22"/>
              </w:rPr>
              <w:t>3</w:t>
            </w:r>
            <w:r>
              <w:rPr>
                <w:sz w:val="22"/>
                <w:szCs w:val="22"/>
              </w:rPr>
              <w:t>.1</w:t>
            </w:r>
          </w:p>
        </w:tc>
        <w:tc>
          <w:tcPr>
            <w:tcW w:w="2410" w:type="dxa"/>
          </w:tcPr>
          <w:p w14:paraId="039F5CBE" w14:textId="15AE72F0"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nosies kriauklių šaldymui - 24 vnt. (bus įsigyjama pagal poreikį)</w:t>
            </w:r>
          </w:p>
        </w:tc>
        <w:tc>
          <w:tcPr>
            <w:tcW w:w="4394" w:type="dxa"/>
          </w:tcPr>
          <w:p w14:paraId="176CB875" w14:textId="77777777" w:rsidR="0005672B" w:rsidRPr="004A56BD" w:rsidRDefault="0005672B" w:rsidP="0005672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rPr>
                <w:sz w:val="22"/>
                <w:szCs w:val="22"/>
              </w:rPr>
            </w:pPr>
            <w:r w:rsidRPr="004A56BD">
              <w:rPr>
                <w:sz w:val="22"/>
                <w:szCs w:val="22"/>
              </w:rPr>
              <w:t>Sterilizuojamas.</w:t>
            </w:r>
          </w:p>
          <w:p w14:paraId="13B58C4A" w14:textId="40ED2271" w:rsidR="0005672B" w:rsidRPr="00767559" w:rsidRDefault="0005672B" w:rsidP="005A694F">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ind w:left="360"/>
              <w:rPr>
                <w:sz w:val="22"/>
                <w:szCs w:val="22"/>
              </w:rPr>
            </w:pPr>
            <w:r w:rsidRPr="004A56BD">
              <w:rPr>
                <w:sz w:val="22"/>
                <w:szCs w:val="22"/>
              </w:rPr>
              <w:t>Išmatavimai: šaldoma dalis – 45 mm; storis -5,5 mm; ilgis 120 mm.</w:t>
            </w:r>
          </w:p>
        </w:tc>
        <w:tc>
          <w:tcPr>
            <w:tcW w:w="4098" w:type="dxa"/>
            <w:shd w:val="clear" w:color="auto" w:fill="DEEAF6" w:themeFill="accent5" w:themeFillTint="33"/>
          </w:tcPr>
          <w:p w14:paraId="36D3AD41"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71AA5D31"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5672B" w14:paraId="1659915E" w14:textId="77777777" w:rsidTr="003050F4">
        <w:trPr>
          <w:trHeight w:val="20"/>
        </w:trPr>
        <w:tc>
          <w:tcPr>
            <w:tcW w:w="846" w:type="dxa"/>
          </w:tcPr>
          <w:p w14:paraId="27E1F119" w14:textId="1CAA81BE"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r w:rsidR="00C80983">
              <w:rPr>
                <w:sz w:val="22"/>
                <w:szCs w:val="22"/>
              </w:rPr>
              <w:t>3</w:t>
            </w:r>
            <w:r>
              <w:rPr>
                <w:sz w:val="22"/>
                <w:szCs w:val="22"/>
              </w:rPr>
              <w:t>.2</w:t>
            </w:r>
          </w:p>
        </w:tc>
        <w:tc>
          <w:tcPr>
            <w:tcW w:w="2410" w:type="dxa"/>
          </w:tcPr>
          <w:p w14:paraId="21EB1E35" w14:textId="607C2512"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 – 15 vnt. (bus įsigyjama pagal poreikį)</w:t>
            </w:r>
          </w:p>
        </w:tc>
        <w:tc>
          <w:tcPr>
            <w:tcW w:w="4394" w:type="dxa"/>
          </w:tcPr>
          <w:p w14:paraId="459267D1" w14:textId="77777777" w:rsidR="0005672B" w:rsidRPr="004A56BD" w:rsidRDefault="0005672B" w:rsidP="005A694F">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7"/>
              <w:rPr>
                <w:sz w:val="22"/>
                <w:szCs w:val="22"/>
              </w:rPr>
            </w:pPr>
            <w:r w:rsidRPr="004A56BD">
              <w:rPr>
                <w:sz w:val="22"/>
                <w:szCs w:val="22"/>
              </w:rPr>
              <w:t>Sterilizuojami.</w:t>
            </w:r>
          </w:p>
          <w:p w14:paraId="53F28DBA" w14:textId="1CA5A6F4" w:rsidR="0005672B" w:rsidRPr="00767559" w:rsidRDefault="0005672B" w:rsidP="005A694F">
            <w:pPr>
              <w:pStyle w:val="ListParagraph"/>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suppressAutoHyphens/>
              <w:ind w:left="457"/>
              <w:rPr>
                <w:sz w:val="22"/>
                <w:szCs w:val="22"/>
              </w:rPr>
            </w:pPr>
            <w:r w:rsidRPr="004A56BD">
              <w:rPr>
                <w:sz w:val="22"/>
                <w:szCs w:val="22"/>
              </w:rPr>
              <w:t>Išmatavimai: šaldomos dalies skersmuo 2 mm, burbulo formos.</w:t>
            </w:r>
          </w:p>
        </w:tc>
        <w:tc>
          <w:tcPr>
            <w:tcW w:w="4098" w:type="dxa"/>
            <w:shd w:val="clear" w:color="auto" w:fill="DEEAF6" w:themeFill="accent5" w:themeFillTint="33"/>
          </w:tcPr>
          <w:p w14:paraId="1B33F46F"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33351453"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5672B" w14:paraId="0BF12E8C" w14:textId="77777777" w:rsidTr="003050F4">
        <w:trPr>
          <w:trHeight w:val="20"/>
        </w:trPr>
        <w:tc>
          <w:tcPr>
            <w:tcW w:w="846" w:type="dxa"/>
          </w:tcPr>
          <w:p w14:paraId="6D8C0D00" w14:textId="389F3AD4"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r w:rsidR="00C80983">
              <w:rPr>
                <w:sz w:val="22"/>
                <w:szCs w:val="22"/>
              </w:rPr>
              <w:t>3</w:t>
            </w:r>
            <w:r>
              <w:rPr>
                <w:sz w:val="22"/>
                <w:szCs w:val="22"/>
              </w:rPr>
              <w:t>.3</w:t>
            </w:r>
          </w:p>
        </w:tc>
        <w:tc>
          <w:tcPr>
            <w:tcW w:w="2410" w:type="dxa"/>
          </w:tcPr>
          <w:p w14:paraId="30DB9AC8" w14:textId="15A7131C"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 – 15 vnt. (bus įsigyjama pagal poreikį)</w:t>
            </w:r>
          </w:p>
        </w:tc>
        <w:tc>
          <w:tcPr>
            <w:tcW w:w="4394" w:type="dxa"/>
          </w:tcPr>
          <w:p w14:paraId="07D26869" w14:textId="77777777" w:rsidR="0005672B" w:rsidRPr="004A56BD" w:rsidRDefault="0005672B" w:rsidP="005A694F">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7"/>
              <w:rPr>
                <w:sz w:val="22"/>
                <w:szCs w:val="22"/>
              </w:rPr>
            </w:pPr>
            <w:r w:rsidRPr="004A56BD">
              <w:rPr>
                <w:sz w:val="22"/>
                <w:szCs w:val="22"/>
              </w:rPr>
              <w:t>Sterilizuojami.</w:t>
            </w:r>
          </w:p>
          <w:p w14:paraId="73CDC624" w14:textId="2DFC45A2" w:rsidR="0005672B" w:rsidRPr="00767559" w:rsidRDefault="0005672B" w:rsidP="005A694F">
            <w:pPr>
              <w:pStyle w:val="ListParagraph"/>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uppressAutoHyphens/>
              <w:ind w:left="457"/>
              <w:rPr>
                <w:sz w:val="22"/>
                <w:szCs w:val="22"/>
              </w:rPr>
            </w:pPr>
            <w:r w:rsidRPr="004A56BD">
              <w:rPr>
                <w:sz w:val="22"/>
                <w:szCs w:val="22"/>
              </w:rPr>
              <w:t xml:space="preserve">Išmatavimai: šaldomos dalies skersmuo 13 mm </w:t>
            </w:r>
            <w:proofErr w:type="spellStart"/>
            <w:r w:rsidRPr="004A56BD">
              <w:rPr>
                <w:sz w:val="22"/>
                <w:szCs w:val="22"/>
              </w:rPr>
              <w:t>mm</w:t>
            </w:r>
            <w:proofErr w:type="spellEnd"/>
            <w:r w:rsidRPr="004A56BD">
              <w:rPr>
                <w:sz w:val="22"/>
                <w:szCs w:val="22"/>
              </w:rPr>
              <w:t>, burbulo formos.</w:t>
            </w:r>
          </w:p>
        </w:tc>
        <w:tc>
          <w:tcPr>
            <w:tcW w:w="4098" w:type="dxa"/>
            <w:shd w:val="clear" w:color="auto" w:fill="DEEAF6" w:themeFill="accent5" w:themeFillTint="33"/>
          </w:tcPr>
          <w:p w14:paraId="38374AF7"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3C43B12F"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05DDBCBE" w14:textId="77FD3B06" w:rsidR="00F96B25" w:rsidRDefault="00F96B25">
      <w:pPr>
        <w:rPr>
          <w:b/>
          <w:i/>
        </w:rPr>
      </w:pPr>
    </w:p>
    <w:p w14:paraId="0EC63286" w14:textId="45A022AC" w:rsidR="00600C72" w:rsidRDefault="00767559">
      <w:pPr>
        <w:rPr>
          <w:rFonts w:eastAsia="Times New Roman"/>
          <w:bCs/>
          <w:iCs/>
          <w:color w:val="000000"/>
          <w:sz w:val="22"/>
          <w:szCs w:val="22"/>
          <w:bdr w:val="none" w:sz="0" w:space="0" w:color="auto"/>
          <w:lang w:eastAsia="lt-LT"/>
        </w:rPr>
      </w:pPr>
      <w:r>
        <w:rPr>
          <w:b/>
          <w:iCs/>
        </w:rPr>
        <w:t>4</w:t>
      </w:r>
      <w:r w:rsidR="00F96B25" w:rsidRPr="00F96B25">
        <w:rPr>
          <w:b/>
          <w:iCs/>
        </w:rPr>
        <w:t xml:space="preserve">. </w:t>
      </w:r>
      <w:r w:rsidR="00EA2F86" w:rsidRPr="00F96B25">
        <w:rPr>
          <w:b/>
          <w:iCs/>
        </w:rPr>
        <w:t>Tiekėjo siūloma kaina</w:t>
      </w:r>
      <w:r w:rsidR="00F96B25">
        <w:rPr>
          <w:b/>
          <w:i/>
        </w:rPr>
        <w:t>.</w:t>
      </w:r>
      <w:r w:rsidR="00EA2F86">
        <w:rPr>
          <w:b/>
          <w:i/>
        </w:rPr>
        <w:t xml:space="preserve"> </w:t>
      </w:r>
      <w:r w:rsidR="00BD63FA" w:rsidRPr="00F96B25">
        <w:rPr>
          <w:rFonts w:eastAsia="Times New Roman"/>
          <w:bCs/>
          <w:iCs/>
          <w:color w:val="000000"/>
          <w:sz w:val="22"/>
          <w:szCs w:val="22"/>
          <w:bdr w:val="none" w:sz="0" w:space="0" w:color="auto"/>
          <w:lang w:eastAsia="lt-LT"/>
        </w:rPr>
        <w:t>Kaina nurodoma su ne daugiau kaip dviem skaičiais po kablelio.</w:t>
      </w:r>
    </w:p>
    <w:tbl>
      <w:tblPr>
        <w:tblStyle w:val="TableGrid"/>
        <w:tblW w:w="13892" w:type="dxa"/>
        <w:tblInd w:w="-572" w:type="dxa"/>
        <w:tblLook w:val="04A0" w:firstRow="1" w:lastRow="0" w:firstColumn="1" w:lastColumn="0" w:noHBand="0" w:noVBand="1"/>
      </w:tblPr>
      <w:tblGrid>
        <w:gridCol w:w="705"/>
        <w:gridCol w:w="6514"/>
        <w:gridCol w:w="1712"/>
        <w:gridCol w:w="1766"/>
        <w:gridCol w:w="1671"/>
        <w:gridCol w:w="1524"/>
      </w:tblGrid>
      <w:tr w:rsidR="005A694F" w:rsidRPr="00A02CE0" w14:paraId="70F2E21A" w14:textId="77777777" w:rsidTr="00DD3DBE">
        <w:trPr>
          <w:trHeight w:val="70"/>
        </w:trPr>
        <w:tc>
          <w:tcPr>
            <w:tcW w:w="705" w:type="dxa"/>
            <w:vAlign w:val="center"/>
          </w:tcPr>
          <w:p w14:paraId="3E3B508F" w14:textId="77777777" w:rsidR="005A694F" w:rsidRPr="00DD3D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DD3DBE">
              <w:rPr>
                <w:b/>
                <w:bCs/>
                <w:sz w:val="22"/>
                <w:szCs w:val="22"/>
              </w:rPr>
              <w:t>Eil. Nr.</w:t>
            </w:r>
          </w:p>
        </w:tc>
        <w:tc>
          <w:tcPr>
            <w:tcW w:w="6514" w:type="dxa"/>
            <w:vAlign w:val="center"/>
          </w:tcPr>
          <w:p w14:paraId="61FBE6E0" w14:textId="0BB6CD31" w:rsidR="005A694F" w:rsidRPr="00DD3D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DD3DBE">
              <w:rPr>
                <w:rFonts w:eastAsia="Times New Roman"/>
                <w:b/>
                <w:bCs/>
                <w:sz w:val="22"/>
                <w:szCs w:val="22"/>
                <w:bdr w:val="none" w:sz="0" w:space="0" w:color="auto"/>
                <w:lang w:eastAsia="ar-SA"/>
              </w:rPr>
              <w:t>Prekės pavadinimas</w:t>
            </w:r>
          </w:p>
        </w:tc>
        <w:tc>
          <w:tcPr>
            <w:tcW w:w="1712" w:type="dxa"/>
            <w:vAlign w:val="center"/>
          </w:tcPr>
          <w:p w14:paraId="17D50415" w14:textId="3523E152" w:rsidR="005A694F" w:rsidRPr="00DD3DBE" w:rsidRDefault="004A1A4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sz w:val="22"/>
                <w:szCs w:val="22"/>
              </w:rPr>
            </w:pPr>
            <w:r>
              <w:rPr>
                <w:rFonts w:eastAsia="Times New Roman"/>
                <w:b/>
                <w:bCs/>
                <w:iCs/>
                <w:color w:val="000000"/>
                <w:sz w:val="22"/>
                <w:szCs w:val="22"/>
              </w:rPr>
              <w:t>K</w:t>
            </w:r>
            <w:r w:rsidR="005A694F" w:rsidRPr="00DD3DBE">
              <w:rPr>
                <w:rFonts w:eastAsia="Times New Roman"/>
                <w:b/>
                <w:bCs/>
                <w:iCs/>
                <w:color w:val="000000"/>
                <w:sz w:val="22"/>
                <w:szCs w:val="22"/>
              </w:rPr>
              <w:t>iekis, vnt.</w:t>
            </w:r>
          </w:p>
        </w:tc>
        <w:tc>
          <w:tcPr>
            <w:tcW w:w="1766" w:type="dxa"/>
            <w:vAlign w:val="center"/>
          </w:tcPr>
          <w:p w14:paraId="620A51E6" w14:textId="77777777" w:rsidR="005A694F" w:rsidRPr="00DD3D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DD3DBE">
              <w:rPr>
                <w:b/>
                <w:bCs/>
                <w:iCs/>
                <w:sz w:val="22"/>
                <w:szCs w:val="22"/>
              </w:rPr>
              <w:t>Mato vieneto kaina eurais be PVM</w:t>
            </w:r>
          </w:p>
        </w:tc>
        <w:tc>
          <w:tcPr>
            <w:tcW w:w="1671" w:type="dxa"/>
            <w:vAlign w:val="center"/>
          </w:tcPr>
          <w:p w14:paraId="40F4CE34" w14:textId="28B1E17F" w:rsidR="005A694F" w:rsidRPr="00DD3D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DD3DBE">
              <w:rPr>
                <w:rFonts w:eastAsia="Times New Roman"/>
                <w:b/>
                <w:bCs/>
                <w:iCs/>
                <w:color w:val="000000"/>
                <w:sz w:val="22"/>
                <w:szCs w:val="22"/>
              </w:rPr>
              <w:t>PVM tarifas (proc.)</w:t>
            </w:r>
          </w:p>
        </w:tc>
        <w:tc>
          <w:tcPr>
            <w:tcW w:w="1524" w:type="dxa"/>
            <w:vAlign w:val="center"/>
          </w:tcPr>
          <w:p w14:paraId="0A977F14" w14:textId="77777777" w:rsidR="005A694F" w:rsidRPr="00DD3D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DD3DBE">
              <w:rPr>
                <w:rFonts w:eastAsia="Times New Roman"/>
                <w:b/>
                <w:bCs/>
                <w:iCs/>
                <w:color w:val="000000"/>
                <w:sz w:val="22"/>
                <w:szCs w:val="22"/>
              </w:rPr>
              <w:t>Suma, Eur be PVM</w:t>
            </w:r>
          </w:p>
        </w:tc>
      </w:tr>
      <w:tr w:rsidR="005A694F" w:rsidRPr="00A02CE0" w14:paraId="5E6AADEA" w14:textId="77777777" w:rsidTr="00DD3DBE">
        <w:trPr>
          <w:trHeight w:val="70"/>
        </w:trPr>
        <w:tc>
          <w:tcPr>
            <w:tcW w:w="705" w:type="dxa"/>
            <w:vAlign w:val="center"/>
          </w:tcPr>
          <w:p w14:paraId="30D8F65C" w14:textId="21ABA522"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1</w:t>
            </w:r>
          </w:p>
        </w:tc>
        <w:tc>
          <w:tcPr>
            <w:tcW w:w="6514" w:type="dxa"/>
            <w:vAlign w:val="center"/>
          </w:tcPr>
          <w:p w14:paraId="75B469A3" w14:textId="4B248174"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proofErr w:type="spellStart"/>
            <w:r>
              <w:rPr>
                <w:rFonts w:eastAsia="Times New Roman"/>
                <w:bdr w:val="none" w:sz="0" w:space="0" w:color="auto"/>
                <w:lang w:eastAsia="ar-SA"/>
              </w:rPr>
              <w:t>Kriochirurgijos</w:t>
            </w:r>
            <w:proofErr w:type="spellEnd"/>
            <w:r>
              <w:rPr>
                <w:rFonts w:eastAsia="Times New Roman"/>
                <w:bdr w:val="none" w:sz="0" w:space="0" w:color="auto"/>
                <w:lang w:eastAsia="ar-SA"/>
              </w:rPr>
              <w:t xml:space="preserve"> apar</w:t>
            </w:r>
            <w:r w:rsidR="00DD3DBE">
              <w:rPr>
                <w:rFonts w:eastAsia="Times New Roman"/>
                <w:bdr w:val="none" w:sz="0" w:space="0" w:color="auto"/>
                <w:lang w:eastAsia="ar-SA"/>
              </w:rPr>
              <w:t>a</w:t>
            </w:r>
            <w:r>
              <w:rPr>
                <w:rFonts w:eastAsia="Times New Roman"/>
                <w:bdr w:val="none" w:sz="0" w:space="0" w:color="auto"/>
                <w:lang w:eastAsia="ar-SA"/>
              </w:rPr>
              <w:t>tas</w:t>
            </w:r>
          </w:p>
        </w:tc>
        <w:tc>
          <w:tcPr>
            <w:tcW w:w="1712" w:type="dxa"/>
            <w:vAlign w:val="center"/>
          </w:tcPr>
          <w:p w14:paraId="25457A98" w14:textId="42AB119A"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1 vnt.</w:t>
            </w:r>
          </w:p>
        </w:tc>
        <w:tc>
          <w:tcPr>
            <w:tcW w:w="1766" w:type="dxa"/>
            <w:shd w:val="clear" w:color="auto" w:fill="DEEAF6" w:themeFill="accent5" w:themeFillTint="33"/>
            <w:vAlign w:val="center"/>
          </w:tcPr>
          <w:p w14:paraId="757CCDBE" w14:textId="77777777"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1" w:type="dxa"/>
            <w:shd w:val="clear" w:color="auto" w:fill="DEEAF6" w:themeFill="accent5" w:themeFillTint="33"/>
          </w:tcPr>
          <w:p w14:paraId="4FEDD886"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524" w:type="dxa"/>
            <w:shd w:val="clear" w:color="auto" w:fill="DEEAF6" w:themeFill="accent5" w:themeFillTint="33"/>
          </w:tcPr>
          <w:p w14:paraId="72987919"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DD3DBE" w:rsidRPr="00A02CE0" w14:paraId="259B6FF4" w14:textId="77777777" w:rsidTr="00DD3DBE">
        <w:trPr>
          <w:trHeight w:val="70"/>
        </w:trPr>
        <w:tc>
          <w:tcPr>
            <w:tcW w:w="12368" w:type="dxa"/>
            <w:gridSpan w:val="5"/>
          </w:tcPr>
          <w:p w14:paraId="3C8A7A86" w14:textId="1A372A56" w:rsidR="00DD3DBE" w:rsidRPr="00A02CE0"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DA1A41">
              <w:rPr>
                <w:b/>
                <w:bCs/>
              </w:rPr>
              <w:t xml:space="preserve">PVM suma, </w:t>
            </w:r>
            <w:r w:rsidR="00251D9F">
              <w:rPr>
                <w:b/>
                <w:bCs/>
              </w:rPr>
              <w:t>Eur</w:t>
            </w:r>
            <w:r w:rsidRPr="00DA1A41">
              <w:rPr>
                <w:b/>
                <w:bCs/>
              </w:rPr>
              <w:t>:</w:t>
            </w:r>
          </w:p>
        </w:tc>
        <w:tc>
          <w:tcPr>
            <w:tcW w:w="1524" w:type="dxa"/>
            <w:shd w:val="clear" w:color="auto" w:fill="DEEAF6" w:themeFill="accent5" w:themeFillTint="33"/>
          </w:tcPr>
          <w:p w14:paraId="278B49D0" w14:textId="77777777" w:rsidR="00DD3DBE" w:rsidRPr="00A02CE0"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DD3DBE" w:rsidRPr="00A02CE0" w14:paraId="644F3C14" w14:textId="77777777" w:rsidTr="00DD3DBE">
        <w:trPr>
          <w:trHeight w:val="70"/>
        </w:trPr>
        <w:tc>
          <w:tcPr>
            <w:tcW w:w="12368" w:type="dxa"/>
            <w:gridSpan w:val="5"/>
          </w:tcPr>
          <w:p w14:paraId="2D1C75C1" w14:textId="2E885852" w:rsidR="00DD3DBE" w:rsidRPr="00A02CE0"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DA1A41">
              <w:rPr>
                <w:b/>
                <w:bCs/>
              </w:rPr>
              <w:t xml:space="preserve">Prekių kaina, </w:t>
            </w:r>
            <w:r w:rsidR="00251D9F">
              <w:rPr>
                <w:b/>
                <w:bCs/>
              </w:rPr>
              <w:t>Eur</w:t>
            </w:r>
            <w:r w:rsidRPr="00DA1A41">
              <w:rPr>
                <w:b/>
                <w:bCs/>
              </w:rPr>
              <w:t xml:space="preserve"> su PVM*:</w:t>
            </w:r>
          </w:p>
        </w:tc>
        <w:tc>
          <w:tcPr>
            <w:tcW w:w="1524" w:type="dxa"/>
            <w:shd w:val="clear" w:color="auto" w:fill="DEEAF6" w:themeFill="accent5" w:themeFillTint="33"/>
          </w:tcPr>
          <w:p w14:paraId="37DE4022" w14:textId="77777777" w:rsidR="00DD3DBE" w:rsidRPr="00A02CE0"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DD3DBE" w:rsidRPr="00A02CE0" w14:paraId="705930CB" w14:textId="77777777" w:rsidTr="00DD3DBE">
        <w:trPr>
          <w:trHeight w:val="70"/>
        </w:trPr>
        <w:tc>
          <w:tcPr>
            <w:tcW w:w="12368" w:type="dxa"/>
            <w:gridSpan w:val="5"/>
          </w:tcPr>
          <w:p w14:paraId="3AD49550" w14:textId="3BCB8469" w:rsidR="00DD3DBE" w:rsidRPr="00A02CE0"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DA1A41">
              <w:rPr>
                <w:b/>
                <w:bCs/>
              </w:rPr>
              <w:t>Suteikiama garantija mėnesiais</w:t>
            </w:r>
          </w:p>
        </w:tc>
        <w:tc>
          <w:tcPr>
            <w:tcW w:w="1524" w:type="dxa"/>
            <w:shd w:val="clear" w:color="auto" w:fill="DEEAF6" w:themeFill="accent5" w:themeFillTint="33"/>
          </w:tcPr>
          <w:p w14:paraId="0870F44F" w14:textId="77777777" w:rsidR="00DD3DBE" w:rsidRPr="00A02CE0"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DD3DBE" w:rsidRPr="00A02CE0" w14:paraId="3875F047" w14:textId="77777777" w:rsidTr="00DD3DBE">
        <w:trPr>
          <w:trHeight w:val="70"/>
        </w:trPr>
        <w:tc>
          <w:tcPr>
            <w:tcW w:w="705" w:type="dxa"/>
            <w:vAlign w:val="center"/>
          </w:tcPr>
          <w:p w14:paraId="3D9ED156" w14:textId="1B4D6B46" w:rsidR="00DD3DBE" w:rsidRPr="00DD3DBE"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DD3DBE">
              <w:rPr>
                <w:b/>
                <w:bCs/>
                <w:sz w:val="22"/>
                <w:szCs w:val="22"/>
              </w:rPr>
              <w:t>2.</w:t>
            </w:r>
          </w:p>
        </w:tc>
        <w:tc>
          <w:tcPr>
            <w:tcW w:w="6514" w:type="dxa"/>
            <w:vAlign w:val="center"/>
          </w:tcPr>
          <w:p w14:paraId="3E365522" w14:textId="77777777" w:rsidR="00DD3DBE" w:rsidRPr="00DD3DBE"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rPr>
                <w:b/>
                <w:bCs/>
                <w:noProof/>
                <w:sz w:val="22"/>
                <w:szCs w:val="22"/>
              </w:rPr>
            </w:pPr>
            <w:proofErr w:type="spellStart"/>
            <w:r w:rsidRPr="00DD3DBE">
              <w:rPr>
                <w:rFonts w:eastAsia="Times New Roman"/>
                <w:b/>
                <w:bCs/>
                <w:sz w:val="22"/>
                <w:szCs w:val="22"/>
                <w:bdr w:val="none" w:sz="0" w:space="0" w:color="auto"/>
                <w:lang w:eastAsia="ar-SA"/>
              </w:rPr>
              <w:t>Kriochirurgijos</w:t>
            </w:r>
            <w:proofErr w:type="spellEnd"/>
            <w:r w:rsidRPr="00DD3DBE">
              <w:rPr>
                <w:rFonts w:eastAsia="Times New Roman"/>
                <w:b/>
                <w:bCs/>
                <w:sz w:val="22"/>
                <w:szCs w:val="22"/>
                <w:bdr w:val="none" w:sz="0" w:space="0" w:color="auto"/>
                <w:lang w:eastAsia="ar-SA"/>
              </w:rPr>
              <w:t xml:space="preserve"> aparato eksploatacijos priemonės:</w:t>
            </w:r>
          </w:p>
        </w:tc>
        <w:tc>
          <w:tcPr>
            <w:tcW w:w="1712" w:type="dxa"/>
            <w:vAlign w:val="center"/>
          </w:tcPr>
          <w:p w14:paraId="456CCF38" w14:textId="778C9115" w:rsidR="00DD3DBE" w:rsidRPr="00DD3DBE"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sz w:val="22"/>
                <w:szCs w:val="22"/>
              </w:rPr>
            </w:pPr>
            <w:r w:rsidRPr="00DD3DBE">
              <w:rPr>
                <w:b/>
                <w:bCs/>
                <w:noProof/>
                <w:sz w:val="22"/>
                <w:szCs w:val="22"/>
              </w:rPr>
              <w:t>Numatomas maksimalus 36 mėn. kiekis, vnt.</w:t>
            </w:r>
          </w:p>
        </w:tc>
        <w:tc>
          <w:tcPr>
            <w:tcW w:w="1766" w:type="dxa"/>
            <w:vAlign w:val="center"/>
          </w:tcPr>
          <w:p w14:paraId="10D1963A" w14:textId="59E609A7" w:rsidR="00DD3DBE" w:rsidRPr="00DD3DBE"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sz w:val="22"/>
                <w:szCs w:val="22"/>
              </w:rPr>
            </w:pPr>
            <w:r w:rsidRPr="00DD3DBE">
              <w:rPr>
                <w:b/>
                <w:bCs/>
                <w:iCs/>
                <w:sz w:val="22"/>
                <w:szCs w:val="22"/>
              </w:rPr>
              <w:t>Mato vieneto kaina eurais be PVM</w:t>
            </w:r>
          </w:p>
        </w:tc>
        <w:tc>
          <w:tcPr>
            <w:tcW w:w="1671" w:type="dxa"/>
            <w:vAlign w:val="center"/>
          </w:tcPr>
          <w:p w14:paraId="537CFB92" w14:textId="690D1FF6" w:rsidR="00DD3DBE" w:rsidRPr="00DD3DBE"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eastAsia="ar-SA"/>
              </w:rPr>
            </w:pPr>
            <w:r w:rsidRPr="00DD3DBE">
              <w:rPr>
                <w:rFonts w:eastAsia="Times New Roman"/>
                <w:b/>
                <w:bCs/>
                <w:iCs/>
                <w:color w:val="000000"/>
                <w:sz w:val="22"/>
                <w:szCs w:val="22"/>
              </w:rPr>
              <w:t>PVM tarifas (proc.)</w:t>
            </w:r>
          </w:p>
        </w:tc>
        <w:tc>
          <w:tcPr>
            <w:tcW w:w="1524" w:type="dxa"/>
            <w:vAlign w:val="center"/>
          </w:tcPr>
          <w:p w14:paraId="7CCBFB55" w14:textId="37900778" w:rsidR="00DD3DBE" w:rsidRPr="00DD3DBE" w:rsidRDefault="00DD3DBE" w:rsidP="00DD3DB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eastAsia="ar-SA"/>
              </w:rPr>
            </w:pPr>
            <w:r w:rsidRPr="00DD3DBE">
              <w:rPr>
                <w:rFonts w:eastAsia="Times New Roman"/>
                <w:b/>
                <w:bCs/>
                <w:iCs/>
                <w:color w:val="000000"/>
                <w:sz w:val="22"/>
                <w:szCs w:val="22"/>
              </w:rPr>
              <w:t>Suma, Eur be PVM</w:t>
            </w:r>
          </w:p>
        </w:tc>
      </w:tr>
      <w:tr w:rsidR="005A694F" w:rsidRPr="00A02CE0" w14:paraId="2D14E73C" w14:textId="77777777" w:rsidTr="00DD3DBE">
        <w:trPr>
          <w:trHeight w:val="70"/>
        </w:trPr>
        <w:tc>
          <w:tcPr>
            <w:tcW w:w="705" w:type="dxa"/>
            <w:vAlign w:val="center"/>
          </w:tcPr>
          <w:p w14:paraId="1F8FAC23" w14:textId="4B8EAF60"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w:t>
            </w:r>
            <w:r w:rsidRPr="00A02CE0">
              <w:rPr>
                <w:b/>
                <w:bCs/>
              </w:rPr>
              <w:t>.1</w:t>
            </w:r>
          </w:p>
        </w:tc>
        <w:tc>
          <w:tcPr>
            <w:tcW w:w="6514" w:type="dxa"/>
            <w:vAlign w:val="center"/>
          </w:tcPr>
          <w:p w14:paraId="49323541" w14:textId="47A77C4C"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nosies kriauklių šaldymui</w:t>
            </w:r>
          </w:p>
        </w:tc>
        <w:tc>
          <w:tcPr>
            <w:tcW w:w="1712" w:type="dxa"/>
            <w:vAlign w:val="center"/>
          </w:tcPr>
          <w:p w14:paraId="2631EBB6" w14:textId="46640B4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24 vnt.</w:t>
            </w:r>
          </w:p>
        </w:tc>
        <w:tc>
          <w:tcPr>
            <w:tcW w:w="1766" w:type="dxa"/>
            <w:shd w:val="clear" w:color="auto" w:fill="DEEAF6" w:themeFill="accent5" w:themeFillTint="33"/>
            <w:vAlign w:val="center"/>
          </w:tcPr>
          <w:p w14:paraId="642C6A93"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1" w:type="dxa"/>
            <w:shd w:val="clear" w:color="auto" w:fill="DEEAF6" w:themeFill="accent5" w:themeFillTint="33"/>
            <w:vAlign w:val="center"/>
          </w:tcPr>
          <w:p w14:paraId="170171DB"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524" w:type="dxa"/>
            <w:shd w:val="clear" w:color="auto" w:fill="DEEAF6" w:themeFill="accent5" w:themeFillTint="33"/>
            <w:vAlign w:val="center"/>
          </w:tcPr>
          <w:p w14:paraId="2D7999FA"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5A694F" w:rsidRPr="00A02CE0" w14:paraId="15CDE20A" w14:textId="77777777" w:rsidTr="00DD3DBE">
        <w:trPr>
          <w:trHeight w:val="70"/>
        </w:trPr>
        <w:tc>
          <w:tcPr>
            <w:tcW w:w="705" w:type="dxa"/>
            <w:vAlign w:val="center"/>
          </w:tcPr>
          <w:p w14:paraId="14A6FF04" w14:textId="142412B0" w:rsidR="005A694F"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w:t>
            </w:r>
            <w:r w:rsidRPr="00A02CE0">
              <w:rPr>
                <w:b/>
                <w:bCs/>
              </w:rPr>
              <w:t>.2</w:t>
            </w:r>
          </w:p>
        </w:tc>
        <w:tc>
          <w:tcPr>
            <w:tcW w:w="6514" w:type="dxa"/>
            <w:vAlign w:val="center"/>
          </w:tcPr>
          <w:p w14:paraId="6591F360" w14:textId="6A2A7452"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w:t>
            </w:r>
            <w:r>
              <w:rPr>
                <w:sz w:val="22"/>
                <w:szCs w:val="22"/>
              </w:rPr>
              <w:t xml:space="preserve"> (</w:t>
            </w:r>
            <w:r w:rsidRPr="004A56BD">
              <w:rPr>
                <w:sz w:val="22"/>
                <w:szCs w:val="22"/>
              </w:rPr>
              <w:t>skersmuo 2 mm</w:t>
            </w:r>
            <w:r>
              <w:rPr>
                <w:sz w:val="22"/>
                <w:szCs w:val="22"/>
              </w:rPr>
              <w:t>)</w:t>
            </w:r>
          </w:p>
        </w:tc>
        <w:tc>
          <w:tcPr>
            <w:tcW w:w="1712" w:type="dxa"/>
            <w:vAlign w:val="center"/>
          </w:tcPr>
          <w:p w14:paraId="2B32892F" w14:textId="079FFDDD"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1</w:t>
            </w:r>
            <w:r w:rsidR="00316E7C">
              <w:rPr>
                <w:b/>
                <w:bCs/>
                <w:noProof/>
              </w:rPr>
              <w:t>8</w:t>
            </w:r>
            <w:r>
              <w:rPr>
                <w:b/>
                <w:bCs/>
                <w:noProof/>
              </w:rPr>
              <w:t xml:space="preserve"> vnt.</w:t>
            </w:r>
          </w:p>
        </w:tc>
        <w:tc>
          <w:tcPr>
            <w:tcW w:w="1766" w:type="dxa"/>
            <w:shd w:val="clear" w:color="auto" w:fill="DEEAF6" w:themeFill="accent5" w:themeFillTint="33"/>
            <w:vAlign w:val="center"/>
          </w:tcPr>
          <w:p w14:paraId="4CC5ABB6"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1" w:type="dxa"/>
            <w:shd w:val="clear" w:color="auto" w:fill="DEEAF6" w:themeFill="accent5" w:themeFillTint="33"/>
            <w:vAlign w:val="center"/>
          </w:tcPr>
          <w:p w14:paraId="56594493"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524" w:type="dxa"/>
            <w:shd w:val="clear" w:color="auto" w:fill="DEEAF6" w:themeFill="accent5" w:themeFillTint="33"/>
            <w:vAlign w:val="center"/>
          </w:tcPr>
          <w:p w14:paraId="39A8A4FA"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5A694F" w:rsidRPr="00A02CE0" w14:paraId="3855A577" w14:textId="77777777" w:rsidTr="00DD3DBE">
        <w:trPr>
          <w:trHeight w:val="70"/>
        </w:trPr>
        <w:tc>
          <w:tcPr>
            <w:tcW w:w="705" w:type="dxa"/>
            <w:vAlign w:val="center"/>
          </w:tcPr>
          <w:p w14:paraId="15F7B35A" w14:textId="233D9801"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2.3</w:t>
            </w:r>
          </w:p>
        </w:tc>
        <w:tc>
          <w:tcPr>
            <w:tcW w:w="6514" w:type="dxa"/>
            <w:vAlign w:val="center"/>
          </w:tcPr>
          <w:p w14:paraId="068F542A" w14:textId="7609D952"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w:t>
            </w:r>
            <w:r>
              <w:rPr>
                <w:sz w:val="22"/>
                <w:szCs w:val="22"/>
              </w:rPr>
              <w:t xml:space="preserve"> (</w:t>
            </w:r>
            <w:r w:rsidRPr="004A56BD">
              <w:rPr>
                <w:sz w:val="22"/>
                <w:szCs w:val="22"/>
              </w:rPr>
              <w:t>skersmuo 13 mm</w:t>
            </w:r>
            <w:r>
              <w:rPr>
                <w:sz w:val="22"/>
                <w:szCs w:val="22"/>
              </w:rPr>
              <w:t>)</w:t>
            </w:r>
          </w:p>
        </w:tc>
        <w:tc>
          <w:tcPr>
            <w:tcW w:w="1712" w:type="dxa"/>
            <w:vAlign w:val="center"/>
          </w:tcPr>
          <w:p w14:paraId="439C776B" w14:textId="26F64899"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1</w:t>
            </w:r>
            <w:r w:rsidR="00316E7C">
              <w:rPr>
                <w:b/>
                <w:bCs/>
                <w:noProof/>
              </w:rPr>
              <w:t>8</w:t>
            </w:r>
            <w:r>
              <w:rPr>
                <w:b/>
                <w:bCs/>
                <w:noProof/>
              </w:rPr>
              <w:t xml:space="preserve"> vnt.</w:t>
            </w:r>
          </w:p>
        </w:tc>
        <w:tc>
          <w:tcPr>
            <w:tcW w:w="1766" w:type="dxa"/>
            <w:shd w:val="clear" w:color="auto" w:fill="DEEAF6" w:themeFill="accent5" w:themeFillTint="33"/>
            <w:vAlign w:val="center"/>
          </w:tcPr>
          <w:p w14:paraId="649E2B7F"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1" w:type="dxa"/>
            <w:shd w:val="clear" w:color="auto" w:fill="DEEAF6" w:themeFill="accent5" w:themeFillTint="33"/>
            <w:vAlign w:val="center"/>
          </w:tcPr>
          <w:p w14:paraId="22F788FF"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524" w:type="dxa"/>
            <w:shd w:val="clear" w:color="auto" w:fill="DEEAF6" w:themeFill="accent5" w:themeFillTint="33"/>
            <w:vAlign w:val="center"/>
          </w:tcPr>
          <w:p w14:paraId="0D4F5AA8"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65DFEB70" w14:textId="77777777" w:rsidTr="00DD3DBE">
        <w:tc>
          <w:tcPr>
            <w:tcW w:w="12368" w:type="dxa"/>
            <w:gridSpan w:val="5"/>
          </w:tcPr>
          <w:p w14:paraId="48B9962E" w14:textId="19C31BCF" w:rsidR="00B83BC3" w:rsidRPr="00A02CE0" w:rsidRDefault="00F8500E" w:rsidP="002402E0">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Pr>
                <w:b/>
                <w:bCs/>
              </w:rPr>
              <w:t>Pasiūlymo kaina</w:t>
            </w:r>
            <w:r w:rsidR="00B83BC3" w:rsidRPr="00A02CE0">
              <w:rPr>
                <w:b/>
                <w:bCs/>
              </w:rPr>
              <w:t xml:space="preserve">, </w:t>
            </w:r>
            <w:r w:rsidR="00251D9F">
              <w:rPr>
                <w:b/>
                <w:bCs/>
              </w:rPr>
              <w:t>Eur</w:t>
            </w:r>
            <w:r w:rsidR="00B83BC3" w:rsidRPr="00A02CE0">
              <w:rPr>
                <w:b/>
                <w:bCs/>
              </w:rPr>
              <w:t xml:space="preserve"> be PVM:</w:t>
            </w:r>
          </w:p>
        </w:tc>
        <w:tc>
          <w:tcPr>
            <w:tcW w:w="1524" w:type="dxa"/>
            <w:shd w:val="clear" w:color="auto" w:fill="DEEAF6" w:themeFill="accent5" w:themeFillTint="33"/>
            <w:vAlign w:val="center"/>
          </w:tcPr>
          <w:p w14:paraId="12C33549"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0C43DE06" w14:textId="77777777" w:rsidTr="00DD3DBE">
        <w:tc>
          <w:tcPr>
            <w:tcW w:w="12368" w:type="dxa"/>
            <w:gridSpan w:val="5"/>
          </w:tcPr>
          <w:p w14:paraId="5A58112F" w14:textId="00B4D9E1"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A02CE0">
              <w:rPr>
                <w:b/>
                <w:bCs/>
              </w:rPr>
              <w:t xml:space="preserve">PVM suma, </w:t>
            </w:r>
            <w:r w:rsidR="00251D9F">
              <w:rPr>
                <w:b/>
                <w:bCs/>
              </w:rPr>
              <w:t>Eur</w:t>
            </w:r>
            <w:r w:rsidRPr="00A02CE0">
              <w:t>:</w:t>
            </w:r>
          </w:p>
        </w:tc>
        <w:tc>
          <w:tcPr>
            <w:tcW w:w="1524" w:type="dxa"/>
            <w:shd w:val="clear" w:color="auto" w:fill="DEEAF6" w:themeFill="accent5" w:themeFillTint="33"/>
            <w:vAlign w:val="center"/>
          </w:tcPr>
          <w:p w14:paraId="7F982EAF"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6ABFF636" w14:textId="77777777" w:rsidTr="00DD3DBE">
        <w:tc>
          <w:tcPr>
            <w:tcW w:w="12368" w:type="dxa"/>
            <w:gridSpan w:val="5"/>
          </w:tcPr>
          <w:p w14:paraId="22A935C4" w14:textId="03289D5B" w:rsidR="00B83BC3" w:rsidRPr="00A02CE0" w:rsidRDefault="00F8500E" w:rsidP="002402E0">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Pr>
                <w:b/>
                <w:bCs/>
              </w:rPr>
              <w:t>Pasiūlymo kaina</w:t>
            </w:r>
            <w:r w:rsidR="00B83BC3" w:rsidRPr="00A02CE0">
              <w:rPr>
                <w:b/>
                <w:bCs/>
              </w:rPr>
              <w:t>, E</w:t>
            </w:r>
            <w:r w:rsidR="00251D9F">
              <w:rPr>
                <w:b/>
                <w:bCs/>
              </w:rPr>
              <w:t>ur</w:t>
            </w:r>
            <w:r w:rsidR="00B83BC3" w:rsidRPr="00A02CE0">
              <w:rPr>
                <w:b/>
                <w:bCs/>
              </w:rPr>
              <w:t xml:space="preserve"> su PVM*:</w:t>
            </w:r>
          </w:p>
        </w:tc>
        <w:tc>
          <w:tcPr>
            <w:tcW w:w="1524" w:type="dxa"/>
            <w:shd w:val="clear" w:color="auto" w:fill="DEEAF6" w:themeFill="accent5" w:themeFillTint="33"/>
            <w:vAlign w:val="center"/>
          </w:tcPr>
          <w:p w14:paraId="508072C6"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bl>
    <w:p w14:paraId="4EB87597" w14:textId="77777777" w:rsidR="00600C72" w:rsidRDefault="00EA2F86">
      <w:pPr>
        <w:jc w:val="both"/>
        <w:rPr>
          <w:sz w:val="20"/>
          <w:szCs w:val="20"/>
        </w:rPr>
      </w:pPr>
      <w:r>
        <w:rPr>
          <w:sz w:val="20"/>
          <w:szCs w:val="20"/>
        </w:rPr>
        <w:t xml:space="preserve">*Tais atvejais, kai pagal </w:t>
      </w:r>
      <w:proofErr w:type="spellStart"/>
      <w:r>
        <w:rPr>
          <w:sz w:val="20"/>
          <w:szCs w:val="20"/>
        </w:rPr>
        <w:t>galiojančius</w:t>
      </w:r>
      <w:proofErr w:type="spellEnd"/>
      <w:r>
        <w:rPr>
          <w:sz w:val="20"/>
          <w:szCs w:val="20"/>
        </w:rPr>
        <w:t xml:space="preserve"> </w:t>
      </w:r>
      <w:proofErr w:type="spellStart"/>
      <w:r>
        <w:rPr>
          <w:sz w:val="20"/>
          <w:szCs w:val="20"/>
        </w:rPr>
        <w:t>teisės</w:t>
      </w:r>
      <w:proofErr w:type="spellEnd"/>
      <w:r>
        <w:rPr>
          <w:sz w:val="20"/>
          <w:szCs w:val="20"/>
        </w:rPr>
        <w:t xml:space="preserve"> aktus </w:t>
      </w:r>
      <w:proofErr w:type="spellStart"/>
      <w:r>
        <w:rPr>
          <w:sz w:val="20"/>
          <w:szCs w:val="20"/>
        </w:rPr>
        <w:t>tiekėjui</w:t>
      </w:r>
      <w:proofErr w:type="spellEnd"/>
      <w:r>
        <w:rPr>
          <w:sz w:val="20"/>
          <w:szCs w:val="20"/>
        </w:rPr>
        <w:t xml:space="preserve"> nereikia </w:t>
      </w:r>
      <w:proofErr w:type="spellStart"/>
      <w:r>
        <w:rPr>
          <w:sz w:val="20"/>
          <w:szCs w:val="20"/>
        </w:rPr>
        <w:t>mokėti</w:t>
      </w:r>
      <w:proofErr w:type="spellEnd"/>
      <w:r>
        <w:rPr>
          <w:sz w:val="20"/>
          <w:szCs w:val="20"/>
        </w:rPr>
        <w:t xml:space="preserve"> PVM, tiekėjas privalo su pasiūlymu pateikti laisvos formos raštą dėl PVM netaikymo pagrindo.</w:t>
      </w:r>
    </w:p>
    <w:p w14:paraId="4A6F6A69" w14:textId="77777777" w:rsidR="00600C72" w:rsidRDefault="00600C72">
      <w:pPr>
        <w:rPr>
          <w:sz w:val="22"/>
          <w:szCs w:val="22"/>
        </w:rPr>
      </w:pPr>
    </w:p>
    <w:p w14:paraId="2F520B8D" w14:textId="77777777" w:rsidR="00600C72" w:rsidRDefault="00EA2F86">
      <w:pPr>
        <w:ind w:left="-142"/>
        <w:jc w:val="both"/>
        <w:rPr>
          <w:i/>
          <w:sz w:val="22"/>
          <w:szCs w:val="22"/>
        </w:rPr>
      </w:pPr>
      <w:r>
        <w:rPr>
          <w:b/>
          <w:sz w:val="22"/>
          <w:szCs w:val="22"/>
        </w:rPr>
        <w:t xml:space="preserve">Pasiūlymo priedai ir konfidenciali informacija: </w:t>
      </w:r>
      <w:r>
        <w:rPr>
          <w:i/>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a6"/>
        <w:tblW w:w="13036" w:type="dxa"/>
        <w:tblInd w:w="0" w:type="dxa"/>
        <w:tblLayout w:type="fixed"/>
        <w:tblLook w:val="0400" w:firstRow="0" w:lastRow="0" w:firstColumn="0" w:lastColumn="0" w:noHBand="0" w:noVBand="1"/>
      </w:tblPr>
      <w:tblGrid>
        <w:gridCol w:w="850"/>
        <w:gridCol w:w="4248"/>
        <w:gridCol w:w="1560"/>
        <w:gridCol w:w="2268"/>
        <w:gridCol w:w="4110"/>
      </w:tblGrid>
      <w:tr w:rsidR="001C557A" w14:paraId="1C63D0C5" w14:textId="74F43EB2" w:rsidTr="00710ED3">
        <w:trPr>
          <w:trHeight w:val="119"/>
        </w:trPr>
        <w:tc>
          <w:tcPr>
            <w:tcW w:w="850" w:type="dxa"/>
            <w:tcBorders>
              <w:top w:val="single" w:sz="4" w:space="0" w:color="000000"/>
              <w:left w:val="single" w:sz="4" w:space="0" w:color="000000"/>
              <w:bottom w:val="single" w:sz="4" w:space="0" w:color="000000"/>
              <w:right w:val="single" w:sz="4" w:space="0" w:color="000000"/>
            </w:tcBorders>
            <w:vAlign w:val="center"/>
          </w:tcPr>
          <w:p w14:paraId="7991DCB0" w14:textId="77777777" w:rsidR="001C557A" w:rsidRDefault="001C557A">
            <w:pPr>
              <w:rPr>
                <w:b/>
                <w:sz w:val="22"/>
                <w:szCs w:val="22"/>
              </w:rPr>
            </w:pPr>
            <w:r>
              <w:rPr>
                <w:b/>
                <w:sz w:val="22"/>
                <w:szCs w:val="22"/>
              </w:rPr>
              <w:t>Eil. Nr.</w:t>
            </w:r>
          </w:p>
        </w:tc>
        <w:tc>
          <w:tcPr>
            <w:tcW w:w="4248" w:type="dxa"/>
            <w:tcBorders>
              <w:top w:val="single" w:sz="4" w:space="0" w:color="000000"/>
              <w:left w:val="nil"/>
              <w:bottom w:val="single" w:sz="4" w:space="0" w:color="000000"/>
              <w:right w:val="single" w:sz="4" w:space="0" w:color="000000"/>
            </w:tcBorders>
            <w:vAlign w:val="center"/>
          </w:tcPr>
          <w:p w14:paraId="6BCC3C2E" w14:textId="77777777" w:rsidR="001C557A" w:rsidRDefault="001C557A">
            <w:pPr>
              <w:rPr>
                <w:b/>
                <w:sz w:val="22"/>
                <w:szCs w:val="22"/>
              </w:rPr>
            </w:pPr>
            <w:r>
              <w:rPr>
                <w:b/>
                <w:sz w:val="22"/>
                <w:szCs w:val="22"/>
              </w:rPr>
              <w:t>Dokumento pavadinimas</w:t>
            </w:r>
          </w:p>
        </w:tc>
        <w:tc>
          <w:tcPr>
            <w:tcW w:w="1560" w:type="dxa"/>
            <w:tcBorders>
              <w:top w:val="single" w:sz="4" w:space="0" w:color="000000"/>
              <w:left w:val="nil"/>
              <w:bottom w:val="single" w:sz="4" w:space="0" w:color="000000"/>
              <w:right w:val="nil"/>
            </w:tcBorders>
            <w:vAlign w:val="center"/>
          </w:tcPr>
          <w:p w14:paraId="152D8E73" w14:textId="77777777" w:rsidR="001C557A" w:rsidRDefault="001C557A">
            <w:pPr>
              <w:rPr>
                <w:b/>
                <w:sz w:val="22"/>
                <w:szCs w:val="22"/>
              </w:rPr>
            </w:pPr>
            <w:r>
              <w:rPr>
                <w:b/>
                <w:sz w:val="22"/>
                <w:szCs w:val="22"/>
              </w:rPr>
              <w:t>Lapų skaičius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BE8E3F" w14:textId="77777777" w:rsidR="001C557A" w:rsidRDefault="001C557A">
            <w:pPr>
              <w:jc w:val="center"/>
              <w:rPr>
                <w:b/>
                <w:sz w:val="22"/>
                <w:szCs w:val="22"/>
              </w:rPr>
            </w:pPr>
            <w:r>
              <w:rPr>
                <w:b/>
                <w:sz w:val="22"/>
                <w:szCs w:val="22"/>
              </w:rPr>
              <w:t>Dokumentas yra konfidencialus*?</w:t>
            </w:r>
            <w:r>
              <w:rPr>
                <w:b/>
                <w:sz w:val="22"/>
                <w:szCs w:val="22"/>
              </w:rPr>
              <w:br/>
              <w:t>Taip / Ne</w:t>
            </w:r>
          </w:p>
        </w:tc>
        <w:tc>
          <w:tcPr>
            <w:tcW w:w="4110" w:type="dxa"/>
            <w:tcBorders>
              <w:top w:val="single" w:sz="4" w:space="0" w:color="000000"/>
              <w:left w:val="single" w:sz="4" w:space="0" w:color="000000"/>
              <w:bottom w:val="single" w:sz="4" w:space="0" w:color="000000"/>
              <w:right w:val="single" w:sz="4" w:space="0" w:color="000000"/>
            </w:tcBorders>
            <w:vAlign w:val="center"/>
          </w:tcPr>
          <w:p w14:paraId="59162CDF" w14:textId="7511143E" w:rsidR="001C557A" w:rsidRDefault="001C557A">
            <w:pPr>
              <w:jc w:val="center"/>
              <w:rPr>
                <w:b/>
                <w:sz w:val="22"/>
                <w:szCs w:val="22"/>
              </w:rPr>
            </w:pPr>
            <w:r>
              <w:rPr>
                <w:b/>
                <w:sz w:val="22"/>
                <w:szCs w:val="22"/>
              </w:rPr>
              <w:t>Konfidencialios informacijos pagrindimas</w:t>
            </w:r>
          </w:p>
        </w:tc>
      </w:tr>
      <w:tr w:rsidR="001C557A" w14:paraId="3A31EE21" w14:textId="42C44ABE" w:rsidTr="00710ED3">
        <w:trPr>
          <w:trHeight w:val="300"/>
        </w:trPr>
        <w:tc>
          <w:tcPr>
            <w:tcW w:w="850" w:type="dxa"/>
            <w:tcBorders>
              <w:top w:val="single" w:sz="4" w:space="0" w:color="000000"/>
              <w:left w:val="single" w:sz="4" w:space="0" w:color="000000"/>
              <w:bottom w:val="single" w:sz="4" w:space="0" w:color="000000"/>
              <w:right w:val="single" w:sz="4" w:space="0" w:color="000000"/>
            </w:tcBorders>
          </w:tcPr>
          <w:p w14:paraId="3C4CCCCA" w14:textId="77777777" w:rsidR="001C557A" w:rsidRDefault="001C557A">
            <w:pPr>
              <w:jc w:val="center"/>
              <w:rPr>
                <w:sz w:val="22"/>
                <w:szCs w:val="22"/>
              </w:rPr>
            </w:pPr>
            <w:r>
              <w:rPr>
                <w:sz w:val="22"/>
                <w:szCs w:val="22"/>
              </w:rPr>
              <w:t>1.</w:t>
            </w:r>
          </w:p>
        </w:tc>
        <w:tc>
          <w:tcPr>
            <w:tcW w:w="4248" w:type="dxa"/>
            <w:tcBorders>
              <w:top w:val="nil"/>
              <w:left w:val="single" w:sz="4" w:space="0" w:color="000000"/>
              <w:bottom w:val="single" w:sz="4" w:space="0" w:color="000000"/>
              <w:right w:val="single" w:sz="4" w:space="0" w:color="000000"/>
            </w:tcBorders>
            <w:shd w:val="clear" w:color="auto" w:fill="DEEAF6" w:themeFill="accent5" w:themeFillTint="33"/>
            <w:vAlign w:val="bottom"/>
          </w:tcPr>
          <w:p w14:paraId="69593633" w14:textId="77777777" w:rsidR="001C557A" w:rsidRDefault="001C557A">
            <w:pPr>
              <w:rPr>
                <w:sz w:val="22"/>
                <w:szCs w:val="22"/>
              </w:rPr>
            </w:pPr>
          </w:p>
        </w:tc>
        <w:tc>
          <w:tcPr>
            <w:tcW w:w="1560" w:type="dxa"/>
            <w:tcBorders>
              <w:top w:val="nil"/>
              <w:left w:val="nil"/>
              <w:bottom w:val="single" w:sz="4" w:space="0" w:color="000000"/>
              <w:right w:val="nil"/>
            </w:tcBorders>
            <w:shd w:val="clear" w:color="auto" w:fill="DEEAF6" w:themeFill="accent5" w:themeFillTint="33"/>
            <w:vAlign w:val="bottom"/>
          </w:tcPr>
          <w:p w14:paraId="1E81340C"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DB66AF4"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42BCB" w14:textId="77777777" w:rsidR="001C557A" w:rsidRDefault="001C557A">
            <w:pPr>
              <w:jc w:val="center"/>
              <w:rPr>
                <w:sz w:val="22"/>
                <w:szCs w:val="22"/>
              </w:rPr>
            </w:pPr>
          </w:p>
        </w:tc>
      </w:tr>
      <w:tr w:rsidR="001C557A" w14:paraId="16A1F6E5" w14:textId="26C1039B" w:rsidTr="00710ED3">
        <w:trPr>
          <w:trHeight w:val="70"/>
        </w:trPr>
        <w:tc>
          <w:tcPr>
            <w:tcW w:w="850" w:type="dxa"/>
            <w:tcBorders>
              <w:top w:val="single" w:sz="4" w:space="0" w:color="000000"/>
              <w:left w:val="single" w:sz="4" w:space="0" w:color="000000"/>
              <w:bottom w:val="single" w:sz="4" w:space="0" w:color="000000"/>
              <w:right w:val="single" w:sz="4" w:space="0" w:color="000000"/>
            </w:tcBorders>
          </w:tcPr>
          <w:p w14:paraId="28893983" w14:textId="758524FA" w:rsidR="001C557A" w:rsidRDefault="001C557A">
            <w:pPr>
              <w:jc w:val="center"/>
              <w:rPr>
                <w:sz w:val="22"/>
                <w:szCs w:val="22"/>
              </w:rPr>
            </w:pPr>
            <w:r>
              <w:rPr>
                <w:sz w:val="22"/>
                <w:szCs w:val="22"/>
              </w:rPr>
              <w:t>2.</w:t>
            </w:r>
            <w:r w:rsidR="00251D9F">
              <w:rPr>
                <w:sz w:val="22"/>
                <w:szCs w:val="22"/>
              </w:rPr>
              <w:t>..</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3370220B"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6FD6D676"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1FEE5E3C"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42AB2" w14:textId="77777777" w:rsidR="001C557A" w:rsidRDefault="001C557A">
            <w:pPr>
              <w:jc w:val="center"/>
              <w:rPr>
                <w:sz w:val="22"/>
                <w:szCs w:val="22"/>
              </w:rPr>
            </w:pPr>
          </w:p>
        </w:tc>
      </w:tr>
    </w:tbl>
    <w:p w14:paraId="641CAF43" w14:textId="77777777" w:rsidR="00600C72" w:rsidRDefault="00EA2F86">
      <w:pPr>
        <w:jc w:val="both"/>
        <w:rPr>
          <w:sz w:val="22"/>
          <w:szCs w:val="22"/>
        </w:rPr>
      </w:pPr>
      <w:r>
        <w:rPr>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7C7DB3" w14:textId="77777777" w:rsidR="00600C72" w:rsidRDefault="00600C72">
      <w:pPr>
        <w:jc w:val="both"/>
        <w:rPr>
          <w:sz w:val="22"/>
          <w:szCs w:val="22"/>
        </w:rPr>
      </w:pPr>
    </w:p>
    <w:p w14:paraId="31EF0622" w14:textId="77777777" w:rsidR="00600C72" w:rsidRDefault="00EA2F86">
      <w:pPr>
        <w:rPr>
          <w:b/>
          <w:sz w:val="22"/>
          <w:szCs w:val="22"/>
        </w:rPr>
      </w:pPr>
      <w:r>
        <w:rPr>
          <w:b/>
          <w:sz w:val="22"/>
          <w:szCs w:val="22"/>
        </w:rPr>
        <w:t>Numatomi pasitelkti subtiekėjai (jei numatoma):</w:t>
      </w:r>
      <w:r w:rsidR="00022EFF">
        <w:rPr>
          <w:b/>
          <w:sz w:val="22"/>
          <w:szCs w:val="22"/>
        </w:rPr>
        <w:t xml:space="preserve"> </w:t>
      </w:r>
    </w:p>
    <w:tbl>
      <w:tblPr>
        <w:tblStyle w:val="a7"/>
        <w:tblW w:w="12995" w:type="dxa"/>
        <w:tblInd w:w="0" w:type="dxa"/>
        <w:tblLayout w:type="fixed"/>
        <w:tblLook w:val="0400" w:firstRow="0" w:lastRow="0" w:firstColumn="0" w:lastColumn="0" w:noHBand="0" w:noVBand="1"/>
      </w:tblPr>
      <w:tblGrid>
        <w:gridCol w:w="942"/>
        <w:gridCol w:w="5941"/>
        <w:gridCol w:w="2531"/>
        <w:gridCol w:w="3581"/>
      </w:tblGrid>
      <w:tr w:rsidR="00600C72" w14:paraId="02C3592E" w14:textId="77777777">
        <w:trPr>
          <w:trHeight w:val="70"/>
        </w:trPr>
        <w:tc>
          <w:tcPr>
            <w:tcW w:w="942" w:type="dxa"/>
            <w:tcBorders>
              <w:top w:val="single" w:sz="4" w:space="0" w:color="000000"/>
              <w:left w:val="single" w:sz="4" w:space="0" w:color="000000"/>
              <w:bottom w:val="single" w:sz="4" w:space="0" w:color="000000"/>
              <w:right w:val="single" w:sz="4" w:space="0" w:color="000000"/>
            </w:tcBorders>
            <w:vAlign w:val="center"/>
          </w:tcPr>
          <w:p w14:paraId="39CB127B" w14:textId="77777777" w:rsidR="00600C72" w:rsidRDefault="00EA2F86">
            <w:pPr>
              <w:jc w:val="center"/>
              <w:rPr>
                <w:b/>
                <w:sz w:val="22"/>
                <w:szCs w:val="22"/>
              </w:rPr>
            </w:pPr>
            <w:r>
              <w:rPr>
                <w:b/>
                <w:sz w:val="22"/>
                <w:szCs w:val="22"/>
              </w:rPr>
              <w:t>Eil. Nr.</w:t>
            </w:r>
          </w:p>
        </w:tc>
        <w:tc>
          <w:tcPr>
            <w:tcW w:w="5941" w:type="dxa"/>
            <w:tcBorders>
              <w:top w:val="single" w:sz="4" w:space="0" w:color="000000"/>
              <w:left w:val="nil"/>
              <w:bottom w:val="single" w:sz="4" w:space="0" w:color="000000"/>
              <w:right w:val="single" w:sz="4" w:space="0" w:color="000000"/>
            </w:tcBorders>
            <w:vAlign w:val="center"/>
          </w:tcPr>
          <w:p w14:paraId="3E90C124" w14:textId="77777777" w:rsidR="00600C72" w:rsidRDefault="00EA2F86">
            <w:pPr>
              <w:jc w:val="center"/>
              <w:rPr>
                <w:b/>
                <w:sz w:val="22"/>
                <w:szCs w:val="22"/>
              </w:rPr>
            </w:pPr>
            <w:r>
              <w:rPr>
                <w:b/>
                <w:sz w:val="22"/>
                <w:szCs w:val="22"/>
              </w:rPr>
              <w:t>Subtiekėjo pavadinimas</w:t>
            </w:r>
          </w:p>
        </w:tc>
        <w:tc>
          <w:tcPr>
            <w:tcW w:w="2531" w:type="dxa"/>
            <w:tcBorders>
              <w:top w:val="single" w:sz="4" w:space="0" w:color="000000"/>
              <w:left w:val="nil"/>
              <w:bottom w:val="single" w:sz="4" w:space="0" w:color="000000"/>
              <w:right w:val="nil"/>
            </w:tcBorders>
            <w:vAlign w:val="center"/>
          </w:tcPr>
          <w:p w14:paraId="524E4E5B" w14:textId="77777777" w:rsidR="00600C72" w:rsidRDefault="00EA2F86">
            <w:pPr>
              <w:jc w:val="center"/>
              <w:rPr>
                <w:b/>
                <w:sz w:val="22"/>
                <w:szCs w:val="22"/>
              </w:rPr>
            </w:pPr>
            <w:r>
              <w:rPr>
                <w:b/>
                <w:sz w:val="22"/>
                <w:szCs w:val="22"/>
              </w:rPr>
              <w:t>Subtiekėjo kodas</w:t>
            </w:r>
          </w:p>
        </w:tc>
        <w:tc>
          <w:tcPr>
            <w:tcW w:w="3581" w:type="dxa"/>
            <w:tcBorders>
              <w:top w:val="single" w:sz="4" w:space="0" w:color="000000"/>
              <w:left w:val="single" w:sz="4" w:space="0" w:color="000000"/>
              <w:bottom w:val="single" w:sz="4" w:space="0" w:color="000000"/>
              <w:right w:val="single" w:sz="4" w:space="0" w:color="000000"/>
            </w:tcBorders>
            <w:vAlign w:val="center"/>
          </w:tcPr>
          <w:p w14:paraId="2120CF74" w14:textId="77777777" w:rsidR="00600C72" w:rsidRDefault="00EA2F86">
            <w:pPr>
              <w:jc w:val="center"/>
              <w:rPr>
                <w:b/>
                <w:sz w:val="22"/>
                <w:szCs w:val="22"/>
              </w:rPr>
            </w:pPr>
            <w:r>
              <w:rPr>
                <w:b/>
                <w:sz w:val="22"/>
                <w:szCs w:val="22"/>
              </w:rPr>
              <w:t>Perduodama veikla ir jos dalis bendroje pasiūlymo kainoje (%)</w:t>
            </w:r>
          </w:p>
        </w:tc>
      </w:tr>
      <w:tr w:rsidR="00600C72" w14:paraId="0D96F60A" w14:textId="77777777" w:rsidTr="00964456">
        <w:trPr>
          <w:trHeight w:val="300"/>
        </w:trPr>
        <w:tc>
          <w:tcPr>
            <w:tcW w:w="942" w:type="dxa"/>
            <w:tcBorders>
              <w:top w:val="nil"/>
              <w:left w:val="single" w:sz="4" w:space="0" w:color="000000"/>
              <w:bottom w:val="single" w:sz="4" w:space="0" w:color="000000"/>
              <w:right w:val="single" w:sz="4" w:space="0" w:color="000000"/>
            </w:tcBorders>
          </w:tcPr>
          <w:p w14:paraId="1B40EA7E" w14:textId="77777777" w:rsidR="00600C72" w:rsidRDefault="00EA2F86">
            <w:pPr>
              <w:jc w:val="center"/>
              <w:rPr>
                <w:sz w:val="22"/>
                <w:szCs w:val="22"/>
              </w:rPr>
            </w:pPr>
            <w:r>
              <w:rPr>
                <w:sz w:val="22"/>
                <w:szCs w:val="22"/>
              </w:rPr>
              <w:t>1.</w:t>
            </w:r>
          </w:p>
        </w:tc>
        <w:tc>
          <w:tcPr>
            <w:tcW w:w="5941" w:type="dxa"/>
            <w:tcBorders>
              <w:top w:val="nil"/>
              <w:left w:val="nil"/>
              <w:bottom w:val="single" w:sz="4" w:space="0" w:color="000000"/>
              <w:right w:val="single" w:sz="4" w:space="0" w:color="000000"/>
            </w:tcBorders>
            <w:shd w:val="clear" w:color="auto" w:fill="DEEAF6" w:themeFill="accent5" w:themeFillTint="33"/>
            <w:vAlign w:val="bottom"/>
          </w:tcPr>
          <w:p w14:paraId="2470A0C5" w14:textId="77777777" w:rsidR="00600C72" w:rsidRDefault="00EA2F86">
            <w:pPr>
              <w:rPr>
                <w:sz w:val="22"/>
                <w:szCs w:val="22"/>
              </w:rPr>
            </w:pPr>
            <w:r>
              <w:rPr>
                <w:sz w:val="22"/>
                <w:szCs w:val="22"/>
              </w:rPr>
              <w:t> </w:t>
            </w:r>
          </w:p>
        </w:tc>
        <w:tc>
          <w:tcPr>
            <w:tcW w:w="2531" w:type="dxa"/>
            <w:tcBorders>
              <w:top w:val="nil"/>
              <w:left w:val="nil"/>
              <w:bottom w:val="single" w:sz="4" w:space="0" w:color="000000"/>
              <w:right w:val="nil"/>
            </w:tcBorders>
            <w:shd w:val="clear" w:color="auto" w:fill="DEEAF6" w:themeFill="accent5" w:themeFillTint="33"/>
            <w:vAlign w:val="bottom"/>
          </w:tcPr>
          <w:p w14:paraId="0FD46A81" w14:textId="77777777" w:rsidR="00600C72" w:rsidRDefault="00EA2F86">
            <w:pPr>
              <w:rPr>
                <w:sz w:val="22"/>
                <w:szCs w:val="22"/>
              </w:rPr>
            </w:pPr>
            <w:r>
              <w:rPr>
                <w:sz w:val="22"/>
                <w:szCs w:val="22"/>
              </w:rPr>
              <w:t> </w:t>
            </w:r>
          </w:p>
        </w:tc>
        <w:tc>
          <w:tcPr>
            <w:tcW w:w="35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63068E88" w14:textId="77777777" w:rsidR="00600C72" w:rsidRDefault="00EA2F86">
            <w:pPr>
              <w:jc w:val="center"/>
              <w:rPr>
                <w:sz w:val="22"/>
                <w:szCs w:val="22"/>
              </w:rPr>
            </w:pPr>
            <w:r>
              <w:rPr>
                <w:sz w:val="22"/>
                <w:szCs w:val="22"/>
              </w:rPr>
              <w:t> </w:t>
            </w:r>
          </w:p>
        </w:tc>
      </w:tr>
    </w:tbl>
    <w:p w14:paraId="7369900F" w14:textId="77777777" w:rsidR="00600C72" w:rsidRDefault="00600C72" w:rsidP="00E80A2D">
      <w:pPr>
        <w:rPr>
          <w:sz w:val="22"/>
          <w:szCs w:val="22"/>
        </w:rPr>
      </w:pPr>
    </w:p>
    <w:sectPr w:rsidR="00600C72">
      <w:pgSz w:w="15840" w:h="12240" w:orient="landscape"/>
      <w:pgMar w:top="567" w:right="1134"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EF7827"/>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66D1B3D"/>
    <w:multiLevelType w:val="hybridMultilevel"/>
    <w:tmpl w:val="3FA40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4E2B173A"/>
    <w:multiLevelType w:val="hybridMultilevel"/>
    <w:tmpl w:val="3FA40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9"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6E06F1"/>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7ED32D25"/>
    <w:multiLevelType w:val="hybridMultilevel"/>
    <w:tmpl w:val="03C61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5079112">
    <w:abstractNumId w:val="5"/>
  </w:num>
  <w:num w:numId="2" w16cid:durableId="110252109">
    <w:abstractNumId w:val="9"/>
  </w:num>
  <w:num w:numId="3" w16cid:durableId="1531529103">
    <w:abstractNumId w:val="1"/>
  </w:num>
  <w:num w:numId="4" w16cid:durableId="986012837">
    <w:abstractNumId w:val="8"/>
  </w:num>
  <w:num w:numId="5" w16cid:durableId="1236893064">
    <w:abstractNumId w:val="4"/>
  </w:num>
  <w:num w:numId="6" w16cid:durableId="654408618">
    <w:abstractNumId w:val="0"/>
  </w:num>
  <w:num w:numId="7" w16cid:durableId="777721079">
    <w:abstractNumId w:val="7"/>
  </w:num>
  <w:num w:numId="8" w16cid:durableId="1107038512">
    <w:abstractNumId w:val="2"/>
  </w:num>
  <w:num w:numId="9" w16cid:durableId="204947559">
    <w:abstractNumId w:val="10"/>
  </w:num>
  <w:num w:numId="10" w16cid:durableId="93257994">
    <w:abstractNumId w:val="11"/>
  </w:num>
  <w:num w:numId="11" w16cid:durableId="845555611">
    <w:abstractNumId w:val="3"/>
  </w:num>
  <w:num w:numId="12" w16cid:durableId="119611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72"/>
    <w:rsid w:val="00022EFF"/>
    <w:rsid w:val="000356B6"/>
    <w:rsid w:val="00041BB7"/>
    <w:rsid w:val="0005672B"/>
    <w:rsid w:val="000A0EB7"/>
    <w:rsid w:val="000D753B"/>
    <w:rsid w:val="000E006E"/>
    <w:rsid w:val="00107221"/>
    <w:rsid w:val="0011493D"/>
    <w:rsid w:val="001623D1"/>
    <w:rsid w:val="00163192"/>
    <w:rsid w:val="00174A11"/>
    <w:rsid w:val="00195F86"/>
    <w:rsid w:val="001A2E19"/>
    <w:rsid w:val="001A38F8"/>
    <w:rsid w:val="001B78DE"/>
    <w:rsid w:val="001C506A"/>
    <w:rsid w:val="001C557A"/>
    <w:rsid w:val="001D12AB"/>
    <w:rsid w:val="00233D3B"/>
    <w:rsid w:val="00235654"/>
    <w:rsid w:val="0023717F"/>
    <w:rsid w:val="00251D9F"/>
    <w:rsid w:val="00291D11"/>
    <w:rsid w:val="003050F4"/>
    <w:rsid w:val="00316E7C"/>
    <w:rsid w:val="00355869"/>
    <w:rsid w:val="00356F8D"/>
    <w:rsid w:val="003619AD"/>
    <w:rsid w:val="003B235E"/>
    <w:rsid w:val="003B4C45"/>
    <w:rsid w:val="003B4FCC"/>
    <w:rsid w:val="003C017E"/>
    <w:rsid w:val="003D32D4"/>
    <w:rsid w:val="00412B75"/>
    <w:rsid w:val="00423B66"/>
    <w:rsid w:val="004342D4"/>
    <w:rsid w:val="00446F4A"/>
    <w:rsid w:val="004673DA"/>
    <w:rsid w:val="004A1A43"/>
    <w:rsid w:val="00517EC9"/>
    <w:rsid w:val="00590F9F"/>
    <w:rsid w:val="005A30EF"/>
    <w:rsid w:val="005A694F"/>
    <w:rsid w:val="005D2E6B"/>
    <w:rsid w:val="00600C72"/>
    <w:rsid w:val="00622B97"/>
    <w:rsid w:val="0063149F"/>
    <w:rsid w:val="00684596"/>
    <w:rsid w:val="006955F2"/>
    <w:rsid w:val="006A3CEB"/>
    <w:rsid w:val="006B78CF"/>
    <w:rsid w:val="00710ED3"/>
    <w:rsid w:val="00731530"/>
    <w:rsid w:val="0073732E"/>
    <w:rsid w:val="007416F0"/>
    <w:rsid w:val="00767559"/>
    <w:rsid w:val="00803D59"/>
    <w:rsid w:val="00821B21"/>
    <w:rsid w:val="008306A6"/>
    <w:rsid w:val="008757C5"/>
    <w:rsid w:val="008E63E9"/>
    <w:rsid w:val="00915257"/>
    <w:rsid w:val="009453B7"/>
    <w:rsid w:val="00964456"/>
    <w:rsid w:val="009F05F3"/>
    <w:rsid w:val="00A076B8"/>
    <w:rsid w:val="00A1066E"/>
    <w:rsid w:val="00A30F64"/>
    <w:rsid w:val="00A33000"/>
    <w:rsid w:val="00A42E0D"/>
    <w:rsid w:val="00A60276"/>
    <w:rsid w:val="00A72362"/>
    <w:rsid w:val="00A73F92"/>
    <w:rsid w:val="00AD1DED"/>
    <w:rsid w:val="00B151BD"/>
    <w:rsid w:val="00B6715E"/>
    <w:rsid w:val="00B701A5"/>
    <w:rsid w:val="00B72E54"/>
    <w:rsid w:val="00B73F41"/>
    <w:rsid w:val="00B816DF"/>
    <w:rsid w:val="00B83BC3"/>
    <w:rsid w:val="00B96124"/>
    <w:rsid w:val="00BC5D45"/>
    <w:rsid w:val="00BD63FA"/>
    <w:rsid w:val="00C07325"/>
    <w:rsid w:val="00C1121A"/>
    <w:rsid w:val="00C33F58"/>
    <w:rsid w:val="00C80983"/>
    <w:rsid w:val="00CC7C28"/>
    <w:rsid w:val="00CD7D0A"/>
    <w:rsid w:val="00D22188"/>
    <w:rsid w:val="00D82C9D"/>
    <w:rsid w:val="00DC6E36"/>
    <w:rsid w:val="00DD17D9"/>
    <w:rsid w:val="00DD3DBE"/>
    <w:rsid w:val="00E22E6B"/>
    <w:rsid w:val="00E64179"/>
    <w:rsid w:val="00E80A2D"/>
    <w:rsid w:val="00EA2F86"/>
    <w:rsid w:val="00EA3D19"/>
    <w:rsid w:val="00EB2616"/>
    <w:rsid w:val="00EE259B"/>
    <w:rsid w:val="00F34E39"/>
    <w:rsid w:val="00F44561"/>
    <w:rsid w:val="00F57132"/>
    <w:rsid w:val="00F6247A"/>
    <w:rsid w:val="00F8500E"/>
    <w:rsid w:val="00F96B25"/>
    <w:rsid w:val="00FC6A51"/>
    <w:rsid w:val="00FD6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364"/>
  <w15:docId w15:val="{9471E101-CEC5-4F44-8886-0BD0CEF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B"/>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FA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A2A6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2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6B"/>
    <w:rPr>
      <w:rFonts w:eastAsiaTheme="majorEastAsia" w:cstheme="majorBidi"/>
      <w:color w:val="272727" w:themeColor="text1" w:themeTint="D8"/>
    </w:rPr>
  </w:style>
  <w:style w:type="character" w:customStyle="1" w:styleId="TitleChar">
    <w:name w:val="Title Char"/>
    <w:basedOn w:val="DefaultParagraphFont"/>
    <w:link w:val="Title"/>
    <w:uiPriority w:val="10"/>
    <w:rsid w:val="00FA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6B"/>
    <w:pPr>
      <w:spacing w:before="160"/>
      <w:jc w:val="center"/>
    </w:pPr>
    <w:rPr>
      <w:i/>
      <w:iCs/>
      <w:color w:val="404040" w:themeColor="text1" w:themeTint="BF"/>
    </w:rPr>
  </w:style>
  <w:style w:type="character" w:customStyle="1" w:styleId="QuoteChar">
    <w:name w:val="Quote Char"/>
    <w:basedOn w:val="DefaultParagraphFont"/>
    <w:link w:val="Quote"/>
    <w:uiPriority w:val="29"/>
    <w:rsid w:val="00FA2A6B"/>
    <w:rPr>
      <w:i/>
      <w:iCs/>
      <w:color w:val="404040" w:themeColor="text1" w:themeTint="BF"/>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FA2A6B"/>
    <w:pPr>
      <w:ind w:left="720"/>
      <w:contextualSpacing/>
    </w:pPr>
  </w:style>
  <w:style w:type="character" w:styleId="IntenseEmphasis">
    <w:name w:val="Intense Emphasis"/>
    <w:basedOn w:val="DefaultParagraphFont"/>
    <w:uiPriority w:val="21"/>
    <w:qFormat/>
    <w:rsid w:val="00FA2A6B"/>
    <w:rPr>
      <w:i/>
      <w:iCs/>
      <w:color w:val="2F5496" w:themeColor="accent1" w:themeShade="BF"/>
    </w:rPr>
  </w:style>
  <w:style w:type="paragraph" w:styleId="IntenseQuote">
    <w:name w:val="Intense Quote"/>
    <w:basedOn w:val="Normal"/>
    <w:next w:val="Normal"/>
    <w:link w:val="IntenseQuoteChar"/>
    <w:uiPriority w:val="30"/>
    <w:qFormat/>
    <w:rsid w:val="00FA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A6B"/>
    <w:rPr>
      <w:i/>
      <w:iCs/>
      <w:color w:val="2F5496" w:themeColor="accent1" w:themeShade="BF"/>
    </w:rPr>
  </w:style>
  <w:style w:type="character" w:styleId="IntenseReference">
    <w:name w:val="Intense Reference"/>
    <w:basedOn w:val="DefaultParagraphFont"/>
    <w:uiPriority w:val="32"/>
    <w:qFormat/>
    <w:rsid w:val="00FA2A6B"/>
    <w:rPr>
      <w:b/>
      <w:bCs/>
      <w:smallCaps/>
      <w:color w:val="2F5496" w:themeColor="accent1" w:themeShade="BF"/>
      <w:spacing w:val="5"/>
    </w:rPr>
  </w:style>
  <w:style w:type="paragraph" w:styleId="Header">
    <w:name w:val="header"/>
    <w:basedOn w:val="Normal"/>
    <w:link w:val="HeaderChar"/>
    <w:unhideWhenUsed/>
    <w:rsid w:val="00FA2A6B"/>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rPr>
  </w:style>
  <w:style w:type="character" w:customStyle="1" w:styleId="HeaderChar">
    <w:name w:val="Header Char"/>
    <w:basedOn w:val="DefaultParagraphFont"/>
    <w:link w:val="Header"/>
    <w:rsid w:val="00FA2A6B"/>
    <w:rPr>
      <w:rFonts w:ascii="Times New Roman" w:eastAsia="Times New Roman" w:hAnsi="Times New Roman" w:cs="Times New Roman"/>
      <w:kern w:val="0"/>
      <w:lang w:val="lt-LT"/>
    </w:rPr>
  </w:style>
  <w:style w:type="paragraph" w:customStyle="1" w:styleId="Heading">
    <w:name w:val="Heading"/>
    <w:next w:val="Normal"/>
    <w:rsid w:val="00FA2A6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TableGrid">
    <w:name w:val="Table Grid"/>
    <w:basedOn w:val="TableNormal"/>
    <w:uiPriority w:val="39"/>
    <w:rsid w:val="00FA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341"/>
    <w:rPr>
      <w:rFonts w:eastAsia="Arial Unicode MS"/>
      <w:bdr w:val="nil"/>
    </w:rPr>
  </w:style>
  <w:style w:type="character" w:styleId="CommentReference">
    <w:name w:val="annotation reference"/>
    <w:basedOn w:val="DefaultParagraphFont"/>
    <w:uiPriority w:val="99"/>
    <w:semiHidden/>
    <w:unhideWhenUsed/>
    <w:rsid w:val="00E21341"/>
    <w:rPr>
      <w:sz w:val="16"/>
      <w:szCs w:val="16"/>
    </w:rPr>
  </w:style>
  <w:style w:type="paragraph" w:styleId="CommentText">
    <w:name w:val="annotation text"/>
    <w:basedOn w:val="Normal"/>
    <w:link w:val="CommentTextChar"/>
    <w:uiPriority w:val="99"/>
    <w:unhideWhenUsed/>
    <w:rsid w:val="00E21341"/>
    <w:rPr>
      <w:sz w:val="20"/>
      <w:szCs w:val="20"/>
    </w:rPr>
  </w:style>
  <w:style w:type="character" w:customStyle="1" w:styleId="CommentTextChar">
    <w:name w:val="Comment Text Char"/>
    <w:basedOn w:val="DefaultParagraphFont"/>
    <w:link w:val="CommentText"/>
    <w:uiPriority w:val="99"/>
    <w:rsid w:val="00E21341"/>
    <w:rPr>
      <w:rFonts w:ascii="Times New Roman" w:eastAsia="Arial Unicode MS" w:hAnsi="Times New Roman"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E21341"/>
    <w:rPr>
      <w:b/>
      <w:bCs/>
    </w:rPr>
  </w:style>
  <w:style w:type="character" w:customStyle="1" w:styleId="CommentSubjectChar">
    <w:name w:val="Comment Subject Char"/>
    <w:basedOn w:val="CommentTextChar"/>
    <w:link w:val="CommentSubject"/>
    <w:uiPriority w:val="99"/>
    <w:semiHidden/>
    <w:rsid w:val="00E21341"/>
    <w:rPr>
      <w:rFonts w:ascii="Times New Roman" w:eastAsia="Arial Unicode MS" w:hAnsi="Times New Roman" w:cs="Times New Roman"/>
      <w:b/>
      <w:bCs/>
      <w:kern w:val="0"/>
      <w:sz w:val="20"/>
      <w:szCs w:val="20"/>
      <w:bdr w:val="ni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2F86"/>
    <w:rPr>
      <w:rFonts w:ascii="Tahoma" w:hAnsi="Tahoma" w:cs="Tahoma"/>
      <w:sz w:val="16"/>
      <w:szCs w:val="16"/>
    </w:rPr>
  </w:style>
  <w:style w:type="character" w:customStyle="1" w:styleId="BalloonTextChar">
    <w:name w:val="Balloon Text Char"/>
    <w:basedOn w:val="DefaultParagraphFont"/>
    <w:link w:val="BalloonText"/>
    <w:uiPriority w:val="99"/>
    <w:semiHidden/>
    <w:rsid w:val="00EA2F86"/>
    <w:rPr>
      <w:rFonts w:ascii="Tahoma" w:eastAsia="Arial Unicode MS" w:hAnsi="Tahoma" w:cs="Tahoma"/>
      <w:sz w:val="16"/>
      <w:szCs w:val="16"/>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731530"/>
    <w:rPr>
      <w:rFonts w:eastAsia="Arial Unicode MS"/>
      <w:bdr w:val="nil"/>
    </w:rPr>
  </w:style>
  <w:style w:type="paragraph" w:customStyle="1" w:styleId="Normalny1">
    <w:name w:val="Normalny1"/>
    <w:rsid w:val="00767559"/>
    <w:rPr>
      <w:rFonts w:eastAsia="Arial Unicode MS" w:cs="Arial Unicode MS"/>
      <w:color w:val="00000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eUHVH1eS2spC900UmDTIJ5gB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OaC5ub3JxczhrOGYyYWc4AHIhMXVNSEtQZHl0OExyYkVFVUVSN3IyNlZRRzhnNWpvck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6018</Words>
  <Characters>3431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Neringa Stankevičienė</cp:lastModifiedBy>
  <cp:revision>4</cp:revision>
  <cp:lastPrinted>2025-07-16T07:35:00Z</cp:lastPrinted>
  <dcterms:created xsi:type="dcterms:W3CDTF">2026-05-12T07:28:00Z</dcterms:created>
  <dcterms:modified xsi:type="dcterms:W3CDTF">2026-05-13T07:16:00Z</dcterms:modified>
</cp:coreProperties>
</file>