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EF7D0" w14:textId="36BE8C23" w:rsidR="00FA738C" w:rsidRPr="00086C5D" w:rsidRDefault="00FA738C" w:rsidP="00FA738C">
      <w:pPr>
        <w:jc w:val="right"/>
        <w:rPr>
          <w:rFonts w:ascii="Times New Roman" w:hAnsi="Times New Roman" w:cs="Times New Roman"/>
          <w:i/>
          <w:sz w:val="20"/>
          <w:szCs w:val="20"/>
        </w:rPr>
      </w:pPr>
      <w:r w:rsidRPr="00086C5D">
        <w:rPr>
          <w:rFonts w:ascii="Times New Roman" w:hAnsi="Times New Roman" w:cs="Times New Roman"/>
          <w:i/>
          <w:sz w:val="20"/>
          <w:szCs w:val="20"/>
        </w:rPr>
        <w:t>Priedas Nr.</w:t>
      </w:r>
      <w:r w:rsidR="00301F92">
        <w:rPr>
          <w:rFonts w:ascii="Times New Roman" w:hAnsi="Times New Roman" w:cs="Times New Roman"/>
          <w:i/>
          <w:sz w:val="20"/>
          <w:szCs w:val="20"/>
        </w:rPr>
        <w:t>2</w:t>
      </w:r>
    </w:p>
    <w:p w14:paraId="4243CCF8" w14:textId="77777777" w:rsidR="00FA738C" w:rsidRDefault="00FA738C" w:rsidP="00825E20">
      <w:pPr>
        <w:spacing w:after="0" w:line="240" w:lineRule="auto"/>
        <w:jc w:val="center"/>
        <w:rPr>
          <w:rFonts w:ascii="Times New Roman" w:hAnsi="Times New Roman" w:cs="Times New Roman"/>
          <w:b/>
          <w:sz w:val="24"/>
          <w:szCs w:val="24"/>
        </w:rPr>
      </w:pPr>
    </w:p>
    <w:p w14:paraId="757DCD27" w14:textId="61EA814B" w:rsidR="00A12F2C" w:rsidRPr="00825E20" w:rsidRDefault="00A12F2C" w:rsidP="00825E20">
      <w:pPr>
        <w:spacing w:after="0" w:line="240" w:lineRule="auto"/>
        <w:jc w:val="center"/>
        <w:rPr>
          <w:rFonts w:ascii="Times New Roman" w:hAnsi="Times New Roman" w:cs="Times New Roman"/>
          <w:b/>
          <w:sz w:val="24"/>
          <w:szCs w:val="24"/>
        </w:rPr>
      </w:pPr>
      <w:r w:rsidRPr="00825E20">
        <w:rPr>
          <w:rFonts w:ascii="Times New Roman" w:hAnsi="Times New Roman" w:cs="Times New Roman"/>
          <w:b/>
          <w:sz w:val="24"/>
          <w:szCs w:val="24"/>
        </w:rPr>
        <w:t>RINKOS DALYVIŲ KONSULTACIJ</w:t>
      </w:r>
      <w:r w:rsidR="00C60BF7">
        <w:rPr>
          <w:rFonts w:ascii="Times New Roman" w:hAnsi="Times New Roman" w:cs="Times New Roman"/>
          <w:b/>
          <w:sz w:val="24"/>
          <w:szCs w:val="24"/>
        </w:rPr>
        <w:t>OS</w:t>
      </w:r>
      <w:r w:rsidR="00306C99">
        <w:rPr>
          <w:rFonts w:ascii="Times New Roman" w:hAnsi="Times New Roman" w:cs="Times New Roman"/>
          <w:b/>
          <w:sz w:val="24"/>
          <w:szCs w:val="24"/>
        </w:rPr>
        <w:t xml:space="preserve"> KLAUSIMYNAS</w:t>
      </w:r>
    </w:p>
    <w:p w14:paraId="5074ACAB" w14:textId="77777777" w:rsidR="00306C99" w:rsidRDefault="00A12F2C" w:rsidP="00825E20">
      <w:pPr>
        <w:spacing w:after="0" w:line="240" w:lineRule="auto"/>
        <w:jc w:val="center"/>
        <w:rPr>
          <w:rFonts w:ascii="Times New Roman" w:hAnsi="Times New Roman" w:cs="Times New Roman"/>
          <w:b/>
          <w:sz w:val="24"/>
          <w:szCs w:val="24"/>
        </w:rPr>
      </w:pPr>
      <w:r w:rsidRPr="00825E20">
        <w:rPr>
          <w:rFonts w:ascii="Times New Roman" w:hAnsi="Times New Roman" w:cs="Times New Roman"/>
          <w:b/>
          <w:sz w:val="24"/>
          <w:szCs w:val="24"/>
        </w:rPr>
        <w:t xml:space="preserve">DĖL </w:t>
      </w:r>
      <w:r w:rsidR="00FF36C0" w:rsidRPr="00825E20">
        <w:rPr>
          <w:rFonts w:ascii="Times New Roman" w:hAnsi="Times New Roman" w:cs="Times New Roman"/>
          <w:b/>
          <w:sz w:val="24"/>
          <w:szCs w:val="24"/>
        </w:rPr>
        <w:t xml:space="preserve">VŠĮ RESPUBLIKINĖS VILNIAUS UNIVERSITETINĖS LIGONINĖS </w:t>
      </w:r>
    </w:p>
    <w:p w14:paraId="76343F46" w14:textId="6A55DE8E" w:rsidR="00A12F2C" w:rsidRPr="00825E20" w:rsidRDefault="00954030" w:rsidP="00825E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TURTO INVENTORIZACIJOS SISTEMOS</w:t>
      </w:r>
      <w:r w:rsidR="00A15EFA">
        <w:rPr>
          <w:rFonts w:ascii="Times New Roman" w:hAnsi="Times New Roman" w:cs="Times New Roman"/>
          <w:b/>
          <w:sz w:val="24"/>
          <w:szCs w:val="24"/>
        </w:rPr>
        <w:t xml:space="preserve"> PIRKIMO</w:t>
      </w:r>
      <w:r w:rsidR="00FF36C0" w:rsidRPr="00825E20">
        <w:rPr>
          <w:rFonts w:ascii="Times New Roman" w:hAnsi="Times New Roman" w:cs="Times New Roman"/>
          <w:b/>
          <w:sz w:val="24"/>
          <w:szCs w:val="24"/>
        </w:rPr>
        <w:t xml:space="preserve"> </w:t>
      </w:r>
    </w:p>
    <w:p w14:paraId="4D6C4A74" w14:textId="77777777" w:rsidR="00A12F2C" w:rsidRPr="00825E20" w:rsidRDefault="00A12F2C" w:rsidP="00A12F2C">
      <w:pPr>
        <w:spacing w:after="0" w:line="360" w:lineRule="auto"/>
        <w:jc w:val="center"/>
        <w:rPr>
          <w:rFonts w:ascii="Times New Roman" w:hAnsi="Times New Roman" w:cs="Times New Roman"/>
          <w:sz w:val="24"/>
          <w:szCs w:val="24"/>
        </w:rPr>
      </w:pPr>
    </w:p>
    <w:p w14:paraId="64BA764D" w14:textId="4BFCE684" w:rsidR="00A12F2C" w:rsidRPr="00437508" w:rsidRDefault="00A12F2C" w:rsidP="00A12F2C">
      <w:pPr>
        <w:tabs>
          <w:tab w:val="left" w:pos="1134"/>
        </w:tabs>
        <w:spacing w:after="0" w:line="360" w:lineRule="auto"/>
        <w:ind w:firstLine="567"/>
        <w:jc w:val="both"/>
        <w:rPr>
          <w:rFonts w:ascii="Times New Roman" w:eastAsia="Times New Roman" w:hAnsi="Times New Roman" w:cs="Times New Roman"/>
          <w:color w:val="000000"/>
        </w:rPr>
      </w:pPr>
      <w:r w:rsidRPr="00437508">
        <w:rPr>
          <w:rFonts w:ascii="Times New Roman" w:hAnsi="Times New Roman" w:cs="Times New Roman"/>
          <w:b/>
        </w:rPr>
        <w:t>Konsultacijos objektas:</w:t>
      </w:r>
      <w:r w:rsidRPr="00437508">
        <w:rPr>
          <w:rFonts w:ascii="Times New Roman" w:eastAsia="Times New Roman" w:hAnsi="Times New Roman" w:cs="Times New Roman"/>
          <w:color w:val="000000"/>
        </w:rPr>
        <w:t xml:space="preserve"> </w:t>
      </w:r>
      <w:r w:rsidR="006F1AF6" w:rsidRPr="00437508">
        <w:rPr>
          <w:rFonts w:ascii="Times New Roman" w:eastAsia="Times New Roman" w:hAnsi="Times New Roman" w:cs="Times New Roman"/>
          <w:color w:val="000000"/>
        </w:rPr>
        <w:t>V</w:t>
      </w:r>
      <w:r w:rsidR="00E92E4D" w:rsidRPr="00437508">
        <w:rPr>
          <w:rFonts w:ascii="Times New Roman" w:eastAsia="Times New Roman" w:hAnsi="Times New Roman" w:cs="Times New Roman"/>
          <w:color w:val="000000"/>
        </w:rPr>
        <w:t>š</w:t>
      </w:r>
      <w:r w:rsidR="006F1AF6" w:rsidRPr="00437508">
        <w:rPr>
          <w:rFonts w:ascii="Times New Roman" w:eastAsia="Times New Roman" w:hAnsi="Times New Roman" w:cs="Times New Roman"/>
          <w:color w:val="000000"/>
        </w:rPr>
        <w:t xml:space="preserve">Į Respublikinės Vilniaus universitetinės ligoninės </w:t>
      </w:r>
      <w:r w:rsidR="00954030" w:rsidRPr="00437508">
        <w:rPr>
          <w:rFonts w:ascii="Times New Roman" w:eastAsia="Times New Roman" w:hAnsi="Times New Roman" w:cs="Times New Roman"/>
          <w:color w:val="000000"/>
        </w:rPr>
        <w:t>turto inventorizacijos sistemos</w:t>
      </w:r>
      <w:r w:rsidR="002650D1" w:rsidRPr="00437508">
        <w:rPr>
          <w:rFonts w:ascii="Times New Roman" w:eastAsia="Times New Roman" w:hAnsi="Times New Roman" w:cs="Times New Roman"/>
          <w:color w:val="000000"/>
        </w:rPr>
        <w:t xml:space="preserve"> </w:t>
      </w:r>
      <w:r w:rsidR="001A42AF" w:rsidRPr="00437508">
        <w:rPr>
          <w:rFonts w:ascii="Times New Roman" w:hAnsi="Times New Roman" w:cs="Times New Roman"/>
        </w:rPr>
        <w:t>pirkimas (toliau – Pirkimas).</w:t>
      </w:r>
    </w:p>
    <w:p w14:paraId="419C7E02" w14:textId="3DAF121B" w:rsidR="00954030" w:rsidRPr="00437508" w:rsidRDefault="00A12F2C" w:rsidP="00954030">
      <w:pPr>
        <w:tabs>
          <w:tab w:val="left" w:pos="567"/>
        </w:tabs>
        <w:spacing w:after="0" w:line="360" w:lineRule="auto"/>
        <w:ind w:firstLine="567"/>
        <w:jc w:val="both"/>
        <w:rPr>
          <w:i/>
        </w:rPr>
      </w:pPr>
      <w:r w:rsidRPr="00437508">
        <w:rPr>
          <w:rFonts w:ascii="Times New Roman" w:hAnsi="Times New Roman" w:cs="Times New Roman"/>
          <w:b/>
        </w:rPr>
        <w:t>Pirkimo tikslas</w:t>
      </w:r>
      <w:r w:rsidRPr="00437508">
        <w:rPr>
          <w:rFonts w:ascii="Times New Roman" w:eastAsia="Times New Roman" w:hAnsi="Times New Roman" w:cs="Times New Roman"/>
          <w:lang w:eastAsia="lt-LT"/>
        </w:rPr>
        <w:t xml:space="preserve">: </w:t>
      </w:r>
      <w:r w:rsidRPr="00437508">
        <w:rPr>
          <w:rFonts w:ascii="Times New Roman" w:eastAsia="Times New Roman" w:hAnsi="Times New Roman" w:cs="Times New Roman"/>
          <w:i/>
          <w:lang w:eastAsia="lt-LT"/>
        </w:rPr>
        <w:t xml:space="preserve">įsigyti </w:t>
      </w:r>
      <w:r w:rsidR="00954030" w:rsidRPr="00437508">
        <w:rPr>
          <w:rFonts w:ascii="Times New Roman" w:eastAsia="Times New Roman" w:hAnsi="Times New Roman" w:cs="Times New Roman"/>
          <w:i/>
          <w:lang w:eastAsia="lt-LT"/>
        </w:rPr>
        <w:t>pirkimo objektą, kurį sudaro turto inventorizacijos sistema (</w:t>
      </w:r>
      <w:r w:rsidR="00954030" w:rsidRPr="00437508">
        <w:rPr>
          <w:rStyle w:val="BodyTextChar"/>
          <w:rFonts w:eastAsiaTheme="minorHAnsi"/>
          <w:i/>
        </w:rPr>
        <w:t>mobilūs inventorizacijos terminalai (kaupikliai) su inventorizacijos programine įranga bei integracine sąsaja duomenų ir failų apsikeitimui tarp Pirkėjo apskaitos programos Rivilė ir mobilaus inventorizacijos terminalo inventorizacijos programinės įrangos) (toliau - sistema) ir techninės priežiūros paslaugos.</w:t>
      </w:r>
    </w:p>
    <w:p w14:paraId="0E7E2D42" w14:textId="044D4998" w:rsidR="00A12F2C" w:rsidRPr="00437508" w:rsidRDefault="00A12F2C" w:rsidP="00A12F2C">
      <w:pPr>
        <w:pStyle w:val="ListParagraph"/>
        <w:suppressAutoHyphens/>
        <w:autoSpaceDN w:val="0"/>
        <w:spacing w:after="0" w:line="360" w:lineRule="auto"/>
        <w:ind w:left="0" w:firstLine="567"/>
        <w:contextualSpacing w:val="0"/>
        <w:jc w:val="both"/>
        <w:textAlignment w:val="baseline"/>
        <w:rPr>
          <w:rFonts w:ascii="Times New Roman" w:hAnsi="Times New Roman" w:cs="Times New Roman"/>
        </w:rPr>
      </w:pPr>
      <w:r w:rsidRPr="00437508">
        <w:rPr>
          <w:rFonts w:ascii="Times New Roman" w:eastAsia="Times New Roman" w:hAnsi="Times New Roman" w:cs="Times New Roman"/>
          <w:b/>
          <w:lang w:eastAsia="lt-LT"/>
        </w:rPr>
        <w:t>Siekiama būsena:</w:t>
      </w:r>
      <w:r w:rsidRPr="00437508">
        <w:rPr>
          <w:rFonts w:ascii="Times New Roman" w:hAnsi="Times New Roman" w:cs="Times New Roman"/>
        </w:rPr>
        <w:t xml:space="preserve"> </w:t>
      </w:r>
      <w:r w:rsidR="001A42AF" w:rsidRPr="00437508">
        <w:rPr>
          <w:rFonts w:ascii="Times New Roman" w:hAnsi="Times New Roman" w:cs="Times New Roman"/>
          <w:i/>
          <w:lang w:eastAsia="ar-SA"/>
        </w:rPr>
        <w:t>pasirengti Pirkimui</w:t>
      </w:r>
      <w:r w:rsidR="00AB31AB" w:rsidRPr="00437508">
        <w:rPr>
          <w:rFonts w:ascii="Times New Roman" w:hAnsi="Times New Roman" w:cs="Times New Roman"/>
          <w:i/>
          <w:lang w:eastAsia="ar-SA"/>
        </w:rPr>
        <w:t>.</w:t>
      </w:r>
    </w:p>
    <w:p w14:paraId="41EF2ECD" w14:textId="2A12C920" w:rsidR="001A42AF" w:rsidRPr="00437508" w:rsidRDefault="00A12F2C" w:rsidP="00DA3D88">
      <w:pPr>
        <w:spacing w:after="0" w:line="240" w:lineRule="auto"/>
        <w:ind w:firstLine="567"/>
        <w:jc w:val="both"/>
        <w:rPr>
          <w:rFonts w:ascii="Times New Roman" w:hAnsi="Times New Roman" w:cs="Times New Roman"/>
        </w:rPr>
      </w:pPr>
      <w:r w:rsidRPr="00437508">
        <w:rPr>
          <w:rFonts w:ascii="Times New Roman" w:hAnsi="Times New Roman" w:cs="Times New Roman"/>
          <w:b/>
        </w:rPr>
        <w:t>Kita informacija</w:t>
      </w:r>
      <w:r w:rsidRPr="00437508">
        <w:rPr>
          <w:rFonts w:ascii="Times New Roman" w:hAnsi="Times New Roman" w:cs="Times New Roman"/>
        </w:rPr>
        <w:t>:</w:t>
      </w:r>
      <w:r w:rsidR="00AB31AB" w:rsidRPr="00437508">
        <w:rPr>
          <w:rFonts w:ascii="Times New Roman" w:hAnsi="Times New Roman" w:cs="Times New Roman"/>
          <w:i/>
          <w:lang w:eastAsia="ar-SA"/>
        </w:rPr>
        <w:t xml:space="preserve"> </w:t>
      </w:r>
      <w:r w:rsidR="001A42AF" w:rsidRPr="00437508">
        <w:rPr>
          <w:rFonts w:ascii="Times New Roman" w:hAnsi="Times New Roman" w:cs="Times New Roman"/>
        </w:rPr>
        <w:t>Planuojamo pirkimo apimtis</w:t>
      </w:r>
      <w:r w:rsidR="00713207" w:rsidRPr="00437508">
        <w:rPr>
          <w:rFonts w:ascii="Times New Roman" w:hAnsi="Times New Roman" w:cs="Times New Roman"/>
        </w:rPr>
        <w:t xml:space="preserve"> </w:t>
      </w:r>
      <w:r w:rsidR="001A42AF" w:rsidRPr="00437508">
        <w:rPr>
          <w:rFonts w:ascii="Times New Roman" w:hAnsi="Times New Roman" w:cs="Times New Roman"/>
        </w:rPr>
        <w:t>ir reikalavimai P</w:t>
      </w:r>
      <w:r w:rsidR="005C7708" w:rsidRPr="00437508">
        <w:rPr>
          <w:rFonts w:ascii="Times New Roman" w:hAnsi="Times New Roman" w:cs="Times New Roman"/>
        </w:rPr>
        <w:t>rekėms</w:t>
      </w:r>
      <w:r w:rsidR="001A42AF" w:rsidRPr="00437508">
        <w:rPr>
          <w:rFonts w:ascii="Times New Roman" w:hAnsi="Times New Roman" w:cs="Times New Roman"/>
        </w:rPr>
        <w:t xml:space="preserve"> nurodyti Rinkos dalyvių konsultacij</w:t>
      </w:r>
      <w:r w:rsidR="008F0E80" w:rsidRPr="00437508">
        <w:rPr>
          <w:rFonts w:ascii="Times New Roman" w:hAnsi="Times New Roman" w:cs="Times New Roman"/>
        </w:rPr>
        <w:t>os aprašo</w:t>
      </w:r>
      <w:r w:rsidR="001A42AF" w:rsidRPr="00437508">
        <w:rPr>
          <w:rFonts w:ascii="Times New Roman" w:hAnsi="Times New Roman" w:cs="Times New Roman"/>
        </w:rPr>
        <w:t xml:space="preserve"> priede </w:t>
      </w:r>
      <w:r w:rsidR="008F0E80" w:rsidRPr="00437508">
        <w:rPr>
          <w:rFonts w:ascii="Times New Roman" w:hAnsi="Times New Roman" w:cs="Times New Roman"/>
        </w:rPr>
        <w:t>Nr.1</w:t>
      </w:r>
      <w:r w:rsidR="001A42AF" w:rsidRPr="00437508">
        <w:rPr>
          <w:rFonts w:ascii="Times New Roman" w:hAnsi="Times New Roman" w:cs="Times New Roman"/>
        </w:rPr>
        <w:t xml:space="preserve"> „T</w:t>
      </w:r>
      <w:r w:rsidR="001A42AF" w:rsidRPr="00437508">
        <w:rPr>
          <w:rFonts w:ascii="Times New Roman" w:eastAsia="Times New Roman" w:hAnsi="Times New Roman" w:cs="Times New Roman"/>
        </w:rPr>
        <w:t>echninė</w:t>
      </w:r>
      <w:r w:rsidR="00717221" w:rsidRPr="00437508">
        <w:rPr>
          <w:rFonts w:ascii="Times New Roman" w:eastAsia="Times New Roman" w:hAnsi="Times New Roman" w:cs="Times New Roman"/>
        </w:rPr>
        <w:t>s</w:t>
      </w:r>
      <w:r w:rsidR="001A42AF" w:rsidRPr="00437508">
        <w:rPr>
          <w:rFonts w:ascii="Times New Roman" w:eastAsia="Times New Roman" w:hAnsi="Times New Roman" w:cs="Times New Roman"/>
        </w:rPr>
        <w:t xml:space="preserve"> specifikacij</w:t>
      </w:r>
      <w:r w:rsidR="00717221" w:rsidRPr="00437508">
        <w:rPr>
          <w:rFonts w:ascii="Times New Roman" w:eastAsia="Times New Roman" w:hAnsi="Times New Roman" w:cs="Times New Roman"/>
        </w:rPr>
        <w:t>os projektas</w:t>
      </w:r>
      <w:r w:rsidR="001A42AF" w:rsidRPr="00437508">
        <w:rPr>
          <w:rFonts w:ascii="Times New Roman" w:hAnsi="Times New Roman" w:cs="Times New Roman"/>
        </w:rPr>
        <w:t>“</w:t>
      </w:r>
      <w:r w:rsidR="0066155A" w:rsidRPr="00437508">
        <w:rPr>
          <w:rFonts w:ascii="Times New Roman" w:hAnsi="Times New Roman" w:cs="Times New Roman"/>
        </w:rPr>
        <w:t>.</w:t>
      </w:r>
    </w:p>
    <w:p w14:paraId="00CBF0CD" w14:textId="77777777" w:rsidR="00597478" w:rsidRPr="00437508" w:rsidRDefault="00597478" w:rsidP="00DA3D88">
      <w:pPr>
        <w:spacing w:after="0" w:line="240" w:lineRule="auto"/>
        <w:ind w:firstLine="567"/>
        <w:jc w:val="both"/>
        <w:rPr>
          <w:rFonts w:ascii="Times New Roman" w:hAnsi="Times New Roman" w:cs="Times New Roman"/>
        </w:rPr>
      </w:pPr>
    </w:p>
    <w:p w14:paraId="2A182CDB" w14:textId="3F5CBB55" w:rsidR="00C31AF7" w:rsidRPr="00437508" w:rsidRDefault="00531EAF" w:rsidP="004C2F8F">
      <w:pPr>
        <w:spacing w:after="120" w:line="240" w:lineRule="auto"/>
        <w:ind w:firstLine="540"/>
        <w:jc w:val="both"/>
        <w:rPr>
          <w:rFonts w:ascii="Times New Roman" w:hAnsi="Times New Roman" w:cs="Times New Roman"/>
          <w:b/>
        </w:rPr>
      </w:pPr>
      <w:r w:rsidRPr="00437508">
        <w:rPr>
          <w:rFonts w:ascii="Times New Roman" w:hAnsi="Times New Roman" w:cs="Times New Roman"/>
          <w:b/>
        </w:rPr>
        <w:t>Siekdami geriau pasiruošti Pirkimui prašome, kad rinkos dalyviai ir nepriklausomi ekspertai atsakytų į šiuos klausimus:</w:t>
      </w:r>
    </w:p>
    <w:tbl>
      <w:tblPr>
        <w:tblStyle w:val="TableGrid"/>
        <w:tblW w:w="9924" w:type="dxa"/>
        <w:tblInd w:w="-318" w:type="dxa"/>
        <w:tblLayout w:type="fixed"/>
        <w:tblLook w:val="04A0" w:firstRow="1" w:lastRow="0" w:firstColumn="1" w:lastColumn="0" w:noHBand="0" w:noVBand="1"/>
      </w:tblPr>
      <w:tblGrid>
        <w:gridCol w:w="710"/>
        <w:gridCol w:w="4252"/>
        <w:gridCol w:w="2552"/>
        <w:gridCol w:w="2410"/>
      </w:tblGrid>
      <w:tr w:rsidR="00505923" w:rsidRPr="00FE40E0" w14:paraId="66E947C1" w14:textId="77777777" w:rsidTr="003C1759">
        <w:tc>
          <w:tcPr>
            <w:tcW w:w="710"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4252"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4962" w:type="dxa"/>
            <w:gridSpan w:val="2"/>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FD21A1" w:rsidRPr="00FE40E0" w14:paraId="763DD929" w14:textId="77777777" w:rsidTr="003C1759">
        <w:tc>
          <w:tcPr>
            <w:tcW w:w="710" w:type="dxa"/>
            <w:vAlign w:val="center"/>
          </w:tcPr>
          <w:p w14:paraId="3DC0F05C" w14:textId="1AACF8E5" w:rsidR="00FD21A1" w:rsidRPr="00C31902" w:rsidRDefault="00FD21A1" w:rsidP="00777350">
            <w:pPr>
              <w:jc w:val="center"/>
              <w:rPr>
                <w:rFonts w:ascii="Times New Roman" w:hAnsi="Times New Roman" w:cs="Times New Roman"/>
                <w:b/>
                <w:sz w:val="21"/>
                <w:szCs w:val="21"/>
              </w:rPr>
            </w:pPr>
          </w:p>
          <w:p w14:paraId="145BA3F0" w14:textId="77777777" w:rsidR="00FD21A1" w:rsidRPr="00C31902" w:rsidRDefault="00510F8D" w:rsidP="00510F8D">
            <w:pPr>
              <w:rPr>
                <w:rFonts w:ascii="Times New Roman" w:hAnsi="Times New Roman" w:cs="Times New Roman"/>
                <w:b/>
                <w:sz w:val="21"/>
                <w:szCs w:val="21"/>
              </w:rPr>
            </w:pPr>
            <w:r w:rsidRPr="00C31902">
              <w:rPr>
                <w:rFonts w:ascii="Times New Roman" w:hAnsi="Times New Roman" w:cs="Times New Roman"/>
                <w:sz w:val="21"/>
                <w:szCs w:val="21"/>
              </w:rPr>
              <w:t>1</w:t>
            </w:r>
            <w:r w:rsidRPr="00C31902">
              <w:rPr>
                <w:rFonts w:ascii="Times New Roman" w:hAnsi="Times New Roman" w:cs="Times New Roman"/>
                <w:b/>
                <w:sz w:val="21"/>
                <w:szCs w:val="21"/>
              </w:rPr>
              <w:t>.</w:t>
            </w:r>
          </w:p>
          <w:p w14:paraId="2F73DF9B" w14:textId="119B781D" w:rsidR="00510F8D" w:rsidRPr="00C31902" w:rsidRDefault="00510F8D" w:rsidP="00777350">
            <w:pPr>
              <w:jc w:val="center"/>
              <w:rPr>
                <w:rFonts w:ascii="Times New Roman" w:hAnsi="Times New Roman" w:cs="Times New Roman"/>
                <w:b/>
                <w:sz w:val="21"/>
                <w:szCs w:val="21"/>
              </w:rPr>
            </w:pPr>
          </w:p>
        </w:tc>
        <w:tc>
          <w:tcPr>
            <w:tcW w:w="4252" w:type="dxa"/>
            <w:vAlign w:val="center"/>
          </w:tcPr>
          <w:p w14:paraId="0B561787" w14:textId="5A8E3BD0" w:rsidR="00FD21A1" w:rsidRPr="00C31902" w:rsidRDefault="00FD21A1" w:rsidP="00510F8D">
            <w:pPr>
              <w:rPr>
                <w:rFonts w:ascii="Times New Roman" w:hAnsi="Times New Roman" w:cs="Times New Roman"/>
                <w:sz w:val="21"/>
                <w:szCs w:val="21"/>
              </w:rPr>
            </w:pPr>
            <w:r w:rsidRPr="00C31902">
              <w:rPr>
                <w:rFonts w:ascii="Times New Roman" w:hAnsi="Times New Roman" w:cs="Times New Roman"/>
                <w:sz w:val="21"/>
                <w:szCs w:val="21"/>
              </w:rPr>
              <w:t>Kokia Jūsų įmonės veiklos sritis?</w:t>
            </w:r>
          </w:p>
        </w:tc>
        <w:tc>
          <w:tcPr>
            <w:tcW w:w="4962" w:type="dxa"/>
            <w:gridSpan w:val="2"/>
            <w:vAlign w:val="center"/>
          </w:tcPr>
          <w:p w14:paraId="00D13DD6" w14:textId="77777777" w:rsidR="00FD21A1" w:rsidRPr="00FE40E0" w:rsidRDefault="00FD21A1" w:rsidP="005C7708">
            <w:pPr>
              <w:jc w:val="center"/>
              <w:rPr>
                <w:rFonts w:ascii="Times New Roman" w:hAnsi="Times New Roman" w:cs="Times New Roman"/>
                <w:b/>
              </w:rPr>
            </w:pPr>
          </w:p>
        </w:tc>
      </w:tr>
      <w:tr w:rsidR="00505923" w:rsidRPr="00FE40E0" w14:paraId="5E52DC2F" w14:textId="77777777" w:rsidTr="003C1759">
        <w:tc>
          <w:tcPr>
            <w:tcW w:w="710" w:type="dxa"/>
            <w:vAlign w:val="center"/>
          </w:tcPr>
          <w:p w14:paraId="3615A672" w14:textId="6B449EC2" w:rsidR="00505923" w:rsidRPr="00C31902" w:rsidRDefault="00301F92" w:rsidP="00777350">
            <w:pPr>
              <w:spacing w:after="120"/>
              <w:rPr>
                <w:rFonts w:ascii="Times New Roman" w:hAnsi="Times New Roman" w:cs="Times New Roman"/>
                <w:sz w:val="21"/>
                <w:szCs w:val="21"/>
              </w:rPr>
            </w:pPr>
            <w:r w:rsidRPr="00C31902">
              <w:rPr>
                <w:rFonts w:ascii="Times New Roman" w:hAnsi="Times New Roman" w:cs="Times New Roman"/>
                <w:sz w:val="21"/>
                <w:szCs w:val="21"/>
              </w:rPr>
              <w:t>2</w:t>
            </w:r>
            <w:r w:rsidR="00505923" w:rsidRPr="00C31902">
              <w:rPr>
                <w:rFonts w:ascii="Times New Roman" w:hAnsi="Times New Roman" w:cs="Times New Roman"/>
                <w:sz w:val="21"/>
                <w:szCs w:val="21"/>
              </w:rPr>
              <w:t>.</w:t>
            </w:r>
          </w:p>
        </w:tc>
        <w:tc>
          <w:tcPr>
            <w:tcW w:w="4252" w:type="dxa"/>
          </w:tcPr>
          <w:p w14:paraId="779F225A" w14:textId="0491F1B3"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Ar turite pastabų, </w:t>
            </w:r>
            <w:r w:rsidR="005C7708" w:rsidRPr="00C31902">
              <w:rPr>
                <w:rFonts w:ascii="Times New Roman" w:hAnsi="Times New Roman" w:cs="Times New Roman"/>
                <w:sz w:val="21"/>
                <w:szCs w:val="21"/>
              </w:rPr>
              <w:t>siūlymų</w:t>
            </w:r>
            <w:r w:rsidRPr="00C31902">
              <w:rPr>
                <w:rFonts w:ascii="Times New Roman" w:hAnsi="Times New Roman" w:cs="Times New Roman"/>
                <w:sz w:val="21"/>
                <w:szCs w:val="21"/>
              </w:rPr>
              <w:t xml:space="preserve"> techninei specifikacijai? Kokias sąlygas papildomai patartumėte įtraukti į techninę specifikaciją, arba kurių reikėtų atsisakyti?</w:t>
            </w:r>
            <w:r w:rsidR="00666038" w:rsidRPr="00C31902">
              <w:rPr>
                <w:rFonts w:ascii="Times New Roman" w:hAnsi="Times New Roman" w:cs="Times New Roman"/>
                <w:sz w:val="21"/>
                <w:szCs w:val="21"/>
              </w:rPr>
              <w:t xml:space="preserve"> Ar yra perteklinių reikalavimų techninėje specifikacijoje?</w:t>
            </w:r>
          </w:p>
          <w:p w14:paraId="2EF5C6B7" w14:textId="09BB554E" w:rsidR="00505923" w:rsidRPr="00C31902" w:rsidRDefault="00505923" w:rsidP="005C7708">
            <w:pPr>
              <w:jc w:val="both"/>
              <w:rPr>
                <w:rFonts w:ascii="Times New Roman" w:hAnsi="Times New Roman" w:cs="Times New Roman"/>
                <w:sz w:val="21"/>
                <w:szCs w:val="21"/>
              </w:rPr>
            </w:pPr>
            <w:r w:rsidRPr="00C31902">
              <w:rPr>
                <w:rFonts w:ascii="Times New Roman" w:hAnsi="Times New Roman" w:cs="Times New Roman"/>
                <w:sz w:val="21"/>
                <w:szCs w:val="21"/>
              </w:rPr>
              <w:t xml:space="preserve">Prašome pateikti argumentuotas pastabas ir </w:t>
            </w:r>
            <w:r w:rsidR="005C7708" w:rsidRPr="00C31902">
              <w:rPr>
                <w:rFonts w:ascii="Times New Roman" w:hAnsi="Times New Roman" w:cs="Times New Roman"/>
                <w:sz w:val="21"/>
                <w:szCs w:val="21"/>
              </w:rPr>
              <w:t>rekomendacijas,</w:t>
            </w:r>
            <w:r w:rsidRPr="00C31902">
              <w:rPr>
                <w:rFonts w:ascii="Times New Roman" w:hAnsi="Times New Roman" w:cs="Times New Roman"/>
                <w:sz w:val="21"/>
                <w:szCs w:val="21"/>
              </w:rPr>
              <w:t xml:space="preserve"> nurodant konkrečius punktus ir/ar teksto vietas.</w:t>
            </w:r>
          </w:p>
        </w:tc>
        <w:tc>
          <w:tcPr>
            <w:tcW w:w="4962" w:type="dxa"/>
            <w:gridSpan w:val="2"/>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505923" w:rsidRPr="00825E20" w14:paraId="373D9B09" w14:textId="77777777" w:rsidTr="003C1759">
        <w:trPr>
          <w:trHeight w:val="606"/>
        </w:trPr>
        <w:tc>
          <w:tcPr>
            <w:tcW w:w="710" w:type="dxa"/>
            <w:vAlign w:val="center"/>
          </w:tcPr>
          <w:p w14:paraId="2BD5E30C" w14:textId="76B395A7" w:rsidR="00505923" w:rsidRPr="00C31902" w:rsidRDefault="00301F92" w:rsidP="00777350">
            <w:pPr>
              <w:spacing w:after="120"/>
              <w:jc w:val="both"/>
              <w:rPr>
                <w:rFonts w:ascii="Times New Roman" w:hAnsi="Times New Roman" w:cs="Times New Roman"/>
                <w:sz w:val="21"/>
                <w:szCs w:val="21"/>
              </w:rPr>
            </w:pPr>
            <w:r w:rsidRPr="00C31902">
              <w:rPr>
                <w:rFonts w:ascii="Times New Roman" w:hAnsi="Times New Roman" w:cs="Times New Roman"/>
                <w:sz w:val="21"/>
                <w:szCs w:val="21"/>
              </w:rPr>
              <w:t>3</w:t>
            </w:r>
            <w:r w:rsidR="00505923" w:rsidRPr="00C31902">
              <w:rPr>
                <w:rFonts w:ascii="Times New Roman" w:hAnsi="Times New Roman" w:cs="Times New Roman"/>
                <w:sz w:val="21"/>
                <w:szCs w:val="21"/>
              </w:rPr>
              <w:t>.</w:t>
            </w:r>
          </w:p>
        </w:tc>
        <w:tc>
          <w:tcPr>
            <w:tcW w:w="4252" w:type="dxa"/>
            <w:vAlign w:val="center"/>
          </w:tcPr>
          <w:p w14:paraId="47741362" w14:textId="16DD7E5D" w:rsidR="00505923" w:rsidRPr="00C31902" w:rsidRDefault="000C561A" w:rsidP="000B1256">
            <w:pPr>
              <w:jc w:val="both"/>
              <w:rPr>
                <w:rFonts w:ascii="Times New Roman" w:hAnsi="Times New Roman" w:cs="Times New Roman"/>
                <w:sz w:val="21"/>
                <w:szCs w:val="21"/>
              </w:rPr>
            </w:pPr>
            <w:r>
              <w:rPr>
                <w:rFonts w:ascii="Times New Roman" w:hAnsi="Times New Roman" w:cs="Times New Roman"/>
                <w:sz w:val="21"/>
                <w:szCs w:val="21"/>
              </w:rPr>
              <w:t xml:space="preserve">Koks, Jūsų manymu, tiekėjo įsipareigojimų įvykdymo terminas būtų pakankamas ir kodėl? </w:t>
            </w:r>
          </w:p>
        </w:tc>
        <w:tc>
          <w:tcPr>
            <w:tcW w:w="4962" w:type="dxa"/>
            <w:gridSpan w:val="2"/>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505923" w:rsidRPr="00825E20" w14:paraId="49AF4829" w14:textId="77777777" w:rsidTr="003C1759">
        <w:tc>
          <w:tcPr>
            <w:tcW w:w="710" w:type="dxa"/>
            <w:vAlign w:val="center"/>
          </w:tcPr>
          <w:p w14:paraId="517174FF" w14:textId="10BAFE23" w:rsidR="00505923" w:rsidRPr="00C31902" w:rsidRDefault="00301F92" w:rsidP="00777350">
            <w:pPr>
              <w:spacing w:after="120"/>
              <w:jc w:val="both"/>
              <w:rPr>
                <w:rFonts w:ascii="Times New Roman" w:hAnsi="Times New Roman" w:cs="Times New Roman"/>
                <w:sz w:val="21"/>
                <w:szCs w:val="21"/>
              </w:rPr>
            </w:pPr>
            <w:r w:rsidRPr="00C31902">
              <w:rPr>
                <w:rFonts w:ascii="Times New Roman" w:hAnsi="Times New Roman" w:cs="Times New Roman"/>
                <w:sz w:val="21"/>
                <w:szCs w:val="21"/>
              </w:rPr>
              <w:t>4</w:t>
            </w:r>
            <w:r w:rsidR="00505923" w:rsidRPr="00C31902">
              <w:rPr>
                <w:rFonts w:ascii="Times New Roman" w:hAnsi="Times New Roman" w:cs="Times New Roman"/>
                <w:sz w:val="21"/>
                <w:szCs w:val="21"/>
              </w:rPr>
              <w:t>.</w:t>
            </w:r>
          </w:p>
        </w:tc>
        <w:tc>
          <w:tcPr>
            <w:tcW w:w="4252" w:type="dxa"/>
            <w:vAlign w:val="center"/>
          </w:tcPr>
          <w:p w14:paraId="226A7AA3" w14:textId="4A456C68"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Ar </w:t>
            </w:r>
            <w:r w:rsidR="00C47AE9" w:rsidRPr="00C31902">
              <w:rPr>
                <w:rFonts w:ascii="Times New Roman" w:hAnsi="Times New Roman" w:cs="Times New Roman"/>
                <w:sz w:val="21"/>
                <w:szCs w:val="21"/>
              </w:rPr>
              <w:t xml:space="preserve">galite pasiūlyti </w:t>
            </w:r>
            <w:r w:rsidR="00381AFC">
              <w:rPr>
                <w:rFonts w:ascii="Times New Roman" w:hAnsi="Times New Roman" w:cs="Times New Roman"/>
                <w:sz w:val="21"/>
                <w:szCs w:val="21"/>
              </w:rPr>
              <w:t>prek</w:t>
            </w:r>
            <w:r w:rsidR="007A04B1">
              <w:rPr>
                <w:rFonts w:ascii="Times New Roman" w:hAnsi="Times New Roman" w:cs="Times New Roman"/>
                <w:sz w:val="21"/>
                <w:szCs w:val="21"/>
              </w:rPr>
              <w:t>es</w:t>
            </w:r>
            <w:r w:rsidRPr="00C31902">
              <w:rPr>
                <w:rFonts w:ascii="Times New Roman" w:hAnsi="Times New Roman" w:cs="Times New Roman"/>
                <w:sz w:val="21"/>
                <w:szCs w:val="21"/>
              </w:rPr>
              <w:t>, kuri</w:t>
            </w:r>
            <w:r w:rsidR="000B1256">
              <w:rPr>
                <w:rFonts w:ascii="Times New Roman" w:hAnsi="Times New Roman" w:cs="Times New Roman"/>
                <w:sz w:val="21"/>
                <w:szCs w:val="21"/>
              </w:rPr>
              <w:t>o</w:t>
            </w:r>
            <w:r w:rsidR="007A04B1">
              <w:rPr>
                <w:rFonts w:ascii="Times New Roman" w:hAnsi="Times New Roman" w:cs="Times New Roman"/>
                <w:sz w:val="21"/>
                <w:szCs w:val="21"/>
              </w:rPr>
              <w:t>s</w:t>
            </w:r>
            <w:r w:rsidRPr="00C31902">
              <w:rPr>
                <w:rFonts w:ascii="Times New Roman" w:hAnsi="Times New Roman" w:cs="Times New Roman"/>
                <w:sz w:val="21"/>
                <w:szCs w:val="21"/>
              </w:rPr>
              <w:t xml:space="preserve"> nežymiai neatitinka techninės specifikacijos reikalavimų (t.y. neatitinka vieno ar dviejų techninės specifikacijos reikalavimų)?</w:t>
            </w:r>
          </w:p>
          <w:p w14:paraId="32E591FC" w14:textId="7948FCD4" w:rsidR="00505923" w:rsidRPr="00C31902" w:rsidRDefault="00505923" w:rsidP="007A04B1">
            <w:pPr>
              <w:jc w:val="both"/>
              <w:rPr>
                <w:rFonts w:ascii="Times New Roman" w:hAnsi="Times New Roman" w:cs="Times New Roman"/>
                <w:sz w:val="21"/>
                <w:szCs w:val="21"/>
              </w:rPr>
            </w:pPr>
            <w:r w:rsidRPr="00C31902">
              <w:rPr>
                <w:rFonts w:ascii="Times New Roman" w:hAnsi="Times New Roman" w:cs="Times New Roman"/>
                <w:sz w:val="21"/>
                <w:szCs w:val="21"/>
              </w:rPr>
              <w:t xml:space="preserve">Jei taip, prašome nurodyti kurių ir pateikti savo </w:t>
            </w:r>
            <w:r w:rsidR="00C47AE9" w:rsidRPr="00C31902">
              <w:rPr>
                <w:rFonts w:ascii="Times New Roman" w:hAnsi="Times New Roman" w:cs="Times New Roman"/>
                <w:sz w:val="21"/>
                <w:szCs w:val="21"/>
              </w:rPr>
              <w:t>siūlom</w:t>
            </w:r>
            <w:r w:rsidR="007A04B1">
              <w:rPr>
                <w:rFonts w:ascii="Times New Roman" w:hAnsi="Times New Roman" w:cs="Times New Roman"/>
                <w:sz w:val="21"/>
                <w:szCs w:val="21"/>
              </w:rPr>
              <w:t>ų</w:t>
            </w:r>
            <w:r w:rsidR="00C47AE9" w:rsidRPr="00C31902">
              <w:rPr>
                <w:rFonts w:ascii="Times New Roman" w:hAnsi="Times New Roman" w:cs="Times New Roman"/>
                <w:sz w:val="21"/>
                <w:szCs w:val="21"/>
              </w:rPr>
              <w:t xml:space="preserve"> </w:t>
            </w:r>
            <w:r w:rsidR="00381AFC">
              <w:rPr>
                <w:rFonts w:ascii="Times New Roman" w:hAnsi="Times New Roman" w:cs="Times New Roman"/>
                <w:sz w:val="21"/>
                <w:szCs w:val="21"/>
              </w:rPr>
              <w:t>prek</w:t>
            </w:r>
            <w:r w:rsidR="007A04B1">
              <w:rPr>
                <w:rFonts w:ascii="Times New Roman" w:hAnsi="Times New Roman" w:cs="Times New Roman"/>
                <w:sz w:val="21"/>
                <w:szCs w:val="21"/>
              </w:rPr>
              <w:t>ių</w:t>
            </w:r>
            <w:r w:rsidR="00381AFC">
              <w:rPr>
                <w:rFonts w:ascii="Times New Roman" w:hAnsi="Times New Roman" w:cs="Times New Roman"/>
                <w:sz w:val="21"/>
                <w:szCs w:val="21"/>
              </w:rPr>
              <w:t xml:space="preserve"> </w:t>
            </w:r>
            <w:r w:rsidR="00C47AE9" w:rsidRPr="00C31902">
              <w:rPr>
                <w:rFonts w:ascii="Times New Roman" w:hAnsi="Times New Roman" w:cs="Times New Roman"/>
                <w:sz w:val="21"/>
                <w:szCs w:val="21"/>
              </w:rPr>
              <w:t>aprašymą</w:t>
            </w:r>
            <w:r w:rsidRPr="00C31902">
              <w:rPr>
                <w:rFonts w:ascii="Times New Roman" w:hAnsi="Times New Roman" w:cs="Times New Roman"/>
                <w:sz w:val="21"/>
                <w:szCs w:val="21"/>
              </w:rPr>
              <w:t>.</w:t>
            </w:r>
          </w:p>
        </w:tc>
        <w:tc>
          <w:tcPr>
            <w:tcW w:w="4962" w:type="dxa"/>
            <w:gridSpan w:val="2"/>
            <w:vAlign w:val="center"/>
          </w:tcPr>
          <w:p w14:paraId="2C1E3C4D" w14:textId="77777777" w:rsidR="00505923" w:rsidRPr="00825E20" w:rsidRDefault="00505923" w:rsidP="00DA3D88">
            <w:pPr>
              <w:spacing w:after="120"/>
              <w:jc w:val="both"/>
              <w:rPr>
                <w:rFonts w:ascii="Times New Roman" w:hAnsi="Times New Roman" w:cs="Times New Roman"/>
                <w:sz w:val="24"/>
                <w:szCs w:val="24"/>
              </w:rPr>
            </w:pPr>
          </w:p>
        </w:tc>
      </w:tr>
      <w:tr w:rsidR="00251F8C" w:rsidRPr="00825E20" w14:paraId="444D4FCB" w14:textId="77777777" w:rsidTr="003C1759">
        <w:tc>
          <w:tcPr>
            <w:tcW w:w="710" w:type="dxa"/>
            <w:vAlign w:val="center"/>
          </w:tcPr>
          <w:p w14:paraId="07BAB4D1" w14:textId="4E8E8DF2" w:rsidR="00251F8C" w:rsidRPr="00C31902" w:rsidRDefault="00301F92" w:rsidP="00777350">
            <w:pPr>
              <w:spacing w:after="120"/>
              <w:jc w:val="both"/>
              <w:rPr>
                <w:rFonts w:ascii="Times New Roman" w:hAnsi="Times New Roman" w:cs="Times New Roman"/>
                <w:sz w:val="21"/>
                <w:szCs w:val="21"/>
              </w:rPr>
            </w:pPr>
            <w:r w:rsidRPr="00C31902">
              <w:rPr>
                <w:rFonts w:ascii="Times New Roman" w:hAnsi="Times New Roman" w:cs="Times New Roman"/>
                <w:sz w:val="21"/>
                <w:szCs w:val="21"/>
              </w:rPr>
              <w:t>5</w:t>
            </w:r>
            <w:r w:rsidR="0088707A" w:rsidRPr="00C31902">
              <w:rPr>
                <w:rFonts w:ascii="Times New Roman" w:hAnsi="Times New Roman" w:cs="Times New Roman"/>
                <w:sz w:val="21"/>
                <w:szCs w:val="21"/>
              </w:rPr>
              <w:t>.</w:t>
            </w:r>
          </w:p>
        </w:tc>
        <w:tc>
          <w:tcPr>
            <w:tcW w:w="4252" w:type="dxa"/>
            <w:vAlign w:val="center"/>
          </w:tcPr>
          <w:p w14:paraId="20B77BE0" w14:textId="54B5DF21" w:rsidR="00251F8C" w:rsidRPr="00C31902" w:rsidRDefault="0088707A" w:rsidP="007A04B1">
            <w:pPr>
              <w:ind w:left="34" w:hanging="34"/>
              <w:jc w:val="both"/>
              <w:rPr>
                <w:rFonts w:ascii="Times New Roman" w:hAnsi="Times New Roman" w:cs="Times New Roman"/>
                <w:sz w:val="21"/>
                <w:szCs w:val="21"/>
              </w:rPr>
            </w:pPr>
            <w:r w:rsidRPr="00C31902">
              <w:rPr>
                <w:rFonts w:ascii="Times New Roman" w:hAnsi="Times New Roman" w:cs="Times New Roman"/>
                <w:sz w:val="21"/>
                <w:szCs w:val="21"/>
              </w:rPr>
              <w:t>Jeigu Jūsų siūlom</w:t>
            </w:r>
            <w:r w:rsidR="007A04B1">
              <w:rPr>
                <w:rFonts w:ascii="Times New Roman" w:hAnsi="Times New Roman" w:cs="Times New Roman"/>
                <w:sz w:val="21"/>
                <w:szCs w:val="21"/>
              </w:rPr>
              <w:t>os</w:t>
            </w:r>
            <w:r w:rsidRPr="00C31902">
              <w:rPr>
                <w:rFonts w:ascii="Times New Roman" w:hAnsi="Times New Roman" w:cs="Times New Roman"/>
                <w:sz w:val="21"/>
                <w:szCs w:val="21"/>
              </w:rPr>
              <w:t xml:space="preserve"> </w:t>
            </w:r>
            <w:r w:rsidR="008A29D7">
              <w:rPr>
                <w:rFonts w:ascii="Times New Roman" w:hAnsi="Times New Roman" w:cs="Times New Roman"/>
                <w:sz w:val="21"/>
                <w:szCs w:val="21"/>
              </w:rPr>
              <w:t>prekė</w:t>
            </w:r>
            <w:r w:rsidR="007A04B1">
              <w:rPr>
                <w:rFonts w:ascii="Times New Roman" w:hAnsi="Times New Roman" w:cs="Times New Roman"/>
                <w:sz w:val="21"/>
                <w:szCs w:val="21"/>
              </w:rPr>
              <w:t>s</w:t>
            </w:r>
            <w:r w:rsidR="008A29D7">
              <w:rPr>
                <w:rFonts w:ascii="Times New Roman" w:hAnsi="Times New Roman" w:cs="Times New Roman"/>
                <w:sz w:val="21"/>
                <w:szCs w:val="21"/>
              </w:rPr>
              <w:t xml:space="preserve"> </w:t>
            </w:r>
            <w:r w:rsidRPr="00C31902">
              <w:rPr>
                <w:rFonts w:ascii="Times New Roman" w:hAnsi="Times New Roman" w:cs="Times New Roman"/>
                <w:sz w:val="21"/>
                <w:szCs w:val="21"/>
              </w:rPr>
              <w:t>apima daugiau funkcijų ar turi kitų privalumų, prašome nurodyti kokių.</w:t>
            </w:r>
          </w:p>
        </w:tc>
        <w:tc>
          <w:tcPr>
            <w:tcW w:w="4962" w:type="dxa"/>
            <w:gridSpan w:val="2"/>
            <w:vAlign w:val="center"/>
          </w:tcPr>
          <w:p w14:paraId="3A17F636" w14:textId="77777777" w:rsidR="00251F8C" w:rsidRPr="00825E20" w:rsidRDefault="00251F8C" w:rsidP="00DA3D88">
            <w:pPr>
              <w:spacing w:after="120"/>
              <w:jc w:val="both"/>
              <w:rPr>
                <w:rFonts w:ascii="Times New Roman" w:hAnsi="Times New Roman" w:cs="Times New Roman"/>
                <w:sz w:val="24"/>
                <w:szCs w:val="24"/>
              </w:rPr>
            </w:pPr>
          </w:p>
        </w:tc>
      </w:tr>
      <w:tr w:rsidR="00075EAA" w:rsidRPr="00825E20" w14:paraId="6B733753" w14:textId="77777777" w:rsidTr="003C1759">
        <w:trPr>
          <w:trHeight w:val="707"/>
        </w:trPr>
        <w:tc>
          <w:tcPr>
            <w:tcW w:w="710" w:type="dxa"/>
            <w:vAlign w:val="center"/>
          </w:tcPr>
          <w:p w14:paraId="65DD03DF" w14:textId="2010A8A9" w:rsidR="00075EAA" w:rsidRPr="00C31902" w:rsidRDefault="007A04B1" w:rsidP="0010174B">
            <w:pPr>
              <w:spacing w:after="120"/>
              <w:jc w:val="both"/>
              <w:rPr>
                <w:rFonts w:ascii="Times New Roman" w:hAnsi="Times New Roman" w:cs="Times New Roman"/>
                <w:sz w:val="21"/>
                <w:szCs w:val="21"/>
              </w:rPr>
            </w:pPr>
            <w:r>
              <w:rPr>
                <w:rFonts w:ascii="Times New Roman" w:hAnsi="Times New Roman" w:cs="Times New Roman"/>
                <w:sz w:val="21"/>
                <w:szCs w:val="21"/>
              </w:rPr>
              <w:t>6.</w:t>
            </w:r>
          </w:p>
        </w:tc>
        <w:tc>
          <w:tcPr>
            <w:tcW w:w="4252" w:type="dxa"/>
            <w:vAlign w:val="center"/>
          </w:tcPr>
          <w:p w14:paraId="6AEA66DD" w14:textId="1916F062" w:rsidR="00075EAA" w:rsidRPr="00C31902" w:rsidRDefault="007A04B1" w:rsidP="00510F8D">
            <w:pPr>
              <w:jc w:val="both"/>
              <w:rPr>
                <w:rFonts w:ascii="Times New Roman" w:hAnsi="Times New Roman" w:cs="Times New Roman"/>
                <w:sz w:val="21"/>
                <w:szCs w:val="21"/>
              </w:rPr>
            </w:pPr>
            <w:r w:rsidRPr="007A04B1">
              <w:rPr>
                <w:rFonts w:ascii="Times New Roman" w:hAnsi="Times New Roman" w:cs="Times New Roman"/>
                <w:sz w:val="21"/>
                <w:szCs w:val="21"/>
              </w:rPr>
              <w:t>Ar,</w:t>
            </w:r>
            <w:r>
              <w:rPr>
                <w:rFonts w:ascii="Times New Roman" w:hAnsi="Times New Roman" w:cs="Times New Roman"/>
                <w:sz w:val="21"/>
                <w:szCs w:val="21"/>
              </w:rPr>
              <w:t xml:space="preserve"> </w:t>
            </w:r>
            <w:r w:rsidRPr="007A04B1">
              <w:rPr>
                <w:rFonts w:ascii="Times New Roman" w:hAnsi="Times New Roman" w:cs="Times New Roman"/>
                <w:sz w:val="21"/>
                <w:szCs w:val="21"/>
              </w:rPr>
              <w:t>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p>
        </w:tc>
        <w:tc>
          <w:tcPr>
            <w:tcW w:w="4962" w:type="dxa"/>
            <w:gridSpan w:val="2"/>
            <w:vAlign w:val="center"/>
          </w:tcPr>
          <w:p w14:paraId="3D792452" w14:textId="77777777" w:rsidR="00075EAA" w:rsidRPr="00C31902" w:rsidRDefault="00075EAA" w:rsidP="00DA3D88">
            <w:pPr>
              <w:spacing w:after="120"/>
              <w:jc w:val="both"/>
              <w:rPr>
                <w:rFonts w:ascii="Times New Roman" w:hAnsi="Times New Roman" w:cs="Times New Roman"/>
                <w:sz w:val="21"/>
                <w:szCs w:val="21"/>
              </w:rPr>
            </w:pPr>
          </w:p>
        </w:tc>
      </w:tr>
      <w:tr w:rsidR="007A04B1" w:rsidRPr="00825E20" w14:paraId="10DE67CC" w14:textId="77777777" w:rsidTr="003C1759">
        <w:trPr>
          <w:trHeight w:val="707"/>
        </w:trPr>
        <w:tc>
          <w:tcPr>
            <w:tcW w:w="710" w:type="dxa"/>
            <w:vAlign w:val="center"/>
          </w:tcPr>
          <w:p w14:paraId="7EBE36C5" w14:textId="62EEABD1" w:rsidR="007A04B1" w:rsidRPr="00C31902" w:rsidRDefault="007A04B1" w:rsidP="0010174B">
            <w:pPr>
              <w:spacing w:after="120"/>
              <w:jc w:val="both"/>
              <w:rPr>
                <w:rFonts w:ascii="Times New Roman" w:hAnsi="Times New Roman" w:cs="Times New Roman"/>
                <w:sz w:val="21"/>
                <w:szCs w:val="21"/>
              </w:rPr>
            </w:pPr>
            <w:r>
              <w:rPr>
                <w:rFonts w:ascii="Times New Roman" w:hAnsi="Times New Roman" w:cs="Times New Roman"/>
                <w:sz w:val="21"/>
                <w:szCs w:val="21"/>
              </w:rPr>
              <w:t>7.</w:t>
            </w:r>
          </w:p>
        </w:tc>
        <w:tc>
          <w:tcPr>
            <w:tcW w:w="4252" w:type="dxa"/>
            <w:vAlign w:val="center"/>
          </w:tcPr>
          <w:p w14:paraId="624820C5" w14:textId="3A7BB84C" w:rsidR="007A04B1" w:rsidRPr="007A04B1" w:rsidRDefault="007A04B1" w:rsidP="007A04B1">
            <w:pPr>
              <w:jc w:val="both"/>
              <w:rPr>
                <w:rFonts w:ascii="Times New Roman" w:hAnsi="Times New Roman" w:cs="Times New Roman"/>
                <w:sz w:val="21"/>
                <w:szCs w:val="21"/>
              </w:rPr>
            </w:pPr>
            <w:r w:rsidRPr="007A04B1">
              <w:rPr>
                <w:rFonts w:ascii="Times New Roman" w:hAnsi="Times New Roman" w:cs="Times New Roman"/>
                <w:sz w:val="21"/>
                <w:szCs w:val="21"/>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w:t>
            </w:r>
          </w:p>
        </w:tc>
        <w:tc>
          <w:tcPr>
            <w:tcW w:w="4962" w:type="dxa"/>
            <w:gridSpan w:val="2"/>
            <w:vAlign w:val="center"/>
          </w:tcPr>
          <w:p w14:paraId="041E137D" w14:textId="77777777" w:rsidR="007A04B1" w:rsidRPr="00C31902" w:rsidRDefault="007A04B1" w:rsidP="00DA3D88">
            <w:pPr>
              <w:spacing w:after="120"/>
              <w:jc w:val="both"/>
              <w:rPr>
                <w:rFonts w:ascii="Times New Roman" w:hAnsi="Times New Roman" w:cs="Times New Roman"/>
                <w:sz w:val="21"/>
                <w:szCs w:val="21"/>
              </w:rPr>
            </w:pPr>
          </w:p>
        </w:tc>
      </w:tr>
      <w:tr w:rsidR="007A04B1" w:rsidRPr="00825E20" w14:paraId="05E70D3C" w14:textId="77777777" w:rsidTr="003C1759">
        <w:trPr>
          <w:trHeight w:val="707"/>
        </w:trPr>
        <w:tc>
          <w:tcPr>
            <w:tcW w:w="710" w:type="dxa"/>
            <w:vAlign w:val="center"/>
          </w:tcPr>
          <w:p w14:paraId="56E89603" w14:textId="15ADD1AF" w:rsidR="007A04B1" w:rsidRDefault="007A04B1" w:rsidP="0010174B">
            <w:pPr>
              <w:spacing w:after="120"/>
              <w:jc w:val="both"/>
              <w:rPr>
                <w:rFonts w:ascii="Times New Roman" w:hAnsi="Times New Roman" w:cs="Times New Roman"/>
                <w:sz w:val="21"/>
                <w:szCs w:val="21"/>
              </w:rPr>
            </w:pPr>
            <w:r>
              <w:rPr>
                <w:rFonts w:ascii="Times New Roman" w:hAnsi="Times New Roman" w:cs="Times New Roman"/>
                <w:sz w:val="21"/>
                <w:szCs w:val="21"/>
              </w:rPr>
              <w:lastRenderedPageBreak/>
              <w:t>8.</w:t>
            </w:r>
          </w:p>
        </w:tc>
        <w:tc>
          <w:tcPr>
            <w:tcW w:w="4252" w:type="dxa"/>
            <w:vAlign w:val="center"/>
          </w:tcPr>
          <w:p w14:paraId="33CFD63E" w14:textId="7DD71236" w:rsidR="007A04B1" w:rsidRPr="007A04B1" w:rsidRDefault="007A04B1" w:rsidP="007A04B1">
            <w:pPr>
              <w:jc w:val="both"/>
              <w:rPr>
                <w:rFonts w:ascii="Times New Roman" w:hAnsi="Times New Roman" w:cs="Times New Roman"/>
                <w:sz w:val="21"/>
                <w:szCs w:val="21"/>
              </w:rPr>
            </w:pPr>
            <w:r w:rsidRPr="00C31902">
              <w:rPr>
                <w:rFonts w:ascii="Times New Roman" w:hAnsi="Times New Roman" w:cs="Times New Roman"/>
                <w:sz w:val="21"/>
                <w:szCs w:val="21"/>
              </w:rPr>
              <w:t>Kokios esminės ir svarbiausios sutarties sąlygos Jums būtų aktualios, kad norėtumėte ir galėtumėte dalyvauti šiame pirkime?</w:t>
            </w:r>
          </w:p>
        </w:tc>
        <w:tc>
          <w:tcPr>
            <w:tcW w:w="4962" w:type="dxa"/>
            <w:gridSpan w:val="2"/>
            <w:vAlign w:val="center"/>
          </w:tcPr>
          <w:p w14:paraId="475AEA9B" w14:textId="77777777" w:rsidR="007A04B1" w:rsidRPr="00C31902" w:rsidRDefault="007A04B1" w:rsidP="00DA3D88">
            <w:pPr>
              <w:spacing w:after="120"/>
              <w:jc w:val="both"/>
              <w:rPr>
                <w:rFonts w:ascii="Times New Roman" w:hAnsi="Times New Roman" w:cs="Times New Roman"/>
                <w:sz w:val="21"/>
                <w:szCs w:val="21"/>
              </w:rPr>
            </w:pPr>
          </w:p>
        </w:tc>
      </w:tr>
      <w:tr w:rsidR="007A04B1" w:rsidRPr="00825E20" w14:paraId="2EB301DB" w14:textId="77777777" w:rsidTr="003C1759">
        <w:trPr>
          <w:trHeight w:val="2035"/>
        </w:trPr>
        <w:tc>
          <w:tcPr>
            <w:tcW w:w="710" w:type="dxa"/>
            <w:vAlign w:val="center"/>
          </w:tcPr>
          <w:p w14:paraId="6682318B" w14:textId="5F517893" w:rsidR="007A04B1" w:rsidRPr="00C31902" w:rsidRDefault="00E05C1C" w:rsidP="0010174B">
            <w:pPr>
              <w:spacing w:after="120"/>
              <w:jc w:val="both"/>
              <w:rPr>
                <w:rFonts w:ascii="Times New Roman" w:hAnsi="Times New Roman" w:cs="Times New Roman"/>
                <w:sz w:val="21"/>
                <w:szCs w:val="21"/>
              </w:rPr>
            </w:pPr>
            <w:r>
              <w:rPr>
                <w:rFonts w:ascii="Times New Roman" w:hAnsi="Times New Roman" w:cs="Times New Roman"/>
                <w:sz w:val="21"/>
                <w:szCs w:val="21"/>
              </w:rPr>
              <w:t>9</w:t>
            </w:r>
            <w:r w:rsidR="007A04B1" w:rsidRPr="00C31902">
              <w:rPr>
                <w:rFonts w:ascii="Times New Roman" w:hAnsi="Times New Roman" w:cs="Times New Roman"/>
                <w:sz w:val="21"/>
                <w:szCs w:val="21"/>
              </w:rPr>
              <w:t xml:space="preserve">. </w:t>
            </w:r>
          </w:p>
        </w:tc>
        <w:tc>
          <w:tcPr>
            <w:tcW w:w="4252" w:type="dxa"/>
            <w:vAlign w:val="center"/>
          </w:tcPr>
          <w:p w14:paraId="12567AF8" w14:textId="23473887" w:rsidR="007A04B1" w:rsidRPr="0066430B" w:rsidRDefault="007A04B1" w:rsidP="000D7D0A">
            <w:pPr>
              <w:jc w:val="both"/>
              <w:rPr>
                <w:rFonts w:ascii="Times New Roman" w:hAnsi="Times New Roman" w:cs="Times New Roman"/>
                <w:b/>
                <w:sz w:val="21"/>
                <w:szCs w:val="21"/>
              </w:rPr>
            </w:pPr>
            <w:r w:rsidRPr="0066430B">
              <w:rPr>
                <w:rFonts w:ascii="Times New Roman" w:hAnsi="Times New Roman" w:cs="Times New Roman"/>
                <w:b/>
                <w:sz w:val="21"/>
                <w:szCs w:val="21"/>
              </w:rPr>
              <w:t xml:space="preserve">Nurodykite </w:t>
            </w:r>
            <w:r w:rsidR="008E6C65">
              <w:rPr>
                <w:rFonts w:ascii="Times New Roman" w:hAnsi="Times New Roman" w:cs="Times New Roman"/>
                <w:b/>
                <w:sz w:val="21"/>
                <w:szCs w:val="21"/>
              </w:rPr>
              <w:t xml:space="preserve">siūlomų prekių/ paslaugų </w:t>
            </w:r>
            <w:r w:rsidRPr="0066430B">
              <w:rPr>
                <w:rFonts w:ascii="Times New Roman" w:hAnsi="Times New Roman" w:cs="Times New Roman"/>
                <w:b/>
                <w:sz w:val="21"/>
                <w:szCs w:val="21"/>
              </w:rPr>
              <w:t>preliminari</w:t>
            </w:r>
            <w:r w:rsidR="008E6C65">
              <w:rPr>
                <w:rFonts w:ascii="Times New Roman" w:hAnsi="Times New Roman" w:cs="Times New Roman"/>
                <w:b/>
                <w:sz w:val="21"/>
                <w:szCs w:val="21"/>
              </w:rPr>
              <w:t>as</w:t>
            </w:r>
            <w:r w:rsidRPr="0066430B">
              <w:rPr>
                <w:rFonts w:ascii="Times New Roman" w:hAnsi="Times New Roman" w:cs="Times New Roman"/>
                <w:b/>
                <w:sz w:val="21"/>
                <w:szCs w:val="21"/>
              </w:rPr>
              <w:t xml:space="preserve"> </w:t>
            </w:r>
            <w:r w:rsidR="008E6C65">
              <w:rPr>
                <w:rFonts w:ascii="Times New Roman" w:hAnsi="Times New Roman" w:cs="Times New Roman"/>
                <w:b/>
                <w:sz w:val="21"/>
                <w:szCs w:val="21"/>
              </w:rPr>
              <w:t>k</w:t>
            </w:r>
            <w:r w:rsidRPr="0066430B">
              <w:rPr>
                <w:rFonts w:ascii="Times New Roman" w:hAnsi="Times New Roman" w:cs="Times New Roman"/>
                <w:b/>
                <w:sz w:val="21"/>
                <w:szCs w:val="21"/>
              </w:rPr>
              <w:t>ain</w:t>
            </w:r>
            <w:r w:rsidR="008E6C65">
              <w:rPr>
                <w:rFonts w:ascii="Times New Roman" w:hAnsi="Times New Roman" w:cs="Times New Roman"/>
                <w:b/>
                <w:sz w:val="21"/>
                <w:szCs w:val="21"/>
              </w:rPr>
              <w:t>as</w:t>
            </w:r>
            <w:r w:rsidRPr="0066430B">
              <w:rPr>
                <w:rFonts w:ascii="Times New Roman" w:hAnsi="Times New Roman" w:cs="Times New Roman"/>
                <w:b/>
                <w:sz w:val="21"/>
                <w:szCs w:val="21"/>
              </w:rPr>
              <w:t xml:space="preserve"> (be PVM)</w:t>
            </w:r>
            <w:r>
              <w:rPr>
                <w:rFonts w:ascii="Times New Roman" w:hAnsi="Times New Roman" w:cs="Times New Roman"/>
                <w:b/>
                <w:sz w:val="21"/>
                <w:szCs w:val="21"/>
              </w:rPr>
              <w:t>, pateikite</w:t>
            </w:r>
            <w:r w:rsidR="008E6C65">
              <w:rPr>
                <w:rFonts w:ascii="Times New Roman" w:hAnsi="Times New Roman" w:cs="Times New Roman"/>
                <w:b/>
                <w:sz w:val="21"/>
                <w:szCs w:val="21"/>
              </w:rPr>
              <w:t xml:space="preserve"> (</w:t>
            </w:r>
            <w:r w:rsidR="008E6C65" w:rsidRPr="008E6C65">
              <w:rPr>
                <w:rFonts w:ascii="Times New Roman" w:hAnsi="Times New Roman" w:cs="Times New Roman"/>
                <w:b/>
                <w:i/>
                <w:sz w:val="21"/>
                <w:szCs w:val="21"/>
              </w:rPr>
              <w:t>jei taikoma</w:t>
            </w:r>
            <w:r w:rsidR="008E6C65">
              <w:rPr>
                <w:rFonts w:ascii="Times New Roman" w:hAnsi="Times New Roman" w:cs="Times New Roman"/>
                <w:b/>
                <w:sz w:val="21"/>
                <w:szCs w:val="21"/>
              </w:rPr>
              <w:t>)</w:t>
            </w:r>
            <w:r>
              <w:rPr>
                <w:rFonts w:ascii="Times New Roman" w:hAnsi="Times New Roman" w:cs="Times New Roman"/>
                <w:b/>
                <w:sz w:val="21"/>
                <w:szCs w:val="21"/>
              </w:rPr>
              <w:t xml:space="preserve"> techninę dokumentaciją</w:t>
            </w:r>
            <w:r w:rsidRPr="0066430B">
              <w:rPr>
                <w:rFonts w:ascii="Times New Roman" w:hAnsi="Times New Roman" w:cs="Times New Roman"/>
                <w:b/>
                <w:sz w:val="21"/>
                <w:szCs w:val="21"/>
              </w:rPr>
              <w:t>.</w:t>
            </w:r>
          </w:p>
          <w:p w14:paraId="2BB3A166" w14:textId="590E37BE" w:rsidR="007A04B1" w:rsidRPr="00C31902" w:rsidRDefault="007A04B1" w:rsidP="00510F8D">
            <w:pPr>
              <w:jc w:val="both"/>
              <w:rPr>
                <w:rFonts w:ascii="Times New Roman" w:hAnsi="Times New Roman" w:cs="Times New Roman"/>
                <w:sz w:val="21"/>
                <w:szCs w:val="21"/>
              </w:rPr>
            </w:pPr>
            <w:r w:rsidRPr="00C31902">
              <w:rPr>
                <w:rFonts w:ascii="Times New Roman" w:hAnsi="Times New Roman" w:cs="Times New Roman"/>
                <w:sz w:val="21"/>
                <w:szCs w:val="21"/>
              </w:rPr>
              <w:t>Pirkėjas apmoka Pardavėjui už pristatytas prekes iš karto, ne vėliau kaip per 30 kalendorinių dienų nuo sąskaitos faktūros ir Šalių pasirašyto prekių perdavimo-priėmimo akto arba kito prekių pristatymą patvirtinančio dokumento gavimo dienos.</w:t>
            </w:r>
          </w:p>
        </w:tc>
        <w:tc>
          <w:tcPr>
            <w:tcW w:w="2552" w:type="dxa"/>
            <w:vAlign w:val="center"/>
          </w:tcPr>
          <w:p w14:paraId="1329E0A5" w14:textId="566F638C" w:rsidR="008E6C65" w:rsidRDefault="008E6C65" w:rsidP="008E6C65">
            <w:pPr>
              <w:jc w:val="center"/>
              <w:rPr>
                <w:rFonts w:ascii="Times New Roman" w:hAnsi="Times New Roman" w:cs="Times New Roman"/>
                <w:b/>
                <w:i/>
                <w:sz w:val="21"/>
                <w:szCs w:val="21"/>
              </w:rPr>
            </w:pPr>
            <w:r>
              <w:rPr>
                <w:rFonts w:ascii="Times New Roman" w:hAnsi="Times New Roman" w:cs="Times New Roman"/>
                <w:b/>
                <w:i/>
                <w:sz w:val="21"/>
                <w:szCs w:val="21"/>
              </w:rPr>
              <w:t>Mobilus inventorizacijos terminalas (kaupiklis)</w:t>
            </w:r>
          </w:p>
          <w:p w14:paraId="22E269DD" w14:textId="4A3E558B" w:rsidR="007A04B1" w:rsidRPr="00C31902" w:rsidRDefault="008E6C65" w:rsidP="008E6C65">
            <w:pPr>
              <w:jc w:val="center"/>
              <w:rPr>
                <w:rFonts w:ascii="Times New Roman" w:hAnsi="Times New Roman" w:cs="Times New Roman"/>
                <w:b/>
                <w:i/>
                <w:sz w:val="21"/>
                <w:szCs w:val="21"/>
              </w:rPr>
            </w:pPr>
            <w:r>
              <w:rPr>
                <w:rFonts w:ascii="Times New Roman" w:hAnsi="Times New Roman" w:cs="Times New Roman"/>
                <w:b/>
                <w:i/>
                <w:sz w:val="21"/>
                <w:szCs w:val="21"/>
              </w:rPr>
              <w:t>(s</w:t>
            </w:r>
            <w:r w:rsidR="007A04B1">
              <w:rPr>
                <w:rFonts w:ascii="Times New Roman" w:hAnsi="Times New Roman" w:cs="Times New Roman"/>
                <w:b/>
                <w:i/>
                <w:sz w:val="21"/>
                <w:szCs w:val="21"/>
              </w:rPr>
              <w:t>iūlomos prekės  gamintojo pavadinimas, prekės modelis</w:t>
            </w:r>
            <w:r>
              <w:rPr>
                <w:rFonts w:ascii="Times New Roman" w:hAnsi="Times New Roman" w:cs="Times New Roman"/>
                <w:b/>
                <w:i/>
                <w:sz w:val="21"/>
                <w:szCs w:val="21"/>
              </w:rPr>
              <w:t>)</w:t>
            </w:r>
          </w:p>
        </w:tc>
        <w:tc>
          <w:tcPr>
            <w:tcW w:w="2410" w:type="dxa"/>
            <w:vAlign w:val="center"/>
          </w:tcPr>
          <w:p w14:paraId="1A2812B3" w14:textId="77777777" w:rsidR="008E6C65" w:rsidRDefault="008E6C65" w:rsidP="008E6C65">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w:t>
            </w:r>
            <w:r w:rsidRPr="000D7D0A">
              <w:rPr>
                <w:rFonts w:ascii="Times New Roman" w:hAnsi="Times New Roman" w:cs="Times New Roman"/>
                <w:b/>
                <w:i/>
                <w:sz w:val="21"/>
                <w:szCs w:val="21"/>
              </w:rPr>
              <w:t>1 vnt.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0E622B8E" w14:textId="77777777" w:rsidR="008E6C65" w:rsidRDefault="008E6C65" w:rsidP="008E6C65">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2543A238" w14:textId="672DA7D9" w:rsidR="007A04B1" w:rsidRPr="00C31902" w:rsidRDefault="008E6C65" w:rsidP="008E6C65">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C400EA" w:rsidRPr="00825E20" w14:paraId="24BB059F" w14:textId="77777777" w:rsidTr="003C1759">
        <w:trPr>
          <w:trHeight w:val="1837"/>
        </w:trPr>
        <w:tc>
          <w:tcPr>
            <w:tcW w:w="710" w:type="dxa"/>
            <w:vMerge w:val="restart"/>
            <w:vAlign w:val="center"/>
          </w:tcPr>
          <w:p w14:paraId="2328CBC1" w14:textId="77777777" w:rsidR="00C400EA" w:rsidRPr="00C31902" w:rsidRDefault="00C400EA" w:rsidP="0010174B">
            <w:pPr>
              <w:spacing w:after="120"/>
              <w:jc w:val="both"/>
              <w:rPr>
                <w:rFonts w:ascii="Times New Roman" w:hAnsi="Times New Roman" w:cs="Times New Roman"/>
                <w:sz w:val="21"/>
                <w:szCs w:val="21"/>
              </w:rPr>
            </w:pPr>
          </w:p>
        </w:tc>
        <w:tc>
          <w:tcPr>
            <w:tcW w:w="4252" w:type="dxa"/>
            <w:vMerge w:val="restart"/>
            <w:vAlign w:val="center"/>
          </w:tcPr>
          <w:p w14:paraId="6F1D79A3" w14:textId="77777777" w:rsidR="00C400EA" w:rsidRPr="0066430B" w:rsidRDefault="00C400EA" w:rsidP="000D7D0A">
            <w:pPr>
              <w:jc w:val="both"/>
              <w:rPr>
                <w:rFonts w:ascii="Times New Roman" w:hAnsi="Times New Roman" w:cs="Times New Roman"/>
                <w:b/>
                <w:sz w:val="21"/>
                <w:szCs w:val="21"/>
              </w:rPr>
            </w:pPr>
          </w:p>
        </w:tc>
        <w:tc>
          <w:tcPr>
            <w:tcW w:w="2552" w:type="dxa"/>
            <w:vAlign w:val="center"/>
          </w:tcPr>
          <w:p w14:paraId="58D049D7" w14:textId="7E491375" w:rsidR="00C400EA" w:rsidRDefault="00C400EA" w:rsidP="00672DEC">
            <w:pPr>
              <w:spacing w:after="120"/>
              <w:jc w:val="center"/>
              <w:rPr>
                <w:rFonts w:ascii="Times New Roman" w:hAnsi="Times New Roman" w:cs="Times New Roman"/>
                <w:b/>
                <w:i/>
                <w:sz w:val="21"/>
                <w:szCs w:val="21"/>
              </w:rPr>
            </w:pPr>
            <w:r>
              <w:rPr>
                <w:rFonts w:ascii="Times New Roman" w:hAnsi="Times New Roman" w:cs="Times New Roman"/>
                <w:b/>
                <w:i/>
                <w:sz w:val="21"/>
                <w:szCs w:val="21"/>
              </w:rPr>
              <w:t>Mobiliųjų inventorizacijos terminalų (kaupiklių)</w:t>
            </w:r>
            <w:r w:rsidR="00672DEC">
              <w:rPr>
                <w:rFonts w:ascii="Times New Roman" w:hAnsi="Times New Roman" w:cs="Times New Roman"/>
                <w:b/>
                <w:i/>
                <w:sz w:val="21"/>
                <w:szCs w:val="21"/>
              </w:rPr>
              <w:t xml:space="preserve"> inventorizacijos programinė įranga</w:t>
            </w:r>
          </w:p>
        </w:tc>
        <w:tc>
          <w:tcPr>
            <w:tcW w:w="2410" w:type="dxa"/>
            <w:vAlign w:val="center"/>
          </w:tcPr>
          <w:p w14:paraId="30E13314" w14:textId="77777777" w:rsidR="00672DEC" w:rsidRDefault="00672DEC" w:rsidP="00672DEC">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w:t>
            </w:r>
            <w:r w:rsidRPr="000D7D0A">
              <w:rPr>
                <w:rFonts w:ascii="Times New Roman" w:hAnsi="Times New Roman" w:cs="Times New Roman"/>
                <w:b/>
                <w:i/>
                <w:sz w:val="21"/>
                <w:szCs w:val="21"/>
              </w:rPr>
              <w:t>1 vnt.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4A715431" w14:textId="77777777" w:rsidR="00672DEC" w:rsidRDefault="00672DEC" w:rsidP="00672DEC">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49AD9F09" w14:textId="78B7B20A" w:rsidR="00C400EA" w:rsidRPr="00C31902" w:rsidRDefault="00672DEC" w:rsidP="00672DEC">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672DEC" w:rsidRPr="00825E20" w14:paraId="2441404D" w14:textId="77777777" w:rsidTr="003C1759">
        <w:trPr>
          <w:trHeight w:val="1837"/>
        </w:trPr>
        <w:tc>
          <w:tcPr>
            <w:tcW w:w="710" w:type="dxa"/>
            <w:vMerge/>
            <w:vAlign w:val="center"/>
          </w:tcPr>
          <w:p w14:paraId="15B7A2CF" w14:textId="77777777" w:rsidR="00672DEC" w:rsidRPr="00C31902" w:rsidRDefault="00672DEC" w:rsidP="0010174B">
            <w:pPr>
              <w:spacing w:after="120"/>
              <w:jc w:val="both"/>
              <w:rPr>
                <w:rFonts w:ascii="Times New Roman" w:hAnsi="Times New Roman" w:cs="Times New Roman"/>
                <w:sz w:val="21"/>
                <w:szCs w:val="21"/>
              </w:rPr>
            </w:pPr>
          </w:p>
        </w:tc>
        <w:tc>
          <w:tcPr>
            <w:tcW w:w="4252" w:type="dxa"/>
            <w:vMerge/>
            <w:vAlign w:val="center"/>
          </w:tcPr>
          <w:p w14:paraId="40ED8C75" w14:textId="77777777" w:rsidR="00672DEC" w:rsidRPr="0066430B" w:rsidRDefault="00672DEC" w:rsidP="000D7D0A">
            <w:pPr>
              <w:jc w:val="both"/>
              <w:rPr>
                <w:rFonts w:ascii="Times New Roman" w:hAnsi="Times New Roman" w:cs="Times New Roman"/>
                <w:b/>
                <w:sz w:val="21"/>
                <w:szCs w:val="21"/>
              </w:rPr>
            </w:pPr>
          </w:p>
        </w:tc>
        <w:tc>
          <w:tcPr>
            <w:tcW w:w="2552" w:type="dxa"/>
            <w:vAlign w:val="center"/>
          </w:tcPr>
          <w:p w14:paraId="74323340" w14:textId="38F23ECD" w:rsidR="00672DEC" w:rsidRPr="00672DEC" w:rsidRDefault="00672DEC" w:rsidP="00672DEC">
            <w:pPr>
              <w:spacing w:after="120"/>
              <w:jc w:val="center"/>
              <w:rPr>
                <w:rFonts w:ascii="Times New Roman" w:hAnsi="Times New Roman" w:cs="Times New Roman"/>
                <w:b/>
                <w:i/>
                <w:sz w:val="21"/>
                <w:szCs w:val="21"/>
              </w:rPr>
            </w:pPr>
            <w:r w:rsidRPr="00672DEC">
              <w:rPr>
                <w:rStyle w:val="Other"/>
                <w:rFonts w:eastAsiaTheme="minorHAnsi"/>
                <w:b/>
                <w:i/>
                <w:sz w:val="21"/>
                <w:szCs w:val="21"/>
              </w:rPr>
              <w:t>Integracinė sąsaja (programinė įranga) duomenų ir failų apsikeitimui tarp perkančiosios organizacijos apskaitos programos Rivilė ir mobilaus inventorizacijos terminalo inventorizacijos programinės įrangos</w:t>
            </w:r>
          </w:p>
        </w:tc>
        <w:tc>
          <w:tcPr>
            <w:tcW w:w="2410" w:type="dxa"/>
            <w:vAlign w:val="center"/>
          </w:tcPr>
          <w:p w14:paraId="78BDD5E4" w14:textId="77777777" w:rsidR="00672DEC" w:rsidRDefault="00672DEC" w:rsidP="00672DEC">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w:t>
            </w:r>
            <w:r w:rsidRPr="000D7D0A">
              <w:rPr>
                <w:rFonts w:ascii="Times New Roman" w:hAnsi="Times New Roman" w:cs="Times New Roman"/>
                <w:b/>
                <w:i/>
                <w:sz w:val="21"/>
                <w:szCs w:val="21"/>
              </w:rPr>
              <w:t>1 vnt.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25C37721" w14:textId="77777777" w:rsidR="00672DEC" w:rsidRDefault="00672DEC" w:rsidP="00672DEC">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44E51AC8" w14:textId="56BDE4A9" w:rsidR="00672DEC" w:rsidRPr="00C31902" w:rsidRDefault="00672DEC" w:rsidP="00672DEC">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672DEC" w:rsidRPr="00825E20" w14:paraId="1B8D5168" w14:textId="77777777" w:rsidTr="003C1759">
        <w:trPr>
          <w:trHeight w:val="1837"/>
        </w:trPr>
        <w:tc>
          <w:tcPr>
            <w:tcW w:w="710" w:type="dxa"/>
            <w:vMerge/>
            <w:vAlign w:val="center"/>
          </w:tcPr>
          <w:p w14:paraId="3A3CC9EF" w14:textId="77777777" w:rsidR="00672DEC" w:rsidRPr="00C31902" w:rsidRDefault="00672DEC" w:rsidP="0010174B">
            <w:pPr>
              <w:spacing w:after="120"/>
              <w:jc w:val="both"/>
              <w:rPr>
                <w:rFonts w:ascii="Times New Roman" w:hAnsi="Times New Roman" w:cs="Times New Roman"/>
                <w:sz w:val="21"/>
                <w:szCs w:val="21"/>
              </w:rPr>
            </w:pPr>
          </w:p>
        </w:tc>
        <w:tc>
          <w:tcPr>
            <w:tcW w:w="4252" w:type="dxa"/>
            <w:vMerge/>
            <w:vAlign w:val="center"/>
          </w:tcPr>
          <w:p w14:paraId="491BAC84" w14:textId="77777777" w:rsidR="00672DEC" w:rsidRPr="0066430B" w:rsidRDefault="00672DEC" w:rsidP="000D7D0A">
            <w:pPr>
              <w:jc w:val="both"/>
              <w:rPr>
                <w:rFonts w:ascii="Times New Roman" w:hAnsi="Times New Roman" w:cs="Times New Roman"/>
                <w:b/>
                <w:sz w:val="21"/>
                <w:szCs w:val="21"/>
              </w:rPr>
            </w:pPr>
          </w:p>
        </w:tc>
        <w:tc>
          <w:tcPr>
            <w:tcW w:w="2552" w:type="dxa"/>
            <w:vAlign w:val="center"/>
          </w:tcPr>
          <w:p w14:paraId="1C11D1E7" w14:textId="77777777" w:rsidR="00672DEC" w:rsidRDefault="00672DEC" w:rsidP="008E6C65">
            <w:pPr>
              <w:jc w:val="center"/>
              <w:rPr>
                <w:rStyle w:val="Other"/>
                <w:rFonts w:eastAsiaTheme="minorHAnsi"/>
                <w:b/>
                <w:i/>
                <w:sz w:val="21"/>
                <w:szCs w:val="21"/>
              </w:rPr>
            </w:pPr>
            <w:r w:rsidRPr="00672DEC">
              <w:rPr>
                <w:rStyle w:val="Other"/>
                <w:rFonts w:eastAsiaTheme="minorHAnsi"/>
                <w:b/>
                <w:i/>
                <w:sz w:val="21"/>
                <w:szCs w:val="21"/>
              </w:rPr>
              <w:t>RFID spausdintuvas</w:t>
            </w:r>
          </w:p>
          <w:p w14:paraId="45B623DC" w14:textId="72AE4416" w:rsidR="008E6C65" w:rsidRPr="00672DEC" w:rsidRDefault="008E6C65" w:rsidP="008E6C65">
            <w:pPr>
              <w:jc w:val="center"/>
              <w:rPr>
                <w:rStyle w:val="Other"/>
                <w:rFonts w:eastAsiaTheme="minorHAnsi"/>
                <w:b/>
                <w:i/>
                <w:sz w:val="21"/>
                <w:szCs w:val="21"/>
              </w:rPr>
            </w:pPr>
            <w:r>
              <w:rPr>
                <w:rFonts w:ascii="Times New Roman" w:hAnsi="Times New Roman" w:cs="Times New Roman"/>
                <w:b/>
                <w:i/>
                <w:sz w:val="21"/>
                <w:szCs w:val="21"/>
              </w:rPr>
              <w:t>(siūlomos prekės  gamintojo pavadinimas, prekės modelis)</w:t>
            </w:r>
          </w:p>
        </w:tc>
        <w:tc>
          <w:tcPr>
            <w:tcW w:w="2410" w:type="dxa"/>
            <w:vAlign w:val="center"/>
          </w:tcPr>
          <w:p w14:paraId="1D897730" w14:textId="77777777" w:rsidR="00672DEC" w:rsidRDefault="00672DEC" w:rsidP="00672DEC">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w:t>
            </w:r>
            <w:r w:rsidRPr="000D7D0A">
              <w:rPr>
                <w:rFonts w:ascii="Times New Roman" w:hAnsi="Times New Roman" w:cs="Times New Roman"/>
                <w:b/>
                <w:i/>
                <w:sz w:val="21"/>
                <w:szCs w:val="21"/>
              </w:rPr>
              <w:t>1 vnt.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3DAE1CEB" w14:textId="77777777" w:rsidR="00672DEC" w:rsidRDefault="00672DEC" w:rsidP="00672DEC">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778A9BF1" w14:textId="5B982ADA" w:rsidR="00672DEC" w:rsidRPr="00C31902" w:rsidRDefault="00672DEC" w:rsidP="00672DEC">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672DEC" w:rsidRPr="00825E20" w14:paraId="0A439792" w14:textId="77777777" w:rsidTr="003C1759">
        <w:trPr>
          <w:trHeight w:val="1837"/>
        </w:trPr>
        <w:tc>
          <w:tcPr>
            <w:tcW w:w="710" w:type="dxa"/>
            <w:vMerge/>
            <w:vAlign w:val="center"/>
          </w:tcPr>
          <w:p w14:paraId="7D163FEA" w14:textId="77777777" w:rsidR="00672DEC" w:rsidRPr="00C31902" w:rsidRDefault="00672DEC" w:rsidP="0010174B">
            <w:pPr>
              <w:spacing w:after="120"/>
              <w:jc w:val="both"/>
              <w:rPr>
                <w:rFonts w:ascii="Times New Roman" w:hAnsi="Times New Roman" w:cs="Times New Roman"/>
                <w:sz w:val="21"/>
                <w:szCs w:val="21"/>
              </w:rPr>
            </w:pPr>
          </w:p>
        </w:tc>
        <w:tc>
          <w:tcPr>
            <w:tcW w:w="4252" w:type="dxa"/>
            <w:vMerge/>
            <w:vAlign w:val="center"/>
          </w:tcPr>
          <w:p w14:paraId="599EFCAD" w14:textId="77777777" w:rsidR="00672DEC" w:rsidRPr="0066430B" w:rsidRDefault="00672DEC" w:rsidP="000D7D0A">
            <w:pPr>
              <w:jc w:val="both"/>
              <w:rPr>
                <w:rFonts w:ascii="Times New Roman" w:hAnsi="Times New Roman" w:cs="Times New Roman"/>
                <w:b/>
                <w:sz w:val="21"/>
                <w:szCs w:val="21"/>
              </w:rPr>
            </w:pPr>
          </w:p>
        </w:tc>
        <w:tc>
          <w:tcPr>
            <w:tcW w:w="2552" w:type="dxa"/>
            <w:vAlign w:val="center"/>
          </w:tcPr>
          <w:p w14:paraId="43505EAD" w14:textId="3D41FCDD" w:rsidR="00672DEC" w:rsidRPr="00672DEC" w:rsidRDefault="00672DEC" w:rsidP="00672DEC">
            <w:pPr>
              <w:spacing w:after="120"/>
              <w:jc w:val="center"/>
              <w:rPr>
                <w:rStyle w:val="Other"/>
                <w:rFonts w:eastAsiaTheme="minorHAnsi"/>
                <w:b/>
                <w:i/>
                <w:sz w:val="21"/>
                <w:szCs w:val="21"/>
              </w:rPr>
            </w:pPr>
            <w:r w:rsidRPr="00672DEC">
              <w:rPr>
                <w:rStyle w:val="Other"/>
                <w:rFonts w:eastAsiaTheme="minorHAnsi"/>
                <w:b/>
                <w:i/>
                <w:sz w:val="21"/>
                <w:szCs w:val="21"/>
              </w:rPr>
              <w:t>Spausdinimo žaliavos (35000 vnt. lipdukų ir kitos žaliavos reikalingos atspausdinti šiam kiekiui)</w:t>
            </w:r>
          </w:p>
        </w:tc>
        <w:tc>
          <w:tcPr>
            <w:tcW w:w="2410" w:type="dxa"/>
            <w:vAlign w:val="center"/>
          </w:tcPr>
          <w:p w14:paraId="6AB992ED" w14:textId="7D545B7A" w:rsidR="00672DEC" w:rsidRDefault="00672DEC" w:rsidP="00672DEC">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w:t>
            </w:r>
            <w:r>
              <w:rPr>
                <w:rFonts w:ascii="Times New Roman" w:hAnsi="Times New Roman" w:cs="Times New Roman"/>
                <w:i/>
                <w:sz w:val="21"/>
                <w:szCs w:val="21"/>
              </w:rPr>
              <w:t xml:space="preserve">nurodyto kiekio (kompl.) </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6C468F59" w14:textId="77777777" w:rsidR="00672DEC" w:rsidRDefault="00672DEC" w:rsidP="00672DEC">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7D4CE6EA" w14:textId="69F62FD5" w:rsidR="00672DEC" w:rsidRPr="00C31902" w:rsidRDefault="00672DEC" w:rsidP="00672DEC">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8E6C65" w:rsidRPr="00825E20" w14:paraId="54BB91B6" w14:textId="77777777" w:rsidTr="003C1759">
        <w:trPr>
          <w:trHeight w:val="1837"/>
        </w:trPr>
        <w:tc>
          <w:tcPr>
            <w:tcW w:w="710" w:type="dxa"/>
            <w:vMerge/>
            <w:vAlign w:val="center"/>
          </w:tcPr>
          <w:p w14:paraId="111861CF" w14:textId="77777777" w:rsidR="008E6C65" w:rsidRPr="00C31902" w:rsidRDefault="008E6C65" w:rsidP="0010174B">
            <w:pPr>
              <w:spacing w:after="120"/>
              <w:jc w:val="both"/>
              <w:rPr>
                <w:rFonts w:ascii="Times New Roman" w:hAnsi="Times New Roman" w:cs="Times New Roman"/>
                <w:sz w:val="21"/>
                <w:szCs w:val="21"/>
              </w:rPr>
            </w:pPr>
          </w:p>
        </w:tc>
        <w:tc>
          <w:tcPr>
            <w:tcW w:w="4252" w:type="dxa"/>
            <w:vMerge/>
            <w:vAlign w:val="center"/>
          </w:tcPr>
          <w:p w14:paraId="6F6CEA95" w14:textId="77777777" w:rsidR="008E6C65" w:rsidRPr="0066430B" w:rsidRDefault="008E6C65" w:rsidP="000D7D0A">
            <w:pPr>
              <w:jc w:val="both"/>
              <w:rPr>
                <w:rFonts w:ascii="Times New Roman" w:hAnsi="Times New Roman" w:cs="Times New Roman"/>
                <w:b/>
                <w:sz w:val="21"/>
                <w:szCs w:val="21"/>
              </w:rPr>
            </w:pPr>
          </w:p>
        </w:tc>
        <w:tc>
          <w:tcPr>
            <w:tcW w:w="2552" w:type="dxa"/>
            <w:vAlign w:val="center"/>
          </w:tcPr>
          <w:p w14:paraId="407052A9" w14:textId="6F55F5D0" w:rsidR="008E6C65" w:rsidRPr="008E6C65" w:rsidRDefault="008E6C65" w:rsidP="00672DEC">
            <w:pPr>
              <w:spacing w:after="120"/>
              <w:jc w:val="center"/>
              <w:rPr>
                <w:rStyle w:val="Other"/>
                <w:rFonts w:eastAsiaTheme="minorHAnsi"/>
                <w:b/>
                <w:i/>
                <w:sz w:val="21"/>
                <w:szCs w:val="21"/>
              </w:rPr>
            </w:pPr>
            <w:r w:rsidRPr="008E6C65">
              <w:rPr>
                <w:rStyle w:val="Other"/>
                <w:rFonts w:eastAsiaTheme="minorHAnsi"/>
                <w:b/>
                <w:i/>
                <w:sz w:val="21"/>
                <w:szCs w:val="21"/>
              </w:rPr>
              <w:t>Techninės priežiūros ir programinės įrangos palaikymo paslaugos</w:t>
            </w:r>
            <w:r w:rsidR="00716AD5">
              <w:rPr>
                <w:rStyle w:val="Other"/>
                <w:rFonts w:eastAsiaTheme="minorHAnsi"/>
                <w:b/>
                <w:i/>
                <w:sz w:val="21"/>
                <w:szCs w:val="21"/>
              </w:rPr>
              <w:t xml:space="preserve"> (teikiamos po garantinio laikotarpio pabaigos)</w:t>
            </w:r>
          </w:p>
        </w:tc>
        <w:tc>
          <w:tcPr>
            <w:tcW w:w="2410" w:type="dxa"/>
            <w:vAlign w:val="center"/>
          </w:tcPr>
          <w:p w14:paraId="22B9D495" w14:textId="6CCA90D3" w:rsidR="00716AD5" w:rsidRDefault="00716AD5" w:rsidP="00716AD5">
            <w:pPr>
              <w:spacing w:after="120"/>
              <w:rPr>
                <w:rFonts w:ascii="Times New Roman" w:hAnsi="Times New Roman" w:cs="Times New Roman"/>
                <w:i/>
                <w:sz w:val="21"/>
                <w:szCs w:val="21"/>
              </w:rPr>
            </w:pPr>
            <w:r w:rsidRPr="00C31902">
              <w:rPr>
                <w:rFonts w:ascii="Times New Roman" w:hAnsi="Times New Roman" w:cs="Times New Roman"/>
                <w:i/>
                <w:sz w:val="21"/>
                <w:szCs w:val="21"/>
              </w:rPr>
              <w:t>Preliminari</w:t>
            </w:r>
            <w:r>
              <w:rPr>
                <w:rFonts w:ascii="Times New Roman" w:hAnsi="Times New Roman" w:cs="Times New Roman"/>
                <w:i/>
                <w:sz w:val="21"/>
                <w:szCs w:val="21"/>
              </w:rPr>
              <w:t xml:space="preserve"> </w:t>
            </w:r>
            <w:r w:rsidRPr="00716AD5">
              <w:rPr>
                <w:rFonts w:ascii="Times New Roman" w:hAnsi="Times New Roman" w:cs="Times New Roman"/>
                <w:b/>
                <w:i/>
                <w:sz w:val="21"/>
                <w:szCs w:val="21"/>
              </w:rPr>
              <w:t>1 mėn.</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4E1D1D96" w14:textId="77777777" w:rsidR="00716AD5" w:rsidRDefault="00716AD5" w:rsidP="00716AD5">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301FF30A" w14:textId="4E04EBF1" w:rsidR="008E6C65" w:rsidRPr="00C31902" w:rsidRDefault="00716AD5" w:rsidP="00716AD5">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7A04B1" w:rsidRPr="00825E20" w14:paraId="79527C9C" w14:textId="77777777" w:rsidTr="003C1759">
        <w:trPr>
          <w:trHeight w:val="1125"/>
        </w:trPr>
        <w:tc>
          <w:tcPr>
            <w:tcW w:w="710" w:type="dxa"/>
            <w:vMerge/>
            <w:vAlign w:val="center"/>
          </w:tcPr>
          <w:p w14:paraId="0DC2B12B" w14:textId="77777777" w:rsidR="007A04B1" w:rsidRPr="00C31902" w:rsidRDefault="007A04B1" w:rsidP="0010174B">
            <w:pPr>
              <w:spacing w:after="120"/>
              <w:jc w:val="both"/>
              <w:rPr>
                <w:rFonts w:ascii="Times New Roman" w:hAnsi="Times New Roman" w:cs="Times New Roman"/>
                <w:sz w:val="21"/>
                <w:szCs w:val="21"/>
              </w:rPr>
            </w:pPr>
          </w:p>
        </w:tc>
        <w:tc>
          <w:tcPr>
            <w:tcW w:w="4252" w:type="dxa"/>
            <w:vMerge/>
            <w:vAlign w:val="center"/>
          </w:tcPr>
          <w:p w14:paraId="01137925" w14:textId="77777777" w:rsidR="007A04B1" w:rsidRPr="0066430B" w:rsidRDefault="007A04B1" w:rsidP="000D7D0A">
            <w:pPr>
              <w:jc w:val="both"/>
              <w:rPr>
                <w:rFonts w:ascii="Times New Roman" w:hAnsi="Times New Roman" w:cs="Times New Roman"/>
                <w:b/>
                <w:sz w:val="21"/>
                <w:szCs w:val="21"/>
              </w:rPr>
            </w:pPr>
          </w:p>
        </w:tc>
        <w:tc>
          <w:tcPr>
            <w:tcW w:w="2552" w:type="dxa"/>
            <w:vAlign w:val="center"/>
          </w:tcPr>
          <w:p w14:paraId="631B2E98" w14:textId="23A58AD7" w:rsidR="007A04B1" w:rsidRDefault="007A04B1" w:rsidP="00672DEC">
            <w:pPr>
              <w:spacing w:after="120"/>
              <w:jc w:val="center"/>
              <w:rPr>
                <w:rFonts w:ascii="Times New Roman" w:hAnsi="Times New Roman" w:cs="Times New Roman"/>
                <w:b/>
                <w:i/>
                <w:sz w:val="21"/>
                <w:szCs w:val="21"/>
              </w:rPr>
            </w:pPr>
            <w:r>
              <w:rPr>
                <w:rFonts w:ascii="Times New Roman" w:hAnsi="Times New Roman" w:cs="Times New Roman"/>
                <w:b/>
                <w:i/>
                <w:sz w:val="21"/>
                <w:szCs w:val="21"/>
              </w:rPr>
              <w:t>Siūlom</w:t>
            </w:r>
            <w:r w:rsidR="00672DEC">
              <w:rPr>
                <w:rFonts w:ascii="Times New Roman" w:hAnsi="Times New Roman" w:cs="Times New Roman"/>
                <w:b/>
                <w:i/>
                <w:sz w:val="21"/>
                <w:szCs w:val="21"/>
              </w:rPr>
              <w:t>ų</w:t>
            </w:r>
            <w:r>
              <w:rPr>
                <w:rFonts w:ascii="Times New Roman" w:hAnsi="Times New Roman" w:cs="Times New Roman"/>
                <w:b/>
                <w:i/>
                <w:sz w:val="21"/>
                <w:szCs w:val="21"/>
              </w:rPr>
              <w:t xml:space="preserve"> prek</w:t>
            </w:r>
            <w:r w:rsidR="00672DEC">
              <w:rPr>
                <w:rFonts w:ascii="Times New Roman" w:hAnsi="Times New Roman" w:cs="Times New Roman"/>
                <w:b/>
                <w:i/>
                <w:sz w:val="21"/>
                <w:szCs w:val="21"/>
              </w:rPr>
              <w:t>ių</w:t>
            </w:r>
            <w:r>
              <w:rPr>
                <w:rFonts w:ascii="Times New Roman" w:hAnsi="Times New Roman" w:cs="Times New Roman"/>
                <w:b/>
                <w:i/>
                <w:sz w:val="21"/>
                <w:szCs w:val="21"/>
              </w:rPr>
              <w:t xml:space="preserve">  techninė dokumentacija</w:t>
            </w:r>
          </w:p>
        </w:tc>
        <w:tc>
          <w:tcPr>
            <w:tcW w:w="2410" w:type="dxa"/>
            <w:vAlign w:val="center"/>
          </w:tcPr>
          <w:p w14:paraId="24D7793A" w14:textId="475B34F7" w:rsidR="007A04B1" w:rsidRPr="00C31902" w:rsidRDefault="00716AD5" w:rsidP="00716AD5">
            <w:pPr>
              <w:spacing w:after="120"/>
              <w:rPr>
                <w:rFonts w:ascii="Times New Roman" w:hAnsi="Times New Roman" w:cs="Times New Roman"/>
                <w:i/>
                <w:sz w:val="21"/>
                <w:szCs w:val="21"/>
              </w:rPr>
            </w:pPr>
            <w:r>
              <w:rPr>
                <w:rFonts w:ascii="Times New Roman" w:hAnsi="Times New Roman" w:cs="Times New Roman"/>
                <w:b/>
                <w:i/>
                <w:color w:val="FF0000"/>
                <w:sz w:val="21"/>
                <w:szCs w:val="21"/>
              </w:rPr>
              <w:t>P</w:t>
            </w:r>
            <w:r w:rsidR="007A04B1" w:rsidRPr="002144A8">
              <w:rPr>
                <w:rFonts w:ascii="Times New Roman" w:hAnsi="Times New Roman" w:cs="Times New Roman"/>
                <w:b/>
                <w:i/>
                <w:color w:val="FF0000"/>
                <w:sz w:val="21"/>
                <w:szCs w:val="21"/>
              </w:rPr>
              <w:t>ateik</w:t>
            </w:r>
            <w:r>
              <w:rPr>
                <w:rFonts w:ascii="Times New Roman" w:hAnsi="Times New Roman" w:cs="Times New Roman"/>
                <w:b/>
                <w:i/>
                <w:color w:val="FF0000"/>
                <w:sz w:val="21"/>
                <w:szCs w:val="21"/>
              </w:rPr>
              <w:t>ite, prašom,</w:t>
            </w:r>
            <w:r w:rsidR="007A04B1" w:rsidRPr="002144A8">
              <w:rPr>
                <w:rFonts w:ascii="Times New Roman" w:hAnsi="Times New Roman" w:cs="Times New Roman"/>
                <w:b/>
                <w:i/>
                <w:color w:val="FF0000"/>
                <w:sz w:val="21"/>
                <w:szCs w:val="21"/>
              </w:rPr>
              <w:t xml:space="preserve"> techninę dokumentaciją (katalogą, brošiūrą ar pan.)   </w:t>
            </w:r>
          </w:p>
        </w:tc>
      </w:tr>
      <w:tr w:rsidR="007A04B1" w:rsidRPr="00825E20" w14:paraId="51AD7647" w14:textId="77777777" w:rsidTr="003C1759">
        <w:trPr>
          <w:trHeight w:val="508"/>
        </w:trPr>
        <w:tc>
          <w:tcPr>
            <w:tcW w:w="710" w:type="dxa"/>
            <w:vAlign w:val="center"/>
          </w:tcPr>
          <w:p w14:paraId="3CB6D396" w14:textId="26B3C3E6" w:rsidR="007A04B1" w:rsidRPr="00C31902" w:rsidRDefault="00E05C1C" w:rsidP="00614B9F">
            <w:pPr>
              <w:spacing w:after="120"/>
              <w:jc w:val="both"/>
              <w:rPr>
                <w:rFonts w:ascii="Times New Roman" w:hAnsi="Times New Roman" w:cs="Times New Roman"/>
                <w:sz w:val="21"/>
                <w:szCs w:val="21"/>
              </w:rPr>
            </w:pPr>
            <w:r>
              <w:rPr>
                <w:rFonts w:ascii="Times New Roman" w:hAnsi="Times New Roman" w:cs="Times New Roman"/>
                <w:sz w:val="21"/>
                <w:szCs w:val="21"/>
              </w:rPr>
              <w:t>10.</w:t>
            </w:r>
          </w:p>
        </w:tc>
        <w:tc>
          <w:tcPr>
            <w:tcW w:w="4252" w:type="dxa"/>
            <w:vAlign w:val="center"/>
          </w:tcPr>
          <w:p w14:paraId="4CDFED2B" w14:textId="284D66F1" w:rsidR="007A04B1" w:rsidRPr="00C31902" w:rsidRDefault="007A04B1" w:rsidP="00241D38">
            <w:pPr>
              <w:jc w:val="both"/>
              <w:rPr>
                <w:rFonts w:ascii="Times New Roman" w:hAnsi="Times New Roman" w:cs="Times New Roman"/>
                <w:sz w:val="21"/>
                <w:szCs w:val="21"/>
              </w:rPr>
            </w:pPr>
            <w:r w:rsidRPr="00C31902">
              <w:rPr>
                <w:rFonts w:ascii="Times New Roman" w:hAnsi="Times New Roman" w:cs="Times New Roman"/>
                <w:sz w:val="21"/>
                <w:szCs w:val="21"/>
              </w:rPr>
              <w:t>Ar  prekė</w:t>
            </w:r>
            <w:r w:rsidR="00E05C1C">
              <w:rPr>
                <w:rFonts w:ascii="Times New Roman" w:hAnsi="Times New Roman" w:cs="Times New Roman"/>
                <w:sz w:val="21"/>
                <w:szCs w:val="21"/>
              </w:rPr>
              <w:t xml:space="preserve">s, paslaugos, sprendimai, kurie padėtų pasiekti techninių specifikacijų projekte </w:t>
            </w:r>
            <w:r w:rsidR="00241D38">
              <w:rPr>
                <w:rFonts w:ascii="Times New Roman" w:hAnsi="Times New Roman" w:cs="Times New Roman"/>
                <w:sz w:val="21"/>
                <w:szCs w:val="21"/>
              </w:rPr>
              <w:t>nurodytų norimų rezultatų,</w:t>
            </w:r>
            <w:r>
              <w:rPr>
                <w:rFonts w:ascii="Times New Roman" w:hAnsi="Times New Roman" w:cs="Times New Roman"/>
                <w:sz w:val="21"/>
                <w:szCs w:val="21"/>
              </w:rPr>
              <w:t xml:space="preserve"> </w:t>
            </w:r>
            <w:r w:rsidRPr="00C31902">
              <w:rPr>
                <w:rFonts w:ascii="Times New Roman" w:hAnsi="Times New Roman" w:cs="Times New Roman"/>
                <w:sz w:val="21"/>
                <w:szCs w:val="21"/>
              </w:rPr>
              <w:t>šiuo metu yra prieinam</w:t>
            </w:r>
            <w:r w:rsidR="00241D38">
              <w:rPr>
                <w:rFonts w:ascii="Times New Roman" w:hAnsi="Times New Roman" w:cs="Times New Roman"/>
                <w:sz w:val="21"/>
                <w:szCs w:val="21"/>
              </w:rPr>
              <w:t>i</w:t>
            </w:r>
            <w:r w:rsidRPr="00C31902">
              <w:rPr>
                <w:rFonts w:ascii="Times New Roman" w:hAnsi="Times New Roman" w:cs="Times New Roman"/>
                <w:sz w:val="21"/>
                <w:szCs w:val="21"/>
              </w:rPr>
              <w:t xml:space="preserve"> tiekimo grandinėje?</w:t>
            </w:r>
          </w:p>
        </w:tc>
        <w:tc>
          <w:tcPr>
            <w:tcW w:w="4962" w:type="dxa"/>
            <w:gridSpan w:val="2"/>
            <w:vAlign w:val="center"/>
          </w:tcPr>
          <w:p w14:paraId="459A75FE" w14:textId="77777777" w:rsidR="007A04B1" w:rsidRPr="00825E20" w:rsidRDefault="007A04B1" w:rsidP="00DA3D88">
            <w:pPr>
              <w:spacing w:after="120"/>
              <w:jc w:val="both"/>
              <w:rPr>
                <w:rFonts w:ascii="Times New Roman" w:hAnsi="Times New Roman" w:cs="Times New Roman"/>
                <w:sz w:val="24"/>
                <w:szCs w:val="24"/>
              </w:rPr>
            </w:pPr>
          </w:p>
        </w:tc>
      </w:tr>
      <w:tr w:rsidR="00E05C1C" w:rsidRPr="00825E20" w14:paraId="6F9E645E" w14:textId="77777777" w:rsidTr="003C1759">
        <w:trPr>
          <w:trHeight w:val="508"/>
        </w:trPr>
        <w:tc>
          <w:tcPr>
            <w:tcW w:w="710" w:type="dxa"/>
            <w:vAlign w:val="center"/>
          </w:tcPr>
          <w:p w14:paraId="5C443A79" w14:textId="350AB963" w:rsidR="00E05C1C" w:rsidRPr="00C31902" w:rsidRDefault="00F041D8" w:rsidP="00614B9F">
            <w:pPr>
              <w:spacing w:after="120"/>
              <w:jc w:val="both"/>
              <w:rPr>
                <w:rFonts w:ascii="Times New Roman" w:hAnsi="Times New Roman" w:cs="Times New Roman"/>
                <w:sz w:val="21"/>
                <w:szCs w:val="21"/>
              </w:rPr>
            </w:pPr>
            <w:r>
              <w:rPr>
                <w:rFonts w:ascii="Times New Roman" w:hAnsi="Times New Roman" w:cs="Times New Roman"/>
                <w:sz w:val="21"/>
                <w:szCs w:val="21"/>
              </w:rPr>
              <w:lastRenderedPageBreak/>
              <w:t xml:space="preserve">11. </w:t>
            </w:r>
          </w:p>
        </w:tc>
        <w:tc>
          <w:tcPr>
            <w:tcW w:w="4252" w:type="dxa"/>
            <w:vAlign w:val="center"/>
          </w:tcPr>
          <w:p w14:paraId="408424E0" w14:textId="3824E3A2" w:rsidR="00E05C1C" w:rsidRPr="00F041D8" w:rsidRDefault="00F041D8" w:rsidP="00F041D8">
            <w:pPr>
              <w:jc w:val="both"/>
              <w:rPr>
                <w:rFonts w:ascii="Times New Roman" w:hAnsi="Times New Roman" w:cs="Times New Roman"/>
                <w:sz w:val="21"/>
                <w:szCs w:val="21"/>
              </w:rPr>
            </w:pPr>
            <w:r w:rsidRPr="00F041D8">
              <w:rPr>
                <w:rFonts w:ascii="Times New Roman" w:hAnsi="Times New Roman" w:cs="Times New Roman"/>
                <w:sz w:val="21"/>
                <w:szCs w:val="21"/>
              </w:rPr>
              <w:t xml:space="preserve">Ar yra kokių nors kliūčių ar problemų (praktinių, komercinių, techninių ir pan.), kurias reikėtų išspręsti tam, kad </w:t>
            </w:r>
            <w:r>
              <w:rPr>
                <w:rFonts w:ascii="Times New Roman" w:hAnsi="Times New Roman" w:cs="Times New Roman"/>
                <w:sz w:val="21"/>
                <w:szCs w:val="21"/>
              </w:rPr>
              <w:t>perkančioji organizacija galėtų įsigyti techninių specifikacijų projekte nurodytą pirkimo objektą</w:t>
            </w:r>
            <w:r w:rsidRPr="00F041D8">
              <w:rPr>
                <w:rFonts w:ascii="Times New Roman" w:hAnsi="Times New Roman" w:cs="Times New Roman"/>
                <w:sz w:val="21"/>
                <w:szCs w:val="21"/>
              </w:rPr>
              <w:t>?</w:t>
            </w:r>
          </w:p>
        </w:tc>
        <w:tc>
          <w:tcPr>
            <w:tcW w:w="4962" w:type="dxa"/>
            <w:gridSpan w:val="2"/>
            <w:vAlign w:val="center"/>
          </w:tcPr>
          <w:p w14:paraId="288774F3" w14:textId="77777777" w:rsidR="00E05C1C" w:rsidRPr="00825E20" w:rsidRDefault="00E05C1C" w:rsidP="00DA3D88">
            <w:pPr>
              <w:spacing w:after="120"/>
              <w:jc w:val="both"/>
              <w:rPr>
                <w:rFonts w:ascii="Times New Roman" w:hAnsi="Times New Roman" w:cs="Times New Roman"/>
                <w:sz w:val="24"/>
                <w:szCs w:val="24"/>
              </w:rPr>
            </w:pPr>
          </w:p>
        </w:tc>
      </w:tr>
      <w:tr w:rsidR="007A04B1" w:rsidRPr="00E64400" w14:paraId="4D441C25" w14:textId="77777777" w:rsidTr="003C1759">
        <w:trPr>
          <w:trHeight w:val="508"/>
        </w:trPr>
        <w:tc>
          <w:tcPr>
            <w:tcW w:w="710" w:type="dxa"/>
            <w:vAlign w:val="center"/>
          </w:tcPr>
          <w:p w14:paraId="44FAFC00" w14:textId="49BBFE00" w:rsidR="007A04B1" w:rsidRPr="00E64400" w:rsidRDefault="003C1759" w:rsidP="00515495">
            <w:pPr>
              <w:spacing w:after="120"/>
              <w:jc w:val="both"/>
              <w:rPr>
                <w:rFonts w:ascii="Times New Roman" w:hAnsi="Times New Roman" w:cs="Times New Roman"/>
                <w:sz w:val="21"/>
                <w:szCs w:val="21"/>
              </w:rPr>
            </w:pPr>
            <w:r>
              <w:rPr>
                <w:rFonts w:ascii="Times New Roman" w:hAnsi="Times New Roman" w:cs="Times New Roman"/>
                <w:sz w:val="21"/>
                <w:szCs w:val="21"/>
              </w:rPr>
              <w:t>12</w:t>
            </w:r>
            <w:r w:rsidR="007A04B1">
              <w:rPr>
                <w:rFonts w:ascii="Times New Roman" w:hAnsi="Times New Roman" w:cs="Times New Roman"/>
                <w:sz w:val="21"/>
                <w:szCs w:val="21"/>
              </w:rPr>
              <w:t>.</w:t>
            </w:r>
            <w:r w:rsidR="007A04B1" w:rsidRPr="00E64400">
              <w:rPr>
                <w:rFonts w:ascii="Times New Roman" w:hAnsi="Times New Roman" w:cs="Times New Roman"/>
                <w:sz w:val="21"/>
                <w:szCs w:val="21"/>
              </w:rPr>
              <w:t xml:space="preserve"> </w:t>
            </w:r>
          </w:p>
        </w:tc>
        <w:tc>
          <w:tcPr>
            <w:tcW w:w="9214" w:type="dxa"/>
            <w:gridSpan w:val="3"/>
            <w:vAlign w:val="center"/>
          </w:tcPr>
          <w:p w14:paraId="6BA25281" w14:textId="77777777" w:rsidR="007A04B1" w:rsidRPr="00E64400" w:rsidRDefault="007A04B1" w:rsidP="00515495">
            <w:pPr>
              <w:spacing w:after="120"/>
              <w:jc w:val="both"/>
              <w:rPr>
                <w:rFonts w:ascii="Times New Roman" w:hAnsi="Times New Roman" w:cs="Times New Roman"/>
                <w:sz w:val="21"/>
                <w:szCs w:val="21"/>
              </w:rPr>
            </w:pPr>
            <w:r w:rsidRPr="00E64400">
              <w:rPr>
                <w:rFonts w:ascii="Times New Roman" w:hAnsi="Times New Roman" w:cs="Times New Roman"/>
                <w:sz w:val="21"/>
                <w:szCs w:val="21"/>
              </w:rPr>
              <w:t>Perkančioji organizacija  vykdys žaliąjį viešąjį pirkimą, todėl prašome nurodyti, ar  Jūsų siūlomos prekės atiti</w:t>
            </w:r>
            <w:r>
              <w:rPr>
                <w:rFonts w:ascii="Times New Roman" w:hAnsi="Times New Roman" w:cs="Times New Roman"/>
                <w:sz w:val="21"/>
                <w:szCs w:val="21"/>
              </w:rPr>
              <w:t>ktų</w:t>
            </w:r>
            <w:r w:rsidRPr="00E64400">
              <w:rPr>
                <w:rFonts w:ascii="Times New Roman" w:hAnsi="Times New Roman" w:cs="Times New Roman"/>
                <w:sz w:val="21"/>
                <w:szCs w:val="21"/>
              </w:rPr>
              <w:t xml:space="preserve"> žemiau nurodytus kriterijus:</w:t>
            </w:r>
          </w:p>
        </w:tc>
      </w:tr>
      <w:tr w:rsidR="005B054A" w:rsidRPr="00E64400" w14:paraId="21F6B863" w14:textId="77777777" w:rsidTr="005B054A">
        <w:trPr>
          <w:trHeight w:val="508"/>
        </w:trPr>
        <w:tc>
          <w:tcPr>
            <w:tcW w:w="710" w:type="dxa"/>
            <w:vAlign w:val="center"/>
          </w:tcPr>
          <w:p w14:paraId="0ACA99CD" w14:textId="6D963AED" w:rsidR="005B054A" w:rsidRDefault="005B054A" w:rsidP="00515495">
            <w:pPr>
              <w:spacing w:after="120"/>
              <w:jc w:val="both"/>
              <w:rPr>
                <w:rFonts w:ascii="Times New Roman" w:hAnsi="Times New Roman" w:cs="Times New Roman"/>
                <w:sz w:val="21"/>
                <w:szCs w:val="21"/>
              </w:rPr>
            </w:pPr>
            <w:r>
              <w:rPr>
                <w:rFonts w:ascii="Times New Roman" w:hAnsi="Times New Roman" w:cs="Times New Roman"/>
                <w:sz w:val="21"/>
                <w:szCs w:val="21"/>
              </w:rPr>
              <w:t>12.1</w:t>
            </w:r>
          </w:p>
        </w:tc>
        <w:tc>
          <w:tcPr>
            <w:tcW w:w="4252" w:type="dxa"/>
            <w:vAlign w:val="center"/>
          </w:tcPr>
          <w:p w14:paraId="485DA146" w14:textId="73AEE873" w:rsidR="005B054A" w:rsidRDefault="005B054A" w:rsidP="00D44BCC">
            <w:pPr>
              <w:spacing w:after="120"/>
              <w:jc w:val="both"/>
              <w:rPr>
                <w:rFonts w:ascii="Times New Roman" w:hAnsi="Times New Roman" w:cs="Times New Roman"/>
                <w:sz w:val="21"/>
                <w:szCs w:val="21"/>
              </w:rPr>
            </w:pPr>
            <w:r>
              <w:rPr>
                <w:rFonts w:ascii="Times New Roman" w:hAnsi="Times New Roman" w:cs="Times New Roman"/>
                <w:sz w:val="21"/>
                <w:szCs w:val="21"/>
              </w:rPr>
              <w:t xml:space="preserve">Ar siūlomos prekės </w:t>
            </w:r>
            <w:r w:rsidR="00D44BCC">
              <w:rPr>
                <w:rFonts w:ascii="Times New Roman" w:hAnsi="Times New Roman" w:cs="Times New Roman"/>
                <w:sz w:val="21"/>
                <w:szCs w:val="21"/>
              </w:rPr>
              <w:t xml:space="preserve">atitinka 2013 m. birželio 26d. </w:t>
            </w:r>
            <w:r w:rsidR="00BD6BAE">
              <w:rPr>
                <w:rFonts w:ascii="Times New Roman" w:hAnsi="Times New Roman" w:cs="Times New Roman"/>
                <w:sz w:val="21"/>
                <w:szCs w:val="21"/>
              </w:rPr>
              <w:t xml:space="preserve">Komisijos </w:t>
            </w:r>
            <w:r w:rsidR="00D44BCC">
              <w:rPr>
                <w:rFonts w:ascii="Times New Roman" w:hAnsi="Times New Roman" w:cs="Times New Roman"/>
                <w:sz w:val="21"/>
                <w:szCs w:val="21"/>
              </w:rPr>
              <w:t>Reglamento (ES)</w:t>
            </w:r>
            <w:r w:rsidR="00BD6BAE">
              <w:rPr>
                <w:rFonts w:ascii="Times New Roman" w:hAnsi="Times New Roman" w:cs="Times New Roman"/>
                <w:sz w:val="21"/>
                <w:szCs w:val="21"/>
              </w:rPr>
              <w:t xml:space="preserve"> </w:t>
            </w:r>
            <w:r w:rsidR="00D44BCC">
              <w:rPr>
                <w:rFonts w:ascii="Times New Roman" w:hAnsi="Times New Roman" w:cs="Times New Roman"/>
                <w:sz w:val="21"/>
                <w:szCs w:val="21"/>
              </w:rPr>
              <w:t xml:space="preserve">Nr. 617/2013 kompiuterių ir serverių ekologinio projektavimo reikalavimus? </w:t>
            </w:r>
          </w:p>
          <w:p w14:paraId="6CA90031" w14:textId="5BCEE143" w:rsidR="00D44BCC" w:rsidRPr="00E64400" w:rsidRDefault="006B014E" w:rsidP="00D44BCC">
            <w:pPr>
              <w:spacing w:after="120"/>
              <w:jc w:val="both"/>
              <w:rPr>
                <w:rFonts w:ascii="Times New Roman" w:hAnsi="Times New Roman" w:cs="Times New Roman"/>
                <w:sz w:val="21"/>
                <w:szCs w:val="21"/>
              </w:rPr>
            </w:pPr>
            <w:hyperlink r:id="rId7" w:history="1">
              <w:r w:rsidR="00D44BCC" w:rsidRPr="00DD4087">
                <w:rPr>
                  <w:rStyle w:val="Hyperlink"/>
                  <w:rFonts w:ascii="Times New Roman" w:hAnsi="Times New Roman" w:cs="Times New Roman"/>
                  <w:sz w:val="21"/>
                  <w:szCs w:val="21"/>
                </w:rPr>
                <w:t>https://eur-lex.europa.eu/legal-content/LT/TXT/PDF/?uri=CELEX:32013R0617</w:t>
              </w:r>
            </w:hyperlink>
          </w:p>
        </w:tc>
        <w:tc>
          <w:tcPr>
            <w:tcW w:w="4962" w:type="dxa"/>
            <w:gridSpan w:val="2"/>
            <w:vAlign w:val="center"/>
          </w:tcPr>
          <w:p w14:paraId="3DB369C2" w14:textId="77777777" w:rsidR="005B054A" w:rsidRPr="00E51956" w:rsidRDefault="005B054A" w:rsidP="005B054A">
            <w:pPr>
              <w:spacing w:after="120"/>
              <w:jc w:val="center"/>
              <w:rPr>
                <w:rFonts w:ascii="Times New Roman" w:hAnsi="Times New Roman" w:cs="Times New Roman"/>
                <w:i/>
                <w:sz w:val="21"/>
                <w:szCs w:val="21"/>
              </w:rPr>
            </w:pPr>
            <w:r w:rsidRPr="00E51956">
              <w:rPr>
                <w:rFonts w:ascii="Times New Roman" w:hAnsi="Times New Roman" w:cs="Times New Roman"/>
                <w:i/>
                <w:sz w:val="21"/>
                <w:szCs w:val="21"/>
              </w:rPr>
              <w:t>Taip/ Ne</w:t>
            </w:r>
          </w:p>
          <w:p w14:paraId="26ED02EE" w14:textId="77777777" w:rsidR="005B054A" w:rsidRPr="00E64400" w:rsidRDefault="005B054A" w:rsidP="005B054A">
            <w:pPr>
              <w:spacing w:after="120"/>
              <w:jc w:val="center"/>
              <w:rPr>
                <w:rFonts w:ascii="Times New Roman" w:hAnsi="Times New Roman" w:cs="Times New Roman"/>
                <w:i/>
                <w:color w:val="FF0000"/>
                <w:sz w:val="21"/>
                <w:szCs w:val="21"/>
              </w:rPr>
            </w:pPr>
            <w:r w:rsidRPr="00E64400">
              <w:rPr>
                <w:rFonts w:ascii="Times New Roman" w:hAnsi="Times New Roman" w:cs="Times New Roman"/>
                <w:i/>
                <w:color w:val="FF0000"/>
                <w:sz w:val="21"/>
                <w:szCs w:val="21"/>
              </w:rPr>
              <w:t>(nereikalingą išbraukti)</w:t>
            </w:r>
          </w:p>
          <w:p w14:paraId="197B158E" w14:textId="2E7FC04E" w:rsidR="005B054A" w:rsidRPr="00E64400" w:rsidRDefault="00D44BCC" w:rsidP="00D44BCC">
            <w:pPr>
              <w:spacing w:after="120"/>
              <w:jc w:val="both"/>
              <w:rPr>
                <w:rFonts w:ascii="Times New Roman" w:hAnsi="Times New Roman" w:cs="Times New Roman"/>
                <w:sz w:val="21"/>
                <w:szCs w:val="21"/>
              </w:rPr>
            </w:pPr>
            <w:r>
              <w:rPr>
                <w:rFonts w:ascii="Times New Roman" w:hAnsi="Times New Roman" w:cs="Times New Roman"/>
                <w:sz w:val="21"/>
                <w:szCs w:val="21"/>
              </w:rPr>
              <w:t xml:space="preserve"> </w:t>
            </w:r>
            <w:r w:rsidRPr="00E64400">
              <w:rPr>
                <w:rFonts w:ascii="Times New Roman" w:hAnsi="Times New Roman" w:cs="Times New Roman"/>
                <w:sz w:val="21"/>
                <w:szCs w:val="21"/>
              </w:rPr>
              <w:t>Jei taip, nurodykite, prašom, kokius atitiktį reikalavimui įrodančius dokumentus galėtumėte pateikti (</w:t>
            </w:r>
            <w:r>
              <w:rPr>
                <w:rFonts w:ascii="Times New Roman" w:hAnsi="Times New Roman" w:cs="Times New Roman"/>
                <w:sz w:val="21"/>
                <w:szCs w:val="21"/>
              </w:rPr>
              <w:t xml:space="preserve">gaminio atitikties </w:t>
            </w:r>
            <w:r w:rsidRPr="00E64400">
              <w:rPr>
                <w:rFonts w:ascii="Times New Roman" w:hAnsi="Times New Roman" w:cs="Times New Roman"/>
                <w:sz w:val="21"/>
                <w:szCs w:val="21"/>
              </w:rPr>
              <w:t>deklaraciją,</w:t>
            </w:r>
            <w:r>
              <w:rPr>
                <w:rFonts w:ascii="Times New Roman" w:hAnsi="Times New Roman" w:cs="Times New Roman"/>
                <w:sz w:val="21"/>
                <w:szCs w:val="21"/>
              </w:rPr>
              <w:t xml:space="preserve"> patvirt</w:t>
            </w:r>
            <w:r w:rsidR="00AA42F3">
              <w:rPr>
                <w:rFonts w:ascii="Times New Roman" w:hAnsi="Times New Roman" w:cs="Times New Roman"/>
                <w:sz w:val="21"/>
                <w:szCs w:val="21"/>
              </w:rPr>
              <w:t>i</w:t>
            </w:r>
            <w:r>
              <w:rPr>
                <w:rFonts w:ascii="Times New Roman" w:hAnsi="Times New Roman" w:cs="Times New Roman"/>
                <w:sz w:val="21"/>
                <w:szCs w:val="21"/>
              </w:rPr>
              <w:t xml:space="preserve">nančią, kad prekės atitinka Europos Komisijos reglamente dėl gaminių ekologinio projektavimo nurodytus reikalavimus, arba gamintojo techninius dokumentus, arba kitus </w:t>
            </w:r>
            <w:r w:rsidRPr="00E64400">
              <w:rPr>
                <w:rFonts w:ascii="Times New Roman" w:hAnsi="Times New Roman" w:cs="Times New Roman"/>
                <w:sz w:val="21"/>
                <w:szCs w:val="21"/>
              </w:rPr>
              <w:t>lygiaver</w:t>
            </w:r>
            <w:r>
              <w:rPr>
                <w:rFonts w:ascii="Times New Roman" w:hAnsi="Times New Roman" w:cs="Times New Roman"/>
                <w:sz w:val="21"/>
                <w:szCs w:val="21"/>
              </w:rPr>
              <w:t>čius</w:t>
            </w:r>
            <w:r w:rsidRPr="00E64400">
              <w:rPr>
                <w:rFonts w:ascii="Times New Roman" w:hAnsi="Times New Roman" w:cs="Times New Roman"/>
                <w:sz w:val="21"/>
                <w:szCs w:val="21"/>
              </w:rPr>
              <w:t xml:space="preserve"> dokument</w:t>
            </w:r>
            <w:r>
              <w:rPr>
                <w:rFonts w:ascii="Times New Roman" w:hAnsi="Times New Roman" w:cs="Times New Roman"/>
                <w:sz w:val="21"/>
                <w:szCs w:val="21"/>
              </w:rPr>
              <w:t>us</w:t>
            </w:r>
            <w:r w:rsidRPr="00E64400">
              <w:rPr>
                <w:rFonts w:ascii="Times New Roman" w:hAnsi="Times New Roman" w:cs="Times New Roman"/>
                <w:sz w:val="21"/>
                <w:szCs w:val="21"/>
              </w:rPr>
              <w:t xml:space="preserve">).  </w:t>
            </w:r>
          </w:p>
        </w:tc>
      </w:tr>
      <w:tr w:rsidR="007E5863" w:rsidRPr="00E64400" w14:paraId="19F5E7EB" w14:textId="77777777" w:rsidTr="005B054A">
        <w:trPr>
          <w:trHeight w:val="508"/>
        </w:trPr>
        <w:tc>
          <w:tcPr>
            <w:tcW w:w="710" w:type="dxa"/>
            <w:vAlign w:val="center"/>
          </w:tcPr>
          <w:p w14:paraId="69A2FBE1" w14:textId="09CEE86F" w:rsidR="007E5863" w:rsidRDefault="007E5863" w:rsidP="00515495">
            <w:pPr>
              <w:spacing w:after="120"/>
              <w:jc w:val="both"/>
              <w:rPr>
                <w:rFonts w:ascii="Times New Roman" w:hAnsi="Times New Roman" w:cs="Times New Roman"/>
                <w:sz w:val="21"/>
                <w:szCs w:val="21"/>
              </w:rPr>
            </w:pPr>
            <w:r>
              <w:rPr>
                <w:rFonts w:ascii="Times New Roman" w:hAnsi="Times New Roman" w:cs="Times New Roman"/>
                <w:sz w:val="21"/>
                <w:szCs w:val="21"/>
              </w:rPr>
              <w:t xml:space="preserve">12.2 </w:t>
            </w:r>
          </w:p>
        </w:tc>
        <w:tc>
          <w:tcPr>
            <w:tcW w:w="4252" w:type="dxa"/>
            <w:vAlign w:val="center"/>
          </w:tcPr>
          <w:p w14:paraId="2CA5D5EF" w14:textId="4D65EF99" w:rsidR="007E5863" w:rsidRPr="007E5863" w:rsidRDefault="007E5863" w:rsidP="007E5863">
            <w:pPr>
              <w:spacing w:after="120"/>
              <w:rPr>
                <w:rFonts w:ascii="Times New Roman" w:hAnsi="Times New Roman" w:cs="Times New Roman"/>
                <w:sz w:val="21"/>
                <w:szCs w:val="21"/>
              </w:rPr>
            </w:pPr>
            <w:r w:rsidRPr="007E5863">
              <w:rPr>
                <w:rStyle w:val="markedcontent"/>
                <w:rFonts w:ascii="Times New Roman" w:hAnsi="Times New Roman" w:cs="Times New Roman"/>
                <w:sz w:val="21"/>
                <w:szCs w:val="21"/>
              </w:rPr>
              <w:t>Siūloma įranga turi bent vieną standartinį USBC™tipo</w:t>
            </w:r>
            <w:r>
              <w:rPr>
                <w:rStyle w:val="markedcontent"/>
                <w:rFonts w:ascii="Times New Roman" w:hAnsi="Times New Roman" w:cs="Times New Roman"/>
                <w:sz w:val="21"/>
                <w:szCs w:val="21"/>
              </w:rPr>
              <w:t xml:space="preserve"> </w:t>
            </w:r>
            <w:r w:rsidRPr="007E5863">
              <w:rPr>
                <w:rStyle w:val="markedcontent"/>
                <w:rFonts w:ascii="Times New Roman" w:hAnsi="Times New Roman" w:cs="Times New Roman"/>
                <w:sz w:val="21"/>
                <w:szCs w:val="21"/>
              </w:rPr>
              <w:t>lizdą (prievadą), skirtą keistis duomenimis</w:t>
            </w:r>
            <w:r>
              <w:rPr>
                <w:rStyle w:val="markedcontent"/>
                <w:rFonts w:ascii="Times New Roman" w:hAnsi="Times New Roman" w:cs="Times New Roman"/>
                <w:sz w:val="21"/>
                <w:szCs w:val="21"/>
              </w:rPr>
              <w:t xml:space="preserve"> </w:t>
            </w:r>
            <w:r w:rsidRPr="007E5863">
              <w:rPr>
                <w:rStyle w:val="markedcontent"/>
                <w:rFonts w:ascii="Times New Roman" w:hAnsi="Times New Roman" w:cs="Times New Roman"/>
                <w:sz w:val="21"/>
                <w:szCs w:val="21"/>
              </w:rPr>
              <w:t>ir pasižymintį atgaliniu</w:t>
            </w:r>
            <w:r w:rsidRPr="007E5863">
              <w:rPr>
                <w:rFonts w:ascii="Times New Roman" w:hAnsi="Times New Roman" w:cs="Times New Roman"/>
                <w:sz w:val="21"/>
                <w:szCs w:val="21"/>
              </w:rPr>
              <w:br/>
            </w:r>
            <w:r w:rsidRPr="007E5863">
              <w:rPr>
                <w:rStyle w:val="markedcontent"/>
                <w:rFonts w:ascii="Times New Roman" w:hAnsi="Times New Roman" w:cs="Times New Roman"/>
                <w:sz w:val="21"/>
                <w:szCs w:val="21"/>
              </w:rPr>
              <w:t>suderinamumu su USB 2.0 atsižvelgiant į IEC 62680-1-3:2018</w:t>
            </w:r>
            <w:r>
              <w:rPr>
                <w:rStyle w:val="markedcontent"/>
                <w:rFonts w:ascii="Times New Roman" w:hAnsi="Times New Roman" w:cs="Times New Roman"/>
                <w:sz w:val="21"/>
                <w:szCs w:val="21"/>
              </w:rPr>
              <w:t xml:space="preserve"> </w:t>
            </w:r>
            <w:r w:rsidRPr="007E5863">
              <w:rPr>
                <w:rStyle w:val="markedcontent"/>
                <w:rFonts w:ascii="Times New Roman" w:hAnsi="Times New Roman" w:cs="Times New Roman"/>
                <w:sz w:val="21"/>
                <w:szCs w:val="21"/>
              </w:rPr>
              <w:t>arba</w:t>
            </w:r>
            <w:r w:rsidRPr="007E5863">
              <w:rPr>
                <w:rFonts w:ascii="Times New Roman" w:hAnsi="Times New Roman" w:cs="Times New Roman"/>
                <w:sz w:val="21"/>
                <w:szCs w:val="21"/>
              </w:rPr>
              <w:br/>
            </w:r>
            <w:r w:rsidRPr="007E5863">
              <w:rPr>
                <w:rStyle w:val="markedcontent"/>
                <w:rFonts w:ascii="Times New Roman" w:hAnsi="Times New Roman" w:cs="Times New Roman"/>
                <w:sz w:val="21"/>
                <w:szCs w:val="21"/>
              </w:rPr>
              <w:t>lygiavertį standartą</w:t>
            </w:r>
            <w:r w:rsidR="006B014E">
              <w:rPr>
                <w:rStyle w:val="markedcontent"/>
                <w:rFonts w:ascii="Times New Roman" w:hAnsi="Times New Roman" w:cs="Times New Roman"/>
                <w:sz w:val="21"/>
                <w:szCs w:val="21"/>
              </w:rPr>
              <w:t>.</w:t>
            </w:r>
            <w:bookmarkStart w:id="0" w:name="_GoBack"/>
            <w:bookmarkEnd w:id="0"/>
          </w:p>
        </w:tc>
        <w:tc>
          <w:tcPr>
            <w:tcW w:w="4962" w:type="dxa"/>
            <w:gridSpan w:val="2"/>
            <w:vAlign w:val="center"/>
          </w:tcPr>
          <w:p w14:paraId="5717A190" w14:textId="77777777" w:rsidR="007E5863" w:rsidRPr="00E51956" w:rsidRDefault="007E5863" w:rsidP="007E5863">
            <w:pPr>
              <w:spacing w:after="120"/>
              <w:jc w:val="center"/>
              <w:rPr>
                <w:rFonts w:ascii="Times New Roman" w:hAnsi="Times New Roman" w:cs="Times New Roman"/>
                <w:i/>
                <w:sz w:val="21"/>
                <w:szCs w:val="21"/>
              </w:rPr>
            </w:pPr>
            <w:r w:rsidRPr="00E51956">
              <w:rPr>
                <w:rFonts w:ascii="Times New Roman" w:hAnsi="Times New Roman" w:cs="Times New Roman"/>
                <w:i/>
                <w:sz w:val="21"/>
                <w:szCs w:val="21"/>
              </w:rPr>
              <w:t>Taip/ Ne</w:t>
            </w:r>
          </w:p>
          <w:p w14:paraId="409DF079" w14:textId="77777777" w:rsidR="007E5863" w:rsidRPr="00E64400" w:rsidRDefault="007E5863" w:rsidP="007E5863">
            <w:pPr>
              <w:spacing w:after="120"/>
              <w:jc w:val="center"/>
              <w:rPr>
                <w:rFonts w:ascii="Times New Roman" w:hAnsi="Times New Roman" w:cs="Times New Roman"/>
                <w:i/>
                <w:color w:val="FF0000"/>
                <w:sz w:val="21"/>
                <w:szCs w:val="21"/>
              </w:rPr>
            </w:pPr>
            <w:r w:rsidRPr="00E64400">
              <w:rPr>
                <w:rFonts w:ascii="Times New Roman" w:hAnsi="Times New Roman" w:cs="Times New Roman"/>
                <w:i/>
                <w:color w:val="FF0000"/>
                <w:sz w:val="21"/>
                <w:szCs w:val="21"/>
              </w:rPr>
              <w:t>(nereikalingą išbraukti)</w:t>
            </w:r>
          </w:p>
          <w:p w14:paraId="710CFA94" w14:textId="12514B87" w:rsidR="007E5863" w:rsidRPr="00E51956" w:rsidRDefault="007E5863" w:rsidP="00F40DF6">
            <w:pPr>
              <w:spacing w:after="120"/>
              <w:jc w:val="center"/>
              <w:rPr>
                <w:rFonts w:ascii="Times New Roman" w:hAnsi="Times New Roman" w:cs="Times New Roman"/>
                <w:i/>
                <w:sz w:val="21"/>
                <w:szCs w:val="21"/>
              </w:rPr>
            </w:pPr>
            <w:r w:rsidRPr="00E64400">
              <w:rPr>
                <w:rFonts w:ascii="Times New Roman" w:hAnsi="Times New Roman" w:cs="Times New Roman"/>
                <w:sz w:val="21"/>
                <w:szCs w:val="21"/>
              </w:rPr>
              <w:t xml:space="preserve">Jei taip, nurodykite, prašom, kokius atitiktį reikalavimui įrodančius dokumentus galėtumėte pateikti (pvz., gamintojo deklaraciją, </w:t>
            </w:r>
            <w:r>
              <w:rPr>
                <w:rFonts w:ascii="Times New Roman" w:hAnsi="Times New Roman" w:cs="Times New Roman"/>
                <w:sz w:val="21"/>
                <w:szCs w:val="21"/>
              </w:rPr>
              <w:t>techninius dokumentus</w:t>
            </w:r>
            <w:r w:rsidRPr="00E64400">
              <w:rPr>
                <w:rFonts w:ascii="Times New Roman" w:hAnsi="Times New Roman" w:cs="Times New Roman"/>
                <w:sz w:val="21"/>
                <w:szCs w:val="21"/>
              </w:rPr>
              <w:t xml:space="preserve"> ar k</w:t>
            </w:r>
            <w:r w:rsidR="00F40DF6">
              <w:rPr>
                <w:rFonts w:ascii="Times New Roman" w:hAnsi="Times New Roman" w:cs="Times New Roman"/>
                <w:sz w:val="21"/>
                <w:szCs w:val="21"/>
              </w:rPr>
              <w:t xml:space="preserve">itus </w:t>
            </w:r>
            <w:r w:rsidRPr="00E64400">
              <w:rPr>
                <w:rFonts w:ascii="Times New Roman" w:hAnsi="Times New Roman" w:cs="Times New Roman"/>
                <w:sz w:val="21"/>
                <w:szCs w:val="21"/>
              </w:rPr>
              <w:t>lygiaver</w:t>
            </w:r>
            <w:r w:rsidR="00F40DF6">
              <w:rPr>
                <w:rFonts w:ascii="Times New Roman" w:hAnsi="Times New Roman" w:cs="Times New Roman"/>
                <w:sz w:val="21"/>
                <w:szCs w:val="21"/>
              </w:rPr>
              <w:t>čius</w:t>
            </w:r>
            <w:r w:rsidRPr="00E64400">
              <w:rPr>
                <w:rFonts w:ascii="Times New Roman" w:hAnsi="Times New Roman" w:cs="Times New Roman"/>
                <w:sz w:val="21"/>
                <w:szCs w:val="21"/>
              </w:rPr>
              <w:t xml:space="preserve"> dokument</w:t>
            </w:r>
            <w:r w:rsidR="00F40DF6">
              <w:rPr>
                <w:rFonts w:ascii="Times New Roman" w:hAnsi="Times New Roman" w:cs="Times New Roman"/>
                <w:sz w:val="21"/>
                <w:szCs w:val="21"/>
              </w:rPr>
              <w:t>us</w:t>
            </w:r>
            <w:r w:rsidRPr="00E64400">
              <w:rPr>
                <w:rFonts w:ascii="Times New Roman" w:hAnsi="Times New Roman" w:cs="Times New Roman"/>
                <w:sz w:val="21"/>
                <w:szCs w:val="21"/>
              </w:rPr>
              <w:t xml:space="preserve">).  </w:t>
            </w:r>
          </w:p>
        </w:tc>
      </w:tr>
      <w:tr w:rsidR="0086299E" w:rsidRPr="00E64400" w14:paraId="3A702B06" w14:textId="77777777" w:rsidTr="005B054A">
        <w:trPr>
          <w:trHeight w:val="508"/>
        </w:trPr>
        <w:tc>
          <w:tcPr>
            <w:tcW w:w="710" w:type="dxa"/>
            <w:vAlign w:val="center"/>
          </w:tcPr>
          <w:p w14:paraId="370B0522" w14:textId="7C2F5E1E" w:rsidR="0086299E" w:rsidRDefault="0086299E" w:rsidP="00515495">
            <w:pPr>
              <w:spacing w:after="120"/>
              <w:jc w:val="both"/>
              <w:rPr>
                <w:rFonts w:ascii="Times New Roman" w:hAnsi="Times New Roman" w:cs="Times New Roman"/>
                <w:sz w:val="21"/>
                <w:szCs w:val="21"/>
              </w:rPr>
            </w:pPr>
            <w:r>
              <w:rPr>
                <w:rFonts w:ascii="Times New Roman" w:hAnsi="Times New Roman" w:cs="Times New Roman"/>
                <w:sz w:val="21"/>
                <w:szCs w:val="21"/>
              </w:rPr>
              <w:t>12.3</w:t>
            </w:r>
          </w:p>
        </w:tc>
        <w:tc>
          <w:tcPr>
            <w:tcW w:w="4252" w:type="dxa"/>
            <w:vAlign w:val="center"/>
          </w:tcPr>
          <w:p w14:paraId="3CD0CD02" w14:textId="419642E0" w:rsidR="0086299E" w:rsidRPr="0086299E" w:rsidRDefault="0086299E" w:rsidP="0086299E">
            <w:pPr>
              <w:spacing w:after="120"/>
              <w:jc w:val="both"/>
              <w:rPr>
                <w:rStyle w:val="markedcontent"/>
                <w:rFonts w:ascii="Times New Roman" w:hAnsi="Times New Roman" w:cs="Times New Roman"/>
                <w:sz w:val="21"/>
                <w:szCs w:val="21"/>
              </w:rPr>
            </w:pPr>
            <w:r>
              <w:rPr>
                <w:rFonts w:ascii="Times New Roman" w:hAnsi="Times New Roman" w:cs="Times New Roman"/>
                <w:sz w:val="21"/>
                <w:szCs w:val="21"/>
              </w:rPr>
              <w:t>B</w:t>
            </w:r>
            <w:r w:rsidRPr="0086299E">
              <w:rPr>
                <w:rFonts w:ascii="Times New Roman" w:hAnsi="Times New Roman" w:cs="Times New Roman"/>
                <w:sz w:val="21"/>
                <w:szCs w:val="21"/>
              </w:rPr>
              <w:t xml:space="preserve">ateriją turinčių produktų bandymais nustatyta baterijos būklė po 300 ciklų </w:t>
            </w:r>
            <w:r>
              <w:rPr>
                <w:rFonts w:ascii="Times New Roman" w:hAnsi="Times New Roman" w:cs="Times New Roman"/>
                <w:sz w:val="21"/>
                <w:szCs w:val="21"/>
              </w:rPr>
              <w:t>yra</w:t>
            </w:r>
            <w:r w:rsidRPr="0086299E">
              <w:rPr>
                <w:rFonts w:ascii="Times New Roman" w:hAnsi="Times New Roman" w:cs="Times New Roman"/>
                <w:sz w:val="21"/>
                <w:szCs w:val="21"/>
              </w:rPr>
              <w:t xml:space="preserve"> ≥ 80 proc. </w:t>
            </w:r>
            <w:r w:rsidRPr="0086299E">
              <w:rPr>
                <w:rFonts w:ascii="Times New Roman" w:hAnsi="Times New Roman" w:cs="Times New Roman"/>
                <w:color w:val="000000"/>
                <w:sz w:val="21"/>
                <w:szCs w:val="21"/>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4962" w:type="dxa"/>
            <w:gridSpan w:val="2"/>
            <w:vAlign w:val="center"/>
          </w:tcPr>
          <w:p w14:paraId="489F78F6" w14:textId="77777777" w:rsidR="0086299E" w:rsidRPr="00E51956" w:rsidRDefault="0086299E" w:rsidP="0086299E">
            <w:pPr>
              <w:spacing w:after="120"/>
              <w:jc w:val="center"/>
              <w:rPr>
                <w:rFonts w:ascii="Times New Roman" w:hAnsi="Times New Roman" w:cs="Times New Roman"/>
                <w:i/>
                <w:sz w:val="21"/>
                <w:szCs w:val="21"/>
              </w:rPr>
            </w:pPr>
            <w:r w:rsidRPr="00E51956">
              <w:rPr>
                <w:rFonts w:ascii="Times New Roman" w:hAnsi="Times New Roman" w:cs="Times New Roman"/>
                <w:i/>
                <w:sz w:val="21"/>
                <w:szCs w:val="21"/>
              </w:rPr>
              <w:t>Taip/ Ne</w:t>
            </w:r>
          </w:p>
          <w:p w14:paraId="28F05B0C" w14:textId="77777777" w:rsidR="0086299E" w:rsidRPr="00E64400" w:rsidRDefault="0086299E" w:rsidP="0086299E">
            <w:pPr>
              <w:spacing w:after="120"/>
              <w:jc w:val="center"/>
              <w:rPr>
                <w:rFonts w:ascii="Times New Roman" w:hAnsi="Times New Roman" w:cs="Times New Roman"/>
                <w:i/>
                <w:color w:val="FF0000"/>
                <w:sz w:val="21"/>
                <w:szCs w:val="21"/>
              </w:rPr>
            </w:pPr>
            <w:r w:rsidRPr="00E64400">
              <w:rPr>
                <w:rFonts w:ascii="Times New Roman" w:hAnsi="Times New Roman" w:cs="Times New Roman"/>
                <w:i/>
                <w:color w:val="FF0000"/>
                <w:sz w:val="21"/>
                <w:szCs w:val="21"/>
              </w:rPr>
              <w:t>(nereikalingą išbraukti)</w:t>
            </w:r>
          </w:p>
          <w:p w14:paraId="31558F88" w14:textId="27E1A17E" w:rsidR="0086299E" w:rsidRPr="00E51956" w:rsidRDefault="0086299E" w:rsidP="0086299E">
            <w:pPr>
              <w:spacing w:after="120"/>
              <w:jc w:val="center"/>
              <w:rPr>
                <w:rFonts w:ascii="Times New Roman" w:hAnsi="Times New Roman" w:cs="Times New Roman"/>
                <w:i/>
                <w:sz w:val="21"/>
                <w:szCs w:val="21"/>
              </w:rPr>
            </w:pPr>
            <w:r w:rsidRPr="00E64400">
              <w:rPr>
                <w:rFonts w:ascii="Times New Roman" w:hAnsi="Times New Roman" w:cs="Times New Roman"/>
                <w:sz w:val="21"/>
                <w:szCs w:val="21"/>
              </w:rPr>
              <w:t xml:space="preserve">Jei taip, nurodykite, prašom, kokius atitiktį reikalavimui įrodančius dokumentus galėtumėte pateikti (pvz., gamintojo deklaraciją, </w:t>
            </w:r>
            <w:r>
              <w:rPr>
                <w:rFonts w:ascii="Times New Roman" w:hAnsi="Times New Roman" w:cs="Times New Roman"/>
                <w:sz w:val="21"/>
                <w:szCs w:val="21"/>
              </w:rPr>
              <w:t>techninius dokumentus</w:t>
            </w:r>
            <w:r w:rsidRPr="00E64400">
              <w:rPr>
                <w:rFonts w:ascii="Times New Roman" w:hAnsi="Times New Roman" w:cs="Times New Roman"/>
                <w:sz w:val="21"/>
                <w:szCs w:val="21"/>
              </w:rPr>
              <w:t xml:space="preserve"> ar k</w:t>
            </w:r>
            <w:r>
              <w:rPr>
                <w:rFonts w:ascii="Times New Roman" w:hAnsi="Times New Roman" w:cs="Times New Roman"/>
                <w:sz w:val="21"/>
                <w:szCs w:val="21"/>
              </w:rPr>
              <w:t xml:space="preserve">itus </w:t>
            </w:r>
            <w:r w:rsidRPr="00E64400">
              <w:rPr>
                <w:rFonts w:ascii="Times New Roman" w:hAnsi="Times New Roman" w:cs="Times New Roman"/>
                <w:sz w:val="21"/>
                <w:szCs w:val="21"/>
              </w:rPr>
              <w:t>lygiaver</w:t>
            </w:r>
            <w:r>
              <w:rPr>
                <w:rFonts w:ascii="Times New Roman" w:hAnsi="Times New Roman" w:cs="Times New Roman"/>
                <w:sz w:val="21"/>
                <w:szCs w:val="21"/>
              </w:rPr>
              <w:t>čius</w:t>
            </w:r>
            <w:r w:rsidRPr="00E64400">
              <w:rPr>
                <w:rFonts w:ascii="Times New Roman" w:hAnsi="Times New Roman" w:cs="Times New Roman"/>
                <w:sz w:val="21"/>
                <w:szCs w:val="21"/>
              </w:rPr>
              <w:t xml:space="preserve"> dokument</w:t>
            </w:r>
            <w:r>
              <w:rPr>
                <w:rFonts w:ascii="Times New Roman" w:hAnsi="Times New Roman" w:cs="Times New Roman"/>
                <w:sz w:val="21"/>
                <w:szCs w:val="21"/>
              </w:rPr>
              <w:t>us</w:t>
            </w:r>
            <w:r w:rsidRPr="00E64400">
              <w:rPr>
                <w:rFonts w:ascii="Times New Roman" w:hAnsi="Times New Roman" w:cs="Times New Roman"/>
                <w:sz w:val="21"/>
                <w:szCs w:val="21"/>
              </w:rPr>
              <w:t xml:space="preserve">).  </w:t>
            </w:r>
          </w:p>
        </w:tc>
      </w:tr>
      <w:tr w:rsidR="007A04B1" w:rsidRPr="00E64400" w14:paraId="4AB2EB15" w14:textId="77777777" w:rsidTr="003C1759">
        <w:trPr>
          <w:trHeight w:val="2400"/>
        </w:trPr>
        <w:tc>
          <w:tcPr>
            <w:tcW w:w="710" w:type="dxa"/>
            <w:vAlign w:val="center"/>
          </w:tcPr>
          <w:p w14:paraId="6532B315" w14:textId="182BACAC" w:rsidR="007A04B1" w:rsidRDefault="003C1759" w:rsidP="00FC4944">
            <w:pPr>
              <w:spacing w:after="120"/>
              <w:jc w:val="both"/>
              <w:rPr>
                <w:rFonts w:ascii="Times New Roman" w:hAnsi="Times New Roman" w:cs="Times New Roman"/>
                <w:sz w:val="21"/>
                <w:szCs w:val="21"/>
              </w:rPr>
            </w:pPr>
            <w:r>
              <w:rPr>
                <w:rFonts w:ascii="Times New Roman" w:hAnsi="Times New Roman" w:cs="Times New Roman"/>
                <w:sz w:val="21"/>
                <w:szCs w:val="21"/>
              </w:rPr>
              <w:t>12</w:t>
            </w:r>
            <w:r w:rsidR="007A04B1">
              <w:rPr>
                <w:rFonts w:ascii="Times New Roman" w:hAnsi="Times New Roman" w:cs="Times New Roman"/>
                <w:sz w:val="21"/>
                <w:szCs w:val="21"/>
              </w:rPr>
              <w:t>.</w:t>
            </w:r>
            <w:r w:rsidR="00FC4944">
              <w:rPr>
                <w:rFonts w:ascii="Times New Roman" w:hAnsi="Times New Roman" w:cs="Times New Roman"/>
                <w:sz w:val="21"/>
                <w:szCs w:val="21"/>
              </w:rPr>
              <w:t>4</w:t>
            </w:r>
          </w:p>
        </w:tc>
        <w:tc>
          <w:tcPr>
            <w:tcW w:w="4252" w:type="dxa"/>
            <w:vAlign w:val="center"/>
          </w:tcPr>
          <w:p w14:paraId="2AD15AE6" w14:textId="77777777" w:rsidR="007A04B1" w:rsidRPr="00E64400" w:rsidRDefault="007A04B1" w:rsidP="00E51956">
            <w:pPr>
              <w:jc w:val="both"/>
              <w:rPr>
                <w:rFonts w:ascii="Times New Roman" w:eastAsia="Times New Roman" w:hAnsi="Times New Roman" w:cs="Times New Roman"/>
                <w:i/>
                <w:sz w:val="21"/>
                <w:szCs w:val="21"/>
                <w:lang w:eastAsia="lt-LT"/>
              </w:rPr>
            </w:pPr>
            <w:r w:rsidRPr="00E64400">
              <w:rPr>
                <w:rFonts w:ascii="Times New Roman" w:hAnsi="Times New Roman" w:cs="Times New Roman"/>
                <w:sz w:val="21"/>
                <w:szCs w:val="21"/>
              </w:rPr>
              <w:t>Aplinkos apsaugos kriterijų</w:t>
            </w:r>
            <w:r w:rsidRPr="00E64400">
              <w:rPr>
                <w:rFonts w:ascii="Times New Roman" w:eastAsia="Times New Roman" w:hAnsi="Times New Roman" w:cs="Times New Roman"/>
                <w:color w:val="000000"/>
                <w:sz w:val="21"/>
                <w:szCs w:val="21"/>
                <w:shd w:val="clear" w:color="auto" w:fill="FFFFFF"/>
                <w:lang w:eastAsia="lt-LT"/>
              </w:rPr>
              <w:t xml:space="preserve"> tvarkos aprašo II skyriaus </w:t>
            </w:r>
            <w:r w:rsidRPr="00E64400">
              <w:rPr>
                <w:rFonts w:ascii="Times New Roman" w:eastAsia="Times New Roman" w:hAnsi="Times New Roman" w:cs="Times New Roman"/>
                <w:sz w:val="21"/>
                <w:szCs w:val="21"/>
                <w:lang w:eastAsia="lt-LT"/>
              </w:rPr>
              <w:t xml:space="preserve">4.4.4.4. p. </w:t>
            </w:r>
            <w:r w:rsidRPr="00E64400">
              <w:rPr>
                <w:rFonts w:ascii="Times New Roman" w:eastAsia="Times New Roman" w:hAnsi="Times New Roman" w:cs="Times New Roman"/>
                <w:b/>
                <w:i/>
                <w:sz w:val="21"/>
                <w:szCs w:val="21"/>
                <w:lang w:eastAsia="lt-LT"/>
              </w:rPr>
              <w:t xml:space="preserve"> </w:t>
            </w:r>
            <w:r w:rsidRPr="00E64400">
              <w:rPr>
                <w:rFonts w:ascii="Times New Roman" w:eastAsia="Times New Roman" w:hAnsi="Times New Roman" w:cs="Times New Roman"/>
                <w:i/>
                <w:sz w:val="21"/>
                <w:szCs w:val="21"/>
                <w:lang w:eastAsia="lt-LT"/>
              </w:rPr>
              <w:t>„</w:t>
            </w:r>
            <w:r w:rsidRPr="00E64400">
              <w:rPr>
                <w:rFonts w:ascii="Times New Roman" w:hAnsi="Times New Roman" w:cs="Times New Roman"/>
                <w:i/>
                <w:sz w:val="21"/>
                <w:szCs w:val="21"/>
                <w:lang w:eastAsia="lt-LT"/>
              </w:rPr>
              <w:t>prekė yra tvirta, ilgaamžė, funkcionali, ji ar jos sudedamosios dalys tinka naudoti daug kartų ir (ar) lengvai pataisomos, ir (ar) pakeičiamos</w:t>
            </w:r>
            <w:r w:rsidRPr="00E64400">
              <w:rPr>
                <w:rFonts w:ascii="Times New Roman" w:eastAsia="Times New Roman" w:hAnsi="Times New Roman" w:cs="Times New Roman"/>
                <w:i/>
                <w:sz w:val="21"/>
                <w:szCs w:val="21"/>
                <w:lang w:eastAsia="lt-LT"/>
              </w:rPr>
              <w:t>“.</w:t>
            </w:r>
          </w:p>
          <w:p w14:paraId="3C98E845" w14:textId="77777777" w:rsidR="007A04B1" w:rsidRPr="00E64400" w:rsidRDefault="007A04B1" w:rsidP="00E51956">
            <w:pPr>
              <w:jc w:val="both"/>
              <w:rPr>
                <w:rFonts w:ascii="Times New Roman" w:eastAsia="Times New Roman" w:hAnsi="Times New Roman" w:cs="Times New Roman"/>
                <w:i/>
                <w:sz w:val="21"/>
                <w:szCs w:val="21"/>
                <w:lang w:eastAsia="lt-LT"/>
              </w:rPr>
            </w:pPr>
          </w:p>
          <w:p w14:paraId="650D142E" w14:textId="51137A2E" w:rsidR="007A04B1" w:rsidRPr="00E64400" w:rsidRDefault="007A04B1" w:rsidP="00E51956">
            <w:pPr>
              <w:jc w:val="both"/>
              <w:rPr>
                <w:rFonts w:ascii="Times New Roman" w:hAnsi="Times New Roman" w:cs="Times New Roman"/>
                <w:sz w:val="21"/>
                <w:szCs w:val="21"/>
              </w:rPr>
            </w:pPr>
            <w:r w:rsidRPr="00E64400">
              <w:rPr>
                <w:rFonts w:ascii="Times New Roman" w:eastAsia="Times New Roman" w:hAnsi="Times New Roman" w:cs="Times New Roman"/>
                <w:i/>
                <w:sz w:val="21"/>
                <w:szCs w:val="21"/>
                <w:lang w:eastAsia="lt-LT"/>
              </w:rPr>
              <w:t>Ar tiekėjas/gamintojas suteiktų ilgesnę nei standartinė prekės garantiją?</w:t>
            </w:r>
          </w:p>
        </w:tc>
        <w:tc>
          <w:tcPr>
            <w:tcW w:w="4962" w:type="dxa"/>
            <w:gridSpan w:val="2"/>
            <w:vAlign w:val="center"/>
          </w:tcPr>
          <w:p w14:paraId="3ABE23D3" w14:textId="77777777" w:rsidR="007A04B1" w:rsidRPr="00E51956" w:rsidRDefault="007A04B1" w:rsidP="00E51956">
            <w:pPr>
              <w:spacing w:after="120"/>
              <w:jc w:val="center"/>
              <w:rPr>
                <w:rFonts w:ascii="Times New Roman" w:hAnsi="Times New Roman" w:cs="Times New Roman"/>
                <w:i/>
                <w:sz w:val="21"/>
                <w:szCs w:val="21"/>
              </w:rPr>
            </w:pPr>
            <w:r w:rsidRPr="00E51956">
              <w:rPr>
                <w:rFonts w:ascii="Times New Roman" w:hAnsi="Times New Roman" w:cs="Times New Roman"/>
                <w:i/>
                <w:sz w:val="21"/>
                <w:szCs w:val="21"/>
              </w:rPr>
              <w:t>Taip/ Ne</w:t>
            </w:r>
          </w:p>
          <w:p w14:paraId="2B712B26" w14:textId="77777777" w:rsidR="007A04B1" w:rsidRPr="00E64400" w:rsidRDefault="007A04B1" w:rsidP="00E51956">
            <w:pPr>
              <w:spacing w:after="120"/>
              <w:jc w:val="center"/>
              <w:rPr>
                <w:rFonts w:ascii="Times New Roman" w:hAnsi="Times New Roman" w:cs="Times New Roman"/>
                <w:i/>
                <w:color w:val="FF0000"/>
                <w:sz w:val="21"/>
                <w:szCs w:val="21"/>
              </w:rPr>
            </w:pPr>
            <w:r w:rsidRPr="00E64400">
              <w:rPr>
                <w:rFonts w:ascii="Times New Roman" w:hAnsi="Times New Roman" w:cs="Times New Roman"/>
                <w:i/>
                <w:color w:val="FF0000"/>
                <w:sz w:val="21"/>
                <w:szCs w:val="21"/>
              </w:rPr>
              <w:t>(nereikalingą išbraukti)</w:t>
            </w:r>
          </w:p>
          <w:p w14:paraId="41CC0399" w14:textId="2F910DF3" w:rsidR="007A04B1" w:rsidRPr="00E64400" w:rsidRDefault="007A04B1" w:rsidP="00E51956">
            <w:pPr>
              <w:spacing w:after="120"/>
              <w:jc w:val="center"/>
              <w:rPr>
                <w:rFonts w:ascii="Times New Roman" w:hAnsi="Times New Roman" w:cs="Times New Roman"/>
                <w:sz w:val="21"/>
                <w:szCs w:val="21"/>
              </w:rPr>
            </w:pPr>
            <w:r w:rsidRPr="00E64400">
              <w:rPr>
                <w:rFonts w:ascii="Times New Roman" w:hAnsi="Times New Roman" w:cs="Times New Roman"/>
                <w:sz w:val="21"/>
                <w:szCs w:val="21"/>
              </w:rPr>
              <w:t xml:space="preserve">Jei taip, nurodykite, prašom, kokios trukmės garantiją galėtumėte suteikti  ir kokius atitiktį reikalavimui įrodančius dokumentus galėtumėte pateikti (pvz., gamintojo deklaraciją, tiekėjo raštišką patvirtinimą ar kt.lygiavertį dokumentą).  </w:t>
            </w:r>
          </w:p>
        </w:tc>
      </w:tr>
      <w:tr w:rsidR="007A04B1" w:rsidRPr="00C351D4" w14:paraId="5AF53871" w14:textId="77777777" w:rsidTr="003C1759">
        <w:trPr>
          <w:trHeight w:val="129"/>
        </w:trPr>
        <w:tc>
          <w:tcPr>
            <w:tcW w:w="710" w:type="dxa"/>
            <w:vAlign w:val="center"/>
          </w:tcPr>
          <w:p w14:paraId="133F2E05" w14:textId="4471E7FF" w:rsidR="007A04B1" w:rsidRPr="00943C42" w:rsidRDefault="007A04B1" w:rsidP="003C1759">
            <w:pPr>
              <w:spacing w:after="120"/>
              <w:jc w:val="both"/>
              <w:rPr>
                <w:rFonts w:ascii="Times New Roman" w:hAnsi="Times New Roman" w:cs="Times New Roman"/>
                <w:sz w:val="21"/>
                <w:szCs w:val="21"/>
              </w:rPr>
            </w:pPr>
            <w:r w:rsidRPr="00943C42">
              <w:rPr>
                <w:rFonts w:ascii="Times New Roman" w:hAnsi="Times New Roman" w:cs="Times New Roman"/>
                <w:sz w:val="21"/>
                <w:szCs w:val="21"/>
              </w:rPr>
              <w:t>1</w:t>
            </w:r>
            <w:r w:rsidR="003C1759">
              <w:rPr>
                <w:rFonts w:ascii="Times New Roman" w:hAnsi="Times New Roman" w:cs="Times New Roman"/>
                <w:sz w:val="21"/>
                <w:szCs w:val="21"/>
              </w:rPr>
              <w:t>3</w:t>
            </w:r>
            <w:r w:rsidRPr="00943C42">
              <w:rPr>
                <w:rFonts w:ascii="Times New Roman" w:hAnsi="Times New Roman" w:cs="Times New Roman"/>
                <w:sz w:val="21"/>
                <w:szCs w:val="21"/>
              </w:rPr>
              <w:t>.</w:t>
            </w:r>
          </w:p>
        </w:tc>
        <w:tc>
          <w:tcPr>
            <w:tcW w:w="4252" w:type="dxa"/>
            <w:vAlign w:val="center"/>
          </w:tcPr>
          <w:p w14:paraId="79D52205" w14:textId="77777777" w:rsidR="007A04B1" w:rsidRPr="00943C42" w:rsidRDefault="007A04B1" w:rsidP="00515495">
            <w:pPr>
              <w:jc w:val="both"/>
              <w:rPr>
                <w:rFonts w:ascii="Times New Roman" w:hAnsi="Times New Roman" w:cs="Times New Roman"/>
                <w:sz w:val="21"/>
                <w:szCs w:val="21"/>
              </w:rPr>
            </w:pPr>
            <w:r w:rsidRPr="00943C42">
              <w:rPr>
                <w:rFonts w:ascii="Times New Roman" w:hAnsi="Times New Roman" w:cs="Times New Roman"/>
                <w:sz w:val="21"/>
                <w:szCs w:val="21"/>
              </w:rPr>
              <w:t xml:space="preserve">Jeigu Jūsų siūlomos prekės atitinka kitus aplinkos apsaugos kriterijus, nurodytus </w:t>
            </w:r>
            <w:r w:rsidRPr="00943C42">
              <w:rPr>
                <w:rFonts w:ascii="Times New Roman" w:eastAsia="Times New Roman" w:hAnsi="Times New Roman" w:cs="Times New Roman"/>
                <w:color w:val="000000"/>
                <w:sz w:val="21"/>
                <w:szCs w:val="21"/>
                <w:shd w:val="clear" w:color="auto" w:fill="FFFFFF"/>
                <w:lang w:eastAsia="lt-LT"/>
              </w:rPr>
              <w:t>Lietuvos Respublikos aplinkos ministro 2022 m. gruodžio 13 d. Nr. D1-401 redakcija patvirtinto įsakymo „Dėl aplinkos apsaugos kriterijų taikymo, vykdant žaliuosius pirkimus, tvarkos aprašo patvirtinimo“ apraše</w:t>
            </w:r>
            <w:r w:rsidRPr="00943C42">
              <w:rPr>
                <w:rFonts w:ascii="Times New Roman" w:hAnsi="Times New Roman" w:cs="Times New Roman"/>
                <w:sz w:val="21"/>
                <w:szCs w:val="21"/>
              </w:rPr>
              <w:t>, prašome nurodyti kokius.</w:t>
            </w:r>
          </w:p>
        </w:tc>
        <w:tc>
          <w:tcPr>
            <w:tcW w:w="4962" w:type="dxa"/>
            <w:gridSpan w:val="2"/>
            <w:vAlign w:val="center"/>
          </w:tcPr>
          <w:p w14:paraId="00872077" w14:textId="77777777" w:rsidR="007A04B1" w:rsidRPr="00C351D4" w:rsidRDefault="007A04B1" w:rsidP="00515495">
            <w:pPr>
              <w:spacing w:after="120"/>
              <w:jc w:val="both"/>
              <w:rPr>
                <w:rFonts w:ascii="Times New Roman" w:hAnsi="Times New Roman" w:cs="Times New Roman"/>
              </w:rPr>
            </w:pPr>
          </w:p>
        </w:tc>
      </w:tr>
      <w:tr w:rsidR="007A04B1" w:rsidRPr="00825E20" w14:paraId="18BC61F3" w14:textId="77777777" w:rsidTr="003C1759">
        <w:trPr>
          <w:trHeight w:val="508"/>
        </w:trPr>
        <w:tc>
          <w:tcPr>
            <w:tcW w:w="710" w:type="dxa"/>
            <w:vAlign w:val="center"/>
          </w:tcPr>
          <w:p w14:paraId="0C831E46" w14:textId="3CAF63E4" w:rsidR="007A04B1" w:rsidRPr="00943C42" w:rsidRDefault="007A04B1" w:rsidP="003C1759">
            <w:pPr>
              <w:spacing w:after="120"/>
              <w:jc w:val="both"/>
              <w:rPr>
                <w:rFonts w:ascii="Times New Roman" w:hAnsi="Times New Roman" w:cs="Times New Roman"/>
                <w:sz w:val="21"/>
                <w:szCs w:val="21"/>
              </w:rPr>
            </w:pPr>
            <w:r w:rsidRPr="00943C42">
              <w:rPr>
                <w:rFonts w:ascii="Times New Roman" w:hAnsi="Times New Roman" w:cs="Times New Roman"/>
                <w:sz w:val="21"/>
                <w:szCs w:val="21"/>
              </w:rPr>
              <w:t>1</w:t>
            </w:r>
            <w:r w:rsidR="003C1759">
              <w:rPr>
                <w:rFonts w:ascii="Times New Roman" w:hAnsi="Times New Roman" w:cs="Times New Roman"/>
                <w:sz w:val="21"/>
                <w:szCs w:val="21"/>
              </w:rPr>
              <w:t>4</w:t>
            </w:r>
            <w:r w:rsidRPr="00943C42">
              <w:rPr>
                <w:rFonts w:ascii="Times New Roman" w:hAnsi="Times New Roman" w:cs="Times New Roman"/>
                <w:sz w:val="21"/>
                <w:szCs w:val="21"/>
              </w:rPr>
              <w:t xml:space="preserve">. </w:t>
            </w:r>
          </w:p>
        </w:tc>
        <w:tc>
          <w:tcPr>
            <w:tcW w:w="4252" w:type="dxa"/>
            <w:vAlign w:val="center"/>
          </w:tcPr>
          <w:p w14:paraId="1D2D0C7E" w14:textId="77777777" w:rsidR="007A04B1" w:rsidRPr="00943C42" w:rsidRDefault="007A04B1" w:rsidP="00515495">
            <w:pPr>
              <w:jc w:val="both"/>
              <w:rPr>
                <w:rFonts w:ascii="Times New Roman" w:hAnsi="Times New Roman" w:cs="Times New Roman"/>
                <w:sz w:val="21"/>
                <w:szCs w:val="21"/>
              </w:rPr>
            </w:pPr>
            <w:r w:rsidRPr="00943C42">
              <w:rPr>
                <w:rFonts w:ascii="Times New Roman" w:hAnsi="Times New Roman" w:cs="Times New Roman"/>
                <w:sz w:val="21"/>
                <w:szCs w:val="21"/>
              </w:rPr>
              <w:t>Jei turite kitų pastebėjimų ar pasiūlymų, pateikite, prašom.</w:t>
            </w:r>
          </w:p>
          <w:p w14:paraId="644505ED" w14:textId="77777777" w:rsidR="007A04B1" w:rsidRPr="00943C42" w:rsidRDefault="007A04B1" w:rsidP="00515495">
            <w:pPr>
              <w:jc w:val="both"/>
              <w:rPr>
                <w:rFonts w:ascii="Times New Roman" w:hAnsi="Times New Roman" w:cs="Times New Roman"/>
                <w:sz w:val="21"/>
                <w:szCs w:val="21"/>
              </w:rPr>
            </w:pPr>
          </w:p>
        </w:tc>
        <w:tc>
          <w:tcPr>
            <w:tcW w:w="4962" w:type="dxa"/>
            <w:gridSpan w:val="2"/>
            <w:vAlign w:val="center"/>
          </w:tcPr>
          <w:p w14:paraId="4701523A" w14:textId="77777777" w:rsidR="007A04B1" w:rsidRPr="00825E20" w:rsidRDefault="007A04B1" w:rsidP="00515495">
            <w:pPr>
              <w:spacing w:after="120"/>
              <w:jc w:val="both"/>
              <w:rPr>
                <w:rFonts w:ascii="Times New Roman" w:hAnsi="Times New Roman" w:cs="Times New Roman"/>
                <w:sz w:val="24"/>
                <w:szCs w:val="24"/>
              </w:rPr>
            </w:pPr>
          </w:p>
        </w:tc>
      </w:tr>
    </w:tbl>
    <w:p w14:paraId="6F9E9D1F" w14:textId="77777777" w:rsidR="00E51956" w:rsidRDefault="00E51956" w:rsidP="00AB31AB">
      <w:pPr>
        <w:spacing w:before="120" w:after="120" w:line="240" w:lineRule="auto"/>
        <w:jc w:val="both"/>
        <w:rPr>
          <w:rFonts w:ascii="Times New Roman" w:hAnsi="Times New Roman" w:cs="Times New Roman"/>
        </w:rPr>
      </w:pPr>
    </w:p>
    <w:p w14:paraId="170A0579" w14:textId="30DCAA10" w:rsidR="00A12F2C" w:rsidRPr="008A04D9" w:rsidRDefault="00A12F2C" w:rsidP="00AB31AB">
      <w:pPr>
        <w:spacing w:before="120" w:after="120" w:line="240" w:lineRule="auto"/>
        <w:jc w:val="both"/>
        <w:rPr>
          <w:rFonts w:ascii="Times New Roman" w:hAnsi="Times New Roman" w:cs="Times New Roman"/>
          <w:color w:val="404040"/>
          <w:sz w:val="21"/>
          <w:szCs w:val="21"/>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w:t>
      </w:r>
      <w:r w:rsidRPr="008A04D9">
        <w:rPr>
          <w:rFonts w:ascii="Times New Roman" w:hAnsi="Times New Roman" w:cs="Times New Roman"/>
          <w:i/>
          <w:iCs/>
          <w:color w:val="404040"/>
          <w:sz w:val="21"/>
          <w:szCs w:val="21"/>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A04D9">
        <w:rPr>
          <w:rFonts w:ascii="Times New Roman" w:hAnsi="Times New Roman" w:cs="Times New Roman"/>
          <w:color w:val="404040"/>
          <w:sz w:val="21"/>
          <w:szCs w:val="21"/>
          <w:lang w:eastAsia="ja-JP"/>
        </w:rPr>
        <w:t>.</w:t>
      </w:r>
    </w:p>
    <w:sectPr w:rsidR="00A12F2C" w:rsidRPr="008A04D9" w:rsidSect="0038321A">
      <w:pgSz w:w="11906" w:h="16838"/>
      <w:pgMar w:top="709"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762A75B3"/>
    <w:multiLevelType w:val="multilevel"/>
    <w:tmpl w:val="44A4BC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3"/>
  </w:num>
  <w:num w:numId="5">
    <w:abstractNumId w:val="7"/>
  </w:num>
  <w:num w:numId="6">
    <w:abstractNumId w:val="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AF"/>
    <w:rsid w:val="00001BE0"/>
    <w:rsid w:val="000214BD"/>
    <w:rsid w:val="00027C19"/>
    <w:rsid w:val="00070427"/>
    <w:rsid w:val="00075EAA"/>
    <w:rsid w:val="00083E97"/>
    <w:rsid w:val="000A3A6C"/>
    <w:rsid w:val="000B1256"/>
    <w:rsid w:val="000C46B0"/>
    <w:rsid w:val="000C561A"/>
    <w:rsid w:val="000D5171"/>
    <w:rsid w:val="000D7D0A"/>
    <w:rsid w:val="000E066B"/>
    <w:rsid w:val="000F6A32"/>
    <w:rsid w:val="000F7127"/>
    <w:rsid w:val="0010174B"/>
    <w:rsid w:val="001219F9"/>
    <w:rsid w:val="00125D76"/>
    <w:rsid w:val="00181D54"/>
    <w:rsid w:val="00182D2F"/>
    <w:rsid w:val="00192EFE"/>
    <w:rsid w:val="00192FF0"/>
    <w:rsid w:val="001A3699"/>
    <w:rsid w:val="001A42AF"/>
    <w:rsid w:val="001E4591"/>
    <w:rsid w:val="00211110"/>
    <w:rsid w:val="0022533B"/>
    <w:rsid w:val="002253DE"/>
    <w:rsid w:val="00241D38"/>
    <w:rsid w:val="002476A1"/>
    <w:rsid w:val="00247D9A"/>
    <w:rsid w:val="00251F8C"/>
    <w:rsid w:val="0025324A"/>
    <w:rsid w:val="002545C1"/>
    <w:rsid w:val="002650D1"/>
    <w:rsid w:val="00292A00"/>
    <w:rsid w:val="002D247B"/>
    <w:rsid w:val="002D5F60"/>
    <w:rsid w:val="002E5310"/>
    <w:rsid w:val="002F055E"/>
    <w:rsid w:val="002F10C3"/>
    <w:rsid w:val="002F2F68"/>
    <w:rsid w:val="002F3FEB"/>
    <w:rsid w:val="00301F92"/>
    <w:rsid w:val="00306C99"/>
    <w:rsid w:val="003177DE"/>
    <w:rsid w:val="00341645"/>
    <w:rsid w:val="0035238E"/>
    <w:rsid w:val="00364D4A"/>
    <w:rsid w:val="00374C68"/>
    <w:rsid w:val="00381AFC"/>
    <w:rsid w:val="0038321A"/>
    <w:rsid w:val="00390289"/>
    <w:rsid w:val="003C0F3E"/>
    <w:rsid w:val="003C1759"/>
    <w:rsid w:val="003E108C"/>
    <w:rsid w:val="003F6D70"/>
    <w:rsid w:val="004118C5"/>
    <w:rsid w:val="00412C32"/>
    <w:rsid w:val="00426CAC"/>
    <w:rsid w:val="00437508"/>
    <w:rsid w:val="0044253E"/>
    <w:rsid w:val="00463FA9"/>
    <w:rsid w:val="00466625"/>
    <w:rsid w:val="00491645"/>
    <w:rsid w:val="004A2178"/>
    <w:rsid w:val="004B7E36"/>
    <w:rsid w:val="004C2F8F"/>
    <w:rsid w:val="004C30DC"/>
    <w:rsid w:val="004D24CE"/>
    <w:rsid w:val="004D3657"/>
    <w:rsid w:val="00504331"/>
    <w:rsid w:val="00505923"/>
    <w:rsid w:val="00510F8D"/>
    <w:rsid w:val="00531EAF"/>
    <w:rsid w:val="00584E8B"/>
    <w:rsid w:val="005919FF"/>
    <w:rsid w:val="00597478"/>
    <w:rsid w:val="005A0B1F"/>
    <w:rsid w:val="005B054A"/>
    <w:rsid w:val="005C1010"/>
    <w:rsid w:val="005C2E60"/>
    <w:rsid w:val="005C7708"/>
    <w:rsid w:val="00614B9F"/>
    <w:rsid w:val="00616BBC"/>
    <w:rsid w:val="00622D60"/>
    <w:rsid w:val="00646E43"/>
    <w:rsid w:val="00660A8D"/>
    <w:rsid w:val="006612DF"/>
    <w:rsid w:val="0066155A"/>
    <w:rsid w:val="00666038"/>
    <w:rsid w:val="00672DEC"/>
    <w:rsid w:val="006A5148"/>
    <w:rsid w:val="006A52CF"/>
    <w:rsid w:val="006B014E"/>
    <w:rsid w:val="006F1AF6"/>
    <w:rsid w:val="00706C4B"/>
    <w:rsid w:val="00711230"/>
    <w:rsid w:val="00713207"/>
    <w:rsid w:val="007151A2"/>
    <w:rsid w:val="0071626F"/>
    <w:rsid w:val="00716AD5"/>
    <w:rsid w:val="00717221"/>
    <w:rsid w:val="00731854"/>
    <w:rsid w:val="0073763F"/>
    <w:rsid w:val="00741C4E"/>
    <w:rsid w:val="00744361"/>
    <w:rsid w:val="00745462"/>
    <w:rsid w:val="007850FD"/>
    <w:rsid w:val="007A04B1"/>
    <w:rsid w:val="007B54E1"/>
    <w:rsid w:val="007D2CBD"/>
    <w:rsid w:val="007D624D"/>
    <w:rsid w:val="007E5863"/>
    <w:rsid w:val="00813082"/>
    <w:rsid w:val="00825E20"/>
    <w:rsid w:val="00832671"/>
    <w:rsid w:val="008576DC"/>
    <w:rsid w:val="0086299E"/>
    <w:rsid w:val="0088707A"/>
    <w:rsid w:val="00887972"/>
    <w:rsid w:val="008A04D9"/>
    <w:rsid w:val="008A29D7"/>
    <w:rsid w:val="008A2CF1"/>
    <w:rsid w:val="008A6C3A"/>
    <w:rsid w:val="008E6C65"/>
    <w:rsid w:val="008F0E80"/>
    <w:rsid w:val="0090653D"/>
    <w:rsid w:val="009138B6"/>
    <w:rsid w:val="009159E3"/>
    <w:rsid w:val="00930616"/>
    <w:rsid w:val="00943538"/>
    <w:rsid w:val="00954030"/>
    <w:rsid w:val="00956076"/>
    <w:rsid w:val="00956445"/>
    <w:rsid w:val="00961074"/>
    <w:rsid w:val="009611DB"/>
    <w:rsid w:val="0097648D"/>
    <w:rsid w:val="009A049E"/>
    <w:rsid w:val="009C0332"/>
    <w:rsid w:val="009C3FA4"/>
    <w:rsid w:val="009C4501"/>
    <w:rsid w:val="00A0651E"/>
    <w:rsid w:val="00A12F2C"/>
    <w:rsid w:val="00A15EFA"/>
    <w:rsid w:val="00A220D9"/>
    <w:rsid w:val="00A35ED3"/>
    <w:rsid w:val="00A4098E"/>
    <w:rsid w:val="00A617EF"/>
    <w:rsid w:val="00A65101"/>
    <w:rsid w:val="00A77248"/>
    <w:rsid w:val="00A8375E"/>
    <w:rsid w:val="00A849DC"/>
    <w:rsid w:val="00A93B5E"/>
    <w:rsid w:val="00AA42F3"/>
    <w:rsid w:val="00AA7967"/>
    <w:rsid w:val="00AB31AB"/>
    <w:rsid w:val="00AD7116"/>
    <w:rsid w:val="00AF10D7"/>
    <w:rsid w:val="00B0345D"/>
    <w:rsid w:val="00B12D38"/>
    <w:rsid w:val="00B23B95"/>
    <w:rsid w:val="00B25377"/>
    <w:rsid w:val="00B36B3C"/>
    <w:rsid w:val="00B53681"/>
    <w:rsid w:val="00B55087"/>
    <w:rsid w:val="00B56837"/>
    <w:rsid w:val="00B94C57"/>
    <w:rsid w:val="00BC1112"/>
    <w:rsid w:val="00BD6BAE"/>
    <w:rsid w:val="00BE7611"/>
    <w:rsid w:val="00C01B99"/>
    <w:rsid w:val="00C07973"/>
    <w:rsid w:val="00C31902"/>
    <w:rsid w:val="00C31AF7"/>
    <w:rsid w:val="00C351D4"/>
    <w:rsid w:val="00C400EA"/>
    <w:rsid w:val="00C43DAB"/>
    <w:rsid w:val="00C47AE9"/>
    <w:rsid w:val="00C60BF7"/>
    <w:rsid w:val="00C662B5"/>
    <w:rsid w:val="00CA38AD"/>
    <w:rsid w:val="00CB2A2E"/>
    <w:rsid w:val="00CC0FEC"/>
    <w:rsid w:val="00CD0AF7"/>
    <w:rsid w:val="00CD4A63"/>
    <w:rsid w:val="00D23B40"/>
    <w:rsid w:val="00D30767"/>
    <w:rsid w:val="00D401E4"/>
    <w:rsid w:val="00D44BCC"/>
    <w:rsid w:val="00D646E5"/>
    <w:rsid w:val="00DA3D88"/>
    <w:rsid w:val="00DC1019"/>
    <w:rsid w:val="00DC38DB"/>
    <w:rsid w:val="00E05C1C"/>
    <w:rsid w:val="00E24153"/>
    <w:rsid w:val="00E36844"/>
    <w:rsid w:val="00E43EF4"/>
    <w:rsid w:val="00E51956"/>
    <w:rsid w:val="00E92E4D"/>
    <w:rsid w:val="00E9604E"/>
    <w:rsid w:val="00EF03DF"/>
    <w:rsid w:val="00F041D8"/>
    <w:rsid w:val="00F1666C"/>
    <w:rsid w:val="00F40DF6"/>
    <w:rsid w:val="00F645CC"/>
    <w:rsid w:val="00F7082D"/>
    <w:rsid w:val="00F84E0F"/>
    <w:rsid w:val="00F9279E"/>
    <w:rsid w:val="00F935E1"/>
    <w:rsid w:val="00FA738C"/>
    <w:rsid w:val="00FC4944"/>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9159E3"/>
    <w:pPr>
      <w:spacing w:after="0" w:line="240" w:lineRule="auto"/>
    </w:pPr>
  </w:style>
  <w:style w:type="character" w:customStyle="1" w:styleId="CharStyle6">
    <w:name w:val="CharStyle6"/>
    <w:basedOn w:val="DefaultParagraphFont"/>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markedcontent">
    <w:name w:val="markedcontent"/>
    <w:basedOn w:val="DefaultParagraphFont"/>
    <w:rsid w:val="00E51956"/>
  </w:style>
  <w:style w:type="character" w:customStyle="1" w:styleId="BodyTextChar">
    <w:name w:val="Body Text Char"/>
    <w:basedOn w:val="DefaultParagraphFont"/>
    <w:link w:val="BodyText"/>
    <w:rsid w:val="00954030"/>
    <w:rPr>
      <w:rFonts w:ascii="Times New Roman" w:eastAsia="Times New Roman" w:hAnsi="Times New Roman" w:cs="Times New Roman"/>
    </w:rPr>
  </w:style>
  <w:style w:type="paragraph" w:styleId="BodyText">
    <w:name w:val="Body Text"/>
    <w:basedOn w:val="Normal"/>
    <w:link w:val="BodyTextChar"/>
    <w:qFormat/>
    <w:rsid w:val="00954030"/>
    <w:pPr>
      <w:widowControl w:val="0"/>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54030"/>
  </w:style>
  <w:style w:type="character" w:customStyle="1" w:styleId="Other">
    <w:name w:val="Other_"/>
    <w:basedOn w:val="DefaultParagraphFont"/>
    <w:link w:val="Other0"/>
    <w:rsid w:val="00672DEC"/>
    <w:rPr>
      <w:rFonts w:ascii="Times New Roman" w:eastAsia="Times New Roman" w:hAnsi="Times New Roman" w:cs="Times New Roman"/>
    </w:rPr>
  </w:style>
  <w:style w:type="paragraph" w:customStyle="1" w:styleId="Other0">
    <w:name w:val="Other"/>
    <w:basedOn w:val="Normal"/>
    <w:link w:val="Other"/>
    <w:rsid w:val="00672DEC"/>
    <w:pPr>
      <w:widowControl w:val="0"/>
      <w:spacing w:after="0" w:line="276" w:lineRule="auto"/>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9159E3"/>
    <w:pPr>
      <w:spacing w:after="0" w:line="240" w:lineRule="auto"/>
    </w:pPr>
  </w:style>
  <w:style w:type="character" w:customStyle="1" w:styleId="CharStyle6">
    <w:name w:val="CharStyle6"/>
    <w:basedOn w:val="DefaultParagraphFont"/>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markedcontent">
    <w:name w:val="markedcontent"/>
    <w:basedOn w:val="DefaultParagraphFont"/>
    <w:rsid w:val="00E51956"/>
  </w:style>
  <w:style w:type="character" w:customStyle="1" w:styleId="BodyTextChar">
    <w:name w:val="Body Text Char"/>
    <w:basedOn w:val="DefaultParagraphFont"/>
    <w:link w:val="BodyText"/>
    <w:rsid w:val="00954030"/>
    <w:rPr>
      <w:rFonts w:ascii="Times New Roman" w:eastAsia="Times New Roman" w:hAnsi="Times New Roman" w:cs="Times New Roman"/>
    </w:rPr>
  </w:style>
  <w:style w:type="paragraph" w:styleId="BodyText">
    <w:name w:val="Body Text"/>
    <w:basedOn w:val="Normal"/>
    <w:link w:val="BodyTextChar"/>
    <w:qFormat/>
    <w:rsid w:val="00954030"/>
    <w:pPr>
      <w:widowControl w:val="0"/>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54030"/>
  </w:style>
  <w:style w:type="character" w:customStyle="1" w:styleId="Other">
    <w:name w:val="Other_"/>
    <w:basedOn w:val="DefaultParagraphFont"/>
    <w:link w:val="Other0"/>
    <w:rsid w:val="00672DEC"/>
    <w:rPr>
      <w:rFonts w:ascii="Times New Roman" w:eastAsia="Times New Roman" w:hAnsi="Times New Roman" w:cs="Times New Roman"/>
    </w:rPr>
  </w:style>
  <w:style w:type="paragraph" w:customStyle="1" w:styleId="Other0">
    <w:name w:val="Other"/>
    <w:basedOn w:val="Normal"/>
    <w:link w:val="Other"/>
    <w:rsid w:val="00672DEC"/>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LT/TXT/PDF/?uri=CELEX:32013R0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ED63-1CAF-4DA3-849A-C536D03E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5128</Words>
  <Characters>2924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Jolanta Pukelienė</cp:lastModifiedBy>
  <cp:revision>22</cp:revision>
  <cp:lastPrinted>2021-11-25T09:17:00Z</cp:lastPrinted>
  <dcterms:created xsi:type="dcterms:W3CDTF">2025-01-15T06:49:00Z</dcterms:created>
  <dcterms:modified xsi:type="dcterms:W3CDTF">2025-01-15T11:31:00Z</dcterms:modified>
</cp:coreProperties>
</file>