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0FCD" w14:textId="77777777" w:rsidR="00A97EBD" w:rsidRPr="00AF54C0" w:rsidRDefault="00A97EBD" w:rsidP="00A97EBD">
      <w:pPr>
        <w:spacing w:after="0"/>
        <w:jc w:val="center"/>
        <w:rPr>
          <w:rFonts w:ascii="Times New Roman" w:eastAsia="Times New Roman" w:hAnsi="Times New Roman" w:cs="Times New Roman"/>
          <w:sz w:val="24"/>
          <w:szCs w:val="24"/>
        </w:rPr>
      </w:pPr>
      <w:r w:rsidRPr="00AF54C0">
        <w:rPr>
          <w:rFonts w:ascii="Times New Roman" w:hAnsi="Times New Roman" w:cs="Times New Roman"/>
          <w:b/>
          <w:sz w:val="24"/>
          <w:szCs w:val="24"/>
        </w:rPr>
        <w:t>ŽALIŲ ATLIEKŲ IŠVEŽIMO</w:t>
      </w:r>
      <w:r w:rsidRPr="00AF54C0">
        <w:rPr>
          <w:rFonts w:ascii="Times New Roman" w:eastAsia="Times New Roman" w:hAnsi="Times New Roman" w:cs="Times New Roman"/>
          <w:b/>
          <w:iCs/>
          <w:caps/>
          <w:sz w:val="24"/>
          <w:szCs w:val="24"/>
        </w:rPr>
        <w:t xml:space="preserve"> IR UTILIZAVIMO paslaugA</w:t>
      </w:r>
    </w:p>
    <w:p w14:paraId="5893EF48" w14:textId="77777777" w:rsidR="00A97EBD" w:rsidRPr="00AF54C0" w:rsidRDefault="00A97EBD" w:rsidP="00A97EBD">
      <w:pPr>
        <w:spacing w:before="120" w:after="0" w:line="240" w:lineRule="auto"/>
        <w:jc w:val="center"/>
        <w:rPr>
          <w:rFonts w:ascii="Times New Roman" w:eastAsia="Times New Roman" w:hAnsi="Times New Roman" w:cs="Times New Roman"/>
          <w:b/>
          <w:iCs/>
          <w:caps/>
          <w:sz w:val="24"/>
          <w:szCs w:val="24"/>
        </w:rPr>
      </w:pPr>
      <w:r w:rsidRPr="00AF54C0">
        <w:rPr>
          <w:rFonts w:ascii="Times New Roman" w:eastAsia="Times New Roman" w:hAnsi="Times New Roman" w:cs="Times New Roman"/>
          <w:b/>
          <w:iCs/>
          <w:caps/>
          <w:sz w:val="24"/>
          <w:szCs w:val="24"/>
        </w:rPr>
        <w:t>TECHNINĖ SPECIFIKACIJA</w:t>
      </w:r>
    </w:p>
    <w:p w14:paraId="3E4F85C2" w14:textId="77777777" w:rsidR="00A97EBD" w:rsidRPr="00AF54C0" w:rsidRDefault="00A97EBD" w:rsidP="00A97EBD">
      <w:pPr>
        <w:spacing w:after="0" w:line="240" w:lineRule="auto"/>
        <w:jc w:val="center"/>
        <w:rPr>
          <w:rFonts w:ascii="Times New Roman" w:eastAsia="Times New Roman" w:hAnsi="Times New Roman" w:cs="Times New Roman"/>
          <w:sz w:val="24"/>
          <w:szCs w:val="24"/>
        </w:rPr>
      </w:pPr>
    </w:p>
    <w:p w14:paraId="0BCB43D6" w14:textId="77777777" w:rsidR="00A97EBD" w:rsidRPr="00AF54C0" w:rsidRDefault="00A97EBD" w:rsidP="00A97EBD">
      <w:pPr>
        <w:spacing w:after="0" w:line="240" w:lineRule="auto"/>
        <w:jc w:val="center"/>
        <w:rPr>
          <w:rFonts w:ascii="Times New Roman" w:eastAsia="Times New Roman" w:hAnsi="Times New Roman" w:cs="Times New Roman"/>
          <w:sz w:val="24"/>
          <w:szCs w:val="24"/>
        </w:rPr>
      </w:pPr>
    </w:p>
    <w:p w14:paraId="0FF632D9" w14:textId="77777777" w:rsidR="00A97EBD" w:rsidRPr="00AF54C0" w:rsidRDefault="00A97EBD" w:rsidP="00A97EBD">
      <w:pPr>
        <w:spacing w:after="0" w:line="240" w:lineRule="auto"/>
        <w:ind w:firstLine="567"/>
        <w:jc w:val="both"/>
        <w:rPr>
          <w:rFonts w:ascii="Times New Roman" w:eastAsia="Times New Roman" w:hAnsi="Times New Roman" w:cs="Times New Roman"/>
          <w:sz w:val="24"/>
          <w:szCs w:val="24"/>
        </w:rPr>
      </w:pPr>
      <w:r w:rsidRPr="00AF54C0">
        <w:rPr>
          <w:rFonts w:ascii="Times New Roman" w:eastAsia="Times New Roman" w:hAnsi="Times New Roman" w:cs="Times New Roman"/>
          <w:sz w:val="24"/>
          <w:szCs w:val="24"/>
        </w:rPr>
        <w:t xml:space="preserve">1. </w:t>
      </w:r>
      <w:r w:rsidRPr="00AF54C0">
        <w:rPr>
          <w:rFonts w:ascii="Times New Roman" w:hAnsi="Times New Roman" w:cs="Times New Roman"/>
          <w:sz w:val="24"/>
          <w:szCs w:val="24"/>
        </w:rPr>
        <w:t>Žalių atliekų išvežimo</w:t>
      </w:r>
      <w:r w:rsidRPr="00AF54C0">
        <w:rPr>
          <w:rFonts w:ascii="Times New Roman" w:eastAsia="Times New Roman" w:hAnsi="Times New Roman" w:cs="Times New Roman"/>
          <w:sz w:val="24"/>
          <w:szCs w:val="24"/>
        </w:rPr>
        <w:t xml:space="preserve"> ir utilizavimo paslaugos (toliau – Paslaugos) suteikimo vieta: </w:t>
      </w:r>
    </w:p>
    <w:p w14:paraId="73097AF5" w14:textId="6F145319" w:rsidR="00A97EBD" w:rsidRPr="00AF54C0" w:rsidRDefault="00A97EBD" w:rsidP="00A97EBD">
      <w:pPr>
        <w:spacing w:after="0" w:line="240" w:lineRule="auto"/>
        <w:ind w:firstLine="709"/>
        <w:jc w:val="both"/>
        <w:rPr>
          <w:rFonts w:ascii="Times New Roman" w:eastAsia="Times New Roman" w:hAnsi="Times New Roman" w:cs="Times New Roman"/>
          <w:sz w:val="24"/>
          <w:szCs w:val="24"/>
        </w:rPr>
      </w:pPr>
      <w:r w:rsidRPr="00AF54C0">
        <w:rPr>
          <w:rFonts w:ascii="Times New Roman" w:eastAsia="Times New Roman" w:hAnsi="Times New Roman" w:cs="Times New Roman"/>
          <w:sz w:val="24"/>
          <w:szCs w:val="24"/>
        </w:rPr>
        <w:t>1.1  Mažeikių rajono Tirkšlių seniūnijos Tirkšlių kapinės, J. Basanavičiaus g. 6, Tirkšlių mstl.</w:t>
      </w:r>
    </w:p>
    <w:p w14:paraId="4DBEF7D3" w14:textId="77777777" w:rsidR="00A97EBD" w:rsidRPr="00AF54C0" w:rsidRDefault="00A97EBD" w:rsidP="00A97EBD">
      <w:pPr>
        <w:spacing w:after="0" w:line="240" w:lineRule="auto"/>
        <w:ind w:firstLine="709"/>
        <w:jc w:val="both"/>
        <w:rPr>
          <w:rFonts w:ascii="Times New Roman" w:eastAsia="Times New Roman" w:hAnsi="Times New Roman" w:cs="Times New Roman"/>
          <w:sz w:val="24"/>
          <w:szCs w:val="24"/>
        </w:rPr>
      </w:pPr>
      <w:r w:rsidRPr="00AF54C0">
        <w:rPr>
          <w:rFonts w:ascii="Times New Roman" w:eastAsia="Times New Roman" w:hAnsi="Times New Roman" w:cs="Times New Roman"/>
          <w:sz w:val="24"/>
          <w:szCs w:val="24"/>
        </w:rPr>
        <w:t xml:space="preserve">1.2. Mažeikių rajono Tirkšlių seniūnijos Užlieknės kapinės, </w:t>
      </w:r>
      <w:r>
        <w:rPr>
          <w:rFonts w:ascii="Times New Roman" w:eastAsia="Times New Roman" w:hAnsi="Times New Roman" w:cs="Times New Roman"/>
          <w:sz w:val="24"/>
          <w:szCs w:val="24"/>
        </w:rPr>
        <w:t xml:space="preserve">šalia </w:t>
      </w:r>
      <w:r w:rsidRPr="00AF54C0">
        <w:rPr>
          <w:rFonts w:ascii="Times New Roman" w:eastAsia="Times New Roman" w:hAnsi="Times New Roman" w:cs="Times New Roman"/>
          <w:sz w:val="24"/>
          <w:szCs w:val="24"/>
        </w:rPr>
        <w:t>Sidabro g. 2, Užlieknės k.</w:t>
      </w:r>
    </w:p>
    <w:p w14:paraId="32362601" w14:textId="77777777" w:rsidR="00A97EBD" w:rsidRPr="00AF54C0" w:rsidRDefault="00A97EBD" w:rsidP="00A97EBD">
      <w:pPr>
        <w:spacing w:after="0" w:line="240" w:lineRule="auto"/>
        <w:ind w:firstLine="709"/>
        <w:jc w:val="both"/>
        <w:rPr>
          <w:rFonts w:ascii="Times New Roman" w:eastAsia="Times New Roman" w:hAnsi="Times New Roman" w:cs="Times New Roman"/>
          <w:sz w:val="24"/>
          <w:szCs w:val="24"/>
        </w:rPr>
      </w:pPr>
      <w:r w:rsidRPr="00AF54C0">
        <w:rPr>
          <w:rFonts w:ascii="Times New Roman" w:eastAsia="Times New Roman" w:hAnsi="Times New Roman" w:cs="Times New Roman"/>
          <w:sz w:val="24"/>
          <w:szCs w:val="24"/>
        </w:rPr>
        <w:t xml:space="preserve">1.3. Mažeikių rajono Tirkšlių seniūnijos </w:t>
      </w:r>
      <w:proofErr w:type="spellStart"/>
      <w:r w:rsidRPr="00AF54C0">
        <w:rPr>
          <w:rFonts w:ascii="Times New Roman" w:eastAsia="Times New Roman" w:hAnsi="Times New Roman" w:cs="Times New Roman"/>
          <w:sz w:val="24"/>
          <w:szCs w:val="24"/>
        </w:rPr>
        <w:t>Pievėnų</w:t>
      </w:r>
      <w:proofErr w:type="spellEnd"/>
      <w:r w:rsidRPr="00AF54C0">
        <w:rPr>
          <w:rFonts w:ascii="Times New Roman" w:eastAsia="Times New Roman" w:hAnsi="Times New Roman" w:cs="Times New Roman"/>
          <w:sz w:val="24"/>
          <w:szCs w:val="24"/>
        </w:rPr>
        <w:t xml:space="preserve"> kapinės,</w:t>
      </w:r>
      <w:r>
        <w:rPr>
          <w:rFonts w:ascii="Times New Roman" w:eastAsia="Times New Roman" w:hAnsi="Times New Roman" w:cs="Times New Roman"/>
          <w:sz w:val="24"/>
          <w:szCs w:val="24"/>
        </w:rPr>
        <w:t xml:space="preserve"> šalia</w:t>
      </w:r>
      <w:r w:rsidRPr="00AF54C0">
        <w:rPr>
          <w:rFonts w:ascii="Times New Roman" w:eastAsia="Times New Roman" w:hAnsi="Times New Roman" w:cs="Times New Roman"/>
          <w:sz w:val="24"/>
          <w:szCs w:val="24"/>
        </w:rPr>
        <w:t xml:space="preserve"> F. </w:t>
      </w:r>
      <w:proofErr w:type="spellStart"/>
      <w:r w:rsidRPr="00AF54C0">
        <w:rPr>
          <w:rFonts w:ascii="Times New Roman" w:eastAsia="Times New Roman" w:hAnsi="Times New Roman" w:cs="Times New Roman"/>
          <w:sz w:val="24"/>
          <w:szCs w:val="24"/>
        </w:rPr>
        <w:t>Važinskio</w:t>
      </w:r>
      <w:proofErr w:type="spellEnd"/>
      <w:r w:rsidRPr="00AF54C0">
        <w:rPr>
          <w:rFonts w:ascii="Times New Roman" w:eastAsia="Times New Roman" w:hAnsi="Times New Roman" w:cs="Times New Roman"/>
          <w:sz w:val="24"/>
          <w:szCs w:val="24"/>
        </w:rPr>
        <w:t xml:space="preserve"> g. 36, </w:t>
      </w:r>
      <w:proofErr w:type="spellStart"/>
      <w:r w:rsidRPr="00AF54C0">
        <w:rPr>
          <w:rFonts w:ascii="Times New Roman" w:eastAsia="Times New Roman" w:hAnsi="Times New Roman" w:cs="Times New Roman"/>
          <w:sz w:val="24"/>
          <w:szCs w:val="24"/>
        </w:rPr>
        <w:t>Pievėnų</w:t>
      </w:r>
      <w:proofErr w:type="spellEnd"/>
      <w:r w:rsidRPr="00AF54C0">
        <w:rPr>
          <w:rFonts w:ascii="Times New Roman" w:eastAsia="Times New Roman" w:hAnsi="Times New Roman" w:cs="Times New Roman"/>
          <w:sz w:val="24"/>
          <w:szCs w:val="24"/>
        </w:rPr>
        <w:t xml:space="preserve"> k.</w:t>
      </w:r>
    </w:p>
    <w:p w14:paraId="625CD1B9" w14:textId="77777777" w:rsidR="00A97EBD" w:rsidRPr="00AF54C0" w:rsidRDefault="00A97EBD" w:rsidP="00A97EBD">
      <w:pPr>
        <w:spacing w:after="0" w:line="240" w:lineRule="auto"/>
        <w:ind w:firstLine="567"/>
        <w:jc w:val="both"/>
        <w:rPr>
          <w:rFonts w:ascii="Times New Roman" w:hAnsi="Times New Roman" w:cs="Times New Roman"/>
          <w:sz w:val="24"/>
          <w:szCs w:val="24"/>
        </w:rPr>
      </w:pPr>
      <w:r w:rsidRPr="00AF54C0">
        <w:rPr>
          <w:rFonts w:ascii="Times New Roman" w:eastAsia="Times New Roman" w:hAnsi="Times New Roman" w:cs="Times New Roman"/>
          <w:sz w:val="24"/>
          <w:szCs w:val="24"/>
        </w:rPr>
        <w:t xml:space="preserve">2. </w:t>
      </w:r>
      <w:r w:rsidRPr="00AF54C0">
        <w:rPr>
          <w:rFonts w:ascii="Times New Roman" w:hAnsi="Times New Roman" w:cs="Times New Roman"/>
          <w:color w:val="000000"/>
          <w:sz w:val="24"/>
          <w:szCs w:val="24"/>
        </w:rPr>
        <w:t xml:space="preserve">Paslaugas Paslaugų teikėjas pradeda teikti tik gavęs </w:t>
      </w:r>
      <w:r w:rsidRPr="00AF54C0">
        <w:rPr>
          <w:rFonts w:ascii="Times New Roman" w:hAnsi="Times New Roman" w:cs="Times New Roman"/>
          <w:sz w:val="24"/>
          <w:szCs w:val="24"/>
        </w:rPr>
        <w:t xml:space="preserve">Užsakovo atstovo užsakymą. Paslaugas Užsakovo atstovas užsako telefonu arba el. paštu, išsiųsdamas Paslaugų teikėjui užsakymą. Pateikus užsakymą telefonu, užsakymas turi būti patvirtintas rašytine forma el. paštu ne vėliau kaip per 1 darbo dieną po to momento, kai buvo baigtas telefono pokalbis. Paslaugų teikėjas Paslaugas suteikia per Užsakyme nurodytą terminą, o kai toks terminas užsakyme nenurodytas, </w:t>
      </w:r>
      <w:r w:rsidRPr="00AF54C0">
        <w:rPr>
          <w:rFonts w:ascii="Times New Roman" w:hAnsi="Times New Roman" w:cs="Times New Roman"/>
          <w:color w:val="000000"/>
          <w:sz w:val="24"/>
          <w:szCs w:val="24"/>
        </w:rPr>
        <w:t xml:space="preserve">per </w:t>
      </w:r>
      <w:r>
        <w:rPr>
          <w:rFonts w:ascii="Times New Roman" w:hAnsi="Times New Roman" w:cs="Times New Roman"/>
          <w:color w:val="000000"/>
          <w:sz w:val="24"/>
          <w:szCs w:val="24"/>
        </w:rPr>
        <w:t>5</w:t>
      </w:r>
      <w:r w:rsidRPr="00AF54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penkias</w:t>
      </w:r>
      <w:r w:rsidRPr="00AF54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darbo</w:t>
      </w:r>
      <w:r w:rsidRPr="00AF54C0">
        <w:rPr>
          <w:rFonts w:ascii="Times New Roman" w:hAnsi="Times New Roman" w:cs="Times New Roman"/>
          <w:color w:val="000000"/>
          <w:sz w:val="24"/>
          <w:szCs w:val="24"/>
        </w:rPr>
        <w:t xml:space="preserve"> dienas nuo užsakymo pateikimo dienos</w:t>
      </w:r>
      <w:r w:rsidRPr="00AF54C0">
        <w:rPr>
          <w:rFonts w:ascii="Times New Roman" w:hAnsi="Times New Roman" w:cs="Times New Roman"/>
          <w:sz w:val="24"/>
          <w:szCs w:val="24"/>
        </w:rPr>
        <w:t>.</w:t>
      </w:r>
    </w:p>
    <w:p w14:paraId="1DE68C7D" w14:textId="77777777" w:rsidR="00A97EBD" w:rsidRPr="00AF54C0" w:rsidRDefault="00A97EBD" w:rsidP="00A97EBD">
      <w:pPr>
        <w:tabs>
          <w:tab w:val="left" w:pos="993"/>
        </w:tabs>
        <w:spacing w:after="0" w:line="240" w:lineRule="auto"/>
        <w:ind w:firstLine="567"/>
        <w:jc w:val="both"/>
        <w:rPr>
          <w:rFonts w:ascii="Times New Roman" w:eastAsia="Times New Roman" w:hAnsi="Times New Roman" w:cs="Times New Roman"/>
          <w:sz w:val="24"/>
          <w:szCs w:val="24"/>
        </w:rPr>
      </w:pPr>
      <w:r w:rsidRPr="00AF54C0">
        <w:rPr>
          <w:rFonts w:ascii="Times New Roman" w:eastAsia="Times New Roman" w:hAnsi="Times New Roman" w:cs="Times New Roman"/>
          <w:sz w:val="24"/>
          <w:szCs w:val="24"/>
        </w:rPr>
        <w:t>3.</w:t>
      </w:r>
      <w:r w:rsidRPr="00AF54C0">
        <w:rPr>
          <w:rFonts w:ascii="Times New Roman" w:eastAsia="Times New Roman" w:hAnsi="Times New Roman" w:cs="Times New Roman"/>
          <w:sz w:val="24"/>
          <w:szCs w:val="24"/>
        </w:rPr>
        <w:tab/>
        <w:t xml:space="preserve">Paslaugų teikėjas pakrauna, išveža ir priduoda atliekų tvarkymo įmonei sodų, parkų ir želdynų </w:t>
      </w:r>
      <w:r w:rsidRPr="00D145FD">
        <w:rPr>
          <w:rFonts w:ascii="Times New Roman" w:eastAsia="Times New Roman" w:hAnsi="Times New Roman" w:cs="Times New Roman"/>
          <w:sz w:val="24"/>
          <w:szCs w:val="24"/>
        </w:rPr>
        <w:t>tvarkymo biologiškai skaidžias atliekas (lapai, žolė, velėna</w:t>
      </w:r>
      <w:r>
        <w:rPr>
          <w:rFonts w:ascii="Times New Roman" w:eastAsia="Times New Roman" w:hAnsi="Times New Roman" w:cs="Times New Roman"/>
          <w:sz w:val="24"/>
          <w:szCs w:val="24"/>
        </w:rPr>
        <w:t>, gėlių atliekos, smulkios šakos</w:t>
      </w:r>
      <w:r w:rsidRPr="00D145FD">
        <w:rPr>
          <w:rFonts w:ascii="Times New Roman" w:eastAsia="Times New Roman" w:hAnsi="Times New Roman" w:cs="Times New Roman"/>
          <w:sz w:val="24"/>
          <w:szCs w:val="24"/>
        </w:rPr>
        <w:t xml:space="preserve"> ir kt.) </w:t>
      </w:r>
      <w:r w:rsidRPr="0074108A">
        <w:rPr>
          <w:rFonts w:ascii="Times New Roman" w:eastAsia="Times New Roman" w:hAnsi="Times New Roman" w:cs="Times New Roman"/>
          <w:sz w:val="24"/>
          <w:szCs w:val="24"/>
        </w:rPr>
        <w:t xml:space="preserve">iš </w:t>
      </w:r>
      <w:r w:rsidRPr="00AF54C0">
        <w:rPr>
          <w:rFonts w:ascii="Times New Roman" w:eastAsia="Times New Roman" w:hAnsi="Times New Roman" w:cs="Times New Roman"/>
          <w:sz w:val="24"/>
          <w:szCs w:val="24"/>
        </w:rPr>
        <w:t>kapinių teritorijų sugrėbtų ir/ar sukrautų krūvų. Pasikrovus atliekas į vežančią transporto priemonę, informuojamas Užsakovo atstovas (už sutarties vykdymą atsakingas asmuo), kuris įteikia transporto priemonės vairuotojui atliekų išvežimo į atliekų tvarkymo aikštelę lapą (toliau – Lapas) su Užsakovo atstovo parašu. Lape turi būti nurodyta vežamų atliekų rūšis ir Paslaugų teikėjo nurodytos atliekų tvarkymo aikštelės adresas. Lapas su atliekas tvarkančios įmonės atstovo antspaudu ir parašu, patvirtinančiu priduotą atliekų svorį, sekančią darbo dieną turi būti grąžintas Užsakovo atstovui, jeigu užsakyme nenurodyta kitaip. Užsakovo atstovas turi teisę nurodyti, kur prieš išvežant atliekas į atliekų tvarkymo aikštelę bus atliekamas kontrolinis atliekų svėrimas. Svėrimo lapas pridedamas prie Užsakovo atstovo išduoto Lapo.</w:t>
      </w:r>
    </w:p>
    <w:p w14:paraId="30A84890" w14:textId="77777777" w:rsidR="00A97EBD" w:rsidRPr="001C751C" w:rsidRDefault="00A97EBD" w:rsidP="00A97EBD">
      <w:pPr>
        <w:tabs>
          <w:tab w:val="left" w:pos="993"/>
          <w:tab w:val="left" w:pos="1134"/>
        </w:tabs>
        <w:spacing w:after="0" w:line="240" w:lineRule="auto"/>
        <w:ind w:firstLine="709"/>
        <w:jc w:val="both"/>
        <w:rPr>
          <w:rFonts w:ascii="Times New Roman" w:eastAsia="Times New Roman" w:hAnsi="Times New Roman" w:cs="Times New Roman"/>
          <w:color w:val="FF0000"/>
          <w:sz w:val="24"/>
          <w:szCs w:val="24"/>
        </w:rPr>
      </w:pPr>
      <w:r w:rsidRPr="00AF54C0">
        <w:rPr>
          <w:rFonts w:ascii="Times New Roman" w:eastAsia="Times New Roman" w:hAnsi="Times New Roman" w:cs="Times New Roman"/>
          <w:sz w:val="24"/>
          <w:szCs w:val="24"/>
        </w:rPr>
        <w:t>3.1.</w:t>
      </w:r>
      <w:r w:rsidRPr="00AF54C0">
        <w:rPr>
          <w:rFonts w:ascii="Times New Roman" w:eastAsia="Times New Roman" w:hAnsi="Times New Roman" w:cs="Times New Roman"/>
          <w:sz w:val="24"/>
          <w:szCs w:val="24"/>
        </w:rPr>
        <w:tab/>
        <w:t>Atliekų koda</w:t>
      </w:r>
      <w:r>
        <w:rPr>
          <w:rFonts w:ascii="Times New Roman" w:eastAsia="Times New Roman" w:hAnsi="Times New Roman" w:cs="Times New Roman"/>
          <w:sz w:val="24"/>
          <w:szCs w:val="24"/>
        </w:rPr>
        <w:t>i</w:t>
      </w:r>
      <w:r w:rsidRPr="00AF54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 02; </w:t>
      </w:r>
      <w:r w:rsidRPr="00AF54C0">
        <w:rPr>
          <w:rFonts w:ascii="Times New Roman" w:eastAsia="Times New Roman" w:hAnsi="Times New Roman" w:cs="Times New Roman"/>
          <w:sz w:val="24"/>
          <w:szCs w:val="24"/>
        </w:rPr>
        <w:t>20 02 01</w:t>
      </w:r>
    </w:p>
    <w:p w14:paraId="42F49C25" w14:textId="77777777" w:rsidR="00A97EBD" w:rsidRPr="00AF54C0" w:rsidRDefault="00A97EBD" w:rsidP="00A97EBD">
      <w:pPr>
        <w:tabs>
          <w:tab w:val="left" w:pos="993"/>
        </w:tabs>
        <w:spacing w:after="0" w:line="240" w:lineRule="auto"/>
        <w:ind w:firstLine="567"/>
        <w:jc w:val="both"/>
        <w:rPr>
          <w:rFonts w:ascii="Times New Roman" w:eastAsia="Times New Roman" w:hAnsi="Times New Roman" w:cs="Times New Roman"/>
          <w:sz w:val="24"/>
          <w:szCs w:val="24"/>
        </w:rPr>
      </w:pPr>
      <w:r w:rsidRPr="00AF54C0">
        <w:rPr>
          <w:rFonts w:ascii="Times New Roman" w:eastAsia="Times New Roman" w:hAnsi="Times New Roman" w:cs="Times New Roman"/>
          <w:sz w:val="24"/>
          <w:szCs w:val="24"/>
        </w:rPr>
        <w:t>4.</w:t>
      </w:r>
      <w:r w:rsidRPr="00AF54C0">
        <w:rPr>
          <w:rFonts w:ascii="Times New Roman" w:eastAsia="Times New Roman" w:hAnsi="Times New Roman" w:cs="Times New Roman"/>
          <w:sz w:val="24"/>
          <w:szCs w:val="24"/>
        </w:rPr>
        <w:tab/>
        <w:t>Esant poreikiui, gali įsigyti paslaugų sąraše nenurodytų, tačiau su pirkimo objektu susijusių paslaugų neviršijant 10 procentų pradinės sutarties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3D171D7F" w14:textId="77777777" w:rsidR="00A97EBD" w:rsidRPr="00AF54C0" w:rsidRDefault="00A97EBD" w:rsidP="00A97EBD">
      <w:pPr>
        <w:pStyle w:val="Antrats"/>
        <w:spacing w:after="0"/>
        <w:ind w:firstLine="709"/>
        <w:jc w:val="both"/>
        <w:rPr>
          <w:rFonts w:ascii="Times New Roman" w:hAnsi="Times New Roman" w:cs="Times New Roman"/>
          <w:sz w:val="24"/>
          <w:szCs w:val="24"/>
        </w:rPr>
      </w:pPr>
      <w:r w:rsidRPr="00AF54C0">
        <w:rPr>
          <w:rFonts w:ascii="Times New Roman" w:hAnsi="Times New Roman" w:cs="Times New Roman"/>
          <w:sz w:val="24"/>
          <w:szCs w:val="24"/>
        </w:rPr>
        <w:t>5.</w:t>
      </w:r>
      <w:r>
        <w:rPr>
          <w:rFonts w:ascii="Times New Roman" w:hAnsi="Times New Roman" w:cs="Times New Roman"/>
          <w:sz w:val="24"/>
          <w:szCs w:val="24"/>
        </w:rPr>
        <w:t xml:space="preserve"> </w:t>
      </w:r>
      <w:r w:rsidRPr="00AF54C0">
        <w:rPr>
          <w:rFonts w:ascii="Times New Roman" w:hAnsi="Times New Roman" w:cs="Times New Roman"/>
          <w:sz w:val="24"/>
          <w:szCs w:val="24"/>
        </w:rPr>
        <w:tab/>
        <w:t>Užsakovo atstovo užsakyme, pasirašytame už sutarties vykdymą atsakingo asmens, turi būti nurodytos vietos iš kurių turi būti surinktos ir išvežtos atliekos, atliekų rūšis, preliminarus kiekis, paslaugos teikimo pradžia ir pabaiga (nurodomas konkretus paslaugos teikimo pradžios ir pabaigos laikas).</w:t>
      </w:r>
    </w:p>
    <w:p w14:paraId="3AD353C0" w14:textId="77777777" w:rsidR="00A97EBD" w:rsidRPr="00AF54C0" w:rsidRDefault="00A97EBD" w:rsidP="00A97EBD">
      <w:pPr>
        <w:pStyle w:val="Antrats"/>
        <w:spacing w:after="0"/>
        <w:ind w:firstLine="567"/>
        <w:jc w:val="both"/>
        <w:rPr>
          <w:rFonts w:ascii="Times New Roman" w:hAnsi="Times New Roman" w:cs="Times New Roman"/>
          <w:sz w:val="24"/>
          <w:szCs w:val="24"/>
        </w:rPr>
      </w:pPr>
      <w:r w:rsidRPr="00AF54C0">
        <w:rPr>
          <w:rFonts w:ascii="Times New Roman" w:hAnsi="Times New Roman" w:cs="Times New Roman"/>
          <w:sz w:val="24"/>
          <w:szCs w:val="24"/>
        </w:rPr>
        <w:t>6.</w:t>
      </w:r>
      <w:r w:rsidRPr="00AF54C0">
        <w:rPr>
          <w:rFonts w:ascii="Times New Roman" w:hAnsi="Times New Roman" w:cs="Times New Roman"/>
          <w:sz w:val="24"/>
          <w:szCs w:val="24"/>
        </w:rPr>
        <w:tab/>
        <w:t xml:space="preserve"> Užsakymus turi teisę teikti Sutartyje nurodyti už sutarties vykdymą atsakingi asmenys. </w:t>
      </w:r>
    </w:p>
    <w:p w14:paraId="5840B295" w14:textId="77777777" w:rsidR="00A97EBD" w:rsidRPr="00AF54C0" w:rsidRDefault="00A97EBD" w:rsidP="00A97EBD">
      <w:pPr>
        <w:pStyle w:val="Antrats"/>
        <w:spacing w:after="0"/>
        <w:ind w:firstLine="567"/>
        <w:jc w:val="both"/>
        <w:rPr>
          <w:rFonts w:ascii="Times New Roman" w:hAnsi="Times New Roman" w:cs="Times New Roman"/>
          <w:sz w:val="24"/>
          <w:szCs w:val="24"/>
        </w:rPr>
      </w:pPr>
      <w:r w:rsidRPr="00AF54C0">
        <w:rPr>
          <w:rFonts w:ascii="Times New Roman" w:hAnsi="Times New Roman" w:cs="Times New Roman"/>
          <w:sz w:val="24"/>
          <w:szCs w:val="24"/>
        </w:rPr>
        <w:t>7.</w:t>
      </w:r>
      <w:r w:rsidRPr="00AF54C0">
        <w:rPr>
          <w:rFonts w:ascii="Times New Roman" w:hAnsi="Times New Roman" w:cs="Times New Roman"/>
          <w:sz w:val="24"/>
          <w:szCs w:val="24"/>
        </w:rPr>
        <w:tab/>
        <w:t xml:space="preserve"> Atliekų kiekiai nurodyti žemiau pateiktoje lentelėje yra preliminarūs, todėl lentelėse pateikti duomenys yra tik priemonė laimėtojui nustatyti. Užsakovo atstovas neįsipareigoja pirkti visų paslaugų apimties, nurodytos žemiau esančioje lentelėje.</w:t>
      </w:r>
    </w:p>
    <w:p w14:paraId="450FE30F" w14:textId="77777777" w:rsidR="00A97EBD" w:rsidRPr="00AF54C0" w:rsidRDefault="00A97EBD" w:rsidP="00A97EBD">
      <w:pPr>
        <w:pStyle w:val="Antrats"/>
        <w:spacing w:after="0"/>
        <w:ind w:firstLine="567"/>
        <w:jc w:val="both"/>
        <w:rPr>
          <w:rFonts w:ascii="Times New Roman" w:hAnsi="Times New Roman" w:cs="Times New Roman"/>
          <w:sz w:val="24"/>
          <w:szCs w:val="24"/>
        </w:rPr>
      </w:pPr>
      <w:r w:rsidRPr="00AF54C0">
        <w:rPr>
          <w:rFonts w:ascii="Times New Roman" w:hAnsi="Times New Roman" w:cs="Times New Roman"/>
          <w:sz w:val="24"/>
          <w:szCs w:val="24"/>
        </w:rPr>
        <w:t>8.</w:t>
      </w:r>
      <w:r w:rsidRPr="00AF54C0">
        <w:rPr>
          <w:rFonts w:ascii="Times New Roman" w:hAnsi="Times New Roman" w:cs="Times New Roman"/>
          <w:sz w:val="24"/>
          <w:szCs w:val="24"/>
        </w:rPr>
        <w:tab/>
        <w:t xml:space="preserve"> Visos Paslaugų teikėjo suteiktų Paslaugų išlaidos turi būti įskaičiuotos į pasiūlymo kainą. </w:t>
      </w:r>
    </w:p>
    <w:p w14:paraId="0D8683A1" w14:textId="77777777" w:rsidR="00A97EBD" w:rsidRPr="00832E6E" w:rsidRDefault="00A97EBD" w:rsidP="00A97EBD">
      <w:pPr>
        <w:pStyle w:val="Antrats"/>
        <w:spacing w:after="0"/>
        <w:ind w:firstLine="567"/>
        <w:jc w:val="both"/>
        <w:rPr>
          <w:rFonts w:ascii="Times New Roman" w:hAnsi="Times New Roman" w:cs="Times New Roman"/>
          <w:sz w:val="24"/>
          <w:szCs w:val="24"/>
        </w:rPr>
      </w:pPr>
      <w:r w:rsidRPr="00AF54C0">
        <w:rPr>
          <w:rFonts w:ascii="Times New Roman" w:hAnsi="Times New Roman" w:cs="Times New Roman"/>
          <w:sz w:val="24"/>
          <w:szCs w:val="24"/>
        </w:rPr>
        <w:t xml:space="preserve">9. </w:t>
      </w:r>
      <w:r w:rsidRPr="00AF54C0">
        <w:rPr>
          <w:rFonts w:ascii="Times New Roman" w:hAnsi="Times New Roman" w:cs="Times New Roman"/>
          <w:sz w:val="24"/>
          <w:szCs w:val="24"/>
        </w:rPr>
        <w:tab/>
        <w:t>Paslaugų teikėjas pats privalo pasirinkti jam priimtiniausią atliekas tvarkančią įmonę. Užsakovas nenustato kuriems atliekų tvarkytojams teisės aktų nustatyta tvarka turi būti priduotos surinktos atliekos.</w:t>
      </w:r>
    </w:p>
    <w:p w14:paraId="7C746E68" w14:textId="77777777" w:rsidR="00A97EBD" w:rsidRDefault="00A97EBD" w:rsidP="00F81405">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AF54C0">
        <w:rPr>
          <w:rFonts w:ascii="Times New Roman" w:eastAsia="Times New Roman" w:hAnsi="Times New Roman" w:cs="Times New Roman"/>
          <w:sz w:val="24"/>
          <w:szCs w:val="24"/>
        </w:rPr>
        <w:t>Paslaugų apimtys</w:t>
      </w:r>
      <w:r>
        <w:rPr>
          <w:rFonts w:ascii="Times New Roman" w:eastAsia="Times New Roman" w:hAnsi="Times New Roman" w:cs="Times New Roman"/>
          <w:sz w:val="24"/>
          <w:szCs w:val="24"/>
        </w:rPr>
        <w:t>:</w:t>
      </w:r>
    </w:p>
    <w:p w14:paraId="19BC9175" w14:textId="27BF4059" w:rsidR="00A97EBD" w:rsidRDefault="00A97EBD" w:rsidP="00A97E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10.1. Žalienų atliekų išvežimo ir utilizavimo preliminarus kiekis </w:t>
      </w:r>
      <w:r w:rsidR="00F81405">
        <w:rPr>
          <w:rFonts w:ascii="Times New Roman" w:eastAsia="Times New Roman" w:hAnsi="Times New Roman" w:cs="Times New Roman"/>
          <w:sz w:val="24"/>
          <w:szCs w:val="24"/>
        </w:rPr>
        <w:t>-</w:t>
      </w:r>
      <w:r>
        <w:rPr>
          <w:rFonts w:ascii="Times New Roman" w:eastAsia="Times New Roman" w:hAnsi="Times New Roman" w:cs="Times New Roman"/>
          <w:sz w:val="24"/>
          <w:szCs w:val="24"/>
        </w:rPr>
        <w:t>150 t.</w:t>
      </w:r>
    </w:p>
    <w:p w14:paraId="7224EAC6" w14:textId="14C6BFF8" w:rsidR="00A97EBD" w:rsidRPr="00832E6E" w:rsidRDefault="00A97EBD" w:rsidP="00A97E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10.2. Preliminarus išvežimų skaičius per 3 mėn.</w:t>
      </w:r>
      <w:r w:rsidR="00F814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8 kartai.</w:t>
      </w:r>
    </w:p>
    <w:p w14:paraId="0D4FB3C1" w14:textId="23635A30" w:rsidR="00A97EBD" w:rsidRPr="00832E6E" w:rsidRDefault="00A97EBD" w:rsidP="00F81405">
      <w:pPr>
        <w:ind w:firstLine="284"/>
      </w:pPr>
      <w:r w:rsidRPr="00AF54C0">
        <w:rPr>
          <w:rFonts w:ascii="Times New Roman" w:hAnsi="Times New Roman" w:cs="Times New Roman"/>
          <w:sz w:val="24"/>
          <w:szCs w:val="24"/>
        </w:rPr>
        <w:t>1</w:t>
      </w:r>
      <w:r w:rsidR="00F81405">
        <w:rPr>
          <w:rFonts w:ascii="Times New Roman" w:hAnsi="Times New Roman" w:cs="Times New Roman"/>
          <w:sz w:val="24"/>
          <w:szCs w:val="24"/>
        </w:rPr>
        <w:t>1</w:t>
      </w:r>
      <w:r w:rsidRPr="00AF54C0">
        <w:rPr>
          <w:rFonts w:ascii="Times New Roman" w:hAnsi="Times New Roman" w:cs="Times New Roman"/>
          <w:sz w:val="24"/>
          <w:szCs w:val="24"/>
        </w:rPr>
        <w:t xml:space="preserve">. Perkamos paslaugos atitinka žaliojo pirkimo kriterijus, nustatytus Lietuvos Respublikos aplinkos ministro 2011 m. birželio 28 d. įsakymu Nr. D1-508  patvirtinto tvarkos </w:t>
      </w:r>
      <w:r w:rsidRPr="00832E6E">
        <w:rPr>
          <w:rFonts w:ascii="Times New Roman" w:hAnsi="Times New Roman" w:cs="Times New Roman"/>
          <w:sz w:val="24"/>
          <w:szCs w:val="24"/>
        </w:rPr>
        <w:t xml:space="preserve">aprašo 4.4.1. punkte: perkamas aplinkosauginis ir aplinkai palankus produktas, kuris patenka į orientacinį </w:t>
      </w:r>
      <w:r w:rsidRPr="00832E6E">
        <w:rPr>
          <w:rFonts w:ascii="Times New Roman" w:hAnsi="Times New Roman" w:cs="Times New Roman"/>
          <w:sz w:val="24"/>
          <w:szCs w:val="24"/>
        </w:rPr>
        <w:lastRenderedPageBreak/>
        <w:t>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5AFB679" w14:textId="77777777" w:rsidR="00A97EBD" w:rsidRPr="00832E6E" w:rsidRDefault="00A97EBD" w:rsidP="00A97EBD"/>
    <w:p w14:paraId="23E5CBEB" w14:textId="77777777" w:rsidR="00AF54C0" w:rsidRPr="00A97EBD" w:rsidRDefault="00AF54C0" w:rsidP="00A97EBD"/>
    <w:sectPr w:rsidR="00AF54C0" w:rsidRPr="00A97EBD" w:rsidSect="00A97EB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56"/>
    <w:rsid w:val="00080D44"/>
    <w:rsid w:val="00132956"/>
    <w:rsid w:val="00196265"/>
    <w:rsid w:val="001B5CB9"/>
    <w:rsid w:val="001C751C"/>
    <w:rsid w:val="00203344"/>
    <w:rsid w:val="00207975"/>
    <w:rsid w:val="002951B4"/>
    <w:rsid w:val="002B764F"/>
    <w:rsid w:val="002E3A84"/>
    <w:rsid w:val="003012B9"/>
    <w:rsid w:val="00367466"/>
    <w:rsid w:val="003708E5"/>
    <w:rsid w:val="00370A80"/>
    <w:rsid w:val="003D06D2"/>
    <w:rsid w:val="003D4B5A"/>
    <w:rsid w:val="003E50E0"/>
    <w:rsid w:val="0040207C"/>
    <w:rsid w:val="00407E66"/>
    <w:rsid w:val="00443CBD"/>
    <w:rsid w:val="00455947"/>
    <w:rsid w:val="004E2529"/>
    <w:rsid w:val="0050324C"/>
    <w:rsid w:val="00524465"/>
    <w:rsid w:val="0052655A"/>
    <w:rsid w:val="005324C5"/>
    <w:rsid w:val="00535921"/>
    <w:rsid w:val="00626476"/>
    <w:rsid w:val="006C0EDA"/>
    <w:rsid w:val="006E3C2A"/>
    <w:rsid w:val="0072704D"/>
    <w:rsid w:val="0074108A"/>
    <w:rsid w:val="007F3705"/>
    <w:rsid w:val="00810D41"/>
    <w:rsid w:val="00860377"/>
    <w:rsid w:val="00873A16"/>
    <w:rsid w:val="00932380"/>
    <w:rsid w:val="009505D2"/>
    <w:rsid w:val="00A07D54"/>
    <w:rsid w:val="00A97EBD"/>
    <w:rsid w:val="00AF54C0"/>
    <w:rsid w:val="00B6066F"/>
    <w:rsid w:val="00B75610"/>
    <w:rsid w:val="00BC30ED"/>
    <w:rsid w:val="00BD4498"/>
    <w:rsid w:val="00BF3D5C"/>
    <w:rsid w:val="00C40D70"/>
    <w:rsid w:val="00C74BC0"/>
    <w:rsid w:val="00CA0299"/>
    <w:rsid w:val="00CD2D6B"/>
    <w:rsid w:val="00D145FD"/>
    <w:rsid w:val="00D34DF5"/>
    <w:rsid w:val="00D56DE9"/>
    <w:rsid w:val="00D8693F"/>
    <w:rsid w:val="00D97763"/>
    <w:rsid w:val="00E31729"/>
    <w:rsid w:val="00EA4D79"/>
    <w:rsid w:val="00F258D8"/>
    <w:rsid w:val="00F41498"/>
    <w:rsid w:val="00F81405"/>
    <w:rsid w:val="00F94350"/>
    <w:rsid w:val="00FC3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A1F8"/>
  <w15:chartTrackingRefBased/>
  <w15:docId w15:val="{9A6AA186-02A6-426A-A079-337DD68C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56"/>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Viršutinis kolontitulas Diagrama1,Viršutinis kolontitulas Diagrama Diagrama1, Char Diagrama Diagrama1,Viršutinis kolontitulas Diagrama Diagrama Diagrama, Char Diagrama Diagrama Diagrama, Char Diagrama1"/>
    <w:basedOn w:val="prastasis"/>
    <w:link w:val="AntratsDiagrama"/>
    <w:unhideWhenUsed/>
    <w:rsid w:val="00132956"/>
    <w:pPr>
      <w:tabs>
        <w:tab w:val="center" w:pos="4513"/>
        <w:tab w:val="right" w:pos="9026"/>
      </w:tabs>
    </w:pPr>
  </w:style>
  <w:style w:type="character" w:customStyle="1" w:styleId="AntratsDiagrama">
    <w:name w:val="Antraštės Diagrama"/>
    <w:aliases w:val="HEADER_EN Diagrama,Viršutinis kolontitulas Diagrama1 Diagrama,Viršutinis kolontitulas Diagrama Diagrama1 Diagrama, Char Diagrama Diagrama1 Diagrama,Viršutinis kolontitulas Diagrama Diagrama Diagrama Diagrama, Char Diagrama1 Diagrama"/>
    <w:basedOn w:val="Numatytasispastraiposriftas"/>
    <w:link w:val="Antrats"/>
    <w:rsid w:val="00132956"/>
    <w:rPr>
      <w:rFonts w:eastAsiaTheme="minorEastAsia"/>
      <w:kern w:val="0"/>
      <w:sz w:val="21"/>
      <w:szCs w:val="21"/>
      <w:lang w:eastAsia="lt-LT"/>
      <w14:ligatures w14:val="none"/>
    </w:rPr>
  </w:style>
  <w:style w:type="paragraph" w:styleId="Sraopastraipa">
    <w:name w:val="List Paragraph"/>
    <w:basedOn w:val="prastasis"/>
    <w:uiPriority w:val="34"/>
    <w:qFormat/>
    <w:rsid w:val="00B60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2837</Words>
  <Characters>1618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Aistė Paplauskienė</cp:lastModifiedBy>
  <cp:revision>9</cp:revision>
  <dcterms:created xsi:type="dcterms:W3CDTF">2026-05-05T05:43:00Z</dcterms:created>
  <dcterms:modified xsi:type="dcterms:W3CDTF">2026-05-13T10:06:00Z</dcterms:modified>
</cp:coreProperties>
</file>