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F903" w14:textId="019B9CE0" w:rsidR="00AC2888" w:rsidRDefault="00F50F49" w:rsidP="00836DF4">
      <w:pPr>
        <w:widowControl/>
        <w:suppressAutoHyphens/>
        <w:autoSpaceDE/>
        <w:autoSpaceDN/>
        <w:adjustRightInd/>
        <w:ind w:firstLine="0"/>
        <w:jc w:val="center"/>
        <w:outlineLvl w:val="0"/>
        <w:rPr>
          <w:rFonts w:ascii="Times New Roman" w:hAnsi="Times New Roman" w:cs="Times New Roman"/>
          <w:b/>
          <w:bCs/>
          <w:caps/>
          <w:sz w:val="24"/>
        </w:rPr>
      </w:pPr>
      <w:proofErr w:type="spellStart"/>
      <w:r>
        <w:rPr>
          <w:rFonts w:ascii="Times New Roman" w:hAnsi="Times New Roman" w:cs="Times New Roman"/>
          <w:b/>
          <w:bCs/>
          <w:caps/>
          <w:sz w:val="24"/>
        </w:rPr>
        <w:t>OSTAMPO</w:t>
      </w:r>
      <w:proofErr w:type="spellEnd"/>
      <w:r>
        <w:rPr>
          <w:rFonts w:ascii="Times New Roman" w:hAnsi="Times New Roman" w:cs="Times New Roman"/>
          <w:b/>
          <w:bCs/>
          <w:caps/>
          <w:sz w:val="24"/>
        </w:rPr>
        <w:t xml:space="preserve"> G., </w:t>
      </w:r>
      <w:proofErr w:type="spellStart"/>
      <w:r>
        <w:rPr>
          <w:rFonts w:ascii="Times New Roman" w:hAnsi="Times New Roman" w:cs="Times New Roman"/>
          <w:b/>
          <w:bCs/>
          <w:caps/>
          <w:sz w:val="24"/>
        </w:rPr>
        <w:t>OSTAMPO</w:t>
      </w:r>
      <w:proofErr w:type="spellEnd"/>
      <w:r>
        <w:rPr>
          <w:rFonts w:ascii="Times New Roman" w:hAnsi="Times New Roman" w:cs="Times New Roman"/>
          <w:b/>
          <w:bCs/>
          <w:caps/>
          <w:sz w:val="24"/>
        </w:rPr>
        <w:t xml:space="preserve"> K., SIMNO</w:t>
      </w:r>
      <w:r w:rsidR="00410F16" w:rsidRPr="00D71C9E">
        <w:rPr>
          <w:rFonts w:ascii="Times New Roman" w:hAnsi="Times New Roman" w:cs="Times New Roman"/>
          <w:b/>
          <w:bCs/>
          <w:caps/>
          <w:sz w:val="24"/>
        </w:rPr>
        <w:t xml:space="preserve"> SEN., ALYTAUS R. SAV. APŠVIETIMO ĮRENGIMO DARBŲ SUTARTIS </w:t>
      </w:r>
    </w:p>
    <w:p w14:paraId="4CD18A4D" w14:textId="77777777" w:rsidR="00836DF4" w:rsidRPr="00410F16" w:rsidRDefault="00836DF4" w:rsidP="00836DF4">
      <w:pPr>
        <w:widowControl/>
        <w:suppressAutoHyphens/>
        <w:autoSpaceDE/>
        <w:autoSpaceDN/>
        <w:adjustRightInd/>
        <w:ind w:firstLine="0"/>
        <w:jc w:val="center"/>
        <w:outlineLvl w:val="0"/>
        <w:rPr>
          <w:rFonts w:ascii="Times New Roman" w:hAnsi="Times New Roman" w:cs="Times New Roman"/>
          <w:b/>
          <w:bCs/>
          <w:caps/>
          <w:sz w:val="24"/>
        </w:rPr>
      </w:pPr>
    </w:p>
    <w:p w14:paraId="3C1A9473" w14:textId="1D18283D" w:rsidR="00AC2888" w:rsidRPr="00836DF4" w:rsidRDefault="00AC2888" w:rsidP="00836DF4">
      <w:pPr>
        <w:widowControl/>
        <w:suppressAutoHyphens/>
        <w:autoSpaceDE/>
        <w:autoSpaceDN/>
        <w:adjustRightInd/>
        <w:ind w:firstLine="0"/>
        <w:jc w:val="center"/>
        <w:outlineLvl w:val="0"/>
        <w:rPr>
          <w:rFonts w:ascii="Times New Roman" w:hAnsi="Times New Roman" w:cs="Times New Roman"/>
          <w:sz w:val="24"/>
          <w:lang w:eastAsia="ar-SA"/>
        </w:rPr>
      </w:pPr>
      <w:r w:rsidRPr="00836DF4">
        <w:rPr>
          <w:rFonts w:ascii="Times New Roman" w:hAnsi="Times New Roman" w:cs="Times New Roman"/>
          <w:sz w:val="24"/>
          <w:lang w:eastAsia="ar-SA"/>
        </w:rPr>
        <w:t>202</w:t>
      </w:r>
      <w:r w:rsidR="002B66E3">
        <w:rPr>
          <w:rFonts w:ascii="Times New Roman" w:hAnsi="Times New Roman" w:cs="Times New Roman"/>
          <w:sz w:val="24"/>
          <w:lang w:eastAsia="ar-SA"/>
        </w:rPr>
        <w:t>6</w:t>
      </w:r>
      <w:r w:rsidRPr="00836DF4">
        <w:rPr>
          <w:rFonts w:ascii="Times New Roman" w:hAnsi="Times New Roman" w:cs="Times New Roman"/>
          <w:sz w:val="24"/>
          <w:lang w:eastAsia="ar-SA"/>
        </w:rPr>
        <w:t xml:space="preserve"> m.  </w:t>
      </w:r>
      <w:r w:rsidR="00903F31">
        <w:rPr>
          <w:rFonts w:ascii="Times New Roman" w:hAnsi="Times New Roman" w:cs="Times New Roman"/>
          <w:sz w:val="24"/>
          <w:lang w:eastAsia="ar-SA"/>
        </w:rPr>
        <w:t xml:space="preserve">               </w:t>
      </w:r>
      <w:r w:rsidRPr="00836DF4">
        <w:rPr>
          <w:rFonts w:ascii="Times New Roman" w:hAnsi="Times New Roman" w:cs="Times New Roman"/>
          <w:sz w:val="24"/>
          <w:lang w:eastAsia="ar-SA"/>
        </w:rPr>
        <w:t xml:space="preserve">mėn.    d. </w:t>
      </w:r>
      <w:r w:rsidRPr="00836DF4">
        <w:rPr>
          <w:rFonts w:ascii="Times New Roman" w:hAnsi="Times New Roman" w:cs="Times New Roman"/>
          <w:sz w:val="24"/>
        </w:rPr>
        <w:t xml:space="preserve">Nr. </w:t>
      </w:r>
      <w:proofErr w:type="spellStart"/>
      <w:r w:rsidRPr="00836DF4">
        <w:rPr>
          <w:rFonts w:ascii="Times New Roman" w:hAnsi="Times New Roman" w:cs="Times New Roman"/>
          <w:sz w:val="24"/>
        </w:rPr>
        <w:t>SUT</w:t>
      </w:r>
      <w:proofErr w:type="spellEnd"/>
      <w:r w:rsidRPr="00836DF4">
        <w:rPr>
          <w:rFonts w:ascii="Times New Roman" w:hAnsi="Times New Roman" w:cs="Times New Roman"/>
          <w:sz w:val="24"/>
        </w:rPr>
        <w:t xml:space="preserve"> -</w:t>
      </w:r>
      <w:r w:rsidRPr="00836DF4">
        <w:rPr>
          <w:rFonts w:ascii="Times New Roman" w:hAnsi="Times New Roman" w:cs="Times New Roman"/>
          <w:b/>
          <w:sz w:val="24"/>
        </w:rPr>
        <w:t xml:space="preserve"> </w:t>
      </w:r>
    </w:p>
    <w:p w14:paraId="62BDC7A2" w14:textId="77777777" w:rsidR="00AC2888" w:rsidRPr="004C5115" w:rsidRDefault="00AC2888" w:rsidP="00836DF4">
      <w:pPr>
        <w:widowControl/>
        <w:suppressAutoHyphens/>
        <w:autoSpaceDE/>
        <w:autoSpaceDN/>
        <w:adjustRightInd/>
        <w:ind w:firstLine="0"/>
        <w:jc w:val="center"/>
        <w:outlineLvl w:val="0"/>
        <w:rPr>
          <w:rFonts w:ascii="Times New Roman" w:hAnsi="Times New Roman" w:cs="Times New Roman"/>
          <w:sz w:val="24"/>
          <w:lang w:eastAsia="ar-SA"/>
        </w:rPr>
      </w:pPr>
      <w:r w:rsidRPr="004C5115">
        <w:rPr>
          <w:rFonts w:ascii="Times New Roman" w:hAnsi="Times New Roman" w:cs="Times New Roman"/>
          <w:sz w:val="24"/>
          <w:lang w:eastAsia="ar-SA"/>
        </w:rPr>
        <w:t>Alytus</w:t>
      </w:r>
    </w:p>
    <w:p w14:paraId="25A0731C" w14:textId="77777777" w:rsidR="00AC2888" w:rsidRPr="004C5115" w:rsidRDefault="00AC2888" w:rsidP="00836DF4">
      <w:pPr>
        <w:widowControl/>
        <w:suppressAutoHyphens/>
        <w:autoSpaceDE/>
        <w:autoSpaceDN/>
        <w:adjustRightInd/>
        <w:ind w:firstLine="0"/>
        <w:jc w:val="center"/>
        <w:outlineLvl w:val="0"/>
        <w:rPr>
          <w:rFonts w:ascii="Times New Roman" w:hAnsi="Times New Roman" w:cs="Times New Roman"/>
          <w:sz w:val="24"/>
          <w:lang w:eastAsia="ar-SA"/>
        </w:rPr>
      </w:pPr>
    </w:p>
    <w:p w14:paraId="07A7CF45" w14:textId="77777777" w:rsidR="006B355D" w:rsidRPr="001446DF" w:rsidRDefault="006B355D" w:rsidP="006B355D">
      <w:pPr>
        <w:widowControl/>
        <w:autoSpaceDE/>
        <w:autoSpaceDN/>
        <w:adjustRightInd/>
        <w:ind w:firstLine="555"/>
        <w:jc w:val="both"/>
        <w:textAlignment w:val="baseline"/>
        <w:rPr>
          <w:rFonts w:ascii="Segoe UI" w:hAnsi="Segoe UI" w:cs="Segoe UI"/>
          <w:sz w:val="18"/>
          <w:szCs w:val="18"/>
        </w:rPr>
      </w:pPr>
      <w:r w:rsidRPr="001446DF">
        <w:rPr>
          <w:rFonts w:ascii="Times New Roman" w:hAnsi="Times New Roman" w:cs="Times New Roman"/>
          <w:sz w:val="24"/>
        </w:rPr>
        <w:t>Alytaus rajono savivaldybės administracija (toliau – Užsakovas), juridinio asmens kodas 188718528, atstovaujama Alytaus rajono savivaldybės administracijos direktoriaus Vyto Arbačiausko, veikiančio pagal Alytaus rajono savivaldybės administracijos nuostatus, ir</w:t>
      </w:r>
      <w:r w:rsidRPr="001446DF">
        <w:rPr>
          <w:rFonts w:ascii="Times New Roman" w:hAnsi="Times New Roman" w:cs="Times New Roman"/>
          <w:b/>
          <w:bCs/>
          <w:sz w:val="24"/>
        </w:rPr>
        <w:t xml:space="preserve"> </w:t>
      </w:r>
      <w:r w:rsidRPr="001446DF">
        <w:rPr>
          <w:rFonts w:ascii="Times New Roman" w:hAnsi="Times New Roman" w:cs="Times New Roman"/>
          <w:i/>
          <w:iCs/>
          <w:sz w:val="24"/>
        </w:rPr>
        <w:t>[Rangovo pavadinimas]</w:t>
      </w:r>
      <w:r w:rsidRPr="001446DF">
        <w:rPr>
          <w:rFonts w:ascii="Times New Roman" w:hAnsi="Times New Roman" w:cs="Times New Roman"/>
          <w:sz w:val="24"/>
        </w:rPr>
        <w:t>,  ............................................... atstovaujama  ..............................., veikiančio pagal ..............................................................................., (toliau – Rangovas), toliau kartu šioje sutartyje vadinami Šalimis, o kiekvienas atskirai – Šalimi, sudarė ir pasirašė šią sutartį (toliau – Sutartis):   </w:t>
      </w:r>
    </w:p>
    <w:p w14:paraId="4394BB06" w14:textId="77777777" w:rsidR="00AC2888" w:rsidRPr="004C5115" w:rsidRDefault="00AC2888" w:rsidP="00836DF4">
      <w:pPr>
        <w:widowControl/>
        <w:suppressAutoHyphens/>
        <w:autoSpaceDE/>
        <w:autoSpaceDN/>
        <w:adjustRightInd/>
        <w:ind w:firstLine="0"/>
        <w:jc w:val="both"/>
        <w:outlineLvl w:val="0"/>
        <w:rPr>
          <w:rFonts w:ascii="Times New Roman" w:hAnsi="Times New Roman" w:cs="Times New Roman"/>
          <w:sz w:val="24"/>
          <w:lang w:eastAsia="ar-SA"/>
        </w:rPr>
      </w:pPr>
    </w:p>
    <w:p w14:paraId="5A73BABB" w14:textId="4B4A2C18" w:rsidR="00AC2888" w:rsidRPr="00BF3D4E" w:rsidRDefault="00AC2888" w:rsidP="00BF3D4E">
      <w:pPr>
        <w:pStyle w:val="Sraopastraipa"/>
        <w:widowControl/>
        <w:numPr>
          <w:ilvl w:val="0"/>
          <w:numId w:val="23"/>
        </w:numPr>
        <w:tabs>
          <w:tab w:val="left" w:pos="851"/>
        </w:tabs>
        <w:suppressAutoHyphens/>
        <w:autoSpaceDE/>
        <w:autoSpaceDN/>
        <w:adjustRightInd/>
        <w:jc w:val="center"/>
        <w:outlineLvl w:val="0"/>
        <w:rPr>
          <w:rFonts w:ascii="Times New Roman" w:hAnsi="Times New Roman" w:cs="Times New Roman"/>
          <w:b/>
          <w:sz w:val="24"/>
          <w:lang w:eastAsia="ar-SA"/>
        </w:rPr>
      </w:pPr>
      <w:r w:rsidRPr="00BF3D4E">
        <w:rPr>
          <w:rFonts w:ascii="Times New Roman" w:hAnsi="Times New Roman" w:cs="Times New Roman"/>
          <w:b/>
          <w:sz w:val="24"/>
          <w:lang w:eastAsia="ar-SA"/>
        </w:rPr>
        <w:t>SUTARTIES DALYKAS IR OBJEKTAS</w:t>
      </w:r>
    </w:p>
    <w:p w14:paraId="30D88015" w14:textId="77777777" w:rsidR="00836DF4" w:rsidRPr="004C5115" w:rsidRDefault="00836DF4" w:rsidP="00836DF4">
      <w:pPr>
        <w:pStyle w:val="Sraopastraipa"/>
        <w:widowControl/>
        <w:tabs>
          <w:tab w:val="left" w:pos="851"/>
        </w:tabs>
        <w:suppressAutoHyphens/>
        <w:autoSpaceDE/>
        <w:autoSpaceDN/>
        <w:adjustRightInd/>
        <w:ind w:left="357" w:firstLine="0"/>
        <w:outlineLvl w:val="0"/>
        <w:rPr>
          <w:rFonts w:ascii="Times New Roman" w:hAnsi="Times New Roman" w:cs="Times New Roman"/>
          <w:b/>
          <w:sz w:val="24"/>
          <w:lang w:eastAsia="ar-SA"/>
        </w:rPr>
      </w:pPr>
    </w:p>
    <w:p w14:paraId="685822FD" w14:textId="06C8E287" w:rsidR="00410F16" w:rsidRDefault="00410F16" w:rsidP="00836DF4">
      <w:pPr>
        <w:pStyle w:val="Sraopastraipa"/>
        <w:widowControl/>
        <w:numPr>
          <w:ilvl w:val="1"/>
          <w:numId w:val="20"/>
        </w:numPr>
        <w:tabs>
          <w:tab w:val="left" w:pos="993"/>
        </w:tabs>
        <w:suppressAutoHyphens/>
        <w:autoSpaceDE/>
        <w:autoSpaceDN/>
        <w:adjustRightInd/>
        <w:ind w:left="0" w:firstLine="567"/>
        <w:jc w:val="both"/>
        <w:rPr>
          <w:rFonts w:ascii="Times New Roman" w:hAnsi="Times New Roman" w:cs="Times New Roman"/>
          <w:bCs/>
          <w:sz w:val="24"/>
          <w:lang w:eastAsia="en-US"/>
        </w:rPr>
      </w:pPr>
      <w:r w:rsidRPr="00410F16">
        <w:rPr>
          <w:rFonts w:ascii="Times New Roman" w:hAnsi="Times New Roman" w:cs="Times New Roman"/>
          <w:bCs/>
          <w:sz w:val="24"/>
          <w:lang w:eastAsia="en-US"/>
        </w:rPr>
        <w:t xml:space="preserve">Šia Sutartimi Rangovas įsipareigoja savo rizika per Sutartyje numatytą terminą ir Sutartyje nustatytomis sąlygomis atlikti ir perduoti </w:t>
      </w:r>
      <w:proofErr w:type="spellStart"/>
      <w:r w:rsidR="00F50F49">
        <w:rPr>
          <w:rFonts w:ascii="Times New Roman" w:hAnsi="Times New Roman" w:cs="Times New Roman"/>
          <w:sz w:val="24"/>
          <w:lang w:eastAsia="en-US"/>
        </w:rPr>
        <w:t>Ostampo</w:t>
      </w:r>
      <w:proofErr w:type="spellEnd"/>
      <w:r w:rsidR="00F50F49">
        <w:rPr>
          <w:rFonts w:ascii="Times New Roman" w:hAnsi="Times New Roman" w:cs="Times New Roman"/>
          <w:sz w:val="24"/>
          <w:lang w:eastAsia="en-US"/>
        </w:rPr>
        <w:t xml:space="preserve"> g., </w:t>
      </w:r>
      <w:proofErr w:type="spellStart"/>
      <w:r w:rsidR="00F50F49">
        <w:rPr>
          <w:rFonts w:ascii="Times New Roman" w:hAnsi="Times New Roman" w:cs="Times New Roman"/>
          <w:sz w:val="24"/>
          <w:lang w:eastAsia="en-US"/>
        </w:rPr>
        <w:t>Ostampo</w:t>
      </w:r>
      <w:proofErr w:type="spellEnd"/>
      <w:r w:rsidR="00F50F49">
        <w:rPr>
          <w:rFonts w:ascii="Times New Roman" w:hAnsi="Times New Roman" w:cs="Times New Roman"/>
          <w:sz w:val="24"/>
          <w:lang w:eastAsia="en-US"/>
        </w:rPr>
        <w:t xml:space="preserve"> k., Simno</w:t>
      </w:r>
      <w:r w:rsidRPr="00410F16">
        <w:rPr>
          <w:rFonts w:ascii="Times New Roman" w:hAnsi="Times New Roman" w:cs="Times New Roman"/>
          <w:sz w:val="24"/>
          <w:lang w:eastAsia="en-US"/>
        </w:rPr>
        <w:t xml:space="preserve"> sen., Alytaus r. sav. apšvietimo tinklų įrengimo darbus, </w:t>
      </w:r>
      <w:r w:rsidRPr="00410F16">
        <w:rPr>
          <w:rFonts w:ascii="Times New Roman" w:eastAsia="Calibri" w:hAnsi="Times New Roman" w:cs="Times New Roman"/>
          <w:bCs/>
          <w:sz w:val="24"/>
          <w:lang w:eastAsia="en-US"/>
        </w:rPr>
        <w:t xml:space="preserve">pagal pridedamą </w:t>
      </w:r>
      <w:proofErr w:type="spellStart"/>
      <w:r w:rsidR="00F50F49">
        <w:rPr>
          <w:rFonts w:ascii="Times New Roman" w:hAnsi="Times New Roman" w:cs="Times New Roman"/>
          <w:sz w:val="24"/>
          <w:lang w:eastAsia="en-US"/>
        </w:rPr>
        <w:t>Ostampo</w:t>
      </w:r>
      <w:proofErr w:type="spellEnd"/>
      <w:r w:rsidR="00F50F49">
        <w:rPr>
          <w:rFonts w:ascii="Times New Roman" w:hAnsi="Times New Roman" w:cs="Times New Roman"/>
          <w:sz w:val="24"/>
          <w:lang w:eastAsia="en-US"/>
        </w:rPr>
        <w:t xml:space="preserve"> g., </w:t>
      </w:r>
      <w:proofErr w:type="spellStart"/>
      <w:r w:rsidR="00F50F49">
        <w:rPr>
          <w:rFonts w:ascii="Times New Roman" w:hAnsi="Times New Roman" w:cs="Times New Roman"/>
          <w:sz w:val="24"/>
          <w:lang w:eastAsia="en-US"/>
        </w:rPr>
        <w:t>Ostampo</w:t>
      </w:r>
      <w:proofErr w:type="spellEnd"/>
      <w:r w:rsidR="00F50F49">
        <w:rPr>
          <w:rFonts w:ascii="Times New Roman" w:hAnsi="Times New Roman" w:cs="Times New Roman"/>
          <w:sz w:val="24"/>
          <w:lang w:eastAsia="en-US"/>
        </w:rPr>
        <w:t xml:space="preserve"> k., Simno</w:t>
      </w:r>
      <w:r w:rsidR="00F50F49" w:rsidRPr="00410F16">
        <w:rPr>
          <w:rFonts w:ascii="Times New Roman" w:hAnsi="Times New Roman" w:cs="Times New Roman"/>
          <w:sz w:val="24"/>
          <w:lang w:eastAsia="en-US"/>
        </w:rPr>
        <w:t xml:space="preserve"> sen., Alytaus r. sav. </w:t>
      </w:r>
      <w:r w:rsidRPr="00410F16">
        <w:rPr>
          <w:rFonts w:ascii="Times New Roman" w:eastAsia="Calibri" w:hAnsi="Times New Roman" w:cs="Times New Roman"/>
          <w:bCs/>
          <w:sz w:val="24"/>
          <w:lang w:eastAsia="en-US"/>
        </w:rPr>
        <w:t xml:space="preserve">apšvietimo tinklų statybos projektą </w:t>
      </w:r>
      <w:r w:rsidR="001464EA">
        <w:rPr>
          <w:rFonts w:ascii="Times New Roman" w:eastAsia="Calibri" w:hAnsi="Times New Roman" w:cs="Times New Roman"/>
          <w:bCs/>
          <w:sz w:val="24"/>
          <w:lang w:eastAsia="en-US"/>
        </w:rPr>
        <w:t xml:space="preserve">ir techninė užduotį </w:t>
      </w:r>
      <w:r w:rsidRPr="00410F16">
        <w:rPr>
          <w:rFonts w:ascii="Times New Roman" w:hAnsi="Times New Roman" w:cs="Times New Roman"/>
          <w:sz w:val="24"/>
          <w:lang w:eastAsia="en-US"/>
        </w:rPr>
        <w:t xml:space="preserve">(toliau – Darbai) </w:t>
      </w:r>
      <w:r w:rsidRPr="00410F16">
        <w:rPr>
          <w:rFonts w:ascii="Times New Roman" w:hAnsi="Times New Roman" w:cs="Times New Roman"/>
          <w:bCs/>
          <w:sz w:val="24"/>
          <w:lang w:eastAsia="en-US"/>
        </w:rPr>
        <w:t>ir ištaisyti defektus, o Užsakovas įsipareigoja sudaryti Rangovui būtinas sąlygas Darbams atlikti, Sutartyje numatyta tvarka priimti Rangovo atliktus Darbus ir Rangovui sumokėti Sutarties kainą Sutartyje numatytomis sąlygomis ir tvarka.</w:t>
      </w:r>
    </w:p>
    <w:p w14:paraId="70E71E15" w14:textId="77777777" w:rsidR="00870435" w:rsidRDefault="00870435" w:rsidP="00870435">
      <w:pPr>
        <w:pStyle w:val="Sraopastraipa"/>
        <w:numPr>
          <w:ilvl w:val="1"/>
          <w:numId w:val="20"/>
        </w:numPr>
        <w:tabs>
          <w:tab w:val="left" w:pos="993"/>
        </w:tabs>
        <w:ind w:left="0" w:firstLine="567"/>
        <w:jc w:val="both"/>
        <w:rPr>
          <w:rFonts w:ascii="Times New Roman" w:hAnsi="Times New Roman" w:cs="Times New Roman"/>
          <w:bCs/>
          <w:sz w:val="24"/>
          <w:lang w:eastAsia="en-US"/>
        </w:rPr>
      </w:pPr>
      <w:r w:rsidRPr="00B96C4E">
        <w:rPr>
          <w:rFonts w:ascii="Times New Roman" w:hAnsi="Times New Roman" w:cs="Times New Roman"/>
          <w:bCs/>
          <w:sz w:val="24"/>
          <w:lang w:eastAsia="en-US"/>
        </w:rPr>
        <w:t>Rangovas įsipareigoja</w:t>
      </w:r>
      <w:r>
        <w:rPr>
          <w:rFonts w:ascii="Times New Roman" w:hAnsi="Times New Roman" w:cs="Times New Roman"/>
          <w:bCs/>
          <w:sz w:val="24"/>
          <w:lang w:eastAsia="en-US"/>
        </w:rPr>
        <w:t>:</w:t>
      </w:r>
    </w:p>
    <w:p w14:paraId="6D79EFCE" w14:textId="77777777" w:rsidR="00870435" w:rsidRDefault="00870435" w:rsidP="00870435">
      <w:pPr>
        <w:pStyle w:val="Sraopastraipa"/>
        <w:numPr>
          <w:ilvl w:val="2"/>
          <w:numId w:val="20"/>
        </w:numPr>
        <w:tabs>
          <w:tab w:val="left" w:pos="993"/>
        </w:tabs>
        <w:ind w:left="0" w:firstLine="567"/>
        <w:jc w:val="both"/>
        <w:rPr>
          <w:rFonts w:ascii="Times New Roman" w:hAnsi="Times New Roman" w:cs="Times New Roman"/>
          <w:bCs/>
          <w:sz w:val="24"/>
          <w:lang w:eastAsia="en-US"/>
        </w:rPr>
      </w:pPr>
      <w:r w:rsidRPr="00B96C4E">
        <w:rPr>
          <w:rFonts w:ascii="Times New Roman" w:hAnsi="Times New Roman" w:cs="Times New Roman"/>
          <w:bCs/>
          <w:sz w:val="24"/>
          <w:lang w:eastAsia="en-US"/>
        </w:rPr>
        <w:t>per 5 darbo dienas nuo Sutarties įsigaliojimo dienos pateikti lokalines sąmatas Darbų pažangai įvertinti</w:t>
      </w:r>
      <w:r>
        <w:rPr>
          <w:rFonts w:ascii="Times New Roman" w:hAnsi="Times New Roman" w:cs="Times New Roman"/>
          <w:bCs/>
          <w:sz w:val="24"/>
          <w:lang w:eastAsia="en-US"/>
        </w:rPr>
        <w:t>;</w:t>
      </w:r>
    </w:p>
    <w:p w14:paraId="79F1AC7E" w14:textId="77777777" w:rsidR="00870435" w:rsidRPr="00B96C4E" w:rsidRDefault="00870435" w:rsidP="00870435">
      <w:pPr>
        <w:pStyle w:val="Sraopastraipa"/>
        <w:numPr>
          <w:ilvl w:val="2"/>
          <w:numId w:val="20"/>
        </w:numPr>
        <w:tabs>
          <w:tab w:val="left" w:pos="993"/>
        </w:tabs>
        <w:ind w:left="0" w:firstLine="567"/>
        <w:jc w:val="both"/>
        <w:rPr>
          <w:rFonts w:ascii="Times New Roman" w:hAnsi="Times New Roman" w:cs="Times New Roman"/>
          <w:bCs/>
          <w:sz w:val="24"/>
          <w:lang w:eastAsia="en-US"/>
        </w:rPr>
      </w:pPr>
      <w:r w:rsidRPr="00B96C4E">
        <w:rPr>
          <w:rFonts w:ascii="Times New Roman" w:hAnsi="Times New Roman" w:cs="Times New Roman"/>
          <w:bCs/>
          <w:sz w:val="24"/>
          <w:lang w:eastAsia="en-US"/>
        </w:rPr>
        <w:t>per sutartyje nustatytą darbų atlikimo terminą atlikti elektroninio statybos žurnalo užsakymą (prenumeratos užsakymą, statybos žurnalo pildymą ir saugojimą ir po statybos darbų baigimo jo pilną perleidimą perkančiajai organizacijai).</w:t>
      </w:r>
    </w:p>
    <w:p w14:paraId="477344F3" w14:textId="77777777" w:rsidR="00870435" w:rsidRPr="00410F16" w:rsidRDefault="00870435" w:rsidP="00870435">
      <w:pPr>
        <w:pStyle w:val="Sraopastraipa"/>
        <w:widowControl/>
        <w:numPr>
          <w:ilvl w:val="1"/>
          <w:numId w:val="20"/>
        </w:numPr>
        <w:tabs>
          <w:tab w:val="left" w:pos="993"/>
        </w:tabs>
        <w:suppressAutoHyphens/>
        <w:autoSpaceDE/>
        <w:autoSpaceDN/>
        <w:adjustRightInd/>
        <w:ind w:left="0" w:firstLine="567"/>
        <w:jc w:val="both"/>
        <w:rPr>
          <w:rFonts w:ascii="Times New Roman" w:hAnsi="Times New Roman" w:cs="Times New Roman"/>
          <w:bCs/>
          <w:sz w:val="24"/>
          <w:lang w:eastAsia="en-US"/>
        </w:rPr>
      </w:pPr>
      <w:r w:rsidRPr="00410F16">
        <w:rPr>
          <w:rFonts w:ascii="Times New Roman" w:hAnsi="Times New Roman" w:cs="Times New Roman"/>
          <w:sz w:val="24"/>
          <w:lang w:val="pt-BR"/>
        </w:rPr>
        <w:t>Sutarčiai taikomos Lietuvos Respublikos aplinkos ministro 2011 m. birželio 28 d. įsakymu Nr. D1-508 (Lietuvos Respublikos aplinkos ministro 2022 m. gruodžio 13 d. įsakymo Nr. D1-401 redakcija) „Dėl Aplinkos apsaugos kriterijų taikymo, vykdant žaliuosius pirkimus, tvarkos aprašo patvirtinimo“ (toliau – Aprašas) patvirtinti aplinkos apsaugos kriterijai, nurodyti Aprašo 4.3 p. –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B3169FF" w14:textId="03E31FEF" w:rsidR="006A571F" w:rsidRDefault="00410F16" w:rsidP="00CB5B78">
      <w:pPr>
        <w:pStyle w:val="Sraopastraipa"/>
        <w:widowControl/>
        <w:numPr>
          <w:ilvl w:val="1"/>
          <w:numId w:val="20"/>
        </w:numPr>
        <w:tabs>
          <w:tab w:val="left" w:pos="0"/>
          <w:tab w:val="left" w:pos="709"/>
          <w:tab w:val="left" w:pos="993"/>
        </w:tabs>
        <w:suppressAutoHyphens/>
        <w:autoSpaceDE/>
        <w:autoSpaceDN/>
        <w:adjustRightInd/>
        <w:ind w:left="0" w:firstLine="567"/>
        <w:jc w:val="both"/>
        <w:outlineLvl w:val="0"/>
        <w:rPr>
          <w:rFonts w:ascii="Times New Roman" w:hAnsi="Times New Roman" w:cs="Times New Roman"/>
          <w:sz w:val="24"/>
          <w:lang w:eastAsia="ar-SA"/>
        </w:rPr>
      </w:pPr>
      <w:r w:rsidRPr="00F50F49">
        <w:rPr>
          <w:rFonts w:ascii="Times New Roman" w:hAnsi="Times New Roman" w:cs="Times New Roman"/>
          <w:spacing w:val="-3"/>
          <w:sz w:val="24"/>
          <w:lang w:eastAsia="ar-SA"/>
        </w:rPr>
        <w:t>Darbų atlikimo vieta –</w:t>
      </w:r>
      <w:r w:rsidRPr="00F50F49">
        <w:rPr>
          <w:rFonts w:ascii="Times New Roman" w:hAnsi="Times New Roman" w:cs="Times New Roman"/>
          <w:sz w:val="24"/>
          <w:lang w:eastAsia="en-US"/>
        </w:rPr>
        <w:t xml:space="preserve"> </w:t>
      </w:r>
      <w:proofErr w:type="spellStart"/>
      <w:r w:rsidR="00F50F49">
        <w:rPr>
          <w:rFonts w:ascii="Times New Roman" w:hAnsi="Times New Roman" w:cs="Times New Roman"/>
          <w:sz w:val="24"/>
          <w:lang w:eastAsia="en-US"/>
        </w:rPr>
        <w:t>Ostampo</w:t>
      </w:r>
      <w:proofErr w:type="spellEnd"/>
      <w:r w:rsidR="00F50F49">
        <w:rPr>
          <w:rFonts w:ascii="Times New Roman" w:hAnsi="Times New Roman" w:cs="Times New Roman"/>
          <w:sz w:val="24"/>
          <w:lang w:eastAsia="en-US"/>
        </w:rPr>
        <w:t xml:space="preserve"> g., </w:t>
      </w:r>
      <w:proofErr w:type="spellStart"/>
      <w:r w:rsidR="00F50F49">
        <w:rPr>
          <w:rFonts w:ascii="Times New Roman" w:hAnsi="Times New Roman" w:cs="Times New Roman"/>
          <w:sz w:val="24"/>
          <w:lang w:eastAsia="en-US"/>
        </w:rPr>
        <w:t>Ostampo</w:t>
      </w:r>
      <w:proofErr w:type="spellEnd"/>
      <w:r w:rsidR="00F50F49">
        <w:rPr>
          <w:rFonts w:ascii="Times New Roman" w:hAnsi="Times New Roman" w:cs="Times New Roman"/>
          <w:sz w:val="24"/>
          <w:lang w:eastAsia="en-US"/>
        </w:rPr>
        <w:t xml:space="preserve"> k., Simno</w:t>
      </w:r>
      <w:r w:rsidR="00F50F49" w:rsidRPr="00410F16">
        <w:rPr>
          <w:rFonts w:ascii="Times New Roman" w:hAnsi="Times New Roman" w:cs="Times New Roman"/>
          <w:sz w:val="24"/>
          <w:lang w:eastAsia="en-US"/>
        </w:rPr>
        <w:t xml:space="preserve"> sen., Alytaus r. sav.</w:t>
      </w:r>
    </w:p>
    <w:p w14:paraId="08FA2401" w14:textId="77777777" w:rsidR="00F50F49" w:rsidRPr="00F50F49" w:rsidRDefault="00F50F49" w:rsidP="00F50F49">
      <w:pPr>
        <w:pStyle w:val="Sraopastraipa"/>
        <w:widowControl/>
        <w:tabs>
          <w:tab w:val="left" w:pos="0"/>
          <w:tab w:val="left" w:pos="709"/>
          <w:tab w:val="left" w:pos="993"/>
        </w:tabs>
        <w:suppressAutoHyphens/>
        <w:autoSpaceDE/>
        <w:autoSpaceDN/>
        <w:adjustRightInd/>
        <w:ind w:left="567" w:firstLine="0"/>
        <w:jc w:val="both"/>
        <w:outlineLvl w:val="0"/>
        <w:rPr>
          <w:rFonts w:ascii="Times New Roman" w:hAnsi="Times New Roman" w:cs="Times New Roman"/>
          <w:sz w:val="24"/>
          <w:lang w:eastAsia="ar-SA"/>
        </w:rPr>
      </w:pPr>
    </w:p>
    <w:p w14:paraId="475DF790" w14:textId="49B21DEF" w:rsidR="00AC2888" w:rsidRDefault="00BF3D4E" w:rsidP="00836DF4">
      <w:pPr>
        <w:widowControl/>
        <w:suppressAutoHyphens/>
        <w:autoSpaceDE/>
        <w:autoSpaceDN/>
        <w:adjustRightInd/>
        <w:ind w:firstLine="709"/>
        <w:jc w:val="center"/>
        <w:outlineLvl w:val="0"/>
        <w:rPr>
          <w:rFonts w:ascii="Times New Roman" w:hAnsi="Times New Roman" w:cs="Times New Roman"/>
          <w:b/>
          <w:sz w:val="24"/>
          <w:lang w:eastAsia="ar-SA"/>
        </w:rPr>
      </w:pPr>
      <w:r>
        <w:rPr>
          <w:rFonts w:ascii="Times New Roman" w:hAnsi="Times New Roman" w:cs="Times New Roman"/>
          <w:b/>
          <w:sz w:val="24"/>
          <w:lang w:eastAsia="ar-SA"/>
        </w:rPr>
        <w:t>II</w:t>
      </w:r>
      <w:r w:rsidR="00AC2888" w:rsidRPr="004C5115">
        <w:rPr>
          <w:rFonts w:ascii="Times New Roman" w:hAnsi="Times New Roman" w:cs="Times New Roman"/>
          <w:b/>
          <w:sz w:val="24"/>
          <w:lang w:eastAsia="ar-SA"/>
        </w:rPr>
        <w:t>. SUTARTIES DARBŲ KAINA IR KAINODAROS TAISYKLĖS</w:t>
      </w:r>
    </w:p>
    <w:p w14:paraId="68CD3950" w14:textId="77777777" w:rsidR="00836DF4" w:rsidRPr="004C5115" w:rsidRDefault="00836DF4" w:rsidP="00836DF4">
      <w:pPr>
        <w:widowControl/>
        <w:suppressAutoHyphens/>
        <w:autoSpaceDE/>
        <w:autoSpaceDN/>
        <w:adjustRightInd/>
        <w:ind w:firstLine="709"/>
        <w:jc w:val="center"/>
        <w:outlineLvl w:val="0"/>
        <w:rPr>
          <w:rFonts w:ascii="Times New Roman" w:hAnsi="Times New Roman" w:cs="Times New Roman"/>
          <w:b/>
          <w:sz w:val="24"/>
          <w:lang w:eastAsia="ar-SA"/>
        </w:rPr>
      </w:pPr>
    </w:p>
    <w:p w14:paraId="28B59CE5" w14:textId="153EBDCF" w:rsidR="008D6B44" w:rsidRPr="004C5115" w:rsidRDefault="008D6B44" w:rsidP="00836DF4">
      <w:pPr>
        <w:pStyle w:val="Sraopastraipa"/>
        <w:numPr>
          <w:ilvl w:val="1"/>
          <w:numId w:val="15"/>
        </w:numPr>
        <w:tabs>
          <w:tab w:val="left" w:pos="720"/>
          <w:tab w:val="left" w:pos="993"/>
        </w:tabs>
        <w:ind w:left="0" w:firstLine="567"/>
        <w:jc w:val="both"/>
        <w:rPr>
          <w:rFonts w:ascii="Times New Roman" w:hAnsi="Times New Roman" w:cs="Times New Roman"/>
          <w:sz w:val="24"/>
        </w:rPr>
      </w:pPr>
      <w:r w:rsidRPr="004C5115">
        <w:rPr>
          <w:rFonts w:ascii="Times New Roman" w:hAnsi="Times New Roman" w:cs="Times New Roman"/>
          <w:sz w:val="24"/>
        </w:rPr>
        <w:t xml:space="preserve">Sutarčiai taikoma fiksuotos kainos kainodara. Pradinės sutarties vertė, kuri lygi </w:t>
      </w:r>
      <w:r w:rsidR="003A09C4">
        <w:rPr>
          <w:rFonts w:ascii="Times New Roman" w:hAnsi="Times New Roman" w:cs="Times New Roman"/>
          <w:sz w:val="24"/>
        </w:rPr>
        <w:t>R</w:t>
      </w:r>
      <w:r w:rsidRPr="004C5115">
        <w:rPr>
          <w:rFonts w:ascii="Times New Roman" w:hAnsi="Times New Roman" w:cs="Times New Roman"/>
          <w:sz w:val="24"/>
        </w:rPr>
        <w:t>angovo  pasiūlymo kainai be pridėtinės vertės mokesčio (toliau – PVM), nurodytai už visą pirkimo dokumentuose ir sutartyje nurodytą perkamų darbų kiekį ir (ar) apimtį, yra ___________ Eur (____ eurų ___ ct)</w:t>
      </w:r>
      <w:r w:rsidRPr="004C5115">
        <w:rPr>
          <w:rFonts w:ascii="Times New Roman" w:hAnsi="Times New Roman" w:cs="Times New Roman"/>
          <w:bCs/>
          <w:sz w:val="24"/>
        </w:rPr>
        <w:t xml:space="preserve">. Sutarties kaina yra _________ Eur </w:t>
      </w:r>
      <w:r w:rsidRPr="004C5115">
        <w:rPr>
          <w:rFonts w:ascii="Times New Roman" w:hAnsi="Times New Roman" w:cs="Times New Roman"/>
          <w:bCs/>
          <w:iCs/>
          <w:sz w:val="24"/>
        </w:rPr>
        <w:t>(____ eurų ____ ct)</w:t>
      </w:r>
      <w:r w:rsidRPr="004C5115">
        <w:rPr>
          <w:rFonts w:ascii="Times New Roman" w:hAnsi="Times New Roman" w:cs="Times New Roman"/>
          <w:bCs/>
          <w:sz w:val="24"/>
        </w:rPr>
        <w:t xml:space="preserve"> su PVM, iš kurių ______Eur </w:t>
      </w:r>
      <w:r w:rsidRPr="004C5115">
        <w:rPr>
          <w:rFonts w:ascii="Times New Roman" w:hAnsi="Times New Roman" w:cs="Times New Roman"/>
          <w:bCs/>
          <w:iCs/>
          <w:sz w:val="24"/>
        </w:rPr>
        <w:t>(___ eurai ___ ct)</w:t>
      </w:r>
      <w:r w:rsidRPr="004C5115">
        <w:rPr>
          <w:rFonts w:ascii="Times New Roman" w:hAnsi="Times New Roman" w:cs="Times New Roman"/>
          <w:bCs/>
          <w:sz w:val="24"/>
        </w:rPr>
        <w:t xml:space="preserve"> yra PVM.</w:t>
      </w:r>
    </w:p>
    <w:p w14:paraId="4332F88A" w14:textId="79048873"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2.2. Sutarties kaina apima visus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naudojama technika, mechanizmais, transportu ir kitomis darbams </w:t>
      </w:r>
      <w:r w:rsidRPr="004C5115">
        <w:rPr>
          <w:rFonts w:ascii="Times New Roman" w:hAnsi="Times New Roman" w:cs="Times New Roman"/>
          <w:sz w:val="24"/>
          <w:lang w:eastAsia="ar-SA"/>
        </w:rPr>
        <w:lastRenderedPageBreak/>
        <w:t xml:space="preserve">atlikti naudojamomis priemonėmis, kurios būtinos visų Sutartyje nurodytų darbų atlikimui. Bet koks kiekis, kuris gali būti nustatytas sąnaudų kiekių žiniaraščiuose, jeigu jie pateikiami, – yra orientacinis (projektinis) ir neturi būti laikomas faktiniu ir tiksliu darbų, kuriuos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ui reikia atlikti, kiekiu.</w:t>
      </w:r>
    </w:p>
    <w:p w14:paraId="1575A1C6" w14:textId="51CED8AF"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2.3. Sutarties kaina už atliktus darbus yra fiksuota ir nekintama, ir nesiskiria nuo kainų, nurodytų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pasiūlyme pirkimui.</w:t>
      </w:r>
    </w:p>
    <w:p w14:paraId="5CCBE206" w14:textId="629C11F2"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2.4. Jeigu, siekiant laiku ir tinkamai įvykdyti Sutartį, reikalinga atlikti darbus, kurie buvo numatyti arba yra būtini  pagal darbų technologiją, bet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jų nenumatė ir teikdamas pasiūlymą pirkimui turėjo ir galėjo juos numatyti ir jie yra būtini Sutarčiai tinkamai įvykdyti, šiuos darbus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atlieka savo sąskaita. Papildomas apmokėjimas už papildomus darbus, kurių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nenumatė, nors privalėjo numatyti, nebus atliekamas.</w:t>
      </w:r>
    </w:p>
    <w:p w14:paraId="14AAE9C2" w14:textId="1A5180B1"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2.5. Nepriklausomai nuo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atliktų darbų, dėl kurių nėra susitarta šioje Sutartyje nustatyta tvarka, apimties, Sutarties kaina negali būti keičiama, išskyrus šiais nurodytais atvejais:</w:t>
      </w:r>
    </w:p>
    <w:p w14:paraId="7BD66854" w14:textId="77777777" w:rsidR="00AC2888" w:rsidRPr="004C5115" w:rsidRDefault="00AC2888" w:rsidP="00836DF4">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2.5.1. pagal Sutarties 13 skyriaus nuostatas įforminus Pakeitimą Sutarties kaina gali būti koreguojama papildomų / keičiamų / nevykdomų Darbų sumomis sudarant susitarimą dėl Sutarties kainos koregavimo.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77777777" w:rsidR="00AC2888" w:rsidRPr="004C5115" w:rsidRDefault="00AC2888" w:rsidP="00836DF4">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pritaikant Sutartyje nurodytų darbų įkainius, arba; </w:t>
      </w:r>
    </w:p>
    <w:p w14:paraId="5A90305A" w14:textId="77777777" w:rsidR="00AC2888" w:rsidRPr="004C5115" w:rsidRDefault="00AC2888" w:rsidP="00836DF4">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išskaičiuojant kainos dalį iš Sutartyje numatyto įkainio, arba;</w:t>
      </w:r>
    </w:p>
    <w:p w14:paraId="689BDB36" w14:textId="77777777" w:rsidR="00AC2888" w:rsidRPr="004C5115" w:rsidRDefault="00AC2888" w:rsidP="00836DF4">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pritaikant Sutartyje numatytus panašių darbų įkainius. Panašius darbus turi pagrįsti ir nustatyti Užsakovas.</w:t>
      </w:r>
    </w:p>
    <w:p w14:paraId="3E35A3BF" w14:textId="77777777" w:rsidR="00AC2888" w:rsidRPr="004C5115" w:rsidRDefault="00AC2888" w:rsidP="00836DF4">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2.5.2  įvertinus pagrįstas tiesiogines (darbo užmokesčio ir su juo susijusius mokesčius, statybos produktų ir įrengimų, mechanizmų sąnaudos) bei netiesiogines (pridėtines, statybvietės, pelno) išlaidas pagal </w:t>
      </w:r>
      <w:r w:rsidRPr="004C5115">
        <w:rPr>
          <w:rFonts w:ascii="Times New Roman" w:eastAsia="Calibri" w:hAnsi="Times New Roman" w:cs="Times New Roman"/>
          <w:spacing w:val="1"/>
          <w:sz w:val="24"/>
          <w:lang w:eastAsia="en-US"/>
        </w:rPr>
        <w:t>Kainodaros taisyklių nustatymo</w:t>
      </w:r>
      <w:r w:rsidRPr="004C5115">
        <w:rPr>
          <w:rFonts w:ascii="Times New Roman" w:eastAsia="Calibri" w:hAnsi="Times New Roman" w:cs="Times New Roman"/>
          <w:sz w:val="24"/>
          <w:lang w:eastAsia="en-US"/>
        </w:rPr>
        <w:t xml:space="preserve"> metodikos, </w:t>
      </w:r>
      <w:r w:rsidRPr="004C5115">
        <w:rPr>
          <w:rFonts w:ascii="Times New Roman" w:eastAsia="Calibri" w:hAnsi="Times New Roman" w:cs="Times New Roman"/>
          <w:spacing w:val="1"/>
          <w:sz w:val="24"/>
          <w:lang w:eastAsia="en-US"/>
        </w:rPr>
        <w:t>patvirtintos</w:t>
      </w:r>
      <w:r w:rsidRPr="004C5115">
        <w:rPr>
          <w:rFonts w:ascii="Times New Roman" w:eastAsia="Calibri" w:hAnsi="Times New Roman" w:cs="Times New Roman"/>
          <w:sz w:val="24"/>
          <w:lang w:eastAsia="en-US"/>
        </w:rPr>
        <w:t xml:space="preserve"> Viešųjų pirkimų tarnybos direktoriaus 2017 m. birželio 28 d. įsakymu Nr. </w:t>
      </w:r>
      <w:proofErr w:type="spellStart"/>
      <w:r w:rsidRPr="004C5115">
        <w:rPr>
          <w:rFonts w:ascii="Times New Roman" w:eastAsia="Calibri" w:hAnsi="Times New Roman" w:cs="Times New Roman"/>
          <w:sz w:val="24"/>
          <w:lang w:eastAsia="en-US"/>
        </w:rPr>
        <w:t>1S</w:t>
      </w:r>
      <w:proofErr w:type="spellEnd"/>
      <w:r w:rsidRPr="004C5115">
        <w:rPr>
          <w:rFonts w:ascii="Times New Roman" w:eastAsia="Calibri" w:hAnsi="Times New Roman" w:cs="Times New Roman"/>
          <w:sz w:val="24"/>
          <w:lang w:eastAsia="en-US"/>
        </w:rPr>
        <w:t>-95, priedo „Tiesioginių ir netiesioginių išlaidų apskaičiavimo taisyklės“ nuostatas.</w:t>
      </w:r>
    </w:p>
    <w:p w14:paraId="2AD7BD44" w14:textId="77777777" w:rsidR="00AC2888" w:rsidRPr="004C5115" w:rsidRDefault="00AC2888" w:rsidP="00836DF4">
      <w:pPr>
        <w:widowControl/>
        <w:suppressAutoHyphens/>
        <w:autoSpaceDE/>
        <w:autoSpaceDN/>
        <w:adjustRightInd/>
        <w:ind w:firstLine="567"/>
        <w:jc w:val="both"/>
        <w:rPr>
          <w:rFonts w:ascii="Times New Roman" w:eastAsia="Lucida Sans Unicode" w:hAnsi="Times New Roman" w:cs="Times New Roman"/>
          <w:sz w:val="24"/>
          <w:lang w:eastAsia="ar-SA"/>
        </w:rPr>
      </w:pPr>
    </w:p>
    <w:p w14:paraId="476AB563" w14:textId="06AE1612" w:rsidR="00AC2888" w:rsidRDefault="00BF3D4E" w:rsidP="00836DF4">
      <w:pPr>
        <w:widowControl/>
        <w:suppressAutoHyphens/>
        <w:autoSpaceDE/>
        <w:autoSpaceDN/>
        <w:adjustRightInd/>
        <w:ind w:firstLine="567"/>
        <w:jc w:val="center"/>
        <w:rPr>
          <w:rFonts w:ascii="Times New Roman" w:hAnsi="Times New Roman" w:cs="Times New Roman"/>
          <w:b/>
          <w:sz w:val="24"/>
          <w:lang w:eastAsia="ar-SA"/>
        </w:rPr>
      </w:pPr>
      <w:r>
        <w:rPr>
          <w:rFonts w:ascii="Times New Roman" w:eastAsia="Lucida Sans Unicode" w:hAnsi="Times New Roman" w:cs="Times New Roman"/>
          <w:b/>
          <w:sz w:val="24"/>
          <w:lang w:eastAsia="ar-SA"/>
        </w:rPr>
        <w:t>III</w:t>
      </w:r>
      <w:r w:rsidR="00AC2888" w:rsidRPr="004C5115">
        <w:rPr>
          <w:rFonts w:ascii="Times New Roman" w:eastAsia="Lucida Sans Unicode" w:hAnsi="Times New Roman" w:cs="Times New Roman"/>
          <w:b/>
          <w:sz w:val="24"/>
          <w:lang w:eastAsia="ar-SA"/>
        </w:rPr>
        <w:t>.</w:t>
      </w:r>
      <w:r w:rsidR="00AC2888" w:rsidRPr="004C5115">
        <w:rPr>
          <w:rFonts w:ascii="Times New Roman" w:hAnsi="Times New Roman" w:cs="Times New Roman"/>
          <w:b/>
          <w:sz w:val="24"/>
          <w:lang w:eastAsia="ar-SA"/>
        </w:rPr>
        <w:t xml:space="preserve"> ATSISKAITYMO TVARKA</w:t>
      </w:r>
    </w:p>
    <w:p w14:paraId="78B9915C" w14:textId="77777777" w:rsidR="00836DF4" w:rsidRPr="004C5115" w:rsidRDefault="00836DF4" w:rsidP="00836DF4">
      <w:pPr>
        <w:widowControl/>
        <w:suppressAutoHyphens/>
        <w:autoSpaceDE/>
        <w:autoSpaceDN/>
        <w:adjustRightInd/>
        <w:ind w:firstLine="567"/>
        <w:jc w:val="center"/>
        <w:rPr>
          <w:rFonts w:ascii="Times New Roman" w:eastAsia="Lucida Sans Unicode" w:hAnsi="Times New Roman" w:cs="Times New Roman"/>
          <w:sz w:val="24"/>
          <w:lang w:eastAsia="ar-SA"/>
        </w:rPr>
      </w:pPr>
    </w:p>
    <w:p w14:paraId="63BD8003" w14:textId="1F1E1156" w:rsidR="00AC2888" w:rsidRPr="004C5115" w:rsidRDefault="00AC2888" w:rsidP="00836DF4">
      <w:pPr>
        <w:widowControl/>
        <w:suppressAutoHyphens/>
        <w:autoSpaceDE/>
        <w:autoSpaceDN/>
        <w:adjustRightInd/>
        <w:ind w:firstLine="567"/>
        <w:jc w:val="both"/>
        <w:outlineLvl w:val="0"/>
        <w:rPr>
          <w:rFonts w:ascii="Times New Roman" w:hAnsi="Times New Roman" w:cs="Times New Roman"/>
          <w:sz w:val="24"/>
          <w:lang w:eastAsia="ar-SA"/>
        </w:rPr>
      </w:pPr>
      <w:r w:rsidRPr="004C5115">
        <w:rPr>
          <w:rFonts w:ascii="Times New Roman" w:hAnsi="Times New Roman" w:cs="Times New Roman"/>
          <w:sz w:val="24"/>
          <w:lang w:eastAsia="ar-SA"/>
        </w:rPr>
        <w:t xml:space="preserve">3.1. Mokėjimą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gali gauti tik tada, kai Šalys pasirašo Darbų perdavimo-priėmimo aktą ir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ištaiso visus defektus, įvardintus Darbų perdavimo-priėmimo metu, Užsakovui raštiškai patvirtinus tokių defektų ištaisymą.</w:t>
      </w:r>
    </w:p>
    <w:p w14:paraId="77E4E640" w14:textId="26E1BFFB"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3.2. Už faktiškai ir kokybiškai atliktus darbus Užsakovas atsiskaitys pavedimu pagal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informacinės sistemos „</w:t>
      </w:r>
      <w:proofErr w:type="spellStart"/>
      <w:r w:rsidR="005B615C">
        <w:rPr>
          <w:rFonts w:ascii="Times New Roman" w:hAnsi="Times New Roman" w:cs="Times New Roman"/>
          <w:sz w:val="24"/>
          <w:lang w:eastAsia="ar-SA"/>
        </w:rPr>
        <w:t>SABIS</w:t>
      </w:r>
      <w:proofErr w:type="spellEnd"/>
      <w:r w:rsidRPr="004C5115">
        <w:rPr>
          <w:rFonts w:ascii="Times New Roman" w:hAnsi="Times New Roman" w:cs="Times New Roman"/>
          <w:sz w:val="24"/>
          <w:lang w:eastAsia="ar-SA"/>
        </w:rPr>
        <w:t>“ priemonėmis pateiktą sąskaitą faktūrą per 30 kalendorinių dienų nuo darbų priėmimo</w:t>
      </w:r>
      <w:r w:rsidR="00C04C5D" w:rsidRPr="004C5115">
        <w:rPr>
          <w:rFonts w:ascii="Times New Roman" w:hAnsi="Times New Roman" w:cs="Times New Roman"/>
          <w:sz w:val="24"/>
          <w:lang w:eastAsia="ar-SA"/>
        </w:rPr>
        <w:t>-perdavimo akto pasirašymo</w:t>
      </w:r>
      <w:r w:rsidRPr="004C5115">
        <w:rPr>
          <w:rFonts w:ascii="Times New Roman" w:hAnsi="Times New Roman" w:cs="Times New Roman"/>
          <w:sz w:val="24"/>
          <w:lang w:eastAsia="ar-SA"/>
        </w:rPr>
        <w:t xml:space="preserve"> dienos.</w:t>
      </w:r>
    </w:p>
    <w:p w14:paraId="23622C6C" w14:textId="0531255C" w:rsidR="00AC2888" w:rsidRPr="004C5115" w:rsidRDefault="00AC2888" w:rsidP="00836DF4">
      <w:pPr>
        <w:widowControl/>
        <w:tabs>
          <w:tab w:val="num" w:pos="1106"/>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3.3. Užsakovas turi teisę sulaikyti mokėjimus už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atliktus Darbus, jeigu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nepašalina Užsakovo nurodytų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atliktų Darbų trūkumų.</w:t>
      </w:r>
    </w:p>
    <w:p w14:paraId="084EF8CA" w14:textId="30F0ECB0"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 xml:space="preserve">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w:t>
      </w:r>
      <w:r w:rsidR="00490DDD" w:rsidRPr="004C5115">
        <w:rPr>
          <w:rFonts w:ascii="Times New Roman" w:hAnsi="Times New Roman" w:cs="Times New Roman"/>
          <w:sz w:val="24"/>
        </w:rPr>
        <w:t>Rangov</w:t>
      </w:r>
      <w:r w:rsidRPr="004C5115">
        <w:rPr>
          <w:rFonts w:ascii="Times New Roman" w:hAnsi="Times New Roman" w:cs="Times New Roman"/>
          <w:sz w:val="24"/>
        </w:rPr>
        <w:t xml:space="preserve">o ir jo Subrangovo, nustatanti tiesioginio atsiskaitymo su Subrangovu tvarką, atsižvelgiant į pirkimo dokumentuose, Sutartyje ir subrangos sutartyje nustatytus reikalavimus. </w:t>
      </w:r>
      <w:r w:rsidR="00490DDD" w:rsidRPr="004C5115">
        <w:rPr>
          <w:rFonts w:ascii="Times New Roman" w:hAnsi="Times New Roman" w:cs="Times New Roman"/>
          <w:sz w:val="24"/>
        </w:rPr>
        <w:t>Rangov</w:t>
      </w:r>
      <w:r w:rsidRPr="004C5115">
        <w:rPr>
          <w:rFonts w:ascii="Times New Roman" w:hAnsi="Times New Roman" w:cs="Times New Roman"/>
          <w:sz w:val="24"/>
        </w:rPr>
        <w:t>as turi teisę prieštarauti nepagrįstiems mokėjimams Subrangovui trišalėje sutartyje nustatyta tvarka.</w:t>
      </w:r>
    </w:p>
    <w:p w14:paraId="58AB10C8" w14:textId="77777777"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3.5. Tiesioginio atsiskaitymo su Subrangovu tvarka ir pagrindinės trišalės sutarties sąlygos:</w:t>
      </w:r>
    </w:p>
    <w:p w14:paraId="35AFB9B9" w14:textId="29B02BB1"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 xml:space="preserve">3.5.1. Subrangovas prieš teikdamas mokėjimo dokumentus Užsakovui pateikia </w:t>
      </w:r>
      <w:r w:rsidR="00490DDD" w:rsidRPr="004C5115">
        <w:rPr>
          <w:rFonts w:ascii="Times New Roman" w:hAnsi="Times New Roman" w:cs="Times New Roman"/>
          <w:sz w:val="24"/>
        </w:rPr>
        <w:t>Rangov</w:t>
      </w:r>
      <w:r w:rsidRPr="004C5115">
        <w:rPr>
          <w:rFonts w:ascii="Times New Roman" w:hAnsi="Times New Roman" w:cs="Times New Roman"/>
          <w:sz w:val="24"/>
        </w:rPr>
        <w:t>o pasirašymui ir patvirtinimui tinkamai įformintus Sutarties vykdymo dokumentus (po 3 (tris) egzempliorius) atliktų darbų aktą.</w:t>
      </w:r>
    </w:p>
    <w:p w14:paraId="3174CBB8" w14:textId="0D8C182D"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 xml:space="preserve">3.5.2. </w:t>
      </w:r>
      <w:r w:rsidR="006B355D" w:rsidRPr="006B355D">
        <w:rPr>
          <w:rFonts w:ascii="Times New Roman" w:hAnsi="Times New Roman" w:cs="Times New Roman"/>
          <w:sz w:val="24"/>
        </w:rPr>
        <w:t>Sutarties Šalys</w:t>
      </w:r>
      <w:r w:rsidRPr="004C5115">
        <w:rPr>
          <w:rFonts w:ascii="Times New Roman" w:hAnsi="Times New Roman" w:cs="Times New Roman"/>
          <w:sz w:val="24"/>
        </w:rPr>
        <w:t xml:space="preserve"> susitaria, jog Subrangovo pateikti Sutarties vykdymo dokumentai laikomi tinkamai įformintais ir pateiktais, jeigu nurodytuose dokumentuose pateikta informacija apie </w:t>
      </w:r>
      <w:r w:rsidRPr="004C5115">
        <w:rPr>
          <w:rFonts w:ascii="Times New Roman" w:hAnsi="Times New Roman" w:cs="Times New Roman"/>
          <w:sz w:val="24"/>
        </w:rPr>
        <w:lastRenderedPageBreak/>
        <w:t>Subrangovo atliktus darbus yra teisinga, atlikti darbai bei dokumentų įforminimas atitinka Sutarties sąlygas.</w:t>
      </w:r>
    </w:p>
    <w:p w14:paraId="68B81FB1" w14:textId="33EA2A46"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 xml:space="preserve">3.5.3. </w:t>
      </w:r>
      <w:r w:rsidR="00490DDD" w:rsidRPr="004C5115">
        <w:rPr>
          <w:rFonts w:ascii="Times New Roman" w:hAnsi="Times New Roman" w:cs="Times New Roman"/>
          <w:sz w:val="24"/>
        </w:rPr>
        <w:t>Rangov</w:t>
      </w:r>
      <w:r w:rsidRPr="004C5115">
        <w:rPr>
          <w:rFonts w:ascii="Times New Roman" w:hAnsi="Times New Roman" w:cs="Times New Roman"/>
          <w:sz w:val="24"/>
        </w:rPr>
        <w:t xml:space="preserve">as gavęs </w:t>
      </w:r>
      <w:r w:rsidR="006B355D">
        <w:rPr>
          <w:rFonts w:ascii="Times New Roman" w:hAnsi="Times New Roman" w:cs="Times New Roman"/>
          <w:sz w:val="24"/>
        </w:rPr>
        <w:t xml:space="preserve">iš Subrangovo </w:t>
      </w:r>
      <w:r w:rsidRPr="004C5115">
        <w:rPr>
          <w:rFonts w:ascii="Times New Roman" w:hAnsi="Times New Roman" w:cs="Times New Roman"/>
          <w:sz w:val="24"/>
        </w:rPr>
        <w:t>Sutarties vykdymo dokumentus patikrina juos ir nustatęs, kad dokumentuose pateikta informacija apie Subrangovo atliktus darbus yra teisinga, atlikti darbai atitinka Sutarties sąlygas, pateikti dokumentai įforminti tinkamai, ne vėliau kaip per 3 (tris) darbo dienas nuo toki</w:t>
      </w:r>
      <w:r w:rsidR="006B355D">
        <w:rPr>
          <w:rFonts w:ascii="Times New Roman" w:hAnsi="Times New Roman" w:cs="Times New Roman"/>
          <w:sz w:val="24"/>
        </w:rPr>
        <w:t>ų</w:t>
      </w:r>
      <w:r w:rsidRPr="004C5115">
        <w:rPr>
          <w:rFonts w:ascii="Times New Roman" w:hAnsi="Times New Roman" w:cs="Times New Roman"/>
          <w:sz w:val="24"/>
        </w:rPr>
        <w:t xml:space="preserve"> dokumentų gavimo dienos:</w:t>
      </w:r>
    </w:p>
    <w:p w14:paraId="7AA4BEEF" w14:textId="77777777"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3.5.3.1. pasirašo ir patvirtina atliktų darbų aktą;</w:t>
      </w:r>
    </w:p>
    <w:p w14:paraId="1D3DDDC6" w14:textId="77777777" w:rsidR="00AC2888" w:rsidRPr="004C5115" w:rsidRDefault="00AC2888" w:rsidP="00836DF4">
      <w:pPr>
        <w:tabs>
          <w:tab w:val="num" w:pos="1106"/>
        </w:tabs>
        <w:ind w:firstLine="567"/>
        <w:jc w:val="both"/>
        <w:rPr>
          <w:rFonts w:ascii="Times New Roman" w:hAnsi="Times New Roman" w:cs="Times New Roman"/>
          <w:sz w:val="24"/>
        </w:rPr>
      </w:pPr>
      <w:r w:rsidRPr="004C5115">
        <w:rPr>
          <w:rFonts w:ascii="Times New Roman" w:hAnsi="Times New Roman" w:cs="Times New Roman"/>
          <w:sz w:val="24"/>
        </w:rPr>
        <w:t>3.5.3.2. pateikia Sutarties vykdymo dokumentus Užsakovui.</w:t>
      </w:r>
    </w:p>
    <w:p w14:paraId="045C9903" w14:textId="77777777" w:rsidR="006B355D" w:rsidRDefault="006B355D" w:rsidP="006B355D">
      <w:pPr>
        <w:ind w:firstLine="567"/>
        <w:jc w:val="both"/>
        <w:rPr>
          <w:rFonts w:ascii="Times New Roman" w:hAnsi="Times New Roman" w:cs="Times New Roman"/>
          <w:sz w:val="24"/>
        </w:rPr>
      </w:pPr>
      <w:r>
        <w:rPr>
          <w:rFonts w:ascii="Times New Roman" w:hAnsi="Times New Roman" w:cs="Times New Roman"/>
          <w:sz w:val="24"/>
        </w:rPr>
        <w:t>3.5.4 Jeigu Rangovas nustato, kad Subrangovo pateikti Sutarties vykdymo dokumentai yra netinkamai įforminti, pateikti ne visi Sutarties vykdymo išlaidas pagrindžiantys dokumentai, dokumentuose pateikta informacija apie atliktus darbus yra neteisinga, atlikti darbai neatitinka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6F66B45F" w14:textId="77777777" w:rsidR="006B355D" w:rsidRDefault="006B355D" w:rsidP="006B355D">
      <w:pPr>
        <w:ind w:firstLine="567"/>
        <w:jc w:val="both"/>
        <w:rPr>
          <w:rFonts w:ascii="Times New Roman" w:hAnsi="Times New Roman" w:cs="Times New Roman"/>
          <w:sz w:val="24"/>
        </w:rPr>
      </w:pPr>
      <w:r>
        <w:rPr>
          <w:rFonts w:ascii="Times New Roman" w:hAnsi="Times New Roman" w:cs="Times New Roman"/>
          <w:sz w:val="24"/>
        </w:rPr>
        <w:t>3.5.5 Per Rangovo nustatytą terminą Subrangovui pašalinus trūkumus, Rangovas nustatyta tvarka pakartotinai patikrina dokumentus ir pateikia pasirašytus ir patvirtintus dokumentus Užsakovui.</w:t>
      </w:r>
    </w:p>
    <w:p w14:paraId="522287C3" w14:textId="77777777" w:rsidR="006B355D" w:rsidRDefault="006B355D" w:rsidP="006B355D">
      <w:pPr>
        <w:widowControl/>
        <w:numPr>
          <w:ilvl w:val="2"/>
          <w:numId w:val="21"/>
        </w:numPr>
        <w:autoSpaceDE/>
        <w:adjustRightInd/>
        <w:ind w:left="0" w:firstLine="567"/>
        <w:jc w:val="both"/>
        <w:rPr>
          <w:rFonts w:ascii="Times New Roman" w:hAnsi="Times New Roman" w:cs="Times New Roman"/>
          <w:sz w:val="24"/>
        </w:rPr>
      </w:pPr>
      <w:r>
        <w:rPr>
          <w:rFonts w:ascii="Times New Roman" w:hAnsi="Times New Roman" w:cs="Times New Roman"/>
          <w:sz w:val="24"/>
        </w:rPr>
        <w:t>Užsakovas ne vėliau kaip per 5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Rangovui ir Subrangovui.</w:t>
      </w:r>
    </w:p>
    <w:p w14:paraId="11BF295F" w14:textId="77777777" w:rsidR="006B355D" w:rsidRDefault="006B355D" w:rsidP="006B355D">
      <w:pPr>
        <w:ind w:firstLine="567"/>
        <w:jc w:val="both"/>
        <w:rPr>
          <w:rFonts w:ascii="Times New Roman" w:hAnsi="Times New Roman" w:cs="Times New Roman"/>
          <w:sz w:val="24"/>
        </w:rPr>
      </w:pPr>
      <w:r>
        <w:rPr>
          <w:rFonts w:ascii="Times New Roman" w:hAnsi="Times New Roman" w:cs="Times New Roman"/>
          <w:sz w:val="24"/>
        </w:rPr>
        <w:t>3.5.7 Jeigu Užsakovas nustato, kad Rangovo pateikti dokumentai yra netinkamai įforminti arba pateikti ne visi Sutarties vykdymo išlaidas pagrindžiantys dokumentai arba dokumentuose pateikta informacija apie atliktus darbus yra neteisinga, atlikti darbai neatitinka Sutarties sąlygų ar esant kitiems neatitikimams, ne vėliau kaip per 5 (penkias) darbo dienas nuo tokio sprendimo priėmimo dienos, raštu informuoja Rangovą, nurodydamas trūkumus ir nustatydamas protingą terminą trūkumams pašalinti.</w:t>
      </w:r>
    </w:p>
    <w:p w14:paraId="6DA2D9B5" w14:textId="77777777" w:rsidR="006B355D" w:rsidRDefault="006B355D" w:rsidP="006B355D">
      <w:pPr>
        <w:ind w:firstLine="567"/>
        <w:jc w:val="both"/>
        <w:rPr>
          <w:rFonts w:ascii="Times New Roman" w:hAnsi="Times New Roman" w:cs="Times New Roman"/>
          <w:sz w:val="24"/>
        </w:rPr>
      </w:pPr>
      <w:r>
        <w:rPr>
          <w:rFonts w:ascii="Times New Roman" w:hAnsi="Times New Roman" w:cs="Times New Roman"/>
          <w:sz w:val="24"/>
        </w:rPr>
        <w:t xml:space="preserve">3.5.8 Subrangovas tik gavęs be išlygų visų Šalių suderintą ir pasirašytą atliktų darbų aktą, suformuoja elektroninę sąskaitą-faktūrą/ PVM sąskaitą-faktūrą (toliau - Elektroninė sąskaita) ir per </w:t>
      </w:r>
      <w:r w:rsidRPr="00EB25E4">
        <w:rPr>
          <w:rFonts w:ascii="Times New Roman" w:hAnsi="Times New Roman" w:cs="Times New Roman"/>
          <w:sz w:val="24"/>
          <w:lang w:eastAsia="ar-SA"/>
        </w:rPr>
        <w:t>sąskaitų administravimo bendr</w:t>
      </w:r>
      <w:r>
        <w:rPr>
          <w:rFonts w:ascii="Times New Roman" w:hAnsi="Times New Roman" w:cs="Times New Roman"/>
          <w:sz w:val="24"/>
          <w:lang w:eastAsia="ar-SA"/>
        </w:rPr>
        <w:t>ąją</w:t>
      </w:r>
      <w:r w:rsidRPr="00EB25E4">
        <w:rPr>
          <w:rFonts w:ascii="Times New Roman" w:hAnsi="Times New Roman" w:cs="Times New Roman"/>
          <w:sz w:val="24"/>
          <w:lang w:eastAsia="ar-SA"/>
        </w:rPr>
        <w:t xml:space="preserve"> informaci</w:t>
      </w:r>
      <w:r>
        <w:rPr>
          <w:rFonts w:ascii="Times New Roman" w:hAnsi="Times New Roman" w:cs="Times New Roman"/>
          <w:sz w:val="24"/>
          <w:lang w:eastAsia="ar-SA"/>
        </w:rPr>
        <w:t>nę</w:t>
      </w:r>
      <w:r w:rsidRPr="00EB25E4">
        <w:rPr>
          <w:rFonts w:ascii="Times New Roman" w:hAnsi="Times New Roman" w:cs="Times New Roman"/>
          <w:sz w:val="24"/>
          <w:lang w:eastAsia="ar-SA"/>
        </w:rPr>
        <w:t xml:space="preserve"> sistem</w:t>
      </w:r>
      <w:r>
        <w:rPr>
          <w:rFonts w:ascii="Times New Roman" w:hAnsi="Times New Roman" w:cs="Times New Roman"/>
          <w:sz w:val="24"/>
          <w:lang w:eastAsia="ar-SA"/>
        </w:rPr>
        <w:t>ą</w:t>
      </w:r>
      <w:r w:rsidRPr="00EB25E4">
        <w:rPr>
          <w:rFonts w:ascii="Times New Roman" w:hAnsi="Times New Roman" w:cs="Times New Roman"/>
          <w:sz w:val="24"/>
          <w:lang w:eastAsia="ar-SA"/>
        </w:rPr>
        <w:t xml:space="preserve"> (</w:t>
      </w:r>
      <w:proofErr w:type="spellStart"/>
      <w:r w:rsidRPr="00EB25E4">
        <w:rPr>
          <w:rFonts w:ascii="Times New Roman" w:hAnsi="Times New Roman" w:cs="Times New Roman"/>
          <w:sz w:val="24"/>
          <w:lang w:eastAsia="ar-SA"/>
        </w:rPr>
        <w:t>SABIS</w:t>
      </w:r>
      <w:proofErr w:type="spellEnd"/>
      <w:r>
        <w:rPr>
          <w:rFonts w:ascii="Times New Roman" w:hAnsi="Times New Roman" w:cs="Times New Roman"/>
          <w:sz w:val="24"/>
          <w:lang w:eastAsia="ar-SA"/>
        </w:rPr>
        <w:t>)</w:t>
      </w:r>
      <w:r>
        <w:rPr>
          <w:rFonts w:ascii="Times New Roman" w:hAnsi="Times New Roman" w:cs="Times New Roman"/>
          <w:sz w:val="24"/>
        </w:rPr>
        <w:t xml:space="preserve"> pateikia ją Užsakovui.</w:t>
      </w:r>
    </w:p>
    <w:p w14:paraId="1B86D770" w14:textId="77777777" w:rsidR="006B355D" w:rsidRDefault="006B355D" w:rsidP="006B355D">
      <w:pPr>
        <w:widowControl/>
        <w:pBdr>
          <w:top w:val="nil"/>
          <w:left w:val="nil"/>
          <w:bottom w:val="nil"/>
          <w:right w:val="nil"/>
          <w:between w:val="nil"/>
          <w:bar w:val="nil"/>
        </w:pBdr>
        <w:tabs>
          <w:tab w:val="left" w:pos="426"/>
        </w:tabs>
        <w:suppressAutoHyphens/>
        <w:autoSpaceDE/>
        <w:autoSpaceDN/>
        <w:adjustRightInd/>
        <w:spacing w:after="40"/>
        <w:ind w:firstLine="567"/>
        <w:jc w:val="both"/>
        <w:rPr>
          <w:rFonts w:ascii="Times New Roman" w:hAnsi="Times New Roman" w:cs="Times New Roman"/>
          <w:sz w:val="24"/>
        </w:rPr>
      </w:pPr>
      <w:r>
        <w:rPr>
          <w:rFonts w:ascii="Times New Roman" w:hAnsi="Times New Roman" w:cs="Times New Roman"/>
          <w:sz w:val="24"/>
        </w:rPr>
        <w:t xml:space="preserve"> 3.5.9. Visi Trišalės sutarties pakeitimai galioja tik tada, kai jie sudaryti raštu ir pasirašyti Šalių įgaliotų atstovų. Tokie Trišalės sutarties pakeitimai yra neatskiriama Trišalės sutarties dalis.</w:t>
      </w:r>
    </w:p>
    <w:p w14:paraId="1F039FB5" w14:textId="77777777" w:rsidR="006B355D" w:rsidRDefault="006B355D" w:rsidP="006B355D">
      <w:pPr>
        <w:widowControl/>
        <w:autoSpaceDE/>
        <w:adjustRightInd/>
        <w:ind w:firstLine="567"/>
        <w:jc w:val="both"/>
        <w:rPr>
          <w:rFonts w:ascii="Times New Roman" w:hAnsi="Times New Roman" w:cs="Times New Roman"/>
          <w:sz w:val="24"/>
        </w:rPr>
      </w:pPr>
      <w:r>
        <w:rPr>
          <w:rFonts w:ascii="Times New Roman" w:hAnsi="Times New Roman" w:cs="Times New Roman"/>
          <w:sz w:val="24"/>
        </w:rPr>
        <w:t>3.5.10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6912A92F" w14:textId="77777777" w:rsidR="006B355D" w:rsidRPr="00092BE4" w:rsidRDefault="006B355D" w:rsidP="006B355D">
      <w:pPr>
        <w:pStyle w:val="Sraopastraipa"/>
        <w:widowControl/>
        <w:numPr>
          <w:ilvl w:val="2"/>
          <w:numId w:val="22"/>
        </w:numPr>
        <w:autoSpaceDE/>
        <w:adjustRightInd/>
        <w:ind w:left="0" w:firstLine="567"/>
        <w:jc w:val="both"/>
        <w:rPr>
          <w:rFonts w:ascii="Times New Roman" w:hAnsi="Times New Roman" w:cs="Times New Roman"/>
          <w:sz w:val="24"/>
        </w:rPr>
      </w:pPr>
      <w:r w:rsidRPr="00092BE4">
        <w:rPr>
          <w:rFonts w:ascii="Times New Roman" w:hAnsi="Times New Roman" w:cs="Times New Roman"/>
          <w:sz w:val="24"/>
        </w:rPr>
        <w:t>Rangovas atsako Užsakovui už Subrangovo prievolių neįvykdymą ar netinkamą įvykdymą; o Subrangovui - už Užsakovo prievolių neįvykdymą ar netinkamą įvykdymą</w:t>
      </w:r>
      <w:r>
        <w:rPr>
          <w:rFonts w:ascii="Times New Roman" w:hAnsi="Times New Roman" w:cs="Times New Roman"/>
          <w:sz w:val="24"/>
        </w:rPr>
        <w:t>.</w:t>
      </w:r>
    </w:p>
    <w:p w14:paraId="0BF16664" w14:textId="77777777" w:rsidR="006B355D" w:rsidRPr="00DC4C32" w:rsidRDefault="006B355D" w:rsidP="006B355D">
      <w:pPr>
        <w:widowControl/>
        <w:pBdr>
          <w:top w:val="nil"/>
          <w:left w:val="nil"/>
          <w:bottom w:val="nil"/>
          <w:right w:val="nil"/>
          <w:between w:val="nil"/>
          <w:bar w:val="nil"/>
        </w:pBdr>
        <w:tabs>
          <w:tab w:val="left" w:pos="567"/>
        </w:tabs>
        <w:suppressAutoHyphens/>
        <w:autoSpaceDE/>
        <w:autoSpaceDN/>
        <w:adjustRightInd/>
        <w:spacing w:after="40"/>
        <w:ind w:firstLine="567"/>
        <w:jc w:val="both"/>
        <w:rPr>
          <w:rFonts w:ascii="Times New Roman" w:eastAsia="Arial Unicode MS" w:hAnsi="Times New Roman" w:cs="Arial Unicode MS"/>
          <w:color w:val="000000"/>
          <w:sz w:val="24"/>
          <w:szCs w:val="20"/>
          <w:bdr w:val="nil"/>
          <w:lang w:eastAsia="ar-SA"/>
        </w:rPr>
      </w:pPr>
      <w:r>
        <w:rPr>
          <w:rFonts w:ascii="Times New Roman" w:hAnsi="Times New Roman" w:cs="Times New Roman"/>
          <w:sz w:val="24"/>
        </w:rPr>
        <w:t>3.5.12. Užsakovas ir Subrangovas neturi teisės reikšti vienas kitam piniginių reikalavimų, susijusių su sutarčių, kiekvieno iš jų sudarytų su Rangovu, pažeidimu.</w:t>
      </w:r>
    </w:p>
    <w:p w14:paraId="272D38D0" w14:textId="77777777" w:rsidR="00AC2888" w:rsidRPr="004C5115" w:rsidRDefault="00AC2888" w:rsidP="00836DF4">
      <w:pPr>
        <w:ind w:firstLine="567"/>
        <w:jc w:val="both"/>
        <w:rPr>
          <w:rFonts w:ascii="Times New Roman" w:hAnsi="Times New Roman" w:cs="Times New Roman"/>
          <w:sz w:val="24"/>
        </w:rPr>
      </w:pPr>
    </w:p>
    <w:p w14:paraId="6D10685A" w14:textId="76F41BE3" w:rsidR="00AC2888" w:rsidRDefault="00ED2900" w:rsidP="00836DF4">
      <w:pPr>
        <w:widowControl/>
        <w:suppressAutoHyphens/>
        <w:autoSpaceDE/>
        <w:autoSpaceDN/>
        <w:adjustRightInd/>
        <w:ind w:firstLine="539"/>
        <w:jc w:val="center"/>
        <w:outlineLvl w:val="0"/>
        <w:rPr>
          <w:rFonts w:ascii="Times New Roman" w:eastAsia="Calibri" w:hAnsi="Times New Roman" w:cs="Times New Roman"/>
          <w:b/>
          <w:sz w:val="24"/>
          <w:lang w:eastAsia="ar-SA"/>
        </w:rPr>
      </w:pPr>
      <w:r>
        <w:rPr>
          <w:rFonts w:ascii="Times New Roman" w:eastAsia="Calibri" w:hAnsi="Times New Roman" w:cs="Times New Roman"/>
          <w:b/>
          <w:sz w:val="24"/>
          <w:lang w:eastAsia="ar-SA"/>
        </w:rPr>
        <w:t>IV</w:t>
      </w:r>
      <w:r w:rsidR="00AC2888" w:rsidRPr="004C5115">
        <w:rPr>
          <w:rFonts w:ascii="Times New Roman" w:eastAsia="Calibri" w:hAnsi="Times New Roman" w:cs="Times New Roman"/>
          <w:b/>
          <w:sz w:val="24"/>
          <w:lang w:eastAsia="ar-SA"/>
        </w:rPr>
        <w:t>. DARBŲ ATLIKIMO TERMINAI</w:t>
      </w:r>
    </w:p>
    <w:p w14:paraId="64CC3D03" w14:textId="77777777" w:rsidR="00836DF4" w:rsidRPr="004C5115" w:rsidRDefault="00836DF4" w:rsidP="00836DF4">
      <w:pPr>
        <w:widowControl/>
        <w:suppressAutoHyphens/>
        <w:autoSpaceDE/>
        <w:autoSpaceDN/>
        <w:adjustRightInd/>
        <w:ind w:firstLine="539"/>
        <w:jc w:val="center"/>
        <w:outlineLvl w:val="0"/>
        <w:rPr>
          <w:rFonts w:ascii="Times New Roman" w:eastAsia="Calibri" w:hAnsi="Times New Roman" w:cs="Times New Roman"/>
          <w:b/>
          <w:sz w:val="24"/>
          <w:lang w:eastAsia="ar-SA"/>
        </w:rPr>
      </w:pPr>
    </w:p>
    <w:p w14:paraId="523021C0" w14:textId="3E3DAB7F" w:rsidR="00410F16" w:rsidRDefault="00AC2888" w:rsidP="00836DF4">
      <w:pPr>
        <w:widowControl/>
        <w:tabs>
          <w:tab w:val="left" w:pos="993"/>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4.1</w:t>
      </w:r>
      <w:r w:rsidRPr="004C5115">
        <w:rPr>
          <w:rFonts w:ascii="Times New Roman" w:hAnsi="Times New Roman" w:cs="Times New Roman"/>
          <w:sz w:val="24"/>
        </w:rPr>
        <w:t>.</w:t>
      </w:r>
      <w:r w:rsidR="00BC7ACF" w:rsidRPr="004C5115">
        <w:rPr>
          <w:rFonts w:ascii="Times New Roman" w:hAnsi="Times New Roman" w:cs="Times New Roman"/>
          <w:sz w:val="24"/>
        </w:rPr>
        <w:t xml:space="preserve"> </w:t>
      </w:r>
      <w:r w:rsidR="00410F16" w:rsidRPr="00A404B8">
        <w:rPr>
          <w:rFonts w:ascii="Times New Roman" w:hAnsi="Times New Roman" w:cs="Times New Roman"/>
          <w:sz w:val="24"/>
          <w:lang w:eastAsia="ar-SA"/>
        </w:rPr>
        <w:t xml:space="preserve">Darbai turi būti </w:t>
      </w:r>
      <w:r w:rsidR="00410F16" w:rsidRPr="00D71C9E">
        <w:rPr>
          <w:rFonts w:ascii="Times New Roman" w:hAnsi="Times New Roman" w:cs="Times New Roman"/>
          <w:sz w:val="24"/>
          <w:lang w:eastAsia="ar-SA"/>
        </w:rPr>
        <w:t xml:space="preserve">atlikti </w:t>
      </w:r>
      <w:r w:rsidR="002B66E3">
        <w:rPr>
          <w:rFonts w:ascii="Times New Roman" w:hAnsi="Times New Roman" w:cs="Times New Roman"/>
          <w:sz w:val="24"/>
          <w:lang w:eastAsia="ar-SA"/>
        </w:rPr>
        <w:t xml:space="preserve">iki 2026 m. </w:t>
      </w:r>
      <w:r w:rsidR="00806EBD">
        <w:rPr>
          <w:rFonts w:ascii="Times New Roman" w:hAnsi="Times New Roman" w:cs="Times New Roman"/>
          <w:sz w:val="24"/>
          <w:lang w:eastAsia="ar-SA"/>
        </w:rPr>
        <w:t>liepos 31</w:t>
      </w:r>
      <w:r w:rsidR="00AF3523">
        <w:rPr>
          <w:rFonts w:ascii="Times New Roman" w:hAnsi="Times New Roman" w:cs="Times New Roman"/>
          <w:sz w:val="24"/>
          <w:lang w:eastAsia="ar-SA"/>
        </w:rPr>
        <w:t xml:space="preserve"> d. </w:t>
      </w:r>
    </w:p>
    <w:p w14:paraId="53B858C2" w14:textId="7D0A9625" w:rsidR="00DD4926" w:rsidRPr="00410F16" w:rsidRDefault="00410F16" w:rsidP="00836DF4">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4.2. Darbų atlikimo termino pratęsimas nenumatomas.</w:t>
      </w:r>
    </w:p>
    <w:p w14:paraId="33D8373E" w14:textId="6D5D0261" w:rsidR="00AC2888" w:rsidRPr="004C5115" w:rsidRDefault="00AC2888" w:rsidP="00836DF4">
      <w:pPr>
        <w:widowControl/>
        <w:tabs>
          <w:tab w:val="left" w:pos="993"/>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4.</w:t>
      </w:r>
      <w:r w:rsidR="00410F16">
        <w:rPr>
          <w:rFonts w:ascii="Times New Roman" w:hAnsi="Times New Roman" w:cs="Times New Roman"/>
          <w:sz w:val="24"/>
          <w:lang w:eastAsia="ar-SA"/>
        </w:rPr>
        <w:t>3</w:t>
      </w:r>
      <w:r w:rsidRPr="004C5115">
        <w:rPr>
          <w:rFonts w:ascii="Times New Roman" w:hAnsi="Times New Roman" w:cs="Times New Roman"/>
          <w:sz w:val="24"/>
          <w:lang w:eastAsia="ar-SA"/>
        </w:rPr>
        <w:t>.</w:t>
      </w:r>
      <w:r w:rsidR="00410F16">
        <w:rPr>
          <w:rFonts w:ascii="Times New Roman" w:hAnsi="Times New Roman" w:cs="Times New Roman"/>
          <w:sz w:val="24"/>
          <w:lang w:eastAsia="ar-SA"/>
        </w:rPr>
        <w:t xml:space="preserve"> </w:t>
      </w:r>
      <w:r w:rsidRPr="004C5115">
        <w:rPr>
          <w:rFonts w:ascii="Times New Roman" w:hAnsi="Times New Roman" w:cs="Times New Roman"/>
          <w:sz w:val="24"/>
          <w:lang w:eastAsia="ar-SA"/>
        </w:rPr>
        <w:t xml:space="preserve">Darbų pabaiga pagal Sutartį bus laikomas momentas, kai bus užbaigti visi Sutartyje numatyti Darbai ir priimti pagal šios Sutarties </w:t>
      </w:r>
      <w:r w:rsidR="00410F16">
        <w:rPr>
          <w:rFonts w:ascii="Times New Roman" w:hAnsi="Times New Roman" w:cs="Times New Roman"/>
          <w:sz w:val="24"/>
          <w:lang w:eastAsia="ar-SA"/>
        </w:rPr>
        <w:t>9</w:t>
      </w:r>
      <w:r w:rsidRPr="004C5115">
        <w:rPr>
          <w:rFonts w:ascii="Times New Roman" w:hAnsi="Times New Roman" w:cs="Times New Roman"/>
          <w:sz w:val="24"/>
          <w:lang w:eastAsia="ar-SA"/>
        </w:rPr>
        <w:t xml:space="preserve"> skyrių.</w:t>
      </w:r>
    </w:p>
    <w:p w14:paraId="08CC0451" w14:textId="77777777" w:rsidR="00AC2888" w:rsidRPr="004C5115" w:rsidRDefault="00AC2888" w:rsidP="00836DF4">
      <w:pPr>
        <w:widowControl/>
        <w:suppressAutoHyphens/>
        <w:autoSpaceDE/>
        <w:autoSpaceDN/>
        <w:adjustRightInd/>
        <w:ind w:firstLine="0"/>
        <w:rPr>
          <w:rFonts w:ascii="Times New Roman" w:hAnsi="Times New Roman" w:cs="Times New Roman"/>
          <w:sz w:val="24"/>
          <w:lang w:eastAsia="ar-SA"/>
        </w:rPr>
      </w:pPr>
    </w:p>
    <w:p w14:paraId="2758835E" w14:textId="35771ACE" w:rsidR="00AC2888" w:rsidRDefault="00ED2900" w:rsidP="00836DF4">
      <w:pPr>
        <w:widowControl/>
        <w:suppressAutoHyphens/>
        <w:autoSpaceDE/>
        <w:autoSpaceDN/>
        <w:adjustRightInd/>
        <w:ind w:firstLine="0"/>
        <w:jc w:val="center"/>
        <w:outlineLvl w:val="0"/>
        <w:rPr>
          <w:rFonts w:ascii="Times New Roman" w:hAnsi="Times New Roman" w:cs="Times New Roman"/>
          <w:b/>
          <w:sz w:val="24"/>
          <w:lang w:eastAsia="ar-SA"/>
        </w:rPr>
      </w:pPr>
      <w:r>
        <w:rPr>
          <w:rFonts w:ascii="Times New Roman" w:hAnsi="Times New Roman" w:cs="Times New Roman"/>
          <w:b/>
          <w:sz w:val="24"/>
          <w:lang w:eastAsia="ar-SA"/>
        </w:rPr>
        <w:t>V</w:t>
      </w:r>
      <w:r w:rsidR="00AC2888" w:rsidRPr="004C5115">
        <w:rPr>
          <w:rFonts w:ascii="Times New Roman" w:hAnsi="Times New Roman" w:cs="Times New Roman"/>
          <w:b/>
          <w:sz w:val="24"/>
          <w:lang w:eastAsia="ar-SA"/>
        </w:rPr>
        <w:t>. ŠALIŲ ĮSIPAREIGOJIMAI</w:t>
      </w:r>
    </w:p>
    <w:p w14:paraId="1ADC6CC8" w14:textId="77777777" w:rsidR="00836DF4" w:rsidRPr="004C5115" w:rsidRDefault="00836DF4"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09B46739" w14:textId="77777777"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4C5115">
        <w:rPr>
          <w:rFonts w:ascii="Times New Roman" w:hAnsi="Times New Roman" w:cs="Times New Roman"/>
          <w:color w:val="000000"/>
          <w:sz w:val="24"/>
          <w:lang w:eastAsia="ar-SA"/>
        </w:rPr>
        <w:t>5.1. Užsakovas įsipareigoja:</w:t>
      </w:r>
    </w:p>
    <w:p w14:paraId="68E8A06A" w14:textId="77777777"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4C5115">
        <w:rPr>
          <w:rFonts w:ascii="Times New Roman" w:hAnsi="Times New Roman" w:cs="Times New Roman"/>
          <w:color w:val="000000"/>
          <w:sz w:val="24"/>
          <w:lang w:eastAsia="ar-SA"/>
        </w:rPr>
        <w:t>5.1.1. nustatyti darbų apimtį ir atlikimo sąlygas;</w:t>
      </w:r>
    </w:p>
    <w:p w14:paraId="3F5EF0E1" w14:textId="77777777"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5.1.2. pranešti, kas vykdys darbų kokybės priežiūrą;</w:t>
      </w:r>
    </w:p>
    <w:p w14:paraId="384BB092" w14:textId="1674E18B"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5.1.3. priimti iš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o užbaigtus darbus ir už juos atsiskaityti;</w:t>
      </w:r>
    </w:p>
    <w:p w14:paraId="4AC199CB" w14:textId="3EDDED01"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5.1.4. pareikalauti šalinti trūkumus, nemokėti už nekokybiškai atliktą darbą arba sustabdyti darbus, jeigu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nesilaiko statybos normų ir taisyklių.</w:t>
      </w:r>
    </w:p>
    <w:p w14:paraId="0035E8E7" w14:textId="6308BCF1" w:rsidR="00AC2888" w:rsidRPr="004C5115" w:rsidRDefault="00AC2888" w:rsidP="00836DF4">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įsipareigoja:</w:t>
      </w:r>
    </w:p>
    <w:p w14:paraId="2F348577" w14:textId="7DF87A60"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5.2.1. laiku pradėti, atlikti, užbaigti ir perduoti Užsakovui visus Sutartyje nurodytus darbus ir ištaisyti darbo defektus, atsiradusius per </w:t>
      </w:r>
      <w:r w:rsidRPr="004C5115">
        <w:rPr>
          <w:rFonts w:ascii="Times New Roman" w:hAnsi="Times New Roman" w:cs="Times New Roman"/>
          <w:sz w:val="24"/>
          <w:lang w:eastAsia="ar-SA"/>
        </w:rPr>
        <w:t>garantinį</w:t>
      </w:r>
      <w:r w:rsidRPr="004C5115">
        <w:rPr>
          <w:rFonts w:ascii="Times New Roman" w:hAnsi="Times New Roman" w:cs="Times New Roman"/>
          <w:color w:val="FF0000"/>
          <w:sz w:val="24"/>
          <w:lang w:eastAsia="ar-SA"/>
        </w:rPr>
        <w:t xml:space="preserve"> </w:t>
      </w:r>
      <w:r w:rsidRPr="004C5115">
        <w:rPr>
          <w:rFonts w:ascii="Times New Roman" w:hAnsi="Times New Roman" w:cs="Times New Roman"/>
          <w:color w:val="000000"/>
          <w:sz w:val="24"/>
          <w:lang w:eastAsia="ar-SA"/>
        </w:rPr>
        <w:t xml:space="preserve">laikotarpį. </w:t>
      </w:r>
      <w:r w:rsidRPr="004C5115">
        <w:rPr>
          <w:rFonts w:ascii="Times New Roman" w:hAnsi="Times New Roman" w:cs="Times New Roman"/>
          <w:sz w:val="24"/>
          <w:lang w:eastAsia="ar-SA"/>
        </w:rPr>
        <w:t xml:space="preserve">Jeigu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darbo defektų nepašalina per nurodytą laikotarpį, ir darbo defektus šalina Užsakovas, tai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apmoka defektų šalinimo išlaidas;</w:t>
      </w:r>
    </w:p>
    <w:p w14:paraId="0CF0EBC5" w14:textId="77777777" w:rsidR="00AC2888" w:rsidRPr="004C5115" w:rsidRDefault="00AC2888" w:rsidP="00836DF4">
      <w:pPr>
        <w:widowControl/>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5.2.2. </w:t>
      </w:r>
      <w:r w:rsidRPr="004C5115">
        <w:rPr>
          <w:rFonts w:ascii="Times New Roman" w:hAnsi="Times New Roman" w:cs="Times New Roman"/>
          <w:sz w:val="24"/>
          <w:lang w:eastAsia="ar-SA"/>
        </w:rPr>
        <w:t>naudoti tik Darbų vykdymui ir naudojimo sąlygoms tinkamą įrangą ir medžiagas</w:t>
      </w:r>
      <w:r w:rsidRPr="004C5115">
        <w:rPr>
          <w:rFonts w:ascii="Times New Roman" w:hAnsi="Times New Roman" w:cs="Times New Roman"/>
          <w:color w:val="000000"/>
          <w:sz w:val="24"/>
          <w:lang w:eastAsia="ar-SA"/>
        </w:rPr>
        <w:t>;</w:t>
      </w:r>
    </w:p>
    <w:p w14:paraId="119195A6" w14:textId="300F91CC"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5.2.3. </w:t>
      </w:r>
      <w:r w:rsidRPr="004C5115">
        <w:rPr>
          <w:rFonts w:ascii="Times New Roman" w:hAnsi="Times New Roman" w:cs="Times New Roman"/>
          <w:sz w:val="24"/>
          <w:lang w:eastAsia="ar-SA"/>
        </w:rPr>
        <w:t>pateikti Užsakovui medžiagų, gaminių ir konstrukcijų sertifikatus (jeigu tokių yra)</w:t>
      </w:r>
      <w:r w:rsidR="00BF3D4E">
        <w:rPr>
          <w:rFonts w:ascii="Times New Roman" w:hAnsi="Times New Roman" w:cs="Times New Roman"/>
          <w:sz w:val="24"/>
          <w:lang w:eastAsia="ar-SA"/>
        </w:rPr>
        <w:t xml:space="preserve">, </w:t>
      </w:r>
      <w:r w:rsidR="00BF3D4E" w:rsidRPr="00021C57">
        <w:rPr>
          <w:rFonts w:ascii="Times New Roman" w:hAnsi="Times New Roman" w:cs="Times New Roman"/>
          <w:sz w:val="24"/>
          <w:lang w:eastAsia="ar-SA"/>
        </w:rPr>
        <w:t>išpildomąją dokumentaciją,</w:t>
      </w:r>
      <w:r w:rsidR="00BF3D4E" w:rsidRPr="00BF3D4E">
        <w:rPr>
          <w:rFonts w:ascii="Times New Roman" w:hAnsi="Times New Roman" w:cs="Times New Roman"/>
          <w:sz w:val="24"/>
          <w:lang w:eastAsia="ar-SA"/>
        </w:rPr>
        <w:t xml:space="preserve"> darbų vykdymo žurnalą</w:t>
      </w:r>
      <w:r w:rsidRPr="004C5115">
        <w:rPr>
          <w:rFonts w:ascii="Times New Roman" w:hAnsi="Times New Roman" w:cs="Times New Roman"/>
          <w:sz w:val="24"/>
          <w:lang w:eastAsia="ar-SA"/>
        </w:rPr>
        <w:t>;</w:t>
      </w:r>
    </w:p>
    <w:p w14:paraId="1926B3CF" w14:textId="77777777" w:rsidR="00AC2888" w:rsidRPr="004C5115" w:rsidRDefault="00AC2888" w:rsidP="00836DF4">
      <w:pPr>
        <w:widowControl/>
        <w:suppressAutoHyphens/>
        <w:autoSpaceDE/>
        <w:autoSpaceDN/>
        <w:adjustRightInd/>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7CCCD002" w14:textId="7777777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5.2.5. </w:t>
      </w:r>
      <w:r w:rsidRPr="004C5115">
        <w:rPr>
          <w:rFonts w:ascii="Times New Roman" w:hAnsi="Times New Roman" w:cs="Times New Roman"/>
          <w:sz w:val="24"/>
          <w:lang w:eastAsia="ar-SA"/>
        </w:rPr>
        <w:t>būti atsakingu už visus savo veiksmus ir statybos darbų metodų tinkamumą, patikimumą visu Darbų vykdymo laikotarpiu;</w:t>
      </w:r>
    </w:p>
    <w:p w14:paraId="5854C553" w14:textId="7777777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5.2.6. pašalinti iš statybvietės visas statybines atliekas ir šiukšles;</w:t>
      </w:r>
    </w:p>
    <w:p w14:paraId="4722F0DF" w14:textId="2320438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turi būti atsakingas už bet kokį šių patalpų ar kelių remontą, kurio gali prireikti dėl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veiksmų;</w:t>
      </w:r>
    </w:p>
    <w:p w14:paraId="505C6400" w14:textId="77777777" w:rsidR="00F7640A" w:rsidRPr="009159BF"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5.2.8.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37546CB" w14:textId="77777777" w:rsidR="00F7640A" w:rsidRPr="009159BF"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5.2.9. garantuoti, kad atlikti darbai atitinka norminių statybos dokumentų reikalavimus;</w:t>
      </w:r>
    </w:p>
    <w:p w14:paraId="452997B6" w14:textId="77777777" w:rsidR="00F7640A" w:rsidRPr="009159BF" w:rsidRDefault="00F7640A" w:rsidP="00F7640A">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hAnsi="Times New Roman" w:cs="Times New Roman"/>
          <w:color w:val="000000"/>
          <w:sz w:val="24"/>
          <w:lang w:eastAsia="ar-SA"/>
        </w:rPr>
        <w:t xml:space="preserve">5.2.10. </w:t>
      </w:r>
      <w:r w:rsidRPr="009159BF">
        <w:rPr>
          <w:rFonts w:ascii="Times New Roman" w:eastAsia="Calibri" w:hAnsi="Times New Roman" w:cs="Times New Roman"/>
          <w:sz w:val="24"/>
          <w:lang w:eastAsia="ar-SA"/>
        </w:rPr>
        <w:t>užtikrinti, kad Rangovas ir bet kurie asmenys (Subrangovai</w:t>
      </w:r>
      <w:r>
        <w:rPr>
          <w:rFonts w:ascii="Times New Roman" w:eastAsia="Calibri" w:hAnsi="Times New Roman" w:cs="Times New Roman"/>
          <w:sz w:val="24"/>
          <w:lang w:eastAsia="ar-SA"/>
        </w:rPr>
        <w:t xml:space="preserve"> </w:t>
      </w:r>
      <w:r w:rsidRPr="009159BF">
        <w:rPr>
          <w:rFonts w:ascii="Times New Roman" w:eastAsia="Calibri" w:hAnsi="Times New Roman" w:cs="Times New Roman"/>
          <w:sz w:val="24"/>
          <w:lang w:eastAsia="ar-SA"/>
        </w:rPr>
        <w:t>ir kt.), veikiantys jo vardu, yra gavę visus būtinus leidimus, kvalifikacijos atestacijos pažymėjimus ar kitokius dokumentus, leidžiančius užsiimti šioje Sutartyje nustatyta veikla, kuri yra Rangovo Sutartinių įsipareigojimų dalis;</w:t>
      </w:r>
    </w:p>
    <w:p w14:paraId="67AE0345" w14:textId="77777777" w:rsidR="00F7640A" w:rsidRPr="009159BF" w:rsidRDefault="00F7640A" w:rsidP="00F7640A">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eastAsia="Calibri" w:hAnsi="Times New Roman" w:cs="Times New Roman"/>
          <w:sz w:val="24"/>
          <w:lang w:eastAsia="ar-SA"/>
        </w:rPr>
        <w:t>5.2.11. būti atsakingu už Subrangovo, jo įgaliotų atstovų ir darbuotojų veiksmus arba neveikimą taip, kaip atsakytų už savo paties veiksmus ar neveikimą;</w:t>
      </w:r>
    </w:p>
    <w:p w14:paraId="19C06C53"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5.2.12. Iki Darbų pradžios paskirti Lietuvos Respublikos teisės aktų nustatyta tvarka atestuotą statybos darbų vadovą, kuris privalo vykdyti pareigas numatytas </w:t>
      </w:r>
      <w:proofErr w:type="spellStart"/>
      <w:r w:rsidRPr="009159BF">
        <w:rPr>
          <w:rFonts w:ascii="Times New Roman" w:hAnsi="Times New Roman" w:cs="Times New Roman"/>
          <w:sz w:val="24"/>
          <w:lang w:eastAsia="ar-SA"/>
        </w:rPr>
        <w:t>STR</w:t>
      </w:r>
      <w:proofErr w:type="spellEnd"/>
      <w:r w:rsidRPr="009159BF">
        <w:rPr>
          <w:rFonts w:ascii="Times New Roman" w:hAnsi="Times New Roman" w:cs="Times New Roman"/>
          <w:sz w:val="24"/>
          <w:lang w:eastAsia="ar-SA"/>
        </w:rPr>
        <w:t xml:space="preserve"> 1.06.01:2016 „Statybos darbai. Statinio statybos priežiūra“;</w:t>
      </w:r>
    </w:p>
    <w:p w14:paraId="0608621B"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5.2.13. sudaryti sąlygas Užsakovo atstovams lankytis Darbų atlikimo objekte bei susipažinti su visa Darbų dokumentacija;</w:t>
      </w:r>
    </w:p>
    <w:p w14:paraId="0AA850E5"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5.2.14. turėti visą būtiną informaciją, kurią Rangovas, panaudodamas visas savo žinias ir rūpestingumą, galėjo gauti iki Sutarties pasirašymo, ir kuri gali turėti įtakos Sutarties kainai arba Darbams, įskaitant </w:t>
      </w:r>
      <w:r>
        <w:rPr>
          <w:rFonts w:ascii="Times New Roman" w:hAnsi="Times New Roman" w:cs="Times New Roman"/>
          <w:sz w:val="24"/>
          <w:lang w:eastAsia="ar-SA"/>
        </w:rPr>
        <w:t>techninį darbo projektą</w:t>
      </w:r>
      <w:r w:rsidRPr="009159BF">
        <w:rPr>
          <w:rFonts w:ascii="Times New Roman" w:hAnsi="Times New Roman" w:cs="Times New Roman"/>
          <w:sz w:val="24"/>
          <w:lang w:eastAsia="ar-SA"/>
        </w:rPr>
        <w:t xml:space="preserve">. Turi būti laikoma, kad Sutartyje nurodyta kaina apima visus Rangovo įsipareigojimus pagal Sutartį ir visa, kas būtina tinkamam Darbų vykdymui ir užbaigimui, įskaitant </w:t>
      </w:r>
      <w:r w:rsidRPr="009159BF">
        <w:rPr>
          <w:rFonts w:ascii="Times New Roman" w:hAnsi="Times New Roman" w:cs="Times New Roman"/>
          <w:sz w:val="24"/>
        </w:rPr>
        <w:t>būtinus Sutarčiai įvykdyti darbus, kurie nors ir nebuvo tiesiogiai nustatyti Sutartyje, tačiau kuriuos Rangovas turėjo ir galėjo numatyti ir įvertinti dar iki pasiūlymų pateikimo termino pabaigos</w:t>
      </w:r>
      <w:r w:rsidRPr="009159BF">
        <w:rPr>
          <w:rFonts w:ascii="Times New Roman" w:hAnsi="Times New Roman" w:cs="Times New Roman"/>
          <w:sz w:val="24"/>
          <w:lang w:eastAsia="ar-SA"/>
        </w:rPr>
        <w:t>;</w:t>
      </w:r>
    </w:p>
    <w:p w14:paraId="763425AC"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 xml:space="preserve">5.2.15. prisiimti atsakomybei ir rizikai Darbų faktinių kiekių neatitikimą orientaciniams (projektiniams) kiekiams. </w:t>
      </w:r>
      <w:r w:rsidRPr="009159BF">
        <w:rPr>
          <w:rFonts w:ascii="Times New Roman" w:hAnsi="Times New Roman" w:cs="Times New Roman"/>
          <w:sz w:val="24"/>
        </w:rPr>
        <w:t xml:space="preserve">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w:t>
      </w:r>
      <w:proofErr w:type="spellStart"/>
      <w:r w:rsidRPr="009159BF">
        <w:rPr>
          <w:rFonts w:ascii="Times New Roman" w:hAnsi="Times New Roman" w:cs="Times New Roman"/>
          <w:sz w:val="24"/>
        </w:rPr>
        <w:t>1S</w:t>
      </w:r>
      <w:proofErr w:type="spellEnd"/>
      <w:r w:rsidRPr="009159BF">
        <w:rPr>
          <w:rFonts w:ascii="Times New Roman" w:hAnsi="Times New Roman" w:cs="Times New Roman"/>
          <w:sz w:val="24"/>
        </w:rPr>
        <w:t xml:space="preserve">-95 III skyriuje. Tokių darbų vertės nustatymo, teikimo ir tvirtinimo procedūra atliekama analogiškai kaip pagal Pakeitimų procedūrą, nurodytą Sutarties </w:t>
      </w:r>
      <w:r w:rsidRPr="009159BF">
        <w:rPr>
          <w:rFonts w:ascii="Times New Roman" w:hAnsi="Times New Roman" w:cs="Times New Roman"/>
          <w:sz w:val="24"/>
          <w:lang w:eastAsia="ar-SA"/>
        </w:rPr>
        <w:t>13 skyriuje</w:t>
      </w:r>
      <w:r w:rsidRPr="009159BF">
        <w:rPr>
          <w:rFonts w:ascii="Times New Roman" w:hAnsi="Times New Roman" w:cs="Times New Roman"/>
          <w:sz w:val="24"/>
        </w:rPr>
        <w:t>.</w:t>
      </w:r>
    </w:p>
    <w:p w14:paraId="49963870" w14:textId="77777777" w:rsidR="00F7640A" w:rsidRPr="009159BF" w:rsidRDefault="00F7640A" w:rsidP="00F7640A">
      <w:pPr>
        <w:widowControl/>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color w:val="000000"/>
          <w:sz w:val="24"/>
          <w:lang w:eastAsia="ar-SA"/>
        </w:rPr>
        <w:t>5.2.16. savo sąskaita atlyginti nuostolius, kurie atsirado dėl netinkamo darbų vykdymo</w:t>
      </w:r>
      <w:r w:rsidRPr="009159BF">
        <w:rPr>
          <w:rFonts w:ascii="Times New Roman" w:eastAsia="Calibri" w:hAnsi="Times New Roman" w:cs="Times New Roman"/>
          <w:sz w:val="24"/>
          <w:lang w:eastAsia="ar-SA"/>
        </w:rPr>
        <w:t xml:space="preserve"> ir apsaugoti Užsakovą nuo visų pretenzijų, kompensacijų</w:t>
      </w:r>
      <w:r w:rsidRPr="009159BF">
        <w:rPr>
          <w:rFonts w:ascii="Times New Roman" w:hAnsi="Times New Roman" w:cs="Times New Roman"/>
          <w:color w:val="000000"/>
          <w:sz w:val="24"/>
          <w:lang w:eastAsia="ar-SA"/>
        </w:rPr>
        <w:t>;</w:t>
      </w:r>
    </w:p>
    <w:p w14:paraId="22FFEB65" w14:textId="77777777" w:rsidR="00F7640A" w:rsidRPr="009159BF"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5.2.17. savo sąskaita šalinti kontrolinių bandymų metu nustatytus darbų kokybės trūkumus iki teikiant dokumentus apmokėjimui už atliktus darbus;</w:t>
      </w:r>
    </w:p>
    <w:p w14:paraId="4EF638D7" w14:textId="77777777" w:rsidR="00F7640A" w:rsidRPr="009159BF" w:rsidRDefault="00F7640A" w:rsidP="00F7640A">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5.2.18. įforminti priežiūros darbų atlikimo dokumentus;</w:t>
      </w:r>
    </w:p>
    <w:p w14:paraId="56EF5DF4" w14:textId="77777777" w:rsidR="00F7640A" w:rsidRPr="009159BF"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5.2.19. savo sąskaita atlikti medžiagų ir gaminių tyrimus, jei Užsakovui kilo įtarimas dėl atliktų, bet nepriduotų darbų kokybės;</w:t>
      </w:r>
    </w:p>
    <w:p w14:paraId="37F44F47" w14:textId="77777777" w:rsidR="00F7640A" w:rsidRPr="009159BF" w:rsidRDefault="00F7640A" w:rsidP="00F7640A">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5.2.20. vykdyti darbų pirkimo metu visus pateiktus įsipareigojimus;</w:t>
      </w:r>
    </w:p>
    <w:p w14:paraId="32923760" w14:textId="77777777" w:rsidR="00F7640A" w:rsidRPr="009159BF" w:rsidRDefault="00F7640A" w:rsidP="00F7640A">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5.2.21. įspėti Užsakovą, jei jo nurodymų laikymasis kelia grėsmę atliekamų darbų kokybei;</w:t>
      </w:r>
    </w:p>
    <w:p w14:paraId="2E633CE3" w14:textId="77777777" w:rsidR="00F7640A" w:rsidRDefault="00F7640A" w:rsidP="00F7640A">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5.2.22. laiku pranešti Užsakovui apie kitas aplinkybes, kenkiančias d</w:t>
      </w:r>
      <w:r>
        <w:rPr>
          <w:rFonts w:ascii="Times New Roman" w:hAnsi="Times New Roman" w:cs="Times New Roman"/>
          <w:color w:val="000000"/>
          <w:sz w:val="24"/>
          <w:lang w:eastAsia="ar-SA"/>
        </w:rPr>
        <w:t>arbų kokybei, atlikimo terminui.</w:t>
      </w:r>
    </w:p>
    <w:p w14:paraId="377F6E41" w14:textId="77777777" w:rsidR="00AC2888" w:rsidRPr="004C5115" w:rsidRDefault="00AC2888" w:rsidP="00836DF4">
      <w:pPr>
        <w:widowControl/>
        <w:suppressAutoHyphens/>
        <w:autoSpaceDE/>
        <w:autoSpaceDN/>
        <w:adjustRightInd/>
        <w:ind w:firstLine="426"/>
        <w:jc w:val="both"/>
        <w:outlineLvl w:val="0"/>
        <w:rPr>
          <w:rFonts w:ascii="Times New Roman" w:hAnsi="Times New Roman" w:cs="Times New Roman"/>
          <w:b/>
          <w:sz w:val="24"/>
          <w:lang w:eastAsia="ar-SA"/>
        </w:rPr>
      </w:pPr>
    </w:p>
    <w:p w14:paraId="0739BEB8" w14:textId="1E0BA843" w:rsidR="00AC2888" w:rsidRDefault="00ED2900" w:rsidP="00836DF4">
      <w:pPr>
        <w:widowControl/>
        <w:suppressAutoHyphens/>
        <w:autoSpaceDE/>
        <w:autoSpaceDN/>
        <w:adjustRightInd/>
        <w:ind w:firstLine="425"/>
        <w:jc w:val="center"/>
        <w:outlineLvl w:val="0"/>
        <w:rPr>
          <w:rFonts w:ascii="Times New Roman" w:hAnsi="Times New Roman" w:cs="Times New Roman"/>
          <w:b/>
          <w:sz w:val="24"/>
          <w:lang w:eastAsia="ar-SA"/>
        </w:rPr>
      </w:pPr>
      <w:r>
        <w:rPr>
          <w:rFonts w:ascii="Times New Roman" w:hAnsi="Times New Roman" w:cs="Times New Roman"/>
          <w:b/>
          <w:sz w:val="24"/>
          <w:lang w:eastAsia="ar-SA"/>
        </w:rPr>
        <w:t>VI</w:t>
      </w:r>
      <w:r w:rsidR="00AC2888" w:rsidRPr="004C5115">
        <w:rPr>
          <w:rFonts w:ascii="Times New Roman" w:hAnsi="Times New Roman" w:cs="Times New Roman"/>
          <w:b/>
          <w:sz w:val="24"/>
          <w:lang w:eastAsia="ar-SA"/>
        </w:rPr>
        <w:t>. ŠALIŲ TEISĖS</w:t>
      </w:r>
    </w:p>
    <w:p w14:paraId="384E5659" w14:textId="77777777" w:rsidR="00836DF4" w:rsidRPr="004C5115" w:rsidRDefault="00836DF4" w:rsidP="00836DF4">
      <w:pPr>
        <w:widowControl/>
        <w:suppressAutoHyphens/>
        <w:autoSpaceDE/>
        <w:autoSpaceDN/>
        <w:adjustRightInd/>
        <w:ind w:firstLine="425"/>
        <w:jc w:val="center"/>
        <w:outlineLvl w:val="0"/>
        <w:rPr>
          <w:rFonts w:ascii="Times New Roman" w:hAnsi="Times New Roman" w:cs="Times New Roman"/>
          <w:b/>
          <w:sz w:val="24"/>
          <w:lang w:eastAsia="ar-SA"/>
        </w:rPr>
      </w:pPr>
    </w:p>
    <w:p w14:paraId="3579727E" w14:textId="77777777" w:rsidR="004C6D3F" w:rsidRPr="009159BF" w:rsidRDefault="004C6D3F" w:rsidP="004C6D3F">
      <w:pPr>
        <w:widowControl/>
        <w:suppressAutoHyphens/>
        <w:autoSpaceDE/>
        <w:autoSpaceDN/>
        <w:adjustRightInd/>
        <w:ind w:firstLine="426"/>
        <w:jc w:val="center"/>
        <w:outlineLvl w:val="0"/>
        <w:rPr>
          <w:rFonts w:ascii="Times New Roman" w:hAnsi="Times New Roman" w:cs="Times New Roman"/>
          <w:b/>
          <w:sz w:val="24"/>
          <w:lang w:eastAsia="ar-SA"/>
        </w:rPr>
      </w:pPr>
    </w:p>
    <w:p w14:paraId="0F2A2072" w14:textId="77777777" w:rsidR="004C6D3F" w:rsidRPr="009159BF" w:rsidRDefault="004C6D3F" w:rsidP="004C6D3F">
      <w:pPr>
        <w:widowControl/>
        <w:suppressAutoHyphens/>
        <w:autoSpaceDE/>
        <w:autoSpaceDN/>
        <w:adjustRightInd/>
        <w:ind w:firstLine="567"/>
        <w:outlineLvl w:val="0"/>
        <w:rPr>
          <w:rFonts w:ascii="Times New Roman" w:hAnsi="Times New Roman" w:cs="Times New Roman"/>
          <w:sz w:val="24"/>
          <w:lang w:eastAsia="ar-SA"/>
        </w:rPr>
      </w:pPr>
      <w:r w:rsidRPr="009159BF">
        <w:rPr>
          <w:rFonts w:ascii="Times New Roman" w:hAnsi="Times New Roman" w:cs="Times New Roman"/>
          <w:sz w:val="24"/>
          <w:lang w:eastAsia="ar-SA"/>
        </w:rPr>
        <w:t>6.1. Užsakovo teisės:</w:t>
      </w:r>
    </w:p>
    <w:p w14:paraId="5E2B72A1" w14:textId="77777777" w:rsidR="004C6D3F" w:rsidRPr="009159B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6.1.1. bet kuriuo metu tikrinti Darbų atlikimo eigą ir kokybę;</w:t>
      </w:r>
    </w:p>
    <w:p w14:paraId="43D973B0" w14:textId="77777777" w:rsidR="004C6D3F" w:rsidRPr="009159B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083801AE" w14:textId="77777777" w:rsidR="004C6D3F" w:rsidRPr="009159B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6.1.3. pareikšti reikalavimus dėl Darbų rezultato trūkumų, kurie buvo nustatyti per garantinį terminą; </w:t>
      </w:r>
    </w:p>
    <w:p w14:paraId="67A52269" w14:textId="77777777" w:rsidR="004C6D3F" w:rsidRPr="009159B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w:t>
      </w:r>
      <w:r>
        <w:rPr>
          <w:rFonts w:ascii="Times New Roman" w:hAnsi="Times New Roman" w:cs="Times New Roman"/>
          <w:bCs/>
          <w:sz w:val="24"/>
          <w:lang w:eastAsia="en-US"/>
        </w:rPr>
        <w:t>4. paskirta</w:t>
      </w:r>
      <w:r w:rsidRPr="009159BF">
        <w:rPr>
          <w:rFonts w:ascii="Times New Roman" w:hAnsi="Times New Roman" w:cs="Times New Roman"/>
          <w:bCs/>
          <w:sz w:val="24"/>
          <w:lang w:eastAsia="en-US"/>
        </w:rPr>
        <w:t xml:space="preserve">s </w:t>
      </w:r>
      <w:r>
        <w:rPr>
          <w:rFonts w:ascii="Times New Roman" w:hAnsi="Times New Roman" w:cs="Times New Roman"/>
          <w:bCs/>
          <w:sz w:val="24"/>
          <w:lang w:eastAsia="en-US"/>
        </w:rPr>
        <w:t>baudas</w:t>
      </w:r>
      <w:r w:rsidRPr="009159BF">
        <w:rPr>
          <w:rFonts w:ascii="Times New Roman" w:hAnsi="Times New Roman" w:cs="Times New Roman"/>
          <w:bCs/>
          <w:sz w:val="24"/>
          <w:lang w:eastAsia="en-US"/>
        </w:rPr>
        <w:t xml:space="preserve"> Rangovui išskaičiuoti iš Rangovui mokėtinų sumų, o jei tokių sumų nepakanka, kreiptis į Rangovą.</w:t>
      </w:r>
    </w:p>
    <w:p w14:paraId="45260ACF" w14:textId="77777777" w:rsidR="004C6D3F" w:rsidRDefault="004C6D3F" w:rsidP="004C6D3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6.2. Rangovas turi teisę vietoj Užsakovo nustatytų Rangovo atliktų Darbų trūkumų pašalinimo atlikti Darbus iš naujo.</w:t>
      </w:r>
    </w:p>
    <w:p w14:paraId="79283489"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p>
    <w:p w14:paraId="55B1A86B" w14:textId="6DC91623" w:rsidR="00D12330" w:rsidRPr="008B26DB" w:rsidRDefault="00ED2900" w:rsidP="00836DF4">
      <w:pPr>
        <w:widowControl/>
        <w:suppressAutoHyphens/>
        <w:autoSpaceDE/>
        <w:autoSpaceDN/>
        <w:adjustRightInd/>
        <w:ind w:firstLine="567"/>
        <w:jc w:val="center"/>
        <w:rPr>
          <w:rFonts w:ascii="Times New Roman" w:hAnsi="Times New Roman" w:cs="Times New Roman"/>
          <w:b/>
          <w:bCs/>
          <w:sz w:val="24"/>
          <w:lang w:eastAsia="ar-SA"/>
        </w:rPr>
      </w:pPr>
      <w:r>
        <w:rPr>
          <w:rFonts w:ascii="Times New Roman" w:hAnsi="Times New Roman" w:cs="Times New Roman"/>
          <w:b/>
          <w:sz w:val="24"/>
          <w:lang w:eastAsia="ar-SA"/>
        </w:rPr>
        <w:t>VII</w:t>
      </w:r>
      <w:r w:rsidR="00AC2888" w:rsidRPr="004C5115">
        <w:rPr>
          <w:rFonts w:ascii="Times New Roman" w:hAnsi="Times New Roman" w:cs="Times New Roman"/>
          <w:b/>
          <w:sz w:val="24"/>
          <w:lang w:eastAsia="ar-SA"/>
        </w:rPr>
        <w:t xml:space="preserve">. </w:t>
      </w:r>
      <w:r w:rsidR="00D12330" w:rsidRPr="008B26DB">
        <w:rPr>
          <w:rFonts w:ascii="Times New Roman" w:hAnsi="Times New Roman" w:cs="Times New Roman"/>
          <w:b/>
          <w:bCs/>
          <w:sz w:val="24"/>
          <w:lang w:eastAsia="ar-SA"/>
        </w:rPr>
        <w:t>SUTARTIES ĮVYKDYMO UŽTIKRINIMAS</w:t>
      </w:r>
    </w:p>
    <w:p w14:paraId="1B97023D" w14:textId="77777777"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p>
    <w:p w14:paraId="0B3DB12F" w14:textId="3D011792"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 xml:space="preserve">7.1. </w:t>
      </w:r>
      <w:r w:rsidR="001458AB" w:rsidRPr="001458AB">
        <w:rPr>
          <w:rFonts w:ascii="Times New Roman" w:hAnsi="Times New Roman" w:cs="Times New Roman"/>
          <w:sz w:val="24"/>
          <w:lang w:eastAsia="ar-SA"/>
        </w:rPr>
        <w:t xml:space="preserve">Rangovas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kuris turi būti savarankiškas reikalavimas, arba pervesti užstatą į Užsakovo banko sąskaitą Nr. </w:t>
      </w:r>
      <w:proofErr w:type="spellStart"/>
      <w:r w:rsidR="001458AB" w:rsidRPr="001458AB">
        <w:rPr>
          <w:rFonts w:ascii="Times New Roman" w:hAnsi="Times New Roman" w:cs="Times New Roman"/>
          <w:sz w:val="24"/>
          <w:lang w:eastAsia="ar-SA"/>
        </w:rPr>
        <w:t>LT28</w:t>
      </w:r>
      <w:proofErr w:type="spellEnd"/>
      <w:r w:rsidR="001458AB" w:rsidRPr="001458AB">
        <w:rPr>
          <w:rFonts w:ascii="Times New Roman" w:hAnsi="Times New Roman" w:cs="Times New Roman"/>
          <w:sz w:val="24"/>
          <w:lang w:eastAsia="ar-SA"/>
        </w:rPr>
        <w:t xml:space="preserve"> 7300 0101 8544 0951 (toliau – sutarties užtikrinimas). Sutarties užtikrinimo vertė turi būti ne mažesnė kaip 10 (dešimt) procentų Pradinės sutarties vertės be PVM, nurodytos sutarties 2.1 punkte. Jei </w:t>
      </w:r>
      <w:bookmarkStart w:id="0" w:name="_Hlk209515104"/>
      <w:r w:rsidR="001458AB" w:rsidRPr="001458AB">
        <w:rPr>
          <w:rFonts w:ascii="Times New Roman" w:hAnsi="Times New Roman" w:cs="Times New Roman"/>
          <w:sz w:val="24"/>
          <w:lang w:eastAsia="ar-SA"/>
        </w:rPr>
        <w:t>Rangovas</w:t>
      </w:r>
      <w:bookmarkEnd w:id="0"/>
      <w:r w:rsidR="001458AB" w:rsidRPr="001458AB">
        <w:rPr>
          <w:rFonts w:ascii="Times New Roman" w:hAnsi="Times New Roman" w:cs="Times New Roman"/>
          <w:sz w:val="24"/>
          <w:lang w:eastAsia="ar-SA"/>
        </w:rPr>
        <w:t xml:space="preserve"> nepateikia sutarties užtikrinimo per šiame punkte nurodytą laikotarpį, laikoma, kad Rangovas atsisakė sudaryti sutartį.</w:t>
      </w:r>
    </w:p>
    <w:p w14:paraId="58C31570" w14:textId="2D302A7D"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 xml:space="preserve">7.2. Sutarties užtikrinimu garantas (laiduotojas) privalo neatšaukiamai ir besąlygiškai įsipareigoti ne vėliau kaip per 15 (penkiolika) kalendorinių dienų nuo raštiško pranešimo iš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žsakovo gavimo apie </w:t>
      </w:r>
      <w:r>
        <w:rPr>
          <w:rFonts w:ascii="Times New Roman" w:hAnsi="Times New Roman" w:cs="Times New Roman"/>
          <w:sz w:val="24"/>
          <w:lang w:eastAsia="ar-SA"/>
        </w:rPr>
        <w:t xml:space="preserve">Rangovo </w:t>
      </w:r>
      <w:r w:rsidRPr="00993CB4">
        <w:rPr>
          <w:rFonts w:ascii="Times New Roman" w:hAnsi="Times New Roman" w:cs="Times New Roman"/>
          <w:sz w:val="24"/>
          <w:lang w:eastAsia="ar-SA"/>
        </w:rPr>
        <w:t xml:space="preserve">sutartyje nustatytų prievolių pažeidimą, dalinį ar visišką jų nevykdymą arba netinkamą vykdymą, sumokėti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žsakovui sutarties užtikrinimo sumą, pinigus pervesdamas į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žsakovo nurodytą sąskaitą. Negali būti nurodyta, kad garantas (laiduotojas) atsako tik už tiesioginių nuostolių atlyginimą. Garantas (laiduotojas) neturi teisės reikalauti, kad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pagrįstų savo </w:t>
      </w:r>
      <w:r w:rsidRPr="00993CB4">
        <w:rPr>
          <w:rFonts w:ascii="Times New Roman" w:hAnsi="Times New Roman" w:cs="Times New Roman"/>
          <w:sz w:val="24"/>
          <w:lang w:eastAsia="ar-SA"/>
        </w:rPr>
        <w:lastRenderedPageBreak/>
        <w:t xml:space="preserve">reikalavimą. Užsakovas pranešime garantui (laiduotojui) nurodys, kad sutarties užtikrinimo suma jam priklauso dėl to, kad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iš dalies ar visiškai neįvykdė sutarties ir (arba) ji buvo nutraukta dėl t</w:t>
      </w:r>
      <w:r>
        <w:rPr>
          <w:rFonts w:ascii="Times New Roman" w:hAnsi="Times New Roman" w:cs="Times New Roman"/>
          <w:sz w:val="24"/>
          <w:lang w:eastAsia="ar-SA"/>
        </w:rPr>
        <w:t>ei</w:t>
      </w:r>
      <w:r w:rsidRPr="00993CB4">
        <w:rPr>
          <w:rFonts w:ascii="Times New Roman" w:hAnsi="Times New Roman" w:cs="Times New Roman"/>
          <w:sz w:val="24"/>
          <w:lang w:eastAsia="ar-SA"/>
        </w:rPr>
        <w:t>kėjo kaltės. Sutarties užtikrinimas, neatitinkantis šiame sutarties skyriuje nustatytų reikalavimų, nebus priimamas.</w:t>
      </w:r>
    </w:p>
    <w:p w14:paraId="4F1A60D3" w14:textId="27F8140E"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w:t>
      </w:r>
      <w:r>
        <w:rPr>
          <w:rFonts w:ascii="Times New Roman" w:hAnsi="Times New Roman" w:cs="Times New Roman"/>
          <w:sz w:val="24"/>
          <w:lang w:eastAsia="ar-SA"/>
        </w:rPr>
        <w:t>3</w:t>
      </w:r>
      <w:r w:rsidRPr="00993CB4">
        <w:rPr>
          <w:rFonts w:ascii="Times New Roman" w:hAnsi="Times New Roman" w:cs="Times New Roman"/>
          <w:sz w:val="24"/>
          <w:lang w:eastAsia="ar-SA"/>
        </w:rPr>
        <w:t xml:space="preserve">. Jei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pasinaudoja sutarties užtikrinimu,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siekdamas toliau vykdyti sutarties įsipareigojimus, privalo per 7 (septynias) darbo dienas nuo pranešimo, kad </w:t>
      </w:r>
      <w:r>
        <w:rPr>
          <w:rFonts w:ascii="Times New Roman" w:hAnsi="Times New Roman" w:cs="Times New Roman"/>
          <w:sz w:val="24"/>
          <w:lang w:eastAsia="ar-SA"/>
        </w:rPr>
        <w:t>U</w:t>
      </w:r>
      <w:r w:rsidRPr="00993CB4">
        <w:rPr>
          <w:rFonts w:ascii="Times New Roman" w:hAnsi="Times New Roman" w:cs="Times New Roman"/>
          <w:sz w:val="24"/>
          <w:lang w:eastAsia="ar-SA"/>
        </w:rPr>
        <w:t>žsakovas pasinaudojo sutarties užtikrinimu, gavimo pateikti naują sutarties užtikrinimą šiame sutarties skyriuje nurodytai sumai.</w:t>
      </w:r>
    </w:p>
    <w:p w14:paraId="42015126" w14:textId="32F1F307"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w:t>
      </w:r>
      <w:r>
        <w:rPr>
          <w:rFonts w:ascii="Times New Roman" w:hAnsi="Times New Roman" w:cs="Times New Roman"/>
          <w:sz w:val="24"/>
          <w:lang w:eastAsia="ar-SA"/>
        </w:rPr>
        <w:t>4</w:t>
      </w:r>
      <w:r w:rsidRPr="00993CB4">
        <w:rPr>
          <w:rFonts w:ascii="Times New Roman" w:hAnsi="Times New Roman" w:cs="Times New Roman"/>
          <w:sz w:val="24"/>
          <w:lang w:eastAsia="ar-SA"/>
        </w:rPr>
        <w:t>. Užtikrinimas turi galioti 1 (vienu) mėnesiu ilgiau nei sutartyje numatytas t</w:t>
      </w:r>
      <w:r>
        <w:rPr>
          <w:rFonts w:ascii="Times New Roman" w:hAnsi="Times New Roman" w:cs="Times New Roman"/>
          <w:sz w:val="24"/>
          <w:lang w:eastAsia="ar-SA"/>
        </w:rPr>
        <w:t>ei</w:t>
      </w:r>
      <w:r w:rsidRPr="00993CB4">
        <w:rPr>
          <w:rFonts w:ascii="Times New Roman" w:hAnsi="Times New Roman" w:cs="Times New Roman"/>
          <w:sz w:val="24"/>
          <w:lang w:eastAsia="ar-SA"/>
        </w:rPr>
        <w:t xml:space="preserve">kėjo sutartinių įsipareigojimų įvykdymo galutinis terminas. Jei iki </w:t>
      </w:r>
      <w:r w:rsidR="00F06EFF">
        <w:rPr>
          <w:rFonts w:ascii="Times New Roman" w:hAnsi="Times New Roman" w:cs="Times New Roman"/>
          <w:sz w:val="24"/>
          <w:lang w:eastAsia="ar-SA"/>
        </w:rPr>
        <w:t>darbų atlikimo</w:t>
      </w:r>
      <w:r w:rsidRPr="00993CB4">
        <w:rPr>
          <w:rFonts w:ascii="Times New Roman" w:hAnsi="Times New Roman" w:cs="Times New Roman"/>
          <w:sz w:val="24"/>
          <w:lang w:eastAsia="ar-SA"/>
        </w:rPr>
        <w:t xml:space="preserve"> termino yra likę daugiau kaip 1 (vieneri) metai, t</w:t>
      </w:r>
      <w:r>
        <w:rPr>
          <w:rFonts w:ascii="Times New Roman" w:hAnsi="Times New Roman" w:cs="Times New Roman"/>
          <w:sz w:val="24"/>
          <w:lang w:eastAsia="ar-SA"/>
        </w:rPr>
        <w:t>ei</w:t>
      </w:r>
      <w:r w:rsidRPr="00993CB4">
        <w:rPr>
          <w:rFonts w:ascii="Times New Roman" w:hAnsi="Times New Roman" w:cs="Times New Roman"/>
          <w:sz w:val="24"/>
          <w:lang w:eastAsia="ar-SA"/>
        </w:rPr>
        <w:t xml:space="preserve">kėjas gali pateikti užtikrinimą galiojantį 1 (vienerius) metus, jei likus ne daugiau kaip 30 (trisdešimt) kalendorinių dienų iki pateikto užtikrinimo galiojimo pabaigos bus pateikiamas naujas arba pratęstas užtikrinimas sekantiems sutarties galiojimo metams. Šiuo atveju </w:t>
      </w:r>
      <w:r w:rsidR="00F06EFF">
        <w:rPr>
          <w:rFonts w:ascii="Times New Roman" w:hAnsi="Times New Roman" w:cs="Times New Roman"/>
          <w:sz w:val="24"/>
          <w:lang w:eastAsia="ar-SA"/>
        </w:rPr>
        <w:t>Rangovas</w:t>
      </w:r>
      <w:r w:rsidR="00F06EFF" w:rsidRPr="00993CB4">
        <w:rPr>
          <w:rFonts w:ascii="Times New Roman" w:hAnsi="Times New Roman" w:cs="Times New Roman"/>
          <w:sz w:val="24"/>
          <w:lang w:eastAsia="ar-SA"/>
        </w:rPr>
        <w:t xml:space="preserve"> </w:t>
      </w:r>
      <w:r w:rsidRPr="00993CB4">
        <w:rPr>
          <w:rFonts w:ascii="Times New Roman" w:hAnsi="Times New Roman" w:cs="Times New Roman"/>
          <w:sz w:val="24"/>
          <w:lang w:eastAsia="ar-SA"/>
        </w:rPr>
        <w:t xml:space="preserve">iki nurodyto termino nepateikus naujo arba pratęsto užtikrinimo, </w:t>
      </w:r>
      <w:r w:rsidR="00F06EFF">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įspėjęs </w:t>
      </w:r>
      <w:r w:rsidR="00F06EFF">
        <w:rPr>
          <w:rFonts w:ascii="Times New Roman" w:hAnsi="Times New Roman" w:cs="Times New Roman"/>
          <w:sz w:val="24"/>
          <w:lang w:eastAsia="ar-SA"/>
        </w:rPr>
        <w:t>Rangovą</w:t>
      </w:r>
      <w:r w:rsidRPr="00993CB4">
        <w:rPr>
          <w:rFonts w:ascii="Times New Roman" w:hAnsi="Times New Roman" w:cs="Times New Roman"/>
          <w:sz w:val="24"/>
          <w:lang w:eastAsia="ar-SA"/>
        </w:rPr>
        <w:t xml:space="preserve"> prieš 3 (tris) darbo dienas, pareikalauja užtikrintojo sumokėti pagal galiojantį sutarties užtikrinimą, kadangi t</w:t>
      </w:r>
      <w:r>
        <w:rPr>
          <w:rFonts w:ascii="Times New Roman" w:hAnsi="Times New Roman" w:cs="Times New Roman"/>
          <w:sz w:val="24"/>
          <w:lang w:eastAsia="ar-SA"/>
        </w:rPr>
        <w:t>ei</w:t>
      </w:r>
      <w:r w:rsidRPr="00993CB4">
        <w:rPr>
          <w:rFonts w:ascii="Times New Roman" w:hAnsi="Times New Roman" w:cs="Times New Roman"/>
          <w:sz w:val="24"/>
          <w:lang w:eastAsia="ar-SA"/>
        </w:rPr>
        <w:t xml:space="preserve">kėjas laikomas neįvykdžiusiu šiame punkte nurodyto savo įsipareigojimo. </w:t>
      </w:r>
    </w:p>
    <w:p w14:paraId="4792F81E" w14:textId="1FA6AECF"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w:t>
      </w:r>
      <w:r>
        <w:rPr>
          <w:rFonts w:ascii="Times New Roman" w:hAnsi="Times New Roman" w:cs="Times New Roman"/>
          <w:sz w:val="24"/>
          <w:lang w:eastAsia="ar-SA"/>
        </w:rPr>
        <w:t>5</w:t>
      </w:r>
      <w:r w:rsidRPr="00993CB4">
        <w:rPr>
          <w:rFonts w:ascii="Times New Roman" w:hAnsi="Times New Roman" w:cs="Times New Roman"/>
          <w:sz w:val="24"/>
          <w:lang w:eastAsia="ar-SA"/>
        </w:rPr>
        <w:t xml:space="preserve">. Jeigu sutartyje nustatytomis sąlygomis yra pratęsiamas </w:t>
      </w:r>
      <w:r w:rsidR="00F06EFF">
        <w:rPr>
          <w:rFonts w:ascii="Times New Roman" w:hAnsi="Times New Roman" w:cs="Times New Roman"/>
          <w:sz w:val="24"/>
          <w:lang w:eastAsia="ar-SA"/>
        </w:rPr>
        <w:t>darbų atlikimo</w:t>
      </w:r>
      <w:r w:rsidRPr="00993CB4">
        <w:rPr>
          <w:rFonts w:ascii="Times New Roman" w:hAnsi="Times New Roman" w:cs="Times New Roman"/>
          <w:sz w:val="24"/>
          <w:lang w:eastAsia="ar-SA"/>
        </w:rPr>
        <w:t xml:space="preserve"> terminas, </w:t>
      </w:r>
      <w:r w:rsidR="00F06EFF">
        <w:rPr>
          <w:rFonts w:ascii="Times New Roman" w:hAnsi="Times New Roman" w:cs="Times New Roman"/>
          <w:sz w:val="24"/>
          <w:lang w:eastAsia="ar-SA"/>
        </w:rPr>
        <w:t xml:space="preserve">Rangovas </w:t>
      </w:r>
      <w:r w:rsidRPr="00993CB4">
        <w:rPr>
          <w:rFonts w:ascii="Times New Roman" w:hAnsi="Times New Roman" w:cs="Times New Roman"/>
          <w:sz w:val="24"/>
          <w:lang w:eastAsia="ar-SA"/>
        </w:rPr>
        <w:t xml:space="preserve">per 5 (penkias) darbo dienas po susitarimo dėl </w:t>
      </w:r>
      <w:r w:rsidR="00F06EFF">
        <w:rPr>
          <w:rFonts w:ascii="Times New Roman" w:hAnsi="Times New Roman" w:cs="Times New Roman"/>
          <w:sz w:val="24"/>
          <w:lang w:eastAsia="ar-SA"/>
        </w:rPr>
        <w:t>darbų</w:t>
      </w:r>
      <w:r w:rsidRPr="00993CB4">
        <w:rPr>
          <w:rFonts w:ascii="Times New Roman" w:hAnsi="Times New Roman" w:cs="Times New Roman"/>
          <w:sz w:val="24"/>
          <w:lang w:eastAsia="ar-SA"/>
        </w:rPr>
        <w:t xml:space="preserve"> termino pratęsimo pasirašymo privalo </w:t>
      </w:r>
      <w:r w:rsidR="00F06EFF">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žsakovui pateikti naują arba pratęstą užtikrinimą 1 (vienu) mėnesiu ilgesniam nei pratęsiamam </w:t>
      </w:r>
      <w:r w:rsidR="00F06EFF">
        <w:rPr>
          <w:rFonts w:ascii="Times New Roman" w:hAnsi="Times New Roman" w:cs="Times New Roman"/>
          <w:sz w:val="24"/>
          <w:lang w:eastAsia="ar-SA"/>
        </w:rPr>
        <w:t>darbų atlikimo</w:t>
      </w:r>
      <w:r w:rsidRPr="00993CB4">
        <w:rPr>
          <w:rFonts w:ascii="Times New Roman" w:hAnsi="Times New Roman" w:cs="Times New Roman"/>
          <w:sz w:val="24"/>
          <w:lang w:eastAsia="ar-SA"/>
        </w:rPr>
        <w:t xml:space="preserve"> laikotarpiui. Susitarimas dėl </w:t>
      </w:r>
      <w:r w:rsidR="00F06EFF">
        <w:rPr>
          <w:rFonts w:ascii="Times New Roman" w:hAnsi="Times New Roman" w:cs="Times New Roman"/>
          <w:sz w:val="24"/>
          <w:lang w:eastAsia="ar-SA"/>
        </w:rPr>
        <w:t>darbų</w:t>
      </w:r>
      <w:r w:rsidRPr="00993CB4">
        <w:rPr>
          <w:rFonts w:ascii="Times New Roman" w:hAnsi="Times New Roman" w:cs="Times New Roman"/>
          <w:sz w:val="24"/>
          <w:lang w:eastAsia="ar-SA"/>
        </w:rPr>
        <w:t xml:space="preserve"> termino pratęsimo įsigalioja tik pateikus naują užtikrinimą (arba jo pratęsimą). </w:t>
      </w:r>
    </w:p>
    <w:p w14:paraId="6C458484" w14:textId="0AF2F248"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 xml:space="preserve">7.7. Jei sutarties vykdymo metu užtikrinimą išdavęs juridinis asmuo (garantas, laiduotojas) negali įvykdyti savo įsipareigojimų, </w:t>
      </w:r>
      <w:r w:rsidR="00F06EFF">
        <w:rPr>
          <w:rFonts w:ascii="Times New Roman" w:hAnsi="Times New Roman" w:cs="Times New Roman"/>
          <w:sz w:val="24"/>
          <w:lang w:eastAsia="ar-SA"/>
        </w:rPr>
        <w:t>U</w:t>
      </w:r>
      <w:r w:rsidRPr="00993CB4">
        <w:rPr>
          <w:rFonts w:ascii="Times New Roman" w:hAnsi="Times New Roman" w:cs="Times New Roman"/>
          <w:sz w:val="24"/>
          <w:lang w:eastAsia="ar-SA"/>
        </w:rPr>
        <w:t>žsakovas gali raštu pareikalauti t</w:t>
      </w:r>
      <w:r>
        <w:rPr>
          <w:rFonts w:ascii="Times New Roman" w:hAnsi="Times New Roman" w:cs="Times New Roman"/>
          <w:sz w:val="24"/>
          <w:lang w:eastAsia="ar-SA"/>
        </w:rPr>
        <w:t>ei</w:t>
      </w:r>
      <w:r w:rsidRPr="00993CB4">
        <w:rPr>
          <w:rFonts w:ascii="Times New Roman" w:hAnsi="Times New Roman" w:cs="Times New Roman"/>
          <w:sz w:val="24"/>
          <w:lang w:eastAsia="ar-SA"/>
        </w:rPr>
        <w:t>kėjo per 10 (dešimt) darbo dienų pateikti naują sutarties įvykdymo užtikrinimą tokiomis pačiomis sąlygomis kaip ir ankstesnysis.</w:t>
      </w:r>
    </w:p>
    <w:p w14:paraId="41F9B231" w14:textId="379F4E57" w:rsidR="00D12330" w:rsidRPr="00993CB4" w:rsidRDefault="00D12330" w:rsidP="00836DF4">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7.8. Užtikrinimas</w:t>
      </w:r>
      <w:r w:rsidR="00F06EFF">
        <w:rPr>
          <w:rFonts w:ascii="Times New Roman" w:hAnsi="Times New Roman" w:cs="Times New Roman"/>
          <w:sz w:val="24"/>
          <w:lang w:eastAsia="ar-SA"/>
        </w:rPr>
        <w:t xml:space="preserve"> Rangovui</w:t>
      </w:r>
      <w:r w:rsidRPr="00993CB4">
        <w:rPr>
          <w:rFonts w:ascii="Times New Roman" w:hAnsi="Times New Roman" w:cs="Times New Roman"/>
          <w:sz w:val="24"/>
          <w:lang w:eastAsia="ar-SA"/>
        </w:rPr>
        <w:t xml:space="preserve"> grąžinamas (arba atsisakoma užtikrinimo teisių, kai jis pasirašytas elektroniniu parašu) </w:t>
      </w:r>
      <w:r w:rsidR="00F06EFF">
        <w:rPr>
          <w:rFonts w:ascii="Times New Roman" w:hAnsi="Times New Roman" w:cs="Times New Roman"/>
          <w:sz w:val="24"/>
          <w:lang w:eastAsia="ar-SA"/>
        </w:rPr>
        <w:t>Rangovui atlikus</w:t>
      </w:r>
      <w:r w:rsidRPr="00993CB4">
        <w:rPr>
          <w:rFonts w:ascii="Times New Roman" w:hAnsi="Times New Roman" w:cs="Times New Roman"/>
          <w:sz w:val="24"/>
          <w:lang w:eastAsia="ar-SA"/>
        </w:rPr>
        <w:t xml:space="preserve"> visos apimties </w:t>
      </w:r>
      <w:r w:rsidR="00F06EFF">
        <w:rPr>
          <w:rFonts w:ascii="Times New Roman" w:hAnsi="Times New Roman" w:cs="Times New Roman"/>
          <w:sz w:val="24"/>
          <w:lang w:eastAsia="ar-SA"/>
        </w:rPr>
        <w:t xml:space="preserve">darbus </w:t>
      </w:r>
      <w:r w:rsidRPr="00993CB4">
        <w:rPr>
          <w:rFonts w:ascii="Times New Roman" w:hAnsi="Times New Roman" w:cs="Times New Roman"/>
          <w:sz w:val="24"/>
          <w:lang w:eastAsia="ar-SA"/>
        </w:rPr>
        <w:t>ir abiem šalims pasirašius priėmimo–perdavimo dokumentą (jei reikalinga).</w:t>
      </w:r>
    </w:p>
    <w:p w14:paraId="2E60A352" w14:textId="2335CD8E" w:rsidR="00D12330" w:rsidRDefault="00D12330"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0C709285" w14:textId="77777777" w:rsidR="00D12330" w:rsidRDefault="00D12330"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0C535624" w14:textId="4D05D05E" w:rsidR="00AC2888" w:rsidRDefault="00FF492B" w:rsidP="00836DF4">
      <w:pPr>
        <w:widowControl/>
        <w:suppressAutoHyphens/>
        <w:autoSpaceDE/>
        <w:autoSpaceDN/>
        <w:adjustRightInd/>
        <w:ind w:firstLine="0"/>
        <w:jc w:val="center"/>
        <w:outlineLvl w:val="0"/>
        <w:rPr>
          <w:rFonts w:ascii="Times New Roman" w:hAnsi="Times New Roman" w:cs="Times New Roman"/>
          <w:b/>
          <w:sz w:val="24"/>
          <w:lang w:eastAsia="ar-SA"/>
        </w:rPr>
      </w:pPr>
      <w:r>
        <w:rPr>
          <w:rFonts w:ascii="Times New Roman" w:hAnsi="Times New Roman" w:cs="Times New Roman"/>
          <w:b/>
          <w:sz w:val="24"/>
          <w:lang w:eastAsia="ar-SA"/>
        </w:rPr>
        <w:t>VIII</w:t>
      </w:r>
      <w:r w:rsidR="00D12330">
        <w:rPr>
          <w:rFonts w:ascii="Times New Roman" w:hAnsi="Times New Roman" w:cs="Times New Roman"/>
          <w:b/>
          <w:sz w:val="24"/>
          <w:lang w:eastAsia="ar-SA"/>
        </w:rPr>
        <w:t xml:space="preserve">. </w:t>
      </w:r>
      <w:r w:rsidR="00AC2888" w:rsidRPr="004C5115">
        <w:rPr>
          <w:rFonts w:ascii="Times New Roman" w:hAnsi="Times New Roman" w:cs="Times New Roman"/>
          <w:b/>
          <w:sz w:val="24"/>
          <w:lang w:eastAsia="ar-SA"/>
        </w:rPr>
        <w:t>ATSAKOMYBĖ UŽ DEFEKTUS, GARANTIJOS</w:t>
      </w:r>
    </w:p>
    <w:p w14:paraId="0BB65FA9" w14:textId="77777777" w:rsidR="00836DF4" w:rsidRPr="004C5115" w:rsidRDefault="00836DF4"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741C5115" w14:textId="541F6026" w:rsidR="00AC2888" w:rsidRPr="004C5115" w:rsidRDefault="00D12330" w:rsidP="00836DF4">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w:t>
      </w:r>
      <w:r w:rsidR="00AC2888" w:rsidRPr="004C5115">
        <w:rPr>
          <w:rFonts w:ascii="Times New Roman" w:hAnsi="Times New Roman" w:cs="Times New Roman"/>
          <w:sz w:val="24"/>
          <w:lang w:eastAsia="ar-SA"/>
        </w:rPr>
        <w:t>.1.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7D5F80B2" w14:textId="0A4DF05D" w:rsidR="00AC2888" w:rsidRPr="004C5115" w:rsidRDefault="00D12330" w:rsidP="00836DF4">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color w:val="000000"/>
          <w:sz w:val="24"/>
          <w:lang w:eastAsia="ar-SA"/>
        </w:rPr>
        <w:t>8</w:t>
      </w:r>
      <w:r w:rsidR="00AC2888" w:rsidRPr="004C5115">
        <w:rPr>
          <w:rFonts w:ascii="Times New Roman" w:hAnsi="Times New Roman" w:cs="Times New Roman"/>
          <w:color w:val="000000"/>
          <w:sz w:val="24"/>
          <w:lang w:eastAsia="ar-SA"/>
        </w:rPr>
        <w:t>.2. Garantinis laikotarpis pradedamas skaičiuoti nuo darbų perdavimo-priėmimo akto pasirašymo.</w:t>
      </w:r>
    </w:p>
    <w:p w14:paraId="53D9266C" w14:textId="1A62D6FD" w:rsidR="00AC2888" w:rsidRPr="004C5115" w:rsidRDefault="00D12330" w:rsidP="00836DF4">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w:t>
      </w:r>
      <w:r w:rsidR="00AC2888" w:rsidRPr="004C5115">
        <w:rPr>
          <w:rFonts w:ascii="Times New Roman" w:hAnsi="Times New Roman" w:cs="Times New Roman"/>
          <w:sz w:val="24"/>
          <w:lang w:eastAsia="ar-SA"/>
        </w:rPr>
        <w:t>.3.</w:t>
      </w:r>
      <w:r w:rsidR="00AC2888" w:rsidRPr="004C5115">
        <w:rPr>
          <w:rFonts w:ascii="Times New Roman" w:hAnsi="Times New Roman" w:cs="Times New Roman"/>
          <w:b/>
          <w:sz w:val="24"/>
          <w:lang w:eastAsia="ar-SA"/>
        </w:rPr>
        <w:t xml:space="preserve"> </w:t>
      </w:r>
      <w:r w:rsidR="00AC2888" w:rsidRPr="004C5115">
        <w:rPr>
          <w:rFonts w:ascii="Times New Roman" w:hAnsi="Times New Roman" w:cs="Times New Roman"/>
          <w:sz w:val="24"/>
          <w:lang w:eastAsia="ar-SA"/>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 xml:space="preserve">o tyčia paslėpti, privalo apie juos raštu pranešti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ui.</w:t>
      </w:r>
    </w:p>
    <w:p w14:paraId="4CA3DD84" w14:textId="5964B6A3" w:rsidR="00AC2888" w:rsidRPr="004C5115" w:rsidRDefault="00D12330" w:rsidP="00836DF4">
      <w:pPr>
        <w:widowControl/>
        <w:suppressAutoHyphens/>
        <w:autoSpaceDE/>
        <w:autoSpaceDN/>
        <w:adjustRightInd/>
        <w:ind w:firstLine="567"/>
        <w:jc w:val="both"/>
        <w:outlineLvl w:val="0"/>
        <w:rPr>
          <w:rFonts w:ascii="Times New Roman" w:hAnsi="Times New Roman" w:cs="Times New Roman"/>
          <w:b/>
          <w:sz w:val="24"/>
          <w:lang w:eastAsia="ar-SA"/>
        </w:rPr>
      </w:pPr>
      <w:r>
        <w:rPr>
          <w:rFonts w:ascii="Times New Roman" w:hAnsi="Times New Roman" w:cs="Times New Roman"/>
          <w:sz w:val="24"/>
          <w:lang w:eastAsia="ar-SA"/>
        </w:rPr>
        <w:t>8</w:t>
      </w:r>
      <w:r w:rsidR="00AC2888" w:rsidRPr="004C5115">
        <w:rPr>
          <w:rFonts w:ascii="Times New Roman" w:hAnsi="Times New Roman" w:cs="Times New Roman"/>
          <w:sz w:val="24"/>
          <w:lang w:eastAsia="ar-SA"/>
        </w:rPr>
        <w:t xml:space="preserve">.4. Darbų garantinis terminas nustatomas vadovaujantis Lietuvos Respublikos civilinio kodekso 6.698 straipsnio nuostatomis.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 xml:space="preserve">as garantinio laikotarpio metu privalo, Užsakovui pareikalavus, atlikti visus defektų arba žalos ištaisymo Darbus.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 xml:space="preserve">as privalo savo sąskaita ir rizika atlikti Darbus, jeigu tie Darbai susiję su Sutarties neatitinkančiomis Medžiagomis, netinkama darbų kokybe arba bet kurio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o įsipareigojimo pagal Sutartį neįvykdymu.</w:t>
      </w:r>
    </w:p>
    <w:p w14:paraId="4575FA74"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p>
    <w:p w14:paraId="19B33869" w14:textId="4211D4B6" w:rsidR="00AC2888" w:rsidRDefault="00FF492B" w:rsidP="00836DF4">
      <w:pPr>
        <w:widowControl/>
        <w:suppressAutoHyphens/>
        <w:autoSpaceDE/>
        <w:autoSpaceDN/>
        <w:adjustRightInd/>
        <w:ind w:firstLine="0"/>
        <w:jc w:val="center"/>
        <w:outlineLvl w:val="0"/>
        <w:rPr>
          <w:rFonts w:ascii="Times New Roman" w:hAnsi="Times New Roman" w:cs="Times New Roman"/>
          <w:b/>
          <w:sz w:val="24"/>
          <w:lang w:eastAsia="ar-SA"/>
        </w:rPr>
      </w:pPr>
      <w:r>
        <w:rPr>
          <w:rFonts w:ascii="Times New Roman" w:hAnsi="Times New Roman" w:cs="Times New Roman"/>
          <w:b/>
          <w:sz w:val="24"/>
          <w:lang w:eastAsia="ar-SA"/>
        </w:rPr>
        <w:t>IX</w:t>
      </w:r>
      <w:r w:rsidR="00AC2888" w:rsidRPr="004C5115">
        <w:rPr>
          <w:rFonts w:ascii="Times New Roman" w:hAnsi="Times New Roman" w:cs="Times New Roman"/>
          <w:b/>
          <w:sz w:val="24"/>
          <w:lang w:eastAsia="ar-SA"/>
        </w:rPr>
        <w:t>. ATLIKTŲ DARBŲ PRIĖMIMAS</w:t>
      </w:r>
    </w:p>
    <w:p w14:paraId="5424C275" w14:textId="77777777" w:rsidR="00836DF4" w:rsidRPr="004C5115" w:rsidRDefault="00836DF4" w:rsidP="00836DF4">
      <w:pPr>
        <w:widowControl/>
        <w:suppressAutoHyphens/>
        <w:autoSpaceDE/>
        <w:autoSpaceDN/>
        <w:adjustRightInd/>
        <w:ind w:firstLine="0"/>
        <w:jc w:val="center"/>
        <w:outlineLvl w:val="0"/>
        <w:rPr>
          <w:rFonts w:ascii="Times New Roman" w:hAnsi="Times New Roman" w:cs="Times New Roman"/>
          <w:b/>
          <w:sz w:val="24"/>
          <w:lang w:eastAsia="ar-SA"/>
        </w:rPr>
      </w:pPr>
    </w:p>
    <w:p w14:paraId="0B87E3F2" w14:textId="629D43A8" w:rsidR="00AC2888" w:rsidRPr="004C5115" w:rsidRDefault="00D12330" w:rsidP="00836DF4">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lastRenderedPageBreak/>
        <w:t>9</w:t>
      </w:r>
      <w:r w:rsidR="00AC2888" w:rsidRPr="004C5115">
        <w:rPr>
          <w:rFonts w:ascii="Times New Roman" w:hAnsi="Times New Roman" w:cs="Times New Roman"/>
          <w:sz w:val="24"/>
          <w:lang w:eastAsia="ar-SA"/>
        </w:rPr>
        <w:t xml:space="preserve">.1. Apie Darbų galutinį atlikimą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as raštu praneša Užsakovui ne vėliau kaip prieš 5 darbo dienas iki numatomo atliktų Darbų rezultato perdavimo.</w:t>
      </w:r>
    </w:p>
    <w:p w14:paraId="77407F8C" w14:textId="22E13987" w:rsidR="00AC2888" w:rsidRPr="004C5115" w:rsidRDefault="00D12330" w:rsidP="00836DF4">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9</w:t>
      </w:r>
      <w:r w:rsidR="00AC2888" w:rsidRPr="004C5115">
        <w:rPr>
          <w:rFonts w:ascii="Times New Roman" w:hAnsi="Times New Roman" w:cs="Times New Roman"/>
          <w:bCs/>
          <w:sz w:val="24"/>
          <w:lang w:eastAsia="en-US"/>
        </w:rPr>
        <w:t xml:space="preserve">.2. Atliktų Darbų priėmimas įforminamas perdavimo-priėmimo aktu, kuriuo Užsakovas patvirtina priėmęs, o </w:t>
      </w:r>
      <w:r w:rsidR="00490DDD" w:rsidRPr="004C5115">
        <w:rPr>
          <w:rFonts w:ascii="Times New Roman" w:hAnsi="Times New Roman" w:cs="Times New Roman"/>
          <w:bCs/>
          <w:sz w:val="24"/>
          <w:lang w:eastAsia="en-US"/>
        </w:rPr>
        <w:t>Rangov</w:t>
      </w:r>
      <w:r w:rsidR="00AC2888" w:rsidRPr="004C5115">
        <w:rPr>
          <w:rFonts w:ascii="Times New Roman" w:hAnsi="Times New Roman" w:cs="Times New Roman"/>
          <w:bCs/>
          <w:sz w:val="24"/>
          <w:lang w:eastAsia="en-US"/>
        </w:rPr>
        <w:t>as – perdavęs atliktus Darbus. Aktas surašomas dviem egzemplioriais, po vieną egzempliorių kiekvienai sutarties Šaliai.</w:t>
      </w:r>
      <w:r w:rsidR="00AC2888" w:rsidRPr="004C5115">
        <w:rPr>
          <w:rFonts w:ascii="Times New Roman" w:hAnsi="Times New Roman" w:cs="Times New Roman"/>
          <w:b/>
          <w:bCs/>
          <w:sz w:val="24"/>
          <w:lang w:eastAsia="en-US"/>
        </w:rPr>
        <w:t xml:space="preserve"> </w:t>
      </w:r>
    </w:p>
    <w:p w14:paraId="006A0663" w14:textId="0F74BC05" w:rsidR="00AC2888" w:rsidRPr="004C5115" w:rsidRDefault="00D12330" w:rsidP="00836DF4">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9</w:t>
      </w:r>
      <w:r w:rsidR="00AC2888" w:rsidRPr="004C5115">
        <w:rPr>
          <w:rFonts w:ascii="Times New Roman" w:hAnsi="Times New Roman" w:cs="Times New Roman"/>
          <w:bCs/>
          <w:sz w:val="24"/>
          <w:lang w:eastAsia="en-US"/>
        </w:rPr>
        <w:t xml:space="preserve">.3. Jeigu Darbai nebuvo priimti dėl nustatytų trūkumų, </w:t>
      </w:r>
      <w:r w:rsidR="00490DDD" w:rsidRPr="004C5115">
        <w:rPr>
          <w:rFonts w:ascii="Times New Roman" w:hAnsi="Times New Roman" w:cs="Times New Roman"/>
          <w:bCs/>
          <w:sz w:val="24"/>
          <w:lang w:eastAsia="en-US"/>
        </w:rPr>
        <w:t>Rangov</w:t>
      </w:r>
      <w:r w:rsidR="00AC2888" w:rsidRPr="004C5115">
        <w:rPr>
          <w:rFonts w:ascii="Times New Roman" w:hAnsi="Times New Roman" w:cs="Times New Roman"/>
          <w:bCs/>
          <w:sz w:val="24"/>
          <w:lang w:eastAsia="en-US"/>
        </w:rPr>
        <w:t>as per 10 darbo dienų privalo savo sąskaita tuos trūkumus pašalinti. Pašalinus minėtus trūkumus, Darbų priėmimas vykdomas iš naujo šioje Sutartyje nustatyta tvarka.</w:t>
      </w:r>
    </w:p>
    <w:p w14:paraId="7E83C66C" w14:textId="038631AA" w:rsidR="00AC2888" w:rsidRPr="004C5115" w:rsidRDefault="00D12330" w:rsidP="00836DF4">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9</w:t>
      </w:r>
      <w:r w:rsidR="00AC2888" w:rsidRPr="004C5115">
        <w:rPr>
          <w:rFonts w:ascii="Times New Roman" w:hAnsi="Times New Roman" w:cs="Times New Roman"/>
          <w:bCs/>
          <w:sz w:val="24"/>
          <w:lang w:eastAsia="en-US"/>
        </w:rPr>
        <w:t xml:space="preserve">.4. Darbų perdavimo-priėmimo aktas pasirašomas tik tuo atveju, jei buvo pašalinti visi trūkumai ir neatitikimai. </w:t>
      </w:r>
    </w:p>
    <w:p w14:paraId="206021DC" w14:textId="77777777" w:rsidR="00AC2888" w:rsidRPr="004C5115" w:rsidRDefault="00AC2888" w:rsidP="00836DF4">
      <w:pPr>
        <w:widowControl/>
        <w:suppressAutoHyphens/>
        <w:autoSpaceDE/>
        <w:autoSpaceDN/>
        <w:adjustRightInd/>
        <w:ind w:firstLine="0"/>
        <w:jc w:val="both"/>
        <w:outlineLvl w:val="0"/>
        <w:rPr>
          <w:rFonts w:ascii="Times New Roman" w:hAnsi="Times New Roman" w:cs="Times New Roman"/>
          <w:b/>
          <w:sz w:val="24"/>
          <w:lang w:eastAsia="ar-SA"/>
        </w:rPr>
      </w:pPr>
    </w:p>
    <w:p w14:paraId="49F9A888" w14:textId="57F50774" w:rsidR="00AC2888" w:rsidRDefault="00FF492B" w:rsidP="00836DF4">
      <w:pPr>
        <w:widowControl/>
        <w:suppressAutoHyphens/>
        <w:autoSpaceDE/>
        <w:autoSpaceDN/>
        <w:adjustRightInd/>
        <w:ind w:firstLine="567"/>
        <w:jc w:val="center"/>
        <w:outlineLvl w:val="0"/>
        <w:rPr>
          <w:rFonts w:ascii="Times New Roman" w:hAnsi="Times New Roman" w:cs="Times New Roman"/>
          <w:b/>
          <w:sz w:val="24"/>
          <w:lang w:eastAsia="ar-SA"/>
        </w:rPr>
      </w:pPr>
      <w:r>
        <w:rPr>
          <w:rFonts w:ascii="Times New Roman" w:hAnsi="Times New Roman" w:cs="Times New Roman"/>
          <w:b/>
          <w:sz w:val="24"/>
          <w:lang w:eastAsia="ar-SA"/>
        </w:rPr>
        <w:t>X</w:t>
      </w:r>
      <w:r w:rsidR="00AC2888" w:rsidRPr="004C5115">
        <w:rPr>
          <w:rFonts w:ascii="Times New Roman" w:hAnsi="Times New Roman" w:cs="Times New Roman"/>
          <w:b/>
          <w:sz w:val="24"/>
          <w:lang w:eastAsia="ar-SA"/>
        </w:rPr>
        <w:t>. ATSITIKTINIO DAIKTO ŽUVIMO RIZIKA</w:t>
      </w:r>
    </w:p>
    <w:p w14:paraId="6D6943BD" w14:textId="77777777" w:rsidR="00836DF4" w:rsidRPr="004C5115" w:rsidRDefault="00836DF4" w:rsidP="00836DF4">
      <w:pPr>
        <w:widowControl/>
        <w:suppressAutoHyphens/>
        <w:autoSpaceDE/>
        <w:autoSpaceDN/>
        <w:adjustRightInd/>
        <w:ind w:firstLine="567"/>
        <w:jc w:val="center"/>
        <w:outlineLvl w:val="0"/>
        <w:rPr>
          <w:rFonts w:ascii="Times New Roman" w:hAnsi="Times New Roman" w:cs="Times New Roman"/>
          <w:b/>
          <w:sz w:val="24"/>
          <w:lang w:eastAsia="ar-SA"/>
        </w:rPr>
      </w:pPr>
    </w:p>
    <w:p w14:paraId="09C335C3" w14:textId="0A485D68" w:rsidR="00AC2888" w:rsidRPr="004C5115" w:rsidRDefault="00AC2888" w:rsidP="00836DF4">
      <w:pPr>
        <w:widowControl/>
        <w:autoSpaceDE/>
        <w:autoSpaceDN/>
        <w:adjustRightInd/>
        <w:ind w:firstLine="0"/>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w:t>
      </w:r>
      <w:r w:rsidR="00D12330">
        <w:rPr>
          <w:rFonts w:ascii="Times New Roman" w:eastAsia="Calibri" w:hAnsi="Times New Roman" w:cs="Times New Roman"/>
          <w:sz w:val="24"/>
          <w:lang w:eastAsia="en-US"/>
        </w:rPr>
        <w:t>10</w:t>
      </w:r>
      <w:r w:rsidRPr="004C5115">
        <w:rPr>
          <w:rFonts w:ascii="Times New Roman" w:eastAsia="Calibri" w:hAnsi="Times New Roman" w:cs="Times New Roman"/>
          <w:sz w:val="24"/>
          <w:lang w:eastAsia="en-US"/>
        </w:rPr>
        <w:t xml:space="preserve">.1. Jeigu Sutarties objektas atsitiktinai žūva arba ne dėl šalių kaltės pasidaro negalima Darbų baigti, tai </w:t>
      </w:r>
      <w:r w:rsidR="00490DDD" w:rsidRPr="004C5115">
        <w:rPr>
          <w:rFonts w:ascii="Times New Roman" w:eastAsia="Calibri" w:hAnsi="Times New Roman" w:cs="Times New Roman"/>
          <w:sz w:val="24"/>
          <w:lang w:eastAsia="en-US"/>
        </w:rPr>
        <w:t>Rangov</w:t>
      </w:r>
      <w:r w:rsidRPr="004C5115">
        <w:rPr>
          <w:rFonts w:ascii="Times New Roman" w:eastAsia="Calibri" w:hAnsi="Times New Roman" w:cs="Times New Roman"/>
          <w:sz w:val="24"/>
          <w:lang w:eastAsia="en-US"/>
        </w:rPr>
        <w:t>as neturi teisės reikalauti atlyginimo už Darbus.</w:t>
      </w:r>
    </w:p>
    <w:p w14:paraId="20F230D7" w14:textId="211C98F7" w:rsidR="00AC2888" w:rsidRPr="004C5115" w:rsidRDefault="00AC2888" w:rsidP="00836DF4">
      <w:pPr>
        <w:widowControl/>
        <w:suppressAutoHyphens/>
        <w:autoSpaceDE/>
        <w:autoSpaceDN/>
        <w:adjustRightInd/>
        <w:ind w:firstLine="0"/>
        <w:jc w:val="both"/>
        <w:rPr>
          <w:rFonts w:ascii="Times New Roman" w:hAnsi="Times New Roman" w:cs="Times New Roman"/>
          <w:bCs/>
          <w:sz w:val="24"/>
          <w:lang w:eastAsia="ar-SA"/>
        </w:rPr>
      </w:pPr>
      <w:r w:rsidRPr="004C5115">
        <w:rPr>
          <w:rFonts w:ascii="Times New Roman" w:hAnsi="Times New Roman" w:cs="Times New Roman"/>
          <w:bCs/>
          <w:sz w:val="24"/>
          <w:lang w:eastAsia="ar-SA"/>
        </w:rPr>
        <w:t xml:space="preserve">         </w:t>
      </w:r>
      <w:r w:rsidR="00D12330">
        <w:rPr>
          <w:rFonts w:ascii="Times New Roman" w:hAnsi="Times New Roman" w:cs="Times New Roman"/>
          <w:bCs/>
          <w:sz w:val="24"/>
          <w:lang w:eastAsia="ar-SA"/>
        </w:rPr>
        <w:t>10</w:t>
      </w:r>
      <w:r w:rsidRPr="004C5115">
        <w:rPr>
          <w:rFonts w:ascii="Times New Roman" w:hAnsi="Times New Roman" w:cs="Times New Roman"/>
          <w:bCs/>
          <w:sz w:val="24"/>
          <w:lang w:eastAsia="ar-SA"/>
        </w:rPr>
        <w:t xml:space="preserve">.2. Jeigu </w:t>
      </w:r>
      <w:r w:rsidR="00D12330">
        <w:rPr>
          <w:rFonts w:ascii="Times New Roman" w:hAnsi="Times New Roman" w:cs="Times New Roman"/>
          <w:bCs/>
          <w:sz w:val="24"/>
          <w:lang w:eastAsia="ar-SA"/>
        </w:rPr>
        <w:t>10</w:t>
      </w:r>
      <w:r w:rsidRPr="004C5115">
        <w:rPr>
          <w:rFonts w:ascii="Times New Roman" w:hAnsi="Times New Roman" w:cs="Times New Roman"/>
          <w:bCs/>
          <w:sz w:val="24"/>
          <w:lang w:eastAsia="ar-SA"/>
        </w:rPr>
        <w:t xml:space="preserve">.1. sutarties punkte nurodytos pasekmės atsiranda dėl Užsakovo kaltės, </w:t>
      </w:r>
      <w:r w:rsidR="00490DDD" w:rsidRPr="004C5115">
        <w:rPr>
          <w:rFonts w:ascii="Times New Roman" w:hAnsi="Times New Roman" w:cs="Times New Roman"/>
          <w:bCs/>
          <w:sz w:val="24"/>
          <w:lang w:eastAsia="ar-SA"/>
        </w:rPr>
        <w:t>Rangov</w:t>
      </w:r>
      <w:r w:rsidRPr="004C5115">
        <w:rPr>
          <w:rFonts w:ascii="Times New Roman" w:hAnsi="Times New Roman" w:cs="Times New Roman"/>
          <w:bCs/>
          <w:sz w:val="24"/>
          <w:lang w:eastAsia="ar-SA"/>
        </w:rPr>
        <w:t>ui paliekama teisė gauti atlyginimą už Darbus.</w:t>
      </w:r>
    </w:p>
    <w:p w14:paraId="06486806" w14:textId="77777777" w:rsidR="00AC2888" w:rsidRPr="004C5115" w:rsidRDefault="00AC2888" w:rsidP="00836DF4">
      <w:pPr>
        <w:widowControl/>
        <w:suppressAutoHyphens/>
        <w:autoSpaceDE/>
        <w:autoSpaceDN/>
        <w:adjustRightInd/>
        <w:ind w:firstLine="360"/>
        <w:jc w:val="both"/>
        <w:outlineLvl w:val="0"/>
        <w:rPr>
          <w:rFonts w:ascii="Times New Roman" w:hAnsi="Times New Roman" w:cs="Times New Roman"/>
          <w:bCs/>
          <w:sz w:val="24"/>
          <w:lang w:eastAsia="ar-SA"/>
        </w:rPr>
      </w:pPr>
    </w:p>
    <w:p w14:paraId="6F151FB6" w14:textId="23B40FD2" w:rsidR="00AC2888" w:rsidRDefault="006E23D6" w:rsidP="00836DF4">
      <w:pPr>
        <w:widowControl/>
        <w:suppressAutoHyphens/>
        <w:autoSpaceDE/>
        <w:autoSpaceDN/>
        <w:adjustRightInd/>
        <w:ind w:firstLine="357"/>
        <w:jc w:val="center"/>
        <w:outlineLvl w:val="0"/>
        <w:rPr>
          <w:rFonts w:ascii="Times New Roman" w:hAnsi="Times New Roman" w:cs="Times New Roman"/>
          <w:b/>
          <w:sz w:val="24"/>
          <w:lang w:eastAsia="ar-SA"/>
        </w:rPr>
      </w:pPr>
      <w:r>
        <w:rPr>
          <w:rFonts w:ascii="Times New Roman" w:hAnsi="Times New Roman" w:cs="Times New Roman"/>
          <w:b/>
          <w:sz w:val="24"/>
          <w:lang w:eastAsia="ar-SA"/>
        </w:rPr>
        <w:t>XI</w:t>
      </w:r>
      <w:r w:rsidR="00AC2888" w:rsidRPr="004C5115">
        <w:rPr>
          <w:rFonts w:ascii="Times New Roman" w:hAnsi="Times New Roman" w:cs="Times New Roman"/>
          <w:b/>
          <w:sz w:val="24"/>
          <w:lang w:eastAsia="ar-SA"/>
        </w:rPr>
        <w:t>. ŠALIŲ ATSAKOMYBĖ</w:t>
      </w:r>
    </w:p>
    <w:p w14:paraId="31C7CB17" w14:textId="77777777" w:rsidR="00836DF4" w:rsidRPr="004C5115" w:rsidRDefault="00836DF4" w:rsidP="00836DF4">
      <w:pPr>
        <w:widowControl/>
        <w:suppressAutoHyphens/>
        <w:autoSpaceDE/>
        <w:autoSpaceDN/>
        <w:adjustRightInd/>
        <w:ind w:firstLine="357"/>
        <w:jc w:val="center"/>
        <w:outlineLvl w:val="0"/>
        <w:rPr>
          <w:rFonts w:ascii="Times New Roman" w:hAnsi="Times New Roman" w:cs="Times New Roman"/>
          <w:b/>
          <w:sz w:val="24"/>
          <w:lang w:eastAsia="ar-SA"/>
        </w:rPr>
      </w:pPr>
    </w:p>
    <w:p w14:paraId="186E6F2C" w14:textId="6E01E6B0" w:rsidR="00AC2888" w:rsidRPr="008A2A8A"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.1. </w:t>
      </w:r>
      <w:r w:rsidR="004C6D3F" w:rsidRPr="004C6D3F">
        <w:rPr>
          <w:rFonts w:ascii="Times New Roman" w:hAnsi="Times New Roman" w:cs="Times New Roman"/>
          <w:sz w:val="24"/>
          <w:lang w:eastAsia="ar-SA"/>
        </w:rPr>
        <w:t>Užsakovas, uždelsęs sumokėti Rangovui priklausančias sumas šioje Sutartyje nustatyta tvarka ir terminais, Rangovui pareikalavus, moka Rangovui 0,02 % (dviejų šimtųjų) delspinigių už kiekvieną pavėluotą dieną nuo laiku neapmokėtos sumos</w:t>
      </w:r>
    </w:p>
    <w:p w14:paraId="5FABADBE" w14:textId="725582FD" w:rsidR="00AC2888" w:rsidRPr="008A2A8A" w:rsidRDefault="00AC2888" w:rsidP="00836DF4">
      <w:pPr>
        <w:ind w:firstLine="567"/>
        <w:jc w:val="both"/>
        <w:rPr>
          <w:rFonts w:ascii="Times New Roman" w:hAnsi="Times New Roman" w:cs="Times New Roman"/>
          <w:sz w:val="24"/>
          <w:lang w:eastAsia="en-US"/>
        </w:rPr>
      </w:pPr>
      <w:r w:rsidRPr="008A2A8A">
        <w:rPr>
          <w:rFonts w:ascii="Times New Roman" w:hAnsi="Times New Roman" w:cs="Times New Roman"/>
          <w:sz w:val="24"/>
          <w:lang w:eastAsia="ar-SA"/>
        </w:rPr>
        <w:t>1</w:t>
      </w:r>
      <w:r w:rsidR="00D12330">
        <w:rPr>
          <w:rFonts w:ascii="Times New Roman" w:hAnsi="Times New Roman" w:cs="Times New Roman"/>
          <w:sz w:val="24"/>
          <w:lang w:eastAsia="ar-SA"/>
        </w:rPr>
        <w:t>1</w:t>
      </w:r>
      <w:r w:rsidRPr="008A2A8A">
        <w:rPr>
          <w:rFonts w:ascii="Times New Roman" w:hAnsi="Times New Roman" w:cs="Times New Roman"/>
          <w:sz w:val="24"/>
          <w:lang w:eastAsia="ar-SA"/>
        </w:rPr>
        <w:t xml:space="preserve">.2. </w:t>
      </w:r>
      <w:r w:rsidR="008A2A8A" w:rsidRPr="008A2A8A">
        <w:rPr>
          <w:rFonts w:ascii="Times New Roman" w:hAnsi="Times New Roman"/>
          <w:color w:val="000000" w:themeColor="text1"/>
          <w:sz w:val="24"/>
        </w:rPr>
        <w:t xml:space="preserve">Jeigu </w:t>
      </w:r>
      <w:r w:rsidR="004C6D3F">
        <w:rPr>
          <w:rFonts w:ascii="Times New Roman" w:hAnsi="Times New Roman"/>
          <w:color w:val="000000" w:themeColor="text1"/>
          <w:sz w:val="24"/>
        </w:rPr>
        <w:t>R</w:t>
      </w:r>
      <w:r w:rsidR="008A2A8A" w:rsidRPr="008A2A8A">
        <w:rPr>
          <w:rFonts w:ascii="Times New Roman" w:hAnsi="Times New Roman"/>
          <w:color w:val="000000" w:themeColor="text1"/>
          <w:sz w:val="24"/>
        </w:rPr>
        <w:t>angovas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luoja atlikti darbus iki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atlikimo termino pabaigos ir nepateikia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sakovui pagr</w:t>
      </w:r>
      <w:r w:rsidR="008A2A8A" w:rsidRPr="008A2A8A">
        <w:rPr>
          <w:rFonts w:ascii="Times New Roman" w:hAnsi="Times New Roman" w:hint="eastAsia"/>
          <w:color w:val="000000" w:themeColor="text1"/>
          <w:sz w:val="24"/>
        </w:rPr>
        <w:t>į</w:t>
      </w:r>
      <w:r w:rsidR="008A2A8A" w:rsidRPr="008A2A8A">
        <w:rPr>
          <w:rFonts w:ascii="Times New Roman" w:hAnsi="Times New Roman"/>
          <w:color w:val="000000" w:themeColor="text1"/>
          <w:sz w:val="24"/>
        </w:rPr>
        <w:t>st</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w:t>
      </w:r>
      <w:r w:rsidR="008A2A8A" w:rsidRPr="008A2A8A">
        <w:rPr>
          <w:rFonts w:ascii="Times New Roman" w:hAnsi="Times New Roman" w:hint="eastAsia"/>
          <w:color w:val="000000" w:themeColor="text1"/>
          <w:sz w:val="24"/>
        </w:rPr>
        <w:t>į</w:t>
      </w:r>
      <w:r w:rsidR="008A2A8A" w:rsidRPr="008A2A8A">
        <w:rPr>
          <w:rFonts w:ascii="Times New Roman" w:hAnsi="Times New Roman"/>
          <w:color w:val="000000" w:themeColor="text1"/>
          <w:sz w:val="24"/>
        </w:rPr>
        <w:t>rodym</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pateisinan</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lavim</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sakovas reikalaus delspinigi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lavimo.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 xml:space="preserve"> kiekvien</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delst</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kalendorin</w:t>
      </w:r>
      <w:r w:rsidR="008A2A8A" w:rsidRPr="008A2A8A">
        <w:rPr>
          <w:rFonts w:ascii="Times New Roman" w:hAnsi="Times New Roman" w:hint="eastAsia"/>
          <w:color w:val="000000" w:themeColor="text1"/>
          <w:sz w:val="24"/>
        </w:rPr>
        <w:t>ę</w:t>
      </w:r>
      <w:r w:rsidR="008A2A8A" w:rsidRPr="008A2A8A">
        <w:rPr>
          <w:rFonts w:ascii="Times New Roman" w:hAnsi="Times New Roman"/>
          <w:color w:val="000000" w:themeColor="text1"/>
          <w:sz w:val="24"/>
        </w:rPr>
        <w:t xml:space="preserve"> dien</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skai</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iuojami 0,</w:t>
      </w:r>
      <w:r w:rsidR="00A300ED">
        <w:rPr>
          <w:rFonts w:ascii="Times New Roman" w:hAnsi="Times New Roman"/>
          <w:color w:val="000000" w:themeColor="text1"/>
          <w:sz w:val="24"/>
        </w:rPr>
        <w:t>1</w:t>
      </w:r>
      <w:r w:rsidR="008A2A8A" w:rsidRPr="008A2A8A">
        <w:rPr>
          <w:rFonts w:ascii="Times New Roman" w:hAnsi="Times New Roman"/>
          <w:color w:val="000000" w:themeColor="text1"/>
          <w:sz w:val="24"/>
        </w:rPr>
        <w:t xml:space="preserve"> proc. delspinigiai nuo neatlikt</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kainos be PVM. Delspinigiai i</w:t>
      </w:r>
      <w:r w:rsidR="008A2A8A" w:rsidRPr="008A2A8A">
        <w:rPr>
          <w:rFonts w:ascii="Times New Roman" w:hAnsi="Times New Roman" w:hint="eastAsia"/>
          <w:color w:val="000000" w:themeColor="text1"/>
          <w:sz w:val="24"/>
        </w:rPr>
        <w:t>š</w:t>
      </w:r>
      <w:r w:rsidR="008A2A8A" w:rsidRPr="008A2A8A">
        <w:rPr>
          <w:rFonts w:ascii="Times New Roman" w:hAnsi="Times New Roman"/>
          <w:color w:val="000000" w:themeColor="text1"/>
          <w:sz w:val="24"/>
        </w:rPr>
        <w:t>skai</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iuojami i</w:t>
      </w:r>
      <w:r w:rsidR="008A2A8A" w:rsidRPr="008A2A8A">
        <w:rPr>
          <w:rFonts w:ascii="Times New Roman" w:hAnsi="Times New Roman" w:hint="eastAsia"/>
          <w:color w:val="000000" w:themeColor="text1"/>
          <w:sz w:val="24"/>
        </w:rPr>
        <w:t>š</w:t>
      </w:r>
      <w:r w:rsidR="008A2A8A" w:rsidRPr="008A2A8A">
        <w:rPr>
          <w:rFonts w:ascii="Times New Roman" w:hAnsi="Times New Roman"/>
          <w:color w:val="000000" w:themeColor="text1"/>
          <w:sz w:val="24"/>
        </w:rPr>
        <w:t xml:space="preserve"> </w:t>
      </w:r>
      <w:r w:rsidR="004C6D3F">
        <w:rPr>
          <w:rFonts w:ascii="Times New Roman" w:hAnsi="Times New Roman"/>
          <w:color w:val="000000" w:themeColor="text1"/>
          <w:sz w:val="24"/>
        </w:rPr>
        <w:t>R</w:t>
      </w:r>
      <w:r w:rsidR="008A2A8A" w:rsidRPr="008A2A8A">
        <w:rPr>
          <w:rFonts w:ascii="Times New Roman" w:hAnsi="Times New Roman"/>
          <w:color w:val="000000" w:themeColor="text1"/>
          <w:sz w:val="24"/>
        </w:rPr>
        <w:t>angovui mokamos sumos. Delspinigi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nebus reikalaujama, jei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luojama d</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 prie</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as</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nepriklausan</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nuo </w:t>
      </w:r>
      <w:r w:rsidR="004C6D3F">
        <w:rPr>
          <w:rFonts w:ascii="Times New Roman" w:hAnsi="Times New Roman"/>
          <w:color w:val="000000" w:themeColor="text1"/>
          <w:sz w:val="24"/>
        </w:rPr>
        <w:t>R</w:t>
      </w:r>
      <w:r w:rsidR="008A2A8A" w:rsidRPr="008A2A8A">
        <w:rPr>
          <w:rFonts w:ascii="Times New Roman" w:hAnsi="Times New Roman"/>
          <w:color w:val="000000" w:themeColor="text1"/>
          <w:sz w:val="24"/>
        </w:rPr>
        <w:t xml:space="preserve">angovo. </w:t>
      </w:r>
      <w:r w:rsidR="008A2A8A" w:rsidRPr="008A2A8A">
        <w:rPr>
          <w:rFonts w:ascii="Times New Roman" w:hAnsi="Times New Roman"/>
          <w:sz w:val="24"/>
        </w:rPr>
        <w:t>Baudos sumokėjimas ir atlyginimas nuostolių, padarytų netinkamu Sutarties vykdymu, neatleidžia nuo pareigos įvykdyti įsipareigojimus.</w:t>
      </w:r>
    </w:p>
    <w:p w14:paraId="58354C28" w14:textId="72BBC591" w:rsidR="00AC2888" w:rsidRPr="004C5115" w:rsidRDefault="00AC2888" w:rsidP="00836DF4">
      <w:pPr>
        <w:ind w:firstLine="567"/>
        <w:jc w:val="both"/>
        <w:rPr>
          <w:rFonts w:ascii="Times New Roman" w:hAnsi="Times New Roman" w:cs="Times New Roman"/>
          <w:sz w:val="24"/>
          <w:szCs w:val="20"/>
          <w:lang w:eastAsia="ar-SA"/>
        </w:rPr>
      </w:pPr>
      <w:r w:rsidRPr="004C5115">
        <w:rPr>
          <w:rFonts w:ascii="Times New Roman" w:hAnsi="Times New Roman" w:cs="Times New Roman"/>
          <w:sz w:val="24"/>
          <w:szCs w:val="20"/>
          <w:lang w:eastAsia="en-US"/>
        </w:rPr>
        <w:t>1</w:t>
      </w:r>
      <w:r w:rsidR="00D12330">
        <w:rPr>
          <w:rFonts w:ascii="Times New Roman" w:hAnsi="Times New Roman" w:cs="Times New Roman"/>
          <w:sz w:val="24"/>
          <w:szCs w:val="20"/>
          <w:lang w:eastAsia="en-US"/>
        </w:rPr>
        <w:t>1</w:t>
      </w:r>
      <w:r w:rsidRPr="004C5115">
        <w:rPr>
          <w:rFonts w:ascii="Times New Roman" w:hAnsi="Times New Roman" w:cs="Times New Roman"/>
          <w:sz w:val="24"/>
          <w:szCs w:val="20"/>
          <w:lang w:eastAsia="en-US"/>
        </w:rPr>
        <w:t xml:space="preserve">.3. </w:t>
      </w:r>
      <w:r w:rsidRPr="004C5115">
        <w:rPr>
          <w:rFonts w:ascii="Times New Roman" w:hAnsi="Times New Roman" w:cs="Times New Roman"/>
          <w:sz w:val="24"/>
          <w:szCs w:val="20"/>
          <w:lang w:eastAsia="ar-SA"/>
        </w:rPr>
        <w:t xml:space="preserve">Sutarties vykdymo metu </w:t>
      </w:r>
      <w:r w:rsidR="00490DDD" w:rsidRPr="004C5115">
        <w:rPr>
          <w:rFonts w:ascii="Times New Roman" w:hAnsi="Times New Roman" w:cs="Times New Roman"/>
          <w:sz w:val="24"/>
          <w:szCs w:val="20"/>
          <w:lang w:eastAsia="ar-SA"/>
        </w:rPr>
        <w:t>Rangov</w:t>
      </w:r>
      <w:r w:rsidRPr="004C5115">
        <w:rPr>
          <w:rFonts w:ascii="Times New Roman" w:hAnsi="Times New Roman" w:cs="Times New Roman"/>
          <w:sz w:val="24"/>
          <w:szCs w:val="20"/>
          <w:lang w:eastAsia="ar-SA"/>
        </w:rPr>
        <w:t xml:space="preserve">as, pasitelkęs Subrangovus, kurių nebuvo išviešinęs pasiūlymų vertinimo metu ir kurie nenumatyti šios </w:t>
      </w:r>
      <w:r w:rsidRPr="006E23D6">
        <w:rPr>
          <w:rFonts w:ascii="Times New Roman" w:hAnsi="Times New Roman" w:cs="Times New Roman"/>
          <w:sz w:val="24"/>
          <w:szCs w:val="20"/>
          <w:lang w:eastAsia="ar-SA"/>
        </w:rPr>
        <w:t>Sutarties 1</w:t>
      </w:r>
      <w:r w:rsidR="006E23D6">
        <w:rPr>
          <w:rFonts w:ascii="Times New Roman" w:hAnsi="Times New Roman" w:cs="Times New Roman"/>
          <w:sz w:val="24"/>
          <w:szCs w:val="20"/>
          <w:lang w:eastAsia="ar-SA"/>
        </w:rPr>
        <w:t>6</w:t>
      </w:r>
      <w:r w:rsidRPr="006E23D6">
        <w:rPr>
          <w:rFonts w:ascii="Times New Roman" w:hAnsi="Times New Roman" w:cs="Times New Roman"/>
          <w:sz w:val="24"/>
          <w:szCs w:val="20"/>
          <w:lang w:eastAsia="ar-SA"/>
        </w:rPr>
        <w:t xml:space="preserve"> skyriuje,</w:t>
      </w:r>
      <w:r w:rsidRPr="004C5115">
        <w:rPr>
          <w:rFonts w:ascii="Times New Roman" w:hAnsi="Times New Roman" w:cs="Times New Roman"/>
          <w:sz w:val="24"/>
          <w:szCs w:val="20"/>
          <w:lang w:eastAsia="ar-SA"/>
        </w:rPr>
        <w:t xml:space="preserve"> ar pasitelkęs papildomus Subrangovus, ar sukeitęs šioje Sutartyje numatytą subrangovą su kitu Sutartyje nenumatytu subrangovu ir apie tai nepranešęs Užsakovui, moka 1000</w:t>
      </w:r>
      <w:r w:rsidR="008A2A8A">
        <w:rPr>
          <w:rFonts w:ascii="Times New Roman" w:hAnsi="Times New Roman" w:cs="Times New Roman"/>
          <w:sz w:val="24"/>
          <w:szCs w:val="20"/>
          <w:lang w:eastAsia="ar-SA"/>
        </w:rPr>
        <w:t>,00</w:t>
      </w:r>
      <w:r w:rsidRPr="004C5115">
        <w:rPr>
          <w:rFonts w:ascii="Times New Roman" w:hAnsi="Times New Roman" w:cs="Times New Roman"/>
          <w:sz w:val="24"/>
          <w:szCs w:val="20"/>
          <w:lang w:eastAsia="ar-SA"/>
        </w:rPr>
        <w:t xml:space="preserve"> eurų baudą už kiekvieną tokį pažeidimą. Ši bauda Šalių sutarimu laikoma minimaliais, teisingais, sąžiningais ir nekvestionuojamais Užsakovo nuostoliais.</w:t>
      </w:r>
    </w:p>
    <w:p w14:paraId="0FB77739" w14:textId="7040D4A8" w:rsidR="00AC2888" w:rsidRPr="004C5115" w:rsidRDefault="00AC2888" w:rsidP="00836DF4">
      <w:pPr>
        <w:widowControl/>
        <w:suppressAutoHyphens/>
        <w:autoSpaceDE/>
        <w:autoSpaceDN/>
        <w:adjustRightInd/>
        <w:ind w:firstLine="567"/>
        <w:jc w:val="both"/>
        <w:rPr>
          <w:rFonts w:ascii="Times New Roman" w:hAnsi="Times New Roman" w:cs="Times New Roman"/>
          <w:sz w:val="24"/>
          <w:szCs w:val="20"/>
          <w:lang w:eastAsia="ar-SA"/>
        </w:rPr>
      </w:pPr>
      <w:r w:rsidRPr="004C5115">
        <w:rPr>
          <w:rFonts w:ascii="Times New Roman" w:hAnsi="Times New Roman" w:cs="Times New Roman"/>
          <w:sz w:val="24"/>
          <w:szCs w:val="20"/>
          <w:lang w:eastAsia="ar-SA"/>
        </w:rPr>
        <w:t>1</w:t>
      </w:r>
      <w:r w:rsidR="00D12330">
        <w:rPr>
          <w:rFonts w:ascii="Times New Roman" w:hAnsi="Times New Roman" w:cs="Times New Roman"/>
          <w:sz w:val="24"/>
          <w:szCs w:val="20"/>
          <w:lang w:eastAsia="ar-SA"/>
        </w:rPr>
        <w:t>1</w:t>
      </w:r>
      <w:r w:rsidRPr="004C5115">
        <w:rPr>
          <w:rFonts w:ascii="Times New Roman" w:hAnsi="Times New Roman" w:cs="Times New Roman"/>
          <w:sz w:val="24"/>
          <w:szCs w:val="20"/>
          <w:lang w:eastAsia="ar-SA"/>
        </w:rPr>
        <w:t xml:space="preserve">.4. </w:t>
      </w:r>
      <w:r w:rsidRPr="004C5115">
        <w:rPr>
          <w:rFonts w:ascii="Times New Roman" w:hAnsi="Times New Roman" w:cs="Times New Roman"/>
          <w:sz w:val="24"/>
        </w:rPr>
        <w:t xml:space="preserve">Sutarties vykdymo metu </w:t>
      </w:r>
      <w:r w:rsidR="00490DDD" w:rsidRPr="004C5115">
        <w:rPr>
          <w:rFonts w:ascii="Times New Roman" w:hAnsi="Times New Roman" w:cs="Times New Roman"/>
          <w:sz w:val="24"/>
        </w:rPr>
        <w:t>Rangov</w:t>
      </w:r>
      <w:r w:rsidRPr="004C5115">
        <w:rPr>
          <w:rFonts w:ascii="Times New Roman" w:hAnsi="Times New Roman" w:cs="Times New Roman"/>
          <w:sz w:val="24"/>
        </w:rPr>
        <w:t>as, nesilaikantis žaliųjų reikalavimų nurodytų 1.</w:t>
      </w:r>
      <w:r w:rsidR="004C6D3F">
        <w:rPr>
          <w:rFonts w:ascii="Times New Roman" w:hAnsi="Times New Roman" w:cs="Times New Roman"/>
          <w:sz w:val="24"/>
        </w:rPr>
        <w:t>3</w:t>
      </w:r>
      <w:r w:rsidRPr="004C5115">
        <w:rPr>
          <w:rFonts w:ascii="Times New Roman" w:hAnsi="Times New Roman" w:cs="Times New Roman"/>
          <w:sz w:val="24"/>
        </w:rPr>
        <w:t xml:space="preserve"> punkte Užsakovui, moka 500</w:t>
      </w:r>
      <w:r w:rsidR="008A2A8A">
        <w:rPr>
          <w:rFonts w:ascii="Times New Roman" w:hAnsi="Times New Roman" w:cs="Times New Roman"/>
          <w:sz w:val="24"/>
        </w:rPr>
        <w:t>,00</w:t>
      </w:r>
      <w:r w:rsidRPr="004C5115">
        <w:rPr>
          <w:rFonts w:ascii="Times New Roman" w:hAnsi="Times New Roman" w:cs="Times New Roman"/>
          <w:sz w:val="24"/>
        </w:rPr>
        <w:t xml:space="preserve"> eurų baudą už kiekvieną tokį pažeidimą. Pritaikius šią baudą du kartus, </w:t>
      </w:r>
      <w:r w:rsidR="003C11FC">
        <w:rPr>
          <w:rFonts w:ascii="Times New Roman" w:hAnsi="Times New Roman" w:cs="Times New Roman"/>
          <w:sz w:val="24"/>
        </w:rPr>
        <w:t>gali</w:t>
      </w:r>
      <w:r w:rsidRPr="004C5115">
        <w:rPr>
          <w:rFonts w:ascii="Times New Roman" w:hAnsi="Times New Roman" w:cs="Times New Roman"/>
          <w:sz w:val="24"/>
        </w:rPr>
        <w:t xml:space="preserve"> būti nutraukiama sutartis.</w:t>
      </w:r>
    </w:p>
    <w:p w14:paraId="0C656D46" w14:textId="0FB324FA"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.5. </w:t>
      </w:r>
      <w:r w:rsidRPr="004C5115">
        <w:rPr>
          <w:rFonts w:ascii="Times New Roman" w:hAnsi="Times New Roman" w:cs="Times New Roman"/>
          <w:sz w:val="24"/>
          <w:szCs w:val="20"/>
          <w:lang w:eastAsia="ar-SA"/>
        </w:rPr>
        <w:t>Baudos sumokėjimas ir atlyginimas nuostolių, padarytų netinkamu Sutarties vykdymu, neatleidžia nuo pareigos įvykdyti įsipareigojimus.</w:t>
      </w:r>
    </w:p>
    <w:p w14:paraId="2A1DC64F" w14:textId="5E364D63"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.6.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34DA129" w14:textId="12D7F6B3" w:rsidR="00AC2888" w:rsidRPr="004C5115" w:rsidRDefault="00AC2888" w:rsidP="00836DF4">
      <w:pPr>
        <w:widowControl/>
        <w:suppressAutoHyphens/>
        <w:autoSpaceDE/>
        <w:autoSpaceDN/>
        <w:adjustRightInd/>
        <w:ind w:right="-1"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.7. Jei dėl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neveikimo ar netinkamo veikimo Darbų atlikimo bei garantinio laikotarpio metu padaroma žala tretiesiems asmenims,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privalo pilnai atlyginti atsiradusią žalą.</w:t>
      </w:r>
    </w:p>
    <w:p w14:paraId="642C8147" w14:textId="1F56DA77" w:rsidR="00AC2888" w:rsidRPr="004C5115" w:rsidRDefault="00AC2888" w:rsidP="00836DF4">
      <w:pPr>
        <w:widowControl/>
        <w:suppressAutoHyphens/>
        <w:autoSpaceDE/>
        <w:autoSpaceDN/>
        <w:adjustRightInd/>
        <w:ind w:right="-1" w:firstLine="567"/>
        <w:jc w:val="both"/>
        <w:rPr>
          <w:rFonts w:ascii="Times New Roman" w:hAnsi="Times New Roman" w:cs="Times New Roman"/>
          <w:sz w:val="24"/>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.8. </w:t>
      </w:r>
      <w:r w:rsidRPr="004C5115">
        <w:rPr>
          <w:rFonts w:ascii="Times New Roman" w:hAnsi="Times New Roman" w:cs="Times New Roman"/>
          <w:sz w:val="24"/>
        </w:rPr>
        <w:t xml:space="preserve">Šalių atsakomybė yra nustatoma pagal galiojančius Lietuvos Respublikos teisės aktus ir šią Sutartį. Šalys įsipareigoja tinkamai vykdyti savo įsipareigojimus, prisiimtus šia Sutartimi, ir </w:t>
      </w:r>
      <w:r w:rsidRPr="004C5115">
        <w:rPr>
          <w:rFonts w:ascii="Times New Roman" w:hAnsi="Times New Roman" w:cs="Times New Roman"/>
          <w:sz w:val="24"/>
        </w:rPr>
        <w:lastRenderedPageBreak/>
        <w:t>susilaikyti nuo bet kokių veiksmų, kuriais galėtų padaryti žalos viena kitai ar apsunkintų kitos Šalies prisiimtų įsipareigojimų įvykdymą.</w:t>
      </w:r>
    </w:p>
    <w:p w14:paraId="1A686367" w14:textId="77777777" w:rsidR="00AC2888" w:rsidRPr="004C5115" w:rsidRDefault="00AC2888" w:rsidP="00836DF4">
      <w:pPr>
        <w:widowControl/>
        <w:suppressAutoHyphens/>
        <w:autoSpaceDE/>
        <w:autoSpaceDN/>
        <w:adjustRightInd/>
        <w:ind w:firstLine="0"/>
        <w:rPr>
          <w:rFonts w:ascii="Times New Roman" w:hAnsi="Times New Roman" w:cs="Times New Roman"/>
          <w:b/>
          <w:sz w:val="24"/>
          <w:lang w:eastAsia="ar-SA"/>
        </w:rPr>
      </w:pPr>
    </w:p>
    <w:p w14:paraId="4BB9B547" w14:textId="18B568FA" w:rsidR="00AC2888" w:rsidRDefault="006E23D6" w:rsidP="00836DF4">
      <w:pPr>
        <w:widowControl/>
        <w:suppressAutoHyphens/>
        <w:autoSpaceDE/>
        <w:autoSpaceDN/>
        <w:adjustRightInd/>
        <w:ind w:firstLine="426"/>
        <w:jc w:val="center"/>
        <w:rPr>
          <w:rFonts w:ascii="Times New Roman" w:hAnsi="Times New Roman" w:cs="Times New Roman"/>
          <w:b/>
          <w:sz w:val="24"/>
          <w:lang w:eastAsia="ar-SA"/>
        </w:rPr>
      </w:pPr>
      <w:r>
        <w:rPr>
          <w:rFonts w:ascii="Times New Roman" w:hAnsi="Times New Roman" w:cs="Times New Roman"/>
          <w:b/>
          <w:sz w:val="24"/>
          <w:lang w:eastAsia="ar-SA"/>
        </w:rPr>
        <w:t>XII</w:t>
      </w:r>
      <w:r w:rsidR="00AC2888" w:rsidRPr="004C5115">
        <w:rPr>
          <w:rFonts w:ascii="Times New Roman" w:hAnsi="Times New Roman" w:cs="Times New Roman"/>
          <w:b/>
          <w:sz w:val="24"/>
          <w:lang w:eastAsia="ar-SA"/>
        </w:rPr>
        <w:t>. NENUGALIMOS JĖGOS APLINKYBĖS</w:t>
      </w:r>
    </w:p>
    <w:p w14:paraId="2C3F09EA" w14:textId="77777777" w:rsidR="00A300ED" w:rsidRPr="004C5115" w:rsidRDefault="00A300ED" w:rsidP="00836DF4">
      <w:pPr>
        <w:widowControl/>
        <w:suppressAutoHyphens/>
        <w:autoSpaceDE/>
        <w:autoSpaceDN/>
        <w:adjustRightInd/>
        <w:ind w:firstLine="426"/>
        <w:jc w:val="center"/>
        <w:rPr>
          <w:rFonts w:ascii="Times New Roman" w:hAnsi="Times New Roman" w:cs="Times New Roman"/>
          <w:b/>
          <w:sz w:val="24"/>
          <w:lang w:eastAsia="ar-SA"/>
        </w:rPr>
      </w:pPr>
    </w:p>
    <w:p w14:paraId="2E6C387D" w14:textId="32E109AA"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2</w:t>
      </w:r>
      <w:r w:rsidRPr="004C5115">
        <w:rPr>
          <w:rFonts w:ascii="Times New Roman" w:hAnsi="Times New Roman" w:cs="Times New Roman"/>
          <w:sz w:val="24"/>
          <w:lang w:eastAsia="ar-SA"/>
        </w:rPr>
        <w:t>.1. Šalis gali būti visiškai ar iš dalies atleidžiama nuo atsakomybės dėl ypatingų ir neišvengiamų aplinkybių –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8BFE922" w14:textId="71A38632"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2</w:t>
      </w:r>
      <w:r w:rsidRPr="004C5115">
        <w:rPr>
          <w:rFonts w:ascii="Times New Roman" w:hAnsi="Times New Roman" w:cs="Times New Roman"/>
          <w:sz w:val="24"/>
          <w:lang w:eastAsia="ar-SA"/>
        </w:rPr>
        <w:t>.2. Nenugalima jėga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3722897B" w14:textId="697BE4ED" w:rsidR="002C6CD8"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2</w:t>
      </w:r>
      <w:r w:rsidRPr="004C5115">
        <w:rPr>
          <w:rFonts w:ascii="Times New Roman" w:hAnsi="Times New Roman" w:cs="Times New Roman"/>
          <w:sz w:val="24"/>
          <w:lang w:eastAsia="ar-SA"/>
        </w:rPr>
        <w:t>.3. Jei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aplinkybės vis dar yra, Sutartis nutraukiama ir pagal Sutarties sąlygas šalys atleidžiamos nuo tolesnio Sutarties vykdymo.</w:t>
      </w:r>
    </w:p>
    <w:p w14:paraId="179C4D95" w14:textId="77777777" w:rsidR="002C6CD8" w:rsidRDefault="002C6CD8" w:rsidP="00836DF4">
      <w:pPr>
        <w:widowControl/>
        <w:suppressAutoHyphens/>
        <w:autoSpaceDE/>
        <w:autoSpaceDN/>
        <w:adjustRightInd/>
        <w:ind w:firstLine="567"/>
        <w:jc w:val="both"/>
        <w:rPr>
          <w:rFonts w:ascii="Times New Roman" w:hAnsi="Times New Roman" w:cs="Times New Roman"/>
          <w:sz w:val="24"/>
          <w:lang w:eastAsia="ar-SA"/>
        </w:rPr>
      </w:pPr>
    </w:p>
    <w:p w14:paraId="58EB7ABA" w14:textId="152D3F5F" w:rsidR="00AC2888" w:rsidRDefault="006E23D6" w:rsidP="00836DF4">
      <w:pPr>
        <w:widowControl/>
        <w:suppressAutoHyphens/>
        <w:autoSpaceDE/>
        <w:autoSpaceDN/>
        <w:adjustRightInd/>
        <w:ind w:firstLine="567"/>
        <w:jc w:val="center"/>
        <w:rPr>
          <w:rFonts w:ascii="Times New Roman" w:hAnsi="Times New Roman" w:cs="Times New Roman"/>
          <w:b/>
          <w:bCs/>
          <w:sz w:val="24"/>
          <w:lang w:eastAsia="en-US"/>
        </w:rPr>
      </w:pPr>
      <w:r>
        <w:rPr>
          <w:rFonts w:ascii="Times New Roman" w:hAnsi="Times New Roman" w:cs="Times New Roman"/>
          <w:b/>
          <w:bCs/>
          <w:sz w:val="24"/>
          <w:lang w:eastAsia="ar-SA"/>
        </w:rPr>
        <w:t>XIII</w:t>
      </w:r>
      <w:r w:rsidR="002C6CD8" w:rsidRPr="002C6CD8">
        <w:rPr>
          <w:rFonts w:ascii="Times New Roman" w:hAnsi="Times New Roman" w:cs="Times New Roman"/>
          <w:b/>
          <w:bCs/>
          <w:sz w:val="24"/>
          <w:lang w:eastAsia="ar-SA"/>
        </w:rPr>
        <w:t>.</w:t>
      </w:r>
      <w:r w:rsidR="002C6CD8">
        <w:rPr>
          <w:rFonts w:ascii="Times New Roman" w:hAnsi="Times New Roman" w:cs="Times New Roman"/>
          <w:sz w:val="24"/>
          <w:lang w:eastAsia="ar-SA"/>
        </w:rPr>
        <w:t xml:space="preserve"> </w:t>
      </w:r>
      <w:r w:rsidR="00AC2888" w:rsidRPr="004C5115">
        <w:rPr>
          <w:rFonts w:ascii="Times New Roman" w:hAnsi="Times New Roman" w:cs="Times New Roman"/>
          <w:b/>
          <w:bCs/>
          <w:sz w:val="24"/>
          <w:lang w:eastAsia="en-US"/>
        </w:rPr>
        <w:t>SUTARTIES GALIOJIMAS</w:t>
      </w:r>
    </w:p>
    <w:p w14:paraId="7D5C5B9F" w14:textId="77777777" w:rsidR="006E23D6" w:rsidRPr="002C6CD8" w:rsidRDefault="006E23D6" w:rsidP="00836DF4">
      <w:pPr>
        <w:widowControl/>
        <w:suppressAutoHyphens/>
        <w:autoSpaceDE/>
        <w:autoSpaceDN/>
        <w:adjustRightInd/>
        <w:ind w:firstLine="567"/>
        <w:jc w:val="center"/>
        <w:rPr>
          <w:rFonts w:ascii="Times New Roman" w:hAnsi="Times New Roman" w:cs="Times New Roman"/>
          <w:sz w:val="24"/>
          <w:lang w:eastAsia="ar-SA"/>
        </w:rPr>
      </w:pPr>
    </w:p>
    <w:p w14:paraId="5CD01945" w14:textId="154CD026"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3</w:t>
      </w:r>
      <w:r w:rsidRPr="004C5115">
        <w:rPr>
          <w:rFonts w:ascii="Times New Roman" w:hAnsi="Times New Roman" w:cs="Times New Roman"/>
          <w:sz w:val="24"/>
          <w:lang w:eastAsia="ar-SA"/>
        </w:rPr>
        <w:t xml:space="preserve">.1. Sutartis įsigalioja ją pasirašius </w:t>
      </w:r>
      <w:r w:rsidRPr="004C5115">
        <w:rPr>
          <w:rFonts w:ascii="Times New Roman" w:hAnsi="Times New Roman" w:cs="Times New Roman"/>
          <w:color w:val="000000"/>
          <w:sz w:val="24"/>
          <w:lang w:eastAsia="ar-SA"/>
        </w:rPr>
        <w:t xml:space="preserve">ir galioja iki Užsakovas ir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įvykdys šioje Sutartyje numatytus įsipareigojimus.</w:t>
      </w:r>
      <w:r w:rsidRPr="004C5115">
        <w:rPr>
          <w:rFonts w:ascii="Times New Roman" w:hAnsi="Times New Roman" w:cs="Times New Roman"/>
          <w:sz w:val="24"/>
          <w:lang w:eastAsia="ar-SA"/>
        </w:rPr>
        <w:t xml:space="preserve"> </w:t>
      </w:r>
    </w:p>
    <w:p w14:paraId="366654E4" w14:textId="4C1F0BC2"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3</w:t>
      </w:r>
      <w:r w:rsidRPr="004C5115">
        <w:rPr>
          <w:rFonts w:ascii="Times New Roman" w:hAnsi="Times New Roman" w:cs="Times New Roman"/>
          <w:sz w:val="24"/>
          <w:lang w:eastAsia="ar-SA"/>
        </w:rPr>
        <w:t>.2. Jei bet kuri Sutarties nuostata taps ar bus pripažinta visiškai ar iš dalies negaliojančia, tai neturės įtakos kitų Sutarties nuostatų galiojimui.</w:t>
      </w:r>
    </w:p>
    <w:p w14:paraId="0ED38D17" w14:textId="15C0A0C6"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3</w:t>
      </w:r>
      <w:r w:rsidRPr="004C5115">
        <w:rPr>
          <w:rFonts w:ascii="Times New Roman" w:hAnsi="Times New Roman" w:cs="Times New Roman"/>
          <w:sz w:val="24"/>
          <w:lang w:eastAsia="ar-SA"/>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D87229" w14:textId="7777777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p>
    <w:p w14:paraId="4E9BFAE7" w14:textId="560FD01F" w:rsidR="00AC2888" w:rsidRPr="006E23D6" w:rsidRDefault="006E23D6" w:rsidP="006E23D6">
      <w:pPr>
        <w:widowControl/>
        <w:suppressAutoHyphens/>
        <w:autoSpaceDE/>
        <w:autoSpaceDN/>
        <w:adjustRightInd/>
        <w:ind w:left="357" w:firstLine="0"/>
        <w:jc w:val="center"/>
        <w:rPr>
          <w:rFonts w:ascii="Times New Roman" w:hAnsi="Times New Roman" w:cs="Times New Roman"/>
          <w:b/>
          <w:color w:val="000000"/>
          <w:sz w:val="24"/>
          <w:lang w:eastAsia="ar-SA"/>
        </w:rPr>
      </w:pPr>
      <w:r>
        <w:rPr>
          <w:rFonts w:ascii="Times New Roman" w:hAnsi="Times New Roman" w:cs="Times New Roman"/>
          <w:b/>
          <w:color w:val="000000"/>
          <w:sz w:val="24"/>
          <w:lang w:eastAsia="ar-SA"/>
        </w:rPr>
        <w:t xml:space="preserve">XIV. </w:t>
      </w:r>
      <w:r w:rsidR="00AC2888" w:rsidRPr="006E23D6">
        <w:rPr>
          <w:rFonts w:ascii="Times New Roman" w:hAnsi="Times New Roman" w:cs="Times New Roman"/>
          <w:b/>
          <w:color w:val="000000"/>
          <w:sz w:val="24"/>
          <w:lang w:eastAsia="ar-SA"/>
        </w:rPr>
        <w:t>SUTARTIES PAKEITIMAS</w:t>
      </w:r>
    </w:p>
    <w:p w14:paraId="153B179A" w14:textId="77777777" w:rsidR="00A300ED" w:rsidRPr="00D12330" w:rsidRDefault="00A300ED" w:rsidP="00A300ED">
      <w:pPr>
        <w:pStyle w:val="Sraopastraipa"/>
        <w:widowControl/>
        <w:suppressAutoHyphens/>
        <w:autoSpaceDE/>
        <w:autoSpaceDN/>
        <w:adjustRightInd/>
        <w:ind w:left="717" w:firstLine="0"/>
        <w:rPr>
          <w:rFonts w:ascii="Times New Roman" w:hAnsi="Times New Roman" w:cs="Times New Roman"/>
          <w:b/>
          <w:color w:val="000000"/>
          <w:sz w:val="24"/>
          <w:lang w:eastAsia="ar-SA"/>
        </w:rPr>
      </w:pPr>
    </w:p>
    <w:p w14:paraId="6CA9F1D3" w14:textId="77777777" w:rsidR="00D12330" w:rsidRDefault="00D12330"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 </w:t>
      </w:r>
      <w:r w:rsidR="00AC2888" w:rsidRPr="00D12330">
        <w:rPr>
          <w:rFonts w:ascii="Times New Roman" w:hAnsi="Times New Roman" w:cs="Times New Roman"/>
          <w:sz w:val="24"/>
          <w:lang w:eastAsia="ar-SA"/>
        </w:rPr>
        <w:t>Šios Sutarties sąlygos negali būti keičiamos, išskyrus tokias pirkimo sutarties sąlygas, kurias pakeitus nebūtų pažeisti Lietuvos Respublikos viešųjų pirkimų įstatymo 17 straipsnyje nustatyti principai ir tikslai. Tais atvejais, kai Sutarties sąlygų keitimo būtinybės nebuvo įmanoma numatyti rengiant pirkimo dokumentus ir Sutarties sudarymo metu, Šalys gali keisti tik neesmines Sutarties sąlygas.</w:t>
      </w:r>
    </w:p>
    <w:p w14:paraId="539EFEB2" w14:textId="77777777" w:rsidR="00D12330" w:rsidRPr="00D12330" w:rsidRDefault="007224B5"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eastAsia="Calibri" w:hAnsi="Times New Roman" w:cs="Times New Roman"/>
          <w:bCs/>
          <w:sz w:val="24"/>
        </w:rPr>
        <w:t xml:space="preserve">Sutarties sąlygos sutarties galiojimo laikotarpiu gali būti keičiamos, vadovaujantis </w:t>
      </w:r>
      <w:proofErr w:type="spellStart"/>
      <w:r w:rsidRPr="00D12330">
        <w:rPr>
          <w:rFonts w:ascii="Times New Roman" w:eastAsia="Calibri" w:hAnsi="Times New Roman" w:cs="Times New Roman"/>
          <w:bCs/>
          <w:sz w:val="24"/>
        </w:rPr>
        <w:t>VPĮ</w:t>
      </w:r>
      <w:proofErr w:type="spellEnd"/>
      <w:r w:rsidRPr="00D12330">
        <w:rPr>
          <w:rFonts w:ascii="Times New Roman" w:eastAsia="Calibri" w:hAnsi="Times New Roman" w:cs="Times New Roman"/>
          <w:bCs/>
          <w:sz w:val="24"/>
        </w:rPr>
        <w:t xml:space="preserve"> 89 straipsnio nuostatomis. Visi sutarties pakeitimai galioja tik tada, kai jie sudaryti raštu ir pasirašyti abiejų šalių įgaliotų atstovų – tokie sutarties pakeitimai įsigalioja nuo abiejų šalių pasirašymo momento, jei juose nėra nurodyta kitaip.</w:t>
      </w:r>
    </w:p>
    <w:p w14:paraId="3B114D09" w14:textId="77777777" w:rsidR="00D12330" w:rsidRDefault="00AC2888"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pacing w:val="1"/>
          <w:sz w:val="24"/>
          <w:lang w:eastAsia="ar-SA"/>
        </w:rPr>
        <w:t>Užsakovas, esant būtinybei, gali įsigyti papildomų darbų vadovaudamasis Kainodaros taisyklių nustatymo metodika, patvirtinta</w:t>
      </w:r>
      <w:r w:rsidRPr="00D12330">
        <w:rPr>
          <w:rFonts w:ascii="Times New Roman" w:hAnsi="Times New Roman" w:cs="Times New Roman"/>
          <w:sz w:val="24"/>
          <w:lang w:eastAsia="ar-SA"/>
        </w:rPr>
        <w:t xml:space="preserve"> Viešųjų pirkimų tarnybos direktoriaus 2017 m. birželio 28 d. įsakymu Nr. </w:t>
      </w:r>
      <w:proofErr w:type="spellStart"/>
      <w:r w:rsidRPr="00D12330">
        <w:rPr>
          <w:rFonts w:ascii="Times New Roman" w:hAnsi="Times New Roman" w:cs="Times New Roman"/>
          <w:sz w:val="24"/>
          <w:lang w:eastAsia="ar-SA"/>
        </w:rPr>
        <w:t>1S</w:t>
      </w:r>
      <w:proofErr w:type="spellEnd"/>
      <w:r w:rsidRPr="00D12330">
        <w:rPr>
          <w:rFonts w:ascii="Times New Roman" w:hAnsi="Times New Roman" w:cs="Times New Roman"/>
          <w:sz w:val="24"/>
          <w:lang w:eastAsia="ar-SA"/>
        </w:rPr>
        <w:t>-95</w:t>
      </w:r>
      <w:r w:rsidRPr="00D12330">
        <w:rPr>
          <w:rFonts w:ascii="Times New Roman" w:hAnsi="Times New Roman" w:cs="Times New Roman"/>
          <w:spacing w:val="1"/>
          <w:sz w:val="24"/>
          <w:lang w:eastAsia="ar-SA"/>
        </w:rPr>
        <w:t xml:space="preserve">. Papildomi darbai – </w:t>
      </w:r>
      <w:r w:rsidRPr="00D12330">
        <w:rPr>
          <w:rFonts w:ascii="Times New Roman" w:hAnsi="Times New Roman" w:cs="Times New Roman"/>
          <w:sz w:val="24"/>
          <w:lang w:eastAsia="ar-SA"/>
        </w:rPr>
        <w:t>tokie darbai, kurie nebuvo numatyti pirkimo dokumentuose, jeigu jie viršija 15 procentų sutarties vertės.</w:t>
      </w:r>
    </w:p>
    <w:p w14:paraId="31F54260" w14:textId="77777777" w:rsidR="00D12330" w:rsidRDefault="00AC2888"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pacing w:val="1"/>
          <w:sz w:val="24"/>
          <w:lang w:eastAsia="ar-SA"/>
        </w:rPr>
        <w:t xml:space="preserve">Papildomų darbų būtinumas turi būti pagrįstas dokumentais ir raštu suderintas su Užsakovu. Motyvuotą siūlymą dėl papildomų darbų būtinybės ir jį pagrindžiančius dokumentus </w:t>
      </w:r>
      <w:r w:rsidRPr="00D12330">
        <w:rPr>
          <w:rFonts w:ascii="Times New Roman" w:hAnsi="Times New Roman" w:cs="Times New Roman"/>
          <w:spacing w:val="1"/>
          <w:sz w:val="24"/>
          <w:lang w:eastAsia="ar-SA"/>
        </w:rPr>
        <w:lastRenderedPageBreak/>
        <w:t xml:space="preserve">Užsakovui  raštu pateikia </w:t>
      </w:r>
      <w:r w:rsidR="00490DDD" w:rsidRPr="00D12330">
        <w:rPr>
          <w:rFonts w:ascii="Times New Roman" w:hAnsi="Times New Roman" w:cs="Times New Roman"/>
          <w:spacing w:val="1"/>
          <w:sz w:val="24"/>
          <w:lang w:eastAsia="ar-SA"/>
        </w:rPr>
        <w:t>Rangov</w:t>
      </w:r>
      <w:r w:rsidRPr="00D12330">
        <w:rPr>
          <w:rFonts w:ascii="Times New Roman" w:hAnsi="Times New Roman" w:cs="Times New Roman"/>
          <w:spacing w:val="1"/>
          <w:sz w:val="24"/>
          <w:lang w:eastAsia="ar-SA"/>
        </w:rPr>
        <w:t>as. Užsakovas, išnagrinėjęs pateiktus papildomų darbų būtinybę pagrindžiančius dokumentus, papildomų darbų kainą nustato ir įformina papildomus darbus K</w:t>
      </w:r>
      <w:r w:rsidRPr="00D12330">
        <w:rPr>
          <w:rFonts w:ascii="Times New Roman" w:hAnsi="Times New Roman" w:cs="Times New Roman"/>
          <w:sz w:val="24"/>
          <w:lang w:eastAsia="ar-SA"/>
        </w:rPr>
        <w:t>ainodaros taisyklių nustatymo metodikoje nustatyta tvarka.</w:t>
      </w:r>
    </w:p>
    <w:p w14:paraId="356A94BF" w14:textId="77777777" w:rsidR="00D12330" w:rsidRPr="00D12330" w:rsidRDefault="00AC2888"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Jei faktinės aplinkybės neatitinka </w:t>
      </w:r>
      <w:r w:rsidRPr="00D12330">
        <w:rPr>
          <w:rFonts w:ascii="Times New Roman" w:hAnsi="Times New Roman" w:cs="Times New Roman"/>
          <w:spacing w:val="1"/>
          <w:sz w:val="24"/>
          <w:lang w:eastAsia="ar-SA"/>
        </w:rPr>
        <w:t>Kainodaros taisyklių nustatymo metodikos nustatytų sąlygų, papildomi darbai įsigyjami vykdant naują pirkimo procedūrą.</w:t>
      </w:r>
    </w:p>
    <w:p w14:paraId="5625DB93" w14:textId="77777777" w:rsidR="00D12330" w:rsidRDefault="00AC2888" w:rsidP="00836DF4">
      <w:pPr>
        <w:pStyle w:val="Sraopastraipa"/>
        <w:widowControl/>
        <w:numPr>
          <w:ilvl w:val="1"/>
          <w:numId w:val="18"/>
        </w:numPr>
        <w:tabs>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Sutarties Šalys gali, bet kurio atskiro Darbo atsisakyti arba Darbo apimtį sumažinti vadovaujantis tokia tvarka:</w:t>
      </w:r>
    </w:p>
    <w:p w14:paraId="006228D4" w14:textId="77777777" w:rsidR="00D12330" w:rsidRDefault="00AC2888" w:rsidP="00836DF4">
      <w:pPr>
        <w:pStyle w:val="Sraopastraipa"/>
        <w:widowControl/>
        <w:numPr>
          <w:ilvl w:val="2"/>
          <w:numId w:val="18"/>
        </w:numPr>
        <w:tabs>
          <w:tab w:val="left" w:pos="357"/>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jei būtina / tikslinga atsisakyti</w:t>
      </w:r>
      <w:r w:rsidRPr="00D12330">
        <w:rPr>
          <w:rFonts w:ascii="Times New Roman" w:hAnsi="Times New Roman" w:cs="Times New Roman"/>
          <w:b/>
          <w:sz w:val="24"/>
          <w:lang w:eastAsia="ar-SA"/>
        </w:rPr>
        <w:t xml:space="preserve"> </w:t>
      </w:r>
      <w:r w:rsidRPr="00D12330">
        <w:rPr>
          <w:rFonts w:ascii="Times New Roman" w:hAnsi="Times New Roman" w:cs="Times New Roman"/>
          <w:sz w:val="24"/>
          <w:lang w:eastAsia="ar-SA"/>
        </w:rPr>
        <w:t xml:space="preserve">atskiro Darbo, ar būtina / tikslinga mažinti Darbų apimtis,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 xml:space="preserve">as pateikia nevykdytinų Darbų lokalinę sąmatą, kurioje nurodo nevykdytinų Darbų kainas, apskaičiuotas pagal Sutarties 2.5.1 papunktyje nurodytus Darbų kainų nustatymo būdus, ir, Užsakovui įvertinus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o siūlymą, koreguojama Sutarties kaina;</w:t>
      </w:r>
    </w:p>
    <w:p w14:paraId="5F4A85FE" w14:textId="77777777" w:rsidR="00D12330" w:rsidRDefault="00AC2888" w:rsidP="00836DF4">
      <w:pPr>
        <w:pStyle w:val="Sraopastraipa"/>
        <w:widowControl/>
        <w:numPr>
          <w:ilvl w:val="2"/>
          <w:numId w:val="18"/>
        </w:numPr>
        <w:tabs>
          <w:tab w:val="left" w:pos="357"/>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jei Sutartyje numatytą atskirą Darbą (ar jo dalį) būtina / tikslinga keisti kitu Darbu,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 xml:space="preserve">as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o siūlymą, koreguojama Sutarties kaina (jei reikia).</w:t>
      </w:r>
    </w:p>
    <w:p w14:paraId="2E9E12C9" w14:textId="7903C5E7" w:rsidR="00AC2888" w:rsidRPr="00D12330" w:rsidRDefault="00AC2888" w:rsidP="00836DF4">
      <w:pPr>
        <w:pStyle w:val="Sraopastraipa"/>
        <w:widowControl/>
        <w:numPr>
          <w:ilvl w:val="1"/>
          <w:numId w:val="18"/>
        </w:numPr>
        <w:tabs>
          <w:tab w:val="left" w:pos="357"/>
          <w:tab w:val="left" w:pos="709"/>
          <w:tab w:val="left" w:pos="993"/>
          <w:tab w:val="left" w:pos="1134"/>
        </w:tabs>
        <w:suppressAutoHyphens/>
        <w:autoSpaceDE/>
        <w:autoSpaceDN/>
        <w:adjustRightInd/>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01437AFF" w14:textId="77777777" w:rsidR="00AC2888" w:rsidRPr="004C5115" w:rsidRDefault="00AC2888" w:rsidP="00836DF4">
      <w:pPr>
        <w:widowControl/>
        <w:suppressAutoHyphens/>
        <w:autoSpaceDE/>
        <w:autoSpaceDN/>
        <w:adjustRightInd/>
        <w:ind w:firstLine="0"/>
        <w:outlineLvl w:val="0"/>
        <w:rPr>
          <w:rFonts w:ascii="Times New Roman" w:hAnsi="Times New Roman" w:cs="Times New Roman"/>
          <w:b/>
          <w:sz w:val="24"/>
          <w:lang w:eastAsia="ar-SA"/>
        </w:rPr>
      </w:pPr>
    </w:p>
    <w:p w14:paraId="5EB54917" w14:textId="54A182B0" w:rsidR="00AC2888" w:rsidRPr="006E23D6" w:rsidRDefault="00AC2888" w:rsidP="006E23D6">
      <w:pPr>
        <w:pStyle w:val="Sraopastraipa"/>
        <w:widowControl/>
        <w:numPr>
          <w:ilvl w:val="0"/>
          <w:numId w:val="24"/>
        </w:numPr>
        <w:tabs>
          <w:tab w:val="left" w:pos="1134"/>
        </w:tabs>
        <w:suppressAutoHyphens/>
        <w:autoSpaceDE/>
        <w:autoSpaceDN/>
        <w:adjustRightInd/>
        <w:jc w:val="center"/>
        <w:rPr>
          <w:rFonts w:ascii="Times New Roman" w:hAnsi="Times New Roman" w:cs="Times New Roman"/>
          <w:b/>
          <w:sz w:val="24"/>
          <w:lang w:eastAsia="ar-SA"/>
        </w:rPr>
      </w:pPr>
      <w:r w:rsidRPr="006E23D6">
        <w:rPr>
          <w:rFonts w:ascii="Times New Roman" w:hAnsi="Times New Roman" w:cs="Times New Roman"/>
          <w:b/>
          <w:sz w:val="24"/>
          <w:lang w:eastAsia="ar-SA"/>
        </w:rPr>
        <w:t>SUTARTIES ESMINIS PAŽEIDIMAS IR NUTRAUKIMAS</w:t>
      </w:r>
    </w:p>
    <w:p w14:paraId="791AA049" w14:textId="77777777" w:rsidR="006E23D6" w:rsidRPr="006E23D6" w:rsidRDefault="006E23D6" w:rsidP="006E23D6">
      <w:pPr>
        <w:pStyle w:val="Sraopastraipa"/>
        <w:widowControl/>
        <w:tabs>
          <w:tab w:val="left" w:pos="1134"/>
        </w:tabs>
        <w:suppressAutoHyphens/>
        <w:autoSpaceDE/>
        <w:autoSpaceDN/>
        <w:adjustRightInd/>
        <w:ind w:left="717" w:firstLine="0"/>
        <w:rPr>
          <w:rFonts w:ascii="Times New Roman" w:hAnsi="Times New Roman" w:cs="Times New Roman"/>
          <w:b/>
          <w:sz w:val="24"/>
          <w:lang w:eastAsia="ar-SA"/>
        </w:rPr>
      </w:pPr>
    </w:p>
    <w:p w14:paraId="6BC1D01B" w14:textId="7FCDFF67" w:rsidR="00AC2888" w:rsidRPr="004C5115" w:rsidRDefault="00AC2888" w:rsidP="00836DF4">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 Užsakovas privalo bet kuriuo šiame punkte išvardintu atveju arba aplinkybėms, prieš 15 dienų apie tai pranešęs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ui, nutraukti Sutartį dėl šių esminių sutarties pažeidimų:</w:t>
      </w:r>
    </w:p>
    <w:p w14:paraId="05598EC1" w14:textId="5C4F2B5E"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.1.1.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nepradeda laiku vykdyti šios Sutarties arba darbus atlieka taip lėtai, kad juos baigti iki termino pabaigos pasidaro aiškiai neįmanoma; </w:t>
      </w:r>
    </w:p>
    <w:p w14:paraId="57C627CD" w14:textId="120DA6B0"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.1.2. darbų atlikimo metu pasidaro aišku, kad jie nebus tinkam</w:t>
      </w:r>
      <w:r w:rsidR="006E23D6">
        <w:rPr>
          <w:rFonts w:ascii="Times New Roman" w:hAnsi="Times New Roman" w:cs="Times New Roman"/>
          <w:sz w:val="24"/>
          <w:lang w:eastAsia="ar-SA"/>
        </w:rPr>
        <w:t>ai</w:t>
      </w:r>
      <w:r w:rsidRPr="004C5115">
        <w:rPr>
          <w:rFonts w:ascii="Times New Roman" w:hAnsi="Times New Roman" w:cs="Times New Roman"/>
          <w:sz w:val="24"/>
          <w:lang w:eastAsia="ar-SA"/>
        </w:rPr>
        <w:t xml:space="preserve"> atlikti;</w:t>
      </w:r>
    </w:p>
    <w:p w14:paraId="67F1CB52" w14:textId="7E712A93"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.1.3.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per pagrįstai nustatytą laikotarpį neįvykdo Užsakovo nurodymo ištaisyti netinkamai įvykdytus arba neįvykdytus sutartinius įsipareigojimus;</w:t>
      </w:r>
    </w:p>
    <w:p w14:paraId="4211FF8D" w14:textId="53F7234B"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bCs/>
          <w:sz w:val="24"/>
          <w:lang w:eastAsia="ar-SA"/>
        </w:rPr>
        <w:t>1</w:t>
      </w:r>
      <w:r w:rsidR="00D12330">
        <w:rPr>
          <w:rFonts w:ascii="Times New Roman" w:hAnsi="Times New Roman" w:cs="Times New Roman"/>
          <w:bCs/>
          <w:sz w:val="24"/>
          <w:lang w:eastAsia="ar-SA"/>
        </w:rPr>
        <w:t>5</w:t>
      </w:r>
      <w:r w:rsidRPr="004C5115">
        <w:rPr>
          <w:rFonts w:ascii="Times New Roman" w:hAnsi="Times New Roman" w:cs="Times New Roman"/>
          <w:bCs/>
          <w:sz w:val="24"/>
          <w:lang w:eastAsia="ar-SA"/>
        </w:rPr>
        <w:t>.1.4.</w:t>
      </w:r>
      <w:r w:rsidRPr="004C5115">
        <w:rPr>
          <w:rFonts w:ascii="Times New Roman" w:hAnsi="Times New Roman" w:cs="Times New Roman"/>
          <w:b/>
          <w:bCs/>
          <w:sz w:val="24"/>
          <w:lang w:eastAsia="ar-SA"/>
        </w:rPr>
        <w:t xml:space="preserve">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netenka teisės atlikti šioje Sutartyje nurodytus darbus, bankrutuoja arba yra likviduojamas, kai sustabdo ūkinę veiklą, arba kai įstatymuose ir kituose teisės aktuose numatyta tvarka susidaro analogiška situacija;</w:t>
      </w:r>
    </w:p>
    <w:p w14:paraId="47859A3D" w14:textId="044A1D1C"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.1.5. po raštiško Užsakovo įspėjimo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neužtikrina darbų kokybės ar nevykdo kitų šios Sutarties sąlygų arba raštiškai perspėtas dar kartą jas pažeidžia; </w:t>
      </w:r>
    </w:p>
    <w:p w14:paraId="6B7B0414" w14:textId="29E6933B"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bCs/>
          <w:sz w:val="24"/>
          <w:lang w:eastAsia="ar-SA"/>
        </w:rPr>
        <w:t>1</w:t>
      </w:r>
      <w:r w:rsidR="00D12330">
        <w:rPr>
          <w:rFonts w:ascii="Times New Roman" w:hAnsi="Times New Roman" w:cs="Times New Roman"/>
          <w:bCs/>
          <w:sz w:val="24"/>
          <w:lang w:eastAsia="ar-SA"/>
        </w:rPr>
        <w:t>5</w:t>
      </w:r>
      <w:r w:rsidRPr="004C5115">
        <w:rPr>
          <w:rFonts w:ascii="Times New Roman" w:hAnsi="Times New Roman" w:cs="Times New Roman"/>
          <w:bCs/>
          <w:sz w:val="24"/>
          <w:lang w:eastAsia="ar-SA"/>
        </w:rPr>
        <w:t>.2.</w:t>
      </w:r>
      <w:r w:rsidRPr="004C5115">
        <w:rPr>
          <w:rFonts w:ascii="Times New Roman" w:hAnsi="Times New Roman" w:cs="Times New Roman"/>
          <w:b/>
          <w:bCs/>
          <w:sz w:val="24"/>
          <w:lang w:eastAsia="ar-SA"/>
        </w:rPr>
        <w:t xml:space="preserve"> </w:t>
      </w:r>
      <w:r w:rsidRPr="004C5115">
        <w:rPr>
          <w:rFonts w:ascii="Times New Roman" w:hAnsi="Times New Roman" w:cs="Times New Roman"/>
          <w:sz w:val="24"/>
          <w:lang w:eastAsia="ar-SA"/>
        </w:rPr>
        <w:t xml:space="preserve">Užsakovui vienašališkai nutraukus Sutartį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w:t>
      </w:r>
      <w:r w:rsidRPr="004C5115">
        <w:rPr>
          <w:rFonts w:ascii="Times New Roman" w:hAnsi="Times New Roman" w:cs="Times New Roman"/>
          <w:caps/>
          <w:sz w:val="24"/>
          <w:lang w:eastAsia="ar-SA"/>
        </w:rPr>
        <w:t xml:space="preserve"> </w:t>
      </w:r>
      <w:r w:rsidRPr="004C5115">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9585F03" w14:textId="73FAD333"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.3.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gali bet kuriuo šiame punkte išvardintu atveju arba aplinkybėms, prieš 15 dienų apie tai raštu pranešęs Užsakovui, nutraukti Sutartį dėl šių esminių sutarties pažeidimų:</w:t>
      </w:r>
    </w:p>
    <w:p w14:paraId="7E41D7B8" w14:textId="2A868FD3" w:rsidR="00AC2888" w:rsidRPr="004C5115" w:rsidRDefault="00AC2888" w:rsidP="00836DF4">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.3.1. Užsakovas visiškai nevykdo savo įsipareigojimų pagal Sutartį;</w:t>
      </w:r>
    </w:p>
    <w:p w14:paraId="3EFDA1AF" w14:textId="7FF49695" w:rsidR="00AC2888" w:rsidRPr="004C5115" w:rsidRDefault="00AC2888" w:rsidP="00836DF4">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.4.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pasirinkimas nutraukti Sutartį neturi pažeisti kurių nors kitų iš Sutarties arba kitaip kylančių Užsakovo teisių.</w:t>
      </w:r>
    </w:p>
    <w:p w14:paraId="23308986" w14:textId="25E1BEA6" w:rsidR="00AC2888" w:rsidRPr="004C5115" w:rsidRDefault="00AC2888" w:rsidP="00836DF4">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.5. Užsakovas turi teisę Lietuvos Respublikos viešųjų pirkimų įstatymo 90 straipsnyje nurodytais atvejais ir tvarka  nutraukti Sutartį.</w:t>
      </w:r>
    </w:p>
    <w:p w14:paraId="18189015" w14:textId="397A0D8A" w:rsidR="00AC2888" w:rsidRPr="004C5115" w:rsidRDefault="00AC2888" w:rsidP="00836DF4">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4C5115">
        <w:rPr>
          <w:rFonts w:ascii="Times New Roman" w:hAnsi="Times New Roman" w:cs="Times New Roman"/>
          <w:bCs/>
          <w:sz w:val="24"/>
          <w:lang w:eastAsia="en-US"/>
        </w:rPr>
        <w:t>1</w:t>
      </w:r>
      <w:r w:rsidR="00D12330">
        <w:rPr>
          <w:rFonts w:ascii="Times New Roman" w:hAnsi="Times New Roman" w:cs="Times New Roman"/>
          <w:bCs/>
          <w:sz w:val="24"/>
          <w:lang w:eastAsia="en-US"/>
        </w:rPr>
        <w:t>5</w:t>
      </w:r>
      <w:r w:rsidRPr="004C5115">
        <w:rPr>
          <w:rFonts w:ascii="Times New Roman" w:hAnsi="Times New Roman" w:cs="Times New Roman"/>
          <w:bCs/>
          <w:sz w:val="24"/>
          <w:lang w:eastAsia="en-US"/>
        </w:rPr>
        <w:t>.6. Sutartis nutraukiama raštišku Šalių susitarimu ir laikoma nutraukta Šalims pasirašius susitarimą;</w:t>
      </w:r>
    </w:p>
    <w:p w14:paraId="015C242A" w14:textId="5DB81A92" w:rsidR="00AC2888" w:rsidRPr="004C5115" w:rsidRDefault="00AC2888" w:rsidP="00836DF4">
      <w:pPr>
        <w:widowControl/>
        <w:suppressAutoHyphens/>
        <w:autoSpaceDE/>
        <w:autoSpaceDN/>
        <w:adjustRightInd/>
        <w:ind w:firstLine="567"/>
        <w:jc w:val="both"/>
        <w:outlineLvl w:val="0"/>
        <w:rPr>
          <w:rFonts w:ascii="Times New Roman" w:hAnsi="Times New Roman" w:cs="Times New Roman"/>
          <w:bCs/>
          <w:sz w:val="24"/>
          <w:lang w:eastAsia="en-US"/>
        </w:rPr>
      </w:pPr>
      <w:r w:rsidRPr="004C5115">
        <w:rPr>
          <w:rFonts w:ascii="Times New Roman" w:hAnsi="Times New Roman" w:cs="Times New Roman"/>
          <w:bCs/>
          <w:sz w:val="24"/>
          <w:lang w:eastAsia="en-US"/>
        </w:rPr>
        <w:t>1</w:t>
      </w:r>
      <w:r w:rsidR="00D12330">
        <w:rPr>
          <w:rFonts w:ascii="Times New Roman" w:hAnsi="Times New Roman" w:cs="Times New Roman"/>
          <w:bCs/>
          <w:sz w:val="24"/>
          <w:lang w:eastAsia="en-US"/>
        </w:rPr>
        <w:t>5</w:t>
      </w:r>
      <w:r w:rsidRPr="004C5115">
        <w:rPr>
          <w:rFonts w:ascii="Times New Roman" w:hAnsi="Times New Roman" w:cs="Times New Roman"/>
          <w:bCs/>
          <w:sz w:val="24"/>
          <w:lang w:eastAsia="en-US"/>
        </w:rPr>
        <w:t>.7. Sutartis gali būti nutraukta kitais Lietuvos Respublikos Civilinio kodekso, kitų įstatymų ir šioje sutartyje numatytais atvejais.</w:t>
      </w:r>
    </w:p>
    <w:p w14:paraId="46E40B04" w14:textId="77777777" w:rsidR="00AC2888" w:rsidRPr="004C5115" w:rsidRDefault="00AC2888" w:rsidP="00836DF4">
      <w:pPr>
        <w:widowControl/>
        <w:autoSpaceDE/>
        <w:autoSpaceDN/>
        <w:adjustRightInd/>
        <w:ind w:left="567" w:firstLine="0"/>
        <w:contextualSpacing/>
        <w:jc w:val="both"/>
        <w:outlineLvl w:val="0"/>
        <w:rPr>
          <w:rFonts w:ascii="Times New Roman" w:hAnsi="Times New Roman" w:cs="Times New Roman"/>
          <w:bCs/>
          <w:sz w:val="24"/>
          <w:lang w:eastAsia="en-US"/>
        </w:rPr>
      </w:pPr>
    </w:p>
    <w:p w14:paraId="28AB7F36" w14:textId="21D0BC80" w:rsidR="00AC2888" w:rsidRDefault="006E23D6" w:rsidP="00836DF4">
      <w:pPr>
        <w:widowControl/>
        <w:autoSpaceDE/>
        <w:autoSpaceDN/>
        <w:adjustRightInd/>
        <w:ind w:firstLine="0"/>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XVI</w:t>
      </w:r>
      <w:r w:rsidR="00AC2888" w:rsidRPr="004C5115">
        <w:rPr>
          <w:rFonts w:ascii="Times New Roman" w:eastAsia="Calibri" w:hAnsi="Times New Roman" w:cs="Times New Roman"/>
          <w:b/>
          <w:sz w:val="24"/>
          <w:lang w:eastAsia="en-US"/>
        </w:rPr>
        <w:t>. SUBRANGOVAI IR SUBRANGOVŲ KEITIMO TVARKA</w:t>
      </w:r>
    </w:p>
    <w:p w14:paraId="3F088CBD" w14:textId="77777777" w:rsidR="00A300ED" w:rsidRPr="004C5115" w:rsidRDefault="00A300ED" w:rsidP="00836DF4">
      <w:pPr>
        <w:widowControl/>
        <w:autoSpaceDE/>
        <w:autoSpaceDN/>
        <w:adjustRightInd/>
        <w:ind w:firstLine="0"/>
        <w:jc w:val="center"/>
        <w:rPr>
          <w:rFonts w:ascii="Times New Roman" w:eastAsia="Calibri" w:hAnsi="Times New Roman" w:cs="Times New Roman"/>
          <w:b/>
          <w:sz w:val="24"/>
          <w:lang w:eastAsia="en-US"/>
        </w:rPr>
      </w:pPr>
    </w:p>
    <w:p w14:paraId="13D9BBEE" w14:textId="1631F147" w:rsidR="000F1E45" w:rsidRPr="00E60416" w:rsidRDefault="000F1E45" w:rsidP="000F1E45">
      <w:pPr>
        <w:widowControl/>
        <w:autoSpaceDE/>
        <w:autoSpaceDN/>
        <w:adjustRightInd/>
        <w:ind w:firstLine="540"/>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6</w:t>
      </w:r>
      <w:r w:rsidRPr="00E60416">
        <w:rPr>
          <w:rFonts w:ascii="Times New Roman" w:hAnsi="Times New Roman" w:cs="Times New Roman"/>
          <w:sz w:val="24"/>
        </w:rPr>
        <w:t>.1. Dalies Sutartyje numatytų darbų įvykdymui Rangovas pasitelks šiuos subrangovus: (</w:t>
      </w:r>
      <w:r w:rsidRPr="00E60416">
        <w:rPr>
          <w:rFonts w:ascii="Times New Roman" w:hAnsi="Times New Roman" w:cs="Times New Roman"/>
          <w:i/>
          <w:iCs/>
          <w:sz w:val="24"/>
        </w:rPr>
        <w:t>nurodyti</w:t>
      </w:r>
      <w:r w:rsidRPr="00E60416">
        <w:rPr>
          <w:rFonts w:ascii="Times New Roman" w:hAnsi="Times New Roman" w:cs="Times New Roman"/>
          <w:sz w:val="24"/>
        </w:rPr>
        <w:t>).</w:t>
      </w:r>
    </w:p>
    <w:p w14:paraId="230B5901" w14:textId="1462C2E3" w:rsidR="000F1E45" w:rsidRPr="00E60416" w:rsidRDefault="000F1E45" w:rsidP="000F1E45">
      <w:pPr>
        <w:widowControl/>
        <w:autoSpaceDE/>
        <w:autoSpaceDN/>
        <w:adjustRightInd/>
        <w:ind w:firstLine="555"/>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6</w:t>
      </w:r>
      <w:r w:rsidRPr="00E60416">
        <w:rPr>
          <w:rFonts w:ascii="Times New Roman" w:hAnsi="Times New Roman" w:cs="Times New Roman"/>
          <w:sz w:val="24"/>
        </w:rPr>
        <w:t>.2.</w:t>
      </w:r>
      <w:r w:rsidRPr="00E60416">
        <w:rPr>
          <w:rFonts w:ascii="Calibri" w:hAnsi="Calibri" w:cs="Calibri"/>
          <w:sz w:val="24"/>
        </w:rPr>
        <w:t xml:space="preserve"> </w:t>
      </w:r>
      <w:r w:rsidRPr="00E60416">
        <w:rPr>
          <w:rFonts w:ascii="Times New Roman" w:hAnsi="Times New Roman" w:cs="Times New Roman"/>
          <w:sz w:val="24"/>
        </w:rPr>
        <w:t>Sutarties vykdymo metu Rangovas, raštu kreipęsis į Užsakovą ir gavęs raštišką jos sutikimą, gali keisti subrangovą (-</w:t>
      </w:r>
      <w:proofErr w:type="spellStart"/>
      <w:r w:rsidRPr="00E60416">
        <w:rPr>
          <w:rFonts w:ascii="Times New Roman" w:hAnsi="Times New Roman" w:cs="Times New Roman"/>
          <w:sz w:val="24"/>
        </w:rPr>
        <w:t>us</w:t>
      </w:r>
      <w:proofErr w:type="spellEnd"/>
      <w:r w:rsidRPr="00E60416">
        <w:rPr>
          <w:rFonts w:ascii="Times New Roman" w:hAnsi="Times New Roman" w:cs="Times New Roman"/>
          <w:sz w:val="24"/>
        </w:rPr>
        <w:t>), nurodytus šios Sutarties 1</w:t>
      </w:r>
      <w:r>
        <w:rPr>
          <w:rFonts w:ascii="Times New Roman" w:hAnsi="Times New Roman" w:cs="Times New Roman"/>
          <w:sz w:val="24"/>
        </w:rPr>
        <w:t>6</w:t>
      </w:r>
      <w:r w:rsidRPr="00E60416">
        <w:rPr>
          <w:rFonts w:ascii="Times New Roman" w:hAnsi="Times New Roman" w:cs="Times New Roman"/>
          <w:sz w:val="24"/>
        </w:rPr>
        <w:t>.1 punkte, tačiau naujų subrangovų kvalifikacija turi atitikti pirkimo dokumentuose subrangovams keltus pašalinimo pagrindų nebuvo ir kvalifikacijos reikalavimus tai dienai, kai Rangovas kreipėsi į Užsakovą dėl leidimo keisti subrangovą.  </w:t>
      </w:r>
    </w:p>
    <w:p w14:paraId="0562300B" w14:textId="6343B9FC" w:rsidR="000F1E45" w:rsidRPr="00E60416" w:rsidRDefault="000F1E45" w:rsidP="000F1E45">
      <w:pPr>
        <w:widowControl/>
        <w:autoSpaceDE/>
        <w:autoSpaceDN/>
        <w:adjustRightInd/>
        <w:ind w:firstLine="555"/>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6</w:t>
      </w:r>
      <w:r w:rsidRPr="00E60416">
        <w:rPr>
          <w:rFonts w:ascii="Times New Roman" w:hAnsi="Times New Roman" w:cs="Times New Roman"/>
          <w:sz w:val="24"/>
        </w:rPr>
        <w:t>.3.</w:t>
      </w:r>
      <w:r w:rsidRPr="00E60416">
        <w:rPr>
          <w:rFonts w:ascii="Calibri" w:hAnsi="Calibri" w:cs="Calibri"/>
          <w:sz w:val="24"/>
        </w:rPr>
        <w:t xml:space="preserve"> </w:t>
      </w:r>
      <w:r w:rsidRPr="00E60416">
        <w:rPr>
          <w:rFonts w:ascii="Times New Roman" w:hAnsi="Times New Roman" w:cs="Times New Roman"/>
          <w:sz w:val="24"/>
        </w:rPr>
        <w:t>Subrangovų pakeitimas įforminamas abiejų Šalių papildomu susitarimu prie Sutarties per 5 darbo dienas nuo Užsakovo raštiško sutikimo išsiuntimo Rangovui datos. </w:t>
      </w:r>
    </w:p>
    <w:p w14:paraId="22D9BDB6" w14:textId="77208B0A" w:rsidR="000F1E45" w:rsidRPr="00E60416" w:rsidRDefault="000F1E45" w:rsidP="000F1E45">
      <w:pPr>
        <w:widowControl/>
        <w:autoSpaceDE/>
        <w:autoSpaceDN/>
        <w:adjustRightInd/>
        <w:ind w:firstLine="555"/>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6</w:t>
      </w:r>
      <w:r w:rsidRPr="00E60416">
        <w:rPr>
          <w:rFonts w:ascii="Times New Roman" w:hAnsi="Times New Roman" w:cs="Times New Roman"/>
          <w:sz w:val="24"/>
        </w:rPr>
        <w:t>.4.</w:t>
      </w:r>
      <w:r w:rsidRPr="00E60416">
        <w:rPr>
          <w:rFonts w:ascii="Calibri" w:hAnsi="Calibri" w:cs="Calibri"/>
          <w:sz w:val="24"/>
        </w:rPr>
        <w:t xml:space="preserve"> </w:t>
      </w:r>
      <w:r w:rsidRPr="00E60416">
        <w:rPr>
          <w:rFonts w:ascii="Times New Roman" w:hAnsi="Times New Roman" w:cs="Times New Roman"/>
          <w:sz w:val="24"/>
        </w:rPr>
        <w:t>Rangovas negali vienašališkai keisti ar pasitelkti naujų subrangovų, apie tai neinformavęs Užsakovo ir tokio pakeitimo neįforminęs susitarimu dėl sutarties pakeitimo. Jei pasitelkto esamo subrangovo, kurio pajėgumais Rangovas remiasi ar pakeisto subrangovo, kurio pajėgumais remiasi, padėtis atitinka bent vieną pagal Viešųjų pirkimų įstatymo 46 straipsnį nustatytą pašalinimo pagrindą, Užsakovas reikalauja, kad Rangovas per Užsakovo nurodytą terminą pakeistų minėtą subrangovą reikalavimus atitinkančiu subrangovu.  </w:t>
      </w:r>
      <w:r w:rsidRPr="009159BF">
        <w:rPr>
          <w:rFonts w:ascii="Times New Roman" w:hAnsi="Times New Roman" w:cs="Times New Roman"/>
          <w:sz w:val="24"/>
          <w:lang w:eastAsia="ar-SA"/>
        </w:rPr>
        <w:t xml:space="preserve">       </w:t>
      </w:r>
    </w:p>
    <w:p w14:paraId="70E446D7" w14:textId="77777777" w:rsidR="000F1E45" w:rsidRDefault="000F1E45" w:rsidP="00836DF4">
      <w:pPr>
        <w:widowControl/>
        <w:suppressAutoHyphens/>
        <w:autoSpaceDE/>
        <w:autoSpaceDN/>
        <w:adjustRightInd/>
        <w:ind w:firstLine="0"/>
        <w:jc w:val="center"/>
        <w:rPr>
          <w:rFonts w:ascii="Times New Roman" w:hAnsi="Times New Roman" w:cs="Times New Roman"/>
          <w:b/>
          <w:sz w:val="24"/>
          <w:lang w:eastAsia="ar-SA"/>
        </w:rPr>
      </w:pPr>
    </w:p>
    <w:p w14:paraId="63C50426" w14:textId="4CF38EEB" w:rsidR="00AC2888" w:rsidRDefault="00E13C09" w:rsidP="00836DF4">
      <w:pPr>
        <w:widowControl/>
        <w:suppressAutoHyphens/>
        <w:autoSpaceDE/>
        <w:autoSpaceDN/>
        <w:adjustRightInd/>
        <w:ind w:firstLine="0"/>
        <w:jc w:val="center"/>
        <w:rPr>
          <w:rFonts w:ascii="Times New Roman" w:hAnsi="Times New Roman" w:cs="Times New Roman"/>
          <w:b/>
          <w:sz w:val="24"/>
          <w:lang w:eastAsia="ar-SA"/>
        </w:rPr>
      </w:pPr>
      <w:r>
        <w:rPr>
          <w:rFonts w:ascii="Times New Roman" w:hAnsi="Times New Roman" w:cs="Times New Roman"/>
          <w:b/>
          <w:sz w:val="24"/>
          <w:lang w:eastAsia="ar-SA"/>
        </w:rPr>
        <w:t>XVII</w:t>
      </w:r>
      <w:r w:rsidR="00AC2888" w:rsidRPr="004C5115">
        <w:rPr>
          <w:rFonts w:ascii="Times New Roman" w:hAnsi="Times New Roman" w:cs="Times New Roman"/>
          <w:b/>
          <w:sz w:val="24"/>
          <w:lang w:eastAsia="ar-SA"/>
        </w:rPr>
        <w:t>. GINČŲ SPRENDIMAS</w:t>
      </w:r>
    </w:p>
    <w:p w14:paraId="549B2019" w14:textId="77777777" w:rsidR="00A300ED" w:rsidRPr="004C5115" w:rsidRDefault="00A300ED" w:rsidP="00836DF4">
      <w:pPr>
        <w:widowControl/>
        <w:suppressAutoHyphens/>
        <w:autoSpaceDE/>
        <w:autoSpaceDN/>
        <w:adjustRightInd/>
        <w:ind w:firstLine="0"/>
        <w:jc w:val="center"/>
        <w:rPr>
          <w:rFonts w:ascii="Times New Roman" w:hAnsi="Times New Roman" w:cs="Times New Roman"/>
          <w:b/>
          <w:sz w:val="24"/>
          <w:lang w:eastAsia="ar-SA"/>
        </w:rPr>
      </w:pPr>
    </w:p>
    <w:p w14:paraId="183D2470" w14:textId="6DAB539E"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7</w:t>
      </w:r>
      <w:r w:rsidRPr="004C5115">
        <w:rPr>
          <w:rFonts w:ascii="Times New Roman" w:hAnsi="Times New Roman" w:cs="Times New Roman"/>
          <w:sz w:val="24"/>
          <w:lang w:eastAsia="ar-SA"/>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CAB8F1C"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
    <w:p w14:paraId="3B73F562" w14:textId="163E0080" w:rsidR="00AC2888" w:rsidRDefault="00266F4B" w:rsidP="00836DF4">
      <w:pPr>
        <w:widowControl/>
        <w:suppressAutoHyphens/>
        <w:autoSpaceDE/>
        <w:autoSpaceDN/>
        <w:adjustRightInd/>
        <w:ind w:firstLine="357"/>
        <w:jc w:val="center"/>
        <w:outlineLvl w:val="0"/>
        <w:rPr>
          <w:rFonts w:ascii="Times New Roman" w:hAnsi="Times New Roman" w:cs="Times New Roman"/>
          <w:b/>
          <w:sz w:val="24"/>
          <w:lang w:eastAsia="ar-SA"/>
        </w:rPr>
      </w:pPr>
      <w:r>
        <w:rPr>
          <w:rFonts w:ascii="Times New Roman" w:hAnsi="Times New Roman" w:cs="Times New Roman"/>
          <w:b/>
          <w:sz w:val="24"/>
          <w:lang w:eastAsia="ar-SA"/>
        </w:rPr>
        <w:t>XVIII</w:t>
      </w:r>
      <w:r w:rsidR="00AC2888" w:rsidRPr="004C5115">
        <w:rPr>
          <w:rFonts w:ascii="Times New Roman" w:hAnsi="Times New Roman" w:cs="Times New Roman"/>
          <w:b/>
          <w:sz w:val="24"/>
          <w:lang w:eastAsia="ar-SA"/>
        </w:rPr>
        <w:t>. KITOS SUTARTIES  SĄLYGOS</w:t>
      </w:r>
    </w:p>
    <w:p w14:paraId="3A677097" w14:textId="77777777" w:rsidR="00A300ED" w:rsidRPr="004C5115" w:rsidRDefault="00A300ED" w:rsidP="00836DF4">
      <w:pPr>
        <w:widowControl/>
        <w:suppressAutoHyphens/>
        <w:autoSpaceDE/>
        <w:autoSpaceDN/>
        <w:adjustRightInd/>
        <w:ind w:firstLine="357"/>
        <w:jc w:val="center"/>
        <w:outlineLvl w:val="0"/>
        <w:rPr>
          <w:rFonts w:ascii="Times New Roman" w:hAnsi="Times New Roman" w:cs="Times New Roman"/>
          <w:b/>
          <w:sz w:val="24"/>
          <w:lang w:eastAsia="ar-SA"/>
        </w:rPr>
      </w:pPr>
    </w:p>
    <w:p w14:paraId="6A997994" w14:textId="6C679ACD"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.1. Vykdydamos šią sutartį, Šalys vadovaujasi Lietuvos Respublikos civiliniu kodeksu, įstatymais bei kitais teisės aktais. Sutartyje neaptarti klausimai sprendžiami aukščiau nurodytų teisės aktų nustatyta tvarka.</w:t>
      </w:r>
    </w:p>
    <w:p w14:paraId="1CDA1FD3" w14:textId="73D90941"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.2. Šalys įsipareigoja apie rekvizitų pasikeitimus nedelsiant raštu pranešti kitai šaliai.</w:t>
      </w:r>
    </w:p>
    <w:p w14:paraId="77039B32" w14:textId="398A0942" w:rsidR="00AC2888" w:rsidRPr="004C5115" w:rsidRDefault="00AC2888" w:rsidP="00836DF4">
      <w:pPr>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.3. Visi šios Sutarties papildymai ir pakeitimai galioja, jei yra sudaryti ir patvirtinti abiejų Šalių. Visi susitarimai dėl Sutarties pakeitimo yra laikytini neatskiriama Sutarties dalimi.</w:t>
      </w:r>
    </w:p>
    <w:p w14:paraId="2A8B8F00" w14:textId="7FF24468" w:rsidR="007278C5" w:rsidRPr="007278C5" w:rsidRDefault="007278C5" w:rsidP="007278C5">
      <w:pPr>
        <w:widowControl/>
        <w:suppressAutoHyphens/>
        <w:autoSpaceDE/>
        <w:autoSpaceDN/>
        <w:adjustRightInd/>
        <w:ind w:firstLine="567"/>
        <w:jc w:val="both"/>
        <w:rPr>
          <w:rFonts w:ascii="Times New Roman" w:hAnsi="Times New Roman" w:cs="Times New Roman"/>
          <w:sz w:val="24"/>
          <w:lang w:eastAsia="ar-SA"/>
        </w:rPr>
      </w:pPr>
      <w:r w:rsidRPr="007278C5">
        <w:rPr>
          <w:rFonts w:ascii="Times New Roman" w:hAnsi="Times New Roman" w:cs="Times New Roman"/>
          <w:sz w:val="24"/>
          <w:lang w:eastAsia="ar-SA"/>
        </w:rPr>
        <w:t>18.</w:t>
      </w:r>
      <w:r>
        <w:rPr>
          <w:rFonts w:ascii="Times New Roman" w:hAnsi="Times New Roman" w:cs="Times New Roman"/>
          <w:sz w:val="24"/>
          <w:lang w:eastAsia="ar-SA"/>
        </w:rPr>
        <w:t>4</w:t>
      </w:r>
      <w:r w:rsidRPr="007278C5">
        <w:rPr>
          <w:rFonts w:ascii="Times New Roman" w:hAnsi="Times New Roman" w:cs="Times New Roman"/>
          <w:sz w:val="24"/>
          <w:lang w:eastAsia="ar-SA"/>
        </w:rPr>
        <w:t xml:space="preserve">. Asmenys atsakingi už sutarties vykdymą – </w:t>
      </w:r>
    </w:p>
    <w:p w14:paraId="46F9AB0C" w14:textId="0C374438" w:rsidR="007278C5" w:rsidRPr="007278C5" w:rsidRDefault="007278C5" w:rsidP="007278C5">
      <w:pPr>
        <w:widowControl/>
        <w:suppressAutoHyphens/>
        <w:autoSpaceDE/>
        <w:autoSpaceDN/>
        <w:adjustRightInd/>
        <w:ind w:firstLine="567"/>
        <w:jc w:val="both"/>
        <w:rPr>
          <w:rFonts w:ascii="Times New Roman" w:hAnsi="Times New Roman" w:cs="Times New Roman"/>
          <w:sz w:val="24"/>
          <w:lang w:eastAsia="ar-SA"/>
        </w:rPr>
      </w:pPr>
      <w:r w:rsidRPr="007278C5">
        <w:rPr>
          <w:rFonts w:ascii="Times New Roman" w:hAnsi="Times New Roman" w:cs="Times New Roman"/>
          <w:sz w:val="24"/>
          <w:lang w:eastAsia="ar-SA"/>
        </w:rPr>
        <w:t>18.</w:t>
      </w:r>
      <w:r>
        <w:rPr>
          <w:rFonts w:ascii="Times New Roman" w:hAnsi="Times New Roman" w:cs="Times New Roman"/>
          <w:sz w:val="24"/>
          <w:lang w:eastAsia="ar-SA"/>
        </w:rPr>
        <w:t>5</w:t>
      </w:r>
      <w:r w:rsidRPr="007278C5">
        <w:rPr>
          <w:rFonts w:ascii="Times New Roman" w:hAnsi="Times New Roman" w:cs="Times New Roman"/>
          <w:sz w:val="24"/>
          <w:lang w:eastAsia="ar-SA"/>
        </w:rPr>
        <w:t xml:space="preserve">. Asmenys atsakingi už Sutarties ir pakeitimų paviešinimą -  </w:t>
      </w:r>
    </w:p>
    <w:p w14:paraId="0F0BE46C" w14:textId="77777777" w:rsidR="00AC2888" w:rsidRPr="004C5115" w:rsidRDefault="00AC2888" w:rsidP="00836DF4">
      <w:pPr>
        <w:widowControl/>
        <w:suppressAutoHyphens/>
        <w:autoSpaceDE/>
        <w:autoSpaceDN/>
        <w:adjustRightInd/>
        <w:ind w:firstLine="567"/>
        <w:jc w:val="both"/>
        <w:rPr>
          <w:rFonts w:ascii="Times New Roman" w:hAnsi="Times New Roman" w:cs="Times New Roman"/>
          <w:sz w:val="24"/>
          <w:lang w:eastAsia="ar-SA"/>
        </w:rPr>
      </w:pPr>
    </w:p>
    <w:p w14:paraId="72B0EC37" w14:textId="4AFEB1D3" w:rsidR="00AC2888" w:rsidRDefault="001526C0" w:rsidP="00836DF4">
      <w:pPr>
        <w:widowControl/>
        <w:suppressAutoHyphens/>
        <w:autoSpaceDE/>
        <w:autoSpaceDN/>
        <w:adjustRightInd/>
        <w:ind w:firstLine="567"/>
        <w:jc w:val="center"/>
        <w:rPr>
          <w:rFonts w:ascii="Times New Roman" w:hAnsi="Times New Roman" w:cs="Times New Roman"/>
          <w:b/>
          <w:bCs/>
          <w:sz w:val="24"/>
          <w:lang w:eastAsia="ar-SA"/>
        </w:rPr>
      </w:pPr>
      <w:r>
        <w:rPr>
          <w:rFonts w:ascii="Times New Roman" w:hAnsi="Times New Roman" w:cs="Times New Roman"/>
          <w:b/>
          <w:bCs/>
          <w:sz w:val="24"/>
          <w:lang w:eastAsia="ar-SA"/>
        </w:rPr>
        <w:t>XIX</w:t>
      </w:r>
      <w:r w:rsidR="00AC2888" w:rsidRPr="004C5115">
        <w:rPr>
          <w:rFonts w:ascii="Times New Roman" w:hAnsi="Times New Roman" w:cs="Times New Roman"/>
          <w:b/>
          <w:bCs/>
          <w:sz w:val="24"/>
          <w:lang w:eastAsia="ar-SA"/>
        </w:rPr>
        <w:t>. SUTARTIES PRIEDAI</w:t>
      </w:r>
    </w:p>
    <w:p w14:paraId="01D779D1" w14:textId="77777777" w:rsidR="00A300ED" w:rsidRPr="004C5115" w:rsidRDefault="00A300ED" w:rsidP="00836DF4">
      <w:pPr>
        <w:widowControl/>
        <w:suppressAutoHyphens/>
        <w:autoSpaceDE/>
        <w:autoSpaceDN/>
        <w:adjustRightInd/>
        <w:ind w:firstLine="567"/>
        <w:jc w:val="center"/>
        <w:rPr>
          <w:rFonts w:ascii="Times New Roman" w:hAnsi="Times New Roman" w:cs="Times New Roman"/>
          <w:b/>
          <w:bCs/>
          <w:sz w:val="24"/>
          <w:lang w:eastAsia="ar-SA"/>
        </w:rPr>
      </w:pPr>
    </w:p>
    <w:p w14:paraId="585E2C3C" w14:textId="4420130B" w:rsidR="00AC2888" w:rsidRDefault="00AC2888" w:rsidP="00836DF4">
      <w:pPr>
        <w:widowControl/>
        <w:suppressAutoHyphens/>
        <w:autoSpaceDE/>
        <w:autoSpaceDN/>
        <w:adjustRightInd/>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9</w:t>
      </w:r>
      <w:r w:rsidRPr="004C5115">
        <w:rPr>
          <w:rFonts w:ascii="Times New Roman" w:hAnsi="Times New Roman" w:cs="Times New Roman"/>
          <w:sz w:val="24"/>
          <w:lang w:eastAsia="ar-SA"/>
        </w:rPr>
        <w:t xml:space="preserve">.1. </w:t>
      </w:r>
      <w:bookmarkStart w:id="1" w:name="_Hlk115099035"/>
      <w:r w:rsidRPr="004C5115">
        <w:rPr>
          <w:rFonts w:ascii="Times New Roman" w:hAnsi="Times New Roman" w:cs="Times New Roman"/>
          <w:sz w:val="24"/>
          <w:lang w:eastAsia="ar-SA"/>
        </w:rPr>
        <w:t>Priedas Nr. 1 „</w:t>
      </w:r>
      <w:r w:rsidR="00360FE4">
        <w:rPr>
          <w:rFonts w:ascii="Times New Roman" w:hAnsi="Times New Roman" w:cs="Times New Roman"/>
          <w:sz w:val="24"/>
          <w:lang w:eastAsia="ar-SA"/>
        </w:rPr>
        <w:t>Projektas</w:t>
      </w:r>
      <w:r w:rsidRPr="004C5115">
        <w:rPr>
          <w:rFonts w:ascii="Times New Roman" w:hAnsi="Times New Roman" w:cs="Times New Roman"/>
          <w:sz w:val="24"/>
          <w:lang w:eastAsia="ar-SA"/>
        </w:rPr>
        <w:t xml:space="preserve">“, </w:t>
      </w:r>
      <w:r w:rsidR="00AF3523">
        <w:rPr>
          <w:rFonts w:ascii="Times New Roman" w:hAnsi="Times New Roman" w:cs="Times New Roman"/>
          <w:sz w:val="24"/>
          <w:lang w:eastAsia="ar-SA"/>
        </w:rPr>
        <w:t>5</w:t>
      </w:r>
      <w:r w:rsidR="00E72FD6">
        <w:rPr>
          <w:rFonts w:ascii="Times New Roman" w:hAnsi="Times New Roman" w:cs="Times New Roman"/>
          <w:sz w:val="24"/>
          <w:lang w:eastAsia="ar-SA"/>
        </w:rPr>
        <w:t>0</w:t>
      </w:r>
      <w:r w:rsidRPr="004C5115">
        <w:rPr>
          <w:rFonts w:ascii="Times New Roman" w:hAnsi="Times New Roman" w:cs="Times New Roman"/>
          <w:sz w:val="24"/>
          <w:lang w:eastAsia="ar-SA"/>
        </w:rPr>
        <w:t xml:space="preserve"> lap</w:t>
      </w:r>
      <w:bookmarkEnd w:id="1"/>
      <w:r w:rsidR="00E72FD6">
        <w:rPr>
          <w:rFonts w:ascii="Times New Roman" w:hAnsi="Times New Roman" w:cs="Times New Roman"/>
          <w:sz w:val="24"/>
          <w:lang w:eastAsia="ar-SA"/>
        </w:rPr>
        <w:t>ų</w:t>
      </w:r>
      <w:r w:rsidR="004C5115">
        <w:rPr>
          <w:rFonts w:ascii="Times New Roman" w:hAnsi="Times New Roman" w:cs="Times New Roman"/>
          <w:sz w:val="24"/>
          <w:lang w:eastAsia="ar-SA"/>
        </w:rPr>
        <w:t>;</w:t>
      </w:r>
    </w:p>
    <w:p w14:paraId="1CB088F4" w14:textId="77BEE6E3" w:rsidR="001464EA" w:rsidRDefault="001464EA" w:rsidP="00836DF4">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19.2. Priedas Nr. 2 Techninė užduotis, 10 lapų;</w:t>
      </w:r>
    </w:p>
    <w:p w14:paraId="4B1E067F" w14:textId="00AF480C" w:rsidR="004C5115" w:rsidRPr="004C5115" w:rsidRDefault="004C5115" w:rsidP="00836DF4">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w:t>
      </w:r>
      <w:r w:rsidR="00D12330">
        <w:rPr>
          <w:rFonts w:ascii="Times New Roman" w:hAnsi="Times New Roman" w:cs="Times New Roman"/>
          <w:sz w:val="24"/>
          <w:lang w:eastAsia="ar-SA"/>
        </w:rPr>
        <w:t>9</w:t>
      </w:r>
      <w:r>
        <w:rPr>
          <w:rFonts w:ascii="Times New Roman" w:hAnsi="Times New Roman" w:cs="Times New Roman"/>
          <w:sz w:val="24"/>
          <w:lang w:eastAsia="ar-SA"/>
        </w:rPr>
        <w:t>.</w:t>
      </w:r>
      <w:r w:rsidR="001464EA">
        <w:rPr>
          <w:rFonts w:ascii="Times New Roman" w:hAnsi="Times New Roman" w:cs="Times New Roman"/>
          <w:sz w:val="24"/>
          <w:lang w:eastAsia="ar-SA"/>
        </w:rPr>
        <w:t>3</w:t>
      </w:r>
      <w:r>
        <w:rPr>
          <w:rFonts w:ascii="Times New Roman" w:hAnsi="Times New Roman" w:cs="Times New Roman"/>
          <w:sz w:val="24"/>
          <w:lang w:eastAsia="ar-SA"/>
        </w:rPr>
        <w:t>. Pasiūlymas, .... lapų.</w:t>
      </w:r>
    </w:p>
    <w:p w14:paraId="2FD3D476" w14:textId="77777777" w:rsidR="00AC2888" w:rsidRPr="004C5115" w:rsidRDefault="00AC2888" w:rsidP="00836DF4">
      <w:pPr>
        <w:widowControl/>
        <w:suppressAutoHyphens/>
        <w:autoSpaceDE/>
        <w:autoSpaceDN/>
        <w:adjustRightInd/>
        <w:ind w:firstLine="567"/>
        <w:jc w:val="both"/>
        <w:rPr>
          <w:rFonts w:ascii="Times New Roman" w:hAnsi="Times New Roman" w:cs="Times New Roman"/>
          <w:bCs/>
          <w:sz w:val="24"/>
          <w:lang w:eastAsia="ar-SA"/>
        </w:rPr>
      </w:pPr>
    </w:p>
    <w:p w14:paraId="6C8A8476" w14:textId="67B822A3" w:rsidR="00AC2888" w:rsidRPr="004C5115" w:rsidRDefault="001526C0" w:rsidP="00836DF4">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XX</w:t>
      </w:r>
      <w:r w:rsidR="00A300ED">
        <w:rPr>
          <w:rFonts w:ascii="Times New Roman" w:hAnsi="Times New Roman" w:cs="Times New Roman"/>
          <w:b/>
          <w:bCs/>
          <w:sz w:val="24"/>
          <w:lang w:eastAsia="ar-SA"/>
        </w:rPr>
        <w:t>.</w:t>
      </w:r>
      <w:r w:rsidR="00AC2888" w:rsidRPr="004C5115">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AC2888" w:rsidRPr="004C5115" w14:paraId="3D33ECD5" w14:textId="77777777" w:rsidTr="00E35DC0">
        <w:tc>
          <w:tcPr>
            <w:tcW w:w="4678" w:type="dxa"/>
          </w:tcPr>
          <w:p w14:paraId="19089BA7"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7A482803" w14:textId="77777777" w:rsidR="00AC2888" w:rsidRPr="004C5115" w:rsidRDefault="00AC2888" w:rsidP="00836DF4">
            <w:pPr>
              <w:widowControl/>
              <w:suppressAutoHyphens/>
              <w:autoSpaceDE/>
              <w:autoSpaceDN/>
              <w:adjustRightInd/>
              <w:ind w:firstLine="0"/>
              <w:jc w:val="both"/>
              <w:rPr>
                <w:rFonts w:ascii="Times New Roman" w:hAnsi="Times New Roman" w:cs="Times New Roman"/>
                <w:sz w:val="24"/>
                <w:lang w:eastAsia="ar-SA"/>
              </w:rPr>
            </w:pPr>
          </w:p>
        </w:tc>
      </w:tr>
      <w:tr w:rsidR="004C5115" w:rsidRPr="000727AE" w14:paraId="7EE5464C" w14:textId="77777777" w:rsidTr="004C5115">
        <w:tc>
          <w:tcPr>
            <w:tcW w:w="4678" w:type="dxa"/>
          </w:tcPr>
          <w:p w14:paraId="0010B8C1" w14:textId="77777777" w:rsidR="004C5115" w:rsidRPr="004C5115" w:rsidRDefault="004C5115" w:rsidP="00836DF4">
            <w:pPr>
              <w:widowControl/>
              <w:suppressAutoHyphens/>
              <w:autoSpaceDE/>
              <w:autoSpaceDN/>
              <w:adjustRightInd/>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t>UŽSAKOVAS</w:t>
            </w:r>
          </w:p>
          <w:p w14:paraId="1C8C806F"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lastRenderedPageBreak/>
              <w:t>Alytaus rajono savivaldybės administracija</w:t>
            </w:r>
          </w:p>
          <w:p w14:paraId="5527DE44" w14:textId="77777777" w:rsidR="004C5115" w:rsidRPr="000727AE"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Kodas 188718528</w:t>
            </w:r>
          </w:p>
          <w:p w14:paraId="7586CA2A" w14:textId="1910C68F" w:rsidR="004C5115" w:rsidRPr="000727AE"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Pulko g. 21, LT-621</w:t>
            </w:r>
            <w:r w:rsidR="001526C0">
              <w:rPr>
                <w:rFonts w:ascii="Times New Roman" w:hAnsi="Times New Roman" w:cs="Times New Roman"/>
                <w:sz w:val="24"/>
                <w:lang w:eastAsia="ar-SA"/>
              </w:rPr>
              <w:t>41</w:t>
            </w:r>
            <w:r w:rsidRPr="000727AE">
              <w:rPr>
                <w:rFonts w:ascii="Times New Roman" w:hAnsi="Times New Roman" w:cs="Times New Roman"/>
                <w:sz w:val="24"/>
                <w:lang w:eastAsia="ar-SA"/>
              </w:rPr>
              <w:t xml:space="preserve"> Alytus</w:t>
            </w:r>
          </w:p>
          <w:p w14:paraId="4F06A9F0" w14:textId="77777777" w:rsidR="004C5115" w:rsidRPr="00807AE2"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Tel. +370 315 55 530</w:t>
            </w:r>
          </w:p>
          <w:p w14:paraId="4DB23F9E" w14:textId="77777777" w:rsidR="004C5115" w:rsidRPr="00807AE2"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 xml:space="preserve">El. paštas </w:t>
            </w:r>
            <w:hyperlink r:id="rId8" w:history="1">
              <w:r w:rsidRPr="004C5115">
                <w:rPr>
                  <w:rStyle w:val="Hipersaitas"/>
                  <w:rFonts w:ascii="Times New Roman" w:hAnsi="Times New Roman" w:cs="Times New Roman"/>
                  <w:sz w:val="24"/>
                  <w:lang w:eastAsia="ar-SA"/>
                </w:rPr>
                <w:t>info@arsa.lt</w:t>
              </w:r>
            </w:hyperlink>
            <w:r w:rsidRPr="00807AE2">
              <w:rPr>
                <w:rFonts w:ascii="Times New Roman" w:hAnsi="Times New Roman" w:cs="Times New Roman"/>
                <w:sz w:val="24"/>
                <w:lang w:eastAsia="ar-SA"/>
              </w:rPr>
              <w:t xml:space="preserve"> </w:t>
            </w:r>
          </w:p>
          <w:p w14:paraId="4A3F6BA9" w14:textId="7160CED7" w:rsidR="004C5115" w:rsidRPr="001526C0" w:rsidRDefault="001526C0" w:rsidP="001526C0">
            <w:pPr>
              <w:widowControl/>
              <w:suppressAutoHyphens/>
              <w:autoSpaceDE/>
              <w:autoSpaceDN/>
              <w:adjustRightInd/>
              <w:ind w:firstLine="0"/>
              <w:jc w:val="both"/>
              <w:rPr>
                <w:rFonts w:ascii="Times New Roman" w:hAnsi="Times New Roman" w:cs="Times New Roman"/>
                <w:sz w:val="24"/>
                <w:lang w:eastAsia="ar-SA"/>
              </w:rPr>
            </w:pPr>
            <w:r w:rsidRPr="001526C0">
              <w:rPr>
                <w:rFonts w:ascii="Times New Roman" w:hAnsi="Times New Roman" w:cs="Times New Roman"/>
                <w:sz w:val="24"/>
                <w:lang w:eastAsia="ar-SA"/>
              </w:rPr>
              <w:t>A.</w:t>
            </w:r>
            <w:r>
              <w:rPr>
                <w:rFonts w:ascii="Times New Roman" w:hAnsi="Times New Roman" w:cs="Times New Roman"/>
                <w:sz w:val="24"/>
                <w:lang w:eastAsia="ar-SA"/>
              </w:rPr>
              <w:t xml:space="preserve"> </w:t>
            </w:r>
            <w:r w:rsidR="004C5115" w:rsidRPr="001526C0">
              <w:rPr>
                <w:rFonts w:ascii="Times New Roman" w:hAnsi="Times New Roman" w:cs="Times New Roman"/>
                <w:sz w:val="24"/>
                <w:lang w:eastAsia="ar-SA"/>
              </w:rPr>
              <w:t xml:space="preserve">s. Nr. </w:t>
            </w:r>
            <w:proofErr w:type="spellStart"/>
            <w:r w:rsidR="004C5115" w:rsidRPr="001526C0">
              <w:rPr>
                <w:rFonts w:ascii="Times New Roman" w:hAnsi="Times New Roman" w:cs="Times New Roman"/>
                <w:sz w:val="24"/>
                <w:lang w:eastAsia="ar-SA"/>
              </w:rPr>
              <w:t>LT237300010185442399</w:t>
            </w:r>
            <w:proofErr w:type="spellEnd"/>
          </w:p>
          <w:p w14:paraId="7E12155F" w14:textId="77777777" w:rsidR="004C5115" w:rsidRPr="00807AE2"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Swedbank, AB</w:t>
            </w:r>
          </w:p>
          <w:p w14:paraId="16CADBB2" w14:textId="77777777" w:rsidR="004C5115" w:rsidRPr="00807AE2"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Banko kodas 73000</w:t>
            </w:r>
          </w:p>
          <w:p w14:paraId="7F5AEAA4"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5DE89182"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3E2312DA"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Administracijos direktorius</w:t>
            </w:r>
          </w:p>
          <w:p w14:paraId="6296FAE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552360BB" w14:textId="7F3AAF8D" w:rsidR="004C5115" w:rsidRPr="000727AE"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
        </w:tc>
        <w:tc>
          <w:tcPr>
            <w:tcW w:w="4853" w:type="dxa"/>
          </w:tcPr>
          <w:p w14:paraId="4942BB5A" w14:textId="77777777" w:rsidR="004C5115" w:rsidRPr="004C5115" w:rsidRDefault="004C5115" w:rsidP="00836DF4">
            <w:pPr>
              <w:widowControl/>
              <w:suppressAutoHyphens/>
              <w:autoSpaceDE/>
              <w:autoSpaceDN/>
              <w:adjustRightInd/>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lastRenderedPageBreak/>
              <w:t xml:space="preserve">          RANGOVAS</w:t>
            </w:r>
          </w:p>
          <w:p w14:paraId="201A483C"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2B51E5CA"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7FE92E8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2FA9E694"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23FF7BD5"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1B3E5979"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41FB282F"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5B4179E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79ED684E"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23C761B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32FB5F66"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7087AA50" w14:textId="77777777"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p>
          <w:p w14:paraId="1F9DAC3C" w14:textId="096DA24C" w:rsidR="004C5115" w:rsidRPr="004C5115" w:rsidRDefault="004C5115" w:rsidP="00836DF4">
            <w:pPr>
              <w:widowControl/>
              <w:suppressAutoHyphens/>
              <w:autoSpaceDE/>
              <w:autoSpaceDN/>
              <w:adjustRightInd/>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
        </w:tc>
      </w:tr>
    </w:tbl>
    <w:p w14:paraId="4C6C13E3" w14:textId="77777777" w:rsidR="00AC2888" w:rsidRPr="004C5115" w:rsidRDefault="00AC2888" w:rsidP="00836DF4">
      <w:pPr>
        <w:rPr>
          <w:rFonts w:ascii="Times New Roman" w:hAnsi="Times New Roman" w:cs="Times New Roman"/>
        </w:rPr>
      </w:pPr>
    </w:p>
    <w:p w14:paraId="7C7CABFE" w14:textId="645DBF7B" w:rsidR="003D5EBE" w:rsidRPr="004C5115" w:rsidRDefault="003D5EBE" w:rsidP="00836DF4">
      <w:pPr>
        <w:widowControl/>
        <w:suppressAutoHyphens/>
        <w:autoSpaceDE/>
        <w:autoSpaceDN/>
        <w:adjustRightInd/>
        <w:ind w:firstLine="709"/>
        <w:jc w:val="center"/>
        <w:outlineLvl w:val="0"/>
        <w:rPr>
          <w:rFonts w:ascii="Times New Roman" w:hAnsi="Times New Roman" w:cs="Times New Roman"/>
        </w:rPr>
      </w:pPr>
    </w:p>
    <w:sectPr w:rsidR="003D5EBE" w:rsidRPr="004C5115" w:rsidSect="000A2FCC">
      <w:headerReference w:type="first" r:id="rId9"/>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732F0" w14:textId="77777777" w:rsidR="00630280" w:rsidRDefault="00630280" w:rsidP="004D2A40">
      <w:r>
        <w:separator/>
      </w:r>
    </w:p>
  </w:endnote>
  <w:endnote w:type="continuationSeparator" w:id="0">
    <w:p w14:paraId="5A3BA7A7" w14:textId="77777777" w:rsidR="00630280" w:rsidRDefault="00630280"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883F" w14:textId="77777777" w:rsidR="00630280" w:rsidRDefault="00630280" w:rsidP="004D2A40">
      <w:r>
        <w:separator/>
      </w:r>
    </w:p>
  </w:footnote>
  <w:footnote w:type="continuationSeparator" w:id="0">
    <w:p w14:paraId="4B06A702" w14:textId="77777777" w:rsidR="00630280" w:rsidRDefault="00630280" w:rsidP="004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37B7D5B"/>
    <w:multiLevelType w:val="multilevel"/>
    <w:tmpl w:val="9EACB7E6"/>
    <w:lvl w:ilvl="0">
      <w:start w:val="3"/>
      <w:numFmt w:val="decimal"/>
      <w:lvlText w:val="%1"/>
      <w:lvlJc w:val="left"/>
      <w:pPr>
        <w:ind w:left="480" w:hanging="480"/>
      </w:pPr>
    </w:lvl>
    <w:lvl w:ilvl="1">
      <w:start w:val="5"/>
      <w:numFmt w:val="decimal"/>
      <w:lvlText w:val="%1.%2"/>
      <w:lvlJc w:val="left"/>
      <w:pPr>
        <w:ind w:left="680" w:hanging="480"/>
      </w:pPr>
    </w:lvl>
    <w:lvl w:ilvl="2">
      <w:start w:val="6"/>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2" w15:restartNumberingAfterBreak="0">
    <w:nsid w:val="139E3FDC"/>
    <w:multiLevelType w:val="multilevel"/>
    <w:tmpl w:val="30D273DA"/>
    <w:lvl w:ilvl="0">
      <w:start w:val="14"/>
      <w:numFmt w:val="decimal"/>
      <w:lvlText w:val="%1."/>
      <w:lvlJc w:val="left"/>
      <w:pPr>
        <w:ind w:left="717" w:hanging="360"/>
      </w:pPr>
      <w:rPr>
        <w:rFonts w:hint="default"/>
      </w:rPr>
    </w:lvl>
    <w:lvl w:ilvl="1">
      <w:start w:val="1"/>
      <w:numFmt w:val="decimal"/>
      <w:isLgl/>
      <w:lvlText w:val="%1.%2."/>
      <w:lvlJc w:val="left"/>
      <w:pPr>
        <w:ind w:left="837" w:hanging="48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3"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 w15:restartNumberingAfterBreak="0">
    <w:nsid w:val="1B750EF1"/>
    <w:multiLevelType w:val="multilevel"/>
    <w:tmpl w:val="E5DCDF2A"/>
    <w:lvl w:ilvl="0">
      <w:start w:val="2"/>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5" w15:restartNumberingAfterBreak="0">
    <w:nsid w:val="1D3B108A"/>
    <w:multiLevelType w:val="multilevel"/>
    <w:tmpl w:val="4776E7EC"/>
    <w:lvl w:ilvl="0">
      <w:start w:val="13"/>
      <w:numFmt w:val="decimal"/>
      <w:lvlText w:val="%1."/>
      <w:lvlJc w:val="left"/>
      <w:pPr>
        <w:ind w:left="1170" w:hanging="360"/>
      </w:pPr>
      <w:rPr>
        <w:rFonts w:hint="default"/>
      </w:rPr>
    </w:lvl>
    <w:lvl w:ilvl="1">
      <w:start w:val="1"/>
      <w:numFmt w:val="decimal"/>
      <w:isLgl/>
      <w:lvlText w:val="%1.%2."/>
      <w:lvlJc w:val="left"/>
      <w:pPr>
        <w:ind w:left="1374" w:hanging="564"/>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6" w15:restartNumberingAfterBreak="0">
    <w:nsid w:val="22A956B1"/>
    <w:multiLevelType w:val="hybridMultilevel"/>
    <w:tmpl w:val="DDBAC0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B64385"/>
    <w:multiLevelType w:val="hybridMultilevel"/>
    <w:tmpl w:val="6F523E32"/>
    <w:lvl w:ilvl="0" w:tplc="D11E237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6C907A1"/>
    <w:multiLevelType w:val="multilevel"/>
    <w:tmpl w:val="223A4D6C"/>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997" w:hanging="720"/>
      </w:pPr>
      <w:rPr>
        <w:rFonts w:hint="default"/>
        <w:b w:val="0"/>
        <w:b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8301143"/>
    <w:multiLevelType w:val="multilevel"/>
    <w:tmpl w:val="CD9C70A6"/>
    <w:lvl w:ilvl="0">
      <w:start w:val="3"/>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0504DF9"/>
    <w:multiLevelType w:val="hybridMultilevel"/>
    <w:tmpl w:val="2250DEF8"/>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4" w15:restartNumberingAfterBreak="0">
    <w:nsid w:val="5F923ADF"/>
    <w:multiLevelType w:val="multilevel"/>
    <w:tmpl w:val="84CE351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9" w15:restartNumberingAfterBreak="0">
    <w:nsid w:val="68FE3295"/>
    <w:multiLevelType w:val="multilevel"/>
    <w:tmpl w:val="DEA63FDE"/>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440" w:hanging="720"/>
      </w:pPr>
      <w:rPr>
        <w:rFonts w:hint="default"/>
        <w:b w:val="0"/>
        <w:color w:val="000000"/>
      </w:rPr>
    </w:lvl>
    <w:lvl w:ilvl="3">
      <w:start w:val="1"/>
      <w:numFmt w:val="decimal"/>
      <w:isLgl/>
      <w:lvlText w:val="%1.%2.%3.%4."/>
      <w:lvlJc w:val="left"/>
      <w:pPr>
        <w:ind w:left="1440" w:hanging="720"/>
      </w:pPr>
      <w:rPr>
        <w:rFonts w:hint="default"/>
        <w:b w:val="0"/>
        <w:color w:val="000000"/>
      </w:rPr>
    </w:lvl>
    <w:lvl w:ilvl="4">
      <w:start w:val="1"/>
      <w:numFmt w:val="decimal"/>
      <w:isLgl/>
      <w:lvlText w:val="%1.%2.%3.%4.%5."/>
      <w:lvlJc w:val="left"/>
      <w:pPr>
        <w:ind w:left="1800" w:hanging="1080"/>
      </w:pPr>
      <w:rPr>
        <w:rFonts w:hint="default"/>
        <w:b w:val="0"/>
        <w:color w:val="000000"/>
      </w:rPr>
    </w:lvl>
    <w:lvl w:ilvl="5">
      <w:start w:val="1"/>
      <w:numFmt w:val="decimal"/>
      <w:isLgl/>
      <w:lvlText w:val="%1.%2.%3.%4.%5.%6."/>
      <w:lvlJc w:val="left"/>
      <w:pPr>
        <w:ind w:left="1800" w:hanging="1080"/>
      </w:pPr>
      <w:rPr>
        <w:rFonts w:hint="default"/>
        <w:b w:val="0"/>
        <w:color w:val="000000"/>
      </w:rPr>
    </w:lvl>
    <w:lvl w:ilvl="6">
      <w:start w:val="1"/>
      <w:numFmt w:val="decimal"/>
      <w:isLgl/>
      <w:lvlText w:val="%1.%2.%3.%4.%5.%6.%7."/>
      <w:lvlJc w:val="left"/>
      <w:pPr>
        <w:ind w:left="2160" w:hanging="1440"/>
      </w:pPr>
      <w:rPr>
        <w:rFonts w:hint="default"/>
        <w:b w:val="0"/>
        <w:color w:val="000000"/>
      </w:rPr>
    </w:lvl>
    <w:lvl w:ilvl="7">
      <w:start w:val="1"/>
      <w:numFmt w:val="decimal"/>
      <w:isLgl/>
      <w:lvlText w:val="%1.%2.%3.%4.%5.%6.%7.%8."/>
      <w:lvlJc w:val="left"/>
      <w:pPr>
        <w:ind w:left="2160" w:hanging="1440"/>
      </w:pPr>
      <w:rPr>
        <w:rFonts w:hint="default"/>
        <w:b w:val="0"/>
        <w:color w:val="000000"/>
      </w:rPr>
    </w:lvl>
    <w:lvl w:ilvl="8">
      <w:start w:val="1"/>
      <w:numFmt w:val="decimal"/>
      <w:isLgl/>
      <w:lvlText w:val="%1.%2.%3.%4.%5.%6.%7.%8.%9."/>
      <w:lvlJc w:val="left"/>
      <w:pPr>
        <w:ind w:left="2520" w:hanging="1800"/>
      </w:pPr>
      <w:rPr>
        <w:rFonts w:hint="default"/>
        <w:b w:val="0"/>
        <w:color w:val="000000"/>
      </w:rPr>
    </w:lvl>
  </w:abstractNum>
  <w:abstractNum w:abstractNumId="20"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3505C2"/>
    <w:multiLevelType w:val="hybridMultilevel"/>
    <w:tmpl w:val="CF0CB698"/>
    <w:lvl w:ilvl="0" w:tplc="C96A9BDC">
      <w:start w:val="15"/>
      <w:numFmt w:val="upperRoman"/>
      <w:lvlText w:val="%1."/>
      <w:lvlJc w:val="left"/>
      <w:pPr>
        <w:ind w:left="1077" w:hanging="72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3"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1418332">
    <w:abstractNumId w:val="8"/>
  </w:num>
  <w:num w:numId="2" w16cid:durableId="1935744114">
    <w:abstractNumId w:val="5"/>
  </w:num>
  <w:num w:numId="3" w16cid:durableId="48502629">
    <w:abstractNumId w:val="3"/>
  </w:num>
  <w:num w:numId="4" w16cid:durableId="2129006820">
    <w:abstractNumId w:val="13"/>
  </w:num>
  <w:num w:numId="5" w16cid:durableId="498078182">
    <w:abstractNumId w:val="16"/>
  </w:num>
  <w:num w:numId="6" w16cid:durableId="428934331">
    <w:abstractNumId w:val="0"/>
  </w:num>
  <w:num w:numId="7" w16cid:durableId="1216233923">
    <w:abstractNumId w:val="23"/>
  </w:num>
  <w:num w:numId="8" w16cid:durableId="237444821">
    <w:abstractNumId w:val="9"/>
  </w:num>
  <w:num w:numId="9" w16cid:durableId="1651323812">
    <w:abstractNumId w:val="18"/>
  </w:num>
  <w:num w:numId="10" w16cid:durableId="1682387356">
    <w:abstractNumId w:val="17"/>
  </w:num>
  <w:num w:numId="11" w16cid:durableId="2100982007">
    <w:abstractNumId w:val="20"/>
  </w:num>
  <w:num w:numId="12" w16cid:durableId="468060268">
    <w:abstractNumId w:val="21"/>
  </w:num>
  <w:num w:numId="13" w16cid:durableId="306739066">
    <w:abstractNumId w:val="11"/>
  </w:num>
  <w:num w:numId="14" w16cid:durableId="489520897">
    <w:abstractNumId w:val="15"/>
  </w:num>
  <w:num w:numId="15" w16cid:durableId="1817408746">
    <w:abstractNumId w:val="4"/>
  </w:num>
  <w:num w:numId="16" w16cid:durableId="1198157350">
    <w:abstractNumId w:val="19"/>
  </w:num>
  <w:num w:numId="17" w16cid:durableId="13221943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8548124">
    <w:abstractNumId w:val="2"/>
  </w:num>
  <w:num w:numId="19" w16cid:durableId="107360626">
    <w:abstractNumId w:val="12"/>
  </w:num>
  <w:num w:numId="20" w16cid:durableId="571156714">
    <w:abstractNumId w:val="14"/>
  </w:num>
  <w:num w:numId="21" w16cid:durableId="893812468">
    <w:abstractNumId w:val="1"/>
    <w:lvlOverride w:ilvl="0">
      <w:startOverride w:val="3"/>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6316940">
    <w:abstractNumId w:val="10"/>
  </w:num>
  <w:num w:numId="23" w16cid:durableId="62072890">
    <w:abstractNumId w:val="7"/>
  </w:num>
  <w:num w:numId="24" w16cid:durableId="40792314">
    <w:abstractNumId w:val="22"/>
  </w:num>
  <w:num w:numId="25" w16cid:durableId="8858763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141B9"/>
    <w:rsid w:val="0001615E"/>
    <w:rsid w:val="00021C57"/>
    <w:rsid w:val="00034BCB"/>
    <w:rsid w:val="00036BC8"/>
    <w:rsid w:val="000372FF"/>
    <w:rsid w:val="00043FF0"/>
    <w:rsid w:val="00052648"/>
    <w:rsid w:val="00054D03"/>
    <w:rsid w:val="000716F7"/>
    <w:rsid w:val="00072120"/>
    <w:rsid w:val="000727AE"/>
    <w:rsid w:val="00074E33"/>
    <w:rsid w:val="00077019"/>
    <w:rsid w:val="00080B69"/>
    <w:rsid w:val="00081790"/>
    <w:rsid w:val="000A2FCC"/>
    <w:rsid w:val="000C30BE"/>
    <w:rsid w:val="000C7DAE"/>
    <w:rsid w:val="000D0B46"/>
    <w:rsid w:val="000D2AE3"/>
    <w:rsid w:val="000E3341"/>
    <w:rsid w:val="000F00B5"/>
    <w:rsid w:val="000F1E45"/>
    <w:rsid w:val="000F287C"/>
    <w:rsid w:val="00105DD5"/>
    <w:rsid w:val="001109CB"/>
    <w:rsid w:val="00127B0B"/>
    <w:rsid w:val="00142900"/>
    <w:rsid w:val="00143099"/>
    <w:rsid w:val="001458AB"/>
    <w:rsid w:val="00145CDD"/>
    <w:rsid w:val="001464EA"/>
    <w:rsid w:val="001472AD"/>
    <w:rsid w:val="001526C0"/>
    <w:rsid w:val="001626CC"/>
    <w:rsid w:val="001700B4"/>
    <w:rsid w:val="0018000A"/>
    <w:rsid w:val="0018589B"/>
    <w:rsid w:val="00197D51"/>
    <w:rsid w:val="001C3D33"/>
    <w:rsid w:val="001D2313"/>
    <w:rsid w:val="001E0FB1"/>
    <w:rsid w:val="001E7742"/>
    <w:rsid w:val="001E77B3"/>
    <w:rsid w:val="001F1076"/>
    <w:rsid w:val="001F5332"/>
    <w:rsid w:val="001F54F2"/>
    <w:rsid w:val="001F5EE2"/>
    <w:rsid w:val="00220E58"/>
    <w:rsid w:val="00235A6E"/>
    <w:rsid w:val="00241F9D"/>
    <w:rsid w:val="00250AE9"/>
    <w:rsid w:val="00250DF0"/>
    <w:rsid w:val="002666B5"/>
    <w:rsid w:val="00266F4B"/>
    <w:rsid w:val="0028135F"/>
    <w:rsid w:val="002869FA"/>
    <w:rsid w:val="002958BD"/>
    <w:rsid w:val="00297BA4"/>
    <w:rsid w:val="002A76B7"/>
    <w:rsid w:val="002B106E"/>
    <w:rsid w:val="002B66E3"/>
    <w:rsid w:val="002C01CA"/>
    <w:rsid w:val="002C6CD8"/>
    <w:rsid w:val="002D5808"/>
    <w:rsid w:val="002D6C1C"/>
    <w:rsid w:val="002F7A68"/>
    <w:rsid w:val="00314C8C"/>
    <w:rsid w:val="0032593A"/>
    <w:rsid w:val="00325C10"/>
    <w:rsid w:val="0033003B"/>
    <w:rsid w:val="003341E4"/>
    <w:rsid w:val="00336217"/>
    <w:rsid w:val="00353429"/>
    <w:rsid w:val="003570F8"/>
    <w:rsid w:val="00360FE4"/>
    <w:rsid w:val="00365B83"/>
    <w:rsid w:val="00372130"/>
    <w:rsid w:val="003905F8"/>
    <w:rsid w:val="00390ADD"/>
    <w:rsid w:val="003924AB"/>
    <w:rsid w:val="003938AE"/>
    <w:rsid w:val="00395538"/>
    <w:rsid w:val="003A09C4"/>
    <w:rsid w:val="003C0906"/>
    <w:rsid w:val="003C11FC"/>
    <w:rsid w:val="003C538D"/>
    <w:rsid w:val="003D31C6"/>
    <w:rsid w:val="003D5EBE"/>
    <w:rsid w:val="003E0DF7"/>
    <w:rsid w:val="003E3264"/>
    <w:rsid w:val="003F4F45"/>
    <w:rsid w:val="004015F7"/>
    <w:rsid w:val="00410F16"/>
    <w:rsid w:val="00415A08"/>
    <w:rsid w:val="00422198"/>
    <w:rsid w:val="004351BA"/>
    <w:rsid w:val="0045111E"/>
    <w:rsid w:val="00453715"/>
    <w:rsid w:val="00460943"/>
    <w:rsid w:val="004629ED"/>
    <w:rsid w:val="004638C2"/>
    <w:rsid w:val="004676E7"/>
    <w:rsid w:val="0047202A"/>
    <w:rsid w:val="004723B1"/>
    <w:rsid w:val="00490993"/>
    <w:rsid w:val="00490DDD"/>
    <w:rsid w:val="0049787A"/>
    <w:rsid w:val="004A32A2"/>
    <w:rsid w:val="004A7F1D"/>
    <w:rsid w:val="004B2F4A"/>
    <w:rsid w:val="004B4098"/>
    <w:rsid w:val="004C3168"/>
    <w:rsid w:val="004C5115"/>
    <w:rsid w:val="004C662D"/>
    <w:rsid w:val="004C6D3F"/>
    <w:rsid w:val="004D2A40"/>
    <w:rsid w:val="004E31F2"/>
    <w:rsid w:val="004E3827"/>
    <w:rsid w:val="004F4570"/>
    <w:rsid w:val="00500E91"/>
    <w:rsid w:val="0050369D"/>
    <w:rsid w:val="00523B07"/>
    <w:rsid w:val="00525144"/>
    <w:rsid w:val="0054050F"/>
    <w:rsid w:val="005475B5"/>
    <w:rsid w:val="005514BC"/>
    <w:rsid w:val="00583558"/>
    <w:rsid w:val="00591A55"/>
    <w:rsid w:val="00594847"/>
    <w:rsid w:val="005A124A"/>
    <w:rsid w:val="005A7FDB"/>
    <w:rsid w:val="005B29F4"/>
    <w:rsid w:val="005B615C"/>
    <w:rsid w:val="005F516C"/>
    <w:rsid w:val="00602F35"/>
    <w:rsid w:val="006167C6"/>
    <w:rsid w:val="00617668"/>
    <w:rsid w:val="0062446F"/>
    <w:rsid w:val="00630280"/>
    <w:rsid w:val="00634E00"/>
    <w:rsid w:val="00647521"/>
    <w:rsid w:val="006631B2"/>
    <w:rsid w:val="00686853"/>
    <w:rsid w:val="00691AF4"/>
    <w:rsid w:val="006A1881"/>
    <w:rsid w:val="006A1AA0"/>
    <w:rsid w:val="006A571F"/>
    <w:rsid w:val="006A5BEE"/>
    <w:rsid w:val="006B355D"/>
    <w:rsid w:val="006C1FC8"/>
    <w:rsid w:val="006D3311"/>
    <w:rsid w:val="006E23D6"/>
    <w:rsid w:val="00706C30"/>
    <w:rsid w:val="007071FC"/>
    <w:rsid w:val="007224B5"/>
    <w:rsid w:val="007278C5"/>
    <w:rsid w:val="007357F2"/>
    <w:rsid w:val="00747C00"/>
    <w:rsid w:val="00752D0B"/>
    <w:rsid w:val="00752FF9"/>
    <w:rsid w:val="0075342C"/>
    <w:rsid w:val="00753996"/>
    <w:rsid w:val="00753ECE"/>
    <w:rsid w:val="007620C5"/>
    <w:rsid w:val="007647BF"/>
    <w:rsid w:val="00770E89"/>
    <w:rsid w:val="00770F43"/>
    <w:rsid w:val="0077404C"/>
    <w:rsid w:val="007B60B5"/>
    <w:rsid w:val="007B66E1"/>
    <w:rsid w:val="007B734C"/>
    <w:rsid w:val="007B73CD"/>
    <w:rsid w:val="007E26C6"/>
    <w:rsid w:val="007E3E7D"/>
    <w:rsid w:val="007F78E8"/>
    <w:rsid w:val="00801EFC"/>
    <w:rsid w:val="00806EBD"/>
    <w:rsid w:val="008160B1"/>
    <w:rsid w:val="00821382"/>
    <w:rsid w:val="008324EC"/>
    <w:rsid w:val="00836DF4"/>
    <w:rsid w:val="008419ED"/>
    <w:rsid w:val="0084268A"/>
    <w:rsid w:val="0084435D"/>
    <w:rsid w:val="008469E1"/>
    <w:rsid w:val="008512F0"/>
    <w:rsid w:val="0085356A"/>
    <w:rsid w:val="00863668"/>
    <w:rsid w:val="008700E4"/>
    <w:rsid w:val="00870435"/>
    <w:rsid w:val="00871E7D"/>
    <w:rsid w:val="008825B8"/>
    <w:rsid w:val="00883626"/>
    <w:rsid w:val="008A2A8A"/>
    <w:rsid w:val="008A5779"/>
    <w:rsid w:val="008A7828"/>
    <w:rsid w:val="008B2601"/>
    <w:rsid w:val="008D17F7"/>
    <w:rsid w:val="008D1BEE"/>
    <w:rsid w:val="008D3D18"/>
    <w:rsid w:val="008D6B44"/>
    <w:rsid w:val="008E318C"/>
    <w:rsid w:val="008E7B74"/>
    <w:rsid w:val="009030C4"/>
    <w:rsid w:val="00903F31"/>
    <w:rsid w:val="00907D7F"/>
    <w:rsid w:val="009120F7"/>
    <w:rsid w:val="0093439C"/>
    <w:rsid w:val="00934CBD"/>
    <w:rsid w:val="00956F8C"/>
    <w:rsid w:val="00975E54"/>
    <w:rsid w:val="00977781"/>
    <w:rsid w:val="00980AEB"/>
    <w:rsid w:val="00993339"/>
    <w:rsid w:val="009A1E84"/>
    <w:rsid w:val="009B6181"/>
    <w:rsid w:val="009C1126"/>
    <w:rsid w:val="009F3D9D"/>
    <w:rsid w:val="009F475D"/>
    <w:rsid w:val="00A0728A"/>
    <w:rsid w:val="00A07B5B"/>
    <w:rsid w:val="00A300ED"/>
    <w:rsid w:val="00A42139"/>
    <w:rsid w:val="00A45FD9"/>
    <w:rsid w:val="00A5194B"/>
    <w:rsid w:val="00A56508"/>
    <w:rsid w:val="00A60475"/>
    <w:rsid w:val="00A66D0F"/>
    <w:rsid w:val="00A806C9"/>
    <w:rsid w:val="00A9207E"/>
    <w:rsid w:val="00AB33BB"/>
    <w:rsid w:val="00AC2888"/>
    <w:rsid w:val="00AC44C2"/>
    <w:rsid w:val="00AD02AB"/>
    <w:rsid w:val="00AE0432"/>
    <w:rsid w:val="00AE07AE"/>
    <w:rsid w:val="00AF3523"/>
    <w:rsid w:val="00AF69B5"/>
    <w:rsid w:val="00AF7312"/>
    <w:rsid w:val="00B066DD"/>
    <w:rsid w:val="00B1138C"/>
    <w:rsid w:val="00B166B6"/>
    <w:rsid w:val="00B176DB"/>
    <w:rsid w:val="00B25536"/>
    <w:rsid w:val="00B26C8F"/>
    <w:rsid w:val="00B30F54"/>
    <w:rsid w:val="00B42F88"/>
    <w:rsid w:val="00B613AB"/>
    <w:rsid w:val="00B61F54"/>
    <w:rsid w:val="00B918A6"/>
    <w:rsid w:val="00BA4BC9"/>
    <w:rsid w:val="00BA7A04"/>
    <w:rsid w:val="00BC0CD1"/>
    <w:rsid w:val="00BC420D"/>
    <w:rsid w:val="00BC551F"/>
    <w:rsid w:val="00BC7ACF"/>
    <w:rsid w:val="00BD73EE"/>
    <w:rsid w:val="00BF3D4E"/>
    <w:rsid w:val="00BF5869"/>
    <w:rsid w:val="00BF6F98"/>
    <w:rsid w:val="00C04C5D"/>
    <w:rsid w:val="00C205CD"/>
    <w:rsid w:val="00C20B4E"/>
    <w:rsid w:val="00C36DCE"/>
    <w:rsid w:val="00C3774E"/>
    <w:rsid w:val="00C577FA"/>
    <w:rsid w:val="00C65A4D"/>
    <w:rsid w:val="00C71CA4"/>
    <w:rsid w:val="00C8182A"/>
    <w:rsid w:val="00C854C9"/>
    <w:rsid w:val="00C95069"/>
    <w:rsid w:val="00C97C1A"/>
    <w:rsid w:val="00CA0250"/>
    <w:rsid w:val="00CA5046"/>
    <w:rsid w:val="00CA6ED1"/>
    <w:rsid w:val="00CB5CCD"/>
    <w:rsid w:val="00CC6EB5"/>
    <w:rsid w:val="00CE7478"/>
    <w:rsid w:val="00CF12F7"/>
    <w:rsid w:val="00D00684"/>
    <w:rsid w:val="00D12330"/>
    <w:rsid w:val="00D32ADC"/>
    <w:rsid w:val="00D5704B"/>
    <w:rsid w:val="00D7431D"/>
    <w:rsid w:val="00DA7C50"/>
    <w:rsid w:val="00DB7DD1"/>
    <w:rsid w:val="00DC3E50"/>
    <w:rsid w:val="00DD092B"/>
    <w:rsid w:val="00DD4926"/>
    <w:rsid w:val="00DD552F"/>
    <w:rsid w:val="00DD7F28"/>
    <w:rsid w:val="00DE0EF1"/>
    <w:rsid w:val="00E0721B"/>
    <w:rsid w:val="00E118EA"/>
    <w:rsid w:val="00E11C13"/>
    <w:rsid w:val="00E12610"/>
    <w:rsid w:val="00E13C09"/>
    <w:rsid w:val="00E23456"/>
    <w:rsid w:val="00E25ED9"/>
    <w:rsid w:val="00E27A30"/>
    <w:rsid w:val="00E30C45"/>
    <w:rsid w:val="00E31CD1"/>
    <w:rsid w:val="00E338DC"/>
    <w:rsid w:val="00E33BCC"/>
    <w:rsid w:val="00E37C13"/>
    <w:rsid w:val="00E4443F"/>
    <w:rsid w:val="00E72FD6"/>
    <w:rsid w:val="00E90B09"/>
    <w:rsid w:val="00E93500"/>
    <w:rsid w:val="00E946B4"/>
    <w:rsid w:val="00E95773"/>
    <w:rsid w:val="00EA5F53"/>
    <w:rsid w:val="00EA7065"/>
    <w:rsid w:val="00EB7169"/>
    <w:rsid w:val="00EC0E2E"/>
    <w:rsid w:val="00EC41D2"/>
    <w:rsid w:val="00ED2900"/>
    <w:rsid w:val="00EE17E6"/>
    <w:rsid w:val="00EE63F4"/>
    <w:rsid w:val="00EE7CC1"/>
    <w:rsid w:val="00F06EFF"/>
    <w:rsid w:val="00F211DC"/>
    <w:rsid w:val="00F22576"/>
    <w:rsid w:val="00F36274"/>
    <w:rsid w:val="00F37B70"/>
    <w:rsid w:val="00F50F49"/>
    <w:rsid w:val="00F53D28"/>
    <w:rsid w:val="00F54F2D"/>
    <w:rsid w:val="00F5588D"/>
    <w:rsid w:val="00F6187A"/>
    <w:rsid w:val="00F6670D"/>
    <w:rsid w:val="00F7640A"/>
    <w:rsid w:val="00F811C6"/>
    <w:rsid w:val="00FA20BB"/>
    <w:rsid w:val="00FA3F1F"/>
    <w:rsid w:val="00FC0B90"/>
    <w:rsid w:val="00FC40A6"/>
    <w:rsid w:val="00FD3FE9"/>
    <w:rsid w:val="00FF04A8"/>
    <w:rsid w:val="00FF0C9B"/>
    <w:rsid w:val="00FF4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semiHidden/>
    <w:unhideWhenUsed/>
    <w:rsid w:val="00863668"/>
    <w:rPr>
      <w:szCs w:val="20"/>
    </w:rPr>
  </w:style>
  <w:style w:type="character" w:customStyle="1" w:styleId="KomentarotekstasDiagrama">
    <w:name w:val="Komentaro tekstas Diagrama"/>
    <w:basedOn w:val="Numatytasispastraiposriftas"/>
    <w:link w:val="Komentarotekstas"/>
    <w:uiPriority w:val="99"/>
    <w:semiHidden/>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styleId="Neapdorotaspaminjimas">
    <w:name w:val="Unresolved Mention"/>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224B5"/>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180462590">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697847425">
      <w:bodyDiv w:val="1"/>
      <w:marLeft w:val="0"/>
      <w:marRight w:val="0"/>
      <w:marTop w:val="0"/>
      <w:marBottom w:val="0"/>
      <w:divBdr>
        <w:top w:val="none" w:sz="0" w:space="0" w:color="auto"/>
        <w:left w:val="none" w:sz="0" w:space="0" w:color="auto"/>
        <w:bottom w:val="none" w:sz="0" w:space="0" w:color="auto"/>
        <w:right w:val="none" w:sz="0" w:space="0" w:color="auto"/>
      </w:divBdr>
    </w:div>
    <w:div w:id="1933972144">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s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1B48F-2EAC-4B8A-B6B6-2B54EBDB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22874</Words>
  <Characters>13039</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Liveta Daugininkė</cp:lastModifiedBy>
  <cp:revision>8</cp:revision>
  <cp:lastPrinted>2024-06-13T12:49:00Z</cp:lastPrinted>
  <dcterms:created xsi:type="dcterms:W3CDTF">2026-04-02T12:59:00Z</dcterms:created>
  <dcterms:modified xsi:type="dcterms:W3CDTF">2026-05-13T11:53:00Z</dcterms:modified>
</cp:coreProperties>
</file>