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5551"/>
      </w:tblGrid>
      <w:tr w:rsidR="00735D34" w:rsidRPr="005022B2" w14:paraId="16E191C6" w14:textId="77777777" w:rsidTr="005022B2">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389BDE93" w:rsidR="00735D34" w:rsidRPr="005022B2" w:rsidRDefault="00CB52B9" w:rsidP="00CB52B9">
            <w:pPr>
              <w:spacing w:after="0" w:line="240" w:lineRule="auto"/>
              <w:jc w:val="center"/>
              <w:rPr>
                <w:rFonts w:ascii="Calibri Light" w:hAnsi="Calibri Light" w:cs="Calibri Light"/>
                <w:sz w:val="22"/>
              </w:rPr>
            </w:pPr>
            <w:r w:rsidRPr="005022B2">
              <w:rPr>
                <w:rFonts w:ascii="Calibri Light" w:hAnsi="Calibri Light" w:cs="Calibri Light"/>
                <w:b/>
                <w:color w:val="FFFFFF" w:themeColor="background1"/>
                <w:sz w:val="22"/>
              </w:rPr>
              <w:t xml:space="preserve">IŠTEKLIŲ AGENTŪRA </w:t>
            </w:r>
            <w:r w:rsidR="00735D34" w:rsidRPr="005022B2">
              <w:rPr>
                <w:rFonts w:ascii="Calibri Light" w:hAnsi="Calibri Light" w:cs="Calibri Light"/>
                <w:b/>
                <w:color w:val="FFFFFF"/>
                <w:sz w:val="22"/>
              </w:rPr>
              <w:t>&gt; PIRKIMO DOKUMENTAI &gt; TECHNINĖ SPECIFIKACIJA</w:t>
            </w:r>
          </w:p>
        </w:tc>
      </w:tr>
    </w:tbl>
    <w:p w14:paraId="66A20C7A" w14:textId="77777777" w:rsidR="00735D34" w:rsidRPr="005022B2" w:rsidRDefault="00735D34" w:rsidP="00735D34">
      <w:pPr>
        <w:spacing w:after="0" w:line="120" w:lineRule="auto"/>
        <w:jc w:val="center"/>
        <w:rPr>
          <w:rFonts w:ascii="Calibri Light" w:hAnsi="Calibri Light" w:cs="Calibri Light"/>
          <w:sz w:val="22"/>
        </w:rPr>
      </w:pPr>
    </w:p>
    <w:tbl>
      <w:tblPr>
        <w:tblW w:w="5000" w:type="pct"/>
        <w:tblCellMar>
          <w:left w:w="10" w:type="dxa"/>
          <w:right w:w="10" w:type="dxa"/>
        </w:tblCellMar>
        <w:tblLook w:val="0000" w:firstRow="0" w:lastRow="0" w:firstColumn="0" w:lastColumn="0" w:noHBand="0" w:noVBand="0"/>
      </w:tblPr>
      <w:tblGrid>
        <w:gridCol w:w="15551"/>
      </w:tblGrid>
      <w:tr w:rsidR="00735D34" w:rsidRPr="005022B2" w14:paraId="46177C6C" w14:textId="77777777" w:rsidTr="005022B2">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0F79365C" w:rsidR="00735D34" w:rsidRPr="005022B2" w:rsidRDefault="00000000" w:rsidP="00F072B9">
            <w:pPr>
              <w:pStyle w:val="TEKSTAS"/>
              <w:numPr>
                <w:ilvl w:val="0"/>
                <w:numId w:val="0"/>
              </w:numPr>
              <w:ind w:left="360" w:hanging="360"/>
              <w:jc w:val="center"/>
              <w:rPr>
                <w:rFonts w:ascii="Calibri Light" w:hAnsi="Calibri Light" w:cs="Calibri Light"/>
                <w:sz w:val="22"/>
                <w:szCs w:val="22"/>
              </w:rPr>
            </w:pPr>
            <w:sdt>
              <w:sdtPr>
                <w:rPr>
                  <w:rFonts w:ascii="Calibri Light" w:hAnsi="Calibri Light" w:cs="Calibri Light"/>
                  <w:b/>
                  <w:sz w:val="22"/>
                  <w:szCs w:val="22"/>
                </w:rPr>
                <w:id w:val="-1348779129"/>
                <w:placeholder>
                  <w:docPart w:val="15C7A8614ABC443BABB1C9FF0C4382F7"/>
                </w:placeholder>
              </w:sdtPr>
              <w:sdtContent>
                <w:sdt>
                  <w:sdtPr>
                    <w:rPr>
                      <w:rFonts w:ascii="Calibri Light" w:hAnsi="Calibri Light" w:cs="Calibri Light"/>
                      <w:b/>
                      <w:bCs/>
                      <w:color w:val="000000" w:themeColor="text1"/>
                    </w:rPr>
                    <w:alias w:val="Įrašomas pirkimo pavadinimas ir Nr."/>
                    <w:tag w:val="Įrašomas pirkimo pavadinimas ir Nr."/>
                    <w:id w:val="-1311480434"/>
                    <w:placeholder>
                      <w:docPart w:val="15C7A8614ABC443BABB1C9FF0C4382F7"/>
                    </w:placeholder>
                    <w:text/>
                  </w:sdtPr>
                  <w:sdtContent>
                    <w:bookmarkStart w:id="0" w:name="tekstoAntraste"/>
                    <w:r w:rsidR="006A4E07" w:rsidRPr="006A4E07">
                      <w:rPr>
                        <w:rFonts w:ascii="Calibri Light" w:hAnsi="Calibri Light" w:cs="Calibri Light"/>
                        <w:b/>
                        <w:bCs/>
                        <w:color w:val="000000" w:themeColor="text1"/>
                      </w:rPr>
                      <w:t>Lifto techninės būklės patikrinimo paslaugos</w:t>
                    </w:r>
                    <w:bookmarkEnd w:id="0"/>
                    <w:r w:rsidR="006A4E07" w:rsidRPr="006A4E07">
                      <w:rPr>
                        <w:rFonts w:ascii="Calibri Light" w:hAnsi="Calibri Light" w:cs="Calibri Light"/>
                        <w:b/>
                        <w:bCs/>
                        <w:color w:val="000000" w:themeColor="text1"/>
                      </w:rPr>
                      <w:t xml:space="preserve"> (PPR-330)</w:t>
                    </w:r>
                  </w:sdtContent>
                </w:sdt>
              </w:sdtContent>
            </w:sdt>
          </w:p>
        </w:tc>
      </w:tr>
    </w:tbl>
    <w:p w14:paraId="60F02A93" w14:textId="77777777" w:rsidR="000B3ED1" w:rsidRPr="00C269C9" w:rsidRDefault="000B3ED1" w:rsidP="000B3ED1">
      <w:pPr>
        <w:jc w:val="center"/>
        <w:rPr>
          <w:b/>
          <w:bCs/>
        </w:rPr>
      </w:pPr>
      <w:bookmarkStart w:id="1" w:name="_Toc213144138"/>
    </w:p>
    <w:p w14:paraId="789E3E70" w14:textId="77777777" w:rsidR="000B3ED1" w:rsidRPr="006C0C8D" w:rsidRDefault="000B3ED1" w:rsidP="000B3ED1">
      <w:pPr>
        <w:pStyle w:val="Sraopastraipa"/>
        <w:numPr>
          <w:ilvl w:val="0"/>
          <w:numId w:val="49"/>
        </w:numPr>
        <w:tabs>
          <w:tab w:val="left" w:pos="284"/>
          <w:tab w:val="left" w:pos="567"/>
          <w:tab w:val="left" w:pos="851"/>
          <w:tab w:val="left" w:pos="1134"/>
        </w:tabs>
        <w:spacing w:after="0" w:line="240" w:lineRule="auto"/>
        <w:ind w:left="0" w:firstLine="0"/>
        <w:jc w:val="both"/>
        <w:rPr>
          <w:rFonts w:ascii="Times New Roman" w:hAnsi="Times New Roman" w:cs="Times New Roman"/>
          <w:sz w:val="24"/>
          <w:szCs w:val="24"/>
        </w:rPr>
      </w:pPr>
      <w:r w:rsidRPr="006C0C8D">
        <w:rPr>
          <w:rFonts w:ascii="Times New Roman" w:hAnsi="Times New Roman" w:cs="Times New Roman"/>
          <w:b/>
          <w:sz w:val="24"/>
          <w:szCs w:val="24"/>
        </w:rPr>
        <w:t>Perkančioji organizacija</w:t>
      </w:r>
      <w:r w:rsidRPr="006C0C8D">
        <w:rPr>
          <w:rFonts w:ascii="Times New Roman" w:hAnsi="Times New Roman" w:cs="Times New Roman"/>
          <w:sz w:val="24"/>
          <w:szCs w:val="24"/>
        </w:rPr>
        <w:t xml:space="preserve">. Migracijos departamentas prie Lietuvos Respublikos vidaus reikalų ministerijos (toliau – </w:t>
      </w:r>
      <w:r w:rsidRPr="006C0C8D">
        <w:rPr>
          <w:rFonts w:ascii="Times New Roman" w:hAnsi="Times New Roman" w:cs="Times New Roman"/>
          <w:bCs/>
          <w:sz w:val="24"/>
          <w:szCs w:val="24"/>
        </w:rPr>
        <w:t>perkančioji organizacija</w:t>
      </w:r>
      <w:r w:rsidRPr="006C0C8D">
        <w:rPr>
          <w:rFonts w:ascii="Times New Roman" w:hAnsi="Times New Roman" w:cs="Times New Roman"/>
          <w:sz w:val="24"/>
          <w:szCs w:val="24"/>
        </w:rPr>
        <w:t xml:space="preserve">). </w:t>
      </w:r>
    </w:p>
    <w:p w14:paraId="69CE443F" w14:textId="77777777" w:rsidR="000B3ED1" w:rsidRPr="006C0C8D" w:rsidRDefault="000B3ED1" w:rsidP="000B3ED1">
      <w:pPr>
        <w:pStyle w:val="Sraopastraipa"/>
        <w:numPr>
          <w:ilvl w:val="0"/>
          <w:numId w:val="49"/>
        </w:numPr>
        <w:tabs>
          <w:tab w:val="left" w:pos="284"/>
          <w:tab w:val="left" w:pos="567"/>
          <w:tab w:val="left" w:pos="851"/>
          <w:tab w:val="left" w:pos="1134"/>
        </w:tabs>
        <w:spacing w:after="0" w:line="240" w:lineRule="auto"/>
        <w:ind w:left="0" w:firstLine="0"/>
        <w:jc w:val="both"/>
        <w:rPr>
          <w:rFonts w:ascii="Times New Roman" w:hAnsi="Times New Roman" w:cs="Times New Roman"/>
          <w:sz w:val="24"/>
          <w:szCs w:val="24"/>
        </w:rPr>
      </w:pPr>
      <w:r w:rsidRPr="006C0C8D">
        <w:rPr>
          <w:rFonts w:ascii="Times New Roman" w:hAnsi="Times New Roman" w:cs="Times New Roman"/>
          <w:b/>
          <w:sz w:val="24"/>
          <w:szCs w:val="24"/>
        </w:rPr>
        <w:t>Pirkimo objektas.</w:t>
      </w:r>
      <w:r w:rsidRPr="006C0C8D">
        <w:rPr>
          <w:rFonts w:ascii="Times New Roman" w:hAnsi="Times New Roman" w:cs="Times New Roman"/>
          <w:sz w:val="24"/>
          <w:szCs w:val="24"/>
        </w:rPr>
        <w:t xml:space="preserve"> Techninės lifto būklės patikrinimo paslaugos.</w:t>
      </w:r>
    </w:p>
    <w:p w14:paraId="291D24F1" w14:textId="77777777" w:rsidR="000B3ED1" w:rsidRPr="006C0C8D" w:rsidRDefault="000B3ED1" w:rsidP="000B3ED1">
      <w:pPr>
        <w:pStyle w:val="Sraopastraipa"/>
        <w:numPr>
          <w:ilvl w:val="0"/>
          <w:numId w:val="49"/>
        </w:numPr>
        <w:tabs>
          <w:tab w:val="left" w:pos="284"/>
          <w:tab w:val="left" w:pos="567"/>
          <w:tab w:val="left" w:pos="851"/>
          <w:tab w:val="left" w:pos="1134"/>
        </w:tabs>
        <w:spacing w:after="0" w:line="240" w:lineRule="auto"/>
        <w:ind w:left="0" w:firstLine="0"/>
        <w:jc w:val="both"/>
        <w:rPr>
          <w:rFonts w:ascii="Times New Roman" w:hAnsi="Times New Roman" w:cs="Times New Roman"/>
          <w:sz w:val="24"/>
          <w:szCs w:val="24"/>
        </w:rPr>
      </w:pPr>
      <w:r w:rsidRPr="006C0C8D">
        <w:rPr>
          <w:rFonts w:ascii="Times New Roman" w:hAnsi="Times New Roman" w:cs="Times New Roman"/>
          <w:b/>
          <w:bCs/>
          <w:iCs/>
          <w:color w:val="000000"/>
          <w:sz w:val="24"/>
          <w:szCs w:val="24"/>
        </w:rPr>
        <w:t>Pirkimo objekto apibūdinimas.</w:t>
      </w:r>
      <w:r w:rsidRPr="006C0C8D">
        <w:rPr>
          <w:rFonts w:ascii="Times New Roman" w:hAnsi="Times New Roman" w:cs="Times New Roman"/>
          <w:bCs/>
          <w:iCs/>
          <w:color w:val="000000"/>
          <w:sz w:val="24"/>
          <w:szCs w:val="24"/>
        </w:rPr>
        <w:t xml:space="preserve"> Keleivinio lifto, esančio Migracijos departamento prie Lietuvos Respublikos vidaus reikalų ministerijos administraciniame pastate </w:t>
      </w:r>
      <w:r w:rsidRPr="006C0C8D">
        <w:rPr>
          <w:rFonts w:ascii="Times New Roman" w:hAnsi="Times New Roman" w:cs="Times New Roman"/>
          <w:color w:val="000000"/>
          <w:sz w:val="24"/>
          <w:szCs w:val="24"/>
        </w:rPr>
        <w:t xml:space="preserve">L. Sapiegos g. 1, </w:t>
      </w:r>
      <w:r w:rsidRPr="006C0C8D">
        <w:rPr>
          <w:rFonts w:ascii="Times New Roman" w:hAnsi="Times New Roman" w:cs="Times New Roman"/>
          <w:bCs/>
          <w:iCs/>
          <w:color w:val="000000"/>
          <w:sz w:val="24"/>
          <w:szCs w:val="24"/>
        </w:rPr>
        <w:t>Vilniuje, privalomosios techninės būklės tikrinimo paslaugos.</w:t>
      </w:r>
      <w:r w:rsidRPr="006C0C8D">
        <w:rPr>
          <w:rFonts w:ascii="Times New Roman" w:hAnsi="Times New Roman" w:cs="Times New Roman"/>
          <w:sz w:val="24"/>
          <w:szCs w:val="24"/>
        </w:rPr>
        <w:t xml:space="preserve"> Keleivinio lifto (keleivinis liftas „</w:t>
      </w:r>
      <w:proofErr w:type="spellStart"/>
      <w:r w:rsidRPr="006C0C8D">
        <w:rPr>
          <w:rFonts w:ascii="Times New Roman" w:hAnsi="Times New Roman" w:cs="Times New Roman"/>
          <w:sz w:val="24"/>
          <w:szCs w:val="24"/>
        </w:rPr>
        <w:t>Schindler</w:t>
      </w:r>
      <w:proofErr w:type="spellEnd"/>
      <w:r w:rsidRPr="006C0C8D">
        <w:rPr>
          <w:rFonts w:ascii="Times New Roman" w:hAnsi="Times New Roman" w:cs="Times New Roman"/>
          <w:sz w:val="24"/>
          <w:szCs w:val="24"/>
        </w:rPr>
        <w:t xml:space="preserve"> 5300“ (serijinis Nr. LIT2085333, keliamoji galia </w:t>
      </w:r>
      <w:smartTag w:uri="urn:schemas-microsoft-com:office:smarttags" w:element="metricconverter">
        <w:smartTagPr>
          <w:attr w:name="ProductID" w:val="675 kg"/>
        </w:smartTagPr>
        <w:r w:rsidRPr="006C0C8D">
          <w:rPr>
            <w:rFonts w:ascii="Times New Roman" w:hAnsi="Times New Roman" w:cs="Times New Roman"/>
            <w:sz w:val="24"/>
            <w:szCs w:val="24"/>
          </w:rPr>
          <w:t>675 kg</w:t>
        </w:r>
      </w:smartTag>
      <w:r w:rsidRPr="006C0C8D">
        <w:rPr>
          <w:rFonts w:ascii="Times New Roman" w:hAnsi="Times New Roman" w:cs="Times New Roman"/>
          <w:sz w:val="24"/>
          <w:szCs w:val="24"/>
        </w:rPr>
        <w:t xml:space="preserve">, sustojimų skaičius – 5) </w:t>
      </w:r>
      <w:r w:rsidRPr="006C0C8D">
        <w:rPr>
          <w:rFonts w:ascii="Times New Roman" w:hAnsi="Times New Roman" w:cs="Times New Roman"/>
          <w:bCs/>
          <w:iCs/>
          <w:color w:val="000000"/>
          <w:sz w:val="24"/>
          <w:szCs w:val="24"/>
        </w:rPr>
        <w:t>techninės būklės tikrinimą sudaro</w:t>
      </w:r>
      <w:r w:rsidRPr="006C0C8D">
        <w:rPr>
          <w:rFonts w:ascii="Times New Roman" w:hAnsi="Times New Roman" w:cs="Times New Roman"/>
          <w:sz w:val="24"/>
          <w:szCs w:val="24"/>
        </w:rPr>
        <w:t xml:space="preserve">: </w:t>
      </w:r>
    </w:p>
    <w:p w14:paraId="5E1EF549" w14:textId="77777777" w:rsidR="000B3ED1" w:rsidRPr="006C0C8D" w:rsidRDefault="000B3ED1" w:rsidP="000B3ED1">
      <w:pPr>
        <w:pStyle w:val="Sraopastraipa"/>
        <w:numPr>
          <w:ilvl w:val="0"/>
          <w:numId w:val="48"/>
        </w:numPr>
        <w:tabs>
          <w:tab w:val="left" w:pos="284"/>
          <w:tab w:val="left" w:pos="567"/>
          <w:tab w:val="left" w:pos="851"/>
          <w:tab w:val="left" w:pos="1134"/>
        </w:tabs>
        <w:spacing w:after="0" w:line="240" w:lineRule="auto"/>
        <w:ind w:left="0" w:firstLine="0"/>
        <w:jc w:val="both"/>
        <w:rPr>
          <w:rFonts w:ascii="Times New Roman" w:hAnsi="Times New Roman" w:cs="Times New Roman"/>
          <w:sz w:val="24"/>
          <w:szCs w:val="24"/>
        </w:rPr>
      </w:pPr>
      <w:r w:rsidRPr="006C0C8D">
        <w:rPr>
          <w:rFonts w:ascii="Times New Roman" w:hAnsi="Times New Roman" w:cs="Times New Roman"/>
          <w:sz w:val="24"/>
          <w:szCs w:val="24"/>
        </w:rPr>
        <w:t>dalinis techninės būklės patikrinimas (kas 1 m. / 12 mėn.);</w:t>
      </w:r>
    </w:p>
    <w:p w14:paraId="64B4D326" w14:textId="77777777" w:rsidR="000B3ED1" w:rsidRPr="006C0C8D" w:rsidRDefault="000B3ED1" w:rsidP="000B3ED1">
      <w:pPr>
        <w:pStyle w:val="Sraopastraipa"/>
        <w:numPr>
          <w:ilvl w:val="0"/>
          <w:numId w:val="48"/>
        </w:numPr>
        <w:tabs>
          <w:tab w:val="left" w:pos="284"/>
          <w:tab w:val="left" w:pos="567"/>
          <w:tab w:val="left" w:pos="851"/>
          <w:tab w:val="left" w:pos="1134"/>
        </w:tabs>
        <w:spacing w:after="0" w:line="240" w:lineRule="auto"/>
        <w:ind w:left="0" w:firstLine="0"/>
        <w:jc w:val="both"/>
        <w:rPr>
          <w:rFonts w:ascii="Times New Roman" w:hAnsi="Times New Roman" w:cs="Times New Roman"/>
          <w:sz w:val="24"/>
          <w:szCs w:val="24"/>
        </w:rPr>
      </w:pPr>
      <w:r w:rsidRPr="006C0C8D">
        <w:rPr>
          <w:rFonts w:ascii="Times New Roman" w:hAnsi="Times New Roman" w:cs="Times New Roman"/>
          <w:sz w:val="24"/>
          <w:szCs w:val="24"/>
        </w:rPr>
        <w:t xml:space="preserve">pilnas techninės būklės patikrinimas (kas 3 m. / 36 mėn.). </w:t>
      </w:r>
    </w:p>
    <w:p w14:paraId="044F09FB" w14:textId="77777777" w:rsidR="000B3ED1" w:rsidRPr="006C0C8D" w:rsidRDefault="000B3ED1" w:rsidP="000B3ED1">
      <w:pPr>
        <w:pStyle w:val="Sraopastraipa"/>
        <w:numPr>
          <w:ilvl w:val="0"/>
          <w:numId w:val="49"/>
        </w:numPr>
        <w:tabs>
          <w:tab w:val="left" w:pos="284"/>
          <w:tab w:val="left" w:pos="567"/>
          <w:tab w:val="left" w:pos="851"/>
          <w:tab w:val="left" w:pos="1134"/>
        </w:tabs>
        <w:spacing w:before="120" w:after="0" w:line="240" w:lineRule="auto"/>
        <w:ind w:left="0" w:firstLine="0"/>
        <w:jc w:val="both"/>
        <w:rPr>
          <w:rFonts w:ascii="Times New Roman" w:hAnsi="Times New Roman" w:cs="Times New Roman"/>
          <w:sz w:val="24"/>
          <w:szCs w:val="24"/>
        </w:rPr>
      </w:pPr>
      <w:r w:rsidRPr="006C0C8D">
        <w:rPr>
          <w:rFonts w:ascii="Times New Roman" w:hAnsi="Times New Roman" w:cs="Times New Roman"/>
          <w:sz w:val="24"/>
          <w:szCs w:val="24"/>
        </w:rPr>
        <w:t>Paslaugų teikėjas turi pranešti perkančiajai organizacijai apie techninės būklės tikrinimo laiką, pateikti lifto techninės būklės tikrinimo išvadas patikrinimo akte ir daryti žymas apie atliktą patikrinimą įrenginių pasuose bei Valstybiniame potencialiai pavojingų įrenginių registre.</w:t>
      </w:r>
    </w:p>
    <w:p w14:paraId="673E8F10" w14:textId="77777777" w:rsidR="000B3ED1" w:rsidRPr="006C0C8D" w:rsidRDefault="000B3ED1" w:rsidP="000B3ED1">
      <w:pPr>
        <w:pStyle w:val="Sraopastraipa"/>
        <w:numPr>
          <w:ilvl w:val="0"/>
          <w:numId w:val="49"/>
        </w:numPr>
        <w:tabs>
          <w:tab w:val="left" w:pos="284"/>
          <w:tab w:val="left" w:pos="567"/>
          <w:tab w:val="left" w:pos="851"/>
          <w:tab w:val="left" w:pos="1134"/>
        </w:tabs>
        <w:spacing w:after="0" w:line="240" w:lineRule="auto"/>
        <w:ind w:left="0" w:firstLine="0"/>
        <w:jc w:val="both"/>
        <w:rPr>
          <w:rFonts w:ascii="Times New Roman" w:hAnsi="Times New Roman" w:cs="Times New Roman"/>
          <w:sz w:val="24"/>
          <w:szCs w:val="24"/>
        </w:rPr>
      </w:pPr>
      <w:r w:rsidRPr="006C0C8D">
        <w:rPr>
          <w:rFonts w:ascii="Times New Roman" w:hAnsi="Times New Roman" w:cs="Times New Roman"/>
          <w:sz w:val="24"/>
          <w:szCs w:val="24"/>
        </w:rPr>
        <w:t>Techninės būklės tikrinimas gali būti atliekamas tik perkančiosios organizacijos darbo laiku – pirmadieniais–ketvirtadieniais nuo 7.00 val. iki 16.00 val., penktadieniais – nuo 7.00 val. iki 15.00 val.</w:t>
      </w:r>
    </w:p>
    <w:p w14:paraId="081C709F" w14:textId="07492352" w:rsidR="006C0C8D" w:rsidRPr="006C0C8D" w:rsidRDefault="006C0C8D" w:rsidP="00396971">
      <w:pPr>
        <w:tabs>
          <w:tab w:val="left" w:pos="938"/>
        </w:tabs>
        <w:spacing w:after="0" w:line="240" w:lineRule="auto"/>
        <w:jc w:val="both"/>
        <w:rPr>
          <w:szCs w:val="24"/>
        </w:rPr>
      </w:pPr>
      <w:r w:rsidRPr="006C0C8D">
        <w:rPr>
          <w:szCs w:val="24"/>
        </w:rPr>
        <w:t>6. Aplinkosauginiai reikalavimai:</w:t>
      </w:r>
    </w:p>
    <w:p w14:paraId="46193E81" w14:textId="66613EB4" w:rsidR="006C0C8D" w:rsidRPr="006C0C8D" w:rsidRDefault="006C0C8D" w:rsidP="00396971">
      <w:pPr>
        <w:tabs>
          <w:tab w:val="left" w:pos="1276"/>
          <w:tab w:val="left" w:pos="1702"/>
        </w:tabs>
        <w:spacing w:after="0" w:line="240" w:lineRule="auto"/>
        <w:jc w:val="both"/>
        <w:rPr>
          <w:kern w:val="3"/>
          <w:szCs w:val="24"/>
        </w:rPr>
      </w:pPr>
      <w:r w:rsidRPr="006C0C8D">
        <w:rPr>
          <w:bCs/>
          <w:szCs w:val="24"/>
        </w:rPr>
        <w:t xml:space="preserve">6.1. </w:t>
      </w:r>
      <w:r w:rsidRPr="006C0C8D">
        <w:rPr>
          <w:szCs w:val="24"/>
        </w:rPr>
        <w:t>Paslaugų tiekėjas turi sunaudoti kaip įmanoma mažiau gamtos išteklių. Dėl šios priežasties visa su sutartimi susijusiu dokumentacija perduodama skaitmeniniu formatu (elektroninė versija). Teikdamas paslaugas paslaugų teikėjas turi siekti mažinti popieriaus sunaudojimą, atsisakyti nebūtino dokumentų kopijavimo ar spausdinimo. Dokumentus (tarpinius ir galutinius) teikti tik elektroniniu formatu, esant poreikiui</w:t>
      </w:r>
      <w:r w:rsidRPr="006C0C8D">
        <w:rPr>
          <w:bCs/>
          <w:szCs w:val="24"/>
        </w:rPr>
        <w:t xml:space="preserve"> pasirašyti – pasirašyti juos el. parašu.</w:t>
      </w:r>
    </w:p>
    <w:p w14:paraId="2718FC1D" w14:textId="34EF33C9" w:rsidR="00396971" w:rsidRPr="003D6991" w:rsidRDefault="00396971" w:rsidP="00396971">
      <w:pPr>
        <w:spacing w:after="0" w:line="240" w:lineRule="auto"/>
        <w:jc w:val="both"/>
        <w:rPr>
          <w:rFonts w:eastAsia="Times New Roman"/>
          <w:szCs w:val="24"/>
        </w:rPr>
      </w:pPr>
      <w:r>
        <w:rPr>
          <w:szCs w:val="24"/>
        </w:rPr>
        <w:t xml:space="preserve">6.2. </w:t>
      </w:r>
      <w:r w:rsidRPr="006C0C8D">
        <w:rPr>
          <w:szCs w:val="24"/>
        </w:rPr>
        <w:t xml:space="preserve">Paslaugų tiekėjas </w:t>
      </w:r>
      <w:r w:rsidRPr="003D6991">
        <w:rPr>
          <w:rFonts w:eastAsia="Times New Roman"/>
          <w:szCs w:val="24"/>
        </w:rPr>
        <w:t>privalo užtikrinti atliekų tvarkymą darbų atlikimo vietoje, kai jos atsiranda: rūšiuoti atsiradusias atliekas, perduoti perdirbimui ar pakartotinai naudoti</w:t>
      </w:r>
      <w:r>
        <w:rPr>
          <w:rFonts w:eastAsia="Times New Roman"/>
          <w:szCs w:val="24"/>
        </w:rPr>
        <w:t>.</w:t>
      </w:r>
    </w:p>
    <w:p w14:paraId="66035172" w14:textId="77777777" w:rsidR="000B3ED1" w:rsidRPr="006C0C8D" w:rsidRDefault="000B3ED1" w:rsidP="00396971">
      <w:pPr>
        <w:pStyle w:val="Sraopastraipa"/>
        <w:tabs>
          <w:tab w:val="left" w:pos="284"/>
          <w:tab w:val="left" w:pos="567"/>
          <w:tab w:val="left" w:pos="851"/>
          <w:tab w:val="left" w:pos="1134"/>
        </w:tabs>
        <w:spacing w:line="240" w:lineRule="auto"/>
        <w:ind w:left="0"/>
        <w:jc w:val="both"/>
        <w:rPr>
          <w:rFonts w:ascii="Times New Roman" w:hAnsi="Times New Roman" w:cs="Times New Roman"/>
          <w:sz w:val="24"/>
          <w:szCs w:val="24"/>
        </w:rPr>
      </w:pPr>
    </w:p>
    <w:p w14:paraId="28586D30" w14:textId="77777777" w:rsidR="000B3ED1" w:rsidRPr="006C0C8D" w:rsidRDefault="000B3ED1" w:rsidP="000B3ED1">
      <w:pPr>
        <w:pStyle w:val="Sraopastraipa"/>
        <w:tabs>
          <w:tab w:val="left" w:pos="284"/>
          <w:tab w:val="left" w:pos="567"/>
          <w:tab w:val="left" w:pos="851"/>
          <w:tab w:val="left" w:pos="1134"/>
        </w:tabs>
        <w:ind w:left="0"/>
        <w:jc w:val="both"/>
        <w:rPr>
          <w:rFonts w:ascii="Times New Roman" w:hAnsi="Times New Roman" w:cs="Times New Roman"/>
          <w:sz w:val="24"/>
          <w:szCs w:val="24"/>
        </w:rPr>
      </w:pPr>
    </w:p>
    <w:p w14:paraId="5580A899" w14:textId="77777777" w:rsidR="009B058C" w:rsidRPr="009B058C" w:rsidRDefault="009B058C" w:rsidP="009B058C">
      <w:pPr>
        <w:suppressAutoHyphens w:val="0"/>
        <w:autoSpaceDN/>
        <w:spacing w:after="160" w:line="259" w:lineRule="auto"/>
        <w:jc w:val="center"/>
        <w:textAlignment w:val="auto"/>
        <w:rPr>
          <w:rFonts w:eastAsiaTheme="minorHAnsi"/>
          <w:sz w:val="22"/>
        </w:rPr>
      </w:pPr>
    </w:p>
    <w:p w14:paraId="43D0D45E" w14:textId="77777777" w:rsidR="009B058C" w:rsidRPr="009B058C" w:rsidRDefault="009B058C" w:rsidP="009B058C">
      <w:pPr>
        <w:suppressAutoHyphens w:val="0"/>
        <w:autoSpaceDN/>
        <w:spacing w:after="160" w:line="259" w:lineRule="auto"/>
        <w:jc w:val="center"/>
        <w:textAlignment w:val="auto"/>
        <w:rPr>
          <w:rFonts w:eastAsiaTheme="minorHAnsi"/>
          <w:sz w:val="22"/>
        </w:rPr>
      </w:pPr>
      <w:r w:rsidRPr="009B058C">
        <w:rPr>
          <w:rFonts w:eastAsiaTheme="minorHAnsi"/>
          <w:sz w:val="22"/>
        </w:rPr>
        <w:t>_____________________________</w:t>
      </w:r>
    </w:p>
    <w:bookmarkEnd w:id="1"/>
    <w:p w14:paraId="5385926E" w14:textId="77777777" w:rsidR="00217425" w:rsidRDefault="00217425" w:rsidP="00217425">
      <w:pPr>
        <w:rPr>
          <w:color w:val="153D63"/>
          <w:szCs w:val="24"/>
          <w:u w:val="single"/>
        </w:rPr>
      </w:pPr>
    </w:p>
    <w:sectPr w:rsidR="00217425" w:rsidSect="005022B2">
      <w:pgSz w:w="16838" w:h="11906" w:orient="landscape"/>
      <w:pgMar w:top="1440" w:right="426"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2B9"/>
    <w:multiLevelType w:val="multilevel"/>
    <w:tmpl w:val="EE861ABC"/>
    <w:lvl w:ilvl="0">
      <w:start w:val="6"/>
      <w:numFmt w:val="decimal"/>
      <w:lvlText w:val="%1."/>
      <w:lvlJc w:val="left"/>
      <w:pPr>
        <w:ind w:left="360" w:hanging="360"/>
      </w:pPr>
      <w:rPr>
        <w:rFonts w:hint="default"/>
      </w:rPr>
    </w:lvl>
    <w:lvl w:ilvl="1">
      <w:start w:val="4"/>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1"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2" w15:restartNumberingAfterBreak="0">
    <w:nsid w:val="09646789"/>
    <w:multiLevelType w:val="multilevel"/>
    <w:tmpl w:val="6180D91C"/>
    <w:lvl w:ilvl="0">
      <w:start w:val="20"/>
      <w:numFmt w:val="bullet"/>
      <w:lvlText w:val="-"/>
      <w:lvlJc w:val="left"/>
      <w:pPr>
        <w:ind w:left="718" w:hanging="360"/>
      </w:pPr>
      <w:rPr>
        <w:rFonts w:ascii="Calibri" w:hAnsi="Calibri" w:cs="Times New Roman" w:hint="default"/>
        <w:sz w:val="20"/>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cs="Wingdings" w:hint="default"/>
      </w:rPr>
    </w:lvl>
    <w:lvl w:ilvl="3">
      <w:start w:val="1"/>
      <w:numFmt w:val="bullet"/>
      <w:lvlText w:val=""/>
      <w:lvlJc w:val="left"/>
      <w:pPr>
        <w:ind w:left="2878" w:hanging="360"/>
      </w:pPr>
      <w:rPr>
        <w:rFonts w:ascii="Symbol" w:hAnsi="Symbol" w:cs="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cs="Wingdings" w:hint="default"/>
      </w:rPr>
    </w:lvl>
    <w:lvl w:ilvl="6">
      <w:start w:val="1"/>
      <w:numFmt w:val="bullet"/>
      <w:lvlText w:val=""/>
      <w:lvlJc w:val="left"/>
      <w:pPr>
        <w:ind w:left="5038" w:hanging="360"/>
      </w:pPr>
      <w:rPr>
        <w:rFonts w:ascii="Symbol" w:hAnsi="Symbol" w:cs="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cs="Wingdings" w:hint="default"/>
      </w:rPr>
    </w:lvl>
  </w:abstractNum>
  <w:abstractNum w:abstractNumId="3" w15:restartNumberingAfterBreak="0">
    <w:nsid w:val="0A0D3BAD"/>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4" w15:restartNumberingAfterBreak="0">
    <w:nsid w:val="0DC6201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E35B6B"/>
    <w:multiLevelType w:val="multilevel"/>
    <w:tmpl w:val="D7D6C9B6"/>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0D03191"/>
    <w:multiLevelType w:val="multilevel"/>
    <w:tmpl w:val="3DF8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37CA5"/>
    <w:multiLevelType w:val="multilevel"/>
    <w:tmpl w:val="14C2CE64"/>
    <w:lvl w:ilvl="0">
      <w:start w:val="1"/>
      <w:numFmt w:val="decimal"/>
      <w:lvlText w:val="%1."/>
      <w:lvlJc w:val="left"/>
      <w:pPr>
        <w:ind w:left="532"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12E93818"/>
    <w:multiLevelType w:val="multilevel"/>
    <w:tmpl w:val="72989CB4"/>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3BD7BB6"/>
    <w:multiLevelType w:val="hybridMultilevel"/>
    <w:tmpl w:val="3F5622C6"/>
    <w:lvl w:ilvl="0" w:tplc="A5AAD9BA">
      <w:start w:val="1"/>
      <w:numFmt w:val="upperRoman"/>
      <w:lvlText w:val="%1."/>
      <w:lvlJc w:val="left"/>
      <w:pPr>
        <w:ind w:left="502" w:hanging="360"/>
      </w:pPr>
      <w:rPr>
        <w:rFonts w:hint="default"/>
        <w:b/>
        <w:color w:val="000000"/>
      </w:rPr>
    </w:lvl>
    <w:lvl w:ilvl="1" w:tplc="467670AC">
      <w:start w:val="1"/>
      <w:numFmt w:val="decimal"/>
      <w:lvlText w:val="2.%2."/>
      <w:lvlJc w:val="left"/>
      <w:pPr>
        <w:ind w:left="1211" w:hanging="360"/>
      </w:pPr>
      <w:rPr>
        <w:rFonts w:hint="default"/>
        <w:b w:val="0"/>
        <w:i w:val="0"/>
        <w:strike w:val="0"/>
        <w:color w:val="auto"/>
        <w:sz w:val="24"/>
        <w:szCs w:val="24"/>
      </w:rPr>
    </w:lvl>
    <w:lvl w:ilvl="2" w:tplc="0427001B">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173A3EEB"/>
    <w:multiLevelType w:val="multilevel"/>
    <w:tmpl w:val="D72C6E58"/>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83D16E2"/>
    <w:multiLevelType w:val="hybridMultilevel"/>
    <w:tmpl w:val="20F021F8"/>
    <w:lvl w:ilvl="0" w:tplc="9B28D6D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86E79D6"/>
    <w:multiLevelType w:val="hybridMultilevel"/>
    <w:tmpl w:val="8AC64D64"/>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3" w15:restartNumberingAfterBreak="0">
    <w:nsid w:val="188304AC"/>
    <w:multiLevelType w:val="multilevel"/>
    <w:tmpl w:val="CC22E7D2"/>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1C2436A1"/>
    <w:multiLevelType w:val="multilevel"/>
    <w:tmpl w:val="E154E75A"/>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518488F"/>
    <w:multiLevelType w:val="multilevel"/>
    <w:tmpl w:val="CB4CBC70"/>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599130E"/>
    <w:multiLevelType w:val="multilevel"/>
    <w:tmpl w:val="725A6844"/>
    <w:lvl w:ilvl="0">
      <w:start w:val="1"/>
      <w:numFmt w:val="decimal"/>
      <w:lvlText w:val="%1."/>
      <w:lvlJc w:val="left"/>
      <w:pPr>
        <w:ind w:left="360"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18" w15:restartNumberingAfterBreak="0">
    <w:nsid w:val="261B21E4"/>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19" w15:restartNumberingAfterBreak="0">
    <w:nsid w:val="28F903E6"/>
    <w:multiLevelType w:val="hybridMultilevel"/>
    <w:tmpl w:val="9FD67CF8"/>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20" w15:restartNumberingAfterBreak="0">
    <w:nsid w:val="298D52DE"/>
    <w:multiLevelType w:val="hybridMultilevel"/>
    <w:tmpl w:val="857C68D4"/>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21" w15:restartNumberingAfterBreak="0">
    <w:nsid w:val="29FB3D9E"/>
    <w:multiLevelType w:val="hybridMultilevel"/>
    <w:tmpl w:val="755A789C"/>
    <w:lvl w:ilvl="0" w:tplc="5A26E26C">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2F691E99"/>
    <w:multiLevelType w:val="hybridMultilevel"/>
    <w:tmpl w:val="32508B82"/>
    <w:lvl w:ilvl="0" w:tplc="C23C08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2F6E5663"/>
    <w:multiLevelType w:val="hybridMultilevel"/>
    <w:tmpl w:val="2ECA80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6940079"/>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25" w15:restartNumberingAfterBreak="0">
    <w:nsid w:val="37DC1EFE"/>
    <w:multiLevelType w:val="multilevel"/>
    <w:tmpl w:val="7E782876"/>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3BAC6B14"/>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27" w15:restartNumberingAfterBreak="0">
    <w:nsid w:val="420A4EBB"/>
    <w:multiLevelType w:val="multilevel"/>
    <w:tmpl w:val="FBC6629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8" w15:restartNumberingAfterBreak="0">
    <w:nsid w:val="420D3A74"/>
    <w:multiLevelType w:val="multilevel"/>
    <w:tmpl w:val="E3E42194"/>
    <w:lvl w:ilvl="0">
      <w:start w:val="1"/>
      <w:numFmt w:val="upperRoman"/>
      <w:lvlText w:val="%1."/>
      <w:lvlJc w:val="left"/>
      <w:pPr>
        <w:ind w:left="720" w:hanging="720"/>
      </w:pPr>
      <w:rPr>
        <w:rFonts w:hint="default"/>
      </w:rPr>
    </w:lvl>
    <w:lvl w:ilvl="1">
      <w:start w:val="1"/>
      <w:numFmt w:val="decimal"/>
      <w:isLgl/>
      <w:lvlText w:val="%1.%2."/>
      <w:lvlJc w:val="left"/>
      <w:pPr>
        <w:ind w:left="-917" w:hanging="360"/>
      </w:pPr>
      <w:rPr>
        <w:rFonts w:cs="Times New Roman" w:hint="default"/>
        <w:b w:val="0"/>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b w:val="0"/>
      </w:rPr>
    </w:lvl>
    <w:lvl w:ilvl="5">
      <w:start w:val="1"/>
      <w:numFmt w:val="decimal"/>
      <w:isLgl/>
      <w:lvlText w:val="%1.%2.%3.%4.%5.%6."/>
      <w:lvlJc w:val="left"/>
      <w:pPr>
        <w:ind w:left="1080" w:hanging="1080"/>
      </w:pPr>
      <w:rPr>
        <w:rFonts w:cs="Times New Roman" w:hint="default"/>
        <w:b w:val="0"/>
      </w:rPr>
    </w:lvl>
    <w:lvl w:ilvl="6">
      <w:start w:val="1"/>
      <w:numFmt w:val="decimal"/>
      <w:isLgl/>
      <w:lvlText w:val="%1.%2.%3.%4.%5.%6.%7."/>
      <w:lvlJc w:val="left"/>
      <w:pPr>
        <w:ind w:left="1440" w:hanging="1440"/>
      </w:pPr>
      <w:rPr>
        <w:rFonts w:cs="Times New Roman" w:hint="default"/>
        <w:b w:val="0"/>
      </w:rPr>
    </w:lvl>
    <w:lvl w:ilvl="7">
      <w:start w:val="1"/>
      <w:numFmt w:val="decimal"/>
      <w:isLgl/>
      <w:lvlText w:val="%1.%2.%3.%4.%5.%6.%7.%8."/>
      <w:lvlJc w:val="left"/>
      <w:pPr>
        <w:ind w:left="1440" w:hanging="1440"/>
      </w:pPr>
      <w:rPr>
        <w:rFonts w:cs="Times New Roman" w:hint="default"/>
        <w:b w:val="0"/>
      </w:rPr>
    </w:lvl>
    <w:lvl w:ilvl="8">
      <w:start w:val="1"/>
      <w:numFmt w:val="decimal"/>
      <w:isLgl/>
      <w:lvlText w:val="%1.%2.%3.%4.%5.%6.%7.%8.%9."/>
      <w:lvlJc w:val="left"/>
      <w:pPr>
        <w:ind w:left="1800" w:hanging="1800"/>
      </w:pPr>
      <w:rPr>
        <w:rFonts w:cs="Times New Roman" w:hint="default"/>
        <w:b w:val="0"/>
      </w:rPr>
    </w:lvl>
  </w:abstractNum>
  <w:abstractNum w:abstractNumId="29" w15:restartNumberingAfterBreak="0">
    <w:nsid w:val="440B15B4"/>
    <w:multiLevelType w:val="multilevel"/>
    <w:tmpl w:val="7DDE3948"/>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4A36965"/>
    <w:multiLevelType w:val="hybridMultilevel"/>
    <w:tmpl w:val="4F34F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7CF2627"/>
    <w:multiLevelType w:val="hybridMultilevel"/>
    <w:tmpl w:val="AA38AD54"/>
    <w:lvl w:ilvl="0" w:tplc="6CF6855C">
      <w:start w:val="1"/>
      <w:numFmt w:val="decimal"/>
      <w:lvlText w:val="%1."/>
      <w:lvlJc w:val="left"/>
      <w:pPr>
        <w:ind w:left="395" w:hanging="360"/>
      </w:pPr>
      <w:rPr>
        <w:rFonts w:hint="default"/>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32" w15:restartNumberingAfterBreak="0">
    <w:nsid w:val="4C0639F3"/>
    <w:multiLevelType w:val="multilevel"/>
    <w:tmpl w:val="A332620A"/>
    <w:lvl w:ilvl="0">
      <w:start w:val="1"/>
      <w:numFmt w:val="decimal"/>
      <w:lvlText w:val="%1."/>
      <w:lvlJc w:val="left"/>
      <w:pPr>
        <w:ind w:left="720" w:hanging="360"/>
      </w:pPr>
    </w:lvl>
    <w:lvl w:ilvl="1">
      <w:start w:val="1"/>
      <w:numFmt w:val="decimal"/>
      <w:lvlText w:val="%1.%2."/>
      <w:lvlJc w:val="left"/>
      <w:pPr>
        <w:ind w:left="880" w:hanging="5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4CCD0F62"/>
    <w:multiLevelType w:val="hybridMultilevel"/>
    <w:tmpl w:val="A2A06F94"/>
    <w:lvl w:ilvl="0" w:tplc="636466D0">
      <w:start w:val="5"/>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4DF0430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641B49"/>
    <w:multiLevelType w:val="multilevel"/>
    <w:tmpl w:val="D930B3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9EE4046"/>
    <w:multiLevelType w:val="hybridMultilevel"/>
    <w:tmpl w:val="4796CA90"/>
    <w:lvl w:ilvl="0" w:tplc="7BD07D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DAD6D98"/>
    <w:multiLevelType w:val="hybridMultilevel"/>
    <w:tmpl w:val="FDBA71AE"/>
    <w:lvl w:ilvl="0" w:tplc="3C56F954">
      <w:start w:val="1"/>
      <w:numFmt w:val="decimal"/>
      <w:lvlText w:val="%1."/>
      <w:lvlJc w:val="left"/>
      <w:pPr>
        <w:ind w:left="446" w:hanging="360"/>
      </w:pPr>
      <w:rPr>
        <w:rFonts w:hint="default"/>
      </w:rPr>
    </w:lvl>
    <w:lvl w:ilvl="1" w:tplc="98C0A644">
      <w:start w:val="1"/>
      <w:numFmt w:val="decimal"/>
      <w:lvlText w:val="%2)"/>
      <w:lvlJc w:val="left"/>
      <w:pPr>
        <w:ind w:left="1316" w:hanging="510"/>
      </w:pPr>
      <w:rPr>
        <w:rFonts w:hint="default"/>
      </w:r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38" w15:restartNumberingAfterBreak="0">
    <w:nsid w:val="5EFF1B0F"/>
    <w:multiLevelType w:val="multilevel"/>
    <w:tmpl w:val="9968AEDA"/>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tentative="1">
      <w:start w:val="1"/>
      <w:numFmt w:val="lowerLetter"/>
      <w:lvlText w:val="%2."/>
      <w:lvlJc w:val="left"/>
      <w:pPr>
        <w:tabs>
          <w:tab w:val="num" w:pos="2466"/>
        </w:tabs>
        <w:ind w:left="2466" w:hanging="360"/>
      </w:pPr>
    </w:lvl>
    <w:lvl w:ilvl="2" w:tplc="FFFFFFFF" w:tentative="1">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40" w15:restartNumberingAfterBreak="0">
    <w:nsid w:val="61275BAC"/>
    <w:multiLevelType w:val="hybridMultilevel"/>
    <w:tmpl w:val="28F0DD80"/>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41" w15:restartNumberingAfterBreak="0">
    <w:nsid w:val="678238AB"/>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42" w15:restartNumberingAfterBreak="0">
    <w:nsid w:val="6DBF0D62"/>
    <w:multiLevelType w:val="multilevel"/>
    <w:tmpl w:val="238E5646"/>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706C3315"/>
    <w:multiLevelType w:val="multilevel"/>
    <w:tmpl w:val="C4240EB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72364E78"/>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45" w15:restartNumberingAfterBreak="0">
    <w:nsid w:val="75A161A8"/>
    <w:multiLevelType w:val="multilevel"/>
    <w:tmpl w:val="C310EEFE"/>
    <w:lvl w:ilvl="0">
      <w:start w:val="1"/>
      <w:numFmt w:val="decimal"/>
      <w:lvlText w:val="%1."/>
      <w:lvlJc w:val="left"/>
      <w:pPr>
        <w:ind w:left="1365" w:hanging="1365"/>
      </w:pPr>
      <w:rPr>
        <w:rFonts w:hint="default"/>
        <w:color w:val="000000"/>
      </w:rPr>
    </w:lvl>
    <w:lvl w:ilvl="1">
      <w:start w:val="1"/>
      <w:numFmt w:val="decimal"/>
      <w:lvlText w:val="%1.%2."/>
      <w:lvlJc w:val="left"/>
      <w:pPr>
        <w:ind w:left="2216" w:hanging="1365"/>
      </w:pPr>
      <w:rPr>
        <w:rFonts w:hint="default"/>
        <w:b w:val="0"/>
        <w:color w:val="000000"/>
        <w:sz w:val="24"/>
      </w:rPr>
    </w:lvl>
    <w:lvl w:ilvl="2">
      <w:start w:val="1"/>
      <w:numFmt w:val="decimal"/>
      <w:lvlText w:val="%1.%2.%3."/>
      <w:lvlJc w:val="left"/>
      <w:pPr>
        <w:ind w:left="3067" w:hanging="1365"/>
      </w:pPr>
      <w:rPr>
        <w:rFonts w:hint="default"/>
        <w:color w:val="000000"/>
      </w:rPr>
    </w:lvl>
    <w:lvl w:ilvl="3">
      <w:start w:val="1"/>
      <w:numFmt w:val="decimal"/>
      <w:lvlText w:val="%1.%2.%3.%4."/>
      <w:lvlJc w:val="left"/>
      <w:pPr>
        <w:ind w:left="3918" w:hanging="1365"/>
      </w:pPr>
      <w:rPr>
        <w:rFonts w:hint="default"/>
        <w:color w:val="000000"/>
      </w:rPr>
    </w:lvl>
    <w:lvl w:ilvl="4">
      <w:start w:val="1"/>
      <w:numFmt w:val="decimal"/>
      <w:lvlText w:val="%1.%2.%3.%4.%5."/>
      <w:lvlJc w:val="left"/>
      <w:pPr>
        <w:ind w:left="4769" w:hanging="1365"/>
      </w:pPr>
      <w:rPr>
        <w:rFonts w:hint="default"/>
        <w:color w:val="000000"/>
      </w:rPr>
    </w:lvl>
    <w:lvl w:ilvl="5">
      <w:start w:val="1"/>
      <w:numFmt w:val="decimal"/>
      <w:lvlText w:val="%1.%2.%3.%4.%5.%6."/>
      <w:lvlJc w:val="left"/>
      <w:pPr>
        <w:ind w:left="5620" w:hanging="1365"/>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46" w15:restartNumberingAfterBreak="0">
    <w:nsid w:val="79AA328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9AC0DAD"/>
    <w:multiLevelType w:val="hybridMultilevel"/>
    <w:tmpl w:val="1B7E0DEA"/>
    <w:lvl w:ilvl="0" w:tplc="2E84EF24">
      <w:start w:val="1"/>
      <w:numFmt w:val="decimal"/>
      <w:lvlText w:val="4.%1."/>
      <w:lvlJc w:val="left"/>
      <w:pPr>
        <w:ind w:left="1080" w:hanging="360"/>
      </w:pPr>
      <w:rPr>
        <w:rFonts w:hint="default"/>
        <w:b w:val="0"/>
        <w:i w:val="0"/>
        <w:strike w:val="0"/>
        <w:color w:val="000000" w:themeColor="text1"/>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E764A90"/>
    <w:multiLevelType w:val="hybridMultilevel"/>
    <w:tmpl w:val="5022A3D8"/>
    <w:lvl w:ilvl="0" w:tplc="02C6C892">
      <w:start w:val="1"/>
      <w:numFmt w:val="decimal"/>
      <w:lvlText w:val="%1."/>
      <w:lvlJc w:val="left"/>
      <w:pPr>
        <w:ind w:left="720" w:hanging="360"/>
      </w:pPr>
      <w:rPr>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4743979">
    <w:abstractNumId w:val="1"/>
  </w:num>
  <w:num w:numId="2" w16cid:durableId="1489906869">
    <w:abstractNumId w:val="22"/>
  </w:num>
  <w:num w:numId="3" w16cid:durableId="270090662">
    <w:abstractNumId w:val="46"/>
  </w:num>
  <w:num w:numId="4" w16cid:durableId="144318842">
    <w:abstractNumId w:val="43"/>
  </w:num>
  <w:num w:numId="5" w16cid:durableId="384261871">
    <w:abstractNumId w:val="15"/>
  </w:num>
  <w:num w:numId="6" w16cid:durableId="1286039123">
    <w:abstractNumId w:val="30"/>
  </w:num>
  <w:num w:numId="7" w16cid:durableId="1263301180">
    <w:abstractNumId w:val="32"/>
  </w:num>
  <w:num w:numId="8" w16cid:durableId="210386244">
    <w:abstractNumId w:val="13"/>
  </w:num>
  <w:num w:numId="9" w16cid:durableId="734623815">
    <w:abstractNumId w:val="16"/>
  </w:num>
  <w:num w:numId="10" w16cid:durableId="1185483307">
    <w:abstractNumId w:val="38"/>
  </w:num>
  <w:num w:numId="11" w16cid:durableId="581183796">
    <w:abstractNumId w:val="2"/>
  </w:num>
  <w:num w:numId="12" w16cid:durableId="769013340">
    <w:abstractNumId w:val="25"/>
  </w:num>
  <w:num w:numId="13" w16cid:durableId="1950774483">
    <w:abstractNumId w:val="17"/>
  </w:num>
  <w:num w:numId="14" w16cid:durableId="1778676720">
    <w:abstractNumId w:val="10"/>
  </w:num>
  <w:num w:numId="15" w16cid:durableId="351494655">
    <w:abstractNumId w:val="8"/>
  </w:num>
  <w:num w:numId="16" w16cid:durableId="701516732">
    <w:abstractNumId w:val="5"/>
  </w:num>
  <w:num w:numId="17" w16cid:durableId="555701507">
    <w:abstractNumId w:val="42"/>
  </w:num>
  <w:num w:numId="18" w16cid:durableId="1685668890">
    <w:abstractNumId w:val="14"/>
  </w:num>
  <w:num w:numId="19" w16cid:durableId="1572621574">
    <w:abstractNumId w:val="29"/>
  </w:num>
  <w:num w:numId="20" w16cid:durableId="1021082601">
    <w:abstractNumId w:val="39"/>
  </w:num>
  <w:num w:numId="21" w16cid:durableId="438335983">
    <w:abstractNumId w:val="9"/>
  </w:num>
  <w:num w:numId="22" w16cid:durableId="810828912">
    <w:abstractNumId w:val="45"/>
  </w:num>
  <w:num w:numId="23" w16cid:durableId="1912814912">
    <w:abstractNumId w:val="47"/>
  </w:num>
  <w:num w:numId="24" w16cid:durableId="13697920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01545726">
    <w:abstractNumId w:val="12"/>
  </w:num>
  <w:num w:numId="26" w16cid:durableId="2045135225">
    <w:abstractNumId w:val="6"/>
  </w:num>
  <w:num w:numId="27" w16cid:durableId="1114784313">
    <w:abstractNumId w:val="28"/>
  </w:num>
  <w:num w:numId="28" w16cid:durableId="1758214296">
    <w:abstractNumId w:val="36"/>
  </w:num>
  <w:num w:numId="29" w16cid:durableId="1636372142">
    <w:abstractNumId w:val="37"/>
  </w:num>
  <w:num w:numId="30" w16cid:durableId="1392344799">
    <w:abstractNumId w:val="40"/>
  </w:num>
  <w:num w:numId="31" w16cid:durableId="392776871">
    <w:abstractNumId w:val="20"/>
  </w:num>
  <w:num w:numId="32" w16cid:durableId="254704779">
    <w:abstractNumId w:val="26"/>
  </w:num>
  <w:num w:numId="33" w16cid:durableId="356931803">
    <w:abstractNumId w:val="3"/>
  </w:num>
  <w:num w:numId="34" w16cid:durableId="1066954938">
    <w:abstractNumId w:val="24"/>
  </w:num>
  <w:num w:numId="35" w16cid:durableId="189144459">
    <w:abstractNumId w:val="18"/>
  </w:num>
  <w:num w:numId="36" w16cid:durableId="1956935748">
    <w:abstractNumId w:val="41"/>
  </w:num>
  <w:num w:numId="37" w16cid:durableId="978802819">
    <w:abstractNumId w:val="19"/>
  </w:num>
  <w:num w:numId="38" w16cid:durableId="1014267199">
    <w:abstractNumId w:val="44"/>
  </w:num>
  <w:num w:numId="39" w16cid:durableId="109401150">
    <w:abstractNumId w:val="31"/>
  </w:num>
  <w:num w:numId="40" w16cid:durableId="1446193064">
    <w:abstractNumId w:val="23"/>
  </w:num>
  <w:num w:numId="41" w16cid:durableId="13613935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47056516">
    <w:abstractNumId w:val="0"/>
  </w:num>
  <w:num w:numId="43" w16cid:durableId="984162383">
    <w:abstractNumId w:val="33"/>
  </w:num>
  <w:num w:numId="44" w16cid:durableId="1964732068">
    <w:abstractNumId w:val="27"/>
  </w:num>
  <w:num w:numId="45" w16cid:durableId="15111418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06797572">
    <w:abstractNumId w:val="4"/>
  </w:num>
  <w:num w:numId="47" w16cid:durableId="1557624315">
    <w:abstractNumId w:val="48"/>
  </w:num>
  <w:num w:numId="48" w16cid:durableId="1097868578">
    <w:abstractNumId w:val="11"/>
  </w:num>
  <w:num w:numId="49" w16cid:durableId="11429619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41E42"/>
    <w:rsid w:val="0004473E"/>
    <w:rsid w:val="0005361B"/>
    <w:rsid w:val="000735C6"/>
    <w:rsid w:val="000B3ED1"/>
    <w:rsid w:val="00110CDE"/>
    <w:rsid w:val="00134AEA"/>
    <w:rsid w:val="00187AD9"/>
    <w:rsid w:val="001D3FDB"/>
    <w:rsid w:val="00217425"/>
    <w:rsid w:val="0029411E"/>
    <w:rsid w:val="002A0061"/>
    <w:rsid w:val="002B26FD"/>
    <w:rsid w:val="002C7AD9"/>
    <w:rsid w:val="002E39AC"/>
    <w:rsid w:val="00326B6E"/>
    <w:rsid w:val="00396971"/>
    <w:rsid w:val="003C3231"/>
    <w:rsid w:val="003E0D5B"/>
    <w:rsid w:val="00434C81"/>
    <w:rsid w:val="00452D65"/>
    <w:rsid w:val="0046576C"/>
    <w:rsid w:val="00467765"/>
    <w:rsid w:val="00495C78"/>
    <w:rsid w:val="004D617C"/>
    <w:rsid w:val="004D7BE4"/>
    <w:rsid w:val="004E3083"/>
    <w:rsid w:val="004F0FE0"/>
    <w:rsid w:val="004F64BE"/>
    <w:rsid w:val="005022B2"/>
    <w:rsid w:val="00531A20"/>
    <w:rsid w:val="005835A4"/>
    <w:rsid w:val="005D407B"/>
    <w:rsid w:val="005E44D6"/>
    <w:rsid w:val="00601C5A"/>
    <w:rsid w:val="00621AC3"/>
    <w:rsid w:val="00625845"/>
    <w:rsid w:val="006666F9"/>
    <w:rsid w:val="00683C0C"/>
    <w:rsid w:val="00695381"/>
    <w:rsid w:val="006A4E07"/>
    <w:rsid w:val="006C0C8D"/>
    <w:rsid w:val="00735D34"/>
    <w:rsid w:val="00737B32"/>
    <w:rsid w:val="0074032F"/>
    <w:rsid w:val="00747084"/>
    <w:rsid w:val="00775AE2"/>
    <w:rsid w:val="007B1162"/>
    <w:rsid w:val="00803E27"/>
    <w:rsid w:val="008214CF"/>
    <w:rsid w:val="00886B80"/>
    <w:rsid w:val="008C17E0"/>
    <w:rsid w:val="008C660E"/>
    <w:rsid w:val="008D1E0E"/>
    <w:rsid w:val="008D365D"/>
    <w:rsid w:val="008F2638"/>
    <w:rsid w:val="00923D75"/>
    <w:rsid w:val="00941084"/>
    <w:rsid w:val="009A3EB9"/>
    <w:rsid w:val="009A4E20"/>
    <w:rsid w:val="009B058C"/>
    <w:rsid w:val="009E2206"/>
    <w:rsid w:val="009F69B1"/>
    <w:rsid w:val="00A4565D"/>
    <w:rsid w:val="00A67526"/>
    <w:rsid w:val="00A953A9"/>
    <w:rsid w:val="00AA6F8D"/>
    <w:rsid w:val="00AC1937"/>
    <w:rsid w:val="00AC6024"/>
    <w:rsid w:val="00AE3EE9"/>
    <w:rsid w:val="00B0082A"/>
    <w:rsid w:val="00B262AC"/>
    <w:rsid w:val="00B32492"/>
    <w:rsid w:val="00B532B0"/>
    <w:rsid w:val="00BF6883"/>
    <w:rsid w:val="00C256A2"/>
    <w:rsid w:val="00C628C9"/>
    <w:rsid w:val="00C70AA4"/>
    <w:rsid w:val="00C97ACF"/>
    <w:rsid w:val="00CB52B9"/>
    <w:rsid w:val="00CC3D33"/>
    <w:rsid w:val="00D12884"/>
    <w:rsid w:val="00D40DF5"/>
    <w:rsid w:val="00D8115A"/>
    <w:rsid w:val="00DA287A"/>
    <w:rsid w:val="00E0349F"/>
    <w:rsid w:val="00E12DE8"/>
    <w:rsid w:val="00E13518"/>
    <w:rsid w:val="00E53C87"/>
    <w:rsid w:val="00E634C6"/>
    <w:rsid w:val="00E66666"/>
    <w:rsid w:val="00E7788A"/>
    <w:rsid w:val="00EC1495"/>
    <w:rsid w:val="00EF3660"/>
    <w:rsid w:val="00F01B2C"/>
    <w:rsid w:val="00F24D9E"/>
    <w:rsid w:val="00F34429"/>
    <w:rsid w:val="00F52A63"/>
    <w:rsid w:val="00F64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paragraph" w:styleId="Antrat1">
    <w:name w:val="heading 1"/>
    <w:basedOn w:val="prastasis"/>
    <w:next w:val="prastasis"/>
    <w:link w:val="Antrat1Diagrama"/>
    <w:qFormat/>
    <w:rsid w:val="00B262AC"/>
    <w:pPr>
      <w:keepNext/>
      <w:suppressAutoHyphens w:val="0"/>
      <w:autoSpaceDN/>
      <w:spacing w:after="0" w:line="240" w:lineRule="auto"/>
      <w:textAlignment w:val="auto"/>
      <w:outlineLvl w:val="0"/>
    </w:pPr>
    <w:rPr>
      <w:rFonts w:eastAsia="Times New Roman"/>
      <w:b/>
      <w:snapToGrid w:val="0"/>
      <w:color w:val="000000"/>
      <w:szCs w:val="20"/>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iPriority w:val="99"/>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l"/>
    <w:basedOn w:val="prastasis"/>
    <w:link w:val="SraopastraipaDiagrama"/>
    <w:qFormat/>
    <w:rsid w:val="00467765"/>
    <w:pPr>
      <w:suppressAutoHyphens w:val="0"/>
      <w:autoSpaceDN/>
      <w:spacing w:after="160" w:line="259" w:lineRule="auto"/>
      <w:ind w:left="720"/>
      <w:contextualSpacing/>
      <w:textAlignment w:val="auto"/>
    </w:pPr>
    <w:rPr>
      <w:rFonts w:asciiTheme="minorHAnsi" w:eastAsiaTheme="minorHAnsi" w:hAnsiTheme="minorHAnsi" w:cstheme="minorBidi"/>
      <w:sz w:val="22"/>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l Diagrama"/>
    <w:link w:val="Sraopastraipa"/>
    <w:qFormat/>
    <w:locked/>
    <w:rsid w:val="00467765"/>
    <w:rPr>
      <w:lang w:val="lt-LT"/>
    </w:rPr>
  </w:style>
  <w:style w:type="table" w:styleId="Lentelstinklelis">
    <w:name w:val="Table Grid"/>
    <w:basedOn w:val="prastojilentel"/>
    <w:uiPriority w:val="99"/>
    <w:rsid w:val="00434C81"/>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rsid w:val="00E634C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5835A4"/>
    <w:pPr>
      <w:tabs>
        <w:tab w:val="center" w:pos="4320"/>
        <w:tab w:val="right" w:pos="8640"/>
      </w:tabs>
      <w:suppressAutoHyphens w:val="0"/>
      <w:autoSpaceDN/>
      <w:spacing w:after="0" w:line="240" w:lineRule="auto"/>
      <w:textAlignment w:val="auto"/>
    </w:pPr>
    <w:rPr>
      <w:szCs w:val="24"/>
    </w:rPr>
  </w:style>
  <w:style w:type="character" w:customStyle="1" w:styleId="PoratDiagrama">
    <w:name w:val="Poraštė Diagrama"/>
    <w:basedOn w:val="Numatytasispastraiposriftas"/>
    <w:link w:val="Porat"/>
    <w:uiPriority w:val="99"/>
    <w:rsid w:val="005835A4"/>
    <w:rPr>
      <w:rFonts w:ascii="Times New Roman" w:eastAsia="Calibri" w:hAnsi="Times New Roman" w:cs="Times New Roman"/>
      <w:sz w:val="24"/>
      <w:szCs w:val="24"/>
      <w:lang w:val="lt-LT"/>
    </w:rPr>
  </w:style>
  <w:style w:type="character" w:styleId="Hipersaitas">
    <w:name w:val="Hyperlink"/>
    <w:rsid w:val="005835A4"/>
    <w:rPr>
      <w:color w:val="0000FF"/>
      <w:u w:val="single"/>
    </w:rPr>
  </w:style>
  <w:style w:type="paragraph" w:customStyle="1" w:styleId="Skyriauspavadinimas">
    <w:name w:val="Skyriaus pavadinimas"/>
    <w:basedOn w:val="prastasis"/>
    <w:rsid w:val="005835A4"/>
    <w:pPr>
      <w:numPr>
        <w:numId w:val="20"/>
      </w:numPr>
      <w:suppressAutoHyphens w:val="0"/>
      <w:autoSpaceDN/>
      <w:spacing w:after="0" w:line="240" w:lineRule="auto"/>
      <w:jc w:val="center"/>
      <w:textAlignment w:val="auto"/>
    </w:pPr>
    <w:rPr>
      <w:rFonts w:ascii="Times New Roman Bold" w:eastAsia="Times New Roman" w:hAnsi="Times New Roman Bold"/>
      <w:b/>
      <w:caps/>
      <w:szCs w:val="24"/>
      <w:lang w:val="en-GB"/>
    </w:rPr>
  </w:style>
  <w:style w:type="character" w:customStyle="1" w:styleId="Antrat1Diagrama">
    <w:name w:val="Antraštė 1 Diagrama"/>
    <w:basedOn w:val="Numatytasispastraiposriftas"/>
    <w:link w:val="Antrat1"/>
    <w:rsid w:val="00B262AC"/>
    <w:rPr>
      <w:rFonts w:ascii="Times New Roman" w:eastAsia="Times New Roman" w:hAnsi="Times New Roman" w:cs="Times New Roman"/>
      <w:b/>
      <w:snapToGrid w:val="0"/>
      <w:color w:val="000000"/>
      <w:sz w:val="24"/>
      <w:szCs w:val="20"/>
      <w:lang w:eastAsia="ar-SA"/>
    </w:rPr>
  </w:style>
  <w:style w:type="paragraph" w:styleId="Antrats">
    <w:name w:val="header"/>
    <w:basedOn w:val="prastasis"/>
    <w:link w:val="AntratsDiagrama"/>
    <w:uiPriority w:val="99"/>
    <w:unhideWhenUsed/>
    <w:rsid w:val="00B262AC"/>
    <w:pPr>
      <w:tabs>
        <w:tab w:val="center" w:pos="4819"/>
        <w:tab w:val="right" w:pos="9638"/>
      </w:tabs>
      <w:autoSpaceDN/>
      <w:spacing w:after="0" w:line="240" w:lineRule="auto"/>
      <w:textAlignment w:val="auto"/>
    </w:pPr>
    <w:rPr>
      <w:rFonts w:eastAsia="Times New Roman"/>
      <w:szCs w:val="24"/>
      <w:lang w:eastAsia="ar-SA"/>
    </w:rPr>
  </w:style>
  <w:style w:type="character" w:customStyle="1" w:styleId="AntratsDiagrama">
    <w:name w:val="Antraštės Diagrama"/>
    <w:basedOn w:val="Numatytasispastraiposriftas"/>
    <w:link w:val="Antrats"/>
    <w:uiPriority w:val="99"/>
    <w:rsid w:val="00B262AC"/>
    <w:rPr>
      <w:rFonts w:ascii="Times New Roman" w:eastAsia="Times New Roman" w:hAnsi="Times New Roman" w:cs="Times New Roman"/>
      <w:sz w:val="24"/>
      <w:szCs w:val="24"/>
      <w:lang w:val="lt-LT" w:eastAsia="ar-SA"/>
    </w:rPr>
  </w:style>
  <w:style w:type="paragraph" w:styleId="Pagrindinistekstas">
    <w:name w:val="Body Text"/>
    <w:basedOn w:val="prastasis"/>
    <w:link w:val="PagrindinistekstasDiagrama"/>
    <w:rsid w:val="00B262AC"/>
    <w:pPr>
      <w:suppressAutoHyphens w:val="0"/>
      <w:autoSpaceDN/>
      <w:spacing w:after="0" w:line="240" w:lineRule="auto"/>
      <w:jc w:val="both"/>
      <w:textAlignment w:val="auto"/>
    </w:pPr>
    <w:rPr>
      <w:rFonts w:eastAsia="Times New Roman"/>
      <w:szCs w:val="20"/>
      <w:lang w:eastAsia="ar-SA"/>
    </w:rPr>
  </w:style>
  <w:style w:type="character" w:customStyle="1" w:styleId="PagrindinistekstasDiagrama">
    <w:name w:val="Pagrindinis tekstas Diagrama"/>
    <w:basedOn w:val="Numatytasispastraiposriftas"/>
    <w:link w:val="Pagrindinistekstas"/>
    <w:rsid w:val="00B262AC"/>
    <w:rPr>
      <w:rFonts w:ascii="Times New Roman" w:eastAsia="Times New Roman" w:hAnsi="Times New Roman" w:cs="Times New Roman"/>
      <w:sz w:val="24"/>
      <w:szCs w:val="20"/>
      <w:lang w:val="lt-LT" w:eastAsia="ar-SA"/>
    </w:rPr>
  </w:style>
  <w:style w:type="paragraph" w:styleId="Antrat">
    <w:name w:val="caption"/>
    <w:basedOn w:val="prastasis"/>
    <w:next w:val="prastasis"/>
    <w:qFormat/>
    <w:rsid w:val="00B262AC"/>
    <w:pPr>
      <w:suppressAutoHyphens w:val="0"/>
      <w:autoSpaceDN/>
      <w:spacing w:after="0" w:line="240" w:lineRule="auto"/>
      <w:jc w:val="center"/>
      <w:textAlignment w:val="auto"/>
    </w:pPr>
    <w:rPr>
      <w:rFonts w:eastAsia="Times New Roman"/>
      <w:b/>
      <w:bCs/>
      <w:sz w:val="28"/>
      <w:szCs w:val="28"/>
    </w:rPr>
  </w:style>
  <w:style w:type="paragraph" w:styleId="Betarp">
    <w:name w:val="No Spacing"/>
    <w:uiPriority w:val="1"/>
    <w:qFormat/>
    <w:rsid w:val="00B262AC"/>
    <w:pPr>
      <w:spacing w:after="0" w:line="240" w:lineRule="auto"/>
    </w:pPr>
    <w:rPr>
      <w:rFonts w:ascii="Times New Roman" w:eastAsia="Times New Roman" w:hAnsi="Times New Roman" w:cs="Times New Roman"/>
      <w:sz w:val="24"/>
      <w:szCs w:val="24"/>
      <w:lang w:val="lt-LT"/>
    </w:rPr>
  </w:style>
  <w:style w:type="paragraph" w:styleId="Paprastasistekstas">
    <w:name w:val="Plain Text"/>
    <w:basedOn w:val="prastasis"/>
    <w:link w:val="PaprastasistekstasDiagrama"/>
    <w:uiPriority w:val="99"/>
    <w:unhideWhenUsed/>
    <w:rsid w:val="00B262AC"/>
    <w:pPr>
      <w:suppressAutoHyphens w:val="0"/>
      <w:autoSpaceDN/>
      <w:spacing w:after="0" w:line="240" w:lineRule="auto"/>
      <w:textAlignment w:val="auto"/>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B262AC"/>
    <w:rPr>
      <w:rFonts w:ascii="Calibri" w:hAnsi="Calibri"/>
      <w:szCs w:val="21"/>
      <w:lang w:val="lt-LT"/>
    </w:rPr>
  </w:style>
  <w:style w:type="paragraph" w:styleId="Pavadinimas">
    <w:name w:val="Title"/>
    <w:basedOn w:val="prastasis"/>
    <w:next w:val="prastasis"/>
    <w:link w:val="PavadinimasDiagrama"/>
    <w:uiPriority w:val="10"/>
    <w:qFormat/>
    <w:rsid w:val="00C628C9"/>
    <w:pPr>
      <w:suppressAutoHyphens w:val="0"/>
      <w:autoSpaceDN/>
      <w:spacing w:after="0" w:line="240" w:lineRule="auto"/>
      <w:contextualSpacing/>
      <w:jc w:val="center"/>
      <w:textAlignment w:val="auto"/>
    </w:pPr>
    <w:rPr>
      <w:rFonts w:asciiTheme="majorHAnsi" w:eastAsiaTheme="majorEastAsia" w:hAnsiTheme="majorHAnsi" w:cstheme="majorBidi"/>
      <w:b/>
      <w:bCs/>
      <w:spacing w:val="-7"/>
      <w:sz w:val="48"/>
      <w:szCs w:val="48"/>
      <w:lang w:val="en-US"/>
    </w:rPr>
  </w:style>
  <w:style w:type="character" w:customStyle="1" w:styleId="PavadinimasDiagrama">
    <w:name w:val="Pavadinimas Diagrama"/>
    <w:basedOn w:val="Numatytasispastraiposriftas"/>
    <w:link w:val="Pavadinimas"/>
    <w:uiPriority w:val="10"/>
    <w:rsid w:val="00C628C9"/>
    <w:rPr>
      <w:rFonts w:asciiTheme="majorHAnsi" w:eastAsiaTheme="majorEastAsia" w:hAnsiTheme="majorHAnsi" w:cstheme="majorBidi"/>
      <w:b/>
      <w:bCs/>
      <w:spacing w:val="-7"/>
      <w:sz w:val="48"/>
      <w:szCs w:val="48"/>
      <w:lang w:val="en-US"/>
    </w:rPr>
  </w:style>
  <w:style w:type="table" w:customStyle="1" w:styleId="TableGrid1">
    <w:name w:val="Table Grid1"/>
    <w:basedOn w:val="prastojilentel"/>
    <w:next w:val="Lentelstinklelis"/>
    <w:uiPriority w:val="99"/>
    <w:locked/>
    <w:rsid w:val="00695381"/>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0B3ED1"/>
    <w:pPr>
      <w:suppressAutoHyphens w:val="0"/>
      <w:autoSpaceDN/>
      <w:spacing w:before="120" w:after="120" w:line="240" w:lineRule="auto"/>
      <w:ind w:left="1418" w:hanging="567"/>
      <w:jc w:val="both"/>
      <w:textAlignment w:val="auto"/>
    </w:pPr>
    <w:rPr>
      <w:rFonts w:eastAsia="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64217"/>
    <w:rsid w:val="001179F2"/>
    <w:rsid w:val="00134AEA"/>
    <w:rsid w:val="001C609C"/>
    <w:rsid w:val="001C686A"/>
    <w:rsid w:val="00214BD1"/>
    <w:rsid w:val="00261B04"/>
    <w:rsid w:val="002658D2"/>
    <w:rsid w:val="002C7AD9"/>
    <w:rsid w:val="002E39AC"/>
    <w:rsid w:val="00310B06"/>
    <w:rsid w:val="00332177"/>
    <w:rsid w:val="00332822"/>
    <w:rsid w:val="003A492E"/>
    <w:rsid w:val="00495C78"/>
    <w:rsid w:val="00496EDD"/>
    <w:rsid w:val="004A1B24"/>
    <w:rsid w:val="004D617C"/>
    <w:rsid w:val="004D7BE4"/>
    <w:rsid w:val="004E6208"/>
    <w:rsid w:val="004F0FE0"/>
    <w:rsid w:val="004F64BE"/>
    <w:rsid w:val="0050193B"/>
    <w:rsid w:val="00563625"/>
    <w:rsid w:val="005A1E1C"/>
    <w:rsid w:val="005E44D6"/>
    <w:rsid w:val="00621AC3"/>
    <w:rsid w:val="00625845"/>
    <w:rsid w:val="00647A09"/>
    <w:rsid w:val="006B6CB5"/>
    <w:rsid w:val="00737B32"/>
    <w:rsid w:val="00743892"/>
    <w:rsid w:val="00764A39"/>
    <w:rsid w:val="00886B80"/>
    <w:rsid w:val="008D1E0E"/>
    <w:rsid w:val="008F2638"/>
    <w:rsid w:val="00923D75"/>
    <w:rsid w:val="0096379B"/>
    <w:rsid w:val="009A7A47"/>
    <w:rsid w:val="009C28F0"/>
    <w:rsid w:val="009C6CA6"/>
    <w:rsid w:val="009E2206"/>
    <w:rsid w:val="009E55BC"/>
    <w:rsid w:val="00A150EE"/>
    <w:rsid w:val="00AA7C30"/>
    <w:rsid w:val="00AC1937"/>
    <w:rsid w:val="00B0082A"/>
    <w:rsid w:val="00B25B32"/>
    <w:rsid w:val="00B32492"/>
    <w:rsid w:val="00B6395A"/>
    <w:rsid w:val="00B86FE4"/>
    <w:rsid w:val="00BD1B19"/>
    <w:rsid w:val="00C97ACF"/>
    <w:rsid w:val="00CB4110"/>
    <w:rsid w:val="00CC3D33"/>
    <w:rsid w:val="00CD2666"/>
    <w:rsid w:val="00CD2674"/>
    <w:rsid w:val="00D44FFE"/>
    <w:rsid w:val="00D63FA2"/>
    <w:rsid w:val="00D7642B"/>
    <w:rsid w:val="00D8115A"/>
    <w:rsid w:val="00D856F7"/>
    <w:rsid w:val="00DE4D7B"/>
    <w:rsid w:val="00E0349F"/>
    <w:rsid w:val="00E25E51"/>
    <w:rsid w:val="00F017E5"/>
    <w:rsid w:val="00F24D9E"/>
    <w:rsid w:val="00F33F74"/>
    <w:rsid w:val="00F52A63"/>
    <w:rsid w:val="00F71E46"/>
    <w:rsid w:val="00FF3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1179F2"/>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1307</Words>
  <Characters>745</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Marina Sosnovskaja</cp:lastModifiedBy>
  <cp:revision>7</cp:revision>
  <dcterms:created xsi:type="dcterms:W3CDTF">2026-04-30T08:48:00Z</dcterms:created>
  <dcterms:modified xsi:type="dcterms:W3CDTF">2026-05-13T13:05:00Z</dcterms:modified>
</cp:coreProperties>
</file>